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6507"/>
        <w:gridCol w:w="838"/>
        <w:gridCol w:w="983"/>
      </w:tblGrid>
      <w:tr w:rsidR="0042397D" w:rsidRPr="00EE2D61" w:rsidTr="0042397D">
        <w:trPr>
          <w:trHeight w:val="945"/>
        </w:trPr>
        <w:tc>
          <w:tcPr>
            <w:tcW w:w="5000" w:type="pct"/>
            <w:gridSpan w:val="4"/>
            <w:shd w:val="clear" w:color="000000" w:fill="FFFFFF"/>
            <w:vAlign w:val="center"/>
            <w:hideMark/>
          </w:tcPr>
          <w:p w:rsidR="0042397D" w:rsidRPr="00EE2D61" w:rsidRDefault="0042397D" w:rsidP="00A61D42">
            <w:pPr>
              <w:jc w:val="center"/>
              <w:rPr>
                <w:b/>
                <w:bCs/>
                <w:szCs w:val="24"/>
              </w:rPr>
            </w:pPr>
            <w:r w:rsidRPr="00B44A0C">
              <w:rPr>
                <w:b/>
                <w:bCs/>
                <w:sz w:val="26"/>
                <w:szCs w:val="26"/>
                <w:lang w:val="nl-NL"/>
              </w:rPr>
              <w:t>BẢNG KÊ HẠNG MỤC CÔNG VIỆC</w:t>
            </w:r>
            <w:r>
              <w:rPr>
                <w:b/>
                <w:bCs/>
                <w:sz w:val="26"/>
                <w:szCs w:val="26"/>
                <w:lang w:val="nl-NL"/>
              </w:rPr>
              <w:t xml:space="preserve"> SỬA ĐỔI:</w:t>
            </w:r>
          </w:p>
        </w:tc>
      </w:tr>
      <w:tr w:rsidR="0042397D" w:rsidRPr="00EE2D61" w:rsidTr="00D63056">
        <w:trPr>
          <w:trHeight w:val="945"/>
        </w:trPr>
        <w:tc>
          <w:tcPr>
            <w:tcW w:w="517" w:type="pct"/>
            <w:shd w:val="clear" w:color="000000" w:fill="FFFFFF"/>
            <w:vAlign w:val="center"/>
            <w:hideMark/>
          </w:tcPr>
          <w:p w:rsidR="0042397D" w:rsidRPr="00EE2D61" w:rsidRDefault="0042397D" w:rsidP="00A52FF7">
            <w:pPr>
              <w:jc w:val="center"/>
              <w:rPr>
                <w:b/>
                <w:bCs/>
                <w:szCs w:val="24"/>
              </w:rPr>
            </w:pPr>
            <w:r w:rsidRPr="00EE2D61">
              <w:rPr>
                <w:b/>
                <w:bCs/>
                <w:szCs w:val="24"/>
              </w:rPr>
              <w:t>TT</w:t>
            </w:r>
          </w:p>
        </w:tc>
        <w:tc>
          <w:tcPr>
            <w:tcW w:w="3503" w:type="pct"/>
            <w:shd w:val="clear" w:color="000000" w:fill="FFFFFF"/>
            <w:vAlign w:val="center"/>
            <w:hideMark/>
          </w:tcPr>
          <w:p w:rsidR="0042397D" w:rsidRPr="00EE2D61" w:rsidRDefault="0042397D" w:rsidP="00A52FF7">
            <w:pPr>
              <w:jc w:val="left"/>
              <w:rPr>
                <w:b/>
                <w:bCs/>
                <w:szCs w:val="24"/>
              </w:rPr>
            </w:pPr>
            <w:r w:rsidRPr="00EE2D61">
              <w:rPr>
                <w:b/>
                <w:bCs/>
                <w:szCs w:val="24"/>
              </w:rPr>
              <w:t>Tên vật liệu và quy cách</w:t>
            </w:r>
          </w:p>
        </w:tc>
        <w:tc>
          <w:tcPr>
            <w:tcW w:w="451" w:type="pct"/>
            <w:shd w:val="clear" w:color="000000" w:fill="FFFFFF"/>
            <w:vAlign w:val="center"/>
            <w:hideMark/>
          </w:tcPr>
          <w:p w:rsidR="0042397D" w:rsidRPr="00EE2D61" w:rsidRDefault="0042397D" w:rsidP="00A52FF7">
            <w:pPr>
              <w:jc w:val="center"/>
              <w:rPr>
                <w:b/>
                <w:bCs/>
                <w:szCs w:val="24"/>
              </w:rPr>
            </w:pPr>
            <w:r w:rsidRPr="00EE2D61">
              <w:rPr>
                <w:b/>
                <w:bCs/>
                <w:szCs w:val="24"/>
              </w:rPr>
              <w:t>Đơn vị</w:t>
            </w:r>
          </w:p>
        </w:tc>
        <w:tc>
          <w:tcPr>
            <w:tcW w:w="529" w:type="pct"/>
            <w:shd w:val="clear" w:color="000000" w:fill="FFFFFF"/>
            <w:vAlign w:val="center"/>
            <w:hideMark/>
          </w:tcPr>
          <w:p w:rsidR="0042397D" w:rsidRPr="00EE2D61" w:rsidRDefault="0042397D" w:rsidP="00A52FF7">
            <w:pPr>
              <w:jc w:val="center"/>
              <w:rPr>
                <w:b/>
                <w:bCs/>
                <w:szCs w:val="24"/>
              </w:rPr>
            </w:pPr>
            <w:r w:rsidRPr="00EE2D61">
              <w:rPr>
                <w:b/>
                <w:bCs/>
                <w:szCs w:val="24"/>
              </w:rPr>
              <w:t>Khối lượng mời thầu</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A</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CUNG CẤP VTTB</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DÂY DẪN CÁC LOẠI</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I.1</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ĐZTT trên không</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Dây nhôm lõi thép ACSR 70/11</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4192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Dây đồng mềm nhiều sợi Cu/PVC 1*50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I.2</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ĐZ 0,4</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vặn xoắn 4*120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w:t>
            </w:r>
          </w:p>
        </w:tc>
        <w:tc>
          <w:tcPr>
            <w:tcW w:w="529" w:type="pct"/>
            <w:shd w:val="clear" w:color="000000" w:fill="FFFFFF"/>
            <w:vAlign w:val="bottom"/>
            <w:hideMark/>
          </w:tcPr>
          <w:p w:rsidR="00D63056" w:rsidRDefault="00D63056">
            <w:pPr>
              <w:jc w:val="right"/>
              <w:rPr>
                <w:sz w:val="26"/>
                <w:szCs w:val="26"/>
              </w:rPr>
            </w:pPr>
            <w:r>
              <w:rPr>
                <w:sz w:val="26"/>
                <w:szCs w:val="26"/>
              </w:rPr>
              <w:t>4745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vặn xoắn 4*95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w:t>
            </w:r>
          </w:p>
        </w:tc>
        <w:tc>
          <w:tcPr>
            <w:tcW w:w="529" w:type="pct"/>
            <w:shd w:val="clear" w:color="000000" w:fill="FFFFFF"/>
            <w:vAlign w:val="bottom"/>
            <w:hideMark/>
          </w:tcPr>
          <w:p w:rsidR="00D63056" w:rsidRDefault="00D63056">
            <w:pPr>
              <w:jc w:val="right"/>
              <w:rPr>
                <w:sz w:val="26"/>
                <w:szCs w:val="26"/>
              </w:rPr>
            </w:pPr>
            <w:r>
              <w:rPr>
                <w:sz w:val="26"/>
                <w:szCs w:val="26"/>
              </w:rPr>
              <w:t>9223</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vặn xoắn 4*70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w:t>
            </w:r>
          </w:p>
        </w:tc>
        <w:tc>
          <w:tcPr>
            <w:tcW w:w="529" w:type="pct"/>
            <w:shd w:val="clear" w:color="000000" w:fill="FFFFFF"/>
            <w:vAlign w:val="bottom"/>
            <w:hideMark/>
          </w:tcPr>
          <w:p w:rsidR="00D63056" w:rsidRDefault="00D63056">
            <w:pPr>
              <w:jc w:val="right"/>
              <w:rPr>
                <w:sz w:val="26"/>
                <w:szCs w:val="26"/>
              </w:rPr>
            </w:pPr>
            <w:r>
              <w:rPr>
                <w:sz w:val="26"/>
                <w:szCs w:val="26"/>
              </w:rPr>
              <w:t>1745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vặn xoắn 4*50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w:t>
            </w:r>
          </w:p>
        </w:tc>
        <w:tc>
          <w:tcPr>
            <w:tcW w:w="529" w:type="pct"/>
            <w:shd w:val="clear" w:color="000000" w:fill="FFFFFF"/>
            <w:vAlign w:val="bottom"/>
            <w:hideMark/>
          </w:tcPr>
          <w:p w:rsidR="00D63056" w:rsidRDefault="00D63056">
            <w:pPr>
              <w:jc w:val="right"/>
              <w:rPr>
                <w:sz w:val="26"/>
                <w:szCs w:val="26"/>
              </w:rPr>
            </w:pPr>
            <w:r>
              <w:rPr>
                <w:sz w:val="26"/>
                <w:szCs w:val="26"/>
              </w:rPr>
              <w:t>4391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vặn xoắn 4*120 (ĐC)</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w:t>
            </w:r>
          </w:p>
        </w:tc>
        <w:tc>
          <w:tcPr>
            <w:tcW w:w="529" w:type="pct"/>
            <w:shd w:val="clear" w:color="000000" w:fill="FFFFFF"/>
            <w:vAlign w:val="bottom"/>
            <w:hideMark/>
          </w:tcPr>
          <w:p w:rsidR="00D63056" w:rsidRDefault="00D63056">
            <w:pPr>
              <w:jc w:val="right"/>
              <w:rPr>
                <w:sz w:val="26"/>
                <w:szCs w:val="26"/>
              </w:rPr>
            </w:pPr>
            <w:r>
              <w:rPr>
                <w:sz w:val="26"/>
                <w:szCs w:val="26"/>
              </w:rPr>
              <w:t>394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vặn xoắn 4*95 (ĐC)</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w:t>
            </w:r>
          </w:p>
        </w:tc>
        <w:tc>
          <w:tcPr>
            <w:tcW w:w="529" w:type="pct"/>
            <w:shd w:val="clear" w:color="000000" w:fill="FFFFFF"/>
            <w:vAlign w:val="bottom"/>
            <w:hideMark/>
          </w:tcPr>
          <w:p w:rsidR="00D63056" w:rsidRDefault="00D63056">
            <w:pPr>
              <w:jc w:val="right"/>
              <w:rPr>
                <w:sz w:val="26"/>
                <w:szCs w:val="26"/>
              </w:rPr>
            </w:pPr>
            <w:r>
              <w:rPr>
                <w:sz w:val="26"/>
                <w:szCs w:val="26"/>
              </w:rPr>
              <w:t>332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vặn xoắn 4*70(ĐC)</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w:t>
            </w:r>
          </w:p>
        </w:tc>
        <w:tc>
          <w:tcPr>
            <w:tcW w:w="529" w:type="pct"/>
            <w:shd w:val="clear" w:color="000000" w:fill="FFFFFF"/>
            <w:vAlign w:val="bottom"/>
            <w:hideMark/>
          </w:tcPr>
          <w:p w:rsidR="00D63056" w:rsidRDefault="00D63056">
            <w:pPr>
              <w:jc w:val="right"/>
              <w:rPr>
                <w:sz w:val="26"/>
                <w:szCs w:val="26"/>
              </w:rPr>
            </w:pPr>
            <w:r>
              <w:rPr>
                <w:sz w:val="26"/>
                <w:szCs w:val="26"/>
              </w:rPr>
              <w:t>57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vặn xoắn 4*50(ĐC)</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w:t>
            </w:r>
          </w:p>
        </w:tc>
        <w:tc>
          <w:tcPr>
            <w:tcW w:w="529" w:type="pct"/>
            <w:shd w:val="clear" w:color="000000" w:fill="FFFFFF"/>
            <w:vAlign w:val="bottom"/>
            <w:hideMark/>
          </w:tcPr>
          <w:p w:rsidR="00D63056" w:rsidRDefault="00D63056">
            <w:pPr>
              <w:jc w:val="right"/>
              <w:rPr>
                <w:sz w:val="26"/>
                <w:szCs w:val="26"/>
              </w:rPr>
            </w:pPr>
            <w:r>
              <w:rPr>
                <w:sz w:val="26"/>
                <w:szCs w:val="26"/>
              </w:rPr>
              <w:t>152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I.3</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Phần ĐZTT cáp ngầm</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Dây đồng mềm nhiều sợi Cu/PVC 1*50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Dây nhôm lõi thép bọc AC 95/16-XLPE2,5/HDPE</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42</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Cáp AL/XLPE/PVC/DSTA/PVC-W 12,7/22(24)kV 3x95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586</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Cáp AL/XLPE/PVC/DSTA/PVC-W 20/35(40,5)kV 3x95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120</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I.4</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Phần TBA</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Dây đồng mềm nhiều sợi Cu/PVC 1*50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54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Dây đồng mềm nhiều sợi Cu/PVC 1*95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27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 Cáp Cu/XLPE/PVC/DATA/PVC-W 12,7/22(24)kV 1x70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left"/>
              <w:rPr>
                <w:szCs w:val="24"/>
              </w:rPr>
            </w:pPr>
            <w:r w:rsidRPr="00EE2D61">
              <w:rPr>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Cung cấp Dây nhôm bọc cách điện AC70/11-XLPE4,3/HDPE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72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Cung cấp Dây nhôm bọc cách điện AC70/11-XLPE2,5/HDPE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144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Cáp tổng Cu/XLPE/PVC- 0,6/1kV 1x240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294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II</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THIẾT BỊ</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II.1</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ĐZK</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Chống sét van cho đường dây (chưa gồm đếm sét) 24kV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II.2</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ĐZTT cáp ngầm</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Cung cấp Cầu dao liên động 3 pha 22kV ngoài trời đường dây (chém ngang)- 630A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Chống sét van cho đường dây (chưa gồm đếm sét) 24kV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Chống sét van cho đường dây (chưa gồm đếm sét) 35kV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lastRenderedPageBreak/>
              <w:t>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Cung cấp Cầu dao liên động 3 pha 35kV ngoài trời đường dây (chém ngang)- 630A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II.3</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TBA</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Chống sét van cho đường dây (chưa gồm đếm sét) 35kV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3</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Chống sét van cho đường dây (chưa gồm đếm sét) 24kV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Tủ hạ thế 1000A -5x300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tủ</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Tủ hạ thế 500A -2x300+1x250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tủ</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II.4</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ĐZ 0,4kV</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Áp tô mát 250A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Áp tô mát 300A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III</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ĐẦU CÁP</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III.1</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ĐZTT cáp ngầm</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Đầu cáp 22kV 3x95 ngoài trời</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Đầu cáp 35kV 3x95 ngoài trời</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Hộp nối  cáp 24kV 3x95 ngoài trời</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IV</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Cầu chì</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TBA</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Cầu chì tự rơi 35KV - bộ 3 pha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3</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Cầu chì cắt tải 22KV - bộ 3 pha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V</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SỨ CÁC LOẠI</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V.1</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ĐZTT trên không</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Cung cấp Chuỗi sứ néo Polymer 35kV 120kN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15</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Phụ kiện CN đơn 35kV polyme: 01 mắt nối đơn + 01 vòng treo đầu tròn + 02 móc treo chữ U + 01 khóa néo</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Cung cấp Chuỗi sứ néo Polymer 22kV 120kN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87</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Phụ kiện CN đơn 22kV polyme: 01 mắt nối đơn + 01 vòng treo đầu tròn + 02 móc treo chữ U + 01 khóa néo</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87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Sứ đứng VHĐ 22kV cả 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62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Sứ đứng VHĐ 35kV cả 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V.2</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Phần TBA</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Sứ đứng VHĐ 35kV cả 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66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Sứ đứng VHĐ 22kV cả 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120</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Cung cấp Chuỗi sứ néo Polymer 22kV 120kN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3</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Phụ kiện CN đơn 22kV polyme: 01 mắt nối đơn + 01 vòng treo đầu tròn + 02 móc treo chữ U + 01 khóa néo</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3</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V.3</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Phần ĐZTT cáp ngầm</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Sứ đứng VHĐ 22kV cả 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10</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Sứ đứng VHĐ 35kV cả 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10</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V.4</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Phần ĐZ0,4</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Sứ A30+ty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right"/>
              <w:rPr>
                <w:szCs w:val="24"/>
              </w:rPr>
            </w:pPr>
            <w:r w:rsidRPr="00EE2D61">
              <w:rPr>
                <w:szCs w:val="24"/>
              </w:rPr>
              <w:t>42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B</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CUNG CẤP, LẮP ĐẶT VÀ THU HỒI VTTB</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ĐƯỜNG DÂY TRUNG THẾ 22KV &amp; 35KV TRÊN KHÔNG </w:t>
            </w:r>
          </w:p>
        </w:tc>
        <w:tc>
          <w:tcPr>
            <w:tcW w:w="451" w:type="pct"/>
            <w:shd w:val="clear" w:color="000000" w:fill="FFFFFF"/>
            <w:vAlign w:val="center"/>
            <w:hideMark/>
          </w:tcPr>
          <w:p w:rsidR="00D63056" w:rsidRPr="00EE2D61" w:rsidRDefault="00D63056" w:rsidP="00A61D42">
            <w:pPr>
              <w:jc w:val="left"/>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Dây ACSR-70/11</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4.110</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lastRenderedPageBreak/>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Tháo lắp dây dẫn AC-70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 xml:space="preserve">Mét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840</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Căng dây lấy lại độ võng cáp quang viễn thông ADSS đường kính 3mm</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 xml:space="preserve">Mét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289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NPC(PC).I-16-190-11</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Cột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NPC(PC).I-18-190-13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Cột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NPC(PC).I-14-230-24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Cột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NPC(PC).I-16-230-24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Cột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NPC(PC).I-14-323-35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Cột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NPC(PC).I-16-323-35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Cột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NPC(PC).I-18-323-35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Cột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cột đơn (190) MT4-16</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cột đơn (190) MT4-18</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cột đơn (230) MT7-14(230)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cột đơn (230) MT7-16(230)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cột đơn (323) MT8-14(323)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cột đơn (323) MT8-16(323)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cột đơn (323) MT8-18(323)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Tiếp địa cột RC2</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Tiếp địa cột RC3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chống sét van (190) XCSV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21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đỡ vượt cột đơn 3 pha bằng 22kV (190) XĐV-1T-22D</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7</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22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néo cột đơn 3 pha bằng 22kV (190) XN-1T-22C</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23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néo cột đôi 3 pha bằng ngang tuyến 35kV (190) XNKN-1T-35C</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24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rẽ cột đơn 3 pha bằng 22kV (190) XR-1T-22C</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25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rẽ cột đôi 3 pha bằng ngang tuyến 22kV (190) XRKN-1T-22C</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26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néo cột đơn 3 pha bằng 22kV (230) XN-1T-22C(230)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4</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27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néo cột đơn 3 pha bằng 22kV (323) XN-1T-22C(323)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13</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28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néo cột đơn 3 pha bằng 35kV (323) XN-1T-35C(323)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phụ (190) XP3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Chụp tròn 2.7m (190) CT-2,7</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31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Gông treo cáp quang ADSS-12/24 kèm phụ kiện KV300 CDVT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32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Chống sét van cho đường dây (chưa gồm đếm sét) 22kV HES-24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Sứ đứng gốm 22kV cả ty  VHĐ-24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62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Sứ đứng gốm 35kV cả ty  VHĐ-35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Chuỗi sứ néo đơn polymer 22kV 120kN + PK CN120-</w:t>
            </w:r>
            <w:r w:rsidRPr="00EE2D61">
              <w:rPr>
                <w:szCs w:val="24"/>
              </w:rPr>
              <w:lastRenderedPageBreak/>
              <w:t>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lastRenderedPageBreak/>
              <w:t>Chuỗi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87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lastRenderedPageBreak/>
              <w:t>37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Chuỗi sứ néo đơn polymer 35kV 120kN +PK CN120-35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Cáp Cu/PVC 1x50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 nhôm - 70 mm H-Cu/Al-70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41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Kẹp cáp nhôm - nhôm dùng cho dây trần 3 bu lông 70 KC-70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198</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Ống nối chịu lực cho dây AC-70 ON-70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- 50 mm Cu-H50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Đấu nối Hotline (3 cò lèo/1 vị trí) DNHL</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Vị trí</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Kẹp hotline 35-120 (xiết bằng vòng ty) KHL</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15</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46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Kẹp quai nhôm - nhôm  35-120 (xiết bằng vòng ty) KQ</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 Tháo lắp chuỗi néo TL-CN-35(c)</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 Tháo lắp xà néo cột đôi dọc tuyến TL-XN2s-Ka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 Tháo lắp xà phụ TL-XP-3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 Kéo dây bẻ góc KD-BG</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Vị trí</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 Vượt đường giao thông VĐ&gt;10 (dây 70) VĐ&gt;10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Vị trí</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52</w:t>
            </w:r>
          </w:p>
        </w:tc>
        <w:tc>
          <w:tcPr>
            <w:tcW w:w="3503" w:type="pct"/>
            <w:shd w:val="clear" w:color="000000" w:fill="FFFFFF"/>
            <w:vAlign w:val="center"/>
            <w:hideMark/>
          </w:tcPr>
          <w:p w:rsidR="00D63056" w:rsidRPr="00710EFA" w:rsidRDefault="00D63056" w:rsidP="00A61D42">
            <w:pPr>
              <w:jc w:val="left"/>
              <w:rPr>
                <w:szCs w:val="24"/>
                <w:highlight w:val="yellow"/>
              </w:rPr>
            </w:pPr>
            <w:r w:rsidRPr="008A036E">
              <w:rPr>
                <w:szCs w:val="24"/>
              </w:rPr>
              <w:t xml:space="preserve"> Vượt đường giao thông VĐ&lt;5m (dây 70) VĐ&lt;5m</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Vị trí</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left"/>
              <w:rPr>
                <w:b/>
                <w:bCs/>
                <w:szCs w:val="24"/>
              </w:rPr>
            </w:pPr>
            <w:r w:rsidRPr="00EE2D61">
              <w:rPr>
                <w:b/>
                <w:bCs/>
                <w:szCs w:val="24"/>
              </w:rPr>
              <w:t>II</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ĐƯỜNG DÂY CÁP NGẦM 22kV &amp; 35kV</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r>
      <w:tr w:rsidR="00D63056" w:rsidRPr="00EE2D61" w:rsidTr="00D63056">
        <w:trPr>
          <w:trHeight w:val="945"/>
        </w:trPr>
        <w:tc>
          <w:tcPr>
            <w:tcW w:w="517" w:type="pct"/>
            <w:shd w:val="clear" w:color="000000" w:fill="FFFFFF"/>
            <w:vAlign w:val="center"/>
            <w:hideMark/>
          </w:tcPr>
          <w:p w:rsidR="00D63056" w:rsidRPr="00EE2D61" w:rsidRDefault="00D63056" w:rsidP="00A61D42">
            <w:pPr>
              <w:jc w:val="right"/>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Cáp ngầm AL/XLPE/PVC/DSTA/PVC-W 12.7/22(24)kV 3x95sqmm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xml:space="preserve">        580 </w:t>
            </w:r>
          </w:p>
        </w:tc>
      </w:tr>
      <w:tr w:rsidR="00D63056" w:rsidRPr="00EE2D61" w:rsidTr="00D63056">
        <w:trPr>
          <w:trHeight w:val="945"/>
        </w:trPr>
        <w:tc>
          <w:tcPr>
            <w:tcW w:w="517" w:type="pct"/>
            <w:shd w:val="clear" w:color="000000" w:fill="FFFFFF"/>
            <w:vAlign w:val="center"/>
            <w:hideMark/>
          </w:tcPr>
          <w:p w:rsidR="00D63056" w:rsidRPr="00EE2D61" w:rsidRDefault="00D63056" w:rsidP="00A61D42">
            <w:pPr>
              <w:jc w:val="right"/>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Cáp ngầm AL/XLPE/PVC/DSTA/PVC-W 20/35(40,5)kV 3x95sqmm</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xml:space="preserve">        119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Đầu cáp ngoài trời co nguội 22kV 3x95 ĐCNT24-3x95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Đầu cáp ngoài trời co nguội 35kV 3x95 ĐCNT35-3x95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Hào cáp ngầm đơn 22kV trên đường bê tông (Bao gồm Phá vỡ và hoàn trả nền đường bê tông)  HC1-22BT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540</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Hào cáp ngầm đơn 35kV trên đường bê tông (Bao gồm Phá vỡ và hoàn trả nền đường bê tông)  HC1-35BT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87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Ống nhựa xoắn chịu lực  HDPE-125/160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619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8</w:t>
            </w:r>
          </w:p>
        </w:tc>
        <w:tc>
          <w:tcPr>
            <w:tcW w:w="3503" w:type="pct"/>
            <w:shd w:val="clear" w:color="000000" w:fill="FFFFFF"/>
            <w:vAlign w:val="center"/>
            <w:hideMark/>
          </w:tcPr>
          <w:p w:rsidR="00D63056" w:rsidRPr="00710EFA" w:rsidRDefault="00D63056" w:rsidP="00A61D42">
            <w:pPr>
              <w:jc w:val="left"/>
              <w:rPr>
                <w:szCs w:val="24"/>
                <w:highlight w:val="yellow"/>
              </w:rPr>
            </w:pPr>
            <w:r w:rsidRPr="00BC516E">
              <w:rPr>
                <w:szCs w:val="24"/>
              </w:rPr>
              <w:t xml:space="preserve">Cung cấp và lắp đặt </w:t>
            </w:r>
            <w:r w:rsidRPr="00BF4799">
              <w:rPr>
                <w:szCs w:val="24"/>
              </w:rPr>
              <w:t>Ống thép mạ kẽm NN F141,3 (dày 3,96)</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Hố ga cáp ngầm HG-CN</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Hố</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10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Hộp nối cáp ngầm 24kV 3x95 HNC-24-3x95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11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Mốc báo hiệu cáp ngầm bằng sứ MBHCN-S</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xml:space="preserve">          63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12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Thẻ báo hiệu cáp ngầm TCN</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xml:space="preserve">        314 </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13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Biển báo tên đường dây BBĐZ</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14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Biển báo tay dật cầu dao BBAT &amp; BBCD</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15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Cầu dao liên động 3 pha 22kV ngoài trời đường dây (chém ngang) - 630A  CDCL-24kV-630A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lastRenderedPageBreak/>
              <w:t>16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Cầu dao liên động 3 pha 35kV ngoài trời đường dây (chém ngang) - 630A  CDCL-35kV-630A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17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Chống sét van cho đường dây (chưa gồm </w:t>
            </w:r>
            <w:r w:rsidRPr="00EE2D61">
              <w:rPr>
                <w:szCs w:val="24"/>
              </w:rPr>
              <w:br/>
              <w:t>đếm sét) 22kV  HES-24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18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Chống sét van cho đường dây (chưa gồm </w:t>
            </w:r>
            <w:r w:rsidRPr="00EE2D61">
              <w:rPr>
                <w:szCs w:val="24"/>
              </w:rPr>
              <w:br/>
              <w:t>đếm sét) 35kV  HES-48</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19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Giá đỡ cáp lên cột GĐCLC</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20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đỡ đầu cáp và chống sét van XĐC&amp;CSV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21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đỡ cầu dao cách ly XCDCN</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22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Ghế thao tác GTT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23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Thang trèo TT-2,4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24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Giá tay giật cầu dao phân đoạn GTG</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25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Khớp nối truyền động + Ống truyền động KN-TĐCD</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26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Côliê cố dịnh truyền động dọc  CLETĐ</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27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phụ đỡ cung  XP3</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28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Dây nối đất phần nổi cầu dao DNĐ-CD</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29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Dây buộc cổ sơ đơn thẳng composite định hình 70-95mm2 DBCS70-95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sợi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30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Sứ đứng gốm 22kV cả ty  VHĐ-24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10</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31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Sứ đứng gốm 35kV cả ty  VHĐ-35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10</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32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Cáp Cu/PVC 1x50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12</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33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Dây AC 95/16 XLPE2.5/HDPE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42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34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- 50 mm Cu-H50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35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 nhôm - 95mm H-Cu/Al-95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18</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36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Khóa đồng KĐ</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37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Kẹp hotline 35-120 (Siết bằng vòng ty) KHL</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38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Kẹp quai nhôm - nhôm  35-120  (Siết bằng vòng ty) KQ</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right"/>
              <w:rPr>
                <w:szCs w:val="24"/>
              </w:rPr>
            </w:pPr>
            <w:r w:rsidRPr="00EE2D61">
              <w:rPr>
                <w:szCs w:val="24"/>
              </w:rPr>
              <w:t>39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Đấu nối Hotline (3 cò lèo/1 vị trí) DNHL</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Vị trí</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right"/>
              <w:rPr>
                <w:szCs w:val="24"/>
              </w:rPr>
            </w:pPr>
            <w:r w:rsidRPr="00EE2D61">
              <w:rPr>
                <w:szCs w:val="24"/>
              </w:rPr>
              <w:t>40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Kẹp đấu rẽ cho dây nhôm lõi thép bọc XLPE-22kV-95/16  KC-95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left"/>
              <w:rPr>
                <w:b/>
                <w:bCs/>
                <w:szCs w:val="24"/>
              </w:rPr>
            </w:pPr>
            <w:r w:rsidRPr="00EE2D61">
              <w:rPr>
                <w:b/>
                <w:bCs/>
                <w:szCs w:val="24"/>
              </w:rPr>
              <w:t>III</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TRẠM BIẾN ÁP KIỂU TREO</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r>
      <w:tr w:rsidR="00D63056" w:rsidRPr="00EE2D61" w:rsidTr="00D63056">
        <w:trPr>
          <w:trHeight w:val="945"/>
        </w:trPr>
        <w:tc>
          <w:tcPr>
            <w:tcW w:w="517" w:type="pct"/>
            <w:shd w:val="clear" w:color="000000" w:fill="FFFFFF"/>
            <w:vAlign w:val="center"/>
            <w:hideMark/>
          </w:tcPr>
          <w:p w:rsidR="00D63056" w:rsidRPr="00EE2D61" w:rsidRDefault="00D63056" w:rsidP="00A61D42">
            <w:pPr>
              <w:jc w:val="center"/>
              <w:rPr>
                <w:szCs w:val="24"/>
              </w:rPr>
            </w:pPr>
            <w:r w:rsidRPr="00EE2D61">
              <w:rPr>
                <w:szCs w:val="24"/>
              </w:rPr>
              <w:t>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Máy biến áp 3 pha 560kVA-22/0,4kV </w:t>
            </w:r>
            <w:r w:rsidRPr="00EE2D61">
              <w:rPr>
                <w:szCs w:val="24"/>
              </w:rPr>
              <w:br/>
              <w:t xml:space="preserve">(MBA sử dụng nguồn máy dự phòng ngoài lưới tại Công ty ĐL Nghệ </w:t>
            </w:r>
            <w:proofErr w:type="gramStart"/>
            <w:r w:rsidRPr="00EE2D61">
              <w:rPr>
                <w:szCs w:val="24"/>
              </w:rPr>
              <w:t>An</w:t>
            </w:r>
            <w:proofErr w:type="gramEnd"/>
            <w:r w:rsidRPr="00EE2D61">
              <w:rPr>
                <w:szCs w:val="24"/>
              </w:rPr>
              <w:t xml:space="preserve"> hoặc điều chuyển nội bộ trong Tổng công 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Máy</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945"/>
        </w:trPr>
        <w:tc>
          <w:tcPr>
            <w:tcW w:w="517" w:type="pct"/>
            <w:shd w:val="clear" w:color="000000" w:fill="FFFFFF"/>
            <w:vAlign w:val="center"/>
            <w:hideMark/>
          </w:tcPr>
          <w:p w:rsidR="00D63056" w:rsidRPr="00EE2D61" w:rsidRDefault="00D63056" w:rsidP="00A61D42">
            <w:pPr>
              <w:jc w:val="center"/>
              <w:rPr>
                <w:szCs w:val="24"/>
              </w:rPr>
            </w:pPr>
            <w:r w:rsidRPr="00EE2D61">
              <w:rPr>
                <w:szCs w:val="24"/>
              </w:rPr>
              <w:t>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Máy biến áp 3 pha 320kVA-22/0,4kV </w:t>
            </w:r>
            <w:r w:rsidRPr="00EE2D61">
              <w:rPr>
                <w:szCs w:val="24"/>
              </w:rPr>
              <w:br/>
              <w:t>(MBA sử dụng nguồn máy dự phòng ngoài lưới tại Công ty ĐL Nghệ An hoặc điều chuyển nội bộ trong Tổng công tyA)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Máy</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w:t>
            </w:r>
          </w:p>
        </w:tc>
      </w:tr>
      <w:tr w:rsidR="00D63056" w:rsidRPr="00EE2D61" w:rsidTr="00D63056">
        <w:trPr>
          <w:trHeight w:val="945"/>
        </w:trPr>
        <w:tc>
          <w:tcPr>
            <w:tcW w:w="517" w:type="pct"/>
            <w:shd w:val="clear" w:color="000000" w:fill="FFFFFF"/>
            <w:vAlign w:val="center"/>
            <w:hideMark/>
          </w:tcPr>
          <w:p w:rsidR="00D63056" w:rsidRPr="00EE2D61" w:rsidRDefault="00D63056" w:rsidP="00A61D42">
            <w:pPr>
              <w:jc w:val="center"/>
              <w:rPr>
                <w:szCs w:val="24"/>
              </w:rPr>
            </w:pPr>
            <w:r w:rsidRPr="00EE2D61">
              <w:rPr>
                <w:szCs w:val="24"/>
              </w:rPr>
              <w:t>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Máy biến áp 3 pha 320kVA-35/0,4kV </w:t>
            </w:r>
            <w:r w:rsidRPr="00EE2D61">
              <w:rPr>
                <w:szCs w:val="24"/>
              </w:rPr>
              <w:br/>
              <w:t>(MBA sử dụng nguồn máy dự phòng ngoài lưới tại Công ty ĐL Nghệ An hoặc điều chuyển nội bộ trong Tổng công 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Máy</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945"/>
        </w:trPr>
        <w:tc>
          <w:tcPr>
            <w:tcW w:w="517" w:type="pct"/>
            <w:shd w:val="clear" w:color="000000" w:fill="FFFFFF"/>
            <w:vAlign w:val="center"/>
            <w:hideMark/>
          </w:tcPr>
          <w:p w:rsidR="00D63056" w:rsidRPr="00EE2D61" w:rsidRDefault="00D63056" w:rsidP="00A61D42">
            <w:pPr>
              <w:jc w:val="center"/>
              <w:rPr>
                <w:szCs w:val="24"/>
              </w:rPr>
            </w:pPr>
            <w:r w:rsidRPr="00EE2D61">
              <w:rPr>
                <w:szCs w:val="24"/>
              </w:rPr>
              <w:lastRenderedPageBreak/>
              <w:t>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Máy biến áp 3 pha 560kVA-35/0,4kV </w:t>
            </w:r>
            <w:r w:rsidRPr="00EE2D61">
              <w:rPr>
                <w:szCs w:val="24"/>
              </w:rPr>
              <w:br/>
              <w:t>(MBA sử dụng nguồn máy dự phòng ngoài lưới tại Công ty ĐL Nghệ An hoặc điều chuyển nội bộ trong Tổng công ty)</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Máy</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Tủ PP hạ thế  - 1000A, 5 lộ ra mỗi lộ 300A TĐ 500V-1000A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Tủ</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6</w:t>
            </w:r>
          </w:p>
        </w:tc>
        <w:tc>
          <w:tcPr>
            <w:tcW w:w="3503" w:type="pct"/>
            <w:shd w:val="clear" w:color="000000" w:fill="FFFFFF"/>
            <w:vAlign w:val="center"/>
            <w:hideMark/>
          </w:tcPr>
          <w:p w:rsidR="00D63056" w:rsidRPr="00710EFA" w:rsidRDefault="00D63056" w:rsidP="00A61D42">
            <w:pPr>
              <w:jc w:val="left"/>
              <w:rPr>
                <w:szCs w:val="24"/>
                <w:highlight w:val="yellow"/>
              </w:rPr>
            </w:pPr>
            <w:r w:rsidRPr="00EE2D61">
              <w:rPr>
                <w:szCs w:val="24"/>
              </w:rPr>
              <w:t xml:space="preserve">Lắp đặt </w:t>
            </w:r>
            <w:r w:rsidRPr="00BF4799">
              <w:rPr>
                <w:szCs w:val="24"/>
              </w:rPr>
              <w:t>Tủ hạ thế 500A -2x300+1x250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Tủ</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Cầu chì cắt tải (LBFCO)- 22kV (bộ 1 pha) LBFCO-24KV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Cầu chì tự rơi 35kV - Polymer FCO-35KV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Chống sét van cho trạm phân phối, (chưa gồm đếm sét) HES-24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 xml:space="preserve">Quả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18</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10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Chống sét van cho trạm phân phối, (chưa gồm đếm sét) HES-48</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 xml:space="preserve">Quả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Sứ đứng gốm 22kV cả ty VHĐ-24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120</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Sứ đứng gốm 35kV cả ty VHĐ-35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Quả</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66</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13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Dây buộc cổ sơ đơn thẳng composite định hình 70-95mm2 DBCS70-95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54</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14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Lắp đặt Chuỗi sứ néo đơn polymer 22kV 120kN + phụ kiện 4 chi tiết CN120-24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Chuỗi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15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Dây AC 70/11 XLPE2.5/HDPE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144</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16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Dây AC 70/11 XLPE4.3/HDPE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72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Cáp Cu/XLPE/PVC 1x240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294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Giá đỡ cáp hạ thế  GĐC-HT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19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đón dây đầu trạm dọc tuyến X.ĐD</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đón dây đầu trạm ngang tuyến XĐN-3,0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đỡ cầu chì cắt tải XSI&amp;CSV-3,0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Xà đỡ sứ trung gian XTG-3,0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18</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Công son và dầm đỡ MBA CS.DM-3,0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Cổ dề chống trượt CDCT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18</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Ghế thao tác cách điện GCĐ-3,0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Thang trèo TT-2,4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10</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Trụ đỡ MBA (3,5m) TĐMBA-3,5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Trụ đỡ MBA (5,1m) TĐMBA-5,1</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Bộ</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29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trụ đỡ MBA MTĐMBA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Nền TBA  NTR-3,0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HT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Tiếp địa TBA  TĐ-TBA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HT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Dây nối đất phần nổi TBA DNDPN-TBA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HT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2 lỗ 240 mm H-240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84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95 mm H-95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50 mm H-50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 nhôm - 50 mm AM-50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 nhôm - 70 mm AM-70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108</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38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Đầu cốt đồng - nhôm - 95 mm AM-95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108</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lastRenderedPageBreak/>
              <w:t>39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Kẹp cáp nhôm - nhôm dùng cho dây trần 3 bu lông 95 IIA-95</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162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Cáp Cu/PVC 1x50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 xml:space="preserve">Lắp đặt Cáp Cu/PVC 1x95 </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Đấu nối Hotline (3 cò lèo/1 vị trí) DNHL</w:t>
            </w:r>
          </w:p>
        </w:tc>
        <w:tc>
          <w:tcPr>
            <w:tcW w:w="451" w:type="pct"/>
            <w:shd w:val="clear" w:color="000000" w:fill="FFFFFF"/>
            <w:vAlign w:val="center"/>
            <w:hideMark/>
          </w:tcPr>
          <w:p w:rsidR="00D63056" w:rsidRPr="00EE2D61" w:rsidRDefault="00D63056" w:rsidP="00A61D42">
            <w:pPr>
              <w:jc w:val="center"/>
              <w:rPr>
                <w:szCs w:val="24"/>
              </w:rPr>
            </w:pPr>
            <w:r>
              <w:rPr>
                <w:szCs w:val="24"/>
              </w:rPr>
              <w:t>Vị trí</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Kẹp hotline 35-120 (xiết bằng vòng ty) KHL</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18</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44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Kẹp quai nhôm - nhôm  35-120 (xiết bằng vòng ty) KQ</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18</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Biển tên trạm biến áp BTT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Biển báo an toàn BAT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47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Ống nhựa xoắn HDPE (luồn cáp tổng) D130/100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54</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48</w:t>
            </w:r>
          </w:p>
        </w:tc>
        <w:tc>
          <w:tcPr>
            <w:tcW w:w="3503" w:type="pct"/>
            <w:shd w:val="clear" w:color="auto" w:fill="auto"/>
            <w:vAlign w:val="center"/>
            <w:hideMark/>
          </w:tcPr>
          <w:p w:rsidR="00D63056" w:rsidRPr="00710EFA" w:rsidRDefault="00D63056" w:rsidP="00A61D42">
            <w:pPr>
              <w:jc w:val="left"/>
              <w:rPr>
                <w:szCs w:val="24"/>
                <w:highlight w:val="yellow"/>
              </w:rPr>
            </w:pPr>
            <w:r w:rsidRPr="00BF4799">
              <w:rPr>
                <w:szCs w:val="24"/>
              </w:rPr>
              <w:t>Cung cấp và lắp đặt Ống nhựa xoắn HDPE (luồn cáp XT) D50/40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Mét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135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49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Đai thép cố định ống nhựa xoắn ĐT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45</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50</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Khóa đồng KĐ</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9</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51</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Nắp chụp đầu cực sứ MBA/REC/LBS trung thế CS-TT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27</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52</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Nắp chụp đầu cực sứ MBA hạ thế CS-HT</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36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53</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Nắp chụp đầu cực CSV CC-CSV</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27</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54</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Nắp chụp đầu cực FCO/LBFCO (2 đầu cực) CC-SI</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Cái</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54</w:t>
            </w:r>
          </w:p>
        </w:tc>
      </w:tr>
      <w:tr w:rsidR="00D63056" w:rsidRPr="00EE2D61" w:rsidTr="00D63056">
        <w:trPr>
          <w:trHeight w:val="630"/>
        </w:trPr>
        <w:tc>
          <w:tcPr>
            <w:tcW w:w="517" w:type="pct"/>
            <w:shd w:val="clear" w:color="000000" w:fill="FFFFFF"/>
            <w:vAlign w:val="center"/>
            <w:hideMark/>
          </w:tcPr>
          <w:p w:rsidR="00D63056" w:rsidRPr="00EE2D61" w:rsidRDefault="00D63056" w:rsidP="00A61D42">
            <w:pPr>
              <w:jc w:val="center"/>
              <w:rPr>
                <w:szCs w:val="24"/>
              </w:rPr>
            </w:pPr>
            <w:r w:rsidRPr="00EE2D61">
              <w:rPr>
                <w:szCs w:val="24"/>
              </w:rPr>
              <w:t>55</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Cột bê tông ly tâm 12m NPC(PC).I-12-190-9.0</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Cột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56</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Cột bê tông ly tâm 14m NPC(PC).I-14-190-11</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Cột</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57</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cột đơn MTR-12</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16</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58</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Móng cột đơn MTR-14</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2</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szCs w:val="24"/>
              </w:rPr>
            </w:pPr>
            <w:r w:rsidRPr="00EE2D61">
              <w:rPr>
                <w:szCs w:val="24"/>
              </w:rPr>
              <w:t>59</w:t>
            </w:r>
          </w:p>
        </w:tc>
        <w:tc>
          <w:tcPr>
            <w:tcW w:w="3503" w:type="pct"/>
            <w:shd w:val="clear" w:color="000000" w:fill="FFFFFF"/>
            <w:vAlign w:val="center"/>
            <w:hideMark/>
          </w:tcPr>
          <w:p w:rsidR="00D63056" w:rsidRPr="00EE2D61" w:rsidRDefault="00D63056" w:rsidP="00A61D42">
            <w:pPr>
              <w:jc w:val="left"/>
              <w:rPr>
                <w:szCs w:val="24"/>
              </w:rPr>
            </w:pPr>
            <w:r w:rsidRPr="00EE2D61">
              <w:rPr>
                <w:szCs w:val="24"/>
              </w:rPr>
              <w:t>Cung cấp và lắp đặt Kè TBA K-TBA</w:t>
            </w:r>
          </w:p>
        </w:tc>
        <w:tc>
          <w:tcPr>
            <w:tcW w:w="451" w:type="pct"/>
            <w:shd w:val="clear" w:color="000000" w:fill="FFFFFF"/>
            <w:vAlign w:val="center"/>
            <w:hideMark/>
          </w:tcPr>
          <w:p w:rsidR="00D63056" w:rsidRPr="00EE2D61" w:rsidRDefault="00D63056" w:rsidP="00A61D42">
            <w:pPr>
              <w:jc w:val="center"/>
              <w:rPr>
                <w:szCs w:val="24"/>
              </w:rPr>
            </w:pPr>
            <w:r w:rsidRPr="00EE2D61">
              <w:rPr>
                <w:szCs w:val="24"/>
              </w:rPr>
              <w:t>Móng</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1</w:t>
            </w:r>
          </w:p>
        </w:tc>
      </w:tr>
      <w:tr w:rsidR="00D63056" w:rsidRPr="00EE2D61" w:rsidTr="00D63056">
        <w:trPr>
          <w:trHeight w:val="315"/>
        </w:trPr>
        <w:tc>
          <w:tcPr>
            <w:tcW w:w="517" w:type="pct"/>
            <w:shd w:val="clear" w:color="000000" w:fill="FFFFFF"/>
            <w:vAlign w:val="center"/>
            <w:hideMark/>
          </w:tcPr>
          <w:p w:rsidR="00D63056" w:rsidRPr="00EE2D61" w:rsidRDefault="00D63056" w:rsidP="00A61D42">
            <w:pPr>
              <w:jc w:val="center"/>
              <w:rPr>
                <w:b/>
                <w:bCs/>
                <w:szCs w:val="24"/>
              </w:rPr>
            </w:pPr>
            <w:r w:rsidRPr="00EE2D61">
              <w:rPr>
                <w:b/>
                <w:bCs/>
                <w:szCs w:val="24"/>
              </w:rPr>
              <w:t>IV</w:t>
            </w:r>
          </w:p>
        </w:tc>
        <w:tc>
          <w:tcPr>
            <w:tcW w:w="3503" w:type="pct"/>
            <w:shd w:val="clear" w:color="000000" w:fill="FFFFFF"/>
            <w:vAlign w:val="center"/>
            <w:hideMark/>
          </w:tcPr>
          <w:p w:rsidR="00D63056" w:rsidRPr="00EE2D61" w:rsidRDefault="00D63056" w:rsidP="00A61D42">
            <w:pPr>
              <w:jc w:val="left"/>
              <w:rPr>
                <w:b/>
                <w:bCs/>
                <w:szCs w:val="24"/>
              </w:rPr>
            </w:pPr>
            <w:r w:rsidRPr="00EE2D61">
              <w:rPr>
                <w:b/>
                <w:bCs/>
                <w:szCs w:val="24"/>
              </w:rPr>
              <w:t xml:space="preserve">  ĐƯỜNG DÂY HẠ THẾ</w:t>
            </w:r>
          </w:p>
        </w:tc>
        <w:tc>
          <w:tcPr>
            <w:tcW w:w="451"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c>
          <w:tcPr>
            <w:tcW w:w="529" w:type="pct"/>
            <w:shd w:val="clear" w:color="000000" w:fill="FFFFFF"/>
            <w:vAlign w:val="center"/>
            <w:hideMark/>
          </w:tcPr>
          <w:p w:rsidR="00D63056" w:rsidRPr="00EE2D61" w:rsidRDefault="00D63056" w:rsidP="00A61D42">
            <w:pPr>
              <w:jc w:val="center"/>
              <w:rPr>
                <w:b/>
                <w:bCs/>
                <w:szCs w:val="24"/>
              </w:rPr>
            </w:pPr>
            <w:r w:rsidRPr="00EE2D61">
              <w:rPr>
                <w:b/>
                <w:bCs/>
                <w:szCs w:val="24"/>
              </w:rPr>
              <w:t> </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Lắp đặt Cáp vặn xoắn 0,6/1kV-Al/XLPE-4x120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4698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w:t>
            </w:r>
          </w:p>
        </w:tc>
        <w:tc>
          <w:tcPr>
            <w:tcW w:w="3503" w:type="pct"/>
            <w:shd w:val="clear" w:color="000000" w:fill="FFFFFF"/>
            <w:vAlign w:val="center"/>
            <w:hideMark/>
          </w:tcPr>
          <w:p w:rsidR="00D63056" w:rsidRDefault="00D63056">
            <w:pPr>
              <w:rPr>
                <w:color w:val="000000"/>
                <w:sz w:val="26"/>
                <w:szCs w:val="26"/>
              </w:rPr>
            </w:pPr>
            <w:r>
              <w:rPr>
                <w:color w:val="000000"/>
                <w:sz w:val="26"/>
                <w:szCs w:val="26"/>
              </w:rPr>
              <w:t>Lắp đặt Cáp vặn xoắn 0,6/1kV-Al/XLPE-4x95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9132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w:t>
            </w:r>
          </w:p>
        </w:tc>
        <w:tc>
          <w:tcPr>
            <w:tcW w:w="3503" w:type="pct"/>
            <w:shd w:val="clear" w:color="000000" w:fill="FFFFFF"/>
            <w:vAlign w:val="center"/>
            <w:hideMark/>
          </w:tcPr>
          <w:p w:rsidR="00D63056" w:rsidRDefault="00D63056">
            <w:pPr>
              <w:rPr>
                <w:color w:val="000000"/>
                <w:sz w:val="26"/>
                <w:szCs w:val="26"/>
              </w:rPr>
            </w:pPr>
            <w:r>
              <w:rPr>
                <w:color w:val="000000"/>
                <w:sz w:val="26"/>
                <w:szCs w:val="26"/>
              </w:rPr>
              <w:t>Lắp đặt Cáp vặn xoắn 0,6/1kV-Al/XLPE-4x70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1728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w:t>
            </w:r>
          </w:p>
        </w:tc>
        <w:tc>
          <w:tcPr>
            <w:tcW w:w="3503" w:type="pct"/>
            <w:shd w:val="clear" w:color="auto" w:fill="auto"/>
            <w:vAlign w:val="center"/>
            <w:hideMark/>
          </w:tcPr>
          <w:p w:rsidR="00D63056" w:rsidRDefault="00D63056">
            <w:pPr>
              <w:rPr>
                <w:color w:val="000000"/>
                <w:sz w:val="26"/>
                <w:szCs w:val="26"/>
              </w:rPr>
            </w:pPr>
            <w:r>
              <w:rPr>
                <w:color w:val="000000"/>
                <w:sz w:val="26"/>
                <w:szCs w:val="26"/>
              </w:rPr>
              <w:t>Lắp đặt Cáp vặn xoắn 0,6/1kV-Al/XLPE-4x50</w:t>
            </w:r>
          </w:p>
        </w:tc>
        <w:tc>
          <w:tcPr>
            <w:tcW w:w="451" w:type="pct"/>
            <w:shd w:val="clear" w:color="auto" w:fill="auto"/>
            <w:vAlign w:val="center"/>
            <w:hideMark/>
          </w:tcPr>
          <w:p w:rsidR="00D63056" w:rsidRDefault="00D63056">
            <w:pPr>
              <w:jc w:val="center"/>
              <w:rPr>
                <w:color w:val="000000"/>
                <w:sz w:val="26"/>
                <w:szCs w:val="26"/>
              </w:rPr>
            </w:pPr>
            <w:r>
              <w:rPr>
                <w:color w:val="000000"/>
                <w:sz w:val="26"/>
                <w:szCs w:val="26"/>
              </w:rPr>
              <w:t>Mét</w:t>
            </w:r>
          </w:p>
        </w:tc>
        <w:tc>
          <w:tcPr>
            <w:tcW w:w="529" w:type="pct"/>
            <w:shd w:val="clear" w:color="auto" w:fill="auto"/>
            <w:vAlign w:val="center"/>
            <w:hideMark/>
          </w:tcPr>
          <w:p w:rsidR="00D63056" w:rsidRDefault="00D63056">
            <w:pPr>
              <w:jc w:val="center"/>
              <w:rPr>
                <w:color w:val="000000"/>
                <w:sz w:val="26"/>
                <w:szCs w:val="26"/>
              </w:rPr>
            </w:pPr>
            <w:r>
              <w:rPr>
                <w:color w:val="000000"/>
                <w:sz w:val="26"/>
                <w:szCs w:val="26"/>
              </w:rPr>
              <w:t>4348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5</w:t>
            </w:r>
          </w:p>
        </w:tc>
        <w:tc>
          <w:tcPr>
            <w:tcW w:w="3503" w:type="pct"/>
            <w:shd w:val="clear" w:color="000000" w:fill="FFFFFF"/>
            <w:vAlign w:val="center"/>
            <w:hideMark/>
          </w:tcPr>
          <w:p w:rsidR="00D63056" w:rsidRDefault="00D63056">
            <w:pPr>
              <w:rPr>
                <w:color w:val="000000"/>
                <w:sz w:val="26"/>
                <w:szCs w:val="26"/>
              </w:rPr>
            </w:pPr>
            <w:r>
              <w:rPr>
                <w:color w:val="000000"/>
                <w:sz w:val="26"/>
                <w:szCs w:val="26"/>
              </w:rPr>
              <w:t>Lắp đặt Cáp vặn xoắn 0,6/1kV-Al/XLPE-4x120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390</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6</w:t>
            </w:r>
          </w:p>
        </w:tc>
        <w:tc>
          <w:tcPr>
            <w:tcW w:w="3503" w:type="pct"/>
            <w:shd w:val="clear" w:color="000000" w:fill="FFFFFF"/>
            <w:vAlign w:val="center"/>
            <w:hideMark/>
          </w:tcPr>
          <w:p w:rsidR="00D63056" w:rsidRDefault="00D63056">
            <w:pPr>
              <w:rPr>
                <w:color w:val="000000"/>
                <w:sz w:val="26"/>
                <w:szCs w:val="26"/>
              </w:rPr>
            </w:pPr>
            <w:r>
              <w:rPr>
                <w:color w:val="000000"/>
                <w:sz w:val="26"/>
                <w:szCs w:val="26"/>
              </w:rPr>
              <w:t>Lắp đặt Cáp vặn xoắn 0,6/1kV-Al/XLPE-4x95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329</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7</w:t>
            </w:r>
          </w:p>
        </w:tc>
        <w:tc>
          <w:tcPr>
            <w:tcW w:w="3503" w:type="pct"/>
            <w:shd w:val="clear" w:color="000000" w:fill="FFFFFF"/>
            <w:vAlign w:val="center"/>
            <w:hideMark/>
          </w:tcPr>
          <w:p w:rsidR="00D63056" w:rsidRDefault="00D63056">
            <w:pPr>
              <w:rPr>
                <w:color w:val="000000"/>
                <w:sz w:val="26"/>
                <w:szCs w:val="26"/>
              </w:rPr>
            </w:pPr>
            <w:r>
              <w:rPr>
                <w:color w:val="000000"/>
                <w:sz w:val="26"/>
                <w:szCs w:val="26"/>
              </w:rPr>
              <w:t>Lắp đặt Cáp vặn xoắn 0,6/1kV-Al/XLPE-4x70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56</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8</w:t>
            </w:r>
          </w:p>
        </w:tc>
        <w:tc>
          <w:tcPr>
            <w:tcW w:w="3503" w:type="pct"/>
            <w:shd w:val="clear" w:color="000000" w:fill="FFFFFF"/>
            <w:vAlign w:val="center"/>
            <w:hideMark/>
          </w:tcPr>
          <w:p w:rsidR="00D63056" w:rsidRDefault="00D63056">
            <w:pPr>
              <w:rPr>
                <w:color w:val="000000"/>
                <w:sz w:val="26"/>
                <w:szCs w:val="26"/>
              </w:rPr>
            </w:pPr>
            <w:r>
              <w:rPr>
                <w:color w:val="000000"/>
                <w:sz w:val="26"/>
                <w:szCs w:val="26"/>
              </w:rPr>
              <w:t>Lắp đặt Cáp vặn xoắn 0,6/1kV-Al/XLPE-4x50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150</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9</w:t>
            </w:r>
          </w:p>
        </w:tc>
        <w:tc>
          <w:tcPr>
            <w:tcW w:w="3503" w:type="pct"/>
            <w:shd w:val="clear" w:color="000000" w:fill="FFFFFF"/>
            <w:vAlign w:val="center"/>
            <w:hideMark/>
          </w:tcPr>
          <w:p w:rsidR="00D63056" w:rsidRDefault="00D63056">
            <w:pPr>
              <w:rPr>
                <w:color w:val="000000"/>
                <w:sz w:val="26"/>
                <w:szCs w:val="26"/>
              </w:rPr>
            </w:pPr>
            <w:r>
              <w:rPr>
                <w:color w:val="000000"/>
                <w:sz w:val="26"/>
                <w:szCs w:val="26"/>
              </w:rPr>
              <w:t xml:space="preserve"> Tháo, lắp cáp bọc 0,6/1kV-AV-95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3480</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10</w:t>
            </w:r>
          </w:p>
        </w:tc>
        <w:tc>
          <w:tcPr>
            <w:tcW w:w="3503" w:type="pct"/>
            <w:shd w:val="clear" w:color="000000" w:fill="FFFFFF"/>
            <w:vAlign w:val="center"/>
            <w:hideMark/>
          </w:tcPr>
          <w:p w:rsidR="00D63056" w:rsidRDefault="00D63056">
            <w:pPr>
              <w:rPr>
                <w:color w:val="000000"/>
                <w:sz w:val="26"/>
                <w:szCs w:val="26"/>
              </w:rPr>
            </w:pPr>
            <w:r>
              <w:rPr>
                <w:color w:val="000000"/>
                <w:sz w:val="26"/>
                <w:szCs w:val="26"/>
              </w:rPr>
              <w:t xml:space="preserve"> Tháo, lắp cáp bọc 0,6/1kV-AV-70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400</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11</w:t>
            </w:r>
          </w:p>
        </w:tc>
        <w:tc>
          <w:tcPr>
            <w:tcW w:w="3503" w:type="pct"/>
            <w:shd w:val="clear" w:color="000000" w:fill="FFFFFF"/>
            <w:vAlign w:val="center"/>
            <w:hideMark/>
          </w:tcPr>
          <w:p w:rsidR="00D63056" w:rsidRDefault="00D63056">
            <w:pPr>
              <w:rPr>
                <w:color w:val="000000"/>
                <w:sz w:val="26"/>
                <w:szCs w:val="26"/>
              </w:rPr>
            </w:pPr>
            <w:r>
              <w:rPr>
                <w:color w:val="000000"/>
                <w:sz w:val="26"/>
                <w:szCs w:val="26"/>
              </w:rPr>
              <w:t xml:space="preserve"> Tháo, lắp cáp bọc 0,6/1kV-AV-50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312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12</w:t>
            </w:r>
          </w:p>
        </w:tc>
        <w:tc>
          <w:tcPr>
            <w:tcW w:w="3503" w:type="pct"/>
            <w:shd w:val="clear" w:color="000000" w:fill="FFFFFF"/>
            <w:vAlign w:val="center"/>
            <w:hideMark/>
          </w:tcPr>
          <w:p w:rsidR="00D63056" w:rsidRDefault="00D63056">
            <w:pPr>
              <w:rPr>
                <w:color w:val="000000"/>
                <w:sz w:val="26"/>
                <w:szCs w:val="26"/>
              </w:rPr>
            </w:pPr>
            <w:r>
              <w:rPr>
                <w:color w:val="000000"/>
                <w:sz w:val="26"/>
                <w:szCs w:val="26"/>
              </w:rPr>
              <w:t xml:space="preserve"> Tháo, lắp cáp vặn xoắn 0,6/1kV-Al/XLPE-4x120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402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13</w:t>
            </w:r>
          </w:p>
        </w:tc>
        <w:tc>
          <w:tcPr>
            <w:tcW w:w="3503" w:type="pct"/>
            <w:shd w:val="clear" w:color="000000" w:fill="FFFFFF"/>
            <w:vAlign w:val="center"/>
            <w:hideMark/>
          </w:tcPr>
          <w:p w:rsidR="00D63056" w:rsidRDefault="00D63056">
            <w:pPr>
              <w:rPr>
                <w:color w:val="000000"/>
                <w:sz w:val="26"/>
                <w:szCs w:val="26"/>
              </w:rPr>
            </w:pPr>
            <w:r>
              <w:rPr>
                <w:color w:val="000000"/>
                <w:sz w:val="26"/>
                <w:szCs w:val="26"/>
              </w:rPr>
              <w:t xml:space="preserve"> Tháo, lắp cáp vặn xoắn 0,6/1kV-Al/XLPE-4x95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316</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14</w:t>
            </w:r>
          </w:p>
        </w:tc>
        <w:tc>
          <w:tcPr>
            <w:tcW w:w="3503" w:type="pct"/>
            <w:shd w:val="clear" w:color="000000" w:fill="FFFFFF"/>
            <w:vAlign w:val="center"/>
            <w:hideMark/>
          </w:tcPr>
          <w:p w:rsidR="00D63056" w:rsidRDefault="00D63056">
            <w:pPr>
              <w:rPr>
                <w:color w:val="000000"/>
                <w:sz w:val="26"/>
                <w:szCs w:val="26"/>
              </w:rPr>
            </w:pPr>
            <w:r>
              <w:rPr>
                <w:color w:val="000000"/>
                <w:sz w:val="26"/>
                <w:szCs w:val="26"/>
              </w:rPr>
              <w:t xml:space="preserve"> Tháo, lắp cáp vặn xoắn 0,6/1kV-Al/XLPE-4x70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592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15</w:t>
            </w:r>
          </w:p>
        </w:tc>
        <w:tc>
          <w:tcPr>
            <w:tcW w:w="3503" w:type="pct"/>
            <w:shd w:val="clear" w:color="000000" w:fill="FFFFFF"/>
            <w:vAlign w:val="center"/>
            <w:hideMark/>
          </w:tcPr>
          <w:p w:rsidR="00D63056" w:rsidRDefault="00D63056">
            <w:pPr>
              <w:rPr>
                <w:color w:val="000000"/>
                <w:sz w:val="26"/>
                <w:szCs w:val="26"/>
              </w:rPr>
            </w:pPr>
            <w:r>
              <w:rPr>
                <w:color w:val="000000"/>
                <w:sz w:val="26"/>
                <w:szCs w:val="26"/>
              </w:rPr>
              <w:t xml:space="preserve"> Tháo, lắp cáp vặn xoắn 0,6/1kV-Al/XLPE-4x50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462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lastRenderedPageBreak/>
              <w:t>17</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Cột bê tông vuông BH-7,5B</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Cột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313</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18</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Cột bê tông vuông BH-8,5B</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Cột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51</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19</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Cột bê tông ly tâm PC.I-8,5-190-4,3</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Cột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125</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20</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Cột bê tông ly tâm PC.I-10-190-5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Cột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Móng cột hạ thế (trên nền đất) M2</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Móng</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52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22</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Móng cột hạ thế (trên nền bê tông) M2BT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Móng</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207</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23</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Móng cột hạ thế (trên nền bê tông và hoàn trả tưởng) M2HT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Móng</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30</w:t>
            </w:r>
          </w:p>
        </w:tc>
      </w:tr>
      <w:tr w:rsidR="00D63056" w:rsidRPr="00EE2D61" w:rsidTr="00D63056">
        <w:trPr>
          <w:trHeight w:val="630"/>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24</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Móng cột hạ thế (trên nền bê tông) MT1-10BT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Móng</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25</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Móng cột hạ thế (trên nền đất) MK</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Móng</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13</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26</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Móng cột hạ thế (trên nền bê tông) MKBT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Móng</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81</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27</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Móng cột hạ thế (trên nền bê tông và hoàn trả tường) MKHT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Móng</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6</w:t>
            </w:r>
          </w:p>
        </w:tc>
      </w:tr>
      <w:tr w:rsidR="00D63056" w:rsidRPr="00EE2D61" w:rsidTr="00D63056">
        <w:trPr>
          <w:trHeight w:val="630"/>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28</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Cổ dề CVX cột tròn đơn CD2-T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109</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29</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Cổ dề CVX cột tròn đơn xuất tuyến TBA (đầu cột 190) CD2-T-XT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37</w:t>
            </w:r>
          </w:p>
        </w:tc>
      </w:tr>
      <w:tr w:rsidR="00D63056" w:rsidRPr="00EE2D61" w:rsidTr="00D63056">
        <w:trPr>
          <w:trHeight w:val="630"/>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30</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Cổ dề CVX cột vuông đơn CD2-V</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391</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Cổ dề CVX cột vuông kép dọc CDKD2-V</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119</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32</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Cổ dề CVX cột tròn kép dọc CDKD2-T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84</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33</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Xà hạ thế lệch néo cáp vặn xoắn cột tròn đơn XNLVX-T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38</w:t>
            </w:r>
          </w:p>
        </w:tc>
      </w:tr>
      <w:tr w:rsidR="00D63056" w:rsidRPr="00EE2D61" w:rsidTr="00D63056">
        <w:trPr>
          <w:trHeight w:val="630"/>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34</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Xà hạ thế lệch néo cáp vặn xoắn cột tròn kép ngang XNLVX-TKN</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w:t>
            </w:r>
          </w:p>
        </w:tc>
      </w:tr>
      <w:tr w:rsidR="00D63056" w:rsidRPr="00EE2D61" w:rsidTr="00D63056">
        <w:trPr>
          <w:trHeight w:val="630"/>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35</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Xà hạ thế lệch néo cáp vặn xoắn cột tròn kép dọc XNLVX-TKD</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9</w:t>
            </w:r>
          </w:p>
        </w:tc>
      </w:tr>
      <w:tr w:rsidR="00D63056" w:rsidRPr="00EE2D61" w:rsidTr="00D63056">
        <w:trPr>
          <w:trHeight w:val="630"/>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36</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Xà hạ thế lệch néo cáp vặn xoắn cột vuông đơn XNLVX-V</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w:t>
            </w:r>
          </w:p>
        </w:tc>
      </w:tr>
      <w:tr w:rsidR="00D63056" w:rsidRPr="00EE2D61" w:rsidTr="00D63056">
        <w:trPr>
          <w:trHeight w:val="630"/>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37</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Xà hạ thế lệch néo cáp vặn xoắn cột vuông kép ngang XNLVX-VKN</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w:t>
            </w:r>
          </w:p>
        </w:tc>
      </w:tr>
      <w:tr w:rsidR="00D63056" w:rsidRPr="00EE2D61" w:rsidTr="00D63056">
        <w:trPr>
          <w:trHeight w:val="630"/>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38</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Xà hạ thế XK2T4-D</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5</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39</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Xà hạ thế XK2T4-N</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40</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Sứ hạ thế + ti A30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42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41</w:t>
            </w:r>
          </w:p>
        </w:tc>
        <w:tc>
          <w:tcPr>
            <w:tcW w:w="3503" w:type="pct"/>
            <w:shd w:val="clear" w:color="000000" w:fill="FFFFFF"/>
            <w:vAlign w:val="center"/>
            <w:hideMark/>
          </w:tcPr>
          <w:p w:rsidR="00D63056" w:rsidRDefault="00D63056">
            <w:pPr>
              <w:rPr>
                <w:color w:val="000000"/>
                <w:sz w:val="26"/>
                <w:szCs w:val="26"/>
              </w:rPr>
            </w:pPr>
            <w:r>
              <w:rPr>
                <w:color w:val="000000"/>
                <w:sz w:val="26"/>
                <w:szCs w:val="26"/>
              </w:rPr>
              <w:t>Lắp đặt Aptomat 3 pha 500V-250A ATM-250A</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5</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42</w:t>
            </w:r>
          </w:p>
        </w:tc>
        <w:tc>
          <w:tcPr>
            <w:tcW w:w="3503" w:type="pct"/>
            <w:shd w:val="clear" w:color="000000" w:fill="FFFFFF"/>
            <w:vAlign w:val="center"/>
            <w:hideMark/>
          </w:tcPr>
          <w:p w:rsidR="00D63056" w:rsidRDefault="00D63056">
            <w:pPr>
              <w:rPr>
                <w:color w:val="000000"/>
                <w:sz w:val="26"/>
                <w:szCs w:val="26"/>
              </w:rPr>
            </w:pPr>
            <w:r>
              <w:rPr>
                <w:color w:val="000000"/>
                <w:sz w:val="26"/>
                <w:szCs w:val="26"/>
              </w:rPr>
              <w:t>Lắp đặt Aptomat 3 pha 500V-300A ATM-300A</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6</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43</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Thanh cái đồng dẹt (kích thước: 200x25x3) Cu 25x3</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3,6</w:t>
            </w:r>
          </w:p>
        </w:tc>
      </w:tr>
      <w:tr w:rsidR="00D63056" w:rsidRPr="00EE2D61" w:rsidTr="00D63056">
        <w:trPr>
          <w:trHeight w:val="630"/>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44</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Tiếp địa lặp lại trên nền đất RLL</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29</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45</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Tiếp địa lặp lại trên nền bê tông RLL-</w:t>
            </w:r>
            <w:r>
              <w:rPr>
                <w:color w:val="000000"/>
                <w:sz w:val="26"/>
                <w:szCs w:val="26"/>
              </w:rPr>
              <w:lastRenderedPageBreak/>
              <w:t>BT</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lastRenderedPageBreak/>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66</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lastRenderedPageBreak/>
              <w:t>46</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Kẹp xiết cáp vặn xoắn 4x120 KH120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Cái</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418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47</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Kẹp xiết cáp vặn xoắn 4x95 KH95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Cái</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658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48</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Kẹp xiết cáp vặn xoắn 4x70 KH70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Cái</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112</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49</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Kẹp xiết cáp vặn xoắn 4x50 KH50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Cái</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300</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50</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Đầu cốt đồng - nhôm - 120 mm ĐC-120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Cái</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68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51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Đầu cốt đồng - nhôm - 95 mm ĐC-95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Cái</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80</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52</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Ghíp bọc hạ thế (25-120) - 2 bulong GN2-120</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Cái</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168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53</w:t>
            </w:r>
          </w:p>
        </w:tc>
        <w:tc>
          <w:tcPr>
            <w:tcW w:w="3503" w:type="pct"/>
            <w:shd w:val="clear" w:color="000000" w:fill="FFFFFF"/>
            <w:vAlign w:val="center"/>
            <w:hideMark/>
          </w:tcPr>
          <w:p w:rsidR="00D63056" w:rsidRDefault="00D63056">
            <w:pPr>
              <w:rPr>
                <w:color w:val="000000"/>
                <w:sz w:val="26"/>
                <w:szCs w:val="26"/>
              </w:rPr>
            </w:pPr>
            <w:r>
              <w:rPr>
                <w:color w:val="000000"/>
                <w:sz w:val="26"/>
                <w:szCs w:val="26"/>
              </w:rPr>
              <w:t>Cung cấp và lắp đặt Ghíp bọc hạ thế (25-95) - 2 bulong GN2</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Cái</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608</w:t>
            </w:r>
          </w:p>
        </w:tc>
      </w:tr>
      <w:tr w:rsidR="00D63056" w:rsidRPr="00EE2D61" w:rsidTr="00D63056">
        <w:trPr>
          <w:trHeight w:val="315"/>
        </w:trPr>
        <w:tc>
          <w:tcPr>
            <w:tcW w:w="517" w:type="pct"/>
            <w:shd w:val="clear" w:color="000000" w:fill="FFFFFF"/>
            <w:vAlign w:val="center"/>
            <w:hideMark/>
          </w:tcPr>
          <w:p w:rsidR="00D63056" w:rsidRDefault="00D63056">
            <w:pPr>
              <w:jc w:val="center"/>
              <w:rPr>
                <w:b/>
                <w:bCs/>
                <w:color w:val="000000"/>
                <w:sz w:val="26"/>
                <w:szCs w:val="26"/>
              </w:rPr>
            </w:pPr>
            <w:r>
              <w:rPr>
                <w:b/>
                <w:bCs/>
                <w:color w:val="000000"/>
                <w:sz w:val="26"/>
                <w:szCs w:val="26"/>
              </w:rPr>
              <w:t>II</w:t>
            </w:r>
          </w:p>
        </w:tc>
        <w:tc>
          <w:tcPr>
            <w:tcW w:w="3503" w:type="pct"/>
            <w:shd w:val="clear" w:color="000000" w:fill="FFFFFF"/>
            <w:vAlign w:val="center"/>
            <w:hideMark/>
          </w:tcPr>
          <w:p w:rsidR="00D63056" w:rsidRDefault="00D63056">
            <w:pPr>
              <w:rPr>
                <w:b/>
                <w:bCs/>
                <w:color w:val="000000"/>
                <w:sz w:val="26"/>
                <w:szCs w:val="26"/>
              </w:rPr>
            </w:pPr>
            <w:r>
              <w:rPr>
                <w:b/>
                <w:bCs/>
                <w:color w:val="000000"/>
                <w:sz w:val="26"/>
                <w:szCs w:val="26"/>
              </w:rPr>
              <w:t xml:space="preserve">Khối lượng vật tư thu hồi </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 </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 </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nhôm vặn xoắn 0,6/1kV-CVX-4x95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236</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2</w:t>
            </w:r>
          </w:p>
        </w:tc>
        <w:tc>
          <w:tcPr>
            <w:tcW w:w="3503" w:type="pct"/>
            <w:shd w:val="clear" w:color="000000" w:fill="FFFFFF"/>
            <w:vAlign w:val="center"/>
            <w:hideMark/>
          </w:tcPr>
          <w:p w:rsidR="00D63056" w:rsidRDefault="00D63056">
            <w:pPr>
              <w:rPr>
                <w:color w:val="000000"/>
                <w:sz w:val="26"/>
                <w:szCs w:val="26"/>
              </w:rPr>
            </w:pPr>
            <w:r>
              <w:rPr>
                <w:color w:val="000000"/>
                <w:sz w:val="26"/>
                <w:szCs w:val="26"/>
              </w:rPr>
              <w:t xml:space="preserve">Cáp nhôm vặn xoắn 0,6/1kV-CVX-4x50 </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728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3</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nhôm vặn xoắn 0,6/1kV-CVX-4x35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3491</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4</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nhôm vặn xoắn 0,6/1kV-CVX-2x35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4459</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5</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nhôm vặn xoắn 0,6/1kV-CVX-2x25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518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6</w:t>
            </w:r>
          </w:p>
        </w:tc>
        <w:tc>
          <w:tcPr>
            <w:tcW w:w="3503" w:type="pct"/>
            <w:shd w:val="clear" w:color="000000" w:fill="FFFFFF"/>
            <w:vAlign w:val="center"/>
            <w:hideMark/>
          </w:tcPr>
          <w:p w:rsidR="00D63056" w:rsidRDefault="00D63056">
            <w:pPr>
              <w:rPr>
                <w:color w:val="000000"/>
                <w:sz w:val="26"/>
                <w:szCs w:val="26"/>
              </w:rPr>
            </w:pPr>
            <w:r>
              <w:rPr>
                <w:color w:val="000000"/>
                <w:sz w:val="26"/>
                <w:szCs w:val="26"/>
              </w:rPr>
              <w:t>Cáp nhôm vặn xoắn 0,6/1kV-CVX-2x16</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131</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7</w:t>
            </w:r>
          </w:p>
        </w:tc>
        <w:tc>
          <w:tcPr>
            <w:tcW w:w="3503" w:type="pct"/>
            <w:shd w:val="clear" w:color="000000" w:fill="FFFFFF"/>
            <w:vAlign w:val="center"/>
            <w:hideMark/>
          </w:tcPr>
          <w:p w:rsidR="00D63056" w:rsidRDefault="00D63056">
            <w:pPr>
              <w:rPr>
                <w:color w:val="000000"/>
                <w:sz w:val="26"/>
                <w:szCs w:val="26"/>
              </w:rPr>
            </w:pPr>
            <w:r>
              <w:rPr>
                <w:color w:val="000000"/>
                <w:sz w:val="26"/>
                <w:szCs w:val="26"/>
              </w:rPr>
              <w:t>Dây nhôm bọc AV-25</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Mét</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660</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8</w:t>
            </w:r>
          </w:p>
        </w:tc>
        <w:tc>
          <w:tcPr>
            <w:tcW w:w="3503" w:type="pct"/>
            <w:shd w:val="clear" w:color="000000" w:fill="FFFFFF"/>
            <w:vAlign w:val="center"/>
            <w:hideMark/>
          </w:tcPr>
          <w:p w:rsidR="00D63056" w:rsidRDefault="00D63056">
            <w:pPr>
              <w:rPr>
                <w:color w:val="000000"/>
                <w:sz w:val="26"/>
                <w:szCs w:val="26"/>
              </w:rPr>
            </w:pPr>
            <w:r>
              <w:rPr>
                <w:color w:val="000000"/>
                <w:sz w:val="26"/>
                <w:szCs w:val="26"/>
              </w:rPr>
              <w:t>Xương cột bê tông vuông 5,5m tự đúc</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58</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9</w:t>
            </w:r>
          </w:p>
        </w:tc>
        <w:tc>
          <w:tcPr>
            <w:tcW w:w="3503" w:type="pct"/>
            <w:shd w:val="clear" w:color="000000" w:fill="FFFFFF"/>
            <w:vAlign w:val="center"/>
            <w:hideMark/>
          </w:tcPr>
          <w:p w:rsidR="00D63056" w:rsidRDefault="00D63056">
            <w:pPr>
              <w:rPr>
                <w:color w:val="000000"/>
                <w:sz w:val="26"/>
                <w:szCs w:val="26"/>
              </w:rPr>
            </w:pPr>
            <w:r>
              <w:rPr>
                <w:color w:val="000000"/>
                <w:sz w:val="26"/>
                <w:szCs w:val="26"/>
              </w:rPr>
              <w:t>Xương cột bê tông vuông 6,5m</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224</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10</w:t>
            </w:r>
          </w:p>
        </w:tc>
        <w:tc>
          <w:tcPr>
            <w:tcW w:w="3503" w:type="pct"/>
            <w:shd w:val="clear" w:color="000000" w:fill="FFFFFF"/>
            <w:vAlign w:val="center"/>
            <w:hideMark/>
          </w:tcPr>
          <w:p w:rsidR="00D63056" w:rsidRDefault="00D63056">
            <w:pPr>
              <w:rPr>
                <w:color w:val="000000"/>
                <w:sz w:val="26"/>
                <w:szCs w:val="26"/>
              </w:rPr>
            </w:pPr>
            <w:r>
              <w:rPr>
                <w:color w:val="000000"/>
                <w:sz w:val="26"/>
                <w:szCs w:val="26"/>
              </w:rPr>
              <w:t>Xương cột bê tông vuông 7,5m</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6</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11</w:t>
            </w:r>
          </w:p>
        </w:tc>
        <w:tc>
          <w:tcPr>
            <w:tcW w:w="3503" w:type="pct"/>
            <w:shd w:val="clear" w:color="000000" w:fill="FFFFFF"/>
            <w:vAlign w:val="center"/>
            <w:hideMark/>
          </w:tcPr>
          <w:p w:rsidR="00D63056" w:rsidRDefault="00D63056">
            <w:pPr>
              <w:rPr>
                <w:color w:val="000000"/>
                <w:sz w:val="26"/>
                <w:szCs w:val="26"/>
              </w:rPr>
            </w:pPr>
            <w:r>
              <w:rPr>
                <w:color w:val="000000"/>
                <w:sz w:val="26"/>
                <w:szCs w:val="26"/>
              </w:rPr>
              <w:t>Xương cột bê tông tròn 7,5m</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3</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12</w:t>
            </w:r>
          </w:p>
        </w:tc>
        <w:tc>
          <w:tcPr>
            <w:tcW w:w="3503" w:type="pct"/>
            <w:shd w:val="clear" w:color="000000" w:fill="FFFFFF"/>
            <w:vAlign w:val="center"/>
            <w:hideMark/>
          </w:tcPr>
          <w:p w:rsidR="00D63056" w:rsidRDefault="00D63056">
            <w:pPr>
              <w:rPr>
                <w:color w:val="000000"/>
                <w:sz w:val="26"/>
                <w:szCs w:val="26"/>
              </w:rPr>
            </w:pPr>
            <w:r>
              <w:rPr>
                <w:color w:val="000000"/>
                <w:sz w:val="26"/>
                <w:szCs w:val="26"/>
              </w:rPr>
              <w:t>Xương cột bê tông tròn 8,5m</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w:t>
            </w:r>
          </w:p>
        </w:tc>
      </w:tr>
      <w:tr w:rsidR="00D63056" w:rsidRPr="00EE2D61" w:rsidTr="00D63056">
        <w:trPr>
          <w:trHeight w:val="315"/>
        </w:trPr>
        <w:tc>
          <w:tcPr>
            <w:tcW w:w="517" w:type="pct"/>
            <w:shd w:val="clear" w:color="000000" w:fill="FFFFFF"/>
            <w:vAlign w:val="center"/>
            <w:hideMark/>
          </w:tcPr>
          <w:p w:rsidR="00D63056" w:rsidRDefault="00D63056">
            <w:pPr>
              <w:jc w:val="center"/>
              <w:rPr>
                <w:color w:val="000000"/>
                <w:sz w:val="26"/>
                <w:szCs w:val="26"/>
              </w:rPr>
            </w:pPr>
            <w:r>
              <w:rPr>
                <w:color w:val="000000"/>
                <w:sz w:val="26"/>
                <w:szCs w:val="26"/>
              </w:rPr>
              <w:t>13</w:t>
            </w:r>
          </w:p>
        </w:tc>
        <w:tc>
          <w:tcPr>
            <w:tcW w:w="3503" w:type="pct"/>
            <w:shd w:val="clear" w:color="000000" w:fill="FFFFFF"/>
            <w:vAlign w:val="center"/>
            <w:hideMark/>
          </w:tcPr>
          <w:p w:rsidR="00D63056" w:rsidRDefault="00D63056">
            <w:pPr>
              <w:rPr>
                <w:color w:val="000000"/>
                <w:sz w:val="26"/>
                <w:szCs w:val="26"/>
              </w:rPr>
            </w:pPr>
            <w:r>
              <w:rPr>
                <w:color w:val="000000"/>
                <w:sz w:val="26"/>
                <w:szCs w:val="26"/>
              </w:rPr>
              <w:t>Xà đỡ hạ thế 3 pha (kèm sứ)</w:t>
            </w:r>
          </w:p>
        </w:tc>
        <w:tc>
          <w:tcPr>
            <w:tcW w:w="451" w:type="pct"/>
            <w:shd w:val="clear" w:color="000000" w:fill="FFFFFF"/>
            <w:vAlign w:val="center"/>
            <w:hideMark/>
          </w:tcPr>
          <w:p w:rsidR="00D63056" w:rsidRDefault="00D63056">
            <w:pPr>
              <w:jc w:val="center"/>
              <w:rPr>
                <w:color w:val="000000"/>
                <w:sz w:val="26"/>
                <w:szCs w:val="26"/>
              </w:rPr>
            </w:pPr>
            <w:r>
              <w:rPr>
                <w:color w:val="000000"/>
                <w:sz w:val="26"/>
                <w:szCs w:val="26"/>
              </w:rPr>
              <w:t>Bộ</w:t>
            </w:r>
          </w:p>
        </w:tc>
        <w:tc>
          <w:tcPr>
            <w:tcW w:w="529" w:type="pct"/>
            <w:shd w:val="clear" w:color="000000" w:fill="FFFFFF"/>
            <w:vAlign w:val="center"/>
            <w:hideMark/>
          </w:tcPr>
          <w:p w:rsidR="00D63056" w:rsidRDefault="00D63056">
            <w:pPr>
              <w:jc w:val="center"/>
              <w:rPr>
                <w:color w:val="000000"/>
                <w:sz w:val="26"/>
                <w:szCs w:val="26"/>
              </w:rPr>
            </w:pPr>
            <w:r>
              <w:rPr>
                <w:color w:val="000000"/>
                <w:sz w:val="26"/>
                <w:szCs w:val="26"/>
              </w:rPr>
              <w:t>18</w:t>
            </w:r>
          </w:p>
        </w:tc>
      </w:tr>
    </w:tbl>
    <w:p w:rsidR="00435978" w:rsidRDefault="00435978"/>
    <w:sectPr w:rsidR="00435978" w:rsidSect="003F4908">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57A" w:rsidRDefault="00DF057A" w:rsidP="0042397D">
      <w:r>
        <w:separator/>
      </w:r>
    </w:p>
  </w:endnote>
  <w:endnote w:type="continuationSeparator" w:id="0">
    <w:p w:rsidR="00DF057A" w:rsidRDefault="00DF057A" w:rsidP="004239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57A" w:rsidRDefault="00DF057A" w:rsidP="0042397D">
      <w:r>
        <w:separator/>
      </w:r>
    </w:p>
  </w:footnote>
  <w:footnote w:type="continuationSeparator" w:id="0">
    <w:p w:rsidR="00DF057A" w:rsidRDefault="00DF057A" w:rsidP="00423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757E02"/>
    <w:multiLevelType w:val="hybridMultilevel"/>
    <w:tmpl w:val="60785C8A"/>
    <w:lvl w:ilvl="0" w:tplc="7CB83ABE">
      <w:start w:val="1"/>
      <w:numFmt w:val="bullet"/>
      <w:lvlText w:val="+"/>
      <w:lvlJc w:val="left"/>
      <w:pPr>
        <w:ind w:left="1080" w:hanging="360"/>
      </w:pPr>
      <w:rPr>
        <w:rFonts w:ascii="Times New Roman" w:hAnsi="Times New Roman" w:cs="Times New Roman"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33BEF"/>
    <w:multiLevelType w:val="hybridMultilevel"/>
    <w:tmpl w:val="DEF4B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9">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4705E1A"/>
    <w:multiLevelType w:val="hybridMultilevel"/>
    <w:tmpl w:val="1862CA0C"/>
    <w:lvl w:ilvl="0" w:tplc="CA2C840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E0C236A"/>
    <w:multiLevelType w:val="hybridMultilevel"/>
    <w:tmpl w:val="A8C04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4DFC0B72"/>
    <w:multiLevelType w:val="multilevel"/>
    <w:tmpl w:val="F8F6AC28"/>
    <w:lvl w:ilvl="0">
      <w:start w:val="3"/>
      <w:numFmt w:val="decimal"/>
      <w:lvlText w:val="%1"/>
      <w:lvlJc w:val="left"/>
      <w:pPr>
        <w:ind w:left="720" w:hanging="360"/>
      </w:pPr>
      <w:rPr>
        <w:rFonts w:hint="default"/>
      </w:rPr>
    </w:lvl>
    <w:lvl w:ilvl="1">
      <w:start w:val="7"/>
      <w:numFmt w:val="decimal"/>
      <w:isLgl/>
      <w:lvlText w:val="%1.%2"/>
      <w:lvlJc w:val="left"/>
      <w:pPr>
        <w:ind w:left="1125" w:hanging="765"/>
      </w:pPr>
      <w:rPr>
        <w:rFonts w:hint="default"/>
        <w:color w:val="000000" w:themeColor="text1"/>
        <w:sz w:val="25"/>
      </w:rPr>
    </w:lvl>
    <w:lvl w:ilvl="2">
      <w:start w:val="10"/>
      <w:numFmt w:val="decimal"/>
      <w:isLgl/>
      <w:lvlText w:val="%1.%2.%3"/>
      <w:lvlJc w:val="left"/>
      <w:pPr>
        <w:ind w:left="1125" w:hanging="765"/>
      </w:pPr>
      <w:rPr>
        <w:rFonts w:hint="default"/>
        <w:color w:val="000000" w:themeColor="text1"/>
        <w:sz w:val="25"/>
      </w:rPr>
    </w:lvl>
    <w:lvl w:ilvl="3">
      <w:start w:val="1"/>
      <w:numFmt w:val="decimal"/>
      <w:isLgl/>
      <w:lvlText w:val="%1.%2.%3.%4"/>
      <w:lvlJc w:val="left"/>
      <w:pPr>
        <w:ind w:left="1125" w:hanging="765"/>
      </w:pPr>
      <w:rPr>
        <w:rFonts w:hint="default"/>
        <w:color w:val="000000" w:themeColor="text1"/>
        <w:sz w:val="25"/>
      </w:rPr>
    </w:lvl>
    <w:lvl w:ilvl="4">
      <w:start w:val="1"/>
      <w:numFmt w:val="decimal"/>
      <w:isLgl/>
      <w:lvlText w:val="%1.%2.%3.%4.%5"/>
      <w:lvlJc w:val="left"/>
      <w:pPr>
        <w:ind w:left="1440" w:hanging="1080"/>
      </w:pPr>
      <w:rPr>
        <w:rFonts w:hint="default"/>
        <w:color w:val="000000" w:themeColor="text1"/>
        <w:sz w:val="25"/>
      </w:rPr>
    </w:lvl>
    <w:lvl w:ilvl="5">
      <w:start w:val="1"/>
      <w:numFmt w:val="decimal"/>
      <w:isLgl/>
      <w:lvlText w:val="%1.%2.%3.%4.%5.%6"/>
      <w:lvlJc w:val="left"/>
      <w:pPr>
        <w:ind w:left="1440" w:hanging="1080"/>
      </w:pPr>
      <w:rPr>
        <w:rFonts w:hint="default"/>
        <w:color w:val="000000" w:themeColor="text1"/>
        <w:sz w:val="25"/>
      </w:rPr>
    </w:lvl>
    <w:lvl w:ilvl="6">
      <w:start w:val="1"/>
      <w:numFmt w:val="decimal"/>
      <w:isLgl/>
      <w:lvlText w:val="%1.%2.%3.%4.%5.%6.%7"/>
      <w:lvlJc w:val="left"/>
      <w:pPr>
        <w:ind w:left="1800" w:hanging="1440"/>
      </w:pPr>
      <w:rPr>
        <w:rFonts w:hint="default"/>
        <w:color w:val="000000" w:themeColor="text1"/>
        <w:sz w:val="25"/>
      </w:rPr>
    </w:lvl>
    <w:lvl w:ilvl="7">
      <w:start w:val="1"/>
      <w:numFmt w:val="decimal"/>
      <w:isLgl/>
      <w:lvlText w:val="%1.%2.%3.%4.%5.%6.%7.%8"/>
      <w:lvlJc w:val="left"/>
      <w:pPr>
        <w:ind w:left="1800" w:hanging="1440"/>
      </w:pPr>
      <w:rPr>
        <w:rFonts w:hint="default"/>
        <w:color w:val="000000" w:themeColor="text1"/>
        <w:sz w:val="25"/>
      </w:rPr>
    </w:lvl>
    <w:lvl w:ilvl="8">
      <w:start w:val="1"/>
      <w:numFmt w:val="decimal"/>
      <w:isLgl/>
      <w:lvlText w:val="%1.%2.%3.%4.%5.%6.%7.%8.%9"/>
      <w:lvlJc w:val="left"/>
      <w:pPr>
        <w:ind w:left="2160" w:hanging="1800"/>
      </w:pPr>
      <w:rPr>
        <w:rFonts w:hint="default"/>
        <w:color w:val="000000" w:themeColor="text1"/>
        <w:sz w:val="25"/>
      </w:rPr>
    </w:lvl>
  </w:abstractNum>
  <w:abstractNum w:abstractNumId="22">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6955692"/>
    <w:multiLevelType w:val="hybridMultilevel"/>
    <w:tmpl w:val="7DB651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nsid w:val="67962439"/>
    <w:multiLevelType w:val="hybridMultilevel"/>
    <w:tmpl w:val="9AB214FE"/>
    <w:lvl w:ilvl="0" w:tplc="BF3CEE70">
      <w:start w:val="1"/>
      <w:numFmt w:val="decimal"/>
      <w:lvlText w:val="%1"/>
      <w:lvlJc w:val="left"/>
      <w:pPr>
        <w:ind w:left="720"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30">
    <w:nsid w:val="6E440768"/>
    <w:multiLevelType w:val="hybridMultilevel"/>
    <w:tmpl w:val="BC7684D0"/>
    <w:lvl w:ilvl="0" w:tplc="80BC139C">
      <w:numFmt w:val="bullet"/>
      <w:lvlText w:val="-"/>
      <w:lvlJc w:val="left"/>
      <w:pPr>
        <w:ind w:left="851" w:hanging="164"/>
      </w:pPr>
      <w:rPr>
        <w:rFonts w:ascii="Times New Roman" w:eastAsia="Times New Roman" w:hAnsi="Times New Roman" w:cs="Times New Roman" w:hint="default"/>
        <w:b w:val="0"/>
        <w:bCs w:val="0"/>
        <w:i w:val="0"/>
        <w:iCs w:val="0"/>
        <w:w w:val="100"/>
        <w:sz w:val="28"/>
        <w:szCs w:val="28"/>
        <w:lang w:eastAsia="en-US" w:bidi="ar-SA"/>
      </w:rPr>
    </w:lvl>
    <w:lvl w:ilvl="1" w:tplc="C26A078A">
      <w:numFmt w:val="bullet"/>
      <w:lvlText w:val="•"/>
      <w:lvlJc w:val="left"/>
      <w:pPr>
        <w:ind w:left="1734" w:hanging="164"/>
      </w:pPr>
      <w:rPr>
        <w:rFonts w:hint="default"/>
        <w:lang w:eastAsia="en-US" w:bidi="ar-SA"/>
      </w:rPr>
    </w:lvl>
    <w:lvl w:ilvl="2" w:tplc="968E48E4">
      <w:numFmt w:val="bullet"/>
      <w:lvlText w:val="•"/>
      <w:lvlJc w:val="left"/>
      <w:pPr>
        <w:ind w:left="2609" w:hanging="164"/>
      </w:pPr>
      <w:rPr>
        <w:rFonts w:hint="default"/>
        <w:lang w:eastAsia="en-US" w:bidi="ar-SA"/>
      </w:rPr>
    </w:lvl>
    <w:lvl w:ilvl="3" w:tplc="C794F544">
      <w:numFmt w:val="bullet"/>
      <w:lvlText w:val="•"/>
      <w:lvlJc w:val="left"/>
      <w:pPr>
        <w:ind w:left="3483" w:hanging="164"/>
      </w:pPr>
      <w:rPr>
        <w:rFonts w:hint="default"/>
        <w:lang w:eastAsia="en-US" w:bidi="ar-SA"/>
      </w:rPr>
    </w:lvl>
    <w:lvl w:ilvl="4" w:tplc="F962B27A">
      <w:numFmt w:val="bullet"/>
      <w:lvlText w:val="•"/>
      <w:lvlJc w:val="left"/>
      <w:pPr>
        <w:ind w:left="4358" w:hanging="164"/>
      </w:pPr>
      <w:rPr>
        <w:rFonts w:hint="default"/>
        <w:lang w:eastAsia="en-US" w:bidi="ar-SA"/>
      </w:rPr>
    </w:lvl>
    <w:lvl w:ilvl="5" w:tplc="67105EE0">
      <w:numFmt w:val="bullet"/>
      <w:lvlText w:val="•"/>
      <w:lvlJc w:val="left"/>
      <w:pPr>
        <w:ind w:left="5233" w:hanging="164"/>
      </w:pPr>
      <w:rPr>
        <w:rFonts w:hint="default"/>
        <w:lang w:eastAsia="en-US" w:bidi="ar-SA"/>
      </w:rPr>
    </w:lvl>
    <w:lvl w:ilvl="6" w:tplc="1BCA5AF4">
      <w:numFmt w:val="bullet"/>
      <w:lvlText w:val="•"/>
      <w:lvlJc w:val="left"/>
      <w:pPr>
        <w:ind w:left="6107" w:hanging="164"/>
      </w:pPr>
      <w:rPr>
        <w:rFonts w:hint="default"/>
        <w:lang w:eastAsia="en-US" w:bidi="ar-SA"/>
      </w:rPr>
    </w:lvl>
    <w:lvl w:ilvl="7" w:tplc="DBDC255A">
      <w:numFmt w:val="bullet"/>
      <w:lvlText w:val="•"/>
      <w:lvlJc w:val="left"/>
      <w:pPr>
        <w:ind w:left="6982" w:hanging="164"/>
      </w:pPr>
      <w:rPr>
        <w:rFonts w:hint="default"/>
        <w:lang w:eastAsia="en-US" w:bidi="ar-SA"/>
      </w:rPr>
    </w:lvl>
    <w:lvl w:ilvl="8" w:tplc="755E170C">
      <w:numFmt w:val="bullet"/>
      <w:lvlText w:val="•"/>
      <w:lvlJc w:val="left"/>
      <w:pPr>
        <w:ind w:left="7857" w:hanging="164"/>
      </w:pPr>
      <w:rPr>
        <w:rFonts w:hint="default"/>
        <w:lang w:eastAsia="en-US" w:bidi="ar-SA"/>
      </w:rPr>
    </w:lvl>
  </w:abstractNum>
  <w:abstractNum w:abstractNumId="31">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nsid w:val="72335098"/>
    <w:multiLevelType w:val="hybridMultilevel"/>
    <w:tmpl w:val="4194595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975EF2"/>
    <w:multiLevelType w:val="singleLevel"/>
    <w:tmpl w:val="ED78AA10"/>
    <w:lvl w:ilvl="0">
      <w:start w:val="1"/>
      <w:numFmt w:val="decimal"/>
      <w:lvlText w:val="%1"/>
      <w:lvlJc w:val="center"/>
      <w:pPr>
        <w:tabs>
          <w:tab w:val="num" w:pos="360"/>
        </w:tabs>
        <w:ind w:left="190" w:hanging="190"/>
      </w:pPr>
    </w:lvl>
  </w:abstractNum>
  <w:abstractNum w:abstractNumId="37">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5"/>
  </w:num>
  <w:num w:numId="2">
    <w:abstractNumId w:val="18"/>
  </w:num>
  <w:num w:numId="3">
    <w:abstractNumId w:val="20"/>
  </w:num>
  <w:num w:numId="4">
    <w:abstractNumId w:val="38"/>
  </w:num>
  <w:num w:numId="5">
    <w:abstractNumId w:val="27"/>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3"/>
  </w:num>
  <w:num w:numId="11">
    <w:abstractNumId w:val="16"/>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6"/>
  </w:num>
  <w:num w:numId="19">
    <w:abstractNumId w:val="40"/>
  </w:num>
  <w:num w:numId="20">
    <w:abstractNumId w:val="11"/>
  </w:num>
  <w:num w:numId="21">
    <w:abstractNumId w:val="34"/>
  </w:num>
  <w:num w:numId="22">
    <w:abstractNumId w:val="29"/>
  </w:num>
  <w:num w:numId="23">
    <w:abstractNumId w:val="32"/>
  </w:num>
  <w:num w:numId="24">
    <w:abstractNumId w:val="36"/>
  </w:num>
  <w:num w:numId="25">
    <w:abstractNumId w:val="26"/>
  </w:num>
  <w:num w:numId="26">
    <w:abstractNumId w:val="22"/>
  </w:num>
  <w:num w:numId="27">
    <w:abstractNumId w:val="37"/>
  </w:num>
  <w:num w:numId="28">
    <w:abstractNumId w:val="17"/>
  </w:num>
  <w:num w:numId="29">
    <w:abstractNumId w:val="24"/>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9"/>
  </w:num>
  <w:num w:numId="34">
    <w:abstractNumId w:val="12"/>
  </w:num>
  <w:num w:numId="35">
    <w:abstractNumId w:val="28"/>
  </w:num>
  <w:num w:numId="36">
    <w:abstractNumId w:val="30"/>
  </w:num>
  <w:num w:numId="37">
    <w:abstractNumId w:val="31"/>
  </w:num>
  <w:num w:numId="38">
    <w:abstractNumId w:val="5"/>
  </w:num>
  <w:num w:numId="39">
    <w:abstractNumId w:val="14"/>
  </w:num>
  <w:num w:numId="40">
    <w:abstractNumId w:val="25"/>
  </w:num>
  <w:num w:numId="41">
    <w:abstractNumId w:val="33"/>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D63056"/>
    <w:rsid w:val="000059A4"/>
    <w:rsid w:val="00006257"/>
    <w:rsid w:val="00006714"/>
    <w:rsid w:val="00007C52"/>
    <w:rsid w:val="00013030"/>
    <w:rsid w:val="00015656"/>
    <w:rsid w:val="00015DF3"/>
    <w:rsid w:val="000164AE"/>
    <w:rsid w:val="00017620"/>
    <w:rsid w:val="00020102"/>
    <w:rsid w:val="00020FA1"/>
    <w:rsid w:val="00021D69"/>
    <w:rsid w:val="000244DC"/>
    <w:rsid w:val="00025F08"/>
    <w:rsid w:val="00026D4B"/>
    <w:rsid w:val="000277BD"/>
    <w:rsid w:val="00030E7D"/>
    <w:rsid w:val="000327DC"/>
    <w:rsid w:val="00034D92"/>
    <w:rsid w:val="0003709E"/>
    <w:rsid w:val="000411DE"/>
    <w:rsid w:val="00041A20"/>
    <w:rsid w:val="000435E4"/>
    <w:rsid w:val="000450DC"/>
    <w:rsid w:val="0004577D"/>
    <w:rsid w:val="0004658A"/>
    <w:rsid w:val="00047616"/>
    <w:rsid w:val="000507EE"/>
    <w:rsid w:val="00050B0E"/>
    <w:rsid w:val="0005185B"/>
    <w:rsid w:val="0005194B"/>
    <w:rsid w:val="000545C2"/>
    <w:rsid w:val="00060233"/>
    <w:rsid w:val="0006472C"/>
    <w:rsid w:val="000648A6"/>
    <w:rsid w:val="00065917"/>
    <w:rsid w:val="000664D2"/>
    <w:rsid w:val="00067FF1"/>
    <w:rsid w:val="000706E4"/>
    <w:rsid w:val="00071718"/>
    <w:rsid w:val="00071C33"/>
    <w:rsid w:val="0007231E"/>
    <w:rsid w:val="000733F9"/>
    <w:rsid w:val="00073905"/>
    <w:rsid w:val="000755D2"/>
    <w:rsid w:val="00075952"/>
    <w:rsid w:val="000802BD"/>
    <w:rsid w:val="00080C8E"/>
    <w:rsid w:val="0008136D"/>
    <w:rsid w:val="0008154D"/>
    <w:rsid w:val="0008236B"/>
    <w:rsid w:val="000829B0"/>
    <w:rsid w:val="000872AA"/>
    <w:rsid w:val="00087861"/>
    <w:rsid w:val="00087866"/>
    <w:rsid w:val="00087A79"/>
    <w:rsid w:val="00090B36"/>
    <w:rsid w:val="00090CC4"/>
    <w:rsid w:val="0009182C"/>
    <w:rsid w:val="00092B7E"/>
    <w:rsid w:val="0009393A"/>
    <w:rsid w:val="00093B78"/>
    <w:rsid w:val="00094DA3"/>
    <w:rsid w:val="00095571"/>
    <w:rsid w:val="000A0E7A"/>
    <w:rsid w:val="000A10FC"/>
    <w:rsid w:val="000A1A06"/>
    <w:rsid w:val="000A1BAE"/>
    <w:rsid w:val="000A39F9"/>
    <w:rsid w:val="000A474B"/>
    <w:rsid w:val="000A4974"/>
    <w:rsid w:val="000A670A"/>
    <w:rsid w:val="000A784C"/>
    <w:rsid w:val="000B1F22"/>
    <w:rsid w:val="000B2047"/>
    <w:rsid w:val="000B3659"/>
    <w:rsid w:val="000B5A6F"/>
    <w:rsid w:val="000B5FFA"/>
    <w:rsid w:val="000B66CA"/>
    <w:rsid w:val="000B7102"/>
    <w:rsid w:val="000B71F7"/>
    <w:rsid w:val="000C164D"/>
    <w:rsid w:val="000C1672"/>
    <w:rsid w:val="000C3F7C"/>
    <w:rsid w:val="000C7A4E"/>
    <w:rsid w:val="000D017C"/>
    <w:rsid w:val="000D1518"/>
    <w:rsid w:val="000D185C"/>
    <w:rsid w:val="000D20B9"/>
    <w:rsid w:val="000D25DF"/>
    <w:rsid w:val="000D45C5"/>
    <w:rsid w:val="000D5F47"/>
    <w:rsid w:val="000D6260"/>
    <w:rsid w:val="000D67A2"/>
    <w:rsid w:val="000D6DCB"/>
    <w:rsid w:val="000D7C0F"/>
    <w:rsid w:val="000E33D4"/>
    <w:rsid w:val="000E6908"/>
    <w:rsid w:val="000E747D"/>
    <w:rsid w:val="000F01F1"/>
    <w:rsid w:val="000F1786"/>
    <w:rsid w:val="000F4386"/>
    <w:rsid w:val="000F578B"/>
    <w:rsid w:val="000F6669"/>
    <w:rsid w:val="000F6C38"/>
    <w:rsid w:val="000F7FED"/>
    <w:rsid w:val="001032B6"/>
    <w:rsid w:val="00103BE8"/>
    <w:rsid w:val="00105AB8"/>
    <w:rsid w:val="00106442"/>
    <w:rsid w:val="0010659E"/>
    <w:rsid w:val="001068A3"/>
    <w:rsid w:val="00106E84"/>
    <w:rsid w:val="00107606"/>
    <w:rsid w:val="00111A38"/>
    <w:rsid w:val="00112266"/>
    <w:rsid w:val="00113E85"/>
    <w:rsid w:val="00114C3B"/>
    <w:rsid w:val="00115698"/>
    <w:rsid w:val="00115823"/>
    <w:rsid w:val="001211BA"/>
    <w:rsid w:val="00121688"/>
    <w:rsid w:val="00123214"/>
    <w:rsid w:val="00123B67"/>
    <w:rsid w:val="001243DA"/>
    <w:rsid w:val="00130C4D"/>
    <w:rsid w:val="00130E22"/>
    <w:rsid w:val="00132AAD"/>
    <w:rsid w:val="00132D71"/>
    <w:rsid w:val="001354CB"/>
    <w:rsid w:val="00136B1A"/>
    <w:rsid w:val="00137277"/>
    <w:rsid w:val="00140ACD"/>
    <w:rsid w:val="00140DF3"/>
    <w:rsid w:val="0014159D"/>
    <w:rsid w:val="00141600"/>
    <w:rsid w:val="001420D3"/>
    <w:rsid w:val="00143503"/>
    <w:rsid w:val="00144642"/>
    <w:rsid w:val="00144952"/>
    <w:rsid w:val="00146E3A"/>
    <w:rsid w:val="00147654"/>
    <w:rsid w:val="00150B94"/>
    <w:rsid w:val="00151936"/>
    <w:rsid w:val="00151F19"/>
    <w:rsid w:val="001547A8"/>
    <w:rsid w:val="00155455"/>
    <w:rsid w:val="001556E4"/>
    <w:rsid w:val="001558BA"/>
    <w:rsid w:val="00156FCC"/>
    <w:rsid w:val="00157E7A"/>
    <w:rsid w:val="0016017A"/>
    <w:rsid w:val="001601F2"/>
    <w:rsid w:val="00160A8D"/>
    <w:rsid w:val="00161F92"/>
    <w:rsid w:val="00162A1A"/>
    <w:rsid w:val="001707C9"/>
    <w:rsid w:val="00171C40"/>
    <w:rsid w:val="00175224"/>
    <w:rsid w:val="00175CC4"/>
    <w:rsid w:val="00176FC2"/>
    <w:rsid w:val="00181746"/>
    <w:rsid w:val="00182435"/>
    <w:rsid w:val="00182DCF"/>
    <w:rsid w:val="00183FEA"/>
    <w:rsid w:val="00186477"/>
    <w:rsid w:val="00186498"/>
    <w:rsid w:val="00186DD4"/>
    <w:rsid w:val="00187436"/>
    <w:rsid w:val="001875B1"/>
    <w:rsid w:val="00190881"/>
    <w:rsid w:val="001915DF"/>
    <w:rsid w:val="0019583F"/>
    <w:rsid w:val="00196526"/>
    <w:rsid w:val="001A1B49"/>
    <w:rsid w:val="001A41FB"/>
    <w:rsid w:val="001A4EEB"/>
    <w:rsid w:val="001B0236"/>
    <w:rsid w:val="001B18B4"/>
    <w:rsid w:val="001B45F2"/>
    <w:rsid w:val="001B4894"/>
    <w:rsid w:val="001B4DC9"/>
    <w:rsid w:val="001B550C"/>
    <w:rsid w:val="001B67F2"/>
    <w:rsid w:val="001B720D"/>
    <w:rsid w:val="001B7375"/>
    <w:rsid w:val="001C1027"/>
    <w:rsid w:val="001C30B2"/>
    <w:rsid w:val="001C3F73"/>
    <w:rsid w:val="001C63DE"/>
    <w:rsid w:val="001D1321"/>
    <w:rsid w:val="001D1F2C"/>
    <w:rsid w:val="001D2C28"/>
    <w:rsid w:val="001D3354"/>
    <w:rsid w:val="001D37A8"/>
    <w:rsid w:val="001D3DB3"/>
    <w:rsid w:val="001D4A6A"/>
    <w:rsid w:val="001D6861"/>
    <w:rsid w:val="001D7158"/>
    <w:rsid w:val="001E107E"/>
    <w:rsid w:val="001E17A9"/>
    <w:rsid w:val="001E5723"/>
    <w:rsid w:val="001E67A0"/>
    <w:rsid w:val="001E7729"/>
    <w:rsid w:val="001E7C40"/>
    <w:rsid w:val="001F1D23"/>
    <w:rsid w:val="001F2CD9"/>
    <w:rsid w:val="001F3DD5"/>
    <w:rsid w:val="001F5A98"/>
    <w:rsid w:val="001F7FC3"/>
    <w:rsid w:val="00201880"/>
    <w:rsid w:val="00201F77"/>
    <w:rsid w:val="0020254A"/>
    <w:rsid w:val="00202D0A"/>
    <w:rsid w:val="00206259"/>
    <w:rsid w:val="00210B5F"/>
    <w:rsid w:val="00212D83"/>
    <w:rsid w:val="0021709E"/>
    <w:rsid w:val="002203E6"/>
    <w:rsid w:val="00220428"/>
    <w:rsid w:val="002220F6"/>
    <w:rsid w:val="002275E2"/>
    <w:rsid w:val="002300FD"/>
    <w:rsid w:val="0023206E"/>
    <w:rsid w:val="00232104"/>
    <w:rsid w:val="00232552"/>
    <w:rsid w:val="002330B4"/>
    <w:rsid w:val="0023345C"/>
    <w:rsid w:val="00233C3C"/>
    <w:rsid w:val="002349CD"/>
    <w:rsid w:val="00236C5B"/>
    <w:rsid w:val="00236E1A"/>
    <w:rsid w:val="0023737C"/>
    <w:rsid w:val="00240DB4"/>
    <w:rsid w:val="00242187"/>
    <w:rsid w:val="002431F1"/>
    <w:rsid w:val="00243A4E"/>
    <w:rsid w:val="00243A5B"/>
    <w:rsid w:val="00246126"/>
    <w:rsid w:val="00250CAD"/>
    <w:rsid w:val="00251BAD"/>
    <w:rsid w:val="00251FA5"/>
    <w:rsid w:val="00252536"/>
    <w:rsid w:val="00254E6F"/>
    <w:rsid w:val="00261F7E"/>
    <w:rsid w:val="00265E10"/>
    <w:rsid w:val="0026635D"/>
    <w:rsid w:val="002714CD"/>
    <w:rsid w:val="00272A4E"/>
    <w:rsid w:val="0027318A"/>
    <w:rsid w:val="00275981"/>
    <w:rsid w:val="0027626C"/>
    <w:rsid w:val="0028102D"/>
    <w:rsid w:val="00282407"/>
    <w:rsid w:val="00284344"/>
    <w:rsid w:val="00284D93"/>
    <w:rsid w:val="00285AF5"/>
    <w:rsid w:val="00290506"/>
    <w:rsid w:val="00290AB5"/>
    <w:rsid w:val="00291F26"/>
    <w:rsid w:val="00292AFE"/>
    <w:rsid w:val="002955BC"/>
    <w:rsid w:val="002956B0"/>
    <w:rsid w:val="00295702"/>
    <w:rsid w:val="00295E31"/>
    <w:rsid w:val="002964E3"/>
    <w:rsid w:val="002A15E3"/>
    <w:rsid w:val="002A2597"/>
    <w:rsid w:val="002A2CA3"/>
    <w:rsid w:val="002A5C03"/>
    <w:rsid w:val="002A7206"/>
    <w:rsid w:val="002A7BB6"/>
    <w:rsid w:val="002B1940"/>
    <w:rsid w:val="002B4DE0"/>
    <w:rsid w:val="002B4F30"/>
    <w:rsid w:val="002B63C0"/>
    <w:rsid w:val="002B6FC7"/>
    <w:rsid w:val="002B76C0"/>
    <w:rsid w:val="002C1FE0"/>
    <w:rsid w:val="002C2416"/>
    <w:rsid w:val="002C3F63"/>
    <w:rsid w:val="002C49BA"/>
    <w:rsid w:val="002C4C68"/>
    <w:rsid w:val="002C5C15"/>
    <w:rsid w:val="002C72A8"/>
    <w:rsid w:val="002D0E8E"/>
    <w:rsid w:val="002D34D8"/>
    <w:rsid w:val="002D3DF8"/>
    <w:rsid w:val="002D4AD3"/>
    <w:rsid w:val="002D6218"/>
    <w:rsid w:val="002D7061"/>
    <w:rsid w:val="002D71EF"/>
    <w:rsid w:val="002D7730"/>
    <w:rsid w:val="002E0BEA"/>
    <w:rsid w:val="002E2CF6"/>
    <w:rsid w:val="002E3D1F"/>
    <w:rsid w:val="002E4419"/>
    <w:rsid w:val="002E7B9D"/>
    <w:rsid w:val="002F0D46"/>
    <w:rsid w:val="002F2549"/>
    <w:rsid w:val="002F4076"/>
    <w:rsid w:val="002F4277"/>
    <w:rsid w:val="002F5E0C"/>
    <w:rsid w:val="002F628D"/>
    <w:rsid w:val="003010E7"/>
    <w:rsid w:val="003024E2"/>
    <w:rsid w:val="00302CC5"/>
    <w:rsid w:val="0030316E"/>
    <w:rsid w:val="00303E70"/>
    <w:rsid w:val="00305F67"/>
    <w:rsid w:val="00306ACC"/>
    <w:rsid w:val="00307866"/>
    <w:rsid w:val="00307AC3"/>
    <w:rsid w:val="00307E62"/>
    <w:rsid w:val="00307EDF"/>
    <w:rsid w:val="00311116"/>
    <w:rsid w:val="003111CA"/>
    <w:rsid w:val="00314C7C"/>
    <w:rsid w:val="00317239"/>
    <w:rsid w:val="00317AA9"/>
    <w:rsid w:val="00317B74"/>
    <w:rsid w:val="00320289"/>
    <w:rsid w:val="00320F0C"/>
    <w:rsid w:val="00321476"/>
    <w:rsid w:val="00323E49"/>
    <w:rsid w:val="00323F6C"/>
    <w:rsid w:val="00326C8B"/>
    <w:rsid w:val="00327563"/>
    <w:rsid w:val="003348C6"/>
    <w:rsid w:val="00334A65"/>
    <w:rsid w:val="00335282"/>
    <w:rsid w:val="003352B2"/>
    <w:rsid w:val="00335320"/>
    <w:rsid w:val="0033566F"/>
    <w:rsid w:val="00335F75"/>
    <w:rsid w:val="00337865"/>
    <w:rsid w:val="00341B05"/>
    <w:rsid w:val="00342417"/>
    <w:rsid w:val="00344186"/>
    <w:rsid w:val="00346738"/>
    <w:rsid w:val="0035302C"/>
    <w:rsid w:val="003532E4"/>
    <w:rsid w:val="00356729"/>
    <w:rsid w:val="00356950"/>
    <w:rsid w:val="00357539"/>
    <w:rsid w:val="00357850"/>
    <w:rsid w:val="00360071"/>
    <w:rsid w:val="0036127C"/>
    <w:rsid w:val="0036133B"/>
    <w:rsid w:val="003627F5"/>
    <w:rsid w:val="0036288D"/>
    <w:rsid w:val="00364A16"/>
    <w:rsid w:val="00365785"/>
    <w:rsid w:val="0037036B"/>
    <w:rsid w:val="0037083F"/>
    <w:rsid w:val="00371A1B"/>
    <w:rsid w:val="00372C52"/>
    <w:rsid w:val="0037398D"/>
    <w:rsid w:val="00374ABC"/>
    <w:rsid w:val="00374D8A"/>
    <w:rsid w:val="0037724E"/>
    <w:rsid w:val="003802EB"/>
    <w:rsid w:val="00383B69"/>
    <w:rsid w:val="00383C16"/>
    <w:rsid w:val="0038427C"/>
    <w:rsid w:val="00384A46"/>
    <w:rsid w:val="003852AD"/>
    <w:rsid w:val="00385412"/>
    <w:rsid w:val="00385591"/>
    <w:rsid w:val="0038576E"/>
    <w:rsid w:val="0038657E"/>
    <w:rsid w:val="00391BE7"/>
    <w:rsid w:val="00394989"/>
    <w:rsid w:val="00394F8D"/>
    <w:rsid w:val="00395357"/>
    <w:rsid w:val="00395C69"/>
    <w:rsid w:val="00395E24"/>
    <w:rsid w:val="00396241"/>
    <w:rsid w:val="003A06F4"/>
    <w:rsid w:val="003A1DB7"/>
    <w:rsid w:val="003A2D97"/>
    <w:rsid w:val="003A37F8"/>
    <w:rsid w:val="003A4711"/>
    <w:rsid w:val="003A4B99"/>
    <w:rsid w:val="003A4CBC"/>
    <w:rsid w:val="003A6FDA"/>
    <w:rsid w:val="003A74B4"/>
    <w:rsid w:val="003A78C1"/>
    <w:rsid w:val="003B0B0A"/>
    <w:rsid w:val="003B0BFC"/>
    <w:rsid w:val="003B1462"/>
    <w:rsid w:val="003B2365"/>
    <w:rsid w:val="003B381F"/>
    <w:rsid w:val="003B3A60"/>
    <w:rsid w:val="003B4065"/>
    <w:rsid w:val="003B4757"/>
    <w:rsid w:val="003B52DB"/>
    <w:rsid w:val="003B5831"/>
    <w:rsid w:val="003B6212"/>
    <w:rsid w:val="003C0659"/>
    <w:rsid w:val="003C0C8F"/>
    <w:rsid w:val="003C369B"/>
    <w:rsid w:val="003C37AC"/>
    <w:rsid w:val="003C4EF3"/>
    <w:rsid w:val="003C77AD"/>
    <w:rsid w:val="003D0B13"/>
    <w:rsid w:val="003D0D33"/>
    <w:rsid w:val="003D1052"/>
    <w:rsid w:val="003D1DC2"/>
    <w:rsid w:val="003D2676"/>
    <w:rsid w:val="003D2815"/>
    <w:rsid w:val="003D32D7"/>
    <w:rsid w:val="003D5EAC"/>
    <w:rsid w:val="003D6DF6"/>
    <w:rsid w:val="003D7AFC"/>
    <w:rsid w:val="003E0D42"/>
    <w:rsid w:val="003E1044"/>
    <w:rsid w:val="003E11C7"/>
    <w:rsid w:val="003E172C"/>
    <w:rsid w:val="003E34EC"/>
    <w:rsid w:val="003E4D21"/>
    <w:rsid w:val="003E4DBD"/>
    <w:rsid w:val="003E69EE"/>
    <w:rsid w:val="003F0990"/>
    <w:rsid w:val="003F19ED"/>
    <w:rsid w:val="003F3CDB"/>
    <w:rsid w:val="003F4908"/>
    <w:rsid w:val="003F687C"/>
    <w:rsid w:val="00401D46"/>
    <w:rsid w:val="00402005"/>
    <w:rsid w:val="004042A7"/>
    <w:rsid w:val="004053A5"/>
    <w:rsid w:val="0040599E"/>
    <w:rsid w:val="00406EFF"/>
    <w:rsid w:val="00407AAD"/>
    <w:rsid w:val="00410B7A"/>
    <w:rsid w:val="00410F27"/>
    <w:rsid w:val="004137D7"/>
    <w:rsid w:val="00414050"/>
    <w:rsid w:val="004161AF"/>
    <w:rsid w:val="00417452"/>
    <w:rsid w:val="004201A3"/>
    <w:rsid w:val="0042397D"/>
    <w:rsid w:val="0042475B"/>
    <w:rsid w:val="00425272"/>
    <w:rsid w:val="00425B80"/>
    <w:rsid w:val="0042645A"/>
    <w:rsid w:val="004267E6"/>
    <w:rsid w:val="00426FE8"/>
    <w:rsid w:val="0043382E"/>
    <w:rsid w:val="00435978"/>
    <w:rsid w:val="00436568"/>
    <w:rsid w:val="004365E0"/>
    <w:rsid w:val="00436917"/>
    <w:rsid w:val="00441F2F"/>
    <w:rsid w:val="00445546"/>
    <w:rsid w:val="00445C3F"/>
    <w:rsid w:val="00447C1C"/>
    <w:rsid w:val="004506DF"/>
    <w:rsid w:val="004508D2"/>
    <w:rsid w:val="00450DA1"/>
    <w:rsid w:val="00452099"/>
    <w:rsid w:val="00453855"/>
    <w:rsid w:val="00453EF1"/>
    <w:rsid w:val="00454EEE"/>
    <w:rsid w:val="004552F3"/>
    <w:rsid w:val="00455536"/>
    <w:rsid w:val="00456550"/>
    <w:rsid w:val="00456593"/>
    <w:rsid w:val="00456B17"/>
    <w:rsid w:val="00457113"/>
    <w:rsid w:val="004610E0"/>
    <w:rsid w:val="0046141E"/>
    <w:rsid w:val="004615A6"/>
    <w:rsid w:val="00462813"/>
    <w:rsid w:val="00462B36"/>
    <w:rsid w:val="00462D31"/>
    <w:rsid w:val="004645AE"/>
    <w:rsid w:val="00464633"/>
    <w:rsid w:val="00466AA0"/>
    <w:rsid w:val="00467FBE"/>
    <w:rsid w:val="0047085E"/>
    <w:rsid w:val="00471727"/>
    <w:rsid w:val="00473082"/>
    <w:rsid w:val="004737AA"/>
    <w:rsid w:val="004737D8"/>
    <w:rsid w:val="00474AB7"/>
    <w:rsid w:val="004753F4"/>
    <w:rsid w:val="00477C8B"/>
    <w:rsid w:val="00481CA8"/>
    <w:rsid w:val="00483D8F"/>
    <w:rsid w:val="00484481"/>
    <w:rsid w:val="00486736"/>
    <w:rsid w:val="004870EB"/>
    <w:rsid w:val="004871C3"/>
    <w:rsid w:val="004872AA"/>
    <w:rsid w:val="00487726"/>
    <w:rsid w:val="00490505"/>
    <w:rsid w:val="00491B37"/>
    <w:rsid w:val="00491E6D"/>
    <w:rsid w:val="00492327"/>
    <w:rsid w:val="00492F6B"/>
    <w:rsid w:val="004953A6"/>
    <w:rsid w:val="00496F7A"/>
    <w:rsid w:val="00497775"/>
    <w:rsid w:val="004977F5"/>
    <w:rsid w:val="004A0584"/>
    <w:rsid w:val="004A3AE5"/>
    <w:rsid w:val="004A400F"/>
    <w:rsid w:val="004A4284"/>
    <w:rsid w:val="004A472B"/>
    <w:rsid w:val="004A6DDE"/>
    <w:rsid w:val="004A763A"/>
    <w:rsid w:val="004B05F9"/>
    <w:rsid w:val="004B0F74"/>
    <w:rsid w:val="004B16C0"/>
    <w:rsid w:val="004B30B0"/>
    <w:rsid w:val="004B3F2D"/>
    <w:rsid w:val="004B4BE8"/>
    <w:rsid w:val="004B5B07"/>
    <w:rsid w:val="004C0513"/>
    <w:rsid w:val="004C344A"/>
    <w:rsid w:val="004C3E50"/>
    <w:rsid w:val="004C7B06"/>
    <w:rsid w:val="004D27B9"/>
    <w:rsid w:val="004D384E"/>
    <w:rsid w:val="004D4D2C"/>
    <w:rsid w:val="004D5322"/>
    <w:rsid w:val="004D5449"/>
    <w:rsid w:val="004D5768"/>
    <w:rsid w:val="004E01B8"/>
    <w:rsid w:val="004E0667"/>
    <w:rsid w:val="004E0A2C"/>
    <w:rsid w:val="004E292E"/>
    <w:rsid w:val="004E4709"/>
    <w:rsid w:val="004E5376"/>
    <w:rsid w:val="004E6FD8"/>
    <w:rsid w:val="004F0269"/>
    <w:rsid w:val="004F0485"/>
    <w:rsid w:val="004F0909"/>
    <w:rsid w:val="004F3D31"/>
    <w:rsid w:val="004F41DD"/>
    <w:rsid w:val="005003A6"/>
    <w:rsid w:val="005010F7"/>
    <w:rsid w:val="005015CD"/>
    <w:rsid w:val="00502A72"/>
    <w:rsid w:val="00502B4A"/>
    <w:rsid w:val="0050324F"/>
    <w:rsid w:val="00503A6F"/>
    <w:rsid w:val="0050481B"/>
    <w:rsid w:val="00504A5D"/>
    <w:rsid w:val="005066FC"/>
    <w:rsid w:val="0050799E"/>
    <w:rsid w:val="00512AA9"/>
    <w:rsid w:val="00513FCF"/>
    <w:rsid w:val="00515F43"/>
    <w:rsid w:val="00520486"/>
    <w:rsid w:val="0052069F"/>
    <w:rsid w:val="00521D02"/>
    <w:rsid w:val="00522B2B"/>
    <w:rsid w:val="005233E9"/>
    <w:rsid w:val="00523500"/>
    <w:rsid w:val="005240B7"/>
    <w:rsid w:val="00527E45"/>
    <w:rsid w:val="005304FD"/>
    <w:rsid w:val="0053141A"/>
    <w:rsid w:val="00531BF3"/>
    <w:rsid w:val="00531CAE"/>
    <w:rsid w:val="00531FEB"/>
    <w:rsid w:val="005328F5"/>
    <w:rsid w:val="005335F6"/>
    <w:rsid w:val="00535199"/>
    <w:rsid w:val="00536A5C"/>
    <w:rsid w:val="005372C8"/>
    <w:rsid w:val="0053791C"/>
    <w:rsid w:val="00551AC3"/>
    <w:rsid w:val="005530D6"/>
    <w:rsid w:val="00553E3B"/>
    <w:rsid w:val="00556D1B"/>
    <w:rsid w:val="00556E76"/>
    <w:rsid w:val="00557122"/>
    <w:rsid w:val="0056113B"/>
    <w:rsid w:val="005614B9"/>
    <w:rsid w:val="005617B6"/>
    <w:rsid w:val="00566B59"/>
    <w:rsid w:val="0057007C"/>
    <w:rsid w:val="0057020B"/>
    <w:rsid w:val="00571072"/>
    <w:rsid w:val="00571BE8"/>
    <w:rsid w:val="0057224D"/>
    <w:rsid w:val="0057262B"/>
    <w:rsid w:val="00572AA6"/>
    <w:rsid w:val="005735BA"/>
    <w:rsid w:val="005740CB"/>
    <w:rsid w:val="00574B49"/>
    <w:rsid w:val="00574E63"/>
    <w:rsid w:val="00574FA8"/>
    <w:rsid w:val="005761D0"/>
    <w:rsid w:val="00577ACF"/>
    <w:rsid w:val="0058012D"/>
    <w:rsid w:val="00580C00"/>
    <w:rsid w:val="00581787"/>
    <w:rsid w:val="00581814"/>
    <w:rsid w:val="0058569C"/>
    <w:rsid w:val="005912C7"/>
    <w:rsid w:val="00593BF0"/>
    <w:rsid w:val="0059450E"/>
    <w:rsid w:val="005957B8"/>
    <w:rsid w:val="00595BEA"/>
    <w:rsid w:val="005A4579"/>
    <w:rsid w:val="005A4BB6"/>
    <w:rsid w:val="005A6A56"/>
    <w:rsid w:val="005A6DAF"/>
    <w:rsid w:val="005A6DBD"/>
    <w:rsid w:val="005A6F73"/>
    <w:rsid w:val="005B2B08"/>
    <w:rsid w:val="005B2E40"/>
    <w:rsid w:val="005B30F6"/>
    <w:rsid w:val="005B33A8"/>
    <w:rsid w:val="005B4005"/>
    <w:rsid w:val="005B51C2"/>
    <w:rsid w:val="005B543D"/>
    <w:rsid w:val="005B5F40"/>
    <w:rsid w:val="005B6543"/>
    <w:rsid w:val="005B7B8D"/>
    <w:rsid w:val="005C0602"/>
    <w:rsid w:val="005C3E5A"/>
    <w:rsid w:val="005D0076"/>
    <w:rsid w:val="005D1268"/>
    <w:rsid w:val="005D1BA1"/>
    <w:rsid w:val="005D5EDE"/>
    <w:rsid w:val="005D69DD"/>
    <w:rsid w:val="005D6D45"/>
    <w:rsid w:val="005D75A5"/>
    <w:rsid w:val="005E114A"/>
    <w:rsid w:val="005E182C"/>
    <w:rsid w:val="005E1DD7"/>
    <w:rsid w:val="005E3463"/>
    <w:rsid w:val="005E378B"/>
    <w:rsid w:val="005E6E03"/>
    <w:rsid w:val="005F0640"/>
    <w:rsid w:val="005F1550"/>
    <w:rsid w:val="005F267E"/>
    <w:rsid w:val="005F3573"/>
    <w:rsid w:val="005F370E"/>
    <w:rsid w:val="005F6E4F"/>
    <w:rsid w:val="005F7B54"/>
    <w:rsid w:val="00601A9A"/>
    <w:rsid w:val="0060248E"/>
    <w:rsid w:val="00605139"/>
    <w:rsid w:val="00607E4B"/>
    <w:rsid w:val="00610547"/>
    <w:rsid w:val="00612FD4"/>
    <w:rsid w:val="00614EE3"/>
    <w:rsid w:val="00614F03"/>
    <w:rsid w:val="00616C29"/>
    <w:rsid w:val="006176EA"/>
    <w:rsid w:val="00617B43"/>
    <w:rsid w:val="00620510"/>
    <w:rsid w:val="006224B1"/>
    <w:rsid w:val="0062280D"/>
    <w:rsid w:val="00623E1F"/>
    <w:rsid w:val="006246C3"/>
    <w:rsid w:val="00631B9A"/>
    <w:rsid w:val="00633B5B"/>
    <w:rsid w:val="00635CD6"/>
    <w:rsid w:val="006363F0"/>
    <w:rsid w:val="00637BCF"/>
    <w:rsid w:val="00642D2E"/>
    <w:rsid w:val="00643F95"/>
    <w:rsid w:val="0064664B"/>
    <w:rsid w:val="006473B9"/>
    <w:rsid w:val="006479CF"/>
    <w:rsid w:val="0065040B"/>
    <w:rsid w:val="00656FAA"/>
    <w:rsid w:val="006579BD"/>
    <w:rsid w:val="00657F9E"/>
    <w:rsid w:val="00661908"/>
    <w:rsid w:val="00663163"/>
    <w:rsid w:val="00663BF5"/>
    <w:rsid w:val="00663D38"/>
    <w:rsid w:val="00664259"/>
    <w:rsid w:val="006648E5"/>
    <w:rsid w:val="00665B17"/>
    <w:rsid w:val="00666783"/>
    <w:rsid w:val="00666ABE"/>
    <w:rsid w:val="00670525"/>
    <w:rsid w:val="00671F2F"/>
    <w:rsid w:val="00672DBD"/>
    <w:rsid w:val="00674CAE"/>
    <w:rsid w:val="00674E3E"/>
    <w:rsid w:val="00675002"/>
    <w:rsid w:val="00675342"/>
    <w:rsid w:val="006753AF"/>
    <w:rsid w:val="00675D02"/>
    <w:rsid w:val="006765F2"/>
    <w:rsid w:val="00681EFD"/>
    <w:rsid w:val="00683093"/>
    <w:rsid w:val="00684327"/>
    <w:rsid w:val="00685F07"/>
    <w:rsid w:val="00691297"/>
    <w:rsid w:val="00691387"/>
    <w:rsid w:val="006914BF"/>
    <w:rsid w:val="006937E2"/>
    <w:rsid w:val="0069489F"/>
    <w:rsid w:val="00694B32"/>
    <w:rsid w:val="00695129"/>
    <w:rsid w:val="00695579"/>
    <w:rsid w:val="00697301"/>
    <w:rsid w:val="00697389"/>
    <w:rsid w:val="006A14F6"/>
    <w:rsid w:val="006A20D5"/>
    <w:rsid w:val="006A2271"/>
    <w:rsid w:val="006A3062"/>
    <w:rsid w:val="006A3B62"/>
    <w:rsid w:val="006A5219"/>
    <w:rsid w:val="006A55D6"/>
    <w:rsid w:val="006A6738"/>
    <w:rsid w:val="006A6F25"/>
    <w:rsid w:val="006A7EA1"/>
    <w:rsid w:val="006B11D2"/>
    <w:rsid w:val="006B2F54"/>
    <w:rsid w:val="006B3B63"/>
    <w:rsid w:val="006B5CA2"/>
    <w:rsid w:val="006B6F1E"/>
    <w:rsid w:val="006C0040"/>
    <w:rsid w:val="006C1AC1"/>
    <w:rsid w:val="006C1E97"/>
    <w:rsid w:val="006C242A"/>
    <w:rsid w:val="006C2A14"/>
    <w:rsid w:val="006C34D0"/>
    <w:rsid w:val="006C42CB"/>
    <w:rsid w:val="006C5AF0"/>
    <w:rsid w:val="006C6F43"/>
    <w:rsid w:val="006C6F69"/>
    <w:rsid w:val="006C70FF"/>
    <w:rsid w:val="006C74A3"/>
    <w:rsid w:val="006D45C4"/>
    <w:rsid w:val="006D5F48"/>
    <w:rsid w:val="006D6D27"/>
    <w:rsid w:val="006E17C9"/>
    <w:rsid w:val="006E2087"/>
    <w:rsid w:val="006E2681"/>
    <w:rsid w:val="006E4D5C"/>
    <w:rsid w:val="006E5300"/>
    <w:rsid w:val="006E58DF"/>
    <w:rsid w:val="006E782B"/>
    <w:rsid w:val="006F507E"/>
    <w:rsid w:val="006F667A"/>
    <w:rsid w:val="00700555"/>
    <w:rsid w:val="00700992"/>
    <w:rsid w:val="00702AE5"/>
    <w:rsid w:val="00703C25"/>
    <w:rsid w:val="00710BED"/>
    <w:rsid w:val="00711AA2"/>
    <w:rsid w:val="00713893"/>
    <w:rsid w:val="00714C5D"/>
    <w:rsid w:val="00714C73"/>
    <w:rsid w:val="007166A8"/>
    <w:rsid w:val="007166D3"/>
    <w:rsid w:val="00720541"/>
    <w:rsid w:val="00720F3E"/>
    <w:rsid w:val="007237FC"/>
    <w:rsid w:val="007240DF"/>
    <w:rsid w:val="007261AB"/>
    <w:rsid w:val="00726BE0"/>
    <w:rsid w:val="00726C28"/>
    <w:rsid w:val="00733B25"/>
    <w:rsid w:val="00733FE3"/>
    <w:rsid w:val="007343C6"/>
    <w:rsid w:val="007346EE"/>
    <w:rsid w:val="00734D6C"/>
    <w:rsid w:val="00735BF8"/>
    <w:rsid w:val="00735F88"/>
    <w:rsid w:val="007364D0"/>
    <w:rsid w:val="0073665D"/>
    <w:rsid w:val="007379A3"/>
    <w:rsid w:val="007419D0"/>
    <w:rsid w:val="00741A4F"/>
    <w:rsid w:val="00743D6A"/>
    <w:rsid w:val="00744481"/>
    <w:rsid w:val="007445C5"/>
    <w:rsid w:val="00744FB5"/>
    <w:rsid w:val="00746838"/>
    <w:rsid w:val="00747186"/>
    <w:rsid w:val="00750B24"/>
    <w:rsid w:val="00753DD9"/>
    <w:rsid w:val="00754BD8"/>
    <w:rsid w:val="00756E56"/>
    <w:rsid w:val="00761449"/>
    <w:rsid w:val="007631D4"/>
    <w:rsid w:val="00763F4B"/>
    <w:rsid w:val="0076626E"/>
    <w:rsid w:val="00766B2D"/>
    <w:rsid w:val="00766FFB"/>
    <w:rsid w:val="0077053E"/>
    <w:rsid w:val="007718F2"/>
    <w:rsid w:val="00772E16"/>
    <w:rsid w:val="007730B7"/>
    <w:rsid w:val="007755EB"/>
    <w:rsid w:val="00777123"/>
    <w:rsid w:val="007855CA"/>
    <w:rsid w:val="00785EE9"/>
    <w:rsid w:val="00786511"/>
    <w:rsid w:val="007870D0"/>
    <w:rsid w:val="0079405C"/>
    <w:rsid w:val="007940E6"/>
    <w:rsid w:val="00794A89"/>
    <w:rsid w:val="00795D09"/>
    <w:rsid w:val="007A073E"/>
    <w:rsid w:val="007A0E4B"/>
    <w:rsid w:val="007A0EDB"/>
    <w:rsid w:val="007A1C2C"/>
    <w:rsid w:val="007A34F0"/>
    <w:rsid w:val="007A466C"/>
    <w:rsid w:val="007A4BBC"/>
    <w:rsid w:val="007A5532"/>
    <w:rsid w:val="007A59F6"/>
    <w:rsid w:val="007A5BB9"/>
    <w:rsid w:val="007A6AC9"/>
    <w:rsid w:val="007A7218"/>
    <w:rsid w:val="007A7293"/>
    <w:rsid w:val="007B3423"/>
    <w:rsid w:val="007B42AE"/>
    <w:rsid w:val="007B48BA"/>
    <w:rsid w:val="007B5CBD"/>
    <w:rsid w:val="007B6F10"/>
    <w:rsid w:val="007B7B4A"/>
    <w:rsid w:val="007C0442"/>
    <w:rsid w:val="007C1F07"/>
    <w:rsid w:val="007C3DA0"/>
    <w:rsid w:val="007C5857"/>
    <w:rsid w:val="007C7D7E"/>
    <w:rsid w:val="007D1894"/>
    <w:rsid w:val="007D2442"/>
    <w:rsid w:val="007D2477"/>
    <w:rsid w:val="007E1A88"/>
    <w:rsid w:val="007E2298"/>
    <w:rsid w:val="007E23FD"/>
    <w:rsid w:val="007E28EA"/>
    <w:rsid w:val="007E2E4E"/>
    <w:rsid w:val="007E3A8E"/>
    <w:rsid w:val="007E4C14"/>
    <w:rsid w:val="007E6121"/>
    <w:rsid w:val="007E670A"/>
    <w:rsid w:val="007E7425"/>
    <w:rsid w:val="007E7CE8"/>
    <w:rsid w:val="007E7EC7"/>
    <w:rsid w:val="007F0B43"/>
    <w:rsid w:val="007F0CA6"/>
    <w:rsid w:val="007F18A8"/>
    <w:rsid w:val="007F1A0B"/>
    <w:rsid w:val="007F1C30"/>
    <w:rsid w:val="007F1C6B"/>
    <w:rsid w:val="007F21FA"/>
    <w:rsid w:val="007F45E8"/>
    <w:rsid w:val="007F4B57"/>
    <w:rsid w:val="007F7801"/>
    <w:rsid w:val="00801176"/>
    <w:rsid w:val="00801D4E"/>
    <w:rsid w:val="00805702"/>
    <w:rsid w:val="00806C3F"/>
    <w:rsid w:val="00806F81"/>
    <w:rsid w:val="0081107F"/>
    <w:rsid w:val="008111AA"/>
    <w:rsid w:val="00815820"/>
    <w:rsid w:val="0081648E"/>
    <w:rsid w:val="00816D9E"/>
    <w:rsid w:val="00821AF7"/>
    <w:rsid w:val="0082331A"/>
    <w:rsid w:val="008243A0"/>
    <w:rsid w:val="00826186"/>
    <w:rsid w:val="0082797E"/>
    <w:rsid w:val="00830087"/>
    <w:rsid w:val="008300E9"/>
    <w:rsid w:val="008321B3"/>
    <w:rsid w:val="0083288A"/>
    <w:rsid w:val="00833479"/>
    <w:rsid w:val="008350C6"/>
    <w:rsid w:val="008351F6"/>
    <w:rsid w:val="008364B1"/>
    <w:rsid w:val="00837B4F"/>
    <w:rsid w:val="00837BDD"/>
    <w:rsid w:val="00837FE4"/>
    <w:rsid w:val="00840899"/>
    <w:rsid w:val="008415BD"/>
    <w:rsid w:val="00843A3C"/>
    <w:rsid w:val="00845049"/>
    <w:rsid w:val="00846A52"/>
    <w:rsid w:val="00851A92"/>
    <w:rsid w:val="00851C28"/>
    <w:rsid w:val="00852E04"/>
    <w:rsid w:val="00852F98"/>
    <w:rsid w:val="00853FDE"/>
    <w:rsid w:val="00854D02"/>
    <w:rsid w:val="00854E7E"/>
    <w:rsid w:val="0085500B"/>
    <w:rsid w:val="008551BA"/>
    <w:rsid w:val="0085606B"/>
    <w:rsid w:val="008571C4"/>
    <w:rsid w:val="008613F1"/>
    <w:rsid w:val="00861FD6"/>
    <w:rsid w:val="008620E1"/>
    <w:rsid w:val="008626A4"/>
    <w:rsid w:val="00864091"/>
    <w:rsid w:val="0086781B"/>
    <w:rsid w:val="008711EF"/>
    <w:rsid w:val="008714BD"/>
    <w:rsid w:val="00873416"/>
    <w:rsid w:val="008800E5"/>
    <w:rsid w:val="00880A13"/>
    <w:rsid w:val="00880E9C"/>
    <w:rsid w:val="00881A79"/>
    <w:rsid w:val="00882761"/>
    <w:rsid w:val="00882DC6"/>
    <w:rsid w:val="008837D9"/>
    <w:rsid w:val="00885DAD"/>
    <w:rsid w:val="00886508"/>
    <w:rsid w:val="00886BA9"/>
    <w:rsid w:val="008919D9"/>
    <w:rsid w:val="00892414"/>
    <w:rsid w:val="00892503"/>
    <w:rsid w:val="00893A1F"/>
    <w:rsid w:val="008947C0"/>
    <w:rsid w:val="00894E72"/>
    <w:rsid w:val="008961A5"/>
    <w:rsid w:val="00897BDE"/>
    <w:rsid w:val="008A01AD"/>
    <w:rsid w:val="008A166C"/>
    <w:rsid w:val="008A41BE"/>
    <w:rsid w:val="008A49CC"/>
    <w:rsid w:val="008A5C50"/>
    <w:rsid w:val="008A6DBB"/>
    <w:rsid w:val="008A7D53"/>
    <w:rsid w:val="008B211C"/>
    <w:rsid w:val="008B2271"/>
    <w:rsid w:val="008B2413"/>
    <w:rsid w:val="008B2CCA"/>
    <w:rsid w:val="008B352A"/>
    <w:rsid w:val="008B38FD"/>
    <w:rsid w:val="008B40E5"/>
    <w:rsid w:val="008B422C"/>
    <w:rsid w:val="008B4420"/>
    <w:rsid w:val="008C084C"/>
    <w:rsid w:val="008C177A"/>
    <w:rsid w:val="008C214D"/>
    <w:rsid w:val="008C4881"/>
    <w:rsid w:val="008C4F75"/>
    <w:rsid w:val="008C537A"/>
    <w:rsid w:val="008C5A1F"/>
    <w:rsid w:val="008C685C"/>
    <w:rsid w:val="008C699A"/>
    <w:rsid w:val="008C74E4"/>
    <w:rsid w:val="008D0D20"/>
    <w:rsid w:val="008D114E"/>
    <w:rsid w:val="008D2AAA"/>
    <w:rsid w:val="008D3769"/>
    <w:rsid w:val="008D4991"/>
    <w:rsid w:val="008D56DF"/>
    <w:rsid w:val="008D7BEC"/>
    <w:rsid w:val="008D7E74"/>
    <w:rsid w:val="008E0BB2"/>
    <w:rsid w:val="008E1318"/>
    <w:rsid w:val="008E18A8"/>
    <w:rsid w:val="008E1B66"/>
    <w:rsid w:val="008E3490"/>
    <w:rsid w:val="008E4290"/>
    <w:rsid w:val="008E4341"/>
    <w:rsid w:val="008E476D"/>
    <w:rsid w:val="008E58AA"/>
    <w:rsid w:val="008F0DBA"/>
    <w:rsid w:val="008F18C8"/>
    <w:rsid w:val="008F2C2C"/>
    <w:rsid w:val="008F32B6"/>
    <w:rsid w:val="008F512C"/>
    <w:rsid w:val="008F71A2"/>
    <w:rsid w:val="008F7D2A"/>
    <w:rsid w:val="009027AD"/>
    <w:rsid w:val="00902AAB"/>
    <w:rsid w:val="00903672"/>
    <w:rsid w:val="00904E9B"/>
    <w:rsid w:val="00905C22"/>
    <w:rsid w:val="00906275"/>
    <w:rsid w:val="009067B6"/>
    <w:rsid w:val="00911D2E"/>
    <w:rsid w:val="009131FD"/>
    <w:rsid w:val="00913E45"/>
    <w:rsid w:val="0091464F"/>
    <w:rsid w:val="00915CB3"/>
    <w:rsid w:val="00917E31"/>
    <w:rsid w:val="00920315"/>
    <w:rsid w:val="00921A07"/>
    <w:rsid w:val="00922ACB"/>
    <w:rsid w:val="00922FC9"/>
    <w:rsid w:val="009248A7"/>
    <w:rsid w:val="00925C29"/>
    <w:rsid w:val="00931688"/>
    <w:rsid w:val="00931DBB"/>
    <w:rsid w:val="009333C3"/>
    <w:rsid w:val="0093691F"/>
    <w:rsid w:val="00942993"/>
    <w:rsid w:val="00944BDD"/>
    <w:rsid w:val="0094685F"/>
    <w:rsid w:val="0094737E"/>
    <w:rsid w:val="0094756E"/>
    <w:rsid w:val="009503AD"/>
    <w:rsid w:val="00950698"/>
    <w:rsid w:val="0095111A"/>
    <w:rsid w:val="00951806"/>
    <w:rsid w:val="00953BF2"/>
    <w:rsid w:val="00955A34"/>
    <w:rsid w:val="00956631"/>
    <w:rsid w:val="00956F7F"/>
    <w:rsid w:val="0096042C"/>
    <w:rsid w:val="00960A8D"/>
    <w:rsid w:val="00960C37"/>
    <w:rsid w:val="00962E45"/>
    <w:rsid w:val="00963B08"/>
    <w:rsid w:val="0096558E"/>
    <w:rsid w:val="00966B70"/>
    <w:rsid w:val="00967461"/>
    <w:rsid w:val="00967C06"/>
    <w:rsid w:val="0097005D"/>
    <w:rsid w:val="00973189"/>
    <w:rsid w:val="00973BCC"/>
    <w:rsid w:val="00974BA8"/>
    <w:rsid w:val="00976EDD"/>
    <w:rsid w:val="0098141B"/>
    <w:rsid w:val="00981ED1"/>
    <w:rsid w:val="00983765"/>
    <w:rsid w:val="00983DDE"/>
    <w:rsid w:val="009847FB"/>
    <w:rsid w:val="00984997"/>
    <w:rsid w:val="009856F0"/>
    <w:rsid w:val="00985EFF"/>
    <w:rsid w:val="00993B39"/>
    <w:rsid w:val="00994507"/>
    <w:rsid w:val="00997801"/>
    <w:rsid w:val="009978B1"/>
    <w:rsid w:val="00997D99"/>
    <w:rsid w:val="009A1BF9"/>
    <w:rsid w:val="009A1EFF"/>
    <w:rsid w:val="009A339D"/>
    <w:rsid w:val="009A3EB2"/>
    <w:rsid w:val="009A549A"/>
    <w:rsid w:val="009A54F3"/>
    <w:rsid w:val="009A5948"/>
    <w:rsid w:val="009A6C81"/>
    <w:rsid w:val="009A7CD8"/>
    <w:rsid w:val="009B0F4D"/>
    <w:rsid w:val="009B1094"/>
    <w:rsid w:val="009B2160"/>
    <w:rsid w:val="009B250C"/>
    <w:rsid w:val="009B5515"/>
    <w:rsid w:val="009B64C6"/>
    <w:rsid w:val="009B75E1"/>
    <w:rsid w:val="009B77D0"/>
    <w:rsid w:val="009B7EDE"/>
    <w:rsid w:val="009C0E33"/>
    <w:rsid w:val="009C1792"/>
    <w:rsid w:val="009C434E"/>
    <w:rsid w:val="009C5502"/>
    <w:rsid w:val="009C68AC"/>
    <w:rsid w:val="009C7385"/>
    <w:rsid w:val="009D1B1E"/>
    <w:rsid w:val="009D2B96"/>
    <w:rsid w:val="009D2CEF"/>
    <w:rsid w:val="009D3914"/>
    <w:rsid w:val="009D4452"/>
    <w:rsid w:val="009D5BA8"/>
    <w:rsid w:val="009D67CC"/>
    <w:rsid w:val="009D6BBC"/>
    <w:rsid w:val="009D6ED1"/>
    <w:rsid w:val="009D7DF2"/>
    <w:rsid w:val="009E014F"/>
    <w:rsid w:val="009E1A8A"/>
    <w:rsid w:val="009E38CD"/>
    <w:rsid w:val="009E3948"/>
    <w:rsid w:val="009E41B1"/>
    <w:rsid w:val="009E42D7"/>
    <w:rsid w:val="009E49AB"/>
    <w:rsid w:val="009E51A2"/>
    <w:rsid w:val="009E541C"/>
    <w:rsid w:val="009E6CB6"/>
    <w:rsid w:val="009E6F7C"/>
    <w:rsid w:val="009E77DF"/>
    <w:rsid w:val="009F0F01"/>
    <w:rsid w:val="009F23FD"/>
    <w:rsid w:val="009F2772"/>
    <w:rsid w:val="009F37C4"/>
    <w:rsid w:val="009F495D"/>
    <w:rsid w:val="009F4A7E"/>
    <w:rsid w:val="009F4FE8"/>
    <w:rsid w:val="009F64C8"/>
    <w:rsid w:val="009F6544"/>
    <w:rsid w:val="009F7AC7"/>
    <w:rsid w:val="00A01873"/>
    <w:rsid w:val="00A031B5"/>
    <w:rsid w:val="00A03B69"/>
    <w:rsid w:val="00A06CF8"/>
    <w:rsid w:val="00A07BB2"/>
    <w:rsid w:val="00A07D8F"/>
    <w:rsid w:val="00A125DC"/>
    <w:rsid w:val="00A127A8"/>
    <w:rsid w:val="00A1342F"/>
    <w:rsid w:val="00A150DA"/>
    <w:rsid w:val="00A15838"/>
    <w:rsid w:val="00A15DEE"/>
    <w:rsid w:val="00A205D7"/>
    <w:rsid w:val="00A222DA"/>
    <w:rsid w:val="00A23B49"/>
    <w:rsid w:val="00A246D7"/>
    <w:rsid w:val="00A24833"/>
    <w:rsid w:val="00A25329"/>
    <w:rsid w:val="00A2650B"/>
    <w:rsid w:val="00A2772C"/>
    <w:rsid w:val="00A30101"/>
    <w:rsid w:val="00A31B9C"/>
    <w:rsid w:val="00A3307D"/>
    <w:rsid w:val="00A3357B"/>
    <w:rsid w:val="00A34232"/>
    <w:rsid w:val="00A34BE4"/>
    <w:rsid w:val="00A352A7"/>
    <w:rsid w:val="00A35A5C"/>
    <w:rsid w:val="00A3798F"/>
    <w:rsid w:val="00A41550"/>
    <w:rsid w:val="00A42AC1"/>
    <w:rsid w:val="00A50008"/>
    <w:rsid w:val="00A51AFE"/>
    <w:rsid w:val="00A52E6F"/>
    <w:rsid w:val="00A5431E"/>
    <w:rsid w:val="00A54B8A"/>
    <w:rsid w:val="00A54B94"/>
    <w:rsid w:val="00A54C88"/>
    <w:rsid w:val="00A5517B"/>
    <w:rsid w:val="00A552B1"/>
    <w:rsid w:val="00A55C69"/>
    <w:rsid w:val="00A61614"/>
    <w:rsid w:val="00A61924"/>
    <w:rsid w:val="00A62A31"/>
    <w:rsid w:val="00A630C8"/>
    <w:rsid w:val="00A6410D"/>
    <w:rsid w:val="00A65675"/>
    <w:rsid w:val="00A658E7"/>
    <w:rsid w:val="00A65B7F"/>
    <w:rsid w:val="00A70679"/>
    <w:rsid w:val="00A7178D"/>
    <w:rsid w:val="00A72A88"/>
    <w:rsid w:val="00A73172"/>
    <w:rsid w:val="00A73599"/>
    <w:rsid w:val="00A74BA2"/>
    <w:rsid w:val="00A75C32"/>
    <w:rsid w:val="00A7615A"/>
    <w:rsid w:val="00A762FF"/>
    <w:rsid w:val="00A76AE4"/>
    <w:rsid w:val="00A77951"/>
    <w:rsid w:val="00A80499"/>
    <w:rsid w:val="00A81A30"/>
    <w:rsid w:val="00A82677"/>
    <w:rsid w:val="00A836EE"/>
    <w:rsid w:val="00A85080"/>
    <w:rsid w:val="00A90F27"/>
    <w:rsid w:val="00A9133A"/>
    <w:rsid w:val="00A91F75"/>
    <w:rsid w:val="00A92400"/>
    <w:rsid w:val="00A955D6"/>
    <w:rsid w:val="00A97346"/>
    <w:rsid w:val="00A97451"/>
    <w:rsid w:val="00A9754E"/>
    <w:rsid w:val="00AA07EA"/>
    <w:rsid w:val="00AA1D15"/>
    <w:rsid w:val="00AA1F0D"/>
    <w:rsid w:val="00AA38B0"/>
    <w:rsid w:val="00AA4D2D"/>
    <w:rsid w:val="00AA59D5"/>
    <w:rsid w:val="00AA5D8C"/>
    <w:rsid w:val="00AA6BA9"/>
    <w:rsid w:val="00AA6FD2"/>
    <w:rsid w:val="00AA7C3F"/>
    <w:rsid w:val="00AB0DDB"/>
    <w:rsid w:val="00AB230B"/>
    <w:rsid w:val="00AB2FA4"/>
    <w:rsid w:val="00AB479F"/>
    <w:rsid w:val="00AB4EB0"/>
    <w:rsid w:val="00AB67AF"/>
    <w:rsid w:val="00AC1ED9"/>
    <w:rsid w:val="00AC3889"/>
    <w:rsid w:val="00AC51B1"/>
    <w:rsid w:val="00AC5C7C"/>
    <w:rsid w:val="00AC722D"/>
    <w:rsid w:val="00AD026C"/>
    <w:rsid w:val="00AD19C6"/>
    <w:rsid w:val="00AD3992"/>
    <w:rsid w:val="00AD4397"/>
    <w:rsid w:val="00AD5012"/>
    <w:rsid w:val="00AD60C7"/>
    <w:rsid w:val="00AD6FC0"/>
    <w:rsid w:val="00AE54B6"/>
    <w:rsid w:val="00AE5886"/>
    <w:rsid w:val="00AE7EE2"/>
    <w:rsid w:val="00AF2133"/>
    <w:rsid w:val="00AF6DF8"/>
    <w:rsid w:val="00B01E74"/>
    <w:rsid w:val="00B01E8E"/>
    <w:rsid w:val="00B0205C"/>
    <w:rsid w:val="00B05F4C"/>
    <w:rsid w:val="00B065F9"/>
    <w:rsid w:val="00B1208F"/>
    <w:rsid w:val="00B12B3B"/>
    <w:rsid w:val="00B13234"/>
    <w:rsid w:val="00B13654"/>
    <w:rsid w:val="00B1526C"/>
    <w:rsid w:val="00B20E69"/>
    <w:rsid w:val="00B22825"/>
    <w:rsid w:val="00B27AD4"/>
    <w:rsid w:val="00B27EF8"/>
    <w:rsid w:val="00B30CD0"/>
    <w:rsid w:val="00B34985"/>
    <w:rsid w:val="00B4574D"/>
    <w:rsid w:val="00B458FF"/>
    <w:rsid w:val="00B52668"/>
    <w:rsid w:val="00B543C7"/>
    <w:rsid w:val="00B548A7"/>
    <w:rsid w:val="00B57814"/>
    <w:rsid w:val="00B57CDF"/>
    <w:rsid w:val="00B6013D"/>
    <w:rsid w:val="00B6083D"/>
    <w:rsid w:val="00B62357"/>
    <w:rsid w:val="00B62E9A"/>
    <w:rsid w:val="00B64874"/>
    <w:rsid w:val="00B64F1B"/>
    <w:rsid w:val="00B65193"/>
    <w:rsid w:val="00B66E24"/>
    <w:rsid w:val="00B70388"/>
    <w:rsid w:val="00B70AAC"/>
    <w:rsid w:val="00B716DE"/>
    <w:rsid w:val="00B742A9"/>
    <w:rsid w:val="00B742C6"/>
    <w:rsid w:val="00B768AF"/>
    <w:rsid w:val="00B76BD6"/>
    <w:rsid w:val="00B84655"/>
    <w:rsid w:val="00B84A67"/>
    <w:rsid w:val="00B8623C"/>
    <w:rsid w:val="00B8636D"/>
    <w:rsid w:val="00B87847"/>
    <w:rsid w:val="00B87AF7"/>
    <w:rsid w:val="00B87C08"/>
    <w:rsid w:val="00B905A4"/>
    <w:rsid w:val="00B907AF"/>
    <w:rsid w:val="00B91399"/>
    <w:rsid w:val="00B93082"/>
    <w:rsid w:val="00B93B41"/>
    <w:rsid w:val="00BA0722"/>
    <w:rsid w:val="00BA1A9D"/>
    <w:rsid w:val="00BA1CFF"/>
    <w:rsid w:val="00BA3814"/>
    <w:rsid w:val="00BA3F50"/>
    <w:rsid w:val="00BA447E"/>
    <w:rsid w:val="00BA4F06"/>
    <w:rsid w:val="00BA5C2F"/>
    <w:rsid w:val="00BB01B4"/>
    <w:rsid w:val="00BB080C"/>
    <w:rsid w:val="00BB0DDD"/>
    <w:rsid w:val="00BB1A87"/>
    <w:rsid w:val="00BB28C9"/>
    <w:rsid w:val="00BB404C"/>
    <w:rsid w:val="00BB4FD8"/>
    <w:rsid w:val="00BB6760"/>
    <w:rsid w:val="00BC29DE"/>
    <w:rsid w:val="00BC3D84"/>
    <w:rsid w:val="00BC3DFD"/>
    <w:rsid w:val="00BC516E"/>
    <w:rsid w:val="00BC611E"/>
    <w:rsid w:val="00BC672F"/>
    <w:rsid w:val="00BC7388"/>
    <w:rsid w:val="00BD109D"/>
    <w:rsid w:val="00BD1510"/>
    <w:rsid w:val="00BD1ACC"/>
    <w:rsid w:val="00BD246A"/>
    <w:rsid w:val="00BD2DC8"/>
    <w:rsid w:val="00BD40AE"/>
    <w:rsid w:val="00BD430B"/>
    <w:rsid w:val="00BD598D"/>
    <w:rsid w:val="00BD773F"/>
    <w:rsid w:val="00BE09DF"/>
    <w:rsid w:val="00BE2923"/>
    <w:rsid w:val="00BE60F9"/>
    <w:rsid w:val="00BE717D"/>
    <w:rsid w:val="00BF2137"/>
    <w:rsid w:val="00BF2AE3"/>
    <w:rsid w:val="00BF4CBE"/>
    <w:rsid w:val="00BF4D31"/>
    <w:rsid w:val="00BF7B21"/>
    <w:rsid w:val="00C000CF"/>
    <w:rsid w:val="00C01C5D"/>
    <w:rsid w:val="00C02D91"/>
    <w:rsid w:val="00C0558F"/>
    <w:rsid w:val="00C07A61"/>
    <w:rsid w:val="00C07D18"/>
    <w:rsid w:val="00C1025E"/>
    <w:rsid w:val="00C10393"/>
    <w:rsid w:val="00C11044"/>
    <w:rsid w:val="00C12233"/>
    <w:rsid w:val="00C124BD"/>
    <w:rsid w:val="00C16CAA"/>
    <w:rsid w:val="00C17220"/>
    <w:rsid w:val="00C17F6F"/>
    <w:rsid w:val="00C21DAD"/>
    <w:rsid w:val="00C22BA3"/>
    <w:rsid w:val="00C23B46"/>
    <w:rsid w:val="00C30687"/>
    <w:rsid w:val="00C31CF4"/>
    <w:rsid w:val="00C32166"/>
    <w:rsid w:val="00C32605"/>
    <w:rsid w:val="00C346D0"/>
    <w:rsid w:val="00C358FB"/>
    <w:rsid w:val="00C36503"/>
    <w:rsid w:val="00C41726"/>
    <w:rsid w:val="00C41FDB"/>
    <w:rsid w:val="00C42B55"/>
    <w:rsid w:val="00C45048"/>
    <w:rsid w:val="00C464EF"/>
    <w:rsid w:val="00C510EE"/>
    <w:rsid w:val="00C512B8"/>
    <w:rsid w:val="00C516E6"/>
    <w:rsid w:val="00C520AA"/>
    <w:rsid w:val="00C55B0D"/>
    <w:rsid w:val="00C562FF"/>
    <w:rsid w:val="00C6237B"/>
    <w:rsid w:val="00C638DC"/>
    <w:rsid w:val="00C648A3"/>
    <w:rsid w:val="00C64D99"/>
    <w:rsid w:val="00C64DB1"/>
    <w:rsid w:val="00C6539C"/>
    <w:rsid w:val="00C704B8"/>
    <w:rsid w:val="00C7346D"/>
    <w:rsid w:val="00C7394B"/>
    <w:rsid w:val="00C7518C"/>
    <w:rsid w:val="00C769C9"/>
    <w:rsid w:val="00C76D3B"/>
    <w:rsid w:val="00C76F63"/>
    <w:rsid w:val="00C779E7"/>
    <w:rsid w:val="00C77C16"/>
    <w:rsid w:val="00C802F2"/>
    <w:rsid w:val="00C81D61"/>
    <w:rsid w:val="00C85379"/>
    <w:rsid w:val="00C85F38"/>
    <w:rsid w:val="00C9030A"/>
    <w:rsid w:val="00C90497"/>
    <w:rsid w:val="00C914B1"/>
    <w:rsid w:val="00C9210B"/>
    <w:rsid w:val="00C92319"/>
    <w:rsid w:val="00C92323"/>
    <w:rsid w:val="00C928B8"/>
    <w:rsid w:val="00C94107"/>
    <w:rsid w:val="00C94605"/>
    <w:rsid w:val="00C94BC4"/>
    <w:rsid w:val="00C94C51"/>
    <w:rsid w:val="00CA30C4"/>
    <w:rsid w:val="00CB06E3"/>
    <w:rsid w:val="00CB3676"/>
    <w:rsid w:val="00CB49F7"/>
    <w:rsid w:val="00CB782A"/>
    <w:rsid w:val="00CB7BAD"/>
    <w:rsid w:val="00CB7C24"/>
    <w:rsid w:val="00CC0BCC"/>
    <w:rsid w:val="00CC11ED"/>
    <w:rsid w:val="00CC1DCC"/>
    <w:rsid w:val="00CC3C4F"/>
    <w:rsid w:val="00CC46C4"/>
    <w:rsid w:val="00CC4F9C"/>
    <w:rsid w:val="00CC6501"/>
    <w:rsid w:val="00CC7658"/>
    <w:rsid w:val="00CC76AD"/>
    <w:rsid w:val="00CD0606"/>
    <w:rsid w:val="00CD07C9"/>
    <w:rsid w:val="00CD0FC4"/>
    <w:rsid w:val="00CD136E"/>
    <w:rsid w:val="00CD41CD"/>
    <w:rsid w:val="00CD4D41"/>
    <w:rsid w:val="00CD6353"/>
    <w:rsid w:val="00CD79CF"/>
    <w:rsid w:val="00CE245D"/>
    <w:rsid w:val="00CE2B2A"/>
    <w:rsid w:val="00CE4A39"/>
    <w:rsid w:val="00CF17C5"/>
    <w:rsid w:val="00CF2B13"/>
    <w:rsid w:val="00CF349E"/>
    <w:rsid w:val="00CF4AB7"/>
    <w:rsid w:val="00CF5DCF"/>
    <w:rsid w:val="00CF5F29"/>
    <w:rsid w:val="00CF6822"/>
    <w:rsid w:val="00CF7E37"/>
    <w:rsid w:val="00D0219D"/>
    <w:rsid w:val="00D035D0"/>
    <w:rsid w:val="00D0365A"/>
    <w:rsid w:val="00D0393D"/>
    <w:rsid w:val="00D03FF2"/>
    <w:rsid w:val="00D045A3"/>
    <w:rsid w:val="00D06FF3"/>
    <w:rsid w:val="00D07AE6"/>
    <w:rsid w:val="00D10087"/>
    <w:rsid w:val="00D14F20"/>
    <w:rsid w:val="00D158DB"/>
    <w:rsid w:val="00D160A5"/>
    <w:rsid w:val="00D22205"/>
    <w:rsid w:val="00D22C2D"/>
    <w:rsid w:val="00D230D9"/>
    <w:rsid w:val="00D234B7"/>
    <w:rsid w:val="00D23963"/>
    <w:rsid w:val="00D2410D"/>
    <w:rsid w:val="00D26BF3"/>
    <w:rsid w:val="00D36086"/>
    <w:rsid w:val="00D379BE"/>
    <w:rsid w:val="00D411D0"/>
    <w:rsid w:val="00D412F0"/>
    <w:rsid w:val="00D43782"/>
    <w:rsid w:val="00D449D0"/>
    <w:rsid w:val="00D451C8"/>
    <w:rsid w:val="00D467A1"/>
    <w:rsid w:val="00D46B7B"/>
    <w:rsid w:val="00D46EA9"/>
    <w:rsid w:val="00D51B53"/>
    <w:rsid w:val="00D51FCC"/>
    <w:rsid w:val="00D54EAD"/>
    <w:rsid w:val="00D55E70"/>
    <w:rsid w:val="00D5620D"/>
    <w:rsid w:val="00D602B0"/>
    <w:rsid w:val="00D60DCE"/>
    <w:rsid w:val="00D61719"/>
    <w:rsid w:val="00D61770"/>
    <w:rsid w:val="00D62EAC"/>
    <w:rsid w:val="00D63056"/>
    <w:rsid w:val="00D631B9"/>
    <w:rsid w:val="00D64218"/>
    <w:rsid w:val="00D64350"/>
    <w:rsid w:val="00D64F4C"/>
    <w:rsid w:val="00D655BE"/>
    <w:rsid w:val="00D6769B"/>
    <w:rsid w:val="00D70CDB"/>
    <w:rsid w:val="00D73A21"/>
    <w:rsid w:val="00D745D1"/>
    <w:rsid w:val="00D75275"/>
    <w:rsid w:val="00D8268F"/>
    <w:rsid w:val="00D8289B"/>
    <w:rsid w:val="00D83C34"/>
    <w:rsid w:val="00D84478"/>
    <w:rsid w:val="00D8500D"/>
    <w:rsid w:val="00D85089"/>
    <w:rsid w:val="00D85B4C"/>
    <w:rsid w:val="00D93391"/>
    <w:rsid w:val="00D94B24"/>
    <w:rsid w:val="00D95413"/>
    <w:rsid w:val="00DA0AA9"/>
    <w:rsid w:val="00DA2DAC"/>
    <w:rsid w:val="00DA2E13"/>
    <w:rsid w:val="00DA34A9"/>
    <w:rsid w:val="00DA40FB"/>
    <w:rsid w:val="00DA5E9E"/>
    <w:rsid w:val="00DA63B3"/>
    <w:rsid w:val="00DA6A76"/>
    <w:rsid w:val="00DA75DB"/>
    <w:rsid w:val="00DB037B"/>
    <w:rsid w:val="00DB26C0"/>
    <w:rsid w:val="00DB3E61"/>
    <w:rsid w:val="00DB475B"/>
    <w:rsid w:val="00DB497A"/>
    <w:rsid w:val="00DB5136"/>
    <w:rsid w:val="00DB59D4"/>
    <w:rsid w:val="00DB6699"/>
    <w:rsid w:val="00DB675B"/>
    <w:rsid w:val="00DB7668"/>
    <w:rsid w:val="00DC0176"/>
    <w:rsid w:val="00DC07E7"/>
    <w:rsid w:val="00DC0E5C"/>
    <w:rsid w:val="00DC1D41"/>
    <w:rsid w:val="00DC2FCD"/>
    <w:rsid w:val="00DC48AF"/>
    <w:rsid w:val="00DC4C80"/>
    <w:rsid w:val="00DC50EC"/>
    <w:rsid w:val="00DC5151"/>
    <w:rsid w:val="00DC5F4E"/>
    <w:rsid w:val="00DD0127"/>
    <w:rsid w:val="00DD0FD2"/>
    <w:rsid w:val="00DD13B5"/>
    <w:rsid w:val="00DD366A"/>
    <w:rsid w:val="00DD432C"/>
    <w:rsid w:val="00DD4CFD"/>
    <w:rsid w:val="00DD56B1"/>
    <w:rsid w:val="00DD5AC9"/>
    <w:rsid w:val="00DD67AB"/>
    <w:rsid w:val="00DD6884"/>
    <w:rsid w:val="00DE264D"/>
    <w:rsid w:val="00DE2810"/>
    <w:rsid w:val="00DE4435"/>
    <w:rsid w:val="00DE44B4"/>
    <w:rsid w:val="00DE52A0"/>
    <w:rsid w:val="00DF057A"/>
    <w:rsid w:val="00DF086B"/>
    <w:rsid w:val="00DF094A"/>
    <w:rsid w:val="00DF2CA8"/>
    <w:rsid w:val="00DF39A8"/>
    <w:rsid w:val="00DF3B0D"/>
    <w:rsid w:val="00DF6283"/>
    <w:rsid w:val="00E00DE0"/>
    <w:rsid w:val="00E0106A"/>
    <w:rsid w:val="00E01212"/>
    <w:rsid w:val="00E01E6F"/>
    <w:rsid w:val="00E02F0E"/>
    <w:rsid w:val="00E03E0C"/>
    <w:rsid w:val="00E04199"/>
    <w:rsid w:val="00E062AF"/>
    <w:rsid w:val="00E0635D"/>
    <w:rsid w:val="00E0681F"/>
    <w:rsid w:val="00E06EC4"/>
    <w:rsid w:val="00E07D68"/>
    <w:rsid w:val="00E10B40"/>
    <w:rsid w:val="00E10C33"/>
    <w:rsid w:val="00E10E5F"/>
    <w:rsid w:val="00E12122"/>
    <w:rsid w:val="00E12142"/>
    <w:rsid w:val="00E124FD"/>
    <w:rsid w:val="00E132F0"/>
    <w:rsid w:val="00E13CA3"/>
    <w:rsid w:val="00E15AB7"/>
    <w:rsid w:val="00E16A2B"/>
    <w:rsid w:val="00E2091F"/>
    <w:rsid w:val="00E21368"/>
    <w:rsid w:val="00E21A80"/>
    <w:rsid w:val="00E2270C"/>
    <w:rsid w:val="00E2453A"/>
    <w:rsid w:val="00E250D2"/>
    <w:rsid w:val="00E26E10"/>
    <w:rsid w:val="00E30579"/>
    <w:rsid w:val="00E332A4"/>
    <w:rsid w:val="00E34539"/>
    <w:rsid w:val="00E34A9D"/>
    <w:rsid w:val="00E3616B"/>
    <w:rsid w:val="00E36C54"/>
    <w:rsid w:val="00E37DB6"/>
    <w:rsid w:val="00E412FB"/>
    <w:rsid w:val="00E42FED"/>
    <w:rsid w:val="00E436E8"/>
    <w:rsid w:val="00E43836"/>
    <w:rsid w:val="00E43858"/>
    <w:rsid w:val="00E45E12"/>
    <w:rsid w:val="00E46495"/>
    <w:rsid w:val="00E46F95"/>
    <w:rsid w:val="00E47A45"/>
    <w:rsid w:val="00E50AF8"/>
    <w:rsid w:val="00E52EBA"/>
    <w:rsid w:val="00E52F89"/>
    <w:rsid w:val="00E53CBC"/>
    <w:rsid w:val="00E552A8"/>
    <w:rsid w:val="00E55430"/>
    <w:rsid w:val="00E57ADD"/>
    <w:rsid w:val="00E60F07"/>
    <w:rsid w:val="00E61328"/>
    <w:rsid w:val="00E63676"/>
    <w:rsid w:val="00E64C1B"/>
    <w:rsid w:val="00E67EBC"/>
    <w:rsid w:val="00E7105F"/>
    <w:rsid w:val="00E71443"/>
    <w:rsid w:val="00E71A39"/>
    <w:rsid w:val="00E75CE1"/>
    <w:rsid w:val="00E76068"/>
    <w:rsid w:val="00E76A8F"/>
    <w:rsid w:val="00E76B66"/>
    <w:rsid w:val="00E8023B"/>
    <w:rsid w:val="00E81793"/>
    <w:rsid w:val="00E81A8D"/>
    <w:rsid w:val="00E842B0"/>
    <w:rsid w:val="00E871F8"/>
    <w:rsid w:val="00E87A57"/>
    <w:rsid w:val="00E87FA0"/>
    <w:rsid w:val="00E901D3"/>
    <w:rsid w:val="00E918AD"/>
    <w:rsid w:val="00E91E96"/>
    <w:rsid w:val="00E922B0"/>
    <w:rsid w:val="00E95E65"/>
    <w:rsid w:val="00E9621B"/>
    <w:rsid w:val="00E97D67"/>
    <w:rsid w:val="00EA0C4B"/>
    <w:rsid w:val="00EA2248"/>
    <w:rsid w:val="00EA717A"/>
    <w:rsid w:val="00EA7C19"/>
    <w:rsid w:val="00EB03C7"/>
    <w:rsid w:val="00EB1B92"/>
    <w:rsid w:val="00EB1FE8"/>
    <w:rsid w:val="00EB2091"/>
    <w:rsid w:val="00EB23EA"/>
    <w:rsid w:val="00EB27E5"/>
    <w:rsid w:val="00EB2994"/>
    <w:rsid w:val="00EB62D2"/>
    <w:rsid w:val="00EB6B6C"/>
    <w:rsid w:val="00EC0289"/>
    <w:rsid w:val="00EC09A4"/>
    <w:rsid w:val="00EC1F44"/>
    <w:rsid w:val="00EC433D"/>
    <w:rsid w:val="00EC717D"/>
    <w:rsid w:val="00ED10C0"/>
    <w:rsid w:val="00ED1B98"/>
    <w:rsid w:val="00ED20D6"/>
    <w:rsid w:val="00ED2629"/>
    <w:rsid w:val="00ED29C4"/>
    <w:rsid w:val="00ED2CD6"/>
    <w:rsid w:val="00ED3234"/>
    <w:rsid w:val="00ED43F7"/>
    <w:rsid w:val="00ED4E19"/>
    <w:rsid w:val="00ED5631"/>
    <w:rsid w:val="00ED5816"/>
    <w:rsid w:val="00ED5FA3"/>
    <w:rsid w:val="00EE0846"/>
    <w:rsid w:val="00EE08F0"/>
    <w:rsid w:val="00EE3842"/>
    <w:rsid w:val="00EE481E"/>
    <w:rsid w:val="00EE4B8E"/>
    <w:rsid w:val="00EE72AB"/>
    <w:rsid w:val="00EF3778"/>
    <w:rsid w:val="00EF682B"/>
    <w:rsid w:val="00EF68B9"/>
    <w:rsid w:val="00F00CDC"/>
    <w:rsid w:val="00F02DA0"/>
    <w:rsid w:val="00F02E70"/>
    <w:rsid w:val="00F04122"/>
    <w:rsid w:val="00F05B99"/>
    <w:rsid w:val="00F1010D"/>
    <w:rsid w:val="00F10362"/>
    <w:rsid w:val="00F12289"/>
    <w:rsid w:val="00F1267D"/>
    <w:rsid w:val="00F12FD6"/>
    <w:rsid w:val="00F13491"/>
    <w:rsid w:val="00F13E06"/>
    <w:rsid w:val="00F14811"/>
    <w:rsid w:val="00F2358D"/>
    <w:rsid w:val="00F239AA"/>
    <w:rsid w:val="00F23F76"/>
    <w:rsid w:val="00F241A8"/>
    <w:rsid w:val="00F24651"/>
    <w:rsid w:val="00F24BC8"/>
    <w:rsid w:val="00F25181"/>
    <w:rsid w:val="00F2537C"/>
    <w:rsid w:val="00F308B6"/>
    <w:rsid w:val="00F30ED7"/>
    <w:rsid w:val="00F3189E"/>
    <w:rsid w:val="00F33847"/>
    <w:rsid w:val="00F33983"/>
    <w:rsid w:val="00F34708"/>
    <w:rsid w:val="00F35CFB"/>
    <w:rsid w:val="00F36F99"/>
    <w:rsid w:val="00F37EA6"/>
    <w:rsid w:val="00F40642"/>
    <w:rsid w:val="00F41255"/>
    <w:rsid w:val="00F4173E"/>
    <w:rsid w:val="00F417DF"/>
    <w:rsid w:val="00F41FA8"/>
    <w:rsid w:val="00F42A6F"/>
    <w:rsid w:val="00F506E3"/>
    <w:rsid w:val="00F50A42"/>
    <w:rsid w:val="00F51DC9"/>
    <w:rsid w:val="00F522EB"/>
    <w:rsid w:val="00F52358"/>
    <w:rsid w:val="00F52BFB"/>
    <w:rsid w:val="00F52C82"/>
    <w:rsid w:val="00F52EAD"/>
    <w:rsid w:val="00F5328D"/>
    <w:rsid w:val="00F55388"/>
    <w:rsid w:val="00F5625E"/>
    <w:rsid w:val="00F57D72"/>
    <w:rsid w:val="00F613F7"/>
    <w:rsid w:val="00F624B1"/>
    <w:rsid w:val="00F676D7"/>
    <w:rsid w:val="00F70222"/>
    <w:rsid w:val="00F72550"/>
    <w:rsid w:val="00F74334"/>
    <w:rsid w:val="00F74EC4"/>
    <w:rsid w:val="00F77299"/>
    <w:rsid w:val="00F777CD"/>
    <w:rsid w:val="00F77C96"/>
    <w:rsid w:val="00F81933"/>
    <w:rsid w:val="00F859C9"/>
    <w:rsid w:val="00F861EA"/>
    <w:rsid w:val="00F8693D"/>
    <w:rsid w:val="00F91EF6"/>
    <w:rsid w:val="00F93D04"/>
    <w:rsid w:val="00F93EB0"/>
    <w:rsid w:val="00F96004"/>
    <w:rsid w:val="00F97D48"/>
    <w:rsid w:val="00FA07C7"/>
    <w:rsid w:val="00FA0833"/>
    <w:rsid w:val="00FA0CD2"/>
    <w:rsid w:val="00FA12EF"/>
    <w:rsid w:val="00FA3CEC"/>
    <w:rsid w:val="00FA64E4"/>
    <w:rsid w:val="00FA68B2"/>
    <w:rsid w:val="00FA7CB0"/>
    <w:rsid w:val="00FB17A3"/>
    <w:rsid w:val="00FB28FF"/>
    <w:rsid w:val="00FB34B0"/>
    <w:rsid w:val="00FB3B61"/>
    <w:rsid w:val="00FB4755"/>
    <w:rsid w:val="00FB5572"/>
    <w:rsid w:val="00FB67DC"/>
    <w:rsid w:val="00FB7875"/>
    <w:rsid w:val="00FC3B11"/>
    <w:rsid w:val="00FC3BD5"/>
    <w:rsid w:val="00FC4504"/>
    <w:rsid w:val="00FC64BA"/>
    <w:rsid w:val="00FC79A5"/>
    <w:rsid w:val="00FD0A00"/>
    <w:rsid w:val="00FD2AF3"/>
    <w:rsid w:val="00FD33F5"/>
    <w:rsid w:val="00FD660F"/>
    <w:rsid w:val="00FD6ABF"/>
    <w:rsid w:val="00FD6BE0"/>
    <w:rsid w:val="00FD6D09"/>
    <w:rsid w:val="00FD6D54"/>
    <w:rsid w:val="00FD71FE"/>
    <w:rsid w:val="00FD7537"/>
    <w:rsid w:val="00FD7EDC"/>
    <w:rsid w:val="00FE01F4"/>
    <w:rsid w:val="00FE16D4"/>
    <w:rsid w:val="00FE1793"/>
    <w:rsid w:val="00FE1D67"/>
    <w:rsid w:val="00FE1F43"/>
    <w:rsid w:val="00FE2242"/>
    <w:rsid w:val="00FE27B1"/>
    <w:rsid w:val="00FE370F"/>
    <w:rsid w:val="00FE4F15"/>
    <w:rsid w:val="00FE7DA6"/>
    <w:rsid w:val="00FF0AB5"/>
    <w:rsid w:val="00FF1294"/>
    <w:rsid w:val="00FF3A2D"/>
    <w:rsid w:val="00FF4142"/>
    <w:rsid w:val="00FF6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5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D6305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D6305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D63056"/>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9"/>
    <w:qFormat/>
    <w:rsid w:val="00D63056"/>
    <w:pPr>
      <w:keepNext/>
      <w:spacing w:after="200"/>
      <w:ind w:left="1422" w:right="18" w:hanging="457"/>
      <w:outlineLvl w:val="3"/>
    </w:pPr>
    <w:rPr>
      <w:b/>
      <w:bCs/>
    </w:rPr>
  </w:style>
  <w:style w:type="paragraph" w:styleId="Heading5">
    <w:name w:val="heading 5"/>
    <w:basedOn w:val="Normal"/>
    <w:next w:val="Normal"/>
    <w:link w:val="Heading5Char"/>
    <w:qFormat/>
    <w:rsid w:val="00D63056"/>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D63056"/>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D63056"/>
    <w:pPr>
      <w:keepNext/>
      <w:jc w:val="center"/>
      <w:outlineLvl w:val="6"/>
    </w:pPr>
    <w:rPr>
      <w:b/>
      <w:sz w:val="72"/>
    </w:rPr>
  </w:style>
  <w:style w:type="paragraph" w:styleId="Heading8">
    <w:name w:val="heading 8"/>
    <w:basedOn w:val="Normal"/>
    <w:next w:val="Normal"/>
    <w:link w:val="Heading8Char"/>
    <w:qFormat/>
    <w:rsid w:val="00D63056"/>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D6305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basedOn w:val="DefaultParagraphFont"/>
    <w:link w:val="Heading1"/>
    <w:rsid w:val="00D6305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basedOn w:val="DefaultParagraphFont"/>
    <w:link w:val="Heading2"/>
    <w:rsid w:val="00D63056"/>
    <w:rPr>
      <w:rFonts w:ascii="Times New Roman Bold" w:eastAsia="Times New Roman" w:hAnsi="Times New Roman Bold" w:cs="Times New Roman"/>
      <w:b/>
      <w:sz w:val="28"/>
      <w:szCs w:val="20"/>
    </w:rPr>
  </w:style>
  <w:style w:type="character" w:customStyle="1" w:styleId="Heading3Char">
    <w:name w:val="Heading 3 Char"/>
    <w:aliases w:val="(not used -&gt; use Title 3) Char"/>
    <w:basedOn w:val="DefaultParagraphFont"/>
    <w:link w:val="Heading3"/>
    <w:uiPriority w:val="9"/>
    <w:rsid w:val="00D63056"/>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9"/>
    <w:rsid w:val="00D63056"/>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D63056"/>
    <w:rPr>
      <w:rFonts w:ascii="Arial" w:eastAsia="Times New Roman" w:hAnsi="Arial" w:cs="Times New Roman"/>
      <w:sz w:val="24"/>
      <w:szCs w:val="20"/>
      <w:u w:val="single"/>
    </w:rPr>
  </w:style>
  <w:style w:type="character" w:customStyle="1" w:styleId="Heading6Char">
    <w:name w:val="Heading 6 Char"/>
    <w:aliases w:val="Legal Level 1. Char,level6 Char"/>
    <w:basedOn w:val="DefaultParagraphFont"/>
    <w:link w:val="Heading6"/>
    <w:rsid w:val="00D63056"/>
    <w:rPr>
      <w:rFonts w:ascii="Times New Roman" w:eastAsia="Times New Roman" w:hAnsi="Times New Roman" w:cs="Times New Roman"/>
      <w:b/>
      <w:sz w:val="28"/>
      <w:szCs w:val="20"/>
    </w:rPr>
  </w:style>
  <w:style w:type="character" w:customStyle="1" w:styleId="Heading7Char">
    <w:name w:val="Heading 7 Char"/>
    <w:aliases w:val="RR level 7 Char,level1noheading Char"/>
    <w:basedOn w:val="DefaultParagraphFont"/>
    <w:link w:val="Heading7"/>
    <w:rsid w:val="00D6305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D63056"/>
    <w:rPr>
      <w:rFonts w:ascii="Times New Roman" w:eastAsia="Times New Roman" w:hAnsi="Times New Roman" w:cs="Times New Roman"/>
      <w:b/>
      <w:sz w:val="56"/>
      <w:szCs w:val="20"/>
    </w:rPr>
  </w:style>
  <w:style w:type="character" w:customStyle="1" w:styleId="Heading9Char">
    <w:name w:val="Heading 9 Char"/>
    <w:aliases w:val="Legal Level 1.1.1.1. Char,level3(i) Char"/>
    <w:basedOn w:val="DefaultParagraphFont"/>
    <w:link w:val="Heading9"/>
    <w:uiPriority w:val="9"/>
    <w:rsid w:val="00D6305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D63056"/>
    <w:rPr>
      <w:rFonts w:ascii="Times New Roman" w:eastAsia="Times New Roman" w:hAnsi="Times New Roman" w:cs="Times New Roman"/>
      <w:b/>
      <w:sz w:val="28"/>
      <w:szCs w:val="20"/>
    </w:rPr>
  </w:style>
  <w:style w:type="character" w:customStyle="1" w:styleId="Bibliogrphy">
    <w:name w:val="Bibliogrphy"/>
    <w:basedOn w:val="DefaultParagraphFont"/>
    <w:rsid w:val="00D63056"/>
  </w:style>
  <w:style w:type="character" w:customStyle="1" w:styleId="DocInit">
    <w:name w:val="Doc Init"/>
    <w:basedOn w:val="DefaultParagraphFont"/>
    <w:rsid w:val="00D63056"/>
  </w:style>
  <w:style w:type="paragraph" w:customStyle="1" w:styleId="Document1">
    <w:name w:val="Document 1"/>
    <w:rsid w:val="00D6305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63056"/>
    <w:rPr>
      <w:rFonts w:ascii="Times" w:hAnsi="Times"/>
      <w:noProof w:val="0"/>
      <w:sz w:val="24"/>
      <w:lang w:val="en-US"/>
    </w:rPr>
  </w:style>
  <w:style w:type="character" w:customStyle="1" w:styleId="Document3">
    <w:name w:val="Document 3"/>
    <w:rsid w:val="00D63056"/>
    <w:rPr>
      <w:rFonts w:ascii="Times" w:hAnsi="Times"/>
      <w:noProof w:val="0"/>
      <w:sz w:val="24"/>
      <w:lang w:val="en-US"/>
    </w:rPr>
  </w:style>
  <w:style w:type="character" w:customStyle="1" w:styleId="Document4">
    <w:name w:val="Document 4"/>
    <w:rsid w:val="00D63056"/>
    <w:rPr>
      <w:b/>
      <w:i/>
      <w:sz w:val="24"/>
    </w:rPr>
  </w:style>
  <w:style w:type="character" w:customStyle="1" w:styleId="Document5">
    <w:name w:val="Document 5"/>
    <w:basedOn w:val="DefaultParagraphFont"/>
    <w:rsid w:val="00D63056"/>
  </w:style>
  <w:style w:type="character" w:customStyle="1" w:styleId="Document6">
    <w:name w:val="Document 6"/>
    <w:basedOn w:val="DefaultParagraphFont"/>
    <w:rsid w:val="00D63056"/>
  </w:style>
  <w:style w:type="character" w:customStyle="1" w:styleId="Document7">
    <w:name w:val="Document 7"/>
    <w:basedOn w:val="DefaultParagraphFont"/>
    <w:rsid w:val="00D63056"/>
  </w:style>
  <w:style w:type="character" w:customStyle="1" w:styleId="Document8">
    <w:name w:val="Document 8"/>
    <w:basedOn w:val="DefaultParagraphFont"/>
    <w:rsid w:val="00D63056"/>
  </w:style>
  <w:style w:type="character" w:customStyle="1" w:styleId="TechInit">
    <w:name w:val="Tech Init"/>
    <w:rsid w:val="00D63056"/>
    <w:rPr>
      <w:rFonts w:ascii="Times" w:hAnsi="Times"/>
      <w:noProof w:val="0"/>
      <w:sz w:val="24"/>
      <w:lang w:val="en-US"/>
    </w:rPr>
  </w:style>
  <w:style w:type="character" w:customStyle="1" w:styleId="Technical1">
    <w:name w:val="Technical 1"/>
    <w:rsid w:val="00D63056"/>
    <w:rPr>
      <w:rFonts w:ascii="Times" w:hAnsi="Times"/>
      <w:noProof w:val="0"/>
      <w:sz w:val="24"/>
      <w:lang w:val="en-US"/>
    </w:rPr>
  </w:style>
  <w:style w:type="character" w:customStyle="1" w:styleId="Technical2">
    <w:name w:val="Technical 2"/>
    <w:rsid w:val="00D63056"/>
    <w:rPr>
      <w:rFonts w:ascii="Times" w:hAnsi="Times"/>
      <w:noProof w:val="0"/>
      <w:sz w:val="24"/>
      <w:lang w:val="en-US"/>
    </w:rPr>
  </w:style>
  <w:style w:type="character" w:customStyle="1" w:styleId="Technical3">
    <w:name w:val="Technical 3"/>
    <w:rsid w:val="00D63056"/>
    <w:rPr>
      <w:rFonts w:ascii="Times" w:hAnsi="Times"/>
      <w:noProof w:val="0"/>
      <w:sz w:val="24"/>
      <w:lang w:val="en-US"/>
    </w:rPr>
  </w:style>
  <w:style w:type="paragraph" w:customStyle="1" w:styleId="Technical4">
    <w:name w:val="Technical 4"/>
    <w:rsid w:val="00D6305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630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630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630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630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6305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6305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6305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630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630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630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630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630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630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qFormat/>
    <w:rsid w:val="00D63056"/>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D63056"/>
    <w:pPr>
      <w:tabs>
        <w:tab w:val="right" w:leader="dot" w:pos="9000"/>
      </w:tabs>
      <w:suppressAutoHyphens/>
      <w:ind w:left="1440" w:hanging="720"/>
    </w:pPr>
  </w:style>
  <w:style w:type="paragraph" w:styleId="TOC3">
    <w:name w:val="toc 3"/>
    <w:basedOn w:val="Normal"/>
    <w:next w:val="Normal"/>
    <w:uiPriority w:val="39"/>
    <w:qFormat/>
    <w:rsid w:val="00D63056"/>
    <w:pPr>
      <w:tabs>
        <w:tab w:val="right" w:leader="dot" w:pos="9000"/>
      </w:tabs>
      <w:suppressAutoHyphens/>
      <w:ind w:left="1440" w:hanging="720"/>
    </w:pPr>
    <w:rPr>
      <w:i/>
    </w:rPr>
  </w:style>
  <w:style w:type="paragraph" w:styleId="TOC4">
    <w:name w:val="toc 4"/>
    <w:basedOn w:val="Normal"/>
    <w:next w:val="Normal"/>
    <w:rsid w:val="00D63056"/>
    <w:pPr>
      <w:tabs>
        <w:tab w:val="left" w:leader="dot" w:pos="8640"/>
        <w:tab w:val="right" w:pos="9000"/>
      </w:tabs>
      <w:suppressAutoHyphens/>
      <w:ind w:left="2880" w:right="720" w:hanging="720"/>
    </w:pPr>
  </w:style>
  <w:style w:type="paragraph" w:styleId="TOC5">
    <w:name w:val="toc 5"/>
    <w:basedOn w:val="Normal"/>
    <w:next w:val="Normal"/>
    <w:rsid w:val="00D63056"/>
    <w:pPr>
      <w:tabs>
        <w:tab w:val="left" w:leader="dot" w:pos="8640"/>
        <w:tab w:val="right" w:pos="9000"/>
      </w:tabs>
      <w:suppressAutoHyphens/>
      <w:ind w:left="3600" w:right="720" w:hanging="720"/>
    </w:pPr>
  </w:style>
  <w:style w:type="paragraph" w:styleId="TOC6">
    <w:name w:val="toc 6"/>
    <w:basedOn w:val="Normal"/>
    <w:next w:val="Normal"/>
    <w:rsid w:val="00D63056"/>
    <w:pPr>
      <w:tabs>
        <w:tab w:val="left" w:pos="8640"/>
        <w:tab w:val="right" w:pos="9000"/>
      </w:tabs>
      <w:suppressAutoHyphens/>
      <w:ind w:left="720" w:hanging="720"/>
    </w:pPr>
  </w:style>
  <w:style w:type="paragraph" w:styleId="TOC7">
    <w:name w:val="toc 7"/>
    <w:basedOn w:val="Normal"/>
    <w:next w:val="Normal"/>
    <w:rsid w:val="00D63056"/>
    <w:pPr>
      <w:suppressAutoHyphens/>
      <w:ind w:left="720" w:hanging="720"/>
    </w:pPr>
  </w:style>
  <w:style w:type="paragraph" w:styleId="TOC8">
    <w:name w:val="toc 8"/>
    <w:basedOn w:val="Normal"/>
    <w:next w:val="Normal"/>
    <w:rsid w:val="00D63056"/>
    <w:pPr>
      <w:tabs>
        <w:tab w:val="left" w:pos="8640"/>
        <w:tab w:val="right" w:pos="9000"/>
      </w:tabs>
      <w:suppressAutoHyphens/>
      <w:ind w:left="720" w:hanging="720"/>
    </w:pPr>
  </w:style>
  <w:style w:type="paragraph" w:styleId="TOC9">
    <w:name w:val="toc 9"/>
    <w:basedOn w:val="Normal"/>
    <w:next w:val="Normal"/>
    <w:rsid w:val="00D63056"/>
    <w:pPr>
      <w:tabs>
        <w:tab w:val="left" w:leader="dot" w:pos="8640"/>
        <w:tab w:val="right" w:pos="9000"/>
      </w:tabs>
      <w:suppressAutoHyphens/>
      <w:ind w:left="720" w:hanging="720"/>
    </w:pPr>
  </w:style>
  <w:style w:type="paragraph" w:styleId="TOAHeading">
    <w:name w:val="toa heading"/>
    <w:basedOn w:val="Normal"/>
    <w:next w:val="Normal"/>
    <w:rsid w:val="00D63056"/>
    <w:pPr>
      <w:tabs>
        <w:tab w:val="left" w:pos="9000"/>
        <w:tab w:val="right" w:pos="9360"/>
      </w:tabs>
      <w:suppressAutoHyphens/>
    </w:pPr>
  </w:style>
  <w:style w:type="paragraph" w:styleId="Caption">
    <w:name w:val="caption"/>
    <w:basedOn w:val="Normal"/>
    <w:next w:val="Normal"/>
    <w:qFormat/>
    <w:rsid w:val="00D63056"/>
    <w:rPr>
      <w:rFonts w:ascii="Courier New" w:hAnsi="Courier New"/>
    </w:rPr>
  </w:style>
  <w:style w:type="character" w:customStyle="1" w:styleId="EquationCaption">
    <w:name w:val="_Equation Caption"/>
    <w:rsid w:val="00D63056"/>
  </w:style>
  <w:style w:type="character" w:customStyle="1" w:styleId="vlpgno">
    <w:name w:val="vl.pg.no."/>
    <w:rsid w:val="00D63056"/>
    <w:rPr>
      <w:rFonts w:ascii="Times" w:hAnsi="Times"/>
      <w:b/>
      <w:noProof w:val="0"/>
      <w:sz w:val="20"/>
      <w:lang w:val="en-US"/>
    </w:rPr>
  </w:style>
  <w:style w:type="character" w:styleId="LineNumber">
    <w:name w:val="line number"/>
    <w:basedOn w:val="DefaultParagraphFont"/>
    <w:uiPriority w:val="99"/>
    <w:rsid w:val="00D63056"/>
  </w:style>
  <w:style w:type="paragraph" w:styleId="Title">
    <w:name w:val="Title"/>
    <w:basedOn w:val="Normal"/>
    <w:link w:val="TitleChar"/>
    <w:qFormat/>
    <w:rsid w:val="00D63056"/>
    <w:pPr>
      <w:spacing w:before="240" w:after="60"/>
      <w:jc w:val="center"/>
    </w:pPr>
    <w:rPr>
      <w:rFonts w:ascii="Arial" w:hAnsi="Arial"/>
      <w:b/>
      <w:kern w:val="28"/>
      <w:sz w:val="32"/>
    </w:rPr>
  </w:style>
  <w:style w:type="character" w:customStyle="1" w:styleId="TitleChar">
    <w:name w:val="Title Char"/>
    <w:basedOn w:val="DefaultParagraphFont"/>
    <w:link w:val="Title"/>
    <w:rsid w:val="00D63056"/>
    <w:rPr>
      <w:rFonts w:ascii="Arial" w:eastAsia="Times New Roman" w:hAnsi="Arial" w:cs="Times New Roman"/>
      <w:b/>
      <w:kern w:val="28"/>
      <w:sz w:val="32"/>
      <w:szCs w:val="20"/>
    </w:rPr>
  </w:style>
  <w:style w:type="character" w:customStyle="1" w:styleId="footnote">
    <w:name w:val="footnote"/>
    <w:rsid w:val="00D63056"/>
    <w:rPr>
      <w:rFonts w:ascii="Book Antiqua" w:hAnsi="Book Antiqua"/>
      <w:noProof w:val="0"/>
      <w:sz w:val="24"/>
      <w:lang w:val="en-US"/>
    </w:rPr>
  </w:style>
  <w:style w:type="paragraph" w:styleId="Header">
    <w:name w:val="header"/>
    <w:aliases w:val="S-title,h,Char5,Char,Heade 2,Header-section 2"/>
    <w:basedOn w:val="Normal"/>
    <w:link w:val="HeaderChar"/>
    <w:rsid w:val="00D63056"/>
    <w:rPr>
      <w:sz w:val="20"/>
    </w:rPr>
  </w:style>
  <w:style w:type="character" w:customStyle="1" w:styleId="HeaderChar">
    <w:name w:val="Header Char"/>
    <w:aliases w:val="S-title Char,h Char,Char5 Char,Char Char,Heade 2 Char,Header-section 2 Char"/>
    <w:basedOn w:val="DefaultParagraphFont"/>
    <w:link w:val="Header"/>
    <w:rsid w:val="00D63056"/>
    <w:rPr>
      <w:rFonts w:ascii="Times New Roman" w:eastAsia="Times New Roman" w:hAnsi="Times New Roman" w:cs="Times New Roman"/>
      <w:sz w:val="20"/>
      <w:szCs w:val="20"/>
    </w:rPr>
  </w:style>
  <w:style w:type="paragraph" w:styleId="Footer">
    <w:name w:val="footer"/>
    <w:basedOn w:val="Normal"/>
    <w:link w:val="FooterChar"/>
    <w:uiPriority w:val="99"/>
    <w:rsid w:val="00D63056"/>
    <w:rPr>
      <w:sz w:val="20"/>
    </w:rPr>
  </w:style>
  <w:style w:type="character" w:customStyle="1" w:styleId="FooterChar">
    <w:name w:val="Footer Char"/>
    <w:basedOn w:val="DefaultParagraphFont"/>
    <w:link w:val="Footer"/>
    <w:uiPriority w:val="99"/>
    <w:rsid w:val="00D63056"/>
    <w:rPr>
      <w:rFonts w:ascii="Times New Roman" w:eastAsia="Times New Roman" w:hAnsi="Times New Roman" w:cs="Times New Roman"/>
      <w:sz w:val="20"/>
      <w:szCs w:val="20"/>
    </w:rPr>
  </w:style>
  <w:style w:type="character" w:styleId="PageNumber">
    <w:name w:val="page number"/>
    <w:basedOn w:val="DefaultParagraphFont"/>
    <w:rsid w:val="00D630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630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63056"/>
    <w:rPr>
      <w:rFonts w:ascii="Times New Roman" w:eastAsia="Times New Roman" w:hAnsi="Times New Roman" w:cs="Times New Roman"/>
      <w:sz w:val="20"/>
      <w:szCs w:val="20"/>
    </w:rPr>
  </w:style>
  <w:style w:type="paragraph" w:customStyle="1" w:styleId="Head21">
    <w:name w:val="Head 2.1"/>
    <w:basedOn w:val="Normal"/>
    <w:rsid w:val="00D630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63056"/>
    <w:pPr>
      <w:tabs>
        <w:tab w:val="left" w:pos="360"/>
      </w:tabs>
      <w:suppressAutoHyphens/>
      <w:spacing w:after="240"/>
      <w:ind w:left="360" w:hanging="360"/>
      <w:jc w:val="left"/>
    </w:pPr>
    <w:rPr>
      <w:b/>
    </w:rPr>
  </w:style>
  <w:style w:type="character" w:styleId="FootnoteReference">
    <w:name w:val="footnote reference"/>
    <w:aliases w:val="callout"/>
    <w:uiPriority w:val="99"/>
    <w:rsid w:val="00D63056"/>
    <w:rPr>
      <w:vertAlign w:val="superscript"/>
    </w:rPr>
  </w:style>
  <w:style w:type="character" w:customStyle="1" w:styleId="insert2">
    <w:name w:val="insert2"/>
    <w:rsid w:val="00D63056"/>
    <w:rPr>
      <w:rFonts w:ascii="Arial" w:hAnsi="Arial"/>
      <w:i/>
      <w:noProof w:val="0"/>
      <w:sz w:val="24"/>
      <w:lang w:val="en-US"/>
    </w:rPr>
  </w:style>
  <w:style w:type="character" w:customStyle="1" w:styleId="reference">
    <w:name w:val="reference"/>
    <w:rsid w:val="00D63056"/>
    <w:rPr>
      <w:rFonts w:ascii="Book Antiqua" w:hAnsi="Book Antiqua"/>
      <w:i/>
      <w:noProof w:val="0"/>
      <w:sz w:val="24"/>
      <w:lang w:val="en-US"/>
    </w:rPr>
  </w:style>
  <w:style w:type="paragraph" w:styleId="Index9">
    <w:name w:val="index 9"/>
    <w:basedOn w:val="Normal"/>
    <w:next w:val="Normal"/>
    <w:uiPriority w:val="99"/>
    <w:rsid w:val="00D63056"/>
    <w:pPr>
      <w:tabs>
        <w:tab w:val="right" w:pos="4140"/>
      </w:tabs>
      <w:ind w:left="2160" w:hanging="240"/>
      <w:jc w:val="left"/>
    </w:pPr>
    <w:rPr>
      <w:sz w:val="20"/>
    </w:rPr>
  </w:style>
  <w:style w:type="paragraph" w:styleId="Index1">
    <w:name w:val="index 1"/>
    <w:basedOn w:val="Normal"/>
    <w:next w:val="Normal"/>
    <w:autoRedefine/>
    <w:unhideWhenUsed/>
    <w:rsid w:val="00D63056"/>
    <w:pPr>
      <w:ind w:left="240" w:hanging="240"/>
    </w:pPr>
  </w:style>
  <w:style w:type="paragraph" w:styleId="IndexHeading">
    <w:name w:val="index heading"/>
    <w:basedOn w:val="Normal"/>
    <w:next w:val="Index1"/>
    <w:rsid w:val="00D63056"/>
    <w:pPr>
      <w:jc w:val="left"/>
    </w:pPr>
    <w:rPr>
      <w:sz w:val="20"/>
    </w:rPr>
  </w:style>
  <w:style w:type="paragraph" w:customStyle="1" w:styleId="Headingrb2">
    <w:name w:val="Heading rb2"/>
    <w:basedOn w:val="Normal"/>
    <w:rsid w:val="00D630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63056"/>
  </w:style>
  <w:style w:type="paragraph" w:customStyle="1" w:styleId="Head2">
    <w:name w:val="Head 2"/>
    <w:basedOn w:val="Normal"/>
    <w:autoRedefine/>
    <w:rsid w:val="00D63056"/>
    <w:pPr>
      <w:spacing w:before="120" w:after="120"/>
    </w:pPr>
    <w:rPr>
      <w:b/>
      <w:lang w:val="en-GB"/>
    </w:rPr>
  </w:style>
  <w:style w:type="paragraph" w:customStyle="1" w:styleId="explanatoryclause">
    <w:name w:val="explanatory_clause"/>
    <w:basedOn w:val="Normal"/>
    <w:rsid w:val="00D63056"/>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63056"/>
    <w:pPr>
      <w:suppressAutoHyphens/>
      <w:spacing w:after="240" w:line="360" w:lineRule="exact"/>
    </w:pPr>
    <w:rPr>
      <w:rFonts w:ascii="Arial" w:hAnsi="Arial"/>
    </w:rPr>
  </w:style>
  <w:style w:type="paragraph" w:customStyle="1" w:styleId="Head22b">
    <w:name w:val="Head 2.2b"/>
    <w:basedOn w:val="Normal"/>
    <w:rsid w:val="00D63056"/>
    <w:pPr>
      <w:suppressAutoHyphens/>
      <w:spacing w:after="240"/>
      <w:ind w:left="360" w:hanging="360"/>
      <w:jc w:val="left"/>
    </w:pPr>
    <w:rPr>
      <w:rFonts w:ascii="Tms Rmn" w:hAnsi="Tms Rmn"/>
      <w:b/>
    </w:rPr>
  </w:style>
  <w:style w:type="paragraph" w:customStyle="1" w:styleId="Head31">
    <w:name w:val="Head 3.1"/>
    <w:basedOn w:val="Head21"/>
    <w:rsid w:val="00D63056"/>
  </w:style>
  <w:style w:type="paragraph" w:customStyle="1" w:styleId="Head41">
    <w:name w:val="Head 4.1"/>
    <w:basedOn w:val="Head21"/>
    <w:rsid w:val="00D63056"/>
  </w:style>
  <w:style w:type="paragraph" w:customStyle="1" w:styleId="Head42">
    <w:name w:val="Head 4.2"/>
    <w:basedOn w:val="Normal"/>
    <w:rsid w:val="00D63056"/>
    <w:pPr>
      <w:suppressAutoHyphens/>
      <w:spacing w:after="240"/>
      <w:ind w:left="360" w:hanging="360"/>
      <w:jc w:val="left"/>
    </w:pPr>
    <w:rPr>
      <w:b/>
    </w:rPr>
  </w:style>
  <w:style w:type="paragraph" w:customStyle="1" w:styleId="Head51">
    <w:name w:val="Head 5.1"/>
    <w:basedOn w:val="Head21"/>
    <w:rsid w:val="00D63056"/>
    <w:pPr>
      <w:spacing w:after="0"/>
    </w:pPr>
  </w:style>
  <w:style w:type="paragraph" w:customStyle="1" w:styleId="Head52">
    <w:name w:val="Head 5.2"/>
    <w:basedOn w:val="Normal"/>
    <w:rsid w:val="00D63056"/>
    <w:pPr>
      <w:keepNext/>
      <w:suppressAutoHyphens/>
      <w:spacing w:before="480" w:after="240"/>
      <w:ind w:left="547" w:hanging="547"/>
      <w:jc w:val="center"/>
    </w:pPr>
    <w:rPr>
      <w:b/>
    </w:rPr>
  </w:style>
  <w:style w:type="paragraph" w:customStyle="1" w:styleId="Head61">
    <w:name w:val="Head 6.1"/>
    <w:basedOn w:val="Head51"/>
    <w:rsid w:val="00D63056"/>
    <w:pPr>
      <w:pBdr>
        <w:bottom w:val="none" w:sz="0" w:space="0" w:color="auto"/>
      </w:pBdr>
      <w:spacing w:before="0" w:after="240"/>
    </w:pPr>
    <w:rPr>
      <w:caps/>
    </w:rPr>
  </w:style>
  <w:style w:type="paragraph" w:customStyle="1" w:styleId="Head71">
    <w:name w:val="Head 7.1"/>
    <w:basedOn w:val="Head21"/>
    <w:rsid w:val="00D63056"/>
  </w:style>
  <w:style w:type="paragraph" w:customStyle="1" w:styleId="Head72">
    <w:name w:val="Head 7.2"/>
    <w:basedOn w:val="Normal"/>
    <w:rsid w:val="00D630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63056"/>
    <w:pPr>
      <w:outlineLvl w:val="9"/>
    </w:pPr>
    <w:rPr>
      <w:smallCaps w:val="0"/>
      <w:sz w:val="32"/>
    </w:rPr>
  </w:style>
  <w:style w:type="paragraph" w:customStyle="1" w:styleId="Head82">
    <w:name w:val="Head 8.2"/>
    <w:basedOn w:val="Head81"/>
    <w:rsid w:val="00D63056"/>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D63056"/>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rsid w:val="00D6305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D630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D63056"/>
    <w:rPr>
      <w:rFonts w:ascii="Times New Roman" w:eastAsia="Times New Roman" w:hAnsi="Times New Roman" w:cs="Times New Roman"/>
      <w:sz w:val="24"/>
      <w:szCs w:val="20"/>
    </w:rPr>
  </w:style>
  <w:style w:type="paragraph" w:styleId="BlockText">
    <w:name w:val="Block Text"/>
    <w:basedOn w:val="Normal"/>
    <w:uiPriority w:val="99"/>
    <w:rsid w:val="00D63056"/>
    <w:pPr>
      <w:tabs>
        <w:tab w:val="left" w:pos="1080"/>
      </w:tabs>
      <w:suppressAutoHyphens/>
      <w:spacing w:after="200"/>
      <w:ind w:left="547" w:right="-72" w:hanging="547"/>
    </w:pPr>
  </w:style>
  <w:style w:type="character" w:customStyle="1" w:styleId="EndnoteTextChar">
    <w:name w:val="Endnote Text Char"/>
    <w:link w:val="EndnoteText"/>
    <w:rsid w:val="00D63056"/>
    <w:rPr>
      <w:rFonts w:ascii="Times New Roman" w:eastAsia="Times New Roman" w:hAnsi="Times New Roman" w:cs="Times New Roman"/>
      <w:sz w:val="20"/>
      <w:szCs w:val="20"/>
    </w:rPr>
  </w:style>
  <w:style w:type="paragraph" w:styleId="EndnoteText">
    <w:name w:val="endnote text"/>
    <w:basedOn w:val="Normal"/>
    <w:link w:val="EndnoteTextChar"/>
    <w:rsid w:val="00D63056"/>
    <w:pPr>
      <w:tabs>
        <w:tab w:val="left" w:pos="-720"/>
      </w:tabs>
      <w:suppressAutoHyphens/>
      <w:jc w:val="left"/>
    </w:pPr>
    <w:rPr>
      <w:sz w:val="20"/>
    </w:rPr>
  </w:style>
  <w:style w:type="character" w:customStyle="1" w:styleId="EndnoteTextChar1">
    <w:name w:val="Endnote Text Char1"/>
    <w:basedOn w:val="DefaultParagraphFont"/>
    <w:link w:val="EndnoteText"/>
    <w:uiPriority w:val="99"/>
    <w:semiHidden/>
    <w:rsid w:val="00D63056"/>
    <w:rPr>
      <w:rFonts w:ascii="Times New Roman" w:eastAsia="Times New Roman" w:hAnsi="Times New Roman" w:cs="Times New Roman"/>
      <w:sz w:val="20"/>
      <w:szCs w:val="20"/>
    </w:rPr>
  </w:style>
  <w:style w:type="character" w:styleId="EndnoteReference">
    <w:name w:val="endnote reference"/>
    <w:uiPriority w:val="99"/>
    <w:rsid w:val="00D63056"/>
    <w:rPr>
      <w:rFonts w:ascii="CG Times" w:hAnsi="CG Times"/>
      <w:noProof w:val="0"/>
      <w:sz w:val="22"/>
      <w:vertAlign w:val="superscript"/>
      <w:lang w:val="en-US"/>
    </w:rPr>
  </w:style>
  <w:style w:type="paragraph" w:styleId="NormalWeb">
    <w:name w:val="Normal (Web)"/>
    <w:basedOn w:val="Normal"/>
    <w:link w:val="NormalWebChar"/>
    <w:uiPriority w:val="99"/>
    <w:rsid w:val="00D63056"/>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D63056"/>
    <w:rPr>
      <w:rFonts w:ascii="Arial Unicode MS" w:eastAsia="Arial Unicode MS" w:hAnsi="Arial Unicode MS" w:cs="Arial Unicode MS"/>
      <w:sz w:val="24"/>
      <w:szCs w:val="24"/>
    </w:rPr>
  </w:style>
  <w:style w:type="paragraph" w:styleId="BodyText3">
    <w:name w:val="Body Text 3"/>
    <w:basedOn w:val="Normal"/>
    <w:link w:val="BodyText3Char"/>
    <w:rsid w:val="00D63056"/>
    <w:pPr>
      <w:suppressAutoHyphens/>
      <w:spacing w:after="140"/>
      <w:jc w:val="left"/>
    </w:pPr>
    <w:rPr>
      <w:i/>
      <w:iCs/>
      <w:color w:val="000000"/>
      <w:szCs w:val="24"/>
    </w:rPr>
  </w:style>
  <w:style w:type="character" w:customStyle="1" w:styleId="BodyText3Char">
    <w:name w:val="Body Text 3 Char"/>
    <w:basedOn w:val="DefaultParagraphFont"/>
    <w:link w:val="BodyText3"/>
    <w:rsid w:val="00D63056"/>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D63056"/>
    <w:pPr>
      <w:suppressAutoHyphens/>
    </w:pPr>
    <w:rPr>
      <w:i/>
    </w:rPr>
  </w:style>
  <w:style w:type="character" w:customStyle="1" w:styleId="BodyText2Char">
    <w:name w:val="Body Text 2 Char"/>
    <w:aliases w:val="Body Text 2 Char Char Char Char,Body Text 2 Char Char Char1"/>
    <w:basedOn w:val="DefaultParagraphFont"/>
    <w:link w:val="BodyText2"/>
    <w:rsid w:val="00D63056"/>
    <w:rPr>
      <w:rFonts w:ascii="Times New Roman" w:eastAsia="Times New Roman" w:hAnsi="Times New Roman" w:cs="Times New Roman"/>
      <w:i/>
      <w:sz w:val="24"/>
      <w:szCs w:val="20"/>
    </w:rPr>
  </w:style>
  <w:style w:type="paragraph" w:styleId="BodyTextIndent2">
    <w:name w:val="Body Text Indent 2"/>
    <w:basedOn w:val="Normal"/>
    <w:link w:val="BodyTextIndent2Char"/>
    <w:rsid w:val="00D63056"/>
    <w:pPr>
      <w:tabs>
        <w:tab w:val="num" w:pos="720"/>
      </w:tabs>
      <w:ind w:left="720" w:hanging="720"/>
      <w:jc w:val="left"/>
    </w:pPr>
  </w:style>
  <w:style w:type="character" w:customStyle="1" w:styleId="BodyTextIndent2Char">
    <w:name w:val="Body Text Indent 2 Char"/>
    <w:basedOn w:val="DefaultParagraphFont"/>
    <w:link w:val="BodyTextIndent2"/>
    <w:rsid w:val="00D63056"/>
    <w:rPr>
      <w:rFonts w:ascii="Times New Roman" w:eastAsia="Times New Roman" w:hAnsi="Times New Roman" w:cs="Times New Roman"/>
      <w:sz w:val="24"/>
      <w:szCs w:val="20"/>
    </w:rPr>
  </w:style>
  <w:style w:type="paragraph" w:styleId="Subtitle">
    <w:name w:val="Subtitle"/>
    <w:basedOn w:val="Normal"/>
    <w:link w:val="SubtitleChar"/>
    <w:qFormat/>
    <w:rsid w:val="00D63056"/>
    <w:pPr>
      <w:jc w:val="center"/>
    </w:pPr>
    <w:rPr>
      <w:b/>
      <w:sz w:val="44"/>
    </w:rPr>
  </w:style>
  <w:style w:type="character" w:customStyle="1" w:styleId="SubtitleChar">
    <w:name w:val="Subtitle Char"/>
    <w:basedOn w:val="DefaultParagraphFont"/>
    <w:link w:val="Subtitle"/>
    <w:rsid w:val="00D63056"/>
    <w:rPr>
      <w:rFonts w:ascii="Times New Roman" w:eastAsia="Times New Roman" w:hAnsi="Times New Roman" w:cs="Times New Roman"/>
      <w:b/>
      <w:sz w:val="44"/>
      <w:szCs w:val="20"/>
    </w:rPr>
  </w:style>
  <w:style w:type="paragraph" w:styleId="List">
    <w:name w:val="List"/>
    <w:aliases w:val="1. List"/>
    <w:basedOn w:val="Normal"/>
    <w:rsid w:val="00D63056"/>
    <w:pPr>
      <w:spacing w:before="120" w:after="120"/>
      <w:ind w:left="1440"/>
    </w:pPr>
  </w:style>
  <w:style w:type="paragraph" w:customStyle="1" w:styleId="TOCNumber1">
    <w:name w:val="TOC Number1"/>
    <w:basedOn w:val="Heading4"/>
    <w:autoRedefine/>
    <w:rsid w:val="00D63056"/>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630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63056"/>
    <w:pPr>
      <w:suppressAutoHyphens/>
    </w:pPr>
    <w:rPr>
      <w:rFonts w:ascii="Tms Rmn" w:hAnsi="Tms Rmn"/>
    </w:rPr>
  </w:style>
  <w:style w:type="character" w:customStyle="1" w:styleId="iChar">
    <w:name w:val="(i) Char"/>
    <w:link w:val="i"/>
    <w:uiPriority w:val="99"/>
    <w:locked/>
    <w:rsid w:val="00D63056"/>
    <w:rPr>
      <w:rFonts w:ascii="Tms Rmn" w:eastAsia="Times New Roman" w:hAnsi="Tms Rmn" w:cs="Times New Roman"/>
      <w:sz w:val="24"/>
      <w:szCs w:val="20"/>
    </w:rPr>
  </w:style>
  <w:style w:type="character" w:styleId="Hyperlink">
    <w:name w:val="Hyperlink"/>
    <w:uiPriority w:val="99"/>
    <w:rsid w:val="00D63056"/>
    <w:rPr>
      <w:color w:val="0000FF"/>
      <w:u w:val="single"/>
    </w:rPr>
  </w:style>
  <w:style w:type="paragraph" w:customStyle="1" w:styleId="2AutoList1">
    <w:name w:val="2AutoList1"/>
    <w:basedOn w:val="Normal"/>
    <w:rsid w:val="00D63056"/>
    <w:pPr>
      <w:tabs>
        <w:tab w:val="num" w:pos="504"/>
      </w:tabs>
      <w:ind w:left="504" w:hanging="504"/>
    </w:pPr>
    <w:rPr>
      <w:lang w:val="es-ES_tradnl"/>
    </w:rPr>
  </w:style>
  <w:style w:type="paragraph" w:customStyle="1" w:styleId="Header1-Clauses">
    <w:name w:val="Header 1 - Clauses"/>
    <w:basedOn w:val="Normal"/>
    <w:rsid w:val="00D63056"/>
    <w:pPr>
      <w:spacing w:after="200"/>
      <w:jc w:val="left"/>
    </w:pPr>
    <w:rPr>
      <w:b/>
      <w:lang w:val="es-ES_tradnl"/>
    </w:rPr>
  </w:style>
  <w:style w:type="paragraph" w:customStyle="1" w:styleId="Header2-SubClauses">
    <w:name w:val="Header 2 - SubClauses"/>
    <w:basedOn w:val="Normal"/>
    <w:link w:val="Header2-SubClausesCharChar"/>
    <w:autoRedefine/>
    <w:rsid w:val="00D63056"/>
    <w:pPr>
      <w:spacing w:after="200"/>
      <w:ind w:left="567" w:hanging="567"/>
    </w:pPr>
    <w:rPr>
      <w:lang w:val="es-ES_tradnl"/>
    </w:rPr>
  </w:style>
  <w:style w:type="character" w:customStyle="1" w:styleId="Header2-SubClausesCharChar">
    <w:name w:val="Header 2 - SubClauses Char Char"/>
    <w:link w:val="Header2-SubClauses"/>
    <w:rsid w:val="00D6305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63056"/>
    <w:pPr>
      <w:tabs>
        <w:tab w:val="num" w:pos="864"/>
        <w:tab w:val="left" w:pos="972"/>
      </w:tabs>
      <w:ind w:left="432" w:firstLine="144"/>
      <w:jc w:val="both"/>
    </w:pPr>
    <w:rPr>
      <w:b w:val="0"/>
    </w:rPr>
  </w:style>
  <w:style w:type="paragraph" w:customStyle="1" w:styleId="Outline3">
    <w:name w:val="Outline3"/>
    <w:basedOn w:val="Normal"/>
    <w:rsid w:val="00D63056"/>
    <w:pPr>
      <w:tabs>
        <w:tab w:val="num" w:pos="1728"/>
      </w:tabs>
      <w:spacing w:before="240"/>
      <w:ind w:left="1728" w:hanging="432"/>
      <w:jc w:val="left"/>
    </w:pPr>
    <w:rPr>
      <w:kern w:val="28"/>
    </w:rPr>
  </w:style>
  <w:style w:type="paragraph" w:customStyle="1" w:styleId="Outline4">
    <w:name w:val="Outline4"/>
    <w:basedOn w:val="Normal"/>
    <w:autoRedefine/>
    <w:rsid w:val="00D63056"/>
    <w:pPr>
      <w:tabs>
        <w:tab w:val="left" w:pos="2160"/>
      </w:tabs>
      <w:ind w:firstLine="567"/>
    </w:pPr>
    <w:rPr>
      <w:kern w:val="28"/>
    </w:rPr>
  </w:style>
  <w:style w:type="paragraph" w:customStyle="1" w:styleId="Outlinei">
    <w:name w:val="Outline i)"/>
    <w:basedOn w:val="Normal"/>
    <w:rsid w:val="00D63056"/>
    <w:pPr>
      <w:tabs>
        <w:tab w:val="num" w:pos="1782"/>
      </w:tabs>
      <w:spacing w:before="120"/>
      <w:ind w:left="1782" w:hanging="792"/>
      <w:jc w:val="left"/>
    </w:pPr>
  </w:style>
  <w:style w:type="paragraph" w:customStyle="1" w:styleId="Outline">
    <w:name w:val="Outline"/>
    <w:basedOn w:val="Normal"/>
    <w:rsid w:val="00D63056"/>
    <w:pPr>
      <w:spacing w:before="240"/>
      <w:jc w:val="left"/>
    </w:pPr>
    <w:rPr>
      <w:kern w:val="28"/>
    </w:rPr>
  </w:style>
  <w:style w:type="paragraph" w:customStyle="1" w:styleId="BankNormal">
    <w:name w:val="BankNormal"/>
    <w:basedOn w:val="Normal"/>
    <w:rsid w:val="00D63056"/>
    <w:pPr>
      <w:spacing w:after="240"/>
      <w:jc w:val="left"/>
    </w:pPr>
  </w:style>
  <w:style w:type="paragraph" w:customStyle="1" w:styleId="SectionVHeader">
    <w:name w:val="Section V. Header"/>
    <w:basedOn w:val="Normal"/>
    <w:uiPriority w:val="99"/>
    <w:rsid w:val="00D63056"/>
    <w:pPr>
      <w:jc w:val="center"/>
    </w:pPr>
    <w:rPr>
      <w:b/>
      <w:sz w:val="36"/>
      <w:lang w:val="es-ES_tradnl"/>
    </w:rPr>
  </w:style>
  <w:style w:type="character" w:customStyle="1" w:styleId="Table">
    <w:name w:val="Table"/>
    <w:rsid w:val="00D63056"/>
    <w:rPr>
      <w:rFonts w:ascii="Arial" w:hAnsi="Arial"/>
      <w:sz w:val="20"/>
    </w:rPr>
  </w:style>
  <w:style w:type="paragraph" w:customStyle="1" w:styleId="SectionVIIHeader2">
    <w:name w:val="Section VII Header2"/>
    <w:basedOn w:val="Heading1"/>
    <w:autoRedefine/>
    <w:rsid w:val="00D63056"/>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63056"/>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63056"/>
    <w:rPr>
      <w:rFonts w:ascii="Times New Roman" w:eastAsia="Times New Roman" w:hAnsi="Times New Roman" w:cs="Times New Roman"/>
      <w:lang w:val="en-GB"/>
    </w:rPr>
  </w:style>
  <w:style w:type="paragraph" w:customStyle="1" w:styleId="ClauseSubList">
    <w:name w:val="ClauseSub_List"/>
    <w:rsid w:val="00D6305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6305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63056"/>
    <w:pPr>
      <w:ind w:left="2835"/>
    </w:pPr>
  </w:style>
  <w:style w:type="paragraph" w:styleId="BalloonText">
    <w:name w:val="Balloon Text"/>
    <w:basedOn w:val="Normal"/>
    <w:link w:val="BalloonTextChar"/>
    <w:rsid w:val="00D63056"/>
    <w:rPr>
      <w:rFonts w:ascii="Tahoma" w:hAnsi="Tahoma"/>
      <w:sz w:val="16"/>
      <w:szCs w:val="16"/>
      <w:lang w:val="es-ES_tradnl"/>
    </w:rPr>
  </w:style>
  <w:style w:type="character" w:customStyle="1" w:styleId="BalloonTextChar">
    <w:name w:val="Balloon Text Char"/>
    <w:basedOn w:val="DefaultParagraphFont"/>
    <w:link w:val="BalloonText"/>
    <w:rsid w:val="00D6305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6305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63056"/>
    <w:rPr>
      <w:sz w:val="16"/>
    </w:rPr>
  </w:style>
  <w:style w:type="paragraph" w:customStyle="1" w:styleId="Part1">
    <w:name w:val="Part 1"/>
    <w:aliases w:val="2,3 Header 4"/>
    <w:basedOn w:val="Normal"/>
    <w:autoRedefine/>
    <w:rsid w:val="00D63056"/>
    <w:pPr>
      <w:spacing w:before="240" w:after="240"/>
      <w:jc w:val="center"/>
    </w:pPr>
    <w:rPr>
      <w:b/>
      <w:sz w:val="48"/>
    </w:rPr>
  </w:style>
  <w:style w:type="paragraph" w:styleId="CommentText">
    <w:name w:val="annotation text"/>
    <w:aliases w:val="Char1"/>
    <w:basedOn w:val="Normal"/>
    <w:link w:val="CommentTextChar"/>
    <w:rsid w:val="00D63056"/>
    <w:pPr>
      <w:jc w:val="left"/>
    </w:pPr>
    <w:rPr>
      <w:sz w:val="20"/>
    </w:rPr>
  </w:style>
  <w:style w:type="character" w:customStyle="1" w:styleId="CommentTextChar">
    <w:name w:val="Comment Text Char"/>
    <w:aliases w:val="Char1 Char"/>
    <w:basedOn w:val="DefaultParagraphFont"/>
    <w:link w:val="CommentText"/>
    <w:rsid w:val="00D63056"/>
    <w:rPr>
      <w:rFonts w:ascii="Times New Roman" w:eastAsia="Times New Roman" w:hAnsi="Times New Roman" w:cs="Times New Roman"/>
      <w:sz w:val="20"/>
      <w:szCs w:val="20"/>
    </w:rPr>
  </w:style>
  <w:style w:type="paragraph" w:styleId="BodyTextIndent3">
    <w:name w:val="Body Text Indent 3"/>
    <w:basedOn w:val="Normal"/>
    <w:link w:val="BodyTextIndent3Char"/>
    <w:rsid w:val="00D63056"/>
    <w:pPr>
      <w:spacing w:before="120"/>
      <w:ind w:left="1440" w:hanging="1440"/>
    </w:pPr>
    <w:rPr>
      <w:b/>
    </w:rPr>
  </w:style>
  <w:style w:type="character" w:customStyle="1" w:styleId="BodyTextIndent3Char">
    <w:name w:val="Body Text Indent 3 Char"/>
    <w:basedOn w:val="DefaultParagraphFont"/>
    <w:link w:val="BodyTextIndent3"/>
    <w:rsid w:val="00D6305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D630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63056"/>
    <w:pPr>
      <w:spacing w:before="100" w:after="300"/>
    </w:pPr>
    <w:rPr>
      <w:sz w:val="30"/>
      <w:szCs w:val="30"/>
    </w:rPr>
  </w:style>
  <w:style w:type="paragraph" w:customStyle="1" w:styleId="FIDICClauseSubName">
    <w:name w:val="FIDIC_ClauseSubName"/>
    <w:basedOn w:val="FIDICCoverTitle"/>
    <w:rsid w:val="00D63056"/>
    <w:pPr>
      <w:spacing w:before="240" w:line="240" w:lineRule="exact"/>
    </w:pPr>
    <w:rPr>
      <w:sz w:val="24"/>
      <w:szCs w:val="24"/>
    </w:rPr>
  </w:style>
  <w:style w:type="paragraph" w:customStyle="1" w:styleId="FIDICCoverTitle">
    <w:name w:val="FIDIC__CoverTitle"/>
    <w:basedOn w:val="Normal"/>
    <w:rsid w:val="00D630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63056"/>
    <w:rPr>
      <w:sz w:val="28"/>
      <w:szCs w:val="28"/>
    </w:rPr>
  </w:style>
  <w:style w:type="paragraph" w:customStyle="1" w:styleId="FIDICClauseSubSubPara">
    <w:name w:val="FIDIC_ClauseSubSubPara"/>
    <w:basedOn w:val="FIDICClauseSubName"/>
    <w:rsid w:val="00D630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630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630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6305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D63056"/>
    <w:pPr>
      <w:tabs>
        <w:tab w:val="left" w:pos="573"/>
      </w:tabs>
      <w:spacing w:after="0"/>
      <w:ind w:left="576" w:hanging="576"/>
    </w:pPr>
    <w:rPr>
      <w:bCs/>
      <w:szCs w:val="24"/>
      <w:lang w:val="en-US"/>
    </w:rPr>
  </w:style>
  <w:style w:type="paragraph" w:customStyle="1" w:styleId="Sec7-Clauses">
    <w:name w:val="Sec7-Clauses"/>
    <w:basedOn w:val="Header1-Clauses"/>
    <w:rsid w:val="00D63056"/>
    <w:pPr>
      <w:spacing w:after="0"/>
    </w:pPr>
    <w:rPr>
      <w:bCs/>
      <w:szCs w:val="24"/>
    </w:rPr>
  </w:style>
  <w:style w:type="paragraph" w:customStyle="1" w:styleId="sec7-header1">
    <w:name w:val="sec7-header1"/>
    <w:basedOn w:val="FIDICClauseSubName"/>
    <w:rsid w:val="00D630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63056"/>
    <w:rPr>
      <w:lang w:val="en-US"/>
    </w:rPr>
  </w:style>
  <w:style w:type="paragraph" w:customStyle="1" w:styleId="SectionIXHeader">
    <w:name w:val="Section IX Header"/>
    <w:basedOn w:val="SectionVHeader"/>
    <w:rsid w:val="00D63056"/>
    <w:rPr>
      <w:lang w:val="en-US"/>
    </w:rPr>
  </w:style>
  <w:style w:type="paragraph" w:customStyle="1" w:styleId="Parts">
    <w:name w:val="Parts"/>
    <w:basedOn w:val="Heading1"/>
    <w:rsid w:val="00D63056"/>
    <w:rPr>
      <w:sz w:val="56"/>
    </w:rPr>
  </w:style>
  <w:style w:type="paragraph" w:customStyle="1" w:styleId="StyleHeader1-ClausesLeft0Hanging03After0pt">
    <w:name w:val="Style Header 1 - Clauses + Left:  0&quot; Hanging:  0.3&quot; After:  0 pt"/>
    <w:basedOn w:val="Header1-Clauses"/>
    <w:rsid w:val="00D630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63056"/>
    <w:rPr>
      <w:b/>
      <w:bCs/>
    </w:rPr>
  </w:style>
  <w:style w:type="character" w:customStyle="1" w:styleId="StyleHeader2-SubClausesBoldChar">
    <w:name w:val="Style Header 2 - SubClauses + Bold Char"/>
    <w:link w:val="StyleHeader2-SubClausesBold"/>
    <w:rsid w:val="00D6305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63056"/>
    <w:pPr>
      <w:jc w:val="both"/>
    </w:pPr>
    <w:rPr>
      <w:b w:val="0"/>
      <w:bCs/>
    </w:rPr>
  </w:style>
  <w:style w:type="paragraph" w:customStyle="1" w:styleId="StyleStyleHeader1-ClausesAfter0ptLeft0Hanging">
    <w:name w:val="Style Style Header 1 - Clauses + After:  0 pt + Left:  0&quot; Hanging:..."/>
    <w:basedOn w:val="StyleHeader1-ClausesAfter0pt"/>
    <w:rsid w:val="00D630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630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630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63056"/>
    <w:pPr>
      <w:tabs>
        <w:tab w:val="left" w:pos="1512"/>
      </w:tabs>
      <w:spacing w:after="180"/>
      <w:ind w:left="1512" w:hanging="540"/>
    </w:pPr>
  </w:style>
  <w:style w:type="paragraph" w:customStyle="1" w:styleId="Section7heading3">
    <w:name w:val="Section 7 heading 3"/>
    <w:basedOn w:val="Heading3"/>
    <w:rsid w:val="00D63056"/>
  </w:style>
  <w:style w:type="paragraph" w:customStyle="1" w:styleId="Section7heading4">
    <w:name w:val="Section 7 heading 4"/>
    <w:basedOn w:val="Heading3"/>
    <w:link w:val="Section7heading4Char"/>
    <w:rsid w:val="00D63056"/>
    <w:pPr>
      <w:tabs>
        <w:tab w:val="left" w:pos="576"/>
      </w:tabs>
      <w:ind w:left="576" w:hanging="576"/>
      <w:jc w:val="left"/>
    </w:pPr>
    <w:rPr>
      <w:sz w:val="24"/>
    </w:rPr>
  </w:style>
  <w:style w:type="character" w:customStyle="1" w:styleId="Section7heading4Char">
    <w:name w:val="Section 7 heading 4 Char"/>
    <w:link w:val="Section7heading4"/>
    <w:rsid w:val="00D63056"/>
    <w:rPr>
      <w:rFonts w:ascii="Times New Roman" w:eastAsia="Times New Roman" w:hAnsi="Times New Roman" w:cs="Times New Roman"/>
      <w:b/>
      <w:sz w:val="24"/>
      <w:szCs w:val="20"/>
    </w:rPr>
  </w:style>
  <w:style w:type="paragraph" w:customStyle="1" w:styleId="Section7heading5">
    <w:name w:val="Section 7 heading 5"/>
    <w:basedOn w:val="Heading3"/>
    <w:rsid w:val="00D63056"/>
    <w:pPr>
      <w:jc w:val="both"/>
    </w:pPr>
    <w:rPr>
      <w:sz w:val="24"/>
    </w:rPr>
  </w:style>
  <w:style w:type="paragraph" w:customStyle="1" w:styleId="StyleSection7heading3After10pt">
    <w:name w:val="Style Section 7 heading 3 + After:  10 pt"/>
    <w:basedOn w:val="Section7heading3"/>
    <w:rsid w:val="00D63056"/>
    <w:pPr>
      <w:spacing w:after="200"/>
    </w:pPr>
    <w:rPr>
      <w:rFonts w:ascii="Times New Roman Bold" w:hAnsi="Times New Roman Bold"/>
      <w:bCs/>
      <w:szCs w:val="28"/>
    </w:rPr>
  </w:style>
  <w:style w:type="paragraph" w:customStyle="1" w:styleId="StyleTOC1Before8pt">
    <w:name w:val="Style TOC 1 + Before:  8 pt"/>
    <w:basedOn w:val="TOC1"/>
    <w:rsid w:val="00D63056"/>
    <w:pPr>
      <w:tabs>
        <w:tab w:val="right" w:pos="720"/>
      </w:tabs>
      <w:spacing w:before="160"/>
    </w:pPr>
    <w:rPr>
      <w:bCs/>
    </w:rPr>
  </w:style>
  <w:style w:type="paragraph" w:customStyle="1" w:styleId="StyleClauseSubList12ptJustifiedAfter10pt">
    <w:name w:val="Style ClauseSub_List + 12 pt Justified After:  10 pt"/>
    <w:basedOn w:val="ClauseSubList"/>
    <w:rsid w:val="00D63056"/>
    <w:pPr>
      <w:spacing w:after="200"/>
      <w:jc w:val="both"/>
    </w:pPr>
    <w:rPr>
      <w:sz w:val="24"/>
      <w:szCs w:val="24"/>
    </w:rPr>
  </w:style>
  <w:style w:type="character" w:styleId="FollowedHyperlink">
    <w:name w:val="FollowedHyperlink"/>
    <w:uiPriority w:val="99"/>
    <w:rsid w:val="00D63056"/>
    <w:rPr>
      <w:color w:val="606420"/>
      <w:u w:val="single"/>
    </w:rPr>
  </w:style>
  <w:style w:type="paragraph" w:customStyle="1" w:styleId="UG-Sec3-Heading2">
    <w:name w:val="UG - Sec 3 - Heading 2"/>
    <w:basedOn w:val="UG-Heading2"/>
    <w:rsid w:val="00D63056"/>
  </w:style>
  <w:style w:type="paragraph" w:customStyle="1" w:styleId="UG-Heading2">
    <w:name w:val="UG - Heading 2"/>
    <w:basedOn w:val="Heading2"/>
    <w:next w:val="Normal"/>
    <w:rsid w:val="00D63056"/>
    <w:pPr>
      <w:pBdr>
        <w:bottom w:val="none" w:sz="0" w:space="0" w:color="auto"/>
      </w:pBdr>
    </w:pPr>
    <w:rPr>
      <w:sz w:val="32"/>
      <w:szCs w:val="28"/>
    </w:rPr>
  </w:style>
  <w:style w:type="paragraph" w:customStyle="1" w:styleId="titulo">
    <w:name w:val="titulo"/>
    <w:basedOn w:val="Heading5"/>
    <w:rsid w:val="00D63056"/>
    <w:pPr>
      <w:keepNext w:val="0"/>
      <w:spacing w:after="240"/>
    </w:pPr>
    <w:rPr>
      <w:rFonts w:ascii="Times New Roman Bold" w:hAnsi="Times New Roman Bold"/>
      <w:b/>
      <w:u w:val="none"/>
    </w:rPr>
  </w:style>
  <w:style w:type="paragraph" w:styleId="ListNumber">
    <w:name w:val="List Number"/>
    <w:basedOn w:val="Normal"/>
    <w:rsid w:val="00D63056"/>
    <w:pPr>
      <w:tabs>
        <w:tab w:val="num" w:pos="360"/>
      </w:tabs>
      <w:ind w:left="360" w:hanging="360"/>
    </w:pPr>
  </w:style>
  <w:style w:type="paragraph" w:customStyle="1" w:styleId="DefaultParagraphFont1">
    <w:name w:val="Default Paragraph Font1"/>
    <w:next w:val="Normal"/>
    <w:rsid w:val="00D6305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630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D63056"/>
    <w:pPr>
      <w:jc w:val="both"/>
    </w:pPr>
    <w:rPr>
      <w:b/>
      <w:bCs/>
    </w:rPr>
  </w:style>
  <w:style w:type="character" w:customStyle="1" w:styleId="CommentSubjectChar">
    <w:name w:val="Comment Subject Char"/>
    <w:basedOn w:val="CommentTextChar"/>
    <w:link w:val="CommentSubject"/>
    <w:rsid w:val="00D63056"/>
    <w:rPr>
      <w:b/>
      <w:bCs/>
    </w:rPr>
  </w:style>
  <w:style w:type="paragraph" w:customStyle="1" w:styleId="StyleSection7heading5LeftLeft0Hanging049">
    <w:name w:val="Style Section 7 heading 5 + Left Left:  0&quot; Hanging:  0.49&quot;"/>
    <w:basedOn w:val="Section7heading5"/>
    <w:rsid w:val="00D63056"/>
    <w:pPr>
      <w:ind w:left="706" w:hanging="706"/>
      <w:jc w:val="left"/>
    </w:pPr>
    <w:rPr>
      <w:bCs/>
    </w:rPr>
  </w:style>
  <w:style w:type="paragraph" w:customStyle="1" w:styleId="BlockQuotation">
    <w:name w:val="Block Quotation"/>
    <w:basedOn w:val="Normal"/>
    <w:rsid w:val="00D63056"/>
    <w:pPr>
      <w:ind w:left="855" w:right="-72" w:hanging="315"/>
    </w:pPr>
    <w:rPr>
      <w:lang w:val="en-GB" w:eastAsia="fr-FR"/>
    </w:rPr>
  </w:style>
  <w:style w:type="paragraph" w:customStyle="1" w:styleId="Header3-Paragraph">
    <w:name w:val="Header 3 - Paragraph"/>
    <w:basedOn w:val="Normal"/>
    <w:rsid w:val="00D63056"/>
    <w:pPr>
      <w:tabs>
        <w:tab w:val="num" w:pos="864"/>
        <w:tab w:val="num" w:pos="1152"/>
      </w:tabs>
      <w:spacing w:after="200"/>
      <w:ind w:left="1238" w:hanging="619"/>
    </w:pPr>
    <w:rPr>
      <w:lang w:eastAsia="fr-FR"/>
    </w:rPr>
  </w:style>
  <w:style w:type="paragraph" w:customStyle="1" w:styleId="outlinebullet">
    <w:name w:val="outlinebullet"/>
    <w:basedOn w:val="Normal"/>
    <w:rsid w:val="00D630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63056"/>
    <w:pPr>
      <w:keepNext/>
      <w:tabs>
        <w:tab w:val="num" w:pos="360"/>
        <w:tab w:val="num" w:pos="420"/>
      </w:tabs>
      <w:ind w:left="360" w:hanging="360"/>
    </w:pPr>
    <w:rPr>
      <w:lang w:eastAsia="fr-FR"/>
    </w:rPr>
  </w:style>
  <w:style w:type="paragraph" w:customStyle="1" w:styleId="Outline2">
    <w:name w:val="Outline2"/>
    <w:basedOn w:val="Normal"/>
    <w:rsid w:val="00D63056"/>
    <w:pPr>
      <w:tabs>
        <w:tab w:val="num" w:pos="360"/>
        <w:tab w:val="num" w:pos="420"/>
        <w:tab w:val="num" w:pos="864"/>
      </w:tabs>
      <w:spacing w:before="240"/>
      <w:ind w:left="864" w:hanging="504"/>
      <w:jc w:val="left"/>
    </w:pPr>
    <w:rPr>
      <w:kern w:val="28"/>
      <w:lang w:eastAsia="fr-FR"/>
    </w:rPr>
  </w:style>
  <w:style w:type="paragraph" w:customStyle="1" w:styleId="a11">
    <w:name w:val="a1 1"/>
    <w:rsid w:val="00D6305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630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63056"/>
    <w:rPr>
      <w:sz w:val="24"/>
      <w:lang w:val="en-US" w:eastAsia="fr-FR" w:bidi="ar-SA"/>
    </w:rPr>
  </w:style>
  <w:style w:type="paragraph" w:customStyle="1" w:styleId="UGHeader1">
    <w:name w:val="UG Header 1"/>
    <w:basedOn w:val="Heading1"/>
    <w:next w:val="Normal"/>
    <w:rsid w:val="00D63056"/>
    <w:pPr>
      <w:spacing w:before="240"/>
    </w:pPr>
    <w:rPr>
      <w:smallCaps w:val="0"/>
    </w:rPr>
  </w:style>
  <w:style w:type="paragraph" w:customStyle="1" w:styleId="UG-Sec3-Heading3">
    <w:name w:val="UG - Sec 3 - Heading 3"/>
    <w:basedOn w:val="Normal"/>
    <w:rsid w:val="00D630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63056"/>
  </w:style>
  <w:style w:type="paragraph" w:customStyle="1" w:styleId="UG-Sec3b-Heading3">
    <w:name w:val="UG - Sec 3b - Heading 3"/>
    <w:basedOn w:val="UG-Sec3-Heading3"/>
    <w:rsid w:val="00D63056"/>
  </w:style>
  <w:style w:type="paragraph" w:customStyle="1" w:styleId="UG-Sec3b-Heading4">
    <w:name w:val="UG - Sec 3b - Heading 4"/>
    <w:basedOn w:val="Normal"/>
    <w:rsid w:val="00D630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63056"/>
    <w:pPr>
      <w:spacing w:before="120" w:after="240"/>
      <w:jc w:val="center"/>
    </w:pPr>
    <w:rPr>
      <w:b/>
      <w:sz w:val="36"/>
    </w:rPr>
  </w:style>
  <w:style w:type="paragraph" w:customStyle="1" w:styleId="SectionVHeading2">
    <w:name w:val="Section V. Heading 2"/>
    <w:basedOn w:val="SectionVHeader"/>
    <w:rsid w:val="00D63056"/>
    <w:pPr>
      <w:spacing w:before="120" w:after="200"/>
    </w:pPr>
    <w:rPr>
      <w:sz w:val="28"/>
    </w:rPr>
  </w:style>
  <w:style w:type="paragraph" w:customStyle="1" w:styleId="UG-Sec4-heading3">
    <w:name w:val="UG-Sec 4 - heading 3"/>
    <w:basedOn w:val="Normal"/>
    <w:rsid w:val="00D63056"/>
    <w:pPr>
      <w:spacing w:before="120" w:after="200"/>
      <w:jc w:val="center"/>
    </w:pPr>
    <w:rPr>
      <w:b/>
      <w:sz w:val="28"/>
      <w:szCs w:val="28"/>
    </w:rPr>
  </w:style>
  <w:style w:type="paragraph" w:customStyle="1" w:styleId="Section1Header2">
    <w:name w:val="Section 1 Header 2"/>
    <w:basedOn w:val="StyleHeader1-ClausesLeft0Hanging03After0pt"/>
    <w:rsid w:val="00D63056"/>
    <w:rPr>
      <w:lang w:val="en-US"/>
    </w:rPr>
  </w:style>
  <w:style w:type="paragraph" w:customStyle="1" w:styleId="Section1Header1">
    <w:name w:val="Section 1 Header 1"/>
    <w:basedOn w:val="BodyText2"/>
    <w:rsid w:val="00D63056"/>
    <w:pPr>
      <w:spacing w:before="120" w:after="200"/>
      <w:jc w:val="center"/>
    </w:pPr>
    <w:rPr>
      <w:b/>
      <w:bCs/>
      <w:i w:val="0"/>
      <w:iCs/>
      <w:sz w:val="28"/>
    </w:rPr>
  </w:style>
  <w:style w:type="paragraph" w:customStyle="1" w:styleId="Section4heading">
    <w:name w:val="Section 4 heading"/>
    <w:basedOn w:val="Normal"/>
    <w:next w:val="Normal"/>
    <w:rsid w:val="00D630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63056"/>
    <w:pPr>
      <w:widowControl w:val="0"/>
      <w:autoSpaceDE w:val="0"/>
      <w:autoSpaceDN w:val="0"/>
      <w:spacing w:line="384" w:lineRule="atLeast"/>
      <w:jc w:val="left"/>
    </w:pPr>
    <w:rPr>
      <w:szCs w:val="24"/>
    </w:rPr>
  </w:style>
  <w:style w:type="paragraph" w:customStyle="1" w:styleId="Sec3header">
    <w:name w:val="Sec3 header"/>
    <w:basedOn w:val="Style11"/>
    <w:rsid w:val="00D630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63056"/>
    <w:pPr>
      <w:widowControl w:val="0"/>
      <w:autoSpaceDE w:val="0"/>
      <w:autoSpaceDN w:val="0"/>
      <w:adjustRightInd w:val="0"/>
      <w:jc w:val="left"/>
    </w:pPr>
    <w:rPr>
      <w:szCs w:val="24"/>
    </w:rPr>
  </w:style>
  <w:style w:type="paragraph" w:customStyle="1" w:styleId="Style17">
    <w:name w:val="Style 17"/>
    <w:basedOn w:val="Normal"/>
    <w:rsid w:val="00D63056"/>
    <w:pPr>
      <w:widowControl w:val="0"/>
      <w:autoSpaceDE w:val="0"/>
      <w:autoSpaceDN w:val="0"/>
      <w:spacing w:line="264" w:lineRule="exact"/>
      <w:ind w:left="576" w:hanging="360"/>
      <w:jc w:val="left"/>
    </w:pPr>
    <w:rPr>
      <w:szCs w:val="24"/>
    </w:rPr>
  </w:style>
  <w:style w:type="paragraph" w:customStyle="1" w:styleId="Style20">
    <w:name w:val="Style 20"/>
    <w:basedOn w:val="Normal"/>
    <w:rsid w:val="00D63056"/>
    <w:pPr>
      <w:widowControl w:val="0"/>
      <w:autoSpaceDE w:val="0"/>
      <w:autoSpaceDN w:val="0"/>
      <w:spacing w:before="144" w:after="360" w:line="264" w:lineRule="exact"/>
      <w:jc w:val="left"/>
    </w:pPr>
    <w:rPr>
      <w:szCs w:val="24"/>
    </w:rPr>
  </w:style>
  <w:style w:type="paragraph" w:customStyle="1" w:styleId="Header1">
    <w:name w:val="Header1"/>
    <w:basedOn w:val="Normal"/>
    <w:rsid w:val="00D63056"/>
    <w:pPr>
      <w:widowControl w:val="0"/>
      <w:autoSpaceDE w:val="0"/>
      <w:autoSpaceDN w:val="0"/>
      <w:spacing w:before="240" w:after="480"/>
      <w:jc w:val="center"/>
    </w:pPr>
    <w:rPr>
      <w:b/>
      <w:bCs/>
      <w:spacing w:val="4"/>
      <w:sz w:val="44"/>
      <w:szCs w:val="46"/>
    </w:rPr>
  </w:style>
  <w:style w:type="paragraph" w:customStyle="1" w:styleId="Default">
    <w:name w:val="Default"/>
    <w:rsid w:val="00D630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63056"/>
    <w:pPr>
      <w:suppressAutoHyphens/>
      <w:spacing w:after="100"/>
      <w:jc w:val="center"/>
    </w:pPr>
    <w:rPr>
      <w:rFonts w:ascii="Times New Roman Bold" w:hAnsi="Times New Roman Bold"/>
      <w:b/>
    </w:rPr>
  </w:style>
  <w:style w:type="paragraph" w:customStyle="1" w:styleId="Style12">
    <w:name w:val="Style 12"/>
    <w:basedOn w:val="Normal"/>
    <w:rsid w:val="00D63056"/>
    <w:pPr>
      <w:widowControl w:val="0"/>
      <w:autoSpaceDE w:val="0"/>
      <w:autoSpaceDN w:val="0"/>
      <w:spacing w:line="264" w:lineRule="exact"/>
      <w:ind w:hanging="576"/>
    </w:pPr>
    <w:rPr>
      <w:szCs w:val="24"/>
    </w:rPr>
  </w:style>
  <w:style w:type="paragraph" w:customStyle="1" w:styleId="TextBox">
    <w:name w:val="Text Box"/>
    <w:rsid w:val="00D6305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63056"/>
    <w:pPr>
      <w:spacing w:before="120" w:after="120"/>
    </w:pPr>
    <w:rPr>
      <w:spacing w:val="-4"/>
    </w:rPr>
  </w:style>
  <w:style w:type="paragraph" w:customStyle="1" w:styleId="Heading1-Clausename">
    <w:name w:val="Heading 1- Clause name"/>
    <w:basedOn w:val="Normal"/>
    <w:rsid w:val="00D63056"/>
    <w:pPr>
      <w:tabs>
        <w:tab w:val="num" w:pos="360"/>
      </w:tabs>
      <w:spacing w:before="120" w:after="120"/>
      <w:ind w:left="360" w:hanging="360"/>
      <w:jc w:val="left"/>
    </w:pPr>
    <w:rPr>
      <w:b/>
    </w:rPr>
  </w:style>
  <w:style w:type="paragraph" w:customStyle="1" w:styleId="sec7-clauses0">
    <w:name w:val="sec7-clauses"/>
    <w:basedOn w:val="Heading1-Clausename"/>
    <w:rsid w:val="00D63056"/>
  </w:style>
  <w:style w:type="paragraph" w:customStyle="1" w:styleId="Sec1-Clauses">
    <w:name w:val="Sec1-Clauses"/>
    <w:basedOn w:val="Heading1-Clausename"/>
    <w:rsid w:val="00D63056"/>
  </w:style>
  <w:style w:type="paragraph" w:customStyle="1" w:styleId="SectionVIHeader0">
    <w:name w:val="Section VI. Header"/>
    <w:basedOn w:val="SectionVHeader"/>
    <w:rsid w:val="00D63056"/>
    <w:pPr>
      <w:spacing w:before="120" w:after="240"/>
    </w:pPr>
    <w:rPr>
      <w:lang w:val="en-US"/>
    </w:rPr>
  </w:style>
  <w:style w:type="paragraph" w:styleId="DocumentMap">
    <w:name w:val="Document Map"/>
    <w:basedOn w:val="Normal"/>
    <w:link w:val="DocumentMapChar"/>
    <w:rsid w:val="00D63056"/>
    <w:pPr>
      <w:shd w:val="clear" w:color="auto" w:fill="000080"/>
      <w:jc w:val="left"/>
    </w:pPr>
    <w:rPr>
      <w:rFonts w:ascii="Tahoma" w:hAnsi="Tahoma"/>
    </w:rPr>
  </w:style>
  <w:style w:type="character" w:customStyle="1" w:styleId="DocumentMapChar">
    <w:name w:val="Document Map Char"/>
    <w:basedOn w:val="DefaultParagraphFont"/>
    <w:link w:val="DocumentMap"/>
    <w:rsid w:val="00D63056"/>
    <w:rPr>
      <w:rFonts w:ascii="Tahoma" w:eastAsia="Times New Roman" w:hAnsi="Tahoma" w:cs="Times New Roman"/>
      <w:sz w:val="24"/>
      <w:szCs w:val="20"/>
      <w:shd w:val="clear" w:color="auto" w:fill="000080"/>
    </w:rPr>
  </w:style>
  <w:style w:type="paragraph" w:customStyle="1" w:styleId="Head12">
    <w:name w:val="Head 1.2"/>
    <w:basedOn w:val="Normal"/>
    <w:rsid w:val="00D63056"/>
    <w:pPr>
      <w:tabs>
        <w:tab w:val="num" w:pos="360"/>
      </w:tabs>
      <w:ind w:left="360" w:hanging="360"/>
    </w:pPr>
    <w:rPr>
      <w:rFonts w:ascii="Arial" w:hAnsi="Arial"/>
      <w:sz w:val="20"/>
    </w:rPr>
  </w:style>
  <w:style w:type="paragraph" w:customStyle="1" w:styleId="ChapterNumber">
    <w:name w:val="ChapterNumber"/>
    <w:rsid w:val="00D6305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6305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6305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63056"/>
    <w:rPr>
      <w:rFonts w:ascii="Cambria" w:eastAsia="Times New Roman" w:hAnsi="Cambria" w:cs="Times New Roman"/>
      <w:b/>
      <w:bCs/>
      <w:color w:val="365F91"/>
      <w:sz w:val="28"/>
      <w:szCs w:val="28"/>
    </w:rPr>
  </w:style>
  <w:style w:type="character" w:customStyle="1" w:styleId="st">
    <w:name w:val="st"/>
    <w:basedOn w:val="DefaultParagraphFont"/>
    <w:rsid w:val="00D63056"/>
  </w:style>
  <w:style w:type="paragraph" w:customStyle="1" w:styleId="plane">
    <w:name w:val="plane"/>
    <w:basedOn w:val="Normal"/>
    <w:rsid w:val="00D63056"/>
    <w:pPr>
      <w:suppressAutoHyphens/>
    </w:pPr>
    <w:rPr>
      <w:rFonts w:ascii="Tms Rmn" w:hAnsi="Tms Rmn"/>
    </w:rPr>
  </w:style>
  <w:style w:type="paragraph" w:customStyle="1" w:styleId="S1-Header2">
    <w:name w:val="S1-Header2"/>
    <w:basedOn w:val="Normal"/>
    <w:rsid w:val="00D63056"/>
    <w:pPr>
      <w:tabs>
        <w:tab w:val="num" w:pos="360"/>
      </w:tabs>
      <w:spacing w:after="200"/>
      <w:jc w:val="left"/>
    </w:pPr>
    <w:rPr>
      <w:b/>
      <w:szCs w:val="24"/>
    </w:rPr>
  </w:style>
  <w:style w:type="paragraph" w:customStyle="1" w:styleId="S4-Header2">
    <w:name w:val="S4-Header 2"/>
    <w:basedOn w:val="Normal"/>
    <w:rsid w:val="00D63056"/>
    <w:pPr>
      <w:spacing w:before="120" w:after="240"/>
      <w:jc w:val="center"/>
    </w:pPr>
    <w:rPr>
      <w:b/>
      <w:sz w:val="32"/>
      <w:szCs w:val="24"/>
    </w:rPr>
  </w:style>
  <w:style w:type="paragraph" w:styleId="NormalIndent">
    <w:name w:val="Normal Indent"/>
    <w:basedOn w:val="Normal"/>
    <w:unhideWhenUsed/>
    <w:rsid w:val="00D63056"/>
    <w:pPr>
      <w:ind w:left="720"/>
      <w:jc w:val="left"/>
    </w:pPr>
    <w:rPr>
      <w:szCs w:val="24"/>
    </w:rPr>
  </w:style>
  <w:style w:type="paragraph" w:styleId="ListBullet">
    <w:name w:val="List Bullet"/>
    <w:basedOn w:val="Normal"/>
    <w:autoRedefine/>
    <w:unhideWhenUsed/>
    <w:rsid w:val="00D63056"/>
    <w:pPr>
      <w:tabs>
        <w:tab w:val="num" w:pos="360"/>
      </w:tabs>
      <w:ind w:left="360" w:hanging="360"/>
      <w:jc w:val="left"/>
    </w:pPr>
    <w:rPr>
      <w:sz w:val="20"/>
    </w:rPr>
  </w:style>
  <w:style w:type="paragraph" w:styleId="List2">
    <w:name w:val="List 2"/>
    <w:basedOn w:val="Normal"/>
    <w:unhideWhenUsed/>
    <w:rsid w:val="00D63056"/>
    <w:pPr>
      <w:ind w:left="720" w:hanging="360"/>
      <w:jc w:val="left"/>
    </w:pPr>
    <w:rPr>
      <w:szCs w:val="24"/>
    </w:rPr>
  </w:style>
  <w:style w:type="paragraph" w:styleId="List3">
    <w:name w:val="List 3"/>
    <w:basedOn w:val="Normal"/>
    <w:unhideWhenUsed/>
    <w:rsid w:val="00D63056"/>
    <w:pPr>
      <w:ind w:left="1080" w:hanging="360"/>
      <w:jc w:val="left"/>
    </w:pPr>
    <w:rPr>
      <w:szCs w:val="24"/>
    </w:rPr>
  </w:style>
  <w:style w:type="paragraph" w:styleId="ListBullet2">
    <w:name w:val="List Bullet 2"/>
    <w:basedOn w:val="Normal"/>
    <w:autoRedefine/>
    <w:unhideWhenUsed/>
    <w:rsid w:val="00D63056"/>
    <w:pPr>
      <w:tabs>
        <w:tab w:val="num" w:pos="720"/>
      </w:tabs>
      <w:ind w:left="720" w:hanging="360"/>
      <w:jc w:val="left"/>
    </w:pPr>
    <w:rPr>
      <w:sz w:val="20"/>
    </w:rPr>
  </w:style>
  <w:style w:type="paragraph" w:styleId="ListBullet3">
    <w:name w:val="List Bullet 3"/>
    <w:basedOn w:val="Normal"/>
    <w:autoRedefine/>
    <w:unhideWhenUsed/>
    <w:rsid w:val="00D63056"/>
    <w:pPr>
      <w:tabs>
        <w:tab w:val="num" w:pos="1080"/>
      </w:tabs>
      <w:ind w:left="1080" w:hanging="360"/>
      <w:jc w:val="left"/>
    </w:pPr>
    <w:rPr>
      <w:sz w:val="20"/>
    </w:rPr>
  </w:style>
  <w:style w:type="paragraph" w:styleId="ListBullet4">
    <w:name w:val="List Bullet 4"/>
    <w:basedOn w:val="Normal"/>
    <w:autoRedefine/>
    <w:unhideWhenUsed/>
    <w:rsid w:val="00D63056"/>
    <w:pPr>
      <w:tabs>
        <w:tab w:val="num" w:pos="1440"/>
      </w:tabs>
      <w:ind w:left="1440" w:hanging="360"/>
      <w:jc w:val="left"/>
    </w:pPr>
    <w:rPr>
      <w:sz w:val="20"/>
    </w:rPr>
  </w:style>
  <w:style w:type="paragraph" w:styleId="ListBullet5">
    <w:name w:val="List Bullet 5"/>
    <w:basedOn w:val="Normal"/>
    <w:autoRedefine/>
    <w:unhideWhenUsed/>
    <w:rsid w:val="00D63056"/>
    <w:pPr>
      <w:tabs>
        <w:tab w:val="num" w:pos="1800"/>
      </w:tabs>
      <w:ind w:left="1800" w:hanging="360"/>
      <w:jc w:val="left"/>
    </w:pPr>
    <w:rPr>
      <w:sz w:val="20"/>
    </w:rPr>
  </w:style>
  <w:style w:type="paragraph" w:styleId="ListNumber2">
    <w:name w:val="List Number 2"/>
    <w:basedOn w:val="Normal"/>
    <w:unhideWhenUsed/>
    <w:rsid w:val="00D63056"/>
    <w:pPr>
      <w:tabs>
        <w:tab w:val="num" w:pos="720"/>
      </w:tabs>
      <w:ind w:left="720" w:hanging="360"/>
      <w:jc w:val="left"/>
    </w:pPr>
    <w:rPr>
      <w:sz w:val="20"/>
    </w:rPr>
  </w:style>
  <w:style w:type="paragraph" w:styleId="ListNumber3">
    <w:name w:val="List Number 3"/>
    <w:basedOn w:val="Normal"/>
    <w:unhideWhenUsed/>
    <w:rsid w:val="00D63056"/>
    <w:pPr>
      <w:tabs>
        <w:tab w:val="num" w:pos="1080"/>
      </w:tabs>
      <w:ind w:left="1080" w:hanging="360"/>
      <w:jc w:val="left"/>
    </w:pPr>
    <w:rPr>
      <w:sz w:val="20"/>
    </w:rPr>
  </w:style>
  <w:style w:type="paragraph" w:styleId="ListNumber4">
    <w:name w:val="List Number 4"/>
    <w:basedOn w:val="Normal"/>
    <w:unhideWhenUsed/>
    <w:rsid w:val="00D63056"/>
    <w:pPr>
      <w:tabs>
        <w:tab w:val="num" w:pos="1440"/>
      </w:tabs>
      <w:ind w:left="1440" w:hanging="360"/>
      <w:jc w:val="left"/>
    </w:pPr>
    <w:rPr>
      <w:sz w:val="20"/>
    </w:rPr>
  </w:style>
  <w:style w:type="paragraph" w:styleId="ListNumber5">
    <w:name w:val="List Number 5"/>
    <w:basedOn w:val="Normal"/>
    <w:unhideWhenUsed/>
    <w:rsid w:val="00D63056"/>
    <w:pPr>
      <w:tabs>
        <w:tab w:val="num" w:pos="1800"/>
      </w:tabs>
      <w:ind w:left="1800" w:hanging="360"/>
      <w:jc w:val="left"/>
    </w:pPr>
    <w:rPr>
      <w:sz w:val="20"/>
    </w:rPr>
  </w:style>
  <w:style w:type="paragraph" w:styleId="ListContinue2">
    <w:name w:val="List Continue 2"/>
    <w:basedOn w:val="Normal"/>
    <w:unhideWhenUsed/>
    <w:rsid w:val="00D63056"/>
    <w:pPr>
      <w:spacing w:after="120"/>
      <w:ind w:left="720"/>
      <w:jc w:val="left"/>
    </w:pPr>
    <w:rPr>
      <w:szCs w:val="24"/>
    </w:rPr>
  </w:style>
  <w:style w:type="paragraph" w:styleId="ListContinue3">
    <w:name w:val="List Continue 3"/>
    <w:basedOn w:val="Normal"/>
    <w:unhideWhenUsed/>
    <w:rsid w:val="00D63056"/>
    <w:pPr>
      <w:spacing w:after="120"/>
      <w:ind w:left="1080"/>
      <w:jc w:val="left"/>
    </w:pPr>
    <w:rPr>
      <w:szCs w:val="24"/>
    </w:rPr>
  </w:style>
  <w:style w:type="paragraph" w:styleId="MessageHeader">
    <w:name w:val="Message Header"/>
    <w:basedOn w:val="Normal"/>
    <w:link w:val="MessageHeaderChar"/>
    <w:unhideWhenUsed/>
    <w:rsid w:val="00D630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6305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63056"/>
    <w:pPr>
      <w:suppressAutoHyphens/>
      <w:overflowPunct w:val="0"/>
      <w:autoSpaceDE w:val="0"/>
      <w:autoSpaceDN w:val="0"/>
      <w:adjustRightInd w:val="0"/>
    </w:pPr>
  </w:style>
  <w:style w:type="character" w:customStyle="1" w:styleId="NoteHeadingChar">
    <w:name w:val="Note Heading Char"/>
    <w:basedOn w:val="DefaultParagraphFont"/>
    <w:link w:val="NoteHeading"/>
    <w:rsid w:val="00D63056"/>
    <w:rPr>
      <w:rFonts w:ascii="Times New Roman" w:eastAsia="Times New Roman" w:hAnsi="Times New Roman" w:cs="Times New Roman"/>
      <w:sz w:val="24"/>
      <w:szCs w:val="20"/>
    </w:rPr>
  </w:style>
  <w:style w:type="paragraph" w:customStyle="1" w:styleId="SectionTitle">
    <w:name w:val="Section Title"/>
    <w:next w:val="Normal"/>
    <w:rsid w:val="00D63056"/>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6305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63056"/>
    <w:pPr>
      <w:jc w:val="left"/>
    </w:pPr>
    <w:rPr>
      <w:szCs w:val="24"/>
    </w:rPr>
  </w:style>
  <w:style w:type="paragraph" w:customStyle="1" w:styleId="ShortReturnAddress">
    <w:name w:val="Short Return Address"/>
    <w:basedOn w:val="Normal"/>
    <w:rsid w:val="00D63056"/>
    <w:pPr>
      <w:jc w:val="left"/>
    </w:pPr>
    <w:rPr>
      <w:szCs w:val="24"/>
    </w:rPr>
  </w:style>
  <w:style w:type="paragraph" w:customStyle="1" w:styleId="BHead">
    <w:name w:val="B Head"/>
    <w:rsid w:val="00D630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630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630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630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630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630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630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630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630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630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630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63056"/>
    <w:pPr>
      <w:spacing w:before="240" w:after="240"/>
      <w:ind w:left="1418"/>
      <w:jc w:val="left"/>
    </w:pPr>
    <w:rPr>
      <w:szCs w:val="24"/>
    </w:rPr>
  </w:style>
  <w:style w:type="paragraph" w:customStyle="1" w:styleId="e4">
    <w:name w:val="e4"/>
    <w:aliases w:val="exh line end"/>
    <w:basedOn w:val="Normal"/>
    <w:next w:val="Normal"/>
    <w:rsid w:val="00D630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63056"/>
    <w:pPr>
      <w:spacing w:before="120" w:after="200"/>
    </w:pPr>
    <w:rPr>
      <w:b/>
    </w:rPr>
  </w:style>
  <w:style w:type="paragraph" w:customStyle="1" w:styleId="S1-Header1">
    <w:name w:val="S1-Header1"/>
    <w:basedOn w:val="Normal"/>
    <w:rsid w:val="00D630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630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630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6305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63056"/>
    <w:pPr>
      <w:spacing w:before="120" w:after="240"/>
      <w:jc w:val="center"/>
    </w:pPr>
    <w:rPr>
      <w:b/>
      <w:bCs/>
      <w:sz w:val="36"/>
    </w:rPr>
  </w:style>
  <w:style w:type="paragraph" w:customStyle="1" w:styleId="S3-Header1">
    <w:name w:val="S3-Header 1"/>
    <w:basedOn w:val="Normal"/>
    <w:rsid w:val="00D63056"/>
    <w:pPr>
      <w:spacing w:before="120" w:after="200"/>
      <w:ind w:left="1080" w:hanging="720"/>
    </w:pPr>
    <w:rPr>
      <w:b/>
      <w:bCs/>
      <w:noProof/>
      <w:sz w:val="28"/>
    </w:rPr>
  </w:style>
  <w:style w:type="paragraph" w:customStyle="1" w:styleId="S3-Heading2">
    <w:name w:val="S3-Heading 2"/>
    <w:basedOn w:val="Normal"/>
    <w:rsid w:val="00D63056"/>
    <w:pPr>
      <w:spacing w:after="200"/>
      <w:ind w:left="1080" w:right="288" w:hanging="720"/>
    </w:pPr>
    <w:rPr>
      <w:b/>
      <w:bCs/>
      <w:szCs w:val="24"/>
    </w:rPr>
  </w:style>
  <w:style w:type="paragraph" w:customStyle="1" w:styleId="S4Header">
    <w:name w:val="S4 Header"/>
    <w:basedOn w:val="Normal"/>
    <w:next w:val="Normal"/>
    <w:rsid w:val="00D63056"/>
    <w:pPr>
      <w:spacing w:before="120" w:after="240"/>
      <w:jc w:val="center"/>
    </w:pPr>
    <w:rPr>
      <w:b/>
      <w:sz w:val="32"/>
    </w:rPr>
  </w:style>
  <w:style w:type="paragraph" w:customStyle="1" w:styleId="S4-Header10">
    <w:name w:val="S4-Header 1"/>
    <w:basedOn w:val="Normal"/>
    <w:next w:val="Normal"/>
    <w:rsid w:val="00D630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63056"/>
    <w:pPr>
      <w:spacing w:before="120" w:after="240"/>
      <w:ind w:left="360" w:right="288"/>
    </w:pPr>
    <w:rPr>
      <w:bCs/>
      <w:sz w:val="32"/>
    </w:rPr>
  </w:style>
  <w:style w:type="paragraph" w:customStyle="1" w:styleId="S6-Header1">
    <w:name w:val="S6-Header 1"/>
    <w:basedOn w:val="Normal"/>
    <w:next w:val="Normal"/>
    <w:rsid w:val="00D63056"/>
    <w:pPr>
      <w:spacing w:before="120" w:after="240"/>
      <w:jc w:val="center"/>
    </w:pPr>
    <w:rPr>
      <w:rFonts w:cs="Arial"/>
      <w:b/>
      <w:sz w:val="32"/>
      <w:szCs w:val="24"/>
    </w:rPr>
  </w:style>
  <w:style w:type="paragraph" w:customStyle="1" w:styleId="Part">
    <w:name w:val="Part"/>
    <w:basedOn w:val="Normal"/>
    <w:rsid w:val="00D63056"/>
    <w:pPr>
      <w:keepNext/>
      <w:spacing w:before="2280"/>
      <w:jc w:val="center"/>
    </w:pPr>
    <w:rPr>
      <w:b/>
      <w:sz w:val="52"/>
      <w:szCs w:val="24"/>
    </w:rPr>
  </w:style>
  <w:style w:type="paragraph" w:customStyle="1" w:styleId="StyleHead41Before6ptAfter6pt">
    <w:name w:val="Style Head 4.1 + Before:  6 pt After:  6 pt"/>
    <w:basedOn w:val="Head41"/>
    <w:rsid w:val="00D630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63056"/>
    <w:pPr>
      <w:spacing w:before="120" w:after="240"/>
      <w:jc w:val="center"/>
    </w:pPr>
    <w:rPr>
      <w:b/>
      <w:sz w:val="36"/>
      <w:szCs w:val="24"/>
    </w:rPr>
  </w:style>
  <w:style w:type="paragraph" w:customStyle="1" w:styleId="StyleS1-Header1TimesNewRoman14pt">
    <w:name w:val="Style S1-Header1 + Times New Roman 14 pt"/>
    <w:basedOn w:val="S1-Header1"/>
    <w:rsid w:val="00D630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63056"/>
    <w:pPr>
      <w:tabs>
        <w:tab w:val="num" w:pos="648"/>
      </w:tabs>
      <w:ind w:left="360" w:hanging="72"/>
    </w:pPr>
  </w:style>
  <w:style w:type="paragraph" w:customStyle="1" w:styleId="StyleStyleS1-Header1TimesNewRoman14pt1">
    <w:name w:val="Style Style S1-Header1 + Times New Roman 14 pt +1"/>
    <w:basedOn w:val="StyleS1-Header1TimesNewRoman14pt"/>
    <w:rsid w:val="00D63056"/>
    <w:pPr>
      <w:tabs>
        <w:tab w:val="num" w:pos="648"/>
      </w:tabs>
      <w:ind w:left="360" w:hanging="72"/>
    </w:pPr>
  </w:style>
  <w:style w:type="character" w:customStyle="1" w:styleId="AHead">
    <w:name w:val="A Head"/>
    <w:rsid w:val="00D63056"/>
    <w:rPr>
      <w:rFonts w:ascii="Times New Roman" w:hAnsi="Times New Roman" w:cs="Times New Roman" w:hint="default"/>
      <w:noProof w:val="0"/>
      <w:sz w:val="20"/>
      <w:lang w:val="en-US"/>
    </w:rPr>
  </w:style>
  <w:style w:type="character" w:customStyle="1" w:styleId="DefaultPara">
    <w:name w:val="Default Para"/>
    <w:rsid w:val="00D63056"/>
    <w:rPr>
      <w:rFonts w:ascii="CG Times" w:hAnsi="CG Times" w:hint="default"/>
      <w:b/>
      <w:bCs w:val="0"/>
      <w:i/>
      <w:iCs w:val="0"/>
      <w:noProof w:val="0"/>
      <w:sz w:val="24"/>
      <w:lang w:val="en-US"/>
    </w:rPr>
  </w:style>
  <w:style w:type="character" w:customStyle="1" w:styleId="BulletList">
    <w:name w:val="Bullet List"/>
    <w:basedOn w:val="DefaultParagraphFont"/>
    <w:rsid w:val="00D63056"/>
  </w:style>
  <w:style w:type="character" w:customStyle="1" w:styleId="StyleHeader2-SubClausesItalicChar">
    <w:name w:val="Style Header 2 - SubClauses + Italic Char"/>
    <w:rsid w:val="00D63056"/>
    <w:rPr>
      <w:rFonts w:ascii="Arial" w:hAnsi="Arial" w:cs="Arial" w:hint="default"/>
      <w:i/>
      <w:iCs/>
      <w:sz w:val="24"/>
      <w:szCs w:val="24"/>
      <w:lang w:val="en-US" w:eastAsia="en-US" w:bidi="ar-SA"/>
    </w:rPr>
  </w:style>
  <w:style w:type="character" w:customStyle="1" w:styleId="S1-Header1CharChar">
    <w:name w:val="S1-Header1 Char Char"/>
    <w:rsid w:val="00D630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630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630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63056"/>
    <w:rPr>
      <w:rFonts w:ascii="Arial" w:hAnsi="Arial" w:cs="Arial" w:hint="default"/>
      <w:b w:val="0"/>
      <w:bCs w:val="0"/>
      <w:sz w:val="28"/>
      <w:szCs w:val="24"/>
      <w:lang w:val="en-US" w:eastAsia="en-US" w:bidi="ar-SA"/>
    </w:rPr>
  </w:style>
  <w:style w:type="character" w:customStyle="1" w:styleId="hps">
    <w:name w:val="hps"/>
    <w:rsid w:val="00D63056"/>
  </w:style>
  <w:style w:type="character" w:customStyle="1" w:styleId="shorttext">
    <w:name w:val="short_text"/>
    <w:rsid w:val="00D63056"/>
  </w:style>
  <w:style w:type="character" w:customStyle="1" w:styleId="atn">
    <w:name w:val="atn"/>
    <w:rsid w:val="00D63056"/>
  </w:style>
  <w:style w:type="character" w:customStyle="1" w:styleId="dieuChar">
    <w:name w:val="dieu Char"/>
    <w:link w:val="dieu"/>
    <w:rsid w:val="00D63056"/>
    <w:rPr>
      <w:rFonts w:ascii="Times New Roman" w:eastAsia="Times New Roman" w:hAnsi="Times New Roman" w:cs="Times New Roman"/>
      <w:b/>
      <w:color w:val="0000FF"/>
      <w:sz w:val="26"/>
      <w:szCs w:val="20"/>
    </w:rPr>
  </w:style>
  <w:style w:type="paragraph" w:customStyle="1" w:styleId="dieu">
    <w:name w:val="dieu"/>
    <w:basedOn w:val="Normal"/>
    <w:link w:val="dieuChar"/>
    <w:rsid w:val="00D63056"/>
    <w:pPr>
      <w:spacing w:after="120"/>
      <w:ind w:left="74" w:firstLine="720"/>
    </w:pPr>
    <w:rPr>
      <w:b/>
      <w:color w:val="0000FF"/>
      <w:sz w:val="26"/>
    </w:rPr>
  </w:style>
  <w:style w:type="paragraph" w:customStyle="1" w:styleId="3">
    <w:name w:val="3"/>
    <w:basedOn w:val="Heading3"/>
    <w:rsid w:val="00D6305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63056"/>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D63056"/>
    <w:pPr>
      <w:tabs>
        <w:tab w:val="right" w:pos="4140"/>
      </w:tabs>
      <w:ind w:left="480" w:hanging="240"/>
      <w:jc w:val="left"/>
    </w:pPr>
    <w:rPr>
      <w:sz w:val="20"/>
    </w:rPr>
  </w:style>
  <w:style w:type="paragraph" w:styleId="Index3">
    <w:name w:val="index 3"/>
    <w:basedOn w:val="Normal"/>
    <w:next w:val="Normal"/>
    <w:uiPriority w:val="99"/>
    <w:rsid w:val="00D63056"/>
    <w:pPr>
      <w:tabs>
        <w:tab w:val="right" w:pos="4140"/>
      </w:tabs>
      <w:ind w:left="720" w:hanging="240"/>
      <w:jc w:val="left"/>
    </w:pPr>
    <w:rPr>
      <w:sz w:val="20"/>
    </w:rPr>
  </w:style>
  <w:style w:type="paragraph" w:styleId="Index4">
    <w:name w:val="index 4"/>
    <w:basedOn w:val="Normal"/>
    <w:next w:val="Normal"/>
    <w:uiPriority w:val="99"/>
    <w:rsid w:val="00D63056"/>
    <w:pPr>
      <w:tabs>
        <w:tab w:val="right" w:pos="4140"/>
      </w:tabs>
      <w:ind w:left="960" w:hanging="240"/>
      <w:jc w:val="left"/>
    </w:pPr>
    <w:rPr>
      <w:sz w:val="20"/>
    </w:rPr>
  </w:style>
  <w:style w:type="paragraph" w:styleId="Index5">
    <w:name w:val="index 5"/>
    <w:basedOn w:val="Normal"/>
    <w:next w:val="Normal"/>
    <w:uiPriority w:val="99"/>
    <w:rsid w:val="00D63056"/>
    <w:pPr>
      <w:tabs>
        <w:tab w:val="right" w:pos="4140"/>
      </w:tabs>
      <w:ind w:left="1200" w:hanging="240"/>
      <w:jc w:val="left"/>
    </w:pPr>
    <w:rPr>
      <w:sz w:val="20"/>
    </w:rPr>
  </w:style>
  <w:style w:type="paragraph" w:styleId="Index6">
    <w:name w:val="index 6"/>
    <w:basedOn w:val="Normal"/>
    <w:next w:val="Normal"/>
    <w:uiPriority w:val="99"/>
    <w:semiHidden/>
    <w:rsid w:val="00D63056"/>
    <w:pPr>
      <w:tabs>
        <w:tab w:val="right" w:pos="4140"/>
      </w:tabs>
      <w:ind w:left="1440" w:hanging="240"/>
      <w:jc w:val="left"/>
    </w:pPr>
    <w:rPr>
      <w:sz w:val="20"/>
    </w:rPr>
  </w:style>
  <w:style w:type="paragraph" w:styleId="Index7">
    <w:name w:val="index 7"/>
    <w:basedOn w:val="Normal"/>
    <w:next w:val="Normal"/>
    <w:uiPriority w:val="99"/>
    <w:semiHidden/>
    <w:rsid w:val="00D63056"/>
    <w:pPr>
      <w:tabs>
        <w:tab w:val="right" w:pos="4140"/>
      </w:tabs>
      <w:ind w:left="1680" w:hanging="240"/>
      <w:jc w:val="left"/>
    </w:pPr>
    <w:rPr>
      <w:sz w:val="20"/>
    </w:rPr>
  </w:style>
  <w:style w:type="paragraph" w:styleId="Index8">
    <w:name w:val="index 8"/>
    <w:basedOn w:val="Normal"/>
    <w:next w:val="Normal"/>
    <w:uiPriority w:val="99"/>
    <w:semiHidden/>
    <w:rsid w:val="00D63056"/>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D63056"/>
    <w:rPr>
      <w:rFonts w:ascii="Times New Roman" w:eastAsia="Times New Roman" w:hAnsi="Times New Roman" w:cs="Times New Roman"/>
      <w:b/>
      <w:bCs/>
      <w:spacing w:val="-2"/>
      <w:sz w:val="16"/>
      <w:szCs w:val="24"/>
      <w:lang w:val="en-US"/>
    </w:rPr>
  </w:style>
  <w:style w:type="paragraph" w:customStyle="1" w:styleId="4">
    <w:name w:val="4"/>
    <w:basedOn w:val="Normal"/>
    <w:rsid w:val="00D6305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D6305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D63056"/>
    <w:rPr>
      <w:rFonts w:ascii="Times New Roman" w:eastAsia="Times New Roman" w:hAnsi="Times New Roman" w:cs="Times New Roman"/>
      <w:sz w:val="24"/>
      <w:szCs w:val="20"/>
    </w:rPr>
  </w:style>
  <w:style w:type="paragraph" w:styleId="Revision">
    <w:name w:val="Revision"/>
    <w:hidden/>
    <w:uiPriority w:val="99"/>
    <w:semiHidden/>
    <w:rsid w:val="00D63056"/>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D63056"/>
    <w:pPr>
      <w:widowControl w:val="0"/>
    </w:pPr>
    <w:rPr>
      <w:rFonts w:ascii=".VnTime" w:hAnsi=".VnTime"/>
      <w:sz w:val="26"/>
    </w:rPr>
  </w:style>
  <w:style w:type="character" w:styleId="Emphasis">
    <w:name w:val="Emphasis"/>
    <w:uiPriority w:val="20"/>
    <w:qFormat/>
    <w:rsid w:val="00D63056"/>
    <w:rPr>
      <w:i/>
      <w:iCs/>
    </w:rPr>
  </w:style>
  <w:style w:type="paragraph" w:customStyle="1" w:styleId="M">
    <w:name w:val="M"/>
    <w:basedOn w:val="Normal"/>
    <w:rsid w:val="00D63056"/>
    <w:pPr>
      <w:spacing w:before="60" w:after="60"/>
      <w:ind w:firstLine="720"/>
    </w:pPr>
    <w:rPr>
      <w:rFonts w:ascii=".VnTime" w:hAnsi=".VnTime"/>
      <w:b/>
      <w:sz w:val="28"/>
    </w:rPr>
  </w:style>
  <w:style w:type="paragraph" w:customStyle="1" w:styleId="k">
    <w:name w:val="k"/>
    <w:basedOn w:val="BodyTextIndent"/>
    <w:rsid w:val="00D63056"/>
    <w:pPr>
      <w:tabs>
        <w:tab w:val="clear" w:pos="1080"/>
      </w:tabs>
      <w:spacing w:before="60" w:after="60"/>
      <w:ind w:left="0" w:firstLine="720"/>
    </w:pPr>
    <w:rPr>
      <w:rFonts w:ascii=".VnTime" w:hAnsi=".VnTime"/>
      <w:sz w:val="28"/>
    </w:rPr>
  </w:style>
  <w:style w:type="paragraph" w:customStyle="1" w:styleId="Tenvb">
    <w:name w:val="Tenvb"/>
    <w:basedOn w:val="Normal"/>
    <w:autoRedefine/>
    <w:rsid w:val="00D63056"/>
    <w:pPr>
      <w:spacing w:before="120" w:after="120"/>
      <w:jc w:val="center"/>
    </w:pPr>
    <w:rPr>
      <w:b/>
      <w:color w:val="0000FF"/>
      <w:spacing w:val="26"/>
      <w:sz w:val="20"/>
    </w:rPr>
  </w:style>
  <w:style w:type="paragraph" w:customStyle="1" w:styleId="niu">
    <w:name w:val="n§iÒu"/>
    <w:basedOn w:val="Normal"/>
    <w:rsid w:val="00D63056"/>
    <w:pPr>
      <w:spacing w:before="120" w:line="340" w:lineRule="exact"/>
      <w:ind w:firstLine="680"/>
      <w:jc w:val="left"/>
    </w:pPr>
    <w:rPr>
      <w:rFonts w:ascii=".VnTime" w:hAnsi=".VnTime"/>
      <w:b/>
      <w:sz w:val="28"/>
      <w:szCs w:val="28"/>
    </w:rPr>
  </w:style>
  <w:style w:type="paragraph" w:customStyle="1" w:styleId="5">
    <w:name w:val="5"/>
    <w:basedOn w:val="Normal"/>
    <w:rsid w:val="00D63056"/>
    <w:pPr>
      <w:spacing w:before="360" w:line="288" w:lineRule="auto"/>
      <w:ind w:left="567" w:hanging="567"/>
    </w:pPr>
    <w:rPr>
      <w:rFonts w:ascii=".VnCentury Schoolbook" w:hAnsi=".VnCentury Schoolbook"/>
      <w:sz w:val="20"/>
    </w:rPr>
  </w:style>
  <w:style w:type="paragraph" w:customStyle="1" w:styleId="GDD">
    <w:name w:val="GDD"/>
    <w:basedOn w:val="Normal"/>
    <w:rsid w:val="00D630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D63056"/>
    <w:pPr>
      <w:spacing w:before="240" w:line="288" w:lineRule="auto"/>
    </w:pPr>
    <w:rPr>
      <w:rFonts w:ascii=".VnArial" w:hAnsi=".VnArial"/>
      <w:b/>
      <w:bCs/>
      <w:sz w:val="22"/>
      <w:szCs w:val="22"/>
    </w:rPr>
  </w:style>
  <w:style w:type="paragraph" w:customStyle="1" w:styleId="6">
    <w:name w:val="6"/>
    <w:basedOn w:val="Normal"/>
    <w:rsid w:val="00D63056"/>
    <w:pPr>
      <w:spacing w:line="288" w:lineRule="auto"/>
      <w:jc w:val="center"/>
    </w:pPr>
    <w:rPr>
      <w:rFonts w:ascii="VnArial U" w:hAnsi="VnArial U"/>
      <w:sz w:val="28"/>
      <w:szCs w:val="28"/>
    </w:rPr>
  </w:style>
  <w:style w:type="paragraph" w:customStyle="1" w:styleId="8">
    <w:name w:val="8"/>
    <w:basedOn w:val="6"/>
    <w:rsid w:val="00D63056"/>
    <w:pPr>
      <w:spacing w:line="312" w:lineRule="auto"/>
    </w:pPr>
    <w:rPr>
      <w:rFonts w:ascii=".VnArialH" w:hAnsi=".VnArialH"/>
      <w:sz w:val="32"/>
      <w:szCs w:val="32"/>
    </w:rPr>
  </w:style>
  <w:style w:type="paragraph" w:customStyle="1" w:styleId="7">
    <w:name w:val="7"/>
    <w:basedOn w:val="6"/>
    <w:rsid w:val="00D630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63056"/>
    <w:pPr>
      <w:jc w:val="left"/>
    </w:pPr>
    <w:rPr>
      <w:color w:val="000000"/>
    </w:rPr>
  </w:style>
  <w:style w:type="paragraph" w:styleId="NoSpacing">
    <w:name w:val="No Spacing"/>
    <w:link w:val="NoSpacingChar"/>
    <w:uiPriority w:val="1"/>
    <w:qFormat/>
    <w:rsid w:val="00D6305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63056"/>
    <w:rPr>
      <w:rFonts w:ascii="Calibri" w:eastAsia="Times New Roman" w:hAnsi="Calibri" w:cs="Times New Roman"/>
    </w:rPr>
  </w:style>
  <w:style w:type="paragraph" w:customStyle="1" w:styleId="Style">
    <w:name w:val="Style"/>
    <w:basedOn w:val="i"/>
    <w:link w:val="StyleChar"/>
    <w:uiPriority w:val="99"/>
    <w:rsid w:val="00D630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63056"/>
    <w:rPr>
      <w:rFonts w:ascii="Arial" w:eastAsia="Arial" w:hAnsi="Arial" w:cs="Arial"/>
      <w:sz w:val="20"/>
      <w:szCs w:val="20"/>
      <w:lang w:val="vi-VN" w:eastAsia="vi-VN" w:bidi="vi-VN"/>
    </w:rPr>
  </w:style>
  <w:style w:type="character" w:styleId="Strong">
    <w:name w:val="Strong"/>
    <w:uiPriority w:val="22"/>
    <w:qFormat/>
    <w:rsid w:val="00D63056"/>
    <w:rPr>
      <w:b/>
      <w:bCs/>
    </w:rPr>
  </w:style>
  <w:style w:type="character" w:customStyle="1" w:styleId="apple-converted-space">
    <w:name w:val="apple-converted-space"/>
    <w:rsid w:val="00D63056"/>
  </w:style>
  <w:style w:type="paragraph" w:customStyle="1" w:styleId="Section4-Heading2">
    <w:name w:val="Section 4 - Heading 2"/>
    <w:basedOn w:val="Normal"/>
    <w:rsid w:val="00D63056"/>
    <w:pPr>
      <w:spacing w:after="200"/>
      <w:jc w:val="center"/>
    </w:pPr>
    <w:rPr>
      <w:b/>
      <w:sz w:val="32"/>
      <w:szCs w:val="24"/>
    </w:rPr>
  </w:style>
  <w:style w:type="paragraph" w:customStyle="1" w:styleId="Style5">
    <w:name w:val="Style 5"/>
    <w:basedOn w:val="Normal"/>
    <w:rsid w:val="00D630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63056"/>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D63056"/>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D63056"/>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D63056"/>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D63056"/>
    <w:pPr>
      <w:spacing w:before="120" w:after="240"/>
      <w:jc w:val="center"/>
    </w:pPr>
    <w:rPr>
      <w:b/>
      <w:sz w:val="36"/>
      <w:szCs w:val="24"/>
    </w:rPr>
  </w:style>
  <w:style w:type="paragraph" w:customStyle="1" w:styleId="Style13ptLeft1">
    <w:name w:val="Style 13 pt Left1"/>
    <w:basedOn w:val="Normal"/>
    <w:rsid w:val="00D63056"/>
    <w:pPr>
      <w:spacing w:line="288" w:lineRule="auto"/>
      <w:ind w:firstLine="360"/>
      <w:jc w:val="left"/>
    </w:pPr>
    <w:rPr>
      <w:sz w:val="26"/>
    </w:rPr>
  </w:style>
  <w:style w:type="paragraph" w:customStyle="1" w:styleId="SPDForm2">
    <w:name w:val="SPD  Form 2"/>
    <w:basedOn w:val="Normal"/>
    <w:link w:val="SPDForm2Char"/>
    <w:qFormat/>
    <w:rsid w:val="00D63056"/>
    <w:pPr>
      <w:spacing w:before="120" w:after="240"/>
      <w:jc w:val="center"/>
    </w:pPr>
    <w:rPr>
      <w:b/>
      <w:sz w:val="36"/>
    </w:rPr>
  </w:style>
  <w:style w:type="character" w:customStyle="1" w:styleId="SPDForm2Char">
    <w:name w:val="SPD  Form 2 Char"/>
    <w:link w:val="SPDForm2"/>
    <w:rsid w:val="00D63056"/>
    <w:rPr>
      <w:rFonts w:ascii="Times New Roman" w:eastAsia="Times New Roman" w:hAnsi="Times New Roman" w:cs="Times New Roman"/>
      <w:b/>
      <w:sz w:val="36"/>
      <w:szCs w:val="20"/>
    </w:rPr>
  </w:style>
  <w:style w:type="paragraph" w:customStyle="1" w:styleId="p2">
    <w:name w:val="p2"/>
    <w:basedOn w:val="Normal"/>
    <w:rsid w:val="00D63056"/>
    <w:pPr>
      <w:jc w:val="left"/>
    </w:pPr>
    <w:rPr>
      <w:rFonts w:ascii="Calibri" w:eastAsia="Calibri" w:hAnsi="Calibri"/>
      <w:sz w:val="15"/>
      <w:szCs w:val="15"/>
    </w:rPr>
  </w:style>
  <w:style w:type="paragraph" w:customStyle="1" w:styleId="para">
    <w:name w:val="para"/>
    <w:basedOn w:val="Normal"/>
    <w:link w:val="paraChar"/>
    <w:rsid w:val="00D63056"/>
    <w:pPr>
      <w:spacing w:after="240"/>
    </w:pPr>
    <w:rPr>
      <w:sz w:val="22"/>
    </w:rPr>
  </w:style>
  <w:style w:type="character" w:customStyle="1" w:styleId="paraChar">
    <w:name w:val="para Char"/>
    <w:link w:val="para"/>
    <w:rsid w:val="00D63056"/>
    <w:rPr>
      <w:rFonts w:ascii="Times New Roman" w:eastAsia="Times New Roman" w:hAnsi="Times New Roman" w:cs="Times New Roman"/>
      <w:szCs w:val="20"/>
    </w:rPr>
  </w:style>
  <w:style w:type="paragraph" w:customStyle="1" w:styleId="Normal10">
    <w:name w:val="Normal 10"/>
    <w:basedOn w:val="Normal"/>
    <w:rsid w:val="00D63056"/>
    <w:pPr>
      <w:widowControl w:val="0"/>
      <w:spacing w:after="240"/>
    </w:pPr>
    <w:rPr>
      <w:sz w:val="20"/>
      <w:lang w:val="fr-FR"/>
    </w:rPr>
  </w:style>
  <w:style w:type="paragraph" w:customStyle="1" w:styleId="Style10">
    <w:name w:val="Style10"/>
    <w:basedOn w:val="Normal"/>
    <w:qFormat/>
    <w:rsid w:val="00D63056"/>
    <w:pPr>
      <w:numPr>
        <w:numId w:val="15"/>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D63056"/>
    <w:pPr>
      <w:widowControl w:val="0"/>
      <w:spacing w:before="52"/>
      <w:ind w:left="103"/>
      <w:jc w:val="left"/>
    </w:pPr>
    <w:rPr>
      <w:sz w:val="22"/>
      <w:szCs w:val="22"/>
    </w:rPr>
  </w:style>
  <w:style w:type="character" w:customStyle="1" w:styleId="text1">
    <w:name w:val="text1"/>
    <w:rsid w:val="00D63056"/>
    <w:rPr>
      <w:rFonts w:ascii="Arial" w:hAnsi="Arial" w:cs="Arial" w:hint="default"/>
      <w:b w:val="0"/>
      <w:bCs w:val="0"/>
      <w:strike w:val="0"/>
      <w:dstrike w:val="0"/>
      <w:color w:val="070707"/>
      <w:sz w:val="20"/>
      <w:szCs w:val="20"/>
      <w:u w:val="none"/>
      <w:effect w:val="none"/>
    </w:rPr>
  </w:style>
  <w:style w:type="character" w:customStyle="1" w:styleId="fontstyle01">
    <w:name w:val="fontstyle01"/>
    <w:rsid w:val="00D63056"/>
    <w:rPr>
      <w:rFonts w:ascii="TimesNewRomanPSMT" w:hAnsi="TimesNewRomanPSMT" w:hint="default"/>
      <w:b w:val="0"/>
      <w:bCs w:val="0"/>
      <w:i w:val="0"/>
      <w:iCs w:val="0"/>
      <w:color w:val="000000"/>
      <w:sz w:val="26"/>
      <w:szCs w:val="26"/>
    </w:rPr>
  </w:style>
  <w:style w:type="paragraph" w:customStyle="1" w:styleId="font5">
    <w:name w:val="font5"/>
    <w:basedOn w:val="Normal"/>
    <w:rsid w:val="00D63056"/>
    <w:pPr>
      <w:spacing w:before="100" w:beforeAutospacing="1" w:after="100" w:afterAutospacing="1"/>
      <w:jc w:val="left"/>
    </w:pPr>
    <w:rPr>
      <w:b/>
      <w:bCs/>
      <w:color w:val="000000"/>
      <w:sz w:val="26"/>
      <w:szCs w:val="26"/>
      <w:lang w:eastAsia="ja-JP"/>
    </w:rPr>
  </w:style>
  <w:style w:type="paragraph" w:customStyle="1" w:styleId="font6">
    <w:name w:val="font6"/>
    <w:basedOn w:val="Normal"/>
    <w:rsid w:val="00D63056"/>
    <w:pPr>
      <w:spacing w:before="100" w:beforeAutospacing="1" w:after="100" w:afterAutospacing="1"/>
      <w:jc w:val="left"/>
    </w:pPr>
    <w:rPr>
      <w:color w:val="000000"/>
      <w:sz w:val="26"/>
      <w:szCs w:val="26"/>
      <w:lang w:eastAsia="ja-JP"/>
    </w:rPr>
  </w:style>
  <w:style w:type="paragraph" w:customStyle="1" w:styleId="font7">
    <w:name w:val="font7"/>
    <w:basedOn w:val="Normal"/>
    <w:rsid w:val="00D63056"/>
    <w:pPr>
      <w:spacing w:before="100" w:beforeAutospacing="1" w:after="100" w:afterAutospacing="1"/>
      <w:jc w:val="left"/>
    </w:pPr>
    <w:rPr>
      <w:sz w:val="26"/>
      <w:szCs w:val="26"/>
      <w:lang w:eastAsia="ja-JP"/>
    </w:rPr>
  </w:style>
  <w:style w:type="paragraph" w:customStyle="1" w:styleId="font8">
    <w:name w:val="font8"/>
    <w:basedOn w:val="Normal"/>
    <w:rsid w:val="00D63056"/>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D63056"/>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D63056"/>
    <w:pPr>
      <w:spacing w:before="100" w:beforeAutospacing="1" w:after="100" w:afterAutospacing="1"/>
      <w:jc w:val="center"/>
    </w:pPr>
    <w:rPr>
      <w:sz w:val="26"/>
      <w:szCs w:val="26"/>
      <w:lang w:eastAsia="ja-JP"/>
    </w:rPr>
  </w:style>
  <w:style w:type="paragraph" w:customStyle="1" w:styleId="xl64">
    <w:name w:val="xl64"/>
    <w:basedOn w:val="Normal"/>
    <w:rsid w:val="00D63056"/>
    <w:pPr>
      <w:spacing w:before="100" w:beforeAutospacing="1" w:after="100" w:afterAutospacing="1"/>
      <w:jc w:val="left"/>
    </w:pPr>
    <w:rPr>
      <w:sz w:val="26"/>
      <w:szCs w:val="26"/>
      <w:lang w:eastAsia="ja-JP"/>
    </w:rPr>
  </w:style>
  <w:style w:type="paragraph" w:customStyle="1" w:styleId="xl65">
    <w:name w:val="xl6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D63056"/>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D6305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D63056"/>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D63056"/>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D63056"/>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D63056"/>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D63056"/>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D63056"/>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D63056"/>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D63056"/>
    <w:pPr>
      <w:spacing w:before="100" w:beforeAutospacing="1" w:after="100" w:afterAutospacing="1"/>
      <w:jc w:val="right"/>
    </w:pPr>
    <w:rPr>
      <w:sz w:val="26"/>
      <w:szCs w:val="26"/>
      <w:lang w:eastAsia="ja-JP"/>
    </w:rPr>
  </w:style>
  <w:style w:type="paragraph" w:customStyle="1" w:styleId="xl108">
    <w:name w:val="xl10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D63056"/>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D63056"/>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D63056"/>
    <w:pPr>
      <w:keepLines w:val="0"/>
      <w:numPr>
        <w:ilvl w:val="3"/>
        <w:numId w:val="20"/>
      </w:numPr>
      <w:suppressAutoHyphens w:val="0"/>
      <w:ind w:right="0"/>
    </w:pPr>
    <w:rPr>
      <w:color w:val="000000"/>
    </w:rPr>
  </w:style>
  <w:style w:type="paragraph" w:customStyle="1" w:styleId="011">
    <w:name w:val="0.1.1"/>
    <w:basedOn w:val="Normal"/>
    <w:qFormat/>
    <w:rsid w:val="00D63056"/>
    <w:pPr>
      <w:numPr>
        <w:ilvl w:val="2"/>
        <w:numId w:val="20"/>
      </w:numPr>
      <w:spacing w:before="120" w:after="120" w:line="312" w:lineRule="auto"/>
      <w:jc w:val="left"/>
    </w:pPr>
    <w:rPr>
      <w:b/>
      <w:color w:val="000000"/>
      <w:sz w:val="26"/>
      <w:szCs w:val="26"/>
    </w:rPr>
  </w:style>
  <w:style w:type="paragraph" w:customStyle="1" w:styleId="0111">
    <w:name w:val="0.1.1.1"/>
    <w:basedOn w:val="Normal"/>
    <w:link w:val="0111Char"/>
    <w:qFormat/>
    <w:rsid w:val="00D63056"/>
    <w:pPr>
      <w:spacing w:before="120" w:after="120" w:line="312" w:lineRule="auto"/>
      <w:jc w:val="left"/>
    </w:pPr>
    <w:rPr>
      <w:b/>
      <w:color w:val="000000"/>
      <w:sz w:val="26"/>
      <w:szCs w:val="26"/>
    </w:rPr>
  </w:style>
  <w:style w:type="character" w:customStyle="1" w:styleId="0111Char">
    <w:name w:val="0.1.1.1 Char"/>
    <w:link w:val="0111"/>
    <w:rsid w:val="00D63056"/>
    <w:rPr>
      <w:rFonts w:ascii="Times New Roman" w:eastAsia="Times New Roman" w:hAnsi="Times New Roman" w:cs="Times New Roman"/>
      <w:b/>
      <w:color w:val="000000"/>
      <w:sz w:val="26"/>
      <w:szCs w:val="26"/>
    </w:rPr>
  </w:style>
  <w:style w:type="paragraph" w:customStyle="1" w:styleId="0">
    <w:name w:val="0."/>
    <w:basedOn w:val="Normal"/>
    <w:qFormat/>
    <w:rsid w:val="00D63056"/>
    <w:pPr>
      <w:jc w:val="center"/>
    </w:pPr>
    <w:rPr>
      <w:b/>
      <w:sz w:val="28"/>
    </w:rPr>
  </w:style>
  <w:style w:type="paragraph" w:customStyle="1" w:styleId="01111">
    <w:name w:val="0.1.1.1.1"/>
    <w:basedOn w:val="0111"/>
    <w:link w:val="01111Char"/>
    <w:qFormat/>
    <w:rsid w:val="00D63056"/>
  </w:style>
  <w:style w:type="character" w:customStyle="1" w:styleId="01111Char">
    <w:name w:val="0.1.1.1.1 Char"/>
    <w:link w:val="01111"/>
    <w:rsid w:val="00D63056"/>
    <w:rPr>
      <w:rFonts w:ascii="Times New Roman" w:eastAsia="Times New Roman" w:hAnsi="Times New Roman" w:cs="Times New Roman"/>
      <w:b/>
      <w:color w:val="000000"/>
      <w:sz w:val="26"/>
      <w:szCs w:val="26"/>
    </w:rPr>
  </w:style>
  <w:style w:type="character" w:customStyle="1" w:styleId="fontstyle11">
    <w:name w:val="fontstyle11"/>
    <w:rsid w:val="00D63056"/>
    <w:rPr>
      <w:rFonts w:ascii="Bold" w:hAnsi="Bold" w:hint="default"/>
      <w:b/>
      <w:bCs/>
      <w:i w:val="0"/>
      <w:iCs w:val="0"/>
      <w:color w:val="000000"/>
      <w:sz w:val="26"/>
      <w:szCs w:val="26"/>
    </w:rPr>
  </w:style>
  <w:style w:type="paragraph" w:customStyle="1" w:styleId="xl203">
    <w:name w:val="xl203"/>
    <w:basedOn w:val="Normal"/>
    <w:rsid w:val="00D63056"/>
    <w:pPr>
      <w:spacing w:before="100" w:beforeAutospacing="1" w:after="100" w:afterAutospacing="1"/>
      <w:jc w:val="center"/>
      <w:textAlignment w:val="center"/>
    </w:pPr>
    <w:rPr>
      <w:szCs w:val="24"/>
      <w:lang w:eastAsia="ja-JP"/>
    </w:rPr>
  </w:style>
  <w:style w:type="paragraph" w:customStyle="1" w:styleId="xl204">
    <w:name w:val="xl204"/>
    <w:basedOn w:val="Normal"/>
    <w:rsid w:val="00D63056"/>
    <w:pPr>
      <w:spacing w:before="100" w:beforeAutospacing="1" w:after="100" w:afterAutospacing="1"/>
      <w:jc w:val="left"/>
      <w:textAlignment w:val="center"/>
    </w:pPr>
    <w:rPr>
      <w:szCs w:val="24"/>
      <w:lang w:eastAsia="ja-JP"/>
    </w:rPr>
  </w:style>
  <w:style w:type="paragraph" w:customStyle="1" w:styleId="xl205">
    <w:name w:val="xl205"/>
    <w:basedOn w:val="Normal"/>
    <w:rsid w:val="00D63056"/>
    <w:pPr>
      <w:spacing w:before="100" w:beforeAutospacing="1" w:after="100" w:afterAutospacing="1"/>
      <w:jc w:val="left"/>
      <w:textAlignment w:val="center"/>
    </w:pPr>
    <w:rPr>
      <w:szCs w:val="24"/>
      <w:lang w:eastAsia="ja-JP"/>
    </w:rPr>
  </w:style>
  <w:style w:type="paragraph" w:customStyle="1" w:styleId="xl206">
    <w:name w:val="xl206"/>
    <w:basedOn w:val="Normal"/>
    <w:rsid w:val="00D63056"/>
    <w:pPr>
      <w:spacing w:before="100" w:beforeAutospacing="1" w:after="100" w:afterAutospacing="1"/>
      <w:jc w:val="left"/>
      <w:textAlignment w:val="center"/>
    </w:pPr>
    <w:rPr>
      <w:szCs w:val="24"/>
      <w:lang w:eastAsia="ja-JP"/>
    </w:rPr>
  </w:style>
  <w:style w:type="paragraph" w:customStyle="1" w:styleId="xl207">
    <w:name w:val="xl207"/>
    <w:basedOn w:val="Normal"/>
    <w:rsid w:val="00D63056"/>
    <w:pPr>
      <w:spacing w:before="100" w:beforeAutospacing="1" w:after="100" w:afterAutospacing="1"/>
      <w:jc w:val="left"/>
      <w:textAlignment w:val="center"/>
    </w:pPr>
    <w:rPr>
      <w:b/>
      <w:bCs/>
      <w:szCs w:val="24"/>
      <w:lang w:eastAsia="ja-JP"/>
    </w:rPr>
  </w:style>
  <w:style w:type="paragraph" w:customStyle="1" w:styleId="xl208">
    <w:name w:val="xl20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D63056"/>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D63056"/>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D63056"/>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D63056"/>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D63056"/>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D63056"/>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D63056"/>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D63056"/>
    <w:pPr>
      <w:spacing w:before="100" w:beforeAutospacing="1" w:after="100" w:afterAutospacing="1"/>
      <w:jc w:val="left"/>
      <w:textAlignment w:val="center"/>
    </w:pPr>
    <w:rPr>
      <w:szCs w:val="24"/>
      <w:lang w:eastAsia="ja-JP"/>
    </w:rPr>
  </w:style>
  <w:style w:type="paragraph" w:customStyle="1" w:styleId="xl1887">
    <w:name w:val="xl188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D63056"/>
    <w:pPr>
      <w:spacing w:before="100" w:beforeAutospacing="1" w:after="100" w:afterAutospacing="1"/>
      <w:jc w:val="left"/>
      <w:textAlignment w:val="center"/>
    </w:pPr>
    <w:rPr>
      <w:b/>
      <w:bCs/>
      <w:szCs w:val="24"/>
      <w:lang w:eastAsia="ja-JP"/>
    </w:rPr>
  </w:style>
  <w:style w:type="paragraph" w:customStyle="1" w:styleId="xl1889">
    <w:name w:val="xl1889"/>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D63056"/>
    <w:pPr>
      <w:spacing w:before="100" w:beforeAutospacing="1" w:after="100" w:afterAutospacing="1"/>
      <w:jc w:val="center"/>
      <w:textAlignment w:val="center"/>
    </w:pPr>
    <w:rPr>
      <w:szCs w:val="24"/>
      <w:lang w:eastAsia="ja-JP"/>
    </w:rPr>
  </w:style>
  <w:style w:type="paragraph" w:customStyle="1" w:styleId="xl1896">
    <w:name w:val="xl189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D63056"/>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D63056"/>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D63056"/>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D63056"/>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D63056"/>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D63056"/>
    <w:pPr>
      <w:spacing w:before="100" w:beforeAutospacing="1" w:after="100" w:afterAutospacing="1"/>
      <w:jc w:val="left"/>
      <w:textAlignment w:val="center"/>
    </w:pPr>
    <w:rPr>
      <w:szCs w:val="24"/>
      <w:lang w:eastAsia="ja-JP"/>
    </w:rPr>
  </w:style>
  <w:style w:type="paragraph" w:customStyle="1" w:styleId="xl1904">
    <w:name w:val="xl190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D63056"/>
    <w:pPr>
      <w:spacing w:before="100" w:beforeAutospacing="1" w:after="100" w:afterAutospacing="1"/>
      <w:jc w:val="right"/>
      <w:textAlignment w:val="center"/>
    </w:pPr>
    <w:rPr>
      <w:szCs w:val="24"/>
      <w:lang w:eastAsia="ja-JP"/>
    </w:rPr>
  </w:style>
  <w:style w:type="paragraph" w:customStyle="1" w:styleId="xl1907">
    <w:name w:val="xl1907"/>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D63056"/>
    <w:pPr>
      <w:spacing w:before="100" w:beforeAutospacing="1" w:after="100" w:afterAutospacing="1"/>
      <w:jc w:val="left"/>
      <w:textAlignment w:val="center"/>
    </w:pPr>
    <w:rPr>
      <w:sz w:val="26"/>
      <w:szCs w:val="26"/>
    </w:rPr>
  </w:style>
  <w:style w:type="paragraph" w:customStyle="1" w:styleId="xl193">
    <w:name w:val="xl193"/>
    <w:basedOn w:val="Normal"/>
    <w:rsid w:val="00D63056"/>
    <w:pPr>
      <w:spacing w:before="100" w:beforeAutospacing="1" w:after="100" w:afterAutospacing="1"/>
      <w:jc w:val="left"/>
      <w:textAlignment w:val="center"/>
    </w:pPr>
    <w:rPr>
      <w:b/>
      <w:bCs/>
      <w:sz w:val="26"/>
      <w:szCs w:val="26"/>
    </w:rPr>
  </w:style>
  <w:style w:type="paragraph" w:customStyle="1" w:styleId="xl194">
    <w:name w:val="xl194"/>
    <w:basedOn w:val="Normal"/>
    <w:rsid w:val="00D63056"/>
    <w:pPr>
      <w:spacing w:before="100" w:beforeAutospacing="1" w:after="100" w:afterAutospacing="1"/>
      <w:jc w:val="left"/>
      <w:textAlignment w:val="center"/>
    </w:pPr>
    <w:rPr>
      <w:szCs w:val="24"/>
    </w:rPr>
  </w:style>
  <w:style w:type="paragraph" w:customStyle="1" w:styleId="xl195">
    <w:name w:val="xl195"/>
    <w:basedOn w:val="Normal"/>
    <w:rsid w:val="00D63056"/>
    <w:pPr>
      <w:spacing w:before="100" w:beforeAutospacing="1" w:after="100" w:afterAutospacing="1"/>
      <w:jc w:val="center"/>
      <w:textAlignment w:val="center"/>
    </w:pPr>
    <w:rPr>
      <w:szCs w:val="24"/>
    </w:rPr>
  </w:style>
  <w:style w:type="paragraph" w:customStyle="1" w:styleId="xl196">
    <w:name w:val="xl196"/>
    <w:basedOn w:val="Normal"/>
    <w:rsid w:val="00D63056"/>
    <w:pPr>
      <w:spacing w:before="100" w:beforeAutospacing="1" w:after="100" w:afterAutospacing="1"/>
      <w:jc w:val="left"/>
      <w:textAlignment w:val="center"/>
    </w:pPr>
    <w:rPr>
      <w:b/>
      <w:bCs/>
      <w:szCs w:val="24"/>
    </w:rPr>
  </w:style>
  <w:style w:type="paragraph" w:customStyle="1" w:styleId="xl197">
    <w:name w:val="xl197"/>
    <w:basedOn w:val="Normal"/>
    <w:rsid w:val="00D63056"/>
    <w:pPr>
      <w:spacing w:before="100" w:beforeAutospacing="1" w:after="100" w:afterAutospacing="1"/>
      <w:jc w:val="left"/>
      <w:textAlignment w:val="center"/>
    </w:pPr>
    <w:rPr>
      <w:szCs w:val="24"/>
    </w:rPr>
  </w:style>
  <w:style w:type="paragraph" w:customStyle="1" w:styleId="xl198">
    <w:name w:val="xl198"/>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D63056"/>
    <w:rPr>
      <w:rFonts w:ascii="Times New Roman" w:hAnsi="Times New Roman"/>
      <w:b/>
      <w:sz w:val="24"/>
      <w:lang w:val="nl-NL"/>
    </w:rPr>
  </w:style>
  <w:style w:type="character" w:customStyle="1" w:styleId="Heading3Char2">
    <w:name w:val="Heading 3 Char2"/>
    <w:uiPriority w:val="9"/>
    <w:rsid w:val="00D63056"/>
    <w:rPr>
      <w:rFonts w:ascii="Cambria" w:hAnsi="Cambria"/>
      <w:b/>
      <w:sz w:val="26"/>
    </w:rPr>
  </w:style>
  <w:style w:type="paragraph" w:customStyle="1" w:styleId="111">
    <w:name w:val="1.1.1"/>
    <w:basedOn w:val="Normal"/>
    <w:rsid w:val="00D63056"/>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D63056"/>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D63056"/>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D63056"/>
    <w:pPr>
      <w:suppressAutoHyphens w:val="0"/>
      <w:spacing w:line="360" w:lineRule="auto"/>
      <w:jc w:val="center"/>
    </w:pPr>
    <w:rPr>
      <w:rFonts w:eastAsia="PMingLiU"/>
      <w:b/>
      <w:i w:val="0"/>
      <w:sz w:val="32"/>
      <w:szCs w:val="24"/>
    </w:rPr>
  </w:style>
  <w:style w:type="paragraph" w:customStyle="1" w:styleId="MUC2">
    <w:name w:val="MUC2"/>
    <w:basedOn w:val="Normal"/>
    <w:rsid w:val="00D63056"/>
    <w:pPr>
      <w:spacing w:before="240" w:line="480" w:lineRule="auto"/>
    </w:pPr>
    <w:rPr>
      <w:rFonts w:eastAsia="PMingLiU"/>
      <w:sz w:val="28"/>
      <w:szCs w:val="24"/>
    </w:rPr>
  </w:style>
  <w:style w:type="paragraph" w:customStyle="1" w:styleId="pbody">
    <w:name w:val="pbody"/>
    <w:basedOn w:val="Normal"/>
    <w:rsid w:val="00D63056"/>
    <w:pPr>
      <w:spacing w:before="100" w:beforeAutospacing="1" w:after="100" w:afterAutospacing="1"/>
      <w:jc w:val="left"/>
    </w:pPr>
    <w:rPr>
      <w:szCs w:val="24"/>
    </w:rPr>
  </w:style>
  <w:style w:type="character" w:customStyle="1" w:styleId="fftimenewsromanfs12pt1">
    <w:name w:val="ff_time_news_roman_fs_12pt1"/>
    <w:rsid w:val="00D63056"/>
    <w:rPr>
      <w:rFonts w:ascii="Times New Roman" w:hAnsi="Times New Roman"/>
      <w:sz w:val="24"/>
    </w:rPr>
  </w:style>
  <w:style w:type="character" w:customStyle="1" w:styleId="postbody1">
    <w:name w:val="postbody1"/>
    <w:rsid w:val="00D63056"/>
    <w:rPr>
      <w:sz w:val="18"/>
    </w:rPr>
  </w:style>
  <w:style w:type="paragraph" w:customStyle="1" w:styleId="directory4">
    <w:name w:val="directory4"/>
    <w:basedOn w:val="Normal"/>
    <w:rsid w:val="00D63056"/>
    <w:pPr>
      <w:spacing w:before="100" w:beforeAutospacing="1" w:after="100" w:afterAutospacing="1"/>
      <w:jc w:val="left"/>
    </w:pPr>
    <w:rPr>
      <w:szCs w:val="24"/>
      <w:lang w:val="en-AU" w:eastAsia="en-AU"/>
    </w:rPr>
  </w:style>
  <w:style w:type="character" w:customStyle="1" w:styleId="style22">
    <w:name w:val="style22"/>
    <w:rsid w:val="00D63056"/>
    <w:rPr>
      <w:rFonts w:cs="Times New Roman"/>
    </w:rPr>
  </w:style>
  <w:style w:type="character" w:customStyle="1" w:styleId="directory41">
    <w:name w:val="directory41"/>
    <w:rsid w:val="00D63056"/>
    <w:rPr>
      <w:rFonts w:cs="Times New Roman"/>
    </w:rPr>
  </w:style>
  <w:style w:type="character" w:customStyle="1" w:styleId="style24">
    <w:name w:val="style24"/>
    <w:rsid w:val="00D63056"/>
    <w:rPr>
      <w:rFonts w:cs="Times New Roman"/>
    </w:rPr>
  </w:style>
  <w:style w:type="character" w:customStyle="1" w:styleId="a">
    <w:name w:val="a"/>
    <w:rsid w:val="00D63056"/>
    <w:rPr>
      <w:rFonts w:cs="Times New Roman"/>
    </w:rPr>
  </w:style>
  <w:style w:type="character" w:customStyle="1" w:styleId="titlebig1">
    <w:name w:val="title_big1"/>
    <w:rsid w:val="00D63056"/>
    <w:rPr>
      <w:rFonts w:ascii="Verdana" w:hAnsi="Verdana"/>
      <w:b/>
      <w:color w:val="E7470A"/>
      <w:sz w:val="21"/>
      <w:u w:val="none"/>
      <w:effect w:val="none"/>
    </w:rPr>
  </w:style>
  <w:style w:type="paragraph" w:customStyle="1" w:styleId="Normal1">
    <w:name w:val="Normal1"/>
    <w:basedOn w:val="Normal"/>
    <w:rsid w:val="00D63056"/>
    <w:pPr>
      <w:spacing w:before="100" w:beforeAutospacing="1" w:after="100" w:afterAutospacing="1"/>
      <w:jc w:val="left"/>
    </w:pPr>
    <w:rPr>
      <w:color w:val="000000"/>
      <w:szCs w:val="24"/>
    </w:rPr>
  </w:style>
  <w:style w:type="character" w:customStyle="1" w:styleId="apple-style-span">
    <w:name w:val="apple-style-span"/>
    <w:rsid w:val="00D63056"/>
    <w:rPr>
      <w:rFonts w:cs="Times New Roman"/>
    </w:rPr>
  </w:style>
  <w:style w:type="character" w:customStyle="1" w:styleId="atcimgcaption">
    <w:name w:val="atc_imgcaption"/>
    <w:rsid w:val="00D63056"/>
    <w:rPr>
      <w:rFonts w:cs="Times New Roman"/>
    </w:rPr>
  </w:style>
  <w:style w:type="character" w:customStyle="1" w:styleId="a2">
    <w:name w:val="a2"/>
    <w:rsid w:val="00D63056"/>
    <w:rPr>
      <w:rFonts w:cs="Times New Roman"/>
    </w:rPr>
  </w:style>
  <w:style w:type="character" w:customStyle="1" w:styleId="atchl">
    <w:name w:val="atc_hl"/>
    <w:rsid w:val="00D63056"/>
    <w:rPr>
      <w:rFonts w:cs="Times New Roman"/>
    </w:rPr>
  </w:style>
  <w:style w:type="character" w:customStyle="1" w:styleId="vietadtextlink">
    <w:name w:val="vietadtextlink"/>
    <w:rsid w:val="00D63056"/>
    <w:rPr>
      <w:rFonts w:cs="Times New Roman"/>
    </w:rPr>
  </w:style>
  <w:style w:type="paragraph" w:customStyle="1" w:styleId="NormalBold">
    <w:name w:val="Normal + Bold"/>
    <w:aliases w:val="Black,Condensed by  0.1 pt"/>
    <w:basedOn w:val="Normal"/>
    <w:rsid w:val="00D63056"/>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D63056"/>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D63056"/>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D63056"/>
    <w:pPr>
      <w:spacing w:after="120"/>
      <w:jc w:val="center"/>
    </w:pPr>
    <w:rPr>
      <w:rFonts w:ascii="Times New Roman" w:hAnsi="Times New Roman"/>
      <w:b/>
      <w:bCs/>
      <w:sz w:val="22"/>
    </w:rPr>
  </w:style>
  <w:style w:type="paragraph" w:customStyle="1" w:styleId="BodyText21">
    <w:name w:val="Body Text 21"/>
    <w:basedOn w:val="Normal"/>
    <w:rsid w:val="00D63056"/>
    <w:pPr>
      <w:widowControl w:val="0"/>
    </w:pPr>
    <w:rPr>
      <w:sz w:val="28"/>
      <w:szCs w:val="22"/>
    </w:rPr>
  </w:style>
  <w:style w:type="paragraph" w:customStyle="1" w:styleId="Giua">
    <w:name w:val="Giua"/>
    <w:basedOn w:val="Normal"/>
    <w:rsid w:val="00D63056"/>
    <w:pPr>
      <w:spacing w:after="120"/>
      <w:jc w:val="center"/>
    </w:pPr>
    <w:rPr>
      <w:color w:val="0000FF"/>
      <w:szCs w:val="22"/>
    </w:rPr>
  </w:style>
  <w:style w:type="paragraph" w:customStyle="1" w:styleId="than">
    <w:name w:val="than"/>
    <w:basedOn w:val="Normal"/>
    <w:rsid w:val="00D63056"/>
    <w:pPr>
      <w:jc w:val="left"/>
    </w:pPr>
    <w:rPr>
      <w:rFonts w:ascii="Arial" w:hAnsi="Arial"/>
      <w:color w:val="000000"/>
      <w:sz w:val="17"/>
      <w:szCs w:val="22"/>
    </w:rPr>
  </w:style>
  <w:style w:type="paragraph" w:customStyle="1" w:styleId="Than0">
    <w:name w:val="Than"/>
    <w:basedOn w:val="Normal"/>
    <w:rsid w:val="00D63056"/>
    <w:pPr>
      <w:autoSpaceDE w:val="0"/>
      <w:autoSpaceDN w:val="0"/>
      <w:spacing w:before="120"/>
      <w:ind w:firstLine="567"/>
    </w:pPr>
    <w:rPr>
      <w:rFonts w:ascii="PdTime" w:hAnsi="PdTime" w:cs="PdTime"/>
      <w:szCs w:val="24"/>
      <w:lang w:val="en-GB"/>
    </w:rPr>
  </w:style>
  <w:style w:type="character" w:customStyle="1" w:styleId="textblack12">
    <w:name w:val="text_black12"/>
    <w:rsid w:val="00D63056"/>
    <w:rPr>
      <w:rFonts w:cs="Times New Roman"/>
    </w:rPr>
  </w:style>
  <w:style w:type="character" w:customStyle="1" w:styleId="style31">
    <w:name w:val="style31"/>
    <w:rsid w:val="00D63056"/>
    <w:rPr>
      <w:b/>
      <w:color w:val="0066CC"/>
    </w:rPr>
  </w:style>
  <w:style w:type="character" w:customStyle="1" w:styleId="textbody">
    <w:name w:val="textbody"/>
    <w:rsid w:val="00D63056"/>
    <w:rPr>
      <w:rFonts w:cs="Times New Roman"/>
    </w:rPr>
  </w:style>
  <w:style w:type="paragraph" w:customStyle="1" w:styleId="Style2">
    <w:name w:val="Style2"/>
    <w:basedOn w:val="Normal"/>
    <w:rsid w:val="00D6305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D6305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D63056"/>
    <w:pPr>
      <w:spacing w:after="120"/>
      <w:ind w:left="283"/>
      <w:jc w:val="left"/>
    </w:pPr>
    <w:rPr>
      <w:sz w:val="22"/>
      <w:szCs w:val="22"/>
    </w:rPr>
  </w:style>
  <w:style w:type="paragraph" w:styleId="BodyTextFirstIndent">
    <w:name w:val="Body Text First Indent"/>
    <w:basedOn w:val="BodyText"/>
    <w:link w:val="BodyTextFirstIndentChar"/>
    <w:uiPriority w:val="99"/>
    <w:rsid w:val="00D63056"/>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D63056"/>
  </w:style>
  <w:style w:type="paragraph" w:styleId="BodyTextFirstIndent2">
    <w:name w:val="Body Text First Indent 2"/>
    <w:basedOn w:val="BodyTextIndent"/>
    <w:link w:val="BodyTextFirstIndent2Char"/>
    <w:uiPriority w:val="99"/>
    <w:rsid w:val="00D63056"/>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D63056"/>
    <w:rPr>
      <w:sz w:val="26"/>
    </w:rPr>
  </w:style>
  <w:style w:type="paragraph" w:customStyle="1" w:styleId="PhanNoiDungBCB">
    <w:name w:val="PhanNoiDungBCB"/>
    <w:basedOn w:val="Normal"/>
    <w:rsid w:val="00D6305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D63056"/>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D63056"/>
    <w:rPr>
      <w:rFonts w:ascii="Times New Roman" w:eastAsia="Times New Roman" w:hAnsi="Times New Roman" w:cs="Times New Roman"/>
      <w:szCs w:val="20"/>
    </w:rPr>
  </w:style>
  <w:style w:type="paragraph" w:customStyle="1" w:styleId="Style3">
    <w:name w:val="Style3"/>
    <w:basedOn w:val="Normal"/>
    <w:rsid w:val="00D63056"/>
    <w:pPr>
      <w:jc w:val="center"/>
    </w:pPr>
    <w:rPr>
      <w:b/>
      <w:bCs/>
      <w:sz w:val="22"/>
      <w:szCs w:val="22"/>
    </w:rPr>
  </w:style>
  <w:style w:type="paragraph" w:customStyle="1" w:styleId="HinhAnh">
    <w:name w:val="HinhAnh"/>
    <w:basedOn w:val="Normal"/>
    <w:rsid w:val="00D6305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D63056"/>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D6305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D63056"/>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D6305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D63056"/>
    <w:rPr>
      <w:rFonts w:ascii="Arial" w:eastAsia="Times New Roman" w:hAnsi="Arial" w:cs="Times New Roman"/>
      <w:vanish/>
      <w:sz w:val="16"/>
      <w:szCs w:val="16"/>
    </w:rPr>
  </w:style>
  <w:style w:type="paragraph" w:customStyle="1" w:styleId="lead">
    <w:name w:val="lead"/>
    <w:basedOn w:val="Normal"/>
    <w:rsid w:val="00D63056"/>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D63056"/>
    <w:rPr>
      <w:rFonts w:cs="Times New Roman"/>
    </w:rPr>
  </w:style>
  <w:style w:type="character" w:customStyle="1" w:styleId="largetime2">
    <w:name w:val="largetime2"/>
    <w:rsid w:val="00D63056"/>
    <w:rPr>
      <w:rFonts w:cs="Times New Roman"/>
    </w:rPr>
  </w:style>
  <w:style w:type="paragraph" w:customStyle="1" w:styleId="ptitle">
    <w:name w:val="ptitle"/>
    <w:basedOn w:val="Normal"/>
    <w:rsid w:val="00D63056"/>
    <w:pPr>
      <w:spacing w:before="100" w:beforeAutospacing="1" w:after="100" w:afterAutospacing="1"/>
      <w:jc w:val="left"/>
    </w:pPr>
    <w:rPr>
      <w:rFonts w:eastAsia="SimSun"/>
      <w:szCs w:val="24"/>
      <w:lang w:val="vi-VN" w:eastAsia="zh-CN"/>
    </w:rPr>
  </w:style>
  <w:style w:type="paragraph" w:customStyle="1" w:styleId="phead">
    <w:name w:val="phead"/>
    <w:basedOn w:val="Normal"/>
    <w:rsid w:val="00D6305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D6305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D63056"/>
    <w:pPr>
      <w:spacing w:before="100" w:beforeAutospacing="1" w:after="100" w:afterAutospacing="1"/>
      <w:jc w:val="left"/>
    </w:pPr>
    <w:rPr>
      <w:rFonts w:eastAsia="SimSun"/>
      <w:szCs w:val="24"/>
      <w:lang w:val="vi-VN" w:eastAsia="zh-CN"/>
    </w:rPr>
  </w:style>
  <w:style w:type="paragraph" w:customStyle="1" w:styleId="pauthor">
    <w:name w:val="pauthor"/>
    <w:basedOn w:val="Normal"/>
    <w:rsid w:val="00D63056"/>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D63056"/>
    <w:pPr>
      <w:jc w:val="left"/>
    </w:pPr>
    <w:rPr>
      <w:sz w:val="22"/>
      <w:szCs w:val="22"/>
    </w:rPr>
  </w:style>
  <w:style w:type="character" w:customStyle="1" w:styleId="travelcontent">
    <w:name w:val="travelcontent"/>
    <w:rsid w:val="00D63056"/>
    <w:rPr>
      <w:rFonts w:cs="Times New Roman"/>
    </w:rPr>
  </w:style>
  <w:style w:type="paragraph" w:customStyle="1" w:styleId="Normal3">
    <w:name w:val="Normal 3"/>
    <w:basedOn w:val="Normal"/>
    <w:rsid w:val="00D6305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D63056"/>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D63056"/>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D63056"/>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D63056"/>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D6305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D6305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D63056"/>
    <w:pPr>
      <w:keepNext/>
      <w:keepLines/>
      <w:spacing w:after="840"/>
      <w:jc w:val="center"/>
    </w:pPr>
    <w:rPr>
      <w:rFonts w:ascii="Arial" w:eastAsia="MS Mincho" w:hAnsi="Arial"/>
      <w:b/>
      <w:caps/>
      <w:sz w:val="32"/>
      <w:lang w:val="fr-FR"/>
    </w:rPr>
  </w:style>
  <w:style w:type="paragraph" w:customStyle="1" w:styleId="Puce5-6pts">
    <w:name w:val="Puce5-6pts"/>
    <w:basedOn w:val="Normal"/>
    <w:rsid w:val="00D63056"/>
    <w:pPr>
      <w:spacing w:after="120"/>
      <w:ind w:left="1135" w:hanging="284"/>
    </w:pPr>
    <w:rPr>
      <w:rFonts w:ascii="Arial" w:eastAsia="MS Mincho" w:hAnsi="Arial"/>
      <w:sz w:val="20"/>
      <w:lang w:val="fr-FR"/>
    </w:rPr>
  </w:style>
  <w:style w:type="paragraph" w:customStyle="1" w:styleId="SpecHeader">
    <w:name w:val="SpecHeader"/>
    <w:basedOn w:val="Normal"/>
    <w:rsid w:val="00D6305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D6305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D63056"/>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D63056"/>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D63056"/>
    <w:pPr>
      <w:keepNext/>
      <w:suppressAutoHyphens w:val="0"/>
      <w:spacing w:before="120" w:after="120"/>
      <w:ind w:right="0"/>
    </w:pPr>
    <w:rPr>
      <w:spacing w:val="-5"/>
    </w:rPr>
  </w:style>
  <w:style w:type="paragraph" w:customStyle="1" w:styleId="Picture">
    <w:name w:val="Picture"/>
    <w:basedOn w:val="Normal"/>
    <w:next w:val="Caption"/>
    <w:rsid w:val="00D63056"/>
    <w:pPr>
      <w:keepNext/>
      <w:ind w:left="1080"/>
      <w:jc w:val="left"/>
    </w:pPr>
    <w:rPr>
      <w:rFonts w:ascii="Arial" w:hAnsi="Arial"/>
      <w:spacing w:val="-5"/>
      <w:sz w:val="20"/>
    </w:rPr>
  </w:style>
  <w:style w:type="paragraph" w:customStyle="1" w:styleId="PartLabel">
    <w:name w:val="Part Label"/>
    <w:basedOn w:val="Normal"/>
    <w:rsid w:val="00D6305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D6305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D63056"/>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D6305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D6305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D63056"/>
    <w:pPr>
      <w:keepLines/>
      <w:spacing w:line="200" w:lineRule="atLeast"/>
      <w:ind w:left="1080"/>
      <w:jc w:val="left"/>
    </w:pPr>
    <w:rPr>
      <w:rFonts w:ascii="Arial" w:hAnsi="Arial"/>
      <w:spacing w:val="-5"/>
      <w:sz w:val="16"/>
    </w:rPr>
  </w:style>
  <w:style w:type="paragraph" w:customStyle="1" w:styleId="TableText">
    <w:name w:val="Table Text"/>
    <w:basedOn w:val="Normal"/>
    <w:rsid w:val="00D63056"/>
    <w:pPr>
      <w:spacing w:before="60"/>
      <w:jc w:val="left"/>
    </w:pPr>
    <w:rPr>
      <w:rFonts w:ascii="Arial" w:hAnsi="Arial"/>
      <w:spacing w:val="-5"/>
      <w:sz w:val="16"/>
    </w:rPr>
  </w:style>
  <w:style w:type="paragraph" w:customStyle="1" w:styleId="TitleCover">
    <w:name w:val="Title Cover"/>
    <w:basedOn w:val="HeadingBase"/>
    <w:next w:val="Normal"/>
    <w:rsid w:val="00D63056"/>
  </w:style>
  <w:style w:type="paragraph" w:customStyle="1" w:styleId="DocumentLabel">
    <w:name w:val="Document Label"/>
    <w:basedOn w:val="TitleCover"/>
    <w:rsid w:val="00D63056"/>
  </w:style>
  <w:style w:type="paragraph" w:customStyle="1" w:styleId="HeaderBase">
    <w:name w:val="Header Base"/>
    <w:basedOn w:val="Normal"/>
    <w:rsid w:val="00D6305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D63056"/>
    <w:pPr>
      <w:pBdr>
        <w:top w:val="thinThickSmallGap" w:sz="24" w:space="1" w:color="622423"/>
      </w:pBdr>
      <w:tabs>
        <w:tab w:val="right" w:pos="8787"/>
      </w:tabs>
      <w:jc w:val="left"/>
    </w:pPr>
    <w:rPr>
      <w:sz w:val="28"/>
    </w:rPr>
  </w:style>
  <w:style w:type="paragraph" w:customStyle="1" w:styleId="FooterFirst">
    <w:name w:val="Footer First"/>
    <w:basedOn w:val="Footer"/>
    <w:rsid w:val="00D63056"/>
    <w:pPr>
      <w:pBdr>
        <w:top w:val="thinThickSmallGap" w:sz="24" w:space="1" w:color="622423"/>
      </w:pBdr>
      <w:tabs>
        <w:tab w:val="right" w:pos="8787"/>
      </w:tabs>
      <w:jc w:val="left"/>
    </w:pPr>
    <w:rPr>
      <w:sz w:val="28"/>
    </w:rPr>
  </w:style>
  <w:style w:type="paragraph" w:customStyle="1" w:styleId="FooterOdd">
    <w:name w:val="Footer Odd"/>
    <w:basedOn w:val="Footer"/>
    <w:rsid w:val="00D63056"/>
    <w:pPr>
      <w:pBdr>
        <w:top w:val="thinThickSmallGap" w:sz="24" w:space="1" w:color="622423"/>
      </w:pBdr>
      <w:tabs>
        <w:tab w:val="right" w:pos="8787"/>
      </w:tabs>
      <w:jc w:val="left"/>
    </w:pPr>
    <w:rPr>
      <w:sz w:val="28"/>
    </w:rPr>
  </w:style>
  <w:style w:type="paragraph" w:customStyle="1" w:styleId="HeaderEven">
    <w:name w:val="Header Even"/>
    <w:basedOn w:val="Header"/>
    <w:rsid w:val="00D6305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D6305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D6305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D63056"/>
    <w:pPr>
      <w:spacing w:line="240" w:lineRule="atLeast"/>
      <w:ind w:left="360" w:hanging="360"/>
      <w:jc w:val="left"/>
    </w:pPr>
    <w:rPr>
      <w:rFonts w:ascii="Arial" w:hAnsi="Arial"/>
      <w:spacing w:val="-5"/>
      <w:sz w:val="18"/>
    </w:rPr>
  </w:style>
  <w:style w:type="character" w:customStyle="1" w:styleId="Lead-inEmphasis">
    <w:name w:val="Lead-in Emphasis"/>
    <w:rsid w:val="00D63056"/>
    <w:rPr>
      <w:rFonts w:ascii="Arial Black" w:hAnsi="Arial Black"/>
      <w:spacing w:val="-4"/>
      <w:sz w:val="18"/>
    </w:rPr>
  </w:style>
  <w:style w:type="paragraph" w:styleId="List4">
    <w:name w:val="List 4"/>
    <w:basedOn w:val="List"/>
    <w:rsid w:val="00D63056"/>
    <w:pPr>
      <w:ind w:left="2520" w:hanging="360"/>
    </w:pPr>
    <w:rPr>
      <w:spacing w:val="-5"/>
    </w:rPr>
  </w:style>
  <w:style w:type="paragraph" w:styleId="List5">
    <w:name w:val="List 5"/>
    <w:basedOn w:val="List"/>
    <w:rsid w:val="00D63056"/>
    <w:pPr>
      <w:ind w:left="2880" w:hanging="360"/>
    </w:pPr>
    <w:rPr>
      <w:spacing w:val="-5"/>
    </w:rPr>
  </w:style>
  <w:style w:type="paragraph" w:styleId="ListContinue4">
    <w:name w:val="List Continue 4"/>
    <w:basedOn w:val="ListContinue"/>
    <w:rsid w:val="00D63056"/>
    <w:pPr>
      <w:spacing w:before="120"/>
      <w:ind w:left="2880"/>
      <w:jc w:val="both"/>
    </w:pPr>
    <w:rPr>
      <w:spacing w:val="-5"/>
      <w:sz w:val="24"/>
      <w:szCs w:val="20"/>
    </w:rPr>
  </w:style>
  <w:style w:type="paragraph" w:styleId="ListContinue5">
    <w:name w:val="List Continue 5"/>
    <w:basedOn w:val="ListContinue"/>
    <w:rsid w:val="00D63056"/>
    <w:pPr>
      <w:spacing w:before="120"/>
      <w:ind w:left="3240"/>
      <w:jc w:val="both"/>
    </w:pPr>
    <w:rPr>
      <w:spacing w:val="-5"/>
      <w:sz w:val="24"/>
      <w:szCs w:val="20"/>
    </w:rPr>
  </w:style>
  <w:style w:type="paragraph" w:customStyle="1" w:styleId="TableHeader">
    <w:name w:val="Table Header"/>
    <w:basedOn w:val="Normal"/>
    <w:rsid w:val="00D63056"/>
    <w:pPr>
      <w:spacing w:before="60"/>
      <w:jc w:val="center"/>
    </w:pPr>
    <w:rPr>
      <w:rFonts w:ascii="Arial Black" w:hAnsi="Arial Black"/>
      <w:spacing w:val="-5"/>
      <w:sz w:val="16"/>
    </w:rPr>
  </w:style>
  <w:style w:type="paragraph" w:customStyle="1" w:styleId="PartSubtitle">
    <w:name w:val="Part Subtitle"/>
    <w:basedOn w:val="Normal"/>
    <w:next w:val="BodyText"/>
    <w:rsid w:val="00D6305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D6305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D63056"/>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D63056"/>
  </w:style>
  <w:style w:type="character" w:customStyle="1" w:styleId="Slogan">
    <w:name w:val="Slogan"/>
    <w:rsid w:val="00D63056"/>
    <w:rPr>
      <w:i/>
      <w:spacing w:val="-6"/>
      <w:sz w:val="24"/>
    </w:rPr>
  </w:style>
  <w:style w:type="paragraph" w:customStyle="1" w:styleId="SubtitleCover">
    <w:name w:val="Subtitle Cover"/>
    <w:basedOn w:val="TitleCover"/>
    <w:next w:val="BodyText"/>
    <w:rsid w:val="00D63056"/>
  </w:style>
  <w:style w:type="character" w:customStyle="1" w:styleId="Superscript">
    <w:name w:val="Superscript"/>
    <w:rsid w:val="00D63056"/>
    <w:rPr>
      <w:b/>
      <w:vertAlign w:val="superscript"/>
    </w:rPr>
  </w:style>
  <w:style w:type="paragraph" w:styleId="TableofAuthorities">
    <w:name w:val="table of authorities"/>
    <w:basedOn w:val="Normal"/>
    <w:rsid w:val="00D63056"/>
    <w:pPr>
      <w:tabs>
        <w:tab w:val="right" w:leader="dot" w:pos="7560"/>
      </w:tabs>
      <w:ind w:left="1440" w:hanging="360"/>
      <w:jc w:val="left"/>
    </w:pPr>
    <w:rPr>
      <w:rFonts w:ascii="Arial" w:hAnsi="Arial"/>
      <w:spacing w:val="-5"/>
      <w:sz w:val="20"/>
    </w:rPr>
  </w:style>
  <w:style w:type="paragraph" w:customStyle="1" w:styleId="TOCBase">
    <w:name w:val="TOC Base"/>
    <w:basedOn w:val="Normal"/>
    <w:rsid w:val="00D63056"/>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D63056"/>
    <w:pPr>
      <w:suppressAutoHyphens w:val="0"/>
      <w:spacing w:before="120" w:after="120"/>
      <w:ind w:left="426" w:right="0"/>
    </w:pPr>
    <w:rPr>
      <w:spacing w:val="-5"/>
    </w:rPr>
  </w:style>
  <w:style w:type="paragraph" w:styleId="PlainText">
    <w:name w:val="Plain Text"/>
    <w:basedOn w:val="Normal"/>
    <w:link w:val="PlainTextChar"/>
    <w:rsid w:val="00D63056"/>
    <w:pPr>
      <w:jc w:val="left"/>
    </w:pPr>
    <w:rPr>
      <w:rFonts w:ascii="Courier New" w:hAnsi="Courier New"/>
      <w:sz w:val="20"/>
    </w:rPr>
  </w:style>
  <w:style w:type="character" w:customStyle="1" w:styleId="PlainTextChar">
    <w:name w:val="Plain Text Char"/>
    <w:basedOn w:val="DefaultParagraphFont"/>
    <w:link w:val="PlainText"/>
    <w:rsid w:val="00D63056"/>
    <w:rPr>
      <w:rFonts w:ascii="Courier New" w:eastAsia="Times New Roman" w:hAnsi="Courier New" w:cs="Times New Roman"/>
      <w:sz w:val="20"/>
      <w:szCs w:val="20"/>
    </w:rPr>
  </w:style>
  <w:style w:type="paragraph" w:customStyle="1" w:styleId="nd">
    <w:name w:val="nd"/>
    <w:basedOn w:val="Normal"/>
    <w:rsid w:val="00D63056"/>
    <w:pPr>
      <w:spacing w:before="40" w:after="40" w:line="312" w:lineRule="auto"/>
    </w:pPr>
    <w:rPr>
      <w:rFonts w:ascii="VNI-Times" w:hAnsi="VNI-Times"/>
    </w:rPr>
  </w:style>
  <w:style w:type="paragraph" w:customStyle="1" w:styleId="Normal11">
    <w:name w:val="Normal 1"/>
    <w:basedOn w:val="Normal"/>
    <w:rsid w:val="00D6305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D63056"/>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D63056"/>
    <w:rPr>
      <w:rFonts w:ascii="Times New Roman" w:eastAsia="MS Mincho" w:hAnsi="Times New Roman" w:cs="Times New Roman"/>
      <w:spacing w:val="-5"/>
      <w:sz w:val="16"/>
      <w:szCs w:val="20"/>
    </w:rPr>
  </w:style>
  <w:style w:type="paragraph" w:customStyle="1" w:styleId="BodyText5">
    <w:name w:val="Body Text 5"/>
    <w:basedOn w:val="BodyText3"/>
    <w:rsid w:val="00D6305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D63056"/>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D63056"/>
    <w:rPr>
      <w:rFonts w:ascii="Times New Roman" w:eastAsia="MS Mincho" w:hAnsi="Times New Roman" w:cs="Times New Roman"/>
      <w:spacing w:val="-5"/>
      <w:sz w:val="16"/>
      <w:szCs w:val="20"/>
    </w:rPr>
  </w:style>
  <w:style w:type="paragraph" w:customStyle="1" w:styleId="BodyText7">
    <w:name w:val="Body Text 7"/>
    <w:basedOn w:val="BodyText3"/>
    <w:rsid w:val="00D6305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D6305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D63056"/>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D63056"/>
    <w:pPr>
      <w:tabs>
        <w:tab w:val="left" w:pos="426"/>
      </w:tabs>
      <w:ind w:hanging="425"/>
    </w:pPr>
  </w:style>
  <w:style w:type="paragraph" w:customStyle="1" w:styleId="BodyText23">
    <w:name w:val="Body Text 23"/>
    <w:basedOn w:val="BodyText3"/>
    <w:rsid w:val="00D6305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D6305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D63056"/>
    <w:pPr>
      <w:ind w:left="2880" w:hanging="720"/>
    </w:pPr>
    <w:rPr>
      <w:bCs/>
    </w:rPr>
  </w:style>
  <w:style w:type="paragraph" w:customStyle="1" w:styleId="C1PlainTextHanging0">
    <w:name w:val="C1 Plain Text Hanging"/>
    <w:basedOn w:val="C1PlainTextCharCharChar"/>
    <w:rsid w:val="00D63056"/>
    <w:pPr>
      <w:ind w:left="2160" w:hanging="862"/>
    </w:pPr>
  </w:style>
  <w:style w:type="paragraph" w:customStyle="1" w:styleId="C1PlainTextCharCharChar">
    <w:name w:val="C1 Plain Text Char Char Char"/>
    <w:basedOn w:val="Normal"/>
    <w:link w:val="C1PlainTextCharCharCharChar1"/>
    <w:rsid w:val="00D63056"/>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D63056"/>
    <w:rPr>
      <w:rFonts w:ascii="Times New Roman" w:eastAsia="Times New Roman" w:hAnsi="Times New Roman" w:cs="Times New Roman"/>
      <w:sz w:val="24"/>
      <w:szCs w:val="20"/>
    </w:rPr>
  </w:style>
  <w:style w:type="paragraph" w:customStyle="1" w:styleId="NormalC1">
    <w:name w:val="Normal C1"/>
    <w:basedOn w:val="Normal"/>
    <w:rsid w:val="00D63056"/>
    <w:pPr>
      <w:overflowPunct w:val="0"/>
      <w:autoSpaceDE w:val="0"/>
      <w:autoSpaceDN w:val="0"/>
      <w:adjustRightInd w:val="0"/>
      <w:ind w:left="1298"/>
      <w:jc w:val="left"/>
      <w:textAlignment w:val="baseline"/>
    </w:pPr>
  </w:style>
  <w:style w:type="paragraph" w:customStyle="1" w:styleId="C0PlainText">
    <w:name w:val="C0 Plain Text"/>
    <w:basedOn w:val="Normal"/>
    <w:rsid w:val="00D63056"/>
    <w:pPr>
      <w:overflowPunct w:val="0"/>
      <w:autoSpaceDE w:val="0"/>
      <w:autoSpaceDN w:val="0"/>
      <w:adjustRightInd w:val="0"/>
      <w:spacing w:before="120" w:after="120"/>
      <w:textAlignment w:val="baseline"/>
    </w:pPr>
  </w:style>
  <w:style w:type="paragraph" w:customStyle="1" w:styleId="ListItemC0">
    <w:name w:val="List Item C0"/>
    <w:basedOn w:val="Normal"/>
    <w:rsid w:val="00D63056"/>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D63056"/>
    <w:rPr>
      <w:noProof w:val="0"/>
    </w:rPr>
  </w:style>
  <w:style w:type="paragraph" w:customStyle="1" w:styleId="ListItemC1">
    <w:name w:val="List Item C1"/>
    <w:basedOn w:val="Normal"/>
    <w:autoRedefine/>
    <w:rsid w:val="00D63056"/>
    <w:pPr>
      <w:numPr>
        <w:numId w:val="22"/>
      </w:numPr>
      <w:overflowPunct w:val="0"/>
      <w:autoSpaceDE w:val="0"/>
      <w:autoSpaceDN w:val="0"/>
      <w:adjustRightInd w:val="0"/>
      <w:spacing w:after="120"/>
      <w:textAlignment w:val="baseline"/>
    </w:pPr>
  </w:style>
  <w:style w:type="paragraph" w:customStyle="1" w:styleId="ListItemC10">
    <w:name w:val="List Item C1+"/>
    <w:basedOn w:val="ListItemC1"/>
    <w:rsid w:val="00D63056"/>
    <w:pPr>
      <w:tabs>
        <w:tab w:val="num" w:pos="360"/>
      </w:tabs>
      <w:ind w:left="0" w:firstLine="0"/>
    </w:pPr>
  </w:style>
  <w:style w:type="paragraph" w:customStyle="1" w:styleId="Subheading1">
    <w:name w:val="Subheading 1"/>
    <w:basedOn w:val="Normal"/>
    <w:next w:val="C1PlainTextCharCharChar"/>
    <w:rsid w:val="00D6305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D63056"/>
    <w:rPr>
      <w:caps w:val="0"/>
    </w:rPr>
  </w:style>
  <w:style w:type="paragraph" w:customStyle="1" w:styleId="Subheading3">
    <w:name w:val="Subheading 3"/>
    <w:basedOn w:val="Subheading1"/>
    <w:next w:val="C1PlainTextCharCharChar"/>
    <w:rsid w:val="00D63056"/>
    <w:pPr>
      <w:ind w:left="1298"/>
    </w:pPr>
    <w:rPr>
      <w:caps w:val="0"/>
    </w:rPr>
  </w:style>
  <w:style w:type="paragraph" w:customStyle="1" w:styleId="C1PlainTextRight">
    <w:name w:val="C1 Plain Text Right"/>
    <w:basedOn w:val="C1PlainTextCharCharChar"/>
    <w:rsid w:val="00D63056"/>
    <w:pPr>
      <w:spacing w:before="240" w:after="0"/>
      <w:ind w:left="1296"/>
      <w:jc w:val="right"/>
    </w:pPr>
  </w:style>
  <w:style w:type="paragraph" w:customStyle="1" w:styleId="TLB1">
    <w:name w:val="TLB1"/>
    <w:basedOn w:val="Normal"/>
    <w:rsid w:val="00D6305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D63056"/>
    <w:pPr>
      <w:tabs>
        <w:tab w:val="left" w:pos="2160"/>
      </w:tabs>
    </w:pPr>
  </w:style>
  <w:style w:type="paragraph" w:customStyle="1" w:styleId="NormalU">
    <w:name w:val="Normal U"/>
    <w:rsid w:val="00D63056"/>
    <w:pPr>
      <w:spacing w:after="0" w:line="240" w:lineRule="auto"/>
    </w:pPr>
    <w:rPr>
      <w:rFonts w:ascii="Arial" w:eastAsia="Times New Roman" w:hAnsi="Arial" w:cs="Times New Roman"/>
      <w:szCs w:val="20"/>
      <w:lang w:val="en-GB"/>
    </w:rPr>
  </w:style>
  <w:style w:type="paragraph" w:customStyle="1" w:styleId="a0">
    <w:name w:val="(a)"/>
    <w:basedOn w:val="BodyText"/>
    <w:rsid w:val="00D6305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D6305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D6305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D63056"/>
    <w:pPr>
      <w:widowControl w:val="0"/>
      <w:tabs>
        <w:tab w:val="num" w:pos="720"/>
      </w:tabs>
      <w:spacing w:before="60" w:after="60"/>
      <w:ind w:left="1440" w:hanging="720"/>
    </w:pPr>
    <w:rPr>
      <w:szCs w:val="24"/>
      <w:lang w:eastAsia="ja-JP"/>
    </w:rPr>
  </w:style>
  <w:style w:type="paragraph" w:customStyle="1" w:styleId="Head21b">
    <w:name w:val="Head 2.1b"/>
    <w:basedOn w:val="Normal"/>
    <w:rsid w:val="00D6305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D6305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D63056"/>
    <w:pPr>
      <w:spacing w:before="240" w:after="0"/>
      <w:ind w:left="720" w:hanging="720"/>
    </w:pPr>
    <w:rPr>
      <w:lang w:val="en-GB"/>
    </w:rPr>
  </w:style>
  <w:style w:type="character" w:customStyle="1" w:styleId="C1PlainTextCharCharCharChar">
    <w:name w:val="C1 Plain Text Char Char Char Char"/>
    <w:rsid w:val="00D63056"/>
    <w:rPr>
      <w:sz w:val="24"/>
      <w:lang w:val="en-GB" w:eastAsia="en-US"/>
    </w:rPr>
  </w:style>
  <w:style w:type="paragraph" w:customStyle="1" w:styleId="ListItemC0Hanging">
    <w:name w:val="List Item C0 Hanging"/>
    <w:basedOn w:val="ListItemC0"/>
    <w:autoRedefine/>
    <w:rsid w:val="00D6305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D6305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D6305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D6305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D6305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D6305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D6305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D6305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D63056"/>
    <w:pPr>
      <w:suppressAutoHyphens w:val="0"/>
      <w:spacing w:before="120" w:after="120"/>
      <w:ind w:left="993"/>
    </w:pPr>
    <w:rPr>
      <w:rFonts w:eastAsia="MS Mincho"/>
      <w:i w:val="0"/>
      <w:lang w:val="en-GB"/>
    </w:rPr>
  </w:style>
  <w:style w:type="paragraph" w:customStyle="1" w:styleId="chuongt">
    <w:name w:val="chuongt"/>
    <w:basedOn w:val="Normal"/>
    <w:next w:val="Normal1"/>
    <w:rsid w:val="00D63056"/>
    <w:pPr>
      <w:keepNext/>
      <w:numPr>
        <w:ilvl w:val="1"/>
        <w:numId w:val="21"/>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D63056"/>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D6305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D6305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D63056"/>
    <w:pPr>
      <w:tabs>
        <w:tab w:val="num" w:pos="2160"/>
      </w:tabs>
      <w:spacing w:before="80" w:after="40" w:line="312" w:lineRule="auto"/>
      <w:ind w:firstLine="720"/>
    </w:pPr>
    <w:rPr>
      <w:rFonts w:ascii="Arial" w:hAnsi="Arial"/>
      <w:sz w:val="22"/>
    </w:rPr>
  </w:style>
  <w:style w:type="paragraph" w:customStyle="1" w:styleId="9">
    <w:name w:val="9"/>
    <w:basedOn w:val="Normal1"/>
    <w:rsid w:val="00D6305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D63056"/>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D6305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D63056"/>
    <w:pPr>
      <w:tabs>
        <w:tab w:val="num" w:pos="737"/>
      </w:tabs>
      <w:ind w:left="737" w:hanging="737"/>
    </w:pPr>
    <w:rPr>
      <w:b/>
      <w:caps/>
    </w:rPr>
  </w:style>
  <w:style w:type="paragraph" w:customStyle="1" w:styleId="HeadingU3">
    <w:name w:val="Heading U3"/>
    <w:basedOn w:val="Normal"/>
    <w:rsid w:val="00D6305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D63056"/>
    <w:pPr>
      <w:tabs>
        <w:tab w:val="num" w:pos="1134"/>
      </w:tabs>
      <w:ind w:left="1134" w:hanging="1134"/>
    </w:pPr>
  </w:style>
  <w:style w:type="paragraph" w:customStyle="1" w:styleId="ZchnZchn1">
    <w:name w:val="Zchn Zchn1"/>
    <w:basedOn w:val="Normal"/>
    <w:rsid w:val="00D63056"/>
    <w:pPr>
      <w:widowControl w:val="0"/>
    </w:pPr>
    <w:rPr>
      <w:rFonts w:eastAsia="SimSun"/>
      <w:kern w:val="2"/>
      <w:sz w:val="21"/>
      <w:szCs w:val="24"/>
      <w:lang w:eastAsia="zh-CN"/>
    </w:rPr>
  </w:style>
  <w:style w:type="paragraph" w:customStyle="1" w:styleId="ZchnZchn1CharCharZchnZchn">
    <w:name w:val="Zchn Zchn1 Char Char Zchn Zchn"/>
    <w:basedOn w:val="Normal"/>
    <w:rsid w:val="00D63056"/>
    <w:pPr>
      <w:widowControl w:val="0"/>
    </w:pPr>
    <w:rPr>
      <w:rFonts w:eastAsia="SimSun"/>
      <w:kern w:val="2"/>
      <w:sz w:val="21"/>
      <w:szCs w:val="24"/>
      <w:lang w:eastAsia="zh-CN"/>
    </w:rPr>
  </w:style>
  <w:style w:type="paragraph" w:customStyle="1" w:styleId="Heading14">
    <w:name w:val="Heading1 4"/>
    <w:basedOn w:val="Normal"/>
    <w:rsid w:val="00D6305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D63056"/>
    <w:pPr>
      <w:widowControl w:val="0"/>
    </w:pPr>
    <w:rPr>
      <w:rFonts w:eastAsia="SimSun"/>
      <w:kern w:val="2"/>
      <w:sz w:val="21"/>
      <w:szCs w:val="24"/>
      <w:lang w:eastAsia="zh-CN"/>
    </w:rPr>
  </w:style>
  <w:style w:type="paragraph" w:customStyle="1" w:styleId="ListParagraph1">
    <w:name w:val="List Paragraph1"/>
    <w:basedOn w:val="Normal"/>
    <w:rsid w:val="00D63056"/>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D63056"/>
    <w:pPr>
      <w:tabs>
        <w:tab w:val="num" w:pos="864"/>
      </w:tabs>
      <w:spacing w:after="200"/>
      <w:jc w:val="center"/>
      <w:outlineLvl w:val="2"/>
    </w:pPr>
    <w:rPr>
      <w:b/>
      <w:sz w:val="28"/>
    </w:rPr>
  </w:style>
  <w:style w:type="character" w:customStyle="1" w:styleId="SecVI-Header3Char">
    <w:name w:val="Sec VI - Header 3 Char"/>
    <w:link w:val="SecVI-Header3"/>
    <w:locked/>
    <w:rsid w:val="00D63056"/>
    <w:rPr>
      <w:rFonts w:ascii="Times New Roman" w:eastAsia="Times New Roman" w:hAnsi="Times New Roman" w:cs="Times New Roman"/>
      <w:b/>
      <w:sz w:val="28"/>
      <w:szCs w:val="20"/>
    </w:rPr>
  </w:style>
  <w:style w:type="paragraph" w:customStyle="1" w:styleId="UG-SectionVI-Heading1">
    <w:name w:val="UG - Section VI - Heading 1"/>
    <w:basedOn w:val="Normal"/>
    <w:rsid w:val="00D63056"/>
    <w:pPr>
      <w:spacing w:before="120" w:after="200"/>
      <w:jc w:val="center"/>
    </w:pPr>
    <w:rPr>
      <w:b/>
      <w:sz w:val="40"/>
    </w:rPr>
  </w:style>
  <w:style w:type="paragraph" w:customStyle="1" w:styleId="UG-SectionVI-Heading2">
    <w:name w:val="UG - Section VI - Heading 2"/>
    <w:basedOn w:val="Normal"/>
    <w:next w:val="Normal"/>
    <w:rsid w:val="00D63056"/>
    <w:pPr>
      <w:spacing w:before="120" w:after="200"/>
      <w:jc w:val="center"/>
    </w:pPr>
    <w:rPr>
      <w:b/>
      <w:sz w:val="32"/>
      <w:szCs w:val="22"/>
    </w:rPr>
  </w:style>
  <w:style w:type="paragraph" w:customStyle="1" w:styleId="UG-SectionVI-Heading3">
    <w:name w:val="UG - Section VI - Heading 3"/>
    <w:basedOn w:val="Normal"/>
    <w:next w:val="Normal"/>
    <w:rsid w:val="00D63056"/>
    <w:pPr>
      <w:spacing w:before="120" w:after="200"/>
      <w:jc w:val="center"/>
    </w:pPr>
    <w:rPr>
      <w:b/>
      <w:sz w:val="28"/>
    </w:rPr>
  </w:style>
  <w:style w:type="paragraph" w:customStyle="1" w:styleId="a2summary">
    <w:name w:val="a2summary"/>
    <w:basedOn w:val="Normal"/>
    <w:rsid w:val="00D63056"/>
    <w:pPr>
      <w:spacing w:before="100" w:beforeAutospacing="1" w:after="100" w:afterAutospacing="1"/>
      <w:jc w:val="left"/>
    </w:pPr>
    <w:rPr>
      <w:szCs w:val="24"/>
    </w:rPr>
  </w:style>
  <w:style w:type="paragraph" w:customStyle="1" w:styleId="NormalUBEX">
    <w:name w:val="Normal UBEX"/>
    <w:rsid w:val="00D63056"/>
    <w:pPr>
      <w:autoSpaceDE w:val="0"/>
      <w:autoSpaceDN w:val="0"/>
      <w:spacing w:after="0" w:line="240" w:lineRule="auto"/>
      <w:jc w:val="both"/>
    </w:pPr>
    <w:rPr>
      <w:rFonts w:ascii="Arial" w:eastAsia="MS Mincho" w:hAnsi="Arial" w:cs="Arial"/>
    </w:rPr>
  </w:style>
  <w:style w:type="paragraph" w:styleId="TOCHeading">
    <w:name w:val="TOC Heading"/>
    <w:basedOn w:val="Heading1"/>
    <w:next w:val="Normal"/>
    <w:uiPriority w:val="39"/>
    <w:unhideWhenUsed/>
    <w:qFormat/>
    <w:rsid w:val="00D63056"/>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D63056"/>
  </w:style>
  <w:style w:type="paragraph" w:customStyle="1" w:styleId="SPDTechnicalProposalForms">
    <w:name w:val="SPD  Technical Proposal Forms"/>
    <w:basedOn w:val="Normal"/>
    <w:link w:val="SPDTechnicalProposalFormsChar"/>
    <w:qFormat/>
    <w:rsid w:val="00D63056"/>
    <w:pPr>
      <w:spacing w:before="120" w:after="240"/>
      <w:jc w:val="center"/>
    </w:pPr>
    <w:rPr>
      <w:b/>
      <w:sz w:val="36"/>
    </w:rPr>
  </w:style>
  <w:style w:type="character" w:customStyle="1" w:styleId="SPDTechnicalProposalFormsChar">
    <w:name w:val="SPD  Technical Proposal Forms Char"/>
    <w:link w:val="SPDTechnicalProposalForms"/>
    <w:rsid w:val="00D63056"/>
    <w:rPr>
      <w:rFonts w:ascii="Times New Roman" w:eastAsia="Times New Roman" w:hAnsi="Times New Roman" w:cs="Times New Roman"/>
      <w:b/>
      <w:sz w:val="36"/>
      <w:szCs w:val="20"/>
    </w:rPr>
  </w:style>
  <w:style w:type="paragraph" w:customStyle="1" w:styleId="Section4Heading2">
    <w:name w:val="Section 4 Heading 2"/>
    <w:basedOn w:val="SPDForm2"/>
    <w:link w:val="Section4Heading2Char"/>
    <w:qFormat/>
    <w:rsid w:val="00D63056"/>
  </w:style>
  <w:style w:type="character" w:customStyle="1" w:styleId="Section4Heading2Char">
    <w:name w:val="Section 4 Heading 2 Char"/>
    <w:link w:val="Section4Heading2"/>
    <w:rsid w:val="00D63056"/>
    <w:rPr>
      <w:rFonts w:ascii="Times New Roman" w:eastAsia="Times New Roman" w:hAnsi="Times New Roman" w:cs="Times New Roman"/>
      <w:b/>
      <w:sz w:val="36"/>
      <w:szCs w:val="20"/>
    </w:rPr>
  </w:style>
  <w:style w:type="paragraph" w:customStyle="1" w:styleId="Heading40">
    <w:name w:val="Heading4"/>
    <w:basedOn w:val="Normal"/>
    <w:rsid w:val="00D63056"/>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D63056"/>
    <w:pPr>
      <w:tabs>
        <w:tab w:val="left" w:pos="720"/>
      </w:tabs>
      <w:spacing w:before="60"/>
    </w:pPr>
    <w:rPr>
      <w:b/>
      <w:szCs w:val="24"/>
    </w:rPr>
  </w:style>
  <w:style w:type="paragraph" w:customStyle="1" w:styleId="xl1998">
    <w:name w:val="xl1998"/>
    <w:basedOn w:val="Normal"/>
    <w:rsid w:val="00D63056"/>
    <w:pPr>
      <w:spacing w:before="100" w:beforeAutospacing="1" w:after="100" w:afterAutospacing="1"/>
      <w:jc w:val="left"/>
      <w:textAlignment w:val="center"/>
    </w:pPr>
    <w:rPr>
      <w:szCs w:val="24"/>
    </w:rPr>
  </w:style>
  <w:style w:type="paragraph" w:customStyle="1" w:styleId="xl1999">
    <w:name w:val="xl1999"/>
    <w:basedOn w:val="Normal"/>
    <w:rsid w:val="00D63056"/>
    <w:pPr>
      <w:spacing w:before="100" w:beforeAutospacing="1" w:after="100" w:afterAutospacing="1"/>
      <w:jc w:val="left"/>
      <w:textAlignment w:val="center"/>
    </w:pPr>
    <w:rPr>
      <w:szCs w:val="24"/>
    </w:rPr>
  </w:style>
  <w:style w:type="paragraph" w:customStyle="1" w:styleId="xl2000">
    <w:name w:val="xl200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D63056"/>
    <w:pPr>
      <w:spacing w:before="100" w:beforeAutospacing="1" w:after="100" w:afterAutospacing="1"/>
      <w:jc w:val="left"/>
      <w:textAlignment w:val="center"/>
    </w:pPr>
    <w:rPr>
      <w:b/>
      <w:bCs/>
      <w:color w:val="000000"/>
      <w:szCs w:val="24"/>
    </w:rPr>
  </w:style>
  <w:style w:type="paragraph" w:customStyle="1" w:styleId="xl2005">
    <w:name w:val="xl2005"/>
    <w:basedOn w:val="Normal"/>
    <w:rsid w:val="00D63056"/>
    <w:pPr>
      <w:spacing w:before="100" w:beforeAutospacing="1" w:after="100" w:afterAutospacing="1"/>
      <w:jc w:val="center"/>
      <w:textAlignment w:val="center"/>
    </w:pPr>
    <w:rPr>
      <w:color w:val="000000"/>
      <w:szCs w:val="24"/>
    </w:rPr>
  </w:style>
  <w:style w:type="paragraph" w:customStyle="1" w:styleId="xl2006">
    <w:name w:val="xl2006"/>
    <w:basedOn w:val="Normal"/>
    <w:rsid w:val="00D63056"/>
    <w:pPr>
      <w:spacing w:before="100" w:beforeAutospacing="1" w:after="100" w:afterAutospacing="1"/>
      <w:jc w:val="left"/>
      <w:textAlignment w:val="center"/>
    </w:pPr>
    <w:rPr>
      <w:color w:val="000000"/>
      <w:szCs w:val="24"/>
    </w:rPr>
  </w:style>
  <w:style w:type="paragraph" w:customStyle="1" w:styleId="xl2007">
    <w:name w:val="xl200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D63056"/>
    <w:pPr>
      <w:spacing w:before="100" w:beforeAutospacing="1" w:after="100" w:afterAutospacing="1"/>
      <w:jc w:val="left"/>
      <w:textAlignment w:val="center"/>
    </w:pPr>
    <w:rPr>
      <w:color w:val="000000"/>
      <w:szCs w:val="24"/>
    </w:rPr>
  </w:style>
  <w:style w:type="paragraph" w:customStyle="1" w:styleId="xl2009">
    <w:name w:val="xl2009"/>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D63056"/>
    <w:pPr>
      <w:spacing w:before="100" w:beforeAutospacing="1" w:after="100" w:afterAutospacing="1"/>
      <w:jc w:val="center"/>
      <w:textAlignment w:val="center"/>
    </w:pPr>
    <w:rPr>
      <w:szCs w:val="24"/>
    </w:rPr>
  </w:style>
  <w:style w:type="paragraph" w:customStyle="1" w:styleId="xl2015">
    <w:name w:val="xl201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D63056"/>
    <w:pPr>
      <w:spacing w:before="100" w:beforeAutospacing="1" w:after="100" w:afterAutospacing="1"/>
      <w:jc w:val="left"/>
      <w:textAlignment w:val="center"/>
    </w:pPr>
    <w:rPr>
      <w:b/>
      <w:bCs/>
      <w:szCs w:val="24"/>
    </w:rPr>
  </w:style>
  <w:style w:type="paragraph" w:customStyle="1" w:styleId="xl2020">
    <w:name w:val="xl202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D63056"/>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D6305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D63056"/>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D63056"/>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D63056"/>
    <w:pPr>
      <w:spacing w:before="100" w:beforeAutospacing="1" w:after="100" w:afterAutospacing="1"/>
      <w:jc w:val="left"/>
      <w:textAlignment w:val="center"/>
    </w:pPr>
    <w:rPr>
      <w:color w:val="000000"/>
      <w:sz w:val="26"/>
      <w:szCs w:val="26"/>
    </w:rPr>
  </w:style>
  <w:style w:type="paragraph" w:customStyle="1" w:styleId="xl2039">
    <w:name w:val="xl2039"/>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D63056"/>
    <w:pPr>
      <w:spacing w:before="120" w:after="240" w:line="240" w:lineRule="auto"/>
      <w:jc w:val="center"/>
    </w:pPr>
    <w:rPr>
      <w:rFonts w:ascii="Times New Roman" w:eastAsia="Times New Roman" w:hAnsi="Times New Roman" w:cs="Times New Roman"/>
      <w:b/>
      <w:sz w:val="28"/>
      <w:szCs w:val="28"/>
    </w:rPr>
  </w:style>
  <w:style w:type="character" w:customStyle="1" w:styleId="fontstyle21">
    <w:name w:val="fontstyle21"/>
    <w:rsid w:val="00D63056"/>
    <w:rPr>
      <w:rFonts w:ascii="Times New Roman" w:hAnsi="Times New Roman" w:cs="Times New Roman" w:hint="default"/>
      <w:b/>
      <w:bCs/>
      <w:i w:val="0"/>
      <w:iCs w:val="0"/>
      <w:color w:val="000000"/>
      <w:sz w:val="26"/>
      <w:szCs w:val="26"/>
    </w:rPr>
  </w:style>
  <w:style w:type="character" w:customStyle="1" w:styleId="vlpgno0">
    <w:name w:val="vl.pg.no"/>
    <w:rsid w:val="00D63056"/>
    <w:rPr>
      <w:rFonts w:ascii="Times" w:hAnsi="Times"/>
      <w:b/>
      <w:noProof w:val="0"/>
      <w:sz w:val="20"/>
      <w:lang w:val="en-US"/>
    </w:rPr>
  </w:style>
  <w:style w:type="paragraph" w:customStyle="1" w:styleId="HeaderSectionV">
    <w:name w:val="Header.Section V"/>
    <w:basedOn w:val="Normal"/>
    <w:uiPriority w:val="99"/>
    <w:rsid w:val="00D6305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D6305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D6305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D63056"/>
    <w:pPr>
      <w:tabs>
        <w:tab w:val="left" w:pos="1512"/>
      </w:tabs>
      <w:spacing w:after="180"/>
      <w:ind w:left="1512" w:hanging="540"/>
    </w:pPr>
  </w:style>
  <w:style w:type="paragraph" w:customStyle="1" w:styleId="Heading2SectionV">
    <w:name w:val="Heading 2.Section V"/>
    <w:basedOn w:val="HeaderSectionV"/>
    <w:rsid w:val="00D63056"/>
    <w:pPr>
      <w:spacing w:before="120" w:after="200"/>
    </w:pPr>
    <w:rPr>
      <w:sz w:val="28"/>
    </w:rPr>
  </w:style>
  <w:style w:type="paragraph" w:customStyle="1" w:styleId="HeaderSectionVI">
    <w:name w:val="Header.Section VI"/>
    <w:basedOn w:val="HeaderSectionV"/>
    <w:rsid w:val="00D63056"/>
    <w:pPr>
      <w:spacing w:before="120" w:after="240"/>
    </w:pPr>
    <w:rPr>
      <w:lang w:val="en-US"/>
    </w:rPr>
  </w:style>
  <w:style w:type="paragraph" w:customStyle="1" w:styleId="SecNoHe0">
    <w:name w:val="Sec No.&amp; He"/>
    <w:rsid w:val="00D630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D63056"/>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D63056"/>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D63056"/>
    <w:pPr>
      <w:keepLines w:val="0"/>
      <w:suppressAutoHyphens w:val="0"/>
      <w:ind w:right="0"/>
    </w:pPr>
    <w:rPr>
      <w:color w:val="000000"/>
    </w:rPr>
  </w:style>
  <w:style w:type="paragraph" w:customStyle="1" w:styleId="010">
    <w:name w:val="0.1"/>
    <w:basedOn w:val="Normal"/>
    <w:link w:val="011Char"/>
    <w:qFormat/>
    <w:rsid w:val="00D63056"/>
    <w:pPr>
      <w:spacing w:before="120" w:after="120" w:line="312" w:lineRule="auto"/>
      <w:jc w:val="left"/>
    </w:pPr>
    <w:rPr>
      <w:b/>
      <w:color w:val="000000"/>
      <w:sz w:val="26"/>
      <w:szCs w:val="26"/>
    </w:rPr>
  </w:style>
  <w:style w:type="character" w:customStyle="1" w:styleId="011Char">
    <w:name w:val="0.1.1 Char"/>
    <w:link w:val="010"/>
    <w:rsid w:val="00D63056"/>
    <w:rPr>
      <w:rFonts w:ascii="Times New Roman" w:eastAsia="Times New Roman" w:hAnsi="Times New Roman" w:cs="Times New Roman"/>
      <w:b/>
      <w:color w:val="000000"/>
      <w:sz w:val="26"/>
      <w:szCs w:val="26"/>
    </w:rPr>
  </w:style>
  <w:style w:type="paragraph" w:customStyle="1" w:styleId="StyleNormal1TimesNewRomanLatin12ptFirstline0Be0">
    <w:name w:val="Style Normal1 + Times New Roman (Latin) 12 pt First line:  0&quot; Be"/>
    <w:basedOn w:val="Normal1"/>
    <w:rsid w:val="00D6305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D6305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D63056"/>
    <w:pPr>
      <w:spacing w:before="100" w:beforeAutospacing="1" w:after="100" w:afterAutospacing="1"/>
      <w:jc w:val="left"/>
      <w:textAlignment w:val="center"/>
    </w:pPr>
    <w:rPr>
      <w:color w:val="000000"/>
      <w:sz w:val="26"/>
      <w:szCs w:val="26"/>
    </w:rPr>
  </w:style>
  <w:style w:type="paragraph" w:customStyle="1" w:styleId="xl867">
    <w:name w:val="xl867"/>
    <w:basedOn w:val="Normal"/>
    <w:rsid w:val="00D63056"/>
    <w:pPr>
      <w:spacing w:before="100" w:beforeAutospacing="1" w:after="100" w:afterAutospacing="1"/>
      <w:jc w:val="center"/>
      <w:textAlignment w:val="center"/>
    </w:pPr>
    <w:rPr>
      <w:color w:val="000000"/>
      <w:sz w:val="26"/>
      <w:szCs w:val="26"/>
    </w:rPr>
  </w:style>
  <w:style w:type="paragraph" w:customStyle="1" w:styleId="xl868">
    <w:name w:val="xl868"/>
    <w:basedOn w:val="Normal"/>
    <w:rsid w:val="00D63056"/>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D63056"/>
    <w:pPr>
      <w:spacing w:before="100" w:beforeAutospacing="1" w:after="100" w:afterAutospacing="1"/>
      <w:jc w:val="left"/>
      <w:textAlignment w:val="center"/>
    </w:pPr>
    <w:rPr>
      <w:color w:val="000000"/>
      <w:sz w:val="26"/>
      <w:szCs w:val="26"/>
    </w:rPr>
  </w:style>
  <w:style w:type="paragraph" w:customStyle="1" w:styleId="xl880">
    <w:name w:val="xl88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D63056"/>
    <w:pPr>
      <w:spacing w:before="100" w:beforeAutospacing="1" w:after="100" w:afterAutospacing="1"/>
      <w:jc w:val="left"/>
      <w:textAlignment w:val="center"/>
    </w:pPr>
    <w:rPr>
      <w:sz w:val="26"/>
      <w:szCs w:val="26"/>
    </w:rPr>
  </w:style>
  <w:style w:type="paragraph" w:customStyle="1" w:styleId="xl3098">
    <w:name w:val="xl3098"/>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D63056"/>
    <w:pPr>
      <w:spacing w:before="100" w:beforeAutospacing="1" w:after="100" w:afterAutospacing="1"/>
      <w:jc w:val="center"/>
      <w:textAlignment w:val="center"/>
    </w:pPr>
    <w:rPr>
      <w:b/>
      <w:bCs/>
      <w:sz w:val="26"/>
      <w:szCs w:val="26"/>
    </w:rPr>
  </w:style>
  <w:style w:type="paragraph" w:customStyle="1" w:styleId="xl3100">
    <w:name w:val="xl310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D630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D630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D630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D63056"/>
    <w:pPr>
      <w:spacing w:before="100" w:beforeAutospacing="1" w:after="100" w:afterAutospacing="1"/>
      <w:jc w:val="left"/>
      <w:textAlignment w:val="center"/>
    </w:pPr>
    <w:rPr>
      <w:b/>
      <w:bCs/>
      <w:sz w:val="26"/>
      <w:szCs w:val="26"/>
    </w:rPr>
  </w:style>
  <w:style w:type="paragraph" w:customStyle="1" w:styleId="xl3111">
    <w:name w:val="xl3111"/>
    <w:basedOn w:val="Normal"/>
    <w:rsid w:val="00D63056"/>
    <w:pPr>
      <w:spacing w:before="100" w:beforeAutospacing="1" w:after="100" w:afterAutospacing="1"/>
      <w:jc w:val="left"/>
      <w:textAlignment w:val="center"/>
    </w:pPr>
    <w:rPr>
      <w:sz w:val="26"/>
      <w:szCs w:val="26"/>
    </w:rPr>
  </w:style>
  <w:style w:type="paragraph" w:customStyle="1" w:styleId="xl3112">
    <w:name w:val="xl3112"/>
    <w:basedOn w:val="Normal"/>
    <w:rsid w:val="00D63056"/>
    <w:pPr>
      <w:spacing w:before="100" w:beforeAutospacing="1" w:after="100" w:afterAutospacing="1"/>
      <w:jc w:val="center"/>
      <w:textAlignment w:val="center"/>
    </w:pPr>
    <w:rPr>
      <w:sz w:val="26"/>
      <w:szCs w:val="26"/>
    </w:rPr>
  </w:style>
  <w:style w:type="paragraph" w:customStyle="1" w:styleId="xl3113">
    <w:name w:val="xl3113"/>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D6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D6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D6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D630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D63056"/>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2559</Words>
  <Characters>14587</Characters>
  <Application>Microsoft Office Word</Application>
  <DocSecurity>0</DocSecurity>
  <Lines>121</Lines>
  <Paragraphs>34</Paragraphs>
  <ScaleCrop>false</ScaleCrop>
  <Company/>
  <LinksUpToDate>false</LinksUpToDate>
  <CharactersWithSpaces>17112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sysadmin</cp:lastModifiedBy>
  <cp:revision>3</cp:revision>
  <dcterms:created xsi:type="dcterms:W3CDTF">2025-07-24T07:11:00Z</dcterms:created>
  <dcterms:modified xsi:type="dcterms:W3CDTF">2025-07-24T08:16:00Z</dcterms:modified>
</cp:coreProperties>
</file>