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74D43D" w14:textId="77777777" w:rsidR="00BC126B" w:rsidRPr="00D421B6" w:rsidRDefault="00BC126B" w:rsidP="00360B1A">
      <w:pPr>
        <w:pStyle w:val="TOC1"/>
        <w:spacing w:before="120" w:after="120" w:line="264" w:lineRule="auto"/>
        <w:ind w:left="0" w:right="0" w:firstLine="709"/>
        <w:rPr>
          <w:sz w:val="28"/>
          <w:szCs w:val="28"/>
          <w:lang w:val="nl-NL"/>
        </w:rPr>
      </w:pPr>
      <w:r w:rsidRPr="00D421B6">
        <w:rPr>
          <w:sz w:val="28"/>
          <w:szCs w:val="28"/>
          <w:lang w:val="nl-NL"/>
        </w:rPr>
        <w:t>Mục 3. Tiêu chuẩn đánh giá về kỹ thuật</w:t>
      </w:r>
    </w:p>
    <w:p w14:paraId="40FF28AA" w14:textId="4BF5AD04" w:rsidR="00CD267F" w:rsidRPr="00D421B6" w:rsidRDefault="00CD267F" w:rsidP="00360B1A">
      <w:pPr>
        <w:tabs>
          <w:tab w:val="left" w:pos="851"/>
        </w:tabs>
        <w:spacing w:before="120" w:after="120" w:line="264" w:lineRule="auto"/>
        <w:ind w:firstLine="709"/>
        <w:rPr>
          <w:sz w:val="28"/>
          <w:szCs w:val="28"/>
          <w:lang w:val="nl-NL"/>
        </w:rPr>
      </w:pPr>
      <w:r w:rsidRPr="00D421B6">
        <w:rPr>
          <w:sz w:val="28"/>
          <w:szCs w:val="28"/>
          <w:lang w:val="nl-NL"/>
        </w:rPr>
        <w:t>Sử dụng phương pháp chấm điểm để xây dựng tiêu chuẩn đánh giá về kỹ thuật.</w:t>
      </w:r>
    </w:p>
    <w:p w14:paraId="17C7C904" w14:textId="77777777" w:rsidR="00F12D5F" w:rsidRPr="00D421B6" w:rsidRDefault="00F12D5F" w:rsidP="00360B1A">
      <w:pPr>
        <w:tabs>
          <w:tab w:val="left" w:pos="851"/>
        </w:tabs>
        <w:spacing w:before="120" w:after="120" w:line="264" w:lineRule="auto"/>
        <w:ind w:firstLine="709"/>
        <w:rPr>
          <w:sz w:val="28"/>
          <w:szCs w:val="28"/>
          <w:lang w:val="nl-NL"/>
        </w:rPr>
      </w:pPr>
      <w:r w:rsidRPr="00D421B6">
        <w:rPr>
          <w:sz w:val="28"/>
          <w:szCs w:val="28"/>
          <w:lang w:val="nl-NL"/>
        </w:rPr>
        <w:t xml:space="preserve">Việc xây dựng tiêu chuẩn đánh giá về kỹ thuật dựa trên các nội dung quy định tại Chương V, </w:t>
      </w:r>
      <w:r w:rsidR="00690E5C" w:rsidRPr="00D421B6">
        <w:rPr>
          <w:sz w:val="28"/>
          <w:szCs w:val="28"/>
          <w:lang w:val="nl-NL"/>
        </w:rPr>
        <w:t>thông tin về kết quả thực hiện hợp đồng của nhà thầu theo quy định tại </w:t>
      </w:r>
      <w:bookmarkStart w:id="0" w:name="tc_38"/>
      <w:r w:rsidR="00690E5C" w:rsidRPr="00D421B6">
        <w:rPr>
          <w:sz w:val="28"/>
          <w:szCs w:val="28"/>
          <w:lang w:val="nl-NL"/>
        </w:rPr>
        <w:t>Điều 17 và Điều 18 của Nghị định</w:t>
      </w:r>
      <w:bookmarkEnd w:id="0"/>
      <w:r w:rsidR="00690E5C" w:rsidRPr="00D421B6" w:rsidDel="00690E5C">
        <w:rPr>
          <w:sz w:val="28"/>
          <w:szCs w:val="28"/>
          <w:lang w:val="nl-NL"/>
        </w:rPr>
        <w:t xml:space="preserve"> </w:t>
      </w:r>
      <w:r w:rsidR="00690E5C" w:rsidRPr="00D421B6">
        <w:rPr>
          <w:sz w:val="28"/>
          <w:szCs w:val="28"/>
          <w:lang w:val="nl-NL"/>
        </w:rPr>
        <w:t xml:space="preserve">số 24/2024/NĐ-CP </w:t>
      </w:r>
      <w:r w:rsidRPr="00D421B6">
        <w:rPr>
          <w:sz w:val="28"/>
          <w:szCs w:val="28"/>
          <w:lang w:val="nl-NL"/>
        </w:rPr>
        <w:t xml:space="preserve">và các yêu cầu khác nêu trong </w:t>
      </w:r>
      <w:r w:rsidR="00952BD0" w:rsidRPr="00D421B6">
        <w:rPr>
          <w:sz w:val="28"/>
          <w:szCs w:val="28"/>
        </w:rPr>
        <w:t>E-HSMT</w:t>
      </w:r>
      <w:r w:rsidRPr="00D421B6">
        <w:rPr>
          <w:sz w:val="28"/>
          <w:szCs w:val="28"/>
          <w:lang w:val="nl-NL"/>
        </w:rPr>
        <w:t>. Căn cứ vào từng gói thầu cụ thể, khi lập E-HSMT phải cụ thể hóa các tiêu chí làm cơ sở để đánh giá về kỹ thuật bao gồm:</w:t>
      </w:r>
    </w:p>
    <w:p w14:paraId="66776E53" w14:textId="10206065" w:rsidR="00690E5C" w:rsidRPr="00D421B6" w:rsidRDefault="00690E5C" w:rsidP="00360B1A">
      <w:pPr>
        <w:tabs>
          <w:tab w:val="left" w:pos="851"/>
        </w:tabs>
        <w:spacing w:before="120" w:after="120" w:line="264" w:lineRule="auto"/>
        <w:ind w:firstLine="709"/>
        <w:rPr>
          <w:sz w:val="28"/>
          <w:szCs w:val="28"/>
          <w:lang w:val="nl-NL"/>
        </w:rPr>
      </w:pPr>
      <w:r w:rsidRPr="00D421B6">
        <w:rPr>
          <w:sz w:val="28"/>
          <w:szCs w:val="28"/>
          <w:lang w:val="nl-NL"/>
        </w:rPr>
        <w:t>- Tính hợp lý và khả thi của các giải pháp kỹ thuật, biện pháp tổ chức thi công phù hợp vớ</w:t>
      </w:r>
      <w:r w:rsidR="00613963">
        <w:rPr>
          <w:sz w:val="28"/>
          <w:szCs w:val="28"/>
          <w:lang w:val="nl-NL"/>
        </w:rPr>
        <w:t>i đề xuất về tiến độ thi công;</w:t>
      </w:r>
    </w:p>
    <w:p w14:paraId="0ED0581F" w14:textId="77777777" w:rsidR="00690E5C" w:rsidRPr="00D421B6" w:rsidRDefault="00690E5C" w:rsidP="00360B1A">
      <w:pPr>
        <w:tabs>
          <w:tab w:val="left" w:pos="851"/>
        </w:tabs>
        <w:spacing w:before="120" w:after="120" w:line="264" w:lineRule="auto"/>
        <w:ind w:firstLine="709"/>
        <w:rPr>
          <w:sz w:val="28"/>
          <w:szCs w:val="28"/>
          <w:lang w:val="nl-NL"/>
        </w:rPr>
      </w:pPr>
      <w:r w:rsidRPr="00D421B6">
        <w:rPr>
          <w:sz w:val="28"/>
          <w:szCs w:val="28"/>
          <w:lang w:val="nl-NL"/>
        </w:rPr>
        <w:t xml:space="preserve">- Tiến độ thi công; </w:t>
      </w:r>
    </w:p>
    <w:p w14:paraId="69D15B4D" w14:textId="77777777" w:rsidR="00690E5C" w:rsidRPr="00D421B6" w:rsidRDefault="00690E5C" w:rsidP="00360B1A">
      <w:pPr>
        <w:tabs>
          <w:tab w:val="left" w:pos="851"/>
        </w:tabs>
        <w:spacing w:before="120" w:after="120" w:line="264" w:lineRule="auto"/>
        <w:ind w:firstLine="709"/>
        <w:rPr>
          <w:sz w:val="28"/>
          <w:szCs w:val="28"/>
          <w:lang w:val="nl-NL"/>
        </w:rPr>
      </w:pPr>
      <w:r w:rsidRPr="00D421B6">
        <w:rPr>
          <w:sz w:val="28"/>
          <w:szCs w:val="28"/>
          <w:lang w:val="nl-NL"/>
        </w:rPr>
        <w:t xml:space="preserve">- Cách thức quản lý dự án bao gồm: tổ chức quản lý dự án, tổ chức quản lý hiện trường; </w:t>
      </w:r>
    </w:p>
    <w:p w14:paraId="1FA88219" w14:textId="77777777" w:rsidR="00690E5C" w:rsidRPr="00D421B6" w:rsidRDefault="00690E5C" w:rsidP="00360B1A">
      <w:pPr>
        <w:tabs>
          <w:tab w:val="left" w:pos="851"/>
        </w:tabs>
        <w:spacing w:before="120" w:after="120" w:line="264" w:lineRule="auto"/>
        <w:ind w:firstLine="709"/>
        <w:rPr>
          <w:sz w:val="28"/>
          <w:szCs w:val="28"/>
          <w:lang w:val="nl-NL"/>
        </w:rPr>
      </w:pPr>
      <w:r w:rsidRPr="00D421B6">
        <w:rPr>
          <w:sz w:val="28"/>
          <w:szCs w:val="28"/>
          <w:lang w:val="nl-NL"/>
        </w:rPr>
        <w:t xml:space="preserve">- Các biện pháp bảo đảm chất lượng; bảo đảm điều kiện vệ sinh môi trường và các điều kiện khác như phòng cháy, chữa cháy, an toàn lao động; </w:t>
      </w:r>
    </w:p>
    <w:p w14:paraId="1E93CCDB" w14:textId="77777777" w:rsidR="00690E5C" w:rsidRPr="00D421B6" w:rsidRDefault="00690E5C" w:rsidP="00360B1A">
      <w:pPr>
        <w:tabs>
          <w:tab w:val="left" w:pos="851"/>
        </w:tabs>
        <w:spacing w:before="120" w:after="120" w:line="264" w:lineRule="auto"/>
        <w:ind w:firstLine="709"/>
        <w:rPr>
          <w:sz w:val="28"/>
          <w:szCs w:val="28"/>
          <w:lang w:val="nl-NL"/>
        </w:rPr>
      </w:pPr>
      <w:r w:rsidRPr="00D421B6">
        <w:rPr>
          <w:sz w:val="28"/>
          <w:szCs w:val="28"/>
          <w:lang w:val="nl-NL"/>
        </w:rPr>
        <w:t xml:space="preserve">- Mức độ đáp ứng các yêu cầu về bảo hành, bảo trì; </w:t>
      </w:r>
    </w:p>
    <w:p w14:paraId="2726A3E2" w14:textId="77777777" w:rsidR="00690E5C" w:rsidRPr="00D421B6" w:rsidRDefault="00690E5C" w:rsidP="00360B1A">
      <w:pPr>
        <w:tabs>
          <w:tab w:val="left" w:pos="851"/>
        </w:tabs>
        <w:spacing w:before="120" w:after="120" w:line="264" w:lineRule="auto"/>
        <w:ind w:firstLine="709"/>
        <w:rPr>
          <w:sz w:val="28"/>
          <w:szCs w:val="28"/>
          <w:lang w:val="nl-NL"/>
        </w:rPr>
      </w:pPr>
      <w:r w:rsidRPr="00D421B6">
        <w:rPr>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14:paraId="1069E308" w14:textId="77777777" w:rsidR="00690E5C" w:rsidRPr="00D421B6" w:rsidRDefault="00690E5C" w:rsidP="00360B1A">
      <w:pPr>
        <w:tabs>
          <w:tab w:val="left" w:pos="851"/>
        </w:tabs>
        <w:spacing w:before="120" w:after="120" w:line="264" w:lineRule="auto"/>
        <w:ind w:firstLine="709"/>
        <w:rPr>
          <w:sz w:val="28"/>
          <w:szCs w:val="28"/>
          <w:lang w:val="nl-NL"/>
        </w:rPr>
      </w:pPr>
      <w:r w:rsidRPr="00D421B6">
        <w:rPr>
          <w:sz w:val="28"/>
          <w:szCs w:val="28"/>
          <w:lang w:val="nl-NL"/>
        </w:rPr>
        <w:t>- Thông tin về kết quả thực hiện hợp đồng</w:t>
      </w:r>
      <w:r w:rsidR="00821BF7" w:rsidRPr="00D421B6">
        <w:rPr>
          <w:sz w:val="28"/>
          <w:szCs w:val="28"/>
          <w:lang w:val="nl-NL"/>
        </w:rPr>
        <w:t xml:space="preserve"> gói thầu xây lắp, EPC, EC, PC</w:t>
      </w:r>
      <w:r w:rsidRPr="00D421B6">
        <w:rPr>
          <w:sz w:val="28"/>
          <w:szCs w:val="28"/>
          <w:lang w:val="nl-NL"/>
        </w:rPr>
        <w:t xml:space="preserve"> của nhà thầu theo quy định tại </w:t>
      </w:r>
      <w:bookmarkStart w:id="1" w:name="tc_39"/>
      <w:r w:rsidRPr="00D421B6">
        <w:rPr>
          <w:sz w:val="28"/>
          <w:szCs w:val="28"/>
          <w:lang w:val="nl-NL"/>
        </w:rPr>
        <w:t xml:space="preserve">Điều 17 và Điều 18 của </w:t>
      </w:r>
      <w:bookmarkEnd w:id="1"/>
      <w:r w:rsidRPr="00D421B6">
        <w:rPr>
          <w:sz w:val="28"/>
          <w:szCs w:val="28"/>
          <w:lang w:val="nl-NL"/>
        </w:rPr>
        <w:t>Nghị định</w:t>
      </w:r>
      <w:r w:rsidRPr="00D421B6" w:rsidDel="00690E5C">
        <w:rPr>
          <w:sz w:val="28"/>
          <w:szCs w:val="28"/>
          <w:lang w:val="nl-NL"/>
        </w:rPr>
        <w:t xml:space="preserve"> </w:t>
      </w:r>
      <w:r w:rsidRPr="00D421B6">
        <w:rPr>
          <w:sz w:val="28"/>
          <w:szCs w:val="28"/>
          <w:lang w:val="nl-NL"/>
        </w:rPr>
        <w:t xml:space="preserve">số 24/2024/NĐ-CP; </w:t>
      </w:r>
    </w:p>
    <w:p w14:paraId="493759C9" w14:textId="77777777" w:rsidR="00690E5C" w:rsidRPr="00D421B6" w:rsidRDefault="00690E5C" w:rsidP="00360B1A">
      <w:pPr>
        <w:tabs>
          <w:tab w:val="left" w:pos="851"/>
        </w:tabs>
        <w:spacing w:before="120" w:after="120" w:line="264" w:lineRule="auto"/>
        <w:ind w:firstLine="709"/>
        <w:rPr>
          <w:sz w:val="28"/>
          <w:szCs w:val="28"/>
          <w:lang w:val="nl-NL"/>
        </w:rPr>
      </w:pPr>
      <w:r w:rsidRPr="00D421B6">
        <w:rPr>
          <w:sz w:val="28"/>
          <w:szCs w:val="28"/>
          <w:lang w:val="nl-NL"/>
        </w:rPr>
        <w:t>- Các yếu tố cần thiết khác.</w:t>
      </w:r>
    </w:p>
    <w:p w14:paraId="6B7C507B" w14:textId="77777777" w:rsidR="00690E5C" w:rsidRPr="00D421B6" w:rsidRDefault="00690E5C" w:rsidP="00360B1A">
      <w:pPr>
        <w:tabs>
          <w:tab w:val="left" w:pos="851"/>
        </w:tabs>
        <w:spacing w:before="120" w:after="120" w:line="264" w:lineRule="auto"/>
        <w:ind w:firstLine="709"/>
        <w:rPr>
          <w:sz w:val="28"/>
          <w:szCs w:val="28"/>
          <w:lang w:val="nl-NL"/>
        </w:rPr>
      </w:pPr>
      <w:r w:rsidRPr="00D421B6">
        <w:rPr>
          <w:sz w:val="28"/>
          <w:szCs w:val="28"/>
          <w:lang w:val="nl-NL"/>
        </w:rPr>
        <w:t xml:space="preserve">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w:t>
      </w:r>
      <w:r w:rsidR="00382D58" w:rsidRPr="00D421B6">
        <w:rPr>
          <w:sz w:val="28"/>
          <w:szCs w:val="28"/>
          <w:lang w:val="nl-NL"/>
        </w:rPr>
        <w:t>E-HSMT</w:t>
      </w:r>
      <w:r w:rsidR="006F32C8" w:rsidRPr="00D421B6">
        <w:rPr>
          <w:sz w:val="28"/>
          <w:szCs w:val="28"/>
          <w:lang w:val="nl-NL"/>
        </w:rPr>
        <w:t>.</w:t>
      </w:r>
    </w:p>
    <w:p w14:paraId="1B285E12" w14:textId="77777777" w:rsidR="002A3E43" w:rsidRPr="00D421B6" w:rsidRDefault="009E5B4A" w:rsidP="00360B1A">
      <w:pPr>
        <w:tabs>
          <w:tab w:val="left" w:pos="851"/>
        </w:tabs>
        <w:spacing w:before="120" w:after="120" w:line="264" w:lineRule="auto"/>
        <w:ind w:firstLine="709"/>
        <w:rPr>
          <w:spacing w:val="2"/>
          <w:sz w:val="28"/>
          <w:szCs w:val="28"/>
          <w:lang w:val="nl-NL"/>
        </w:rPr>
      </w:pPr>
      <w:r w:rsidRPr="00D421B6">
        <w:rPr>
          <w:spacing w:val="2"/>
          <w:sz w:val="28"/>
          <w:szCs w:val="28"/>
          <w:lang w:val="nl-NL"/>
        </w:rPr>
        <w:t>N</w:t>
      </w:r>
      <w:r w:rsidR="002A3E43" w:rsidRPr="00D421B6">
        <w:rPr>
          <w:spacing w:val="2"/>
          <w:sz w:val="28"/>
          <w:szCs w:val="28"/>
          <w:lang w:val="nl-NL"/>
        </w:rPr>
        <w:t>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14:paraId="76AD94DA" w14:textId="77777777" w:rsidR="00BC126B" w:rsidRPr="00D421B6" w:rsidRDefault="00BC126B" w:rsidP="00360B1A">
      <w:pPr>
        <w:spacing w:before="120" w:after="120" w:line="264" w:lineRule="auto"/>
        <w:ind w:firstLine="709"/>
        <w:rPr>
          <w:b/>
          <w:iCs/>
          <w:sz w:val="28"/>
          <w:szCs w:val="28"/>
        </w:rPr>
      </w:pPr>
      <w:r w:rsidRPr="00D421B6">
        <w:rPr>
          <w:b/>
          <w:sz w:val="28"/>
          <w:szCs w:val="28"/>
          <w:lang w:val="es-ES"/>
        </w:rPr>
        <w:lastRenderedPageBreak/>
        <w:t xml:space="preserve">3.1. Đánh giá theo </w:t>
      </w:r>
      <w:r w:rsidRPr="00D421B6">
        <w:rPr>
          <w:b/>
          <w:iCs/>
          <w:sz w:val="28"/>
          <w:szCs w:val="28"/>
          <w:lang w:val="vi-VN"/>
        </w:rPr>
        <w:t>phương pháp chấm điểm</w:t>
      </w:r>
      <w:r w:rsidRPr="00D421B6">
        <w:rPr>
          <w:rStyle w:val="FootnoteReference"/>
          <w:b/>
          <w:iCs/>
          <w:sz w:val="28"/>
          <w:szCs w:val="28"/>
        </w:rPr>
        <w:footnoteReference w:id="1"/>
      </w:r>
      <w:r w:rsidRPr="00D421B6">
        <w:rPr>
          <w:b/>
          <w:iCs/>
          <w:sz w:val="28"/>
          <w:szCs w:val="28"/>
          <w:lang w:val="vi-VN"/>
        </w:rPr>
        <w:t>:</w:t>
      </w:r>
    </w:p>
    <w:p w14:paraId="7C3477DC" w14:textId="405873AE" w:rsidR="00CA3963" w:rsidRDefault="00CA3963" w:rsidP="00360B1A">
      <w:pPr>
        <w:tabs>
          <w:tab w:val="left" w:pos="851"/>
        </w:tabs>
        <w:spacing w:before="120" w:after="120" w:line="264" w:lineRule="auto"/>
        <w:ind w:firstLine="709"/>
        <w:rPr>
          <w:sz w:val="28"/>
          <w:szCs w:val="28"/>
          <w:lang w:val="nl-NL"/>
        </w:rPr>
      </w:pPr>
      <w:r w:rsidRPr="00D421B6">
        <w:rPr>
          <w:sz w:val="28"/>
          <w:szCs w:val="28"/>
          <w:lang w:val="nl-NL"/>
        </w:rPr>
        <w:t>Trường hợp sử dụng phương pháp chấm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p>
    <w:p w14:paraId="1C5AB1A8" w14:textId="0F8F28C1" w:rsidR="0016667D" w:rsidRDefault="0016667D" w:rsidP="00360B1A">
      <w:pPr>
        <w:tabs>
          <w:tab w:val="left" w:pos="851"/>
        </w:tabs>
        <w:spacing w:before="120" w:after="120" w:line="264" w:lineRule="auto"/>
        <w:ind w:firstLine="709"/>
        <w:rPr>
          <w:sz w:val="28"/>
          <w:szCs w:val="26"/>
        </w:rPr>
      </w:pPr>
      <w:r w:rsidRPr="008E570C">
        <w:rPr>
          <w:sz w:val="28"/>
          <w:szCs w:val="26"/>
        </w:rPr>
        <w:t>Sử dụng</w:t>
      </w:r>
      <w:r w:rsidRPr="008E570C">
        <w:rPr>
          <w:sz w:val="28"/>
          <w:szCs w:val="26"/>
          <w:lang w:val="vi-VN"/>
        </w:rPr>
        <w:t xml:space="preserve"> </w:t>
      </w:r>
      <w:r w:rsidRPr="008E570C">
        <w:rPr>
          <w:sz w:val="28"/>
          <w:szCs w:val="26"/>
        </w:rPr>
        <w:t>phương pháp chấm điểm theo thang điểm 1.000 để xây dựng tiêu chuẩn đánh giá về kỹ thuật, Việc xây dựng tiêu chuẩn đánh giá về kỹ thuật dựa trên các nội dung quy định tại Chương V, bao gồm các nội dung sau đây:</w:t>
      </w:r>
    </w:p>
    <w:tbl>
      <w:tblPr>
        <w:tblW w:w="5000" w:type="pct"/>
        <w:tblLook w:val="04A0" w:firstRow="1" w:lastRow="0" w:firstColumn="1" w:lastColumn="0" w:noHBand="0" w:noVBand="1"/>
      </w:tblPr>
      <w:tblGrid>
        <w:gridCol w:w="771"/>
        <w:gridCol w:w="4858"/>
        <w:gridCol w:w="1105"/>
        <w:gridCol w:w="1248"/>
        <w:gridCol w:w="1306"/>
      </w:tblGrid>
      <w:tr w:rsidR="0016667D" w:rsidRPr="00AC3D4C" w14:paraId="33D467BF" w14:textId="77777777" w:rsidTr="0016667D">
        <w:trPr>
          <w:trHeight w:val="915"/>
          <w:tblHeader/>
        </w:trPr>
        <w:tc>
          <w:tcPr>
            <w:tcW w:w="4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4E0891" w14:textId="77777777" w:rsidR="0016667D" w:rsidRPr="00AC3D4C" w:rsidRDefault="0016667D" w:rsidP="0016667D">
            <w:pPr>
              <w:widowControl w:val="0"/>
              <w:spacing w:before="60" w:after="60"/>
              <w:ind w:left="-57" w:right="-57"/>
              <w:jc w:val="center"/>
              <w:rPr>
                <w:b/>
                <w:bCs/>
                <w:szCs w:val="24"/>
              </w:rPr>
            </w:pPr>
            <w:r w:rsidRPr="00AC3D4C">
              <w:rPr>
                <w:b/>
                <w:bCs/>
                <w:szCs w:val="24"/>
              </w:rPr>
              <w:t>TT</w:t>
            </w:r>
          </w:p>
        </w:tc>
        <w:tc>
          <w:tcPr>
            <w:tcW w:w="2615" w:type="pct"/>
            <w:tcBorders>
              <w:top w:val="single" w:sz="4" w:space="0" w:color="auto"/>
              <w:left w:val="nil"/>
              <w:bottom w:val="single" w:sz="4" w:space="0" w:color="auto"/>
              <w:right w:val="single" w:sz="4" w:space="0" w:color="auto"/>
            </w:tcBorders>
            <w:shd w:val="clear" w:color="auto" w:fill="auto"/>
            <w:vAlign w:val="center"/>
            <w:hideMark/>
          </w:tcPr>
          <w:p w14:paraId="7FAB7445" w14:textId="77777777" w:rsidR="0016667D" w:rsidRPr="00AC3D4C" w:rsidRDefault="0016667D" w:rsidP="0016667D">
            <w:pPr>
              <w:widowControl w:val="0"/>
              <w:spacing w:before="60" w:after="60"/>
              <w:ind w:left="-57" w:right="-57"/>
              <w:jc w:val="center"/>
              <w:rPr>
                <w:b/>
                <w:bCs/>
                <w:szCs w:val="24"/>
              </w:rPr>
            </w:pPr>
            <w:r w:rsidRPr="00AC3D4C">
              <w:rPr>
                <w:b/>
                <w:bCs/>
                <w:szCs w:val="24"/>
              </w:rPr>
              <w:t>Tiêu chuẩn đánh giá</w:t>
            </w:r>
          </w:p>
        </w:tc>
        <w:tc>
          <w:tcPr>
            <w:tcW w:w="595" w:type="pct"/>
            <w:tcBorders>
              <w:top w:val="single" w:sz="4" w:space="0" w:color="auto"/>
              <w:left w:val="nil"/>
              <w:bottom w:val="single" w:sz="4" w:space="0" w:color="auto"/>
              <w:right w:val="single" w:sz="4" w:space="0" w:color="auto"/>
            </w:tcBorders>
            <w:shd w:val="clear" w:color="auto" w:fill="auto"/>
            <w:vAlign w:val="center"/>
            <w:hideMark/>
          </w:tcPr>
          <w:p w14:paraId="6F9873D9" w14:textId="77777777" w:rsidR="0016667D" w:rsidRPr="00AC3D4C" w:rsidRDefault="0016667D" w:rsidP="0016667D">
            <w:pPr>
              <w:widowControl w:val="0"/>
              <w:spacing w:before="60" w:after="60"/>
              <w:ind w:left="-57" w:right="-57"/>
              <w:jc w:val="center"/>
              <w:rPr>
                <w:b/>
                <w:bCs/>
                <w:szCs w:val="24"/>
              </w:rPr>
            </w:pPr>
            <w:r w:rsidRPr="00AC3D4C">
              <w:rPr>
                <w:b/>
                <w:bCs/>
                <w:szCs w:val="24"/>
              </w:rPr>
              <w:t>Điểm tối đa</w:t>
            </w:r>
          </w:p>
        </w:tc>
        <w:tc>
          <w:tcPr>
            <w:tcW w:w="672" w:type="pct"/>
            <w:tcBorders>
              <w:top w:val="single" w:sz="4" w:space="0" w:color="auto"/>
              <w:left w:val="nil"/>
              <w:bottom w:val="single" w:sz="4" w:space="0" w:color="auto"/>
              <w:right w:val="single" w:sz="4" w:space="0" w:color="auto"/>
            </w:tcBorders>
            <w:shd w:val="clear" w:color="auto" w:fill="auto"/>
            <w:vAlign w:val="center"/>
            <w:hideMark/>
          </w:tcPr>
          <w:p w14:paraId="46A1448B" w14:textId="77777777" w:rsidR="0016667D" w:rsidRPr="00AC3D4C" w:rsidRDefault="0016667D" w:rsidP="0016667D">
            <w:pPr>
              <w:widowControl w:val="0"/>
              <w:spacing w:before="60" w:after="60"/>
              <w:ind w:left="-57" w:right="-57"/>
              <w:jc w:val="center"/>
              <w:rPr>
                <w:b/>
                <w:bCs/>
                <w:szCs w:val="24"/>
              </w:rPr>
            </w:pPr>
            <w:r w:rsidRPr="00AC3D4C">
              <w:rPr>
                <w:b/>
                <w:bCs/>
                <w:szCs w:val="24"/>
              </w:rPr>
              <w:t>Thang Điểm chi tiết</w:t>
            </w:r>
          </w:p>
        </w:tc>
        <w:tc>
          <w:tcPr>
            <w:tcW w:w="703" w:type="pct"/>
            <w:tcBorders>
              <w:top w:val="single" w:sz="4" w:space="0" w:color="auto"/>
              <w:left w:val="nil"/>
              <w:bottom w:val="single" w:sz="4" w:space="0" w:color="auto"/>
              <w:right w:val="single" w:sz="4" w:space="0" w:color="auto"/>
            </w:tcBorders>
            <w:shd w:val="clear" w:color="auto" w:fill="auto"/>
            <w:vAlign w:val="center"/>
            <w:hideMark/>
          </w:tcPr>
          <w:p w14:paraId="33CF53F3" w14:textId="77777777" w:rsidR="0016667D" w:rsidRPr="00AC3D4C" w:rsidRDefault="0016667D" w:rsidP="0016667D">
            <w:pPr>
              <w:widowControl w:val="0"/>
              <w:spacing w:before="60" w:after="60"/>
              <w:ind w:left="-57" w:right="-57"/>
              <w:jc w:val="center"/>
              <w:rPr>
                <w:b/>
                <w:bCs/>
                <w:szCs w:val="24"/>
              </w:rPr>
            </w:pPr>
            <w:r w:rsidRPr="00AC3D4C">
              <w:rPr>
                <w:b/>
                <w:bCs/>
                <w:szCs w:val="24"/>
              </w:rPr>
              <w:t>Mức điểm yêu cầu tối thiểu</w:t>
            </w:r>
          </w:p>
        </w:tc>
      </w:tr>
      <w:tr w:rsidR="0016667D" w:rsidRPr="00AC3D4C" w14:paraId="2CD0811E"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769CD563" w14:textId="77777777" w:rsidR="0016667D" w:rsidRPr="00AC3D4C" w:rsidRDefault="0016667D" w:rsidP="0016667D">
            <w:pPr>
              <w:widowControl w:val="0"/>
              <w:spacing w:before="60" w:after="60"/>
              <w:ind w:left="-57" w:right="-57"/>
              <w:rPr>
                <w:b/>
                <w:bCs/>
                <w:szCs w:val="24"/>
              </w:rPr>
            </w:pPr>
            <w:r w:rsidRPr="00AC3D4C">
              <w:rPr>
                <w:b/>
                <w:bCs/>
                <w:szCs w:val="24"/>
              </w:rPr>
              <w:t>1</w:t>
            </w:r>
          </w:p>
        </w:tc>
        <w:tc>
          <w:tcPr>
            <w:tcW w:w="2615" w:type="pct"/>
            <w:tcBorders>
              <w:top w:val="nil"/>
              <w:left w:val="nil"/>
              <w:bottom w:val="single" w:sz="4" w:space="0" w:color="auto"/>
              <w:right w:val="single" w:sz="4" w:space="0" w:color="auto"/>
            </w:tcBorders>
            <w:shd w:val="clear" w:color="auto" w:fill="auto"/>
            <w:vAlign w:val="center"/>
            <w:hideMark/>
          </w:tcPr>
          <w:p w14:paraId="79B33058" w14:textId="77777777" w:rsidR="0016667D" w:rsidRPr="00AC3D4C" w:rsidRDefault="0016667D" w:rsidP="0016667D">
            <w:pPr>
              <w:widowControl w:val="0"/>
              <w:spacing w:before="60" w:after="60"/>
              <w:ind w:left="-57" w:right="-57"/>
              <w:rPr>
                <w:b/>
                <w:bCs/>
                <w:szCs w:val="24"/>
              </w:rPr>
            </w:pPr>
            <w:r w:rsidRPr="00AC3D4C">
              <w:rPr>
                <w:b/>
                <w:bCs/>
                <w:szCs w:val="24"/>
              </w:rPr>
              <w:t xml:space="preserve">Mức độ đáp ứng yêu cầu kỹ thuật của vật liệu xây dựng: Đáp ứng yêu cầu tại Chương V của </w:t>
            </w:r>
            <w:r>
              <w:rPr>
                <w:b/>
                <w:bCs/>
                <w:szCs w:val="24"/>
              </w:rPr>
              <w:t>E-HSMT</w:t>
            </w:r>
            <w:r w:rsidRPr="00AC3D4C">
              <w:rPr>
                <w:b/>
                <w:bCs/>
                <w:szCs w:val="24"/>
              </w:rPr>
              <w:t>.</w:t>
            </w:r>
          </w:p>
        </w:tc>
        <w:tc>
          <w:tcPr>
            <w:tcW w:w="595" w:type="pct"/>
            <w:tcBorders>
              <w:top w:val="nil"/>
              <w:left w:val="nil"/>
              <w:bottom w:val="single" w:sz="4" w:space="0" w:color="auto"/>
              <w:right w:val="single" w:sz="4" w:space="0" w:color="auto"/>
            </w:tcBorders>
            <w:shd w:val="clear" w:color="auto" w:fill="auto"/>
            <w:vAlign w:val="center"/>
            <w:hideMark/>
          </w:tcPr>
          <w:p w14:paraId="6A52AA0F" w14:textId="77777777" w:rsidR="0016667D" w:rsidRPr="00AC3D4C" w:rsidRDefault="0016667D" w:rsidP="0016667D">
            <w:pPr>
              <w:widowControl w:val="0"/>
              <w:spacing w:before="60" w:after="60"/>
              <w:ind w:left="-57" w:right="-57"/>
              <w:jc w:val="center"/>
              <w:rPr>
                <w:b/>
                <w:bCs/>
                <w:szCs w:val="24"/>
              </w:rPr>
            </w:pPr>
            <w:r w:rsidRPr="00AC3D4C">
              <w:rPr>
                <w:b/>
                <w:bCs/>
                <w:szCs w:val="24"/>
              </w:rPr>
              <w:t>100</w:t>
            </w:r>
          </w:p>
        </w:tc>
        <w:tc>
          <w:tcPr>
            <w:tcW w:w="672" w:type="pct"/>
            <w:tcBorders>
              <w:top w:val="nil"/>
              <w:left w:val="nil"/>
              <w:bottom w:val="single" w:sz="4" w:space="0" w:color="auto"/>
              <w:right w:val="single" w:sz="4" w:space="0" w:color="auto"/>
            </w:tcBorders>
            <w:shd w:val="clear" w:color="auto" w:fill="auto"/>
            <w:vAlign w:val="center"/>
            <w:hideMark/>
          </w:tcPr>
          <w:p w14:paraId="0052F8AA" w14:textId="77777777" w:rsidR="0016667D" w:rsidRPr="00AC3D4C" w:rsidRDefault="0016667D" w:rsidP="0016667D">
            <w:pPr>
              <w:widowControl w:val="0"/>
              <w:spacing w:before="60" w:after="60"/>
              <w:ind w:left="-57" w:right="-57"/>
              <w:jc w:val="center"/>
              <w:rPr>
                <w:b/>
                <w:bCs/>
                <w:szCs w:val="24"/>
              </w:rPr>
            </w:pPr>
            <w:r w:rsidRPr="00AC3D4C">
              <w:rPr>
                <w:szCs w:val="24"/>
              </w:rPr>
              <w:t> </w:t>
            </w:r>
          </w:p>
        </w:tc>
        <w:tc>
          <w:tcPr>
            <w:tcW w:w="703" w:type="pct"/>
            <w:tcBorders>
              <w:top w:val="nil"/>
              <w:left w:val="nil"/>
              <w:bottom w:val="single" w:sz="4" w:space="0" w:color="auto"/>
              <w:right w:val="single" w:sz="4" w:space="0" w:color="auto"/>
            </w:tcBorders>
            <w:shd w:val="clear" w:color="auto" w:fill="auto"/>
            <w:vAlign w:val="center"/>
            <w:hideMark/>
          </w:tcPr>
          <w:p w14:paraId="0A1A44DD" w14:textId="77777777" w:rsidR="0016667D" w:rsidRPr="00AC3D4C" w:rsidRDefault="0016667D" w:rsidP="0016667D">
            <w:pPr>
              <w:widowControl w:val="0"/>
              <w:spacing w:before="60" w:after="60"/>
              <w:ind w:left="-57" w:right="-57"/>
              <w:jc w:val="center"/>
              <w:rPr>
                <w:b/>
                <w:bCs/>
                <w:szCs w:val="24"/>
              </w:rPr>
            </w:pPr>
            <w:r w:rsidRPr="00AC3D4C">
              <w:rPr>
                <w:b/>
                <w:bCs/>
                <w:szCs w:val="24"/>
              </w:rPr>
              <w:t>90</w:t>
            </w:r>
          </w:p>
        </w:tc>
      </w:tr>
      <w:tr w:rsidR="0016667D" w:rsidRPr="00AC3D4C" w14:paraId="4EFA5734" w14:textId="77777777" w:rsidTr="0016667D">
        <w:trPr>
          <w:trHeight w:val="149"/>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55F631E8" w14:textId="77777777" w:rsidR="0016667D" w:rsidRPr="00AC3D4C" w:rsidRDefault="0016667D" w:rsidP="0016667D">
            <w:pPr>
              <w:widowControl w:val="0"/>
              <w:spacing w:before="60" w:after="60"/>
              <w:ind w:left="-57" w:right="-57"/>
              <w:rPr>
                <w:b/>
                <w:bCs/>
                <w:szCs w:val="24"/>
              </w:rPr>
            </w:pPr>
            <w:r w:rsidRPr="00AC3D4C">
              <w:rPr>
                <w:b/>
                <w:bCs/>
                <w:szCs w:val="24"/>
              </w:rPr>
              <w:t>1.1</w:t>
            </w:r>
          </w:p>
        </w:tc>
        <w:tc>
          <w:tcPr>
            <w:tcW w:w="2615" w:type="pct"/>
            <w:tcBorders>
              <w:top w:val="nil"/>
              <w:left w:val="nil"/>
              <w:bottom w:val="single" w:sz="4" w:space="0" w:color="auto"/>
              <w:right w:val="single" w:sz="4" w:space="0" w:color="auto"/>
            </w:tcBorders>
            <w:shd w:val="clear" w:color="auto" w:fill="auto"/>
            <w:vAlign w:val="center"/>
            <w:hideMark/>
          </w:tcPr>
          <w:p w14:paraId="60E56FF4" w14:textId="77777777" w:rsidR="0016667D" w:rsidRPr="00AC3D4C" w:rsidRDefault="0016667D" w:rsidP="0016667D">
            <w:pPr>
              <w:widowControl w:val="0"/>
              <w:spacing w:before="60" w:after="60"/>
              <w:ind w:left="-57" w:right="-57"/>
              <w:rPr>
                <w:b/>
                <w:bCs/>
                <w:szCs w:val="24"/>
              </w:rPr>
            </w:pPr>
            <w:r w:rsidRPr="00AC3D4C">
              <w:rPr>
                <w:b/>
                <w:bCs/>
                <w:szCs w:val="24"/>
              </w:rPr>
              <w:t>Danh mục vật tư, vật liệu thiết bị đưa vào gói thầu</w:t>
            </w:r>
          </w:p>
        </w:tc>
        <w:tc>
          <w:tcPr>
            <w:tcW w:w="595" w:type="pct"/>
            <w:tcBorders>
              <w:top w:val="nil"/>
              <w:left w:val="nil"/>
              <w:bottom w:val="single" w:sz="4" w:space="0" w:color="auto"/>
              <w:right w:val="single" w:sz="4" w:space="0" w:color="auto"/>
            </w:tcBorders>
            <w:shd w:val="clear" w:color="auto" w:fill="auto"/>
            <w:vAlign w:val="center"/>
            <w:hideMark/>
          </w:tcPr>
          <w:p w14:paraId="5D04BD8E" w14:textId="77777777" w:rsidR="0016667D" w:rsidRPr="00AC3D4C" w:rsidRDefault="0016667D" w:rsidP="0016667D">
            <w:pPr>
              <w:widowControl w:val="0"/>
              <w:spacing w:before="60" w:after="60"/>
              <w:ind w:left="-57" w:right="-57"/>
              <w:jc w:val="center"/>
              <w:rPr>
                <w:b/>
                <w:bCs/>
                <w:szCs w:val="24"/>
              </w:rPr>
            </w:pPr>
            <w:r w:rsidRPr="00AC3D4C">
              <w:rPr>
                <w:b/>
                <w:bCs/>
                <w:szCs w:val="24"/>
              </w:rPr>
              <w:t>35</w:t>
            </w:r>
          </w:p>
        </w:tc>
        <w:tc>
          <w:tcPr>
            <w:tcW w:w="672" w:type="pct"/>
            <w:tcBorders>
              <w:top w:val="nil"/>
              <w:left w:val="nil"/>
              <w:bottom w:val="single" w:sz="4" w:space="0" w:color="auto"/>
              <w:right w:val="single" w:sz="4" w:space="0" w:color="auto"/>
            </w:tcBorders>
            <w:shd w:val="clear" w:color="auto" w:fill="auto"/>
            <w:vAlign w:val="center"/>
            <w:hideMark/>
          </w:tcPr>
          <w:p w14:paraId="19E8C93B" w14:textId="77777777" w:rsidR="0016667D" w:rsidRPr="00AC3D4C" w:rsidRDefault="0016667D" w:rsidP="0016667D">
            <w:pPr>
              <w:widowControl w:val="0"/>
              <w:spacing w:before="60" w:after="60"/>
              <w:ind w:left="-57" w:right="-57"/>
              <w:jc w:val="center"/>
              <w:rPr>
                <w:b/>
                <w:bCs/>
                <w:szCs w:val="24"/>
              </w:rPr>
            </w:pPr>
            <w:r w:rsidRPr="00AC3D4C">
              <w:rPr>
                <w:szCs w:val="24"/>
              </w:rPr>
              <w:t> </w:t>
            </w:r>
          </w:p>
        </w:tc>
        <w:tc>
          <w:tcPr>
            <w:tcW w:w="703" w:type="pct"/>
            <w:tcBorders>
              <w:top w:val="nil"/>
              <w:left w:val="nil"/>
              <w:bottom w:val="single" w:sz="4" w:space="0" w:color="auto"/>
              <w:right w:val="single" w:sz="4" w:space="0" w:color="auto"/>
            </w:tcBorders>
            <w:shd w:val="clear" w:color="auto" w:fill="auto"/>
            <w:vAlign w:val="center"/>
            <w:hideMark/>
          </w:tcPr>
          <w:p w14:paraId="127C8B58"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34A0FE6A" w14:textId="77777777" w:rsidTr="0016667D">
        <w:trPr>
          <w:trHeight w:val="70"/>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74F0547B" w14:textId="77777777" w:rsidR="0016667D" w:rsidRPr="00AC3D4C" w:rsidRDefault="0016667D" w:rsidP="0016667D">
            <w:pPr>
              <w:widowControl w:val="0"/>
              <w:spacing w:before="60" w:after="60"/>
              <w:ind w:left="-57" w:right="-57"/>
              <w:rPr>
                <w:szCs w:val="24"/>
              </w:rPr>
            </w:pPr>
            <w:r w:rsidRPr="00AC3D4C">
              <w:rPr>
                <w:szCs w:val="24"/>
              </w:rPr>
              <w:t>1.1.1</w:t>
            </w:r>
          </w:p>
        </w:tc>
        <w:tc>
          <w:tcPr>
            <w:tcW w:w="2615" w:type="pct"/>
            <w:tcBorders>
              <w:top w:val="nil"/>
              <w:left w:val="nil"/>
              <w:bottom w:val="single" w:sz="4" w:space="0" w:color="auto"/>
              <w:right w:val="single" w:sz="4" w:space="0" w:color="auto"/>
            </w:tcBorders>
            <w:shd w:val="clear" w:color="auto" w:fill="auto"/>
            <w:vAlign w:val="center"/>
            <w:hideMark/>
          </w:tcPr>
          <w:p w14:paraId="42E5F6C8" w14:textId="77777777" w:rsidR="0016667D" w:rsidRPr="00AC3D4C" w:rsidRDefault="0016667D" w:rsidP="0016667D">
            <w:pPr>
              <w:widowControl w:val="0"/>
              <w:spacing w:before="60" w:after="60"/>
              <w:ind w:left="-57" w:right="-57"/>
              <w:rPr>
                <w:szCs w:val="24"/>
              </w:rPr>
            </w:pPr>
            <w:r w:rsidRPr="00AC3D4C">
              <w:rPr>
                <w:szCs w:val="24"/>
              </w:rPr>
              <w:t>Có danh mục chi tiết cho toàn bộ gói thầu.</w:t>
            </w:r>
          </w:p>
        </w:tc>
        <w:tc>
          <w:tcPr>
            <w:tcW w:w="595" w:type="pct"/>
            <w:tcBorders>
              <w:top w:val="nil"/>
              <w:left w:val="nil"/>
              <w:bottom w:val="single" w:sz="4" w:space="0" w:color="auto"/>
              <w:right w:val="single" w:sz="4" w:space="0" w:color="auto"/>
            </w:tcBorders>
            <w:shd w:val="clear" w:color="auto" w:fill="auto"/>
            <w:vAlign w:val="center"/>
            <w:hideMark/>
          </w:tcPr>
          <w:p w14:paraId="0B39397D" w14:textId="77777777" w:rsidR="0016667D" w:rsidRPr="00AC3D4C" w:rsidRDefault="0016667D" w:rsidP="0016667D">
            <w:pPr>
              <w:widowControl w:val="0"/>
              <w:spacing w:before="60" w:after="60"/>
              <w:ind w:left="-57" w:right="-57"/>
              <w:jc w:val="center"/>
              <w:rPr>
                <w:b/>
                <w:bCs/>
                <w:i/>
                <w:iCs/>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2D5F3A4A" w14:textId="77777777" w:rsidR="0016667D" w:rsidRPr="00AC3D4C" w:rsidRDefault="0016667D" w:rsidP="0016667D">
            <w:pPr>
              <w:widowControl w:val="0"/>
              <w:spacing w:before="60" w:after="60"/>
              <w:ind w:left="-57" w:right="-57"/>
              <w:jc w:val="center"/>
              <w:rPr>
                <w:szCs w:val="24"/>
              </w:rPr>
            </w:pPr>
            <w:r w:rsidRPr="00AC3D4C">
              <w:rPr>
                <w:szCs w:val="24"/>
              </w:rPr>
              <w:t>35</w:t>
            </w:r>
          </w:p>
        </w:tc>
        <w:tc>
          <w:tcPr>
            <w:tcW w:w="703" w:type="pct"/>
            <w:tcBorders>
              <w:top w:val="nil"/>
              <w:left w:val="nil"/>
              <w:bottom w:val="single" w:sz="4" w:space="0" w:color="auto"/>
              <w:right w:val="single" w:sz="4" w:space="0" w:color="auto"/>
            </w:tcBorders>
            <w:shd w:val="clear" w:color="auto" w:fill="auto"/>
            <w:vAlign w:val="center"/>
            <w:hideMark/>
          </w:tcPr>
          <w:p w14:paraId="394C0678"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289343BD"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tcPr>
          <w:p w14:paraId="1F4CF3AA" w14:textId="77777777" w:rsidR="0016667D" w:rsidRPr="00AC3D4C" w:rsidRDefault="0016667D" w:rsidP="0016667D">
            <w:pPr>
              <w:widowControl w:val="0"/>
              <w:spacing w:before="60" w:after="60"/>
              <w:ind w:left="-57" w:right="-57"/>
              <w:rPr>
                <w:szCs w:val="24"/>
              </w:rPr>
            </w:pPr>
            <w:r w:rsidRPr="00AC3D4C">
              <w:rPr>
                <w:szCs w:val="24"/>
              </w:rPr>
              <w:t>1.1.2</w:t>
            </w:r>
          </w:p>
        </w:tc>
        <w:tc>
          <w:tcPr>
            <w:tcW w:w="2615" w:type="pct"/>
            <w:tcBorders>
              <w:top w:val="nil"/>
              <w:left w:val="nil"/>
              <w:bottom w:val="single" w:sz="4" w:space="0" w:color="auto"/>
              <w:right w:val="single" w:sz="4" w:space="0" w:color="auto"/>
            </w:tcBorders>
            <w:shd w:val="clear" w:color="auto" w:fill="auto"/>
            <w:vAlign w:val="center"/>
          </w:tcPr>
          <w:p w14:paraId="662C7B5A" w14:textId="77777777" w:rsidR="0016667D" w:rsidRPr="00AC3D4C" w:rsidRDefault="0016667D" w:rsidP="0016667D">
            <w:pPr>
              <w:widowControl w:val="0"/>
              <w:spacing w:before="60" w:after="60"/>
              <w:ind w:left="-57" w:right="-57"/>
              <w:rPr>
                <w:szCs w:val="24"/>
              </w:rPr>
            </w:pPr>
            <w:r w:rsidRPr="00AC3D4C">
              <w:rPr>
                <w:szCs w:val="24"/>
              </w:rPr>
              <w:t xml:space="preserve">Có danh mục cho các </w:t>
            </w:r>
            <w:r>
              <w:rPr>
                <w:szCs w:val="24"/>
              </w:rPr>
              <w:t>vật tư</w:t>
            </w:r>
            <w:r w:rsidRPr="00AC3D4C">
              <w:rPr>
                <w:szCs w:val="24"/>
              </w:rPr>
              <w:t xml:space="preserve"> chính của gói thầu.</w:t>
            </w:r>
          </w:p>
        </w:tc>
        <w:tc>
          <w:tcPr>
            <w:tcW w:w="595" w:type="pct"/>
            <w:tcBorders>
              <w:top w:val="nil"/>
              <w:left w:val="nil"/>
              <w:bottom w:val="single" w:sz="4" w:space="0" w:color="auto"/>
              <w:right w:val="single" w:sz="4" w:space="0" w:color="auto"/>
            </w:tcBorders>
            <w:shd w:val="clear" w:color="auto" w:fill="auto"/>
            <w:vAlign w:val="center"/>
          </w:tcPr>
          <w:p w14:paraId="5385072F" w14:textId="77777777" w:rsidR="0016667D" w:rsidRPr="00AC3D4C" w:rsidRDefault="0016667D" w:rsidP="0016667D">
            <w:pPr>
              <w:widowControl w:val="0"/>
              <w:spacing w:before="60" w:after="60"/>
              <w:ind w:left="-57" w:right="-57"/>
              <w:jc w:val="center"/>
              <w:rPr>
                <w:b/>
                <w:bCs/>
                <w:i/>
                <w:iCs/>
                <w:szCs w:val="24"/>
              </w:rPr>
            </w:pPr>
            <w:r w:rsidRPr="00AC3D4C">
              <w:rPr>
                <w:b/>
                <w:bCs/>
                <w:i/>
                <w:iCs/>
                <w:szCs w:val="24"/>
              </w:rPr>
              <w:t> </w:t>
            </w:r>
          </w:p>
        </w:tc>
        <w:tc>
          <w:tcPr>
            <w:tcW w:w="672" w:type="pct"/>
            <w:tcBorders>
              <w:top w:val="nil"/>
              <w:left w:val="nil"/>
              <w:bottom w:val="single" w:sz="4" w:space="0" w:color="auto"/>
              <w:right w:val="single" w:sz="4" w:space="0" w:color="auto"/>
            </w:tcBorders>
            <w:shd w:val="clear" w:color="auto" w:fill="auto"/>
            <w:vAlign w:val="center"/>
          </w:tcPr>
          <w:p w14:paraId="31716799" w14:textId="77777777" w:rsidR="0016667D" w:rsidRPr="00AC3D4C" w:rsidRDefault="0016667D" w:rsidP="0016667D">
            <w:pPr>
              <w:widowControl w:val="0"/>
              <w:spacing w:before="60" w:after="60"/>
              <w:ind w:left="-57" w:right="-57"/>
              <w:jc w:val="center"/>
              <w:rPr>
                <w:szCs w:val="24"/>
              </w:rPr>
            </w:pPr>
            <w:r w:rsidRPr="00AC3D4C">
              <w:rPr>
                <w:szCs w:val="24"/>
              </w:rPr>
              <w:t>25</w:t>
            </w:r>
          </w:p>
        </w:tc>
        <w:tc>
          <w:tcPr>
            <w:tcW w:w="703" w:type="pct"/>
            <w:tcBorders>
              <w:top w:val="nil"/>
              <w:left w:val="nil"/>
              <w:bottom w:val="single" w:sz="4" w:space="0" w:color="auto"/>
              <w:right w:val="single" w:sz="4" w:space="0" w:color="auto"/>
            </w:tcBorders>
            <w:shd w:val="clear" w:color="auto" w:fill="auto"/>
            <w:vAlign w:val="center"/>
          </w:tcPr>
          <w:p w14:paraId="66A02408" w14:textId="77777777" w:rsidR="0016667D" w:rsidRPr="00AC3D4C" w:rsidRDefault="0016667D" w:rsidP="0016667D">
            <w:pPr>
              <w:widowControl w:val="0"/>
              <w:spacing w:before="60" w:after="60"/>
              <w:ind w:left="-57" w:right="-57"/>
              <w:jc w:val="center"/>
              <w:rPr>
                <w:b/>
                <w:bCs/>
                <w:szCs w:val="24"/>
              </w:rPr>
            </w:pPr>
            <w:r w:rsidRPr="00AC3D4C">
              <w:rPr>
                <w:b/>
                <w:bCs/>
                <w:szCs w:val="24"/>
              </w:rPr>
              <w:t> </w:t>
            </w:r>
          </w:p>
        </w:tc>
      </w:tr>
      <w:tr w:rsidR="0016667D" w:rsidRPr="00AC3D4C" w14:paraId="6AE1F307"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tcPr>
          <w:p w14:paraId="349A74AA" w14:textId="77777777" w:rsidR="0016667D" w:rsidRPr="00AC3D4C" w:rsidRDefault="0016667D" w:rsidP="0016667D">
            <w:pPr>
              <w:widowControl w:val="0"/>
              <w:spacing w:before="60" w:after="60"/>
              <w:ind w:left="-57" w:right="-57"/>
              <w:rPr>
                <w:szCs w:val="24"/>
              </w:rPr>
            </w:pPr>
            <w:r w:rsidRPr="00AC3D4C">
              <w:rPr>
                <w:szCs w:val="24"/>
              </w:rPr>
              <w:t>1.1.3</w:t>
            </w:r>
          </w:p>
        </w:tc>
        <w:tc>
          <w:tcPr>
            <w:tcW w:w="2615" w:type="pct"/>
            <w:tcBorders>
              <w:top w:val="nil"/>
              <w:left w:val="nil"/>
              <w:bottom w:val="single" w:sz="4" w:space="0" w:color="auto"/>
              <w:right w:val="single" w:sz="4" w:space="0" w:color="auto"/>
            </w:tcBorders>
            <w:shd w:val="clear" w:color="auto" w:fill="auto"/>
            <w:vAlign w:val="center"/>
          </w:tcPr>
          <w:p w14:paraId="247A70C8" w14:textId="77777777" w:rsidR="0016667D" w:rsidRPr="00AC3D4C" w:rsidRDefault="0016667D" w:rsidP="0016667D">
            <w:pPr>
              <w:widowControl w:val="0"/>
              <w:spacing w:before="60" w:after="60"/>
              <w:ind w:left="-57" w:right="-57"/>
              <w:rPr>
                <w:szCs w:val="24"/>
              </w:rPr>
            </w:pPr>
            <w:r w:rsidRPr="00AC3D4C">
              <w:rPr>
                <w:szCs w:val="24"/>
              </w:rPr>
              <w:t>Có danh mục nhưng chưa đầy đủ.</w:t>
            </w:r>
          </w:p>
        </w:tc>
        <w:tc>
          <w:tcPr>
            <w:tcW w:w="595" w:type="pct"/>
            <w:tcBorders>
              <w:top w:val="nil"/>
              <w:left w:val="nil"/>
              <w:bottom w:val="single" w:sz="4" w:space="0" w:color="auto"/>
              <w:right w:val="single" w:sz="4" w:space="0" w:color="auto"/>
            </w:tcBorders>
            <w:shd w:val="clear" w:color="auto" w:fill="auto"/>
            <w:vAlign w:val="center"/>
          </w:tcPr>
          <w:p w14:paraId="08456607" w14:textId="77777777" w:rsidR="0016667D" w:rsidRPr="00AC3D4C" w:rsidRDefault="0016667D" w:rsidP="0016667D">
            <w:pPr>
              <w:widowControl w:val="0"/>
              <w:spacing w:before="60" w:after="60"/>
              <w:ind w:left="-57" w:right="-57"/>
              <w:jc w:val="center"/>
              <w:rPr>
                <w:b/>
                <w:bCs/>
                <w:i/>
                <w:iCs/>
                <w:szCs w:val="24"/>
              </w:rPr>
            </w:pPr>
          </w:p>
        </w:tc>
        <w:tc>
          <w:tcPr>
            <w:tcW w:w="672" w:type="pct"/>
            <w:tcBorders>
              <w:top w:val="nil"/>
              <w:left w:val="nil"/>
              <w:bottom w:val="single" w:sz="4" w:space="0" w:color="auto"/>
              <w:right w:val="single" w:sz="4" w:space="0" w:color="auto"/>
            </w:tcBorders>
            <w:shd w:val="clear" w:color="auto" w:fill="auto"/>
            <w:vAlign w:val="center"/>
          </w:tcPr>
          <w:p w14:paraId="6967C4F3" w14:textId="77777777" w:rsidR="0016667D" w:rsidRPr="00AC3D4C" w:rsidRDefault="0016667D" w:rsidP="0016667D">
            <w:pPr>
              <w:widowControl w:val="0"/>
              <w:spacing w:before="60" w:after="60"/>
              <w:ind w:left="-57" w:right="-57"/>
              <w:jc w:val="center"/>
              <w:rPr>
                <w:szCs w:val="24"/>
              </w:rPr>
            </w:pPr>
            <w:r w:rsidRPr="00AC3D4C">
              <w:rPr>
                <w:szCs w:val="24"/>
              </w:rPr>
              <w:t>20</w:t>
            </w:r>
          </w:p>
        </w:tc>
        <w:tc>
          <w:tcPr>
            <w:tcW w:w="703" w:type="pct"/>
            <w:tcBorders>
              <w:top w:val="nil"/>
              <w:left w:val="nil"/>
              <w:bottom w:val="single" w:sz="4" w:space="0" w:color="auto"/>
              <w:right w:val="single" w:sz="4" w:space="0" w:color="auto"/>
            </w:tcBorders>
            <w:shd w:val="clear" w:color="auto" w:fill="auto"/>
            <w:vAlign w:val="center"/>
          </w:tcPr>
          <w:p w14:paraId="4CFB9723" w14:textId="77777777" w:rsidR="0016667D" w:rsidRPr="00AC3D4C" w:rsidRDefault="0016667D" w:rsidP="0016667D">
            <w:pPr>
              <w:widowControl w:val="0"/>
              <w:spacing w:before="60" w:after="60"/>
              <w:ind w:left="-57" w:right="-57"/>
              <w:jc w:val="center"/>
              <w:rPr>
                <w:b/>
                <w:bCs/>
                <w:szCs w:val="24"/>
              </w:rPr>
            </w:pPr>
          </w:p>
        </w:tc>
      </w:tr>
      <w:tr w:rsidR="0016667D" w:rsidRPr="00AC3D4C" w14:paraId="0EE9179B"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tcPr>
          <w:p w14:paraId="79354129" w14:textId="77777777" w:rsidR="0016667D" w:rsidRPr="00AC3D4C" w:rsidRDefault="0016667D" w:rsidP="0016667D">
            <w:pPr>
              <w:widowControl w:val="0"/>
              <w:spacing w:before="60" w:after="60"/>
              <w:ind w:left="-57" w:right="-57"/>
              <w:rPr>
                <w:szCs w:val="24"/>
              </w:rPr>
            </w:pPr>
            <w:r w:rsidRPr="00AC3D4C">
              <w:rPr>
                <w:szCs w:val="24"/>
              </w:rPr>
              <w:t>1.1.4</w:t>
            </w:r>
          </w:p>
        </w:tc>
        <w:tc>
          <w:tcPr>
            <w:tcW w:w="2615" w:type="pct"/>
            <w:tcBorders>
              <w:top w:val="nil"/>
              <w:left w:val="nil"/>
              <w:bottom w:val="single" w:sz="4" w:space="0" w:color="auto"/>
              <w:right w:val="single" w:sz="4" w:space="0" w:color="auto"/>
            </w:tcBorders>
            <w:shd w:val="clear" w:color="auto" w:fill="auto"/>
            <w:vAlign w:val="center"/>
            <w:hideMark/>
          </w:tcPr>
          <w:p w14:paraId="0B11B836" w14:textId="77777777" w:rsidR="0016667D" w:rsidRPr="00AC3D4C" w:rsidRDefault="0016667D" w:rsidP="0016667D">
            <w:pPr>
              <w:widowControl w:val="0"/>
              <w:spacing w:before="60" w:after="60"/>
              <w:ind w:left="-57" w:right="-57"/>
              <w:rPr>
                <w:szCs w:val="24"/>
              </w:rPr>
            </w:pPr>
            <w:r w:rsidRPr="00AC3D4C">
              <w:rPr>
                <w:szCs w:val="24"/>
              </w:rPr>
              <w:t>Không có hoặc có nhưng không phù hợp với gói thầu.</w:t>
            </w:r>
          </w:p>
        </w:tc>
        <w:tc>
          <w:tcPr>
            <w:tcW w:w="595" w:type="pct"/>
            <w:tcBorders>
              <w:top w:val="nil"/>
              <w:left w:val="nil"/>
              <w:bottom w:val="single" w:sz="4" w:space="0" w:color="auto"/>
              <w:right w:val="single" w:sz="4" w:space="0" w:color="auto"/>
            </w:tcBorders>
            <w:shd w:val="clear" w:color="auto" w:fill="auto"/>
            <w:vAlign w:val="center"/>
            <w:hideMark/>
          </w:tcPr>
          <w:p w14:paraId="41D49BE6"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146DADCF" w14:textId="77777777" w:rsidR="0016667D" w:rsidRPr="00AC3D4C" w:rsidRDefault="0016667D" w:rsidP="0016667D">
            <w:pPr>
              <w:widowControl w:val="0"/>
              <w:spacing w:before="60" w:after="60"/>
              <w:ind w:left="-57" w:right="-57"/>
              <w:jc w:val="center"/>
              <w:rPr>
                <w:szCs w:val="24"/>
              </w:rPr>
            </w:pPr>
            <w:r w:rsidRPr="00AC3D4C">
              <w:rPr>
                <w:szCs w:val="24"/>
              </w:rPr>
              <w:t>0</w:t>
            </w:r>
          </w:p>
        </w:tc>
        <w:tc>
          <w:tcPr>
            <w:tcW w:w="703" w:type="pct"/>
            <w:tcBorders>
              <w:top w:val="nil"/>
              <w:left w:val="nil"/>
              <w:bottom w:val="single" w:sz="4" w:space="0" w:color="auto"/>
              <w:right w:val="single" w:sz="4" w:space="0" w:color="auto"/>
            </w:tcBorders>
            <w:shd w:val="clear" w:color="auto" w:fill="auto"/>
            <w:vAlign w:val="center"/>
            <w:hideMark/>
          </w:tcPr>
          <w:p w14:paraId="4EB19D37" w14:textId="77777777" w:rsidR="0016667D" w:rsidRPr="00AC3D4C" w:rsidRDefault="0016667D" w:rsidP="0016667D">
            <w:pPr>
              <w:widowControl w:val="0"/>
              <w:spacing w:before="60" w:after="60"/>
              <w:ind w:left="-57" w:right="-57"/>
              <w:jc w:val="center"/>
              <w:rPr>
                <w:szCs w:val="24"/>
              </w:rPr>
            </w:pPr>
            <w:r w:rsidRPr="00AC3D4C">
              <w:rPr>
                <w:szCs w:val="24"/>
              </w:rPr>
              <w:t> </w:t>
            </w:r>
          </w:p>
        </w:tc>
      </w:tr>
      <w:tr w:rsidR="0016667D" w:rsidRPr="00AC3D4C" w14:paraId="4D6389C1" w14:textId="77777777" w:rsidTr="0016667D">
        <w:trPr>
          <w:trHeight w:val="118"/>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1F3B59DF" w14:textId="77777777" w:rsidR="0016667D" w:rsidRPr="00AC3D4C" w:rsidRDefault="0016667D" w:rsidP="0016667D">
            <w:pPr>
              <w:widowControl w:val="0"/>
              <w:spacing w:before="60" w:after="60"/>
              <w:ind w:left="-57" w:right="-57"/>
              <w:rPr>
                <w:b/>
                <w:bCs/>
                <w:szCs w:val="24"/>
              </w:rPr>
            </w:pPr>
            <w:r w:rsidRPr="00AC3D4C">
              <w:rPr>
                <w:b/>
                <w:bCs/>
                <w:szCs w:val="24"/>
              </w:rPr>
              <w:t>1.2</w:t>
            </w:r>
          </w:p>
        </w:tc>
        <w:tc>
          <w:tcPr>
            <w:tcW w:w="2615" w:type="pct"/>
            <w:tcBorders>
              <w:top w:val="nil"/>
              <w:left w:val="nil"/>
              <w:bottom w:val="single" w:sz="4" w:space="0" w:color="auto"/>
              <w:right w:val="single" w:sz="4" w:space="0" w:color="auto"/>
            </w:tcBorders>
            <w:shd w:val="clear" w:color="auto" w:fill="auto"/>
            <w:vAlign w:val="center"/>
            <w:hideMark/>
          </w:tcPr>
          <w:p w14:paraId="42F37B35" w14:textId="77777777" w:rsidR="0016667D" w:rsidRPr="00AC3D4C" w:rsidRDefault="0016667D" w:rsidP="0016667D">
            <w:pPr>
              <w:widowControl w:val="0"/>
              <w:spacing w:before="60" w:after="60"/>
              <w:ind w:left="-57" w:right="-57"/>
              <w:rPr>
                <w:b/>
                <w:bCs/>
                <w:szCs w:val="24"/>
              </w:rPr>
            </w:pPr>
            <w:r w:rsidRPr="00AC3D4C">
              <w:rPr>
                <w:b/>
                <w:bCs/>
                <w:szCs w:val="24"/>
              </w:rPr>
              <w:t>Chất lượng và nguồn gốc xuất xứ</w:t>
            </w:r>
          </w:p>
        </w:tc>
        <w:tc>
          <w:tcPr>
            <w:tcW w:w="595" w:type="pct"/>
            <w:tcBorders>
              <w:top w:val="nil"/>
              <w:left w:val="nil"/>
              <w:bottom w:val="single" w:sz="4" w:space="0" w:color="auto"/>
              <w:right w:val="single" w:sz="4" w:space="0" w:color="auto"/>
            </w:tcBorders>
            <w:shd w:val="clear" w:color="auto" w:fill="auto"/>
            <w:vAlign w:val="center"/>
            <w:hideMark/>
          </w:tcPr>
          <w:p w14:paraId="11CA66C4" w14:textId="77777777" w:rsidR="0016667D" w:rsidRPr="00AC3D4C" w:rsidRDefault="0016667D" w:rsidP="0016667D">
            <w:pPr>
              <w:widowControl w:val="0"/>
              <w:spacing w:before="60" w:after="60"/>
              <w:ind w:left="-57" w:right="-57"/>
              <w:jc w:val="center"/>
              <w:rPr>
                <w:b/>
                <w:bCs/>
                <w:szCs w:val="24"/>
              </w:rPr>
            </w:pPr>
            <w:r w:rsidRPr="00AC3D4C">
              <w:rPr>
                <w:b/>
                <w:bCs/>
                <w:szCs w:val="24"/>
              </w:rPr>
              <w:t>35</w:t>
            </w:r>
          </w:p>
        </w:tc>
        <w:tc>
          <w:tcPr>
            <w:tcW w:w="672" w:type="pct"/>
            <w:tcBorders>
              <w:top w:val="nil"/>
              <w:left w:val="nil"/>
              <w:bottom w:val="single" w:sz="4" w:space="0" w:color="auto"/>
              <w:right w:val="single" w:sz="4" w:space="0" w:color="auto"/>
            </w:tcBorders>
            <w:shd w:val="clear" w:color="auto" w:fill="auto"/>
            <w:vAlign w:val="center"/>
            <w:hideMark/>
          </w:tcPr>
          <w:p w14:paraId="1CD51DC2" w14:textId="77777777" w:rsidR="0016667D" w:rsidRPr="00AC3D4C" w:rsidRDefault="0016667D" w:rsidP="0016667D">
            <w:pPr>
              <w:widowControl w:val="0"/>
              <w:spacing w:before="60" w:after="60"/>
              <w:ind w:left="-57" w:right="-57"/>
              <w:jc w:val="center"/>
              <w:rPr>
                <w:b/>
                <w:bCs/>
                <w:szCs w:val="24"/>
              </w:rPr>
            </w:pPr>
            <w:r w:rsidRPr="00AC3D4C">
              <w:rPr>
                <w:szCs w:val="24"/>
              </w:rPr>
              <w:t> </w:t>
            </w:r>
          </w:p>
        </w:tc>
        <w:tc>
          <w:tcPr>
            <w:tcW w:w="703" w:type="pct"/>
            <w:tcBorders>
              <w:top w:val="nil"/>
              <w:left w:val="nil"/>
              <w:bottom w:val="single" w:sz="4" w:space="0" w:color="auto"/>
              <w:right w:val="single" w:sz="4" w:space="0" w:color="auto"/>
            </w:tcBorders>
            <w:shd w:val="clear" w:color="auto" w:fill="auto"/>
            <w:vAlign w:val="center"/>
            <w:hideMark/>
          </w:tcPr>
          <w:p w14:paraId="36E369ED"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1C03DF7C"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7EA89716" w14:textId="77777777" w:rsidR="0016667D" w:rsidRPr="00AC3D4C" w:rsidRDefault="0016667D" w:rsidP="0016667D">
            <w:pPr>
              <w:widowControl w:val="0"/>
              <w:spacing w:before="60" w:after="60"/>
              <w:ind w:left="-57" w:right="-57"/>
              <w:rPr>
                <w:szCs w:val="24"/>
              </w:rPr>
            </w:pPr>
            <w:r w:rsidRPr="00AC3D4C">
              <w:rPr>
                <w:szCs w:val="24"/>
              </w:rPr>
              <w:t>1.2.1</w:t>
            </w:r>
          </w:p>
        </w:tc>
        <w:tc>
          <w:tcPr>
            <w:tcW w:w="2615" w:type="pct"/>
            <w:tcBorders>
              <w:top w:val="nil"/>
              <w:left w:val="nil"/>
              <w:bottom w:val="single" w:sz="4" w:space="0" w:color="auto"/>
              <w:right w:val="single" w:sz="4" w:space="0" w:color="auto"/>
            </w:tcBorders>
            <w:shd w:val="clear" w:color="auto" w:fill="auto"/>
            <w:vAlign w:val="center"/>
            <w:hideMark/>
          </w:tcPr>
          <w:p w14:paraId="24B92F5D" w14:textId="77777777" w:rsidR="0016667D" w:rsidRPr="00001601" w:rsidRDefault="0016667D" w:rsidP="0016667D">
            <w:pPr>
              <w:widowControl w:val="0"/>
              <w:spacing w:before="60" w:after="60"/>
              <w:ind w:left="-57" w:right="-57"/>
              <w:rPr>
                <w:szCs w:val="24"/>
              </w:rPr>
            </w:pPr>
            <w:r w:rsidRPr="00001601">
              <w:rPr>
                <w:szCs w:val="24"/>
              </w:rPr>
              <w:t>Có hồ sơ chứng minh nguồn gốc toàn bộ vật liệu xây dựng</w:t>
            </w:r>
            <w:r>
              <w:rPr>
                <w:szCs w:val="24"/>
              </w:rPr>
              <w:t>, thiết bị</w:t>
            </w:r>
            <w:r w:rsidRPr="00001601">
              <w:rPr>
                <w:szCs w:val="24"/>
              </w:rPr>
              <w:t xml:space="preserve"> rõ ràng, đáp ứng tốt yêu cầu kỹ thuật và xuất xứ</w:t>
            </w:r>
            <w:r w:rsidRPr="00001601">
              <w:rPr>
                <w:color w:val="000000"/>
                <w:szCs w:val="24"/>
              </w:rPr>
              <w:t>.</w:t>
            </w:r>
          </w:p>
        </w:tc>
        <w:tc>
          <w:tcPr>
            <w:tcW w:w="595" w:type="pct"/>
            <w:tcBorders>
              <w:top w:val="nil"/>
              <w:left w:val="nil"/>
              <w:bottom w:val="single" w:sz="4" w:space="0" w:color="auto"/>
              <w:right w:val="single" w:sz="4" w:space="0" w:color="auto"/>
            </w:tcBorders>
            <w:shd w:val="clear" w:color="auto" w:fill="auto"/>
            <w:vAlign w:val="center"/>
            <w:hideMark/>
          </w:tcPr>
          <w:p w14:paraId="6F5ACCBD" w14:textId="77777777" w:rsidR="0016667D" w:rsidRPr="00AC3D4C" w:rsidRDefault="0016667D" w:rsidP="0016667D">
            <w:pPr>
              <w:widowControl w:val="0"/>
              <w:spacing w:before="60" w:after="60"/>
              <w:ind w:left="-57" w:right="-57"/>
              <w:jc w:val="center"/>
              <w:rPr>
                <w:b/>
                <w:bCs/>
                <w:i/>
                <w:iCs/>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096D5338" w14:textId="77777777" w:rsidR="0016667D" w:rsidRPr="00AC3D4C" w:rsidRDefault="0016667D" w:rsidP="0016667D">
            <w:pPr>
              <w:widowControl w:val="0"/>
              <w:spacing w:before="60" w:after="60"/>
              <w:ind w:left="-57" w:right="-57"/>
              <w:jc w:val="center"/>
              <w:rPr>
                <w:szCs w:val="24"/>
              </w:rPr>
            </w:pPr>
            <w:r w:rsidRPr="00AC3D4C">
              <w:rPr>
                <w:szCs w:val="24"/>
              </w:rPr>
              <w:t>35</w:t>
            </w:r>
          </w:p>
        </w:tc>
        <w:tc>
          <w:tcPr>
            <w:tcW w:w="703" w:type="pct"/>
            <w:tcBorders>
              <w:top w:val="nil"/>
              <w:left w:val="nil"/>
              <w:bottom w:val="single" w:sz="4" w:space="0" w:color="auto"/>
              <w:right w:val="single" w:sz="4" w:space="0" w:color="auto"/>
            </w:tcBorders>
            <w:shd w:val="clear" w:color="auto" w:fill="auto"/>
            <w:vAlign w:val="center"/>
            <w:hideMark/>
          </w:tcPr>
          <w:p w14:paraId="421E35D4"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777513DB" w14:textId="77777777" w:rsidTr="0016667D">
        <w:trPr>
          <w:trHeight w:val="1010"/>
        </w:trPr>
        <w:tc>
          <w:tcPr>
            <w:tcW w:w="415" w:type="pct"/>
            <w:tcBorders>
              <w:top w:val="nil"/>
              <w:left w:val="single" w:sz="4" w:space="0" w:color="auto"/>
              <w:bottom w:val="single" w:sz="4" w:space="0" w:color="auto"/>
              <w:right w:val="single" w:sz="4" w:space="0" w:color="auto"/>
            </w:tcBorders>
            <w:shd w:val="clear" w:color="auto" w:fill="auto"/>
            <w:vAlign w:val="center"/>
          </w:tcPr>
          <w:p w14:paraId="5BA146E0" w14:textId="77777777" w:rsidR="0016667D" w:rsidRPr="00AC3D4C" w:rsidRDefault="0016667D" w:rsidP="0016667D">
            <w:pPr>
              <w:widowControl w:val="0"/>
              <w:spacing w:before="60" w:after="60"/>
              <w:ind w:left="-57" w:right="-57"/>
              <w:rPr>
                <w:szCs w:val="24"/>
              </w:rPr>
            </w:pPr>
            <w:r w:rsidRPr="00AC3D4C">
              <w:rPr>
                <w:szCs w:val="24"/>
              </w:rPr>
              <w:t>1.2.2</w:t>
            </w:r>
          </w:p>
        </w:tc>
        <w:tc>
          <w:tcPr>
            <w:tcW w:w="2615" w:type="pct"/>
            <w:tcBorders>
              <w:top w:val="nil"/>
              <w:left w:val="nil"/>
              <w:bottom w:val="single" w:sz="4" w:space="0" w:color="auto"/>
              <w:right w:val="single" w:sz="4" w:space="0" w:color="auto"/>
            </w:tcBorders>
            <w:shd w:val="clear" w:color="auto" w:fill="auto"/>
            <w:vAlign w:val="center"/>
          </w:tcPr>
          <w:p w14:paraId="5528ED5E" w14:textId="77777777" w:rsidR="0016667D" w:rsidRPr="00001601" w:rsidRDefault="0016667D" w:rsidP="0016667D">
            <w:pPr>
              <w:widowControl w:val="0"/>
              <w:spacing w:before="60" w:after="60"/>
              <w:ind w:left="-57" w:right="-57"/>
              <w:rPr>
                <w:szCs w:val="24"/>
              </w:rPr>
            </w:pPr>
            <w:r w:rsidRPr="00001601">
              <w:rPr>
                <w:szCs w:val="24"/>
              </w:rPr>
              <w:t>Có hồ sơ chứng minh nguồn gốc các vật liệu xây dựng</w:t>
            </w:r>
            <w:r>
              <w:rPr>
                <w:szCs w:val="24"/>
              </w:rPr>
              <w:t>, thiết bị</w:t>
            </w:r>
            <w:r w:rsidRPr="00001601">
              <w:rPr>
                <w:szCs w:val="24"/>
              </w:rPr>
              <w:t xml:space="preserve"> chính rõ ràng, đáp ứng tốt yêu cầu kỹ thuật và xuất xứ.</w:t>
            </w:r>
          </w:p>
        </w:tc>
        <w:tc>
          <w:tcPr>
            <w:tcW w:w="595" w:type="pct"/>
            <w:tcBorders>
              <w:top w:val="nil"/>
              <w:left w:val="nil"/>
              <w:bottom w:val="single" w:sz="4" w:space="0" w:color="auto"/>
              <w:right w:val="single" w:sz="4" w:space="0" w:color="auto"/>
            </w:tcBorders>
            <w:shd w:val="clear" w:color="auto" w:fill="auto"/>
            <w:vAlign w:val="center"/>
          </w:tcPr>
          <w:p w14:paraId="1E2721DE" w14:textId="77777777" w:rsidR="0016667D" w:rsidRPr="00AC3D4C" w:rsidRDefault="0016667D" w:rsidP="0016667D">
            <w:pPr>
              <w:widowControl w:val="0"/>
              <w:spacing w:before="60" w:after="60"/>
              <w:ind w:left="-57" w:right="-57"/>
              <w:jc w:val="center"/>
              <w:rPr>
                <w:b/>
                <w:bCs/>
                <w:i/>
                <w:iCs/>
                <w:szCs w:val="24"/>
              </w:rPr>
            </w:pPr>
            <w:r w:rsidRPr="00AC3D4C">
              <w:rPr>
                <w:b/>
                <w:bCs/>
                <w:i/>
                <w:iCs/>
                <w:szCs w:val="24"/>
              </w:rPr>
              <w:t> </w:t>
            </w:r>
          </w:p>
        </w:tc>
        <w:tc>
          <w:tcPr>
            <w:tcW w:w="672" w:type="pct"/>
            <w:tcBorders>
              <w:top w:val="nil"/>
              <w:left w:val="nil"/>
              <w:bottom w:val="single" w:sz="4" w:space="0" w:color="auto"/>
              <w:right w:val="single" w:sz="4" w:space="0" w:color="auto"/>
            </w:tcBorders>
            <w:shd w:val="clear" w:color="auto" w:fill="auto"/>
            <w:vAlign w:val="center"/>
          </w:tcPr>
          <w:p w14:paraId="5E4AF8A5" w14:textId="77777777" w:rsidR="0016667D" w:rsidRPr="00AC3D4C" w:rsidRDefault="0016667D" w:rsidP="0016667D">
            <w:pPr>
              <w:widowControl w:val="0"/>
              <w:spacing w:before="60" w:after="60"/>
              <w:ind w:left="-57" w:right="-57"/>
              <w:jc w:val="center"/>
              <w:rPr>
                <w:szCs w:val="24"/>
              </w:rPr>
            </w:pPr>
            <w:r w:rsidRPr="00AC3D4C">
              <w:rPr>
                <w:szCs w:val="24"/>
              </w:rPr>
              <w:t>25</w:t>
            </w:r>
          </w:p>
        </w:tc>
        <w:tc>
          <w:tcPr>
            <w:tcW w:w="703" w:type="pct"/>
            <w:tcBorders>
              <w:top w:val="nil"/>
              <w:left w:val="nil"/>
              <w:bottom w:val="single" w:sz="4" w:space="0" w:color="auto"/>
              <w:right w:val="single" w:sz="4" w:space="0" w:color="auto"/>
            </w:tcBorders>
            <w:shd w:val="clear" w:color="auto" w:fill="auto"/>
            <w:vAlign w:val="center"/>
          </w:tcPr>
          <w:p w14:paraId="7D31B837" w14:textId="77777777" w:rsidR="0016667D" w:rsidRPr="00AC3D4C" w:rsidRDefault="0016667D" w:rsidP="0016667D">
            <w:pPr>
              <w:widowControl w:val="0"/>
              <w:spacing w:before="60" w:after="60"/>
              <w:ind w:left="-57" w:right="-57"/>
              <w:jc w:val="center"/>
              <w:rPr>
                <w:b/>
                <w:bCs/>
                <w:szCs w:val="24"/>
              </w:rPr>
            </w:pPr>
            <w:r w:rsidRPr="00AC3D4C">
              <w:rPr>
                <w:b/>
                <w:bCs/>
                <w:szCs w:val="24"/>
              </w:rPr>
              <w:t> </w:t>
            </w:r>
          </w:p>
        </w:tc>
      </w:tr>
      <w:tr w:rsidR="0016667D" w:rsidRPr="00AC3D4C" w14:paraId="11D0F56B" w14:textId="77777777" w:rsidTr="0016667D">
        <w:trPr>
          <w:trHeight w:val="244"/>
        </w:trPr>
        <w:tc>
          <w:tcPr>
            <w:tcW w:w="415" w:type="pct"/>
            <w:tcBorders>
              <w:top w:val="nil"/>
              <w:left w:val="single" w:sz="4" w:space="0" w:color="auto"/>
              <w:bottom w:val="single" w:sz="4" w:space="0" w:color="auto"/>
              <w:right w:val="single" w:sz="4" w:space="0" w:color="auto"/>
            </w:tcBorders>
            <w:shd w:val="clear" w:color="auto" w:fill="auto"/>
            <w:vAlign w:val="center"/>
          </w:tcPr>
          <w:p w14:paraId="6187BEC1" w14:textId="77777777" w:rsidR="0016667D" w:rsidRPr="00AC3D4C" w:rsidRDefault="0016667D" w:rsidP="0016667D">
            <w:pPr>
              <w:widowControl w:val="0"/>
              <w:spacing w:before="60" w:after="60"/>
              <w:ind w:left="-57" w:right="-57"/>
              <w:rPr>
                <w:szCs w:val="24"/>
              </w:rPr>
            </w:pPr>
            <w:r w:rsidRPr="00AC3D4C">
              <w:rPr>
                <w:szCs w:val="24"/>
              </w:rPr>
              <w:t>1.2.3</w:t>
            </w:r>
          </w:p>
        </w:tc>
        <w:tc>
          <w:tcPr>
            <w:tcW w:w="2615" w:type="pct"/>
            <w:tcBorders>
              <w:top w:val="nil"/>
              <w:left w:val="nil"/>
              <w:bottom w:val="single" w:sz="4" w:space="0" w:color="auto"/>
              <w:right w:val="single" w:sz="4" w:space="0" w:color="auto"/>
            </w:tcBorders>
            <w:shd w:val="clear" w:color="auto" w:fill="auto"/>
            <w:vAlign w:val="center"/>
          </w:tcPr>
          <w:p w14:paraId="2FADD83E" w14:textId="77777777" w:rsidR="0016667D" w:rsidRPr="00001601" w:rsidRDefault="0016667D" w:rsidP="0016667D">
            <w:pPr>
              <w:widowControl w:val="0"/>
              <w:spacing w:before="60" w:after="60"/>
              <w:ind w:left="-57" w:right="-57"/>
              <w:rPr>
                <w:szCs w:val="24"/>
              </w:rPr>
            </w:pPr>
            <w:r w:rsidRPr="00001601">
              <w:rPr>
                <w:szCs w:val="24"/>
              </w:rPr>
              <w:t>Có hồ sơ chứng minh nguồn gốc các vật liệu xây dựng</w:t>
            </w:r>
            <w:r>
              <w:rPr>
                <w:szCs w:val="24"/>
              </w:rPr>
              <w:t>, thiết bị</w:t>
            </w:r>
            <w:r w:rsidRPr="00001601">
              <w:rPr>
                <w:szCs w:val="24"/>
              </w:rPr>
              <w:t xml:space="preserve"> chính</w:t>
            </w:r>
            <w:r w:rsidRPr="00001601">
              <w:rPr>
                <w:color w:val="000000"/>
                <w:szCs w:val="24"/>
              </w:rPr>
              <w:t xml:space="preserve"> </w:t>
            </w:r>
            <w:r w:rsidRPr="00001601">
              <w:rPr>
                <w:szCs w:val="24"/>
              </w:rPr>
              <w:t>nhưng chưa đầy đủ.</w:t>
            </w:r>
          </w:p>
        </w:tc>
        <w:tc>
          <w:tcPr>
            <w:tcW w:w="595" w:type="pct"/>
            <w:tcBorders>
              <w:top w:val="nil"/>
              <w:left w:val="nil"/>
              <w:bottom w:val="single" w:sz="4" w:space="0" w:color="auto"/>
              <w:right w:val="single" w:sz="4" w:space="0" w:color="auto"/>
            </w:tcBorders>
            <w:shd w:val="clear" w:color="auto" w:fill="auto"/>
            <w:vAlign w:val="center"/>
          </w:tcPr>
          <w:p w14:paraId="3B4D8C1B" w14:textId="77777777" w:rsidR="0016667D" w:rsidRPr="00AC3D4C" w:rsidRDefault="0016667D" w:rsidP="0016667D">
            <w:pPr>
              <w:widowControl w:val="0"/>
              <w:spacing w:before="60" w:after="60"/>
              <w:ind w:left="-57" w:right="-57"/>
              <w:jc w:val="center"/>
              <w:rPr>
                <w:b/>
                <w:bCs/>
                <w:i/>
                <w:iCs/>
                <w:szCs w:val="24"/>
              </w:rPr>
            </w:pPr>
          </w:p>
        </w:tc>
        <w:tc>
          <w:tcPr>
            <w:tcW w:w="672" w:type="pct"/>
            <w:tcBorders>
              <w:top w:val="nil"/>
              <w:left w:val="nil"/>
              <w:bottom w:val="single" w:sz="4" w:space="0" w:color="auto"/>
              <w:right w:val="single" w:sz="4" w:space="0" w:color="auto"/>
            </w:tcBorders>
            <w:shd w:val="clear" w:color="auto" w:fill="auto"/>
            <w:vAlign w:val="center"/>
          </w:tcPr>
          <w:p w14:paraId="2904A986" w14:textId="77777777" w:rsidR="0016667D" w:rsidRPr="00AC3D4C" w:rsidRDefault="0016667D" w:rsidP="0016667D">
            <w:pPr>
              <w:widowControl w:val="0"/>
              <w:spacing w:before="60" w:after="60"/>
              <w:ind w:left="-57" w:right="-57"/>
              <w:jc w:val="center"/>
              <w:rPr>
                <w:szCs w:val="24"/>
              </w:rPr>
            </w:pPr>
            <w:r w:rsidRPr="00AC3D4C">
              <w:rPr>
                <w:szCs w:val="24"/>
              </w:rPr>
              <w:t>20</w:t>
            </w:r>
          </w:p>
        </w:tc>
        <w:tc>
          <w:tcPr>
            <w:tcW w:w="703" w:type="pct"/>
            <w:tcBorders>
              <w:top w:val="nil"/>
              <w:left w:val="nil"/>
              <w:bottom w:val="single" w:sz="4" w:space="0" w:color="auto"/>
              <w:right w:val="single" w:sz="4" w:space="0" w:color="auto"/>
            </w:tcBorders>
            <w:shd w:val="clear" w:color="auto" w:fill="auto"/>
            <w:vAlign w:val="center"/>
          </w:tcPr>
          <w:p w14:paraId="32E8389F" w14:textId="77777777" w:rsidR="0016667D" w:rsidRPr="00AC3D4C" w:rsidRDefault="0016667D" w:rsidP="0016667D">
            <w:pPr>
              <w:widowControl w:val="0"/>
              <w:spacing w:before="60" w:after="60"/>
              <w:ind w:left="-57" w:right="-57"/>
              <w:jc w:val="center"/>
              <w:rPr>
                <w:b/>
                <w:bCs/>
                <w:szCs w:val="24"/>
              </w:rPr>
            </w:pPr>
          </w:p>
        </w:tc>
      </w:tr>
      <w:tr w:rsidR="0016667D" w:rsidRPr="00AC3D4C" w14:paraId="054992ED" w14:textId="77777777" w:rsidTr="0016667D">
        <w:trPr>
          <w:trHeight w:val="631"/>
        </w:trPr>
        <w:tc>
          <w:tcPr>
            <w:tcW w:w="415" w:type="pct"/>
            <w:tcBorders>
              <w:top w:val="nil"/>
              <w:left w:val="single" w:sz="4" w:space="0" w:color="auto"/>
              <w:bottom w:val="single" w:sz="4" w:space="0" w:color="auto"/>
              <w:right w:val="single" w:sz="4" w:space="0" w:color="auto"/>
            </w:tcBorders>
            <w:shd w:val="clear" w:color="auto" w:fill="auto"/>
            <w:vAlign w:val="center"/>
          </w:tcPr>
          <w:p w14:paraId="1863D28E" w14:textId="77777777" w:rsidR="0016667D" w:rsidRPr="00AC3D4C" w:rsidRDefault="0016667D" w:rsidP="0016667D">
            <w:pPr>
              <w:widowControl w:val="0"/>
              <w:spacing w:before="60" w:after="60"/>
              <w:ind w:left="-57" w:right="-57"/>
              <w:rPr>
                <w:szCs w:val="24"/>
              </w:rPr>
            </w:pPr>
            <w:r w:rsidRPr="00AC3D4C">
              <w:rPr>
                <w:szCs w:val="24"/>
              </w:rPr>
              <w:t>1.2.4</w:t>
            </w:r>
          </w:p>
        </w:tc>
        <w:tc>
          <w:tcPr>
            <w:tcW w:w="2615" w:type="pct"/>
            <w:tcBorders>
              <w:top w:val="nil"/>
              <w:left w:val="nil"/>
              <w:bottom w:val="single" w:sz="4" w:space="0" w:color="auto"/>
              <w:right w:val="single" w:sz="4" w:space="0" w:color="auto"/>
            </w:tcBorders>
            <w:shd w:val="clear" w:color="auto" w:fill="auto"/>
            <w:vAlign w:val="center"/>
            <w:hideMark/>
          </w:tcPr>
          <w:p w14:paraId="48914C68" w14:textId="77777777" w:rsidR="0016667D" w:rsidRPr="00001601" w:rsidRDefault="0016667D" w:rsidP="0016667D">
            <w:pPr>
              <w:widowControl w:val="0"/>
              <w:spacing w:before="60" w:after="60"/>
              <w:ind w:left="-57" w:right="-57"/>
              <w:rPr>
                <w:szCs w:val="24"/>
              </w:rPr>
            </w:pPr>
            <w:r w:rsidRPr="00001601">
              <w:rPr>
                <w:szCs w:val="24"/>
              </w:rPr>
              <w:t>Không có hồ sơ chứng minh, hoặc hồ sơ chứng minh không đáp ứng tốt yêu cầu kỹ thuật và xuất xứ.</w:t>
            </w:r>
          </w:p>
        </w:tc>
        <w:tc>
          <w:tcPr>
            <w:tcW w:w="595" w:type="pct"/>
            <w:tcBorders>
              <w:top w:val="nil"/>
              <w:left w:val="nil"/>
              <w:bottom w:val="single" w:sz="4" w:space="0" w:color="auto"/>
              <w:right w:val="single" w:sz="4" w:space="0" w:color="auto"/>
            </w:tcBorders>
            <w:shd w:val="clear" w:color="auto" w:fill="auto"/>
            <w:vAlign w:val="center"/>
            <w:hideMark/>
          </w:tcPr>
          <w:p w14:paraId="092CFBD0"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1DC51FB9" w14:textId="77777777" w:rsidR="0016667D" w:rsidRPr="00AC3D4C" w:rsidRDefault="0016667D" w:rsidP="0016667D">
            <w:pPr>
              <w:widowControl w:val="0"/>
              <w:spacing w:before="60" w:after="60"/>
              <w:ind w:left="-57" w:right="-57"/>
              <w:jc w:val="center"/>
              <w:rPr>
                <w:szCs w:val="24"/>
              </w:rPr>
            </w:pPr>
            <w:r w:rsidRPr="00AC3D4C">
              <w:rPr>
                <w:szCs w:val="24"/>
              </w:rPr>
              <w:t>0</w:t>
            </w:r>
          </w:p>
        </w:tc>
        <w:tc>
          <w:tcPr>
            <w:tcW w:w="703" w:type="pct"/>
            <w:tcBorders>
              <w:top w:val="nil"/>
              <w:left w:val="nil"/>
              <w:bottom w:val="single" w:sz="4" w:space="0" w:color="auto"/>
              <w:right w:val="single" w:sz="4" w:space="0" w:color="auto"/>
            </w:tcBorders>
            <w:shd w:val="clear" w:color="auto" w:fill="auto"/>
            <w:vAlign w:val="center"/>
            <w:hideMark/>
          </w:tcPr>
          <w:p w14:paraId="2E5EC8C9" w14:textId="77777777" w:rsidR="0016667D" w:rsidRPr="00AC3D4C" w:rsidRDefault="0016667D" w:rsidP="0016667D">
            <w:pPr>
              <w:widowControl w:val="0"/>
              <w:spacing w:before="60" w:after="60"/>
              <w:ind w:left="-57" w:right="-57"/>
              <w:jc w:val="center"/>
              <w:rPr>
                <w:szCs w:val="24"/>
              </w:rPr>
            </w:pPr>
            <w:r w:rsidRPr="00AC3D4C">
              <w:rPr>
                <w:szCs w:val="24"/>
              </w:rPr>
              <w:t> </w:t>
            </w:r>
          </w:p>
        </w:tc>
      </w:tr>
      <w:tr w:rsidR="0016667D" w:rsidRPr="00AC3D4C" w14:paraId="7B40F0F1"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729641A5" w14:textId="77777777" w:rsidR="0016667D" w:rsidRPr="00AC3D4C" w:rsidRDefault="0016667D" w:rsidP="0016667D">
            <w:pPr>
              <w:widowControl w:val="0"/>
              <w:spacing w:before="60" w:after="60"/>
              <w:ind w:left="-57" w:right="-57"/>
              <w:rPr>
                <w:b/>
                <w:bCs/>
                <w:szCs w:val="24"/>
              </w:rPr>
            </w:pPr>
            <w:r w:rsidRPr="00AC3D4C">
              <w:rPr>
                <w:b/>
                <w:bCs/>
                <w:szCs w:val="24"/>
              </w:rPr>
              <w:t>1.3</w:t>
            </w:r>
          </w:p>
        </w:tc>
        <w:tc>
          <w:tcPr>
            <w:tcW w:w="2615" w:type="pct"/>
            <w:tcBorders>
              <w:top w:val="nil"/>
              <w:left w:val="nil"/>
              <w:bottom w:val="single" w:sz="4" w:space="0" w:color="auto"/>
              <w:right w:val="single" w:sz="4" w:space="0" w:color="auto"/>
            </w:tcBorders>
            <w:shd w:val="clear" w:color="auto" w:fill="auto"/>
            <w:vAlign w:val="center"/>
            <w:hideMark/>
          </w:tcPr>
          <w:p w14:paraId="096155F3" w14:textId="513437A5" w:rsidR="0016667D" w:rsidRPr="00AC3D4C" w:rsidRDefault="0016667D" w:rsidP="0016667D">
            <w:pPr>
              <w:widowControl w:val="0"/>
              <w:spacing w:before="60" w:after="60"/>
              <w:ind w:left="-57" w:right="-57"/>
              <w:rPr>
                <w:b/>
                <w:bCs/>
                <w:szCs w:val="24"/>
              </w:rPr>
            </w:pPr>
            <w:r w:rsidRPr="00AC3D4C">
              <w:rPr>
                <w:b/>
                <w:bCs/>
                <w:szCs w:val="24"/>
              </w:rPr>
              <w:t>V</w:t>
            </w:r>
            <w:r>
              <w:rPr>
                <w:b/>
                <w:bCs/>
                <w:szCs w:val="24"/>
              </w:rPr>
              <w:t>ậ</w:t>
            </w:r>
            <w:r w:rsidRPr="00AC3D4C">
              <w:rPr>
                <w:b/>
                <w:bCs/>
                <w:szCs w:val="24"/>
              </w:rPr>
              <w:t>n chuyển và đảm bảo chất lượng, an toàn trong quá trình vận chuyển, phương án tập kết về</w:t>
            </w:r>
            <w:r w:rsidR="008A4D52">
              <w:rPr>
                <w:b/>
                <w:bCs/>
                <w:szCs w:val="24"/>
              </w:rPr>
              <w:t xml:space="preserve"> công trường</w:t>
            </w:r>
          </w:p>
        </w:tc>
        <w:tc>
          <w:tcPr>
            <w:tcW w:w="595" w:type="pct"/>
            <w:tcBorders>
              <w:top w:val="nil"/>
              <w:left w:val="nil"/>
              <w:bottom w:val="single" w:sz="4" w:space="0" w:color="auto"/>
              <w:right w:val="single" w:sz="4" w:space="0" w:color="auto"/>
            </w:tcBorders>
            <w:shd w:val="clear" w:color="auto" w:fill="auto"/>
            <w:vAlign w:val="center"/>
            <w:hideMark/>
          </w:tcPr>
          <w:p w14:paraId="762AFA41" w14:textId="77777777" w:rsidR="0016667D" w:rsidRPr="00AC3D4C" w:rsidRDefault="0016667D" w:rsidP="0016667D">
            <w:pPr>
              <w:widowControl w:val="0"/>
              <w:spacing w:before="60" w:after="60"/>
              <w:ind w:left="-57" w:right="-57"/>
              <w:jc w:val="center"/>
              <w:rPr>
                <w:b/>
                <w:bCs/>
                <w:szCs w:val="24"/>
              </w:rPr>
            </w:pPr>
            <w:r w:rsidRPr="00AC3D4C">
              <w:rPr>
                <w:b/>
                <w:bCs/>
                <w:szCs w:val="24"/>
              </w:rPr>
              <w:t>30</w:t>
            </w:r>
          </w:p>
        </w:tc>
        <w:tc>
          <w:tcPr>
            <w:tcW w:w="672" w:type="pct"/>
            <w:tcBorders>
              <w:top w:val="nil"/>
              <w:left w:val="nil"/>
              <w:bottom w:val="single" w:sz="4" w:space="0" w:color="auto"/>
              <w:right w:val="single" w:sz="4" w:space="0" w:color="auto"/>
            </w:tcBorders>
            <w:shd w:val="clear" w:color="auto" w:fill="auto"/>
            <w:vAlign w:val="center"/>
            <w:hideMark/>
          </w:tcPr>
          <w:p w14:paraId="69CF8B8B" w14:textId="77777777" w:rsidR="0016667D" w:rsidRPr="00AC3D4C" w:rsidRDefault="0016667D" w:rsidP="0016667D">
            <w:pPr>
              <w:widowControl w:val="0"/>
              <w:spacing w:before="60" w:after="60"/>
              <w:ind w:left="-57" w:right="-57"/>
              <w:jc w:val="center"/>
              <w:rPr>
                <w:b/>
                <w:bCs/>
                <w:szCs w:val="24"/>
              </w:rPr>
            </w:pPr>
            <w:r w:rsidRPr="00AC3D4C">
              <w:rPr>
                <w:szCs w:val="24"/>
              </w:rPr>
              <w:t> </w:t>
            </w:r>
          </w:p>
        </w:tc>
        <w:tc>
          <w:tcPr>
            <w:tcW w:w="703" w:type="pct"/>
            <w:tcBorders>
              <w:top w:val="nil"/>
              <w:left w:val="nil"/>
              <w:bottom w:val="single" w:sz="4" w:space="0" w:color="auto"/>
              <w:right w:val="single" w:sz="4" w:space="0" w:color="auto"/>
            </w:tcBorders>
            <w:shd w:val="clear" w:color="auto" w:fill="auto"/>
            <w:vAlign w:val="center"/>
            <w:hideMark/>
          </w:tcPr>
          <w:p w14:paraId="5A293E1E"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19A9757B"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05684AE9" w14:textId="77777777" w:rsidR="0016667D" w:rsidRPr="00AC3D4C" w:rsidRDefault="0016667D" w:rsidP="0016667D">
            <w:pPr>
              <w:widowControl w:val="0"/>
              <w:spacing w:before="60" w:after="60"/>
              <w:ind w:left="-57" w:right="-57"/>
              <w:rPr>
                <w:szCs w:val="24"/>
              </w:rPr>
            </w:pPr>
            <w:r w:rsidRPr="00AC3D4C">
              <w:rPr>
                <w:szCs w:val="24"/>
              </w:rPr>
              <w:t>1.3.1</w:t>
            </w:r>
          </w:p>
        </w:tc>
        <w:tc>
          <w:tcPr>
            <w:tcW w:w="2615" w:type="pct"/>
            <w:tcBorders>
              <w:top w:val="nil"/>
              <w:left w:val="nil"/>
              <w:bottom w:val="single" w:sz="4" w:space="0" w:color="auto"/>
              <w:right w:val="single" w:sz="4" w:space="0" w:color="auto"/>
            </w:tcBorders>
            <w:shd w:val="clear" w:color="auto" w:fill="auto"/>
            <w:vAlign w:val="center"/>
            <w:hideMark/>
          </w:tcPr>
          <w:p w14:paraId="0D0E7BC7" w14:textId="77777777" w:rsidR="0016667D" w:rsidRPr="001C3C55" w:rsidRDefault="0016667D" w:rsidP="0016667D">
            <w:pPr>
              <w:widowControl w:val="0"/>
              <w:spacing w:before="60" w:after="60"/>
              <w:ind w:left="-57" w:right="-57"/>
              <w:rPr>
                <w:szCs w:val="24"/>
              </w:rPr>
            </w:pPr>
            <w:r w:rsidRPr="001C3C55">
              <w:rPr>
                <w:szCs w:val="24"/>
              </w:rPr>
              <w:t>Có giải pháp chi tiết, đáp ứng tốt yêu cầu kỹ thuật</w:t>
            </w:r>
            <w:r w:rsidRPr="001C3C55">
              <w:rPr>
                <w:color w:val="000000"/>
                <w:szCs w:val="24"/>
              </w:rPr>
              <w:t>.</w:t>
            </w:r>
          </w:p>
        </w:tc>
        <w:tc>
          <w:tcPr>
            <w:tcW w:w="595" w:type="pct"/>
            <w:tcBorders>
              <w:top w:val="nil"/>
              <w:left w:val="nil"/>
              <w:bottom w:val="single" w:sz="4" w:space="0" w:color="auto"/>
              <w:right w:val="single" w:sz="4" w:space="0" w:color="auto"/>
            </w:tcBorders>
            <w:shd w:val="clear" w:color="auto" w:fill="auto"/>
            <w:vAlign w:val="center"/>
            <w:hideMark/>
          </w:tcPr>
          <w:p w14:paraId="7FAF3E6E" w14:textId="77777777" w:rsidR="0016667D" w:rsidRPr="00AC3D4C" w:rsidRDefault="0016667D" w:rsidP="0016667D">
            <w:pPr>
              <w:widowControl w:val="0"/>
              <w:spacing w:before="60" w:after="60"/>
              <w:ind w:left="-57" w:right="-57"/>
              <w:jc w:val="center"/>
              <w:rPr>
                <w:b/>
                <w:bCs/>
                <w:i/>
                <w:iCs/>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00FB0A8F" w14:textId="77777777" w:rsidR="0016667D" w:rsidRPr="00AC3D4C" w:rsidRDefault="0016667D" w:rsidP="0016667D">
            <w:pPr>
              <w:widowControl w:val="0"/>
              <w:spacing w:before="60" w:after="60"/>
              <w:ind w:left="-57" w:right="-57"/>
              <w:jc w:val="center"/>
              <w:rPr>
                <w:szCs w:val="24"/>
              </w:rPr>
            </w:pPr>
            <w:r w:rsidRPr="00AC3D4C">
              <w:rPr>
                <w:szCs w:val="24"/>
              </w:rPr>
              <w:t>30</w:t>
            </w:r>
          </w:p>
        </w:tc>
        <w:tc>
          <w:tcPr>
            <w:tcW w:w="703" w:type="pct"/>
            <w:tcBorders>
              <w:top w:val="nil"/>
              <w:left w:val="nil"/>
              <w:bottom w:val="single" w:sz="4" w:space="0" w:color="auto"/>
              <w:right w:val="single" w:sz="4" w:space="0" w:color="auto"/>
            </w:tcBorders>
            <w:shd w:val="clear" w:color="auto" w:fill="auto"/>
            <w:vAlign w:val="center"/>
            <w:hideMark/>
          </w:tcPr>
          <w:p w14:paraId="39D0C885"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6526C3CD"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tcPr>
          <w:p w14:paraId="150CA27D" w14:textId="77777777" w:rsidR="0016667D" w:rsidRPr="00AC3D4C" w:rsidRDefault="0016667D" w:rsidP="0016667D">
            <w:pPr>
              <w:widowControl w:val="0"/>
              <w:spacing w:before="60" w:after="60"/>
              <w:ind w:left="-57" w:right="-57"/>
              <w:rPr>
                <w:szCs w:val="24"/>
              </w:rPr>
            </w:pPr>
            <w:r w:rsidRPr="00AC3D4C">
              <w:rPr>
                <w:szCs w:val="24"/>
              </w:rPr>
              <w:t>1.3.2</w:t>
            </w:r>
          </w:p>
        </w:tc>
        <w:tc>
          <w:tcPr>
            <w:tcW w:w="2615" w:type="pct"/>
            <w:tcBorders>
              <w:top w:val="nil"/>
              <w:left w:val="nil"/>
              <w:bottom w:val="single" w:sz="4" w:space="0" w:color="auto"/>
              <w:right w:val="single" w:sz="4" w:space="0" w:color="auto"/>
            </w:tcBorders>
            <w:shd w:val="clear" w:color="auto" w:fill="auto"/>
            <w:vAlign w:val="center"/>
          </w:tcPr>
          <w:p w14:paraId="20C24EBC" w14:textId="77777777" w:rsidR="0016667D" w:rsidRPr="001C3C55" w:rsidRDefault="0016667D" w:rsidP="0016667D">
            <w:pPr>
              <w:widowControl w:val="0"/>
              <w:spacing w:before="60" w:after="60"/>
              <w:ind w:left="-57" w:right="-57"/>
              <w:rPr>
                <w:szCs w:val="24"/>
              </w:rPr>
            </w:pPr>
            <w:r w:rsidRPr="001C3C55">
              <w:rPr>
                <w:szCs w:val="24"/>
              </w:rPr>
              <w:t>Có giải pháp chưa chi tiết, đáp ứng yêu cầu kỹ thuật</w:t>
            </w:r>
            <w:r w:rsidRPr="001C3C55">
              <w:rPr>
                <w:color w:val="000000"/>
                <w:szCs w:val="24"/>
              </w:rPr>
              <w:t>.</w:t>
            </w:r>
          </w:p>
        </w:tc>
        <w:tc>
          <w:tcPr>
            <w:tcW w:w="595" w:type="pct"/>
            <w:tcBorders>
              <w:top w:val="nil"/>
              <w:left w:val="nil"/>
              <w:bottom w:val="single" w:sz="4" w:space="0" w:color="auto"/>
              <w:right w:val="single" w:sz="4" w:space="0" w:color="auto"/>
            </w:tcBorders>
            <w:shd w:val="clear" w:color="auto" w:fill="auto"/>
            <w:vAlign w:val="center"/>
          </w:tcPr>
          <w:p w14:paraId="5953340C" w14:textId="77777777" w:rsidR="0016667D" w:rsidRPr="00AC3D4C" w:rsidRDefault="0016667D" w:rsidP="0016667D">
            <w:pPr>
              <w:widowControl w:val="0"/>
              <w:spacing w:before="60" w:after="60"/>
              <w:ind w:left="-57" w:right="-57"/>
              <w:jc w:val="center"/>
              <w:rPr>
                <w:b/>
                <w:bCs/>
                <w:i/>
                <w:iCs/>
                <w:szCs w:val="24"/>
              </w:rPr>
            </w:pPr>
            <w:r w:rsidRPr="00AC3D4C">
              <w:rPr>
                <w:b/>
                <w:bCs/>
                <w:i/>
                <w:iCs/>
                <w:szCs w:val="24"/>
              </w:rPr>
              <w:t> </w:t>
            </w:r>
          </w:p>
        </w:tc>
        <w:tc>
          <w:tcPr>
            <w:tcW w:w="672" w:type="pct"/>
            <w:tcBorders>
              <w:top w:val="nil"/>
              <w:left w:val="nil"/>
              <w:bottom w:val="single" w:sz="4" w:space="0" w:color="auto"/>
              <w:right w:val="single" w:sz="4" w:space="0" w:color="auto"/>
            </w:tcBorders>
            <w:shd w:val="clear" w:color="auto" w:fill="auto"/>
            <w:vAlign w:val="center"/>
          </w:tcPr>
          <w:p w14:paraId="6800A193" w14:textId="77777777" w:rsidR="0016667D" w:rsidRPr="00AC3D4C" w:rsidRDefault="0016667D" w:rsidP="0016667D">
            <w:pPr>
              <w:widowControl w:val="0"/>
              <w:spacing w:before="60" w:after="60"/>
              <w:ind w:left="-57" w:right="-57"/>
              <w:jc w:val="center"/>
              <w:rPr>
                <w:szCs w:val="24"/>
              </w:rPr>
            </w:pPr>
            <w:r w:rsidRPr="00AC3D4C">
              <w:rPr>
                <w:szCs w:val="24"/>
              </w:rPr>
              <w:t>25</w:t>
            </w:r>
          </w:p>
        </w:tc>
        <w:tc>
          <w:tcPr>
            <w:tcW w:w="703" w:type="pct"/>
            <w:tcBorders>
              <w:top w:val="nil"/>
              <w:left w:val="nil"/>
              <w:bottom w:val="single" w:sz="4" w:space="0" w:color="auto"/>
              <w:right w:val="single" w:sz="4" w:space="0" w:color="auto"/>
            </w:tcBorders>
            <w:shd w:val="clear" w:color="auto" w:fill="auto"/>
            <w:vAlign w:val="center"/>
          </w:tcPr>
          <w:p w14:paraId="7B436FD9" w14:textId="77777777" w:rsidR="0016667D" w:rsidRPr="00AC3D4C" w:rsidRDefault="0016667D" w:rsidP="0016667D">
            <w:pPr>
              <w:widowControl w:val="0"/>
              <w:spacing w:before="60" w:after="60"/>
              <w:ind w:left="-57" w:right="-57"/>
              <w:jc w:val="center"/>
              <w:rPr>
                <w:b/>
                <w:bCs/>
                <w:szCs w:val="24"/>
              </w:rPr>
            </w:pPr>
            <w:r w:rsidRPr="00AC3D4C">
              <w:rPr>
                <w:b/>
                <w:bCs/>
                <w:szCs w:val="24"/>
              </w:rPr>
              <w:t> </w:t>
            </w:r>
          </w:p>
        </w:tc>
      </w:tr>
      <w:tr w:rsidR="0016667D" w:rsidRPr="00AC3D4C" w14:paraId="6B9C7437"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tcPr>
          <w:p w14:paraId="1B3285F0" w14:textId="77777777" w:rsidR="0016667D" w:rsidRPr="00AC3D4C" w:rsidRDefault="0016667D" w:rsidP="0016667D">
            <w:pPr>
              <w:widowControl w:val="0"/>
              <w:spacing w:before="60" w:after="60"/>
              <w:ind w:left="-57" w:right="-57"/>
              <w:rPr>
                <w:szCs w:val="24"/>
              </w:rPr>
            </w:pPr>
            <w:r w:rsidRPr="00AC3D4C">
              <w:rPr>
                <w:szCs w:val="24"/>
              </w:rPr>
              <w:lastRenderedPageBreak/>
              <w:t>1.3.3</w:t>
            </w:r>
          </w:p>
        </w:tc>
        <w:tc>
          <w:tcPr>
            <w:tcW w:w="2615" w:type="pct"/>
            <w:tcBorders>
              <w:top w:val="nil"/>
              <w:left w:val="nil"/>
              <w:bottom w:val="single" w:sz="4" w:space="0" w:color="auto"/>
              <w:right w:val="single" w:sz="4" w:space="0" w:color="auto"/>
            </w:tcBorders>
            <w:shd w:val="clear" w:color="auto" w:fill="auto"/>
            <w:vAlign w:val="center"/>
          </w:tcPr>
          <w:p w14:paraId="7C490254" w14:textId="77777777" w:rsidR="0016667D" w:rsidRPr="001C3C55" w:rsidRDefault="0016667D" w:rsidP="0016667D">
            <w:pPr>
              <w:widowControl w:val="0"/>
              <w:spacing w:before="60" w:after="60"/>
              <w:ind w:left="-57" w:right="-57"/>
              <w:rPr>
                <w:szCs w:val="24"/>
              </w:rPr>
            </w:pPr>
            <w:r w:rsidRPr="001C3C55">
              <w:rPr>
                <w:szCs w:val="24"/>
              </w:rPr>
              <w:t>Có giải pháp, cơ bản đáp ứng yêu cầu kỹ thuật</w:t>
            </w:r>
            <w:r w:rsidRPr="001C3C55">
              <w:rPr>
                <w:color w:val="000000"/>
                <w:szCs w:val="24"/>
              </w:rPr>
              <w:t>.</w:t>
            </w:r>
          </w:p>
        </w:tc>
        <w:tc>
          <w:tcPr>
            <w:tcW w:w="595" w:type="pct"/>
            <w:tcBorders>
              <w:top w:val="nil"/>
              <w:left w:val="nil"/>
              <w:bottom w:val="single" w:sz="4" w:space="0" w:color="auto"/>
              <w:right w:val="single" w:sz="4" w:space="0" w:color="auto"/>
            </w:tcBorders>
            <w:shd w:val="clear" w:color="auto" w:fill="auto"/>
            <w:vAlign w:val="center"/>
          </w:tcPr>
          <w:p w14:paraId="17EB4EEC" w14:textId="77777777" w:rsidR="0016667D" w:rsidRPr="00AC3D4C" w:rsidRDefault="0016667D" w:rsidP="0016667D">
            <w:pPr>
              <w:widowControl w:val="0"/>
              <w:spacing w:before="60" w:after="60"/>
              <w:ind w:left="-57" w:right="-57"/>
              <w:jc w:val="center"/>
              <w:rPr>
                <w:b/>
                <w:bCs/>
                <w:i/>
                <w:iCs/>
                <w:szCs w:val="24"/>
              </w:rPr>
            </w:pPr>
          </w:p>
        </w:tc>
        <w:tc>
          <w:tcPr>
            <w:tcW w:w="672" w:type="pct"/>
            <w:tcBorders>
              <w:top w:val="nil"/>
              <w:left w:val="nil"/>
              <w:bottom w:val="single" w:sz="4" w:space="0" w:color="auto"/>
              <w:right w:val="single" w:sz="4" w:space="0" w:color="auto"/>
            </w:tcBorders>
            <w:shd w:val="clear" w:color="auto" w:fill="auto"/>
            <w:vAlign w:val="center"/>
          </w:tcPr>
          <w:p w14:paraId="393F77B2" w14:textId="77777777" w:rsidR="0016667D" w:rsidRPr="00AC3D4C" w:rsidRDefault="0016667D" w:rsidP="0016667D">
            <w:pPr>
              <w:widowControl w:val="0"/>
              <w:spacing w:before="60" w:after="60"/>
              <w:ind w:left="-57" w:right="-57"/>
              <w:jc w:val="center"/>
              <w:rPr>
                <w:szCs w:val="24"/>
              </w:rPr>
            </w:pPr>
            <w:r w:rsidRPr="00AC3D4C">
              <w:rPr>
                <w:szCs w:val="24"/>
              </w:rPr>
              <w:t>15</w:t>
            </w:r>
          </w:p>
        </w:tc>
        <w:tc>
          <w:tcPr>
            <w:tcW w:w="703" w:type="pct"/>
            <w:tcBorders>
              <w:top w:val="nil"/>
              <w:left w:val="nil"/>
              <w:bottom w:val="single" w:sz="4" w:space="0" w:color="auto"/>
              <w:right w:val="single" w:sz="4" w:space="0" w:color="auto"/>
            </w:tcBorders>
            <w:shd w:val="clear" w:color="auto" w:fill="auto"/>
            <w:vAlign w:val="center"/>
          </w:tcPr>
          <w:p w14:paraId="52DFB7D6" w14:textId="77777777" w:rsidR="0016667D" w:rsidRPr="00AC3D4C" w:rsidRDefault="0016667D" w:rsidP="0016667D">
            <w:pPr>
              <w:widowControl w:val="0"/>
              <w:spacing w:before="60" w:after="60"/>
              <w:ind w:left="-57" w:right="-57"/>
              <w:jc w:val="center"/>
              <w:rPr>
                <w:b/>
                <w:bCs/>
                <w:szCs w:val="24"/>
              </w:rPr>
            </w:pPr>
          </w:p>
        </w:tc>
      </w:tr>
      <w:tr w:rsidR="0016667D" w:rsidRPr="00AC3D4C" w14:paraId="4CE8149C" w14:textId="77777777" w:rsidTr="0016667D">
        <w:trPr>
          <w:trHeight w:val="103"/>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6C235C43" w14:textId="77777777" w:rsidR="0016667D" w:rsidRPr="00AC3D4C" w:rsidRDefault="0016667D" w:rsidP="0016667D">
            <w:pPr>
              <w:widowControl w:val="0"/>
              <w:spacing w:before="60" w:after="60"/>
              <w:ind w:left="-57" w:right="-57"/>
              <w:rPr>
                <w:szCs w:val="24"/>
              </w:rPr>
            </w:pPr>
            <w:r w:rsidRPr="00AC3D4C">
              <w:rPr>
                <w:szCs w:val="24"/>
              </w:rPr>
              <w:t>1.3.4</w:t>
            </w:r>
          </w:p>
        </w:tc>
        <w:tc>
          <w:tcPr>
            <w:tcW w:w="2615" w:type="pct"/>
            <w:tcBorders>
              <w:top w:val="nil"/>
              <w:left w:val="nil"/>
              <w:bottom w:val="single" w:sz="4" w:space="0" w:color="auto"/>
              <w:right w:val="single" w:sz="4" w:space="0" w:color="auto"/>
            </w:tcBorders>
            <w:shd w:val="clear" w:color="auto" w:fill="auto"/>
            <w:vAlign w:val="center"/>
            <w:hideMark/>
          </w:tcPr>
          <w:p w14:paraId="239760F7" w14:textId="77777777" w:rsidR="0016667D" w:rsidRPr="00AC3D4C" w:rsidRDefault="0016667D" w:rsidP="0016667D">
            <w:pPr>
              <w:widowControl w:val="0"/>
              <w:spacing w:before="60" w:after="60"/>
              <w:ind w:left="-57" w:right="-57"/>
              <w:rPr>
                <w:szCs w:val="24"/>
              </w:rPr>
            </w:pPr>
            <w:r w:rsidRPr="00AC3D4C">
              <w:rPr>
                <w:szCs w:val="24"/>
              </w:rPr>
              <w:t>Không có hoặc có nhưng không đáp ứng tốt yêu cầu kỹ thuật.</w:t>
            </w:r>
          </w:p>
        </w:tc>
        <w:tc>
          <w:tcPr>
            <w:tcW w:w="595" w:type="pct"/>
            <w:tcBorders>
              <w:top w:val="nil"/>
              <w:left w:val="nil"/>
              <w:bottom w:val="single" w:sz="4" w:space="0" w:color="auto"/>
              <w:right w:val="single" w:sz="4" w:space="0" w:color="auto"/>
            </w:tcBorders>
            <w:shd w:val="clear" w:color="auto" w:fill="auto"/>
            <w:vAlign w:val="center"/>
            <w:hideMark/>
          </w:tcPr>
          <w:p w14:paraId="016FA97E"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33C5FE5F" w14:textId="77777777" w:rsidR="0016667D" w:rsidRPr="00AC3D4C" w:rsidRDefault="0016667D" w:rsidP="0016667D">
            <w:pPr>
              <w:widowControl w:val="0"/>
              <w:spacing w:before="60" w:after="60"/>
              <w:ind w:left="-57" w:right="-57"/>
              <w:jc w:val="center"/>
              <w:rPr>
                <w:szCs w:val="24"/>
              </w:rPr>
            </w:pPr>
            <w:r w:rsidRPr="00AC3D4C">
              <w:rPr>
                <w:szCs w:val="24"/>
              </w:rPr>
              <w:t>0</w:t>
            </w:r>
          </w:p>
        </w:tc>
        <w:tc>
          <w:tcPr>
            <w:tcW w:w="703" w:type="pct"/>
            <w:tcBorders>
              <w:top w:val="nil"/>
              <w:left w:val="nil"/>
              <w:bottom w:val="single" w:sz="4" w:space="0" w:color="auto"/>
              <w:right w:val="single" w:sz="4" w:space="0" w:color="auto"/>
            </w:tcBorders>
            <w:shd w:val="clear" w:color="auto" w:fill="auto"/>
            <w:vAlign w:val="center"/>
            <w:hideMark/>
          </w:tcPr>
          <w:p w14:paraId="4DBC53CF" w14:textId="77777777" w:rsidR="0016667D" w:rsidRPr="00AC3D4C" w:rsidRDefault="0016667D" w:rsidP="0016667D">
            <w:pPr>
              <w:widowControl w:val="0"/>
              <w:spacing w:before="60" w:after="60"/>
              <w:ind w:left="-57" w:right="-57"/>
              <w:jc w:val="center"/>
              <w:rPr>
                <w:szCs w:val="24"/>
              </w:rPr>
            </w:pPr>
            <w:r w:rsidRPr="00AC3D4C">
              <w:rPr>
                <w:szCs w:val="24"/>
              </w:rPr>
              <w:t> </w:t>
            </w:r>
          </w:p>
        </w:tc>
      </w:tr>
      <w:tr w:rsidR="0016667D" w:rsidRPr="00AC3D4C" w14:paraId="32AC2833"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7E6B961C" w14:textId="77777777" w:rsidR="0016667D" w:rsidRPr="00AC3D4C" w:rsidRDefault="0016667D" w:rsidP="0016667D">
            <w:pPr>
              <w:widowControl w:val="0"/>
              <w:spacing w:before="60" w:after="60"/>
              <w:ind w:left="-57" w:right="-57"/>
              <w:rPr>
                <w:b/>
                <w:bCs/>
                <w:szCs w:val="24"/>
              </w:rPr>
            </w:pPr>
            <w:r w:rsidRPr="00AC3D4C">
              <w:rPr>
                <w:b/>
                <w:bCs/>
                <w:szCs w:val="24"/>
              </w:rPr>
              <w:t>2</w:t>
            </w:r>
          </w:p>
        </w:tc>
        <w:tc>
          <w:tcPr>
            <w:tcW w:w="2615" w:type="pct"/>
            <w:tcBorders>
              <w:top w:val="nil"/>
              <w:left w:val="nil"/>
              <w:bottom w:val="single" w:sz="4" w:space="0" w:color="auto"/>
              <w:right w:val="single" w:sz="4" w:space="0" w:color="auto"/>
            </w:tcBorders>
            <w:shd w:val="clear" w:color="auto" w:fill="auto"/>
            <w:vAlign w:val="center"/>
            <w:hideMark/>
          </w:tcPr>
          <w:p w14:paraId="006AB087" w14:textId="77777777" w:rsidR="0016667D" w:rsidRPr="00AC3D4C" w:rsidRDefault="0016667D" w:rsidP="0016667D">
            <w:pPr>
              <w:widowControl w:val="0"/>
              <w:spacing w:before="60" w:after="60"/>
              <w:ind w:left="-57" w:right="-57"/>
              <w:rPr>
                <w:b/>
                <w:bCs/>
                <w:szCs w:val="24"/>
              </w:rPr>
            </w:pPr>
            <w:r w:rsidRPr="00AC3D4C">
              <w:rPr>
                <w:b/>
                <w:bCs/>
                <w:szCs w:val="24"/>
              </w:rPr>
              <w:t xml:space="preserve">Công tác tổ chức thi công: Đáp ứng yêu cầu tại Chương V của </w:t>
            </w:r>
            <w:r>
              <w:rPr>
                <w:b/>
                <w:bCs/>
                <w:szCs w:val="24"/>
              </w:rPr>
              <w:t>E-HSMT.</w:t>
            </w:r>
          </w:p>
        </w:tc>
        <w:tc>
          <w:tcPr>
            <w:tcW w:w="595" w:type="pct"/>
            <w:tcBorders>
              <w:top w:val="nil"/>
              <w:left w:val="nil"/>
              <w:bottom w:val="single" w:sz="4" w:space="0" w:color="auto"/>
              <w:right w:val="single" w:sz="4" w:space="0" w:color="auto"/>
            </w:tcBorders>
            <w:shd w:val="clear" w:color="auto" w:fill="auto"/>
            <w:vAlign w:val="center"/>
            <w:hideMark/>
          </w:tcPr>
          <w:p w14:paraId="1802E45E" w14:textId="77777777" w:rsidR="0016667D" w:rsidRPr="00AC3D4C" w:rsidRDefault="0016667D" w:rsidP="0016667D">
            <w:pPr>
              <w:widowControl w:val="0"/>
              <w:spacing w:before="60" w:after="60"/>
              <w:ind w:left="-57" w:right="-57"/>
              <w:jc w:val="center"/>
              <w:rPr>
                <w:b/>
                <w:bCs/>
                <w:szCs w:val="24"/>
              </w:rPr>
            </w:pPr>
            <w:r w:rsidRPr="00AC3D4C">
              <w:rPr>
                <w:b/>
                <w:bCs/>
                <w:szCs w:val="24"/>
              </w:rPr>
              <w:t>150</w:t>
            </w:r>
          </w:p>
        </w:tc>
        <w:tc>
          <w:tcPr>
            <w:tcW w:w="672" w:type="pct"/>
            <w:tcBorders>
              <w:top w:val="nil"/>
              <w:left w:val="nil"/>
              <w:bottom w:val="single" w:sz="4" w:space="0" w:color="auto"/>
              <w:right w:val="single" w:sz="4" w:space="0" w:color="auto"/>
            </w:tcBorders>
            <w:shd w:val="clear" w:color="auto" w:fill="auto"/>
            <w:vAlign w:val="center"/>
            <w:hideMark/>
          </w:tcPr>
          <w:p w14:paraId="41FF9BE7" w14:textId="77777777" w:rsidR="0016667D" w:rsidRPr="00AC3D4C" w:rsidRDefault="0016667D" w:rsidP="0016667D">
            <w:pPr>
              <w:widowControl w:val="0"/>
              <w:spacing w:before="60" w:after="60"/>
              <w:ind w:left="-57" w:right="-57"/>
              <w:jc w:val="center"/>
              <w:rPr>
                <w:b/>
                <w:bCs/>
                <w:szCs w:val="24"/>
              </w:rPr>
            </w:pPr>
            <w:r w:rsidRPr="00AC3D4C">
              <w:rPr>
                <w:szCs w:val="24"/>
              </w:rPr>
              <w:t> </w:t>
            </w:r>
          </w:p>
        </w:tc>
        <w:tc>
          <w:tcPr>
            <w:tcW w:w="703" w:type="pct"/>
            <w:tcBorders>
              <w:top w:val="nil"/>
              <w:left w:val="nil"/>
              <w:bottom w:val="single" w:sz="4" w:space="0" w:color="auto"/>
              <w:right w:val="single" w:sz="4" w:space="0" w:color="auto"/>
            </w:tcBorders>
            <w:shd w:val="clear" w:color="auto" w:fill="auto"/>
            <w:vAlign w:val="center"/>
            <w:hideMark/>
          </w:tcPr>
          <w:p w14:paraId="060CC347" w14:textId="77777777" w:rsidR="0016667D" w:rsidRPr="00AC3D4C" w:rsidRDefault="0016667D" w:rsidP="0016667D">
            <w:pPr>
              <w:widowControl w:val="0"/>
              <w:spacing w:before="60" w:after="60"/>
              <w:ind w:left="-57" w:right="-57"/>
              <w:jc w:val="center"/>
              <w:rPr>
                <w:b/>
                <w:bCs/>
                <w:szCs w:val="24"/>
              </w:rPr>
            </w:pPr>
            <w:r w:rsidRPr="00AC3D4C">
              <w:rPr>
                <w:b/>
                <w:bCs/>
                <w:szCs w:val="24"/>
              </w:rPr>
              <w:t>125</w:t>
            </w:r>
          </w:p>
        </w:tc>
      </w:tr>
      <w:tr w:rsidR="0016667D" w:rsidRPr="00AC3D4C" w14:paraId="1883D07A" w14:textId="77777777" w:rsidTr="0016667D">
        <w:trPr>
          <w:trHeight w:val="1432"/>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118F0938" w14:textId="77777777" w:rsidR="0016667D" w:rsidRPr="00AC3D4C" w:rsidRDefault="0016667D" w:rsidP="0016667D">
            <w:pPr>
              <w:widowControl w:val="0"/>
              <w:spacing w:before="60" w:after="60"/>
              <w:ind w:left="-57" w:right="-57"/>
              <w:rPr>
                <w:b/>
                <w:bCs/>
                <w:szCs w:val="24"/>
              </w:rPr>
            </w:pPr>
            <w:r w:rsidRPr="00AC3D4C">
              <w:rPr>
                <w:b/>
                <w:bCs/>
                <w:szCs w:val="24"/>
              </w:rPr>
              <w:t>2.1</w:t>
            </w:r>
          </w:p>
        </w:tc>
        <w:tc>
          <w:tcPr>
            <w:tcW w:w="2615" w:type="pct"/>
            <w:tcBorders>
              <w:top w:val="nil"/>
              <w:left w:val="nil"/>
              <w:bottom w:val="single" w:sz="4" w:space="0" w:color="auto"/>
              <w:right w:val="single" w:sz="4" w:space="0" w:color="auto"/>
            </w:tcBorders>
            <w:shd w:val="clear" w:color="auto" w:fill="auto"/>
            <w:vAlign w:val="center"/>
            <w:hideMark/>
          </w:tcPr>
          <w:p w14:paraId="376150E8" w14:textId="77777777" w:rsidR="0016667D" w:rsidRPr="00AC3D4C" w:rsidRDefault="0016667D" w:rsidP="0016667D">
            <w:pPr>
              <w:widowControl w:val="0"/>
              <w:spacing w:before="60" w:after="60"/>
              <w:ind w:left="-57" w:right="-57"/>
              <w:rPr>
                <w:b/>
                <w:bCs/>
                <w:szCs w:val="24"/>
              </w:rPr>
            </w:pPr>
            <w:r w:rsidRPr="00AC3D4C">
              <w:rPr>
                <w:b/>
                <w:bCs/>
                <w:szCs w:val="24"/>
              </w:rPr>
              <w:t>Tổ chức mặt bằng công trường: Thiết bị thi công, lán trại, kho bãi tập kết vật liệu, chất thải, bố trí cổng ra vào, rào chắn, biển báo, cấp nước, thoát nước, giao thông, liên lạc trong quá trình thi công</w:t>
            </w:r>
            <w:r>
              <w:rPr>
                <w:b/>
                <w:bCs/>
                <w:szCs w:val="24"/>
              </w:rPr>
              <w:t>.</w:t>
            </w:r>
          </w:p>
        </w:tc>
        <w:tc>
          <w:tcPr>
            <w:tcW w:w="595" w:type="pct"/>
            <w:tcBorders>
              <w:top w:val="nil"/>
              <w:left w:val="nil"/>
              <w:bottom w:val="single" w:sz="4" w:space="0" w:color="auto"/>
              <w:right w:val="single" w:sz="4" w:space="0" w:color="auto"/>
            </w:tcBorders>
            <w:shd w:val="clear" w:color="auto" w:fill="auto"/>
            <w:vAlign w:val="center"/>
            <w:hideMark/>
          </w:tcPr>
          <w:p w14:paraId="2B69AA86" w14:textId="77777777" w:rsidR="0016667D" w:rsidRPr="00AC3D4C" w:rsidRDefault="0016667D" w:rsidP="0016667D">
            <w:pPr>
              <w:widowControl w:val="0"/>
              <w:spacing w:before="60" w:after="60"/>
              <w:ind w:left="-57" w:right="-57"/>
              <w:jc w:val="center"/>
              <w:rPr>
                <w:b/>
                <w:bCs/>
                <w:szCs w:val="24"/>
              </w:rPr>
            </w:pPr>
            <w:r w:rsidRPr="00AC3D4C">
              <w:rPr>
                <w:b/>
                <w:bCs/>
                <w:szCs w:val="24"/>
              </w:rPr>
              <w:t>50</w:t>
            </w:r>
          </w:p>
        </w:tc>
        <w:tc>
          <w:tcPr>
            <w:tcW w:w="672" w:type="pct"/>
            <w:tcBorders>
              <w:top w:val="nil"/>
              <w:left w:val="nil"/>
              <w:bottom w:val="single" w:sz="4" w:space="0" w:color="auto"/>
              <w:right w:val="single" w:sz="4" w:space="0" w:color="auto"/>
            </w:tcBorders>
            <w:shd w:val="clear" w:color="auto" w:fill="auto"/>
            <w:vAlign w:val="center"/>
            <w:hideMark/>
          </w:tcPr>
          <w:p w14:paraId="0FBFB325" w14:textId="77777777" w:rsidR="0016667D" w:rsidRPr="00AC3D4C" w:rsidRDefault="0016667D" w:rsidP="0016667D">
            <w:pPr>
              <w:widowControl w:val="0"/>
              <w:spacing w:before="60" w:after="60"/>
              <w:ind w:left="-57" w:right="-57"/>
              <w:jc w:val="center"/>
              <w:rPr>
                <w:b/>
                <w:bCs/>
                <w:szCs w:val="24"/>
              </w:rPr>
            </w:pPr>
            <w:r w:rsidRPr="00AC3D4C">
              <w:rPr>
                <w:szCs w:val="24"/>
              </w:rPr>
              <w:t> </w:t>
            </w:r>
          </w:p>
        </w:tc>
        <w:tc>
          <w:tcPr>
            <w:tcW w:w="703" w:type="pct"/>
            <w:tcBorders>
              <w:top w:val="nil"/>
              <w:left w:val="nil"/>
              <w:bottom w:val="single" w:sz="4" w:space="0" w:color="auto"/>
              <w:right w:val="single" w:sz="4" w:space="0" w:color="auto"/>
            </w:tcBorders>
            <w:shd w:val="clear" w:color="auto" w:fill="auto"/>
            <w:vAlign w:val="center"/>
            <w:hideMark/>
          </w:tcPr>
          <w:p w14:paraId="48484B76"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60796B11" w14:textId="77777777" w:rsidTr="0016667D">
        <w:trPr>
          <w:trHeight w:val="1345"/>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13E18D4C" w14:textId="77777777" w:rsidR="0016667D" w:rsidRPr="00AC3D4C" w:rsidRDefault="0016667D" w:rsidP="0016667D">
            <w:pPr>
              <w:widowControl w:val="0"/>
              <w:spacing w:before="60" w:after="60"/>
              <w:ind w:left="-57" w:right="-57"/>
              <w:rPr>
                <w:szCs w:val="24"/>
              </w:rPr>
            </w:pPr>
            <w:r w:rsidRPr="00AC3D4C">
              <w:rPr>
                <w:szCs w:val="24"/>
              </w:rPr>
              <w:t>2.1.1</w:t>
            </w:r>
          </w:p>
        </w:tc>
        <w:tc>
          <w:tcPr>
            <w:tcW w:w="2615" w:type="pct"/>
            <w:tcBorders>
              <w:top w:val="nil"/>
              <w:left w:val="nil"/>
              <w:bottom w:val="single" w:sz="4" w:space="0" w:color="auto"/>
              <w:right w:val="single" w:sz="4" w:space="0" w:color="auto"/>
            </w:tcBorders>
            <w:shd w:val="clear" w:color="auto" w:fill="auto"/>
            <w:vAlign w:val="center"/>
            <w:hideMark/>
          </w:tcPr>
          <w:p w14:paraId="4EF66032" w14:textId="77777777" w:rsidR="0016667D" w:rsidRPr="00AC3D4C" w:rsidRDefault="0016667D" w:rsidP="0016667D">
            <w:pPr>
              <w:widowControl w:val="0"/>
              <w:spacing w:before="60" w:after="60"/>
              <w:ind w:left="-57" w:right="-57"/>
              <w:rPr>
                <w:szCs w:val="24"/>
              </w:rPr>
            </w:pPr>
            <w:r w:rsidRPr="00AC3D4C">
              <w:rPr>
                <w:szCs w:val="24"/>
              </w:rPr>
              <w:t>Có sơ đồ tổ chức mặt bằng công trường, giải pháp kỹ thuật hợp lý, đầy đủ, phù hợp với điều kiện biện pháp thi công, tiến độ thi công và hiện trạng công trình xây dựng.</w:t>
            </w:r>
          </w:p>
        </w:tc>
        <w:tc>
          <w:tcPr>
            <w:tcW w:w="595" w:type="pct"/>
            <w:tcBorders>
              <w:top w:val="nil"/>
              <w:left w:val="nil"/>
              <w:bottom w:val="single" w:sz="4" w:space="0" w:color="auto"/>
              <w:right w:val="single" w:sz="4" w:space="0" w:color="auto"/>
            </w:tcBorders>
            <w:shd w:val="clear" w:color="auto" w:fill="auto"/>
            <w:vAlign w:val="center"/>
            <w:hideMark/>
          </w:tcPr>
          <w:p w14:paraId="5CD531DC"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79E69AA3" w14:textId="77777777" w:rsidR="0016667D" w:rsidRPr="00AC3D4C" w:rsidRDefault="0016667D" w:rsidP="0016667D">
            <w:pPr>
              <w:widowControl w:val="0"/>
              <w:spacing w:before="60" w:after="60"/>
              <w:ind w:left="-57" w:right="-57"/>
              <w:jc w:val="center"/>
              <w:rPr>
                <w:szCs w:val="24"/>
              </w:rPr>
            </w:pPr>
            <w:r w:rsidRPr="00AC3D4C">
              <w:rPr>
                <w:szCs w:val="24"/>
              </w:rPr>
              <w:t>50</w:t>
            </w:r>
          </w:p>
        </w:tc>
        <w:tc>
          <w:tcPr>
            <w:tcW w:w="703" w:type="pct"/>
            <w:tcBorders>
              <w:top w:val="nil"/>
              <w:left w:val="nil"/>
              <w:bottom w:val="single" w:sz="4" w:space="0" w:color="auto"/>
              <w:right w:val="single" w:sz="4" w:space="0" w:color="auto"/>
            </w:tcBorders>
            <w:shd w:val="clear" w:color="auto" w:fill="auto"/>
            <w:vAlign w:val="center"/>
            <w:hideMark/>
          </w:tcPr>
          <w:p w14:paraId="1EC757A1" w14:textId="77777777" w:rsidR="0016667D" w:rsidRPr="00AC3D4C" w:rsidRDefault="0016667D" w:rsidP="0016667D">
            <w:pPr>
              <w:widowControl w:val="0"/>
              <w:spacing w:before="60" w:after="60"/>
              <w:ind w:left="-57" w:right="-57"/>
              <w:jc w:val="center"/>
              <w:rPr>
                <w:szCs w:val="24"/>
              </w:rPr>
            </w:pPr>
            <w:r w:rsidRPr="00AC3D4C">
              <w:rPr>
                <w:szCs w:val="24"/>
              </w:rPr>
              <w:t> </w:t>
            </w:r>
          </w:p>
        </w:tc>
      </w:tr>
      <w:tr w:rsidR="0016667D" w:rsidRPr="00AC3D4C" w14:paraId="3BF66635" w14:textId="77777777" w:rsidTr="0016667D">
        <w:trPr>
          <w:trHeight w:val="630"/>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2D0D5221" w14:textId="77777777" w:rsidR="0016667D" w:rsidRPr="00AC3D4C" w:rsidRDefault="0016667D" w:rsidP="0016667D">
            <w:pPr>
              <w:widowControl w:val="0"/>
              <w:spacing w:before="60" w:after="60"/>
              <w:ind w:left="-57" w:right="-57"/>
              <w:rPr>
                <w:szCs w:val="24"/>
              </w:rPr>
            </w:pPr>
            <w:r w:rsidRPr="00AC3D4C">
              <w:rPr>
                <w:szCs w:val="24"/>
              </w:rPr>
              <w:t>2.1.2</w:t>
            </w:r>
          </w:p>
        </w:tc>
        <w:tc>
          <w:tcPr>
            <w:tcW w:w="2615" w:type="pct"/>
            <w:tcBorders>
              <w:top w:val="nil"/>
              <w:left w:val="nil"/>
              <w:bottom w:val="single" w:sz="4" w:space="0" w:color="auto"/>
              <w:right w:val="single" w:sz="4" w:space="0" w:color="auto"/>
            </w:tcBorders>
            <w:shd w:val="clear" w:color="auto" w:fill="auto"/>
            <w:vAlign w:val="center"/>
            <w:hideMark/>
          </w:tcPr>
          <w:p w14:paraId="7314857D" w14:textId="77777777" w:rsidR="0016667D" w:rsidRPr="00AC3D4C" w:rsidRDefault="0016667D" w:rsidP="0016667D">
            <w:pPr>
              <w:widowControl w:val="0"/>
              <w:spacing w:before="60" w:after="60"/>
              <w:ind w:left="-57" w:right="-57"/>
              <w:rPr>
                <w:szCs w:val="24"/>
              </w:rPr>
            </w:pPr>
            <w:r w:rsidRPr="00AC3D4C">
              <w:rPr>
                <w:szCs w:val="24"/>
              </w:rPr>
              <w:t>Có sơ đồ tổ chức mặt bằng công trường, giải pháp kỹ thuật hợp lý, cho các hạng mục chính, phù hợp với điều kiện biện pháp thi công, tiến độ thi công và hiện trạng công trình xây dựng.</w:t>
            </w:r>
          </w:p>
        </w:tc>
        <w:tc>
          <w:tcPr>
            <w:tcW w:w="595" w:type="pct"/>
            <w:tcBorders>
              <w:top w:val="nil"/>
              <w:left w:val="nil"/>
              <w:bottom w:val="single" w:sz="4" w:space="0" w:color="auto"/>
              <w:right w:val="single" w:sz="4" w:space="0" w:color="auto"/>
            </w:tcBorders>
            <w:shd w:val="clear" w:color="auto" w:fill="auto"/>
            <w:vAlign w:val="center"/>
            <w:hideMark/>
          </w:tcPr>
          <w:p w14:paraId="755213E1"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68D18829" w14:textId="77777777" w:rsidR="0016667D" w:rsidRPr="00AC3D4C" w:rsidRDefault="0016667D" w:rsidP="0016667D">
            <w:pPr>
              <w:widowControl w:val="0"/>
              <w:spacing w:before="60" w:after="60"/>
              <w:ind w:left="-57" w:right="-57"/>
              <w:jc w:val="center"/>
              <w:rPr>
                <w:szCs w:val="24"/>
              </w:rPr>
            </w:pPr>
            <w:r w:rsidRPr="00AC3D4C">
              <w:rPr>
                <w:szCs w:val="24"/>
              </w:rPr>
              <w:t>35</w:t>
            </w:r>
          </w:p>
        </w:tc>
        <w:tc>
          <w:tcPr>
            <w:tcW w:w="703" w:type="pct"/>
            <w:tcBorders>
              <w:top w:val="nil"/>
              <w:left w:val="nil"/>
              <w:bottom w:val="single" w:sz="4" w:space="0" w:color="auto"/>
              <w:right w:val="single" w:sz="4" w:space="0" w:color="auto"/>
            </w:tcBorders>
            <w:shd w:val="clear" w:color="auto" w:fill="auto"/>
            <w:vAlign w:val="center"/>
            <w:hideMark/>
          </w:tcPr>
          <w:p w14:paraId="49617C9D" w14:textId="77777777" w:rsidR="0016667D" w:rsidRPr="00AC3D4C" w:rsidRDefault="0016667D" w:rsidP="0016667D">
            <w:pPr>
              <w:widowControl w:val="0"/>
              <w:spacing w:before="60" w:after="60"/>
              <w:ind w:left="-57" w:right="-57"/>
              <w:jc w:val="center"/>
              <w:rPr>
                <w:szCs w:val="24"/>
              </w:rPr>
            </w:pPr>
            <w:r w:rsidRPr="00AC3D4C">
              <w:rPr>
                <w:szCs w:val="24"/>
              </w:rPr>
              <w:t> </w:t>
            </w:r>
          </w:p>
        </w:tc>
      </w:tr>
      <w:tr w:rsidR="0016667D" w:rsidRPr="00AC3D4C" w14:paraId="0582DC74" w14:textId="77777777" w:rsidTr="0016667D">
        <w:trPr>
          <w:trHeight w:val="630"/>
        </w:trPr>
        <w:tc>
          <w:tcPr>
            <w:tcW w:w="415" w:type="pct"/>
            <w:tcBorders>
              <w:top w:val="nil"/>
              <w:left w:val="single" w:sz="4" w:space="0" w:color="auto"/>
              <w:bottom w:val="single" w:sz="4" w:space="0" w:color="auto"/>
              <w:right w:val="single" w:sz="4" w:space="0" w:color="auto"/>
            </w:tcBorders>
            <w:shd w:val="clear" w:color="auto" w:fill="auto"/>
            <w:vAlign w:val="center"/>
          </w:tcPr>
          <w:p w14:paraId="76BBCA8E" w14:textId="77777777" w:rsidR="0016667D" w:rsidRPr="00AC3D4C" w:rsidRDefault="0016667D" w:rsidP="0016667D">
            <w:pPr>
              <w:widowControl w:val="0"/>
              <w:spacing w:before="60" w:after="60"/>
              <w:ind w:left="-57" w:right="-57"/>
              <w:rPr>
                <w:szCs w:val="24"/>
              </w:rPr>
            </w:pPr>
            <w:r w:rsidRPr="00AC3D4C">
              <w:rPr>
                <w:szCs w:val="24"/>
              </w:rPr>
              <w:t>2.1.3</w:t>
            </w:r>
          </w:p>
        </w:tc>
        <w:tc>
          <w:tcPr>
            <w:tcW w:w="2615" w:type="pct"/>
            <w:tcBorders>
              <w:top w:val="nil"/>
              <w:left w:val="nil"/>
              <w:bottom w:val="single" w:sz="4" w:space="0" w:color="auto"/>
              <w:right w:val="single" w:sz="4" w:space="0" w:color="auto"/>
            </w:tcBorders>
            <w:shd w:val="clear" w:color="auto" w:fill="auto"/>
            <w:vAlign w:val="center"/>
          </w:tcPr>
          <w:p w14:paraId="1D56987B" w14:textId="77777777" w:rsidR="0016667D" w:rsidRPr="00AC3D4C" w:rsidRDefault="0016667D" w:rsidP="0016667D">
            <w:pPr>
              <w:widowControl w:val="0"/>
              <w:spacing w:before="60" w:after="60"/>
              <w:ind w:left="-57" w:right="-57"/>
              <w:rPr>
                <w:szCs w:val="24"/>
              </w:rPr>
            </w:pPr>
            <w:r w:rsidRPr="00AC3D4C">
              <w:rPr>
                <w:szCs w:val="24"/>
              </w:rPr>
              <w:t>Có sơ đồ tổ chức mặt bằng công trường, giải pháp kỹ thuật chung chung các hạng mục, phù hợp với điều kiện biện pháp thi công, tiến độ thi công và hiện trạng công trình xây dựng.</w:t>
            </w:r>
          </w:p>
        </w:tc>
        <w:tc>
          <w:tcPr>
            <w:tcW w:w="595" w:type="pct"/>
            <w:tcBorders>
              <w:top w:val="nil"/>
              <w:left w:val="nil"/>
              <w:bottom w:val="single" w:sz="4" w:space="0" w:color="auto"/>
              <w:right w:val="single" w:sz="4" w:space="0" w:color="auto"/>
            </w:tcBorders>
            <w:shd w:val="clear" w:color="auto" w:fill="auto"/>
            <w:vAlign w:val="center"/>
          </w:tcPr>
          <w:p w14:paraId="1E2479EE" w14:textId="77777777" w:rsidR="0016667D" w:rsidRPr="00AC3D4C" w:rsidRDefault="0016667D" w:rsidP="0016667D">
            <w:pPr>
              <w:widowControl w:val="0"/>
              <w:spacing w:before="60" w:after="60"/>
              <w:ind w:left="-57" w:right="-57"/>
              <w:jc w:val="center"/>
              <w:rPr>
                <w:szCs w:val="24"/>
              </w:rPr>
            </w:pPr>
          </w:p>
        </w:tc>
        <w:tc>
          <w:tcPr>
            <w:tcW w:w="672" w:type="pct"/>
            <w:tcBorders>
              <w:top w:val="nil"/>
              <w:left w:val="nil"/>
              <w:bottom w:val="single" w:sz="4" w:space="0" w:color="auto"/>
              <w:right w:val="single" w:sz="4" w:space="0" w:color="auto"/>
            </w:tcBorders>
            <w:shd w:val="clear" w:color="auto" w:fill="auto"/>
            <w:vAlign w:val="center"/>
          </w:tcPr>
          <w:p w14:paraId="786671BB" w14:textId="77777777" w:rsidR="0016667D" w:rsidRPr="00AC3D4C" w:rsidRDefault="0016667D" w:rsidP="0016667D">
            <w:pPr>
              <w:widowControl w:val="0"/>
              <w:spacing w:before="60" w:after="60"/>
              <w:ind w:left="-57" w:right="-57"/>
              <w:jc w:val="center"/>
              <w:rPr>
                <w:szCs w:val="24"/>
              </w:rPr>
            </w:pPr>
            <w:r w:rsidRPr="00AC3D4C">
              <w:rPr>
                <w:szCs w:val="24"/>
              </w:rPr>
              <w:t>25</w:t>
            </w:r>
          </w:p>
        </w:tc>
        <w:tc>
          <w:tcPr>
            <w:tcW w:w="703" w:type="pct"/>
            <w:tcBorders>
              <w:top w:val="nil"/>
              <w:left w:val="nil"/>
              <w:bottom w:val="single" w:sz="4" w:space="0" w:color="auto"/>
              <w:right w:val="single" w:sz="4" w:space="0" w:color="auto"/>
            </w:tcBorders>
            <w:shd w:val="clear" w:color="auto" w:fill="auto"/>
            <w:vAlign w:val="center"/>
          </w:tcPr>
          <w:p w14:paraId="0D25FDB6" w14:textId="77777777" w:rsidR="0016667D" w:rsidRPr="00AC3D4C" w:rsidRDefault="0016667D" w:rsidP="0016667D">
            <w:pPr>
              <w:widowControl w:val="0"/>
              <w:spacing w:before="60" w:after="60"/>
              <w:ind w:left="-57" w:right="-57"/>
              <w:jc w:val="center"/>
              <w:rPr>
                <w:szCs w:val="24"/>
              </w:rPr>
            </w:pPr>
          </w:p>
        </w:tc>
      </w:tr>
      <w:tr w:rsidR="0016667D" w:rsidRPr="00AC3D4C" w14:paraId="5695F034" w14:textId="77777777" w:rsidTr="0016667D">
        <w:trPr>
          <w:trHeight w:val="1364"/>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084FFD80" w14:textId="77777777" w:rsidR="0016667D" w:rsidRPr="00AC3D4C" w:rsidRDefault="0016667D" w:rsidP="0016667D">
            <w:pPr>
              <w:widowControl w:val="0"/>
              <w:spacing w:before="60" w:after="60"/>
              <w:ind w:left="-57" w:right="-57"/>
              <w:rPr>
                <w:szCs w:val="24"/>
              </w:rPr>
            </w:pPr>
            <w:r w:rsidRPr="00AC3D4C">
              <w:rPr>
                <w:szCs w:val="24"/>
              </w:rPr>
              <w:t>2.1.4</w:t>
            </w:r>
          </w:p>
        </w:tc>
        <w:tc>
          <w:tcPr>
            <w:tcW w:w="2615" w:type="pct"/>
            <w:tcBorders>
              <w:top w:val="nil"/>
              <w:left w:val="nil"/>
              <w:bottom w:val="single" w:sz="4" w:space="0" w:color="auto"/>
              <w:right w:val="single" w:sz="4" w:space="0" w:color="auto"/>
            </w:tcBorders>
            <w:shd w:val="clear" w:color="auto" w:fill="auto"/>
            <w:vAlign w:val="center"/>
            <w:hideMark/>
          </w:tcPr>
          <w:p w14:paraId="7FBCC32E" w14:textId="77777777" w:rsidR="0016667D" w:rsidRPr="00AC3D4C" w:rsidRDefault="0016667D" w:rsidP="0016667D">
            <w:pPr>
              <w:widowControl w:val="0"/>
              <w:spacing w:before="60" w:after="60"/>
              <w:ind w:left="-57" w:right="-57"/>
              <w:rPr>
                <w:szCs w:val="24"/>
              </w:rPr>
            </w:pPr>
            <w:r w:rsidRPr="00AC3D4C">
              <w:rPr>
                <w:szCs w:val="24"/>
              </w:rPr>
              <w:t>Không có sơ đồ tổ chức mặt bằng và giải pháp kỹ thuật hoặc có nhưng không hợp lý, không phù hợp với điều kiện biện pháp thi công, tiến độ thi công và hiện trạng công trình xây dựng</w:t>
            </w:r>
          </w:p>
        </w:tc>
        <w:tc>
          <w:tcPr>
            <w:tcW w:w="595" w:type="pct"/>
            <w:tcBorders>
              <w:top w:val="nil"/>
              <w:left w:val="nil"/>
              <w:bottom w:val="single" w:sz="4" w:space="0" w:color="auto"/>
              <w:right w:val="single" w:sz="4" w:space="0" w:color="auto"/>
            </w:tcBorders>
            <w:shd w:val="clear" w:color="auto" w:fill="auto"/>
            <w:vAlign w:val="center"/>
            <w:hideMark/>
          </w:tcPr>
          <w:p w14:paraId="0798B7F2"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08D578B0" w14:textId="77777777" w:rsidR="0016667D" w:rsidRPr="00AC3D4C" w:rsidRDefault="0016667D" w:rsidP="0016667D">
            <w:pPr>
              <w:widowControl w:val="0"/>
              <w:spacing w:before="60" w:after="60"/>
              <w:ind w:left="-57" w:right="-57"/>
              <w:jc w:val="center"/>
              <w:rPr>
                <w:szCs w:val="24"/>
              </w:rPr>
            </w:pPr>
            <w:r w:rsidRPr="00AC3D4C">
              <w:rPr>
                <w:szCs w:val="24"/>
              </w:rPr>
              <w:t>0</w:t>
            </w:r>
          </w:p>
        </w:tc>
        <w:tc>
          <w:tcPr>
            <w:tcW w:w="703" w:type="pct"/>
            <w:tcBorders>
              <w:top w:val="nil"/>
              <w:left w:val="nil"/>
              <w:bottom w:val="single" w:sz="4" w:space="0" w:color="auto"/>
              <w:right w:val="single" w:sz="4" w:space="0" w:color="auto"/>
            </w:tcBorders>
            <w:shd w:val="clear" w:color="auto" w:fill="auto"/>
            <w:vAlign w:val="center"/>
            <w:hideMark/>
          </w:tcPr>
          <w:p w14:paraId="0083AD24" w14:textId="77777777" w:rsidR="0016667D" w:rsidRPr="00AC3D4C" w:rsidRDefault="0016667D" w:rsidP="0016667D">
            <w:pPr>
              <w:widowControl w:val="0"/>
              <w:spacing w:before="60" w:after="60"/>
              <w:ind w:left="-57" w:right="-57"/>
              <w:jc w:val="center"/>
              <w:rPr>
                <w:szCs w:val="24"/>
              </w:rPr>
            </w:pPr>
            <w:r w:rsidRPr="00AC3D4C">
              <w:rPr>
                <w:szCs w:val="24"/>
              </w:rPr>
              <w:t> </w:t>
            </w:r>
          </w:p>
        </w:tc>
      </w:tr>
      <w:tr w:rsidR="0016667D" w:rsidRPr="00AC3D4C" w14:paraId="6A2C33C9" w14:textId="77777777" w:rsidTr="0016667D">
        <w:trPr>
          <w:trHeight w:val="64"/>
        </w:trPr>
        <w:tc>
          <w:tcPr>
            <w:tcW w:w="415" w:type="pct"/>
            <w:tcBorders>
              <w:top w:val="nil"/>
              <w:left w:val="single" w:sz="4" w:space="0" w:color="auto"/>
              <w:bottom w:val="single" w:sz="4" w:space="0" w:color="auto"/>
              <w:right w:val="single" w:sz="4" w:space="0" w:color="auto"/>
            </w:tcBorders>
            <w:shd w:val="clear" w:color="auto" w:fill="auto"/>
            <w:vAlign w:val="center"/>
          </w:tcPr>
          <w:p w14:paraId="512CE896" w14:textId="77777777" w:rsidR="0016667D" w:rsidRPr="00AC3D4C" w:rsidRDefault="0016667D" w:rsidP="0016667D">
            <w:pPr>
              <w:widowControl w:val="0"/>
              <w:spacing w:before="60" w:after="60"/>
              <w:ind w:left="-57" w:right="-57"/>
              <w:rPr>
                <w:szCs w:val="24"/>
              </w:rPr>
            </w:pPr>
            <w:r w:rsidRPr="00AC3D4C">
              <w:rPr>
                <w:b/>
                <w:bCs/>
                <w:szCs w:val="24"/>
              </w:rPr>
              <w:t>2.2</w:t>
            </w:r>
          </w:p>
        </w:tc>
        <w:tc>
          <w:tcPr>
            <w:tcW w:w="2615" w:type="pct"/>
            <w:tcBorders>
              <w:top w:val="nil"/>
              <w:left w:val="nil"/>
              <w:bottom w:val="single" w:sz="4" w:space="0" w:color="auto"/>
              <w:right w:val="single" w:sz="4" w:space="0" w:color="auto"/>
            </w:tcBorders>
            <w:shd w:val="clear" w:color="auto" w:fill="auto"/>
            <w:vAlign w:val="center"/>
          </w:tcPr>
          <w:p w14:paraId="42E3A4CC" w14:textId="77777777" w:rsidR="0016667D" w:rsidRPr="00AC3D4C" w:rsidRDefault="0016667D" w:rsidP="0016667D">
            <w:pPr>
              <w:widowControl w:val="0"/>
              <w:spacing w:before="60" w:after="60"/>
              <w:ind w:left="-57" w:right="-57"/>
              <w:rPr>
                <w:szCs w:val="24"/>
              </w:rPr>
            </w:pPr>
            <w:r w:rsidRPr="00AC3D4C">
              <w:rPr>
                <w:b/>
                <w:bCs/>
                <w:szCs w:val="24"/>
              </w:rPr>
              <w:t>Sơ đồ hệ thống tổ chức của Nhà thầu tại công trường: Các bộ phận quản lý tiến độ, kỹ thuật, hành chính kế toán, chất lượng, vật tư, thiết bị, an toàn, an ninh, môi trường, các đội tổ thi công</w:t>
            </w:r>
            <w:r>
              <w:rPr>
                <w:b/>
                <w:bCs/>
                <w:szCs w:val="24"/>
              </w:rPr>
              <w:t>.</w:t>
            </w:r>
          </w:p>
        </w:tc>
        <w:tc>
          <w:tcPr>
            <w:tcW w:w="595" w:type="pct"/>
            <w:tcBorders>
              <w:top w:val="nil"/>
              <w:left w:val="nil"/>
              <w:bottom w:val="single" w:sz="4" w:space="0" w:color="auto"/>
              <w:right w:val="single" w:sz="4" w:space="0" w:color="auto"/>
            </w:tcBorders>
            <w:shd w:val="clear" w:color="auto" w:fill="auto"/>
            <w:vAlign w:val="center"/>
          </w:tcPr>
          <w:p w14:paraId="32360BF0" w14:textId="77777777" w:rsidR="0016667D" w:rsidRPr="00AC3D4C" w:rsidRDefault="0016667D" w:rsidP="0016667D">
            <w:pPr>
              <w:widowControl w:val="0"/>
              <w:spacing w:before="60" w:after="60"/>
              <w:ind w:left="-57" w:right="-57"/>
              <w:jc w:val="center"/>
              <w:rPr>
                <w:szCs w:val="24"/>
              </w:rPr>
            </w:pPr>
            <w:r w:rsidRPr="00AC3D4C">
              <w:rPr>
                <w:b/>
                <w:bCs/>
                <w:szCs w:val="24"/>
              </w:rPr>
              <w:t>50</w:t>
            </w:r>
          </w:p>
        </w:tc>
        <w:tc>
          <w:tcPr>
            <w:tcW w:w="672" w:type="pct"/>
            <w:tcBorders>
              <w:top w:val="nil"/>
              <w:left w:val="nil"/>
              <w:bottom w:val="single" w:sz="4" w:space="0" w:color="auto"/>
              <w:right w:val="single" w:sz="4" w:space="0" w:color="auto"/>
            </w:tcBorders>
            <w:shd w:val="clear" w:color="auto" w:fill="auto"/>
            <w:vAlign w:val="center"/>
          </w:tcPr>
          <w:p w14:paraId="5E74CA41"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703" w:type="pct"/>
            <w:tcBorders>
              <w:top w:val="nil"/>
              <w:left w:val="nil"/>
              <w:bottom w:val="single" w:sz="4" w:space="0" w:color="auto"/>
              <w:right w:val="single" w:sz="4" w:space="0" w:color="auto"/>
            </w:tcBorders>
            <w:shd w:val="clear" w:color="auto" w:fill="auto"/>
            <w:vAlign w:val="center"/>
          </w:tcPr>
          <w:p w14:paraId="4180182C" w14:textId="77777777" w:rsidR="0016667D" w:rsidRPr="00AC3D4C" w:rsidRDefault="0016667D" w:rsidP="0016667D">
            <w:pPr>
              <w:widowControl w:val="0"/>
              <w:spacing w:before="60" w:after="60"/>
              <w:ind w:left="-57" w:right="-57"/>
              <w:jc w:val="center"/>
              <w:rPr>
                <w:szCs w:val="24"/>
              </w:rPr>
            </w:pPr>
            <w:r w:rsidRPr="00AC3D4C">
              <w:rPr>
                <w:szCs w:val="24"/>
              </w:rPr>
              <w:t> </w:t>
            </w:r>
          </w:p>
        </w:tc>
      </w:tr>
      <w:tr w:rsidR="0016667D" w:rsidRPr="00AC3D4C" w14:paraId="2ACEAC3B" w14:textId="77777777" w:rsidTr="0016667D">
        <w:trPr>
          <w:trHeight w:val="64"/>
        </w:trPr>
        <w:tc>
          <w:tcPr>
            <w:tcW w:w="415" w:type="pct"/>
            <w:tcBorders>
              <w:top w:val="nil"/>
              <w:left w:val="single" w:sz="4" w:space="0" w:color="auto"/>
              <w:bottom w:val="single" w:sz="4" w:space="0" w:color="auto"/>
              <w:right w:val="single" w:sz="4" w:space="0" w:color="auto"/>
            </w:tcBorders>
            <w:shd w:val="clear" w:color="auto" w:fill="auto"/>
            <w:vAlign w:val="center"/>
          </w:tcPr>
          <w:p w14:paraId="3CCBA420" w14:textId="77777777" w:rsidR="0016667D" w:rsidRPr="00AC3D4C" w:rsidRDefault="0016667D" w:rsidP="0016667D">
            <w:pPr>
              <w:widowControl w:val="0"/>
              <w:spacing w:before="60" w:after="60"/>
              <w:ind w:left="-57" w:right="-57"/>
              <w:rPr>
                <w:szCs w:val="24"/>
              </w:rPr>
            </w:pPr>
            <w:r w:rsidRPr="00AC3D4C">
              <w:rPr>
                <w:szCs w:val="24"/>
              </w:rPr>
              <w:t>2.2.1</w:t>
            </w:r>
          </w:p>
        </w:tc>
        <w:tc>
          <w:tcPr>
            <w:tcW w:w="2615" w:type="pct"/>
            <w:tcBorders>
              <w:top w:val="nil"/>
              <w:left w:val="nil"/>
              <w:bottom w:val="single" w:sz="4" w:space="0" w:color="auto"/>
              <w:right w:val="single" w:sz="4" w:space="0" w:color="auto"/>
            </w:tcBorders>
            <w:shd w:val="clear" w:color="auto" w:fill="auto"/>
            <w:vAlign w:val="center"/>
          </w:tcPr>
          <w:p w14:paraId="6B642DFF" w14:textId="77777777" w:rsidR="0016667D" w:rsidRPr="00AC3D4C" w:rsidRDefault="0016667D" w:rsidP="0016667D">
            <w:pPr>
              <w:widowControl w:val="0"/>
              <w:spacing w:before="60" w:after="60"/>
              <w:ind w:left="-57" w:right="-57"/>
              <w:rPr>
                <w:szCs w:val="24"/>
              </w:rPr>
            </w:pPr>
            <w:r w:rsidRPr="00AC3D4C">
              <w:rPr>
                <w:szCs w:val="24"/>
              </w:rPr>
              <w:t>Có sơ đồ hệ thống tổ chức của Nhà thầu tại công trường chi tiết, rõ ràng, phù hợp với gói thầu.</w:t>
            </w:r>
          </w:p>
        </w:tc>
        <w:tc>
          <w:tcPr>
            <w:tcW w:w="595" w:type="pct"/>
            <w:tcBorders>
              <w:top w:val="nil"/>
              <w:left w:val="nil"/>
              <w:bottom w:val="single" w:sz="4" w:space="0" w:color="auto"/>
              <w:right w:val="single" w:sz="4" w:space="0" w:color="auto"/>
            </w:tcBorders>
            <w:shd w:val="clear" w:color="auto" w:fill="auto"/>
            <w:vAlign w:val="center"/>
          </w:tcPr>
          <w:p w14:paraId="7D458FB0"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tcPr>
          <w:p w14:paraId="70A63D1C" w14:textId="77777777" w:rsidR="0016667D" w:rsidRPr="00AC3D4C" w:rsidRDefault="0016667D" w:rsidP="0016667D">
            <w:pPr>
              <w:widowControl w:val="0"/>
              <w:spacing w:before="60" w:after="60"/>
              <w:ind w:left="-57" w:right="-57"/>
              <w:jc w:val="center"/>
              <w:rPr>
                <w:szCs w:val="24"/>
              </w:rPr>
            </w:pPr>
            <w:r w:rsidRPr="00AC3D4C">
              <w:rPr>
                <w:szCs w:val="24"/>
              </w:rPr>
              <w:t>50</w:t>
            </w:r>
          </w:p>
        </w:tc>
        <w:tc>
          <w:tcPr>
            <w:tcW w:w="703" w:type="pct"/>
            <w:tcBorders>
              <w:top w:val="nil"/>
              <w:left w:val="nil"/>
              <w:bottom w:val="single" w:sz="4" w:space="0" w:color="auto"/>
              <w:right w:val="single" w:sz="4" w:space="0" w:color="auto"/>
            </w:tcBorders>
            <w:shd w:val="clear" w:color="auto" w:fill="auto"/>
            <w:vAlign w:val="center"/>
          </w:tcPr>
          <w:p w14:paraId="348343D9" w14:textId="77777777" w:rsidR="0016667D" w:rsidRPr="00AC3D4C" w:rsidRDefault="0016667D" w:rsidP="0016667D">
            <w:pPr>
              <w:widowControl w:val="0"/>
              <w:spacing w:before="60" w:after="60"/>
              <w:ind w:left="-57" w:right="-57"/>
              <w:jc w:val="center"/>
              <w:rPr>
                <w:szCs w:val="24"/>
              </w:rPr>
            </w:pPr>
            <w:r w:rsidRPr="00AC3D4C">
              <w:rPr>
                <w:szCs w:val="24"/>
              </w:rPr>
              <w:t> </w:t>
            </w:r>
          </w:p>
        </w:tc>
      </w:tr>
      <w:tr w:rsidR="0016667D" w:rsidRPr="00AC3D4C" w14:paraId="2BC3F295" w14:textId="77777777" w:rsidTr="0016667D">
        <w:trPr>
          <w:trHeight w:val="64"/>
        </w:trPr>
        <w:tc>
          <w:tcPr>
            <w:tcW w:w="415" w:type="pct"/>
            <w:tcBorders>
              <w:top w:val="nil"/>
              <w:left w:val="single" w:sz="4" w:space="0" w:color="auto"/>
              <w:bottom w:val="single" w:sz="4" w:space="0" w:color="auto"/>
              <w:right w:val="single" w:sz="4" w:space="0" w:color="auto"/>
            </w:tcBorders>
            <w:shd w:val="clear" w:color="auto" w:fill="auto"/>
            <w:vAlign w:val="center"/>
          </w:tcPr>
          <w:p w14:paraId="55B22973" w14:textId="77777777" w:rsidR="0016667D" w:rsidRPr="00AC3D4C" w:rsidRDefault="0016667D" w:rsidP="0016667D">
            <w:pPr>
              <w:widowControl w:val="0"/>
              <w:spacing w:before="60" w:after="60"/>
              <w:ind w:left="-57" w:right="-57"/>
              <w:rPr>
                <w:szCs w:val="24"/>
              </w:rPr>
            </w:pPr>
            <w:r w:rsidRPr="00AC3D4C">
              <w:rPr>
                <w:szCs w:val="24"/>
              </w:rPr>
              <w:t>2.2.2</w:t>
            </w:r>
          </w:p>
        </w:tc>
        <w:tc>
          <w:tcPr>
            <w:tcW w:w="2615" w:type="pct"/>
            <w:tcBorders>
              <w:top w:val="nil"/>
              <w:left w:val="nil"/>
              <w:bottom w:val="single" w:sz="4" w:space="0" w:color="auto"/>
              <w:right w:val="single" w:sz="4" w:space="0" w:color="auto"/>
            </w:tcBorders>
            <w:shd w:val="clear" w:color="auto" w:fill="auto"/>
            <w:vAlign w:val="center"/>
          </w:tcPr>
          <w:p w14:paraId="2EED0EB3" w14:textId="77777777" w:rsidR="0016667D" w:rsidRPr="00AC3D4C" w:rsidRDefault="0016667D" w:rsidP="0016667D">
            <w:pPr>
              <w:widowControl w:val="0"/>
              <w:spacing w:before="60" w:after="60"/>
              <w:ind w:left="-57" w:right="-57"/>
              <w:rPr>
                <w:szCs w:val="24"/>
              </w:rPr>
            </w:pPr>
            <w:r w:rsidRPr="00AC3D4C">
              <w:rPr>
                <w:szCs w:val="24"/>
              </w:rPr>
              <w:t>Có sơ đồ hệ thống tổ chức của Nhà thầu tại công trường chi tiết, rõ ràng đối với các bộ phận chính.</w:t>
            </w:r>
          </w:p>
        </w:tc>
        <w:tc>
          <w:tcPr>
            <w:tcW w:w="595" w:type="pct"/>
            <w:tcBorders>
              <w:top w:val="nil"/>
              <w:left w:val="nil"/>
              <w:bottom w:val="single" w:sz="4" w:space="0" w:color="auto"/>
              <w:right w:val="single" w:sz="4" w:space="0" w:color="auto"/>
            </w:tcBorders>
            <w:shd w:val="clear" w:color="auto" w:fill="auto"/>
            <w:vAlign w:val="center"/>
          </w:tcPr>
          <w:p w14:paraId="5759AE69"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tcPr>
          <w:p w14:paraId="2684D3A1" w14:textId="77777777" w:rsidR="0016667D" w:rsidRPr="00AC3D4C" w:rsidRDefault="0016667D" w:rsidP="0016667D">
            <w:pPr>
              <w:widowControl w:val="0"/>
              <w:spacing w:before="60" w:after="60"/>
              <w:ind w:left="-57" w:right="-57"/>
              <w:jc w:val="center"/>
              <w:rPr>
                <w:szCs w:val="24"/>
              </w:rPr>
            </w:pPr>
            <w:r w:rsidRPr="00AC3D4C">
              <w:rPr>
                <w:szCs w:val="24"/>
              </w:rPr>
              <w:t>35</w:t>
            </w:r>
          </w:p>
        </w:tc>
        <w:tc>
          <w:tcPr>
            <w:tcW w:w="703" w:type="pct"/>
            <w:tcBorders>
              <w:top w:val="nil"/>
              <w:left w:val="nil"/>
              <w:bottom w:val="single" w:sz="4" w:space="0" w:color="auto"/>
              <w:right w:val="single" w:sz="4" w:space="0" w:color="auto"/>
            </w:tcBorders>
            <w:shd w:val="clear" w:color="auto" w:fill="auto"/>
            <w:vAlign w:val="center"/>
          </w:tcPr>
          <w:p w14:paraId="50B78707" w14:textId="77777777" w:rsidR="0016667D" w:rsidRPr="00AC3D4C" w:rsidRDefault="0016667D" w:rsidP="0016667D">
            <w:pPr>
              <w:widowControl w:val="0"/>
              <w:spacing w:before="60" w:after="60"/>
              <w:ind w:left="-57" w:right="-57"/>
              <w:jc w:val="center"/>
              <w:rPr>
                <w:szCs w:val="24"/>
              </w:rPr>
            </w:pPr>
            <w:r w:rsidRPr="00AC3D4C">
              <w:rPr>
                <w:szCs w:val="24"/>
              </w:rPr>
              <w:t> </w:t>
            </w:r>
          </w:p>
        </w:tc>
      </w:tr>
      <w:tr w:rsidR="0016667D" w:rsidRPr="00AC3D4C" w14:paraId="574B3D49" w14:textId="77777777" w:rsidTr="0016667D">
        <w:trPr>
          <w:trHeight w:val="64"/>
        </w:trPr>
        <w:tc>
          <w:tcPr>
            <w:tcW w:w="415" w:type="pct"/>
            <w:tcBorders>
              <w:top w:val="nil"/>
              <w:left w:val="single" w:sz="4" w:space="0" w:color="auto"/>
              <w:bottom w:val="single" w:sz="4" w:space="0" w:color="auto"/>
              <w:right w:val="single" w:sz="4" w:space="0" w:color="auto"/>
            </w:tcBorders>
            <w:shd w:val="clear" w:color="auto" w:fill="auto"/>
            <w:vAlign w:val="center"/>
          </w:tcPr>
          <w:p w14:paraId="173E0C35" w14:textId="77777777" w:rsidR="0016667D" w:rsidRPr="00AC3D4C" w:rsidRDefault="0016667D" w:rsidP="0016667D">
            <w:pPr>
              <w:widowControl w:val="0"/>
              <w:spacing w:before="60" w:after="60"/>
              <w:ind w:left="-57" w:right="-57"/>
              <w:rPr>
                <w:szCs w:val="24"/>
              </w:rPr>
            </w:pPr>
            <w:r w:rsidRPr="00AC3D4C">
              <w:rPr>
                <w:szCs w:val="24"/>
              </w:rPr>
              <w:t>2.2.3</w:t>
            </w:r>
          </w:p>
        </w:tc>
        <w:tc>
          <w:tcPr>
            <w:tcW w:w="2615" w:type="pct"/>
            <w:tcBorders>
              <w:top w:val="nil"/>
              <w:left w:val="nil"/>
              <w:bottom w:val="single" w:sz="4" w:space="0" w:color="auto"/>
              <w:right w:val="single" w:sz="4" w:space="0" w:color="auto"/>
            </w:tcBorders>
            <w:shd w:val="clear" w:color="auto" w:fill="auto"/>
            <w:vAlign w:val="center"/>
          </w:tcPr>
          <w:p w14:paraId="42670B12" w14:textId="77777777" w:rsidR="0016667D" w:rsidRPr="00AC3D4C" w:rsidRDefault="0016667D" w:rsidP="0016667D">
            <w:pPr>
              <w:widowControl w:val="0"/>
              <w:spacing w:before="60" w:after="60"/>
              <w:ind w:left="-57" w:right="-57"/>
              <w:rPr>
                <w:szCs w:val="24"/>
              </w:rPr>
            </w:pPr>
            <w:r w:rsidRPr="00AC3D4C">
              <w:rPr>
                <w:szCs w:val="24"/>
              </w:rPr>
              <w:t>Có sơ đồ hệ thống tổ chức của Nhà thầu tại công trường cơ bản đáp ứng yêu cầu kỹ thuật.</w:t>
            </w:r>
          </w:p>
        </w:tc>
        <w:tc>
          <w:tcPr>
            <w:tcW w:w="595" w:type="pct"/>
            <w:tcBorders>
              <w:top w:val="nil"/>
              <w:left w:val="nil"/>
              <w:bottom w:val="single" w:sz="4" w:space="0" w:color="auto"/>
              <w:right w:val="single" w:sz="4" w:space="0" w:color="auto"/>
            </w:tcBorders>
            <w:shd w:val="clear" w:color="auto" w:fill="auto"/>
            <w:vAlign w:val="center"/>
          </w:tcPr>
          <w:p w14:paraId="062085C3" w14:textId="77777777" w:rsidR="0016667D" w:rsidRPr="00AC3D4C" w:rsidRDefault="0016667D" w:rsidP="0016667D">
            <w:pPr>
              <w:widowControl w:val="0"/>
              <w:spacing w:before="60" w:after="60"/>
              <w:ind w:left="-57" w:right="-57"/>
              <w:jc w:val="center"/>
              <w:rPr>
                <w:szCs w:val="24"/>
              </w:rPr>
            </w:pPr>
          </w:p>
        </w:tc>
        <w:tc>
          <w:tcPr>
            <w:tcW w:w="672" w:type="pct"/>
            <w:tcBorders>
              <w:top w:val="nil"/>
              <w:left w:val="nil"/>
              <w:bottom w:val="single" w:sz="4" w:space="0" w:color="auto"/>
              <w:right w:val="single" w:sz="4" w:space="0" w:color="auto"/>
            </w:tcBorders>
            <w:shd w:val="clear" w:color="auto" w:fill="auto"/>
            <w:vAlign w:val="center"/>
          </w:tcPr>
          <w:p w14:paraId="28B8439C" w14:textId="77777777" w:rsidR="0016667D" w:rsidRPr="00AC3D4C" w:rsidRDefault="0016667D" w:rsidP="0016667D">
            <w:pPr>
              <w:widowControl w:val="0"/>
              <w:spacing w:before="60" w:after="60"/>
              <w:ind w:left="-57" w:right="-57"/>
              <w:jc w:val="center"/>
              <w:rPr>
                <w:szCs w:val="24"/>
              </w:rPr>
            </w:pPr>
            <w:r w:rsidRPr="00AC3D4C">
              <w:rPr>
                <w:szCs w:val="24"/>
              </w:rPr>
              <w:t>25</w:t>
            </w:r>
          </w:p>
        </w:tc>
        <w:tc>
          <w:tcPr>
            <w:tcW w:w="703" w:type="pct"/>
            <w:tcBorders>
              <w:top w:val="nil"/>
              <w:left w:val="nil"/>
              <w:bottom w:val="single" w:sz="4" w:space="0" w:color="auto"/>
              <w:right w:val="single" w:sz="4" w:space="0" w:color="auto"/>
            </w:tcBorders>
            <w:shd w:val="clear" w:color="auto" w:fill="auto"/>
            <w:vAlign w:val="center"/>
          </w:tcPr>
          <w:p w14:paraId="4006933C" w14:textId="77777777" w:rsidR="0016667D" w:rsidRPr="00AC3D4C" w:rsidRDefault="0016667D" w:rsidP="0016667D">
            <w:pPr>
              <w:widowControl w:val="0"/>
              <w:spacing w:before="60" w:after="60"/>
              <w:ind w:left="-57" w:right="-57"/>
              <w:jc w:val="center"/>
              <w:rPr>
                <w:szCs w:val="24"/>
              </w:rPr>
            </w:pPr>
          </w:p>
        </w:tc>
      </w:tr>
      <w:tr w:rsidR="0016667D" w:rsidRPr="00AC3D4C" w14:paraId="1F966397" w14:textId="77777777" w:rsidTr="0016667D">
        <w:trPr>
          <w:trHeight w:val="64"/>
        </w:trPr>
        <w:tc>
          <w:tcPr>
            <w:tcW w:w="415" w:type="pct"/>
            <w:tcBorders>
              <w:top w:val="nil"/>
              <w:left w:val="single" w:sz="4" w:space="0" w:color="auto"/>
              <w:bottom w:val="single" w:sz="4" w:space="0" w:color="auto"/>
              <w:right w:val="single" w:sz="4" w:space="0" w:color="auto"/>
            </w:tcBorders>
            <w:shd w:val="clear" w:color="auto" w:fill="auto"/>
            <w:vAlign w:val="center"/>
          </w:tcPr>
          <w:p w14:paraId="7C7B0736" w14:textId="77777777" w:rsidR="0016667D" w:rsidRPr="00AC3D4C" w:rsidRDefault="0016667D" w:rsidP="0016667D">
            <w:pPr>
              <w:widowControl w:val="0"/>
              <w:spacing w:before="60" w:after="60"/>
              <w:ind w:left="-57" w:right="-57"/>
              <w:rPr>
                <w:szCs w:val="24"/>
              </w:rPr>
            </w:pPr>
            <w:r w:rsidRPr="00AC3D4C">
              <w:rPr>
                <w:szCs w:val="24"/>
              </w:rPr>
              <w:t>2.2.4</w:t>
            </w:r>
          </w:p>
        </w:tc>
        <w:tc>
          <w:tcPr>
            <w:tcW w:w="2615" w:type="pct"/>
            <w:tcBorders>
              <w:top w:val="nil"/>
              <w:left w:val="nil"/>
              <w:bottom w:val="single" w:sz="4" w:space="0" w:color="auto"/>
              <w:right w:val="single" w:sz="4" w:space="0" w:color="auto"/>
            </w:tcBorders>
            <w:shd w:val="clear" w:color="auto" w:fill="auto"/>
            <w:vAlign w:val="center"/>
          </w:tcPr>
          <w:p w14:paraId="16D09FD3" w14:textId="77777777" w:rsidR="0016667D" w:rsidRPr="00AC3D4C" w:rsidRDefault="0016667D" w:rsidP="0016667D">
            <w:pPr>
              <w:widowControl w:val="0"/>
              <w:spacing w:before="60" w:after="60"/>
              <w:ind w:left="-57" w:right="-57"/>
              <w:rPr>
                <w:szCs w:val="24"/>
              </w:rPr>
            </w:pPr>
            <w:r w:rsidRPr="00AC3D4C">
              <w:rPr>
                <w:szCs w:val="24"/>
              </w:rPr>
              <w:t>Không có hoặc có sơ đồ nhưng không phù hợp với tính chất gói thầu hoặc thiếu các bộ phận chính.</w:t>
            </w:r>
          </w:p>
        </w:tc>
        <w:tc>
          <w:tcPr>
            <w:tcW w:w="595" w:type="pct"/>
            <w:tcBorders>
              <w:top w:val="nil"/>
              <w:left w:val="nil"/>
              <w:bottom w:val="single" w:sz="4" w:space="0" w:color="auto"/>
              <w:right w:val="single" w:sz="4" w:space="0" w:color="auto"/>
            </w:tcBorders>
            <w:shd w:val="clear" w:color="auto" w:fill="auto"/>
            <w:vAlign w:val="center"/>
          </w:tcPr>
          <w:p w14:paraId="5C902935"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tcPr>
          <w:p w14:paraId="2189C201" w14:textId="77777777" w:rsidR="0016667D" w:rsidRPr="00AC3D4C" w:rsidRDefault="0016667D" w:rsidP="0016667D">
            <w:pPr>
              <w:widowControl w:val="0"/>
              <w:spacing w:before="60" w:after="60"/>
              <w:ind w:left="-57" w:right="-57"/>
              <w:jc w:val="center"/>
              <w:rPr>
                <w:szCs w:val="24"/>
              </w:rPr>
            </w:pPr>
            <w:r w:rsidRPr="00AC3D4C">
              <w:rPr>
                <w:szCs w:val="24"/>
              </w:rPr>
              <w:t>0</w:t>
            </w:r>
          </w:p>
        </w:tc>
        <w:tc>
          <w:tcPr>
            <w:tcW w:w="703" w:type="pct"/>
            <w:tcBorders>
              <w:top w:val="nil"/>
              <w:left w:val="nil"/>
              <w:bottom w:val="single" w:sz="4" w:space="0" w:color="auto"/>
              <w:right w:val="single" w:sz="4" w:space="0" w:color="auto"/>
            </w:tcBorders>
            <w:shd w:val="clear" w:color="auto" w:fill="auto"/>
            <w:vAlign w:val="center"/>
          </w:tcPr>
          <w:p w14:paraId="3CE45B7B" w14:textId="77777777" w:rsidR="0016667D" w:rsidRPr="00AC3D4C" w:rsidRDefault="0016667D" w:rsidP="0016667D">
            <w:pPr>
              <w:widowControl w:val="0"/>
              <w:spacing w:before="60" w:after="60"/>
              <w:ind w:left="-57" w:right="-57"/>
              <w:jc w:val="center"/>
              <w:rPr>
                <w:szCs w:val="24"/>
              </w:rPr>
            </w:pPr>
            <w:r w:rsidRPr="00AC3D4C">
              <w:rPr>
                <w:szCs w:val="24"/>
              </w:rPr>
              <w:t> </w:t>
            </w:r>
          </w:p>
        </w:tc>
      </w:tr>
      <w:tr w:rsidR="0016667D" w:rsidRPr="00AC3D4C" w14:paraId="11494D34" w14:textId="77777777" w:rsidTr="0016667D">
        <w:trPr>
          <w:trHeight w:val="64"/>
        </w:trPr>
        <w:tc>
          <w:tcPr>
            <w:tcW w:w="415" w:type="pct"/>
            <w:tcBorders>
              <w:top w:val="nil"/>
              <w:left w:val="single" w:sz="4" w:space="0" w:color="auto"/>
              <w:bottom w:val="single" w:sz="4" w:space="0" w:color="auto"/>
              <w:right w:val="single" w:sz="4" w:space="0" w:color="auto"/>
            </w:tcBorders>
            <w:shd w:val="clear" w:color="auto" w:fill="auto"/>
            <w:vAlign w:val="center"/>
          </w:tcPr>
          <w:p w14:paraId="67774C87" w14:textId="77777777" w:rsidR="0016667D" w:rsidRPr="00AC3D4C" w:rsidRDefault="0016667D" w:rsidP="0016667D">
            <w:pPr>
              <w:widowControl w:val="0"/>
              <w:spacing w:before="60" w:after="60"/>
              <w:ind w:left="-57" w:right="-57"/>
              <w:rPr>
                <w:szCs w:val="24"/>
              </w:rPr>
            </w:pPr>
            <w:r w:rsidRPr="00AC3D4C">
              <w:rPr>
                <w:b/>
                <w:bCs/>
                <w:szCs w:val="24"/>
              </w:rPr>
              <w:lastRenderedPageBreak/>
              <w:t>2.3</w:t>
            </w:r>
          </w:p>
        </w:tc>
        <w:tc>
          <w:tcPr>
            <w:tcW w:w="2615" w:type="pct"/>
            <w:tcBorders>
              <w:top w:val="nil"/>
              <w:left w:val="nil"/>
              <w:bottom w:val="single" w:sz="4" w:space="0" w:color="auto"/>
              <w:right w:val="single" w:sz="4" w:space="0" w:color="auto"/>
            </w:tcBorders>
            <w:shd w:val="clear" w:color="auto" w:fill="auto"/>
            <w:vAlign w:val="center"/>
          </w:tcPr>
          <w:p w14:paraId="66BFCB7B" w14:textId="77777777" w:rsidR="0016667D" w:rsidRPr="00AC3D4C" w:rsidRDefault="0016667D" w:rsidP="0016667D">
            <w:pPr>
              <w:widowControl w:val="0"/>
              <w:spacing w:before="60" w:after="60"/>
              <w:ind w:left="-57" w:right="-57"/>
              <w:rPr>
                <w:szCs w:val="24"/>
              </w:rPr>
            </w:pPr>
            <w:r w:rsidRPr="00AC3D4C">
              <w:rPr>
                <w:b/>
                <w:bCs/>
                <w:szCs w:val="24"/>
              </w:rPr>
              <w:t>Thuyết minh sơ đồ hệ thống tổ chức nhân sự của nhà thầu tại công trường, nêu rõ nhiệm vụ rõ ràng của từng bộ phận</w:t>
            </w:r>
            <w:r>
              <w:rPr>
                <w:b/>
                <w:bCs/>
                <w:szCs w:val="24"/>
              </w:rPr>
              <w:t>.</w:t>
            </w:r>
          </w:p>
        </w:tc>
        <w:tc>
          <w:tcPr>
            <w:tcW w:w="595" w:type="pct"/>
            <w:tcBorders>
              <w:top w:val="nil"/>
              <w:left w:val="nil"/>
              <w:bottom w:val="single" w:sz="4" w:space="0" w:color="auto"/>
              <w:right w:val="single" w:sz="4" w:space="0" w:color="auto"/>
            </w:tcBorders>
            <w:shd w:val="clear" w:color="auto" w:fill="auto"/>
            <w:vAlign w:val="center"/>
          </w:tcPr>
          <w:p w14:paraId="66EE11DC" w14:textId="77777777" w:rsidR="0016667D" w:rsidRPr="00AC3D4C" w:rsidRDefault="0016667D" w:rsidP="0016667D">
            <w:pPr>
              <w:widowControl w:val="0"/>
              <w:spacing w:before="60" w:after="60"/>
              <w:ind w:left="-57" w:right="-57"/>
              <w:jc w:val="center"/>
              <w:rPr>
                <w:szCs w:val="24"/>
              </w:rPr>
            </w:pPr>
            <w:r w:rsidRPr="00AC3D4C">
              <w:rPr>
                <w:b/>
                <w:bCs/>
                <w:szCs w:val="24"/>
              </w:rPr>
              <w:t>50</w:t>
            </w:r>
          </w:p>
        </w:tc>
        <w:tc>
          <w:tcPr>
            <w:tcW w:w="672" w:type="pct"/>
            <w:tcBorders>
              <w:top w:val="nil"/>
              <w:left w:val="nil"/>
              <w:bottom w:val="single" w:sz="4" w:space="0" w:color="auto"/>
              <w:right w:val="single" w:sz="4" w:space="0" w:color="auto"/>
            </w:tcBorders>
            <w:shd w:val="clear" w:color="auto" w:fill="auto"/>
            <w:vAlign w:val="center"/>
          </w:tcPr>
          <w:p w14:paraId="56301F81"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703" w:type="pct"/>
            <w:tcBorders>
              <w:top w:val="nil"/>
              <w:left w:val="nil"/>
              <w:bottom w:val="single" w:sz="4" w:space="0" w:color="auto"/>
              <w:right w:val="single" w:sz="4" w:space="0" w:color="auto"/>
            </w:tcBorders>
            <w:shd w:val="clear" w:color="auto" w:fill="auto"/>
            <w:vAlign w:val="center"/>
          </w:tcPr>
          <w:p w14:paraId="0F357800" w14:textId="77777777" w:rsidR="0016667D" w:rsidRPr="00AC3D4C" w:rsidRDefault="0016667D" w:rsidP="0016667D">
            <w:pPr>
              <w:widowControl w:val="0"/>
              <w:spacing w:before="60" w:after="60"/>
              <w:ind w:left="-57" w:right="-57"/>
              <w:jc w:val="center"/>
              <w:rPr>
                <w:szCs w:val="24"/>
              </w:rPr>
            </w:pPr>
            <w:r w:rsidRPr="00AC3D4C">
              <w:rPr>
                <w:szCs w:val="24"/>
              </w:rPr>
              <w:t> </w:t>
            </w:r>
          </w:p>
        </w:tc>
      </w:tr>
      <w:tr w:rsidR="0016667D" w:rsidRPr="00AC3D4C" w14:paraId="668DCAC9" w14:textId="77777777" w:rsidTr="0016667D">
        <w:trPr>
          <w:trHeight w:val="64"/>
        </w:trPr>
        <w:tc>
          <w:tcPr>
            <w:tcW w:w="415" w:type="pct"/>
            <w:tcBorders>
              <w:top w:val="nil"/>
              <w:left w:val="single" w:sz="4" w:space="0" w:color="auto"/>
              <w:bottom w:val="single" w:sz="4" w:space="0" w:color="auto"/>
              <w:right w:val="single" w:sz="4" w:space="0" w:color="auto"/>
            </w:tcBorders>
            <w:shd w:val="clear" w:color="auto" w:fill="auto"/>
            <w:vAlign w:val="center"/>
          </w:tcPr>
          <w:p w14:paraId="44237605" w14:textId="77777777" w:rsidR="0016667D" w:rsidRPr="00AC3D4C" w:rsidRDefault="0016667D" w:rsidP="0016667D">
            <w:pPr>
              <w:widowControl w:val="0"/>
              <w:spacing w:before="60" w:after="60"/>
              <w:ind w:left="-57" w:right="-57"/>
              <w:rPr>
                <w:szCs w:val="24"/>
              </w:rPr>
            </w:pPr>
            <w:r w:rsidRPr="00AC3D4C">
              <w:rPr>
                <w:szCs w:val="24"/>
              </w:rPr>
              <w:t>2.3.1</w:t>
            </w:r>
          </w:p>
        </w:tc>
        <w:tc>
          <w:tcPr>
            <w:tcW w:w="2615" w:type="pct"/>
            <w:tcBorders>
              <w:top w:val="nil"/>
              <w:left w:val="nil"/>
              <w:bottom w:val="single" w:sz="4" w:space="0" w:color="auto"/>
              <w:right w:val="single" w:sz="4" w:space="0" w:color="auto"/>
            </w:tcBorders>
            <w:shd w:val="clear" w:color="auto" w:fill="auto"/>
            <w:vAlign w:val="center"/>
          </w:tcPr>
          <w:p w14:paraId="1F736527" w14:textId="77777777" w:rsidR="0016667D" w:rsidRPr="00AC3D4C" w:rsidRDefault="0016667D" w:rsidP="0016667D">
            <w:pPr>
              <w:widowControl w:val="0"/>
              <w:spacing w:before="60" w:after="60"/>
              <w:ind w:left="-57" w:right="-57"/>
              <w:rPr>
                <w:szCs w:val="24"/>
              </w:rPr>
            </w:pPr>
            <w:r w:rsidRPr="00AC3D4C">
              <w:rPr>
                <w:szCs w:val="24"/>
              </w:rPr>
              <w:t>Có thuyết minh rõ ràng đáp ứng yêu cầu của gói thầu.</w:t>
            </w:r>
          </w:p>
        </w:tc>
        <w:tc>
          <w:tcPr>
            <w:tcW w:w="595" w:type="pct"/>
            <w:tcBorders>
              <w:top w:val="nil"/>
              <w:left w:val="nil"/>
              <w:bottom w:val="single" w:sz="4" w:space="0" w:color="auto"/>
              <w:right w:val="single" w:sz="4" w:space="0" w:color="auto"/>
            </w:tcBorders>
            <w:shd w:val="clear" w:color="auto" w:fill="auto"/>
            <w:vAlign w:val="center"/>
          </w:tcPr>
          <w:p w14:paraId="28FC39A6"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tcPr>
          <w:p w14:paraId="6F3C5CC9" w14:textId="77777777" w:rsidR="0016667D" w:rsidRPr="00AC3D4C" w:rsidRDefault="0016667D" w:rsidP="0016667D">
            <w:pPr>
              <w:widowControl w:val="0"/>
              <w:spacing w:before="60" w:after="60"/>
              <w:ind w:left="-57" w:right="-57"/>
              <w:jc w:val="center"/>
              <w:rPr>
                <w:szCs w:val="24"/>
              </w:rPr>
            </w:pPr>
            <w:r w:rsidRPr="00AC3D4C">
              <w:rPr>
                <w:szCs w:val="24"/>
              </w:rPr>
              <w:t>50</w:t>
            </w:r>
          </w:p>
        </w:tc>
        <w:tc>
          <w:tcPr>
            <w:tcW w:w="703" w:type="pct"/>
            <w:tcBorders>
              <w:top w:val="nil"/>
              <w:left w:val="nil"/>
              <w:bottom w:val="single" w:sz="4" w:space="0" w:color="auto"/>
              <w:right w:val="single" w:sz="4" w:space="0" w:color="auto"/>
            </w:tcBorders>
            <w:shd w:val="clear" w:color="auto" w:fill="auto"/>
            <w:vAlign w:val="center"/>
          </w:tcPr>
          <w:p w14:paraId="79C06FCB" w14:textId="77777777" w:rsidR="0016667D" w:rsidRPr="00AC3D4C" w:rsidRDefault="0016667D" w:rsidP="0016667D">
            <w:pPr>
              <w:widowControl w:val="0"/>
              <w:spacing w:before="60" w:after="60"/>
              <w:ind w:left="-57" w:right="-57"/>
              <w:jc w:val="center"/>
              <w:rPr>
                <w:szCs w:val="24"/>
              </w:rPr>
            </w:pPr>
            <w:r w:rsidRPr="00AC3D4C">
              <w:rPr>
                <w:szCs w:val="24"/>
              </w:rPr>
              <w:t> </w:t>
            </w:r>
          </w:p>
        </w:tc>
      </w:tr>
      <w:tr w:rsidR="0016667D" w:rsidRPr="00AC3D4C" w14:paraId="7243F949" w14:textId="77777777" w:rsidTr="0016667D">
        <w:trPr>
          <w:trHeight w:val="64"/>
        </w:trPr>
        <w:tc>
          <w:tcPr>
            <w:tcW w:w="415" w:type="pct"/>
            <w:tcBorders>
              <w:top w:val="nil"/>
              <w:left w:val="single" w:sz="4" w:space="0" w:color="auto"/>
              <w:bottom w:val="single" w:sz="4" w:space="0" w:color="auto"/>
              <w:right w:val="single" w:sz="4" w:space="0" w:color="auto"/>
            </w:tcBorders>
            <w:shd w:val="clear" w:color="auto" w:fill="auto"/>
            <w:vAlign w:val="center"/>
          </w:tcPr>
          <w:p w14:paraId="68A96D97" w14:textId="77777777" w:rsidR="0016667D" w:rsidRPr="00AC3D4C" w:rsidRDefault="0016667D" w:rsidP="0016667D">
            <w:pPr>
              <w:widowControl w:val="0"/>
              <w:spacing w:before="60" w:after="60"/>
              <w:ind w:left="-57" w:right="-57"/>
              <w:rPr>
                <w:szCs w:val="24"/>
              </w:rPr>
            </w:pPr>
            <w:r w:rsidRPr="00AC3D4C">
              <w:rPr>
                <w:szCs w:val="24"/>
              </w:rPr>
              <w:t>2.3.2</w:t>
            </w:r>
          </w:p>
        </w:tc>
        <w:tc>
          <w:tcPr>
            <w:tcW w:w="2615" w:type="pct"/>
            <w:tcBorders>
              <w:top w:val="nil"/>
              <w:left w:val="nil"/>
              <w:bottom w:val="single" w:sz="4" w:space="0" w:color="auto"/>
              <w:right w:val="single" w:sz="4" w:space="0" w:color="auto"/>
            </w:tcBorders>
            <w:shd w:val="clear" w:color="auto" w:fill="auto"/>
            <w:vAlign w:val="center"/>
          </w:tcPr>
          <w:p w14:paraId="46DE1B43" w14:textId="77777777" w:rsidR="0016667D" w:rsidRPr="00AC3D4C" w:rsidRDefault="0016667D" w:rsidP="0016667D">
            <w:pPr>
              <w:widowControl w:val="0"/>
              <w:spacing w:before="60" w:after="60"/>
              <w:ind w:left="-57" w:right="-57"/>
              <w:rPr>
                <w:szCs w:val="24"/>
              </w:rPr>
            </w:pPr>
            <w:r w:rsidRPr="00AC3D4C">
              <w:rPr>
                <w:szCs w:val="24"/>
              </w:rPr>
              <w:t>Có thuyết minh rõ ràng cho các bộ phận chính.</w:t>
            </w:r>
          </w:p>
        </w:tc>
        <w:tc>
          <w:tcPr>
            <w:tcW w:w="595" w:type="pct"/>
            <w:tcBorders>
              <w:top w:val="nil"/>
              <w:left w:val="nil"/>
              <w:bottom w:val="single" w:sz="4" w:space="0" w:color="auto"/>
              <w:right w:val="single" w:sz="4" w:space="0" w:color="auto"/>
            </w:tcBorders>
            <w:shd w:val="clear" w:color="auto" w:fill="auto"/>
            <w:vAlign w:val="center"/>
          </w:tcPr>
          <w:p w14:paraId="51C8B846"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tcPr>
          <w:p w14:paraId="1C523497" w14:textId="77777777" w:rsidR="0016667D" w:rsidRPr="00AC3D4C" w:rsidRDefault="0016667D" w:rsidP="0016667D">
            <w:pPr>
              <w:widowControl w:val="0"/>
              <w:spacing w:before="60" w:after="60"/>
              <w:ind w:left="-57" w:right="-57"/>
              <w:jc w:val="center"/>
              <w:rPr>
                <w:szCs w:val="24"/>
              </w:rPr>
            </w:pPr>
            <w:r w:rsidRPr="00AC3D4C">
              <w:rPr>
                <w:szCs w:val="24"/>
              </w:rPr>
              <w:t>35</w:t>
            </w:r>
          </w:p>
        </w:tc>
        <w:tc>
          <w:tcPr>
            <w:tcW w:w="703" w:type="pct"/>
            <w:tcBorders>
              <w:top w:val="nil"/>
              <w:left w:val="nil"/>
              <w:bottom w:val="single" w:sz="4" w:space="0" w:color="auto"/>
              <w:right w:val="single" w:sz="4" w:space="0" w:color="auto"/>
            </w:tcBorders>
            <w:shd w:val="clear" w:color="auto" w:fill="auto"/>
            <w:vAlign w:val="center"/>
          </w:tcPr>
          <w:p w14:paraId="18B8528F" w14:textId="77777777" w:rsidR="0016667D" w:rsidRPr="00AC3D4C" w:rsidRDefault="0016667D" w:rsidP="0016667D">
            <w:pPr>
              <w:widowControl w:val="0"/>
              <w:spacing w:before="60" w:after="60"/>
              <w:ind w:left="-57" w:right="-57"/>
              <w:jc w:val="center"/>
              <w:rPr>
                <w:szCs w:val="24"/>
              </w:rPr>
            </w:pPr>
            <w:r w:rsidRPr="00AC3D4C">
              <w:rPr>
                <w:szCs w:val="24"/>
              </w:rPr>
              <w:t> </w:t>
            </w:r>
          </w:p>
        </w:tc>
      </w:tr>
      <w:tr w:rsidR="0016667D" w:rsidRPr="00AC3D4C" w14:paraId="27FE49D6" w14:textId="77777777" w:rsidTr="0016667D">
        <w:trPr>
          <w:trHeight w:val="64"/>
        </w:trPr>
        <w:tc>
          <w:tcPr>
            <w:tcW w:w="415" w:type="pct"/>
            <w:tcBorders>
              <w:top w:val="nil"/>
              <w:left w:val="single" w:sz="4" w:space="0" w:color="auto"/>
              <w:bottom w:val="single" w:sz="4" w:space="0" w:color="auto"/>
              <w:right w:val="single" w:sz="4" w:space="0" w:color="auto"/>
            </w:tcBorders>
            <w:shd w:val="clear" w:color="auto" w:fill="auto"/>
            <w:vAlign w:val="center"/>
          </w:tcPr>
          <w:p w14:paraId="34BF4E58" w14:textId="77777777" w:rsidR="0016667D" w:rsidRPr="00AC3D4C" w:rsidRDefault="0016667D" w:rsidP="0016667D">
            <w:pPr>
              <w:widowControl w:val="0"/>
              <w:spacing w:before="60" w:after="60"/>
              <w:ind w:left="-57" w:right="-57"/>
              <w:rPr>
                <w:szCs w:val="24"/>
              </w:rPr>
            </w:pPr>
            <w:r w:rsidRPr="00AC3D4C">
              <w:rPr>
                <w:szCs w:val="24"/>
              </w:rPr>
              <w:t>2.3.3</w:t>
            </w:r>
          </w:p>
        </w:tc>
        <w:tc>
          <w:tcPr>
            <w:tcW w:w="2615" w:type="pct"/>
            <w:tcBorders>
              <w:top w:val="nil"/>
              <w:left w:val="nil"/>
              <w:bottom w:val="single" w:sz="4" w:space="0" w:color="auto"/>
              <w:right w:val="single" w:sz="4" w:space="0" w:color="auto"/>
            </w:tcBorders>
            <w:shd w:val="clear" w:color="auto" w:fill="auto"/>
            <w:vAlign w:val="center"/>
          </w:tcPr>
          <w:p w14:paraId="2A2D644E" w14:textId="77777777" w:rsidR="0016667D" w:rsidRPr="00AC3D4C" w:rsidRDefault="0016667D" w:rsidP="0016667D">
            <w:pPr>
              <w:widowControl w:val="0"/>
              <w:spacing w:before="60" w:after="60"/>
              <w:ind w:left="-57" w:right="-57"/>
              <w:rPr>
                <w:szCs w:val="24"/>
              </w:rPr>
            </w:pPr>
            <w:r w:rsidRPr="00AC3D4C">
              <w:rPr>
                <w:szCs w:val="24"/>
              </w:rPr>
              <w:t>Có thuyết minh nhưng chưa rõ ràng, cơ bản đáp ứng yêu cầu.</w:t>
            </w:r>
          </w:p>
        </w:tc>
        <w:tc>
          <w:tcPr>
            <w:tcW w:w="595" w:type="pct"/>
            <w:tcBorders>
              <w:top w:val="nil"/>
              <w:left w:val="nil"/>
              <w:bottom w:val="single" w:sz="4" w:space="0" w:color="auto"/>
              <w:right w:val="single" w:sz="4" w:space="0" w:color="auto"/>
            </w:tcBorders>
            <w:shd w:val="clear" w:color="auto" w:fill="auto"/>
            <w:vAlign w:val="center"/>
          </w:tcPr>
          <w:p w14:paraId="2A6DD21D"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tcPr>
          <w:p w14:paraId="52226AD7" w14:textId="77777777" w:rsidR="0016667D" w:rsidRPr="00AC3D4C" w:rsidRDefault="0016667D" w:rsidP="0016667D">
            <w:pPr>
              <w:widowControl w:val="0"/>
              <w:spacing w:before="60" w:after="60"/>
              <w:ind w:left="-57" w:right="-57"/>
              <w:jc w:val="center"/>
              <w:rPr>
                <w:szCs w:val="24"/>
              </w:rPr>
            </w:pPr>
            <w:r w:rsidRPr="00AC3D4C">
              <w:rPr>
                <w:szCs w:val="24"/>
              </w:rPr>
              <w:t>25</w:t>
            </w:r>
          </w:p>
        </w:tc>
        <w:tc>
          <w:tcPr>
            <w:tcW w:w="703" w:type="pct"/>
            <w:tcBorders>
              <w:top w:val="nil"/>
              <w:left w:val="nil"/>
              <w:bottom w:val="single" w:sz="4" w:space="0" w:color="auto"/>
              <w:right w:val="single" w:sz="4" w:space="0" w:color="auto"/>
            </w:tcBorders>
            <w:shd w:val="clear" w:color="auto" w:fill="auto"/>
            <w:vAlign w:val="center"/>
          </w:tcPr>
          <w:p w14:paraId="0D699ED0" w14:textId="77777777" w:rsidR="0016667D" w:rsidRPr="00AC3D4C" w:rsidRDefault="0016667D" w:rsidP="0016667D">
            <w:pPr>
              <w:widowControl w:val="0"/>
              <w:spacing w:before="60" w:after="60"/>
              <w:ind w:left="-57" w:right="-57"/>
              <w:jc w:val="center"/>
              <w:rPr>
                <w:szCs w:val="24"/>
              </w:rPr>
            </w:pPr>
          </w:p>
        </w:tc>
      </w:tr>
      <w:tr w:rsidR="0016667D" w:rsidRPr="00AC3D4C" w14:paraId="4724CFFA" w14:textId="77777777" w:rsidTr="0016667D">
        <w:trPr>
          <w:trHeight w:val="64"/>
        </w:trPr>
        <w:tc>
          <w:tcPr>
            <w:tcW w:w="415" w:type="pct"/>
            <w:tcBorders>
              <w:top w:val="nil"/>
              <w:left w:val="single" w:sz="4" w:space="0" w:color="auto"/>
              <w:bottom w:val="single" w:sz="4" w:space="0" w:color="auto"/>
              <w:right w:val="single" w:sz="4" w:space="0" w:color="auto"/>
            </w:tcBorders>
            <w:shd w:val="clear" w:color="auto" w:fill="auto"/>
            <w:vAlign w:val="center"/>
          </w:tcPr>
          <w:p w14:paraId="61635A07" w14:textId="77777777" w:rsidR="0016667D" w:rsidRPr="00AC3D4C" w:rsidRDefault="0016667D" w:rsidP="0016667D">
            <w:pPr>
              <w:widowControl w:val="0"/>
              <w:spacing w:before="60" w:after="60"/>
              <w:ind w:left="-57" w:right="-57"/>
              <w:rPr>
                <w:szCs w:val="24"/>
              </w:rPr>
            </w:pPr>
            <w:r w:rsidRPr="00AC3D4C">
              <w:rPr>
                <w:szCs w:val="24"/>
              </w:rPr>
              <w:t>2.3.4</w:t>
            </w:r>
          </w:p>
        </w:tc>
        <w:tc>
          <w:tcPr>
            <w:tcW w:w="2615" w:type="pct"/>
            <w:tcBorders>
              <w:top w:val="nil"/>
              <w:left w:val="nil"/>
              <w:bottom w:val="single" w:sz="4" w:space="0" w:color="auto"/>
              <w:right w:val="single" w:sz="4" w:space="0" w:color="auto"/>
            </w:tcBorders>
            <w:shd w:val="clear" w:color="auto" w:fill="auto"/>
            <w:vAlign w:val="center"/>
          </w:tcPr>
          <w:p w14:paraId="3B819CBA" w14:textId="77777777" w:rsidR="0016667D" w:rsidRPr="00AC3D4C" w:rsidRDefault="0016667D" w:rsidP="0016667D">
            <w:pPr>
              <w:widowControl w:val="0"/>
              <w:spacing w:before="60" w:after="60"/>
              <w:ind w:left="-57" w:right="-57"/>
              <w:rPr>
                <w:szCs w:val="24"/>
              </w:rPr>
            </w:pPr>
            <w:r w:rsidRPr="00AC3D4C">
              <w:rPr>
                <w:szCs w:val="24"/>
              </w:rPr>
              <w:t>Không có hoặc có nhưng không phù hợp với tính chất gói thầu hoặc thiếu các bộ phận chính.</w:t>
            </w:r>
          </w:p>
        </w:tc>
        <w:tc>
          <w:tcPr>
            <w:tcW w:w="595" w:type="pct"/>
            <w:tcBorders>
              <w:top w:val="nil"/>
              <w:left w:val="nil"/>
              <w:bottom w:val="single" w:sz="4" w:space="0" w:color="auto"/>
              <w:right w:val="single" w:sz="4" w:space="0" w:color="auto"/>
            </w:tcBorders>
            <w:shd w:val="clear" w:color="auto" w:fill="auto"/>
            <w:vAlign w:val="center"/>
          </w:tcPr>
          <w:p w14:paraId="766671C5"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tcPr>
          <w:p w14:paraId="5327897A" w14:textId="77777777" w:rsidR="0016667D" w:rsidRPr="00AC3D4C" w:rsidRDefault="0016667D" w:rsidP="0016667D">
            <w:pPr>
              <w:widowControl w:val="0"/>
              <w:spacing w:before="60" w:after="60"/>
              <w:ind w:left="-57" w:right="-57"/>
              <w:jc w:val="center"/>
              <w:rPr>
                <w:szCs w:val="24"/>
              </w:rPr>
            </w:pPr>
            <w:r w:rsidRPr="00AC3D4C">
              <w:rPr>
                <w:szCs w:val="24"/>
              </w:rPr>
              <w:t>0</w:t>
            </w:r>
          </w:p>
        </w:tc>
        <w:tc>
          <w:tcPr>
            <w:tcW w:w="703" w:type="pct"/>
            <w:tcBorders>
              <w:top w:val="nil"/>
              <w:left w:val="nil"/>
              <w:bottom w:val="single" w:sz="4" w:space="0" w:color="auto"/>
              <w:right w:val="single" w:sz="4" w:space="0" w:color="auto"/>
            </w:tcBorders>
            <w:shd w:val="clear" w:color="auto" w:fill="auto"/>
            <w:vAlign w:val="center"/>
          </w:tcPr>
          <w:p w14:paraId="2ED1F15A" w14:textId="77777777" w:rsidR="0016667D" w:rsidRPr="00AC3D4C" w:rsidRDefault="0016667D" w:rsidP="0016667D">
            <w:pPr>
              <w:widowControl w:val="0"/>
              <w:spacing w:before="60" w:after="60"/>
              <w:ind w:left="-57" w:right="-57"/>
              <w:jc w:val="center"/>
              <w:rPr>
                <w:szCs w:val="24"/>
              </w:rPr>
            </w:pPr>
            <w:r w:rsidRPr="00AC3D4C">
              <w:rPr>
                <w:szCs w:val="24"/>
              </w:rPr>
              <w:t> </w:t>
            </w:r>
          </w:p>
        </w:tc>
      </w:tr>
      <w:tr w:rsidR="0016667D" w:rsidRPr="00AC3D4C" w14:paraId="6B981233"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tcPr>
          <w:p w14:paraId="6A4B9231" w14:textId="77777777" w:rsidR="0016667D" w:rsidRPr="00AC3D4C" w:rsidRDefault="0016667D" w:rsidP="0016667D">
            <w:pPr>
              <w:widowControl w:val="0"/>
              <w:spacing w:before="60" w:after="60"/>
              <w:ind w:left="-57" w:right="-57"/>
              <w:rPr>
                <w:b/>
                <w:bCs/>
                <w:szCs w:val="24"/>
              </w:rPr>
            </w:pPr>
            <w:r w:rsidRPr="00AC3D4C">
              <w:rPr>
                <w:b/>
                <w:bCs/>
                <w:szCs w:val="24"/>
              </w:rPr>
              <w:t>3</w:t>
            </w:r>
          </w:p>
        </w:tc>
        <w:tc>
          <w:tcPr>
            <w:tcW w:w="2615" w:type="pct"/>
            <w:tcBorders>
              <w:top w:val="nil"/>
              <w:left w:val="nil"/>
              <w:bottom w:val="single" w:sz="4" w:space="0" w:color="auto"/>
              <w:right w:val="single" w:sz="4" w:space="0" w:color="auto"/>
            </w:tcBorders>
            <w:shd w:val="clear" w:color="auto" w:fill="auto"/>
            <w:vAlign w:val="center"/>
          </w:tcPr>
          <w:p w14:paraId="703462F9" w14:textId="77777777" w:rsidR="0016667D" w:rsidRPr="00AC3D4C" w:rsidRDefault="0016667D" w:rsidP="0016667D">
            <w:pPr>
              <w:widowControl w:val="0"/>
              <w:spacing w:before="60" w:after="60"/>
              <w:ind w:left="-57" w:right="-57"/>
              <w:rPr>
                <w:b/>
                <w:bCs/>
                <w:szCs w:val="24"/>
              </w:rPr>
            </w:pPr>
            <w:r w:rsidRPr="00AC3D4C">
              <w:rPr>
                <w:b/>
                <w:bCs/>
                <w:szCs w:val="24"/>
              </w:rPr>
              <w:t xml:space="preserve">Giải pháp kỹ thuật: Đáp ứng yêu cầu tại Chương V của </w:t>
            </w:r>
            <w:r>
              <w:rPr>
                <w:b/>
                <w:bCs/>
                <w:szCs w:val="24"/>
              </w:rPr>
              <w:t>E-HSMT.</w:t>
            </w:r>
          </w:p>
        </w:tc>
        <w:tc>
          <w:tcPr>
            <w:tcW w:w="595" w:type="pct"/>
            <w:tcBorders>
              <w:top w:val="nil"/>
              <w:left w:val="nil"/>
              <w:bottom w:val="single" w:sz="4" w:space="0" w:color="auto"/>
              <w:right w:val="single" w:sz="4" w:space="0" w:color="auto"/>
            </w:tcBorders>
            <w:shd w:val="clear" w:color="auto" w:fill="auto"/>
            <w:vAlign w:val="center"/>
          </w:tcPr>
          <w:p w14:paraId="24C5F05B" w14:textId="77777777" w:rsidR="0016667D" w:rsidRPr="00AC3D4C" w:rsidRDefault="0016667D" w:rsidP="0016667D">
            <w:pPr>
              <w:widowControl w:val="0"/>
              <w:spacing w:before="60" w:after="60"/>
              <w:ind w:left="-57" w:right="-57"/>
              <w:jc w:val="center"/>
              <w:rPr>
                <w:b/>
                <w:bCs/>
                <w:szCs w:val="24"/>
              </w:rPr>
            </w:pPr>
            <w:r w:rsidRPr="00AC3D4C">
              <w:rPr>
                <w:b/>
                <w:bCs/>
                <w:szCs w:val="24"/>
              </w:rPr>
              <w:t>2</w:t>
            </w:r>
            <w:r>
              <w:rPr>
                <w:b/>
                <w:bCs/>
                <w:szCs w:val="24"/>
              </w:rPr>
              <w:t>5</w:t>
            </w:r>
            <w:r w:rsidRPr="00AC3D4C">
              <w:rPr>
                <w:b/>
                <w:bCs/>
                <w:szCs w:val="24"/>
              </w:rPr>
              <w:t>0</w:t>
            </w:r>
          </w:p>
        </w:tc>
        <w:tc>
          <w:tcPr>
            <w:tcW w:w="672" w:type="pct"/>
            <w:tcBorders>
              <w:top w:val="nil"/>
              <w:left w:val="nil"/>
              <w:bottom w:val="single" w:sz="4" w:space="0" w:color="auto"/>
              <w:right w:val="single" w:sz="4" w:space="0" w:color="auto"/>
            </w:tcBorders>
            <w:shd w:val="clear" w:color="auto" w:fill="auto"/>
            <w:vAlign w:val="center"/>
            <w:hideMark/>
          </w:tcPr>
          <w:p w14:paraId="58A29D50" w14:textId="77777777" w:rsidR="0016667D" w:rsidRPr="00AC3D4C" w:rsidRDefault="0016667D" w:rsidP="0016667D">
            <w:pPr>
              <w:widowControl w:val="0"/>
              <w:spacing w:before="60" w:after="60"/>
              <w:ind w:left="-57" w:right="-57"/>
              <w:jc w:val="center"/>
              <w:rPr>
                <w:b/>
                <w:bCs/>
                <w:szCs w:val="24"/>
              </w:rPr>
            </w:pPr>
            <w:r w:rsidRPr="00AC3D4C">
              <w:rPr>
                <w:szCs w:val="24"/>
              </w:rPr>
              <w:t> </w:t>
            </w:r>
          </w:p>
        </w:tc>
        <w:tc>
          <w:tcPr>
            <w:tcW w:w="703" w:type="pct"/>
            <w:tcBorders>
              <w:top w:val="nil"/>
              <w:left w:val="nil"/>
              <w:bottom w:val="single" w:sz="4" w:space="0" w:color="auto"/>
              <w:right w:val="single" w:sz="4" w:space="0" w:color="auto"/>
            </w:tcBorders>
            <w:shd w:val="clear" w:color="auto" w:fill="auto"/>
            <w:vAlign w:val="center"/>
            <w:hideMark/>
          </w:tcPr>
          <w:p w14:paraId="7179E020" w14:textId="77777777" w:rsidR="0016667D" w:rsidRPr="00AC3D4C" w:rsidRDefault="0016667D" w:rsidP="0016667D">
            <w:pPr>
              <w:widowControl w:val="0"/>
              <w:spacing w:before="60" w:after="60"/>
              <w:ind w:left="-57" w:right="-57"/>
              <w:jc w:val="center"/>
              <w:rPr>
                <w:b/>
                <w:bCs/>
                <w:szCs w:val="24"/>
              </w:rPr>
            </w:pPr>
            <w:r>
              <w:rPr>
                <w:b/>
                <w:bCs/>
                <w:szCs w:val="24"/>
              </w:rPr>
              <w:t>22</w:t>
            </w:r>
            <w:r w:rsidRPr="00AC3D4C">
              <w:rPr>
                <w:b/>
                <w:bCs/>
                <w:szCs w:val="24"/>
              </w:rPr>
              <w:t>5</w:t>
            </w:r>
          </w:p>
        </w:tc>
      </w:tr>
      <w:tr w:rsidR="0016667D" w:rsidRPr="00AC3D4C" w14:paraId="67BDF566"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tcPr>
          <w:p w14:paraId="43FF21FE" w14:textId="77777777" w:rsidR="0016667D" w:rsidRPr="00AC3D4C" w:rsidRDefault="0016667D" w:rsidP="0016667D">
            <w:pPr>
              <w:widowControl w:val="0"/>
              <w:spacing w:before="60" w:after="60"/>
              <w:ind w:left="-57" w:right="-57"/>
              <w:rPr>
                <w:b/>
                <w:bCs/>
                <w:szCs w:val="24"/>
              </w:rPr>
            </w:pPr>
            <w:r w:rsidRPr="00AC3D4C">
              <w:rPr>
                <w:b/>
                <w:bCs/>
                <w:szCs w:val="24"/>
              </w:rPr>
              <w:t>3.1</w:t>
            </w:r>
          </w:p>
        </w:tc>
        <w:tc>
          <w:tcPr>
            <w:tcW w:w="2615" w:type="pct"/>
            <w:tcBorders>
              <w:top w:val="nil"/>
              <w:left w:val="nil"/>
              <w:bottom w:val="single" w:sz="4" w:space="0" w:color="auto"/>
              <w:right w:val="single" w:sz="4" w:space="0" w:color="auto"/>
            </w:tcBorders>
            <w:shd w:val="clear" w:color="auto" w:fill="auto"/>
            <w:vAlign w:val="center"/>
          </w:tcPr>
          <w:p w14:paraId="2DC7E3AB" w14:textId="77777777" w:rsidR="0016667D" w:rsidRPr="00AC3D4C" w:rsidRDefault="0016667D" w:rsidP="0016667D">
            <w:pPr>
              <w:widowControl w:val="0"/>
              <w:spacing w:before="60" w:after="60"/>
              <w:ind w:left="-57" w:right="-57"/>
              <w:rPr>
                <w:b/>
                <w:bCs/>
                <w:szCs w:val="24"/>
              </w:rPr>
            </w:pPr>
            <w:r w:rsidRPr="00AC3D4C">
              <w:rPr>
                <w:b/>
                <w:bCs/>
                <w:szCs w:val="24"/>
              </w:rPr>
              <w:t>Công tác chuẩn bị khởi công gồm: Tiếp cận công trường, chuẩn bị nhân sự, máy móc, thiết bị…</w:t>
            </w:r>
          </w:p>
        </w:tc>
        <w:tc>
          <w:tcPr>
            <w:tcW w:w="595" w:type="pct"/>
            <w:tcBorders>
              <w:top w:val="nil"/>
              <w:left w:val="nil"/>
              <w:bottom w:val="single" w:sz="4" w:space="0" w:color="auto"/>
              <w:right w:val="single" w:sz="4" w:space="0" w:color="auto"/>
            </w:tcBorders>
            <w:shd w:val="clear" w:color="auto" w:fill="auto"/>
            <w:vAlign w:val="center"/>
          </w:tcPr>
          <w:p w14:paraId="6875DB27" w14:textId="77777777" w:rsidR="0016667D" w:rsidRPr="00AC3D4C" w:rsidRDefault="0016667D" w:rsidP="0016667D">
            <w:pPr>
              <w:widowControl w:val="0"/>
              <w:spacing w:before="60" w:after="60"/>
              <w:ind w:left="-57" w:right="-57"/>
              <w:jc w:val="center"/>
              <w:rPr>
                <w:b/>
                <w:bCs/>
                <w:szCs w:val="24"/>
              </w:rPr>
            </w:pPr>
            <w:r w:rsidRPr="00AC3D4C">
              <w:rPr>
                <w:b/>
                <w:bCs/>
                <w:szCs w:val="24"/>
              </w:rPr>
              <w:t>50</w:t>
            </w:r>
          </w:p>
        </w:tc>
        <w:tc>
          <w:tcPr>
            <w:tcW w:w="672" w:type="pct"/>
            <w:tcBorders>
              <w:top w:val="nil"/>
              <w:left w:val="nil"/>
              <w:bottom w:val="single" w:sz="4" w:space="0" w:color="auto"/>
              <w:right w:val="single" w:sz="4" w:space="0" w:color="auto"/>
            </w:tcBorders>
            <w:shd w:val="clear" w:color="auto" w:fill="auto"/>
            <w:vAlign w:val="center"/>
          </w:tcPr>
          <w:p w14:paraId="0C6564AD"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703" w:type="pct"/>
            <w:tcBorders>
              <w:top w:val="nil"/>
              <w:left w:val="nil"/>
              <w:bottom w:val="single" w:sz="4" w:space="0" w:color="auto"/>
              <w:right w:val="single" w:sz="4" w:space="0" w:color="auto"/>
            </w:tcBorders>
            <w:shd w:val="clear" w:color="auto" w:fill="auto"/>
            <w:vAlign w:val="center"/>
          </w:tcPr>
          <w:p w14:paraId="28D3FDD7" w14:textId="77777777" w:rsidR="0016667D" w:rsidRPr="00AC3D4C" w:rsidRDefault="0016667D" w:rsidP="0016667D">
            <w:pPr>
              <w:widowControl w:val="0"/>
              <w:spacing w:before="60" w:after="60"/>
              <w:ind w:left="-57" w:right="-57"/>
              <w:jc w:val="center"/>
              <w:rPr>
                <w:szCs w:val="24"/>
              </w:rPr>
            </w:pPr>
            <w:r w:rsidRPr="00AC3D4C">
              <w:rPr>
                <w:szCs w:val="24"/>
              </w:rPr>
              <w:t> </w:t>
            </w:r>
          </w:p>
        </w:tc>
      </w:tr>
      <w:tr w:rsidR="0016667D" w:rsidRPr="00AC3D4C" w14:paraId="504C05A7"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tcPr>
          <w:p w14:paraId="7D7C3127" w14:textId="77777777" w:rsidR="0016667D" w:rsidRPr="00AC3D4C" w:rsidRDefault="0016667D" w:rsidP="0016667D">
            <w:pPr>
              <w:widowControl w:val="0"/>
              <w:spacing w:before="60" w:after="60"/>
              <w:ind w:left="-57" w:right="-57"/>
              <w:rPr>
                <w:szCs w:val="24"/>
              </w:rPr>
            </w:pPr>
            <w:r w:rsidRPr="00AC3D4C">
              <w:rPr>
                <w:szCs w:val="24"/>
              </w:rPr>
              <w:t>3.1.1</w:t>
            </w:r>
          </w:p>
        </w:tc>
        <w:tc>
          <w:tcPr>
            <w:tcW w:w="2615" w:type="pct"/>
            <w:tcBorders>
              <w:top w:val="nil"/>
              <w:left w:val="nil"/>
              <w:bottom w:val="single" w:sz="4" w:space="0" w:color="auto"/>
              <w:right w:val="single" w:sz="4" w:space="0" w:color="auto"/>
            </w:tcBorders>
            <w:shd w:val="clear" w:color="auto" w:fill="auto"/>
            <w:vAlign w:val="center"/>
          </w:tcPr>
          <w:p w14:paraId="2076A2FA" w14:textId="77777777" w:rsidR="0016667D" w:rsidRPr="00AC3D4C" w:rsidRDefault="0016667D" w:rsidP="0016667D">
            <w:pPr>
              <w:widowControl w:val="0"/>
              <w:spacing w:before="60" w:after="60"/>
              <w:ind w:left="-57" w:right="-57"/>
              <w:rPr>
                <w:szCs w:val="24"/>
              </w:rPr>
            </w:pPr>
            <w:r w:rsidRPr="00AC3D4C">
              <w:rPr>
                <w:szCs w:val="24"/>
              </w:rPr>
              <w:t>Có thuyết minh đầy đủ chi tiết</w:t>
            </w:r>
          </w:p>
        </w:tc>
        <w:tc>
          <w:tcPr>
            <w:tcW w:w="595" w:type="pct"/>
            <w:tcBorders>
              <w:top w:val="nil"/>
              <w:left w:val="nil"/>
              <w:bottom w:val="single" w:sz="4" w:space="0" w:color="auto"/>
              <w:right w:val="single" w:sz="4" w:space="0" w:color="auto"/>
            </w:tcBorders>
            <w:shd w:val="clear" w:color="auto" w:fill="auto"/>
            <w:vAlign w:val="center"/>
          </w:tcPr>
          <w:p w14:paraId="02570367"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tcPr>
          <w:p w14:paraId="5F2A2AD5" w14:textId="77777777" w:rsidR="0016667D" w:rsidRPr="00AC3D4C" w:rsidRDefault="0016667D" w:rsidP="0016667D">
            <w:pPr>
              <w:widowControl w:val="0"/>
              <w:spacing w:before="60" w:after="60"/>
              <w:ind w:left="-57" w:right="-57"/>
              <w:jc w:val="center"/>
              <w:rPr>
                <w:szCs w:val="24"/>
              </w:rPr>
            </w:pPr>
            <w:r w:rsidRPr="00AC3D4C">
              <w:rPr>
                <w:szCs w:val="24"/>
              </w:rPr>
              <w:t>50</w:t>
            </w:r>
          </w:p>
        </w:tc>
        <w:tc>
          <w:tcPr>
            <w:tcW w:w="703" w:type="pct"/>
            <w:tcBorders>
              <w:top w:val="nil"/>
              <w:left w:val="nil"/>
              <w:bottom w:val="single" w:sz="4" w:space="0" w:color="auto"/>
              <w:right w:val="single" w:sz="4" w:space="0" w:color="auto"/>
            </w:tcBorders>
            <w:shd w:val="clear" w:color="auto" w:fill="auto"/>
            <w:vAlign w:val="center"/>
            <w:hideMark/>
          </w:tcPr>
          <w:p w14:paraId="6FBA11DC" w14:textId="77777777" w:rsidR="0016667D" w:rsidRPr="00AC3D4C" w:rsidRDefault="0016667D" w:rsidP="0016667D">
            <w:pPr>
              <w:widowControl w:val="0"/>
              <w:spacing w:before="60" w:after="60"/>
              <w:ind w:left="-57" w:right="-57"/>
              <w:jc w:val="center"/>
              <w:rPr>
                <w:szCs w:val="24"/>
              </w:rPr>
            </w:pPr>
            <w:r w:rsidRPr="00AC3D4C">
              <w:rPr>
                <w:szCs w:val="24"/>
              </w:rPr>
              <w:t> </w:t>
            </w:r>
          </w:p>
        </w:tc>
      </w:tr>
      <w:tr w:rsidR="0016667D" w:rsidRPr="00AC3D4C" w14:paraId="078F1E9A"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tcPr>
          <w:p w14:paraId="0F81C4B1" w14:textId="77777777" w:rsidR="0016667D" w:rsidRPr="00AC3D4C" w:rsidRDefault="0016667D" w:rsidP="0016667D">
            <w:pPr>
              <w:widowControl w:val="0"/>
              <w:spacing w:before="60" w:after="60"/>
              <w:ind w:left="-57" w:right="-57"/>
              <w:rPr>
                <w:szCs w:val="24"/>
              </w:rPr>
            </w:pPr>
            <w:r w:rsidRPr="00AC3D4C">
              <w:rPr>
                <w:szCs w:val="24"/>
              </w:rPr>
              <w:t>3.1.2</w:t>
            </w:r>
          </w:p>
        </w:tc>
        <w:tc>
          <w:tcPr>
            <w:tcW w:w="2615" w:type="pct"/>
            <w:tcBorders>
              <w:top w:val="nil"/>
              <w:left w:val="nil"/>
              <w:bottom w:val="single" w:sz="4" w:space="0" w:color="auto"/>
              <w:right w:val="single" w:sz="4" w:space="0" w:color="auto"/>
            </w:tcBorders>
            <w:shd w:val="clear" w:color="auto" w:fill="auto"/>
            <w:vAlign w:val="center"/>
          </w:tcPr>
          <w:p w14:paraId="006378CC" w14:textId="77777777" w:rsidR="0016667D" w:rsidRPr="00AC3D4C" w:rsidRDefault="0016667D" w:rsidP="0016667D">
            <w:pPr>
              <w:widowControl w:val="0"/>
              <w:spacing w:before="60" w:after="60"/>
              <w:ind w:left="-57" w:right="-57"/>
              <w:rPr>
                <w:szCs w:val="24"/>
              </w:rPr>
            </w:pPr>
            <w:r w:rsidRPr="00AC3D4C">
              <w:rPr>
                <w:szCs w:val="24"/>
              </w:rPr>
              <w:t>Có thuyết minh đầy đủ nhưng chưa chi tiết</w:t>
            </w:r>
          </w:p>
        </w:tc>
        <w:tc>
          <w:tcPr>
            <w:tcW w:w="595" w:type="pct"/>
            <w:tcBorders>
              <w:top w:val="nil"/>
              <w:left w:val="nil"/>
              <w:bottom w:val="single" w:sz="4" w:space="0" w:color="auto"/>
              <w:right w:val="single" w:sz="4" w:space="0" w:color="auto"/>
            </w:tcBorders>
            <w:shd w:val="clear" w:color="auto" w:fill="auto"/>
            <w:vAlign w:val="center"/>
          </w:tcPr>
          <w:p w14:paraId="031DC9F5"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tcPr>
          <w:p w14:paraId="28D9770D" w14:textId="77777777" w:rsidR="0016667D" w:rsidRPr="00AC3D4C" w:rsidRDefault="0016667D" w:rsidP="0016667D">
            <w:pPr>
              <w:widowControl w:val="0"/>
              <w:spacing w:before="60" w:after="60"/>
              <w:ind w:left="-57" w:right="-57"/>
              <w:jc w:val="center"/>
              <w:rPr>
                <w:szCs w:val="24"/>
              </w:rPr>
            </w:pPr>
            <w:r w:rsidRPr="00AC3D4C">
              <w:rPr>
                <w:szCs w:val="24"/>
              </w:rPr>
              <w:t>35</w:t>
            </w:r>
          </w:p>
        </w:tc>
        <w:tc>
          <w:tcPr>
            <w:tcW w:w="703" w:type="pct"/>
            <w:tcBorders>
              <w:top w:val="nil"/>
              <w:left w:val="nil"/>
              <w:bottom w:val="single" w:sz="4" w:space="0" w:color="auto"/>
              <w:right w:val="single" w:sz="4" w:space="0" w:color="auto"/>
            </w:tcBorders>
            <w:shd w:val="clear" w:color="auto" w:fill="auto"/>
            <w:vAlign w:val="center"/>
            <w:hideMark/>
          </w:tcPr>
          <w:p w14:paraId="39B8F4AB" w14:textId="77777777" w:rsidR="0016667D" w:rsidRPr="00AC3D4C" w:rsidRDefault="0016667D" w:rsidP="0016667D">
            <w:pPr>
              <w:widowControl w:val="0"/>
              <w:spacing w:before="60" w:after="60"/>
              <w:ind w:left="-57" w:right="-57"/>
              <w:jc w:val="center"/>
              <w:rPr>
                <w:szCs w:val="24"/>
              </w:rPr>
            </w:pPr>
            <w:r w:rsidRPr="00AC3D4C">
              <w:rPr>
                <w:szCs w:val="24"/>
              </w:rPr>
              <w:t> </w:t>
            </w:r>
          </w:p>
        </w:tc>
      </w:tr>
      <w:tr w:rsidR="0016667D" w:rsidRPr="00AC3D4C" w14:paraId="3BF01521"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tcPr>
          <w:p w14:paraId="1895A6E8" w14:textId="77777777" w:rsidR="0016667D" w:rsidRPr="00AC3D4C" w:rsidRDefault="0016667D" w:rsidP="0016667D">
            <w:pPr>
              <w:widowControl w:val="0"/>
              <w:spacing w:before="60" w:after="60"/>
              <w:ind w:left="-57" w:right="-57"/>
              <w:rPr>
                <w:szCs w:val="24"/>
              </w:rPr>
            </w:pPr>
            <w:r w:rsidRPr="00AC3D4C">
              <w:rPr>
                <w:szCs w:val="24"/>
              </w:rPr>
              <w:t>3.1.3</w:t>
            </w:r>
          </w:p>
        </w:tc>
        <w:tc>
          <w:tcPr>
            <w:tcW w:w="2615" w:type="pct"/>
            <w:tcBorders>
              <w:top w:val="nil"/>
              <w:left w:val="nil"/>
              <w:bottom w:val="single" w:sz="4" w:space="0" w:color="auto"/>
              <w:right w:val="single" w:sz="4" w:space="0" w:color="auto"/>
            </w:tcBorders>
            <w:shd w:val="clear" w:color="auto" w:fill="auto"/>
            <w:vAlign w:val="center"/>
          </w:tcPr>
          <w:p w14:paraId="4030C528" w14:textId="77777777" w:rsidR="0016667D" w:rsidRPr="00AC3D4C" w:rsidRDefault="0016667D" w:rsidP="0016667D">
            <w:pPr>
              <w:widowControl w:val="0"/>
              <w:spacing w:before="60" w:after="60"/>
              <w:ind w:left="-57" w:right="-57"/>
              <w:rPr>
                <w:szCs w:val="24"/>
              </w:rPr>
            </w:pPr>
            <w:r w:rsidRPr="00AC3D4C">
              <w:rPr>
                <w:szCs w:val="24"/>
              </w:rPr>
              <w:t>Có thuyết minh đầy đủ nhưng chưa rõ ràng, cơ bản đáp ứng yêu cầu.</w:t>
            </w:r>
          </w:p>
        </w:tc>
        <w:tc>
          <w:tcPr>
            <w:tcW w:w="595" w:type="pct"/>
            <w:tcBorders>
              <w:top w:val="nil"/>
              <w:left w:val="nil"/>
              <w:bottom w:val="single" w:sz="4" w:space="0" w:color="auto"/>
              <w:right w:val="single" w:sz="4" w:space="0" w:color="auto"/>
            </w:tcBorders>
            <w:shd w:val="clear" w:color="auto" w:fill="auto"/>
            <w:vAlign w:val="center"/>
          </w:tcPr>
          <w:p w14:paraId="2A08762F" w14:textId="77777777" w:rsidR="0016667D" w:rsidRPr="00AC3D4C" w:rsidRDefault="0016667D" w:rsidP="0016667D">
            <w:pPr>
              <w:widowControl w:val="0"/>
              <w:spacing w:before="60" w:after="60"/>
              <w:ind w:left="-57" w:right="-57"/>
              <w:jc w:val="center"/>
              <w:rPr>
                <w:szCs w:val="24"/>
              </w:rPr>
            </w:pPr>
          </w:p>
        </w:tc>
        <w:tc>
          <w:tcPr>
            <w:tcW w:w="672" w:type="pct"/>
            <w:tcBorders>
              <w:top w:val="nil"/>
              <w:left w:val="nil"/>
              <w:bottom w:val="single" w:sz="4" w:space="0" w:color="auto"/>
              <w:right w:val="single" w:sz="4" w:space="0" w:color="auto"/>
            </w:tcBorders>
            <w:shd w:val="clear" w:color="auto" w:fill="auto"/>
            <w:vAlign w:val="center"/>
          </w:tcPr>
          <w:p w14:paraId="21AABD12" w14:textId="77777777" w:rsidR="0016667D" w:rsidRPr="00AC3D4C" w:rsidRDefault="0016667D" w:rsidP="0016667D">
            <w:pPr>
              <w:widowControl w:val="0"/>
              <w:spacing w:before="60" w:after="60"/>
              <w:ind w:left="-57" w:right="-57"/>
              <w:jc w:val="center"/>
              <w:rPr>
                <w:szCs w:val="24"/>
              </w:rPr>
            </w:pPr>
            <w:r w:rsidRPr="00AC3D4C">
              <w:rPr>
                <w:szCs w:val="24"/>
              </w:rPr>
              <w:t>25</w:t>
            </w:r>
          </w:p>
        </w:tc>
        <w:tc>
          <w:tcPr>
            <w:tcW w:w="703" w:type="pct"/>
            <w:tcBorders>
              <w:top w:val="nil"/>
              <w:left w:val="nil"/>
              <w:bottom w:val="single" w:sz="4" w:space="0" w:color="auto"/>
              <w:right w:val="single" w:sz="4" w:space="0" w:color="auto"/>
            </w:tcBorders>
            <w:shd w:val="clear" w:color="auto" w:fill="auto"/>
            <w:vAlign w:val="center"/>
          </w:tcPr>
          <w:p w14:paraId="2E2426C5" w14:textId="77777777" w:rsidR="0016667D" w:rsidRPr="00AC3D4C" w:rsidRDefault="0016667D" w:rsidP="0016667D">
            <w:pPr>
              <w:widowControl w:val="0"/>
              <w:spacing w:before="60" w:after="60"/>
              <w:ind w:left="-57" w:right="-57"/>
              <w:jc w:val="center"/>
              <w:rPr>
                <w:szCs w:val="24"/>
              </w:rPr>
            </w:pPr>
          </w:p>
        </w:tc>
      </w:tr>
      <w:tr w:rsidR="0016667D" w:rsidRPr="00AC3D4C" w14:paraId="5BF0C582"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tcPr>
          <w:p w14:paraId="04676A5C" w14:textId="77777777" w:rsidR="0016667D" w:rsidRPr="00AC3D4C" w:rsidRDefault="0016667D" w:rsidP="0016667D">
            <w:pPr>
              <w:widowControl w:val="0"/>
              <w:spacing w:before="60" w:after="60"/>
              <w:ind w:left="-57" w:right="-57"/>
              <w:rPr>
                <w:szCs w:val="24"/>
              </w:rPr>
            </w:pPr>
            <w:r w:rsidRPr="00AC3D4C">
              <w:rPr>
                <w:szCs w:val="24"/>
              </w:rPr>
              <w:t>3.1.4</w:t>
            </w:r>
          </w:p>
        </w:tc>
        <w:tc>
          <w:tcPr>
            <w:tcW w:w="2615" w:type="pct"/>
            <w:tcBorders>
              <w:top w:val="nil"/>
              <w:left w:val="nil"/>
              <w:bottom w:val="single" w:sz="4" w:space="0" w:color="auto"/>
              <w:right w:val="single" w:sz="4" w:space="0" w:color="auto"/>
            </w:tcBorders>
            <w:shd w:val="clear" w:color="auto" w:fill="auto"/>
            <w:vAlign w:val="center"/>
          </w:tcPr>
          <w:p w14:paraId="0E67F6F5" w14:textId="77777777" w:rsidR="0016667D" w:rsidRPr="00AC3D4C" w:rsidRDefault="0016667D" w:rsidP="0016667D">
            <w:pPr>
              <w:widowControl w:val="0"/>
              <w:spacing w:before="60" w:after="60"/>
              <w:ind w:left="-57" w:right="-57"/>
              <w:rPr>
                <w:szCs w:val="24"/>
              </w:rPr>
            </w:pPr>
            <w:r w:rsidRPr="00AC3D4C">
              <w:rPr>
                <w:szCs w:val="24"/>
              </w:rPr>
              <w:t>Không có thuyết minh hoặc có nhưng không phù hợp với để áp dụng cho gói thầu.</w:t>
            </w:r>
          </w:p>
        </w:tc>
        <w:tc>
          <w:tcPr>
            <w:tcW w:w="595" w:type="pct"/>
            <w:tcBorders>
              <w:top w:val="nil"/>
              <w:left w:val="nil"/>
              <w:bottom w:val="single" w:sz="4" w:space="0" w:color="auto"/>
              <w:right w:val="single" w:sz="4" w:space="0" w:color="auto"/>
            </w:tcBorders>
            <w:shd w:val="clear" w:color="auto" w:fill="auto"/>
            <w:vAlign w:val="center"/>
          </w:tcPr>
          <w:p w14:paraId="4579DCEF"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tcPr>
          <w:p w14:paraId="6F1DA50C" w14:textId="77777777" w:rsidR="0016667D" w:rsidRPr="00AC3D4C" w:rsidRDefault="0016667D" w:rsidP="0016667D">
            <w:pPr>
              <w:widowControl w:val="0"/>
              <w:spacing w:before="60" w:after="60"/>
              <w:ind w:left="-57" w:right="-57"/>
              <w:jc w:val="center"/>
              <w:rPr>
                <w:szCs w:val="24"/>
              </w:rPr>
            </w:pPr>
            <w:r w:rsidRPr="00AC3D4C">
              <w:rPr>
                <w:szCs w:val="24"/>
              </w:rPr>
              <w:t>0</w:t>
            </w:r>
          </w:p>
        </w:tc>
        <w:tc>
          <w:tcPr>
            <w:tcW w:w="703" w:type="pct"/>
            <w:tcBorders>
              <w:top w:val="nil"/>
              <w:left w:val="nil"/>
              <w:bottom w:val="single" w:sz="4" w:space="0" w:color="auto"/>
              <w:right w:val="single" w:sz="4" w:space="0" w:color="auto"/>
            </w:tcBorders>
            <w:shd w:val="clear" w:color="auto" w:fill="auto"/>
            <w:vAlign w:val="center"/>
            <w:hideMark/>
          </w:tcPr>
          <w:p w14:paraId="5F51B099" w14:textId="77777777" w:rsidR="0016667D" w:rsidRPr="00AC3D4C" w:rsidRDefault="0016667D" w:rsidP="0016667D">
            <w:pPr>
              <w:widowControl w:val="0"/>
              <w:spacing w:before="60" w:after="60"/>
              <w:ind w:left="-57" w:right="-57"/>
              <w:jc w:val="center"/>
              <w:rPr>
                <w:szCs w:val="24"/>
              </w:rPr>
            </w:pPr>
            <w:r w:rsidRPr="00AC3D4C">
              <w:rPr>
                <w:szCs w:val="24"/>
              </w:rPr>
              <w:t> </w:t>
            </w:r>
          </w:p>
        </w:tc>
      </w:tr>
      <w:tr w:rsidR="0016667D" w:rsidRPr="00AC3D4C" w14:paraId="79B5CED4" w14:textId="77777777" w:rsidTr="0016667D">
        <w:trPr>
          <w:trHeight w:val="630"/>
        </w:trPr>
        <w:tc>
          <w:tcPr>
            <w:tcW w:w="415" w:type="pct"/>
            <w:tcBorders>
              <w:top w:val="nil"/>
              <w:left w:val="single" w:sz="4" w:space="0" w:color="auto"/>
              <w:bottom w:val="single" w:sz="4" w:space="0" w:color="auto"/>
              <w:right w:val="single" w:sz="4" w:space="0" w:color="auto"/>
            </w:tcBorders>
            <w:shd w:val="clear" w:color="auto" w:fill="auto"/>
            <w:vAlign w:val="center"/>
          </w:tcPr>
          <w:p w14:paraId="3ED5E398" w14:textId="77777777" w:rsidR="0016667D" w:rsidRPr="00AC3D4C" w:rsidRDefault="0016667D" w:rsidP="0016667D">
            <w:pPr>
              <w:widowControl w:val="0"/>
              <w:spacing w:before="60" w:after="60"/>
              <w:ind w:left="-57" w:right="-57"/>
              <w:rPr>
                <w:b/>
                <w:bCs/>
                <w:szCs w:val="24"/>
              </w:rPr>
            </w:pPr>
            <w:r w:rsidRPr="00AC3D4C">
              <w:rPr>
                <w:b/>
                <w:bCs/>
                <w:szCs w:val="24"/>
              </w:rPr>
              <w:t>3.2</w:t>
            </w:r>
          </w:p>
        </w:tc>
        <w:tc>
          <w:tcPr>
            <w:tcW w:w="2615" w:type="pct"/>
            <w:tcBorders>
              <w:top w:val="nil"/>
              <w:left w:val="nil"/>
              <w:bottom w:val="single" w:sz="4" w:space="0" w:color="auto"/>
              <w:right w:val="single" w:sz="4" w:space="0" w:color="auto"/>
            </w:tcBorders>
            <w:shd w:val="clear" w:color="auto" w:fill="auto"/>
            <w:vAlign w:val="center"/>
          </w:tcPr>
          <w:p w14:paraId="2E89101E" w14:textId="77777777" w:rsidR="0016667D" w:rsidRPr="00AC3D4C" w:rsidRDefault="0016667D" w:rsidP="0016667D">
            <w:pPr>
              <w:widowControl w:val="0"/>
              <w:spacing w:before="60" w:after="60"/>
              <w:ind w:left="-57" w:right="-57"/>
              <w:rPr>
                <w:b/>
                <w:bCs/>
                <w:szCs w:val="24"/>
              </w:rPr>
            </w:pPr>
            <w:r w:rsidRPr="00AC3D4C">
              <w:rPr>
                <w:b/>
                <w:bCs/>
                <w:szCs w:val="24"/>
              </w:rPr>
              <w:t>Giải pháp định vị trong quá trình thi công xây dựng</w:t>
            </w:r>
            <w:r>
              <w:rPr>
                <w:b/>
                <w:bCs/>
                <w:szCs w:val="24"/>
              </w:rPr>
              <w:t>.</w:t>
            </w:r>
          </w:p>
        </w:tc>
        <w:tc>
          <w:tcPr>
            <w:tcW w:w="595" w:type="pct"/>
            <w:tcBorders>
              <w:top w:val="nil"/>
              <w:left w:val="nil"/>
              <w:bottom w:val="single" w:sz="4" w:space="0" w:color="auto"/>
              <w:right w:val="single" w:sz="4" w:space="0" w:color="auto"/>
            </w:tcBorders>
            <w:shd w:val="clear" w:color="auto" w:fill="auto"/>
            <w:vAlign w:val="center"/>
          </w:tcPr>
          <w:p w14:paraId="5B3C16D4" w14:textId="77777777" w:rsidR="0016667D" w:rsidRPr="00AC3D4C" w:rsidRDefault="0016667D" w:rsidP="0016667D">
            <w:pPr>
              <w:widowControl w:val="0"/>
              <w:spacing w:before="60" w:after="60"/>
              <w:ind w:left="-57" w:right="-57"/>
              <w:jc w:val="center"/>
              <w:rPr>
                <w:b/>
                <w:bCs/>
                <w:szCs w:val="24"/>
              </w:rPr>
            </w:pPr>
            <w:r w:rsidRPr="00AC3D4C">
              <w:rPr>
                <w:b/>
                <w:bCs/>
                <w:szCs w:val="24"/>
              </w:rPr>
              <w:t>50</w:t>
            </w:r>
          </w:p>
        </w:tc>
        <w:tc>
          <w:tcPr>
            <w:tcW w:w="672" w:type="pct"/>
            <w:tcBorders>
              <w:top w:val="nil"/>
              <w:left w:val="nil"/>
              <w:bottom w:val="single" w:sz="4" w:space="0" w:color="auto"/>
              <w:right w:val="single" w:sz="4" w:space="0" w:color="auto"/>
            </w:tcBorders>
            <w:shd w:val="clear" w:color="auto" w:fill="auto"/>
            <w:vAlign w:val="center"/>
          </w:tcPr>
          <w:p w14:paraId="2B44AB3E" w14:textId="77777777" w:rsidR="0016667D" w:rsidRPr="00AC3D4C" w:rsidRDefault="0016667D" w:rsidP="0016667D">
            <w:pPr>
              <w:widowControl w:val="0"/>
              <w:spacing w:before="60" w:after="60"/>
              <w:ind w:left="-57" w:right="-57"/>
              <w:jc w:val="center"/>
              <w:rPr>
                <w:b/>
                <w:bCs/>
                <w:szCs w:val="24"/>
              </w:rPr>
            </w:pPr>
            <w:r w:rsidRPr="00AC3D4C">
              <w:rPr>
                <w:b/>
                <w:bCs/>
                <w:szCs w:val="24"/>
              </w:rPr>
              <w:t> </w:t>
            </w:r>
          </w:p>
        </w:tc>
        <w:tc>
          <w:tcPr>
            <w:tcW w:w="703" w:type="pct"/>
            <w:tcBorders>
              <w:top w:val="nil"/>
              <w:left w:val="nil"/>
              <w:bottom w:val="single" w:sz="4" w:space="0" w:color="auto"/>
              <w:right w:val="single" w:sz="4" w:space="0" w:color="auto"/>
            </w:tcBorders>
            <w:shd w:val="clear" w:color="auto" w:fill="auto"/>
            <w:vAlign w:val="center"/>
          </w:tcPr>
          <w:p w14:paraId="046A3667" w14:textId="77777777" w:rsidR="0016667D" w:rsidRPr="00AC3D4C" w:rsidRDefault="0016667D" w:rsidP="0016667D">
            <w:pPr>
              <w:widowControl w:val="0"/>
              <w:spacing w:before="60" w:after="60"/>
              <w:ind w:left="-57" w:right="-57"/>
              <w:jc w:val="center"/>
              <w:rPr>
                <w:b/>
                <w:bCs/>
                <w:szCs w:val="24"/>
              </w:rPr>
            </w:pPr>
            <w:r w:rsidRPr="00AC3D4C">
              <w:rPr>
                <w:b/>
                <w:bCs/>
                <w:szCs w:val="24"/>
              </w:rPr>
              <w:t> </w:t>
            </w:r>
          </w:p>
        </w:tc>
      </w:tr>
      <w:tr w:rsidR="0016667D" w:rsidRPr="00AC3D4C" w14:paraId="5B598B56"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tcPr>
          <w:p w14:paraId="4ECC8ACF" w14:textId="77777777" w:rsidR="0016667D" w:rsidRPr="00AC3D4C" w:rsidRDefault="0016667D" w:rsidP="0016667D">
            <w:pPr>
              <w:widowControl w:val="0"/>
              <w:spacing w:before="60" w:after="60"/>
              <w:ind w:left="-57" w:right="-57"/>
              <w:rPr>
                <w:szCs w:val="24"/>
              </w:rPr>
            </w:pPr>
            <w:r w:rsidRPr="00AC3D4C">
              <w:rPr>
                <w:szCs w:val="24"/>
              </w:rPr>
              <w:t>3.2.1</w:t>
            </w:r>
          </w:p>
        </w:tc>
        <w:tc>
          <w:tcPr>
            <w:tcW w:w="2615" w:type="pct"/>
            <w:tcBorders>
              <w:top w:val="nil"/>
              <w:left w:val="nil"/>
              <w:bottom w:val="single" w:sz="4" w:space="0" w:color="auto"/>
              <w:right w:val="single" w:sz="4" w:space="0" w:color="auto"/>
            </w:tcBorders>
            <w:shd w:val="clear" w:color="auto" w:fill="auto"/>
            <w:vAlign w:val="center"/>
          </w:tcPr>
          <w:p w14:paraId="17F60157" w14:textId="77777777" w:rsidR="0016667D" w:rsidRPr="00AC3D4C" w:rsidRDefault="0016667D" w:rsidP="0016667D">
            <w:pPr>
              <w:widowControl w:val="0"/>
              <w:spacing w:before="60" w:after="60"/>
              <w:ind w:left="-57" w:right="-57"/>
              <w:rPr>
                <w:szCs w:val="24"/>
              </w:rPr>
            </w:pPr>
            <w:r w:rsidRPr="00AC3D4C">
              <w:rPr>
                <w:szCs w:val="24"/>
              </w:rPr>
              <w:t>Có giải pháp chi tiết, rõ ràng về định vị tim mốc-cốt cao độ, giải pháp kỹ thuật, quản lý tim mốc trong suốt quá trình thi công xây dựng.</w:t>
            </w:r>
          </w:p>
        </w:tc>
        <w:tc>
          <w:tcPr>
            <w:tcW w:w="595" w:type="pct"/>
            <w:tcBorders>
              <w:top w:val="nil"/>
              <w:left w:val="nil"/>
              <w:bottom w:val="single" w:sz="4" w:space="0" w:color="auto"/>
              <w:right w:val="single" w:sz="4" w:space="0" w:color="auto"/>
            </w:tcBorders>
            <w:shd w:val="clear" w:color="auto" w:fill="auto"/>
            <w:vAlign w:val="center"/>
          </w:tcPr>
          <w:p w14:paraId="539E2DC9" w14:textId="77777777" w:rsidR="0016667D" w:rsidRPr="00AC3D4C" w:rsidRDefault="0016667D" w:rsidP="0016667D">
            <w:pPr>
              <w:widowControl w:val="0"/>
              <w:spacing w:before="60" w:after="60"/>
              <w:ind w:left="-57" w:right="-57"/>
              <w:jc w:val="center"/>
              <w:rPr>
                <w:i/>
                <w:iCs/>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tcPr>
          <w:p w14:paraId="764F6749" w14:textId="77777777" w:rsidR="0016667D" w:rsidRPr="00AC3D4C" w:rsidRDefault="0016667D" w:rsidP="0016667D">
            <w:pPr>
              <w:widowControl w:val="0"/>
              <w:spacing w:before="60" w:after="60"/>
              <w:ind w:left="-57" w:right="-57"/>
              <w:jc w:val="center"/>
              <w:rPr>
                <w:szCs w:val="24"/>
              </w:rPr>
            </w:pPr>
            <w:r w:rsidRPr="00AC3D4C">
              <w:rPr>
                <w:szCs w:val="24"/>
              </w:rPr>
              <w:t>50</w:t>
            </w:r>
          </w:p>
        </w:tc>
        <w:tc>
          <w:tcPr>
            <w:tcW w:w="703" w:type="pct"/>
            <w:tcBorders>
              <w:top w:val="nil"/>
              <w:left w:val="nil"/>
              <w:bottom w:val="single" w:sz="4" w:space="0" w:color="auto"/>
              <w:right w:val="single" w:sz="4" w:space="0" w:color="auto"/>
            </w:tcBorders>
            <w:shd w:val="clear" w:color="auto" w:fill="auto"/>
            <w:vAlign w:val="center"/>
          </w:tcPr>
          <w:p w14:paraId="5F3A519B" w14:textId="77777777" w:rsidR="0016667D" w:rsidRPr="00AC3D4C" w:rsidRDefault="0016667D" w:rsidP="0016667D">
            <w:pPr>
              <w:widowControl w:val="0"/>
              <w:spacing w:before="60" w:after="60"/>
              <w:ind w:left="-57" w:right="-57"/>
              <w:jc w:val="center"/>
              <w:rPr>
                <w:b/>
                <w:bCs/>
                <w:i/>
                <w:iCs/>
                <w:szCs w:val="24"/>
              </w:rPr>
            </w:pPr>
            <w:r w:rsidRPr="00AC3D4C">
              <w:rPr>
                <w:b/>
                <w:bCs/>
                <w:i/>
                <w:iCs/>
                <w:szCs w:val="24"/>
              </w:rPr>
              <w:t> </w:t>
            </w:r>
          </w:p>
        </w:tc>
      </w:tr>
      <w:tr w:rsidR="0016667D" w:rsidRPr="00AC3D4C" w14:paraId="144399F7"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tcPr>
          <w:p w14:paraId="15434EE4" w14:textId="77777777" w:rsidR="0016667D" w:rsidRPr="00AC3D4C" w:rsidRDefault="0016667D" w:rsidP="0016667D">
            <w:pPr>
              <w:widowControl w:val="0"/>
              <w:spacing w:before="60" w:after="60"/>
              <w:ind w:left="-57" w:right="-57"/>
              <w:rPr>
                <w:szCs w:val="24"/>
              </w:rPr>
            </w:pPr>
            <w:r w:rsidRPr="00AC3D4C">
              <w:rPr>
                <w:szCs w:val="24"/>
              </w:rPr>
              <w:t>3.2.2</w:t>
            </w:r>
          </w:p>
        </w:tc>
        <w:tc>
          <w:tcPr>
            <w:tcW w:w="2615" w:type="pct"/>
            <w:tcBorders>
              <w:top w:val="nil"/>
              <w:left w:val="nil"/>
              <w:bottom w:val="single" w:sz="4" w:space="0" w:color="auto"/>
              <w:right w:val="single" w:sz="4" w:space="0" w:color="auto"/>
            </w:tcBorders>
            <w:shd w:val="clear" w:color="auto" w:fill="auto"/>
            <w:vAlign w:val="center"/>
          </w:tcPr>
          <w:p w14:paraId="523642D7" w14:textId="77777777" w:rsidR="0016667D" w:rsidRPr="00AC3D4C" w:rsidRDefault="0016667D" w:rsidP="0016667D">
            <w:pPr>
              <w:widowControl w:val="0"/>
              <w:spacing w:before="60" w:after="60"/>
              <w:ind w:left="-57" w:right="-57"/>
              <w:rPr>
                <w:szCs w:val="24"/>
              </w:rPr>
            </w:pPr>
            <w:r w:rsidRPr="00AC3D4C">
              <w:rPr>
                <w:szCs w:val="24"/>
              </w:rPr>
              <w:t>Có giải pháp định vị tim mốc-cốt cao độ, giải pháp kỹ thuật, đảm bảo chất lượng khi thi công xây dựng nhưng chưa rõ ràng, chi tiết</w:t>
            </w:r>
          </w:p>
        </w:tc>
        <w:tc>
          <w:tcPr>
            <w:tcW w:w="595" w:type="pct"/>
            <w:tcBorders>
              <w:top w:val="nil"/>
              <w:left w:val="nil"/>
              <w:bottom w:val="single" w:sz="4" w:space="0" w:color="auto"/>
              <w:right w:val="single" w:sz="4" w:space="0" w:color="auto"/>
            </w:tcBorders>
            <w:shd w:val="clear" w:color="auto" w:fill="auto"/>
            <w:vAlign w:val="center"/>
          </w:tcPr>
          <w:p w14:paraId="06AF0CEC" w14:textId="77777777" w:rsidR="0016667D" w:rsidRPr="00AC3D4C" w:rsidRDefault="0016667D" w:rsidP="0016667D">
            <w:pPr>
              <w:widowControl w:val="0"/>
              <w:spacing w:before="60" w:after="60"/>
              <w:ind w:left="-57" w:right="-57"/>
              <w:jc w:val="center"/>
              <w:rPr>
                <w:i/>
                <w:iCs/>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tcPr>
          <w:p w14:paraId="048F72E9" w14:textId="77777777" w:rsidR="0016667D" w:rsidRPr="00AC3D4C" w:rsidRDefault="0016667D" w:rsidP="0016667D">
            <w:pPr>
              <w:widowControl w:val="0"/>
              <w:spacing w:before="60" w:after="60"/>
              <w:ind w:left="-57" w:right="-57"/>
              <w:jc w:val="center"/>
              <w:rPr>
                <w:szCs w:val="24"/>
              </w:rPr>
            </w:pPr>
            <w:r w:rsidRPr="00AC3D4C">
              <w:rPr>
                <w:szCs w:val="24"/>
              </w:rPr>
              <w:t>35</w:t>
            </w:r>
          </w:p>
        </w:tc>
        <w:tc>
          <w:tcPr>
            <w:tcW w:w="703" w:type="pct"/>
            <w:tcBorders>
              <w:top w:val="nil"/>
              <w:left w:val="nil"/>
              <w:bottom w:val="single" w:sz="4" w:space="0" w:color="auto"/>
              <w:right w:val="single" w:sz="4" w:space="0" w:color="auto"/>
            </w:tcBorders>
            <w:shd w:val="clear" w:color="auto" w:fill="auto"/>
            <w:vAlign w:val="center"/>
          </w:tcPr>
          <w:p w14:paraId="0E37F877" w14:textId="77777777" w:rsidR="0016667D" w:rsidRPr="00AC3D4C" w:rsidRDefault="0016667D" w:rsidP="0016667D">
            <w:pPr>
              <w:widowControl w:val="0"/>
              <w:spacing w:before="60" w:after="60"/>
              <w:ind w:left="-57" w:right="-57"/>
              <w:jc w:val="center"/>
              <w:rPr>
                <w:b/>
                <w:bCs/>
                <w:i/>
                <w:iCs/>
                <w:szCs w:val="24"/>
              </w:rPr>
            </w:pPr>
            <w:r w:rsidRPr="00AC3D4C">
              <w:rPr>
                <w:b/>
                <w:bCs/>
                <w:i/>
                <w:iCs/>
                <w:szCs w:val="24"/>
              </w:rPr>
              <w:t> </w:t>
            </w:r>
          </w:p>
        </w:tc>
      </w:tr>
      <w:tr w:rsidR="0016667D" w:rsidRPr="00AC3D4C" w14:paraId="75D3855D"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tcPr>
          <w:p w14:paraId="00765D12" w14:textId="77777777" w:rsidR="0016667D" w:rsidRPr="00AC3D4C" w:rsidRDefault="0016667D" w:rsidP="0016667D">
            <w:pPr>
              <w:widowControl w:val="0"/>
              <w:spacing w:before="60" w:after="60"/>
              <w:ind w:left="-57" w:right="-57"/>
              <w:rPr>
                <w:szCs w:val="24"/>
              </w:rPr>
            </w:pPr>
            <w:r w:rsidRPr="00AC3D4C">
              <w:rPr>
                <w:szCs w:val="24"/>
              </w:rPr>
              <w:t>3.2.3</w:t>
            </w:r>
          </w:p>
        </w:tc>
        <w:tc>
          <w:tcPr>
            <w:tcW w:w="2615" w:type="pct"/>
            <w:tcBorders>
              <w:top w:val="nil"/>
              <w:left w:val="nil"/>
              <w:bottom w:val="single" w:sz="4" w:space="0" w:color="auto"/>
              <w:right w:val="single" w:sz="4" w:space="0" w:color="auto"/>
            </w:tcBorders>
            <w:shd w:val="clear" w:color="auto" w:fill="auto"/>
            <w:vAlign w:val="center"/>
          </w:tcPr>
          <w:p w14:paraId="57DD21D4" w14:textId="77777777" w:rsidR="0016667D" w:rsidRPr="00AC3D4C" w:rsidRDefault="0016667D" w:rsidP="0016667D">
            <w:pPr>
              <w:widowControl w:val="0"/>
              <w:spacing w:before="60" w:after="60"/>
              <w:ind w:left="-57" w:right="-57"/>
              <w:rPr>
                <w:szCs w:val="24"/>
              </w:rPr>
            </w:pPr>
            <w:r w:rsidRPr="00AC3D4C">
              <w:rPr>
                <w:szCs w:val="24"/>
              </w:rPr>
              <w:t>Có giải pháp định vị tim mốc-cốt cao độ cho thi công xây dựng, cơ bản đáp ứng yêu cầu.</w:t>
            </w:r>
          </w:p>
        </w:tc>
        <w:tc>
          <w:tcPr>
            <w:tcW w:w="595" w:type="pct"/>
            <w:tcBorders>
              <w:top w:val="nil"/>
              <w:left w:val="nil"/>
              <w:bottom w:val="single" w:sz="4" w:space="0" w:color="auto"/>
              <w:right w:val="single" w:sz="4" w:space="0" w:color="auto"/>
            </w:tcBorders>
            <w:shd w:val="clear" w:color="auto" w:fill="auto"/>
            <w:vAlign w:val="center"/>
          </w:tcPr>
          <w:p w14:paraId="596794E3" w14:textId="77777777" w:rsidR="0016667D" w:rsidRPr="00AC3D4C" w:rsidRDefault="0016667D" w:rsidP="0016667D">
            <w:pPr>
              <w:widowControl w:val="0"/>
              <w:spacing w:before="60" w:after="60"/>
              <w:ind w:left="-57" w:right="-57"/>
              <w:jc w:val="center"/>
              <w:rPr>
                <w:i/>
                <w:iCs/>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tcPr>
          <w:p w14:paraId="75C7A9B8" w14:textId="77777777" w:rsidR="0016667D" w:rsidRPr="00AC3D4C" w:rsidRDefault="0016667D" w:rsidP="0016667D">
            <w:pPr>
              <w:widowControl w:val="0"/>
              <w:spacing w:before="60" w:after="60"/>
              <w:ind w:left="-57" w:right="-57"/>
              <w:jc w:val="center"/>
              <w:rPr>
                <w:szCs w:val="24"/>
              </w:rPr>
            </w:pPr>
            <w:r w:rsidRPr="00AC3D4C">
              <w:rPr>
                <w:szCs w:val="24"/>
              </w:rPr>
              <w:t>25</w:t>
            </w:r>
          </w:p>
        </w:tc>
        <w:tc>
          <w:tcPr>
            <w:tcW w:w="703" w:type="pct"/>
            <w:tcBorders>
              <w:top w:val="nil"/>
              <w:left w:val="nil"/>
              <w:bottom w:val="single" w:sz="4" w:space="0" w:color="auto"/>
              <w:right w:val="single" w:sz="4" w:space="0" w:color="auto"/>
            </w:tcBorders>
            <w:shd w:val="clear" w:color="auto" w:fill="auto"/>
            <w:vAlign w:val="center"/>
          </w:tcPr>
          <w:p w14:paraId="07C6EF35" w14:textId="77777777" w:rsidR="0016667D" w:rsidRPr="00AC3D4C" w:rsidRDefault="0016667D" w:rsidP="0016667D">
            <w:pPr>
              <w:widowControl w:val="0"/>
              <w:spacing w:before="60" w:after="60"/>
              <w:ind w:left="-57" w:right="-57"/>
              <w:jc w:val="center"/>
              <w:rPr>
                <w:b/>
                <w:bCs/>
                <w:i/>
                <w:iCs/>
                <w:szCs w:val="24"/>
              </w:rPr>
            </w:pPr>
          </w:p>
        </w:tc>
      </w:tr>
      <w:tr w:rsidR="0016667D" w:rsidRPr="00AC3D4C" w14:paraId="37A9459F"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tcPr>
          <w:p w14:paraId="4EB03B11" w14:textId="77777777" w:rsidR="0016667D" w:rsidRPr="00AC3D4C" w:rsidRDefault="0016667D" w:rsidP="0016667D">
            <w:pPr>
              <w:widowControl w:val="0"/>
              <w:spacing w:before="60" w:after="60"/>
              <w:ind w:left="-57" w:right="-57"/>
              <w:rPr>
                <w:szCs w:val="24"/>
              </w:rPr>
            </w:pPr>
            <w:r w:rsidRPr="00AC3D4C">
              <w:rPr>
                <w:szCs w:val="24"/>
              </w:rPr>
              <w:t>3.2.4</w:t>
            </w:r>
          </w:p>
        </w:tc>
        <w:tc>
          <w:tcPr>
            <w:tcW w:w="2615" w:type="pct"/>
            <w:tcBorders>
              <w:top w:val="nil"/>
              <w:left w:val="nil"/>
              <w:bottom w:val="single" w:sz="4" w:space="0" w:color="auto"/>
              <w:right w:val="single" w:sz="4" w:space="0" w:color="auto"/>
            </w:tcBorders>
            <w:shd w:val="clear" w:color="auto" w:fill="auto"/>
            <w:vAlign w:val="center"/>
          </w:tcPr>
          <w:p w14:paraId="59D6E5CC" w14:textId="77777777" w:rsidR="0016667D" w:rsidRPr="00AC3D4C" w:rsidRDefault="0016667D" w:rsidP="0016667D">
            <w:pPr>
              <w:widowControl w:val="0"/>
              <w:spacing w:before="60" w:after="60"/>
              <w:ind w:left="-57" w:right="-57"/>
              <w:rPr>
                <w:szCs w:val="24"/>
              </w:rPr>
            </w:pPr>
            <w:r w:rsidRPr="00AC3D4C">
              <w:rPr>
                <w:szCs w:val="24"/>
              </w:rPr>
              <w:t>Không có hoặc có nhưng không phù hợp với để áp dụng cho gói thầu.</w:t>
            </w:r>
          </w:p>
        </w:tc>
        <w:tc>
          <w:tcPr>
            <w:tcW w:w="595" w:type="pct"/>
            <w:tcBorders>
              <w:top w:val="nil"/>
              <w:left w:val="nil"/>
              <w:bottom w:val="single" w:sz="4" w:space="0" w:color="auto"/>
              <w:right w:val="single" w:sz="4" w:space="0" w:color="auto"/>
            </w:tcBorders>
            <w:shd w:val="clear" w:color="auto" w:fill="auto"/>
            <w:vAlign w:val="center"/>
          </w:tcPr>
          <w:p w14:paraId="243AAF28" w14:textId="77777777" w:rsidR="0016667D" w:rsidRPr="00AC3D4C" w:rsidRDefault="0016667D" w:rsidP="0016667D">
            <w:pPr>
              <w:widowControl w:val="0"/>
              <w:spacing w:before="60" w:after="60"/>
              <w:ind w:left="-57" w:right="-57"/>
              <w:jc w:val="center"/>
              <w:rPr>
                <w:i/>
                <w:iCs/>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tcPr>
          <w:p w14:paraId="7A5E6885" w14:textId="77777777" w:rsidR="0016667D" w:rsidRPr="00AC3D4C" w:rsidRDefault="0016667D" w:rsidP="0016667D">
            <w:pPr>
              <w:widowControl w:val="0"/>
              <w:spacing w:before="60" w:after="60"/>
              <w:ind w:left="-57" w:right="-57"/>
              <w:jc w:val="center"/>
              <w:rPr>
                <w:szCs w:val="24"/>
              </w:rPr>
            </w:pPr>
            <w:r w:rsidRPr="00AC3D4C">
              <w:rPr>
                <w:szCs w:val="24"/>
              </w:rPr>
              <w:t>0</w:t>
            </w:r>
          </w:p>
        </w:tc>
        <w:tc>
          <w:tcPr>
            <w:tcW w:w="703" w:type="pct"/>
            <w:tcBorders>
              <w:top w:val="nil"/>
              <w:left w:val="nil"/>
              <w:bottom w:val="single" w:sz="4" w:space="0" w:color="auto"/>
              <w:right w:val="single" w:sz="4" w:space="0" w:color="auto"/>
            </w:tcBorders>
            <w:shd w:val="clear" w:color="auto" w:fill="auto"/>
            <w:vAlign w:val="center"/>
          </w:tcPr>
          <w:p w14:paraId="12DCB21A" w14:textId="77777777" w:rsidR="0016667D" w:rsidRPr="00AC3D4C" w:rsidRDefault="0016667D" w:rsidP="0016667D">
            <w:pPr>
              <w:widowControl w:val="0"/>
              <w:spacing w:before="60" w:after="60"/>
              <w:ind w:left="-57" w:right="-57"/>
              <w:jc w:val="center"/>
              <w:rPr>
                <w:b/>
                <w:bCs/>
                <w:i/>
                <w:iCs/>
                <w:szCs w:val="24"/>
              </w:rPr>
            </w:pPr>
            <w:r w:rsidRPr="00AC3D4C">
              <w:rPr>
                <w:b/>
                <w:bCs/>
                <w:i/>
                <w:iCs/>
                <w:szCs w:val="24"/>
              </w:rPr>
              <w:t> </w:t>
            </w:r>
          </w:p>
        </w:tc>
      </w:tr>
      <w:tr w:rsidR="0016667D" w:rsidRPr="00AC3D4C" w14:paraId="488DA70E" w14:textId="77777777" w:rsidTr="0016667D">
        <w:trPr>
          <w:trHeight w:val="70"/>
        </w:trPr>
        <w:tc>
          <w:tcPr>
            <w:tcW w:w="415" w:type="pct"/>
            <w:tcBorders>
              <w:top w:val="nil"/>
              <w:left w:val="single" w:sz="4" w:space="0" w:color="auto"/>
              <w:bottom w:val="single" w:sz="4" w:space="0" w:color="auto"/>
              <w:right w:val="single" w:sz="4" w:space="0" w:color="auto"/>
            </w:tcBorders>
            <w:shd w:val="clear" w:color="auto" w:fill="auto"/>
            <w:vAlign w:val="center"/>
          </w:tcPr>
          <w:p w14:paraId="73E0A4BF" w14:textId="77777777" w:rsidR="0016667D" w:rsidRPr="00E72246" w:rsidRDefault="0016667D" w:rsidP="0016667D">
            <w:pPr>
              <w:widowControl w:val="0"/>
              <w:spacing w:before="60" w:after="60"/>
              <w:ind w:left="-57" w:right="-57"/>
              <w:rPr>
                <w:b/>
                <w:bCs/>
                <w:szCs w:val="24"/>
              </w:rPr>
            </w:pPr>
            <w:r w:rsidRPr="00E72246">
              <w:rPr>
                <w:b/>
                <w:bCs/>
                <w:szCs w:val="24"/>
              </w:rPr>
              <w:t>3.3</w:t>
            </w:r>
          </w:p>
        </w:tc>
        <w:tc>
          <w:tcPr>
            <w:tcW w:w="2615" w:type="pct"/>
            <w:tcBorders>
              <w:top w:val="nil"/>
              <w:left w:val="nil"/>
              <w:bottom w:val="single" w:sz="4" w:space="0" w:color="auto"/>
              <w:right w:val="single" w:sz="4" w:space="0" w:color="auto"/>
            </w:tcBorders>
            <w:shd w:val="clear" w:color="auto" w:fill="auto"/>
            <w:vAlign w:val="center"/>
          </w:tcPr>
          <w:p w14:paraId="0C1D383D" w14:textId="77777777" w:rsidR="0016667D" w:rsidRPr="00E72246" w:rsidRDefault="0016667D" w:rsidP="0016667D">
            <w:pPr>
              <w:widowControl w:val="0"/>
              <w:spacing w:before="60" w:after="60"/>
              <w:ind w:left="-57" w:right="-57"/>
              <w:rPr>
                <w:b/>
                <w:bCs/>
                <w:szCs w:val="24"/>
              </w:rPr>
            </w:pPr>
            <w:r w:rsidRPr="00E72246">
              <w:rPr>
                <w:b/>
                <w:bCs/>
                <w:szCs w:val="24"/>
              </w:rPr>
              <w:t>Công tác thi công</w:t>
            </w:r>
            <w:r>
              <w:rPr>
                <w:b/>
                <w:bCs/>
                <w:szCs w:val="24"/>
              </w:rPr>
              <w:t>.</w:t>
            </w:r>
          </w:p>
        </w:tc>
        <w:tc>
          <w:tcPr>
            <w:tcW w:w="595" w:type="pct"/>
            <w:tcBorders>
              <w:top w:val="nil"/>
              <w:left w:val="nil"/>
              <w:bottom w:val="single" w:sz="4" w:space="0" w:color="auto"/>
              <w:right w:val="single" w:sz="4" w:space="0" w:color="auto"/>
            </w:tcBorders>
            <w:shd w:val="clear" w:color="auto" w:fill="auto"/>
            <w:vAlign w:val="center"/>
          </w:tcPr>
          <w:p w14:paraId="58033195" w14:textId="77777777" w:rsidR="0016667D" w:rsidRPr="00E72246" w:rsidRDefault="0016667D" w:rsidP="0016667D">
            <w:pPr>
              <w:widowControl w:val="0"/>
              <w:spacing w:before="60" w:after="60"/>
              <w:ind w:left="-57" w:right="-57"/>
              <w:jc w:val="center"/>
              <w:rPr>
                <w:b/>
                <w:bCs/>
                <w:szCs w:val="24"/>
              </w:rPr>
            </w:pPr>
            <w:r w:rsidRPr="00E72246">
              <w:rPr>
                <w:b/>
                <w:bCs/>
                <w:szCs w:val="24"/>
              </w:rPr>
              <w:t>150</w:t>
            </w:r>
          </w:p>
        </w:tc>
        <w:tc>
          <w:tcPr>
            <w:tcW w:w="672" w:type="pct"/>
            <w:tcBorders>
              <w:top w:val="nil"/>
              <w:left w:val="nil"/>
              <w:bottom w:val="single" w:sz="4" w:space="0" w:color="auto"/>
              <w:right w:val="single" w:sz="4" w:space="0" w:color="auto"/>
            </w:tcBorders>
            <w:shd w:val="clear" w:color="auto" w:fill="auto"/>
            <w:vAlign w:val="center"/>
          </w:tcPr>
          <w:p w14:paraId="0D920E87" w14:textId="77777777" w:rsidR="0016667D" w:rsidRPr="00E72246" w:rsidRDefault="0016667D" w:rsidP="0016667D">
            <w:pPr>
              <w:widowControl w:val="0"/>
              <w:spacing w:before="60" w:after="60"/>
              <w:ind w:left="-57" w:right="-57"/>
              <w:jc w:val="center"/>
              <w:rPr>
                <w:b/>
                <w:bCs/>
                <w:i/>
                <w:iCs/>
                <w:szCs w:val="24"/>
              </w:rPr>
            </w:pPr>
            <w:r w:rsidRPr="00E72246">
              <w:rPr>
                <w:b/>
                <w:bCs/>
                <w:i/>
                <w:iCs/>
                <w:szCs w:val="24"/>
              </w:rPr>
              <w:t> </w:t>
            </w:r>
          </w:p>
        </w:tc>
        <w:tc>
          <w:tcPr>
            <w:tcW w:w="703" w:type="pct"/>
            <w:tcBorders>
              <w:top w:val="nil"/>
              <w:left w:val="nil"/>
              <w:bottom w:val="single" w:sz="4" w:space="0" w:color="auto"/>
              <w:right w:val="single" w:sz="4" w:space="0" w:color="auto"/>
            </w:tcBorders>
            <w:shd w:val="clear" w:color="auto" w:fill="auto"/>
            <w:vAlign w:val="center"/>
          </w:tcPr>
          <w:p w14:paraId="37440C03" w14:textId="77777777" w:rsidR="0016667D" w:rsidRPr="00E72246" w:rsidRDefault="0016667D" w:rsidP="0016667D">
            <w:pPr>
              <w:widowControl w:val="0"/>
              <w:spacing w:before="60" w:after="60"/>
              <w:ind w:left="-57" w:right="-57"/>
              <w:jc w:val="center"/>
              <w:rPr>
                <w:b/>
                <w:bCs/>
                <w:szCs w:val="24"/>
              </w:rPr>
            </w:pPr>
            <w:r w:rsidRPr="00E72246">
              <w:rPr>
                <w:b/>
                <w:bCs/>
                <w:szCs w:val="24"/>
              </w:rPr>
              <w:t> </w:t>
            </w:r>
          </w:p>
        </w:tc>
      </w:tr>
      <w:tr w:rsidR="0016667D" w:rsidRPr="00AC3D4C" w14:paraId="418EE35E"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tcPr>
          <w:p w14:paraId="7D4EA75D" w14:textId="77777777" w:rsidR="0016667D" w:rsidRPr="00E72246" w:rsidRDefault="0016667D" w:rsidP="0016667D">
            <w:pPr>
              <w:widowControl w:val="0"/>
              <w:spacing w:before="60" w:after="60"/>
              <w:ind w:left="-57" w:right="-57"/>
              <w:rPr>
                <w:szCs w:val="24"/>
              </w:rPr>
            </w:pPr>
            <w:r w:rsidRPr="00E72246">
              <w:rPr>
                <w:szCs w:val="24"/>
              </w:rPr>
              <w:t>3.3.1</w:t>
            </w:r>
          </w:p>
        </w:tc>
        <w:tc>
          <w:tcPr>
            <w:tcW w:w="2615" w:type="pct"/>
            <w:tcBorders>
              <w:top w:val="nil"/>
              <w:left w:val="nil"/>
              <w:bottom w:val="single" w:sz="4" w:space="0" w:color="auto"/>
              <w:right w:val="single" w:sz="4" w:space="0" w:color="auto"/>
            </w:tcBorders>
            <w:shd w:val="clear" w:color="auto" w:fill="auto"/>
            <w:vAlign w:val="center"/>
          </w:tcPr>
          <w:p w14:paraId="4D778E79" w14:textId="77777777" w:rsidR="0016667D" w:rsidRPr="00E72246" w:rsidRDefault="0016667D" w:rsidP="0016667D">
            <w:pPr>
              <w:widowControl w:val="0"/>
              <w:spacing w:before="60" w:after="60"/>
              <w:ind w:left="-57" w:right="-57"/>
              <w:rPr>
                <w:szCs w:val="24"/>
              </w:rPr>
            </w:pPr>
            <w:r w:rsidRPr="00E72246">
              <w:rPr>
                <w:szCs w:val="24"/>
              </w:rPr>
              <w:t>Có trình tự công tác thi công khoa học, hợp lý cho toàn bộ các công việc của gói thầu.</w:t>
            </w:r>
          </w:p>
        </w:tc>
        <w:tc>
          <w:tcPr>
            <w:tcW w:w="595" w:type="pct"/>
            <w:tcBorders>
              <w:top w:val="nil"/>
              <w:left w:val="nil"/>
              <w:bottom w:val="single" w:sz="4" w:space="0" w:color="auto"/>
              <w:right w:val="single" w:sz="4" w:space="0" w:color="auto"/>
            </w:tcBorders>
            <w:shd w:val="clear" w:color="auto" w:fill="auto"/>
            <w:vAlign w:val="center"/>
          </w:tcPr>
          <w:p w14:paraId="7EA1A32D" w14:textId="77777777" w:rsidR="0016667D" w:rsidRPr="00E72246" w:rsidRDefault="0016667D" w:rsidP="0016667D">
            <w:pPr>
              <w:widowControl w:val="0"/>
              <w:spacing w:before="60" w:after="60"/>
              <w:ind w:left="-57" w:right="-57"/>
              <w:jc w:val="center"/>
              <w:rPr>
                <w:i/>
                <w:iCs/>
                <w:szCs w:val="24"/>
              </w:rPr>
            </w:pPr>
            <w:r w:rsidRPr="00E72246">
              <w:rPr>
                <w:i/>
                <w:iCs/>
                <w:szCs w:val="24"/>
              </w:rPr>
              <w:t> </w:t>
            </w:r>
          </w:p>
        </w:tc>
        <w:tc>
          <w:tcPr>
            <w:tcW w:w="672" w:type="pct"/>
            <w:tcBorders>
              <w:top w:val="nil"/>
              <w:left w:val="nil"/>
              <w:bottom w:val="single" w:sz="4" w:space="0" w:color="auto"/>
              <w:right w:val="single" w:sz="4" w:space="0" w:color="auto"/>
            </w:tcBorders>
            <w:shd w:val="clear" w:color="auto" w:fill="auto"/>
            <w:vAlign w:val="center"/>
          </w:tcPr>
          <w:p w14:paraId="19FDF2C8" w14:textId="77777777" w:rsidR="0016667D" w:rsidRPr="00E72246" w:rsidRDefault="0016667D" w:rsidP="0016667D">
            <w:pPr>
              <w:widowControl w:val="0"/>
              <w:spacing w:before="60" w:after="60"/>
              <w:ind w:left="-57" w:right="-57"/>
              <w:jc w:val="center"/>
              <w:rPr>
                <w:szCs w:val="24"/>
              </w:rPr>
            </w:pPr>
            <w:r w:rsidRPr="00E72246">
              <w:rPr>
                <w:szCs w:val="24"/>
              </w:rPr>
              <w:t>150</w:t>
            </w:r>
          </w:p>
        </w:tc>
        <w:tc>
          <w:tcPr>
            <w:tcW w:w="703" w:type="pct"/>
            <w:tcBorders>
              <w:top w:val="nil"/>
              <w:left w:val="nil"/>
              <w:bottom w:val="single" w:sz="4" w:space="0" w:color="auto"/>
              <w:right w:val="single" w:sz="4" w:space="0" w:color="auto"/>
            </w:tcBorders>
            <w:shd w:val="clear" w:color="auto" w:fill="auto"/>
            <w:vAlign w:val="center"/>
          </w:tcPr>
          <w:p w14:paraId="3E5798D4" w14:textId="77777777" w:rsidR="0016667D" w:rsidRPr="00E72246" w:rsidRDefault="0016667D" w:rsidP="0016667D">
            <w:pPr>
              <w:widowControl w:val="0"/>
              <w:spacing w:before="60" w:after="60"/>
              <w:ind w:left="-57" w:right="-57"/>
              <w:jc w:val="center"/>
              <w:rPr>
                <w:b/>
                <w:bCs/>
                <w:i/>
                <w:iCs/>
                <w:szCs w:val="24"/>
              </w:rPr>
            </w:pPr>
            <w:r w:rsidRPr="00E72246">
              <w:rPr>
                <w:b/>
                <w:bCs/>
                <w:i/>
                <w:iCs/>
                <w:szCs w:val="24"/>
              </w:rPr>
              <w:t> </w:t>
            </w:r>
          </w:p>
        </w:tc>
      </w:tr>
      <w:tr w:rsidR="0016667D" w:rsidRPr="00AC3D4C" w14:paraId="0FA84D6E"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tcPr>
          <w:p w14:paraId="21B56BA3" w14:textId="77777777" w:rsidR="0016667D" w:rsidRPr="00E72246" w:rsidRDefault="0016667D" w:rsidP="0016667D">
            <w:pPr>
              <w:widowControl w:val="0"/>
              <w:spacing w:before="60" w:after="60"/>
              <w:ind w:left="-57" w:right="-57"/>
              <w:rPr>
                <w:szCs w:val="24"/>
              </w:rPr>
            </w:pPr>
            <w:r w:rsidRPr="00E72246">
              <w:rPr>
                <w:szCs w:val="24"/>
              </w:rPr>
              <w:t>3.3.2</w:t>
            </w:r>
          </w:p>
        </w:tc>
        <w:tc>
          <w:tcPr>
            <w:tcW w:w="2615" w:type="pct"/>
            <w:tcBorders>
              <w:top w:val="nil"/>
              <w:left w:val="nil"/>
              <w:bottom w:val="single" w:sz="4" w:space="0" w:color="auto"/>
              <w:right w:val="single" w:sz="4" w:space="0" w:color="auto"/>
            </w:tcBorders>
            <w:shd w:val="clear" w:color="auto" w:fill="auto"/>
            <w:vAlign w:val="center"/>
          </w:tcPr>
          <w:p w14:paraId="47EF0190" w14:textId="77777777" w:rsidR="0016667D" w:rsidRPr="00E72246" w:rsidRDefault="0016667D" w:rsidP="0016667D">
            <w:pPr>
              <w:widowControl w:val="0"/>
              <w:spacing w:before="60" w:after="60"/>
              <w:ind w:left="-57" w:right="-57"/>
              <w:rPr>
                <w:szCs w:val="24"/>
              </w:rPr>
            </w:pPr>
            <w:r w:rsidRPr="00E72246">
              <w:rPr>
                <w:szCs w:val="24"/>
              </w:rPr>
              <w:t>Có trình tự công tác thi công khoa học, hợp lý cho các công việc chính của gói thầu.</w:t>
            </w:r>
          </w:p>
        </w:tc>
        <w:tc>
          <w:tcPr>
            <w:tcW w:w="595" w:type="pct"/>
            <w:tcBorders>
              <w:top w:val="nil"/>
              <w:left w:val="nil"/>
              <w:bottom w:val="single" w:sz="4" w:space="0" w:color="auto"/>
              <w:right w:val="single" w:sz="4" w:space="0" w:color="auto"/>
            </w:tcBorders>
            <w:shd w:val="clear" w:color="auto" w:fill="auto"/>
            <w:vAlign w:val="center"/>
          </w:tcPr>
          <w:p w14:paraId="371BD7BE" w14:textId="77777777" w:rsidR="0016667D" w:rsidRPr="00E72246" w:rsidRDefault="0016667D" w:rsidP="0016667D">
            <w:pPr>
              <w:widowControl w:val="0"/>
              <w:spacing w:before="60" w:after="60"/>
              <w:ind w:left="-57" w:right="-57"/>
              <w:jc w:val="center"/>
              <w:rPr>
                <w:i/>
                <w:iCs/>
                <w:szCs w:val="24"/>
              </w:rPr>
            </w:pPr>
            <w:r w:rsidRPr="00E72246">
              <w:rPr>
                <w:i/>
                <w:iCs/>
                <w:szCs w:val="24"/>
              </w:rPr>
              <w:t> </w:t>
            </w:r>
          </w:p>
        </w:tc>
        <w:tc>
          <w:tcPr>
            <w:tcW w:w="672" w:type="pct"/>
            <w:tcBorders>
              <w:top w:val="nil"/>
              <w:left w:val="nil"/>
              <w:bottom w:val="single" w:sz="4" w:space="0" w:color="auto"/>
              <w:right w:val="single" w:sz="4" w:space="0" w:color="auto"/>
            </w:tcBorders>
            <w:shd w:val="clear" w:color="auto" w:fill="auto"/>
            <w:vAlign w:val="center"/>
          </w:tcPr>
          <w:p w14:paraId="4230531D" w14:textId="77777777" w:rsidR="0016667D" w:rsidRPr="00E72246" w:rsidRDefault="0016667D" w:rsidP="0016667D">
            <w:pPr>
              <w:widowControl w:val="0"/>
              <w:spacing w:before="60" w:after="60"/>
              <w:ind w:left="-57" w:right="-57"/>
              <w:jc w:val="center"/>
              <w:rPr>
                <w:szCs w:val="24"/>
              </w:rPr>
            </w:pPr>
            <w:r w:rsidRPr="00E72246">
              <w:rPr>
                <w:szCs w:val="24"/>
              </w:rPr>
              <w:t>125</w:t>
            </w:r>
          </w:p>
        </w:tc>
        <w:tc>
          <w:tcPr>
            <w:tcW w:w="703" w:type="pct"/>
            <w:tcBorders>
              <w:top w:val="nil"/>
              <w:left w:val="nil"/>
              <w:bottom w:val="single" w:sz="4" w:space="0" w:color="auto"/>
              <w:right w:val="single" w:sz="4" w:space="0" w:color="auto"/>
            </w:tcBorders>
            <w:shd w:val="clear" w:color="auto" w:fill="auto"/>
            <w:vAlign w:val="center"/>
          </w:tcPr>
          <w:p w14:paraId="52F15720" w14:textId="77777777" w:rsidR="0016667D" w:rsidRPr="00E72246" w:rsidRDefault="0016667D" w:rsidP="0016667D">
            <w:pPr>
              <w:widowControl w:val="0"/>
              <w:spacing w:before="60" w:after="60"/>
              <w:ind w:left="-57" w:right="-57"/>
              <w:jc w:val="center"/>
              <w:rPr>
                <w:b/>
                <w:bCs/>
                <w:i/>
                <w:iCs/>
                <w:szCs w:val="24"/>
              </w:rPr>
            </w:pPr>
            <w:r w:rsidRPr="00E72246">
              <w:rPr>
                <w:b/>
                <w:bCs/>
                <w:i/>
                <w:iCs/>
                <w:szCs w:val="24"/>
              </w:rPr>
              <w:t> </w:t>
            </w:r>
          </w:p>
        </w:tc>
      </w:tr>
      <w:tr w:rsidR="0016667D" w:rsidRPr="00AC3D4C" w14:paraId="667ADE96"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tcPr>
          <w:p w14:paraId="46AF3087" w14:textId="77777777" w:rsidR="0016667D" w:rsidRPr="00E72246" w:rsidRDefault="0016667D" w:rsidP="0016667D">
            <w:pPr>
              <w:widowControl w:val="0"/>
              <w:spacing w:before="60" w:after="60"/>
              <w:ind w:left="-57" w:right="-57"/>
              <w:rPr>
                <w:szCs w:val="24"/>
              </w:rPr>
            </w:pPr>
            <w:r w:rsidRPr="00E72246">
              <w:rPr>
                <w:szCs w:val="24"/>
              </w:rPr>
              <w:t>3.3.3</w:t>
            </w:r>
          </w:p>
        </w:tc>
        <w:tc>
          <w:tcPr>
            <w:tcW w:w="2615" w:type="pct"/>
            <w:tcBorders>
              <w:top w:val="nil"/>
              <w:left w:val="nil"/>
              <w:bottom w:val="single" w:sz="4" w:space="0" w:color="auto"/>
              <w:right w:val="single" w:sz="4" w:space="0" w:color="auto"/>
            </w:tcBorders>
            <w:shd w:val="clear" w:color="auto" w:fill="auto"/>
            <w:vAlign w:val="center"/>
          </w:tcPr>
          <w:p w14:paraId="49E59464" w14:textId="77777777" w:rsidR="0016667D" w:rsidRPr="00E72246" w:rsidRDefault="0016667D" w:rsidP="0016667D">
            <w:pPr>
              <w:widowControl w:val="0"/>
              <w:spacing w:before="60" w:after="60"/>
              <w:ind w:left="-57" w:right="-57"/>
              <w:rPr>
                <w:szCs w:val="24"/>
              </w:rPr>
            </w:pPr>
            <w:r w:rsidRPr="00E72246">
              <w:rPr>
                <w:szCs w:val="24"/>
              </w:rPr>
              <w:t xml:space="preserve">Có trình tự công tác thi công cho các công việc </w:t>
            </w:r>
            <w:r w:rsidRPr="00E72246">
              <w:rPr>
                <w:szCs w:val="24"/>
              </w:rPr>
              <w:lastRenderedPageBreak/>
              <w:t>chính của gói thầu.</w:t>
            </w:r>
          </w:p>
        </w:tc>
        <w:tc>
          <w:tcPr>
            <w:tcW w:w="595" w:type="pct"/>
            <w:tcBorders>
              <w:top w:val="nil"/>
              <w:left w:val="nil"/>
              <w:bottom w:val="single" w:sz="4" w:space="0" w:color="auto"/>
              <w:right w:val="single" w:sz="4" w:space="0" w:color="auto"/>
            </w:tcBorders>
            <w:shd w:val="clear" w:color="auto" w:fill="auto"/>
            <w:vAlign w:val="center"/>
          </w:tcPr>
          <w:p w14:paraId="077AA902" w14:textId="77777777" w:rsidR="0016667D" w:rsidRPr="00E72246" w:rsidRDefault="0016667D" w:rsidP="0016667D">
            <w:pPr>
              <w:widowControl w:val="0"/>
              <w:spacing w:before="60" w:after="60"/>
              <w:ind w:left="-57" w:right="-57"/>
              <w:jc w:val="center"/>
              <w:rPr>
                <w:i/>
                <w:iCs/>
                <w:szCs w:val="24"/>
              </w:rPr>
            </w:pPr>
          </w:p>
        </w:tc>
        <w:tc>
          <w:tcPr>
            <w:tcW w:w="672" w:type="pct"/>
            <w:tcBorders>
              <w:top w:val="nil"/>
              <w:left w:val="nil"/>
              <w:bottom w:val="single" w:sz="4" w:space="0" w:color="auto"/>
              <w:right w:val="single" w:sz="4" w:space="0" w:color="auto"/>
            </w:tcBorders>
            <w:shd w:val="clear" w:color="auto" w:fill="auto"/>
            <w:vAlign w:val="center"/>
          </w:tcPr>
          <w:p w14:paraId="07B25BB1" w14:textId="77777777" w:rsidR="0016667D" w:rsidRPr="00E72246" w:rsidRDefault="0016667D" w:rsidP="0016667D">
            <w:pPr>
              <w:widowControl w:val="0"/>
              <w:spacing w:before="60" w:after="60"/>
              <w:ind w:left="-57" w:right="-57"/>
              <w:jc w:val="center"/>
              <w:rPr>
                <w:szCs w:val="24"/>
              </w:rPr>
            </w:pPr>
            <w:r w:rsidRPr="00E72246">
              <w:rPr>
                <w:szCs w:val="24"/>
              </w:rPr>
              <w:t>100</w:t>
            </w:r>
          </w:p>
        </w:tc>
        <w:tc>
          <w:tcPr>
            <w:tcW w:w="703" w:type="pct"/>
            <w:tcBorders>
              <w:top w:val="nil"/>
              <w:left w:val="nil"/>
              <w:bottom w:val="single" w:sz="4" w:space="0" w:color="auto"/>
              <w:right w:val="single" w:sz="4" w:space="0" w:color="auto"/>
            </w:tcBorders>
            <w:shd w:val="clear" w:color="auto" w:fill="auto"/>
            <w:vAlign w:val="center"/>
          </w:tcPr>
          <w:p w14:paraId="60743DFC" w14:textId="77777777" w:rsidR="0016667D" w:rsidRPr="00E72246" w:rsidRDefault="0016667D" w:rsidP="0016667D">
            <w:pPr>
              <w:widowControl w:val="0"/>
              <w:spacing w:before="60" w:after="60"/>
              <w:ind w:left="-57" w:right="-57"/>
              <w:jc w:val="center"/>
              <w:rPr>
                <w:b/>
                <w:bCs/>
                <w:i/>
                <w:iCs/>
                <w:szCs w:val="24"/>
              </w:rPr>
            </w:pPr>
          </w:p>
        </w:tc>
      </w:tr>
      <w:tr w:rsidR="0016667D" w:rsidRPr="00AC3D4C" w14:paraId="2F9E49CE" w14:textId="77777777" w:rsidTr="0016667D">
        <w:trPr>
          <w:trHeight w:val="425"/>
        </w:trPr>
        <w:tc>
          <w:tcPr>
            <w:tcW w:w="415" w:type="pct"/>
            <w:tcBorders>
              <w:top w:val="nil"/>
              <w:left w:val="single" w:sz="4" w:space="0" w:color="auto"/>
              <w:bottom w:val="single" w:sz="4" w:space="0" w:color="auto"/>
              <w:right w:val="single" w:sz="4" w:space="0" w:color="auto"/>
            </w:tcBorders>
            <w:shd w:val="clear" w:color="auto" w:fill="auto"/>
            <w:vAlign w:val="center"/>
          </w:tcPr>
          <w:p w14:paraId="12BA0BDE" w14:textId="77777777" w:rsidR="0016667D" w:rsidRPr="00E72246" w:rsidRDefault="0016667D" w:rsidP="0016667D">
            <w:pPr>
              <w:widowControl w:val="0"/>
              <w:spacing w:before="60" w:after="60"/>
              <w:ind w:left="-57" w:right="-57"/>
              <w:rPr>
                <w:szCs w:val="24"/>
              </w:rPr>
            </w:pPr>
            <w:r w:rsidRPr="00E72246">
              <w:rPr>
                <w:szCs w:val="24"/>
              </w:rPr>
              <w:lastRenderedPageBreak/>
              <w:t>3.3.4</w:t>
            </w:r>
          </w:p>
        </w:tc>
        <w:tc>
          <w:tcPr>
            <w:tcW w:w="2615" w:type="pct"/>
            <w:tcBorders>
              <w:top w:val="nil"/>
              <w:left w:val="nil"/>
              <w:bottom w:val="single" w:sz="4" w:space="0" w:color="auto"/>
              <w:right w:val="single" w:sz="4" w:space="0" w:color="auto"/>
            </w:tcBorders>
            <w:shd w:val="clear" w:color="auto" w:fill="auto"/>
            <w:vAlign w:val="center"/>
          </w:tcPr>
          <w:p w14:paraId="0666024B" w14:textId="77777777" w:rsidR="0016667D" w:rsidRPr="00E72246" w:rsidRDefault="0016667D" w:rsidP="0016667D">
            <w:pPr>
              <w:widowControl w:val="0"/>
              <w:spacing w:before="60" w:after="60"/>
              <w:ind w:left="-57" w:right="-57"/>
              <w:rPr>
                <w:szCs w:val="24"/>
              </w:rPr>
            </w:pPr>
            <w:r w:rsidRPr="00E72246">
              <w:rPr>
                <w:szCs w:val="24"/>
              </w:rPr>
              <w:t>Không có hoặc có nhưng không phù hợp với để áp dụng cho gói thầu.</w:t>
            </w:r>
          </w:p>
        </w:tc>
        <w:tc>
          <w:tcPr>
            <w:tcW w:w="595" w:type="pct"/>
            <w:tcBorders>
              <w:top w:val="nil"/>
              <w:left w:val="nil"/>
              <w:bottom w:val="single" w:sz="4" w:space="0" w:color="auto"/>
              <w:right w:val="single" w:sz="4" w:space="0" w:color="auto"/>
            </w:tcBorders>
            <w:shd w:val="clear" w:color="auto" w:fill="auto"/>
            <w:vAlign w:val="center"/>
          </w:tcPr>
          <w:p w14:paraId="1272A508" w14:textId="77777777" w:rsidR="0016667D" w:rsidRPr="00E72246" w:rsidRDefault="0016667D" w:rsidP="0016667D">
            <w:pPr>
              <w:widowControl w:val="0"/>
              <w:spacing w:before="60" w:after="60"/>
              <w:ind w:left="-57" w:right="-57"/>
              <w:jc w:val="center"/>
              <w:rPr>
                <w:i/>
                <w:iCs/>
                <w:szCs w:val="24"/>
              </w:rPr>
            </w:pPr>
            <w:r w:rsidRPr="00E72246">
              <w:rPr>
                <w:i/>
                <w:iCs/>
                <w:szCs w:val="24"/>
              </w:rPr>
              <w:t> </w:t>
            </w:r>
          </w:p>
        </w:tc>
        <w:tc>
          <w:tcPr>
            <w:tcW w:w="672" w:type="pct"/>
            <w:tcBorders>
              <w:top w:val="nil"/>
              <w:left w:val="nil"/>
              <w:bottom w:val="single" w:sz="4" w:space="0" w:color="auto"/>
              <w:right w:val="single" w:sz="4" w:space="0" w:color="auto"/>
            </w:tcBorders>
            <w:shd w:val="clear" w:color="auto" w:fill="auto"/>
            <w:vAlign w:val="center"/>
          </w:tcPr>
          <w:p w14:paraId="5331D6B5" w14:textId="77777777" w:rsidR="0016667D" w:rsidRPr="00E72246" w:rsidRDefault="0016667D" w:rsidP="0016667D">
            <w:pPr>
              <w:widowControl w:val="0"/>
              <w:spacing w:before="60" w:after="60"/>
              <w:ind w:left="-57" w:right="-57"/>
              <w:jc w:val="center"/>
              <w:rPr>
                <w:szCs w:val="24"/>
              </w:rPr>
            </w:pPr>
            <w:r w:rsidRPr="00E72246">
              <w:rPr>
                <w:szCs w:val="24"/>
              </w:rPr>
              <w:t>0</w:t>
            </w:r>
          </w:p>
        </w:tc>
        <w:tc>
          <w:tcPr>
            <w:tcW w:w="703" w:type="pct"/>
            <w:tcBorders>
              <w:top w:val="nil"/>
              <w:left w:val="nil"/>
              <w:bottom w:val="single" w:sz="4" w:space="0" w:color="auto"/>
              <w:right w:val="single" w:sz="4" w:space="0" w:color="auto"/>
            </w:tcBorders>
            <w:shd w:val="clear" w:color="auto" w:fill="auto"/>
            <w:vAlign w:val="center"/>
          </w:tcPr>
          <w:p w14:paraId="3A06BD70" w14:textId="77777777" w:rsidR="0016667D" w:rsidRPr="00E72246" w:rsidRDefault="0016667D" w:rsidP="0016667D">
            <w:pPr>
              <w:widowControl w:val="0"/>
              <w:spacing w:before="60" w:after="60"/>
              <w:ind w:left="-57" w:right="-57"/>
              <w:jc w:val="center"/>
              <w:rPr>
                <w:b/>
                <w:bCs/>
                <w:i/>
                <w:iCs/>
                <w:szCs w:val="24"/>
              </w:rPr>
            </w:pPr>
            <w:r w:rsidRPr="00E72246">
              <w:rPr>
                <w:b/>
                <w:bCs/>
                <w:i/>
                <w:iCs/>
                <w:szCs w:val="24"/>
              </w:rPr>
              <w:t> </w:t>
            </w:r>
          </w:p>
        </w:tc>
      </w:tr>
      <w:tr w:rsidR="0016667D" w:rsidRPr="00AC3D4C" w14:paraId="31EBD4F4"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66822EB0" w14:textId="77777777" w:rsidR="0016667D" w:rsidRPr="00AC3D4C" w:rsidRDefault="0016667D" w:rsidP="0016667D">
            <w:pPr>
              <w:widowControl w:val="0"/>
              <w:spacing w:before="60" w:after="60"/>
              <w:ind w:left="-57" w:right="-57"/>
              <w:rPr>
                <w:b/>
                <w:bCs/>
                <w:szCs w:val="24"/>
              </w:rPr>
            </w:pPr>
            <w:r w:rsidRPr="00AC3D4C">
              <w:rPr>
                <w:b/>
                <w:bCs/>
                <w:szCs w:val="24"/>
              </w:rPr>
              <w:t>4</w:t>
            </w:r>
          </w:p>
        </w:tc>
        <w:tc>
          <w:tcPr>
            <w:tcW w:w="2615" w:type="pct"/>
            <w:tcBorders>
              <w:top w:val="nil"/>
              <w:left w:val="nil"/>
              <w:bottom w:val="single" w:sz="4" w:space="0" w:color="auto"/>
              <w:right w:val="single" w:sz="4" w:space="0" w:color="auto"/>
            </w:tcBorders>
            <w:shd w:val="clear" w:color="auto" w:fill="auto"/>
            <w:vAlign w:val="center"/>
            <w:hideMark/>
          </w:tcPr>
          <w:p w14:paraId="2B460163" w14:textId="77777777" w:rsidR="0016667D" w:rsidRPr="00AC3D4C" w:rsidRDefault="0016667D" w:rsidP="0016667D">
            <w:pPr>
              <w:widowControl w:val="0"/>
              <w:spacing w:before="60" w:after="60"/>
              <w:ind w:left="-57" w:right="-57"/>
              <w:rPr>
                <w:b/>
                <w:bCs/>
                <w:szCs w:val="24"/>
              </w:rPr>
            </w:pPr>
            <w:r w:rsidRPr="00AC3D4C">
              <w:rPr>
                <w:b/>
                <w:bCs/>
                <w:szCs w:val="24"/>
              </w:rPr>
              <w:t>Tiến độ thi công</w:t>
            </w:r>
            <w:r>
              <w:rPr>
                <w:b/>
                <w:bCs/>
                <w:szCs w:val="24"/>
              </w:rPr>
              <w:t>.</w:t>
            </w:r>
          </w:p>
        </w:tc>
        <w:tc>
          <w:tcPr>
            <w:tcW w:w="595" w:type="pct"/>
            <w:tcBorders>
              <w:top w:val="nil"/>
              <w:left w:val="nil"/>
              <w:bottom w:val="single" w:sz="4" w:space="0" w:color="auto"/>
              <w:right w:val="single" w:sz="4" w:space="0" w:color="auto"/>
            </w:tcBorders>
            <w:shd w:val="clear" w:color="auto" w:fill="auto"/>
            <w:vAlign w:val="center"/>
            <w:hideMark/>
          </w:tcPr>
          <w:p w14:paraId="37AFF893" w14:textId="77777777" w:rsidR="0016667D" w:rsidRPr="00AC3D4C" w:rsidRDefault="0016667D" w:rsidP="0016667D">
            <w:pPr>
              <w:widowControl w:val="0"/>
              <w:spacing w:before="60" w:after="60"/>
              <w:ind w:left="-57" w:right="-57"/>
              <w:jc w:val="center"/>
              <w:rPr>
                <w:b/>
                <w:bCs/>
                <w:szCs w:val="24"/>
              </w:rPr>
            </w:pPr>
            <w:r>
              <w:rPr>
                <w:b/>
                <w:bCs/>
                <w:szCs w:val="24"/>
              </w:rPr>
              <w:t>15</w:t>
            </w:r>
            <w:r w:rsidRPr="00AC3D4C">
              <w:rPr>
                <w:b/>
                <w:bCs/>
                <w:szCs w:val="24"/>
              </w:rPr>
              <w:t>0</w:t>
            </w:r>
          </w:p>
        </w:tc>
        <w:tc>
          <w:tcPr>
            <w:tcW w:w="672" w:type="pct"/>
            <w:tcBorders>
              <w:top w:val="nil"/>
              <w:left w:val="nil"/>
              <w:bottom w:val="single" w:sz="4" w:space="0" w:color="auto"/>
              <w:right w:val="single" w:sz="4" w:space="0" w:color="auto"/>
            </w:tcBorders>
            <w:shd w:val="clear" w:color="auto" w:fill="auto"/>
            <w:vAlign w:val="center"/>
            <w:hideMark/>
          </w:tcPr>
          <w:p w14:paraId="74DFEF6C" w14:textId="77777777" w:rsidR="0016667D" w:rsidRPr="00AC3D4C" w:rsidRDefault="0016667D" w:rsidP="0016667D">
            <w:pPr>
              <w:widowControl w:val="0"/>
              <w:spacing w:before="60" w:after="60"/>
              <w:ind w:left="-57" w:right="-57"/>
              <w:jc w:val="center"/>
              <w:rPr>
                <w:b/>
                <w:bCs/>
                <w:szCs w:val="24"/>
              </w:rPr>
            </w:pPr>
            <w:r w:rsidRPr="00AC3D4C">
              <w:rPr>
                <w:szCs w:val="24"/>
              </w:rPr>
              <w:t> </w:t>
            </w:r>
          </w:p>
        </w:tc>
        <w:tc>
          <w:tcPr>
            <w:tcW w:w="703" w:type="pct"/>
            <w:tcBorders>
              <w:top w:val="nil"/>
              <w:left w:val="nil"/>
              <w:bottom w:val="single" w:sz="4" w:space="0" w:color="auto"/>
              <w:right w:val="single" w:sz="4" w:space="0" w:color="auto"/>
            </w:tcBorders>
            <w:shd w:val="clear" w:color="auto" w:fill="auto"/>
            <w:vAlign w:val="center"/>
            <w:hideMark/>
          </w:tcPr>
          <w:p w14:paraId="4DF10223" w14:textId="77777777" w:rsidR="0016667D" w:rsidRPr="00AC3D4C" w:rsidRDefault="0016667D" w:rsidP="0016667D">
            <w:pPr>
              <w:widowControl w:val="0"/>
              <w:spacing w:before="60" w:after="60"/>
              <w:ind w:left="-57" w:right="-57"/>
              <w:jc w:val="center"/>
              <w:rPr>
                <w:b/>
                <w:bCs/>
                <w:szCs w:val="24"/>
              </w:rPr>
            </w:pPr>
            <w:r>
              <w:rPr>
                <w:b/>
                <w:bCs/>
                <w:szCs w:val="24"/>
              </w:rPr>
              <w:t>12</w:t>
            </w:r>
            <w:r w:rsidRPr="00AC3D4C">
              <w:rPr>
                <w:b/>
                <w:bCs/>
                <w:szCs w:val="24"/>
              </w:rPr>
              <w:t>5</w:t>
            </w:r>
          </w:p>
        </w:tc>
      </w:tr>
      <w:tr w:rsidR="0016667D" w:rsidRPr="00AC3D4C" w14:paraId="154BFD0F" w14:textId="77777777" w:rsidTr="0016667D">
        <w:trPr>
          <w:trHeight w:val="945"/>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3F555F1F" w14:textId="77777777" w:rsidR="0016667D" w:rsidRPr="00AC3D4C" w:rsidRDefault="0016667D" w:rsidP="0016667D">
            <w:pPr>
              <w:widowControl w:val="0"/>
              <w:spacing w:before="60" w:after="60"/>
              <w:ind w:left="-57" w:right="-57"/>
              <w:rPr>
                <w:b/>
                <w:bCs/>
                <w:szCs w:val="24"/>
              </w:rPr>
            </w:pPr>
            <w:r w:rsidRPr="00AC3D4C">
              <w:rPr>
                <w:b/>
                <w:bCs/>
                <w:szCs w:val="24"/>
              </w:rPr>
              <w:t>4.1</w:t>
            </w:r>
          </w:p>
        </w:tc>
        <w:tc>
          <w:tcPr>
            <w:tcW w:w="2615" w:type="pct"/>
            <w:tcBorders>
              <w:top w:val="nil"/>
              <w:left w:val="nil"/>
              <w:bottom w:val="single" w:sz="4" w:space="0" w:color="auto"/>
              <w:right w:val="single" w:sz="4" w:space="0" w:color="auto"/>
            </w:tcBorders>
            <w:shd w:val="clear" w:color="auto" w:fill="auto"/>
            <w:vAlign w:val="center"/>
            <w:hideMark/>
          </w:tcPr>
          <w:p w14:paraId="492EF0DE" w14:textId="37F25F63" w:rsidR="0016667D" w:rsidRPr="00561BB1" w:rsidRDefault="0016667D" w:rsidP="00127EDA">
            <w:pPr>
              <w:widowControl w:val="0"/>
              <w:spacing w:before="60" w:after="60"/>
              <w:ind w:left="-57" w:right="-57"/>
              <w:rPr>
                <w:b/>
                <w:bCs/>
                <w:szCs w:val="24"/>
              </w:rPr>
            </w:pPr>
            <w:r w:rsidRPr="00561BB1">
              <w:rPr>
                <w:b/>
                <w:bCs/>
                <w:szCs w:val="24"/>
              </w:rPr>
              <w:t xml:space="preserve">Thời gian thi công: Đảm bảo thời gian thi công không quá </w:t>
            </w:r>
            <w:r w:rsidR="00127EDA">
              <w:rPr>
                <w:b/>
                <w:bCs/>
                <w:szCs w:val="24"/>
              </w:rPr>
              <w:t>60 ngày</w:t>
            </w:r>
            <w:r w:rsidRPr="00561BB1">
              <w:rPr>
                <w:b/>
                <w:bCs/>
                <w:szCs w:val="24"/>
              </w:rPr>
              <w:t xml:space="preserve"> có tính điều kiện thời tiết kể từ ngày khởi công</w:t>
            </w:r>
          </w:p>
        </w:tc>
        <w:tc>
          <w:tcPr>
            <w:tcW w:w="595" w:type="pct"/>
            <w:tcBorders>
              <w:top w:val="nil"/>
              <w:left w:val="nil"/>
              <w:bottom w:val="single" w:sz="4" w:space="0" w:color="auto"/>
              <w:right w:val="single" w:sz="4" w:space="0" w:color="auto"/>
            </w:tcBorders>
            <w:shd w:val="clear" w:color="auto" w:fill="auto"/>
            <w:vAlign w:val="center"/>
            <w:hideMark/>
          </w:tcPr>
          <w:p w14:paraId="28DB4EDD" w14:textId="77777777" w:rsidR="0016667D" w:rsidRPr="00AC3D4C" w:rsidRDefault="0016667D" w:rsidP="0016667D">
            <w:pPr>
              <w:widowControl w:val="0"/>
              <w:spacing w:before="60" w:after="60"/>
              <w:ind w:left="-57" w:right="-57"/>
              <w:jc w:val="center"/>
              <w:rPr>
                <w:b/>
                <w:bCs/>
                <w:szCs w:val="24"/>
              </w:rPr>
            </w:pPr>
            <w:r>
              <w:rPr>
                <w:b/>
                <w:bCs/>
                <w:szCs w:val="24"/>
              </w:rPr>
              <w:t>50</w:t>
            </w:r>
          </w:p>
        </w:tc>
        <w:tc>
          <w:tcPr>
            <w:tcW w:w="672" w:type="pct"/>
            <w:tcBorders>
              <w:top w:val="nil"/>
              <w:left w:val="nil"/>
              <w:bottom w:val="single" w:sz="4" w:space="0" w:color="auto"/>
              <w:right w:val="single" w:sz="4" w:space="0" w:color="auto"/>
            </w:tcBorders>
            <w:shd w:val="clear" w:color="auto" w:fill="auto"/>
            <w:vAlign w:val="center"/>
            <w:hideMark/>
          </w:tcPr>
          <w:p w14:paraId="006D4271" w14:textId="77777777" w:rsidR="0016667D" w:rsidRPr="00AC3D4C" w:rsidRDefault="0016667D" w:rsidP="0016667D">
            <w:pPr>
              <w:widowControl w:val="0"/>
              <w:spacing w:before="60" w:after="60"/>
              <w:ind w:left="-57" w:right="-57"/>
              <w:jc w:val="center"/>
              <w:rPr>
                <w:b/>
                <w:bCs/>
                <w:szCs w:val="24"/>
              </w:rPr>
            </w:pPr>
            <w:r w:rsidRPr="00AC3D4C">
              <w:rPr>
                <w:szCs w:val="24"/>
              </w:rPr>
              <w:t> </w:t>
            </w:r>
          </w:p>
        </w:tc>
        <w:tc>
          <w:tcPr>
            <w:tcW w:w="703" w:type="pct"/>
            <w:tcBorders>
              <w:top w:val="nil"/>
              <w:left w:val="nil"/>
              <w:bottom w:val="single" w:sz="4" w:space="0" w:color="auto"/>
              <w:right w:val="single" w:sz="4" w:space="0" w:color="auto"/>
            </w:tcBorders>
            <w:shd w:val="clear" w:color="auto" w:fill="auto"/>
            <w:vAlign w:val="center"/>
            <w:hideMark/>
          </w:tcPr>
          <w:p w14:paraId="7A9A8778"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73226095" w14:textId="77777777" w:rsidTr="0016667D">
        <w:trPr>
          <w:trHeight w:val="630"/>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1F37EE36" w14:textId="77777777" w:rsidR="0016667D" w:rsidRPr="00AC3D4C" w:rsidRDefault="0016667D" w:rsidP="0016667D">
            <w:pPr>
              <w:widowControl w:val="0"/>
              <w:spacing w:before="60" w:after="60"/>
              <w:ind w:left="-57" w:right="-57"/>
              <w:rPr>
                <w:szCs w:val="24"/>
              </w:rPr>
            </w:pPr>
            <w:r w:rsidRPr="00AC3D4C">
              <w:rPr>
                <w:szCs w:val="24"/>
              </w:rPr>
              <w:t>4.1.1</w:t>
            </w:r>
          </w:p>
        </w:tc>
        <w:tc>
          <w:tcPr>
            <w:tcW w:w="2615" w:type="pct"/>
            <w:tcBorders>
              <w:top w:val="nil"/>
              <w:left w:val="nil"/>
              <w:bottom w:val="single" w:sz="4" w:space="0" w:color="auto"/>
              <w:right w:val="single" w:sz="4" w:space="0" w:color="auto"/>
            </w:tcBorders>
            <w:shd w:val="clear" w:color="auto" w:fill="auto"/>
            <w:vAlign w:val="center"/>
            <w:hideMark/>
          </w:tcPr>
          <w:p w14:paraId="3FBA4537" w14:textId="306E60D0" w:rsidR="0016667D" w:rsidRPr="00561BB1" w:rsidRDefault="0016667D" w:rsidP="00127EDA">
            <w:pPr>
              <w:widowControl w:val="0"/>
              <w:spacing w:before="60" w:after="60"/>
              <w:ind w:left="-57" w:right="-57"/>
              <w:rPr>
                <w:szCs w:val="24"/>
              </w:rPr>
            </w:pPr>
            <w:r w:rsidRPr="00561BB1">
              <w:rPr>
                <w:szCs w:val="24"/>
              </w:rPr>
              <w:t xml:space="preserve">Đề xuất thời gian thi công không vượt quá </w:t>
            </w:r>
            <w:r w:rsidR="00127EDA">
              <w:rPr>
                <w:szCs w:val="24"/>
              </w:rPr>
              <w:t>60 ngày</w:t>
            </w:r>
            <w:r w:rsidRPr="00561BB1">
              <w:rPr>
                <w:szCs w:val="24"/>
              </w:rPr>
              <w:t xml:space="preserve"> có tính đến điều kiện thời tiết. Có Bảng tiến độ thi công chi tiết và biện pháp đảm bảo tiến độ cho toàn bộ các công tác thi công.</w:t>
            </w:r>
          </w:p>
        </w:tc>
        <w:tc>
          <w:tcPr>
            <w:tcW w:w="595" w:type="pct"/>
            <w:tcBorders>
              <w:top w:val="nil"/>
              <w:left w:val="nil"/>
              <w:bottom w:val="single" w:sz="4" w:space="0" w:color="auto"/>
              <w:right w:val="single" w:sz="4" w:space="0" w:color="auto"/>
            </w:tcBorders>
            <w:shd w:val="clear" w:color="auto" w:fill="auto"/>
            <w:vAlign w:val="center"/>
            <w:hideMark/>
          </w:tcPr>
          <w:p w14:paraId="67FE2047"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1B2920B5" w14:textId="77777777" w:rsidR="0016667D" w:rsidRPr="00AC3D4C" w:rsidRDefault="0016667D" w:rsidP="0016667D">
            <w:pPr>
              <w:widowControl w:val="0"/>
              <w:spacing w:before="60" w:after="60"/>
              <w:ind w:left="-57" w:right="-57"/>
              <w:jc w:val="center"/>
              <w:rPr>
                <w:szCs w:val="24"/>
              </w:rPr>
            </w:pPr>
            <w:r>
              <w:rPr>
                <w:szCs w:val="24"/>
              </w:rPr>
              <w:t>50</w:t>
            </w:r>
          </w:p>
        </w:tc>
        <w:tc>
          <w:tcPr>
            <w:tcW w:w="703" w:type="pct"/>
            <w:tcBorders>
              <w:top w:val="nil"/>
              <w:left w:val="nil"/>
              <w:bottom w:val="single" w:sz="4" w:space="0" w:color="auto"/>
              <w:right w:val="single" w:sz="4" w:space="0" w:color="auto"/>
            </w:tcBorders>
            <w:shd w:val="clear" w:color="auto" w:fill="auto"/>
            <w:vAlign w:val="center"/>
            <w:hideMark/>
          </w:tcPr>
          <w:p w14:paraId="13D87C39"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0CBABC64" w14:textId="77777777" w:rsidTr="0016667D">
        <w:trPr>
          <w:trHeight w:val="222"/>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08E03815" w14:textId="77777777" w:rsidR="0016667D" w:rsidRPr="00AC3D4C" w:rsidRDefault="0016667D" w:rsidP="0016667D">
            <w:pPr>
              <w:widowControl w:val="0"/>
              <w:spacing w:before="60" w:after="60"/>
              <w:ind w:left="-57" w:right="-57"/>
              <w:rPr>
                <w:szCs w:val="24"/>
              </w:rPr>
            </w:pPr>
            <w:r w:rsidRPr="00AC3D4C">
              <w:rPr>
                <w:szCs w:val="24"/>
              </w:rPr>
              <w:t>4.1.2</w:t>
            </w:r>
          </w:p>
        </w:tc>
        <w:tc>
          <w:tcPr>
            <w:tcW w:w="2615" w:type="pct"/>
            <w:tcBorders>
              <w:top w:val="nil"/>
              <w:left w:val="nil"/>
              <w:bottom w:val="single" w:sz="4" w:space="0" w:color="auto"/>
              <w:right w:val="single" w:sz="4" w:space="0" w:color="auto"/>
            </w:tcBorders>
            <w:shd w:val="clear" w:color="auto" w:fill="auto"/>
            <w:vAlign w:val="center"/>
            <w:hideMark/>
          </w:tcPr>
          <w:p w14:paraId="1CD42C29" w14:textId="5706FBE0" w:rsidR="0016667D" w:rsidRPr="00561BB1" w:rsidRDefault="0016667D" w:rsidP="00561BB1">
            <w:pPr>
              <w:widowControl w:val="0"/>
              <w:spacing w:before="60" w:after="60"/>
              <w:ind w:left="-57" w:right="-57"/>
              <w:rPr>
                <w:szCs w:val="24"/>
              </w:rPr>
            </w:pPr>
            <w:r w:rsidRPr="00561BB1">
              <w:rPr>
                <w:szCs w:val="24"/>
              </w:rPr>
              <w:t xml:space="preserve">Đề xuất thời gian thi công không vượt quá </w:t>
            </w:r>
            <w:r w:rsidR="0091091E">
              <w:rPr>
                <w:szCs w:val="24"/>
              </w:rPr>
              <w:t>60 ngày</w:t>
            </w:r>
            <w:r w:rsidRPr="00561BB1">
              <w:rPr>
                <w:szCs w:val="24"/>
              </w:rPr>
              <w:t xml:space="preserve"> có tính đến điều kiện thời tiết. Có Bảng tiến độ thi công chi tiết và biện pháp đảm bảo tiến độ cho các công việc chính của gói thầu.</w:t>
            </w:r>
          </w:p>
        </w:tc>
        <w:tc>
          <w:tcPr>
            <w:tcW w:w="595" w:type="pct"/>
            <w:tcBorders>
              <w:top w:val="nil"/>
              <w:left w:val="nil"/>
              <w:bottom w:val="single" w:sz="4" w:space="0" w:color="auto"/>
              <w:right w:val="single" w:sz="4" w:space="0" w:color="auto"/>
            </w:tcBorders>
            <w:shd w:val="clear" w:color="auto" w:fill="auto"/>
            <w:vAlign w:val="center"/>
            <w:hideMark/>
          </w:tcPr>
          <w:p w14:paraId="12AEF305"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5CADBD4A" w14:textId="77777777" w:rsidR="0016667D" w:rsidRPr="00AC3D4C" w:rsidRDefault="0016667D" w:rsidP="0016667D">
            <w:pPr>
              <w:widowControl w:val="0"/>
              <w:spacing w:before="60" w:after="60"/>
              <w:ind w:left="-57" w:right="-57"/>
              <w:jc w:val="center"/>
              <w:rPr>
                <w:szCs w:val="24"/>
              </w:rPr>
            </w:pPr>
            <w:r>
              <w:rPr>
                <w:szCs w:val="24"/>
              </w:rPr>
              <w:t>3</w:t>
            </w:r>
            <w:r w:rsidRPr="00AC3D4C">
              <w:rPr>
                <w:szCs w:val="24"/>
              </w:rPr>
              <w:t>5</w:t>
            </w:r>
          </w:p>
        </w:tc>
        <w:tc>
          <w:tcPr>
            <w:tcW w:w="703" w:type="pct"/>
            <w:tcBorders>
              <w:top w:val="nil"/>
              <w:left w:val="nil"/>
              <w:bottom w:val="single" w:sz="4" w:space="0" w:color="auto"/>
              <w:right w:val="single" w:sz="4" w:space="0" w:color="auto"/>
            </w:tcBorders>
            <w:shd w:val="clear" w:color="auto" w:fill="auto"/>
            <w:vAlign w:val="center"/>
            <w:hideMark/>
          </w:tcPr>
          <w:p w14:paraId="10439BC0"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775F6DB5" w14:textId="77777777" w:rsidTr="0016667D">
        <w:trPr>
          <w:trHeight w:val="244"/>
        </w:trPr>
        <w:tc>
          <w:tcPr>
            <w:tcW w:w="415" w:type="pct"/>
            <w:tcBorders>
              <w:top w:val="nil"/>
              <w:left w:val="single" w:sz="4" w:space="0" w:color="auto"/>
              <w:bottom w:val="single" w:sz="4" w:space="0" w:color="auto"/>
              <w:right w:val="single" w:sz="4" w:space="0" w:color="auto"/>
            </w:tcBorders>
            <w:shd w:val="clear" w:color="auto" w:fill="auto"/>
            <w:vAlign w:val="center"/>
          </w:tcPr>
          <w:p w14:paraId="72D9FF2C" w14:textId="77777777" w:rsidR="0016667D" w:rsidRPr="00AC3D4C" w:rsidRDefault="0016667D" w:rsidP="0016667D">
            <w:pPr>
              <w:widowControl w:val="0"/>
              <w:spacing w:before="60" w:after="60"/>
              <w:ind w:left="-57" w:right="-57"/>
              <w:rPr>
                <w:szCs w:val="24"/>
              </w:rPr>
            </w:pPr>
            <w:r w:rsidRPr="00AC3D4C">
              <w:rPr>
                <w:szCs w:val="24"/>
              </w:rPr>
              <w:t>4.1.3</w:t>
            </w:r>
          </w:p>
        </w:tc>
        <w:tc>
          <w:tcPr>
            <w:tcW w:w="2615" w:type="pct"/>
            <w:tcBorders>
              <w:top w:val="nil"/>
              <w:left w:val="nil"/>
              <w:bottom w:val="single" w:sz="4" w:space="0" w:color="auto"/>
              <w:right w:val="single" w:sz="4" w:space="0" w:color="auto"/>
            </w:tcBorders>
            <w:shd w:val="clear" w:color="auto" w:fill="auto"/>
            <w:vAlign w:val="center"/>
          </w:tcPr>
          <w:p w14:paraId="301F39B0" w14:textId="52F15699" w:rsidR="0016667D" w:rsidRPr="00561BB1" w:rsidRDefault="0016667D" w:rsidP="00561BB1">
            <w:pPr>
              <w:widowControl w:val="0"/>
              <w:spacing w:before="60" w:after="60"/>
              <w:ind w:left="-57" w:right="-57"/>
              <w:rPr>
                <w:szCs w:val="24"/>
              </w:rPr>
            </w:pPr>
            <w:r w:rsidRPr="00561BB1">
              <w:rPr>
                <w:szCs w:val="24"/>
              </w:rPr>
              <w:t xml:space="preserve">Đề xuất thời gian thi công không vượt quá </w:t>
            </w:r>
            <w:r w:rsidR="0091091E">
              <w:rPr>
                <w:szCs w:val="24"/>
              </w:rPr>
              <w:t>60 ngày</w:t>
            </w:r>
            <w:r w:rsidRPr="00561BB1">
              <w:rPr>
                <w:szCs w:val="24"/>
              </w:rPr>
              <w:t xml:space="preserve"> có tính đến điều kiện thời tiết. Có Bảng tiến độ thi công chung và biện pháp đảm bảo tiến độ chung hoặc chỉ có cam kết về đảm bảo tiến độ.</w:t>
            </w:r>
          </w:p>
        </w:tc>
        <w:tc>
          <w:tcPr>
            <w:tcW w:w="595" w:type="pct"/>
            <w:tcBorders>
              <w:top w:val="nil"/>
              <w:left w:val="nil"/>
              <w:bottom w:val="single" w:sz="4" w:space="0" w:color="auto"/>
              <w:right w:val="single" w:sz="4" w:space="0" w:color="auto"/>
            </w:tcBorders>
            <w:shd w:val="clear" w:color="auto" w:fill="auto"/>
            <w:vAlign w:val="center"/>
          </w:tcPr>
          <w:p w14:paraId="38F4F4C6"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tcPr>
          <w:p w14:paraId="285F0F9F" w14:textId="77777777" w:rsidR="0016667D" w:rsidRPr="00AC3D4C" w:rsidRDefault="0016667D" w:rsidP="0016667D">
            <w:pPr>
              <w:widowControl w:val="0"/>
              <w:spacing w:before="60" w:after="60"/>
              <w:ind w:left="-57" w:right="-57"/>
              <w:jc w:val="center"/>
              <w:rPr>
                <w:szCs w:val="24"/>
              </w:rPr>
            </w:pPr>
            <w:r>
              <w:rPr>
                <w:szCs w:val="24"/>
              </w:rPr>
              <w:t>2</w:t>
            </w:r>
            <w:r w:rsidRPr="00AC3D4C">
              <w:rPr>
                <w:szCs w:val="24"/>
              </w:rPr>
              <w:t>5</w:t>
            </w:r>
          </w:p>
        </w:tc>
        <w:tc>
          <w:tcPr>
            <w:tcW w:w="703" w:type="pct"/>
            <w:tcBorders>
              <w:top w:val="nil"/>
              <w:left w:val="nil"/>
              <w:bottom w:val="single" w:sz="4" w:space="0" w:color="auto"/>
              <w:right w:val="single" w:sz="4" w:space="0" w:color="auto"/>
            </w:tcBorders>
            <w:shd w:val="clear" w:color="auto" w:fill="auto"/>
            <w:vAlign w:val="center"/>
          </w:tcPr>
          <w:p w14:paraId="61E7095F" w14:textId="77777777" w:rsidR="0016667D" w:rsidRPr="00AC3D4C" w:rsidRDefault="0016667D" w:rsidP="0016667D">
            <w:pPr>
              <w:widowControl w:val="0"/>
              <w:spacing w:before="60" w:after="60"/>
              <w:ind w:left="-57" w:right="-57"/>
              <w:jc w:val="center"/>
              <w:rPr>
                <w:szCs w:val="24"/>
              </w:rPr>
            </w:pPr>
          </w:p>
        </w:tc>
      </w:tr>
      <w:tr w:rsidR="0016667D" w:rsidRPr="00AC3D4C" w14:paraId="4D9AD13F" w14:textId="77777777" w:rsidTr="0016667D">
        <w:trPr>
          <w:trHeight w:val="630"/>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23009DAF" w14:textId="77777777" w:rsidR="0016667D" w:rsidRPr="00AC3D4C" w:rsidRDefault="0016667D" w:rsidP="0016667D">
            <w:pPr>
              <w:widowControl w:val="0"/>
              <w:spacing w:before="60" w:after="60"/>
              <w:ind w:left="-57" w:right="-57"/>
              <w:rPr>
                <w:szCs w:val="24"/>
              </w:rPr>
            </w:pPr>
            <w:r w:rsidRPr="00AC3D4C">
              <w:rPr>
                <w:szCs w:val="24"/>
              </w:rPr>
              <w:t>4.1.4</w:t>
            </w:r>
          </w:p>
        </w:tc>
        <w:tc>
          <w:tcPr>
            <w:tcW w:w="2615" w:type="pct"/>
            <w:tcBorders>
              <w:top w:val="nil"/>
              <w:left w:val="nil"/>
              <w:bottom w:val="single" w:sz="4" w:space="0" w:color="auto"/>
              <w:right w:val="single" w:sz="4" w:space="0" w:color="auto"/>
            </w:tcBorders>
            <w:shd w:val="clear" w:color="auto" w:fill="auto"/>
            <w:vAlign w:val="center"/>
            <w:hideMark/>
          </w:tcPr>
          <w:p w14:paraId="69AE0FD3" w14:textId="0BD503D2" w:rsidR="0016667D" w:rsidRPr="00561BB1" w:rsidRDefault="0016667D" w:rsidP="00561BB1">
            <w:pPr>
              <w:widowControl w:val="0"/>
              <w:spacing w:before="60" w:after="60"/>
              <w:ind w:left="-57" w:right="-57"/>
              <w:rPr>
                <w:szCs w:val="24"/>
              </w:rPr>
            </w:pPr>
            <w:r w:rsidRPr="00561BB1">
              <w:rPr>
                <w:szCs w:val="24"/>
              </w:rPr>
              <w:t xml:space="preserve">Đề xuất về thời gian thi công vượt quá </w:t>
            </w:r>
            <w:r w:rsidR="0091091E">
              <w:rPr>
                <w:szCs w:val="24"/>
              </w:rPr>
              <w:t>60 ngày</w:t>
            </w:r>
            <w:r w:rsidRPr="00561BB1">
              <w:rPr>
                <w:szCs w:val="24"/>
              </w:rPr>
              <w:t>; Không có đề xuất hoặc có nhưng Bảng tiến độ thi công chi tiết cho các công tác thi công không phù hợp về tiến độ thi công so với yêu cầu của gói thầu; Không có thuyết minh biện pháp hoặc cam kết đảm bảo tiến độ thi công.</w:t>
            </w:r>
          </w:p>
        </w:tc>
        <w:tc>
          <w:tcPr>
            <w:tcW w:w="595" w:type="pct"/>
            <w:tcBorders>
              <w:top w:val="nil"/>
              <w:left w:val="nil"/>
              <w:bottom w:val="single" w:sz="4" w:space="0" w:color="auto"/>
              <w:right w:val="single" w:sz="4" w:space="0" w:color="auto"/>
            </w:tcBorders>
            <w:shd w:val="clear" w:color="auto" w:fill="auto"/>
            <w:vAlign w:val="center"/>
            <w:hideMark/>
          </w:tcPr>
          <w:p w14:paraId="55A1F5E8"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4163A078" w14:textId="77777777" w:rsidR="0016667D" w:rsidRPr="00AC3D4C" w:rsidRDefault="0016667D" w:rsidP="0016667D">
            <w:pPr>
              <w:widowControl w:val="0"/>
              <w:spacing w:before="60" w:after="60"/>
              <w:ind w:left="-57" w:right="-57"/>
              <w:jc w:val="center"/>
              <w:rPr>
                <w:szCs w:val="24"/>
              </w:rPr>
            </w:pPr>
            <w:r w:rsidRPr="00AC3D4C">
              <w:rPr>
                <w:szCs w:val="24"/>
              </w:rPr>
              <w:t>0</w:t>
            </w:r>
          </w:p>
        </w:tc>
        <w:tc>
          <w:tcPr>
            <w:tcW w:w="703" w:type="pct"/>
            <w:tcBorders>
              <w:top w:val="nil"/>
              <w:left w:val="nil"/>
              <w:bottom w:val="single" w:sz="4" w:space="0" w:color="auto"/>
              <w:right w:val="single" w:sz="4" w:space="0" w:color="auto"/>
            </w:tcBorders>
            <w:shd w:val="clear" w:color="auto" w:fill="auto"/>
            <w:vAlign w:val="center"/>
            <w:hideMark/>
          </w:tcPr>
          <w:p w14:paraId="260FF79C"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65432748"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475A32DB" w14:textId="77777777" w:rsidR="0016667D" w:rsidRPr="00AC3D4C" w:rsidRDefault="0016667D" w:rsidP="0016667D">
            <w:pPr>
              <w:widowControl w:val="0"/>
              <w:spacing w:before="60" w:after="60"/>
              <w:ind w:left="-57" w:right="-57"/>
              <w:rPr>
                <w:b/>
                <w:bCs/>
                <w:szCs w:val="24"/>
              </w:rPr>
            </w:pPr>
            <w:r w:rsidRPr="00AC3D4C">
              <w:rPr>
                <w:b/>
                <w:bCs/>
                <w:szCs w:val="24"/>
              </w:rPr>
              <w:t>4.2</w:t>
            </w:r>
          </w:p>
        </w:tc>
        <w:tc>
          <w:tcPr>
            <w:tcW w:w="2615" w:type="pct"/>
            <w:tcBorders>
              <w:top w:val="nil"/>
              <w:left w:val="nil"/>
              <w:bottom w:val="single" w:sz="4" w:space="0" w:color="auto"/>
              <w:right w:val="single" w:sz="4" w:space="0" w:color="auto"/>
            </w:tcBorders>
            <w:shd w:val="clear" w:color="auto" w:fill="auto"/>
            <w:vAlign w:val="center"/>
            <w:hideMark/>
          </w:tcPr>
          <w:p w14:paraId="6A5DD4A5" w14:textId="77777777" w:rsidR="0016667D" w:rsidRPr="00AC3D4C" w:rsidRDefault="0016667D" w:rsidP="0016667D">
            <w:pPr>
              <w:widowControl w:val="0"/>
              <w:spacing w:before="60" w:after="60"/>
              <w:ind w:left="-57" w:right="-57"/>
              <w:rPr>
                <w:b/>
                <w:bCs/>
                <w:szCs w:val="24"/>
              </w:rPr>
            </w:pPr>
            <w:r w:rsidRPr="00AC3D4C">
              <w:rPr>
                <w:b/>
                <w:bCs/>
                <w:szCs w:val="24"/>
              </w:rPr>
              <w:t>Các biểu đồ huy động: Nhân lực, máy móc, thiết bị</w:t>
            </w:r>
            <w:r>
              <w:rPr>
                <w:b/>
                <w:bCs/>
                <w:szCs w:val="24"/>
              </w:rPr>
              <w:t>.</w:t>
            </w:r>
          </w:p>
        </w:tc>
        <w:tc>
          <w:tcPr>
            <w:tcW w:w="595" w:type="pct"/>
            <w:tcBorders>
              <w:top w:val="nil"/>
              <w:left w:val="nil"/>
              <w:bottom w:val="single" w:sz="4" w:space="0" w:color="auto"/>
              <w:right w:val="single" w:sz="4" w:space="0" w:color="auto"/>
            </w:tcBorders>
            <w:shd w:val="clear" w:color="auto" w:fill="auto"/>
            <w:vAlign w:val="center"/>
            <w:hideMark/>
          </w:tcPr>
          <w:p w14:paraId="2CB3BD05" w14:textId="77777777" w:rsidR="0016667D" w:rsidRPr="00AC3D4C" w:rsidRDefault="0016667D" w:rsidP="0016667D">
            <w:pPr>
              <w:widowControl w:val="0"/>
              <w:spacing w:before="60" w:after="60"/>
              <w:ind w:left="-57" w:right="-57"/>
              <w:jc w:val="center"/>
              <w:rPr>
                <w:b/>
                <w:bCs/>
                <w:szCs w:val="24"/>
              </w:rPr>
            </w:pPr>
            <w:r w:rsidRPr="00AC3D4C">
              <w:rPr>
                <w:b/>
                <w:bCs/>
                <w:szCs w:val="24"/>
              </w:rPr>
              <w:t>50</w:t>
            </w:r>
          </w:p>
        </w:tc>
        <w:tc>
          <w:tcPr>
            <w:tcW w:w="672" w:type="pct"/>
            <w:tcBorders>
              <w:top w:val="nil"/>
              <w:left w:val="nil"/>
              <w:bottom w:val="single" w:sz="4" w:space="0" w:color="auto"/>
              <w:right w:val="single" w:sz="4" w:space="0" w:color="auto"/>
            </w:tcBorders>
            <w:shd w:val="clear" w:color="auto" w:fill="auto"/>
            <w:vAlign w:val="center"/>
            <w:hideMark/>
          </w:tcPr>
          <w:p w14:paraId="0667450F" w14:textId="77777777" w:rsidR="0016667D" w:rsidRPr="00AC3D4C" w:rsidRDefault="0016667D" w:rsidP="0016667D">
            <w:pPr>
              <w:widowControl w:val="0"/>
              <w:spacing w:before="60" w:after="60"/>
              <w:ind w:left="-57" w:right="-57"/>
              <w:jc w:val="center"/>
              <w:rPr>
                <w:b/>
                <w:bCs/>
                <w:szCs w:val="24"/>
              </w:rPr>
            </w:pPr>
            <w:r w:rsidRPr="00AC3D4C">
              <w:rPr>
                <w:szCs w:val="24"/>
              </w:rPr>
              <w:t> </w:t>
            </w:r>
          </w:p>
        </w:tc>
        <w:tc>
          <w:tcPr>
            <w:tcW w:w="703" w:type="pct"/>
            <w:tcBorders>
              <w:top w:val="nil"/>
              <w:left w:val="nil"/>
              <w:bottom w:val="single" w:sz="4" w:space="0" w:color="auto"/>
              <w:right w:val="single" w:sz="4" w:space="0" w:color="auto"/>
            </w:tcBorders>
            <w:shd w:val="clear" w:color="auto" w:fill="auto"/>
            <w:vAlign w:val="center"/>
            <w:hideMark/>
          </w:tcPr>
          <w:p w14:paraId="42D0F491"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253E299D"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5C46CF5E" w14:textId="77777777" w:rsidR="0016667D" w:rsidRPr="00AC3D4C" w:rsidRDefault="0016667D" w:rsidP="0016667D">
            <w:pPr>
              <w:widowControl w:val="0"/>
              <w:spacing w:before="60" w:after="60"/>
              <w:ind w:left="-57" w:right="-57"/>
              <w:rPr>
                <w:szCs w:val="24"/>
              </w:rPr>
            </w:pPr>
            <w:r w:rsidRPr="00AC3D4C">
              <w:rPr>
                <w:szCs w:val="24"/>
              </w:rPr>
              <w:t>4.2.1</w:t>
            </w:r>
          </w:p>
        </w:tc>
        <w:tc>
          <w:tcPr>
            <w:tcW w:w="2615" w:type="pct"/>
            <w:tcBorders>
              <w:top w:val="nil"/>
              <w:left w:val="nil"/>
              <w:bottom w:val="single" w:sz="4" w:space="0" w:color="auto"/>
              <w:right w:val="single" w:sz="4" w:space="0" w:color="auto"/>
            </w:tcBorders>
            <w:shd w:val="clear" w:color="auto" w:fill="auto"/>
            <w:vAlign w:val="center"/>
            <w:hideMark/>
          </w:tcPr>
          <w:p w14:paraId="238E3DAA" w14:textId="77777777" w:rsidR="0016667D" w:rsidRPr="00AC3D4C" w:rsidRDefault="0016667D" w:rsidP="0016667D">
            <w:pPr>
              <w:widowControl w:val="0"/>
              <w:spacing w:before="60" w:after="60"/>
              <w:ind w:left="-57" w:right="-57"/>
              <w:rPr>
                <w:szCs w:val="24"/>
              </w:rPr>
            </w:pPr>
            <w:r w:rsidRPr="00AC3D4C">
              <w:rPr>
                <w:szCs w:val="24"/>
              </w:rPr>
              <w:t>Đề xuất đầy đủ, hợp lý, khả thi, chi tiết rõ ràng phù hợp với tiến độ thi công.</w:t>
            </w:r>
          </w:p>
        </w:tc>
        <w:tc>
          <w:tcPr>
            <w:tcW w:w="595" w:type="pct"/>
            <w:tcBorders>
              <w:top w:val="nil"/>
              <w:left w:val="nil"/>
              <w:bottom w:val="single" w:sz="4" w:space="0" w:color="auto"/>
              <w:right w:val="single" w:sz="4" w:space="0" w:color="auto"/>
            </w:tcBorders>
            <w:shd w:val="clear" w:color="auto" w:fill="auto"/>
            <w:vAlign w:val="center"/>
            <w:hideMark/>
          </w:tcPr>
          <w:p w14:paraId="22E0678B"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15F10F99" w14:textId="77777777" w:rsidR="0016667D" w:rsidRPr="00AC3D4C" w:rsidRDefault="0016667D" w:rsidP="0016667D">
            <w:pPr>
              <w:widowControl w:val="0"/>
              <w:spacing w:before="60" w:after="60"/>
              <w:ind w:left="-57" w:right="-57"/>
              <w:jc w:val="center"/>
              <w:rPr>
                <w:szCs w:val="24"/>
              </w:rPr>
            </w:pPr>
            <w:r w:rsidRPr="00AC3D4C">
              <w:rPr>
                <w:szCs w:val="24"/>
              </w:rPr>
              <w:t>50</w:t>
            </w:r>
          </w:p>
        </w:tc>
        <w:tc>
          <w:tcPr>
            <w:tcW w:w="703" w:type="pct"/>
            <w:tcBorders>
              <w:top w:val="nil"/>
              <w:left w:val="nil"/>
              <w:bottom w:val="single" w:sz="4" w:space="0" w:color="auto"/>
              <w:right w:val="single" w:sz="4" w:space="0" w:color="auto"/>
            </w:tcBorders>
            <w:shd w:val="clear" w:color="auto" w:fill="auto"/>
            <w:vAlign w:val="center"/>
            <w:hideMark/>
          </w:tcPr>
          <w:p w14:paraId="5BF01ABA"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01C591CC"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5CCF2FEB" w14:textId="77777777" w:rsidR="0016667D" w:rsidRPr="00AC3D4C" w:rsidRDefault="0016667D" w:rsidP="0016667D">
            <w:pPr>
              <w:widowControl w:val="0"/>
              <w:spacing w:before="60" w:after="60"/>
              <w:ind w:left="-57" w:right="-57"/>
              <w:rPr>
                <w:szCs w:val="24"/>
              </w:rPr>
            </w:pPr>
            <w:r w:rsidRPr="00AC3D4C">
              <w:rPr>
                <w:szCs w:val="24"/>
              </w:rPr>
              <w:t>4.2.2</w:t>
            </w:r>
          </w:p>
        </w:tc>
        <w:tc>
          <w:tcPr>
            <w:tcW w:w="2615" w:type="pct"/>
            <w:tcBorders>
              <w:top w:val="nil"/>
              <w:left w:val="nil"/>
              <w:bottom w:val="single" w:sz="4" w:space="0" w:color="auto"/>
              <w:right w:val="single" w:sz="4" w:space="0" w:color="auto"/>
            </w:tcBorders>
            <w:shd w:val="clear" w:color="auto" w:fill="auto"/>
            <w:vAlign w:val="center"/>
            <w:hideMark/>
          </w:tcPr>
          <w:p w14:paraId="136E39F1" w14:textId="77777777" w:rsidR="0016667D" w:rsidRPr="00AC3D4C" w:rsidRDefault="0016667D" w:rsidP="0016667D">
            <w:pPr>
              <w:widowControl w:val="0"/>
              <w:spacing w:before="60" w:after="60"/>
              <w:ind w:left="-57" w:right="-57"/>
              <w:rPr>
                <w:szCs w:val="24"/>
              </w:rPr>
            </w:pPr>
            <w:r w:rsidRPr="00AC3D4C">
              <w:rPr>
                <w:szCs w:val="24"/>
              </w:rPr>
              <w:t>Đề xuất đầy đủ, hợp lý, chi tiết rõ ràng đối với các công việc chính của gói thầu, phù hợp với tiến độ thi công.</w:t>
            </w:r>
          </w:p>
        </w:tc>
        <w:tc>
          <w:tcPr>
            <w:tcW w:w="595" w:type="pct"/>
            <w:tcBorders>
              <w:top w:val="nil"/>
              <w:left w:val="nil"/>
              <w:bottom w:val="single" w:sz="4" w:space="0" w:color="auto"/>
              <w:right w:val="single" w:sz="4" w:space="0" w:color="auto"/>
            </w:tcBorders>
            <w:shd w:val="clear" w:color="auto" w:fill="auto"/>
            <w:vAlign w:val="center"/>
            <w:hideMark/>
          </w:tcPr>
          <w:p w14:paraId="06B197CA"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6618CD90" w14:textId="77777777" w:rsidR="0016667D" w:rsidRPr="00AC3D4C" w:rsidRDefault="0016667D" w:rsidP="0016667D">
            <w:pPr>
              <w:widowControl w:val="0"/>
              <w:spacing w:before="60" w:after="60"/>
              <w:ind w:left="-57" w:right="-57"/>
              <w:jc w:val="center"/>
              <w:rPr>
                <w:szCs w:val="24"/>
              </w:rPr>
            </w:pPr>
            <w:r w:rsidRPr="00AC3D4C">
              <w:rPr>
                <w:szCs w:val="24"/>
              </w:rPr>
              <w:t>35</w:t>
            </w:r>
          </w:p>
        </w:tc>
        <w:tc>
          <w:tcPr>
            <w:tcW w:w="703" w:type="pct"/>
            <w:tcBorders>
              <w:top w:val="nil"/>
              <w:left w:val="nil"/>
              <w:bottom w:val="single" w:sz="4" w:space="0" w:color="auto"/>
              <w:right w:val="single" w:sz="4" w:space="0" w:color="auto"/>
            </w:tcBorders>
            <w:shd w:val="clear" w:color="auto" w:fill="auto"/>
            <w:vAlign w:val="center"/>
            <w:hideMark/>
          </w:tcPr>
          <w:p w14:paraId="6092FB75"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57EE6904"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tcPr>
          <w:p w14:paraId="1376EDDE" w14:textId="77777777" w:rsidR="0016667D" w:rsidRPr="00AC3D4C" w:rsidRDefault="0016667D" w:rsidP="0016667D">
            <w:pPr>
              <w:widowControl w:val="0"/>
              <w:spacing w:before="60" w:after="60"/>
              <w:ind w:left="-57" w:right="-57"/>
              <w:rPr>
                <w:szCs w:val="24"/>
              </w:rPr>
            </w:pPr>
            <w:r w:rsidRPr="00AC3D4C">
              <w:rPr>
                <w:szCs w:val="24"/>
              </w:rPr>
              <w:t>4.2.3</w:t>
            </w:r>
          </w:p>
        </w:tc>
        <w:tc>
          <w:tcPr>
            <w:tcW w:w="2615" w:type="pct"/>
            <w:tcBorders>
              <w:top w:val="nil"/>
              <w:left w:val="nil"/>
              <w:bottom w:val="single" w:sz="4" w:space="0" w:color="auto"/>
              <w:right w:val="single" w:sz="4" w:space="0" w:color="auto"/>
            </w:tcBorders>
            <w:shd w:val="clear" w:color="auto" w:fill="auto"/>
            <w:vAlign w:val="center"/>
          </w:tcPr>
          <w:p w14:paraId="54901E50" w14:textId="77777777" w:rsidR="0016667D" w:rsidRPr="00AC3D4C" w:rsidRDefault="0016667D" w:rsidP="0016667D">
            <w:pPr>
              <w:widowControl w:val="0"/>
              <w:spacing w:before="60" w:after="60"/>
              <w:ind w:left="-57" w:right="-57"/>
              <w:rPr>
                <w:szCs w:val="24"/>
              </w:rPr>
            </w:pPr>
            <w:r w:rsidRPr="00AC3D4C">
              <w:rPr>
                <w:szCs w:val="24"/>
              </w:rPr>
              <w:t>Đề xuất chung cho các công việc chính của gói thầu, phù hợp với tiến độ thi công.</w:t>
            </w:r>
          </w:p>
        </w:tc>
        <w:tc>
          <w:tcPr>
            <w:tcW w:w="595" w:type="pct"/>
            <w:tcBorders>
              <w:top w:val="nil"/>
              <w:left w:val="nil"/>
              <w:bottom w:val="single" w:sz="4" w:space="0" w:color="auto"/>
              <w:right w:val="single" w:sz="4" w:space="0" w:color="auto"/>
            </w:tcBorders>
            <w:shd w:val="clear" w:color="auto" w:fill="auto"/>
            <w:vAlign w:val="center"/>
          </w:tcPr>
          <w:p w14:paraId="37E7CA8A"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tcPr>
          <w:p w14:paraId="5251E40D" w14:textId="77777777" w:rsidR="0016667D" w:rsidRPr="00AC3D4C" w:rsidRDefault="0016667D" w:rsidP="0016667D">
            <w:pPr>
              <w:widowControl w:val="0"/>
              <w:spacing w:before="60" w:after="60"/>
              <w:ind w:left="-57" w:right="-57"/>
              <w:jc w:val="center"/>
              <w:rPr>
                <w:szCs w:val="24"/>
              </w:rPr>
            </w:pPr>
            <w:r w:rsidRPr="00AC3D4C">
              <w:rPr>
                <w:szCs w:val="24"/>
              </w:rPr>
              <w:t>25</w:t>
            </w:r>
          </w:p>
        </w:tc>
        <w:tc>
          <w:tcPr>
            <w:tcW w:w="703" w:type="pct"/>
            <w:tcBorders>
              <w:top w:val="nil"/>
              <w:left w:val="nil"/>
              <w:bottom w:val="single" w:sz="4" w:space="0" w:color="auto"/>
              <w:right w:val="single" w:sz="4" w:space="0" w:color="auto"/>
            </w:tcBorders>
            <w:shd w:val="clear" w:color="auto" w:fill="auto"/>
            <w:vAlign w:val="center"/>
          </w:tcPr>
          <w:p w14:paraId="2AA6B159" w14:textId="77777777" w:rsidR="0016667D" w:rsidRPr="00AC3D4C" w:rsidRDefault="0016667D" w:rsidP="0016667D">
            <w:pPr>
              <w:widowControl w:val="0"/>
              <w:spacing w:before="60" w:after="60"/>
              <w:ind w:left="-57" w:right="-57"/>
              <w:jc w:val="center"/>
              <w:rPr>
                <w:szCs w:val="24"/>
              </w:rPr>
            </w:pPr>
          </w:p>
        </w:tc>
      </w:tr>
      <w:tr w:rsidR="0016667D" w:rsidRPr="00AC3D4C" w14:paraId="4ADF17FE"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703F9571" w14:textId="77777777" w:rsidR="0016667D" w:rsidRPr="00AC3D4C" w:rsidRDefault="0016667D" w:rsidP="0016667D">
            <w:pPr>
              <w:widowControl w:val="0"/>
              <w:spacing w:before="60" w:after="60"/>
              <w:ind w:left="-57" w:right="-57"/>
              <w:rPr>
                <w:szCs w:val="24"/>
              </w:rPr>
            </w:pPr>
            <w:r w:rsidRPr="00AC3D4C">
              <w:rPr>
                <w:szCs w:val="24"/>
              </w:rPr>
              <w:t>4.2.4</w:t>
            </w:r>
          </w:p>
        </w:tc>
        <w:tc>
          <w:tcPr>
            <w:tcW w:w="2615" w:type="pct"/>
            <w:tcBorders>
              <w:top w:val="nil"/>
              <w:left w:val="nil"/>
              <w:bottom w:val="single" w:sz="4" w:space="0" w:color="auto"/>
              <w:right w:val="single" w:sz="4" w:space="0" w:color="auto"/>
            </w:tcBorders>
            <w:shd w:val="clear" w:color="auto" w:fill="auto"/>
            <w:vAlign w:val="center"/>
            <w:hideMark/>
          </w:tcPr>
          <w:p w14:paraId="52550BD5" w14:textId="77777777" w:rsidR="0016667D" w:rsidRPr="00AC3D4C" w:rsidRDefault="0016667D" w:rsidP="0016667D">
            <w:pPr>
              <w:widowControl w:val="0"/>
              <w:spacing w:before="60" w:after="60"/>
              <w:ind w:left="-57" w:right="-57"/>
              <w:rPr>
                <w:szCs w:val="24"/>
              </w:rPr>
            </w:pPr>
            <w:r w:rsidRPr="00AC3D4C">
              <w:rPr>
                <w:szCs w:val="24"/>
              </w:rPr>
              <w:t>Đề xuất không đầy đủ, hoặc không phù hợp yêu cầu của gói thầu, không phù hợp với bảng tiến độ thi công.</w:t>
            </w:r>
          </w:p>
        </w:tc>
        <w:tc>
          <w:tcPr>
            <w:tcW w:w="595" w:type="pct"/>
            <w:tcBorders>
              <w:top w:val="nil"/>
              <w:left w:val="nil"/>
              <w:bottom w:val="single" w:sz="4" w:space="0" w:color="auto"/>
              <w:right w:val="single" w:sz="4" w:space="0" w:color="auto"/>
            </w:tcBorders>
            <w:shd w:val="clear" w:color="auto" w:fill="auto"/>
            <w:vAlign w:val="center"/>
            <w:hideMark/>
          </w:tcPr>
          <w:p w14:paraId="23B3C6EB"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42E2E55C" w14:textId="77777777" w:rsidR="0016667D" w:rsidRPr="00AC3D4C" w:rsidRDefault="0016667D" w:rsidP="0016667D">
            <w:pPr>
              <w:widowControl w:val="0"/>
              <w:spacing w:before="60" w:after="60"/>
              <w:ind w:left="-57" w:right="-57"/>
              <w:jc w:val="center"/>
              <w:rPr>
                <w:szCs w:val="24"/>
              </w:rPr>
            </w:pPr>
            <w:r w:rsidRPr="00AC3D4C">
              <w:rPr>
                <w:szCs w:val="24"/>
              </w:rPr>
              <w:t>0</w:t>
            </w:r>
          </w:p>
        </w:tc>
        <w:tc>
          <w:tcPr>
            <w:tcW w:w="703" w:type="pct"/>
            <w:tcBorders>
              <w:top w:val="nil"/>
              <w:left w:val="nil"/>
              <w:bottom w:val="single" w:sz="4" w:space="0" w:color="auto"/>
              <w:right w:val="single" w:sz="4" w:space="0" w:color="auto"/>
            </w:tcBorders>
            <w:shd w:val="clear" w:color="auto" w:fill="auto"/>
            <w:vAlign w:val="center"/>
            <w:hideMark/>
          </w:tcPr>
          <w:p w14:paraId="1585D8E9"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7B4FC589" w14:textId="77777777" w:rsidTr="0016667D">
        <w:trPr>
          <w:trHeight w:val="78"/>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6BA851B3" w14:textId="77777777" w:rsidR="0016667D" w:rsidRPr="00AC3D4C" w:rsidRDefault="0016667D" w:rsidP="0016667D">
            <w:pPr>
              <w:widowControl w:val="0"/>
              <w:spacing w:before="60" w:after="60"/>
              <w:ind w:left="-57" w:right="-57"/>
              <w:rPr>
                <w:b/>
                <w:bCs/>
                <w:szCs w:val="24"/>
              </w:rPr>
            </w:pPr>
            <w:r w:rsidRPr="00AC3D4C">
              <w:rPr>
                <w:b/>
                <w:bCs/>
                <w:szCs w:val="24"/>
              </w:rPr>
              <w:t>4.3</w:t>
            </w:r>
          </w:p>
        </w:tc>
        <w:tc>
          <w:tcPr>
            <w:tcW w:w="2615" w:type="pct"/>
            <w:tcBorders>
              <w:top w:val="nil"/>
              <w:left w:val="nil"/>
              <w:bottom w:val="single" w:sz="4" w:space="0" w:color="auto"/>
              <w:right w:val="single" w:sz="4" w:space="0" w:color="auto"/>
            </w:tcBorders>
            <w:shd w:val="clear" w:color="auto" w:fill="auto"/>
            <w:vAlign w:val="center"/>
            <w:hideMark/>
          </w:tcPr>
          <w:p w14:paraId="3353257B" w14:textId="77777777" w:rsidR="0016667D" w:rsidRPr="00AC3D4C" w:rsidRDefault="0016667D" w:rsidP="0016667D">
            <w:pPr>
              <w:widowControl w:val="0"/>
              <w:spacing w:before="60" w:after="60"/>
              <w:ind w:left="-57" w:right="-57"/>
              <w:rPr>
                <w:b/>
                <w:bCs/>
                <w:szCs w:val="24"/>
              </w:rPr>
            </w:pPr>
            <w:r w:rsidRPr="00AC3D4C">
              <w:rPr>
                <w:b/>
                <w:bCs/>
                <w:szCs w:val="24"/>
              </w:rPr>
              <w:t>Biện pháp đảm bảo tiến độ thi công, duy trì thi công khi mất điện, khắc phục ảnh hưởng của thời tiết, đảm bảo thiết bị trên công trường hoạt động liên tục</w:t>
            </w:r>
            <w:r>
              <w:rPr>
                <w:b/>
                <w:bCs/>
                <w:szCs w:val="24"/>
              </w:rPr>
              <w:t>.</w:t>
            </w:r>
          </w:p>
        </w:tc>
        <w:tc>
          <w:tcPr>
            <w:tcW w:w="595" w:type="pct"/>
            <w:tcBorders>
              <w:top w:val="nil"/>
              <w:left w:val="nil"/>
              <w:bottom w:val="single" w:sz="4" w:space="0" w:color="auto"/>
              <w:right w:val="single" w:sz="4" w:space="0" w:color="auto"/>
            </w:tcBorders>
            <w:shd w:val="clear" w:color="auto" w:fill="auto"/>
            <w:vAlign w:val="center"/>
            <w:hideMark/>
          </w:tcPr>
          <w:p w14:paraId="17D1B76D" w14:textId="77777777" w:rsidR="0016667D" w:rsidRPr="00AC3D4C" w:rsidRDefault="0016667D" w:rsidP="0016667D">
            <w:pPr>
              <w:widowControl w:val="0"/>
              <w:spacing w:before="60" w:after="60"/>
              <w:ind w:left="-57" w:right="-57"/>
              <w:jc w:val="center"/>
              <w:rPr>
                <w:b/>
                <w:bCs/>
                <w:szCs w:val="24"/>
              </w:rPr>
            </w:pPr>
            <w:r w:rsidRPr="00AC3D4C">
              <w:rPr>
                <w:b/>
                <w:bCs/>
                <w:szCs w:val="24"/>
              </w:rPr>
              <w:t>50</w:t>
            </w:r>
          </w:p>
        </w:tc>
        <w:tc>
          <w:tcPr>
            <w:tcW w:w="672" w:type="pct"/>
            <w:tcBorders>
              <w:top w:val="nil"/>
              <w:left w:val="nil"/>
              <w:bottom w:val="single" w:sz="4" w:space="0" w:color="auto"/>
              <w:right w:val="single" w:sz="4" w:space="0" w:color="auto"/>
            </w:tcBorders>
            <w:shd w:val="clear" w:color="auto" w:fill="auto"/>
            <w:vAlign w:val="center"/>
            <w:hideMark/>
          </w:tcPr>
          <w:p w14:paraId="63769EF9" w14:textId="77777777" w:rsidR="0016667D" w:rsidRPr="00AC3D4C" w:rsidRDefault="0016667D" w:rsidP="0016667D">
            <w:pPr>
              <w:widowControl w:val="0"/>
              <w:spacing w:before="60" w:after="60"/>
              <w:ind w:left="-57" w:right="-57"/>
              <w:jc w:val="center"/>
              <w:rPr>
                <w:b/>
                <w:bCs/>
                <w:szCs w:val="24"/>
              </w:rPr>
            </w:pPr>
            <w:r w:rsidRPr="00AC3D4C">
              <w:rPr>
                <w:szCs w:val="24"/>
              </w:rPr>
              <w:t> </w:t>
            </w:r>
          </w:p>
        </w:tc>
        <w:tc>
          <w:tcPr>
            <w:tcW w:w="703" w:type="pct"/>
            <w:tcBorders>
              <w:top w:val="nil"/>
              <w:left w:val="nil"/>
              <w:bottom w:val="single" w:sz="4" w:space="0" w:color="auto"/>
              <w:right w:val="single" w:sz="4" w:space="0" w:color="auto"/>
            </w:tcBorders>
            <w:shd w:val="clear" w:color="auto" w:fill="auto"/>
            <w:vAlign w:val="center"/>
            <w:hideMark/>
          </w:tcPr>
          <w:p w14:paraId="58BD9025"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6385F529"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3E5A20C4" w14:textId="77777777" w:rsidR="0016667D" w:rsidRPr="00AC3D4C" w:rsidRDefault="0016667D" w:rsidP="0016667D">
            <w:pPr>
              <w:widowControl w:val="0"/>
              <w:spacing w:before="60" w:after="60"/>
              <w:ind w:left="-57" w:right="-57"/>
              <w:rPr>
                <w:szCs w:val="24"/>
              </w:rPr>
            </w:pPr>
            <w:r w:rsidRPr="00AC3D4C">
              <w:rPr>
                <w:szCs w:val="24"/>
              </w:rPr>
              <w:t>4.3.1</w:t>
            </w:r>
          </w:p>
        </w:tc>
        <w:tc>
          <w:tcPr>
            <w:tcW w:w="2615" w:type="pct"/>
            <w:tcBorders>
              <w:top w:val="nil"/>
              <w:left w:val="nil"/>
              <w:bottom w:val="single" w:sz="4" w:space="0" w:color="auto"/>
              <w:right w:val="single" w:sz="4" w:space="0" w:color="auto"/>
            </w:tcBorders>
            <w:shd w:val="clear" w:color="auto" w:fill="auto"/>
            <w:vAlign w:val="center"/>
            <w:hideMark/>
          </w:tcPr>
          <w:p w14:paraId="22A7CCC2" w14:textId="77777777" w:rsidR="0016667D" w:rsidRPr="00AC3D4C" w:rsidRDefault="0016667D" w:rsidP="0016667D">
            <w:pPr>
              <w:widowControl w:val="0"/>
              <w:spacing w:before="60" w:after="60"/>
              <w:ind w:left="-57" w:right="-57"/>
              <w:rPr>
                <w:szCs w:val="24"/>
              </w:rPr>
            </w:pPr>
            <w:r w:rsidRPr="00AC3D4C">
              <w:rPr>
                <w:szCs w:val="24"/>
              </w:rPr>
              <w:t xml:space="preserve">Có biện pháp chi tiết, hợp lý, khả thi và phù hợp </w:t>
            </w:r>
            <w:r w:rsidRPr="00AC3D4C">
              <w:rPr>
                <w:szCs w:val="24"/>
              </w:rPr>
              <w:lastRenderedPageBreak/>
              <w:t xml:space="preserve">với đề xuất kỹ thuật và đáp ứng yêu cầu của </w:t>
            </w:r>
            <w:r>
              <w:rPr>
                <w:szCs w:val="24"/>
              </w:rPr>
              <w:t>E-HSMT</w:t>
            </w:r>
            <w:r w:rsidRPr="00AC3D4C">
              <w:rPr>
                <w:szCs w:val="24"/>
              </w:rPr>
              <w:t>.</w:t>
            </w:r>
          </w:p>
        </w:tc>
        <w:tc>
          <w:tcPr>
            <w:tcW w:w="595" w:type="pct"/>
            <w:tcBorders>
              <w:top w:val="nil"/>
              <w:left w:val="nil"/>
              <w:bottom w:val="single" w:sz="4" w:space="0" w:color="auto"/>
              <w:right w:val="single" w:sz="4" w:space="0" w:color="auto"/>
            </w:tcBorders>
            <w:shd w:val="clear" w:color="auto" w:fill="auto"/>
            <w:vAlign w:val="center"/>
            <w:hideMark/>
          </w:tcPr>
          <w:p w14:paraId="1A66E1E1" w14:textId="77777777" w:rsidR="0016667D" w:rsidRPr="00AC3D4C" w:rsidRDefault="0016667D" w:rsidP="0016667D">
            <w:pPr>
              <w:widowControl w:val="0"/>
              <w:spacing w:before="60" w:after="60"/>
              <w:ind w:left="-57" w:right="-57"/>
              <w:jc w:val="center"/>
              <w:rPr>
                <w:szCs w:val="24"/>
              </w:rPr>
            </w:pPr>
            <w:r w:rsidRPr="00AC3D4C">
              <w:rPr>
                <w:szCs w:val="24"/>
              </w:rPr>
              <w:lastRenderedPageBreak/>
              <w:t> </w:t>
            </w:r>
          </w:p>
        </w:tc>
        <w:tc>
          <w:tcPr>
            <w:tcW w:w="672" w:type="pct"/>
            <w:tcBorders>
              <w:top w:val="nil"/>
              <w:left w:val="nil"/>
              <w:bottom w:val="single" w:sz="4" w:space="0" w:color="auto"/>
              <w:right w:val="single" w:sz="4" w:space="0" w:color="auto"/>
            </w:tcBorders>
            <w:shd w:val="clear" w:color="auto" w:fill="auto"/>
            <w:vAlign w:val="center"/>
            <w:hideMark/>
          </w:tcPr>
          <w:p w14:paraId="77F43F70" w14:textId="77777777" w:rsidR="0016667D" w:rsidRPr="00AC3D4C" w:rsidRDefault="0016667D" w:rsidP="0016667D">
            <w:pPr>
              <w:widowControl w:val="0"/>
              <w:spacing w:before="60" w:after="60"/>
              <w:ind w:left="-57" w:right="-57"/>
              <w:jc w:val="center"/>
              <w:rPr>
                <w:szCs w:val="24"/>
              </w:rPr>
            </w:pPr>
            <w:r w:rsidRPr="00AC3D4C">
              <w:rPr>
                <w:szCs w:val="24"/>
              </w:rPr>
              <w:t>50</w:t>
            </w:r>
          </w:p>
        </w:tc>
        <w:tc>
          <w:tcPr>
            <w:tcW w:w="703" w:type="pct"/>
            <w:tcBorders>
              <w:top w:val="nil"/>
              <w:left w:val="nil"/>
              <w:bottom w:val="single" w:sz="4" w:space="0" w:color="auto"/>
              <w:right w:val="single" w:sz="4" w:space="0" w:color="auto"/>
            </w:tcBorders>
            <w:shd w:val="clear" w:color="auto" w:fill="auto"/>
            <w:vAlign w:val="center"/>
            <w:hideMark/>
          </w:tcPr>
          <w:p w14:paraId="7032AF8F"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4D89FF3F"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251B1B9C" w14:textId="77777777" w:rsidR="0016667D" w:rsidRPr="00AC3D4C" w:rsidRDefault="0016667D" w:rsidP="0016667D">
            <w:pPr>
              <w:widowControl w:val="0"/>
              <w:spacing w:before="60" w:after="60"/>
              <w:ind w:left="-57" w:right="-57"/>
              <w:rPr>
                <w:szCs w:val="24"/>
              </w:rPr>
            </w:pPr>
            <w:r w:rsidRPr="00AC3D4C">
              <w:rPr>
                <w:szCs w:val="24"/>
              </w:rPr>
              <w:lastRenderedPageBreak/>
              <w:t>4.3.2</w:t>
            </w:r>
          </w:p>
        </w:tc>
        <w:tc>
          <w:tcPr>
            <w:tcW w:w="2615" w:type="pct"/>
            <w:tcBorders>
              <w:top w:val="nil"/>
              <w:left w:val="nil"/>
              <w:bottom w:val="single" w:sz="4" w:space="0" w:color="auto"/>
              <w:right w:val="single" w:sz="4" w:space="0" w:color="auto"/>
            </w:tcBorders>
            <w:shd w:val="clear" w:color="auto" w:fill="auto"/>
            <w:vAlign w:val="center"/>
            <w:hideMark/>
          </w:tcPr>
          <w:p w14:paraId="1BFEF0DD" w14:textId="77777777" w:rsidR="0016667D" w:rsidRPr="00AC3D4C" w:rsidRDefault="0016667D" w:rsidP="0016667D">
            <w:pPr>
              <w:widowControl w:val="0"/>
              <w:spacing w:before="60" w:after="60"/>
              <w:ind w:left="-57" w:right="-57"/>
              <w:rPr>
                <w:szCs w:val="24"/>
              </w:rPr>
            </w:pPr>
            <w:r w:rsidRPr="00AC3D4C">
              <w:rPr>
                <w:szCs w:val="24"/>
              </w:rPr>
              <w:t xml:space="preserve">Có biện pháp hợp lý, khả thi và phù hợp với đề xuất kỹ thuật và đáp ứng yêu cầu của </w:t>
            </w:r>
            <w:r>
              <w:rPr>
                <w:szCs w:val="24"/>
              </w:rPr>
              <w:t>E-HSMT</w:t>
            </w:r>
            <w:r w:rsidRPr="00AC3D4C">
              <w:rPr>
                <w:szCs w:val="24"/>
              </w:rPr>
              <w:t xml:space="preserve"> đối với các công việc chính của gói thầu.</w:t>
            </w:r>
          </w:p>
        </w:tc>
        <w:tc>
          <w:tcPr>
            <w:tcW w:w="595" w:type="pct"/>
            <w:tcBorders>
              <w:top w:val="nil"/>
              <w:left w:val="nil"/>
              <w:bottom w:val="single" w:sz="4" w:space="0" w:color="auto"/>
              <w:right w:val="single" w:sz="4" w:space="0" w:color="auto"/>
            </w:tcBorders>
            <w:shd w:val="clear" w:color="auto" w:fill="auto"/>
            <w:vAlign w:val="center"/>
            <w:hideMark/>
          </w:tcPr>
          <w:p w14:paraId="1E6B02D0"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0A57A5B4" w14:textId="77777777" w:rsidR="0016667D" w:rsidRPr="00AC3D4C" w:rsidRDefault="0016667D" w:rsidP="0016667D">
            <w:pPr>
              <w:widowControl w:val="0"/>
              <w:spacing w:before="60" w:after="60"/>
              <w:ind w:left="-57" w:right="-57"/>
              <w:jc w:val="center"/>
              <w:rPr>
                <w:szCs w:val="24"/>
              </w:rPr>
            </w:pPr>
            <w:r w:rsidRPr="00AC3D4C">
              <w:rPr>
                <w:szCs w:val="24"/>
              </w:rPr>
              <w:t>35</w:t>
            </w:r>
          </w:p>
        </w:tc>
        <w:tc>
          <w:tcPr>
            <w:tcW w:w="703" w:type="pct"/>
            <w:tcBorders>
              <w:top w:val="nil"/>
              <w:left w:val="nil"/>
              <w:bottom w:val="single" w:sz="4" w:space="0" w:color="auto"/>
              <w:right w:val="single" w:sz="4" w:space="0" w:color="auto"/>
            </w:tcBorders>
            <w:shd w:val="clear" w:color="auto" w:fill="auto"/>
            <w:vAlign w:val="center"/>
            <w:hideMark/>
          </w:tcPr>
          <w:p w14:paraId="5F7CB072"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5810278C"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tcPr>
          <w:p w14:paraId="4211FB10" w14:textId="77777777" w:rsidR="0016667D" w:rsidRPr="00AC3D4C" w:rsidRDefault="0016667D" w:rsidP="0016667D">
            <w:pPr>
              <w:widowControl w:val="0"/>
              <w:spacing w:before="60" w:after="60"/>
              <w:ind w:left="-57" w:right="-57"/>
              <w:rPr>
                <w:szCs w:val="24"/>
              </w:rPr>
            </w:pPr>
            <w:r w:rsidRPr="00AC3D4C">
              <w:rPr>
                <w:szCs w:val="24"/>
              </w:rPr>
              <w:t>4.3.3</w:t>
            </w:r>
          </w:p>
        </w:tc>
        <w:tc>
          <w:tcPr>
            <w:tcW w:w="2615" w:type="pct"/>
            <w:tcBorders>
              <w:top w:val="nil"/>
              <w:left w:val="nil"/>
              <w:bottom w:val="single" w:sz="4" w:space="0" w:color="auto"/>
              <w:right w:val="single" w:sz="4" w:space="0" w:color="auto"/>
            </w:tcBorders>
            <w:shd w:val="clear" w:color="auto" w:fill="auto"/>
            <w:vAlign w:val="center"/>
          </w:tcPr>
          <w:p w14:paraId="46D97339" w14:textId="77777777" w:rsidR="0016667D" w:rsidRPr="00AC3D4C" w:rsidRDefault="0016667D" w:rsidP="0016667D">
            <w:pPr>
              <w:widowControl w:val="0"/>
              <w:spacing w:before="60" w:after="60"/>
              <w:ind w:left="-57" w:right="-57"/>
              <w:rPr>
                <w:szCs w:val="24"/>
              </w:rPr>
            </w:pPr>
            <w:r w:rsidRPr="00AC3D4C">
              <w:rPr>
                <w:szCs w:val="24"/>
              </w:rPr>
              <w:t xml:space="preserve">Có biện pháp chung phù hợp với đề xuất kỹ thuật và cơ bản đáp ứng yêu cầu của </w:t>
            </w:r>
            <w:r>
              <w:rPr>
                <w:szCs w:val="24"/>
              </w:rPr>
              <w:t>E-HSMT</w:t>
            </w:r>
            <w:r w:rsidRPr="00AC3D4C">
              <w:rPr>
                <w:szCs w:val="24"/>
              </w:rPr>
              <w:t xml:space="preserve"> đối với các công việc chính của gói thầu.</w:t>
            </w:r>
          </w:p>
        </w:tc>
        <w:tc>
          <w:tcPr>
            <w:tcW w:w="595" w:type="pct"/>
            <w:tcBorders>
              <w:top w:val="nil"/>
              <w:left w:val="nil"/>
              <w:bottom w:val="single" w:sz="4" w:space="0" w:color="auto"/>
              <w:right w:val="single" w:sz="4" w:space="0" w:color="auto"/>
            </w:tcBorders>
            <w:shd w:val="clear" w:color="auto" w:fill="auto"/>
            <w:vAlign w:val="center"/>
          </w:tcPr>
          <w:p w14:paraId="1F262674"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tcPr>
          <w:p w14:paraId="159DF454" w14:textId="77777777" w:rsidR="0016667D" w:rsidRPr="00AC3D4C" w:rsidRDefault="0016667D" w:rsidP="0016667D">
            <w:pPr>
              <w:widowControl w:val="0"/>
              <w:spacing w:before="60" w:after="60"/>
              <w:ind w:left="-57" w:right="-57"/>
              <w:jc w:val="center"/>
              <w:rPr>
                <w:szCs w:val="24"/>
              </w:rPr>
            </w:pPr>
            <w:r w:rsidRPr="00AC3D4C">
              <w:rPr>
                <w:szCs w:val="24"/>
              </w:rPr>
              <w:t>25</w:t>
            </w:r>
          </w:p>
        </w:tc>
        <w:tc>
          <w:tcPr>
            <w:tcW w:w="703" w:type="pct"/>
            <w:tcBorders>
              <w:top w:val="nil"/>
              <w:left w:val="nil"/>
              <w:bottom w:val="single" w:sz="4" w:space="0" w:color="auto"/>
              <w:right w:val="single" w:sz="4" w:space="0" w:color="auto"/>
            </w:tcBorders>
            <w:shd w:val="clear" w:color="auto" w:fill="auto"/>
            <w:vAlign w:val="center"/>
          </w:tcPr>
          <w:p w14:paraId="67B2F93A" w14:textId="77777777" w:rsidR="0016667D" w:rsidRPr="00AC3D4C" w:rsidRDefault="0016667D" w:rsidP="0016667D">
            <w:pPr>
              <w:widowControl w:val="0"/>
              <w:spacing w:before="60" w:after="60"/>
              <w:ind w:left="-57" w:right="-57"/>
              <w:jc w:val="center"/>
              <w:rPr>
                <w:szCs w:val="24"/>
              </w:rPr>
            </w:pPr>
          </w:p>
        </w:tc>
      </w:tr>
      <w:tr w:rsidR="0016667D" w:rsidRPr="00AC3D4C" w14:paraId="41D70830" w14:textId="77777777" w:rsidTr="0016667D">
        <w:trPr>
          <w:trHeight w:val="295"/>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7EC9FAE6" w14:textId="77777777" w:rsidR="0016667D" w:rsidRPr="00AC3D4C" w:rsidRDefault="0016667D" w:rsidP="0016667D">
            <w:pPr>
              <w:widowControl w:val="0"/>
              <w:spacing w:before="60" w:after="60"/>
              <w:ind w:left="-57" w:right="-57"/>
              <w:rPr>
                <w:szCs w:val="24"/>
              </w:rPr>
            </w:pPr>
            <w:r w:rsidRPr="00AC3D4C">
              <w:rPr>
                <w:szCs w:val="24"/>
              </w:rPr>
              <w:t>4.3.4</w:t>
            </w:r>
          </w:p>
        </w:tc>
        <w:tc>
          <w:tcPr>
            <w:tcW w:w="2615" w:type="pct"/>
            <w:tcBorders>
              <w:top w:val="nil"/>
              <w:left w:val="nil"/>
              <w:bottom w:val="single" w:sz="4" w:space="0" w:color="auto"/>
              <w:right w:val="single" w:sz="4" w:space="0" w:color="auto"/>
            </w:tcBorders>
            <w:shd w:val="clear" w:color="auto" w:fill="auto"/>
            <w:vAlign w:val="center"/>
            <w:hideMark/>
          </w:tcPr>
          <w:p w14:paraId="25AB4FFA" w14:textId="77777777" w:rsidR="0016667D" w:rsidRPr="00AC3D4C" w:rsidRDefault="0016667D" w:rsidP="0016667D">
            <w:pPr>
              <w:widowControl w:val="0"/>
              <w:spacing w:before="60" w:after="60"/>
              <w:ind w:left="-57" w:right="-57"/>
              <w:rPr>
                <w:szCs w:val="24"/>
              </w:rPr>
            </w:pPr>
            <w:r w:rsidRPr="00AC3D4C">
              <w:rPr>
                <w:szCs w:val="24"/>
              </w:rPr>
              <w:t>Không có biện pháp hoặc có nhưng không hợp lý, không khả thi, không phù hợp với đề xuất kỹ thuật.</w:t>
            </w:r>
          </w:p>
        </w:tc>
        <w:tc>
          <w:tcPr>
            <w:tcW w:w="595" w:type="pct"/>
            <w:tcBorders>
              <w:top w:val="nil"/>
              <w:left w:val="nil"/>
              <w:bottom w:val="single" w:sz="4" w:space="0" w:color="auto"/>
              <w:right w:val="single" w:sz="4" w:space="0" w:color="auto"/>
            </w:tcBorders>
            <w:shd w:val="clear" w:color="auto" w:fill="auto"/>
            <w:vAlign w:val="center"/>
            <w:hideMark/>
          </w:tcPr>
          <w:p w14:paraId="3827FE91"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715DC4DC" w14:textId="77777777" w:rsidR="0016667D" w:rsidRPr="00AC3D4C" w:rsidRDefault="0016667D" w:rsidP="0016667D">
            <w:pPr>
              <w:widowControl w:val="0"/>
              <w:spacing w:before="60" w:after="60"/>
              <w:ind w:left="-57" w:right="-57"/>
              <w:jc w:val="center"/>
              <w:rPr>
                <w:szCs w:val="24"/>
              </w:rPr>
            </w:pPr>
            <w:r w:rsidRPr="00AC3D4C">
              <w:rPr>
                <w:szCs w:val="24"/>
              </w:rPr>
              <w:t>0</w:t>
            </w:r>
          </w:p>
        </w:tc>
        <w:tc>
          <w:tcPr>
            <w:tcW w:w="703" w:type="pct"/>
            <w:tcBorders>
              <w:top w:val="nil"/>
              <w:left w:val="nil"/>
              <w:bottom w:val="single" w:sz="4" w:space="0" w:color="auto"/>
              <w:right w:val="single" w:sz="4" w:space="0" w:color="auto"/>
            </w:tcBorders>
            <w:shd w:val="clear" w:color="auto" w:fill="auto"/>
            <w:vAlign w:val="center"/>
            <w:hideMark/>
          </w:tcPr>
          <w:p w14:paraId="35561100"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5BD63639"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7161F572" w14:textId="77777777" w:rsidR="0016667D" w:rsidRPr="00AC3D4C" w:rsidRDefault="0016667D" w:rsidP="0016667D">
            <w:pPr>
              <w:widowControl w:val="0"/>
              <w:spacing w:before="60" w:after="60"/>
              <w:ind w:left="-57" w:right="-57"/>
              <w:rPr>
                <w:b/>
                <w:bCs/>
                <w:szCs w:val="24"/>
              </w:rPr>
            </w:pPr>
            <w:r w:rsidRPr="00AC3D4C">
              <w:rPr>
                <w:b/>
                <w:bCs/>
                <w:szCs w:val="24"/>
              </w:rPr>
              <w:t>5</w:t>
            </w:r>
          </w:p>
        </w:tc>
        <w:tc>
          <w:tcPr>
            <w:tcW w:w="2615" w:type="pct"/>
            <w:tcBorders>
              <w:top w:val="nil"/>
              <w:left w:val="nil"/>
              <w:bottom w:val="single" w:sz="4" w:space="0" w:color="auto"/>
              <w:right w:val="single" w:sz="4" w:space="0" w:color="auto"/>
            </w:tcBorders>
            <w:shd w:val="clear" w:color="auto" w:fill="auto"/>
            <w:vAlign w:val="center"/>
            <w:hideMark/>
          </w:tcPr>
          <w:p w14:paraId="561218B7" w14:textId="77777777" w:rsidR="0016667D" w:rsidRPr="00AC3D4C" w:rsidRDefault="0016667D" w:rsidP="0016667D">
            <w:pPr>
              <w:widowControl w:val="0"/>
              <w:spacing w:before="60" w:after="60"/>
              <w:ind w:left="-57" w:right="-57"/>
              <w:rPr>
                <w:b/>
                <w:bCs/>
                <w:szCs w:val="24"/>
              </w:rPr>
            </w:pPr>
            <w:r w:rsidRPr="00AC3D4C">
              <w:rPr>
                <w:b/>
                <w:bCs/>
                <w:szCs w:val="24"/>
              </w:rPr>
              <w:t xml:space="preserve">Biện pháp bảo đảm chất lượng, bảo trì, bảo hành công trình: Đáp ứng yêu cầu tại Chương V của </w:t>
            </w:r>
            <w:r>
              <w:rPr>
                <w:b/>
                <w:bCs/>
                <w:szCs w:val="24"/>
              </w:rPr>
              <w:t>E-HSMT.</w:t>
            </w:r>
          </w:p>
        </w:tc>
        <w:tc>
          <w:tcPr>
            <w:tcW w:w="595" w:type="pct"/>
            <w:tcBorders>
              <w:top w:val="nil"/>
              <w:left w:val="nil"/>
              <w:bottom w:val="single" w:sz="4" w:space="0" w:color="auto"/>
              <w:right w:val="single" w:sz="4" w:space="0" w:color="auto"/>
            </w:tcBorders>
            <w:shd w:val="clear" w:color="auto" w:fill="auto"/>
            <w:vAlign w:val="center"/>
            <w:hideMark/>
          </w:tcPr>
          <w:p w14:paraId="0F4AF987" w14:textId="77777777" w:rsidR="0016667D" w:rsidRPr="00AC3D4C" w:rsidRDefault="0016667D" w:rsidP="0016667D">
            <w:pPr>
              <w:widowControl w:val="0"/>
              <w:spacing w:before="60" w:after="60"/>
              <w:ind w:left="-57" w:right="-57"/>
              <w:jc w:val="center"/>
              <w:rPr>
                <w:b/>
                <w:bCs/>
                <w:szCs w:val="24"/>
              </w:rPr>
            </w:pPr>
            <w:r w:rsidRPr="00AC3D4C">
              <w:rPr>
                <w:b/>
                <w:bCs/>
                <w:szCs w:val="24"/>
              </w:rPr>
              <w:t>150</w:t>
            </w:r>
          </w:p>
        </w:tc>
        <w:tc>
          <w:tcPr>
            <w:tcW w:w="672" w:type="pct"/>
            <w:tcBorders>
              <w:top w:val="nil"/>
              <w:left w:val="nil"/>
              <w:bottom w:val="single" w:sz="4" w:space="0" w:color="auto"/>
              <w:right w:val="single" w:sz="4" w:space="0" w:color="auto"/>
            </w:tcBorders>
            <w:shd w:val="clear" w:color="auto" w:fill="auto"/>
            <w:vAlign w:val="center"/>
            <w:hideMark/>
          </w:tcPr>
          <w:p w14:paraId="4A5369BD" w14:textId="77777777" w:rsidR="0016667D" w:rsidRPr="00AC3D4C" w:rsidRDefault="0016667D" w:rsidP="0016667D">
            <w:pPr>
              <w:widowControl w:val="0"/>
              <w:spacing w:before="60" w:after="60"/>
              <w:ind w:left="-57" w:right="-57"/>
              <w:jc w:val="center"/>
              <w:rPr>
                <w:b/>
                <w:bCs/>
                <w:szCs w:val="24"/>
              </w:rPr>
            </w:pPr>
            <w:r w:rsidRPr="00AC3D4C">
              <w:rPr>
                <w:szCs w:val="24"/>
              </w:rPr>
              <w:t> </w:t>
            </w:r>
          </w:p>
        </w:tc>
        <w:tc>
          <w:tcPr>
            <w:tcW w:w="703" w:type="pct"/>
            <w:tcBorders>
              <w:top w:val="nil"/>
              <w:left w:val="nil"/>
              <w:bottom w:val="single" w:sz="4" w:space="0" w:color="auto"/>
              <w:right w:val="single" w:sz="4" w:space="0" w:color="auto"/>
            </w:tcBorders>
            <w:shd w:val="clear" w:color="auto" w:fill="auto"/>
            <w:vAlign w:val="center"/>
            <w:hideMark/>
          </w:tcPr>
          <w:p w14:paraId="7D0C4C40" w14:textId="77777777" w:rsidR="0016667D" w:rsidRPr="00AC3D4C" w:rsidRDefault="0016667D" w:rsidP="0016667D">
            <w:pPr>
              <w:widowControl w:val="0"/>
              <w:spacing w:before="60" w:after="60"/>
              <w:ind w:left="-57" w:right="-57"/>
              <w:jc w:val="center"/>
              <w:rPr>
                <w:b/>
                <w:bCs/>
                <w:szCs w:val="24"/>
              </w:rPr>
            </w:pPr>
            <w:r w:rsidRPr="00AC3D4C">
              <w:rPr>
                <w:b/>
                <w:bCs/>
                <w:szCs w:val="24"/>
              </w:rPr>
              <w:t>125</w:t>
            </w:r>
          </w:p>
        </w:tc>
      </w:tr>
      <w:tr w:rsidR="0016667D" w:rsidRPr="00AC3D4C" w14:paraId="22D0144A" w14:textId="77777777" w:rsidTr="0016667D">
        <w:trPr>
          <w:trHeight w:val="630"/>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43EB1607" w14:textId="77777777" w:rsidR="0016667D" w:rsidRPr="00AC3D4C" w:rsidRDefault="0016667D" w:rsidP="0016667D">
            <w:pPr>
              <w:widowControl w:val="0"/>
              <w:spacing w:before="60" w:after="60"/>
              <w:ind w:left="-57" w:right="-57"/>
              <w:rPr>
                <w:b/>
                <w:bCs/>
                <w:szCs w:val="24"/>
              </w:rPr>
            </w:pPr>
            <w:r w:rsidRPr="00AC3D4C">
              <w:rPr>
                <w:b/>
                <w:bCs/>
                <w:szCs w:val="24"/>
              </w:rPr>
              <w:t>5.1</w:t>
            </w:r>
          </w:p>
        </w:tc>
        <w:tc>
          <w:tcPr>
            <w:tcW w:w="2615" w:type="pct"/>
            <w:tcBorders>
              <w:top w:val="nil"/>
              <w:left w:val="nil"/>
              <w:bottom w:val="single" w:sz="4" w:space="0" w:color="auto"/>
              <w:right w:val="single" w:sz="4" w:space="0" w:color="auto"/>
            </w:tcBorders>
            <w:shd w:val="clear" w:color="auto" w:fill="auto"/>
            <w:vAlign w:val="center"/>
            <w:hideMark/>
          </w:tcPr>
          <w:p w14:paraId="2CB8E4E8" w14:textId="77777777" w:rsidR="0016667D" w:rsidRPr="00AC3D4C" w:rsidRDefault="0016667D" w:rsidP="0016667D">
            <w:pPr>
              <w:widowControl w:val="0"/>
              <w:spacing w:before="60" w:after="60"/>
              <w:ind w:left="-57" w:right="-57"/>
              <w:rPr>
                <w:b/>
                <w:bCs/>
                <w:szCs w:val="24"/>
              </w:rPr>
            </w:pPr>
            <w:r w:rsidRPr="00AC3D4C">
              <w:rPr>
                <w:b/>
                <w:bCs/>
                <w:szCs w:val="24"/>
              </w:rPr>
              <w:t>Quản lý chất lượng vật tư, vật liệu, thiết bị; các quy trình kiểm tra chất lượng vật tư, tiếp nhận, lưu kho, bảo quản; Biện pháp bảo quản khi mưa bão</w:t>
            </w:r>
            <w:r>
              <w:rPr>
                <w:b/>
                <w:bCs/>
                <w:szCs w:val="24"/>
              </w:rPr>
              <w:t>.</w:t>
            </w:r>
          </w:p>
        </w:tc>
        <w:tc>
          <w:tcPr>
            <w:tcW w:w="595" w:type="pct"/>
            <w:tcBorders>
              <w:top w:val="nil"/>
              <w:left w:val="nil"/>
              <w:bottom w:val="single" w:sz="4" w:space="0" w:color="auto"/>
              <w:right w:val="single" w:sz="4" w:space="0" w:color="auto"/>
            </w:tcBorders>
            <w:shd w:val="clear" w:color="auto" w:fill="auto"/>
            <w:vAlign w:val="center"/>
            <w:hideMark/>
          </w:tcPr>
          <w:p w14:paraId="4C32745E" w14:textId="77777777" w:rsidR="0016667D" w:rsidRPr="00AC3D4C" w:rsidRDefault="0016667D" w:rsidP="0016667D">
            <w:pPr>
              <w:widowControl w:val="0"/>
              <w:spacing w:before="60" w:after="60"/>
              <w:ind w:left="-57" w:right="-57"/>
              <w:jc w:val="center"/>
              <w:rPr>
                <w:b/>
                <w:bCs/>
                <w:szCs w:val="24"/>
              </w:rPr>
            </w:pPr>
            <w:r w:rsidRPr="00AC3D4C">
              <w:rPr>
                <w:b/>
                <w:bCs/>
                <w:szCs w:val="24"/>
              </w:rPr>
              <w:t>50</w:t>
            </w:r>
          </w:p>
        </w:tc>
        <w:tc>
          <w:tcPr>
            <w:tcW w:w="672" w:type="pct"/>
            <w:tcBorders>
              <w:top w:val="nil"/>
              <w:left w:val="nil"/>
              <w:bottom w:val="single" w:sz="4" w:space="0" w:color="auto"/>
              <w:right w:val="single" w:sz="4" w:space="0" w:color="auto"/>
            </w:tcBorders>
            <w:shd w:val="clear" w:color="auto" w:fill="auto"/>
            <w:vAlign w:val="center"/>
            <w:hideMark/>
          </w:tcPr>
          <w:p w14:paraId="46A71D0E" w14:textId="77777777" w:rsidR="0016667D" w:rsidRPr="00AC3D4C" w:rsidRDefault="0016667D" w:rsidP="0016667D">
            <w:pPr>
              <w:widowControl w:val="0"/>
              <w:spacing w:before="60" w:after="60"/>
              <w:ind w:left="-57" w:right="-57"/>
              <w:jc w:val="center"/>
              <w:rPr>
                <w:b/>
                <w:bCs/>
                <w:szCs w:val="24"/>
              </w:rPr>
            </w:pPr>
            <w:r w:rsidRPr="00AC3D4C">
              <w:rPr>
                <w:szCs w:val="24"/>
              </w:rPr>
              <w:t> </w:t>
            </w:r>
          </w:p>
        </w:tc>
        <w:tc>
          <w:tcPr>
            <w:tcW w:w="703" w:type="pct"/>
            <w:tcBorders>
              <w:top w:val="nil"/>
              <w:left w:val="nil"/>
              <w:bottom w:val="single" w:sz="4" w:space="0" w:color="auto"/>
              <w:right w:val="single" w:sz="4" w:space="0" w:color="auto"/>
            </w:tcBorders>
            <w:shd w:val="clear" w:color="auto" w:fill="auto"/>
            <w:vAlign w:val="center"/>
            <w:hideMark/>
          </w:tcPr>
          <w:p w14:paraId="141272F0"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6FD96C26"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23A73014" w14:textId="77777777" w:rsidR="0016667D" w:rsidRPr="00AC3D4C" w:rsidRDefault="0016667D" w:rsidP="0016667D">
            <w:pPr>
              <w:widowControl w:val="0"/>
              <w:spacing w:before="60" w:after="60"/>
              <w:ind w:left="-57" w:right="-57"/>
              <w:rPr>
                <w:szCs w:val="24"/>
              </w:rPr>
            </w:pPr>
            <w:r w:rsidRPr="00AC3D4C">
              <w:rPr>
                <w:szCs w:val="24"/>
              </w:rPr>
              <w:t>5.1.1</w:t>
            </w:r>
          </w:p>
        </w:tc>
        <w:tc>
          <w:tcPr>
            <w:tcW w:w="2615" w:type="pct"/>
            <w:tcBorders>
              <w:top w:val="nil"/>
              <w:left w:val="nil"/>
              <w:bottom w:val="single" w:sz="4" w:space="0" w:color="auto"/>
              <w:right w:val="single" w:sz="4" w:space="0" w:color="auto"/>
            </w:tcBorders>
            <w:shd w:val="clear" w:color="auto" w:fill="auto"/>
            <w:vAlign w:val="center"/>
            <w:hideMark/>
          </w:tcPr>
          <w:p w14:paraId="5FEC36E5" w14:textId="77777777" w:rsidR="0016667D" w:rsidRPr="00AC3D4C" w:rsidRDefault="0016667D" w:rsidP="0016667D">
            <w:pPr>
              <w:widowControl w:val="0"/>
              <w:spacing w:before="60" w:after="60"/>
              <w:ind w:left="-57" w:right="-57"/>
              <w:rPr>
                <w:szCs w:val="24"/>
              </w:rPr>
            </w:pPr>
            <w:r w:rsidRPr="00AC3D4C">
              <w:rPr>
                <w:szCs w:val="24"/>
              </w:rPr>
              <w:t>Có biện pháp chi tiết, rõ ràng hợp lý, khả thi phù hợp với đề xuất về biện pháp tổ chức thi công.</w:t>
            </w:r>
          </w:p>
        </w:tc>
        <w:tc>
          <w:tcPr>
            <w:tcW w:w="595" w:type="pct"/>
            <w:tcBorders>
              <w:top w:val="nil"/>
              <w:left w:val="nil"/>
              <w:bottom w:val="single" w:sz="4" w:space="0" w:color="auto"/>
              <w:right w:val="single" w:sz="4" w:space="0" w:color="auto"/>
            </w:tcBorders>
            <w:shd w:val="clear" w:color="auto" w:fill="auto"/>
            <w:vAlign w:val="center"/>
            <w:hideMark/>
          </w:tcPr>
          <w:p w14:paraId="0402E1E9"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7DA15EA3" w14:textId="77777777" w:rsidR="0016667D" w:rsidRPr="00AC3D4C" w:rsidRDefault="0016667D" w:rsidP="0016667D">
            <w:pPr>
              <w:widowControl w:val="0"/>
              <w:spacing w:before="60" w:after="60"/>
              <w:ind w:left="-57" w:right="-57"/>
              <w:jc w:val="center"/>
              <w:rPr>
                <w:szCs w:val="24"/>
              </w:rPr>
            </w:pPr>
            <w:r w:rsidRPr="00AC3D4C">
              <w:rPr>
                <w:szCs w:val="24"/>
              </w:rPr>
              <w:t>50</w:t>
            </w:r>
          </w:p>
        </w:tc>
        <w:tc>
          <w:tcPr>
            <w:tcW w:w="703" w:type="pct"/>
            <w:tcBorders>
              <w:top w:val="nil"/>
              <w:left w:val="nil"/>
              <w:bottom w:val="single" w:sz="4" w:space="0" w:color="auto"/>
              <w:right w:val="single" w:sz="4" w:space="0" w:color="auto"/>
            </w:tcBorders>
            <w:shd w:val="clear" w:color="auto" w:fill="auto"/>
            <w:vAlign w:val="center"/>
            <w:hideMark/>
          </w:tcPr>
          <w:p w14:paraId="32B89FDB"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36C22802"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0316D49C" w14:textId="77777777" w:rsidR="0016667D" w:rsidRPr="00AC3D4C" w:rsidRDefault="0016667D" w:rsidP="0016667D">
            <w:pPr>
              <w:widowControl w:val="0"/>
              <w:spacing w:before="60" w:after="60"/>
              <w:ind w:left="-57" w:right="-57"/>
              <w:rPr>
                <w:szCs w:val="24"/>
              </w:rPr>
            </w:pPr>
            <w:r w:rsidRPr="00AC3D4C">
              <w:rPr>
                <w:szCs w:val="24"/>
              </w:rPr>
              <w:t>5.1.2</w:t>
            </w:r>
          </w:p>
        </w:tc>
        <w:tc>
          <w:tcPr>
            <w:tcW w:w="2615" w:type="pct"/>
            <w:tcBorders>
              <w:top w:val="nil"/>
              <w:left w:val="nil"/>
              <w:bottom w:val="single" w:sz="4" w:space="0" w:color="auto"/>
              <w:right w:val="single" w:sz="4" w:space="0" w:color="auto"/>
            </w:tcBorders>
            <w:shd w:val="clear" w:color="auto" w:fill="auto"/>
            <w:vAlign w:val="center"/>
            <w:hideMark/>
          </w:tcPr>
          <w:p w14:paraId="1DE7203E" w14:textId="77777777" w:rsidR="0016667D" w:rsidRPr="00AC3D4C" w:rsidRDefault="0016667D" w:rsidP="0016667D">
            <w:pPr>
              <w:widowControl w:val="0"/>
              <w:spacing w:before="60" w:after="60"/>
              <w:ind w:left="-57" w:right="-57"/>
              <w:rPr>
                <w:szCs w:val="24"/>
              </w:rPr>
            </w:pPr>
            <w:r w:rsidRPr="00AC3D4C">
              <w:rPr>
                <w:szCs w:val="24"/>
              </w:rPr>
              <w:t>Có biện pháp nhưng chưa chi tiết, rõ ràng hợp lý, khả thi phù hợp với đề xuất về biện pháp tổ chức thi công.</w:t>
            </w:r>
          </w:p>
        </w:tc>
        <w:tc>
          <w:tcPr>
            <w:tcW w:w="595" w:type="pct"/>
            <w:tcBorders>
              <w:top w:val="nil"/>
              <w:left w:val="nil"/>
              <w:bottom w:val="single" w:sz="4" w:space="0" w:color="auto"/>
              <w:right w:val="single" w:sz="4" w:space="0" w:color="auto"/>
            </w:tcBorders>
            <w:shd w:val="clear" w:color="auto" w:fill="auto"/>
            <w:vAlign w:val="center"/>
            <w:hideMark/>
          </w:tcPr>
          <w:p w14:paraId="46CCAD83"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352953E8" w14:textId="77777777" w:rsidR="0016667D" w:rsidRPr="00AC3D4C" w:rsidRDefault="0016667D" w:rsidP="0016667D">
            <w:pPr>
              <w:widowControl w:val="0"/>
              <w:spacing w:before="60" w:after="60"/>
              <w:ind w:left="-57" w:right="-57"/>
              <w:jc w:val="center"/>
              <w:rPr>
                <w:szCs w:val="24"/>
              </w:rPr>
            </w:pPr>
            <w:r w:rsidRPr="00AC3D4C">
              <w:rPr>
                <w:szCs w:val="24"/>
              </w:rPr>
              <w:t>35</w:t>
            </w:r>
          </w:p>
        </w:tc>
        <w:tc>
          <w:tcPr>
            <w:tcW w:w="703" w:type="pct"/>
            <w:tcBorders>
              <w:top w:val="nil"/>
              <w:left w:val="nil"/>
              <w:bottom w:val="single" w:sz="4" w:space="0" w:color="auto"/>
              <w:right w:val="single" w:sz="4" w:space="0" w:color="auto"/>
            </w:tcBorders>
            <w:shd w:val="clear" w:color="auto" w:fill="auto"/>
            <w:vAlign w:val="center"/>
            <w:hideMark/>
          </w:tcPr>
          <w:p w14:paraId="0D84B28B"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3DF96505"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tcPr>
          <w:p w14:paraId="5185A054" w14:textId="77777777" w:rsidR="0016667D" w:rsidRPr="00AC3D4C" w:rsidRDefault="0016667D" w:rsidP="0016667D">
            <w:pPr>
              <w:widowControl w:val="0"/>
              <w:spacing w:before="60" w:after="60"/>
              <w:ind w:left="-57" w:right="-57"/>
              <w:rPr>
                <w:szCs w:val="24"/>
              </w:rPr>
            </w:pPr>
            <w:r w:rsidRPr="00AC3D4C">
              <w:rPr>
                <w:szCs w:val="24"/>
              </w:rPr>
              <w:t>5.1.3</w:t>
            </w:r>
          </w:p>
        </w:tc>
        <w:tc>
          <w:tcPr>
            <w:tcW w:w="2615" w:type="pct"/>
            <w:tcBorders>
              <w:top w:val="nil"/>
              <w:left w:val="nil"/>
              <w:bottom w:val="single" w:sz="4" w:space="0" w:color="auto"/>
              <w:right w:val="single" w:sz="4" w:space="0" w:color="auto"/>
            </w:tcBorders>
            <w:shd w:val="clear" w:color="auto" w:fill="auto"/>
            <w:vAlign w:val="center"/>
          </w:tcPr>
          <w:p w14:paraId="0E649AEC" w14:textId="77777777" w:rsidR="0016667D" w:rsidRPr="00AC3D4C" w:rsidRDefault="0016667D" w:rsidP="0016667D">
            <w:pPr>
              <w:widowControl w:val="0"/>
              <w:spacing w:before="60" w:after="60"/>
              <w:ind w:left="-57" w:right="-57"/>
              <w:rPr>
                <w:szCs w:val="24"/>
              </w:rPr>
            </w:pPr>
            <w:r w:rsidRPr="00AC3D4C">
              <w:rPr>
                <w:szCs w:val="24"/>
              </w:rPr>
              <w:t>Có biện pháp chung, cơ bản phù hợp với đề xuất về biện pháp tổ chức thi công.</w:t>
            </w:r>
          </w:p>
        </w:tc>
        <w:tc>
          <w:tcPr>
            <w:tcW w:w="595" w:type="pct"/>
            <w:tcBorders>
              <w:top w:val="nil"/>
              <w:left w:val="nil"/>
              <w:bottom w:val="single" w:sz="4" w:space="0" w:color="auto"/>
              <w:right w:val="single" w:sz="4" w:space="0" w:color="auto"/>
            </w:tcBorders>
            <w:shd w:val="clear" w:color="auto" w:fill="auto"/>
            <w:vAlign w:val="center"/>
          </w:tcPr>
          <w:p w14:paraId="4498127F"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tcPr>
          <w:p w14:paraId="190A65E9" w14:textId="77777777" w:rsidR="0016667D" w:rsidRPr="00AC3D4C" w:rsidRDefault="0016667D" w:rsidP="0016667D">
            <w:pPr>
              <w:widowControl w:val="0"/>
              <w:spacing w:before="60" w:after="60"/>
              <w:ind w:left="-57" w:right="-57"/>
              <w:jc w:val="center"/>
              <w:rPr>
                <w:szCs w:val="24"/>
              </w:rPr>
            </w:pPr>
            <w:r w:rsidRPr="00AC3D4C">
              <w:rPr>
                <w:szCs w:val="24"/>
              </w:rPr>
              <w:t>25</w:t>
            </w:r>
          </w:p>
        </w:tc>
        <w:tc>
          <w:tcPr>
            <w:tcW w:w="703" w:type="pct"/>
            <w:tcBorders>
              <w:top w:val="nil"/>
              <w:left w:val="nil"/>
              <w:bottom w:val="single" w:sz="4" w:space="0" w:color="auto"/>
              <w:right w:val="single" w:sz="4" w:space="0" w:color="auto"/>
            </w:tcBorders>
            <w:shd w:val="clear" w:color="auto" w:fill="auto"/>
            <w:vAlign w:val="center"/>
          </w:tcPr>
          <w:p w14:paraId="3EF451F8" w14:textId="77777777" w:rsidR="0016667D" w:rsidRPr="00AC3D4C" w:rsidRDefault="0016667D" w:rsidP="0016667D">
            <w:pPr>
              <w:widowControl w:val="0"/>
              <w:spacing w:before="60" w:after="60"/>
              <w:ind w:left="-57" w:right="-57"/>
              <w:jc w:val="center"/>
              <w:rPr>
                <w:szCs w:val="24"/>
              </w:rPr>
            </w:pPr>
          </w:p>
        </w:tc>
      </w:tr>
      <w:tr w:rsidR="0016667D" w:rsidRPr="00AC3D4C" w14:paraId="1338E71B" w14:textId="77777777" w:rsidTr="0016667D">
        <w:trPr>
          <w:trHeight w:val="630"/>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23A54710" w14:textId="77777777" w:rsidR="0016667D" w:rsidRPr="00AC3D4C" w:rsidRDefault="0016667D" w:rsidP="0016667D">
            <w:pPr>
              <w:widowControl w:val="0"/>
              <w:spacing w:before="60" w:after="60"/>
              <w:ind w:left="-57" w:right="-57"/>
              <w:rPr>
                <w:szCs w:val="24"/>
              </w:rPr>
            </w:pPr>
            <w:r w:rsidRPr="00AC3D4C">
              <w:rPr>
                <w:szCs w:val="24"/>
              </w:rPr>
              <w:t>5.1.4</w:t>
            </w:r>
          </w:p>
        </w:tc>
        <w:tc>
          <w:tcPr>
            <w:tcW w:w="2615" w:type="pct"/>
            <w:tcBorders>
              <w:top w:val="nil"/>
              <w:left w:val="nil"/>
              <w:bottom w:val="single" w:sz="4" w:space="0" w:color="auto"/>
              <w:right w:val="single" w:sz="4" w:space="0" w:color="auto"/>
            </w:tcBorders>
            <w:shd w:val="clear" w:color="auto" w:fill="auto"/>
            <w:vAlign w:val="center"/>
            <w:hideMark/>
          </w:tcPr>
          <w:p w14:paraId="16A3E6EA" w14:textId="77777777" w:rsidR="0016667D" w:rsidRPr="00AC3D4C" w:rsidRDefault="0016667D" w:rsidP="0016667D">
            <w:pPr>
              <w:widowControl w:val="0"/>
              <w:spacing w:before="60" w:after="60"/>
              <w:ind w:left="-57" w:right="-57"/>
              <w:rPr>
                <w:szCs w:val="24"/>
              </w:rPr>
            </w:pPr>
            <w:r w:rsidRPr="00AC3D4C">
              <w:rPr>
                <w:szCs w:val="24"/>
              </w:rPr>
              <w:t>Không có biện pháp hoặc có nhưng không hợp lý, không khả thi, không phù hợp để áp dụng cho gói thầu.</w:t>
            </w:r>
          </w:p>
        </w:tc>
        <w:tc>
          <w:tcPr>
            <w:tcW w:w="595" w:type="pct"/>
            <w:tcBorders>
              <w:top w:val="nil"/>
              <w:left w:val="nil"/>
              <w:bottom w:val="single" w:sz="4" w:space="0" w:color="auto"/>
              <w:right w:val="single" w:sz="4" w:space="0" w:color="auto"/>
            </w:tcBorders>
            <w:shd w:val="clear" w:color="auto" w:fill="auto"/>
            <w:vAlign w:val="center"/>
            <w:hideMark/>
          </w:tcPr>
          <w:p w14:paraId="28DE5808"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74E3E725" w14:textId="77777777" w:rsidR="0016667D" w:rsidRPr="00AC3D4C" w:rsidRDefault="0016667D" w:rsidP="0016667D">
            <w:pPr>
              <w:widowControl w:val="0"/>
              <w:spacing w:before="60" w:after="60"/>
              <w:ind w:left="-57" w:right="-57"/>
              <w:jc w:val="center"/>
              <w:rPr>
                <w:szCs w:val="24"/>
              </w:rPr>
            </w:pPr>
            <w:r w:rsidRPr="00AC3D4C">
              <w:rPr>
                <w:szCs w:val="24"/>
              </w:rPr>
              <w:t>0</w:t>
            </w:r>
          </w:p>
        </w:tc>
        <w:tc>
          <w:tcPr>
            <w:tcW w:w="703" w:type="pct"/>
            <w:tcBorders>
              <w:top w:val="nil"/>
              <w:left w:val="nil"/>
              <w:bottom w:val="single" w:sz="4" w:space="0" w:color="auto"/>
              <w:right w:val="single" w:sz="4" w:space="0" w:color="auto"/>
            </w:tcBorders>
            <w:shd w:val="clear" w:color="auto" w:fill="auto"/>
            <w:vAlign w:val="center"/>
            <w:hideMark/>
          </w:tcPr>
          <w:p w14:paraId="66277824"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00981690"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0906AB1D" w14:textId="77777777" w:rsidR="0016667D" w:rsidRPr="00AC3D4C" w:rsidRDefault="0016667D" w:rsidP="0016667D">
            <w:pPr>
              <w:widowControl w:val="0"/>
              <w:spacing w:before="60" w:after="60"/>
              <w:ind w:left="-57" w:right="-57"/>
              <w:rPr>
                <w:b/>
                <w:bCs/>
                <w:szCs w:val="24"/>
              </w:rPr>
            </w:pPr>
            <w:r w:rsidRPr="00AC3D4C">
              <w:rPr>
                <w:b/>
                <w:bCs/>
                <w:szCs w:val="24"/>
              </w:rPr>
              <w:t>5.2</w:t>
            </w:r>
          </w:p>
        </w:tc>
        <w:tc>
          <w:tcPr>
            <w:tcW w:w="2615" w:type="pct"/>
            <w:tcBorders>
              <w:top w:val="nil"/>
              <w:left w:val="nil"/>
              <w:bottom w:val="single" w:sz="4" w:space="0" w:color="auto"/>
              <w:right w:val="single" w:sz="4" w:space="0" w:color="auto"/>
            </w:tcBorders>
            <w:shd w:val="clear" w:color="auto" w:fill="auto"/>
            <w:vAlign w:val="center"/>
            <w:hideMark/>
          </w:tcPr>
          <w:p w14:paraId="5FDF22C4" w14:textId="77777777" w:rsidR="0016667D" w:rsidRPr="00AC3D4C" w:rsidRDefault="0016667D" w:rsidP="0016667D">
            <w:pPr>
              <w:widowControl w:val="0"/>
              <w:spacing w:before="60" w:after="60"/>
              <w:ind w:left="-57" w:right="-57"/>
              <w:rPr>
                <w:b/>
                <w:bCs/>
                <w:szCs w:val="24"/>
              </w:rPr>
            </w:pPr>
            <w:r w:rsidRPr="00AC3D4C">
              <w:rPr>
                <w:b/>
                <w:bCs/>
                <w:szCs w:val="24"/>
              </w:rPr>
              <w:t>Quản lý chất lượng cho từng công tác thi công, công tác sửa chữa các hư hỏng</w:t>
            </w:r>
            <w:r>
              <w:rPr>
                <w:b/>
                <w:bCs/>
                <w:szCs w:val="24"/>
              </w:rPr>
              <w:t>.</w:t>
            </w:r>
          </w:p>
        </w:tc>
        <w:tc>
          <w:tcPr>
            <w:tcW w:w="595" w:type="pct"/>
            <w:tcBorders>
              <w:top w:val="nil"/>
              <w:left w:val="nil"/>
              <w:bottom w:val="single" w:sz="4" w:space="0" w:color="auto"/>
              <w:right w:val="single" w:sz="4" w:space="0" w:color="auto"/>
            </w:tcBorders>
            <w:shd w:val="clear" w:color="auto" w:fill="auto"/>
            <w:vAlign w:val="center"/>
            <w:hideMark/>
          </w:tcPr>
          <w:p w14:paraId="0E45B1FE" w14:textId="77777777" w:rsidR="0016667D" w:rsidRPr="00AC3D4C" w:rsidRDefault="0016667D" w:rsidP="0016667D">
            <w:pPr>
              <w:widowControl w:val="0"/>
              <w:spacing w:before="60" w:after="60"/>
              <w:ind w:left="-57" w:right="-57"/>
              <w:jc w:val="center"/>
              <w:rPr>
                <w:b/>
                <w:bCs/>
                <w:szCs w:val="24"/>
              </w:rPr>
            </w:pPr>
            <w:r w:rsidRPr="00AC3D4C">
              <w:rPr>
                <w:b/>
                <w:bCs/>
                <w:szCs w:val="24"/>
              </w:rPr>
              <w:t>50</w:t>
            </w:r>
          </w:p>
        </w:tc>
        <w:tc>
          <w:tcPr>
            <w:tcW w:w="672" w:type="pct"/>
            <w:tcBorders>
              <w:top w:val="nil"/>
              <w:left w:val="nil"/>
              <w:bottom w:val="single" w:sz="4" w:space="0" w:color="auto"/>
              <w:right w:val="single" w:sz="4" w:space="0" w:color="auto"/>
            </w:tcBorders>
            <w:shd w:val="clear" w:color="auto" w:fill="auto"/>
            <w:vAlign w:val="center"/>
            <w:hideMark/>
          </w:tcPr>
          <w:p w14:paraId="22CA0942" w14:textId="77777777" w:rsidR="0016667D" w:rsidRPr="00AC3D4C" w:rsidRDefault="0016667D" w:rsidP="0016667D">
            <w:pPr>
              <w:widowControl w:val="0"/>
              <w:spacing w:before="60" w:after="60"/>
              <w:ind w:left="-57" w:right="-57"/>
              <w:jc w:val="center"/>
              <w:rPr>
                <w:b/>
                <w:bCs/>
                <w:szCs w:val="24"/>
              </w:rPr>
            </w:pPr>
            <w:r w:rsidRPr="00AC3D4C">
              <w:rPr>
                <w:szCs w:val="24"/>
              </w:rPr>
              <w:t> </w:t>
            </w:r>
          </w:p>
        </w:tc>
        <w:tc>
          <w:tcPr>
            <w:tcW w:w="703" w:type="pct"/>
            <w:tcBorders>
              <w:top w:val="nil"/>
              <w:left w:val="nil"/>
              <w:bottom w:val="single" w:sz="4" w:space="0" w:color="auto"/>
              <w:right w:val="single" w:sz="4" w:space="0" w:color="auto"/>
            </w:tcBorders>
            <w:shd w:val="clear" w:color="auto" w:fill="auto"/>
            <w:vAlign w:val="center"/>
            <w:hideMark/>
          </w:tcPr>
          <w:p w14:paraId="3BD1F45B"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5453786A" w14:textId="77777777" w:rsidTr="0016667D">
        <w:trPr>
          <w:trHeight w:val="627"/>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65A63B12" w14:textId="77777777" w:rsidR="0016667D" w:rsidRPr="00AC3D4C" w:rsidRDefault="0016667D" w:rsidP="0016667D">
            <w:pPr>
              <w:widowControl w:val="0"/>
              <w:spacing w:before="60" w:after="60"/>
              <w:ind w:left="-57" w:right="-57"/>
              <w:rPr>
                <w:szCs w:val="24"/>
              </w:rPr>
            </w:pPr>
            <w:r w:rsidRPr="00AC3D4C">
              <w:rPr>
                <w:szCs w:val="24"/>
              </w:rPr>
              <w:t>5.2.1</w:t>
            </w:r>
          </w:p>
        </w:tc>
        <w:tc>
          <w:tcPr>
            <w:tcW w:w="2615" w:type="pct"/>
            <w:tcBorders>
              <w:top w:val="nil"/>
              <w:left w:val="nil"/>
              <w:bottom w:val="single" w:sz="4" w:space="0" w:color="auto"/>
              <w:right w:val="single" w:sz="4" w:space="0" w:color="auto"/>
            </w:tcBorders>
            <w:shd w:val="clear" w:color="auto" w:fill="auto"/>
            <w:vAlign w:val="center"/>
            <w:hideMark/>
          </w:tcPr>
          <w:p w14:paraId="35351A8D" w14:textId="77777777" w:rsidR="0016667D" w:rsidRPr="00AC3D4C" w:rsidRDefault="0016667D" w:rsidP="0016667D">
            <w:pPr>
              <w:widowControl w:val="0"/>
              <w:spacing w:before="60" w:after="60"/>
              <w:ind w:left="-57" w:right="-57"/>
              <w:rPr>
                <w:szCs w:val="24"/>
              </w:rPr>
            </w:pPr>
            <w:r w:rsidRPr="00AC3D4C">
              <w:rPr>
                <w:szCs w:val="24"/>
              </w:rPr>
              <w:t>Có biện pháp quản lý chất lượng chi tiết, rõ ràng hợp lý, khả thi phù hợp với đề xuất về biện pháp tổ chức thi công.</w:t>
            </w:r>
          </w:p>
        </w:tc>
        <w:tc>
          <w:tcPr>
            <w:tcW w:w="595" w:type="pct"/>
            <w:tcBorders>
              <w:top w:val="nil"/>
              <w:left w:val="nil"/>
              <w:bottom w:val="single" w:sz="4" w:space="0" w:color="auto"/>
              <w:right w:val="single" w:sz="4" w:space="0" w:color="auto"/>
            </w:tcBorders>
            <w:shd w:val="clear" w:color="auto" w:fill="auto"/>
            <w:vAlign w:val="center"/>
            <w:hideMark/>
          </w:tcPr>
          <w:p w14:paraId="51485F93"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608767C3" w14:textId="77777777" w:rsidR="0016667D" w:rsidRPr="00AC3D4C" w:rsidRDefault="0016667D" w:rsidP="0016667D">
            <w:pPr>
              <w:widowControl w:val="0"/>
              <w:spacing w:before="60" w:after="60"/>
              <w:ind w:left="-57" w:right="-57"/>
              <w:jc w:val="center"/>
              <w:rPr>
                <w:szCs w:val="24"/>
              </w:rPr>
            </w:pPr>
            <w:r w:rsidRPr="00AC3D4C">
              <w:rPr>
                <w:szCs w:val="24"/>
              </w:rPr>
              <w:t>50</w:t>
            </w:r>
          </w:p>
        </w:tc>
        <w:tc>
          <w:tcPr>
            <w:tcW w:w="703" w:type="pct"/>
            <w:tcBorders>
              <w:top w:val="nil"/>
              <w:left w:val="nil"/>
              <w:bottom w:val="single" w:sz="4" w:space="0" w:color="auto"/>
              <w:right w:val="single" w:sz="4" w:space="0" w:color="auto"/>
            </w:tcBorders>
            <w:shd w:val="clear" w:color="auto" w:fill="auto"/>
            <w:vAlign w:val="center"/>
            <w:hideMark/>
          </w:tcPr>
          <w:p w14:paraId="45A48A1E"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34614FEA" w14:textId="77777777" w:rsidTr="0016667D">
        <w:trPr>
          <w:trHeight w:val="630"/>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213F5A58" w14:textId="77777777" w:rsidR="0016667D" w:rsidRPr="00AC3D4C" w:rsidRDefault="0016667D" w:rsidP="0016667D">
            <w:pPr>
              <w:widowControl w:val="0"/>
              <w:spacing w:before="60" w:after="60"/>
              <w:ind w:left="-57" w:right="-57"/>
              <w:rPr>
                <w:szCs w:val="24"/>
              </w:rPr>
            </w:pPr>
            <w:r w:rsidRPr="00AC3D4C">
              <w:rPr>
                <w:szCs w:val="24"/>
              </w:rPr>
              <w:t>5.2.2</w:t>
            </w:r>
          </w:p>
        </w:tc>
        <w:tc>
          <w:tcPr>
            <w:tcW w:w="2615" w:type="pct"/>
            <w:tcBorders>
              <w:top w:val="nil"/>
              <w:left w:val="nil"/>
              <w:bottom w:val="single" w:sz="4" w:space="0" w:color="auto"/>
              <w:right w:val="single" w:sz="4" w:space="0" w:color="auto"/>
            </w:tcBorders>
            <w:shd w:val="clear" w:color="auto" w:fill="auto"/>
            <w:vAlign w:val="center"/>
            <w:hideMark/>
          </w:tcPr>
          <w:p w14:paraId="1679A1A9" w14:textId="77777777" w:rsidR="0016667D" w:rsidRPr="00AC3D4C" w:rsidRDefault="0016667D" w:rsidP="0016667D">
            <w:pPr>
              <w:widowControl w:val="0"/>
              <w:spacing w:before="60" w:after="60"/>
              <w:ind w:left="-57" w:right="-57"/>
              <w:rPr>
                <w:szCs w:val="24"/>
              </w:rPr>
            </w:pPr>
            <w:r w:rsidRPr="00AC3D4C">
              <w:rPr>
                <w:szCs w:val="24"/>
              </w:rPr>
              <w:t>Có đối với các nội dung chính biện pháp quản lý chất lượng hợp lý, khả thi phù hợp với đề xuất về biện pháp tổ chức thi công.</w:t>
            </w:r>
          </w:p>
        </w:tc>
        <w:tc>
          <w:tcPr>
            <w:tcW w:w="595" w:type="pct"/>
            <w:tcBorders>
              <w:top w:val="nil"/>
              <w:left w:val="nil"/>
              <w:bottom w:val="single" w:sz="4" w:space="0" w:color="auto"/>
              <w:right w:val="single" w:sz="4" w:space="0" w:color="auto"/>
            </w:tcBorders>
            <w:shd w:val="clear" w:color="auto" w:fill="auto"/>
            <w:vAlign w:val="center"/>
            <w:hideMark/>
          </w:tcPr>
          <w:p w14:paraId="533B9301"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2F837990" w14:textId="77777777" w:rsidR="0016667D" w:rsidRPr="00AC3D4C" w:rsidRDefault="0016667D" w:rsidP="0016667D">
            <w:pPr>
              <w:widowControl w:val="0"/>
              <w:spacing w:before="60" w:after="60"/>
              <w:ind w:left="-57" w:right="-57"/>
              <w:jc w:val="center"/>
              <w:rPr>
                <w:szCs w:val="24"/>
              </w:rPr>
            </w:pPr>
            <w:r w:rsidRPr="00AC3D4C">
              <w:rPr>
                <w:szCs w:val="24"/>
              </w:rPr>
              <w:t>35</w:t>
            </w:r>
          </w:p>
        </w:tc>
        <w:tc>
          <w:tcPr>
            <w:tcW w:w="703" w:type="pct"/>
            <w:tcBorders>
              <w:top w:val="nil"/>
              <w:left w:val="nil"/>
              <w:bottom w:val="single" w:sz="4" w:space="0" w:color="auto"/>
              <w:right w:val="single" w:sz="4" w:space="0" w:color="auto"/>
            </w:tcBorders>
            <w:shd w:val="clear" w:color="auto" w:fill="auto"/>
            <w:vAlign w:val="center"/>
            <w:hideMark/>
          </w:tcPr>
          <w:p w14:paraId="61DB47E0"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2E7924C1" w14:textId="77777777" w:rsidTr="0016667D">
        <w:trPr>
          <w:trHeight w:val="174"/>
        </w:trPr>
        <w:tc>
          <w:tcPr>
            <w:tcW w:w="415" w:type="pct"/>
            <w:tcBorders>
              <w:top w:val="nil"/>
              <w:left w:val="single" w:sz="4" w:space="0" w:color="auto"/>
              <w:bottom w:val="single" w:sz="4" w:space="0" w:color="auto"/>
              <w:right w:val="single" w:sz="4" w:space="0" w:color="auto"/>
            </w:tcBorders>
            <w:shd w:val="clear" w:color="auto" w:fill="auto"/>
            <w:vAlign w:val="center"/>
          </w:tcPr>
          <w:p w14:paraId="1443A14C" w14:textId="77777777" w:rsidR="0016667D" w:rsidRPr="00AC3D4C" w:rsidRDefault="0016667D" w:rsidP="0016667D">
            <w:pPr>
              <w:widowControl w:val="0"/>
              <w:spacing w:before="60" w:after="60"/>
              <w:ind w:left="-57" w:right="-57"/>
              <w:rPr>
                <w:szCs w:val="24"/>
              </w:rPr>
            </w:pPr>
            <w:r w:rsidRPr="00AC3D4C">
              <w:rPr>
                <w:szCs w:val="24"/>
              </w:rPr>
              <w:t>5.2.3</w:t>
            </w:r>
          </w:p>
        </w:tc>
        <w:tc>
          <w:tcPr>
            <w:tcW w:w="2615" w:type="pct"/>
            <w:tcBorders>
              <w:top w:val="nil"/>
              <w:left w:val="nil"/>
              <w:bottom w:val="single" w:sz="4" w:space="0" w:color="auto"/>
              <w:right w:val="single" w:sz="4" w:space="0" w:color="auto"/>
            </w:tcBorders>
            <w:shd w:val="clear" w:color="auto" w:fill="auto"/>
            <w:vAlign w:val="center"/>
          </w:tcPr>
          <w:p w14:paraId="018F998F" w14:textId="77777777" w:rsidR="0016667D" w:rsidRPr="00AC3D4C" w:rsidRDefault="0016667D" w:rsidP="0016667D">
            <w:pPr>
              <w:widowControl w:val="0"/>
              <w:spacing w:before="60" w:after="60"/>
              <w:ind w:left="-57" w:right="-57"/>
              <w:rPr>
                <w:szCs w:val="24"/>
              </w:rPr>
            </w:pPr>
            <w:r w:rsidRPr="00AC3D4C">
              <w:rPr>
                <w:szCs w:val="24"/>
              </w:rPr>
              <w:t>Có biện pháp quản lý chất lượng chung, cơ bản phù hợp với đề xuất về biện pháp tổ chức thi công.</w:t>
            </w:r>
          </w:p>
        </w:tc>
        <w:tc>
          <w:tcPr>
            <w:tcW w:w="595" w:type="pct"/>
            <w:tcBorders>
              <w:top w:val="nil"/>
              <w:left w:val="nil"/>
              <w:bottom w:val="single" w:sz="4" w:space="0" w:color="auto"/>
              <w:right w:val="single" w:sz="4" w:space="0" w:color="auto"/>
            </w:tcBorders>
            <w:shd w:val="clear" w:color="auto" w:fill="auto"/>
            <w:vAlign w:val="center"/>
          </w:tcPr>
          <w:p w14:paraId="7D02B838"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tcPr>
          <w:p w14:paraId="6C62422A" w14:textId="77777777" w:rsidR="0016667D" w:rsidRPr="00AC3D4C" w:rsidRDefault="0016667D" w:rsidP="0016667D">
            <w:pPr>
              <w:widowControl w:val="0"/>
              <w:spacing w:before="60" w:after="60"/>
              <w:ind w:left="-57" w:right="-57"/>
              <w:jc w:val="center"/>
              <w:rPr>
                <w:szCs w:val="24"/>
              </w:rPr>
            </w:pPr>
            <w:r w:rsidRPr="00AC3D4C">
              <w:rPr>
                <w:szCs w:val="24"/>
              </w:rPr>
              <w:t>25</w:t>
            </w:r>
          </w:p>
        </w:tc>
        <w:tc>
          <w:tcPr>
            <w:tcW w:w="703" w:type="pct"/>
            <w:tcBorders>
              <w:top w:val="nil"/>
              <w:left w:val="nil"/>
              <w:bottom w:val="single" w:sz="4" w:space="0" w:color="auto"/>
              <w:right w:val="single" w:sz="4" w:space="0" w:color="auto"/>
            </w:tcBorders>
            <w:shd w:val="clear" w:color="auto" w:fill="auto"/>
            <w:vAlign w:val="center"/>
          </w:tcPr>
          <w:p w14:paraId="10913A60" w14:textId="77777777" w:rsidR="0016667D" w:rsidRPr="00AC3D4C" w:rsidRDefault="0016667D" w:rsidP="0016667D">
            <w:pPr>
              <w:widowControl w:val="0"/>
              <w:spacing w:before="60" w:after="60"/>
              <w:ind w:left="-57" w:right="-57"/>
              <w:jc w:val="center"/>
              <w:rPr>
                <w:szCs w:val="24"/>
              </w:rPr>
            </w:pPr>
          </w:p>
        </w:tc>
      </w:tr>
      <w:tr w:rsidR="0016667D" w:rsidRPr="00AC3D4C" w14:paraId="32E1CBB7"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7883DC92" w14:textId="77777777" w:rsidR="0016667D" w:rsidRPr="00AC3D4C" w:rsidRDefault="0016667D" w:rsidP="0016667D">
            <w:pPr>
              <w:widowControl w:val="0"/>
              <w:spacing w:before="60" w:after="60"/>
              <w:ind w:left="-57" w:right="-57"/>
              <w:rPr>
                <w:szCs w:val="24"/>
              </w:rPr>
            </w:pPr>
            <w:r w:rsidRPr="00AC3D4C">
              <w:rPr>
                <w:szCs w:val="24"/>
              </w:rPr>
              <w:t>5.2.4</w:t>
            </w:r>
          </w:p>
        </w:tc>
        <w:tc>
          <w:tcPr>
            <w:tcW w:w="2615" w:type="pct"/>
            <w:tcBorders>
              <w:top w:val="nil"/>
              <w:left w:val="nil"/>
              <w:bottom w:val="single" w:sz="4" w:space="0" w:color="auto"/>
              <w:right w:val="single" w:sz="4" w:space="0" w:color="auto"/>
            </w:tcBorders>
            <w:shd w:val="clear" w:color="auto" w:fill="auto"/>
            <w:vAlign w:val="center"/>
            <w:hideMark/>
          </w:tcPr>
          <w:p w14:paraId="75B1D2C8" w14:textId="77777777" w:rsidR="0016667D" w:rsidRPr="00AC3D4C" w:rsidRDefault="0016667D" w:rsidP="0016667D">
            <w:pPr>
              <w:widowControl w:val="0"/>
              <w:spacing w:before="60" w:after="60"/>
              <w:ind w:left="-57" w:right="-57"/>
              <w:rPr>
                <w:szCs w:val="24"/>
              </w:rPr>
            </w:pPr>
            <w:r w:rsidRPr="00AC3D4C">
              <w:rPr>
                <w:szCs w:val="24"/>
              </w:rPr>
              <w:t xml:space="preserve">Không có biện pháp quản lý chất lượng hoặc có biện pháp quản lý chất lượng nhưng không hợp lý, không khả thi, không phù hợp với đề xuất, </w:t>
            </w:r>
            <w:r w:rsidRPr="00AC3D4C">
              <w:rPr>
                <w:szCs w:val="24"/>
              </w:rPr>
              <w:lastRenderedPageBreak/>
              <w:t>biện pháp tổ chức thi công.</w:t>
            </w:r>
          </w:p>
        </w:tc>
        <w:tc>
          <w:tcPr>
            <w:tcW w:w="595" w:type="pct"/>
            <w:tcBorders>
              <w:top w:val="nil"/>
              <w:left w:val="nil"/>
              <w:bottom w:val="single" w:sz="4" w:space="0" w:color="auto"/>
              <w:right w:val="single" w:sz="4" w:space="0" w:color="auto"/>
            </w:tcBorders>
            <w:shd w:val="clear" w:color="auto" w:fill="auto"/>
            <w:vAlign w:val="center"/>
            <w:hideMark/>
          </w:tcPr>
          <w:p w14:paraId="41F04BB3" w14:textId="77777777" w:rsidR="0016667D" w:rsidRPr="00AC3D4C" w:rsidRDefault="0016667D" w:rsidP="0016667D">
            <w:pPr>
              <w:widowControl w:val="0"/>
              <w:spacing w:before="60" w:after="60"/>
              <w:ind w:left="-57" w:right="-57"/>
              <w:jc w:val="center"/>
              <w:rPr>
                <w:szCs w:val="24"/>
              </w:rPr>
            </w:pPr>
            <w:r w:rsidRPr="00AC3D4C">
              <w:rPr>
                <w:szCs w:val="24"/>
              </w:rPr>
              <w:lastRenderedPageBreak/>
              <w:t> </w:t>
            </w:r>
          </w:p>
        </w:tc>
        <w:tc>
          <w:tcPr>
            <w:tcW w:w="672" w:type="pct"/>
            <w:tcBorders>
              <w:top w:val="nil"/>
              <w:left w:val="nil"/>
              <w:bottom w:val="single" w:sz="4" w:space="0" w:color="auto"/>
              <w:right w:val="single" w:sz="4" w:space="0" w:color="auto"/>
            </w:tcBorders>
            <w:shd w:val="clear" w:color="auto" w:fill="auto"/>
            <w:vAlign w:val="center"/>
            <w:hideMark/>
          </w:tcPr>
          <w:p w14:paraId="3A94F469" w14:textId="77777777" w:rsidR="0016667D" w:rsidRPr="00AC3D4C" w:rsidRDefault="0016667D" w:rsidP="0016667D">
            <w:pPr>
              <w:widowControl w:val="0"/>
              <w:spacing w:before="60" w:after="60"/>
              <w:ind w:left="-57" w:right="-57"/>
              <w:jc w:val="center"/>
              <w:rPr>
                <w:szCs w:val="24"/>
              </w:rPr>
            </w:pPr>
            <w:r w:rsidRPr="00AC3D4C">
              <w:rPr>
                <w:szCs w:val="24"/>
              </w:rPr>
              <w:t>0</w:t>
            </w:r>
          </w:p>
        </w:tc>
        <w:tc>
          <w:tcPr>
            <w:tcW w:w="703" w:type="pct"/>
            <w:tcBorders>
              <w:top w:val="nil"/>
              <w:left w:val="nil"/>
              <w:bottom w:val="single" w:sz="4" w:space="0" w:color="auto"/>
              <w:right w:val="single" w:sz="4" w:space="0" w:color="auto"/>
            </w:tcBorders>
            <w:shd w:val="clear" w:color="auto" w:fill="auto"/>
            <w:vAlign w:val="center"/>
            <w:hideMark/>
          </w:tcPr>
          <w:p w14:paraId="7F712693"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70A902E6"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1B50FE21" w14:textId="77777777" w:rsidR="0016667D" w:rsidRPr="00AC3D4C" w:rsidRDefault="0016667D" w:rsidP="0016667D">
            <w:pPr>
              <w:widowControl w:val="0"/>
              <w:spacing w:before="60" w:after="60"/>
              <w:ind w:left="-57" w:right="-57"/>
              <w:rPr>
                <w:b/>
                <w:bCs/>
                <w:szCs w:val="24"/>
              </w:rPr>
            </w:pPr>
            <w:r w:rsidRPr="00AC3D4C">
              <w:rPr>
                <w:b/>
                <w:bCs/>
                <w:szCs w:val="24"/>
              </w:rPr>
              <w:lastRenderedPageBreak/>
              <w:t>5.3</w:t>
            </w:r>
          </w:p>
        </w:tc>
        <w:tc>
          <w:tcPr>
            <w:tcW w:w="2615" w:type="pct"/>
            <w:tcBorders>
              <w:top w:val="nil"/>
              <w:left w:val="nil"/>
              <w:bottom w:val="single" w:sz="4" w:space="0" w:color="auto"/>
              <w:right w:val="single" w:sz="4" w:space="0" w:color="auto"/>
            </w:tcBorders>
            <w:shd w:val="clear" w:color="auto" w:fill="auto"/>
            <w:vAlign w:val="center"/>
            <w:hideMark/>
          </w:tcPr>
          <w:p w14:paraId="0D31F8E1" w14:textId="77777777" w:rsidR="0016667D" w:rsidRPr="00AC3D4C" w:rsidRDefault="0016667D" w:rsidP="0016667D">
            <w:pPr>
              <w:widowControl w:val="0"/>
              <w:spacing w:before="60" w:after="60"/>
              <w:ind w:left="-57" w:right="-57"/>
              <w:rPr>
                <w:b/>
                <w:bCs/>
                <w:szCs w:val="24"/>
              </w:rPr>
            </w:pPr>
            <w:r w:rsidRPr="00AC3D4C">
              <w:rPr>
                <w:b/>
                <w:bCs/>
                <w:szCs w:val="24"/>
              </w:rPr>
              <w:t>Bảo hành, bảo trì công trình sau khi hoàn thành</w:t>
            </w:r>
            <w:r>
              <w:rPr>
                <w:b/>
                <w:bCs/>
                <w:szCs w:val="24"/>
              </w:rPr>
              <w:t>.</w:t>
            </w:r>
          </w:p>
        </w:tc>
        <w:tc>
          <w:tcPr>
            <w:tcW w:w="595" w:type="pct"/>
            <w:tcBorders>
              <w:top w:val="nil"/>
              <w:left w:val="nil"/>
              <w:bottom w:val="single" w:sz="4" w:space="0" w:color="auto"/>
              <w:right w:val="single" w:sz="4" w:space="0" w:color="auto"/>
            </w:tcBorders>
            <w:shd w:val="clear" w:color="auto" w:fill="auto"/>
            <w:vAlign w:val="center"/>
            <w:hideMark/>
          </w:tcPr>
          <w:p w14:paraId="51258EC1" w14:textId="77777777" w:rsidR="0016667D" w:rsidRPr="00AC3D4C" w:rsidRDefault="0016667D" w:rsidP="0016667D">
            <w:pPr>
              <w:widowControl w:val="0"/>
              <w:spacing w:before="60" w:after="60"/>
              <w:ind w:left="-57" w:right="-57"/>
              <w:jc w:val="center"/>
              <w:rPr>
                <w:b/>
                <w:bCs/>
                <w:szCs w:val="24"/>
              </w:rPr>
            </w:pPr>
            <w:r w:rsidRPr="00AC3D4C">
              <w:rPr>
                <w:b/>
                <w:bCs/>
                <w:szCs w:val="24"/>
              </w:rPr>
              <w:t>50</w:t>
            </w:r>
          </w:p>
        </w:tc>
        <w:tc>
          <w:tcPr>
            <w:tcW w:w="672" w:type="pct"/>
            <w:tcBorders>
              <w:top w:val="nil"/>
              <w:left w:val="nil"/>
              <w:bottom w:val="single" w:sz="4" w:space="0" w:color="auto"/>
              <w:right w:val="single" w:sz="4" w:space="0" w:color="auto"/>
            </w:tcBorders>
            <w:shd w:val="clear" w:color="auto" w:fill="auto"/>
            <w:vAlign w:val="center"/>
            <w:hideMark/>
          </w:tcPr>
          <w:p w14:paraId="28E252BD" w14:textId="77777777" w:rsidR="0016667D" w:rsidRPr="00AC3D4C" w:rsidRDefault="0016667D" w:rsidP="0016667D">
            <w:pPr>
              <w:widowControl w:val="0"/>
              <w:spacing w:before="60" w:after="60"/>
              <w:ind w:left="-57" w:right="-57"/>
              <w:jc w:val="center"/>
              <w:rPr>
                <w:b/>
                <w:bCs/>
                <w:szCs w:val="24"/>
              </w:rPr>
            </w:pPr>
            <w:r w:rsidRPr="00AC3D4C">
              <w:rPr>
                <w:szCs w:val="24"/>
              </w:rPr>
              <w:t> </w:t>
            </w:r>
          </w:p>
        </w:tc>
        <w:tc>
          <w:tcPr>
            <w:tcW w:w="703" w:type="pct"/>
            <w:tcBorders>
              <w:top w:val="nil"/>
              <w:left w:val="nil"/>
              <w:bottom w:val="single" w:sz="4" w:space="0" w:color="auto"/>
              <w:right w:val="single" w:sz="4" w:space="0" w:color="auto"/>
            </w:tcBorders>
            <w:shd w:val="clear" w:color="auto" w:fill="auto"/>
            <w:vAlign w:val="center"/>
            <w:hideMark/>
          </w:tcPr>
          <w:p w14:paraId="0D8CE139"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77CEE71C"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1EE11E6E" w14:textId="77777777" w:rsidR="0016667D" w:rsidRPr="00AC3D4C" w:rsidRDefault="0016667D" w:rsidP="0016667D">
            <w:pPr>
              <w:widowControl w:val="0"/>
              <w:spacing w:before="60" w:after="60"/>
              <w:ind w:left="-57" w:right="-57"/>
              <w:rPr>
                <w:szCs w:val="24"/>
              </w:rPr>
            </w:pPr>
            <w:r w:rsidRPr="00AC3D4C">
              <w:rPr>
                <w:szCs w:val="24"/>
              </w:rPr>
              <w:t>5.3.1</w:t>
            </w:r>
          </w:p>
        </w:tc>
        <w:tc>
          <w:tcPr>
            <w:tcW w:w="2615" w:type="pct"/>
            <w:tcBorders>
              <w:top w:val="nil"/>
              <w:left w:val="nil"/>
              <w:bottom w:val="single" w:sz="4" w:space="0" w:color="auto"/>
              <w:right w:val="single" w:sz="4" w:space="0" w:color="auto"/>
            </w:tcBorders>
            <w:shd w:val="clear" w:color="auto" w:fill="auto"/>
            <w:vAlign w:val="center"/>
            <w:hideMark/>
          </w:tcPr>
          <w:p w14:paraId="3D591297" w14:textId="77777777" w:rsidR="0016667D" w:rsidRPr="00AC3D4C" w:rsidRDefault="0016667D" w:rsidP="0016667D">
            <w:pPr>
              <w:widowControl w:val="0"/>
              <w:spacing w:before="60" w:after="60"/>
              <w:ind w:left="-57" w:right="-57"/>
              <w:rPr>
                <w:szCs w:val="24"/>
              </w:rPr>
            </w:pPr>
            <w:r w:rsidRPr="00AC3D4C">
              <w:rPr>
                <w:szCs w:val="24"/>
              </w:rPr>
              <w:t>Có đề xuất bảo hành công trình &gt;=</w:t>
            </w:r>
            <w:r>
              <w:rPr>
                <w:szCs w:val="24"/>
              </w:rPr>
              <w:t>24</w:t>
            </w:r>
            <w:r w:rsidRPr="00AC3D4C">
              <w:rPr>
                <w:szCs w:val="24"/>
              </w:rPr>
              <w:t xml:space="preserve"> tháng, Có thuyết minh chi tiết rõ ràng về công tác bảo hành, bảo trì.</w:t>
            </w:r>
          </w:p>
        </w:tc>
        <w:tc>
          <w:tcPr>
            <w:tcW w:w="595" w:type="pct"/>
            <w:tcBorders>
              <w:top w:val="nil"/>
              <w:left w:val="nil"/>
              <w:bottom w:val="single" w:sz="4" w:space="0" w:color="auto"/>
              <w:right w:val="single" w:sz="4" w:space="0" w:color="auto"/>
            </w:tcBorders>
            <w:shd w:val="clear" w:color="auto" w:fill="auto"/>
            <w:vAlign w:val="center"/>
            <w:hideMark/>
          </w:tcPr>
          <w:p w14:paraId="1D2B0047"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15B659F8" w14:textId="77777777" w:rsidR="0016667D" w:rsidRPr="00AC3D4C" w:rsidRDefault="0016667D" w:rsidP="0016667D">
            <w:pPr>
              <w:widowControl w:val="0"/>
              <w:spacing w:before="60" w:after="60"/>
              <w:ind w:left="-57" w:right="-57"/>
              <w:jc w:val="center"/>
              <w:rPr>
                <w:szCs w:val="24"/>
              </w:rPr>
            </w:pPr>
            <w:r w:rsidRPr="00AC3D4C">
              <w:rPr>
                <w:szCs w:val="24"/>
              </w:rPr>
              <w:t>50</w:t>
            </w:r>
          </w:p>
        </w:tc>
        <w:tc>
          <w:tcPr>
            <w:tcW w:w="703" w:type="pct"/>
            <w:tcBorders>
              <w:top w:val="nil"/>
              <w:left w:val="nil"/>
              <w:bottom w:val="single" w:sz="4" w:space="0" w:color="auto"/>
              <w:right w:val="single" w:sz="4" w:space="0" w:color="auto"/>
            </w:tcBorders>
            <w:shd w:val="clear" w:color="auto" w:fill="auto"/>
            <w:vAlign w:val="center"/>
            <w:hideMark/>
          </w:tcPr>
          <w:p w14:paraId="0FA63F16" w14:textId="77777777" w:rsidR="0016667D" w:rsidRPr="00AC3D4C" w:rsidRDefault="0016667D" w:rsidP="0016667D">
            <w:pPr>
              <w:widowControl w:val="0"/>
              <w:spacing w:before="60" w:after="60"/>
              <w:ind w:left="-57" w:right="-57"/>
              <w:jc w:val="center"/>
              <w:rPr>
                <w:szCs w:val="24"/>
              </w:rPr>
            </w:pPr>
            <w:r w:rsidRPr="00AC3D4C">
              <w:rPr>
                <w:szCs w:val="24"/>
              </w:rPr>
              <w:t> </w:t>
            </w:r>
          </w:p>
        </w:tc>
      </w:tr>
      <w:tr w:rsidR="0016667D" w:rsidRPr="00AC3D4C" w14:paraId="0E672F8B"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57851F3F" w14:textId="77777777" w:rsidR="0016667D" w:rsidRPr="00AC3D4C" w:rsidRDefault="0016667D" w:rsidP="0016667D">
            <w:pPr>
              <w:widowControl w:val="0"/>
              <w:spacing w:before="60" w:after="60"/>
              <w:ind w:left="-57" w:right="-57"/>
              <w:rPr>
                <w:szCs w:val="24"/>
              </w:rPr>
            </w:pPr>
            <w:r w:rsidRPr="00AC3D4C">
              <w:rPr>
                <w:szCs w:val="24"/>
              </w:rPr>
              <w:t>5.3.2</w:t>
            </w:r>
          </w:p>
        </w:tc>
        <w:tc>
          <w:tcPr>
            <w:tcW w:w="2615" w:type="pct"/>
            <w:tcBorders>
              <w:top w:val="nil"/>
              <w:left w:val="nil"/>
              <w:bottom w:val="single" w:sz="4" w:space="0" w:color="auto"/>
              <w:right w:val="single" w:sz="4" w:space="0" w:color="auto"/>
            </w:tcBorders>
            <w:shd w:val="clear" w:color="auto" w:fill="auto"/>
            <w:vAlign w:val="center"/>
            <w:hideMark/>
          </w:tcPr>
          <w:p w14:paraId="290C9A51" w14:textId="77777777" w:rsidR="0016667D" w:rsidRPr="00AC3D4C" w:rsidRDefault="0016667D" w:rsidP="0016667D">
            <w:pPr>
              <w:widowControl w:val="0"/>
              <w:spacing w:before="60" w:after="60"/>
              <w:ind w:left="-57" w:right="-57"/>
              <w:rPr>
                <w:szCs w:val="24"/>
              </w:rPr>
            </w:pPr>
            <w:r w:rsidRPr="00AC3D4C">
              <w:rPr>
                <w:szCs w:val="24"/>
              </w:rPr>
              <w:t>Có đề xuất bảo hành công trình &gt;=</w:t>
            </w:r>
            <w:r>
              <w:rPr>
                <w:szCs w:val="24"/>
              </w:rPr>
              <w:t>24</w:t>
            </w:r>
            <w:r w:rsidRPr="00AC3D4C">
              <w:rPr>
                <w:szCs w:val="24"/>
              </w:rPr>
              <w:t xml:space="preserve"> tháng, Có thuyết minh nhưng chưa chi tiết rõ ràng về công tác bảo hành, bảo trì.</w:t>
            </w:r>
          </w:p>
        </w:tc>
        <w:tc>
          <w:tcPr>
            <w:tcW w:w="595" w:type="pct"/>
            <w:tcBorders>
              <w:top w:val="nil"/>
              <w:left w:val="nil"/>
              <w:bottom w:val="single" w:sz="4" w:space="0" w:color="auto"/>
              <w:right w:val="single" w:sz="4" w:space="0" w:color="auto"/>
            </w:tcBorders>
            <w:shd w:val="clear" w:color="auto" w:fill="auto"/>
            <w:vAlign w:val="center"/>
            <w:hideMark/>
          </w:tcPr>
          <w:p w14:paraId="6388D483"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134DA38C" w14:textId="77777777" w:rsidR="0016667D" w:rsidRPr="00AC3D4C" w:rsidRDefault="0016667D" w:rsidP="0016667D">
            <w:pPr>
              <w:widowControl w:val="0"/>
              <w:spacing w:before="60" w:after="60"/>
              <w:ind w:left="-57" w:right="-57"/>
              <w:jc w:val="center"/>
              <w:rPr>
                <w:szCs w:val="24"/>
              </w:rPr>
            </w:pPr>
            <w:r w:rsidRPr="00AC3D4C">
              <w:rPr>
                <w:szCs w:val="24"/>
              </w:rPr>
              <w:t>35</w:t>
            </w:r>
          </w:p>
        </w:tc>
        <w:tc>
          <w:tcPr>
            <w:tcW w:w="703" w:type="pct"/>
            <w:tcBorders>
              <w:top w:val="nil"/>
              <w:left w:val="nil"/>
              <w:bottom w:val="single" w:sz="4" w:space="0" w:color="auto"/>
              <w:right w:val="single" w:sz="4" w:space="0" w:color="auto"/>
            </w:tcBorders>
            <w:shd w:val="clear" w:color="auto" w:fill="auto"/>
            <w:vAlign w:val="center"/>
            <w:hideMark/>
          </w:tcPr>
          <w:p w14:paraId="2487F24D" w14:textId="77777777" w:rsidR="0016667D" w:rsidRPr="00AC3D4C" w:rsidRDefault="0016667D" w:rsidP="0016667D">
            <w:pPr>
              <w:widowControl w:val="0"/>
              <w:spacing w:before="60" w:after="60"/>
              <w:ind w:left="-57" w:right="-57"/>
              <w:jc w:val="center"/>
              <w:rPr>
                <w:szCs w:val="24"/>
              </w:rPr>
            </w:pPr>
            <w:r w:rsidRPr="00AC3D4C">
              <w:rPr>
                <w:szCs w:val="24"/>
              </w:rPr>
              <w:t> </w:t>
            </w:r>
          </w:p>
        </w:tc>
      </w:tr>
      <w:tr w:rsidR="0016667D" w:rsidRPr="00AC3D4C" w14:paraId="752C884D"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tcPr>
          <w:p w14:paraId="2797AA7C" w14:textId="77777777" w:rsidR="0016667D" w:rsidRPr="00AC3D4C" w:rsidRDefault="0016667D" w:rsidP="0016667D">
            <w:pPr>
              <w:widowControl w:val="0"/>
              <w:spacing w:before="60" w:after="60"/>
              <w:ind w:left="-57" w:right="-57"/>
              <w:rPr>
                <w:szCs w:val="24"/>
              </w:rPr>
            </w:pPr>
            <w:r w:rsidRPr="00AC3D4C">
              <w:rPr>
                <w:szCs w:val="24"/>
              </w:rPr>
              <w:t>5.3.3</w:t>
            </w:r>
          </w:p>
        </w:tc>
        <w:tc>
          <w:tcPr>
            <w:tcW w:w="2615" w:type="pct"/>
            <w:tcBorders>
              <w:top w:val="nil"/>
              <w:left w:val="nil"/>
              <w:bottom w:val="single" w:sz="4" w:space="0" w:color="auto"/>
              <w:right w:val="single" w:sz="4" w:space="0" w:color="auto"/>
            </w:tcBorders>
            <w:shd w:val="clear" w:color="auto" w:fill="auto"/>
            <w:vAlign w:val="center"/>
          </w:tcPr>
          <w:p w14:paraId="0074195D" w14:textId="77777777" w:rsidR="0016667D" w:rsidRPr="00AC3D4C" w:rsidRDefault="0016667D" w:rsidP="0016667D">
            <w:pPr>
              <w:widowControl w:val="0"/>
              <w:spacing w:before="60" w:after="60"/>
              <w:ind w:left="-57" w:right="-57"/>
              <w:rPr>
                <w:szCs w:val="24"/>
              </w:rPr>
            </w:pPr>
            <w:r w:rsidRPr="00AC3D4C">
              <w:rPr>
                <w:szCs w:val="24"/>
              </w:rPr>
              <w:t>Có đề xuất bảo hành công trình &gt;=</w:t>
            </w:r>
            <w:r>
              <w:rPr>
                <w:szCs w:val="24"/>
              </w:rPr>
              <w:t>24</w:t>
            </w:r>
            <w:r w:rsidRPr="00AC3D4C">
              <w:rPr>
                <w:szCs w:val="24"/>
              </w:rPr>
              <w:t xml:space="preserve"> tháng, Có thuyết minh chung hoặc cam kết về công tác bảo hành, bảo trì.</w:t>
            </w:r>
          </w:p>
        </w:tc>
        <w:tc>
          <w:tcPr>
            <w:tcW w:w="595" w:type="pct"/>
            <w:tcBorders>
              <w:top w:val="nil"/>
              <w:left w:val="nil"/>
              <w:bottom w:val="single" w:sz="4" w:space="0" w:color="auto"/>
              <w:right w:val="single" w:sz="4" w:space="0" w:color="auto"/>
            </w:tcBorders>
            <w:shd w:val="clear" w:color="auto" w:fill="auto"/>
            <w:vAlign w:val="center"/>
          </w:tcPr>
          <w:p w14:paraId="00FDAEC0"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tcPr>
          <w:p w14:paraId="1F25A471" w14:textId="77777777" w:rsidR="0016667D" w:rsidRPr="00AC3D4C" w:rsidRDefault="0016667D" w:rsidP="0016667D">
            <w:pPr>
              <w:widowControl w:val="0"/>
              <w:spacing w:before="60" w:after="60"/>
              <w:ind w:left="-57" w:right="-57"/>
              <w:jc w:val="center"/>
              <w:rPr>
                <w:szCs w:val="24"/>
              </w:rPr>
            </w:pPr>
            <w:r w:rsidRPr="00AC3D4C">
              <w:rPr>
                <w:szCs w:val="24"/>
              </w:rPr>
              <w:t>25</w:t>
            </w:r>
          </w:p>
        </w:tc>
        <w:tc>
          <w:tcPr>
            <w:tcW w:w="703" w:type="pct"/>
            <w:tcBorders>
              <w:top w:val="nil"/>
              <w:left w:val="nil"/>
              <w:bottom w:val="single" w:sz="4" w:space="0" w:color="auto"/>
              <w:right w:val="single" w:sz="4" w:space="0" w:color="auto"/>
            </w:tcBorders>
            <w:shd w:val="clear" w:color="auto" w:fill="auto"/>
            <w:vAlign w:val="center"/>
          </w:tcPr>
          <w:p w14:paraId="022233DE" w14:textId="77777777" w:rsidR="0016667D" w:rsidRPr="00AC3D4C" w:rsidRDefault="0016667D" w:rsidP="0016667D">
            <w:pPr>
              <w:widowControl w:val="0"/>
              <w:spacing w:before="60" w:after="60"/>
              <w:ind w:left="-57" w:right="-57"/>
              <w:jc w:val="center"/>
              <w:rPr>
                <w:szCs w:val="24"/>
              </w:rPr>
            </w:pPr>
          </w:p>
        </w:tc>
      </w:tr>
      <w:tr w:rsidR="0016667D" w:rsidRPr="00AC3D4C" w14:paraId="0843020C"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4875E075" w14:textId="77777777" w:rsidR="0016667D" w:rsidRPr="00AC3D4C" w:rsidRDefault="0016667D" w:rsidP="0016667D">
            <w:pPr>
              <w:widowControl w:val="0"/>
              <w:spacing w:before="60" w:after="60"/>
              <w:ind w:left="-57" w:right="-57"/>
              <w:rPr>
                <w:szCs w:val="24"/>
              </w:rPr>
            </w:pPr>
            <w:r w:rsidRPr="00AC3D4C">
              <w:rPr>
                <w:szCs w:val="24"/>
              </w:rPr>
              <w:t>5.3.4</w:t>
            </w:r>
          </w:p>
        </w:tc>
        <w:tc>
          <w:tcPr>
            <w:tcW w:w="2615" w:type="pct"/>
            <w:tcBorders>
              <w:top w:val="nil"/>
              <w:left w:val="nil"/>
              <w:bottom w:val="single" w:sz="4" w:space="0" w:color="auto"/>
              <w:right w:val="single" w:sz="4" w:space="0" w:color="auto"/>
            </w:tcBorders>
            <w:shd w:val="clear" w:color="auto" w:fill="auto"/>
            <w:vAlign w:val="center"/>
            <w:hideMark/>
          </w:tcPr>
          <w:p w14:paraId="6D30BFA5" w14:textId="77777777" w:rsidR="0016667D" w:rsidRPr="00AC3D4C" w:rsidRDefault="0016667D" w:rsidP="0016667D">
            <w:pPr>
              <w:widowControl w:val="0"/>
              <w:spacing w:before="60" w:after="60"/>
              <w:ind w:left="-57" w:right="-57"/>
              <w:rPr>
                <w:szCs w:val="24"/>
              </w:rPr>
            </w:pPr>
            <w:r w:rsidRPr="00AC3D4C">
              <w:rPr>
                <w:szCs w:val="24"/>
              </w:rPr>
              <w:t>Có đề xuất bảo hành công trình &lt;</w:t>
            </w:r>
            <w:r>
              <w:rPr>
                <w:szCs w:val="24"/>
              </w:rPr>
              <w:t>24</w:t>
            </w:r>
            <w:r w:rsidRPr="00AC3D4C">
              <w:rPr>
                <w:szCs w:val="24"/>
              </w:rPr>
              <w:t xml:space="preserve"> tháng; Không có thuyết minh hoặc có nhưng không phù hợp về công tác bảo hành, bảo trì.</w:t>
            </w:r>
          </w:p>
        </w:tc>
        <w:tc>
          <w:tcPr>
            <w:tcW w:w="595" w:type="pct"/>
            <w:tcBorders>
              <w:top w:val="nil"/>
              <w:left w:val="nil"/>
              <w:bottom w:val="single" w:sz="4" w:space="0" w:color="auto"/>
              <w:right w:val="single" w:sz="4" w:space="0" w:color="auto"/>
            </w:tcBorders>
            <w:shd w:val="clear" w:color="auto" w:fill="auto"/>
            <w:vAlign w:val="center"/>
            <w:hideMark/>
          </w:tcPr>
          <w:p w14:paraId="0235004D"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4659380E" w14:textId="77777777" w:rsidR="0016667D" w:rsidRPr="00AC3D4C" w:rsidRDefault="0016667D" w:rsidP="0016667D">
            <w:pPr>
              <w:widowControl w:val="0"/>
              <w:spacing w:before="60" w:after="60"/>
              <w:ind w:left="-57" w:right="-57"/>
              <w:jc w:val="center"/>
              <w:rPr>
                <w:szCs w:val="24"/>
              </w:rPr>
            </w:pPr>
            <w:r w:rsidRPr="00AC3D4C">
              <w:rPr>
                <w:szCs w:val="24"/>
              </w:rPr>
              <w:t>0</w:t>
            </w:r>
          </w:p>
        </w:tc>
        <w:tc>
          <w:tcPr>
            <w:tcW w:w="703" w:type="pct"/>
            <w:tcBorders>
              <w:top w:val="nil"/>
              <w:left w:val="nil"/>
              <w:bottom w:val="single" w:sz="4" w:space="0" w:color="auto"/>
              <w:right w:val="single" w:sz="4" w:space="0" w:color="auto"/>
            </w:tcBorders>
            <w:shd w:val="clear" w:color="auto" w:fill="auto"/>
            <w:vAlign w:val="center"/>
            <w:hideMark/>
          </w:tcPr>
          <w:p w14:paraId="67C83FC3" w14:textId="77777777" w:rsidR="0016667D" w:rsidRPr="00AC3D4C" w:rsidRDefault="0016667D" w:rsidP="0016667D">
            <w:pPr>
              <w:widowControl w:val="0"/>
              <w:spacing w:before="60" w:after="60"/>
              <w:ind w:left="-57" w:right="-57"/>
              <w:jc w:val="center"/>
              <w:rPr>
                <w:szCs w:val="24"/>
              </w:rPr>
            </w:pPr>
            <w:r w:rsidRPr="00AC3D4C">
              <w:rPr>
                <w:szCs w:val="24"/>
              </w:rPr>
              <w:t> </w:t>
            </w:r>
          </w:p>
        </w:tc>
      </w:tr>
      <w:tr w:rsidR="0016667D" w:rsidRPr="00AC3D4C" w14:paraId="01C03FCD"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0DB2308C" w14:textId="77777777" w:rsidR="0016667D" w:rsidRPr="00AC3D4C" w:rsidRDefault="0016667D" w:rsidP="0016667D">
            <w:pPr>
              <w:widowControl w:val="0"/>
              <w:spacing w:before="60" w:after="60"/>
              <w:ind w:left="-57" w:right="-57"/>
              <w:rPr>
                <w:b/>
                <w:bCs/>
                <w:szCs w:val="24"/>
              </w:rPr>
            </w:pPr>
            <w:r w:rsidRPr="00AC3D4C">
              <w:rPr>
                <w:b/>
                <w:bCs/>
                <w:szCs w:val="24"/>
              </w:rPr>
              <w:t>6</w:t>
            </w:r>
          </w:p>
        </w:tc>
        <w:tc>
          <w:tcPr>
            <w:tcW w:w="2615" w:type="pct"/>
            <w:tcBorders>
              <w:top w:val="nil"/>
              <w:left w:val="nil"/>
              <w:bottom w:val="single" w:sz="4" w:space="0" w:color="auto"/>
              <w:right w:val="single" w:sz="4" w:space="0" w:color="auto"/>
            </w:tcBorders>
            <w:shd w:val="clear" w:color="auto" w:fill="auto"/>
            <w:vAlign w:val="center"/>
            <w:hideMark/>
          </w:tcPr>
          <w:p w14:paraId="07FD2874" w14:textId="77777777" w:rsidR="0016667D" w:rsidRPr="00AC3D4C" w:rsidRDefault="0016667D" w:rsidP="0016667D">
            <w:pPr>
              <w:widowControl w:val="0"/>
              <w:spacing w:before="60" w:after="60"/>
              <w:ind w:left="-57" w:right="-57"/>
              <w:rPr>
                <w:b/>
                <w:bCs/>
                <w:szCs w:val="24"/>
              </w:rPr>
            </w:pPr>
            <w:r w:rsidRPr="00AC3D4C">
              <w:rPr>
                <w:b/>
                <w:bCs/>
                <w:szCs w:val="24"/>
              </w:rPr>
              <w:t xml:space="preserve">An toàn lao động, phòng cháy chữa cháy, vệ sinh môi trường: Đáp ứng yêu cầu tại Chương V của </w:t>
            </w:r>
            <w:r>
              <w:rPr>
                <w:b/>
                <w:bCs/>
                <w:szCs w:val="24"/>
              </w:rPr>
              <w:t>E-HSMT.</w:t>
            </w:r>
          </w:p>
        </w:tc>
        <w:tc>
          <w:tcPr>
            <w:tcW w:w="595" w:type="pct"/>
            <w:tcBorders>
              <w:top w:val="nil"/>
              <w:left w:val="nil"/>
              <w:bottom w:val="single" w:sz="4" w:space="0" w:color="auto"/>
              <w:right w:val="single" w:sz="4" w:space="0" w:color="auto"/>
            </w:tcBorders>
            <w:shd w:val="clear" w:color="auto" w:fill="auto"/>
            <w:vAlign w:val="center"/>
            <w:hideMark/>
          </w:tcPr>
          <w:p w14:paraId="1605A975" w14:textId="77777777" w:rsidR="0016667D" w:rsidRPr="00AC3D4C" w:rsidRDefault="0016667D" w:rsidP="0016667D">
            <w:pPr>
              <w:widowControl w:val="0"/>
              <w:spacing w:before="60" w:after="60"/>
              <w:ind w:left="-57" w:right="-57"/>
              <w:jc w:val="center"/>
              <w:rPr>
                <w:b/>
                <w:bCs/>
                <w:szCs w:val="24"/>
              </w:rPr>
            </w:pPr>
            <w:r w:rsidRPr="00AC3D4C">
              <w:rPr>
                <w:b/>
                <w:bCs/>
                <w:szCs w:val="24"/>
              </w:rPr>
              <w:t>100</w:t>
            </w:r>
          </w:p>
        </w:tc>
        <w:tc>
          <w:tcPr>
            <w:tcW w:w="672" w:type="pct"/>
            <w:tcBorders>
              <w:top w:val="nil"/>
              <w:left w:val="nil"/>
              <w:bottom w:val="single" w:sz="4" w:space="0" w:color="auto"/>
              <w:right w:val="single" w:sz="4" w:space="0" w:color="auto"/>
            </w:tcBorders>
            <w:shd w:val="clear" w:color="auto" w:fill="auto"/>
            <w:vAlign w:val="center"/>
            <w:hideMark/>
          </w:tcPr>
          <w:p w14:paraId="7242B3A2" w14:textId="77777777" w:rsidR="0016667D" w:rsidRPr="00AC3D4C" w:rsidRDefault="0016667D" w:rsidP="0016667D">
            <w:pPr>
              <w:widowControl w:val="0"/>
              <w:spacing w:before="60" w:after="60"/>
              <w:ind w:left="-57" w:right="-57"/>
              <w:jc w:val="center"/>
              <w:rPr>
                <w:b/>
                <w:bCs/>
                <w:szCs w:val="24"/>
              </w:rPr>
            </w:pPr>
            <w:r w:rsidRPr="00AC3D4C">
              <w:rPr>
                <w:szCs w:val="24"/>
              </w:rPr>
              <w:t> </w:t>
            </w:r>
          </w:p>
        </w:tc>
        <w:tc>
          <w:tcPr>
            <w:tcW w:w="703" w:type="pct"/>
            <w:tcBorders>
              <w:top w:val="nil"/>
              <w:left w:val="nil"/>
              <w:bottom w:val="single" w:sz="4" w:space="0" w:color="auto"/>
              <w:right w:val="single" w:sz="4" w:space="0" w:color="auto"/>
            </w:tcBorders>
            <w:shd w:val="clear" w:color="auto" w:fill="auto"/>
            <w:vAlign w:val="center"/>
            <w:hideMark/>
          </w:tcPr>
          <w:p w14:paraId="03F24EA8" w14:textId="77777777" w:rsidR="0016667D" w:rsidRPr="00AC3D4C" w:rsidRDefault="0016667D" w:rsidP="0016667D">
            <w:pPr>
              <w:widowControl w:val="0"/>
              <w:spacing w:before="60" w:after="60"/>
              <w:ind w:left="-57" w:right="-57"/>
              <w:jc w:val="center"/>
              <w:rPr>
                <w:b/>
                <w:bCs/>
                <w:szCs w:val="24"/>
              </w:rPr>
            </w:pPr>
            <w:r w:rsidRPr="00AC3D4C">
              <w:rPr>
                <w:b/>
                <w:bCs/>
                <w:szCs w:val="24"/>
              </w:rPr>
              <w:t>85</w:t>
            </w:r>
          </w:p>
        </w:tc>
      </w:tr>
      <w:tr w:rsidR="0016667D" w:rsidRPr="00AC3D4C" w14:paraId="7FFD3C57"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475C5ADD" w14:textId="77777777" w:rsidR="0016667D" w:rsidRPr="00AC3D4C" w:rsidRDefault="0016667D" w:rsidP="0016667D">
            <w:pPr>
              <w:widowControl w:val="0"/>
              <w:spacing w:before="60" w:after="60"/>
              <w:ind w:left="-57" w:right="-57"/>
              <w:rPr>
                <w:b/>
                <w:bCs/>
                <w:szCs w:val="24"/>
              </w:rPr>
            </w:pPr>
            <w:r w:rsidRPr="00AC3D4C">
              <w:rPr>
                <w:b/>
                <w:bCs/>
                <w:szCs w:val="24"/>
              </w:rPr>
              <w:t>6.1</w:t>
            </w:r>
          </w:p>
        </w:tc>
        <w:tc>
          <w:tcPr>
            <w:tcW w:w="2615" w:type="pct"/>
            <w:tcBorders>
              <w:top w:val="nil"/>
              <w:left w:val="nil"/>
              <w:bottom w:val="single" w:sz="4" w:space="0" w:color="auto"/>
              <w:right w:val="single" w:sz="4" w:space="0" w:color="auto"/>
            </w:tcBorders>
            <w:shd w:val="clear" w:color="auto" w:fill="auto"/>
            <w:vAlign w:val="center"/>
            <w:hideMark/>
          </w:tcPr>
          <w:p w14:paraId="3D169D64" w14:textId="77777777" w:rsidR="0016667D" w:rsidRPr="00AC3D4C" w:rsidRDefault="0016667D" w:rsidP="0016667D">
            <w:pPr>
              <w:widowControl w:val="0"/>
              <w:spacing w:before="60" w:after="60"/>
              <w:ind w:left="-57" w:right="-57"/>
              <w:rPr>
                <w:b/>
                <w:bCs/>
                <w:szCs w:val="24"/>
              </w:rPr>
            </w:pPr>
            <w:r w:rsidRPr="00AC3D4C">
              <w:rPr>
                <w:b/>
                <w:bCs/>
                <w:szCs w:val="24"/>
              </w:rPr>
              <w:t>Công tác An toàn lao động: Có nh</w:t>
            </w:r>
            <w:r>
              <w:rPr>
                <w:b/>
                <w:bCs/>
                <w:szCs w:val="24"/>
              </w:rPr>
              <w:t>â</w:t>
            </w:r>
            <w:r w:rsidRPr="00AC3D4C">
              <w:rPr>
                <w:b/>
                <w:bCs/>
                <w:szCs w:val="24"/>
              </w:rPr>
              <w:t>n sự được đào tạo, biện pháp quản lý, kiểm tra cho từng công đoạn thi công, đảm bảo an toàn giao thông ra-vào công trường, an toàn làm việc trên cao, an ninh công trường, an toàn cho công trình và cư dân xung quanh</w:t>
            </w:r>
            <w:r>
              <w:rPr>
                <w:b/>
                <w:bCs/>
                <w:szCs w:val="24"/>
              </w:rPr>
              <w:t>.</w:t>
            </w:r>
          </w:p>
        </w:tc>
        <w:tc>
          <w:tcPr>
            <w:tcW w:w="595" w:type="pct"/>
            <w:tcBorders>
              <w:top w:val="nil"/>
              <w:left w:val="nil"/>
              <w:bottom w:val="single" w:sz="4" w:space="0" w:color="auto"/>
              <w:right w:val="single" w:sz="4" w:space="0" w:color="auto"/>
            </w:tcBorders>
            <w:shd w:val="clear" w:color="auto" w:fill="auto"/>
            <w:vAlign w:val="center"/>
            <w:hideMark/>
          </w:tcPr>
          <w:p w14:paraId="27A0CC49" w14:textId="77777777" w:rsidR="0016667D" w:rsidRPr="00AC3D4C" w:rsidRDefault="0016667D" w:rsidP="0016667D">
            <w:pPr>
              <w:widowControl w:val="0"/>
              <w:spacing w:before="60" w:after="60"/>
              <w:ind w:left="-57" w:right="-57"/>
              <w:jc w:val="center"/>
              <w:rPr>
                <w:b/>
                <w:bCs/>
                <w:szCs w:val="24"/>
              </w:rPr>
            </w:pPr>
            <w:r w:rsidRPr="00AC3D4C">
              <w:rPr>
                <w:b/>
                <w:bCs/>
                <w:szCs w:val="24"/>
              </w:rPr>
              <w:t>40</w:t>
            </w:r>
          </w:p>
        </w:tc>
        <w:tc>
          <w:tcPr>
            <w:tcW w:w="672" w:type="pct"/>
            <w:tcBorders>
              <w:top w:val="nil"/>
              <w:left w:val="nil"/>
              <w:bottom w:val="single" w:sz="4" w:space="0" w:color="auto"/>
              <w:right w:val="single" w:sz="4" w:space="0" w:color="auto"/>
            </w:tcBorders>
            <w:shd w:val="clear" w:color="auto" w:fill="auto"/>
            <w:vAlign w:val="center"/>
            <w:hideMark/>
          </w:tcPr>
          <w:p w14:paraId="5EC9E6E2" w14:textId="77777777" w:rsidR="0016667D" w:rsidRPr="00AC3D4C" w:rsidRDefault="0016667D" w:rsidP="0016667D">
            <w:pPr>
              <w:widowControl w:val="0"/>
              <w:spacing w:before="60" w:after="60"/>
              <w:ind w:left="-57" w:right="-57"/>
              <w:jc w:val="center"/>
              <w:rPr>
                <w:b/>
                <w:bCs/>
                <w:szCs w:val="24"/>
              </w:rPr>
            </w:pPr>
            <w:r w:rsidRPr="00AC3D4C">
              <w:rPr>
                <w:szCs w:val="24"/>
              </w:rPr>
              <w:t> </w:t>
            </w:r>
          </w:p>
        </w:tc>
        <w:tc>
          <w:tcPr>
            <w:tcW w:w="703" w:type="pct"/>
            <w:tcBorders>
              <w:top w:val="nil"/>
              <w:left w:val="nil"/>
              <w:bottom w:val="single" w:sz="4" w:space="0" w:color="auto"/>
              <w:right w:val="single" w:sz="4" w:space="0" w:color="auto"/>
            </w:tcBorders>
            <w:shd w:val="clear" w:color="auto" w:fill="auto"/>
            <w:vAlign w:val="center"/>
            <w:hideMark/>
          </w:tcPr>
          <w:p w14:paraId="02AB4831"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3CCAD327"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3100CCD2" w14:textId="77777777" w:rsidR="0016667D" w:rsidRPr="00AC3D4C" w:rsidRDefault="0016667D" w:rsidP="0016667D">
            <w:pPr>
              <w:widowControl w:val="0"/>
              <w:spacing w:before="60" w:after="60"/>
              <w:ind w:left="-57" w:right="-57"/>
              <w:rPr>
                <w:szCs w:val="24"/>
              </w:rPr>
            </w:pPr>
            <w:r w:rsidRPr="00AC3D4C">
              <w:rPr>
                <w:szCs w:val="24"/>
              </w:rPr>
              <w:t>6.1.1</w:t>
            </w:r>
          </w:p>
        </w:tc>
        <w:tc>
          <w:tcPr>
            <w:tcW w:w="2615" w:type="pct"/>
            <w:tcBorders>
              <w:top w:val="nil"/>
              <w:left w:val="nil"/>
              <w:bottom w:val="single" w:sz="4" w:space="0" w:color="auto"/>
              <w:right w:val="single" w:sz="4" w:space="0" w:color="auto"/>
            </w:tcBorders>
            <w:shd w:val="clear" w:color="auto" w:fill="auto"/>
            <w:vAlign w:val="center"/>
            <w:hideMark/>
          </w:tcPr>
          <w:p w14:paraId="06BE5E66" w14:textId="77777777" w:rsidR="0016667D" w:rsidRPr="00AC3D4C" w:rsidRDefault="0016667D" w:rsidP="0016667D">
            <w:pPr>
              <w:widowControl w:val="0"/>
              <w:spacing w:before="60" w:after="60"/>
              <w:ind w:left="-57" w:right="-57"/>
              <w:rPr>
                <w:szCs w:val="24"/>
              </w:rPr>
            </w:pPr>
            <w:r w:rsidRPr="00AC3D4C">
              <w:rPr>
                <w:szCs w:val="24"/>
              </w:rPr>
              <w:t>Có biện pháp an toàn lao động chi tiết, rõ ràng, hợp lý, khả thi, phù hợp với đề xuất về biện pháp tổ chức thi công.</w:t>
            </w:r>
          </w:p>
        </w:tc>
        <w:tc>
          <w:tcPr>
            <w:tcW w:w="595" w:type="pct"/>
            <w:tcBorders>
              <w:top w:val="nil"/>
              <w:left w:val="nil"/>
              <w:bottom w:val="single" w:sz="4" w:space="0" w:color="auto"/>
              <w:right w:val="single" w:sz="4" w:space="0" w:color="auto"/>
            </w:tcBorders>
            <w:shd w:val="clear" w:color="auto" w:fill="auto"/>
            <w:vAlign w:val="center"/>
            <w:hideMark/>
          </w:tcPr>
          <w:p w14:paraId="503814D1"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128384BF" w14:textId="77777777" w:rsidR="0016667D" w:rsidRPr="00AC3D4C" w:rsidRDefault="0016667D" w:rsidP="0016667D">
            <w:pPr>
              <w:widowControl w:val="0"/>
              <w:spacing w:before="60" w:after="60"/>
              <w:ind w:left="-57" w:right="-57"/>
              <w:jc w:val="center"/>
              <w:rPr>
                <w:szCs w:val="24"/>
              </w:rPr>
            </w:pPr>
            <w:r w:rsidRPr="00AC3D4C">
              <w:rPr>
                <w:szCs w:val="24"/>
              </w:rPr>
              <w:t>40</w:t>
            </w:r>
          </w:p>
        </w:tc>
        <w:tc>
          <w:tcPr>
            <w:tcW w:w="703" w:type="pct"/>
            <w:tcBorders>
              <w:top w:val="nil"/>
              <w:left w:val="nil"/>
              <w:bottom w:val="single" w:sz="4" w:space="0" w:color="auto"/>
              <w:right w:val="single" w:sz="4" w:space="0" w:color="auto"/>
            </w:tcBorders>
            <w:shd w:val="clear" w:color="auto" w:fill="auto"/>
            <w:vAlign w:val="center"/>
            <w:hideMark/>
          </w:tcPr>
          <w:p w14:paraId="5A885FAA"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35C3A5F4"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4C134334" w14:textId="77777777" w:rsidR="0016667D" w:rsidRPr="00AC3D4C" w:rsidRDefault="0016667D" w:rsidP="0016667D">
            <w:pPr>
              <w:widowControl w:val="0"/>
              <w:spacing w:before="60" w:after="60"/>
              <w:ind w:left="-57" w:right="-57"/>
              <w:rPr>
                <w:szCs w:val="24"/>
              </w:rPr>
            </w:pPr>
            <w:r w:rsidRPr="00AC3D4C">
              <w:rPr>
                <w:szCs w:val="24"/>
              </w:rPr>
              <w:t>6.1.2</w:t>
            </w:r>
          </w:p>
        </w:tc>
        <w:tc>
          <w:tcPr>
            <w:tcW w:w="2615" w:type="pct"/>
            <w:tcBorders>
              <w:top w:val="nil"/>
              <w:left w:val="nil"/>
              <w:bottom w:val="single" w:sz="4" w:space="0" w:color="auto"/>
              <w:right w:val="single" w:sz="4" w:space="0" w:color="auto"/>
            </w:tcBorders>
            <w:shd w:val="clear" w:color="auto" w:fill="auto"/>
            <w:vAlign w:val="center"/>
            <w:hideMark/>
          </w:tcPr>
          <w:p w14:paraId="1A05F909" w14:textId="77777777" w:rsidR="0016667D" w:rsidRPr="00AC3D4C" w:rsidRDefault="0016667D" w:rsidP="0016667D">
            <w:pPr>
              <w:widowControl w:val="0"/>
              <w:spacing w:before="60" w:after="60"/>
              <w:ind w:left="-57" w:right="-57"/>
              <w:rPr>
                <w:szCs w:val="24"/>
              </w:rPr>
            </w:pPr>
            <w:r w:rsidRPr="00AC3D4C">
              <w:rPr>
                <w:szCs w:val="24"/>
              </w:rPr>
              <w:t>Có biện pháp an toàn lao động chi tiết, rõ ràng, hợp lý, khả thi, phù hợp với đề xuất về biện pháp tổ chức thi công đối với các công việc chính của gói thầu.</w:t>
            </w:r>
          </w:p>
        </w:tc>
        <w:tc>
          <w:tcPr>
            <w:tcW w:w="595" w:type="pct"/>
            <w:tcBorders>
              <w:top w:val="nil"/>
              <w:left w:val="nil"/>
              <w:bottom w:val="single" w:sz="4" w:space="0" w:color="auto"/>
              <w:right w:val="single" w:sz="4" w:space="0" w:color="auto"/>
            </w:tcBorders>
            <w:shd w:val="clear" w:color="auto" w:fill="auto"/>
            <w:vAlign w:val="center"/>
            <w:hideMark/>
          </w:tcPr>
          <w:p w14:paraId="722F8B42"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24FE5DA3" w14:textId="77777777" w:rsidR="0016667D" w:rsidRPr="00AC3D4C" w:rsidRDefault="0016667D" w:rsidP="0016667D">
            <w:pPr>
              <w:widowControl w:val="0"/>
              <w:spacing w:before="60" w:after="60"/>
              <w:ind w:left="-57" w:right="-57"/>
              <w:jc w:val="center"/>
              <w:rPr>
                <w:szCs w:val="24"/>
              </w:rPr>
            </w:pPr>
            <w:r w:rsidRPr="00AC3D4C">
              <w:rPr>
                <w:szCs w:val="24"/>
              </w:rPr>
              <w:t>30</w:t>
            </w:r>
          </w:p>
        </w:tc>
        <w:tc>
          <w:tcPr>
            <w:tcW w:w="703" w:type="pct"/>
            <w:tcBorders>
              <w:top w:val="nil"/>
              <w:left w:val="nil"/>
              <w:bottom w:val="single" w:sz="4" w:space="0" w:color="auto"/>
              <w:right w:val="single" w:sz="4" w:space="0" w:color="auto"/>
            </w:tcBorders>
            <w:shd w:val="clear" w:color="auto" w:fill="auto"/>
            <w:vAlign w:val="center"/>
            <w:hideMark/>
          </w:tcPr>
          <w:p w14:paraId="4D5AF707"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22E9343D"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tcPr>
          <w:p w14:paraId="2DC25663" w14:textId="77777777" w:rsidR="0016667D" w:rsidRPr="00AC3D4C" w:rsidRDefault="0016667D" w:rsidP="0016667D">
            <w:pPr>
              <w:widowControl w:val="0"/>
              <w:spacing w:before="60" w:after="60"/>
              <w:ind w:left="-57" w:right="-57"/>
              <w:rPr>
                <w:szCs w:val="24"/>
              </w:rPr>
            </w:pPr>
            <w:r w:rsidRPr="00AC3D4C">
              <w:rPr>
                <w:szCs w:val="24"/>
              </w:rPr>
              <w:t>6.1.3</w:t>
            </w:r>
          </w:p>
        </w:tc>
        <w:tc>
          <w:tcPr>
            <w:tcW w:w="2615" w:type="pct"/>
            <w:tcBorders>
              <w:top w:val="nil"/>
              <w:left w:val="nil"/>
              <w:bottom w:val="single" w:sz="4" w:space="0" w:color="auto"/>
              <w:right w:val="single" w:sz="4" w:space="0" w:color="auto"/>
            </w:tcBorders>
            <w:shd w:val="clear" w:color="auto" w:fill="auto"/>
            <w:vAlign w:val="center"/>
          </w:tcPr>
          <w:p w14:paraId="1378D827" w14:textId="77777777" w:rsidR="0016667D" w:rsidRPr="00AC3D4C" w:rsidRDefault="0016667D" w:rsidP="0016667D">
            <w:pPr>
              <w:widowControl w:val="0"/>
              <w:spacing w:before="60" w:after="60"/>
              <w:ind w:left="-57" w:right="-57"/>
              <w:rPr>
                <w:szCs w:val="24"/>
              </w:rPr>
            </w:pPr>
            <w:r w:rsidRPr="00AC3D4C">
              <w:rPr>
                <w:szCs w:val="24"/>
              </w:rPr>
              <w:t>Có biện pháp an toàn lao động chung, cơ bản phù hợp với đề xuất về biện pháp tổ chức thi công đối với các công việc chính của gói thầu.</w:t>
            </w:r>
          </w:p>
        </w:tc>
        <w:tc>
          <w:tcPr>
            <w:tcW w:w="595" w:type="pct"/>
            <w:tcBorders>
              <w:top w:val="nil"/>
              <w:left w:val="nil"/>
              <w:bottom w:val="single" w:sz="4" w:space="0" w:color="auto"/>
              <w:right w:val="single" w:sz="4" w:space="0" w:color="auto"/>
            </w:tcBorders>
            <w:shd w:val="clear" w:color="auto" w:fill="auto"/>
            <w:vAlign w:val="center"/>
          </w:tcPr>
          <w:p w14:paraId="1E090EE3"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tcPr>
          <w:p w14:paraId="5C8CCF37" w14:textId="77777777" w:rsidR="0016667D" w:rsidRPr="00AC3D4C" w:rsidRDefault="0016667D" w:rsidP="0016667D">
            <w:pPr>
              <w:widowControl w:val="0"/>
              <w:spacing w:before="60" w:after="60"/>
              <w:ind w:left="-57" w:right="-57"/>
              <w:jc w:val="center"/>
              <w:rPr>
                <w:szCs w:val="24"/>
              </w:rPr>
            </w:pPr>
            <w:r w:rsidRPr="00AC3D4C">
              <w:rPr>
                <w:szCs w:val="24"/>
              </w:rPr>
              <w:t>25</w:t>
            </w:r>
          </w:p>
        </w:tc>
        <w:tc>
          <w:tcPr>
            <w:tcW w:w="703" w:type="pct"/>
            <w:tcBorders>
              <w:top w:val="nil"/>
              <w:left w:val="nil"/>
              <w:bottom w:val="single" w:sz="4" w:space="0" w:color="auto"/>
              <w:right w:val="single" w:sz="4" w:space="0" w:color="auto"/>
            </w:tcBorders>
            <w:shd w:val="clear" w:color="auto" w:fill="auto"/>
            <w:vAlign w:val="center"/>
          </w:tcPr>
          <w:p w14:paraId="20F64607" w14:textId="77777777" w:rsidR="0016667D" w:rsidRPr="00AC3D4C" w:rsidRDefault="0016667D" w:rsidP="0016667D">
            <w:pPr>
              <w:widowControl w:val="0"/>
              <w:spacing w:before="60" w:after="60"/>
              <w:ind w:left="-57" w:right="-57"/>
              <w:jc w:val="center"/>
              <w:rPr>
                <w:szCs w:val="24"/>
              </w:rPr>
            </w:pPr>
          </w:p>
        </w:tc>
      </w:tr>
      <w:tr w:rsidR="0016667D" w:rsidRPr="00AC3D4C" w14:paraId="5655A34B" w14:textId="77777777" w:rsidTr="0016667D">
        <w:trPr>
          <w:trHeight w:val="67"/>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6785DCC1" w14:textId="77777777" w:rsidR="0016667D" w:rsidRPr="00AC3D4C" w:rsidRDefault="0016667D" w:rsidP="0016667D">
            <w:pPr>
              <w:widowControl w:val="0"/>
              <w:spacing w:before="60" w:after="60"/>
              <w:ind w:left="-57" w:right="-57"/>
              <w:rPr>
                <w:szCs w:val="24"/>
              </w:rPr>
            </w:pPr>
            <w:r w:rsidRPr="00AC3D4C">
              <w:rPr>
                <w:szCs w:val="24"/>
              </w:rPr>
              <w:t>6.1.4</w:t>
            </w:r>
          </w:p>
        </w:tc>
        <w:tc>
          <w:tcPr>
            <w:tcW w:w="2615" w:type="pct"/>
            <w:tcBorders>
              <w:top w:val="nil"/>
              <w:left w:val="nil"/>
              <w:bottom w:val="single" w:sz="4" w:space="0" w:color="auto"/>
              <w:right w:val="single" w:sz="4" w:space="0" w:color="auto"/>
            </w:tcBorders>
            <w:shd w:val="clear" w:color="auto" w:fill="auto"/>
            <w:vAlign w:val="center"/>
            <w:hideMark/>
          </w:tcPr>
          <w:p w14:paraId="1572B4BA" w14:textId="77777777" w:rsidR="0016667D" w:rsidRPr="00AC3D4C" w:rsidRDefault="0016667D" w:rsidP="0016667D">
            <w:pPr>
              <w:widowControl w:val="0"/>
              <w:spacing w:before="60" w:after="60"/>
              <w:ind w:left="-57" w:right="-57"/>
              <w:rPr>
                <w:szCs w:val="24"/>
              </w:rPr>
            </w:pPr>
            <w:r w:rsidRPr="00AC3D4C">
              <w:rPr>
                <w:szCs w:val="24"/>
              </w:rPr>
              <w:t>Không có biện pháp an toàn lao động hoặc có nhưng không hợp lý, không khả thi, không phù hợp với đề xuất về biện pháp tổ chức thi công.</w:t>
            </w:r>
          </w:p>
        </w:tc>
        <w:tc>
          <w:tcPr>
            <w:tcW w:w="595" w:type="pct"/>
            <w:tcBorders>
              <w:top w:val="nil"/>
              <w:left w:val="nil"/>
              <w:bottom w:val="single" w:sz="4" w:space="0" w:color="auto"/>
              <w:right w:val="single" w:sz="4" w:space="0" w:color="auto"/>
            </w:tcBorders>
            <w:shd w:val="clear" w:color="auto" w:fill="auto"/>
            <w:vAlign w:val="center"/>
            <w:hideMark/>
          </w:tcPr>
          <w:p w14:paraId="6C8C0A86"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537CB768" w14:textId="77777777" w:rsidR="0016667D" w:rsidRPr="00AC3D4C" w:rsidRDefault="0016667D" w:rsidP="0016667D">
            <w:pPr>
              <w:widowControl w:val="0"/>
              <w:spacing w:before="60" w:after="60"/>
              <w:ind w:left="-57" w:right="-57"/>
              <w:jc w:val="center"/>
              <w:rPr>
                <w:szCs w:val="24"/>
              </w:rPr>
            </w:pPr>
            <w:r w:rsidRPr="00AC3D4C">
              <w:rPr>
                <w:szCs w:val="24"/>
              </w:rPr>
              <w:t>0</w:t>
            </w:r>
          </w:p>
        </w:tc>
        <w:tc>
          <w:tcPr>
            <w:tcW w:w="703" w:type="pct"/>
            <w:tcBorders>
              <w:top w:val="nil"/>
              <w:left w:val="nil"/>
              <w:bottom w:val="single" w:sz="4" w:space="0" w:color="auto"/>
              <w:right w:val="single" w:sz="4" w:space="0" w:color="auto"/>
            </w:tcBorders>
            <w:shd w:val="clear" w:color="auto" w:fill="auto"/>
            <w:vAlign w:val="center"/>
            <w:hideMark/>
          </w:tcPr>
          <w:p w14:paraId="7294ED04"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6DD0A0CC" w14:textId="77777777" w:rsidTr="0016667D">
        <w:trPr>
          <w:trHeight w:val="528"/>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2E66635E" w14:textId="77777777" w:rsidR="0016667D" w:rsidRPr="00AC3D4C" w:rsidRDefault="0016667D" w:rsidP="0016667D">
            <w:pPr>
              <w:widowControl w:val="0"/>
              <w:spacing w:before="60" w:after="60"/>
              <w:ind w:left="-57" w:right="-57"/>
              <w:rPr>
                <w:b/>
                <w:bCs/>
                <w:szCs w:val="24"/>
              </w:rPr>
            </w:pPr>
            <w:r w:rsidRPr="00AC3D4C">
              <w:rPr>
                <w:b/>
                <w:bCs/>
                <w:szCs w:val="24"/>
              </w:rPr>
              <w:t>6.2</w:t>
            </w:r>
          </w:p>
        </w:tc>
        <w:tc>
          <w:tcPr>
            <w:tcW w:w="2615" w:type="pct"/>
            <w:tcBorders>
              <w:top w:val="nil"/>
              <w:left w:val="nil"/>
              <w:bottom w:val="single" w:sz="4" w:space="0" w:color="auto"/>
              <w:right w:val="single" w:sz="4" w:space="0" w:color="auto"/>
            </w:tcBorders>
            <w:shd w:val="clear" w:color="auto" w:fill="auto"/>
            <w:vAlign w:val="center"/>
            <w:hideMark/>
          </w:tcPr>
          <w:p w14:paraId="28FECEF0" w14:textId="77777777" w:rsidR="0016667D" w:rsidRPr="00AC3D4C" w:rsidRDefault="0016667D" w:rsidP="0016667D">
            <w:pPr>
              <w:widowControl w:val="0"/>
              <w:spacing w:before="60" w:after="60"/>
              <w:ind w:left="-57" w:right="-57"/>
              <w:rPr>
                <w:b/>
                <w:bCs/>
                <w:szCs w:val="24"/>
              </w:rPr>
            </w:pPr>
            <w:r w:rsidRPr="00AC3D4C">
              <w:rPr>
                <w:b/>
                <w:bCs/>
                <w:szCs w:val="24"/>
              </w:rPr>
              <w:t>Công tác phòng cháy, chữa cháy tuân thủ các quy định, quy phạm pháp luật, giải pháp, biện pháp phương tiện phòng chống cháy nổ, có nh</w:t>
            </w:r>
            <w:r>
              <w:rPr>
                <w:b/>
                <w:bCs/>
                <w:szCs w:val="24"/>
              </w:rPr>
              <w:t>â</w:t>
            </w:r>
            <w:r w:rsidRPr="00AC3D4C">
              <w:rPr>
                <w:b/>
                <w:bCs/>
                <w:szCs w:val="24"/>
              </w:rPr>
              <w:t>n sự quản lý công tác này</w:t>
            </w:r>
            <w:r>
              <w:rPr>
                <w:b/>
                <w:bCs/>
                <w:szCs w:val="24"/>
              </w:rPr>
              <w:t>.</w:t>
            </w:r>
          </w:p>
        </w:tc>
        <w:tc>
          <w:tcPr>
            <w:tcW w:w="595" w:type="pct"/>
            <w:tcBorders>
              <w:top w:val="nil"/>
              <w:left w:val="nil"/>
              <w:bottom w:val="single" w:sz="4" w:space="0" w:color="auto"/>
              <w:right w:val="single" w:sz="4" w:space="0" w:color="auto"/>
            </w:tcBorders>
            <w:shd w:val="clear" w:color="auto" w:fill="auto"/>
            <w:vAlign w:val="center"/>
            <w:hideMark/>
          </w:tcPr>
          <w:p w14:paraId="52559318" w14:textId="77777777" w:rsidR="0016667D" w:rsidRPr="00AC3D4C" w:rsidRDefault="0016667D" w:rsidP="0016667D">
            <w:pPr>
              <w:widowControl w:val="0"/>
              <w:spacing w:before="60" w:after="60"/>
              <w:ind w:left="-57" w:right="-57"/>
              <w:jc w:val="center"/>
              <w:rPr>
                <w:b/>
                <w:bCs/>
                <w:szCs w:val="24"/>
              </w:rPr>
            </w:pPr>
            <w:r w:rsidRPr="00AC3D4C">
              <w:rPr>
                <w:b/>
                <w:bCs/>
                <w:szCs w:val="24"/>
              </w:rPr>
              <w:t>30</w:t>
            </w:r>
          </w:p>
        </w:tc>
        <w:tc>
          <w:tcPr>
            <w:tcW w:w="672" w:type="pct"/>
            <w:tcBorders>
              <w:top w:val="nil"/>
              <w:left w:val="nil"/>
              <w:bottom w:val="single" w:sz="4" w:space="0" w:color="auto"/>
              <w:right w:val="single" w:sz="4" w:space="0" w:color="auto"/>
            </w:tcBorders>
            <w:shd w:val="clear" w:color="auto" w:fill="auto"/>
            <w:vAlign w:val="center"/>
            <w:hideMark/>
          </w:tcPr>
          <w:p w14:paraId="37F8EB9E" w14:textId="77777777" w:rsidR="0016667D" w:rsidRPr="00AC3D4C" w:rsidRDefault="0016667D" w:rsidP="0016667D">
            <w:pPr>
              <w:widowControl w:val="0"/>
              <w:spacing w:before="60" w:after="60"/>
              <w:ind w:left="-57" w:right="-57"/>
              <w:jc w:val="center"/>
              <w:rPr>
                <w:b/>
                <w:bCs/>
                <w:szCs w:val="24"/>
              </w:rPr>
            </w:pPr>
            <w:r w:rsidRPr="00AC3D4C">
              <w:rPr>
                <w:szCs w:val="24"/>
              </w:rPr>
              <w:t> </w:t>
            </w:r>
          </w:p>
        </w:tc>
        <w:tc>
          <w:tcPr>
            <w:tcW w:w="703" w:type="pct"/>
            <w:tcBorders>
              <w:top w:val="nil"/>
              <w:left w:val="nil"/>
              <w:bottom w:val="single" w:sz="4" w:space="0" w:color="auto"/>
              <w:right w:val="single" w:sz="4" w:space="0" w:color="auto"/>
            </w:tcBorders>
            <w:shd w:val="clear" w:color="auto" w:fill="auto"/>
            <w:vAlign w:val="center"/>
            <w:hideMark/>
          </w:tcPr>
          <w:p w14:paraId="6373D574"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0634BC36"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77B5B442" w14:textId="77777777" w:rsidR="0016667D" w:rsidRPr="00AC3D4C" w:rsidRDefault="0016667D" w:rsidP="0016667D">
            <w:pPr>
              <w:widowControl w:val="0"/>
              <w:spacing w:before="60" w:after="60"/>
              <w:ind w:left="-57" w:right="-57"/>
              <w:rPr>
                <w:szCs w:val="24"/>
              </w:rPr>
            </w:pPr>
            <w:r w:rsidRPr="00AC3D4C">
              <w:rPr>
                <w:szCs w:val="24"/>
              </w:rPr>
              <w:t>6.2.1</w:t>
            </w:r>
          </w:p>
        </w:tc>
        <w:tc>
          <w:tcPr>
            <w:tcW w:w="2615" w:type="pct"/>
            <w:tcBorders>
              <w:top w:val="nil"/>
              <w:left w:val="nil"/>
              <w:bottom w:val="single" w:sz="4" w:space="0" w:color="auto"/>
              <w:right w:val="single" w:sz="4" w:space="0" w:color="auto"/>
            </w:tcBorders>
            <w:shd w:val="clear" w:color="auto" w:fill="auto"/>
            <w:vAlign w:val="center"/>
            <w:hideMark/>
          </w:tcPr>
          <w:p w14:paraId="10D13573" w14:textId="77777777" w:rsidR="0016667D" w:rsidRPr="00AC3D4C" w:rsidRDefault="0016667D" w:rsidP="0016667D">
            <w:pPr>
              <w:widowControl w:val="0"/>
              <w:spacing w:before="60" w:after="60"/>
              <w:ind w:left="-57" w:right="-57"/>
              <w:rPr>
                <w:szCs w:val="24"/>
              </w:rPr>
            </w:pPr>
            <w:r w:rsidRPr="00AC3D4C">
              <w:rPr>
                <w:szCs w:val="24"/>
              </w:rPr>
              <w:t xml:space="preserve">Có biện pháp phòng cháy, chữa cháy hợp lý, khả thi phù hợp với đề xuất về biện pháp tổ chức thi </w:t>
            </w:r>
            <w:r w:rsidRPr="00AC3D4C">
              <w:rPr>
                <w:szCs w:val="24"/>
              </w:rPr>
              <w:lastRenderedPageBreak/>
              <w:t>công (có thuyết minh chi tiết).</w:t>
            </w:r>
          </w:p>
        </w:tc>
        <w:tc>
          <w:tcPr>
            <w:tcW w:w="595" w:type="pct"/>
            <w:tcBorders>
              <w:top w:val="nil"/>
              <w:left w:val="nil"/>
              <w:bottom w:val="single" w:sz="4" w:space="0" w:color="auto"/>
              <w:right w:val="single" w:sz="4" w:space="0" w:color="auto"/>
            </w:tcBorders>
            <w:shd w:val="clear" w:color="auto" w:fill="auto"/>
            <w:vAlign w:val="center"/>
            <w:hideMark/>
          </w:tcPr>
          <w:p w14:paraId="44FC3ECA" w14:textId="77777777" w:rsidR="0016667D" w:rsidRPr="00AC3D4C" w:rsidRDefault="0016667D" w:rsidP="0016667D">
            <w:pPr>
              <w:widowControl w:val="0"/>
              <w:spacing w:before="60" w:after="60"/>
              <w:ind w:left="-57" w:right="-57"/>
              <w:jc w:val="center"/>
              <w:rPr>
                <w:szCs w:val="24"/>
              </w:rPr>
            </w:pPr>
            <w:r w:rsidRPr="00AC3D4C">
              <w:rPr>
                <w:szCs w:val="24"/>
              </w:rPr>
              <w:lastRenderedPageBreak/>
              <w:t> </w:t>
            </w:r>
          </w:p>
        </w:tc>
        <w:tc>
          <w:tcPr>
            <w:tcW w:w="672" w:type="pct"/>
            <w:tcBorders>
              <w:top w:val="nil"/>
              <w:left w:val="nil"/>
              <w:bottom w:val="single" w:sz="4" w:space="0" w:color="auto"/>
              <w:right w:val="single" w:sz="4" w:space="0" w:color="auto"/>
            </w:tcBorders>
            <w:shd w:val="clear" w:color="auto" w:fill="auto"/>
            <w:vAlign w:val="center"/>
            <w:hideMark/>
          </w:tcPr>
          <w:p w14:paraId="1C01A633" w14:textId="77777777" w:rsidR="0016667D" w:rsidRPr="00AC3D4C" w:rsidRDefault="0016667D" w:rsidP="0016667D">
            <w:pPr>
              <w:widowControl w:val="0"/>
              <w:spacing w:before="60" w:after="60"/>
              <w:ind w:left="-57" w:right="-57"/>
              <w:jc w:val="center"/>
              <w:rPr>
                <w:szCs w:val="24"/>
              </w:rPr>
            </w:pPr>
            <w:r w:rsidRPr="00AC3D4C">
              <w:rPr>
                <w:szCs w:val="24"/>
              </w:rPr>
              <w:t>30</w:t>
            </w:r>
          </w:p>
        </w:tc>
        <w:tc>
          <w:tcPr>
            <w:tcW w:w="703" w:type="pct"/>
            <w:tcBorders>
              <w:top w:val="nil"/>
              <w:left w:val="nil"/>
              <w:bottom w:val="single" w:sz="4" w:space="0" w:color="auto"/>
              <w:right w:val="single" w:sz="4" w:space="0" w:color="auto"/>
            </w:tcBorders>
            <w:shd w:val="clear" w:color="auto" w:fill="auto"/>
            <w:vAlign w:val="center"/>
            <w:hideMark/>
          </w:tcPr>
          <w:p w14:paraId="0651ABB4"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030A3064"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3025105A" w14:textId="77777777" w:rsidR="0016667D" w:rsidRPr="00AC3D4C" w:rsidRDefault="0016667D" w:rsidP="0016667D">
            <w:pPr>
              <w:widowControl w:val="0"/>
              <w:spacing w:before="60" w:after="60"/>
              <w:ind w:left="-57" w:right="-57"/>
              <w:rPr>
                <w:szCs w:val="24"/>
              </w:rPr>
            </w:pPr>
            <w:r w:rsidRPr="00AC3D4C">
              <w:rPr>
                <w:szCs w:val="24"/>
              </w:rPr>
              <w:lastRenderedPageBreak/>
              <w:t>6.2.2</w:t>
            </w:r>
          </w:p>
        </w:tc>
        <w:tc>
          <w:tcPr>
            <w:tcW w:w="2615" w:type="pct"/>
            <w:tcBorders>
              <w:top w:val="nil"/>
              <w:left w:val="nil"/>
              <w:bottom w:val="single" w:sz="4" w:space="0" w:color="auto"/>
              <w:right w:val="single" w:sz="4" w:space="0" w:color="auto"/>
            </w:tcBorders>
            <w:shd w:val="clear" w:color="auto" w:fill="auto"/>
            <w:vAlign w:val="center"/>
            <w:hideMark/>
          </w:tcPr>
          <w:p w14:paraId="18F11108" w14:textId="77777777" w:rsidR="0016667D" w:rsidRPr="00AC3D4C" w:rsidRDefault="0016667D" w:rsidP="0016667D">
            <w:pPr>
              <w:widowControl w:val="0"/>
              <w:spacing w:before="60" w:after="60"/>
              <w:ind w:left="-57" w:right="-57"/>
              <w:rPr>
                <w:szCs w:val="24"/>
              </w:rPr>
            </w:pPr>
            <w:r w:rsidRPr="00AC3D4C">
              <w:rPr>
                <w:szCs w:val="24"/>
              </w:rPr>
              <w:t>Có biện pháp phòng cháy, chữa cháy hợp lý, khả thi phù hợp với đề xuất về biện pháp tổ chức thi công (thuyết minh chưa chi tiết).</w:t>
            </w:r>
          </w:p>
        </w:tc>
        <w:tc>
          <w:tcPr>
            <w:tcW w:w="595" w:type="pct"/>
            <w:tcBorders>
              <w:top w:val="nil"/>
              <w:left w:val="nil"/>
              <w:bottom w:val="single" w:sz="4" w:space="0" w:color="auto"/>
              <w:right w:val="single" w:sz="4" w:space="0" w:color="auto"/>
            </w:tcBorders>
            <w:shd w:val="clear" w:color="auto" w:fill="auto"/>
            <w:vAlign w:val="center"/>
            <w:hideMark/>
          </w:tcPr>
          <w:p w14:paraId="73272C8E"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40E53CD2" w14:textId="77777777" w:rsidR="0016667D" w:rsidRPr="00AC3D4C" w:rsidRDefault="0016667D" w:rsidP="0016667D">
            <w:pPr>
              <w:widowControl w:val="0"/>
              <w:spacing w:before="60" w:after="60"/>
              <w:ind w:left="-57" w:right="-57"/>
              <w:jc w:val="center"/>
              <w:rPr>
                <w:szCs w:val="24"/>
              </w:rPr>
            </w:pPr>
            <w:r w:rsidRPr="00AC3D4C">
              <w:rPr>
                <w:szCs w:val="24"/>
              </w:rPr>
              <w:t>22</w:t>
            </w:r>
          </w:p>
        </w:tc>
        <w:tc>
          <w:tcPr>
            <w:tcW w:w="703" w:type="pct"/>
            <w:tcBorders>
              <w:top w:val="nil"/>
              <w:left w:val="nil"/>
              <w:bottom w:val="single" w:sz="4" w:space="0" w:color="auto"/>
              <w:right w:val="single" w:sz="4" w:space="0" w:color="auto"/>
            </w:tcBorders>
            <w:shd w:val="clear" w:color="auto" w:fill="auto"/>
            <w:vAlign w:val="center"/>
            <w:hideMark/>
          </w:tcPr>
          <w:p w14:paraId="355B1A3C"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678DC33B"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tcPr>
          <w:p w14:paraId="38EF0F78" w14:textId="77777777" w:rsidR="0016667D" w:rsidRPr="00AC3D4C" w:rsidRDefault="0016667D" w:rsidP="0016667D">
            <w:pPr>
              <w:widowControl w:val="0"/>
              <w:spacing w:before="60" w:after="60"/>
              <w:ind w:left="-57" w:right="-57"/>
              <w:rPr>
                <w:szCs w:val="24"/>
              </w:rPr>
            </w:pPr>
            <w:r w:rsidRPr="00AC3D4C">
              <w:rPr>
                <w:szCs w:val="24"/>
              </w:rPr>
              <w:t>6.2.3</w:t>
            </w:r>
          </w:p>
        </w:tc>
        <w:tc>
          <w:tcPr>
            <w:tcW w:w="2615" w:type="pct"/>
            <w:tcBorders>
              <w:top w:val="nil"/>
              <w:left w:val="nil"/>
              <w:bottom w:val="single" w:sz="4" w:space="0" w:color="auto"/>
              <w:right w:val="single" w:sz="4" w:space="0" w:color="auto"/>
            </w:tcBorders>
            <w:shd w:val="clear" w:color="auto" w:fill="auto"/>
            <w:vAlign w:val="center"/>
          </w:tcPr>
          <w:p w14:paraId="46314FB4" w14:textId="77777777" w:rsidR="0016667D" w:rsidRPr="00AC3D4C" w:rsidRDefault="0016667D" w:rsidP="0016667D">
            <w:pPr>
              <w:widowControl w:val="0"/>
              <w:spacing w:before="60" w:after="60"/>
              <w:ind w:left="-57" w:right="-57"/>
              <w:rPr>
                <w:szCs w:val="24"/>
              </w:rPr>
            </w:pPr>
            <w:r w:rsidRPr="00AC3D4C">
              <w:rPr>
                <w:szCs w:val="24"/>
              </w:rPr>
              <w:t>Có biện pháp phòng cháy, chữa cháy cơ bản phù hợp với đề xuất về biện pháp tổ chức thi công.</w:t>
            </w:r>
          </w:p>
        </w:tc>
        <w:tc>
          <w:tcPr>
            <w:tcW w:w="595" w:type="pct"/>
            <w:tcBorders>
              <w:top w:val="nil"/>
              <w:left w:val="nil"/>
              <w:bottom w:val="single" w:sz="4" w:space="0" w:color="auto"/>
              <w:right w:val="single" w:sz="4" w:space="0" w:color="auto"/>
            </w:tcBorders>
            <w:shd w:val="clear" w:color="auto" w:fill="auto"/>
            <w:vAlign w:val="center"/>
          </w:tcPr>
          <w:p w14:paraId="6CCB8674"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tcPr>
          <w:p w14:paraId="56F1F6B7" w14:textId="77777777" w:rsidR="0016667D" w:rsidRPr="00AC3D4C" w:rsidRDefault="0016667D" w:rsidP="0016667D">
            <w:pPr>
              <w:widowControl w:val="0"/>
              <w:spacing w:before="60" w:after="60"/>
              <w:ind w:left="-57" w:right="-57"/>
              <w:jc w:val="center"/>
              <w:rPr>
                <w:szCs w:val="24"/>
              </w:rPr>
            </w:pPr>
            <w:r w:rsidRPr="00AC3D4C">
              <w:rPr>
                <w:szCs w:val="24"/>
              </w:rPr>
              <w:t>18</w:t>
            </w:r>
          </w:p>
        </w:tc>
        <w:tc>
          <w:tcPr>
            <w:tcW w:w="703" w:type="pct"/>
            <w:tcBorders>
              <w:top w:val="nil"/>
              <w:left w:val="nil"/>
              <w:bottom w:val="single" w:sz="4" w:space="0" w:color="auto"/>
              <w:right w:val="single" w:sz="4" w:space="0" w:color="auto"/>
            </w:tcBorders>
            <w:shd w:val="clear" w:color="auto" w:fill="auto"/>
            <w:vAlign w:val="center"/>
          </w:tcPr>
          <w:p w14:paraId="1B92BDF3" w14:textId="77777777" w:rsidR="0016667D" w:rsidRPr="00AC3D4C" w:rsidRDefault="0016667D" w:rsidP="0016667D">
            <w:pPr>
              <w:widowControl w:val="0"/>
              <w:spacing w:before="60" w:after="60"/>
              <w:ind w:left="-57" w:right="-57"/>
              <w:jc w:val="center"/>
              <w:rPr>
                <w:szCs w:val="24"/>
              </w:rPr>
            </w:pPr>
          </w:p>
        </w:tc>
      </w:tr>
      <w:tr w:rsidR="0016667D" w:rsidRPr="00AC3D4C" w14:paraId="6F9DF9D5" w14:textId="77777777" w:rsidTr="0016667D">
        <w:trPr>
          <w:trHeight w:val="630"/>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448791DD" w14:textId="77777777" w:rsidR="0016667D" w:rsidRPr="00AC3D4C" w:rsidRDefault="0016667D" w:rsidP="0016667D">
            <w:pPr>
              <w:widowControl w:val="0"/>
              <w:spacing w:before="60" w:after="60"/>
              <w:ind w:left="-57" w:right="-57"/>
              <w:rPr>
                <w:szCs w:val="24"/>
              </w:rPr>
            </w:pPr>
            <w:r w:rsidRPr="00AC3D4C">
              <w:rPr>
                <w:szCs w:val="24"/>
              </w:rPr>
              <w:t>6.2.4</w:t>
            </w:r>
          </w:p>
        </w:tc>
        <w:tc>
          <w:tcPr>
            <w:tcW w:w="2615" w:type="pct"/>
            <w:tcBorders>
              <w:top w:val="nil"/>
              <w:left w:val="nil"/>
              <w:bottom w:val="single" w:sz="4" w:space="0" w:color="auto"/>
              <w:right w:val="single" w:sz="4" w:space="0" w:color="auto"/>
            </w:tcBorders>
            <w:shd w:val="clear" w:color="auto" w:fill="auto"/>
            <w:vAlign w:val="center"/>
            <w:hideMark/>
          </w:tcPr>
          <w:p w14:paraId="1FF3A68D" w14:textId="77777777" w:rsidR="0016667D" w:rsidRPr="00AC3D4C" w:rsidRDefault="0016667D" w:rsidP="0016667D">
            <w:pPr>
              <w:widowControl w:val="0"/>
              <w:spacing w:before="60" w:after="60"/>
              <w:ind w:left="-57" w:right="-57"/>
              <w:rPr>
                <w:szCs w:val="24"/>
              </w:rPr>
            </w:pPr>
            <w:r w:rsidRPr="00AC3D4C">
              <w:rPr>
                <w:szCs w:val="24"/>
              </w:rPr>
              <w:t>Không có biện pháp phòng cháy, chữa cháy hoặc có biện pháp phòng cháy, chữa cháy nhưng không hợp lý, không khả thi, không phù hợp với đề xuất về biện pháp tổ chức thi công.</w:t>
            </w:r>
          </w:p>
        </w:tc>
        <w:tc>
          <w:tcPr>
            <w:tcW w:w="595" w:type="pct"/>
            <w:tcBorders>
              <w:top w:val="nil"/>
              <w:left w:val="nil"/>
              <w:bottom w:val="single" w:sz="4" w:space="0" w:color="auto"/>
              <w:right w:val="single" w:sz="4" w:space="0" w:color="auto"/>
            </w:tcBorders>
            <w:shd w:val="clear" w:color="auto" w:fill="auto"/>
            <w:vAlign w:val="center"/>
            <w:hideMark/>
          </w:tcPr>
          <w:p w14:paraId="61492BD7"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4F23AEEC" w14:textId="77777777" w:rsidR="0016667D" w:rsidRPr="00AC3D4C" w:rsidRDefault="0016667D" w:rsidP="0016667D">
            <w:pPr>
              <w:widowControl w:val="0"/>
              <w:spacing w:before="60" w:after="60"/>
              <w:ind w:left="-57" w:right="-57"/>
              <w:jc w:val="center"/>
              <w:rPr>
                <w:szCs w:val="24"/>
              </w:rPr>
            </w:pPr>
            <w:r w:rsidRPr="00AC3D4C">
              <w:rPr>
                <w:szCs w:val="24"/>
              </w:rPr>
              <w:t>0</w:t>
            </w:r>
          </w:p>
        </w:tc>
        <w:tc>
          <w:tcPr>
            <w:tcW w:w="703" w:type="pct"/>
            <w:tcBorders>
              <w:top w:val="nil"/>
              <w:left w:val="nil"/>
              <w:bottom w:val="single" w:sz="4" w:space="0" w:color="auto"/>
              <w:right w:val="single" w:sz="4" w:space="0" w:color="auto"/>
            </w:tcBorders>
            <w:shd w:val="clear" w:color="auto" w:fill="auto"/>
            <w:vAlign w:val="center"/>
            <w:hideMark/>
          </w:tcPr>
          <w:p w14:paraId="26FA6914"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17C2B752"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1A864ADB" w14:textId="77777777" w:rsidR="0016667D" w:rsidRPr="00AC3D4C" w:rsidRDefault="0016667D" w:rsidP="0016667D">
            <w:pPr>
              <w:widowControl w:val="0"/>
              <w:spacing w:before="60" w:after="60"/>
              <w:ind w:left="-57" w:right="-57"/>
              <w:rPr>
                <w:b/>
                <w:bCs/>
                <w:szCs w:val="24"/>
              </w:rPr>
            </w:pPr>
            <w:r w:rsidRPr="00AC3D4C">
              <w:rPr>
                <w:b/>
                <w:bCs/>
                <w:szCs w:val="24"/>
              </w:rPr>
              <w:t>6.3</w:t>
            </w:r>
          </w:p>
        </w:tc>
        <w:tc>
          <w:tcPr>
            <w:tcW w:w="2615" w:type="pct"/>
            <w:tcBorders>
              <w:top w:val="nil"/>
              <w:left w:val="nil"/>
              <w:bottom w:val="single" w:sz="4" w:space="0" w:color="auto"/>
              <w:right w:val="single" w:sz="4" w:space="0" w:color="auto"/>
            </w:tcBorders>
            <w:shd w:val="clear" w:color="auto" w:fill="auto"/>
            <w:vAlign w:val="center"/>
            <w:hideMark/>
          </w:tcPr>
          <w:p w14:paraId="2CF26B62" w14:textId="77777777" w:rsidR="0016667D" w:rsidRPr="00AC3D4C" w:rsidRDefault="0016667D" w:rsidP="0016667D">
            <w:pPr>
              <w:widowControl w:val="0"/>
              <w:spacing w:before="60" w:after="60"/>
              <w:ind w:left="-57" w:right="-57"/>
              <w:rPr>
                <w:b/>
                <w:bCs/>
                <w:szCs w:val="24"/>
              </w:rPr>
            </w:pPr>
            <w:r w:rsidRPr="00AC3D4C">
              <w:rPr>
                <w:b/>
                <w:bCs/>
                <w:szCs w:val="24"/>
              </w:rPr>
              <w:t>Biện pháp bảo đảm vệ sinh môi trường kiểm soát tiếng ồn, khói-bụi, rung, nước thải và rác thải</w:t>
            </w:r>
            <w:r>
              <w:rPr>
                <w:b/>
                <w:bCs/>
                <w:szCs w:val="24"/>
              </w:rPr>
              <w:t>.</w:t>
            </w:r>
          </w:p>
        </w:tc>
        <w:tc>
          <w:tcPr>
            <w:tcW w:w="595" w:type="pct"/>
            <w:tcBorders>
              <w:top w:val="nil"/>
              <w:left w:val="nil"/>
              <w:bottom w:val="single" w:sz="4" w:space="0" w:color="auto"/>
              <w:right w:val="single" w:sz="4" w:space="0" w:color="auto"/>
            </w:tcBorders>
            <w:shd w:val="clear" w:color="auto" w:fill="auto"/>
            <w:vAlign w:val="center"/>
            <w:hideMark/>
          </w:tcPr>
          <w:p w14:paraId="6B0E4E70" w14:textId="77777777" w:rsidR="0016667D" w:rsidRPr="00AC3D4C" w:rsidRDefault="0016667D" w:rsidP="0016667D">
            <w:pPr>
              <w:widowControl w:val="0"/>
              <w:spacing w:before="60" w:after="60"/>
              <w:ind w:left="-57" w:right="-57"/>
              <w:jc w:val="center"/>
              <w:rPr>
                <w:b/>
                <w:bCs/>
                <w:szCs w:val="24"/>
              </w:rPr>
            </w:pPr>
            <w:r w:rsidRPr="00AC3D4C">
              <w:rPr>
                <w:b/>
                <w:bCs/>
                <w:szCs w:val="24"/>
              </w:rPr>
              <w:t>30</w:t>
            </w:r>
          </w:p>
        </w:tc>
        <w:tc>
          <w:tcPr>
            <w:tcW w:w="672" w:type="pct"/>
            <w:tcBorders>
              <w:top w:val="nil"/>
              <w:left w:val="nil"/>
              <w:bottom w:val="single" w:sz="4" w:space="0" w:color="auto"/>
              <w:right w:val="single" w:sz="4" w:space="0" w:color="auto"/>
            </w:tcBorders>
            <w:shd w:val="clear" w:color="auto" w:fill="auto"/>
            <w:vAlign w:val="center"/>
            <w:hideMark/>
          </w:tcPr>
          <w:p w14:paraId="1EE4159A" w14:textId="77777777" w:rsidR="0016667D" w:rsidRPr="00AC3D4C" w:rsidRDefault="0016667D" w:rsidP="0016667D">
            <w:pPr>
              <w:widowControl w:val="0"/>
              <w:spacing w:before="60" w:after="60"/>
              <w:ind w:left="-57" w:right="-57"/>
              <w:jc w:val="center"/>
              <w:rPr>
                <w:b/>
                <w:bCs/>
                <w:szCs w:val="24"/>
              </w:rPr>
            </w:pPr>
            <w:r w:rsidRPr="00AC3D4C">
              <w:rPr>
                <w:szCs w:val="24"/>
              </w:rPr>
              <w:t> </w:t>
            </w:r>
          </w:p>
        </w:tc>
        <w:tc>
          <w:tcPr>
            <w:tcW w:w="703" w:type="pct"/>
            <w:tcBorders>
              <w:top w:val="nil"/>
              <w:left w:val="nil"/>
              <w:bottom w:val="single" w:sz="4" w:space="0" w:color="auto"/>
              <w:right w:val="single" w:sz="4" w:space="0" w:color="auto"/>
            </w:tcBorders>
            <w:shd w:val="clear" w:color="auto" w:fill="auto"/>
            <w:vAlign w:val="center"/>
            <w:hideMark/>
          </w:tcPr>
          <w:p w14:paraId="2F1D729D"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2CE6EFE2"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23FF86CE" w14:textId="77777777" w:rsidR="0016667D" w:rsidRPr="00AC3D4C" w:rsidRDefault="0016667D" w:rsidP="0016667D">
            <w:pPr>
              <w:widowControl w:val="0"/>
              <w:spacing w:before="60" w:after="60"/>
              <w:ind w:left="-57" w:right="-57"/>
              <w:rPr>
                <w:szCs w:val="24"/>
              </w:rPr>
            </w:pPr>
            <w:r w:rsidRPr="00AC3D4C">
              <w:rPr>
                <w:szCs w:val="24"/>
              </w:rPr>
              <w:t>6.3.1</w:t>
            </w:r>
          </w:p>
        </w:tc>
        <w:tc>
          <w:tcPr>
            <w:tcW w:w="2615" w:type="pct"/>
            <w:tcBorders>
              <w:top w:val="nil"/>
              <w:left w:val="nil"/>
              <w:bottom w:val="single" w:sz="4" w:space="0" w:color="auto"/>
              <w:right w:val="single" w:sz="4" w:space="0" w:color="auto"/>
            </w:tcBorders>
            <w:shd w:val="clear" w:color="auto" w:fill="auto"/>
            <w:vAlign w:val="center"/>
            <w:hideMark/>
          </w:tcPr>
          <w:p w14:paraId="1CE3414A" w14:textId="77777777" w:rsidR="0016667D" w:rsidRPr="00AC3D4C" w:rsidRDefault="0016667D" w:rsidP="0016667D">
            <w:pPr>
              <w:widowControl w:val="0"/>
              <w:spacing w:before="60" w:after="60"/>
              <w:ind w:left="-57" w:right="-57"/>
              <w:rPr>
                <w:szCs w:val="24"/>
              </w:rPr>
            </w:pPr>
            <w:r w:rsidRPr="00AC3D4C">
              <w:rPr>
                <w:szCs w:val="24"/>
              </w:rPr>
              <w:t>Có biện pháp bảo đảm vệ sinh môi trường hợp lý, khả thi phù hợp với đề xuất về biện pháp tổ chức thi công (có thuyết minh chi tiết).</w:t>
            </w:r>
          </w:p>
        </w:tc>
        <w:tc>
          <w:tcPr>
            <w:tcW w:w="595" w:type="pct"/>
            <w:tcBorders>
              <w:top w:val="nil"/>
              <w:left w:val="nil"/>
              <w:bottom w:val="single" w:sz="4" w:space="0" w:color="auto"/>
              <w:right w:val="single" w:sz="4" w:space="0" w:color="auto"/>
            </w:tcBorders>
            <w:shd w:val="clear" w:color="auto" w:fill="auto"/>
            <w:vAlign w:val="center"/>
            <w:hideMark/>
          </w:tcPr>
          <w:p w14:paraId="554C6D0D"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70007C43" w14:textId="77777777" w:rsidR="0016667D" w:rsidRPr="00AC3D4C" w:rsidRDefault="0016667D" w:rsidP="0016667D">
            <w:pPr>
              <w:widowControl w:val="0"/>
              <w:spacing w:before="60" w:after="60"/>
              <w:ind w:left="-57" w:right="-57"/>
              <w:jc w:val="center"/>
              <w:rPr>
                <w:szCs w:val="24"/>
              </w:rPr>
            </w:pPr>
            <w:r w:rsidRPr="00AC3D4C">
              <w:rPr>
                <w:szCs w:val="24"/>
              </w:rPr>
              <w:t>30</w:t>
            </w:r>
          </w:p>
        </w:tc>
        <w:tc>
          <w:tcPr>
            <w:tcW w:w="703" w:type="pct"/>
            <w:tcBorders>
              <w:top w:val="nil"/>
              <w:left w:val="nil"/>
              <w:bottom w:val="single" w:sz="4" w:space="0" w:color="auto"/>
              <w:right w:val="single" w:sz="4" w:space="0" w:color="auto"/>
            </w:tcBorders>
            <w:shd w:val="clear" w:color="auto" w:fill="auto"/>
            <w:vAlign w:val="center"/>
            <w:hideMark/>
          </w:tcPr>
          <w:p w14:paraId="5DAC0FCC"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20A1B4AB"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328D84B9" w14:textId="77777777" w:rsidR="0016667D" w:rsidRPr="00AC3D4C" w:rsidRDefault="0016667D" w:rsidP="0016667D">
            <w:pPr>
              <w:widowControl w:val="0"/>
              <w:spacing w:before="60" w:after="60"/>
              <w:ind w:left="-57" w:right="-57"/>
              <w:rPr>
                <w:szCs w:val="24"/>
              </w:rPr>
            </w:pPr>
            <w:r w:rsidRPr="00AC3D4C">
              <w:rPr>
                <w:szCs w:val="24"/>
              </w:rPr>
              <w:t>6.3.2</w:t>
            </w:r>
          </w:p>
        </w:tc>
        <w:tc>
          <w:tcPr>
            <w:tcW w:w="2615" w:type="pct"/>
            <w:tcBorders>
              <w:top w:val="nil"/>
              <w:left w:val="nil"/>
              <w:bottom w:val="single" w:sz="4" w:space="0" w:color="auto"/>
              <w:right w:val="single" w:sz="4" w:space="0" w:color="auto"/>
            </w:tcBorders>
            <w:shd w:val="clear" w:color="auto" w:fill="auto"/>
            <w:vAlign w:val="center"/>
            <w:hideMark/>
          </w:tcPr>
          <w:p w14:paraId="7A297BF4" w14:textId="77777777" w:rsidR="0016667D" w:rsidRPr="00AC3D4C" w:rsidRDefault="0016667D" w:rsidP="0016667D">
            <w:pPr>
              <w:widowControl w:val="0"/>
              <w:spacing w:before="60" w:after="60"/>
              <w:ind w:left="-57" w:right="-57"/>
              <w:rPr>
                <w:szCs w:val="24"/>
              </w:rPr>
            </w:pPr>
            <w:r w:rsidRPr="00AC3D4C">
              <w:rPr>
                <w:szCs w:val="24"/>
              </w:rPr>
              <w:t>Có biện pháp bảo đảm vệ sinh môi trường hợp lý, khả thi phù hợp với đề xuất về biện pháp tổ chức thi công (thuyết minh chưa chi tiết).</w:t>
            </w:r>
          </w:p>
        </w:tc>
        <w:tc>
          <w:tcPr>
            <w:tcW w:w="595" w:type="pct"/>
            <w:tcBorders>
              <w:top w:val="nil"/>
              <w:left w:val="nil"/>
              <w:bottom w:val="single" w:sz="4" w:space="0" w:color="auto"/>
              <w:right w:val="single" w:sz="4" w:space="0" w:color="auto"/>
            </w:tcBorders>
            <w:shd w:val="clear" w:color="auto" w:fill="auto"/>
            <w:vAlign w:val="center"/>
            <w:hideMark/>
          </w:tcPr>
          <w:p w14:paraId="24853C2C"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266239A1" w14:textId="77777777" w:rsidR="0016667D" w:rsidRPr="00AC3D4C" w:rsidRDefault="0016667D" w:rsidP="0016667D">
            <w:pPr>
              <w:widowControl w:val="0"/>
              <w:spacing w:before="60" w:after="60"/>
              <w:ind w:left="-57" w:right="-57"/>
              <w:jc w:val="center"/>
              <w:rPr>
                <w:szCs w:val="24"/>
              </w:rPr>
            </w:pPr>
            <w:r w:rsidRPr="00AC3D4C">
              <w:rPr>
                <w:szCs w:val="24"/>
              </w:rPr>
              <w:t>22</w:t>
            </w:r>
          </w:p>
        </w:tc>
        <w:tc>
          <w:tcPr>
            <w:tcW w:w="703" w:type="pct"/>
            <w:tcBorders>
              <w:top w:val="nil"/>
              <w:left w:val="nil"/>
              <w:bottom w:val="single" w:sz="4" w:space="0" w:color="auto"/>
              <w:right w:val="single" w:sz="4" w:space="0" w:color="auto"/>
            </w:tcBorders>
            <w:shd w:val="clear" w:color="auto" w:fill="auto"/>
            <w:vAlign w:val="center"/>
            <w:hideMark/>
          </w:tcPr>
          <w:p w14:paraId="2149A092"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1E99238A"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tcPr>
          <w:p w14:paraId="769CBD5D" w14:textId="77777777" w:rsidR="0016667D" w:rsidRPr="00AC3D4C" w:rsidRDefault="0016667D" w:rsidP="0016667D">
            <w:pPr>
              <w:widowControl w:val="0"/>
              <w:spacing w:before="60" w:after="60"/>
              <w:ind w:left="-57" w:right="-57"/>
              <w:rPr>
                <w:szCs w:val="24"/>
              </w:rPr>
            </w:pPr>
            <w:r w:rsidRPr="00AC3D4C">
              <w:rPr>
                <w:szCs w:val="24"/>
              </w:rPr>
              <w:t>6.3.3</w:t>
            </w:r>
          </w:p>
        </w:tc>
        <w:tc>
          <w:tcPr>
            <w:tcW w:w="2615" w:type="pct"/>
            <w:tcBorders>
              <w:top w:val="nil"/>
              <w:left w:val="nil"/>
              <w:bottom w:val="single" w:sz="4" w:space="0" w:color="auto"/>
              <w:right w:val="single" w:sz="4" w:space="0" w:color="auto"/>
            </w:tcBorders>
            <w:shd w:val="clear" w:color="auto" w:fill="auto"/>
            <w:vAlign w:val="center"/>
          </w:tcPr>
          <w:p w14:paraId="7619904B" w14:textId="77777777" w:rsidR="0016667D" w:rsidRPr="00AC3D4C" w:rsidRDefault="0016667D" w:rsidP="0016667D">
            <w:pPr>
              <w:widowControl w:val="0"/>
              <w:spacing w:before="60" w:after="60"/>
              <w:ind w:left="-57" w:right="-57"/>
              <w:rPr>
                <w:szCs w:val="24"/>
              </w:rPr>
            </w:pPr>
            <w:r w:rsidRPr="00AC3D4C">
              <w:rPr>
                <w:szCs w:val="24"/>
              </w:rPr>
              <w:t>Có biện pháp bảo đảm vệ sinh môi trường cơ bản phù hợp với đề xuất về biện pháp tổ chức thi công.</w:t>
            </w:r>
          </w:p>
        </w:tc>
        <w:tc>
          <w:tcPr>
            <w:tcW w:w="595" w:type="pct"/>
            <w:tcBorders>
              <w:top w:val="nil"/>
              <w:left w:val="nil"/>
              <w:bottom w:val="single" w:sz="4" w:space="0" w:color="auto"/>
              <w:right w:val="single" w:sz="4" w:space="0" w:color="auto"/>
            </w:tcBorders>
            <w:shd w:val="clear" w:color="auto" w:fill="auto"/>
            <w:vAlign w:val="center"/>
          </w:tcPr>
          <w:p w14:paraId="4DC182A9"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tcPr>
          <w:p w14:paraId="13BE5926" w14:textId="77777777" w:rsidR="0016667D" w:rsidRPr="00AC3D4C" w:rsidRDefault="0016667D" w:rsidP="0016667D">
            <w:pPr>
              <w:widowControl w:val="0"/>
              <w:spacing w:before="60" w:after="60"/>
              <w:ind w:left="-57" w:right="-57"/>
              <w:jc w:val="center"/>
              <w:rPr>
                <w:szCs w:val="24"/>
              </w:rPr>
            </w:pPr>
            <w:r w:rsidRPr="00AC3D4C">
              <w:rPr>
                <w:szCs w:val="24"/>
              </w:rPr>
              <w:t>18</w:t>
            </w:r>
          </w:p>
        </w:tc>
        <w:tc>
          <w:tcPr>
            <w:tcW w:w="703" w:type="pct"/>
            <w:tcBorders>
              <w:top w:val="nil"/>
              <w:left w:val="nil"/>
              <w:bottom w:val="single" w:sz="4" w:space="0" w:color="auto"/>
              <w:right w:val="single" w:sz="4" w:space="0" w:color="auto"/>
            </w:tcBorders>
            <w:shd w:val="clear" w:color="auto" w:fill="auto"/>
            <w:vAlign w:val="center"/>
          </w:tcPr>
          <w:p w14:paraId="086ED2C9" w14:textId="77777777" w:rsidR="0016667D" w:rsidRPr="00AC3D4C" w:rsidRDefault="0016667D" w:rsidP="0016667D">
            <w:pPr>
              <w:widowControl w:val="0"/>
              <w:spacing w:before="60" w:after="60"/>
              <w:ind w:left="-57" w:right="-57"/>
              <w:jc w:val="center"/>
              <w:rPr>
                <w:szCs w:val="24"/>
              </w:rPr>
            </w:pPr>
          </w:p>
        </w:tc>
      </w:tr>
      <w:tr w:rsidR="0016667D" w:rsidRPr="00AC3D4C" w14:paraId="46D3DF5F" w14:textId="77777777" w:rsidTr="0016667D">
        <w:trPr>
          <w:trHeight w:val="630"/>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73F539A6" w14:textId="77777777" w:rsidR="0016667D" w:rsidRPr="00AC3D4C" w:rsidRDefault="0016667D" w:rsidP="0016667D">
            <w:pPr>
              <w:widowControl w:val="0"/>
              <w:spacing w:before="60" w:after="60"/>
              <w:ind w:left="-57" w:right="-57"/>
              <w:rPr>
                <w:szCs w:val="24"/>
              </w:rPr>
            </w:pPr>
            <w:r w:rsidRPr="00AC3D4C">
              <w:rPr>
                <w:szCs w:val="24"/>
              </w:rPr>
              <w:t>6.3.4</w:t>
            </w:r>
          </w:p>
        </w:tc>
        <w:tc>
          <w:tcPr>
            <w:tcW w:w="2615" w:type="pct"/>
            <w:tcBorders>
              <w:top w:val="nil"/>
              <w:left w:val="nil"/>
              <w:bottom w:val="single" w:sz="4" w:space="0" w:color="auto"/>
              <w:right w:val="single" w:sz="4" w:space="0" w:color="auto"/>
            </w:tcBorders>
            <w:shd w:val="clear" w:color="auto" w:fill="auto"/>
            <w:vAlign w:val="center"/>
            <w:hideMark/>
          </w:tcPr>
          <w:p w14:paraId="21B19150" w14:textId="77777777" w:rsidR="0016667D" w:rsidRPr="00AC3D4C" w:rsidRDefault="0016667D" w:rsidP="0016667D">
            <w:pPr>
              <w:widowControl w:val="0"/>
              <w:spacing w:before="60" w:after="60"/>
              <w:ind w:left="-57" w:right="-57"/>
              <w:rPr>
                <w:szCs w:val="24"/>
              </w:rPr>
            </w:pPr>
            <w:r w:rsidRPr="00AC3D4C">
              <w:rPr>
                <w:szCs w:val="24"/>
              </w:rPr>
              <w:t>Không có biện pháp bảo đảm vệ sinh môi trường hoặc có biện pháp bảo đảm vệ sinh môi trường nhưng không hợp lý, không khả thi, không phù hợp với đề xuất về biện pháp tổ chức thi công.</w:t>
            </w:r>
          </w:p>
        </w:tc>
        <w:tc>
          <w:tcPr>
            <w:tcW w:w="595" w:type="pct"/>
            <w:tcBorders>
              <w:top w:val="nil"/>
              <w:left w:val="nil"/>
              <w:bottom w:val="single" w:sz="4" w:space="0" w:color="auto"/>
              <w:right w:val="single" w:sz="4" w:space="0" w:color="auto"/>
            </w:tcBorders>
            <w:shd w:val="clear" w:color="auto" w:fill="auto"/>
            <w:vAlign w:val="center"/>
            <w:hideMark/>
          </w:tcPr>
          <w:p w14:paraId="34207537"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5C3D9FF0" w14:textId="77777777" w:rsidR="0016667D" w:rsidRPr="00AC3D4C" w:rsidRDefault="0016667D" w:rsidP="0016667D">
            <w:pPr>
              <w:widowControl w:val="0"/>
              <w:spacing w:before="60" w:after="60"/>
              <w:ind w:left="-57" w:right="-57"/>
              <w:jc w:val="center"/>
              <w:rPr>
                <w:szCs w:val="24"/>
              </w:rPr>
            </w:pPr>
            <w:r w:rsidRPr="00AC3D4C">
              <w:rPr>
                <w:szCs w:val="24"/>
              </w:rPr>
              <w:t>0</w:t>
            </w:r>
          </w:p>
        </w:tc>
        <w:tc>
          <w:tcPr>
            <w:tcW w:w="703" w:type="pct"/>
            <w:tcBorders>
              <w:top w:val="nil"/>
              <w:left w:val="nil"/>
              <w:bottom w:val="single" w:sz="4" w:space="0" w:color="auto"/>
              <w:right w:val="single" w:sz="4" w:space="0" w:color="auto"/>
            </w:tcBorders>
            <w:shd w:val="clear" w:color="auto" w:fill="auto"/>
            <w:vAlign w:val="center"/>
            <w:hideMark/>
          </w:tcPr>
          <w:p w14:paraId="432D95AD"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0334574B"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492D0AF7" w14:textId="77777777" w:rsidR="0016667D" w:rsidRPr="00AC3D4C" w:rsidRDefault="0016667D" w:rsidP="0016667D">
            <w:pPr>
              <w:widowControl w:val="0"/>
              <w:spacing w:before="60" w:after="60"/>
              <w:ind w:left="-57" w:right="-57"/>
              <w:rPr>
                <w:b/>
                <w:bCs/>
                <w:szCs w:val="24"/>
              </w:rPr>
            </w:pPr>
            <w:r w:rsidRPr="00AC3D4C">
              <w:rPr>
                <w:b/>
                <w:bCs/>
                <w:szCs w:val="24"/>
              </w:rPr>
              <w:t>7</w:t>
            </w:r>
          </w:p>
        </w:tc>
        <w:tc>
          <w:tcPr>
            <w:tcW w:w="2615" w:type="pct"/>
            <w:tcBorders>
              <w:top w:val="nil"/>
              <w:left w:val="nil"/>
              <w:bottom w:val="single" w:sz="4" w:space="0" w:color="auto"/>
              <w:right w:val="single" w:sz="4" w:space="0" w:color="auto"/>
            </w:tcBorders>
            <w:shd w:val="clear" w:color="auto" w:fill="auto"/>
            <w:vAlign w:val="center"/>
            <w:hideMark/>
          </w:tcPr>
          <w:p w14:paraId="600A7C32" w14:textId="77777777" w:rsidR="0016667D" w:rsidRPr="00AC3D4C" w:rsidRDefault="0016667D" w:rsidP="0016667D">
            <w:pPr>
              <w:widowControl w:val="0"/>
              <w:spacing w:before="60" w:after="60"/>
              <w:ind w:left="-57" w:right="-57"/>
              <w:rPr>
                <w:b/>
                <w:bCs/>
                <w:szCs w:val="24"/>
              </w:rPr>
            </w:pPr>
            <w:r w:rsidRPr="00AC3D4C">
              <w:rPr>
                <w:b/>
                <w:bCs/>
                <w:szCs w:val="24"/>
              </w:rPr>
              <w:t>Uy tín của nhà thầu</w:t>
            </w:r>
            <w:r>
              <w:rPr>
                <w:b/>
                <w:bCs/>
                <w:szCs w:val="24"/>
              </w:rPr>
              <w:t>.</w:t>
            </w:r>
          </w:p>
        </w:tc>
        <w:tc>
          <w:tcPr>
            <w:tcW w:w="595" w:type="pct"/>
            <w:tcBorders>
              <w:top w:val="nil"/>
              <w:left w:val="nil"/>
              <w:bottom w:val="single" w:sz="4" w:space="0" w:color="auto"/>
              <w:right w:val="single" w:sz="4" w:space="0" w:color="auto"/>
            </w:tcBorders>
            <w:shd w:val="clear" w:color="auto" w:fill="auto"/>
            <w:vAlign w:val="center"/>
            <w:hideMark/>
          </w:tcPr>
          <w:p w14:paraId="0D4B7B89" w14:textId="77777777" w:rsidR="0016667D" w:rsidRPr="00AC3D4C" w:rsidRDefault="0016667D" w:rsidP="0016667D">
            <w:pPr>
              <w:widowControl w:val="0"/>
              <w:spacing w:before="60" w:after="60"/>
              <w:ind w:left="-57" w:right="-57"/>
              <w:jc w:val="center"/>
              <w:rPr>
                <w:b/>
                <w:bCs/>
                <w:szCs w:val="24"/>
              </w:rPr>
            </w:pPr>
            <w:r w:rsidRPr="00AC3D4C">
              <w:rPr>
                <w:b/>
                <w:bCs/>
                <w:szCs w:val="24"/>
              </w:rPr>
              <w:t>100</w:t>
            </w:r>
          </w:p>
        </w:tc>
        <w:tc>
          <w:tcPr>
            <w:tcW w:w="672" w:type="pct"/>
            <w:tcBorders>
              <w:top w:val="nil"/>
              <w:left w:val="nil"/>
              <w:bottom w:val="single" w:sz="4" w:space="0" w:color="auto"/>
              <w:right w:val="single" w:sz="4" w:space="0" w:color="auto"/>
            </w:tcBorders>
            <w:shd w:val="clear" w:color="auto" w:fill="auto"/>
            <w:vAlign w:val="center"/>
            <w:hideMark/>
          </w:tcPr>
          <w:p w14:paraId="23CEE36E" w14:textId="77777777" w:rsidR="0016667D" w:rsidRPr="00AC3D4C" w:rsidRDefault="0016667D" w:rsidP="0016667D">
            <w:pPr>
              <w:widowControl w:val="0"/>
              <w:spacing w:before="60" w:after="60"/>
              <w:ind w:left="-57" w:right="-57"/>
              <w:jc w:val="center"/>
              <w:rPr>
                <w:b/>
                <w:bCs/>
                <w:szCs w:val="24"/>
              </w:rPr>
            </w:pPr>
            <w:r w:rsidRPr="00AC3D4C">
              <w:rPr>
                <w:szCs w:val="24"/>
              </w:rPr>
              <w:t> </w:t>
            </w:r>
          </w:p>
        </w:tc>
        <w:tc>
          <w:tcPr>
            <w:tcW w:w="703" w:type="pct"/>
            <w:tcBorders>
              <w:top w:val="nil"/>
              <w:left w:val="nil"/>
              <w:bottom w:val="single" w:sz="4" w:space="0" w:color="auto"/>
              <w:right w:val="single" w:sz="4" w:space="0" w:color="auto"/>
            </w:tcBorders>
            <w:shd w:val="clear" w:color="auto" w:fill="auto"/>
            <w:vAlign w:val="center"/>
            <w:hideMark/>
          </w:tcPr>
          <w:p w14:paraId="52F7B054" w14:textId="77777777" w:rsidR="0016667D" w:rsidRPr="00AC3D4C" w:rsidRDefault="0016667D" w:rsidP="0016667D">
            <w:pPr>
              <w:widowControl w:val="0"/>
              <w:spacing w:before="60" w:after="60"/>
              <w:ind w:left="-57" w:right="-57"/>
              <w:jc w:val="center"/>
              <w:rPr>
                <w:b/>
                <w:bCs/>
                <w:szCs w:val="24"/>
              </w:rPr>
            </w:pPr>
            <w:r w:rsidRPr="00AC3D4C">
              <w:rPr>
                <w:b/>
                <w:bCs/>
                <w:szCs w:val="24"/>
              </w:rPr>
              <w:t>70</w:t>
            </w:r>
          </w:p>
        </w:tc>
      </w:tr>
      <w:tr w:rsidR="0016667D" w:rsidRPr="00AC3D4C" w14:paraId="22976FEA"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0A058462" w14:textId="77777777" w:rsidR="0016667D" w:rsidRPr="00AC3D4C" w:rsidRDefault="0016667D" w:rsidP="0016667D">
            <w:pPr>
              <w:widowControl w:val="0"/>
              <w:spacing w:before="60" w:after="60"/>
              <w:ind w:left="-57" w:right="-57"/>
              <w:rPr>
                <w:b/>
                <w:bCs/>
                <w:szCs w:val="24"/>
              </w:rPr>
            </w:pPr>
            <w:r w:rsidRPr="00AC3D4C">
              <w:rPr>
                <w:b/>
                <w:bCs/>
                <w:szCs w:val="24"/>
              </w:rPr>
              <w:t>7.1</w:t>
            </w:r>
          </w:p>
        </w:tc>
        <w:tc>
          <w:tcPr>
            <w:tcW w:w="2615" w:type="pct"/>
            <w:tcBorders>
              <w:top w:val="nil"/>
              <w:left w:val="nil"/>
              <w:bottom w:val="single" w:sz="4" w:space="0" w:color="auto"/>
              <w:right w:val="single" w:sz="4" w:space="0" w:color="auto"/>
            </w:tcBorders>
            <w:shd w:val="clear" w:color="auto" w:fill="auto"/>
            <w:vAlign w:val="center"/>
            <w:hideMark/>
          </w:tcPr>
          <w:p w14:paraId="10B4568F" w14:textId="0CF330C4" w:rsidR="0016667D" w:rsidRPr="00AC3D4C" w:rsidRDefault="0016667D" w:rsidP="00D55F56">
            <w:pPr>
              <w:widowControl w:val="0"/>
              <w:spacing w:before="60" w:after="60"/>
              <w:ind w:left="-57" w:right="-57"/>
              <w:rPr>
                <w:b/>
                <w:bCs/>
                <w:szCs w:val="24"/>
              </w:rPr>
            </w:pPr>
            <w:r w:rsidRPr="00AC3D4C">
              <w:rPr>
                <w:b/>
                <w:bCs/>
                <w:szCs w:val="24"/>
              </w:rPr>
              <w:t>Uy tín của nhà thầu thông qua việc thực hiện các hợp đồng tương tự trước đó từ năm 20</w:t>
            </w:r>
            <w:r w:rsidR="00D55F56">
              <w:rPr>
                <w:b/>
                <w:bCs/>
                <w:szCs w:val="24"/>
              </w:rPr>
              <w:t>22</w:t>
            </w:r>
            <w:r w:rsidRPr="00AC3D4C">
              <w:rPr>
                <w:b/>
                <w:bCs/>
                <w:szCs w:val="24"/>
              </w:rPr>
              <w:t xml:space="preserve"> trở lại đây</w:t>
            </w:r>
            <w:r>
              <w:rPr>
                <w:b/>
                <w:bCs/>
                <w:szCs w:val="24"/>
              </w:rPr>
              <w:t>.</w:t>
            </w:r>
          </w:p>
        </w:tc>
        <w:tc>
          <w:tcPr>
            <w:tcW w:w="595" w:type="pct"/>
            <w:tcBorders>
              <w:top w:val="nil"/>
              <w:left w:val="nil"/>
              <w:bottom w:val="single" w:sz="4" w:space="0" w:color="auto"/>
              <w:right w:val="single" w:sz="4" w:space="0" w:color="auto"/>
            </w:tcBorders>
            <w:shd w:val="clear" w:color="auto" w:fill="auto"/>
            <w:vAlign w:val="center"/>
            <w:hideMark/>
          </w:tcPr>
          <w:p w14:paraId="716963D5" w14:textId="77777777" w:rsidR="0016667D" w:rsidRPr="00AC3D4C" w:rsidRDefault="0016667D" w:rsidP="0016667D">
            <w:pPr>
              <w:widowControl w:val="0"/>
              <w:spacing w:before="60" w:after="60"/>
              <w:ind w:left="-57" w:right="-57"/>
              <w:jc w:val="center"/>
              <w:rPr>
                <w:b/>
                <w:bCs/>
                <w:szCs w:val="24"/>
              </w:rPr>
            </w:pPr>
            <w:r w:rsidRPr="00AC3D4C">
              <w:rPr>
                <w:b/>
                <w:bCs/>
                <w:szCs w:val="24"/>
              </w:rPr>
              <w:t>35</w:t>
            </w:r>
          </w:p>
        </w:tc>
        <w:tc>
          <w:tcPr>
            <w:tcW w:w="672" w:type="pct"/>
            <w:tcBorders>
              <w:top w:val="nil"/>
              <w:left w:val="nil"/>
              <w:bottom w:val="single" w:sz="4" w:space="0" w:color="auto"/>
              <w:right w:val="single" w:sz="4" w:space="0" w:color="auto"/>
            </w:tcBorders>
            <w:shd w:val="clear" w:color="auto" w:fill="auto"/>
            <w:vAlign w:val="center"/>
            <w:hideMark/>
          </w:tcPr>
          <w:p w14:paraId="7327E6A9" w14:textId="77777777" w:rsidR="0016667D" w:rsidRPr="00AC3D4C" w:rsidRDefault="0016667D" w:rsidP="0016667D">
            <w:pPr>
              <w:widowControl w:val="0"/>
              <w:spacing w:before="60" w:after="60"/>
              <w:ind w:left="-57" w:right="-57"/>
              <w:jc w:val="center"/>
              <w:rPr>
                <w:b/>
                <w:bCs/>
                <w:szCs w:val="24"/>
              </w:rPr>
            </w:pPr>
            <w:r w:rsidRPr="00AC3D4C">
              <w:rPr>
                <w:szCs w:val="24"/>
              </w:rPr>
              <w:t> </w:t>
            </w:r>
          </w:p>
        </w:tc>
        <w:tc>
          <w:tcPr>
            <w:tcW w:w="703" w:type="pct"/>
            <w:tcBorders>
              <w:top w:val="nil"/>
              <w:left w:val="nil"/>
              <w:bottom w:val="single" w:sz="4" w:space="0" w:color="auto"/>
              <w:right w:val="single" w:sz="4" w:space="0" w:color="auto"/>
            </w:tcBorders>
            <w:shd w:val="clear" w:color="auto" w:fill="auto"/>
            <w:vAlign w:val="center"/>
            <w:hideMark/>
          </w:tcPr>
          <w:p w14:paraId="5CC8E8CA"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627E7EBA"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26AD3861" w14:textId="77777777" w:rsidR="0016667D" w:rsidRPr="00AC3D4C" w:rsidRDefault="0016667D" w:rsidP="0016667D">
            <w:pPr>
              <w:widowControl w:val="0"/>
              <w:spacing w:before="60" w:after="60"/>
              <w:ind w:left="-57" w:right="-57"/>
              <w:rPr>
                <w:szCs w:val="24"/>
              </w:rPr>
            </w:pPr>
            <w:r w:rsidRPr="00AC3D4C">
              <w:rPr>
                <w:szCs w:val="24"/>
              </w:rPr>
              <w:t>7.1.1</w:t>
            </w:r>
          </w:p>
        </w:tc>
        <w:tc>
          <w:tcPr>
            <w:tcW w:w="2615" w:type="pct"/>
            <w:tcBorders>
              <w:top w:val="nil"/>
              <w:left w:val="nil"/>
              <w:bottom w:val="single" w:sz="4" w:space="0" w:color="auto"/>
              <w:right w:val="single" w:sz="4" w:space="0" w:color="auto"/>
            </w:tcBorders>
            <w:shd w:val="clear" w:color="auto" w:fill="auto"/>
            <w:vAlign w:val="center"/>
            <w:hideMark/>
          </w:tcPr>
          <w:p w14:paraId="5E58A8F1" w14:textId="77777777" w:rsidR="0016667D" w:rsidRPr="00AC3D4C" w:rsidRDefault="0016667D" w:rsidP="0016667D">
            <w:pPr>
              <w:widowControl w:val="0"/>
              <w:spacing w:before="60" w:after="60"/>
              <w:ind w:left="-57" w:right="-57"/>
              <w:rPr>
                <w:szCs w:val="24"/>
              </w:rPr>
            </w:pPr>
            <w:r w:rsidRPr="00AC3D4C">
              <w:rPr>
                <w:szCs w:val="24"/>
              </w:rPr>
              <w:t>Nhà thầu có cam kết không có hợp đồng tương tự chậm tiến độ hoặc bỏ dở do lỗi của nhà thầu.</w:t>
            </w:r>
          </w:p>
        </w:tc>
        <w:tc>
          <w:tcPr>
            <w:tcW w:w="595" w:type="pct"/>
            <w:tcBorders>
              <w:top w:val="nil"/>
              <w:left w:val="nil"/>
              <w:bottom w:val="single" w:sz="4" w:space="0" w:color="auto"/>
              <w:right w:val="single" w:sz="4" w:space="0" w:color="auto"/>
            </w:tcBorders>
            <w:shd w:val="clear" w:color="auto" w:fill="auto"/>
            <w:vAlign w:val="center"/>
            <w:hideMark/>
          </w:tcPr>
          <w:p w14:paraId="0A561F3D"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24F91A0A" w14:textId="77777777" w:rsidR="0016667D" w:rsidRPr="00AC3D4C" w:rsidRDefault="0016667D" w:rsidP="0016667D">
            <w:pPr>
              <w:widowControl w:val="0"/>
              <w:spacing w:before="60" w:after="60"/>
              <w:ind w:left="-57" w:right="-57"/>
              <w:jc w:val="center"/>
              <w:rPr>
                <w:szCs w:val="24"/>
              </w:rPr>
            </w:pPr>
            <w:r w:rsidRPr="00AC3D4C">
              <w:rPr>
                <w:szCs w:val="24"/>
              </w:rPr>
              <w:t>35</w:t>
            </w:r>
          </w:p>
        </w:tc>
        <w:tc>
          <w:tcPr>
            <w:tcW w:w="703" w:type="pct"/>
            <w:tcBorders>
              <w:top w:val="nil"/>
              <w:left w:val="nil"/>
              <w:bottom w:val="single" w:sz="4" w:space="0" w:color="auto"/>
              <w:right w:val="single" w:sz="4" w:space="0" w:color="auto"/>
            </w:tcBorders>
            <w:shd w:val="clear" w:color="auto" w:fill="auto"/>
            <w:vAlign w:val="center"/>
            <w:hideMark/>
          </w:tcPr>
          <w:p w14:paraId="0368B1ED"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19F1DE8E" w14:textId="77777777" w:rsidTr="0016667D">
        <w:trPr>
          <w:trHeight w:val="67"/>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29D0972A" w14:textId="77777777" w:rsidR="0016667D" w:rsidRPr="00AC3D4C" w:rsidRDefault="0016667D" w:rsidP="0016667D">
            <w:pPr>
              <w:widowControl w:val="0"/>
              <w:spacing w:before="60" w:after="60"/>
              <w:ind w:left="-57" w:right="-57"/>
              <w:rPr>
                <w:szCs w:val="24"/>
              </w:rPr>
            </w:pPr>
            <w:r w:rsidRPr="00AC3D4C">
              <w:rPr>
                <w:szCs w:val="24"/>
              </w:rPr>
              <w:t>7.1.2</w:t>
            </w:r>
          </w:p>
        </w:tc>
        <w:tc>
          <w:tcPr>
            <w:tcW w:w="2615" w:type="pct"/>
            <w:tcBorders>
              <w:top w:val="nil"/>
              <w:left w:val="nil"/>
              <w:bottom w:val="single" w:sz="4" w:space="0" w:color="auto"/>
              <w:right w:val="single" w:sz="4" w:space="0" w:color="auto"/>
            </w:tcBorders>
            <w:shd w:val="clear" w:color="auto" w:fill="auto"/>
            <w:vAlign w:val="center"/>
            <w:hideMark/>
          </w:tcPr>
          <w:p w14:paraId="4243E7D2" w14:textId="77777777" w:rsidR="0016667D" w:rsidRPr="00AC3D4C" w:rsidRDefault="0016667D" w:rsidP="0016667D">
            <w:pPr>
              <w:widowControl w:val="0"/>
              <w:spacing w:before="60" w:after="60"/>
              <w:ind w:left="-57" w:right="-57"/>
              <w:rPr>
                <w:szCs w:val="24"/>
              </w:rPr>
            </w:pPr>
            <w:r w:rsidRPr="00AC3D4C">
              <w:rPr>
                <w:szCs w:val="24"/>
              </w:rPr>
              <w:t xml:space="preserve">Nhà thầu có cam kết </w:t>
            </w:r>
            <w:r>
              <w:rPr>
                <w:szCs w:val="24"/>
              </w:rPr>
              <w:t>c</w:t>
            </w:r>
            <w:r w:rsidRPr="00AC3D4C">
              <w:rPr>
                <w:szCs w:val="24"/>
              </w:rPr>
              <w:t>ó một hợp đồng tương tự chậm tiến độ hoặc bỏ dở do lỗi của nhà thầu nhưng lại có một hợp đồng tương tự khác được giải thưởng về chất lượng công trình xây dựng</w:t>
            </w:r>
          </w:p>
        </w:tc>
        <w:tc>
          <w:tcPr>
            <w:tcW w:w="595" w:type="pct"/>
            <w:tcBorders>
              <w:top w:val="nil"/>
              <w:left w:val="nil"/>
              <w:bottom w:val="single" w:sz="4" w:space="0" w:color="auto"/>
              <w:right w:val="single" w:sz="4" w:space="0" w:color="auto"/>
            </w:tcBorders>
            <w:shd w:val="clear" w:color="auto" w:fill="auto"/>
            <w:vAlign w:val="center"/>
            <w:hideMark/>
          </w:tcPr>
          <w:p w14:paraId="42213AA8"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0FD410EE" w14:textId="77777777" w:rsidR="0016667D" w:rsidRPr="00AC3D4C" w:rsidRDefault="0016667D" w:rsidP="0016667D">
            <w:pPr>
              <w:widowControl w:val="0"/>
              <w:spacing w:before="60" w:after="60"/>
              <w:ind w:left="-57" w:right="-57"/>
              <w:jc w:val="center"/>
              <w:rPr>
                <w:szCs w:val="24"/>
              </w:rPr>
            </w:pPr>
            <w:r w:rsidRPr="00AC3D4C">
              <w:rPr>
                <w:szCs w:val="24"/>
              </w:rPr>
              <w:t>25</w:t>
            </w:r>
          </w:p>
        </w:tc>
        <w:tc>
          <w:tcPr>
            <w:tcW w:w="703" w:type="pct"/>
            <w:tcBorders>
              <w:top w:val="nil"/>
              <w:left w:val="nil"/>
              <w:bottom w:val="single" w:sz="4" w:space="0" w:color="auto"/>
              <w:right w:val="single" w:sz="4" w:space="0" w:color="auto"/>
            </w:tcBorders>
            <w:shd w:val="clear" w:color="auto" w:fill="auto"/>
            <w:vAlign w:val="center"/>
            <w:hideMark/>
          </w:tcPr>
          <w:p w14:paraId="559A4264"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6AC6BA4D" w14:textId="77777777" w:rsidTr="0016667D">
        <w:trPr>
          <w:trHeight w:val="630"/>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6EF3BA76" w14:textId="77777777" w:rsidR="0016667D" w:rsidRPr="00AC3D4C" w:rsidRDefault="0016667D" w:rsidP="0016667D">
            <w:pPr>
              <w:widowControl w:val="0"/>
              <w:spacing w:before="60" w:after="60"/>
              <w:ind w:left="-57" w:right="-57"/>
              <w:rPr>
                <w:szCs w:val="24"/>
              </w:rPr>
            </w:pPr>
            <w:r w:rsidRPr="00AC3D4C">
              <w:rPr>
                <w:szCs w:val="24"/>
              </w:rPr>
              <w:t>7.1.3</w:t>
            </w:r>
          </w:p>
        </w:tc>
        <w:tc>
          <w:tcPr>
            <w:tcW w:w="2615" w:type="pct"/>
            <w:tcBorders>
              <w:top w:val="nil"/>
              <w:left w:val="nil"/>
              <w:bottom w:val="single" w:sz="4" w:space="0" w:color="auto"/>
              <w:right w:val="single" w:sz="4" w:space="0" w:color="auto"/>
            </w:tcBorders>
            <w:shd w:val="clear" w:color="auto" w:fill="auto"/>
            <w:vAlign w:val="center"/>
            <w:hideMark/>
          </w:tcPr>
          <w:p w14:paraId="174528A5" w14:textId="77777777" w:rsidR="0016667D" w:rsidRPr="00AC3D4C" w:rsidRDefault="0016667D" w:rsidP="0016667D">
            <w:pPr>
              <w:widowControl w:val="0"/>
              <w:spacing w:before="60" w:after="60"/>
              <w:ind w:left="-57" w:right="-57"/>
              <w:rPr>
                <w:szCs w:val="24"/>
              </w:rPr>
            </w:pPr>
            <w:r w:rsidRPr="000113F4">
              <w:t xml:space="preserve">Nhà thầu </w:t>
            </w:r>
            <w:r>
              <w:t xml:space="preserve">không </w:t>
            </w:r>
            <w:r w:rsidRPr="000113F4">
              <w:t>có cam kết không có hợp đồng tương tự chậm tiến độ hoặc bỏ dở do lỗi của nhà thầu.</w:t>
            </w:r>
          </w:p>
        </w:tc>
        <w:tc>
          <w:tcPr>
            <w:tcW w:w="595" w:type="pct"/>
            <w:tcBorders>
              <w:top w:val="nil"/>
              <w:left w:val="nil"/>
              <w:bottom w:val="single" w:sz="4" w:space="0" w:color="auto"/>
              <w:right w:val="single" w:sz="4" w:space="0" w:color="auto"/>
            </w:tcBorders>
            <w:shd w:val="clear" w:color="auto" w:fill="auto"/>
            <w:vAlign w:val="center"/>
            <w:hideMark/>
          </w:tcPr>
          <w:p w14:paraId="53350B72"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3504F586" w14:textId="77777777" w:rsidR="0016667D" w:rsidRPr="00AC3D4C" w:rsidRDefault="0016667D" w:rsidP="0016667D">
            <w:pPr>
              <w:widowControl w:val="0"/>
              <w:spacing w:before="60" w:after="60"/>
              <w:ind w:left="-57" w:right="-57"/>
              <w:jc w:val="center"/>
              <w:rPr>
                <w:szCs w:val="24"/>
              </w:rPr>
            </w:pPr>
            <w:r w:rsidRPr="00AC3D4C">
              <w:rPr>
                <w:szCs w:val="24"/>
              </w:rPr>
              <w:t>0</w:t>
            </w:r>
          </w:p>
        </w:tc>
        <w:tc>
          <w:tcPr>
            <w:tcW w:w="703" w:type="pct"/>
            <w:tcBorders>
              <w:top w:val="nil"/>
              <w:left w:val="nil"/>
              <w:bottom w:val="single" w:sz="4" w:space="0" w:color="auto"/>
              <w:right w:val="single" w:sz="4" w:space="0" w:color="auto"/>
            </w:tcBorders>
            <w:shd w:val="clear" w:color="auto" w:fill="auto"/>
            <w:vAlign w:val="center"/>
            <w:hideMark/>
          </w:tcPr>
          <w:p w14:paraId="1A4BD8BE"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649B3D01" w14:textId="77777777" w:rsidTr="0016667D">
        <w:trPr>
          <w:trHeight w:val="630"/>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64E60E89" w14:textId="77777777" w:rsidR="0016667D" w:rsidRPr="00AC3D4C" w:rsidRDefault="0016667D" w:rsidP="0016667D">
            <w:pPr>
              <w:widowControl w:val="0"/>
              <w:spacing w:before="60" w:after="60"/>
              <w:ind w:left="-57" w:right="-57"/>
              <w:rPr>
                <w:b/>
                <w:bCs/>
                <w:szCs w:val="24"/>
              </w:rPr>
            </w:pPr>
            <w:r w:rsidRPr="00AC3D4C">
              <w:rPr>
                <w:b/>
                <w:bCs/>
                <w:szCs w:val="24"/>
              </w:rPr>
              <w:t>7.2</w:t>
            </w:r>
          </w:p>
        </w:tc>
        <w:tc>
          <w:tcPr>
            <w:tcW w:w="2615" w:type="pct"/>
            <w:tcBorders>
              <w:top w:val="nil"/>
              <w:left w:val="nil"/>
              <w:bottom w:val="single" w:sz="4" w:space="0" w:color="auto"/>
              <w:right w:val="single" w:sz="4" w:space="0" w:color="auto"/>
            </w:tcBorders>
            <w:shd w:val="clear" w:color="auto" w:fill="auto"/>
            <w:vAlign w:val="center"/>
            <w:hideMark/>
          </w:tcPr>
          <w:p w14:paraId="68C893A1" w14:textId="02F4AACB" w:rsidR="0016667D" w:rsidRPr="00AC3D4C" w:rsidRDefault="0016667D" w:rsidP="00D55F56">
            <w:pPr>
              <w:widowControl w:val="0"/>
              <w:spacing w:before="60" w:after="60"/>
              <w:ind w:left="-57" w:right="-57"/>
              <w:rPr>
                <w:b/>
                <w:bCs/>
                <w:szCs w:val="24"/>
              </w:rPr>
            </w:pPr>
            <w:r w:rsidRPr="00AC3D4C">
              <w:rPr>
                <w:b/>
                <w:bCs/>
                <w:szCs w:val="24"/>
              </w:rPr>
              <w:t xml:space="preserve">Uy tín của nhà thầu thông qua việc thực hiện các hợp đồng thi công xây dựng các </w:t>
            </w:r>
            <w:r w:rsidR="00536643">
              <w:rPr>
                <w:b/>
                <w:bCs/>
                <w:szCs w:val="24"/>
              </w:rPr>
              <w:t>công trình</w:t>
            </w:r>
            <w:r w:rsidRPr="00AC3D4C">
              <w:rPr>
                <w:b/>
                <w:bCs/>
                <w:szCs w:val="24"/>
              </w:rPr>
              <w:t xml:space="preserve"> </w:t>
            </w:r>
            <w:r w:rsidR="00986EFD">
              <w:rPr>
                <w:b/>
                <w:bCs/>
                <w:szCs w:val="24"/>
              </w:rPr>
              <w:t>Hạ tầng kỹ thuật</w:t>
            </w:r>
            <w:r w:rsidRPr="00AC3D4C">
              <w:rPr>
                <w:b/>
                <w:bCs/>
                <w:szCs w:val="24"/>
              </w:rPr>
              <w:t xml:space="preserve"> tại khu vực Nam </w:t>
            </w:r>
            <w:r w:rsidRPr="00AC3D4C">
              <w:rPr>
                <w:b/>
                <w:bCs/>
                <w:szCs w:val="24"/>
              </w:rPr>
              <w:lastRenderedPageBreak/>
              <w:t xml:space="preserve">Trung bộ </w:t>
            </w:r>
            <w:r w:rsidRPr="00AC3D4C">
              <w:rPr>
                <w:rFonts w:ascii="Times New Roman Bold" w:hAnsi="Times New Roman Bold"/>
                <w:b/>
                <w:bCs/>
                <w:spacing w:val="-6"/>
              </w:rPr>
              <w:t>từ năm 20</w:t>
            </w:r>
            <w:r w:rsidR="00D55F56">
              <w:rPr>
                <w:rFonts w:ascii="Times New Roman Bold" w:hAnsi="Times New Roman Bold"/>
                <w:b/>
                <w:bCs/>
                <w:spacing w:val="-6"/>
              </w:rPr>
              <w:t>22</w:t>
            </w:r>
            <w:r w:rsidRPr="00AC3D4C">
              <w:rPr>
                <w:b/>
                <w:bCs/>
                <w:szCs w:val="24"/>
              </w:rPr>
              <w:t xml:space="preserve"> trở lại đây (tính đến thời điểm đóng thầu)</w:t>
            </w:r>
          </w:p>
        </w:tc>
        <w:tc>
          <w:tcPr>
            <w:tcW w:w="595" w:type="pct"/>
            <w:tcBorders>
              <w:top w:val="nil"/>
              <w:left w:val="nil"/>
              <w:bottom w:val="single" w:sz="4" w:space="0" w:color="auto"/>
              <w:right w:val="single" w:sz="4" w:space="0" w:color="auto"/>
            </w:tcBorders>
            <w:shd w:val="clear" w:color="auto" w:fill="auto"/>
            <w:vAlign w:val="center"/>
            <w:hideMark/>
          </w:tcPr>
          <w:p w14:paraId="71D47CF9" w14:textId="77777777" w:rsidR="0016667D" w:rsidRPr="00AC3D4C" w:rsidRDefault="0016667D" w:rsidP="0016667D">
            <w:pPr>
              <w:widowControl w:val="0"/>
              <w:spacing w:before="60" w:after="60"/>
              <w:ind w:left="-57" w:right="-57"/>
              <w:jc w:val="center"/>
              <w:rPr>
                <w:b/>
                <w:bCs/>
                <w:szCs w:val="24"/>
              </w:rPr>
            </w:pPr>
            <w:r w:rsidRPr="00AC3D4C">
              <w:rPr>
                <w:b/>
                <w:bCs/>
                <w:szCs w:val="24"/>
              </w:rPr>
              <w:lastRenderedPageBreak/>
              <w:t>30</w:t>
            </w:r>
          </w:p>
        </w:tc>
        <w:tc>
          <w:tcPr>
            <w:tcW w:w="672" w:type="pct"/>
            <w:tcBorders>
              <w:top w:val="nil"/>
              <w:left w:val="nil"/>
              <w:bottom w:val="single" w:sz="4" w:space="0" w:color="auto"/>
              <w:right w:val="single" w:sz="4" w:space="0" w:color="auto"/>
            </w:tcBorders>
            <w:shd w:val="clear" w:color="auto" w:fill="auto"/>
            <w:vAlign w:val="center"/>
            <w:hideMark/>
          </w:tcPr>
          <w:p w14:paraId="7FCB5576" w14:textId="77777777" w:rsidR="0016667D" w:rsidRPr="00AC3D4C" w:rsidRDefault="0016667D" w:rsidP="0016667D">
            <w:pPr>
              <w:widowControl w:val="0"/>
              <w:spacing w:before="60" w:after="60"/>
              <w:ind w:left="-57" w:right="-57"/>
              <w:jc w:val="center"/>
              <w:rPr>
                <w:b/>
                <w:bCs/>
                <w:szCs w:val="24"/>
              </w:rPr>
            </w:pPr>
            <w:r w:rsidRPr="00AC3D4C">
              <w:rPr>
                <w:szCs w:val="24"/>
              </w:rPr>
              <w:t> </w:t>
            </w:r>
          </w:p>
        </w:tc>
        <w:tc>
          <w:tcPr>
            <w:tcW w:w="703" w:type="pct"/>
            <w:tcBorders>
              <w:top w:val="nil"/>
              <w:left w:val="nil"/>
              <w:bottom w:val="single" w:sz="4" w:space="0" w:color="auto"/>
              <w:right w:val="single" w:sz="4" w:space="0" w:color="auto"/>
            </w:tcBorders>
            <w:shd w:val="clear" w:color="auto" w:fill="auto"/>
            <w:vAlign w:val="center"/>
            <w:hideMark/>
          </w:tcPr>
          <w:p w14:paraId="369A9D8F"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342DE332"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32804933" w14:textId="77777777" w:rsidR="0016667D" w:rsidRPr="00AC3D4C" w:rsidRDefault="0016667D" w:rsidP="0016667D">
            <w:pPr>
              <w:widowControl w:val="0"/>
              <w:spacing w:before="60" w:after="60"/>
              <w:ind w:left="-57" w:right="-57"/>
              <w:rPr>
                <w:szCs w:val="24"/>
              </w:rPr>
            </w:pPr>
            <w:r w:rsidRPr="00AC3D4C">
              <w:rPr>
                <w:szCs w:val="24"/>
              </w:rPr>
              <w:lastRenderedPageBreak/>
              <w:t>7.2.1</w:t>
            </w:r>
          </w:p>
        </w:tc>
        <w:tc>
          <w:tcPr>
            <w:tcW w:w="2615" w:type="pct"/>
            <w:tcBorders>
              <w:top w:val="nil"/>
              <w:left w:val="nil"/>
              <w:bottom w:val="single" w:sz="4" w:space="0" w:color="auto"/>
              <w:right w:val="single" w:sz="4" w:space="0" w:color="auto"/>
            </w:tcBorders>
            <w:shd w:val="clear" w:color="auto" w:fill="auto"/>
            <w:vAlign w:val="center"/>
            <w:hideMark/>
          </w:tcPr>
          <w:p w14:paraId="7E84EA56" w14:textId="77777777" w:rsidR="0016667D" w:rsidRPr="00AC3D4C" w:rsidRDefault="0016667D" w:rsidP="0016667D">
            <w:pPr>
              <w:widowControl w:val="0"/>
              <w:spacing w:before="60" w:after="60"/>
              <w:ind w:left="-57" w:right="-57"/>
              <w:rPr>
                <w:szCs w:val="24"/>
              </w:rPr>
            </w:pPr>
            <w:r w:rsidRPr="00AC3D4C">
              <w:rPr>
                <w:szCs w:val="24"/>
              </w:rPr>
              <w:t xml:space="preserve">Có từ </w:t>
            </w:r>
            <w:r w:rsidRPr="00E72246">
              <w:rPr>
                <w:szCs w:val="24"/>
              </w:rPr>
              <w:t>ba</w:t>
            </w:r>
            <w:r w:rsidRPr="00AC3D4C">
              <w:rPr>
                <w:szCs w:val="24"/>
              </w:rPr>
              <w:t xml:space="preserve"> hợp đồng trở lên</w:t>
            </w:r>
          </w:p>
        </w:tc>
        <w:tc>
          <w:tcPr>
            <w:tcW w:w="595" w:type="pct"/>
            <w:tcBorders>
              <w:top w:val="nil"/>
              <w:left w:val="nil"/>
              <w:bottom w:val="single" w:sz="4" w:space="0" w:color="auto"/>
              <w:right w:val="single" w:sz="4" w:space="0" w:color="auto"/>
            </w:tcBorders>
            <w:shd w:val="clear" w:color="auto" w:fill="auto"/>
            <w:vAlign w:val="center"/>
            <w:hideMark/>
          </w:tcPr>
          <w:p w14:paraId="4C1EEA04"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59047032" w14:textId="77777777" w:rsidR="0016667D" w:rsidRPr="00AC3D4C" w:rsidRDefault="0016667D" w:rsidP="0016667D">
            <w:pPr>
              <w:widowControl w:val="0"/>
              <w:spacing w:before="60" w:after="60"/>
              <w:ind w:left="-57" w:right="-57"/>
              <w:jc w:val="center"/>
              <w:rPr>
                <w:szCs w:val="24"/>
              </w:rPr>
            </w:pPr>
            <w:r w:rsidRPr="00AC3D4C">
              <w:rPr>
                <w:szCs w:val="24"/>
              </w:rPr>
              <w:t>30</w:t>
            </w:r>
          </w:p>
        </w:tc>
        <w:tc>
          <w:tcPr>
            <w:tcW w:w="703" w:type="pct"/>
            <w:tcBorders>
              <w:top w:val="nil"/>
              <w:left w:val="nil"/>
              <w:bottom w:val="single" w:sz="4" w:space="0" w:color="auto"/>
              <w:right w:val="single" w:sz="4" w:space="0" w:color="auto"/>
            </w:tcBorders>
            <w:shd w:val="clear" w:color="auto" w:fill="auto"/>
            <w:vAlign w:val="center"/>
            <w:hideMark/>
          </w:tcPr>
          <w:p w14:paraId="1A5118B7"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1035C658" w14:textId="77777777" w:rsidTr="0016667D">
        <w:trPr>
          <w:trHeight w:val="258"/>
        </w:trPr>
        <w:tc>
          <w:tcPr>
            <w:tcW w:w="415" w:type="pct"/>
            <w:tcBorders>
              <w:top w:val="nil"/>
              <w:left w:val="single" w:sz="4" w:space="0" w:color="auto"/>
              <w:bottom w:val="single" w:sz="4" w:space="0" w:color="auto"/>
              <w:right w:val="single" w:sz="4" w:space="0" w:color="auto"/>
            </w:tcBorders>
            <w:shd w:val="clear" w:color="auto" w:fill="auto"/>
            <w:vAlign w:val="center"/>
          </w:tcPr>
          <w:p w14:paraId="5F71D046" w14:textId="77777777" w:rsidR="0016667D" w:rsidRPr="00AC3D4C" w:rsidRDefault="0016667D" w:rsidP="0016667D">
            <w:pPr>
              <w:widowControl w:val="0"/>
              <w:spacing w:before="60" w:after="60"/>
              <w:ind w:left="-57" w:right="-57"/>
              <w:rPr>
                <w:szCs w:val="24"/>
              </w:rPr>
            </w:pPr>
            <w:r w:rsidRPr="00AC3D4C">
              <w:rPr>
                <w:szCs w:val="24"/>
              </w:rPr>
              <w:t>7.2.2</w:t>
            </w:r>
          </w:p>
        </w:tc>
        <w:tc>
          <w:tcPr>
            <w:tcW w:w="2615" w:type="pct"/>
            <w:tcBorders>
              <w:top w:val="nil"/>
              <w:left w:val="nil"/>
              <w:bottom w:val="single" w:sz="4" w:space="0" w:color="auto"/>
              <w:right w:val="single" w:sz="4" w:space="0" w:color="auto"/>
            </w:tcBorders>
            <w:shd w:val="clear" w:color="auto" w:fill="auto"/>
            <w:vAlign w:val="center"/>
          </w:tcPr>
          <w:p w14:paraId="2C5008D7" w14:textId="77777777" w:rsidR="0016667D" w:rsidRPr="00AC3D4C" w:rsidRDefault="0016667D" w:rsidP="0016667D">
            <w:pPr>
              <w:widowControl w:val="0"/>
              <w:spacing w:before="60" w:after="60"/>
              <w:ind w:left="-57" w:right="-57"/>
              <w:rPr>
                <w:szCs w:val="24"/>
              </w:rPr>
            </w:pPr>
            <w:r w:rsidRPr="00AC3D4C">
              <w:rPr>
                <w:szCs w:val="24"/>
              </w:rPr>
              <w:t>Có một hợp đồng</w:t>
            </w:r>
          </w:p>
        </w:tc>
        <w:tc>
          <w:tcPr>
            <w:tcW w:w="595" w:type="pct"/>
            <w:tcBorders>
              <w:top w:val="nil"/>
              <w:left w:val="nil"/>
              <w:bottom w:val="single" w:sz="4" w:space="0" w:color="auto"/>
              <w:right w:val="single" w:sz="4" w:space="0" w:color="auto"/>
            </w:tcBorders>
            <w:shd w:val="clear" w:color="auto" w:fill="auto"/>
            <w:vAlign w:val="center"/>
          </w:tcPr>
          <w:p w14:paraId="156FD9CE"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tcPr>
          <w:p w14:paraId="7F036210" w14:textId="77777777" w:rsidR="0016667D" w:rsidRPr="00AC3D4C" w:rsidRDefault="0016667D" w:rsidP="0016667D">
            <w:pPr>
              <w:widowControl w:val="0"/>
              <w:spacing w:before="60" w:after="60"/>
              <w:ind w:left="-57" w:right="-57"/>
              <w:jc w:val="center"/>
              <w:rPr>
                <w:szCs w:val="24"/>
              </w:rPr>
            </w:pPr>
            <w:r w:rsidRPr="00AC3D4C">
              <w:rPr>
                <w:szCs w:val="24"/>
              </w:rPr>
              <w:t>25</w:t>
            </w:r>
          </w:p>
        </w:tc>
        <w:tc>
          <w:tcPr>
            <w:tcW w:w="703" w:type="pct"/>
            <w:tcBorders>
              <w:top w:val="nil"/>
              <w:left w:val="nil"/>
              <w:bottom w:val="single" w:sz="4" w:space="0" w:color="auto"/>
              <w:right w:val="single" w:sz="4" w:space="0" w:color="auto"/>
            </w:tcBorders>
            <w:shd w:val="clear" w:color="auto" w:fill="auto"/>
            <w:vAlign w:val="center"/>
          </w:tcPr>
          <w:p w14:paraId="3FD602CA" w14:textId="77777777" w:rsidR="0016667D" w:rsidRPr="00AC3D4C" w:rsidRDefault="0016667D" w:rsidP="0016667D">
            <w:pPr>
              <w:widowControl w:val="0"/>
              <w:spacing w:before="60" w:after="60"/>
              <w:ind w:left="-57" w:right="-57"/>
              <w:jc w:val="center"/>
              <w:rPr>
                <w:b/>
                <w:bCs/>
                <w:szCs w:val="24"/>
              </w:rPr>
            </w:pPr>
            <w:r w:rsidRPr="00AC3D4C">
              <w:rPr>
                <w:b/>
                <w:bCs/>
                <w:szCs w:val="24"/>
              </w:rPr>
              <w:t> </w:t>
            </w:r>
          </w:p>
        </w:tc>
      </w:tr>
      <w:tr w:rsidR="0016667D" w:rsidRPr="00AC3D4C" w14:paraId="115621FC"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tcPr>
          <w:p w14:paraId="7A06D1F7" w14:textId="77777777" w:rsidR="0016667D" w:rsidRPr="00AC3D4C" w:rsidRDefault="0016667D" w:rsidP="0016667D">
            <w:pPr>
              <w:widowControl w:val="0"/>
              <w:spacing w:before="60" w:after="60"/>
              <w:ind w:left="-57" w:right="-57"/>
              <w:rPr>
                <w:szCs w:val="24"/>
              </w:rPr>
            </w:pPr>
            <w:r w:rsidRPr="00AC3D4C">
              <w:rPr>
                <w:szCs w:val="24"/>
              </w:rPr>
              <w:t>7.2.3</w:t>
            </w:r>
          </w:p>
        </w:tc>
        <w:tc>
          <w:tcPr>
            <w:tcW w:w="2615" w:type="pct"/>
            <w:tcBorders>
              <w:top w:val="nil"/>
              <w:left w:val="nil"/>
              <w:bottom w:val="single" w:sz="4" w:space="0" w:color="auto"/>
              <w:right w:val="single" w:sz="4" w:space="0" w:color="auto"/>
            </w:tcBorders>
            <w:shd w:val="clear" w:color="auto" w:fill="auto"/>
            <w:vAlign w:val="center"/>
            <w:hideMark/>
          </w:tcPr>
          <w:p w14:paraId="72B1F32E" w14:textId="77777777" w:rsidR="0016667D" w:rsidRPr="00AC3D4C" w:rsidRDefault="0016667D" w:rsidP="0016667D">
            <w:pPr>
              <w:widowControl w:val="0"/>
              <w:spacing w:before="60" w:after="60"/>
              <w:ind w:left="-57" w:right="-57"/>
              <w:rPr>
                <w:szCs w:val="24"/>
              </w:rPr>
            </w:pPr>
            <w:r w:rsidRPr="00AC3D4C">
              <w:rPr>
                <w:szCs w:val="24"/>
              </w:rPr>
              <w:t>Không có hợp đồng nào</w:t>
            </w:r>
          </w:p>
        </w:tc>
        <w:tc>
          <w:tcPr>
            <w:tcW w:w="595" w:type="pct"/>
            <w:tcBorders>
              <w:top w:val="nil"/>
              <w:left w:val="nil"/>
              <w:bottom w:val="single" w:sz="4" w:space="0" w:color="auto"/>
              <w:right w:val="single" w:sz="4" w:space="0" w:color="auto"/>
            </w:tcBorders>
            <w:shd w:val="clear" w:color="auto" w:fill="auto"/>
            <w:vAlign w:val="center"/>
            <w:hideMark/>
          </w:tcPr>
          <w:p w14:paraId="2FCB0EB1"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1BFF7432" w14:textId="77777777" w:rsidR="0016667D" w:rsidRPr="00AC3D4C" w:rsidRDefault="0016667D" w:rsidP="0016667D">
            <w:pPr>
              <w:widowControl w:val="0"/>
              <w:spacing w:before="60" w:after="60"/>
              <w:ind w:left="-57" w:right="-57"/>
              <w:jc w:val="center"/>
              <w:rPr>
                <w:szCs w:val="24"/>
              </w:rPr>
            </w:pPr>
            <w:r w:rsidRPr="00AC3D4C">
              <w:rPr>
                <w:szCs w:val="24"/>
              </w:rPr>
              <w:t>0</w:t>
            </w:r>
          </w:p>
        </w:tc>
        <w:tc>
          <w:tcPr>
            <w:tcW w:w="703" w:type="pct"/>
            <w:tcBorders>
              <w:top w:val="nil"/>
              <w:left w:val="nil"/>
              <w:bottom w:val="single" w:sz="4" w:space="0" w:color="auto"/>
              <w:right w:val="single" w:sz="4" w:space="0" w:color="auto"/>
            </w:tcBorders>
            <w:shd w:val="clear" w:color="auto" w:fill="auto"/>
            <w:vAlign w:val="center"/>
            <w:hideMark/>
          </w:tcPr>
          <w:p w14:paraId="3219581D"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0A79FA32"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30628508" w14:textId="77777777" w:rsidR="0016667D" w:rsidRPr="00AC3D4C" w:rsidRDefault="0016667D" w:rsidP="0016667D">
            <w:pPr>
              <w:widowControl w:val="0"/>
              <w:spacing w:before="60" w:after="60"/>
              <w:ind w:left="-57" w:right="-57"/>
              <w:rPr>
                <w:b/>
                <w:bCs/>
                <w:szCs w:val="24"/>
              </w:rPr>
            </w:pPr>
            <w:r w:rsidRPr="00AC3D4C">
              <w:rPr>
                <w:b/>
                <w:bCs/>
                <w:szCs w:val="24"/>
              </w:rPr>
              <w:t>7.3</w:t>
            </w:r>
          </w:p>
        </w:tc>
        <w:tc>
          <w:tcPr>
            <w:tcW w:w="2615" w:type="pct"/>
            <w:tcBorders>
              <w:top w:val="nil"/>
              <w:left w:val="nil"/>
              <w:bottom w:val="single" w:sz="4" w:space="0" w:color="auto"/>
              <w:right w:val="single" w:sz="4" w:space="0" w:color="auto"/>
            </w:tcBorders>
            <w:shd w:val="clear" w:color="auto" w:fill="auto"/>
            <w:vAlign w:val="center"/>
            <w:hideMark/>
          </w:tcPr>
          <w:p w14:paraId="4E965E7E" w14:textId="5488237E" w:rsidR="0016667D" w:rsidRPr="00AC3D4C" w:rsidRDefault="0016667D" w:rsidP="00D55F56">
            <w:pPr>
              <w:widowControl w:val="0"/>
              <w:spacing w:before="60" w:after="60"/>
              <w:ind w:left="-57" w:right="-57"/>
              <w:rPr>
                <w:b/>
                <w:bCs/>
                <w:szCs w:val="24"/>
              </w:rPr>
            </w:pPr>
            <w:r w:rsidRPr="00AC3D4C">
              <w:rPr>
                <w:b/>
                <w:bCs/>
                <w:szCs w:val="24"/>
              </w:rPr>
              <w:t xml:space="preserve">Lịch sử kiện tụng trong </w:t>
            </w:r>
            <w:r w:rsidR="00D55F56">
              <w:rPr>
                <w:b/>
                <w:bCs/>
                <w:szCs w:val="24"/>
              </w:rPr>
              <w:t>3</w:t>
            </w:r>
            <w:r w:rsidRPr="00AC3D4C">
              <w:rPr>
                <w:b/>
                <w:bCs/>
                <w:szCs w:val="24"/>
              </w:rPr>
              <w:t xml:space="preserve"> năm (</w:t>
            </w:r>
            <w:r w:rsidRPr="00AC3D4C">
              <w:rPr>
                <w:b/>
                <w:bCs/>
              </w:rPr>
              <w:t>202</w:t>
            </w:r>
            <w:r>
              <w:rPr>
                <w:b/>
                <w:bCs/>
              </w:rPr>
              <w:t>2</w:t>
            </w:r>
            <w:r w:rsidRPr="00AC3D4C">
              <w:rPr>
                <w:b/>
                <w:bCs/>
              </w:rPr>
              <w:t>, 202</w:t>
            </w:r>
            <w:r>
              <w:rPr>
                <w:b/>
                <w:bCs/>
              </w:rPr>
              <w:t>3</w:t>
            </w:r>
            <w:r w:rsidR="00CE44A2">
              <w:rPr>
                <w:b/>
                <w:bCs/>
              </w:rPr>
              <w:t>, 2024</w:t>
            </w:r>
            <w:r w:rsidRPr="00AC3D4C">
              <w:rPr>
                <w:b/>
                <w:bCs/>
                <w:szCs w:val="24"/>
              </w:rPr>
              <w:t>)</w:t>
            </w:r>
          </w:p>
        </w:tc>
        <w:tc>
          <w:tcPr>
            <w:tcW w:w="595" w:type="pct"/>
            <w:tcBorders>
              <w:top w:val="nil"/>
              <w:left w:val="nil"/>
              <w:bottom w:val="single" w:sz="4" w:space="0" w:color="auto"/>
              <w:right w:val="single" w:sz="4" w:space="0" w:color="auto"/>
            </w:tcBorders>
            <w:shd w:val="clear" w:color="auto" w:fill="auto"/>
            <w:vAlign w:val="center"/>
            <w:hideMark/>
          </w:tcPr>
          <w:p w14:paraId="79B3F8C3" w14:textId="77777777" w:rsidR="0016667D" w:rsidRPr="00AC3D4C" w:rsidRDefault="0016667D" w:rsidP="0016667D">
            <w:pPr>
              <w:widowControl w:val="0"/>
              <w:spacing w:before="60" w:after="60"/>
              <w:ind w:left="-57" w:right="-57"/>
              <w:jc w:val="center"/>
              <w:rPr>
                <w:b/>
                <w:bCs/>
                <w:szCs w:val="24"/>
              </w:rPr>
            </w:pPr>
            <w:r w:rsidRPr="00AC3D4C">
              <w:rPr>
                <w:b/>
                <w:bCs/>
                <w:szCs w:val="24"/>
              </w:rPr>
              <w:t>35</w:t>
            </w:r>
          </w:p>
        </w:tc>
        <w:tc>
          <w:tcPr>
            <w:tcW w:w="672" w:type="pct"/>
            <w:tcBorders>
              <w:top w:val="nil"/>
              <w:left w:val="nil"/>
              <w:bottom w:val="single" w:sz="4" w:space="0" w:color="auto"/>
              <w:right w:val="single" w:sz="4" w:space="0" w:color="auto"/>
            </w:tcBorders>
            <w:shd w:val="clear" w:color="auto" w:fill="auto"/>
            <w:vAlign w:val="center"/>
            <w:hideMark/>
          </w:tcPr>
          <w:p w14:paraId="085B4DC0" w14:textId="77777777" w:rsidR="0016667D" w:rsidRPr="00AC3D4C" w:rsidRDefault="0016667D" w:rsidP="0016667D">
            <w:pPr>
              <w:widowControl w:val="0"/>
              <w:spacing w:before="60" w:after="60"/>
              <w:ind w:left="-57" w:right="-57"/>
              <w:jc w:val="center"/>
              <w:rPr>
                <w:b/>
                <w:bCs/>
                <w:szCs w:val="24"/>
              </w:rPr>
            </w:pPr>
            <w:r w:rsidRPr="00AC3D4C">
              <w:rPr>
                <w:szCs w:val="24"/>
              </w:rPr>
              <w:t> </w:t>
            </w:r>
          </w:p>
        </w:tc>
        <w:tc>
          <w:tcPr>
            <w:tcW w:w="703" w:type="pct"/>
            <w:tcBorders>
              <w:top w:val="nil"/>
              <w:left w:val="nil"/>
              <w:bottom w:val="single" w:sz="4" w:space="0" w:color="auto"/>
              <w:right w:val="single" w:sz="4" w:space="0" w:color="auto"/>
            </w:tcBorders>
            <w:shd w:val="clear" w:color="auto" w:fill="auto"/>
            <w:vAlign w:val="center"/>
            <w:hideMark/>
          </w:tcPr>
          <w:p w14:paraId="31C26A6F"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58C53229"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048009CA" w14:textId="77777777" w:rsidR="0016667D" w:rsidRPr="00AC3D4C" w:rsidRDefault="0016667D" w:rsidP="0016667D">
            <w:pPr>
              <w:widowControl w:val="0"/>
              <w:spacing w:before="60" w:after="60"/>
              <w:ind w:left="-57" w:right="-57"/>
              <w:rPr>
                <w:szCs w:val="24"/>
              </w:rPr>
            </w:pPr>
            <w:r w:rsidRPr="00AC3D4C">
              <w:rPr>
                <w:szCs w:val="24"/>
              </w:rPr>
              <w:t>7.3.1</w:t>
            </w:r>
          </w:p>
        </w:tc>
        <w:tc>
          <w:tcPr>
            <w:tcW w:w="2615" w:type="pct"/>
            <w:tcBorders>
              <w:top w:val="nil"/>
              <w:left w:val="nil"/>
              <w:bottom w:val="single" w:sz="4" w:space="0" w:color="auto"/>
              <w:right w:val="single" w:sz="4" w:space="0" w:color="auto"/>
            </w:tcBorders>
            <w:shd w:val="clear" w:color="auto" w:fill="auto"/>
            <w:vAlign w:val="center"/>
            <w:hideMark/>
          </w:tcPr>
          <w:p w14:paraId="3F0431A5" w14:textId="77777777" w:rsidR="0016667D" w:rsidRPr="00AC3D4C" w:rsidRDefault="0016667D" w:rsidP="0016667D">
            <w:pPr>
              <w:widowControl w:val="0"/>
              <w:spacing w:before="60" w:after="60"/>
              <w:ind w:left="-57" w:right="-57"/>
              <w:rPr>
                <w:szCs w:val="24"/>
              </w:rPr>
            </w:pPr>
            <w:r w:rsidRPr="00AC3D4C">
              <w:rPr>
                <w:szCs w:val="24"/>
              </w:rPr>
              <w:t>Nhà thầu có cam kết: Không có các kiện tụng đang giải quyết và không có các khiếu nại về chất lượng thi công.</w:t>
            </w:r>
          </w:p>
        </w:tc>
        <w:tc>
          <w:tcPr>
            <w:tcW w:w="595" w:type="pct"/>
            <w:tcBorders>
              <w:top w:val="nil"/>
              <w:left w:val="nil"/>
              <w:bottom w:val="single" w:sz="4" w:space="0" w:color="auto"/>
              <w:right w:val="single" w:sz="4" w:space="0" w:color="auto"/>
            </w:tcBorders>
            <w:shd w:val="clear" w:color="auto" w:fill="auto"/>
            <w:vAlign w:val="center"/>
            <w:hideMark/>
          </w:tcPr>
          <w:p w14:paraId="1EF167AD"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2E231E6E" w14:textId="77777777" w:rsidR="0016667D" w:rsidRPr="00AC3D4C" w:rsidRDefault="0016667D" w:rsidP="0016667D">
            <w:pPr>
              <w:widowControl w:val="0"/>
              <w:spacing w:before="60" w:after="60"/>
              <w:ind w:left="-57" w:right="-57"/>
              <w:jc w:val="center"/>
              <w:rPr>
                <w:szCs w:val="24"/>
              </w:rPr>
            </w:pPr>
            <w:r w:rsidRPr="00AC3D4C">
              <w:rPr>
                <w:szCs w:val="24"/>
              </w:rPr>
              <w:t>35</w:t>
            </w:r>
          </w:p>
        </w:tc>
        <w:tc>
          <w:tcPr>
            <w:tcW w:w="703" w:type="pct"/>
            <w:tcBorders>
              <w:top w:val="nil"/>
              <w:left w:val="nil"/>
              <w:bottom w:val="single" w:sz="4" w:space="0" w:color="auto"/>
              <w:right w:val="single" w:sz="4" w:space="0" w:color="auto"/>
            </w:tcBorders>
            <w:shd w:val="clear" w:color="auto" w:fill="auto"/>
            <w:vAlign w:val="center"/>
            <w:hideMark/>
          </w:tcPr>
          <w:p w14:paraId="14533FD9"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4506D212"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20222FEE" w14:textId="77777777" w:rsidR="0016667D" w:rsidRPr="00AC3D4C" w:rsidRDefault="0016667D" w:rsidP="0016667D">
            <w:pPr>
              <w:widowControl w:val="0"/>
              <w:spacing w:before="60" w:after="60"/>
              <w:ind w:left="-57" w:right="-57"/>
              <w:rPr>
                <w:szCs w:val="24"/>
              </w:rPr>
            </w:pPr>
            <w:r w:rsidRPr="00AC3D4C">
              <w:rPr>
                <w:szCs w:val="24"/>
              </w:rPr>
              <w:t>7.3.2</w:t>
            </w:r>
          </w:p>
        </w:tc>
        <w:tc>
          <w:tcPr>
            <w:tcW w:w="2615" w:type="pct"/>
            <w:tcBorders>
              <w:top w:val="nil"/>
              <w:left w:val="nil"/>
              <w:bottom w:val="single" w:sz="4" w:space="0" w:color="auto"/>
              <w:right w:val="single" w:sz="4" w:space="0" w:color="auto"/>
            </w:tcBorders>
            <w:shd w:val="clear" w:color="auto" w:fill="auto"/>
            <w:vAlign w:val="center"/>
            <w:hideMark/>
          </w:tcPr>
          <w:p w14:paraId="5A95798D" w14:textId="77777777" w:rsidR="0016667D" w:rsidRPr="00AC3D4C" w:rsidRDefault="0016667D" w:rsidP="0016667D">
            <w:pPr>
              <w:widowControl w:val="0"/>
              <w:spacing w:before="60" w:after="60"/>
              <w:ind w:left="-57" w:right="-57"/>
              <w:rPr>
                <w:szCs w:val="24"/>
              </w:rPr>
            </w:pPr>
            <w:r w:rsidRPr="00AC3D4C">
              <w:rPr>
                <w:szCs w:val="24"/>
              </w:rPr>
              <w:t>Nhà thầu không có cam kết hoặc đang có kiện tụng hoặc có khiếu nại về chất lượng thi công XD công trình.</w:t>
            </w:r>
          </w:p>
        </w:tc>
        <w:tc>
          <w:tcPr>
            <w:tcW w:w="595" w:type="pct"/>
            <w:tcBorders>
              <w:top w:val="nil"/>
              <w:left w:val="nil"/>
              <w:bottom w:val="single" w:sz="4" w:space="0" w:color="auto"/>
              <w:right w:val="single" w:sz="4" w:space="0" w:color="auto"/>
            </w:tcBorders>
            <w:shd w:val="clear" w:color="auto" w:fill="auto"/>
            <w:vAlign w:val="center"/>
            <w:hideMark/>
          </w:tcPr>
          <w:p w14:paraId="336509FD"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672" w:type="pct"/>
            <w:tcBorders>
              <w:top w:val="nil"/>
              <w:left w:val="nil"/>
              <w:bottom w:val="single" w:sz="4" w:space="0" w:color="auto"/>
              <w:right w:val="single" w:sz="4" w:space="0" w:color="auto"/>
            </w:tcBorders>
            <w:shd w:val="clear" w:color="auto" w:fill="auto"/>
            <w:vAlign w:val="center"/>
            <w:hideMark/>
          </w:tcPr>
          <w:p w14:paraId="463CFABD" w14:textId="77777777" w:rsidR="0016667D" w:rsidRPr="00AC3D4C" w:rsidRDefault="0016667D" w:rsidP="0016667D">
            <w:pPr>
              <w:widowControl w:val="0"/>
              <w:spacing w:before="60" w:after="60"/>
              <w:ind w:left="-57" w:right="-57"/>
              <w:jc w:val="center"/>
              <w:rPr>
                <w:szCs w:val="24"/>
              </w:rPr>
            </w:pPr>
            <w:r w:rsidRPr="00AC3D4C">
              <w:rPr>
                <w:szCs w:val="24"/>
              </w:rPr>
              <w:t>0</w:t>
            </w:r>
          </w:p>
        </w:tc>
        <w:tc>
          <w:tcPr>
            <w:tcW w:w="703" w:type="pct"/>
            <w:tcBorders>
              <w:top w:val="nil"/>
              <w:left w:val="nil"/>
              <w:bottom w:val="single" w:sz="4" w:space="0" w:color="auto"/>
              <w:right w:val="single" w:sz="4" w:space="0" w:color="auto"/>
            </w:tcBorders>
            <w:shd w:val="clear" w:color="auto" w:fill="auto"/>
            <w:vAlign w:val="center"/>
            <w:hideMark/>
          </w:tcPr>
          <w:p w14:paraId="2C6BF79B" w14:textId="77777777" w:rsidR="0016667D" w:rsidRPr="00AC3D4C" w:rsidRDefault="0016667D" w:rsidP="0016667D">
            <w:pPr>
              <w:widowControl w:val="0"/>
              <w:spacing w:before="60" w:after="60"/>
              <w:ind w:left="-57" w:right="-57"/>
              <w:jc w:val="center"/>
              <w:rPr>
                <w:b/>
                <w:bCs/>
                <w:szCs w:val="24"/>
              </w:rPr>
            </w:pPr>
            <w:r w:rsidRPr="00AC3D4C">
              <w:rPr>
                <w:szCs w:val="24"/>
              </w:rPr>
              <w:t> </w:t>
            </w:r>
          </w:p>
        </w:tc>
      </w:tr>
      <w:tr w:rsidR="0016667D" w:rsidRPr="00AC3D4C" w14:paraId="18B368FC" w14:textId="77777777" w:rsidTr="0016667D">
        <w:trPr>
          <w:trHeight w:val="315"/>
        </w:trPr>
        <w:tc>
          <w:tcPr>
            <w:tcW w:w="415" w:type="pct"/>
            <w:tcBorders>
              <w:top w:val="nil"/>
              <w:left w:val="single" w:sz="4" w:space="0" w:color="auto"/>
              <w:bottom w:val="single" w:sz="4" w:space="0" w:color="auto"/>
              <w:right w:val="single" w:sz="4" w:space="0" w:color="auto"/>
            </w:tcBorders>
            <w:shd w:val="clear" w:color="auto" w:fill="auto"/>
            <w:vAlign w:val="center"/>
            <w:hideMark/>
          </w:tcPr>
          <w:p w14:paraId="31B5D16F" w14:textId="77777777" w:rsidR="0016667D" w:rsidRPr="00AC3D4C" w:rsidRDefault="0016667D" w:rsidP="0016667D">
            <w:pPr>
              <w:widowControl w:val="0"/>
              <w:spacing w:before="60" w:after="60"/>
              <w:ind w:left="-57" w:right="-57"/>
              <w:rPr>
                <w:szCs w:val="24"/>
              </w:rPr>
            </w:pPr>
            <w:r w:rsidRPr="00AC3D4C">
              <w:rPr>
                <w:szCs w:val="24"/>
              </w:rPr>
              <w:t> </w:t>
            </w:r>
          </w:p>
        </w:tc>
        <w:tc>
          <w:tcPr>
            <w:tcW w:w="2615" w:type="pct"/>
            <w:tcBorders>
              <w:top w:val="nil"/>
              <w:left w:val="nil"/>
              <w:bottom w:val="single" w:sz="4" w:space="0" w:color="auto"/>
              <w:right w:val="single" w:sz="4" w:space="0" w:color="auto"/>
            </w:tcBorders>
            <w:shd w:val="clear" w:color="auto" w:fill="auto"/>
            <w:vAlign w:val="center"/>
            <w:hideMark/>
          </w:tcPr>
          <w:p w14:paraId="27306173" w14:textId="77777777" w:rsidR="0016667D" w:rsidRPr="00AC3D4C" w:rsidRDefault="0016667D" w:rsidP="0016667D">
            <w:pPr>
              <w:widowControl w:val="0"/>
              <w:spacing w:before="60" w:after="60"/>
              <w:ind w:left="-57" w:right="-57"/>
              <w:rPr>
                <w:b/>
                <w:bCs/>
                <w:szCs w:val="24"/>
              </w:rPr>
            </w:pPr>
            <w:r w:rsidRPr="00AC3D4C">
              <w:rPr>
                <w:b/>
                <w:bCs/>
                <w:szCs w:val="24"/>
              </w:rPr>
              <w:t>Tổng cộng</w:t>
            </w:r>
          </w:p>
        </w:tc>
        <w:tc>
          <w:tcPr>
            <w:tcW w:w="595" w:type="pct"/>
            <w:tcBorders>
              <w:top w:val="nil"/>
              <w:left w:val="nil"/>
              <w:bottom w:val="single" w:sz="4" w:space="0" w:color="auto"/>
              <w:right w:val="single" w:sz="4" w:space="0" w:color="auto"/>
            </w:tcBorders>
            <w:shd w:val="clear" w:color="auto" w:fill="auto"/>
            <w:vAlign w:val="center"/>
            <w:hideMark/>
          </w:tcPr>
          <w:p w14:paraId="06172F41" w14:textId="77777777" w:rsidR="0016667D" w:rsidRPr="00AC3D4C" w:rsidRDefault="0016667D" w:rsidP="0016667D">
            <w:pPr>
              <w:widowControl w:val="0"/>
              <w:spacing w:before="60" w:after="60"/>
              <w:ind w:left="-57" w:right="-57"/>
              <w:jc w:val="center"/>
              <w:rPr>
                <w:b/>
                <w:bCs/>
                <w:szCs w:val="24"/>
              </w:rPr>
            </w:pPr>
            <w:r w:rsidRPr="00AC3D4C">
              <w:rPr>
                <w:b/>
                <w:bCs/>
                <w:szCs w:val="24"/>
              </w:rPr>
              <w:t>1000</w:t>
            </w:r>
          </w:p>
        </w:tc>
        <w:tc>
          <w:tcPr>
            <w:tcW w:w="672" w:type="pct"/>
            <w:tcBorders>
              <w:top w:val="nil"/>
              <w:left w:val="nil"/>
              <w:bottom w:val="single" w:sz="4" w:space="0" w:color="auto"/>
              <w:right w:val="single" w:sz="4" w:space="0" w:color="auto"/>
            </w:tcBorders>
            <w:shd w:val="clear" w:color="auto" w:fill="auto"/>
            <w:vAlign w:val="center"/>
            <w:hideMark/>
          </w:tcPr>
          <w:p w14:paraId="427C861D" w14:textId="77777777" w:rsidR="0016667D" w:rsidRPr="00AC3D4C" w:rsidRDefault="0016667D" w:rsidP="0016667D">
            <w:pPr>
              <w:widowControl w:val="0"/>
              <w:spacing w:before="60" w:after="60"/>
              <w:ind w:left="-57" w:right="-57"/>
              <w:jc w:val="center"/>
              <w:rPr>
                <w:szCs w:val="24"/>
              </w:rPr>
            </w:pPr>
            <w:r w:rsidRPr="00AC3D4C">
              <w:rPr>
                <w:szCs w:val="24"/>
              </w:rPr>
              <w:t> </w:t>
            </w:r>
          </w:p>
        </w:tc>
        <w:tc>
          <w:tcPr>
            <w:tcW w:w="703" w:type="pct"/>
            <w:tcBorders>
              <w:top w:val="nil"/>
              <w:left w:val="nil"/>
              <w:bottom w:val="single" w:sz="4" w:space="0" w:color="auto"/>
              <w:right w:val="single" w:sz="4" w:space="0" w:color="auto"/>
            </w:tcBorders>
            <w:shd w:val="clear" w:color="auto" w:fill="auto"/>
            <w:vAlign w:val="center"/>
            <w:hideMark/>
          </w:tcPr>
          <w:p w14:paraId="3E31D489" w14:textId="77777777" w:rsidR="0016667D" w:rsidRPr="00AC3D4C" w:rsidRDefault="0016667D" w:rsidP="0016667D">
            <w:pPr>
              <w:widowControl w:val="0"/>
              <w:spacing w:before="60" w:after="60"/>
              <w:ind w:left="-57" w:right="-57"/>
              <w:jc w:val="center"/>
              <w:rPr>
                <w:b/>
                <w:bCs/>
                <w:szCs w:val="24"/>
              </w:rPr>
            </w:pPr>
            <w:r w:rsidRPr="00AC3D4C">
              <w:rPr>
                <w:b/>
                <w:bCs/>
                <w:szCs w:val="24"/>
              </w:rPr>
              <w:t>845</w:t>
            </w:r>
          </w:p>
        </w:tc>
      </w:tr>
    </w:tbl>
    <w:p w14:paraId="021B3AA0" w14:textId="77777777" w:rsidR="0016667D" w:rsidRPr="00D421B6" w:rsidRDefault="0016667D" w:rsidP="00360B1A">
      <w:pPr>
        <w:tabs>
          <w:tab w:val="left" w:pos="851"/>
        </w:tabs>
        <w:spacing w:before="120" w:after="120" w:line="264" w:lineRule="auto"/>
        <w:ind w:firstLine="709"/>
        <w:rPr>
          <w:sz w:val="28"/>
          <w:szCs w:val="28"/>
          <w:lang w:val="nl-NL"/>
        </w:rPr>
      </w:pPr>
    </w:p>
    <w:p w14:paraId="2B6D8067" w14:textId="0D1595C6" w:rsidR="00CE44A2" w:rsidRDefault="00CE44A2">
      <w:pPr>
        <w:jc w:val="left"/>
        <w:rPr>
          <w:b/>
          <w:sz w:val="28"/>
          <w:szCs w:val="28"/>
          <w:lang w:val="es-ES"/>
        </w:rPr>
      </w:pPr>
      <w:bookmarkStart w:id="2" w:name="_GoBack"/>
      <w:bookmarkEnd w:id="2"/>
    </w:p>
    <w:sectPr w:rsidR="00CE44A2" w:rsidSect="00A3751B">
      <w:footerReference w:type="default" r:id="rId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88AC6" w14:textId="77777777" w:rsidR="00B51736" w:rsidRDefault="00B51736" w:rsidP="00E05AF1">
      <w:r>
        <w:separator/>
      </w:r>
    </w:p>
  </w:endnote>
  <w:endnote w:type="continuationSeparator" w:id="0">
    <w:p w14:paraId="7F1817E8" w14:textId="77777777" w:rsidR="00B51736" w:rsidRDefault="00B51736"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altName w:val="Noto Serif Kannad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B0500000000000000"/>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48A1D" w14:textId="77777777" w:rsidR="00ED1BFB" w:rsidRDefault="00ED1B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7CBE6" w14:textId="77777777" w:rsidR="00B51736" w:rsidRDefault="00B51736" w:rsidP="00E05AF1">
      <w:r>
        <w:separator/>
      </w:r>
    </w:p>
  </w:footnote>
  <w:footnote w:type="continuationSeparator" w:id="0">
    <w:p w14:paraId="65B35DA0" w14:textId="77777777" w:rsidR="00B51736" w:rsidRDefault="00B51736" w:rsidP="00E05AF1">
      <w:r>
        <w:continuationSeparator/>
      </w:r>
    </w:p>
  </w:footnote>
  <w:footnote w:id="1">
    <w:p w14:paraId="026DCF3E" w14:textId="77777777" w:rsidR="00ED1BFB" w:rsidRPr="006C70C3" w:rsidRDefault="00ED1BFB" w:rsidP="00BC126B">
      <w:pPr>
        <w:pStyle w:val="FootnoteText"/>
        <w:tabs>
          <w:tab w:val="clear" w:pos="360"/>
        </w:tabs>
        <w:ind w:left="0" w:right="49" w:firstLine="0"/>
        <w:rPr>
          <w:lang w:val="nl-NL"/>
        </w:rPr>
      </w:pPr>
      <w:r w:rsidRPr="00E86E32">
        <w:rPr>
          <w:rStyle w:val="FootnoteReference"/>
        </w:rPr>
        <w:footnoteRef/>
      </w:r>
      <w:r w:rsidRPr="00B559FD">
        <w:rPr>
          <w:lang w:val="nl-NL"/>
        </w:rPr>
        <w:t xml:space="preserve"> </w:t>
      </w:r>
      <w:r w:rsidRPr="00E86E32">
        <w:rPr>
          <w:lang w:val="vi-VN"/>
        </w:rPr>
        <w:t>Trường hợp áp dụng</w:t>
      </w:r>
      <w:r w:rsidRPr="006C70C3">
        <w:rPr>
          <w:lang w:val="nl-NL"/>
        </w:rPr>
        <w:t xml:space="preserve"> phương pháp này</w:t>
      </w:r>
      <w:r w:rsidRPr="00E86E32">
        <w:rPr>
          <w:lang w:val="vi-VN"/>
        </w:rPr>
        <w:t xml:space="preserve"> thì xóa bỏ </w:t>
      </w:r>
      <w:r>
        <w:rPr>
          <w:lang w:val="nl-NL"/>
        </w:rPr>
        <w:t>k</w:t>
      </w:r>
      <w:r w:rsidRPr="006C70C3">
        <w:rPr>
          <w:lang w:val="nl-NL"/>
        </w:rPr>
        <w:t>hoản 3.2</w:t>
      </w:r>
      <w:r>
        <w:rPr>
          <w:lang w:val="nl-NL"/>
        </w:rPr>
        <w:t xml:space="preserve"> Mục 3 Chương này</w:t>
      </w:r>
      <w:r w:rsidRPr="006C70C3">
        <w:rPr>
          <w:lang w:val="nl-N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4">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9">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0">
    <w:nsid w:val="25B42C39"/>
    <w:multiLevelType w:val="multilevel"/>
    <w:tmpl w:val="911E8F4E"/>
    <w:lvl w:ilvl="0">
      <w:start w:val="1"/>
      <w:numFmt w:val="decimal"/>
      <w:lvlText w:val="%1."/>
      <w:lvlJc w:val="left"/>
      <w:pPr>
        <w:ind w:left="360" w:hanging="360"/>
      </w:pPr>
      <w:rPr>
        <w:rFonts w:hint="default"/>
        <w:b/>
        <w:sz w:val="26"/>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29F97239"/>
    <w:multiLevelType w:val="hybridMultilevel"/>
    <w:tmpl w:val="64CA1B5A"/>
    <w:lvl w:ilvl="0" w:tplc="FFFFFFFF">
      <w:start w:val="13"/>
      <w:numFmt w:val="bullet"/>
      <w:lvlText w:val="-"/>
      <w:lvlJc w:val="left"/>
      <w:pPr>
        <w:ind w:left="1110" w:hanging="360"/>
      </w:pPr>
      <w:rPr>
        <w:rFonts w:ascii="Times New Roman" w:eastAsia="Times New Roman" w:hAnsi="Times New Roman" w:cs="Times New Roman" w:hint="default"/>
        <w:b/>
      </w:rPr>
    </w:lvl>
    <w:lvl w:ilvl="1" w:tplc="FFFFFFFF">
      <w:start w:val="1"/>
      <w:numFmt w:val="bullet"/>
      <w:lvlText w:val="o"/>
      <w:lvlJc w:val="left"/>
      <w:pPr>
        <w:ind w:left="1830" w:hanging="360"/>
      </w:pPr>
      <w:rPr>
        <w:rFonts w:ascii="Courier New" w:hAnsi="Courier New" w:cs="Courier New" w:hint="default"/>
      </w:rPr>
    </w:lvl>
    <w:lvl w:ilvl="2" w:tplc="FFFFFFFF" w:tentative="1">
      <w:start w:val="1"/>
      <w:numFmt w:val="bullet"/>
      <w:lvlText w:val=""/>
      <w:lvlJc w:val="left"/>
      <w:pPr>
        <w:ind w:left="2550" w:hanging="360"/>
      </w:pPr>
      <w:rPr>
        <w:rFonts w:ascii="Wingdings" w:hAnsi="Wingdings" w:hint="default"/>
      </w:rPr>
    </w:lvl>
    <w:lvl w:ilvl="3" w:tplc="FFFFFFFF" w:tentative="1">
      <w:start w:val="1"/>
      <w:numFmt w:val="bullet"/>
      <w:lvlText w:val=""/>
      <w:lvlJc w:val="left"/>
      <w:pPr>
        <w:ind w:left="3270" w:hanging="360"/>
      </w:pPr>
      <w:rPr>
        <w:rFonts w:ascii="Symbol" w:hAnsi="Symbol" w:hint="default"/>
      </w:rPr>
    </w:lvl>
    <w:lvl w:ilvl="4" w:tplc="FFFFFFFF" w:tentative="1">
      <w:start w:val="1"/>
      <w:numFmt w:val="bullet"/>
      <w:lvlText w:val="o"/>
      <w:lvlJc w:val="left"/>
      <w:pPr>
        <w:ind w:left="3990" w:hanging="360"/>
      </w:pPr>
      <w:rPr>
        <w:rFonts w:ascii="Courier New" w:hAnsi="Courier New" w:cs="Courier New" w:hint="default"/>
      </w:rPr>
    </w:lvl>
    <w:lvl w:ilvl="5" w:tplc="FFFFFFFF" w:tentative="1">
      <w:start w:val="1"/>
      <w:numFmt w:val="bullet"/>
      <w:lvlText w:val=""/>
      <w:lvlJc w:val="left"/>
      <w:pPr>
        <w:ind w:left="4710" w:hanging="360"/>
      </w:pPr>
      <w:rPr>
        <w:rFonts w:ascii="Wingdings" w:hAnsi="Wingdings" w:hint="default"/>
      </w:rPr>
    </w:lvl>
    <w:lvl w:ilvl="6" w:tplc="FFFFFFFF" w:tentative="1">
      <w:start w:val="1"/>
      <w:numFmt w:val="bullet"/>
      <w:lvlText w:val=""/>
      <w:lvlJc w:val="left"/>
      <w:pPr>
        <w:ind w:left="5430" w:hanging="360"/>
      </w:pPr>
      <w:rPr>
        <w:rFonts w:ascii="Symbol" w:hAnsi="Symbol" w:hint="default"/>
      </w:rPr>
    </w:lvl>
    <w:lvl w:ilvl="7" w:tplc="FFFFFFFF" w:tentative="1">
      <w:start w:val="1"/>
      <w:numFmt w:val="bullet"/>
      <w:lvlText w:val="o"/>
      <w:lvlJc w:val="left"/>
      <w:pPr>
        <w:ind w:left="6150" w:hanging="360"/>
      </w:pPr>
      <w:rPr>
        <w:rFonts w:ascii="Courier New" w:hAnsi="Courier New" w:cs="Courier New" w:hint="default"/>
      </w:rPr>
    </w:lvl>
    <w:lvl w:ilvl="8" w:tplc="FFFFFFFF" w:tentative="1">
      <w:start w:val="1"/>
      <w:numFmt w:val="bullet"/>
      <w:lvlText w:val=""/>
      <w:lvlJc w:val="left"/>
      <w:pPr>
        <w:ind w:left="6870" w:hanging="360"/>
      </w:pPr>
      <w:rPr>
        <w:rFonts w:ascii="Wingdings" w:hAnsi="Wingdings" w:hint="default"/>
      </w:rPr>
    </w:lvl>
  </w:abstractNum>
  <w:abstractNum w:abstractNumId="14">
    <w:nsid w:val="2D4155FB"/>
    <w:multiLevelType w:val="hybridMultilevel"/>
    <w:tmpl w:val="7E70174A"/>
    <w:lvl w:ilvl="0" w:tplc="B356564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nsid w:val="380A2290"/>
    <w:multiLevelType w:val="hybridMultilevel"/>
    <w:tmpl w:val="5F5851C2"/>
    <w:lvl w:ilvl="0" w:tplc="B356564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2E1265"/>
    <w:multiLevelType w:val="hybridMultilevel"/>
    <w:tmpl w:val="241A7C64"/>
    <w:lvl w:ilvl="0" w:tplc="7518A980">
      <w:start w:val="1"/>
      <w:numFmt w:val="bullet"/>
      <w:suff w:val="space"/>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45A63779"/>
    <w:multiLevelType w:val="hybridMultilevel"/>
    <w:tmpl w:val="B8A2B078"/>
    <w:lvl w:ilvl="0" w:tplc="88A0DC3E">
      <w:start w:val="1"/>
      <w:numFmt w:val="bullet"/>
      <w:lvlText w:val=""/>
      <w:lvlJc w:val="left"/>
      <w:pPr>
        <w:ind w:left="1287" w:hanging="360"/>
      </w:pPr>
      <w:rPr>
        <w:rFonts w:ascii="Symbol" w:hAnsi="Symbol" w:hint="default"/>
        <w:sz w:val="1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8">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9">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1">
    <w:nsid w:val="5A140938"/>
    <w:multiLevelType w:val="hybridMultilevel"/>
    <w:tmpl w:val="804A38C6"/>
    <w:lvl w:ilvl="0" w:tplc="1298AAE8">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nsid w:val="60393527"/>
    <w:multiLevelType w:val="hybridMultilevel"/>
    <w:tmpl w:val="ABC06310"/>
    <w:lvl w:ilvl="0" w:tplc="028059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180AB2"/>
    <w:multiLevelType w:val="hybridMultilevel"/>
    <w:tmpl w:val="1DDAA258"/>
    <w:lvl w:ilvl="0" w:tplc="9B964824">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5">
    <w:nsid w:val="6A0873C1"/>
    <w:multiLevelType w:val="hybridMultilevel"/>
    <w:tmpl w:val="4C6C462C"/>
    <w:lvl w:ilvl="0" w:tplc="AD2E6488">
      <w:start w:val="37"/>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6">
    <w:nsid w:val="6B060F3A"/>
    <w:multiLevelType w:val="multilevel"/>
    <w:tmpl w:val="66D47082"/>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7">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8">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1">
    <w:nsid w:val="77F708E5"/>
    <w:multiLevelType w:val="hybridMultilevel"/>
    <w:tmpl w:val="EB4E9C28"/>
    <w:lvl w:ilvl="0" w:tplc="E116A09C">
      <w:start w:val="1"/>
      <w:numFmt w:val="bullet"/>
      <w:lvlText w:val="-"/>
      <w:lvlJc w:val="left"/>
      <w:pPr>
        <w:ind w:left="720" w:hanging="360"/>
      </w:pPr>
      <w:rPr>
        <w:rFonts w:ascii="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3">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5"/>
  </w:num>
  <w:num w:numId="3">
    <w:abstractNumId w:val="6"/>
  </w:num>
  <w:num w:numId="4">
    <w:abstractNumId w:val="27"/>
  </w:num>
  <w:num w:numId="5">
    <w:abstractNumId w:val="40"/>
  </w:num>
  <w:num w:numId="6">
    <w:abstractNumId w:val="15"/>
  </w:num>
  <w:num w:numId="7">
    <w:abstractNumId w:val="36"/>
  </w:num>
  <w:num w:numId="8">
    <w:abstractNumId w:val="11"/>
  </w:num>
  <w:num w:numId="9">
    <w:abstractNumId w:val="30"/>
  </w:num>
  <w:num w:numId="10">
    <w:abstractNumId w:val="29"/>
  </w:num>
  <w:num w:numId="11">
    <w:abstractNumId w:val="43"/>
  </w:num>
  <w:num w:numId="12">
    <w:abstractNumId w:val="3"/>
  </w:num>
  <w:num w:numId="13">
    <w:abstractNumId w:val="1"/>
  </w:num>
  <w:num w:numId="14">
    <w:abstractNumId w:val="42"/>
  </w:num>
  <w:num w:numId="15">
    <w:abstractNumId w:val="37"/>
  </w:num>
  <w:num w:numId="16">
    <w:abstractNumId w:val="2"/>
  </w:num>
  <w:num w:numId="17">
    <w:abstractNumId w:val="18"/>
  </w:num>
  <w:num w:numId="18">
    <w:abstractNumId w:val="26"/>
  </w:num>
  <w:num w:numId="19">
    <w:abstractNumId w:val="34"/>
  </w:num>
  <w:num w:numId="20">
    <w:abstractNumId w:val="28"/>
  </w:num>
  <w:num w:numId="21">
    <w:abstractNumId w:val="16"/>
  </w:num>
  <w:num w:numId="22">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5"/>
  </w:num>
  <w:num w:numId="25">
    <w:abstractNumId w:val="39"/>
  </w:num>
  <w:num w:numId="26">
    <w:abstractNumId w:val="17"/>
  </w:num>
  <w:num w:numId="27">
    <w:abstractNumId w:val="22"/>
  </w:num>
  <w:num w:numId="28">
    <w:abstractNumId w:val="38"/>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8"/>
  </w:num>
  <w:num w:numId="34">
    <w:abstractNumId w:val="7"/>
  </w:num>
  <w:num w:numId="35">
    <w:abstractNumId w:val="33"/>
  </w:num>
  <w:num w:numId="36">
    <w:abstractNumId w:val="35"/>
  </w:num>
  <w:num w:numId="37">
    <w:abstractNumId w:val="9"/>
  </w:num>
  <w:num w:numId="38">
    <w:abstractNumId w:val="23"/>
  </w:num>
  <w:num w:numId="39">
    <w:abstractNumId w:val="41"/>
  </w:num>
  <w:num w:numId="40">
    <w:abstractNumId w:val="32"/>
  </w:num>
  <w:num w:numId="41">
    <w:abstractNumId w:val="10"/>
  </w:num>
  <w:num w:numId="42">
    <w:abstractNumId w:val="24"/>
  </w:num>
  <w:num w:numId="43">
    <w:abstractNumId w:val="14"/>
  </w:num>
  <w:num w:numId="44">
    <w:abstractNumId w:val="19"/>
  </w:num>
  <w:num w:numId="45">
    <w:abstractNumId w:val="13"/>
  </w:num>
  <w:num w:numId="46">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1ECF"/>
    <w:rsid w:val="00003166"/>
    <w:rsid w:val="000046F4"/>
    <w:rsid w:val="000047A8"/>
    <w:rsid w:val="00004CD7"/>
    <w:rsid w:val="00005D5C"/>
    <w:rsid w:val="00006567"/>
    <w:rsid w:val="000066C2"/>
    <w:rsid w:val="00006BCF"/>
    <w:rsid w:val="000075C0"/>
    <w:rsid w:val="00007DE4"/>
    <w:rsid w:val="00011587"/>
    <w:rsid w:val="00011767"/>
    <w:rsid w:val="00011AF1"/>
    <w:rsid w:val="00011CAB"/>
    <w:rsid w:val="00011EBC"/>
    <w:rsid w:val="00013602"/>
    <w:rsid w:val="000149FF"/>
    <w:rsid w:val="00014E12"/>
    <w:rsid w:val="00016527"/>
    <w:rsid w:val="00016E66"/>
    <w:rsid w:val="000171A5"/>
    <w:rsid w:val="00017C07"/>
    <w:rsid w:val="00017C46"/>
    <w:rsid w:val="00020E91"/>
    <w:rsid w:val="000217F7"/>
    <w:rsid w:val="00021848"/>
    <w:rsid w:val="000219F4"/>
    <w:rsid w:val="00022571"/>
    <w:rsid w:val="000254F9"/>
    <w:rsid w:val="00025CFC"/>
    <w:rsid w:val="00025E3C"/>
    <w:rsid w:val="00026605"/>
    <w:rsid w:val="00026631"/>
    <w:rsid w:val="00026D34"/>
    <w:rsid w:val="00031860"/>
    <w:rsid w:val="00031DF2"/>
    <w:rsid w:val="000325E5"/>
    <w:rsid w:val="000350F6"/>
    <w:rsid w:val="0003540C"/>
    <w:rsid w:val="000360D9"/>
    <w:rsid w:val="00036ACC"/>
    <w:rsid w:val="00037DCC"/>
    <w:rsid w:val="0004033F"/>
    <w:rsid w:val="0004042C"/>
    <w:rsid w:val="00040C69"/>
    <w:rsid w:val="0004154A"/>
    <w:rsid w:val="000415A3"/>
    <w:rsid w:val="0004162F"/>
    <w:rsid w:val="000446C5"/>
    <w:rsid w:val="00044C27"/>
    <w:rsid w:val="0004504E"/>
    <w:rsid w:val="00046327"/>
    <w:rsid w:val="00046718"/>
    <w:rsid w:val="00046C59"/>
    <w:rsid w:val="00050109"/>
    <w:rsid w:val="00050309"/>
    <w:rsid w:val="0005089E"/>
    <w:rsid w:val="0005149E"/>
    <w:rsid w:val="00051598"/>
    <w:rsid w:val="00051D1B"/>
    <w:rsid w:val="00051FF1"/>
    <w:rsid w:val="000534A2"/>
    <w:rsid w:val="00054FE9"/>
    <w:rsid w:val="0005663E"/>
    <w:rsid w:val="00056CB7"/>
    <w:rsid w:val="000615E1"/>
    <w:rsid w:val="00061C9C"/>
    <w:rsid w:val="00062E15"/>
    <w:rsid w:val="000647BD"/>
    <w:rsid w:val="000660C8"/>
    <w:rsid w:val="00066377"/>
    <w:rsid w:val="00067749"/>
    <w:rsid w:val="00067F7D"/>
    <w:rsid w:val="00070794"/>
    <w:rsid w:val="000714DF"/>
    <w:rsid w:val="00073A1D"/>
    <w:rsid w:val="00075ABF"/>
    <w:rsid w:val="00076581"/>
    <w:rsid w:val="000806D9"/>
    <w:rsid w:val="000823C8"/>
    <w:rsid w:val="00082E20"/>
    <w:rsid w:val="00083425"/>
    <w:rsid w:val="00083748"/>
    <w:rsid w:val="00084E64"/>
    <w:rsid w:val="0008523F"/>
    <w:rsid w:val="0008541D"/>
    <w:rsid w:val="00087B7C"/>
    <w:rsid w:val="000901DF"/>
    <w:rsid w:val="00090544"/>
    <w:rsid w:val="0009155D"/>
    <w:rsid w:val="0009275A"/>
    <w:rsid w:val="00092C4C"/>
    <w:rsid w:val="00096A4E"/>
    <w:rsid w:val="00097604"/>
    <w:rsid w:val="000A0F1C"/>
    <w:rsid w:val="000A1111"/>
    <w:rsid w:val="000A12DE"/>
    <w:rsid w:val="000A153B"/>
    <w:rsid w:val="000A157B"/>
    <w:rsid w:val="000A199F"/>
    <w:rsid w:val="000A1C93"/>
    <w:rsid w:val="000A202A"/>
    <w:rsid w:val="000A295B"/>
    <w:rsid w:val="000A32A2"/>
    <w:rsid w:val="000A514B"/>
    <w:rsid w:val="000A547D"/>
    <w:rsid w:val="000A57A6"/>
    <w:rsid w:val="000A5F62"/>
    <w:rsid w:val="000B0092"/>
    <w:rsid w:val="000B03A4"/>
    <w:rsid w:val="000B03B0"/>
    <w:rsid w:val="000B0B61"/>
    <w:rsid w:val="000B1126"/>
    <w:rsid w:val="000B1C84"/>
    <w:rsid w:val="000B2306"/>
    <w:rsid w:val="000B3162"/>
    <w:rsid w:val="000B32F0"/>
    <w:rsid w:val="000B397F"/>
    <w:rsid w:val="000B5904"/>
    <w:rsid w:val="000B68D1"/>
    <w:rsid w:val="000C0355"/>
    <w:rsid w:val="000C09B6"/>
    <w:rsid w:val="000C0FA6"/>
    <w:rsid w:val="000C195C"/>
    <w:rsid w:val="000C1B89"/>
    <w:rsid w:val="000C341B"/>
    <w:rsid w:val="000C4699"/>
    <w:rsid w:val="000C4FF7"/>
    <w:rsid w:val="000C58F5"/>
    <w:rsid w:val="000C62C5"/>
    <w:rsid w:val="000C692E"/>
    <w:rsid w:val="000C7C9E"/>
    <w:rsid w:val="000D05A6"/>
    <w:rsid w:val="000D095D"/>
    <w:rsid w:val="000D0FC3"/>
    <w:rsid w:val="000D16C0"/>
    <w:rsid w:val="000D3CB3"/>
    <w:rsid w:val="000D5CF4"/>
    <w:rsid w:val="000D5F7C"/>
    <w:rsid w:val="000D6FEF"/>
    <w:rsid w:val="000E0AFD"/>
    <w:rsid w:val="000E1C5C"/>
    <w:rsid w:val="000E206C"/>
    <w:rsid w:val="000E32C5"/>
    <w:rsid w:val="000E3A83"/>
    <w:rsid w:val="000E4137"/>
    <w:rsid w:val="000E5B20"/>
    <w:rsid w:val="000E5BFC"/>
    <w:rsid w:val="000E6D64"/>
    <w:rsid w:val="000E72DC"/>
    <w:rsid w:val="000F0551"/>
    <w:rsid w:val="000F0C18"/>
    <w:rsid w:val="000F25FE"/>
    <w:rsid w:val="000F34EF"/>
    <w:rsid w:val="000F3943"/>
    <w:rsid w:val="000F5A3F"/>
    <w:rsid w:val="000F5E26"/>
    <w:rsid w:val="000F647C"/>
    <w:rsid w:val="0010105F"/>
    <w:rsid w:val="00103450"/>
    <w:rsid w:val="001034F5"/>
    <w:rsid w:val="00104756"/>
    <w:rsid w:val="00105154"/>
    <w:rsid w:val="00105364"/>
    <w:rsid w:val="0010597A"/>
    <w:rsid w:val="00105CD5"/>
    <w:rsid w:val="00107C0E"/>
    <w:rsid w:val="00107F78"/>
    <w:rsid w:val="00110404"/>
    <w:rsid w:val="00110943"/>
    <w:rsid w:val="00110C87"/>
    <w:rsid w:val="0011285D"/>
    <w:rsid w:val="00112BFB"/>
    <w:rsid w:val="00113394"/>
    <w:rsid w:val="00114AC3"/>
    <w:rsid w:val="00115A40"/>
    <w:rsid w:val="0011632F"/>
    <w:rsid w:val="00116D36"/>
    <w:rsid w:val="00116F64"/>
    <w:rsid w:val="0012280C"/>
    <w:rsid w:val="00122C4B"/>
    <w:rsid w:val="001235D8"/>
    <w:rsid w:val="00123CDD"/>
    <w:rsid w:val="00124787"/>
    <w:rsid w:val="001258C8"/>
    <w:rsid w:val="00125DE4"/>
    <w:rsid w:val="0012617D"/>
    <w:rsid w:val="00127EDA"/>
    <w:rsid w:val="001323B6"/>
    <w:rsid w:val="00132A4F"/>
    <w:rsid w:val="00135C11"/>
    <w:rsid w:val="00135DEF"/>
    <w:rsid w:val="0013739D"/>
    <w:rsid w:val="00137CD8"/>
    <w:rsid w:val="00140FC8"/>
    <w:rsid w:val="00141396"/>
    <w:rsid w:val="00142084"/>
    <w:rsid w:val="00143921"/>
    <w:rsid w:val="00143E80"/>
    <w:rsid w:val="0014474E"/>
    <w:rsid w:val="00146166"/>
    <w:rsid w:val="00146A6C"/>
    <w:rsid w:val="001474D3"/>
    <w:rsid w:val="00147B43"/>
    <w:rsid w:val="00151CB9"/>
    <w:rsid w:val="00152231"/>
    <w:rsid w:val="00153B18"/>
    <w:rsid w:val="00155799"/>
    <w:rsid w:val="001558BE"/>
    <w:rsid w:val="001562BD"/>
    <w:rsid w:val="001566D0"/>
    <w:rsid w:val="00157A1E"/>
    <w:rsid w:val="00157A41"/>
    <w:rsid w:val="0016035C"/>
    <w:rsid w:val="0016114D"/>
    <w:rsid w:val="00161E8C"/>
    <w:rsid w:val="001620F7"/>
    <w:rsid w:val="0016227A"/>
    <w:rsid w:val="00162C22"/>
    <w:rsid w:val="00163B3A"/>
    <w:rsid w:val="001653EA"/>
    <w:rsid w:val="001656BC"/>
    <w:rsid w:val="00165B0D"/>
    <w:rsid w:val="0016667D"/>
    <w:rsid w:val="001669A5"/>
    <w:rsid w:val="0016775C"/>
    <w:rsid w:val="001708CD"/>
    <w:rsid w:val="00170ACE"/>
    <w:rsid w:val="001727CE"/>
    <w:rsid w:val="00172B6F"/>
    <w:rsid w:val="00172D14"/>
    <w:rsid w:val="0017342D"/>
    <w:rsid w:val="00174E15"/>
    <w:rsid w:val="00175DE8"/>
    <w:rsid w:val="001766E5"/>
    <w:rsid w:val="001767CC"/>
    <w:rsid w:val="00176B46"/>
    <w:rsid w:val="00177192"/>
    <w:rsid w:val="00177F22"/>
    <w:rsid w:val="001806BE"/>
    <w:rsid w:val="001814D0"/>
    <w:rsid w:val="0018170E"/>
    <w:rsid w:val="00182B92"/>
    <w:rsid w:val="001836CE"/>
    <w:rsid w:val="0018378C"/>
    <w:rsid w:val="00183A8C"/>
    <w:rsid w:val="00183BB4"/>
    <w:rsid w:val="0018493C"/>
    <w:rsid w:val="00186E39"/>
    <w:rsid w:val="0018787C"/>
    <w:rsid w:val="00190281"/>
    <w:rsid w:val="001904A3"/>
    <w:rsid w:val="0019136D"/>
    <w:rsid w:val="00191698"/>
    <w:rsid w:val="00192B07"/>
    <w:rsid w:val="001946C1"/>
    <w:rsid w:val="00194BE2"/>
    <w:rsid w:val="0019501A"/>
    <w:rsid w:val="001963BD"/>
    <w:rsid w:val="00197C27"/>
    <w:rsid w:val="001A0FD5"/>
    <w:rsid w:val="001A13AF"/>
    <w:rsid w:val="001A1C8F"/>
    <w:rsid w:val="001A23B4"/>
    <w:rsid w:val="001A32AA"/>
    <w:rsid w:val="001A556F"/>
    <w:rsid w:val="001A7734"/>
    <w:rsid w:val="001B24ED"/>
    <w:rsid w:val="001B2A68"/>
    <w:rsid w:val="001B2F1B"/>
    <w:rsid w:val="001B3226"/>
    <w:rsid w:val="001B3382"/>
    <w:rsid w:val="001B40B9"/>
    <w:rsid w:val="001B565D"/>
    <w:rsid w:val="001B6318"/>
    <w:rsid w:val="001B6431"/>
    <w:rsid w:val="001B64DD"/>
    <w:rsid w:val="001B7559"/>
    <w:rsid w:val="001C1AA5"/>
    <w:rsid w:val="001C1E73"/>
    <w:rsid w:val="001C225E"/>
    <w:rsid w:val="001C2605"/>
    <w:rsid w:val="001C346D"/>
    <w:rsid w:val="001C425D"/>
    <w:rsid w:val="001C452E"/>
    <w:rsid w:val="001C4A35"/>
    <w:rsid w:val="001C521A"/>
    <w:rsid w:val="001C560E"/>
    <w:rsid w:val="001C594C"/>
    <w:rsid w:val="001C7104"/>
    <w:rsid w:val="001C71C9"/>
    <w:rsid w:val="001D1325"/>
    <w:rsid w:val="001D20CE"/>
    <w:rsid w:val="001D3B75"/>
    <w:rsid w:val="001D3D4C"/>
    <w:rsid w:val="001D46AB"/>
    <w:rsid w:val="001D4EA2"/>
    <w:rsid w:val="001D5B6A"/>
    <w:rsid w:val="001D62F5"/>
    <w:rsid w:val="001D723E"/>
    <w:rsid w:val="001D76C1"/>
    <w:rsid w:val="001D7742"/>
    <w:rsid w:val="001D7F23"/>
    <w:rsid w:val="001E12E5"/>
    <w:rsid w:val="001E1890"/>
    <w:rsid w:val="001E25F7"/>
    <w:rsid w:val="001E37A8"/>
    <w:rsid w:val="001E3FD2"/>
    <w:rsid w:val="001E49F6"/>
    <w:rsid w:val="001E579A"/>
    <w:rsid w:val="001E57CB"/>
    <w:rsid w:val="001E585F"/>
    <w:rsid w:val="001E5EF4"/>
    <w:rsid w:val="001E7041"/>
    <w:rsid w:val="001E73FE"/>
    <w:rsid w:val="001E7C8A"/>
    <w:rsid w:val="001F000C"/>
    <w:rsid w:val="001F0A37"/>
    <w:rsid w:val="001F1191"/>
    <w:rsid w:val="001F1547"/>
    <w:rsid w:val="001F209C"/>
    <w:rsid w:val="001F2166"/>
    <w:rsid w:val="001F22E9"/>
    <w:rsid w:val="001F38B4"/>
    <w:rsid w:val="001F4670"/>
    <w:rsid w:val="001F489F"/>
    <w:rsid w:val="001F578D"/>
    <w:rsid w:val="001F57FE"/>
    <w:rsid w:val="001F5B1E"/>
    <w:rsid w:val="001F616D"/>
    <w:rsid w:val="001F6419"/>
    <w:rsid w:val="001F6A01"/>
    <w:rsid w:val="001F71F8"/>
    <w:rsid w:val="00200054"/>
    <w:rsid w:val="002006B1"/>
    <w:rsid w:val="00200E5F"/>
    <w:rsid w:val="00200F88"/>
    <w:rsid w:val="00201316"/>
    <w:rsid w:val="00203002"/>
    <w:rsid w:val="00204A40"/>
    <w:rsid w:val="00205DB0"/>
    <w:rsid w:val="0020785D"/>
    <w:rsid w:val="00207CA2"/>
    <w:rsid w:val="00207F4D"/>
    <w:rsid w:val="002102F9"/>
    <w:rsid w:val="00210786"/>
    <w:rsid w:val="0021108E"/>
    <w:rsid w:val="0021194B"/>
    <w:rsid w:val="00211FC7"/>
    <w:rsid w:val="00212509"/>
    <w:rsid w:val="00212C20"/>
    <w:rsid w:val="00212DBF"/>
    <w:rsid w:val="00212E4D"/>
    <w:rsid w:val="00212EF5"/>
    <w:rsid w:val="00212FC1"/>
    <w:rsid w:val="0021319F"/>
    <w:rsid w:val="0021435B"/>
    <w:rsid w:val="00215335"/>
    <w:rsid w:val="00217832"/>
    <w:rsid w:val="00220565"/>
    <w:rsid w:val="00220AA9"/>
    <w:rsid w:val="0022192C"/>
    <w:rsid w:val="002220FE"/>
    <w:rsid w:val="00223036"/>
    <w:rsid w:val="002231AD"/>
    <w:rsid w:val="00223655"/>
    <w:rsid w:val="002236CC"/>
    <w:rsid w:val="00223DB8"/>
    <w:rsid w:val="00225346"/>
    <w:rsid w:val="0022544A"/>
    <w:rsid w:val="0022553E"/>
    <w:rsid w:val="00225B84"/>
    <w:rsid w:val="00226310"/>
    <w:rsid w:val="00227D2C"/>
    <w:rsid w:val="002306F9"/>
    <w:rsid w:val="002317B5"/>
    <w:rsid w:val="00231D5B"/>
    <w:rsid w:val="00232054"/>
    <w:rsid w:val="00233167"/>
    <w:rsid w:val="00233458"/>
    <w:rsid w:val="0023525F"/>
    <w:rsid w:val="00236E0D"/>
    <w:rsid w:val="00236F68"/>
    <w:rsid w:val="00240245"/>
    <w:rsid w:val="002407F3"/>
    <w:rsid w:val="0024138C"/>
    <w:rsid w:val="00242A12"/>
    <w:rsid w:val="00243749"/>
    <w:rsid w:val="0024381E"/>
    <w:rsid w:val="00243983"/>
    <w:rsid w:val="00244935"/>
    <w:rsid w:val="00244F8B"/>
    <w:rsid w:val="00246765"/>
    <w:rsid w:val="00246A13"/>
    <w:rsid w:val="00246F1F"/>
    <w:rsid w:val="00246F52"/>
    <w:rsid w:val="00250A29"/>
    <w:rsid w:val="00250FC8"/>
    <w:rsid w:val="0025292F"/>
    <w:rsid w:val="00252BEC"/>
    <w:rsid w:val="00252FE0"/>
    <w:rsid w:val="00253A6C"/>
    <w:rsid w:val="002540ED"/>
    <w:rsid w:val="00256214"/>
    <w:rsid w:val="0025662C"/>
    <w:rsid w:val="00257C8D"/>
    <w:rsid w:val="00257CEB"/>
    <w:rsid w:val="0026259E"/>
    <w:rsid w:val="00263914"/>
    <w:rsid w:val="00264046"/>
    <w:rsid w:val="00264882"/>
    <w:rsid w:val="00264FA3"/>
    <w:rsid w:val="002651E9"/>
    <w:rsid w:val="00266335"/>
    <w:rsid w:val="00266BF0"/>
    <w:rsid w:val="002715DF"/>
    <w:rsid w:val="00271DB7"/>
    <w:rsid w:val="002723D6"/>
    <w:rsid w:val="0027489D"/>
    <w:rsid w:val="002750FB"/>
    <w:rsid w:val="00276771"/>
    <w:rsid w:val="002769DC"/>
    <w:rsid w:val="00276C19"/>
    <w:rsid w:val="00277D1F"/>
    <w:rsid w:val="00280DAF"/>
    <w:rsid w:val="002816D0"/>
    <w:rsid w:val="00281977"/>
    <w:rsid w:val="00281CFA"/>
    <w:rsid w:val="002831CF"/>
    <w:rsid w:val="00283446"/>
    <w:rsid w:val="00283982"/>
    <w:rsid w:val="002842F9"/>
    <w:rsid w:val="002847FB"/>
    <w:rsid w:val="00284D6A"/>
    <w:rsid w:val="00284FE4"/>
    <w:rsid w:val="00285974"/>
    <w:rsid w:val="00286005"/>
    <w:rsid w:val="00286180"/>
    <w:rsid w:val="002868A0"/>
    <w:rsid w:val="00286D5B"/>
    <w:rsid w:val="00287276"/>
    <w:rsid w:val="00287EAF"/>
    <w:rsid w:val="002904BB"/>
    <w:rsid w:val="0029110F"/>
    <w:rsid w:val="00292019"/>
    <w:rsid w:val="002920A1"/>
    <w:rsid w:val="002932EE"/>
    <w:rsid w:val="002945CF"/>
    <w:rsid w:val="00295656"/>
    <w:rsid w:val="0029586A"/>
    <w:rsid w:val="00296C76"/>
    <w:rsid w:val="002A082E"/>
    <w:rsid w:val="002A0838"/>
    <w:rsid w:val="002A1331"/>
    <w:rsid w:val="002A1532"/>
    <w:rsid w:val="002A2FA0"/>
    <w:rsid w:val="002A3E43"/>
    <w:rsid w:val="002A4312"/>
    <w:rsid w:val="002A44B2"/>
    <w:rsid w:val="002A477A"/>
    <w:rsid w:val="002A50CB"/>
    <w:rsid w:val="002A553A"/>
    <w:rsid w:val="002A58FD"/>
    <w:rsid w:val="002A6B70"/>
    <w:rsid w:val="002A76F3"/>
    <w:rsid w:val="002B1EC5"/>
    <w:rsid w:val="002B2202"/>
    <w:rsid w:val="002B272E"/>
    <w:rsid w:val="002B41EC"/>
    <w:rsid w:val="002B5A34"/>
    <w:rsid w:val="002B7600"/>
    <w:rsid w:val="002B76EE"/>
    <w:rsid w:val="002B795B"/>
    <w:rsid w:val="002C04CC"/>
    <w:rsid w:val="002C163F"/>
    <w:rsid w:val="002C1F72"/>
    <w:rsid w:val="002C2B99"/>
    <w:rsid w:val="002C33D8"/>
    <w:rsid w:val="002C47E4"/>
    <w:rsid w:val="002C5C38"/>
    <w:rsid w:val="002C5FD2"/>
    <w:rsid w:val="002C7AF7"/>
    <w:rsid w:val="002D0560"/>
    <w:rsid w:val="002D1053"/>
    <w:rsid w:val="002D14E9"/>
    <w:rsid w:val="002D1BB8"/>
    <w:rsid w:val="002D1C7C"/>
    <w:rsid w:val="002D25B8"/>
    <w:rsid w:val="002D35E5"/>
    <w:rsid w:val="002D4007"/>
    <w:rsid w:val="002D447E"/>
    <w:rsid w:val="002D5078"/>
    <w:rsid w:val="002D5221"/>
    <w:rsid w:val="002D58F7"/>
    <w:rsid w:val="002D61AF"/>
    <w:rsid w:val="002D65A2"/>
    <w:rsid w:val="002E0380"/>
    <w:rsid w:val="002E0B52"/>
    <w:rsid w:val="002E0C27"/>
    <w:rsid w:val="002E10E8"/>
    <w:rsid w:val="002E159D"/>
    <w:rsid w:val="002E1DA0"/>
    <w:rsid w:val="002E2CE6"/>
    <w:rsid w:val="002E2D65"/>
    <w:rsid w:val="002E2F22"/>
    <w:rsid w:val="002E3838"/>
    <w:rsid w:val="002E3CF3"/>
    <w:rsid w:val="002E3ED2"/>
    <w:rsid w:val="002E4DBB"/>
    <w:rsid w:val="002E6272"/>
    <w:rsid w:val="002E6C45"/>
    <w:rsid w:val="002E6CA0"/>
    <w:rsid w:val="002E73F0"/>
    <w:rsid w:val="002F122E"/>
    <w:rsid w:val="002F300E"/>
    <w:rsid w:val="002F35E1"/>
    <w:rsid w:val="002F3938"/>
    <w:rsid w:val="002F416D"/>
    <w:rsid w:val="002F55E9"/>
    <w:rsid w:val="002F5CCC"/>
    <w:rsid w:val="002F68CE"/>
    <w:rsid w:val="002F6991"/>
    <w:rsid w:val="002F72FE"/>
    <w:rsid w:val="002F78DC"/>
    <w:rsid w:val="003019B1"/>
    <w:rsid w:val="00301BD4"/>
    <w:rsid w:val="00303A42"/>
    <w:rsid w:val="00306DEC"/>
    <w:rsid w:val="0031002A"/>
    <w:rsid w:val="0031043B"/>
    <w:rsid w:val="00310E7A"/>
    <w:rsid w:val="00311237"/>
    <w:rsid w:val="00311EBC"/>
    <w:rsid w:val="00312E7E"/>
    <w:rsid w:val="00314284"/>
    <w:rsid w:val="00315835"/>
    <w:rsid w:val="00315B2F"/>
    <w:rsid w:val="00315E08"/>
    <w:rsid w:val="0031637A"/>
    <w:rsid w:val="00316747"/>
    <w:rsid w:val="00317601"/>
    <w:rsid w:val="00320981"/>
    <w:rsid w:val="00322487"/>
    <w:rsid w:val="00323296"/>
    <w:rsid w:val="0032390F"/>
    <w:rsid w:val="00324A9D"/>
    <w:rsid w:val="0032548F"/>
    <w:rsid w:val="00327418"/>
    <w:rsid w:val="003276CB"/>
    <w:rsid w:val="003306AF"/>
    <w:rsid w:val="00330AEF"/>
    <w:rsid w:val="00331B81"/>
    <w:rsid w:val="00332E7D"/>
    <w:rsid w:val="0033394E"/>
    <w:rsid w:val="00334443"/>
    <w:rsid w:val="00334822"/>
    <w:rsid w:val="00335940"/>
    <w:rsid w:val="0033701B"/>
    <w:rsid w:val="003376BC"/>
    <w:rsid w:val="00337F8B"/>
    <w:rsid w:val="0034054C"/>
    <w:rsid w:val="0034079A"/>
    <w:rsid w:val="003408E4"/>
    <w:rsid w:val="00340AA8"/>
    <w:rsid w:val="00340FA7"/>
    <w:rsid w:val="00342709"/>
    <w:rsid w:val="00343F3A"/>
    <w:rsid w:val="003467EE"/>
    <w:rsid w:val="0034771C"/>
    <w:rsid w:val="00347E41"/>
    <w:rsid w:val="00350448"/>
    <w:rsid w:val="00350518"/>
    <w:rsid w:val="003516C1"/>
    <w:rsid w:val="00353B11"/>
    <w:rsid w:val="0035405B"/>
    <w:rsid w:val="003540CB"/>
    <w:rsid w:val="00355A55"/>
    <w:rsid w:val="003561F9"/>
    <w:rsid w:val="00356C0A"/>
    <w:rsid w:val="00356D67"/>
    <w:rsid w:val="003572DB"/>
    <w:rsid w:val="0036046B"/>
    <w:rsid w:val="0036046E"/>
    <w:rsid w:val="0036055F"/>
    <w:rsid w:val="00360B1A"/>
    <w:rsid w:val="00361751"/>
    <w:rsid w:val="003620DB"/>
    <w:rsid w:val="003625BC"/>
    <w:rsid w:val="003627B8"/>
    <w:rsid w:val="00362F13"/>
    <w:rsid w:val="003643CC"/>
    <w:rsid w:val="00364479"/>
    <w:rsid w:val="00365B14"/>
    <w:rsid w:val="00365B91"/>
    <w:rsid w:val="0036652A"/>
    <w:rsid w:val="00366AE2"/>
    <w:rsid w:val="00367459"/>
    <w:rsid w:val="00367B66"/>
    <w:rsid w:val="00370ED3"/>
    <w:rsid w:val="003710AA"/>
    <w:rsid w:val="00372354"/>
    <w:rsid w:val="00374009"/>
    <w:rsid w:val="00374C4A"/>
    <w:rsid w:val="00374F04"/>
    <w:rsid w:val="00375365"/>
    <w:rsid w:val="00376A5D"/>
    <w:rsid w:val="00376A68"/>
    <w:rsid w:val="00377210"/>
    <w:rsid w:val="0037795F"/>
    <w:rsid w:val="003805DC"/>
    <w:rsid w:val="0038165C"/>
    <w:rsid w:val="00381FAB"/>
    <w:rsid w:val="00382D58"/>
    <w:rsid w:val="00383F9B"/>
    <w:rsid w:val="0038544B"/>
    <w:rsid w:val="00385B82"/>
    <w:rsid w:val="00386F58"/>
    <w:rsid w:val="00392C8E"/>
    <w:rsid w:val="00393B9C"/>
    <w:rsid w:val="003948A0"/>
    <w:rsid w:val="00395096"/>
    <w:rsid w:val="003969B6"/>
    <w:rsid w:val="00396EB7"/>
    <w:rsid w:val="00397E33"/>
    <w:rsid w:val="003A04F6"/>
    <w:rsid w:val="003A051D"/>
    <w:rsid w:val="003A058D"/>
    <w:rsid w:val="003A0895"/>
    <w:rsid w:val="003A0E7D"/>
    <w:rsid w:val="003A1081"/>
    <w:rsid w:val="003A18D2"/>
    <w:rsid w:val="003A1A43"/>
    <w:rsid w:val="003A1C64"/>
    <w:rsid w:val="003A2B3D"/>
    <w:rsid w:val="003A335C"/>
    <w:rsid w:val="003B00F1"/>
    <w:rsid w:val="003B0821"/>
    <w:rsid w:val="003B15A9"/>
    <w:rsid w:val="003B1971"/>
    <w:rsid w:val="003B3C17"/>
    <w:rsid w:val="003B4378"/>
    <w:rsid w:val="003B457E"/>
    <w:rsid w:val="003B5CBB"/>
    <w:rsid w:val="003B75B6"/>
    <w:rsid w:val="003C00ED"/>
    <w:rsid w:val="003C17CD"/>
    <w:rsid w:val="003C18C4"/>
    <w:rsid w:val="003C2066"/>
    <w:rsid w:val="003C23C0"/>
    <w:rsid w:val="003C4CA3"/>
    <w:rsid w:val="003C51A4"/>
    <w:rsid w:val="003C52D7"/>
    <w:rsid w:val="003C5AAD"/>
    <w:rsid w:val="003C6743"/>
    <w:rsid w:val="003C756F"/>
    <w:rsid w:val="003C782A"/>
    <w:rsid w:val="003D0457"/>
    <w:rsid w:val="003D06B1"/>
    <w:rsid w:val="003D0DDA"/>
    <w:rsid w:val="003D112C"/>
    <w:rsid w:val="003D117C"/>
    <w:rsid w:val="003D12BE"/>
    <w:rsid w:val="003D16BF"/>
    <w:rsid w:val="003D1746"/>
    <w:rsid w:val="003D1E8D"/>
    <w:rsid w:val="003D200C"/>
    <w:rsid w:val="003D2A1C"/>
    <w:rsid w:val="003D2B60"/>
    <w:rsid w:val="003D2BEE"/>
    <w:rsid w:val="003D3556"/>
    <w:rsid w:val="003D37E3"/>
    <w:rsid w:val="003D3E2F"/>
    <w:rsid w:val="003D4125"/>
    <w:rsid w:val="003D4334"/>
    <w:rsid w:val="003D66B8"/>
    <w:rsid w:val="003D6FFF"/>
    <w:rsid w:val="003D7635"/>
    <w:rsid w:val="003D782D"/>
    <w:rsid w:val="003E032E"/>
    <w:rsid w:val="003E14BD"/>
    <w:rsid w:val="003E2099"/>
    <w:rsid w:val="003E2647"/>
    <w:rsid w:val="003E3102"/>
    <w:rsid w:val="003E4291"/>
    <w:rsid w:val="003E4DBF"/>
    <w:rsid w:val="003E54B2"/>
    <w:rsid w:val="003E5B34"/>
    <w:rsid w:val="003E7A83"/>
    <w:rsid w:val="003F01F4"/>
    <w:rsid w:val="003F03F9"/>
    <w:rsid w:val="003F0E28"/>
    <w:rsid w:val="003F120D"/>
    <w:rsid w:val="003F136B"/>
    <w:rsid w:val="003F1D79"/>
    <w:rsid w:val="003F291D"/>
    <w:rsid w:val="003F38F2"/>
    <w:rsid w:val="003F3CDB"/>
    <w:rsid w:val="003F472F"/>
    <w:rsid w:val="003F5C4F"/>
    <w:rsid w:val="00401463"/>
    <w:rsid w:val="00401B32"/>
    <w:rsid w:val="00403065"/>
    <w:rsid w:val="00403B3C"/>
    <w:rsid w:val="004040BC"/>
    <w:rsid w:val="004042CD"/>
    <w:rsid w:val="00404638"/>
    <w:rsid w:val="0040482F"/>
    <w:rsid w:val="00404A0B"/>
    <w:rsid w:val="00405372"/>
    <w:rsid w:val="004057DE"/>
    <w:rsid w:val="00405A44"/>
    <w:rsid w:val="004068B2"/>
    <w:rsid w:val="0041021D"/>
    <w:rsid w:val="004103E2"/>
    <w:rsid w:val="00410BE1"/>
    <w:rsid w:val="00411F24"/>
    <w:rsid w:val="00413EC2"/>
    <w:rsid w:val="004173B7"/>
    <w:rsid w:val="00417861"/>
    <w:rsid w:val="00417A18"/>
    <w:rsid w:val="00421122"/>
    <w:rsid w:val="00421DCC"/>
    <w:rsid w:val="004220B1"/>
    <w:rsid w:val="004226EB"/>
    <w:rsid w:val="00424DA4"/>
    <w:rsid w:val="00424DC1"/>
    <w:rsid w:val="00425D23"/>
    <w:rsid w:val="004272E9"/>
    <w:rsid w:val="0042784E"/>
    <w:rsid w:val="0043068E"/>
    <w:rsid w:val="004307A3"/>
    <w:rsid w:val="004314B5"/>
    <w:rsid w:val="0043298C"/>
    <w:rsid w:val="00432C7A"/>
    <w:rsid w:val="00433B1E"/>
    <w:rsid w:val="0043445D"/>
    <w:rsid w:val="00434DBD"/>
    <w:rsid w:val="00435231"/>
    <w:rsid w:val="00437714"/>
    <w:rsid w:val="00437C25"/>
    <w:rsid w:val="00444BF2"/>
    <w:rsid w:val="00445E41"/>
    <w:rsid w:val="004467D4"/>
    <w:rsid w:val="00446EE1"/>
    <w:rsid w:val="004476C2"/>
    <w:rsid w:val="00447F84"/>
    <w:rsid w:val="00451683"/>
    <w:rsid w:val="0045291D"/>
    <w:rsid w:val="0045369E"/>
    <w:rsid w:val="00453B8F"/>
    <w:rsid w:val="0045594C"/>
    <w:rsid w:val="00455BC7"/>
    <w:rsid w:val="00462267"/>
    <w:rsid w:val="00462896"/>
    <w:rsid w:val="00462F98"/>
    <w:rsid w:val="00464499"/>
    <w:rsid w:val="00464FE6"/>
    <w:rsid w:val="00466C4C"/>
    <w:rsid w:val="00466E4C"/>
    <w:rsid w:val="00466F9E"/>
    <w:rsid w:val="00472D8A"/>
    <w:rsid w:val="00473059"/>
    <w:rsid w:val="0047322D"/>
    <w:rsid w:val="004747BE"/>
    <w:rsid w:val="00475F80"/>
    <w:rsid w:val="004763D5"/>
    <w:rsid w:val="004775BB"/>
    <w:rsid w:val="00477EF8"/>
    <w:rsid w:val="0048003C"/>
    <w:rsid w:val="004807B3"/>
    <w:rsid w:val="00481B99"/>
    <w:rsid w:val="00481C3B"/>
    <w:rsid w:val="00482CCA"/>
    <w:rsid w:val="004833E7"/>
    <w:rsid w:val="00483F53"/>
    <w:rsid w:val="00483FBB"/>
    <w:rsid w:val="004850B4"/>
    <w:rsid w:val="004905D7"/>
    <w:rsid w:val="00490632"/>
    <w:rsid w:val="004915B1"/>
    <w:rsid w:val="004920DE"/>
    <w:rsid w:val="00493542"/>
    <w:rsid w:val="0049517A"/>
    <w:rsid w:val="004966B9"/>
    <w:rsid w:val="00496F9B"/>
    <w:rsid w:val="00497507"/>
    <w:rsid w:val="00497C39"/>
    <w:rsid w:val="004A108F"/>
    <w:rsid w:val="004A1A71"/>
    <w:rsid w:val="004A2AC3"/>
    <w:rsid w:val="004A308B"/>
    <w:rsid w:val="004A3684"/>
    <w:rsid w:val="004A3E22"/>
    <w:rsid w:val="004A4906"/>
    <w:rsid w:val="004A4E86"/>
    <w:rsid w:val="004A5C4C"/>
    <w:rsid w:val="004A6289"/>
    <w:rsid w:val="004A6FCB"/>
    <w:rsid w:val="004B0359"/>
    <w:rsid w:val="004B0393"/>
    <w:rsid w:val="004B0BD6"/>
    <w:rsid w:val="004B20C5"/>
    <w:rsid w:val="004B2116"/>
    <w:rsid w:val="004B6C92"/>
    <w:rsid w:val="004C03B0"/>
    <w:rsid w:val="004C1CD8"/>
    <w:rsid w:val="004C2AA0"/>
    <w:rsid w:val="004C32EB"/>
    <w:rsid w:val="004C34E4"/>
    <w:rsid w:val="004C3992"/>
    <w:rsid w:val="004C3EB3"/>
    <w:rsid w:val="004C4D93"/>
    <w:rsid w:val="004C69BB"/>
    <w:rsid w:val="004C6DE8"/>
    <w:rsid w:val="004C790D"/>
    <w:rsid w:val="004D0715"/>
    <w:rsid w:val="004D103A"/>
    <w:rsid w:val="004D1203"/>
    <w:rsid w:val="004D29CE"/>
    <w:rsid w:val="004D3357"/>
    <w:rsid w:val="004D4777"/>
    <w:rsid w:val="004D4EDF"/>
    <w:rsid w:val="004D514F"/>
    <w:rsid w:val="004D549E"/>
    <w:rsid w:val="004D6596"/>
    <w:rsid w:val="004D6FCF"/>
    <w:rsid w:val="004D7267"/>
    <w:rsid w:val="004E0528"/>
    <w:rsid w:val="004E1236"/>
    <w:rsid w:val="004E4BC8"/>
    <w:rsid w:val="004E50A9"/>
    <w:rsid w:val="004E55E6"/>
    <w:rsid w:val="004E664C"/>
    <w:rsid w:val="004E696D"/>
    <w:rsid w:val="004E70E5"/>
    <w:rsid w:val="004F0DA8"/>
    <w:rsid w:val="004F10A1"/>
    <w:rsid w:val="004F1B52"/>
    <w:rsid w:val="004F1CB9"/>
    <w:rsid w:val="004F1F0B"/>
    <w:rsid w:val="004F2E69"/>
    <w:rsid w:val="004F37C2"/>
    <w:rsid w:val="004F419D"/>
    <w:rsid w:val="004F4ECA"/>
    <w:rsid w:val="004F5824"/>
    <w:rsid w:val="004F5ED2"/>
    <w:rsid w:val="004F6103"/>
    <w:rsid w:val="004F6C34"/>
    <w:rsid w:val="004F7467"/>
    <w:rsid w:val="004F79D6"/>
    <w:rsid w:val="00501050"/>
    <w:rsid w:val="005012E9"/>
    <w:rsid w:val="0050197F"/>
    <w:rsid w:val="00501A1F"/>
    <w:rsid w:val="005023BC"/>
    <w:rsid w:val="00502791"/>
    <w:rsid w:val="00502A4C"/>
    <w:rsid w:val="00504A8F"/>
    <w:rsid w:val="00504D2D"/>
    <w:rsid w:val="00504F5C"/>
    <w:rsid w:val="005055BF"/>
    <w:rsid w:val="00505849"/>
    <w:rsid w:val="005059D9"/>
    <w:rsid w:val="005120BE"/>
    <w:rsid w:val="00512A9F"/>
    <w:rsid w:val="00513CC6"/>
    <w:rsid w:val="00514238"/>
    <w:rsid w:val="0051499D"/>
    <w:rsid w:val="0051575E"/>
    <w:rsid w:val="005161F0"/>
    <w:rsid w:val="005173A1"/>
    <w:rsid w:val="00517ED2"/>
    <w:rsid w:val="0052075E"/>
    <w:rsid w:val="00521BF3"/>
    <w:rsid w:val="00521C1F"/>
    <w:rsid w:val="00522DBD"/>
    <w:rsid w:val="00523014"/>
    <w:rsid w:val="00523B42"/>
    <w:rsid w:val="005240E9"/>
    <w:rsid w:val="005242A1"/>
    <w:rsid w:val="00524B29"/>
    <w:rsid w:val="00524D2B"/>
    <w:rsid w:val="005258C9"/>
    <w:rsid w:val="00525E92"/>
    <w:rsid w:val="005261CF"/>
    <w:rsid w:val="00527724"/>
    <w:rsid w:val="00527ACE"/>
    <w:rsid w:val="00527C30"/>
    <w:rsid w:val="00527DD3"/>
    <w:rsid w:val="00530A10"/>
    <w:rsid w:val="00530D7D"/>
    <w:rsid w:val="005325C8"/>
    <w:rsid w:val="00533761"/>
    <w:rsid w:val="00534B1B"/>
    <w:rsid w:val="005351B9"/>
    <w:rsid w:val="00535A83"/>
    <w:rsid w:val="00535C43"/>
    <w:rsid w:val="00536643"/>
    <w:rsid w:val="00536D71"/>
    <w:rsid w:val="00540F88"/>
    <w:rsid w:val="005425D0"/>
    <w:rsid w:val="0054376B"/>
    <w:rsid w:val="00543D73"/>
    <w:rsid w:val="00544A0F"/>
    <w:rsid w:val="00544DE1"/>
    <w:rsid w:val="00546122"/>
    <w:rsid w:val="005471FD"/>
    <w:rsid w:val="00547D17"/>
    <w:rsid w:val="00547F3E"/>
    <w:rsid w:val="00551248"/>
    <w:rsid w:val="0055132D"/>
    <w:rsid w:val="00551658"/>
    <w:rsid w:val="00551A5C"/>
    <w:rsid w:val="00552238"/>
    <w:rsid w:val="00552ED0"/>
    <w:rsid w:val="00552F5B"/>
    <w:rsid w:val="005530B6"/>
    <w:rsid w:val="005531B4"/>
    <w:rsid w:val="005544BB"/>
    <w:rsid w:val="00554627"/>
    <w:rsid w:val="0055493C"/>
    <w:rsid w:val="00554D66"/>
    <w:rsid w:val="00554DEF"/>
    <w:rsid w:val="005552BD"/>
    <w:rsid w:val="005572D7"/>
    <w:rsid w:val="00557C4E"/>
    <w:rsid w:val="005601A7"/>
    <w:rsid w:val="00560BED"/>
    <w:rsid w:val="00561BB1"/>
    <w:rsid w:val="00562A69"/>
    <w:rsid w:val="00563013"/>
    <w:rsid w:val="00563DD6"/>
    <w:rsid w:val="005642F2"/>
    <w:rsid w:val="00565D3F"/>
    <w:rsid w:val="00565E2F"/>
    <w:rsid w:val="00565F2A"/>
    <w:rsid w:val="00566113"/>
    <w:rsid w:val="005664FC"/>
    <w:rsid w:val="00566739"/>
    <w:rsid w:val="0056673C"/>
    <w:rsid w:val="00567614"/>
    <w:rsid w:val="00567DAA"/>
    <w:rsid w:val="0057175A"/>
    <w:rsid w:val="00571DE2"/>
    <w:rsid w:val="00573830"/>
    <w:rsid w:val="00574412"/>
    <w:rsid w:val="0057448C"/>
    <w:rsid w:val="00574A9C"/>
    <w:rsid w:val="00574BBF"/>
    <w:rsid w:val="0057521E"/>
    <w:rsid w:val="005754B9"/>
    <w:rsid w:val="00575989"/>
    <w:rsid w:val="00575E9D"/>
    <w:rsid w:val="00576AE6"/>
    <w:rsid w:val="0057763A"/>
    <w:rsid w:val="005818AC"/>
    <w:rsid w:val="005826C3"/>
    <w:rsid w:val="00584177"/>
    <w:rsid w:val="005842B7"/>
    <w:rsid w:val="005860C7"/>
    <w:rsid w:val="00586AB4"/>
    <w:rsid w:val="00587160"/>
    <w:rsid w:val="005874DA"/>
    <w:rsid w:val="00587B76"/>
    <w:rsid w:val="00590772"/>
    <w:rsid w:val="00590CD7"/>
    <w:rsid w:val="005914DE"/>
    <w:rsid w:val="00591ABA"/>
    <w:rsid w:val="00591C16"/>
    <w:rsid w:val="005932E6"/>
    <w:rsid w:val="005933D9"/>
    <w:rsid w:val="00593CA6"/>
    <w:rsid w:val="00593FFA"/>
    <w:rsid w:val="00594315"/>
    <w:rsid w:val="00594EBC"/>
    <w:rsid w:val="00595AC3"/>
    <w:rsid w:val="00595CE8"/>
    <w:rsid w:val="00595E9D"/>
    <w:rsid w:val="00596E25"/>
    <w:rsid w:val="0059734E"/>
    <w:rsid w:val="00597B1A"/>
    <w:rsid w:val="005A2544"/>
    <w:rsid w:val="005A2792"/>
    <w:rsid w:val="005A3840"/>
    <w:rsid w:val="005A3D04"/>
    <w:rsid w:val="005A5184"/>
    <w:rsid w:val="005A51DC"/>
    <w:rsid w:val="005A5E29"/>
    <w:rsid w:val="005A5FDD"/>
    <w:rsid w:val="005A68F3"/>
    <w:rsid w:val="005A6C60"/>
    <w:rsid w:val="005A6D24"/>
    <w:rsid w:val="005B0049"/>
    <w:rsid w:val="005B08EC"/>
    <w:rsid w:val="005B1355"/>
    <w:rsid w:val="005B139B"/>
    <w:rsid w:val="005B13B5"/>
    <w:rsid w:val="005B1AFC"/>
    <w:rsid w:val="005B1C91"/>
    <w:rsid w:val="005B21A2"/>
    <w:rsid w:val="005B2F66"/>
    <w:rsid w:val="005B3257"/>
    <w:rsid w:val="005B33F4"/>
    <w:rsid w:val="005B3CFE"/>
    <w:rsid w:val="005B491A"/>
    <w:rsid w:val="005B60EF"/>
    <w:rsid w:val="005B6969"/>
    <w:rsid w:val="005B6C5D"/>
    <w:rsid w:val="005B7E48"/>
    <w:rsid w:val="005C0FFF"/>
    <w:rsid w:val="005C1FF8"/>
    <w:rsid w:val="005C25BE"/>
    <w:rsid w:val="005C30BD"/>
    <w:rsid w:val="005C35EC"/>
    <w:rsid w:val="005C3C4A"/>
    <w:rsid w:val="005C4BEA"/>
    <w:rsid w:val="005C62B1"/>
    <w:rsid w:val="005C6C40"/>
    <w:rsid w:val="005D00BE"/>
    <w:rsid w:val="005D07D0"/>
    <w:rsid w:val="005D0A71"/>
    <w:rsid w:val="005D109E"/>
    <w:rsid w:val="005D135E"/>
    <w:rsid w:val="005D1585"/>
    <w:rsid w:val="005D16DC"/>
    <w:rsid w:val="005D1775"/>
    <w:rsid w:val="005D1ABA"/>
    <w:rsid w:val="005D1B2B"/>
    <w:rsid w:val="005D27EC"/>
    <w:rsid w:val="005D329F"/>
    <w:rsid w:val="005D3784"/>
    <w:rsid w:val="005D3812"/>
    <w:rsid w:val="005D4879"/>
    <w:rsid w:val="005D4E66"/>
    <w:rsid w:val="005D4FF5"/>
    <w:rsid w:val="005D55DE"/>
    <w:rsid w:val="005D7AF4"/>
    <w:rsid w:val="005E27F9"/>
    <w:rsid w:val="005E46BC"/>
    <w:rsid w:val="005E4D76"/>
    <w:rsid w:val="005E508D"/>
    <w:rsid w:val="005E5254"/>
    <w:rsid w:val="005E749A"/>
    <w:rsid w:val="005F008D"/>
    <w:rsid w:val="005F1199"/>
    <w:rsid w:val="005F1491"/>
    <w:rsid w:val="005F20CE"/>
    <w:rsid w:val="005F25A2"/>
    <w:rsid w:val="005F324F"/>
    <w:rsid w:val="005F465B"/>
    <w:rsid w:val="005F696B"/>
    <w:rsid w:val="005F6E64"/>
    <w:rsid w:val="006010D7"/>
    <w:rsid w:val="0060153C"/>
    <w:rsid w:val="006019E8"/>
    <w:rsid w:val="0060201D"/>
    <w:rsid w:val="006031D8"/>
    <w:rsid w:val="006039C3"/>
    <w:rsid w:val="006042EC"/>
    <w:rsid w:val="00604D5D"/>
    <w:rsid w:val="00605138"/>
    <w:rsid w:val="0060633F"/>
    <w:rsid w:val="00606849"/>
    <w:rsid w:val="00607253"/>
    <w:rsid w:val="00611032"/>
    <w:rsid w:val="00611176"/>
    <w:rsid w:val="00611A5D"/>
    <w:rsid w:val="00611B57"/>
    <w:rsid w:val="00611D75"/>
    <w:rsid w:val="00613963"/>
    <w:rsid w:val="006140E3"/>
    <w:rsid w:val="00614ED3"/>
    <w:rsid w:val="00615112"/>
    <w:rsid w:val="006155AD"/>
    <w:rsid w:val="00615E67"/>
    <w:rsid w:val="00615FD3"/>
    <w:rsid w:val="00616260"/>
    <w:rsid w:val="006167D7"/>
    <w:rsid w:val="0061691E"/>
    <w:rsid w:val="0062057C"/>
    <w:rsid w:val="00621093"/>
    <w:rsid w:val="00622DD1"/>
    <w:rsid w:val="006230CB"/>
    <w:rsid w:val="006231D9"/>
    <w:rsid w:val="006239B3"/>
    <w:rsid w:val="00623F47"/>
    <w:rsid w:val="0062429E"/>
    <w:rsid w:val="00624510"/>
    <w:rsid w:val="006245F8"/>
    <w:rsid w:val="00624A2C"/>
    <w:rsid w:val="006256FC"/>
    <w:rsid w:val="00630736"/>
    <w:rsid w:val="006307A2"/>
    <w:rsid w:val="00631A0D"/>
    <w:rsid w:val="00632198"/>
    <w:rsid w:val="00633239"/>
    <w:rsid w:val="00633DC9"/>
    <w:rsid w:val="006345C6"/>
    <w:rsid w:val="0063460D"/>
    <w:rsid w:val="006349E2"/>
    <w:rsid w:val="0063501E"/>
    <w:rsid w:val="006352DD"/>
    <w:rsid w:val="00635A10"/>
    <w:rsid w:val="006368C0"/>
    <w:rsid w:val="00636CCF"/>
    <w:rsid w:val="00640403"/>
    <w:rsid w:val="0064046B"/>
    <w:rsid w:val="00640506"/>
    <w:rsid w:val="00640A0B"/>
    <w:rsid w:val="00641038"/>
    <w:rsid w:val="00641CC9"/>
    <w:rsid w:val="006454CC"/>
    <w:rsid w:val="00645D95"/>
    <w:rsid w:val="00646D62"/>
    <w:rsid w:val="00646FEB"/>
    <w:rsid w:val="0065032E"/>
    <w:rsid w:val="006511F2"/>
    <w:rsid w:val="0065168E"/>
    <w:rsid w:val="00652A4E"/>
    <w:rsid w:val="0065304E"/>
    <w:rsid w:val="00653690"/>
    <w:rsid w:val="00654096"/>
    <w:rsid w:val="00654406"/>
    <w:rsid w:val="00655445"/>
    <w:rsid w:val="00657E62"/>
    <w:rsid w:val="00660D02"/>
    <w:rsid w:val="00661914"/>
    <w:rsid w:val="00661CC4"/>
    <w:rsid w:val="00661E98"/>
    <w:rsid w:val="006628BF"/>
    <w:rsid w:val="00662A62"/>
    <w:rsid w:val="006651A4"/>
    <w:rsid w:val="0066528F"/>
    <w:rsid w:val="0066798E"/>
    <w:rsid w:val="00670A5F"/>
    <w:rsid w:val="0067209E"/>
    <w:rsid w:val="006725D0"/>
    <w:rsid w:val="00672883"/>
    <w:rsid w:val="00672D93"/>
    <w:rsid w:val="00672F63"/>
    <w:rsid w:val="00675066"/>
    <w:rsid w:val="00675BE3"/>
    <w:rsid w:val="006760E6"/>
    <w:rsid w:val="00676591"/>
    <w:rsid w:val="00677CB7"/>
    <w:rsid w:val="00677FAA"/>
    <w:rsid w:val="00680A56"/>
    <w:rsid w:val="00681E2C"/>
    <w:rsid w:val="0068257C"/>
    <w:rsid w:val="0068290D"/>
    <w:rsid w:val="00682B68"/>
    <w:rsid w:val="00683359"/>
    <w:rsid w:val="00683F8E"/>
    <w:rsid w:val="0068428B"/>
    <w:rsid w:val="00685DF7"/>
    <w:rsid w:val="00685EF5"/>
    <w:rsid w:val="006867CF"/>
    <w:rsid w:val="006870D8"/>
    <w:rsid w:val="00690E5C"/>
    <w:rsid w:val="00691868"/>
    <w:rsid w:val="00691F7D"/>
    <w:rsid w:val="00693423"/>
    <w:rsid w:val="00693F08"/>
    <w:rsid w:val="00696767"/>
    <w:rsid w:val="00696778"/>
    <w:rsid w:val="006970A0"/>
    <w:rsid w:val="00697495"/>
    <w:rsid w:val="00697CB0"/>
    <w:rsid w:val="006A08A2"/>
    <w:rsid w:val="006A0BCC"/>
    <w:rsid w:val="006A145D"/>
    <w:rsid w:val="006A16FB"/>
    <w:rsid w:val="006A2179"/>
    <w:rsid w:val="006A2EE1"/>
    <w:rsid w:val="006A3CDC"/>
    <w:rsid w:val="006A4743"/>
    <w:rsid w:val="006A5C40"/>
    <w:rsid w:val="006A6117"/>
    <w:rsid w:val="006A740E"/>
    <w:rsid w:val="006A74E4"/>
    <w:rsid w:val="006A7D05"/>
    <w:rsid w:val="006B03EE"/>
    <w:rsid w:val="006B23EF"/>
    <w:rsid w:val="006B3541"/>
    <w:rsid w:val="006B564D"/>
    <w:rsid w:val="006B5E02"/>
    <w:rsid w:val="006B7ED0"/>
    <w:rsid w:val="006C1D93"/>
    <w:rsid w:val="006C226E"/>
    <w:rsid w:val="006C2A13"/>
    <w:rsid w:val="006C2AAC"/>
    <w:rsid w:val="006C4AB7"/>
    <w:rsid w:val="006C4F93"/>
    <w:rsid w:val="006C5505"/>
    <w:rsid w:val="006C5EDF"/>
    <w:rsid w:val="006C6288"/>
    <w:rsid w:val="006C6FB9"/>
    <w:rsid w:val="006C7DCE"/>
    <w:rsid w:val="006D0F1D"/>
    <w:rsid w:val="006D17C7"/>
    <w:rsid w:val="006D2661"/>
    <w:rsid w:val="006D2CE3"/>
    <w:rsid w:val="006D2E35"/>
    <w:rsid w:val="006D3087"/>
    <w:rsid w:val="006D57BD"/>
    <w:rsid w:val="006D5DED"/>
    <w:rsid w:val="006D745B"/>
    <w:rsid w:val="006D7777"/>
    <w:rsid w:val="006E0714"/>
    <w:rsid w:val="006E0E76"/>
    <w:rsid w:val="006E1A71"/>
    <w:rsid w:val="006E1E00"/>
    <w:rsid w:val="006E2136"/>
    <w:rsid w:val="006E2D40"/>
    <w:rsid w:val="006E3069"/>
    <w:rsid w:val="006E4119"/>
    <w:rsid w:val="006E5A3B"/>
    <w:rsid w:val="006F0D40"/>
    <w:rsid w:val="006F1E80"/>
    <w:rsid w:val="006F29A2"/>
    <w:rsid w:val="006F311E"/>
    <w:rsid w:val="006F32C8"/>
    <w:rsid w:val="006F4743"/>
    <w:rsid w:val="006F5015"/>
    <w:rsid w:val="006F5053"/>
    <w:rsid w:val="00700208"/>
    <w:rsid w:val="0070118E"/>
    <w:rsid w:val="00702F6D"/>
    <w:rsid w:val="00703744"/>
    <w:rsid w:val="00704685"/>
    <w:rsid w:val="00704A73"/>
    <w:rsid w:val="00704FFE"/>
    <w:rsid w:val="00707CCB"/>
    <w:rsid w:val="00712985"/>
    <w:rsid w:val="00714567"/>
    <w:rsid w:val="00714EDD"/>
    <w:rsid w:val="00715795"/>
    <w:rsid w:val="007159DC"/>
    <w:rsid w:val="00716C1B"/>
    <w:rsid w:val="0071769D"/>
    <w:rsid w:val="007176DF"/>
    <w:rsid w:val="007204BB"/>
    <w:rsid w:val="007220FA"/>
    <w:rsid w:val="007221BF"/>
    <w:rsid w:val="0072277B"/>
    <w:rsid w:val="007233B4"/>
    <w:rsid w:val="00723B85"/>
    <w:rsid w:val="00723C5B"/>
    <w:rsid w:val="00724883"/>
    <w:rsid w:val="00725128"/>
    <w:rsid w:val="007257A4"/>
    <w:rsid w:val="007275F5"/>
    <w:rsid w:val="00730468"/>
    <w:rsid w:val="007310B8"/>
    <w:rsid w:val="0073143F"/>
    <w:rsid w:val="0073240D"/>
    <w:rsid w:val="0073297E"/>
    <w:rsid w:val="00733428"/>
    <w:rsid w:val="00733A42"/>
    <w:rsid w:val="00733BB2"/>
    <w:rsid w:val="00733C06"/>
    <w:rsid w:val="00733F3B"/>
    <w:rsid w:val="00736901"/>
    <w:rsid w:val="00736AA7"/>
    <w:rsid w:val="00737AAD"/>
    <w:rsid w:val="00737D37"/>
    <w:rsid w:val="00741696"/>
    <w:rsid w:val="00741C99"/>
    <w:rsid w:val="00741CFB"/>
    <w:rsid w:val="00743810"/>
    <w:rsid w:val="0074663D"/>
    <w:rsid w:val="00746A60"/>
    <w:rsid w:val="00747E37"/>
    <w:rsid w:val="007503CD"/>
    <w:rsid w:val="00750FEA"/>
    <w:rsid w:val="00751BB3"/>
    <w:rsid w:val="00751CD6"/>
    <w:rsid w:val="0075242F"/>
    <w:rsid w:val="00752E13"/>
    <w:rsid w:val="00752E75"/>
    <w:rsid w:val="00754FB6"/>
    <w:rsid w:val="0075549A"/>
    <w:rsid w:val="0075662D"/>
    <w:rsid w:val="00757E54"/>
    <w:rsid w:val="00760E48"/>
    <w:rsid w:val="00762283"/>
    <w:rsid w:val="007624D9"/>
    <w:rsid w:val="00763E75"/>
    <w:rsid w:val="007652EE"/>
    <w:rsid w:val="00766204"/>
    <w:rsid w:val="00766FA2"/>
    <w:rsid w:val="00767C48"/>
    <w:rsid w:val="00770355"/>
    <w:rsid w:val="00770742"/>
    <w:rsid w:val="00770A29"/>
    <w:rsid w:val="0077179F"/>
    <w:rsid w:val="007745F8"/>
    <w:rsid w:val="00774D56"/>
    <w:rsid w:val="0077602C"/>
    <w:rsid w:val="00776230"/>
    <w:rsid w:val="00776C16"/>
    <w:rsid w:val="00780699"/>
    <w:rsid w:val="00781B55"/>
    <w:rsid w:val="007828FA"/>
    <w:rsid w:val="0078311D"/>
    <w:rsid w:val="007834E6"/>
    <w:rsid w:val="00786992"/>
    <w:rsid w:val="00786B87"/>
    <w:rsid w:val="0078789A"/>
    <w:rsid w:val="00790308"/>
    <w:rsid w:val="00790F4C"/>
    <w:rsid w:val="007924E3"/>
    <w:rsid w:val="007924E4"/>
    <w:rsid w:val="00792AF1"/>
    <w:rsid w:val="00792C7D"/>
    <w:rsid w:val="00793C58"/>
    <w:rsid w:val="00793DB5"/>
    <w:rsid w:val="007955E9"/>
    <w:rsid w:val="00797CA3"/>
    <w:rsid w:val="007A1480"/>
    <w:rsid w:val="007A2176"/>
    <w:rsid w:val="007A24A3"/>
    <w:rsid w:val="007A25C3"/>
    <w:rsid w:val="007A2FCF"/>
    <w:rsid w:val="007A33DE"/>
    <w:rsid w:val="007A3798"/>
    <w:rsid w:val="007A4400"/>
    <w:rsid w:val="007A586A"/>
    <w:rsid w:val="007A5911"/>
    <w:rsid w:val="007A5EB8"/>
    <w:rsid w:val="007A6950"/>
    <w:rsid w:val="007A6E34"/>
    <w:rsid w:val="007A7A60"/>
    <w:rsid w:val="007B0D13"/>
    <w:rsid w:val="007B0DDB"/>
    <w:rsid w:val="007B1497"/>
    <w:rsid w:val="007B1D1B"/>
    <w:rsid w:val="007B28AB"/>
    <w:rsid w:val="007B2EE3"/>
    <w:rsid w:val="007B3C15"/>
    <w:rsid w:val="007B3D46"/>
    <w:rsid w:val="007B479D"/>
    <w:rsid w:val="007B543A"/>
    <w:rsid w:val="007B5F74"/>
    <w:rsid w:val="007B67EA"/>
    <w:rsid w:val="007B6F77"/>
    <w:rsid w:val="007C0406"/>
    <w:rsid w:val="007C1304"/>
    <w:rsid w:val="007C3A5F"/>
    <w:rsid w:val="007C428D"/>
    <w:rsid w:val="007C6436"/>
    <w:rsid w:val="007C716D"/>
    <w:rsid w:val="007C7840"/>
    <w:rsid w:val="007C7C16"/>
    <w:rsid w:val="007D11F8"/>
    <w:rsid w:val="007D1C5B"/>
    <w:rsid w:val="007D3060"/>
    <w:rsid w:val="007D30D5"/>
    <w:rsid w:val="007D311A"/>
    <w:rsid w:val="007D37BA"/>
    <w:rsid w:val="007D385A"/>
    <w:rsid w:val="007D3FC9"/>
    <w:rsid w:val="007D4100"/>
    <w:rsid w:val="007D6665"/>
    <w:rsid w:val="007D79F7"/>
    <w:rsid w:val="007D7F20"/>
    <w:rsid w:val="007D7F62"/>
    <w:rsid w:val="007E00AD"/>
    <w:rsid w:val="007E043D"/>
    <w:rsid w:val="007E05BC"/>
    <w:rsid w:val="007E0702"/>
    <w:rsid w:val="007E0A5C"/>
    <w:rsid w:val="007E1623"/>
    <w:rsid w:val="007E17FA"/>
    <w:rsid w:val="007E189B"/>
    <w:rsid w:val="007E24B6"/>
    <w:rsid w:val="007E394C"/>
    <w:rsid w:val="007E3B05"/>
    <w:rsid w:val="007E4BD7"/>
    <w:rsid w:val="007E5CE0"/>
    <w:rsid w:val="007E5E90"/>
    <w:rsid w:val="007F0106"/>
    <w:rsid w:val="007F04B2"/>
    <w:rsid w:val="007F18C4"/>
    <w:rsid w:val="007F1CB3"/>
    <w:rsid w:val="007F262F"/>
    <w:rsid w:val="007F4929"/>
    <w:rsid w:val="007F6E2E"/>
    <w:rsid w:val="007F7145"/>
    <w:rsid w:val="0080081F"/>
    <w:rsid w:val="00800A75"/>
    <w:rsid w:val="008029DE"/>
    <w:rsid w:val="00803E01"/>
    <w:rsid w:val="00803FE4"/>
    <w:rsid w:val="008041F2"/>
    <w:rsid w:val="0080541A"/>
    <w:rsid w:val="008068D6"/>
    <w:rsid w:val="00810BC8"/>
    <w:rsid w:val="0081114F"/>
    <w:rsid w:val="0081276B"/>
    <w:rsid w:val="00812A9D"/>
    <w:rsid w:val="00814043"/>
    <w:rsid w:val="00814C85"/>
    <w:rsid w:val="00815868"/>
    <w:rsid w:val="00815AA5"/>
    <w:rsid w:val="008163A6"/>
    <w:rsid w:val="00816660"/>
    <w:rsid w:val="00816666"/>
    <w:rsid w:val="00820FE0"/>
    <w:rsid w:val="0082141E"/>
    <w:rsid w:val="008214FA"/>
    <w:rsid w:val="00821BF7"/>
    <w:rsid w:val="00822BBC"/>
    <w:rsid w:val="00823788"/>
    <w:rsid w:val="008240FB"/>
    <w:rsid w:val="00824B77"/>
    <w:rsid w:val="00825206"/>
    <w:rsid w:val="008265D5"/>
    <w:rsid w:val="00826C7B"/>
    <w:rsid w:val="00831C20"/>
    <w:rsid w:val="00831D1C"/>
    <w:rsid w:val="00832BE8"/>
    <w:rsid w:val="00832DDD"/>
    <w:rsid w:val="00833ADC"/>
    <w:rsid w:val="008356CD"/>
    <w:rsid w:val="00836035"/>
    <w:rsid w:val="00837BC1"/>
    <w:rsid w:val="00840315"/>
    <w:rsid w:val="00841405"/>
    <w:rsid w:val="00841A4E"/>
    <w:rsid w:val="0084210B"/>
    <w:rsid w:val="0084304A"/>
    <w:rsid w:val="008446E8"/>
    <w:rsid w:val="008453E8"/>
    <w:rsid w:val="008456D5"/>
    <w:rsid w:val="00845B72"/>
    <w:rsid w:val="00846055"/>
    <w:rsid w:val="00850E46"/>
    <w:rsid w:val="0085130C"/>
    <w:rsid w:val="008528EC"/>
    <w:rsid w:val="00853123"/>
    <w:rsid w:val="008539BE"/>
    <w:rsid w:val="00853A97"/>
    <w:rsid w:val="0085489D"/>
    <w:rsid w:val="0085648C"/>
    <w:rsid w:val="00860C13"/>
    <w:rsid w:val="00860E16"/>
    <w:rsid w:val="0086140A"/>
    <w:rsid w:val="0086164E"/>
    <w:rsid w:val="00861C5E"/>
    <w:rsid w:val="00862A52"/>
    <w:rsid w:val="008631C7"/>
    <w:rsid w:val="00863853"/>
    <w:rsid w:val="00863919"/>
    <w:rsid w:val="0086778F"/>
    <w:rsid w:val="00867ED9"/>
    <w:rsid w:val="00871B04"/>
    <w:rsid w:val="00871CD6"/>
    <w:rsid w:val="00871D73"/>
    <w:rsid w:val="00873311"/>
    <w:rsid w:val="008735C2"/>
    <w:rsid w:val="00873995"/>
    <w:rsid w:val="0087467E"/>
    <w:rsid w:val="0087541D"/>
    <w:rsid w:val="008755E4"/>
    <w:rsid w:val="0087561F"/>
    <w:rsid w:val="00875977"/>
    <w:rsid w:val="00875C99"/>
    <w:rsid w:val="0087699F"/>
    <w:rsid w:val="0087708B"/>
    <w:rsid w:val="00877C20"/>
    <w:rsid w:val="008809B5"/>
    <w:rsid w:val="00880DD4"/>
    <w:rsid w:val="00880ECE"/>
    <w:rsid w:val="008811CE"/>
    <w:rsid w:val="008821A7"/>
    <w:rsid w:val="008824AD"/>
    <w:rsid w:val="00882AE0"/>
    <w:rsid w:val="008832D6"/>
    <w:rsid w:val="0088341A"/>
    <w:rsid w:val="00883D24"/>
    <w:rsid w:val="00884651"/>
    <w:rsid w:val="00885A3A"/>
    <w:rsid w:val="00885FC4"/>
    <w:rsid w:val="008861D1"/>
    <w:rsid w:val="008861F5"/>
    <w:rsid w:val="00886571"/>
    <w:rsid w:val="0088688D"/>
    <w:rsid w:val="008869E0"/>
    <w:rsid w:val="00887250"/>
    <w:rsid w:val="00887768"/>
    <w:rsid w:val="00887C8E"/>
    <w:rsid w:val="00887FAD"/>
    <w:rsid w:val="00890CF5"/>
    <w:rsid w:val="0089173C"/>
    <w:rsid w:val="00893B68"/>
    <w:rsid w:val="00894387"/>
    <w:rsid w:val="008944D9"/>
    <w:rsid w:val="00894878"/>
    <w:rsid w:val="00894EF5"/>
    <w:rsid w:val="00895CE9"/>
    <w:rsid w:val="0089604C"/>
    <w:rsid w:val="00896B17"/>
    <w:rsid w:val="008A1A60"/>
    <w:rsid w:val="008A282A"/>
    <w:rsid w:val="008A2EBB"/>
    <w:rsid w:val="008A49E4"/>
    <w:rsid w:val="008A4D52"/>
    <w:rsid w:val="008A5055"/>
    <w:rsid w:val="008A5938"/>
    <w:rsid w:val="008A60C2"/>
    <w:rsid w:val="008A6F8C"/>
    <w:rsid w:val="008A74E1"/>
    <w:rsid w:val="008A7990"/>
    <w:rsid w:val="008A7C27"/>
    <w:rsid w:val="008B0B55"/>
    <w:rsid w:val="008B1520"/>
    <w:rsid w:val="008B1976"/>
    <w:rsid w:val="008B24BE"/>
    <w:rsid w:val="008B36C8"/>
    <w:rsid w:val="008B3DF2"/>
    <w:rsid w:val="008B3FA0"/>
    <w:rsid w:val="008B58DC"/>
    <w:rsid w:val="008B6D5A"/>
    <w:rsid w:val="008B6DF1"/>
    <w:rsid w:val="008C03C4"/>
    <w:rsid w:val="008C07C3"/>
    <w:rsid w:val="008C1057"/>
    <w:rsid w:val="008C1D95"/>
    <w:rsid w:val="008C1E51"/>
    <w:rsid w:val="008C4705"/>
    <w:rsid w:val="008C49A3"/>
    <w:rsid w:val="008C5392"/>
    <w:rsid w:val="008C5820"/>
    <w:rsid w:val="008C7677"/>
    <w:rsid w:val="008D1B51"/>
    <w:rsid w:val="008D1E72"/>
    <w:rsid w:val="008D24A3"/>
    <w:rsid w:val="008D2583"/>
    <w:rsid w:val="008D25F7"/>
    <w:rsid w:val="008D2F4E"/>
    <w:rsid w:val="008D32E5"/>
    <w:rsid w:val="008D381C"/>
    <w:rsid w:val="008D512C"/>
    <w:rsid w:val="008D56A6"/>
    <w:rsid w:val="008D57E3"/>
    <w:rsid w:val="008D60E6"/>
    <w:rsid w:val="008D683E"/>
    <w:rsid w:val="008D6BCD"/>
    <w:rsid w:val="008D7101"/>
    <w:rsid w:val="008D71C8"/>
    <w:rsid w:val="008D7D55"/>
    <w:rsid w:val="008D7FDE"/>
    <w:rsid w:val="008E0C4A"/>
    <w:rsid w:val="008E112A"/>
    <w:rsid w:val="008E19CA"/>
    <w:rsid w:val="008E1E20"/>
    <w:rsid w:val="008E1FAE"/>
    <w:rsid w:val="008E2841"/>
    <w:rsid w:val="008E3184"/>
    <w:rsid w:val="008E415C"/>
    <w:rsid w:val="008E4A7E"/>
    <w:rsid w:val="008E5A42"/>
    <w:rsid w:val="008E6F58"/>
    <w:rsid w:val="008E7069"/>
    <w:rsid w:val="008E7343"/>
    <w:rsid w:val="008E767E"/>
    <w:rsid w:val="008E7799"/>
    <w:rsid w:val="008E7DB8"/>
    <w:rsid w:val="008F02FA"/>
    <w:rsid w:val="008F0B4D"/>
    <w:rsid w:val="008F139E"/>
    <w:rsid w:val="008F19FB"/>
    <w:rsid w:val="008F2B31"/>
    <w:rsid w:val="008F2D6D"/>
    <w:rsid w:val="008F31DE"/>
    <w:rsid w:val="008F35C7"/>
    <w:rsid w:val="008F3607"/>
    <w:rsid w:val="008F4590"/>
    <w:rsid w:val="008F492A"/>
    <w:rsid w:val="008F4C58"/>
    <w:rsid w:val="008F6EDD"/>
    <w:rsid w:val="008F728A"/>
    <w:rsid w:val="008F755D"/>
    <w:rsid w:val="009009AA"/>
    <w:rsid w:val="00900C25"/>
    <w:rsid w:val="00900EB7"/>
    <w:rsid w:val="009015FF"/>
    <w:rsid w:val="00901645"/>
    <w:rsid w:val="00902B31"/>
    <w:rsid w:val="009030CE"/>
    <w:rsid w:val="00904239"/>
    <w:rsid w:val="009046C8"/>
    <w:rsid w:val="00904C82"/>
    <w:rsid w:val="00905EC7"/>
    <w:rsid w:val="00907362"/>
    <w:rsid w:val="009079E7"/>
    <w:rsid w:val="00907E5B"/>
    <w:rsid w:val="0091077E"/>
    <w:rsid w:val="0091091E"/>
    <w:rsid w:val="00910A11"/>
    <w:rsid w:val="00911133"/>
    <w:rsid w:val="0091267B"/>
    <w:rsid w:val="00912E56"/>
    <w:rsid w:val="00913484"/>
    <w:rsid w:val="009149F2"/>
    <w:rsid w:val="00914EB4"/>
    <w:rsid w:val="009154AD"/>
    <w:rsid w:val="00916B20"/>
    <w:rsid w:val="00916DE7"/>
    <w:rsid w:val="00916F20"/>
    <w:rsid w:val="00917540"/>
    <w:rsid w:val="00917EB0"/>
    <w:rsid w:val="00920375"/>
    <w:rsid w:val="009206B7"/>
    <w:rsid w:val="0092120C"/>
    <w:rsid w:val="00923219"/>
    <w:rsid w:val="00924D2D"/>
    <w:rsid w:val="009250FA"/>
    <w:rsid w:val="0092608B"/>
    <w:rsid w:val="00930E86"/>
    <w:rsid w:val="009313A0"/>
    <w:rsid w:val="00931780"/>
    <w:rsid w:val="0093187A"/>
    <w:rsid w:val="0093216A"/>
    <w:rsid w:val="0093226D"/>
    <w:rsid w:val="009329E7"/>
    <w:rsid w:val="009329FB"/>
    <w:rsid w:val="00932C2B"/>
    <w:rsid w:val="0093402D"/>
    <w:rsid w:val="0093572C"/>
    <w:rsid w:val="00935785"/>
    <w:rsid w:val="00936856"/>
    <w:rsid w:val="00937537"/>
    <w:rsid w:val="009404B5"/>
    <w:rsid w:val="00940593"/>
    <w:rsid w:val="009418DF"/>
    <w:rsid w:val="009423AB"/>
    <w:rsid w:val="00943110"/>
    <w:rsid w:val="00943714"/>
    <w:rsid w:val="00943C2B"/>
    <w:rsid w:val="00944CEE"/>
    <w:rsid w:val="00944F9F"/>
    <w:rsid w:val="00946D18"/>
    <w:rsid w:val="00947541"/>
    <w:rsid w:val="00947D87"/>
    <w:rsid w:val="00947DF4"/>
    <w:rsid w:val="00947E81"/>
    <w:rsid w:val="00947EBC"/>
    <w:rsid w:val="00950870"/>
    <w:rsid w:val="00951821"/>
    <w:rsid w:val="00951CBF"/>
    <w:rsid w:val="00952BD0"/>
    <w:rsid w:val="00952CED"/>
    <w:rsid w:val="00953ABE"/>
    <w:rsid w:val="009564E9"/>
    <w:rsid w:val="0095758D"/>
    <w:rsid w:val="009609F1"/>
    <w:rsid w:val="00961342"/>
    <w:rsid w:val="00961D62"/>
    <w:rsid w:val="00961F67"/>
    <w:rsid w:val="00961F82"/>
    <w:rsid w:val="00962E8D"/>
    <w:rsid w:val="00964352"/>
    <w:rsid w:val="0096484E"/>
    <w:rsid w:val="00966076"/>
    <w:rsid w:val="009725AE"/>
    <w:rsid w:val="00974A50"/>
    <w:rsid w:val="009750D1"/>
    <w:rsid w:val="0097521D"/>
    <w:rsid w:val="00975AC5"/>
    <w:rsid w:val="00975B8D"/>
    <w:rsid w:val="00975B98"/>
    <w:rsid w:val="00976242"/>
    <w:rsid w:val="00976A6D"/>
    <w:rsid w:val="00977BA0"/>
    <w:rsid w:val="009801F0"/>
    <w:rsid w:val="0098064C"/>
    <w:rsid w:val="009815A2"/>
    <w:rsid w:val="009817DE"/>
    <w:rsid w:val="00981EF6"/>
    <w:rsid w:val="009829C0"/>
    <w:rsid w:val="00983529"/>
    <w:rsid w:val="009835F1"/>
    <w:rsid w:val="00983C1E"/>
    <w:rsid w:val="00983C8B"/>
    <w:rsid w:val="00984479"/>
    <w:rsid w:val="00985877"/>
    <w:rsid w:val="00985E33"/>
    <w:rsid w:val="00986EFD"/>
    <w:rsid w:val="00986F16"/>
    <w:rsid w:val="009872EC"/>
    <w:rsid w:val="00990396"/>
    <w:rsid w:val="009909C7"/>
    <w:rsid w:val="00990A2D"/>
    <w:rsid w:val="00990DD2"/>
    <w:rsid w:val="00991A5B"/>
    <w:rsid w:val="00993172"/>
    <w:rsid w:val="00993470"/>
    <w:rsid w:val="00993F54"/>
    <w:rsid w:val="00994B8C"/>
    <w:rsid w:val="00994E9E"/>
    <w:rsid w:val="009956D3"/>
    <w:rsid w:val="00995FE9"/>
    <w:rsid w:val="00996F10"/>
    <w:rsid w:val="00996FDD"/>
    <w:rsid w:val="00997374"/>
    <w:rsid w:val="009977DF"/>
    <w:rsid w:val="00997A08"/>
    <w:rsid w:val="009A34EB"/>
    <w:rsid w:val="009A3914"/>
    <w:rsid w:val="009A56FE"/>
    <w:rsid w:val="009A5943"/>
    <w:rsid w:val="009A5C36"/>
    <w:rsid w:val="009A767A"/>
    <w:rsid w:val="009B0811"/>
    <w:rsid w:val="009B16B8"/>
    <w:rsid w:val="009B1882"/>
    <w:rsid w:val="009B18C2"/>
    <w:rsid w:val="009B2207"/>
    <w:rsid w:val="009B2D53"/>
    <w:rsid w:val="009B3A06"/>
    <w:rsid w:val="009B3DC4"/>
    <w:rsid w:val="009B3E0A"/>
    <w:rsid w:val="009B49BE"/>
    <w:rsid w:val="009B6BA5"/>
    <w:rsid w:val="009C00A6"/>
    <w:rsid w:val="009C034C"/>
    <w:rsid w:val="009C1132"/>
    <w:rsid w:val="009C1F55"/>
    <w:rsid w:val="009C2219"/>
    <w:rsid w:val="009C2860"/>
    <w:rsid w:val="009C3A2E"/>
    <w:rsid w:val="009C4318"/>
    <w:rsid w:val="009C6C2D"/>
    <w:rsid w:val="009C7832"/>
    <w:rsid w:val="009C78B9"/>
    <w:rsid w:val="009D1BD6"/>
    <w:rsid w:val="009D2519"/>
    <w:rsid w:val="009D35C5"/>
    <w:rsid w:val="009D5685"/>
    <w:rsid w:val="009D6C0C"/>
    <w:rsid w:val="009E2071"/>
    <w:rsid w:val="009E31ED"/>
    <w:rsid w:val="009E3958"/>
    <w:rsid w:val="009E4EE2"/>
    <w:rsid w:val="009E50C6"/>
    <w:rsid w:val="009E528D"/>
    <w:rsid w:val="009E5B4A"/>
    <w:rsid w:val="009E5EF7"/>
    <w:rsid w:val="009F2047"/>
    <w:rsid w:val="009F26E3"/>
    <w:rsid w:val="009F2B8D"/>
    <w:rsid w:val="009F30AF"/>
    <w:rsid w:val="009F3699"/>
    <w:rsid w:val="009F3DB2"/>
    <w:rsid w:val="009F7586"/>
    <w:rsid w:val="009F76F2"/>
    <w:rsid w:val="009F7AB3"/>
    <w:rsid w:val="00A00920"/>
    <w:rsid w:val="00A00EF9"/>
    <w:rsid w:val="00A01089"/>
    <w:rsid w:val="00A02036"/>
    <w:rsid w:val="00A0238D"/>
    <w:rsid w:val="00A037F9"/>
    <w:rsid w:val="00A03BB5"/>
    <w:rsid w:val="00A04C92"/>
    <w:rsid w:val="00A059E7"/>
    <w:rsid w:val="00A05EC2"/>
    <w:rsid w:val="00A0605B"/>
    <w:rsid w:val="00A06264"/>
    <w:rsid w:val="00A067BA"/>
    <w:rsid w:val="00A0742F"/>
    <w:rsid w:val="00A07BF4"/>
    <w:rsid w:val="00A102DE"/>
    <w:rsid w:val="00A108C3"/>
    <w:rsid w:val="00A11CD0"/>
    <w:rsid w:val="00A12FAF"/>
    <w:rsid w:val="00A150FB"/>
    <w:rsid w:val="00A15601"/>
    <w:rsid w:val="00A15651"/>
    <w:rsid w:val="00A1585E"/>
    <w:rsid w:val="00A22A9A"/>
    <w:rsid w:val="00A23E40"/>
    <w:rsid w:val="00A2642C"/>
    <w:rsid w:val="00A2778E"/>
    <w:rsid w:val="00A30119"/>
    <w:rsid w:val="00A30B38"/>
    <w:rsid w:val="00A31759"/>
    <w:rsid w:val="00A31AFB"/>
    <w:rsid w:val="00A3225A"/>
    <w:rsid w:val="00A32AB2"/>
    <w:rsid w:val="00A32D92"/>
    <w:rsid w:val="00A330CC"/>
    <w:rsid w:val="00A365C8"/>
    <w:rsid w:val="00A3751B"/>
    <w:rsid w:val="00A377A7"/>
    <w:rsid w:val="00A37D7A"/>
    <w:rsid w:val="00A40A14"/>
    <w:rsid w:val="00A45180"/>
    <w:rsid w:val="00A45D5C"/>
    <w:rsid w:val="00A466DF"/>
    <w:rsid w:val="00A51A2A"/>
    <w:rsid w:val="00A520B8"/>
    <w:rsid w:val="00A521C7"/>
    <w:rsid w:val="00A52384"/>
    <w:rsid w:val="00A529B6"/>
    <w:rsid w:val="00A55051"/>
    <w:rsid w:val="00A55ECE"/>
    <w:rsid w:val="00A56136"/>
    <w:rsid w:val="00A56A03"/>
    <w:rsid w:val="00A56A0B"/>
    <w:rsid w:val="00A56AD2"/>
    <w:rsid w:val="00A56CBD"/>
    <w:rsid w:val="00A5740F"/>
    <w:rsid w:val="00A57C8E"/>
    <w:rsid w:val="00A61057"/>
    <w:rsid w:val="00A61187"/>
    <w:rsid w:val="00A6165D"/>
    <w:rsid w:val="00A61992"/>
    <w:rsid w:val="00A61C53"/>
    <w:rsid w:val="00A61EE1"/>
    <w:rsid w:val="00A629D7"/>
    <w:rsid w:val="00A63992"/>
    <w:rsid w:val="00A65A81"/>
    <w:rsid w:val="00A65C0B"/>
    <w:rsid w:val="00A65C66"/>
    <w:rsid w:val="00A66066"/>
    <w:rsid w:val="00A66860"/>
    <w:rsid w:val="00A70175"/>
    <w:rsid w:val="00A71492"/>
    <w:rsid w:val="00A726E3"/>
    <w:rsid w:val="00A72CB3"/>
    <w:rsid w:val="00A7360B"/>
    <w:rsid w:val="00A73929"/>
    <w:rsid w:val="00A73944"/>
    <w:rsid w:val="00A75843"/>
    <w:rsid w:val="00A76063"/>
    <w:rsid w:val="00A76314"/>
    <w:rsid w:val="00A763CB"/>
    <w:rsid w:val="00A77445"/>
    <w:rsid w:val="00A77782"/>
    <w:rsid w:val="00A80B34"/>
    <w:rsid w:val="00A813E7"/>
    <w:rsid w:val="00A814C7"/>
    <w:rsid w:val="00A81571"/>
    <w:rsid w:val="00A81894"/>
    <w:rsid w:val="00A8352B"/>
    <w:rsid w:val="00A83CE3"/>
    <w:rsid w:val="00A86554"/>
    <w:rsid w:val="00A86B00"/>
    <w:rsid w:val="00A872DA"/>
    <w:rsid w:val="00A87311"/>
    <w:rsid w:val="00A87322"/>
    <w:rsid w:val="00A87BFF"/>
    <w:rsid w:val="00A9098F"/>
    <w:rsid w:val="00A90D11"/>
    <w:rsid w:val="00A91499"/>
    <w:rsid w:val="00A919E2"/>
    <w:rsid w:val="00A91F11"/>
    <w:rsid w:val="00A945E4"/>
    <w:rsid w:val="00A9634A"/>
    <w:rsid w:val="00A96409"/>
    <w:rsid w:val="00A96E9B"/>
    <w:rsid w:val="00A97C53"/>
    <w:rsid w:val="00AA03A9"/>
    <w:rsid w:val="00AA0931"/>
    <w:rsid w:val="00AA1A18"/>
    <w:rsid w:val="00AA4145"/>
    <w:rsid w:val="00AA444D"/>
    <w:rsid w:val="00AA75C2"/>
    <w:rsid w:val="00AB111B"/>
    <w:rsid w:val="00AB1EF5"/>
    <w:rsid w:val="00AB2BAC"/>
    <w:rsid w:val="00AB2EF8"/>
    <w:rsid w:val="00AB3267"/>
    <w:rsid w:val="00AB3301"/>
    <w:rsid w:val="00AB4124"/>
    <w:rsid w:val="00AB5518"/>
    <w:rsid w:val="00AB6E0E"/>
    <w:rsid w:val="00AB7BC7"/>
    <w:rsid w:val="00AC1185"/>
    <w:rsid w:val="00AC1331"/>
    <w:rsid w:val="00AC214E"/>
    <w:rsid w:val="00AC25B1"/>
    <w:rsid w:val="00AC2B27"/>
    <w:rsid w:val="00AC3E67"/>
    <w:rsid w:val="00AC413C"/>
    <w:rsid w:val="00AC5014"/>
    <w:rsid w:val="00AC53E1"/>
    <w:rsid w:val="00AC79F5"/>
    <w:rsid w:val="00AD0042"/>
    <w:rsid w:val="00AD16BF"/>
    <w:rsid w:val="00AD1994"/>
    <w:rsid w:val="00AD25B2"/>
    <w:rsid w:val="00AD2C83"/>
    <w:rsid w:val="00AD2E01"/>
    <w:rsid w:val="00AD33DC"/>
    <w:rsid w:val="00AD4D4C"/>
    <w:rsid w:val="00AD574C"/>
    <w:rsid w:val="00AD5CAE"/>
    <w:rsid w:val="00AD6704"/>
    <w:rsid w:val="00AD7E59"/>
    <w:rsid w:val="00AE0CE5"/>
    <w:rsid w:val="00AE0EC1"/>
    <w:rsid w:val="00AE119E"/>
    <w:rsid w:val="00AE27F6"/>
    <w:rsid w:val="00AE2C06"/>
    <w:rsid w:val="00AE31DB"/>
    <w:rsid w:val="00AE361D"/>
    <w:rsid w:val="00AE3DD1"/>
    <w:rsid w:val="00AE486B"/>
    <w:rsid w:val="00AE52C5"/>
    <w:rsid w:val="00AE5450"/>
    <w:rsid w:val="00AE65A2"/>
    <w:rsid w:val="00AE68B2"/>
    <w:rsid w:val="00AF0B27"/>
    <w:rsid w:val="00AF20E8"/>
    <w:rsid w:val="00AF2968"/>
    <w:rsid w:val="00AF3104"/>
    <w:rsid w:val="00AF34B2"/>
    <w:rsid w:val="00AF3A36"/>
    <w:rsid w:val="00AF4349"/>
    <w:rsid w:val="00AF4B99"/>
    <w:rsid w:val="00AF4C73"/>
    <w:rsid w:val="00AF5609"/>
    <w:rsid w:val="00AF580F"/>
    <w:rsid w:val="00AF64A9"/>
    <w:rsid w:val="00AF6B12"/>
    <w:rsid w:val="00AF6F78"/>
    <w:rsid w:val="00B00060"/>
    <w:rsid w:val="00B00423"/>
    <w:rsid w:val="00B0051E"/>
    <w:rsid w:val="00B005AF"/>
    <w:rsid w:val="00B00F4A"/>
    <w:rsid w:val="00B0101A"/>
    <w:rsid w:val="00B01B6B"/>
    <w:rsid w:val="00B020F0"/>
    <w:rsid w:val="00B03237"/>
    <w:rsid w:val="00B03456"/>
    <w:rsid w:val="00B03510"/>
    <w:rsid w:val="00B0600B"/>
    <w:rsid w:val="00B06233"/>
    <w:rsid w:val="00B06AFD"/>
    <w:rsid w:val="00B07855"/>
    <w:rsid w:val="00B10867"/>
    <w:rsid w:val="00B117EE"/>
    <w:rsid w:val="00B11A77"/>
    <w:rsid w:val="00B12105"/>
    <w:rsid w:val="00B12DEB"/>
    <w:rsid w:val="00B13378"/>
    <w:rsid w:val="00B14690"/>
    <w:rsid w:val="00B16B9B"/>
    <w:rsid w:val="00B23078"/>
    <w:rsid w:val="00B230F1"/>
    <w:rsid w:val="00B235C4"/>
    <w:rsid w:val="00B24C26"/>
    <w:rsid w:val="00B26353"/>
    <w:rsid w:val="00B26651"/>
    <w:rsid w:val="00B30C49"/>
    <w:rsid w:val="00B31FE8"/>
    <w:rsid w:val="00B3317D"/>
    <w:rsid w:val="00B339F7"/>
    <w:rsid w:val="00B33CAC"/>
    <w:rsid w:val="00B3452D"/>
    <w:rsid w:val="00B346A2"/>
    <w:rsid w:val="00B34B54"/>
    <w:rsid w:val="00B34C53"/>
    <w:rsid w:val="00B36DF1"/>
    <w:rsid w:val="00B4033E"/>
    <w:rsid w:val="00B40D08"/>
    <w:rsid w:val="00B41157"/>
    <w:rsid w:val="00B41E35"/>
    <w:rsid w:val="00B4205C"/>
    <w:rsid w:val="00B42652"/>
    <w:rsid w:val="00B429D3"/>
    <w:rsid w:val="00B42B16"/>
    <w:rsid w:val="00B438D0"/>
    <w:rsid w:val="00B4399D"/>
    <w:rsid w:val="00B4444A"/>
    <w:rsid w:val="00B44BC7"/>
    <w:rsid w:val="00B44BD1"/>
    <w:rsid w:val="00B453DB"/>
    <w:rsid w:val="00B4633E"/>
    <w:rsid w:val="00B47BF6"/>
    <w:rsid w:val="00B47ECC"/>
    <w:rsid w:val="00B516BA"/>
    <w:rsid w:val="00B51736"/>
    <w:rsid w:val="00B519E3"/>
    <w:rsid w:val="00B5228D"/>
    <w:rsid w:val="00B52F6E"/>
    <w:rsid w:val="00B535A3"/>
    <w:rsid w:val="00B53AA2"/>
    <w:rsid w:val="00B53F4B"/>
    <w:rsid w:val="00B5492C"/>
    <w:rsid w:val="00B559FD"/>
    <w:rsid w:val="00B55F04"/>
    <w:rsid w:val="00B56425"/>
    <w:rsid w:val="00B57983"/>
    <w:rsid w:val="00B57BFB"/>
    <w:rsid w:val="00B61077"/>
    <w:rsid w:val="00B61CE0"/>
    <w:rsid w:val="00B62110"/>
    <w:rsid w:val="00B62318"/>
    <w:rsid w:val="00B6283B"/>
    <w:rsid w:val="00B62D25"/>
    <w:rsid w:val="00B64466"/>
    <w:rsid w:val="00B648F0"/>
    <w:rsid w:val="00B65742"/>
    <w:rsid w:val="00B65A4B"/>
    <w:rsid w:val="00B670F4"/>
    <w:rsid w:val="00B73D53"/>
    <w:rsid w:val="00B73D64"/>
    <w:rsid w:val="00B76830"/>
    <w:rsid w:val="00B77249"/>
    <w:rsid w:val="00B80D14"/>
    <w:rsid w:val="00B8123D"/>
    <w:rsid w:val="00B8345F"/>
    <w:rsid w:val="00B8490A"/>
    <w:rsid w:val="00B865FB"/>
    <w:rsid w:val="00B872CE"/>
    <w:rsid w:val="00B9071E"/>
    <w:rsid w:val="00B9076E"/>
    <w:rsid w:val="00B90C99"/>
    <w:rsid w:val="00B90F7E"/>
    <w:rsid w:val="00B9133F"/>
    <w:rsid w:val="00B9181C"/>
    <w:rsid w:val="00B92AE7"/>
    <w:rsid w:val="00B92DBF"/>
    <w:rsid w:val="00B9341D"/>
    <w:rsid w:val="00B93DBE"/>
    <w:rsid w:val="00B93E50"/>
    <w:rsid w:val="00B93F8A"/>
    <w:rsid w:val="00B95165"/>
    <w:rsid w:val="00B965A2"/>
    <w:rsid w:val="00B965CC"/>
    <w:rsid w:val="00B96F03"/>
    <w:rsid w:val="00BA07AB"/>
    <w:rsid w:val="00BA19B8"/>
    <w:rsid w:val="00BA1F1F"/>
    <w:rsid w:val="00BA2AB1"/>
    <w:rsid w:val="00BA3362"/>
    <w:rsid w:val="00BA33E1"/>
    <w:rsid w:val="00BA3958"/>
    <w:rsid w:val="00BA4910"/>
    <w:rsid w:val="00BA72B5"/>
    <w:rsid w:val="00BA7E57"/>
    <w:rsid w:val="00BB4090"/>
    <w:rsid w:val="00BB478E"/>
    <w:rsid w:val="00BB50C4"/>
    <w:rsid w:val="00BB71F2"/>
    <w:rsid w:val="00BB7717"/>
    <w:rsid w:val="00BC023F"/>
    <w:rsid w:val="00BC0403"/>
    <w:rsid w:val="00BC126B"/>
    <w:rsid w:val="00BC185B"/>
    <w:rsid w:val="00BC1DCE"/>
    <w:rsid w:val="00BC1F19"/>
    <w:rsid w:val="00BC313A"/>
    <w:rsid w:val="00BC3A80"/>
    <w:rsid w:val="00BC44E8"/>
    <w:rsid w:val="00BC4B0C"/>
    <w:rsid w:val="00BC6A0B"/>
    <w:rsid w:val="00BD01BE"/>
    <w:rsid w:val="00BD0FD6"/>
    <w:rsid w:val="00BD2C88"/>
    <w:rsid w:val="00BD3CAF"/>
    <w:rsid w:val="00BD46C3"/>
    <w:rsid w:val="00BD494C"/>
    <w:rsid w:val="00BD5B57"/>
    <w:rsid w:val="00BD5C1D"/>
    <w:rsid w:val="00BD7437"/>
    <w:rsid w:val="00BE022B"/>
    <w:rsid w:val="00BE0625"/>
    <w:rsid w:val="00BE0C7C"/>
    <w:rsid w:val="00BE1A32"/>
    <w:rsid w:val="00BE266D"/>
    <w:rsid w:val="00BE2D7A"/>
    <w:rsid w:val="00BE2DF6"/>
    <w:rsid w:val="00BE2FDC"/>
    <w:rsid w:val="00BE3757"/>
    <w:rsid w:val="00BE37D8"/>
    <w:rsid w:val="00BE416B"/>
    <w:rsid w:val="00BE4A97"/>
    <w:rsid w:val="00BE5A9A"/>
    <w:rsid w:val="00BE6260"/>
    <w:rsid w:val="00BE6346"/>
    <w:rsid w:val="00BE689C"/>
    <w:rsid w:val="00BE6A3C"/>
    <w:rsid w:val="00BF08D5"/>
    <w:rsid w:val="00BF0A78"/>
    <w:rsid w:val="00BF1167"/>
    <w:rsid w:val="00BF1846"/>
    <w:rsid w:val="00BF1A5F"/>
    <w:rsid w:val="00BF257E"/>
    <w:rsid w:val="00BF2BC1"/>
    <w:rsid w:val="00BF30EC"/>
    <w:rsid w:val="00BF79AD"/>
    <w:rsid w:val="00BF79DA"/>
    <w:rsid w:val="00C00456"/>
    <w:rsid w:val="00C004FD"/>
    <w:rsid w:val="00C00537"/>
    <w:rsid w:val="00C00D3D"/>
    <w:rsid w:val="00C00D4E"/>
    <w:rsid w:val="00C01C33"/>
    <w:rsid w:val="00C020FF"/>
    <w:rsid w:val="00C02937"/>
    <w:rsid w:val="00C02F36"/>
    <w:rsid w:val="00C03DEE"/>
    <w:rsid w:val="00C03E74"/>
    <w:rsid w:val="00C041AA"/>
    <w:rsid w:val="00C0654B"/>
    <w:rsid w:val="00C07C37"/>
    <w:rsid w:val="00C07E2B"/>
    <w:rsid w:val="00C07FBC"/>
    <w:rsid w:val="00C114C2"/>
    <w:rsid w:val="00C119F6"/>
    <w:rsid w:val="00C12F20"/>
    <w:rsid w:val="00C14068"/>
    <w:rsid w:val="00C16BB2"/>
    <w:rsid w:val="00C17C62"/>
    <w:rsid w:val="00C214EB"/>
    <w:rsid w:val="00C22EB5"/>
    <w:rsid w:val="00C23120"/>
    <w:rsid w:val="00C23566"/>
    <w:rsid w:val="00C23642"/>
    <w:rsid w:val="00C25A21"/>
    <w:rsid w:val="00C2699D"/>
    <w:rsid w:val="00C27B31"/>
    <w:rsid w:val="00C30B8B"/>
    <w:rsid w:val="00C30E2D"/>
    <w:rsid w:val="00C30F5B"/>
    <w:rsid w:val="00C311DB"/>
    <w:rsid w:val="00C338D8"/>
    <w:rsid w:val="00C341C2"/>
    <w:rsid w:val="00C34586"/>
    <w:rsid w:val="00C349EF"/>
    <w:rsid w:val="00C351E8"/>
    <w:rsid w:val="00C3598D"/>
    <w:rsid w:val="00C35AC2"/>
    <w:rsid w:val="00C36845"/>
    <w:rsid w:val="00C36B1C"/>
    <w:rsid w:val="00C3725F"/>
    <w:rsid w:val="00C3797B"/>
    <w:rsid w:val="00C4083C"/>
    <w:rsid w:val="00C40BD2"/>
    <w:rsid w:val="00C40BFF"/>
    <w:rsid w:val="00C416A5"/>
    <w:rsid w:val="00C4285B"/>
    <w:rsid w:val="00C42876"/>
    <w:rsid w:val="00C43380"/>
    <w:rsid w:val="00C443E3"/>
    <w:rsid w:val="00C45709"/>
    <w:rsid w:val="00C46C35"/>
    <w:rsid w:val="00C4754B"/>
    <w:rsid w:val="00C477E0"/>
    <w:rsid w:val="00C47B4A"/>
    <w:rsid w:val="00C47B62"/>
    <w:rsid w:val="00C51413"/>
    <w:rsid w:val="00C51E42"/>
    <w:rsid w:val="00C55AD3"/>
    <w:rsid w:val="00C55BDC"/>
    <w:rsid w:val="00C561F6"/>
    <w:rsid w:val="00C5729B"/>
    <w:rsid w:val="00C57DA0"/>
    <w:rsid w:val="00C6033B"/>
    <w:rsid w:val="00C608C2"/>
    <w:rsid w:val="00C627BA"/>
    <w:rsid w:val="00C643CA"/>
    <w:rsid w:val="00C64614"/>
    <w:rsid w:val="00C64B68"/>
    <w:rsid w:val="00C64FAB"/>
    <w:rsid w:val="00C700C3"/>
    <w:rsid w:val="00C707E9"/>
    <w:rsid w:val="00C715D7"/>
    <w:rsid w:val="00C72A00"/>
    <w:rsid w:val="00C736E8"/>
    <w:rsid w:val="00C73FFC"/>
    <w:rsid w:val="00C74383"/>
    <w:rsid w:val="00C747A7"/>
    <w:rsid w:val="00C76E85"/>
    <w:rsid w:val="00C77894"/>
    <w:rsid w:val="00C80A5C"/>
    <w:rsid w:val="00C82463"/>
    <w:rsid w:val="00C8442A"/>
    <w:rsid w:val="00C84C31"/>
    <w:rsid w:val="00C84D92"/>
    <w:rsid w:val="00C84DDA"/>
    <w:rsid w:val="00C86C48"/>
    <w:rsid w:val="00C8730A"/>
    <w:rsid w:val="00C874FD"/>
    <w:rsid w:val="00C87A96"/>
    <w:rsid w:val="00C87F1B"/>
    <w:rsid w:val="00C90652"/>
    <w:rsid w:val="00C917F3"/>
    <w:rsid w:val="00C926BC"/>
    <w:rsid w:val="00C931B0"/>
    <w:rsid w:val="00C94954"/>
    <w:rsid w:val="00C94E41"/>
    <w:rsid w:val="00C956D6"/>
    <w:rsid w:val="00C96BC4"/>
    <w:rsid w:val="00C97B48"/>
    <w:rsid w:val="00C97C4B"/>
    <w:rsid w:val="00CA0440"/>
    <w:rsid w:val="00CA257C"/>
    <w:rsid w:val="00CA2AA2"/>
    <w:rsid w:val="00CA3963"/>
    <w:rsid w:val="00CA460E"/>
    <w:rsid w:val="00CA55E6"/>
    <w:rsid w:val="00CA5A32"/>
    <w:rsid w:val="00CA6ABC"/>
    <w:rsid w:val="00CB066A"/>
    <w:rsid w:val="00CB18BF"/>
    <w:rsid w:val="00CB254C"/>
    <w:rsid w:val="00CB3B48"/>
    <w:rsid w:val="00CB4453"/>
    <w:rsid w:val="00CB6BDB"/>
    <w:rsid w:val="00CB6C3E"/>
    <w:rsid w:val="00CC170E"/>
    <w:rsid w:val="00CC1880"/>
    <w:rsid w:val="00CC2123"/>
    <w:rsid w:val="00CC532D"/>
    <w:rsid w:val="00CD11B3"/>
    <w:rsid w:val="00CD267F"/>
    <w:rsid w:val="00CD3378"/>
    <w:rsid w:val="00CD3F48"/>
    <w:rsid w:val="00CD486A"/>
    <w:rsid w:val="00CD4D0B"/>
    <w:rsid w:val="00CD6DCC"/>
    <w:rsid w:val="00CD7448"/>
    <w:rsid w:val="00CD7C40"/>
    <w:rsid w:val="00CE21EF"/>
    <w:rsid w:val="00CE234F"/>
    <w:rsid w:val="00CE44A2"/>
    <w:rsid w:val="00CE4744"/>
    <w:rsid w:val="00CE55E2"/>
    <w:rsid w:val="00CE5B39"/>
    <w:rsid w:val="00CE5F36"/>
    <w:rsid w:val="00CE6991"/>
    <w:rsid w:val="00CE7973"/>
    <w:rsid w:val="00CF030D"/>
    <w:rsid w:val="00CF12FD"/>
    <w:rsid w:val="00CF1C92"/>
    <w:rsid w:val="00CF2C2A"/>
    <w:rsid w:val="00CF3F69"/>
    <w:rsid w:val="00CF4894"/>
    <w:rsid w:val="00CF5064"/>
    <w:rsid w:val="00CF52B5"/>
    <w:rsid w:val="00CF58DA"/>
    <w:rsid w:val="00CF5C0E"/>
    <w:rsid w:val="00CF6207"/>
    <w:rsid w:val="00CF64BA"/>
    <w:rsid w:val="00CF6A02"/>
    <w:rsid w:val="00CF740F"/>
    <w:rsid w:val="00CF7663"/>
    <w:rsid w:val="00D00780"/>
    <w:rsid w:val="00D0127E"/>
    <w:rsid w:val="00D012BA"/>
    <w:rsid w:val="00D019DF"/>
    <w:rsid w:val="00D039EF"/>
    <w:rsid w:val="00D03A0D"/>
    <w:rsid w:val="00D03C9B"/>
    <w:rsid w:val="00D03CC6"/>
    <w:rsid w:val="00D04119"/>
    <w:rsid w:val="00D042E9"/>
    <w:rsid w:val="00D04623"/>
    <w:rsid w:val="00D04E29"/>
    <w:rsid w:val="00D05E22"/>
    <w:rsid w:val="00D05E7A"/>
    <w:rsid w:val="00D05EA8"/>
    <w:rsid w:val="00D07038"/>
    <w:rsid w:val="00D07800"/>
    <w:rsid w:val="00D07D40"/>
    <w:rsid w:val="00D10E60"/>
    <w:rsid w:val="00D10EA8"/>
    <w:rsid w:val="00D10F5C"/>
    <w:rsid w:val="00D117C6"/>
    <w:rsid w:val="00D12027"/>
    <w:rsid w:val="00D12138"/>
    <w:rsid w:val="00D124CF"/>
    <w:rsid w:val="00D12B6B"/>
    <w:rsid w:val="00D12E84"/>
    <w:rsid w:val="00D13E11"/>
    <w:rsid w:val="00D14532"/>
    <w:rsid w:val="00D14A76"/>
    <w:rsid w:val="00D15BA7"/>
    <w:rsid w:val="00D20A31"/>
    <w:rsid w:val="00D20C5E"/>
    <w:rsid w:val="00D2180F"/>
    <w:rsid w:val="00D21955"/>
    <w:rsid w:val="00D224CE"/>
    <w:rsid w:val="00D22C66"/>
    <w:rsid w:val="00D22ED1"/>
    <w:rsid w:val="00D22F3A"/>
    <w:rsid w:val="00D23215"/>
    <w:rsid w:val="00D23578"/>
    <w:rsid w:val="00D24C3F"/>
    <w:rsid w:val="00D24D74"/>
    <w:rsid w:val="00D24DF0"/>
    <w:rsid w:val="00D261DD"/>
    <w:rsid w:val="00D262C9"/>
    <w:rsid w:val="00D30227"/>
    <w:rsid w:val="00D3042F"/>
    <w:rsid w:val="00D30514"/>
    <w:rsid w:val="00D30795"/>
    <w:rsid w:val="00D32647"/>
    <w:rsid w:val="00D33132"/>
    <w:rsid w:val="00D3734E"/>
    <w:rsid w:val="00D377F2"/>
    <w:rsid w:val="00D4025E"/>
    <w:rsid w:val="00D40923"/>
    <w:rsid w:val="00D41FDD"/>
    <w:rsid w:val="00D421B6"/>
    <w:rsid w:val="00D4441B"/>
    <w:rsid w:val="00D454BB"/>
    <w:rsid w:val="00D45689"/>
    <w:rsid w:val="00D460DD"/>
    <w:rsid w:val="00D4764E"/>
    <w:rsid w:val="00D478C6"/>
    <w:rsid w:val="00D51510"/>
    <w:rsid w:val="00D5359E"/>
    <w:rsid w:val="00D53B53"/>
    <w:rsid w:val="00D53BC0"/>
    <w:rsid w:val="00D546EF"/>
    <w:rsid w:val="00D5483D"/>
    <w:rsid w:val="00D55AE8"/>
    <w:rsid w:val="00D55F56"/>
    <w:rsid w:val="00D56217"/>
    <w:rsid w:val="00D568E6"/>
    <w:rsid w:val="00D61AFC"/>
    <w:rsid w:val="00D62CCC"/>
    <w:rsid w:val="00D63BC7"/>
    <w:rsid w:val="00D66597"/>
    <w:rsid w:val="00D666EF"/>
    <w:rsid w:val="00D667E9"/>
    <w:rsid w:val="00D6729D"/>
    <w:rsid w:val="00D707E0"/>
    <w:rsid w:val="00D70928"/>
    <w:rsid w:val="00D70E7F"/>
    <w:rsid w:val="00D71705"/>
    <w:rsid w:val="00D7320F"/>
    <w:rsid w:val="00D73448"/>
    <w:rsid w:val="00D7390B"/>
    <w:rsid w:val="00D748B0"/>
    <w:rsid w:val="00D74B60"/>
    <w:rsid w:val="00D75B95"/>
    <w:rsid w:val="00D7706A"/>
    <w:rsid w:val="00D7781B"/>
    <w:rsid w:val="00D802C8"/>
    <w:rsid w:val="00D80CF6"/>
    <w:rsid w:val="00D8138B"/>
    <w:rsid w:val="00D81758"/>
    <w:rsid w:val="00D81898"/>
    <w:rsid w:val="00D825AC"/>
    <w:rsid w:val="00D82689"/>
    <w:rsid w:val="00D83947"/>
    <w:rsid w:val="00D84ED6"/>
    <w:rsid w:val="00D85920"/>
    <w:rsid w:val="00D86195"/>
    <w:rsid w:val="00D8638D"/>
    <w:rsid w:val="00D864A5"/>
    <w:rsid w:val="00D864DB"/>
    <w:rsid w:val="00D86719"/>
    <w:rsid w:val="00D87F54"/>
    <w:rsid w:val="00D90833"/>
    <w:rsid w:val="00D910C8"/>
    <w:rsid w:val="00D92314"/>
    <w:rsid w:val="00D94E5D"/>
    <w:rsid w:val="00D95260"/>
    <w:rsid w:val="00D95393"/>
    <w:rsid w:val="00D959B2"/>
    <w:rsid w:val="00D9645B"/>
    <w:rsid w:val="00DA00C6"/>
    <w:rsid w:val="00DA0DC8"/>
    <w:rsid w:val="00DA248F"/>
    <w:rsid w:val="00DA3037"/>
    <w:rsid w:val="00DA357D"/>
    <w:rsid w:val="00DA3E37"/>
    <w:rsid w:val="00DA4BB2"/>
    <w:rsid w:val="00DA5AA6"/>
    <w:rsid w:val="00DA6036"/>
    <w:rsid w:val="00DA6B6B"/>
    <w:rsid w:val="00DA7411"/>
    <w:rsid w:val="00DA758A"/>
    <w:rsid w:val="00DB06E2"/>
    <w:rsid w:val="00DB15F4"/>
    <w:rsid w:val="00DB2A32"/>
    <w:rsid w:val="00DB351A"/>
    <w:rsid w:val="00DB4560"/>
    <w:rsid w:val="00DB46FA"/>
    <w:rsid w:val="00DB49F4"/>
    <w:rsid w:val="00DB51AA"/>
    <w:rsid w:val="00DB52BB"/>
    <w:rsid w:val="00DB63A8"/>
    <w:rsid w:val="00DB6EC9"/>
    <w:rsid w:val="00DB7141"/>
    <w:rsid w:val="00DB7BEB"/>
    <w:rsid w:val="00DC0CBA"/>
    <w:rsid w:val="00DC12DF"/>
    <w:rsid w:val="00DC2DA0"/>
    <w:rsid w:val="00DC36D1"/>
    <w:rsid w:val="00DC36FA"/>
    <w:rsid w:val="00DC405C"/>
    <w:rsid w:val="00DC45BD"/>
    <w:rsid w:val="00DC4B77"/>
    <w:rsid w:val="00DC655C"/>
    <w:rsid w:val="00DC6C99"/>
    <w:rsid w:val="00DC6DA1"/>
    <w:rsid w:val="00DC7562"/>
    <w:rsid w:val="00DC78C1"/>
    <w:rsid w:val="00DD041B"/>
    <w:rsid w:val="00DD0FDA"/>
    <w:rsid w:val="00DD15B0"/>
    <w:rsid w:val="00DD1B70"/>
    <w:rsid w:val="00DD2F3E"/>
    <w:rsid w:val="00DD3CBE"/>
    <w:rsid w:val="00DD5236"/>
    <w:rsid w:val="00DD53A8"/>
    <w:rsid w:val="00DD5AF6"/>
    <w:rsid w:val="00DD621B"/>
    <w:rsid w:val="00DD6528"/>
    <w:rsid w:val="00DD6C79"/>
    <w:rsid w:val="00DD6D69"/>
    <w:rsid w:val="00DD73C9"/>
    <w:rsid w:val="00DE092F"/>
    <w:rsid w:val="00DE0C56"/>
    <w:rsid w:val="00DE0CF0"/>
    <w:rsid w:val="00DE1CD0"/>
    <w:rsid w:val="00DE34FB"/>
    <w:rsid w:val="00DE39D8"/>
    <w:rsid w:val="00DE49D3"/>
    <w:rsid w:val="00DE4A5C"/>
    <w:rsid w:val="00DE56EE"/>
    <w:rsid w:val="00DE5A03"/>
    <w:rsid w:val="00DE5FEF"/>
    <w:rsid w:val="00DE68D2"/>
    <w:rsid w:val="00DE69AF"/>
    <w:rsid w:val="00DF0D3A"/>
    <w:rsid w:val="00DF0E3D"/>
    <w:rsid w:val="00DF34C7"/>
    <w:rsid w:val="00DF49FC"/>
    <w:rsid w:val="00DF4A55"/>
    <w:rsid w:val="00E00313"/>
    <w:rsid w:val="00E008DB"/>
    <w:rsid w:val="00E00AE8"/>
    <w:rsid w:val="00E00D0C"/>
    <w:rsid w:val="00E03350"/>
    <w:rsid w:val="00E03599"/>
    <w:rsid w:val="00E04830"/>
    <w:rsid w:val="00E05985"/>
    <w:rsid w:val="00E05AF1"/>
    <w:rsid w:val="00E0699E"/>
    <w:rsid w:val="00E0783E"/>
    <w:rsid w:val="00E11367"/>
    <w:rsid w:val="00E12088"/>
    <w:rsid w:val="00E13E5B"/>
    <w:rsid w:val="00E1489B"/>
    <w:rsid w:val="00E14D34"/>
    <w:rsid w:val="00E1505C"/>
    <w:rsid w:val="00E15BD2"/>
    <w:rsid w:val="00E165A4"/>
    <w:rsid w:val="00E172A9"/>
    <w:rsid w:val="00E21D09"/>
    <w:rsid w:val="00E2269E"/>
    <w:rsid w:val="00E22BED"/>
    <w:rsid w:val="00E22FD6"/>
    <w:rsid w:val="00E23A49"/>
    <w:rsid w:val="00E23D87"/>
    <w:rsid w:val="00E24558"/>
    <w:rsid w:val="00E246B5"/>
    <w:rsid w:val="00E24ECB"/>
    <w:rsid w:val="00E253FB"/>
    <w:rsid w:val="00E257E8"/>
    <w:rsid w:val="00E25A06"/>
    <w:rsid w:val="00E25F22"/>
    <w:rsid w:val="00E26036"/>
    <w:rsid w:val="00E26569"/>
    <w:rsid w:val="00E2667A"/>
    <w:rsid w:val="00E26A19"/>
    <w:rsid w:val="00E26D9E"/>
    <w:rsid w:val="00E27BC8"/>
    <w:rsid w:val="00E31657"/>
    <w:rsid w:val="00E32AAC"/>
    <w:rsid w:val="00E33A78"/>
    <w:rsid w:val="00E34405"/>
    <w:rsid w:val="00E348BC"/>
    <w:rsid w:val="00E36CF2"/>
    <w:rsid w:val="00E370B4"/>
    <w:rsid w:val="00E378E9"/>
    <w:rsid w:val="00E4004F"/>
    <w:rsid w:val="00E40290"/>
    <w:rsid w:val="00E40400"/>
    <w:rsid w:val="00E4077F"/>
    <w:rsid w:val="00E40C08"/>
    <w:rsid w:val="00E41196"/>
    <w:rsid w:val="00E41534"/>
    <w:rsid w:val="00E41A32"/>
    <w:rsid w:val="00E4260F"/>
    <w:rsid w:val="00E42E7B"/>
    <w:rsid w:val="00E45378"/>
    <w:rsid w:val="00E45514"/>
    <w:rsid w:val="00E45D83"/>
    <w:rsid w:val="00E46002"/>
    <w:rsid w:val="00E46499"/>
    <w:rsid w:val="00E47D7D"/>
    <w:rsid w:val="00E517C6"/>
    <w:rsid w:val="00E51B56"/>
    <w:rsid w:val="00E51D77"/>
    <w:rsid w:val="00E52381"/>
    <w:rsid w:val="00E528A2"/>
    <w:rsid w:val="00E540C7"/>
    <w:rsid w:val="00E54CD9"/>
    <w:rsid w:val="00E55A11"/>
    <w:rsid w:val="00E55A72"/>
    <w:rsid w:val="00E55E25"/>
    <w:rsid w:val="00E55FD6"/>
    <w:rsid w:val="00E55FED"/>
    <w:rsid w:val="00E5772A"/>
    <w:rsid w:val="00E61039"/>
    <w:rsid w:val="00E6104B"/>
    <w:rsid w:val="00E62541"/>
    <w:rsid w:val="00E62F21"/>
    <w:rsid w:val="00E6303C"/>
    <w:rsid w:val="00E644DB"/>
    <w:rsid w:val="00E6587E"/>
    <w:rsid w:val="00E670B6"/>
    <w:rsid w:val="00E67994"/>
    <w:rsid w:val="00E67CFB"/>
    <w:rsid w:val="00E70015"/>
    <w:rsid w:val="00E7029C"/>
    <w:rsid w:val="00E702DE"/>
    <w:rsid w:val="00E7034A"/>
    <w:rsid w:val="00E7074E"/>
    <w:rsid w:val="00E71196"/>
    <w:rsid w:val="00E714E6"/>
    <w:rsid w:val="00E71C33"/>
    <w:rsid w:val="00E72563"/>
    <w:rsid w:val="00E72DEE"/>
    <w:rsid w:val="00E72E13"/>
    <w:rsid w:val="00E72F9A"/>
    <w:rsid w:val="00E73303"/>
    <w:rsid w:val="00E73D2D"/>
    <w:rsid w:val="00E73EA1"/>
    <w:rsid w:val="00E74989"/>
    <w:rsid w:val="00E75DA1"/>
    <w:rsid w:val="00E76D02"/>
    <w:rsid w:val="00E774B6"/>
    <w:rsid w:val="00E77F82"/>
    <w:rsid w:val="00E80CD6"/>
    <w:rsid w:val="00E815D9"/>
    <w:rsid w:val="00E8214B"/>
    <w:rsid w:val="00E827C5"/>
    <w:rsid w:val="00E8485C"/>
    <w:rsid w:val="00E85E2B"/>
    <w:rsid w:val="00E85E47"/>
    <w:rsid w:val="00E87468"/>
    <w:rsid w:val="00E879C7"/>
    <w:rsid w:val="00E87DF5"/>
    <w:rsid w:val="00E87E7C"/>
    <w:rsid w:val="00E90775"/>
    <w:rsid w:val="00E90B0D"/>
    <w:rsid w:val="00E90CEF"/>
    <w:rsid w:val="00E90ECD"/>
    <w:rsid w:val="00E91388"/>
    <w:rsid w:val="00E92249"/>
    <w:rsid w:val="00E937DC"/>
    <w:rsid w:val="00E94432"/>
    <w:rsid w:val="00E94612"/>
    <w:rsid w:val="00E949E2"/>
    <w:rsid w:val="00E94B95"/>
    <w:rsid w:val="00E95F5D"/>
    <w:rsid w:val="00E97D28"/>
    <w:rsid w:val="00EA012F"/>
    <w:rsid w:val="00EA109E"/>
    <w:rsid w:val="00EA3409"/>
    <w:rsid w:val="00EA379C"/>
    <w:rsid w:val="00EA3C3E"/>
    <w:rsid w:val="00EA42B8"/>
    <w:rsid w:val="00EA49B3"/>
    <w:rsid w:val="00EA599A"/>
    <w:rsid w:val="00EA6D4C"/>
    <w:rsid w:val="00EA6FDC"/>
    <w:rsid w:val="00EB1D43"/>
    <w:rsid w:val="00EB211A"/>
    <w:rsid w:val="00EB39DF"/>
    <w:rsid w:val="00EB3FA3"/>
    <w:rsid w:val="00EB499C"/>
    <w:rsid w:val="00EB4A5D"/>
    <w:rsid w:val="00EB5EEC"/>
    <w:rsid w:val="00EB5FF5"/>
    <w:rsid w:val="00EB61C7"/>
    <w:rsid w:val="00EB76C0"/>
    <w:rsid w:val="00EB76CF"/>
    <w:rsid w:val="00EB78F7"/>
    <w:rsid w:val="00EC0C52"/>
    <w:rsid w:val="00EC286E"/>
    <w:rsid w:val="00EC34FD"/>
    <w:rsid w:val="00EC3AF3"/>
    <w:rsid w:val="00EC3C5C"/>
    <w:rsid w:val="00EC3DB0"/>
    <w:rsid w:val="00EC3DDE"/>
    <w:rsid w:val="00EC4F2B"/>
    <w:rsid w:val="00EC5029"/>
    <w:rsid w:val="00EC6409"/>
    <w:rsid w:val="00EC6E50"/>
    <w:rsid w:val="00EC6F15"/>
    <w:rsid w:val="00EC77D1"/>
    <w:rsid w:val="00EC7B05"/>
    <w:rsid w:val="00ED15B7"/>
    <w:rsid w:val="00ED1A57"/>
    <w:rsid w:val="00ED1AF1"/>
    <w:rsid w:val="00ED1BFB"/>
    <w:rsid w:val="00ED1D65"/>
    <w:rsid w:val="00ED2473"/>
    <w:rsid w:val="00ED3A67"/>
    <w:rsid w:val="00ED3B3C"/>
    <w:rsid w:val="00ED7617"/>
    <w:rsid w:val="00EE4264"/>
    <w:rsid w:val="00EE433D"/>
    <w:rsid w:val="00EE554B"/>
    <w:rsid w:val="00EE5B92"/>
    <w:rsid w:val="00EE66E5"/>
    <w:rsid w:val="00EE756A"/>
    <w:rsid w:val="00EF01C6"/>
    <w:rsid w:val="00EF0F00"/>
    <w:rsid w:val="00EF1BE1"/>
    <w:rsid w:val="00EF25A1"/>
    <w:rsid w:val="00EF264F"/>
    <w:rsid w:val="00EF2BDF"/>
    <w:rsid w:val="00EF2F8D"/>
    <w:rsid w:val="00EF2FE1"/>
    <w:rsid w:val="00EF61C0"/>
    <w:rsid w:val="00EF756B"/>
    <w:rsid w:val="00EF7A21"/>
    <w:rsid w:val="00EF7CD5"/>
    <w:rsid w:val="00EF7F09"/>
    <w:rsid w:val="00EF7F39"/>
    <w:rsid w:val="00F006E3"/>
    <w:rsid w:val="00F008AD"/>
    <w:rsid w:val="00F01CA2"/>
    <w:rsid w:val="00F01DD3"/>
    <w:rsid w:val="00F067C1"/>
    <w:rsid w:val="00F07CF5"/>
    <w:rsid w:val="00F07D0F"/>
    <w:rsid w:val="00F10891"/>
    <w:rsid w:val="00F1195E"/>
    <w:rsid w:val="00F12D5F"/>
    <w:rsid w:val="00F143F4"/>
    <w:rsid w:val="00F1595F"/>
    <w:rsid w:val="00F167A1"/>
    <w:rsid w:val="00F20432"/>
    <w:rsid w:val="00F2120F"/>
    <w:rsid w:val="00F2189E"/>
    <w:rsid w:val="00F23878"/>
    <w:rsid w:val="00F24CD0"/>
    <w:rsid w:val="00F26955"/>
    <w:rsid w:val="00F26ED0"/>
    <w:rsid w:val="00F275AE"/>
    <w:rsid w:val="00F30267"/>
    <w:rsid w:val="00F3051C"/>
    <w:rsid w:val="00F3158A"/>
    <w:rsid w:val="00F31CDC"/>
    <w:rsid w:val="00F33925"/>
    <w:rsid w:val="00F34A2E"/>
    <w:rsid w:val="00F353A2"/>
    <w:rsid w:val="00F358C1"/>
    <w:rsid w:val="00F36E30"/>
    <w:rsid w:val="00F37D12"/>
    <w:rsid w:val="00F40C6B"/>
    <w:rsid w:val="00F418B4"/>
    <w:rsid w:val="00F427E8"/>
    <w:rsid w:val="00F429FD"/>
    <w:rsid w:val="00F42C52"/>
    <w:rsid w:val="00F43421"/>
    <w:rsid w:val="00F436AB"/>
    <w:rsid w:val="00F4373B"/>
    <w:rsid w:val="00F45C4A"/>
    <w:rsid w:val="00F479B0"/>
    <w:rsid w:val="00F504DA"/>
    <w:rsid w:val="00F50B65"/>
    <w:rsid w:val="00F5138C"/>
    <w:rsid w:val="00F519C9"/>
    <w:rsid w:val="00F519D6"/>
    <w:rsid w:val="00F525D3"/>
    <w:rsid w:val="00F52775"/>
    <w:rsid w:val="00F52B8A"/>
    <w:rsid w:val="00F5304F"/>
    <w:rsid w:val="00F540AF"/>
    <w:rsid w:val="00F54EC0"/>
    <w:rsid w:val="00F568F4"/>
    <w:rsid w:val="00F56A9C"/>
    <w:rsid w:val="00F56DE5"/>
    <w:rsid w:val="00F607D1"/>
    <w:rsid w:val="00F61232"/>
    <w:rsid w:val="00F6182C"/>
    <w:rsid w:val="00F6223E"/>
    <w:rsid w:val="00F63CED"/>
    <w:rsid w:val="00F644DF"/>
    <w:rsid w:val="00F65721"/>
    <w:rsid w:val="00F71FDE"/>
    <w:rsid w:val="00F721D8"/>
    <w:rsid w:val="00F7263F"/>
    <w:rsid w:val="00F72812"/>
    <w:rsid w:val="00F72CC5"/>
    <w:rsid w:val="00F737AC"/>
    <w:rsid w:val="00F74346"/>
    <w:rsid w:val="00F74B6E"/>
    <w:rsid w:val="00F75510"/>
    <w:rsid w:val="00F770E7"/>
    <w:rsid w:val="00F77B71"/>
    <w:rsid w:val="00F81DDA"/>
    <w:rsid w:val="00F82AED"/>
    <w:rsid w:val="00F8319A"/>
    <w:rsid w:val="00F83827"/>
    <w:rsid w:val="00F83E16"/>
    <w:rsid w:val="00F851A5"/>
    <w:rsid w:val="00F867B4"/>
    <w:rsid w:val="00F90F4F"/>
    <w:rsid w:val="00F926B2"/>
    <w:rsid w:val="00F9289A"/>
    <w:rsid w:val="00F92A97"/>
    <w:rsid w:val="00F931AB"/>
    <w:rsid w:val="00F93841"/>
    <w:rsid w:val="00F94060"/>
    <w:rsid w:val="00F94751"/>
    <w:rsid w:val="00F94B72"/>
    <w:rsid w:val="00F94E5B"/>
    <w:rsid w:val="00F95563"/>
    <w:rsid w:val="00F958CE"/>
    <w:rsid w:val="00F96D00"/>
    <w:rsid w:val="00F97526"/>
    <w:rsid w:val="00F9770C"/>
    <w:rsid w:val="00FA0ABD"/>
    <w:rsid w:val="00FA12AD"/>
    <w:rsid w:val="00FA31FF"/>
    <w:rsid w:val="00FA3964"/>
    <w:rsid w:val="00FA3E8C"/>
    <w:rsid w:val="00FA3FAE"/>
    <w:rsid w:val="00FA4679"/>
    <w:rsid w:val="00FA4D2C"/>
    <w:rsid w:val="00FA6EA0"/>
    <w:rsid w:val="00FA736E"/>
    <w:rsid w:val="00FA79EA"/>
    <w:rsid w:val="00FA7D57"/>
    <w:rsid w:val="00FB064B"/>
    <w:rsid w:val="00FB0C5D"/>
    <w:rsid w:val="00FB35F4"/>
    <w:rsid w:val="00FB4C5F"/>
    <w:rsid w:val="00FB5034"/>
    <w:rsid w:val="00FB6B3A"/>
    <w:rsid w:val="00FB70D5"/>
    <w:rsid w:val="00FB76F5"/>
    <w:rsid w:val="00FC0237"/>
    <w:rsid w:val="00FC06C1"/>
    <w:rsid w:val="00FC1166"/>
    <w:rsid w:val="00FC1482"/>
    <w:rsid w:val="00FC1B8F"/>
    <w:rsid w:val="00FC1BCB"/>
    <w:rsid w:val="00FC2CCE"/>
    <w:rsid w:val="00FC5DA7"/>
    <w:rsid w:val="00FC70D4"/>
    <w:rsid w:val="00FD0165"/>
    <w:rsid w:val="00FD0A32"/>
    <w:rsid w:val="00FD0ECB"/>
    <w:rsid w:val="00FD2EF0"/>
    <w:rsid w:val="00FD58EB"/>
    <w:rsid w:val="00FD5B01"/>
    <w:rsid w:val="00FD5E10"/>
    <w:rsid w:val="00FD6DF5"/>
    <w:rsid w:val="00FD74A1"/>
    <w:rsid w:val="00FD76B5"/>
    <w:rsid w:val="00FD772A"/>
    <w:rsid w:val="00FE0733"/>
    <w:rsid w:val="00FE08F0"/>
    <w:rsid w:val="00FE1151"/>
    <w:rsid w:val="00FE134E"/>
    <w:rsid w:val="00FE1F1D"/>
    <w:rsid w:val="00FE26BB"/>
    <w:rsid w:val="00FE3F6C"/>
    <w:rsid w:val="00FE48AC"/>
    <w:rsid w:val="00FE4F71"/>
    <w:rsid w:val="00FE59CB"/>
    <w:rsid w:val="00FE5D28"/>
    <w:rsid w:val="00FF0057"/>
    <w:rsid w:val="00FF0AF9"/>
    <w:rsid w:val="00FF1AAC"/>
    <w:rsid w:val="00FF216B"/>
    <w:rsid w:val="00FF243E"/>
    <w:rsid w:val="00FF27D4"/>
    <w:rsid w:val="00FF4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9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w:basedOn w:val="Normal"/>
    <w:link w:val="HeaderChar"/>
    <w:uiPriority w:val="99"/>
    <w:rsid w:val="00E05AF1"/>
    <w:rPr>
      <w:sz w:val="20"/>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cau"/>
    <w:basedOn w:val="Normal"/>
    <w:link w:val="BodyTextChar"/>
    <w:uiPriority w:val="99"/>
    <w:rsid w:val="00E05AF1"/>
    <w:pPr>
      <w:suppressAutoHyphens/>
      <w:ind w:right="-72"/>
    </w:pPr>
    <w:rPr>
      <w:spacing w:val="-4"/>
    </w:rPr>
  </w:style>
  <w:style w:type="character" w:customStyle="1" w:styleId="BodyTextChar">
    <w:name w:val="Body Text Char"/>
    <w:aliases w:val="cau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C4754B"/>
    <w:rPr>
      <w:rFonts w:ascii="Arial Unicode MS" w:eastAsia="Arial Unicode MS" w:hAnsi="Arial Unicode MS" w:cs="Arial Unicode MS"/>
      <w:sz w:val="24"/>
      <w:szCs w:val="24"/>
    </w:rPr>
  </w:style>
  <w:style w:type="character" w:customStyle="1" w:styleId="UnresolvedMention">
    <w:name w:val="Unresolved Mention"/>
    <w:uiPriority w:val="99"/>
    <w:semiHidden/>
    <w:unhideWhenUsed/>
    <w:rsid w:val="007310B8"/>
    <w:rPr>
      <w:color w:val="605E5C"/>
      <w:shd w:val="clear" w:color="auto" w:fill="E1DFDD"/>
    </w:rPr>
  </w:style>
  <w:style w:type="character" w:customStyle="1" w:styleId="Bodytext18">
    <w:name w:val="Body text (18)_"/>
    <w:link w:val="Bodytext180"/>
    <w:rsid w:val="00B52F6E"/>
    <w:rPr>
      <w:i/>
      <w:iCs/>
      <w:shd w:val="clear" w:color="auto" w:fill="FFFFFF"/>
    </w:rPr>
  </w:style>
  <w:style w:type="paragraph" w:customStyle="1" w:styleId="Bodytext180">
    <w:name w:val="Body text (18)"/>
    <w:basedOn w:val="Normal"/>
    <w:link w:val="Bodytext18"/>
    <w:rsid w:val="00B52F6E"/>
    <w:pPr>
      <w:widowControl w:val="0"/>
      <w:shd w:val="clear" w:color="auto" w:fill="FFFFFF"/>
      <w:spacing w:line="240" w:lineRule="atLeast"/>
      <w:jc w:val="right"/>
    </w:pPr>
    <w:rPr>
      <w:rFonts w:ascii="Calibri" w:eastAsia="MS Mincho" w:hAnsi="Calibri"/>
      <w:i/>
      <w:iCs/>
      <w:sz w:val="20"/>
    </w:rPr>
  </w:style>
  <w:style w:type="character" w:customStyle="1" w:styleId="fontstyle01">
    <w:name w:val="fontstyle01"/>
    <w:basedOn w:val="DefaultParagraphFont"/>
    <w:rsid w:val="000A199F"/>
    <w:rPr>
      <w:rFonts w:ascii="TimesNewRomanPSMT" w:hAnsi="TimesNewRomanPSMT" w:hint="default"/>
      <w:b w:val="0"/>
      <w:bCs w:val="0"/>
      <w:i w:val="0"/>
      <w:iCs w:val="0"/>
      <w:color w:val="000000"/>
      <w:sz w:val="28"/>
      <w:szCs w:val="28"/>
    </w:rPr>
  </w:style>
  <w:style w:type="paragraph" w:customStyle="1" w:styleId="81Tieudec8">
    <w:name w:val="8.1. Tieude_c8"/>
    <w:basedOn w:val="Normal"/>
    <w:rsid w:val="003C782A"/>
    <w:pPr>
      <w:suppressAutoHyphens/>
      <w:spacing w:line="360" w:lineRule="auto"/>
      <w:ind w:firstLine="720"/>
    </w:pPr>
    <w:rPr>
      <w:sz w:val="26"/>
      <w:szCs w:val="24"/>
      <w:lang w:val="vi-VN" w:eastAsia="ar-SA"/>
    </w:rPr>
  </w:style>
  <w:style w:type="paragraph" w:customStyle="1" w:styleId="LVV3">
    <w:name w:val="LVV3"/>
    <w:basedOn w:val="Normal"/>
    <w:qFormat/>
    <w:rsid w:val="003C782A"/>
    <w:pPr>
      <w:spacing w:before="60" w:after="60" w:line="276" w:lineRule="auto"/>
      <w:outlineLvl w:val="2"/>
    </w:pPr>
    <w:rPr>
      <w:b/>
      <w:color w:val="1B11E5"/>
      <w:sz w:val="26"/>
      <w:szCs w:val="26"/>
    </w:rPr>
  </w:style>
  <w:style w:type="paragraph" w:customStyle="1" w:styleId="LVV4">
    <w:name w:val="LVV4"/>
    <w:basedOn w:val="Normal"/>
    <w:qFormat/>
    <w:rsid w:val="003C782A"/>
    <w:pPr>
      <w:tabs>
        <w:tab w:val="left" w:pos="900"/>
      </w:tabs>
      <w:spacing w:before="120" w:after="60" w:line="276" w:lineRule="auto"/>
      <w:outlineLvl w:val="3"/>
    </w:pPr>
    <w:rPr>
      <w:b/>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w:basedOn w:val="Normal"/>
    <w:link w:val="HeaderChar"/>
    <w:uiPriority w:val="99"/>
    <w:rsid w:val="00E05AF1"/>
    <w:rPr>
      <w:sz w:val="20"/>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cau"/>
    <w:basedOn w:val="Normal"/>
    <w:link w:val="BodyTextChar"/>
    <w:uiPriority w:val="99"/>
    <w:rsid w:val="00E05AF1"/>
    <w:pPr>
      <w:suppressAutoHyphens/>
      <w:ind w:right="-72"/>
    </w:pPr>
    <w:rPr>
      <w:spacing w:val="-4"/>
    </w:rPr>
  </w:style>
  <w:style w:type="character" w:customStyle="1" w:styleId="BodyTextChar">
    <w:name w:val="Body Text Char"/>
    <w:aliases w:val="cau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C4754B"/>
    <w:rPr>
      <w:rFonts w:ascii="Arial Unicode MS" w:eastAsia="Arial Unicode MS" w:hAnsi="Arial Unicode MS" w:cs="Arial Unicode MS"/>
      <w:sz w:val="24"/>
      <w:szCs w:val="24"/>
    </w:rPr>
  </w:style>
  <w:style w:type="character" w:customStyle="1" w:styleId="UnresolvedMention">
    <w:name w:val="Unresolved Mention"/>
    <w:uiPriority w:val="99"/>
    <w:semiHidden/>
    <w:unhideWhenUsed/>
    <w:rsid w:val="007310B8"/>
    <w:rPr>
      <w:color w:val="605E5C"/>
      <w:shd w:val="clear" w:color="auto" w:fill="E1DFDD"/>
    </w:rPr>
  </w:style>
  <w:style w:type="character" w:customStyle="1" w:styleId="Bodytext18">
    <w:name w:val="Body text (18)_"/>
    <w:link w:val="Bodytext180"/>
    <w:rsid w:val="00B52F6E"/>
    <w:rPr>
      <w:i/>
      <w:iCs/>
      <w:shd w:val="clear" w:color="auto" w:fill="FFFFFF"/>
    </w:rPr>
  </w:style>
  <w:style w:type="paragraph" w:customStyle="1" w:styleId="Bodytext180">
    <w:name w:val="Body text (18)"/>
    <w:basedOn w:val="Normal"/>
    <w:link w:val="Bodytext18"/>
    <w:rsid w:val="00B52F6E"/>
    <w:pPr>
      <w:widowControl w:val="0"/>
      <w:shd w:val="clear" w:color="auto" w:fill="FFFFFF"/>
      <w:spacing w:line="240" w:lineRule="atLeast"/>
      <w:jc w:val="right"/>
    </w:pPr>
    <w:rPr>
      <w:rFonts w:ascii="Calibri" w:eastAsia="MS Mincho" w:hAnsi="Calibri"/>
      <w:i/>
      <w:iCs/>
      <w:sz w:val="20"/>
    </w:rPr>
  </w:style>
  <w:style w:type="character" w:customStyle="1" w:styleId="fontstyle01">
    <w:name w:val="fontstyle01"/>
    <w:basedOn w:val="DefaultParagraphFont"/>
    <w:rsid w:val="000A199F"/>
    <w:rPr>
      <w:rFonts w:ascii="TimesNewRomanPSMT" w:hAnsi="TimesNewRomanPSMT" w:hint="default"/>
      <w:b w:val="0"/>
      <w:bCs w:val="0"/>
      <w:i w:val="0"/>
      <w:iCs w:val="0"/>
      <w:color w:val="000000"/>
      <w:sz w:val="28"/>
      <w:szCs w:val="28"/>
    </w:rPr>
  </w:style>
  <w:style w:type="paragraph" w:customStyle="1" w:styleId="81Tieudec8">
    <w:name w:val="8.1. Tieude_c8"/>
    <w:basedOn w:val="Normal"/>
    <w:rsid w:val="003C782A"/>
    <w:pPr>
      <w:suppressAutoHyphens/>
      <w:spacing w:line="360" w:lineRule="auto"/>
      <w:ind w:firstLine="720"/>
    </w:pPr>
    <w:rPr>
      <w:sz w:val="26"/>
      <w:szCs w:val="24"/>
      <w:lang w:val="vi-VN" w:eastAsia="ar-SA"/>
    </w:rPr>
  </w:style>
  <w:style w:type="paragraph" w:customStyle="1" w:styleId="LVV3">
    <w:name w:val="LVV3"/>
    <w:basedOn w:val="Normal"/>
    <w:qFormat/>
    <w:rsid w:val="003C782A"/>
    <w:pPr>
      <w:spacing w:before="60" w:after="60" w:line="276" w:lineRule="auto"/>
      <w:outlineLvl w:val="2"/>
    </w:pPr>
    <w:rPr>
      <w:b/>
      <w:color w:val="1B11E5"/>
      <w:sz w:val="26"/>
      <w:szCs w:val="26"/>
    </w:rPr>
  </w:style>
  <w:style w:type="paragraph" w:customStyle="1" w:styleId="LVV4">
    <w:name w:val="LVV4"/>
    <w:basedOn w:val="Normal"/>
    <w:qFormat/>
    <w:rsid w:val="003C782A"/>
    <w:pPr>
      <w:tabs>
        <w:tab w:val="left" w:pos="900"/>
      </w:tabs>
      <w:spacing w:before="120" w:after="60" w:line="276" w:lineRule="auto"/>
      <w:outlineLvl w:val="3"/>
    </w:pPr>
    <w:rPr>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45122">
      <w:bodyDiv w:val="1"/>
      <w:marLeft w:val="0"/>
      <w:marRight w:val="0"/>
      <w:marTop w:val="0"/>
      <w:marBottom w:val="0"/>
      <w:divBdr>
        <w:top w:val="none" w:sz="0" w:space="0" w:color="auto"/>
        <w:left w:val="none" w:sz="0" w:space="0" w:color="auto"/>
        <w:bottom w:val="none" w:sz="0" w:space="0" w:color="auto"/>
        <w:right w:val="none" w:sz="0" w:space="0" w:color="auto"/>
      </w:divBdr>
    </w:div>
    <w:div w:id="16783825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72985234">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3750352">
      <w:bodyDiv w:val="1"/>
      <w:marLeft w:val="0"/>
      <w:marRight w:val="0"/>
      <w:marTop w:val="0"/>
      <w:marBottom w:val="0"/>
      <w:divBdr>
        <w:top w:val="none" w:sz="0" w:space="0" w:color="auto"/>
        <w:left w:val="none" w:sz="0" w:space="0" w:color="auto"/>
        <w:bottom w:val="none" w:sz="0" w:space="0" w:color="auto"/>
        <w:right w:val="none" w:sz="0" w:space="0" w:color="auto"/>
      </w:divBdr>
    </w:div>
    <w:div w:id="650525108">
      <w:bodyDiv w:val="1"/>
      <w:marLeft w:val="0"/>
      <w:marRight w:val="0"/>
      <w:marTop w:val="0"/>
      <w:marBottom w:val="0"/>
      <w:divBdr>
        <w:top w:val="none" w:sz="0" w:space="0" w:color="auto"/>
        <w:left w:val="none" w:sz="0" w:space="0" w:color="auto"/>
        <w:bottom w:val="none" w:sz="0" w:space="0" w:color="auto"/>
        <w:right w:val="none" w:sz="0" w:space="0" w:color="auto"/>
      </w:divBdr>
      <w:divsChild>
        <w:div w:id="1474904562">
          <w:marLeft w:val="0"/>
          <w:marRight w:val="0"/>
          <w:marTop w:val="0"/>
          <w:marBottom w:val="0"/>
          <w:divBdr>
            <w:top w:val="none" w:sz="0" w:space="0" w:color="auto"/>
            <w:left w:val="none" w:sz="0" w:space="0" w:color="auto"/>
            <w:bottom w:val="none" w:sz="0" w:space="0" w:color="auto"/>
            <w:right w:val="none" w:sz="0" w:space="0" w:color="auto"/>
          </w:divBdr>
          <w:divsChild>
            <w:div w:id="817502592">
              <w:marLeft w:val="0"/>
              <w:marRight w:val="0"/>
              <w:marTop w:val="0"/>
              <w:marBottom w:val="0"/>
              <w:divBdr>
                <w:top w:val="none" w:sz="0" w:space="0" w:color="auto"/>
                <w:left w:val="none" w:sz="0" w:space="0" w:color="auto"/>
                <w:bottom w:val="none" w:sz="0" w:space="0" w:color="auto"/>
                <w:right w:val="none" w:sz="0" w:space="0" w:color="auto"/>
              </w:divBdr>
              <w:divsChild>
                <w:div w:id="1446533187">
                  <w:marLeft w:val="0"/>
                  <w:marRight w:val="-105"/>
                  <w:marTop w:val="0"/>
                  <w:marBottom w:val="0"/>
                  <w:divBdr>
                    <w:top w:val="none" w:sz="0" w:space="0" w:color="auto"/>
                    <w:left w:val="none" w:sz="0" w:space="0" w:color="auto"/>
                    <w:bottom w:val="none" w:sz="0" w:space="0" w:color="auto"/>
                    <w:right w:val="none" w:sz="0" w:space="0" w:color="auto"/>
                  </w:divBdr>
                  <w:divsChild>
                    <w:div w:id="882516716">
                      <w:marLeft w:val="0"/>
                      <w:marRight w:val="0"/>
                      <w:marTop w:val="0"/>
                      <w:marBottom w:val="0"/>
                      <w:divBdr>
                        <w:top w:val="none" w:sz="0" w:space="0" w:color="auto"/>
                        <w:left w:val="none" w:sz="0" w:space="0" w:color="auto"/>
                        <w:bottom w:val="none" w:sz="0" w:space="0" w:color="auto"/>
                        <w:right w:val="none" w:sz="0" w:space="0" w:color="auto"/>
                      </w:divBdr>
                      <w:divsChild>
                        <w:div w:id="642588011">
                          <w:marLeft w:val="0"/>
                          <w:marRight w:val="0"/>
                          <w:marTop w:val="150"/>
                          <w:marBottom w:val="0"/>
                          <w:divBdr>
                            <w:top w:val="none" w:sz="0" w:space="0" w:color="auto"/>
                            <w:left w:val="none" w:sz="0" w:space="0" w:color="auto"/>
                            <w:bottom w:val="none" w:sz="0" w:space="0" w:color="auto"/>
                            <w:right w:val="none" w:sz="0" w:space="0" w:color="auto"/>
                          </w:divBdr>
                          <w:divsChild>
                            <w:div w:id="802894402">
                              <w:marLeft w:val="240"/>
                              <w:marRight w:val="240"/>
                              <w:marTop w:val="0"/>
                              <w:marBottom w:val="60"/>
                              <w:divBdr>
                                <w:top w:val="none" w:sz="0" w:space="0" w:color="auto"/>
                                <w:left w:val="none" w:sz="0" w:space="0" w:color="auto"/>
                                <w:bottom w:val="none" w:sz="0" w:space="0" w:color="auto"/>
                                <w:right w:val="none" w:sz="0" w:space="0" w:color="auto"/>
                              </w:divBdr>
                              <w:divsChild>
                                <w:div w:id="2018918459">
                                  <w:marLeft w:val="150"/>
                                  <w:marRight w:val="0"/>
                                  <w:marTop w:val="0"/>
                                  <w:marBottom w:val="0"/>
                                  <w:divBdr>
                                    <w:top w:val="none" w:sz="0" w:space="0" w:color="auto"/>
                                    <w:left w:val="none" w:sz="0" w:space="0" w:color="auto"/>
                                    <w:bottom w:val="none" w:sz="0" w:space="0" w:color="auto"/>
                                    <w:right w:val="none" w:sz="0" w:space="0" w:color="auto"/>
                                  </w:divBdr>
                                  <w:divsChild>
                                    <w:div w:id="52898151">
                                      <w:marLeft w:val="0"/>
                                      <w:marRight w:val="0"/>
                                      <w:marTop w:val="0"/>
                                      <w:marBottom w:val="0"/>
                                      <w:divBdr>
                                        <w:top w:val="none" w:sz="0" w:space="0" w:color="auto"/>
                                        <w:left w:val="none" w:sz="0" w:space="0" w:color="auto"/>
                                        <w:bottom w:val="none" w:sz="0" w:space="0" w:color="auto"/>
                                        <w:right w:val="none" w:sz="0" w:space="0" w:color="auto"/>
                                      </w:divBdr>
                                      <w:divsChild>
                                        <w:div w:id="595555560">
                                          <w:marLeft w:val="0"/>
                                          <w:marRight w:val="0"/>
                                          <w:marTop w:val="0"/>
                                          <w:marBottom w:val="0"/>
                                          <w:divBdr>
                                            <w:top w:val="none" w:sz="0" w:space="0" w:color="auto"/>
                                            <w:left w:val="none" w:sz="0" w:space="0" w:color="auto"/>
                                            <w:bottom w:val="none" w:sz="0" w:space="0" w:color="auto"/>
                                            <w:right w:val="none" w:sz="0" w:space="0" w:color="auto"/>
                                          </w:divBdr>
                                          <w:divsChild>
                                            <w:div w:id="170948160">
                                              <w:marLeft w:val="0"/>
                                              <w:marRight w:val="0"/>
                                              <w:marTop w:val="0"/>
                                              <w:marBottom w:val="60"/>
                                              <w:divBdr>
                                                <w:top w:val="none" w:sz="0" w:space="0" w:color="auto"/>
                                                <w:left w:val="none" w:sz="0" w:space="0" w:color="auto"/>
                                                <w:bottom w:val="none" w:sz="0" w:space="0" w:color="auto"/>
                                                <w:right w:val="none" w:sz="0" w:space="0" w:color="auto"/>
                                              </w:divBdr>
                                              <w:divsChild>
                                                <w:div w:id="63914002">
                                                  <w:marLeft w:val="0"/>
                                                  <w:marRight w:val="0"/>
                                                  <w:marTop w:val="0"/>
                                                  <w:marBottom w:val="0"/>
                                                  <w:divBdr>
                                                    <w:top w:val="none" w:sz="0" w:space="0" w:color="auto"/>
                                                    <w:left w:val="none" w:sz="0" w:space="0" w:color="auto"/>
                                                    <w:bottom w:val="none" w:sz="0" w:space="0" w:color="auto"/>
                                                    <w:right w:val="none" w:sz="0" w:space="0" w:color="auto"/>
                                                  </w:divBdr>
                                                </w:div>
                                                <w:div w:id="1712726616">
                                                  <w:marLeft w:val="0"/>
                                                  <w:marRight w:val="0"/>
                                                  <w:marTop w:val="0"/>
                                                  <w:marBottom w:val="0"/>
                                                  <w:divBdr>
                                                    <w:top w:val="none" w:sz="0" w:space="0" w:color="auto"/>
                                                    <w:left w:val="none" w:sz="0" w:space="0" w:color="auto"/>
                                                    <w:bottom w:val="none" w:sz="0" w:space="0" w:color="auto"/>
                                                    <w:right w:val="none" w:sz="0" w:space="0" w:color="auto"/>
                                                  </w:divBdr>
                                                  <w:divsChild>
                                                    <w:div w:id="158738547">
                                                      <w:marLeft w:val="0"/>
                                                      <w:marRight w:val="0"/>
                                                      <w:marTop w:val="0"/>
                                                      <w:marBottom w:val="0"/>
                                                      <w:divBdr>
                                                        <w:top w:val="none" w:sz="0" w:space="0" w:color="auto"/>
                                                        <w:left w:val="none" w:sz="0" w:space="0" w:color="auto"/>
                                                        <w:bottom w:val="none" w:sz="0" w:space="0" w:color="auto"/>
                                                        <w:right w:val="none" w:sz="0" w:space="0" w:color="auto"/>
                                                      </w:divBdr>
                                                      <w:divsChild>
                                                        <w:div w:id="1615750488">
                                                          <w:marLeft w:val="0"/>
                                                          <w:marRight w:val="0"/>
                                                          <w:marTop w:val="0"/>
                                                          <w:marBottom w:val="0"/>
                                                          <w:divBdr>
                                                            <w:top w:val="none" w:sz="0" w:space="0" w:color="auto"/>
                                                            <w:left w:val="none" w:sz="0" w:space="0" w:color="auto"/>
                                                            <w:bottom w:val="none" w:sz="0" w:space="0" w:color="auto"/>
                                                            <w:right w:val="none" w:sz="0" w:space="0" w:color="auto"/>
                                                          </w:divBdr>
                                                          <w:divsChild>
                                                            <w:div w:id="348794729">
                                                              <w:marLeft w:val="0"/>
                                                              <w:marRight w:val="0"/>
                                                              <w:marTop w:val="0"/>
                                                              <w:marBottom w:val="0"/>
                                                              <w:divBdr>
                                                                <w:top w:val="none" w:sz="0" w:space="0" w:color="auto"/>
                                                                <w:left w:val="none" w:sz="0" w:space="0" w:color="auto"/>
                                                                <w:bottom w:val="none" w:sz="0" w:space="0" w:color="auto"/>
                                                                <w:right w:val="none" w:sz="0" w:space="0" w:color="auto"/>
                                                              </w:divBdr>
                                                              <w:divsChild>
                                                                <w:div w:id="602147993">
                                                                  <w:marLeft w:val="105"/>
                                                                  <w:marRight w:val="105"/>
                                                                  <w:marTop w:val="90"/>
                                                                  <w:marBottom w:val="150"/>
                                                                  <w:divBdr>
                                                                    <w:top w:val="none" w:sz="0" w:space="0" w:color="auto"/>
                                                                    <w:left w:val="none" w:sz="0" w:space="0" w:color="auto"/>
                                                                    <w:bottom w:val="none" w:sz="0" w:space="0" w:color="auto"/>
                                                                    <w:right w:val="none" w:sz="0" w:space="0" w:color="auto"/>
                                                                  </w:divBdr>
                                                                </w:div>
                                                                <w:div w:id="1209293055">
                                                                  <w:marLeft w:val="105"/>
                                                                  <w:marRight w:val="105"/>
                                                                  <w:marTop w:val="90"/>
                                                                  <w:marBottom w:val="150"/>
                                                                  <w:divBdr>
                                                                    <w:top w:val="none" w:sz="0" w:space="0" w:color="auto"/>
                                                                    <w:left w:val="none" w:sz="0" w:space="0" w:color="auto"/>
                                                                    <w:bottom w:val="none" w:sz="0" w:space="0" w:color="auto"/>
                                                                    <w:right w:val="none" w:sz="0" w:space="0" w:color="auto"/>
                                                                  </w:divBdr>
                                                                </w:div>
                                                                <w:div w:id="1270116316">
                                                                  <w:marLeft w:val="105"/>
                                                                  <w:marRight w:val="105"/>
                                                                  <w:marTop w:val="90"/>
                                                                  <w:marBottom w:val="150"/>
                                                                  <w:divBdr>
                                                                    <w:top w:val="none" w:sz="0" w:space="0" w:color="auto"/>
                                                                    <w:left w:val="none" w:sz="0" w:space="0" w:color="auto"/>
                                                                    <w:bottom w:val="none" w:sz="0" w:space="0" w:color="auto"/>
                                                                    <w:right w:val="none" w:sz="0" w:space="0" w:color="auto"/>
                                                                  </w:divBdr>
                                                                </w:div>
                                                                <w:div w:id="1318343704">
                                                                  <w:marLeft w:val="105"/>
                                                                  <w:marRight w:val="105"/>
                                                                  <w:marTop w:val="90"/>
                                                                  <w:marBottom w:val="150"/>
                                                                  <w:divBdr>
                                                                    <w:top w:val="none" w:sz="0" w:space="0" w:color="auto"/>
                                                                    <w:left w:val="none" w:sz="0" w:space="0" w:color="auto"/>
                                                                    <w:bottom w:val="none" w:sz="0" w:space="0" w:color="auto"/>
                                                                    <w:right w:val="none" w:sz="0" w:space="0" w:color="auto"/>
                                                                  </w:divBdr>
                                                                </w:div>
                                                                <w:div w:id="1579972030">
                                                                  <w:marLeft w:val="105"/>
                                                                  <w:marRight w:val="105"/>
                                                                  <w:marTop w:val="90"/>
                                                                  <w:marBottom w:val="150"/>
                                                                  <w:divBdr>
                                                                    <w:top w:val="none" w:sz="0" w:space="0" w:color="auto"/>
                                                                    <w:left w:val="none" w:sz="0" w:space="0" w:color="auto"/>
                                                                    <w:bottom w:val="none" w:sz="0" w:space="0" w:color="auto"/>
                                                                    <w:right w:val="none" w:sz="0" w:space="0" w:color="auto"/>
                                                                  </w:divBdr>
                                                                </w:div>
                                                                <w:div w:id="208413899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1267336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62143879">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99834585">
      <w:bodyDiv w:val="1"/>
      <w:marLeft w:val="0"/>
      <w:marRight w:val="0"/>
      <w:marTop w:val="0"/>
      <w:marBottom w:val="0"/>
      <w:divBdr>
        <w:top w:val="none" w:sz="0" w:space="0" w:color="auto"/>
        <w:left w:val="none" w:sz="0" w:space="0" w:color="auto"/>
        <w:bottom w:val="none" w:sz="0" w:space="0" w:color="auto"/>
        <w:right w:val="none" w:sz="0" w:space="0" w:color="auto"/>
      </w:divBdr>
    </w:div>
    <w:div w:id="1135681621">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00320113">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5979813">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506431483">
      <w:bodyDiv w:val="1"/>
      <w:marLeft w:val="0"/>
      <w:marRight w:val="0"/>
      <w:marTop w:val="0"/>
      <w:marBottom w:val="0"/>
      <w:divBdr>
        <w:top w:val="none" w:sz="0" w:space="0" w:color="auto"/>
        <w:left w:val="none" w:sz="0" w:space="0" w:color="auto"/>
        <w:bottom w:val="none" w:sz="0" w:space="0" w:color="auto"/>
        <w:right w:val="none" w:sz="0" w:space="0" w:color="auto"/>
      </w:divBdr>
    </w:div>
    <w:div w:id="1547718225">
      <w:bodyDiv w:val="1"/>
      <w:marLeft w:val="0"/>
      <w:marRight w:val="0"/>
      <w:marTop w:val="0"/>
      <w:marBottom w:val="0"/>
      <w:divBdr>
        <w:top w:val="none" w:sz="0" w:space="0" w:color="auto"/>
        <w:left w:val="none" w:sz="0" w:space="0" w:color="auto"/>
        <w:bottom w:val="none" w:sz="0" w:space="0" w:color="auto"/>
        <w:right w:val="none" w:sz="0" w:space="0" w:color="auto"/>
      </w:divBdr>
    </w:div>
    <w:div w:id="158106066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DCD956-A8F9-40BE-BE9D-69EEBB214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2274</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Asus</cp:lastModifiedBy>
  <cp:revision>3</cp:revision>
  <cp:lastPrinted>2025-08-06T02:49:00Z</cp:lastPrinted>
  <dcterms:created xsi:type="dcterms:W3CDTF">2025-08-08T10:21:00Z</dcterms:created>
  <dcterms:modified xsi:type="dcterms:W3CDTF">2025-08-08T10:23:00Z</dcterms:modified>
</cp:coreProperties>
</file>