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CA6D3" w14:textId="77777777" w:rsidR="00A54BF8" w:rsidRDefault="00A54BF8" w:rsidP="00A54BF8">
      <w:pPr>
        <w:pStyle w:val="TOC1"/>
        <w:tabs>
          <w:tab w:val="left" w:pos="1418"/>
        </w:tabs>
        <w:spacing w:before="120" w:after="120" w:line="264" w:lineRule="auto"/>
        <w:ind w:left="0" w:right="0" w:firstLine="709"/>
        <w:rPr>
          <w:sz w:val="28"/>
          <w:szCs w:val="28"/>
          <w:lang w:val="nl-NL"/>
        </w:rPr>
      </w:pPr>
      <w:r>
        <w:rPr>
          <w:sz w:val="28"/>
          <w:szCs w:val="28"/>
          <w:lang w:val="nl-NL"/>
        </w:rPr>
        <w:t>Mục 3. Tiêu chuẩn đánh giá về kỹ thuật</w:t>
      </w:r>
    </w:p>
    <w:p w14:paraId="0598E0CC" w14:textId="77777777" w:rsidR="00A54BF8" w:rsidRPr="00F5142B" w:rsidRDefault="00A54BF8" w:rsidP="00A54BF8">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54F4940D" w14:textId="77777777" w:rsidR="00A54BF8" w:rsidRPr="00F5142B" w:rsidRDefault="00A54BF8" w:rsidP="00A54BF8">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45E09B6D" w14:textId="77777777" w:rsidR="00A54BF8" w:rsidRPr="00F5142B" w:rsidRDefault="00A54BF8" w:rsidP="00A54BF8">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54B7833B" w14:textId="77777777" w:rsidR="00A54BF8" w:rsidRPr="00F5142B" w:rsidRDefault="00A54BF8" w:rsidP="00A54BF8">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1F325816" w14:textId="77777777" w:rsidR="00A54BF8" w:rsidRPr="00F5142B" w:rsidRDefault="00A54BF8" w:rsidP="00A54BF8">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6969FBD0" w14:textId="77777777" w:rsidR="00A54BF8" w:rsidRPr="00F5142B" w:rsidRDefault="00A54BF8" w:rsidP="00A54BF8">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21EE40C4" w14:textId="77777777" w:rsidR="00A54BF8" w:rsidRPr="00F5142B" w:rsidRDefault="00A54BF8" w:rsidP="00A54BF8">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4C376FC0" w14:textId="77777777" w:rsidR="00A54BF8" w:rsidRPr="00F5142B" w:rsidRDefault="00A54BF8" w:rsidP="00A54BF8">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05C6FCB5" w14:textId="77777777" w:rsidR="00A54BF8" w:rsidRPr="00F5142B" w:rsidRDefault="00A54BF8" w:rsidP="00A54BF8">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3DD96B12" w14:textId="77777777" w:rsidR="00A54BF8" w:rsidRPr="00F5142B" w:rsidRDefault="00A54BF8" w:rsidP="00A54BF8">
      <w:pPr>
        <w:tabs>
          <w:tab w:val="left" w:pos="851"/>
          <w:tab w:val="left" w:pos="1418"/>
        </w:tabs>
        <w:spacing w:before="120" w:after="120" w:line="264" w:lineRule="auto"/>
        <w:ind w:firstLine="709"/>
        <w:rPr>
          <w:sz w:val="28"/>
          <w:szCs w:val="28"/>
          <w:lang w:val="nl-NL"/>
        </w:rPr>
      </w:pPr>
      <w:bookmarkStart w:id="3"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5142B">
        <w:rPr>
          <w:sz w:val="28"/>
          <w:szCs w:val="28"/>
          <w:lang w:val="nl-NL"/>
        </w:rPr>
        <w:t>.</w:t>
      </w:r>
    </w:p>
    <w:bookmarkEnd w:id="0"/>
    <w:p w14:paraId="58ED57AC" w14:textId="77777777" w:rsidR="00A54BF8" w:rsidRPr="00F5142B" w:rsidRDefault="00A54BF8" w:rsidP="00A54BF8">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w:t>
      </w:r>
      <w:r w:rsidRPr="00F5142B">
        <w:rPr>
          <w:spacing w:val="2"/>
          <w:sz w:val="28"/>
          <w:szCs w:val="28"/>
          <w:lang w:val="nl-NL"/>
        </w:rPr>
        <w:lastRenderedPageBreak/>
        <w:t>yêu cầu về khả năng huy động nhân sự chủ chốt, thiết bị thi công chủ yếu trong yêu cầu về kỹ thuật nhằm loại bỏ nhà thầu.</w:t>
      </w:r>
    </w:p>
    <w:bookmarkEnd w:id="1"/>
    <w:bookmarkEnd w:id="4"/>
    <w:p w14:paraId="24493BED" w14:textId="77777777" w:rsidR="00A54BF8" w:rsidRDefault="00A54BF8" w:rsidP="00A54BF8">
      <w:pPr>
        <w:tabs>
          <w:tab w:val="left" w:pos="1418"/>
        </w:tabs>
        <w:spacing w:before="120" w:after="120" w:line="264" w:lineRule="auto"/>
        <w:rPr>
          <w:b/>
          <w:sz w:val="28"/>
          <w:szCs w:val="28"/>
          <w:lang w:val="es-ES"/>
        </w:rPr>
      </w:pPr>
      <w:r>
        <w:rPr>
          <w:b/>
          <w:iCs/>
          <w:sz w:val="28"/>
          <w:szCs w:val="28"/>
          <w:lang w:val="es-ES"/>
        </w:rPr>
        <w:t>* Đánh giá theo phương pháp đạt/không đạt</w:t>
      </w:r>
      <w:r>
        <w:rPr>
          <w:b/>
          <w:sz w:val="28"/>
          <w:szCs w:val="28"/>
          <w:lang w:val="es-ES"/>
        </w:rPr>
        <w:t>:</w:t>
      </w:r>
    </w:p>
    <w:p w14:paraId="288CAFCB" w14:textId="77777777" w:rsidR="00A54BF8" w:rsidRDefault="00A54BF8" w:rsidP="00A54BF8">
      <w:pPr>
        <w:tabs>
          <w:tab w:val="left" w:pos="1418"/>
        </w:tabs>
        <w:spacing w:before="120" w:after="120" w:line="264" w:lineRule="auto"/>
        <w:ind w:firstLine="709"/>
        <w:rPr>
          <w:sz w:val="28"/>
          <w:szCs w:val="28"/>
          <w:lang w:val="es-ES"/>
        </w:rPr>
      </w:pPr>
      <w:r>
        <w:rPr>
          <w:sz w:val="28"/>
          <w:szCs w:val="28"/>
          <w:lang w:val="es-ES"/>
        </w:rPr>
        <w:t xml:space="preserve">E-HSDT được đánh giá là đáp ứng yêu cầu về kỹ thuật khi có tất cả các tiêu chí tổng quát đều được đánh giá là đạt. </w:t>
      </w:r>
    </w:p>
    <w:p w14:paraId="3840B72B" w14:textId="77777777" w:rsidR="00A54BF8" w:rsidRDefault="00A54BF8" w:rsidP="00A54BF8">
      <w:pPr>
        <w:widowControl w:val="0"/>
        <w:spacing w:before="120" w:after="120" w:line="264" w:lineRule="auto"/>
        <w:rPr>
          <w:b/>
          <w:sz w:val="28"/>
          <w:szCs w:val="28"/>
        </w:rPr>
      </w:pPr>
      <w:r>
        <w:rPr>
          <w:b/>
          <w:sz w:val="28"/>
          <w:szCs w:val="28"/>
        </w:rPr>
        <w:t xml:space="preserve">1. </w:t>
      </w:r>
      <w:r>
        <w:rPr>
          <w:b/>
          <w:bCs/>
          <w:sz w:val="28"/>
          <w:szCs w:val="28"/>
          <w:lang w:val="vi-VN"/>
        </w:rPr>
        <w:t xml:space="preserve">Mức độ đáp ứng yêu cầu kỹ thuật của </w:t>
      </w:r>
      <w:r>
        <w:rPr>
          <w:b/>
          <w:bCs/>
          <w:sz w:val="28"/>
          <w:szCs w:val="28"/>
        </w:rPr>
        <w:t xml:space="preserve">vật tư, </w:t>
      </w:r>
      <w:r>
        <w:rPr>
          <w:b/>
          <w:bCs/>
          <w:sz w:val="28"/>
          <w:szCs w:val="28"/>
          <w:lang w:val="vi-VN"/>
        </w:rPr>
        <w:t>vật liệu</w:t>
      </w:r>
      <w:r>
        <w:rPr>
          <w:b/>
          <w:bCs/>
          <w:sz w:val="28"/>
          <w:szCs w:val="28"/>
        </w:rPr>
        <w:t>, thiết bị</w:t>
      </w:r>
      <w:r>
        <w:rPr>
          <w:b/>
          <w:bCs/>
          <w:sz w:val="28"/>
          <w:szCs w:val="28"/>
          <w:lang w:val="vi-VN"/>
        </w:rPr>
        <w:t xml:space="preserve"> đưa vào sử dụng cho gói thầu</w:t>
      </w:r>
      <w:r w:rsidRPr="00C0567F">
        <w:rPr>
          <w:rFonts w:ascii="TimesNewRomanPS-BoldMT" w:hAnsi="TimesNewRomanPS-BoldMT"/>
          <w:b/>
          <w:bCs/>
          <w:color w:val="000000"/>
          <w:sz w:val="28"/>
          <w:szCs w:val="28"/>
        </w:rPr>
        <w:t>:</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3969"/>
        <w:gridCol w:w="1525"/>
      </w:tblGrid>
      <w:tr w:rsidR="00A54BF8" w14:paraId="6554EC18" w14:textId="77777777" w:rsidTr="00F16C6A">
        <w:trPr>
          <w:jc w:val="center"/>
        </w:trPr>
        <w:tc>
          <w:tcPr>
            <w:tcW w:w="3794" w:type="dxa"/>
            <w:tcBorders>
              <w:top w:val="single" w:sz="4" w:space="0" w:color="auto"/>
              <w:left w:val="single" w:sz="4" w:space="0" w:color="auto"/>
              <w:bottom w:val="single" w:sz="4" w:space="0" w:color="auto"/>
              <w:right w:val="single" w:sz="4" w:space="0" w:color="auto"/>
            </w:tcBorders>
            <w:vAlign w:val="center"/>
            <w:hideMark/>
          </w:tcPr>
          <w:p w14:paraId="25BFBDD8" w14:textId="77777777" w:rsidR="00A54BF8" w:rsidRDefault="00A54BF8" w:rsidP="00F16C6A">
            <w:pPr>
              <w:widowControl w:val="0"/>
              <w:tabs>
                <w:tab w:val="left" w:pos="851"/>
              </w:tabs>
              <w:spacing w:before="120" w:after="120" w:line="264" w:lineRule="auto"/>
              <w:jc w:val="center"/>
              <w:rPr>
                <w:b/>
                <w:sz w:val="28"/>
                <w:szCs w:val="28"/>
              </w:rPr>
            </w:pPr>
            <w:r>
              <w:rPr>
                <w:b/>
                <w:sz w:val="28"/>
                <w:szCs w:val="28"/>
              </w:rPr>
              <w:t>Nội dung yêu cầu</w:t>
            </w:r>
          </w:p>
        </w:tc>
        <w:tc>
          <w:tcPr>
            <w:tcW w:w="5494" w:type="dxa"/>
            <w:gridSpan w:val="2"/>
            <w:tcBorders>
              <w:top w:val="single" w:sz="4" w:space="0" w:color="auto"/>
              <w:left w:val="single" w:sz="4" w:space="0" w:color="auto"/>
              <w:bottom w:val="single" w:sz="4" w:space="0" w:color="auto"/>
              <w:right w:val="single" w:sz="4" w:space="0" w:color="auto"/>
            </w:tcBorders>
            <w:vAlign w:val="center"/>
            <w:hideMark/>
          </w:tcPr>
          <w:p w14:paraId="47E2DD69" w14:textId="77777777" w:rsidR="00A54BF8" w:rsidRDefault="00A54BF8" w:rsidP="00F16C6A">
            <w:pPr>
              <w:widowControl w:val="0"/>
              <w:tabs>
                <w:tab w:val="left" w:pos="851"/>
              </w:tabs>
              <w:spacing w:before="120" w:after="120" w:line="264" w:lineRule="auto"/>
              <w:jc w:val="center"/>
              <w:rPr>
                <w:b/>
                <w:sz w:val="28"/>
                <w:szCs w:val="28"/>
              </w:rPr>
            </w:pPr>
            <w:r>
              <w:rPr>
                <w:b/>
                <w:sz w:val="28"/>
                <w:szCs w:val="28"/>
              </w:rPr>
              <w:t>Mức độ đáp ứng</w:t>
            </w:r>
          </w:p>
        </w:tc>
      </w:tr>
      <w:tr w:rsidR="00A54BF8" w14:paraId="05C8F803" w14:textId="77777777" w:rsidTr="00F16C6A">
        <w:trPr>
          <w:trHeight w:val="2496"/>
          <w:jc w:val="center"/>
        </w:trPr>
        <w:tc>
          <w:tcPr>
            <w:tcW w:w="3794" w:type="dxa"/>
            <w:vMerge w:val="restart"/>
            <w:tcBorders>
              <w:top w:val="single" w:sz="4" w:space="0" w:color="auto"/>
              <w:left w:val="single" w:sz="4" w:space="0" w:color="auto"/>
              <w:bottom w:val="single" w:sz="4" w:space="0" w:color="auto"/>
              <w:right w:val="single" w:sz="4" w:space="0" w:color="auto"/>
            </w:tcBorders>
            <w:vAlign w:val="center"/>
            <w:hideMark/>
          </w:tcPr>
          <w:p w14:paraId="05F24497" w14:textId="77777777" w:rsidR="00A54BF8" w:rsidRPr="00264D43" w:rsidRDefault="00A54BF8" w:rsidP="00F16C6A">
            <w:pPr>
              <w:widowControl w:val="0"/>
              <w:tabs>
                <w:tab w:val="left" w:pos="851"/>
              </w:tabs>
              <w:spacing w:after="120" w:line="264" w:lineRule="auto"/>
              <w:ind w:left="-18"/>
              <w:rPr>
                <w:bCs/>
                <w:sz w:val="28"/>
                <w:szCs w:val="28"/>
              </w:rPr>
            </w:pPr>
            <w:r>
              <w:rPr>
                <w:bCs/>
                <w:sz w:val="28"/>
                <w:szCs w:val="28"/>
              </w:rPr>
              <w:t>1.1. Đối với các vật tư, vật liệu chính: Cát</w:t>
            </w:r>
            <w:r w:rsidRPr="00264D43">
              <w:rPr>
                <w:bCs/>
                <w:sz w:val="28"/>
                <w:szCs w:val="28"/>
              </w:rPr>
              <w:t>, đá, xi măng, gạch xây, sắt thép, Dây và cáp điện; đầu cốt các loại, các loại vật liệu khác..</w:t>
            </w:r>
            <w:r>
              <w:rPr>
                <w:bCs/>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A3E0F9A" w14:textId="77777777" w:rsidR="00A54BF8" w:rsidRDefault="00A54BF8" w:rsidP="00F16C6A">
            <w:pPr>
              <w:widowControl w:val="0"/>
              <w:tabs>
                <w:tab w:val="left" w:pos="851"/>
              </w:tabs>
              <w:spacing w:after="120" w:line="264" w:lineRule="auto"/>
              <w:ind w:left="-18"/>
              <w:rPr>
                <w:bCs/>
                <w:sz w:val="28"/>
                <w:szCs w:val="28"/>
                <w:lang w:val="vi-VN"/>
              </w:rPr>
            </w:pPr>
            <w:r>
              <w:rPr>
                <w:bCs/>
                <w:sz w:val="28"/>
                <w:szCs w:val="28"/>
              </w:rPr>
              <w:t>Có bảng kê khai đầy đủ, chi tiết, chủng loại, thông số kỹ thuật, nguồn gốc xuất xứ vật tư; Có cam kết cung cấp hoặc hợp đồng nguyên tắc với đơn vị cung cấp. Đáp ứng yêu cầu của hồ sơ thiết kế và chương V-E -HSMT.</w:t>
            </w:r>
          </w:p>
        </w:tc>
        <w:tc>
          <w:tcPr>
            <w:tcW w:w="1525" w:type="dxa"/>
            <w:tcBorders>
              <w:top w:val="single" w:sz="4" w:space="0" w:color="auto"/>
              <w:left w:val="single" w:sz="4" w:space="0" w:color="auto"/>
              <w:bottom w:val="single" w:sz="4" w:space="0" w:color="auto"/>
              <w:right w:val="single" w:sz="4" w:space="0" w:color="auto"/>
            </w:tcBorders>
            <w:vAlign w:val="center"/>
            <w:hideMark/>
          </w:tcPr>
          <w:p w14:paraId="79E94A01" w14:textId="77777777" w:rsidR="00A54BF8" w:rsidRDefault="00A54BF8" w:rsidP="00F16C6A">
            <w:pPr>
              <w:widowControl w:val="0"/>
              <w:tabs>
                <w:tab w:val="left" w:pos="851"/>
              </w:tabs>
              <w:spacing w:after="120" w:line="264" w:lineRule="auto"/>
              <w:jc w:val="center"/>
              <w:outlineLvl w:val="2"/>
              <w:rPr>
                <w:b/>
                <w:sz w:val="28"/>
                <w:szCs w:val="28"/>
              </w:rPr>
            </w:pPr>
            <w:r>
              <w:rPr>
                <w:b/>
                <w:sz w:val="28"/>
                <w:szCs w:val="28"/>
                <w:lang w:val="fr-FR"/>
              </w:rPr>
              <w:t>Đạt</w:t>
            </w:r>
          </w:p>
        </w:tc>
      </w:tr>
      <w:tr w:rsidR="00A54BF8" w14:paraId="7C4557EE" w14:textId="77777777" w:rsidTr="00F16C6A">
        <w:trPr>
          <w:trHeight w:val="403"/>
          <w:jc w:val="center"/>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09DF3115" w14:textId="77777777" w:rsidR="00A54BF8" w:rsidRDefault="00A54BF8" w:rsidP="00F16C6A">
            <w:pPr>
              <w:jc w:val="left"/>
              <w:rPr>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526AA9A0" w14:textId="77777777" w:rsidR="00A54BF8" w:rsidRDefault="00A54BF8" w:rsidP="00F16C6A">
            <w:pPr>
              <w:widowControl w:val="0"/>
              <w:tabs>
                <w:tab w:val="left" w:pos="851"/>
              </w:tabs>
              <w:spacing w:before="120" w:after="120" w:line="264" w:lineRule="auto"/>
              <w:ind w:left="-18"/>
              <w:rPr>
                <w:sz w:val="28"/>
                <w:szCs w:val="28"/>
              </w:rPr>
            </w:pPr>
            <w:r>
              <w:rPr>
                <w:bCs/>
                <w:sz w:val="28"/>
                <w:szCs w:val="28"/>
              </w:rPr>
              <w:t>Không đáp ứng yêu cầu trên</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0FA4567" w14:textId="77777777" w:rsidR="00A54BF8" w:rsidRDefault="00A54BF8" w:rsidP="00F16C6A">
            <w:pPr>
              <w:widowControl w:val="0"/>
              <w:tabs>
                <w:tab w:val="left" w:pos="851"/>
              </w:tabs>
              <w:spacing w:before="120" w:after="120" w:line="264" w:lineRule="auto"/>
              <w:jc w:val="center"/>
              <w:outlineLvl w:val="2"/>
              <w:rPr>
                <w:b/>
                <w:sz w:val="28"/>
                <w:szCs w:val="28"/>
              </w:rPr>
            </w:pPr>
            <w:r>
              <w:rPr>
                <w:b/>
                <w:sz w:val="28"/>
                <w:szCs w:val="28"/>
                <w:lang w:val="fr-FR"/>
              </w:rPr>
              <w:t>Không đạt</w:t>
            </w:r>
          </w:p>
        </w:tc>
      </w:tr>
      <w:tr w:rsidR="00A54BF8" w14:paraId="0097245C" w14:textId="77777777" w:rsidTr="00F16C6A">
        <w:trPr>
          <w:jc w:val="center"/>
        </w:trPr>
        <w:tc>
          <w:tcPr>
            <w:tcW w:w="3794" w:type="dxa"/>
            <w:vMerge w:val="restart"/>
            <w:tcBorders>
              <w:top w:val="single" w:sz="4" w:space="0" w:color="auto"/>
              <w:left w:val="single" w:sz="4" w:space="0" w:color="auto"/>
              <w:right w:val="single" w:sz="4" w:space="0" w:color="auto"/>
            </w:tcBorders>
            <w:vAlign w:val="center"/>
          </w:tcPr>
          <w:p w14:paraId="0B4B4BA9" w14:textId="77777777" w:rsidR="00A54BF8" w:rsidRDefault="00A54BF8" w:rsidP="00F16C6A">
            <w:pPr>
              <w:widowControl w:val="0"/>
              <w:tabs>
                <w:tab w:val="left" w:pos="851"/>
              </w:tabs>
              <w:spacing w:before="120" w:after="120" w:line="264" w:lineRule="auto"/>
              <w:ind w:left="-18"/>
              <w:rPr>
                <w:bCs/>
                <w:sz w:val="28"/>
                <w:szCs w:val="28"/>
              </w:rPr>
            </w:pPr>
            <w:r w:rsidRPr="009964C1">
              <w:rPr>
                <w:bCs/>
                <w:sz w:val="28"/>
                <w:szCs w:val="28"/>
              </w:rPr>
              <w:t>1.2. Đối với các thiết bị chính cung cấp cho gói thầu gồm: Tủ RMU; máy biến áp; tủ hạ thế; tủ tụ bù các loại</w:t>
            </w:r>
            <w:r>
              <w:rPr>
                <w:bCs/>
                <w:sz w:val="28"/>
                <w:szCs w:val="28"/>
              </w:rPr>
              <w:t xml:space="preserve">. </w:t>
            </w:r>
          </w:p>
          <w:p w14:paraId="62A25228" w14:textId="77777777" w:rsidR="00A54BF8" w:rsidRPr="009964C1" w:rsidRDefault="00A54BF8" w:rsidP="00F16C6A">
            <w:pPr>
              <w:widowControl w:val="0"/>
              <w:tabs>
                <w:tab w:val="left" w:pos="851"/>
              </w:tabs>
              <w:spacing w:before="120" w:after="120" w:line="264" w:lineRule="auto"/>
              <w:ind w:left="-18"/>
              <w:rPr>
                <w:bCs/>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0836B87A" w14:textId="77777777" w:rsidR="00A54BF8" w:rsidRDefault="00A54BF8" w:rsidP="00F16C6A">
            <w:pPr>
              <w:widowControl w:val="0"/>
              <w:tabs>
                <w:tab w:val="left" w:pos="851"/>
              </w:tabs>
              <w:spacing w:before="120" w:after="120"/>
              <w:ind w:left="-18"/>
              <w:rPr>
                <w:bCs/>
                <w:sz w:val="28"/>
                <w:szCs w:val="28"/>
              </w:rPr>
            </w:pPr>
            <w:r>
              <w:rPr>
                <w:bCs/>
                <w:sz w:val="28"/>
                <w:szCs w:val="28"/>
              </w:rPr>
              <w:t>- Có cam kết hàng hoá thiết bị đáp ứng yêu cầu.</w:t>
            </w:r>
          </w:p>
          <w:p w14:paraId="364FE209" w14:textId="77777777" w:rsidR="00A54BF8" w:rsidRDefault="00A54BF8" w:rsidP="00F16C6A">
            <w:pPr>
              <w:widowControl w:val="0"/>
              <w:tabs>
                <w:tab w:val="left" w:pos="851"/>
              </w:tabs>
              <w:spacing w:before="120" w:after="120"/>
              <w:ind w:left="-18"/>
              <w:rPr>
                <w:bCs/>
                <w:sz w:val="28"/>
                <w:szCs w:val="28"/>
              </w:rPr>
            </w:pPr>
            <w:r>
              <w:rPr>
                <w:bCs/>
                <w:sz w:val="28"/>
                <w:szCs w:val="28"/>
              </w:rPr>
              <w:t>- Có kèm theo bảng thông số kỹ thuật chi tiết (file scan, file excel) nêu rõ thông số kỹ thuật của hàng hoá, mã hiệu, hãng, nước, xuất xứ, thông số bảo hành…cho từng loại hoàng hoá đáp ứng tương đương hoặc tốt hơn yêu cầu của E-HSMT.</w:t>
            </w:r>
          </w:p>
          <w:p w14:paraId="319F3236" w14:textId="77777777" w:rsidR="00A54BF8" w:rsidRDefault="00A54BF8" w:rsidP="00F16C6A">
            <w:pPr>
              <w:widowControl w:val="0"/>
              <w:tabs>
                <w:tab w:val="left" w:pos="851"/>
              </w:tabs>
              <w:spacing w:before="120" w:after="120"/>
              <w:ind w:left="-18"/>
              <w:rPr>
                <w:bCs/>
                <w:sz w:val="28"/>
                <w:szCs w:val="28"/>
              </w:rPr>
            </w:pPr>
            <w:r>
              <w:rPr>
                <w:bCs/>
                <w:sz w:val="28"/>
                <w:szCs w:val="28"/>
              </w:rPr>
              <w:t>- Có cam kết toàn bộ thiết bị và phụ kiện cung cấp phải mới 100%, thoả mãn với tiêu chuẩn Việt Nam và đăng ký chất lượng của nhà sản xuất.</w:t>
            </w:r>
          </w:p>
          <w:p w14:paraId="43560B46" w14:textId="77777777" w:rsidR="00A54BF8" w:rsidRDefault="00A54BF8" w:rsidP="00F16C6A">
            <w:pPr>
              <w:widowControl w:val="0"/>
              <w:tabs>
                <w:tab w:val="left" w:pos="851"/>
              </w:tabs>
              <w:spacing w:before="120" w:after="120"/>
              <w:ind w:left="-18"/>
              <w:rPr>
                <w:bCs/>
                <w:sz w:val="28"/>
                <w:szCs w:val="28"/>
              </w:rPr>
            </w:pPr>
            <w:r>
              <w:rPr>
                <w:bCs/>
                <w:sz w:val="28"/>
                <w:szCs w:val="28"/>
              </w:rPr>
              <w:t>- Có cataloge của nhà sản xuất hoặc hình ảnh kèm theo thông số kỹ thuật chi tiết của nhà sản xuất hoặc đường link dẫn trên trang thông tin điện tử.</w:t>
            </w:r>
          </w:p>
        </w:tc>
        <w:tc>
          <w:tcPr>
            <w:tcW w:w="1525" w:type="dxa"/>
            <w:tcBorders>
              <w:top w:val="single" w:sz="4" w:space="0" w:color="auto"/>
              <w:left w:val="single" w:sz="4" w:space="0" w:color="auto"/>
              <w:bottom w:val="single" w:sz="4" w:space="0" w:color="auto"/>
              <w:right w:val="single" w:sz="4" w:space="0" w:color="auto"/>
            </w:tcBorders>
            <w:vAlign w:val="center"/>
          </w:tcPr>
          <w:p w14:paraId="56FB451C" w14:textId="77777777" w:rsidR="00A54BF8" w:rsidRDefault="00A54BF8" w:rsidP="00F16C6A">
            <w:pPr>
              <w:widowControl w:val="0"/>
              <w:tabs>
                <w:tab w:val="left" w:pos="851"/>
              </w:tabs>
              <w:spacing w:before="120" w:after="120" w:line="264" w:lineRule="auto"/>
              <w:jc w:val="center"/>
              <w:outlineLvl w:val="2"/>
              <w:rPr>
                <w:b/>
                <w:sz w:val="28"/>
                <w:szCs w:val="28"/>
                <w:lang w:val="fr-FR"/>
              </w:rPr>
            </w:pPr>
            <w:r>
              <w:rPr>
                <w:b/>
                <w:sz w:val="28"/>
                <w:szCs w:val="28"/>
                <w:lang w:val="fr-FR"/>
              </w:rPr>
              <w:t>Đạt</w:t>
            </w:r>
          </w:p>
        </w:tc>
      </w:tr>
      <w:tr w:rsidR="00A54BF8" w14:paraId="5D897185" w14:textId="77777777" w:rsidTr="00F16C6A">
        <w:trPr>
          <w:jc w:val="center"/>
        </w:trPr>
        <w:tc>
          <w:tcPr>
            <w:tcW w:w="3794" w:type="dxa"/>
            <w:vMerge/>
            <w:tcBorders>
              <w:left w:val="single" w:sz="4" w:space="0" w:color="auto"/>
              <w:right w:val="single" w:sz="4" w:space="0" w:color="auto"/>
            </w:tcBorders>
            <w:vAlign w:val="center"/>
          </w:tcPr>
          <w:p w14:paraId="415A8117" w14:textId="77777777" w:rsidR="00A54BF8" w:rsidRDefault="00A54BF8" w:rsidP="00F16C6A">
            <w:pPr>
              <w:jc w:val="left"/>
              <w:rPr>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48171484" w14:textId="77777777" w:rsidR="00A54BF8" w:rsidRDefault="00A54BF8" w:rsidP="00F16C6A">
            <w:pPr>
              <w:widowControl w:val="0"/>
              <w:tabs>
                <w:tab w:val="left" w:pos="851"/>
              </w:tabs>
              <w:spacing w:before="120" w:after="120" w:line="264" w:lineRule="auto"/>
              <w:ind w:left="-18"/>
              <w:rPr>
                <w:bCs/>
                <w:sz w:val="28"/>
                <w:szCs w:val="28"/>
              </w:rPr>
            </w:pPr>
            <w:r>
              <w:rPr>
                <w:bCs/>
                <w:sz w:val="28"/>
                <w:szCs w:val="28"/>
              </w:rPr>
              <w:t>Không đáp ứng tất các các yêu cầu “Đạt” như trên.</w:t>
            </w:r>
          </w:p>
        </w:tc>
        <w:tc>
          <w:tcPr>
            <w:tcW w:w="1525" w:type="dxa"/>
            <w:tcBorders>
              <w:top w:val="single" w:sz="4" w:space="0" w:color="auto"/>
              <w:left w:val="single" w:sz="4" w:space="0" w:color="auto"/>
              <w:bottom w:val="single" w:sz="4" w:space="0" w:color="auto"/>
              <w:right w:val="single" w:sz="4" w:space="0" w:color="auto"/>
            </w:tcBorders>
            <w:vAlign w:val="center"/>
          </w:tcPr>
          <w:p w14:paraId="387AE3FF" w14:textId="77777777" w:rsidR="00A54BF8" w:rsidRDefault="00A54BF8" w:rsidP="00F16C6A">
            <w:pPr>
              <w:widowControl w:val="0"/>
              <w:tabs>
                <w:tab w:val="left" w:pos="851"/>
              </w:tabs>
              <w:spacing w:before="120" w:after="120" w:line="264" w:lineRule="auto"/>
              <w:jc w:val="center"/>
              <w:outlineLvl w:val="2"/>
              <w:rPr>
                <w:b/>
                <w:sz w:val="28"/>
                <w:szCs w:val="28"/>
                <w:lang w:val="fr-FR"/>
              </w:rPr>
            </w:pPr>
            <w:r>
              <w:rPr>
                <w:b/>
                <w:sz w:val="28"/>
                <w:szCs w:val="28"/>
                <w:lang w:val="fr-FR"/>
              </w:rPr>
              <w:t>Không đạt</w:t>
            </w:r>
          </w:p>
        </w:tc>
      </w:tr>
      <w:tr w:rsidR="00A54BF8" w14:paraId="5947802F" w14:textId="77777777" w:rsidTr="00F16C6A">
        <w:trPr>
          <w:jc w:val="center"/>
        </w:trPr>
        <w:tc>
          <w:tcPr>
            <w:tcW w:w="3794" w:type="dxa"/>
            <w:vMerge w:val="restart"/>
            <w:tcBorders>
              <w:left w:val="single" w:sz="4" w:space="0" w:color="auto"/>
              <w:right w:val="single" w:sz="4" w:space="0" w:color="auto"/>
            </w:tcBorders>
            <w:vAlign w:val="center"/>
          </w:tcPr>
          <w:p w14:paraId="7CD4EAE2" w14:textId="77777777" w:rsidR="00A54BF8" w:rsidRPr="008F3DBD" w:rsidRDefault="00A54BF8" w:rsidP="00F16C6A">
            <w:pPr>
              <w:widowControl w:val="0"/>
              <w:tabs>
                <w:tab w:val="left" w:pos="851"/>
              </w:tabs>
              <w:spacing w:before="120" w:after="120" w:line="264" w:lineRule="auto"/>
              <w:ind w:left="-18"/>
              <w:rPr>
                <w:bCs/>
                <w:sz w:val="28"/>
                <w:szCs w:val="28"/>
              </w:rPr>
            </w:pPr>
            <w:r w:rsidRPr="008F3DBD">
              <w:rPr>
                <w:bCs/>
                <w:sz w:val="28"/>
                <w:szCs w:val="28"/>
              </w:rPr>
              <w:t>1.3. Công tác thí nghiệm thiết bị đường dây và máy biến áp, công tác đấu nối, nghiệm thu đóng điện với cơ quan có thẩm quyền</w:t>
            </w:r>
          </w:p>
        </w:tc>
        <w:tc>
          <w:tcPr>
            <w:tcW w:w="3969" w:type="dxa"/>
            <w:tcBorders>
              <w:top w:val="single" w:sz="4" w:space="0" w:color="auto"/>
              <w:left w:val="single" w:sz="4" w:space="0" w:color="auto"/>
              <w:bottom w:val="single" w:sz="4" w:space="0" w:color="auto"/>
              <w:right w:val="single" w:sz="4" w:space="0" w:color="auto"/>
            </w:tcBorders>
            <w:vAlign w:val="center"/>
          </w:tcPr>
          <w:p w14:paraId="0F43CBB4" w14:textId="77777777" w:rsidR="00A54BF8" w:rsidRDefault="00A54BF8" w:rsidP="00F16C6A">
            <w:pPr>
              <w:widowControl w:val="0"/>
              <w:tabs>
                <w:tab w:val="left" w:pos="851"/>
              </w:tabs>
              <w:spacing w:before="120" w:after="120" w:line="264" w:lineRule="auto"/>
              <w:ind w:left="-18"/>
              <w:rPr>
                <w:bCs/>
                <w:sz w:val="28"/>
                <w:szCs w:val="28"/>
              </w:rPr>
            </w:pPr>
            <w:r>
              <w:rPr>
                <w:sz w:val="28"/>
                <w:szCs w:val="28"/>
                <w:lang w:val="vi-VN"/>
              </w:rPr>
              <w:t xml:space="preserve">Có </w:t>
            </w:r>
            <w:r>
              <w:rPr>
                <w:sz w:val="28"/>
                <w:szCs w:val="28"/>
              </w:rPr>
              <w:t xml:space="preserve">sơ đồ và </w:t>
            </w:r>
            <w:r>
              <w:rPr>
                <w:sz w:val="28"/>
                <w:szCs w:val="28"/>
                <w:lang w:val="vi-VN"/>
              </w:rPr>
              <w:t xml:space="preserve">thuyết minh giải pháp </w:t>
            </w:r>
            <w:r>
              <w:rPr>
                <w:sz w:val="28"/>
                <w:szCs w:val="28"/>
              </w:rPr>
              <w:t xml:space="preserve">thực hiện công việc </w:t>
            </w:r>
            <w:r>
              <w:rPr>
                <w:sz w:val="28"/>
                <w:szCs w:val="28"/>
                <w:lang w:val="vi-VN"/>
              </w:rPr>
              <w:t>đầy đủ, hợp lý, khả thi; đúng quy trình, quy phạm và yêu cầu kỹ thuật của công trình</w:t>
            </w:r>
            <w:r>
              <w:rPr>
                <w:sz w:val="28"/>
                <w:szCs w:val="28"/>
              </w:rPr>
              <w:t>.</w:t>
            </w:r>
          </w:p>
        </w:tc>
        <w:tc>
          <w:tcPr>
            <w:tcW w:w="1525" w:type="dxa"/>
            <w:tcBorders>
              <w:top w:val="single" w:sz="4" w:space="0" w:color="auto"/>
              <w:left w:val="single" w:sz="4" w:space="0" w:color="auto"/>
              <w:bottom w:val="single" w:sz="4" w:space="0" w:color="auto"/>
              <w:right w:val="single" w:sz="4" w:space="0" w:color="auto"/>
            </w:tcBorders>
            <w:vAlign w:val="center"/>
          </w:tcPr>
          <w:p w14:paraId="36EA6593" w14:textId="77777777" w:rsidR="00A54BF8" w:rsidRDefault="00A54BF8" w:rsidP="00F16C6A">
            <w:pPr>
              <w:widowControl w:val="0"/>
              <w:tabs>
                <w:tab w:val="left" w:pos="851"/>
              </w:tabs>
              <w:spacing w:before="120" w:after="120" w:line="264" w:lineRule="auto"/>
              <w:jc w:val="center"/>
              <w:outlineLvl w:val="2"/>
              <w:rPr>
                <w:b/>
                <w:sz w:val="28"/>
                <w:szCs w:val="28"/>
                <w:lang w:val="fr-FR"/>
              </w:rPr>
            </w:pPr>
            <w:r>
              <w:rPr>
                <w:b/>
                <w:sz w:val="28"/>
                <w:szCs w:val="28"/>
                <w:lang w:val="fr-FR"/>
              </w:rPr>
              <w:t>Đạt</w:t>
            </w:r>
          </w:p>
        </w:tc>
      </w:tr>
      <w:tr w:rsidR="00A54BF8" w14:paraId="0E4FCB14" w14:textId="77777777" w:rsidTr="00F16C6A">
        <w:trPr>
          <w:jc w:val="center"/>
        </w:trPr>
        <w:tc>
          <w:tcPr>
            <w:tcW w:w="3794" w:type="dxa"/>
            <w:vMerge/>
            <w:tcBorders>
              <w:left w:val="single" w:sz="4" w:space="0" w:color="auto"/>
              <w:right w:val="single" w:sz="4" w:space="0" w:color="auto"/>
            </w:tcBorders>
            <w:vAlign w:val="center"/>
          </w:tcPr>
          <w:p w14:paraId="270D655D" w14:textId="77777777" w:rsidR="00A54BF8" w:rsidRDefault="00A54BF8" w:rsidP="00F16C6A">
            <w:pPr>
              <w:jc w:val="left"/>
              <w:rPr>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47F675E7" w14:textId="77777777" w:rsidR="00A54BF8" w:rsidRDefault="00A54BF8" w:rsidP="00F16C6A">
            <w:pPr>
              <w:widowControl w:val="0"/>
              <w:tabs>
                <w:tab w:val="left" w:pos="851"/>
              </w:tabs>
              <w:autoSpaceDE w:val="0"/>
              <w:autoSpaceDN w:val="0"/>
              <w:adjustRightInd w:val="0"/>
              <w:rPr>
                <w:sz w:val="28"/>
                <w:szCs w:val="28"/>
              </w:rPr>
            </w:pPr>
            <w:r>
              <w:rPr>
                <w:sz w:val="28"/>
                <w:szCs w:val="28"/>
              </w:rPr>
              <w:t>Thuộc 01 trong các trường hợp sau:</w:t>
            </w:r>
          </w:p>
          <w:p w14:paraId="551605F2" w14:textId="77777777" w:rsidR="00A54BF8" w:rsidRDefault="00A54BF8" w:rsidP="00F16C6A">
            <w:pPr>
              <w:widowControl w:val="0"/>
              <w:tabs>
                <w:tab w:val="left" w:pos="851"/>
              </w:tabs>
              <w:autoSpaceDE w:val="0"/>
              <w:autoSpaceDN w:val="0"/>
              <w:adjustRightInd w:val="0"/>
              <w:rPr>
                <w:sz w:val="28"/>
                <w:szCs w:val="28"/>
              </w:rPr>
            </w:pPr>
            <w:r>
              <w:rPr>
                <w:sz w:val="28"/>
                <w:szCs w:val="28"/>
              </w:rPr>
              <w:t>i) Không đề xuất giải pháp, biện pháp thi công.</w:t>
            </w:r>
          </w:p>
          <w:p w14:paraId="48EEE563" w14:textId="77777777" w:rsidR="00A54BF8" w:rsidRDefault="00A54BF8" w:rsidP="00F16C6A">
            <w:pPr>
              <w:widowControl w:val="0"/>
              <w:tabs>
                <w:tab w:val="left" w:pos="851"/>
              </w:tabs>
              <w:spacing w:before="120" w:after="120" w:line="264" w:lineRule="auto"/>
              <w:ind w:left="-18"/>
              <w:rPr>
                <w:bCs/>
                <w:sz w:val="28"/>
                <w:szCs w:val="28"/>
              </w:rPr>
            </w:pPr>
            <w:r>
              <w:rPr>
                <w:sz w:val="28"/>
                <w:szCs w:val="28"/>
              </w:rPr>
              <w:t>ii) Đề xuất gi</w:t>
            </w:r>
            <w:r>
              <w:rPr>
                <w:sz w:val="28"/>
                <w:szCs w:val="28"/>
                <w:lang w:val="vi-VN"/>
              </w:rPr>
              <w:t>ải ph</w:t>
            </w:r>
            <w:r>
              <w:rPr>
                <w:sz w:val="28"/>
                <w:szCs w:val="28"/>
              </w:rPr>
              <w:t>áp k</w:t>
            </w:r>
            <w:r>
              <w:rPr>
                <w:sz w:val="28"/>
                <w:szCs w:val="28"/>
                <w:lang w:val="vi-VN"/>
              </w:rPr>
              <w:t>ỹ thuật kh</w:t>
            </w:r>
            <w:r>
              <w:rPr>
                <w:sz w:val="28"/>
                <w:szCs w:val="28"/>
              </w:rPr>
              <w:t>ông h</w:t>
            </w:r>
            <w:r>
              <w:rPr>
                <w:sz w:val="28"/>
                <w:szCs w:val="28"/>
                <w:lang w:val="vi-VN"/>
              </w:rPr>
              <w:t>ợp l</w:t>
            </w:r>
            <w:r>
              <w:rPr>
                <w:sz w:val="28"/>
                <w:szCs w:val="28"/>
              </w:rPr>
              <w:t>ý, không phù h</w:t>
            </w:r>
            <w:r>
              <w:rPr>
                <w:sz w:val="28"/>
                <w:szCs w:val="28"/>
                <w:lang w:val="vi-VN"/>
              </w:rPr>
              <w:t>ợp với điều kiện biện ph</w:t>
            </w:r>
            <w:r>
              <w:rPr>
                <w:sz w:val="28"/>
                <w:szCs w:val="28"/>
              </w:rPr>
              <w:t>áp thi công, ti</w:t>
            </w:r>
            <w:r>
              <w:rPr>
                <w:sz w:val="28"/>
                <w:szCs w:val="28"/>
                <w:lang w:val="vi-VN"/>
              </w:rPr>
              <w:t>ến độ thi c</w:t>
            </w:r>
            <w:r>
              <w:rPr>
                <w:sz w:val="28"/>
                <w:szCs w:val="28"/>
              </w:rPr>
              <w:t>ông và hi</w:t>
            </w:r>
            <w:r>
              <w:rPr>
                <w:sz w:val="28"/>
                <w:szCs w:val="28"/>
                <w:lang w:val="vi-VN"/>
              </w:rPr>
              <w:t>ện trạng c</w:t>
            </w:r>
            <w:r>
              <w:rPr>
                <w:sz w:val="28"/>
                <w:szCs w:val="28"/>
              </w:rPr>
              <w:t>ông trình xây d</w:t>
            </w:r>
            <w:r>
              <w:rPr>
                <w:sz w:val="28"/>
                <w:szCs w:val="28"/>
                <w:lang w:val="vi-VN"/>
              </w:rPr>
              <w:t xml:space="preserve">ựng.  </w:t>
            </w:r>
          </w:p>
        </w:tc>
        <w:tc>
          <w:tcPr>
            <w:tcW w:w="1525" w:type="dxa"/>
            <w:tcBorders>
              <w:top w:val="single" w:sz="4" w:space="0" w:color="auto"/>
              <w:left w:val="single" w:sz="4" w:space="0" w:color="auto"/>
              <w:bottom w:val="single" w:sz="4" w:space="0" w:color="auto"/>
              <w:right w:val="single" w:sz="4" w:space="0" w:color="auto"/>
            </w:tcBorders>
            <w:vAlign w:val="center"/>
          </w:tcPr>
          <w:p w14:paraId="0FE2E3F4" w14:textId="77777777" w:rsidR="00A54BF8" w:rsidRDefault="00A54BF8" w:rsidP="00F16C6A">
            <w:pPr>
              <w:widowControl w:val="0"/>
              <w:tabs>
                <w:tab w:val="left" w:pos="851"/>
              </w:tabs>
              <w:spacing w:before="120" w:after="120" w:line="264" w:lineRule="auto"/>
              <w:jc w:val="center"/>
              <w:outlineLvl w:val="2"/>
              <w:rPr>
                <w:b/>
                <w:sz w:val="28"/>
                <w:szCs w:val="28"/>
                <w:lang w:val="fr-FR"/>
              </w:rPr>
            </w:pPr>
            <w:r>
              <w:rPr>
                <w:b/>
                <w:sz w:val="28"/>
                <w:szCs w:val="28"/>
                <w:lang w:val="fr-FR"/>
              </w:rPr>
              <w:t>Không đạt</w:t>
            </w:r>
          </w:p>
        </w:tc>
      </w:tr>
      <w:tr w:rsidR="00A54BF8" w14:paraId="340FE2DA" w14:textId="77777777" w:rsidTr="00F16C6A">
        <w:trPr>
          <w:jc w:val="center"/>
        </w:trPr>
        <w:tc>
          <w:tcPr>
            <w:tcW w:w="3794" w:type="dxa"/>
            <w:vMerge w:val="restart"/>
            <w:tcBorders>
              <w:left w:val="single" w:sz="4" w:space="0" w:color="auto"/>
              <w:right w:val="single" w:sz="4" w:space="0" w:color="auto"/>
            </w:tcBorders>
            <w:vAlign w:val="center"/>
          </w:tcPr>
          <w:p w14:paraId="262E8407" w14:textId="77777777" w:rsidR="00A54BF8" w:rsidRPr="008F3DBD" w:rsidRDefault="00A54BF8" w:rsidP="00F16C6A">
            <w:pPr>
              <w:widowControl w:val="0"/>
              <w:tabs>
                <w:tab w:val="left" w:pos="851"/>
              </w:tabs>
              <w:spacing w:before="120" w:after="120" w:line="264" w:lineRule="auto"/>
              <w:ind w:left="-18"/>
              <w:rPr>
                <w:bCs/>
                <w:sz w:val="28"/>
                <w:szCs w:val="28"/>
              </w:rPr>
            </w:pPr>
            <w:r w:rsidRPr="008F3DBD">
              <w:rPr>
                <w:bCs/>
                <w:sz w:val="28"/>
                <w:szCs w:val="28"/>
              </w:rPr>
              <w:t>1.4. Đối với phòng thí nghiệm chuyên ngành liên quan</w:t>
            </w:r>
            <w:r>
              <w:rPr>
                <w:bCs/>
                <w:sz w:val="28"/>
                <w:szCs w:val="28"/>
              </w:rPr>
              <w:t>: C</w:t>
            </w:r>
            <w:r w:rsidRPr="008F3DBD">
              <w:rPr>
                <w:bCs/>
                <w:sz w:val="28"/>
                <w:szCs w:val="28"/>
              </w:rPr>
              <w:t>ó giấy chứng nhận đủ điều kiện hoạt động thí nghiệm chuyên ngành liên quan</w:t>
            </w:r>
            <w:r>
              <w:rPr>
                <w:bCs/>
                <w:sz w:val="28"/>
                <w:szCs w:val="28"/>
              </w:rPr>
              <w:t xml:space="preserve"> </w:t>
            </w:r>
            <w:r w:rsidRPr="008F3DBD">
              <w:rPr>
                <w:bCs/>
                <w:sz w:val="28"/>
                <w:szCs w:val="28"/>
              </w:rPr>
              <w:t xml:space="preserve">còn hiệu </w:t>
            </w:r>
            <w:r>
              <w:rPr>
                <w:bCs/>
                <w:sz w:val="28"/>
                <w:szCs w:val="28"/>
              </w:rPr>
              <w:t>lực do cơ quan có thẩm quyền cấp.</w:t>
            </w:r>
          </w:p>
        </w:tc>
        <w:tc>
          <w:tcPr>
            <w:tcW w:w="3969" w:type="dxa"/>
            <w:tcBorders>
              <w:top w:val="single" w:sz="4" w:space="0" w:color="auto"/>
              <w:left w:val="single" w:sz="4" w:space="0" w:color="auto"/>
              <w:bottom w:val="single" w:sz="4" w:space="0" w:color="auto"/>
              <w:right w:val="single" w:sz="4" w:space="0" w:color="auto"/>
            </w:tcBorders>
            <w:vAlign w:val="center"/>
          </w:tcPr>
          <w:p w14:paraId="618BB823" w14:textId="77777777" w:rsidR="00A54BF8" w:rsidRPr="008F3DBD" w:rsidRDefault="00A54BF8" w:rsidP="00F16C6A">
            <w:pPr>
              <w:widowControl w:val="0"/>
              <w:tabs>
                <w:tab w:val="left" w:pos="851"/>
              </w:tabs>
              <w:autoSpaceDE w:val="0"/>
              <w:autoSpaceDN w:val="0"/>
              <w:adjustRightInd w:val="0"/>
              <w:rPr>
                <w:sz w:val="28"/>
                <w:szCs w:val="28"/>
              </w:rPr>
            </w:pPr>
            <w:r w:rsidRPr="008F3DBD">
              <w:rPr>
                <w:sz w:val="28"/>
                <w:szCs w:val="28"/>
              </w:rPr>
              <w:t>Có hợp đồng nguyên tắc với với đơn vị thí nghiệm (E-HSMT phải đính kèm các văn bản liên quan chứng minh năng lực của đơn vị thí nghiệm)</w:t>
            </w:r>
          </w:p>
          <w:p w14:paraId="48240E60" w14:textId="77777777" w:rsidR="00A54BF8" w:rsidRPr="008F3DBD" w:rsidRDefault="00A54BF8" w:rsidP="00F16C6A">
            <w:pPr>
              <w:widowControl w:val="0"/>
              <w:tabs>
                <w:tab w:val="left" w:pos="851"/>
              </w:tabs>
              <w:autoSpaceDE w:val="0"/>
              <w:autoSpaceDN w:val="0"/>
              <w:adjustRightInd w:val="0"/>
              <w:rPr>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2A4855CA" w14:textId="77777777" w:rsidR="00A54BF8" w:rsidRDefault="00A54BF8" w:rsidP="00F16C6A">
            <w:pPr>
              <w:widowControl w:val="0"/>
              <w:tabs>
                <w:tab w:val="left" w:pos="851"/>
              </w:tabs>
              <w:spacing w:before="120" w:after="120" w:line="264" w:lineRule="auto"/>
              <w:jc w:val="center"/>
              <w:outlineLvl w:val="2"/>
              <w:rPr>
                <w:b/>
                <w:sz w:val="28"/>
                <w:szCs w:val="28"/>
                <w:lang w:val="fr-FR"/>
              </w:rPr>
            </w:pPr>
            <w:r>
              <w:rPr>
                <w:b/>
                <w:sz w:val="28"/>
                <w:szCs w:val="28"/>
                <w:lang w:val="fr-FR"/>
              </w:rPr>
              <w:t>Đạt</w:t>
            </w:r>
          </w:p>
        </w:tc>
      </w:tr>
      <w:tr w:rsidR="00A54BF8" w14:paraId="137D9274" w14:textId="77777777" w:rsidTr="00F16C6A">
        <w:trPr>
          <w:jc w:val="center"/>
        </w:trPr>
        <w:tc>
          <w:tcPr>
            <w:tcW w:w="3794" w:type="dxa"/>
            <w:vMerge/>
            <w:tcBorders>
              <w:left w:val="single" w:sz="4" w:space="0" w:color="auto"/>
              <w:bottom w:val="single" w:sz="4" w:space="0" w:color="auto"/>
              <w:right w:val="single" w:sz="4" w:space="0" w:color="auto"/>
            </w:tcBorders>
            <w:vAlign w:val="center"/>
          </w:tcPr>
          <w:p w14:paraId="607E8F13" w14:textId="77777777" w:rsidR="00A54BF8" w:rsidRDefault="00A54BF8" w:rsidP="00F16C6A">
            <w:pPr>
              <w:jc w:val="left"/>
              <w:rPr>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7243A97C" w14:textId="77777777" w:rsidR="00A54BF8" w:rsidRPr="008F3DBD" w:rsidRDefault="00A54BF8" w:rsidP="00F16C6A">
            <w:pPr>
              <w:widowControl w:val="0"/>
              <w:tabs>
                <w:tab w:val="left" w:pos="851"/>
              </w:tabs>
              <w:autoSpaceDE w:val="0"/>
              <w:autoSpaceDN w:val="0"/>
              <w:adjustRightInd w:val="0"/>
              <w:rPr>
                <w:sz w:val="28"/>
                <w:szCs w:val="28"/>
              </w:rPr>
            </w:pPr>
            <w:r w:rsidRPr="008F3DBD">
              <w:rPr>
                <w:sz w:val="28"/>
                <w:szCs w:val="28"/>
              </w:rPr>
              <w:t>Không có hợp đồng nguyên tắc với với đơn vị thí nghiệm hoặc có hợp đồng nguyên tắc nhưng E-HSMT không đính kèm các văn bản liên quan chứng minh năng lực của đơn vị thí nghiệm.</w:t>
            </w:r>
          </w:p>
          <w:p w14:paraId="28C9F53B" w14:textId="77777777" w:rsidR="00A54BF8" w:rsidRPr="008F3DBD" w:rsidRDefault="00A54BF8" w:rsidP="00F16C6A">
            <w:pPr>
              <w:widowControl w:val="0"/>
              <w:tabs>
                <w:tab w:val="left" w:pos="851"/>
              </w:tabs>
              <w:autoSpaceDE w:val="0"/>
              <w:autoSpaceDN w:val="0"/>
              <w:adjustRightInd w:val="0"/>
              <w:rPr>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14:paraId="66D1A396" w14:textId="77777777" w:rsidR="00A54BF8" w:rsidRDefault="00A54BF8" w:rsidP="00F16C6A">
            <w:pPr>
              <w:widowControl w:val="0"/>
              <w:tabs>
                <w:tab w:val="left" w:pos="851"/>
              </w:tabs>
              <w:spacing w:before="120" w:after="120" w:line="264" w:lineRule="auto"/>
              <w:jc w:val="center"/>
              <w:outlineLvl w:val="2"/>
              <w:rPr>
                <w:b/>
                <w:sz w:val="28"/>
                <w:szCs w:val="28"/>
                <w:lang w:val="fr-FR"/>
              </w:rPr>
            </w:pPr>
            <w:r>
              <w:rPr>
                <w:b/>
                <w:sz w:val="28"/>
                <w:szCs w:val="28"/>
                <w:lang w:val="fr-FR"/>
              </w:rPr>
              <w:t>Không đạt</w:t>
            </w:r>
          </w:p>
        </w:tc>
      </w:tr>
    </w:tbl>
    <w:p w14:paraId="53682144" w14:textId="77777777" w:rsidR="00A54BF8" w:rsidRDefault="00A54BF8" w:rsidP="00A54BF8">
      <w:pPr>
        <w:tabs>
          <w:tab w:val="left" w:pos="851"/>
          <w:tab w:val="left" w:pos="1418"/>
        </w:tabs>
        <w:spacing w:before="120" w:after="120" w:line="264" w:lineRule="auto"/>
        <w:rPr>
          <w:b/>
          <w:iCs/>
          <w:sz w:val="28"/>
          <w:szCs w:val="28"/>
          <w:lang w:val="es-ES"/>
        </w:rPr>
      </w:pPr>
      <w:r>
        <w:rPr>
          <w:b/>
          <w:sz w:val="28"/>
          <w:szCs w:val="28"/>
        </w:rPr>
        <w:t>2. G</w:t>
      </w:r>
      <w:r w:rsidRPr="00E53350">
        <w:rPr>
          <w:b/>
          <w:sz w:val="28"/>
          <w:szCs w:val="28"/>
        </w:rPr>
        <w:t>iải pháp kỹ thuật</w:t>
      </w:r>
      <w:r>
        <w:rPr>
          <w:b/>
          <w:sz w:val="28"/>
          <w:szCs w:val="28"/>
        </w:rPr>
        <w:t>:</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3969"/>
        <w:gridCol w:w="1543"/>
      </w:tblGrid>
      <w:tr w:rsidR="00A54BF8" w14:paraId="0FB22E26" w14:textId="77777777" w:rsidTr="00F16C6A">
        <w:trPr>
          <w:jc w:val="center"/>
        </w:trPr>
        <w:tc>
          <w:tcPr>
            <w:tcW w:w="3812" w:type="dxa"/>
            <w:tcBorders>
              <w:top w:val="single" w:sz="4" w:space="0" w:color="auto"/>
              <w:left w:val="single" w:sz="4" w:space="0" w:color="auto"/>
              <w:bottom w:val="single" w:sz="4" w:space="0" w:color="auto"/>
              <w:right w:val="single" w:sz="4" w:space="0" w:color="auto"/>
            </w:tcBorders>
            <w:vAlign w:val="center"/>
            <w:hideMark/>
          </w:tcPr>
          <w:p w14:paraId="5CD0FF39" w14:textId="77777777" w:rsidR="00A54BF8" w:rsidRDefault="00A54BF8" w:rsidP="00F16C6A">
            <w:pPr>
              <w:widowControl w:val="0"/>
              <w:tabs>
                <w:tab w:val="left" w:pos="851"/>
              </w:tabs>
              <w:spacing w:before="80" w:after="80" w:line="320" w:lineRule="exact"/>
              <w:rPr>
                <w:b/>
                <w:sz w:val="28"/>
                <w:szCs w:val="28"/>
              </w:rPr>
            </w:pPr>
            <w:r>
              <w:rPr>
                <w:b/>
                <w:sz w:val="28"/>
                <w:szCs w:val="28"/>
              </w:rPr>
              <w:t>Nội dung yêu cầu</w:t>
            </w:r>
          </w:p>
        </w:tc>
        <w:tc>
          <w:tcPr>
            <w:tcW w:w="5512" w:type="dxa"/>
            <w:gridSpan w:val="2"/>
            <w:tcBorders>
              <w:top w:val="single" w:sz="4" w:space="0" w:color="auto"/>
              <w:left w:val="single" w:sz="4" w:space="0" w:color="auto"/>
              <w:bottom w:val="single" w:sz="4" w:space="0" w:color="auto"/>
              <w:right w:val="single" w:sz="4" w:space="0" w:color="auto"/>
            </w:tcBorders>
            <w:vAlign w:val="center"/>
            <w:hideMark/>
          </w:tcPr>
          <w:p w14:paraId="58DC1F86" w14:textId="77777777" w:rsidR="00A54BF8" w:rsidRDefault="00A54BF8" w:rsidP="00F16C6A">
            <w:pPr>
              <w:widowControl w:val="0"/>
              <w:tabs>
                <w:tab w:val="left" w:pos="851"/>
              </w:tabs>
              <w:spacing w:before="80" w:after="80" w:line="320" w:lineRule="exact"/>
              <w:jc w:val="center"/>
              <w:rPr>
                <w:b/>
                <w:sz w:val="28"/>
                <w:szCs w:val="28"/>
              </w:rPr>
            </w:pPr>
            <w:r>
              <w:rPr>
                <w:b/>
                <w:sz w:val="28"/>
                <w:szCs w:val="28"/>
              </w:rPr>
              <w:t>Mức độ đáp ứng</w:t>
            </w:r>
          </w:p>
        </w:tc>
      </w:tr>
      <w:tr w:rsidR="00A54BF8" w14:paraId="639563AC" w14:textId="77777777" w:rsidTr="00F16C6A">
        <w:trPr>
          <w:jc w:val="center"/>
        </w:trPr>
        <w:tc>
          <w:tcPr>
            <w:tcW w:w="3812" w:type="dxa"/>
            <w:vMerge w:val="restart"/>
            <w:tcBorders>
              <w:top w:val="single" w:sz="4" w:space="0" w:color="auto"/>
              <w:left w:val="single" w:sz="4" w:space="0" w:color="auto"/>
              <w:bottom w:val="single" w:sz="4" w:space="0" w:color="auto"/>
              <w:right w:val="single" w:sz="4" w:space="0" w:color="auto"/>
            </w:tcBorders>
            <w:vAlign w:val="center"/>
            <w:hideMark/>
          </w:tcPr>
          <w:p w14:paraId="41A132CF" w14:textId="77777777" w:rsidR="00A54BF8" w:rsidRDefault="00A54BF8" w:rsidP="00F16C6A">
            <w:pPr>
              <w:widowControl w:val="0"/>
              <w:tabs>
                <w:tab w:val="left" w:pos="851"/>
              </w:tabs>
              <w:spacing w:before="120" w:after="120" w:line="264" w:lineRule="auto"/>
              <w:ind w:left="-18"/>
              <w:rPr>
                <w:b/>
                <w:sz w:val="28"/>
                <w:szCs w:val="28"/>
              </w:rPr>
            </w:pPr>
            <w:r>
              <w:rPr>
                <w:bCs/>
                <w:sz w:val="28"/>
                <w:szCs w:val="28"/>
              </w:rPr>
              <w:t xml:space="preserve">2.1. Tổ chức mặt bằng công trường: thiết bị thi công, lán trại, kho bãi tập kết vật liệu, chất thải, rào chắn, biển báo, cấp nước, thoát nước, giao thông, liên </w:t>
            </w:r>
            <w:r>
              <w:rPr>
                <w:bCs/>
                <w:sz w:val="28"/>
                <w:szCs w:val="28"/>
              </w:rPr>
              <w:lastRenderedPageBreak/>
              <w:t>lạc…. trong quá trình thi công đáp ứng yêu cầu kỹ thuật của gói thầu.</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0270238" w14:textId="77777777" w:rsidR="00A54BF8" w:rsidRDefault="00A54BF8" w:rsidP="00F16C6A">
            <w:pPr>
              <w:widowControl w:val="0"/>
              <w:tabs>
                <w:tab w:val="left" w:pos="851"/>
              </w:tabs>
              <w:spacing w:before="120" w:after="120" w:line="264" w:lineRule="auto"/>
              <w:ind w:left="-18"/>
              <w:rPr>
                <w:sz w:val="28"/>
                <w:szCs w:val="28"/>
              </w:rPr>
            </w:pPr>
            <w:r>
              <w:rPr>
                <w:bCs/>
                <w:sz w:val="28"/>
                <w:szCs w:val="28"/>
              </w:rPr>
              <w:lastRenderedPageBreak/>
              <w:t xml:space="preserve">Có đầy đủ giải pháp kỹ thuật hợp lý, phù hợp với điều kiện biện pháp thi công, tiến độ thi công và hiện trạng công trình xây dựng, kèm theo Bản vẽ mặt bằng bố trí </w:t>
            </w:r>
            <w:r>
              <w:rPr>
                <w:bCs/>
                <w:sz w:val="28"/>
                <w:szCs w:val="28"/>
              </w:rPr>
              <w:lastRenderedPageBreak/>
              <w:t>thi công, tổ chức thi công</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38D0213" w14:textId="77777777" w:rsidR="00A54BF8" w:rsidRDefault="00A54BF8" w:rsidP="00F16C6A">
            <w:pPr>
              <w:widowControl w:val="0"/>
              <w:tabs>
                <w:tab w:val="left" w:pos="851"/>
              </w:tabs>
              <w:spacing w:before="120" w:after="120" w:line="264" w:lineRule="auto"/>
              <w:jc w:val="center"/>
              <w:outlineLvl w:val="2"/>
              <w:rPr>
                <w:b/>
                <w:sz w:val="28"/>
                <w:szCs w:val="28"/>
              </w:rPr>
            </w:pPr>
            <w:r>
              <w:rPr>
                <w:b/>
                <w:sz w:val="28"/>
                <w:szCs w:val="28"/>
              </w:rPr>
              <w:lastRenderedPageBreak/>
              <w:t>Đạt</w:t>
            </w:r>
          </w:p>
        </w:tc>
      </w:tr>
      <w:tr w:rsidR="00A54BF8" w14:paraId="30CCBC2B" w14:textId="77777777" w:rsidTr="00F16C6A">
        <w:trPr>
          <w:jc w:val="center"/>
        </w:trPr>
        <w:tc>
          <w:tcPr>
            <w:tcW w:w="3812" w:type="dxa"/>
            <w:vMerge/>
            <w:tcBorders>
              <w:top w:val="single" w:sz="4" w:space="0" w:color="auto"/>
              <w:left w:val="single" w:sz="4" w:space="0" w:color="auto"/>
              <w:bottom w:val="single" w:sz="4" w:space="0" w:color="auto"/>
              <w:right w:val="single" w:sz="4" w:space="0" w:color="auto"/>
            </w:tcBorders>
            <w:vAlign w:val="center"/>
            <w:hideMark/>
          </w:tcPr>
          <w:p w14:paraId="751DB657" w14:textId="77777777" w:rsidR="00A54BF8" w:rsidRDefault="00A54BF8" w:rsidP="00F16C6A">
            <w:pPr>
              <w:jc w:val="left"/>
              <w:rPr>
                <w:b/>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FE92749" w14:textId="77777777" w:rsidR="00A54BF8" w:rsidRDefault="00A54BF8" w:rsidP="00F16C6A">
            <w:pPr>
              <w:widowControl w:val="0"/>
              <w:tabs>
                <w:tab w:val="left" w:pos="851"/>
              </w:tabs>
              <w:spacing w:before="120" w:after="120" w:line="264" w:lineRule="auto"/>
              <w:ind w:left="-18"/>
              <w:rPr>
                <w:sz w:val="28"/>
                <w:szCs w:val="28"/>
              </w:rPr>
            </w:pPr>
            <w:r>
              <w:rPr>
                <w:bCs/>
                <w:sz w:val="28"/>
                <w:szCs w:val="28"/>
              </w:rPr>
              <w:t>Giải pháp kỹ thuật không hợp lý, không phù hợp với điều kiện biện pháp thi công, tiến độ thi công và hiện trạng công trình xây dựng, không đáp ứng yêu cầu kỹ thuật không kèm theo Bản vẽ mặt bằng bố trí thi công, tổ chức thi công.</w:t>
            </w:r>
          </w:p>
        </w:tc>
        <w:tc>
          <w:tcPr>
            <w:tcW w:w="1543" w:type="dxa"/>
            <w:tcBorders>
              <w:top w:val="single" w:sz="4" w:space="0" w:color="auto"/>
              <w:left w:val="single" w:sz="4" w:space="0" w:color="auto"/>
              <w:bottom w:val="single" w:sz="4" w:space="0" w:color="auto"/>
              <w:right w:val="single" w:sz="4" w:space="0" w:color="auto"/>
            </w:tcBorders>
            <w:vAlign w:val="center"/>
            <w:hideMark/>
          </w:tcPr>
          <w:p w14:paraId="7E94E2C6" w14:textId="77777777" w:rsidR="00A54BF8" w:rsidRDefault="00A54BF8" w:rsidP="00F16C6A">
            <w:pPr>
              <w:widowControl w:val="0"/>
              <w:tabs>
                <w:tab w:val="left" w:pos="851"/>
              </w:tabs>
              <w:spacing w:before="120" w:after="120" w:line="264" w:lineRule="auto"/>
              <w:jc w:val="center"/>
              <w:outlineLvl w:val="2"/>
              <w:rPr>
                <w:b/>
                <w:sz w:val="28"/>
                <w:szCs w:val="28"/>
              </w:rPr>
            </w:pPr>
            <w:r>
              <w:rPr>
                <w:b/>
                <w:sz w:val="28"/>
                <w:szCs w:val="28"/>
              </w:rPr>
              <w:t>Không đạt</w:t>
            </w:r>
          </w:p>
        </w:tc>
      </w:tr>
      <w:tr w:rsidR="00A54BF8" w14:paraId="29AD46AA" w14:textId="77777777" w:rsidTr="00F16C6A">
        <w:trPr>
          <w:jc w:val="center"/>
        </w:trPr>
        <w:tc>
          <w:tcPr>
            <w:tcW w:w="3812" w:type="dxa"/>
            <w:vMerge w:val="restart"/>
            <w:tcBorders>
              <w:top w:val="single" w:sz="4" w:space="0" w:color="auto"/>
              <w:left w:val="single" w:sz="4" w:space="0" w:color="auto"/>
              <w:bottom w:val="single" w:sz="4" w:space="0" w:color="auto"/>
              <w:right w:val="single" w:sz="4" w:space="0" w:color="auto"/>
            </w:tcBorders>
            <w:vAlign w:val="center"/>
          </w:tcPr>
          <w:p w14:paraId="395B8960" w14:textId="77777777" w:rsidR="00A54BF8" w:rsidRDefault="00A54BF8" w:rsidP="00F16C6A">
            <w:pPr>
              <w:spacing w:before="120" w:after="120" w:line="264" w:lineRule="auto"/>
              <w:rPr>
                <w:bCs/>
                <w:sz w:val="28"/>
                <w:szCs w:val="28"/>
              </w:rPr>
            </w:pPr>
            <w:r>
              <w:rPr>
                <w:bCs/>
                <w:sz w:val="28"/>
                <w:szCs w:val="28"/>
              </w:rPr>
              <w:t xml:space="preserve">2.2. </w:t>
            </w:r>
            <w:r>
              <w:rPr>
                <w:sz w:val="28"/>
                <w:szCs w:val="28"/>
              </w:rPr>
              <w:t>B</w:t>
            </w:r>
            <w:r>
              <w:rPr>
                <w:sz w:val="28"/>
                <w:szCs w:val="28"/>
                <w:lang w:val="vi-VN"/>
              </w:rPr>
              <w:t>iện pháp cho công tác chuẩn bị thi công</w:t>
            </w:r>
          </w:p>
          <w:p w14:paraId="07B1F3DB" w14:textId="77777777" w:rsidR="00A54BF8" w:rsidRDefault="00A54BF8" w:rsidP="00F16C6A">
            <w:pPr>
              <w:spacing w:before="120" w:after="120" w:line="264" w:lineRule="auto"/>
              <w:rPr>
                <w:bCs/>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50E4D314" w14:textId="77777777" w:rsidR="00A54BF8" w:rsidRDefault="00A54BF8" w:rsidP="00F16C6A">
            <w:pPr>
              <w:widowControl w:val="0"/>
              <w:tabs>
                <w:tab w:val="left" w:pos="851"/>
              </w:tabs>
              <w:spacing w:before="120" w:after="120" w:line="264" w:lineRule="auto"/>
              <w:ind w:left="-18"/>
              <w:rPr>
                <w:bCs/>
                <w:sz w:val="28"/>
                <w:szCs w:val="28"/>
              </w:rPr>
            </w:pPr>
            <w:r>
              <w:rPr>
                <w:bCs/>
                <w:sz w:val="28"/>
                <w:szCs w:val="28"/>
              </w:rPr>
              <w:t>Có đầy đủ giải pháp kỹ thuật hợp lý, phù hợp với điều kiện biện pháp thi công, tiến độ thi công và hiện trạng công trình xây dựng, đáp ứng yêu cầu kỹ thuật của gói thầu.</w:t>
            </w:r>
          </w:p>
        </w:tc>
        <w:tc>
          <w:tcPr>
            <w:tcW w:w="1543" w:type="dxa"/>
            <w:tcBorders>
              <w:top w:val="single" w:sz="4" w:space="0" w:color="auto"/>
              <w:left w:val="single" w:sz="4" w:space="0" w:color="auto"/>
              <w:bottom w:val="single" w:sz="4" w:space="0" w:color="auto"/>
              <w:right w:val="single" w:sz="4" w:space="0" w:color="auto"/>
            </w:tcBorders>
            <w:vAlign w:val="center"/>
            <w:hideMark/>
          </w:tcPr>
          <w:p w14:paraId="75827AC8" w14:textId="77777777" w:rsidR="00A54BF8" w:rsidRDefault="00A54BF8" w:rsidP="00F16C6A">
            <w:pPr>
              <w:widowControl w:val="0"/>
              <w:tabs>
                <w:tab w:val="left" w:pos="851"/>
              </w:tabs>
              <w:spacing w:before="120" w:after="120" w:line="264" w:lineRule="auto"/>
              <w:jc w:val="center"/>
              <w:outlineLvl w:val="2"/>
              <w:rPr>
                <w:b/>
                <w:sz w:val="28"/>
                <w:szCs w:val="28"/>
              </w:rPr>
            </w:pPr>
            <w:r>
              <w:rPr>
                <w:b/>
                <w:sz w:val="28"/>
                <w:szCs w:val="28"/>
                <w:lang w:val="fr-FR"/>
              </w:rPr>
              <w:t>Đạt</w:t>
            </w:r>
          </w:p>
        </w:tc>
      </w:tr>
      <w:tr w:rsidR="00A54BF8" w14:paraId="598FE396" w14:textId="77777777" w:rsidTr="00F16C6A">
        <w:trPr>
          <w:jc w:val="center"/>
        </w:trPr>
        <w:tc>
          <w:tcPr>
            <w:tcW w:w="3812" w:type="dxa"/>
            <w:vMerge/>
            <w:tcBorders>
              <w:top w:val="single" w:sz="4" w:space="0" w:color="auto"/>
              <w:left w:val="single" w:sz="4" w:space="0" w:color="auto"/>
              <w:bottom w:val="single" w:sz="4" w:space="0" w:color="auto"/>
              <w:right w:val="single" w:sz="4" w:space="0" w:color="auto"/>
            </w:tcBorders>
            <w:vAlign w:val="center"/>
            <w:hideMark/>
          </w:tcPr>
          <w:p w14:paraId="777CB2E8" w14:textId="77777777" w:rsidR="00A54BF8" w:rsidRDefault="00A54BF8" w:rsidP="00F16C6A">
            <w:pPr>
              <w:jc w:val="left"/>
              <w:rPr>
                <w:bCs/>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5E8759B" w14:textId="77777777" w:rsidR="00A54BF8" w:rsidRDefault="00A54BF8" w:rsidP="00F16C6A">
            <w:pPr>
              <w:widowControl w:val="0"/>
              <w:tabs>
                <w:tab w:val="left" w:pos="851"/>
              </w:tabs>
              <w:spacing w:before="120" w:after="120" w:line="264" w:lineRule="auto"/>
              <w:ind w:left="-18"/>
              <w:rPr>
                <w:bCs/>
                <w:sz w:val="28"/>
                <w:szCs w:val="28"/>
              </w:rPr>
            </w:pPr>
            <w:r>
              <w:rPr>
                <w:bCs/>
                <w:sz w:val="28"/>
                <w:szCs w:val="28"/>
              </w:rPr>
              <w:t>Giải pháp kỹ thuật không hợp lý, không phù hợp với điều kiện biện pháp thi công, tiến độ thi công và hiện trạng công trình xây dựng và không đáp ứng yêu cầu kỹ thuật của gói thầu</w:t>
            </w:r>
          </w:p>
        </w:tc>
        <w:tc>
          <w:tcPr>
            <w:tcW w:w="1543" w:type="dxa"/>
            <w:tcBorders>
              <w:top w:val="single" w:sz="4" w:space="0" w:color="auto"/>
              <w:left w:val="single" w:sz="4" w:space="0" w:color="auto"/>
              <w:bottom w:val="single" w:sz="4" w:space="0" w:color="auto"/>
              <w:right w:val="single" w:sz="4" w:space="0" w:color="auto"/>
            </w:tcBorders>
            <w:vAlign w:val="center"/>
            <w:hideMark/>
          </w:tcPr>
          <w:p w14:paraId="41F47095" w14:textId="77777777" w:rsidR="00A54BF8" w:rsidRDefault="00A54BF8" w:rsidP="00F16C6A">
            <w:pPr>
              <w:widowControl w:val="0"/>
              <w:tabs>
                <w:tab w:val="left" w:pos="851"/>
              </w:tabs>
              <w:spacing w:before="120" w:after="120" w:line="264" w:lineRule="auto"/>
              <w:jc w:val="center"/>
              <w:outlineLvl w:val="2"/>
              <w:rPr>
                <w:b/>
                <w:sz w:val="28"/>
                <w:szCs w:val="28"/>
              </w:rPr>
            </w:pPr>
            <w:r>
              <w:rPr>
                <w:b/>
                <w:sz w:val="28"/>
                <w:szCs w:val="28"/>
                <w:lang w:val="fr-FR"/>
              </w:rPr>
              <w:t>Không đạt</w:t>
            </w:r>
          </w:p>
        </w:tc>
      </w:tr>
    </w:tbl>
    <w:p w14:paraId="001ADB12" w14:textId="77777777" w:rsidR="00A54BF8" w:rsidRDefault="00A54BF8" w:rsidP="00A54BF8">
      <w:pPr>
        <w:widowControl w:val="0"/>
        <w:spacing w:before="120" w:after="120" w:line="264" w:lineRule="auto"/>
        <w:rPr>
          <w:b/>
          <w:iCs/>
          <w:sz w:val="28"/>
          <w:szCs w:val="28"/>
          <w:lang w:val="es-ES"/>
        </w:rPr>
      </w:pPr>
      <w:r>
        <w:rPr>
          <w:b/>
          <w:sz w:val="28"/>
          <w:szCs w:val="28"/>
        </w:rPr>
        <w:t>3. Biện pháp tổ chức thi công:</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3969"/>
        <w:gridCol w:w="1543"/>
      </w:tblGrid>
      <w:tr w:rsidR="00A54BF8" w:rsidRPr="007637A7" w14:paraId="0D36753B" w14:textId="77777777" w:rsidTr="00F16C6A">
        <w:trPr>
          <w:jc w:val="center"/>
        </w:trPr>
        <w:tc>
          <w:tcPr>
            <w:tcW w:w="3812" w:type="dxa"/>
            <w:tcBorders>
              <w:top w:val="single" w:sz="4" w:space="0" w:color="auto"/>
              <w:left w:val="single" w:sz="4" w:space="0" w:color="auto"/>
              <w:bottom w:val="single" w:sz="4" w:space="0" w:color="auto"/>
              <w:right w:val="single" w:sz="4" w:space="0" w:color="auto"/>
            </w:tcBorders>
            <w:vAlign w:val="center"/>
            <w:hideMark/>
          </w:tcPr>
          <w:p w14:paraId="2152F265" w14:textId="77777777" w:rsidR="00A54BF8" w:rsidRPr="007637A7" w:rsidRDefault="00A54BF8" w:rsidP="00F16C6A">
            <w:pPr>
              <w:widowControl w:val="0"/>
              <w:tabs>
                <w:tab w:val="left" w:pos="851"/>
              </w:tabs>
              <w:spacing w:before="80" w:after="80" w:line="320" w:lineRule="exact"/>
              <w:rPr>
                <w:bCs/>
                <w:sz w:val="28"/>
                <w:szCs w:val="28"/>
              </w:rPr>
            </w:pPr>
            <w:r w:rsidRPr="007637A7">
              <w:rPr>
                <w:bCs/>
                <w:sz w:val="28"/>
                <w:szCs w:val="28"/>
              </w:rPr>
              <w:t>Nội dung yêu cầu</w:t>
            </w:r>
          </w:p>
        </w:tc>
        <w:tc>
          <w:tcPr>
            <w:tcW w:w="5512" w:type="dxa"/>
            <w:gridSpan w:val="2"/>
            <w:tcBorders>
              <w:top w:val="single" w:sz="4" w:space="0" w:color="auto"/>
              <w:left w:val="single" w:sz="4" w:space="0" w:color="auto"/>
              <w:bottom w:val="single" w:sz="4" w:space="0" w:color="auto"/>
              <w:right w:val="single" w:sz="4" w:space="0" w:color="auto"/>
            </w:tcBorders>
            <w:vAlign w:val="center"/>
            <w:hideMark/>
          </w:tcPr>
          <w:p w14:paraId="0629D0A8" w14:textId="77777777" w:rsidR="00A54BF8" w:rsidRPr="007637A7" w:rsidRDefault="00A54BF8" w:rsidP="00F16C6A">
            <w:pPr>
              <w:widowControl w:val="0"/>
              <w:tabs>
                <w:tab w:val="left" w:pos="851"/>
              </w:tabs>
              <w:spacing w:before="80" w:after="80" w:line="320" w:lineRule="exact"/>
              <w:jc w:val="center"/>
              <w:rPr>
                <w:bCs/>
                <w:sz w:val="28"/>
                <w:szCs w:val="28"/>
              </w:rPr>
            </w:pPr>
            <w:r w:rsidRPr="007637A7">
              <w:rPr>
                <w:bCs/>
                <w:sz w:val="28"/>
                <w:szCs w:val="28"/>
              </w:rPr>
              <w:t>Mức độ đáp ứng</w:t>
            </w:r>
          </w:p>
        </w:tc>
      </w:tr>
      <w:tr w:rsidR="00A54BF8" w:rsidRPr="007637A7" w14:paraId="0732EEC0" w14:textId="77777777" w:rsidTr="00F16C6A">
        <w:trPr>
          <w:trHeight w:val="1880"/>
          <w:jc w:val="center"/>
        </w:trPr>
        <w:tc>
          <w:tcPr>
            <w:tcW w:w="3812" w:type="dxa"/>
            <w:vMerge w:val="restart"/>
            <w:tcBorders>
              <w:top w:val="single" w:sz="4" w:space="0" w:color="auto"/>
              <w:left w:val="single" w:sz="4" w:space="0" w:color="auto"/>
              <w:right w:val="single" w:sz="4" w:space="0" w:color="auto"/>
            </w:tcBorders>
            <w:vAlign w:val="center"/>
            <w:hideMark/>
          </w:tcPr>
          <w:p w14:paraId="7D3C14BF" w14:textId="77777777" w:rsidR="00A54BF8" w:rsidRPr="00A52F21" w:rsidRDefault="00A54BF8" w:rsidP="00A52F21">
            <w:pPr>
              <w:widowControl w:val="0"/>
              <w:tabs>
                <w:tab w:val="left" w:pos="851"/>
              </w:tabs>
              <w:spacing w:before="120" w:after="120" w:line="264" w:lineRule="auto"/>
              <w:ind w:left="-18"/>
              <w:rPr>
                <w:bCs/>
                <w:sz w:val="28"/>
                <w:szCs w:val="28"/>
              </w:rPr>
            </w:pPr>
            <w:r w:rsidRPr="00A52F21">
              <w:rPr>
                <w:bCs/>
              </w:rPr>
              <w:t xml:space="preserve">3.1. </w:t>
            </w:r>
            <w:r w:rsidRPr="00A52F21">
              <w:rPr>
                <w:bCs/>
                <w:sz w:val="28"/>
                <w:szCs w:val="28"/>
              </w:rPr>
              <w:t>Hệ thống tổ chức (kèm theo thuyết minh và sơ đồ tổ chức):</w:t>
            </w:r>
          </w:p>
          <w:p w14:paraId="04F4EC0F" w14:textId="77777777" w:rsidR="00A54BF8" w:rsidRPr="00A52F21" w:rsidRDefault="00A54BF8" w:rsidP="00A52F21">
            <w:pPr>
              <w:widowControl w:val="0"/>
              <w:tabs>
                <w:tab w:val="left" w:pos="851"/>
              </w:tabs>
              <w:spacing w:before="120" w:after="120" w:line="264" w:lineRule="auto"/>
              <w:ind w:left="-18"/>
              <w:rPr>
                <w:bCs/>
                <w:sz w:val="28"/>
                <w:szCs w:val="28"/>
              </w:rPr>
            </w:pPr>
            <w:r w:rsidRPr="00A52F21">
              <w:rPr>
                <w:bCs/>
                <w:sz w:val="28"/>
                <w:szCs w:val="28"/>
              </w:rPr>
              <w:t xml:space="preserve">Có bản vẽ sơ đồ và thuyết minh riêng biệt nói rõ hết các nội dung trong sơ đồ tổ chức hiện trường. </w:t>
            </w:r>
          </w:p>
          <w:p w14:paraId="4310BAEA" w14:textId="77777777" w:rsidR="00A54BF8" w:rsidRPr="00A52F21" w:rsidRDefault="00A54BF8" w:rsidP="00A52F21">
            <w:pPr>
              <w:pStyle w:val="Header"/>
              <w:widowControl w:val="0"/>
              <w:tabs>
                <w:tab w:val="left" w:pos="851"/>
              </w:tabs>
              <w:spacing w:before="120" w:after="120" w:line="264" w:lineRule="auto"/>
              <w:ind w:left="-18"/>
              <w:rPr>
                <w:bCs/>
                <w:sz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3DF7713" w14:textId="77777777" w:rsidR="00A54BF8" w:rsidRPr="00A52F21" w:rsidRDefault="00A54BF8" w:rsidP="00A52F21">
            <w:pPr>
              <w:widowControl w:val="0"/>
              <w:tabs>
                <w:tab w:val="left" w:pos="851"/>
              </w:tabs>
              <w:spacing w:before="120" w:after="120" w:line="264" w:lineRule="auto"/>
              <w:ind w:left="-18"/>
              <w:rPr>
                <w:bCs/>
                <w:sz w:val="28"/>
                <w:szCs w:val="28"/>
              </w:rPr>
            </w:pPr>
            <w:r w:rsidRPr="00A52F21">
              <w:rPr>
                <w:bCs/>
                <w:sz w:val="28"/>
                <w:szCs w:val="28"/>
              </w:rPr>
              <w:t>Có sơ đồ và thuyết minh cụ thể, đầy đủ rõ ràng đáp ứng đầy đủ tất cả các yêu cầu nêu tại mục này. Sơ đồ và thuyết minh phải phù hợp với nhau và phải hợp lý về mặt tổ chức thực tế triển khai.</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EE80C76" w14:textId="77777777" w:rsidR="00A54BF8" w:rsidRPr="007637A7" w:rsidRDefault="00A54BF8" w:rsidP="00F16C6A">
            <w:pPr>
              <w:widowControl w:val="0"/>
              <w:tabs>
                <w:tab w:val="left" w:pos="851"/>
              </w:tabs>
              <w:spacing w:before="120" w:after="120" w:line="264" w:lineRule="auto"/>
              <w:jc w:val="center"/>
              <w:outlineLvl w:val="2"/>
              <w:rPr>
                <w:b/>
                <w:sz w:val="28"/>
                <w:szCs w:val="28"/>
              </w:rPr>
            </w:pPr>
            <w:r w:rsidRPr="007637A7">
              <w:rPr>
                <w:b/>
                <w:sz w:val="28"/>
                <w:szCs w:val="28"/>
              </w:rPr>
              <w:t>Đạt</w:t>
            </w:r>
          </w:p>
        </w:tc>
      </w:tr>
      <w:tr w:rsidR="00A54BF8" w:rsidRPr="007637A7" w14:paraId="5C369510" w14:textId="77777777" w:rsidTr="00F16C6A">
        <w:trPr>
          <w:jc w:val="center"/>
        </w:trPr>
        <w:tc>
          <w:tcPr>
            <w:tcW w:w="3812" w:type="dxa"/>
            <w:vMerge/>
            <w:tcBorders>
              <w:left w:val="single" w:sz="4" w:space="0" w:color="auto"/>
              <w:right w:val="single" w:sz="4" w:space="0" w:color="auto"/>
            </w:tcBorders>
            <w:vAlign w:val="center"/>
          </w:tcPr>
          <w:p w14:paraId="47FDF419" w14:textId="77777777" w:rsidR="00A54BF8" w:rsidRPr="007637A7" w:rsidRDefault="00A54BF8" w:rsidP="00F16C6A">
            <w:pPr>
              <w:pStyle w:val="Header"/>
              <w:spacing w:before="60"/>
              <w:rPr>
                <w:bCs/>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748A2D55" w14:textId="77777777" w:rsidR="00A54BF8" w:rsidRPr="00A52F21" w:rsidRDefault="00A54BF8" w:rsidP="00A52F21">
            <w:pPr>
              <w:widowControl w:val="0"/>
              <w:tabs>
                <w:tab w:val="left" w:pos="851"/>
              </w:tabs>
              <w:spacing w:before="120" w:after="120" w:line="264" w:lineRule="auto"/>
              <w:ind w:left="-18"/>
              <w:rPr>
                <w:bCs/>
                <w:sz w:val="28"/>
                <w:szCs w:val="28"/>
              </w:rPr>
            </w:pPr>
            <w:r w:rsidRPr="00A52F21">
              <w:rPr>
                <w:bCs/>
                <w:sz w:val="28"/>
                <w:szCs w:val="28"/>
              </w:rPr>
              <w:t>Không có sơ đồ hoặc thuyết minh; Trường hợp có sơ đồ và thuyết minh nhưng không đầy đủ, không thể hiện hết nội dung yêu cầu hoặc không hợp lý.</w:t>
            </w:r>
          </w:p>
        </w:tc>
        <w:tc>
          <w:tcPr>
            <w:tcW w:w="1543" w:type="dxa"/>
            <w:tcBorders>
              <w:top w:val="single" w:sz="4" w:space="0" w:color="auto"/>
              <w:left w:val="single" w:sz="4" w:space="0" w:color="auto"/>
              <w:bottom w:val="single" w:sz="4" w:space="0" w:color="auto"/>
              <w:right w:val="single" w:sz="4" w:space="0" w:color="auto"/>
            </w:tcBorders>
            <w:vAlign w:val="center"/>
          </w:tcPr>
          <w:p w14:paraId="73FA164E" w14:textId="77777777" w:rsidR="00A54BF8" w:rsidRPr="007637A7" w:rsidRDefault="00A54BF8" w:rsidP="00F16C6A">
            <w:pPr>
              <w:widowControl w:val="0"/>
              <w:tabs>
                <w:tab w:val="left" w:pos="851"/>
              </w:tabs>
              <w:spacing w:before="120" w:after="120" w:line="264" w:lineRule="auto"/>
              <w:jc w:val="center"/>
              <w:outlineLvl w:val="2"/>
              <w:rPr>
                <w:b/>
                <w:sz w:val="28"/>
                <w:szCs w:val="28"/>
              </w:rPr>
            </w:pPr>
            <w:r w:rsidRPr="007637A7">
              <w:rPr>
                <w:b/>
                <w:sz w:val="28"/>
                <w:szCs w:val="28"/>
                <w:lang w:val="fr-FR"/>
              </w:rPr>
              <w:t>Không đạt</w:t>
            </w:r>
          </w:p>
        </w:tc>
      </w:tr>
      <w:tr w:rsidR="00A54BF8" w:rsidRPr="007637A7" w14:paraId="25209A1C" w14:textId="77777777" w:rsidTr="00F16C6A">
        <w:trPr>
          <w:jc w:val="center"/>
        </w:trPr>
        <w:tc>
          <w:tcPr>
            <w:tcW w:w="3812" w:type="dxa"/>
            <w:vMerge w:val="restart"/>
            <w:tcBorders>
              <w:top w:val="single" w:sz="4" w:space="0" w:color="auto"/>
              <w:left w:val="single" w:sz="4" w:space="0" w:color="auto"/>
              <w:bottom w:val="single" w:sz="4" w:space="0" w:color="auto"/>
              <w:right w:val="single" w:sz="4" w:space="0" w:color="auto"/>
            </w:tcBorders>
            <w:vAlign w:val="center"/>
            <w:hideMark/>
          </w:tcPr>
          <w:p w14:paraId="350161DA" w14:textId="77777777" w:rsidR="00A54BF8" w:rsidRPr="007637A7" w:rsidRDefault="00A54BF8" w:rsidP="00F16C6A">
            <w:pPr>
              <w:pStyle w:val="Header"/>
              <w:spacing w:before="60"/>
              <w:rPr>
                <w:bCs/>
                <w:sz w:val="28"/>
                <w:szCs w:val="28"/>
              </w:rPr>
            </w:pPr>
            <w:r w:rsidRPr="007637A7">
              <w:rPr>
                <w:bCs/>
                <w:sz w:val="28"/>
                <w:szCs w:val="28"/>
              </w:rPr>
              <w:lastRenderedPageBreak/>
              <w:t xml:space="preserve">3.2 Biện pháp thi công hạng mục </w:t>
            </w:r>
            <w:r w:rsidRPr="007637A7">
              <w:rPr>
                <w:bCs/>
                <w:sz w:val="28"/>
                <w:szCs w:val="28"/>
                <w:lang w:val="vi-VN"/>
              </w:rPr>
              <w:t>cáp ngầm</w:t>
            </w:r>
            <w:r w:rsidRPr="007637A7">
              <w:rPr>
                <w:bCs/>
                <w:sz w:val="28"/>
                <w:szCs w:val="28"/>
              </w:rPr>
              <w:t xml:space="preserve">; thi công móng và tiếp địa  trạm.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113B646" w14:textId="77777777" w:rsidR="00A54BF8" w:rsidRPr="007637A7" w:rsidRDefault="00A54BF8" w:rsidP="00F16C6A">
            <w:pPr>
              <w:widowControl w:val="0"/>
              <w:tabs>
                <w:tab w:val="left" w:pos="851"/>
              </w:tabs>
              <w:spacing w:before="120" w:after="120" w:line="264" w:lineRule="auto"/>
              <w:ind w:left="-18"/>
              <w:rPr>
                <w:bCs/>
                <w:sz w:val="28"/>
                <w:szCs w:val="28"/>
              </w:rPr>
            </w:pPr>
            <w:r w:rsidRPr="007637A7">
              <w:rPr>
                <w:bCs/>
                <w:sz w:val="28"/>
                <w:szCs w:val="28"/>
              </w:rPr>
              <w:t>Có bản vẽ biện pháp thi công và thuyết minh giải pháp tổ chức thi công đầy đủ, hợp lý, khả thi; đúng quy trình, quy phạm và yêu cầu kỹ thuật của công trình, thể hiện chi tiết các bước tiến hành, các nguồn lực phục vụ cho công tác thi công bao gồm: việc bố trí máy móc thiết bị, vật tư, nhân lực phù hợp với tiến độ thi công do Nhà thầu đề xuất</w:t>
            </w:r>
          </w:p>
        </w:tc>
        <w:tc>
          <w:tcPr>
            <w:tcW w:w="1543" w:type="dxa"/>
            <w:tcBorders>
              <w:top w:val="single" w:sz="4" w:space="0" w:color="auto"/>
              <w:left w:val="single" w:sz="4" w:space="0" w:color="auto"/>
              <w:bottom w:val="single" w:sz="4" w:space="0" w:color="auto"/>
              <w:right w:val="single" w:sz="4" w:space="0" w:color="auto"/>
            </w:tcBorders>
            <w:vAlign w:val="center"/>
            <w:hideMark/>
          </w:tcPr>
          <w:p w14:paraId="3C44593F" w14:textId="77777777" w:rsidR="00A54BF8" w:rsidRPr="007637A7" w:rsidRDefault="00A54BF8" w:rsidP="00F16C6A">
            <w:pPr>
              <w:widowControl w:val="0"/>
              <w:tabs>
                <w:tab w:val="left" w:pos="851"/>
              </w:tabs>
              <w:spacing w:before="120" w:after="120" w:line="264" w:lineRule="auto"/>
              <w:jc w:val="center"/>
              <w:outlineLvl w:val="2"/>
              <w:rPr>
                <w:b/>
                <w:sz w:val="28"/>
                <w:szCs w:val="28"/>
              </w:rPr>
            </w:pPr>
            <w:r w:rsidRPr="007637A7">
              <w:rPr>
                <w:b/>
                <w:sz w:val="28"/>
                <w:szCs w:val="28"/>
              </w:rPr>
              <w:t>Đạt</w:t>
            </w:r>
          </w:p>
        </w:tc>
      </w:tr>
      <w:tr w:rsidR="00A54BF8" w:rsidRPr="007637A7" w14:paraId="0A1E86F4" w14:textId="77777777" w:rsidTr="00F16C6A">
        <w:trPr>
          <w:jc w:val="center"/>
        </w:trPr>
        <w:tc>
          <w:tcPr>
            <w:tcW w:w="3812" w:type="dxa"/>
            <w:vMerge/>
            <w:tcBorders>
              <w:top w:val="single" w:sz="4" w:space="0" w:color="auto"/>
              <w:left w:val="single" w:sz="4" w:space="0" w:color="auto"/>
              <w:bottom w:val="single" w:sz="4" w:space="0" w:color="auto"/>
              <w:right w:val="single" w:sz="4" w:space="0" w:color="auto"/>
            </w:tcBorders>
            <w:vAlign w:val="center"/>
            <w:hideMark/>
          </w:tcPr>
          <w:p w14:paraId="6EC4DDF0" w14:textId="77777777" w:rsidR="00A54BF8" w:rsidRPr="007637A7" w:rsidRDefault="00A54BF8" w:rsidP="00F16C6A">
            <w:pPr>
              <w:jc w:val="left"/>
              <w:rPr>
                <w:bCs/>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183421E" w14:textId="77777777" w:rsidR="00A54BF8" w:rsidRPr="007637A7" w:rsidRDefault="00A54BF8" w:rsidP="00F16C6A">
            <w:pPr>
              <w:widowControl w:val="0"/>
              <w:tabs>
                <w:tab w:val="left" w:pos="851"/>
              </w:tabs>
              <w:spacing w:before="120" w:after="120" w:line="264" w:lineRule="auto"/>
              <w:ind w:left="-18"/>
              <w:rPr>
                <w:bCs/>
                <w:sz w:val="28"/>
                <w:szCs w:val="28"/>
              </w:rPr>
            </w:pPr>
            <w:r w:rsidRPr="007637A7">
              <w:rPr>
                <w:bCs/>
                <w:sz w:val="28"/>
                <w:szCs w:val="28"/>
              </w:rPr>
              <w:t>Thuộc 01 trong các trường hợp sau:</w:t>
            </w:r>
          </w:p>
          <w:p w14:paraId="738C2B2C" w14:textId="77777777" w:rsidR="00A54BF8" w:rsidRPr="007637A7" w:rsidRDefault="00A54BF8" w:rsidP="00F16C6A">
            <w:pPr>
              <w:widowControl w:val="0"/>
              <w:tabs>
                <w:tab w:val="left" w:pos="851"/>
              </w:tabs>
              <w:spacing w:before="120" w:after="120" w:line="264" w:lineRule="auto"/>
              <w:ind w:left="-18"/>
              <w:rPr>
                <w:bCs/>
                <w:sz w:val="28"/>
                <w:szCs w:val="28"/>
              </w:rPr>
            </w:pPr>
            <w:r w:rsidRPr="007637A7">
              <w:rPr>
                <w:bCs/>
                <w:sz w:val="28"/>
                <w:szCs w:val="28"/>
              </w:rPr>
              <w:t>i) Không đề xuất giải pháp, biện pháp thi công.</w:t>
            </w:r>
          </w:p>
          <w:p w14:paraId="6361329D" w14:textId="77777777" w:rsidR="00A54BF8" w:rsidRPr="007637A7" w:rsidRDefault="00A54BF8" w:rsidP="00F16C6A">
            <w:pPr>
              <w:widowControl w:val="0"/>
              <w:tabs>
                <w:tab w:val="left" w:pos="851"/>
              </w:tabs>
              <w:spacing w:before="120" w:after="120" w:line="264" w:lineRule="auto"/>
              <w:ind w:left="-18"/>
              <w:rPr>
                <w:bCs/>
                <w:sz w:val="28"/>
                <w:szCs w:val="28"/>
              </w:rPr>
            </w:pPr>
            <w:r w:rsidRPr="007637A7">
              <w:rPr>
                <w:bCs/>
                <w:sz w:val="28"/>
                <w:szCs w:val="28"/>
              </w:rPr>
              <w:t xml:space="preserve">ii) Đề xuất giải pháp kỹ thuật không hợp lý, không phù hợp với điều kiện biện pháp thi công, tiến độ thi công và hiện trạng công trình xây dựng.  </w:t>
            </w:r>
          </w:p>
          <w:p w14:paraId="22DFA626" w14:textId="77777777" w:rsidR="00A54BF8" w:rsidRPr="007637A7" w:rsidRDefault="00A54BF8" w:rsidP="00F16C6A">
            <w:pPr>
              <w:widowControl w:val="0"/>
              <w:tabs>
                <w:tab w:val="left" w:pos="851"/>
              </w:tabs>
              <w:spacing w:before="120" w:after="120" w:line="264" w:lineRule="auto"/>
              <w:ind w:left="-18"/>
              <w:rPr>
                <w:bCs/>
                <w:sz w:val="28"/>
                <w:szCs w:val="28"/>
              </w:rPr>
            </w:pPr>
            <w:r w:rsidRPr="007637A7">
              <w:rPr>
                <w:bCs/>
                <w:sz w:val="28"/>
                <w:szCs w:val="28"/>
              </w:rPr>
              <w:t>iii) Đề xuất giải pháp kỹ thuật nhưng không có bản vẽ biện pháp thể hiện chi tiết các bước tiến hành, các nguồn lực phục vụ cho công tác thi công</w:t>
            </w:r>
          </w:p>
        </w:tc>
        <w:tc>
          <w:tcPr>
            <w:tcW w:w="1543" w:type="dxa"/>
            <w:tcBorders>
              <w:top w:val="single" w:sz="4" w:space="0" w:color="auto"/>
              <w:left w:val="single" w:sz="4" w:space="0" w:color="auto"/>
              <w:bottom w:val="single" w:sz="4" w:space="0" w:color="auto"/>
              <w:right w:val="single" w:sz="4" w:space="0" w:color="auto"/>
            </w:tcBorders>
            <w:vAlign w:val="center"/>
            <w:hideMark/>
          </w:tcPr>
          <w:p w14:paraId="78F5D5F8" w14:textId="77777777" w:rsidR="00A54BF8" w:rsidRPr="007637A7" w:rsidRDefault="00A54BF8" w:rsidP="00F16C6A">
            <w:pPr>
              <w:widowControl w:val="0"/>
              <w:tabs>
                <w:tab w:val="left" w:pos="851"/>
              </w:tabs>
              <w:spacing w:before="120" w:after="120" w:line="264" w:lineRule="auto"/>
              <w:jc w:val="center"/>
              <w:outlineLvl w:val="2"/>
              <w:rPr>
                <w:b/>
                <w:sz w:val="28"/>
                <w:szCs w:val="28"/>
              </w:rPr>
            </w:pPr>
            <w:r w:rsidRPr="007637A7">
              <w:rPr>
                <w:b/>
                <w:sz w:val="28"/>
                <w:szCs w:val="28"/>
              </w:rPr>
              <w:t>Không đạt</w:t>
            </w:r>
          </w:p>
        </w:tc>
      </w:tr>
      <w:tr w:rsidR="00A54BF8" w:rsidRPr="007637A7" w14:paraId="5FAB208B" w14:textId="77777777" w:rsidTr="00F16C6A">
        <w:trPr>
          <w:jc w:val="center"/>
        </w:trPr>
        <w:tc>
          <w:tcPr>
            <w:tcW w:w="3812" w:type="dxa"/>
            <w:vMerge w:val="restart"/>
            <w:tcBorders>
              <w:top w:val="single" w:sz="4" w:space="0" w:color="auto"/>
              <w:left w:val="single" w:sz="4" w:space="0" w:color="auto"/>
              <w:bottom w:val="single" w:sz="4" w:space="0" w:color="auto"/>
              <w:right w:val="single" w:sz="4" w:space="0" w:color="auto"/>
            </w:tcBorders>
            <w:vAlign w:val="center"/>
            <w:hideMark/>
          </w:tcPr>
          <w:p w14:paraId="502BFBDB" w14:textId="77777777" w:rsidR="00A54BF8" w:rsidRPr="007637A7" w:rsidRDefault="00A54BF8" w:rsidP="00F16C6A">
            <w:pPr>
              <w:pStyle w:val="Header"/>
              <w:spacing w:before="60"/>
              <w:rPr>
                <w:bCs/>
                <w:sz w:val="28"/>
                <w:szCs w:val="28"/>
              </w:rPr>
            </w:pPr>
            <w:r w:rsidRPr="007637A7">
              <w:rPr>
                <w:bCs/>
                <w:sz w:val="28"/>
                <w:szCs w:val="28"/>
              </w:rPr>
              <w:t>3.3 Biện pháp thi công lắp đặt các thiết bị trạm biến áp</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269E9C2" w14:textId="77777777" w:rsidR="00A54BF8" w:rsidRPr="007637A7" w:rsidRDefault="00A54BF8" w:rsidP="00F16C6A">
            <w:pPr>
              <w:widowControl w:val="0"/>
              <w:tabs>
                <w:tab w:val="left" w:pos="851"/>
              </w:tabs>
              <w:spacing w:before="120" w:after="120" w:line="264" w:lineRule="auto"/>
              <w:ind w:left="-18"/>
              <w:rPr>
                <w:bCs/>
                <w:sz w:val="28"/>
                <w:szCs w:val="28"/>
              </w:rPr>
            </w:pPr>
            <w:r w:rsidRPr="007637A7">
              <w:rPr>
                <w:bCs/>
                <w:sz w:val="28"/>
                <w:szCs w:val="28"/>
              </w:rPr>
              <w:t>Có bản vẽ biện pháp thi công và thuyết minh giải pháp tổ chức thi công đầy đủ, hợp lý, khả thi; đúng quy trình, quy phạm và yêu cầu kỹ thuật của công trình, thể hiện chi tiết các bước tiến hành, các nguồn lực phục vụ cho công tác thi công bao gồm: việc bố trí máy móc thiết bị, vật tư, nhân lực phù hợp với tiến độ thi công do Nhà thầu đề xuất.</w:t>
            </w:r>
          </w:p>
        </w:tc>
        <w:tc>
          <w:tcPr>
            <w:tcW w:w="1543" w:type="dxa"/>
            <w:tcBorders>
              <w:top w:val="single" w:sz="4" w:space="0" w:color="auto"/>
              <w:left w:val="single" w:sz="4" w:space="0" w:color="auto"/>
              <w:bottom w:val="single" w:sz="4" w:space="0" w:color="auto"/>
              <w:right w:val="single" w:sz="4" w:space="0" w:color="auto"/>
            </w:tcBorders>
            <w:vAlign w:val="center"/>
            <w:hideMark/>
          </w:tcPr>
          <w:p w14:paraId="74399236" w14:textId="77777777" w:rsidR="00A54BF8" w:rsidRPr="007637A7" w:rsidRDefault="00A54BF8" w:rsidP="00F16C6A">
            <w:pPr>
              <w:widowControl w:val="0"/>
              <w:tabs>
                <w:tab w:val="left" w:pos="851"/>
              </w:tabs>
              <w:spacing w:before="120" w:after="120" w:line="264" w:lineRule="auto"/>
              <w:jc w:val="center"/>
              <w:outlineLvl w:val="2"/>
              <w:rPr>
                <w:b/>
                <w:sz w:val="28"/>
                <w:szCs w:val="28"/>
              </w:rPr>
            </w:pPr>
            <w:r w:rsidRPr="007637A7">
              <w:rPr>
                <w:b/>
                <w:sz w:val="28"/>
                <w:szCs w:val="28"/>
              </w:rPr>
              <w:t>Đạt</w:t>
            </w:r>
          </w:p>
        </w:tc>
      </w:tr>
      <w:tr w:rsidR="00A54BF8" w:rsidRPr="007637A7" w14:paraId="078BA61F" w14:textId="77777777" w:rsidTr="00F16C6A">
        <w:trPr>
          <w:jc w:val="center"/>
        </w:trPr>
        <w:tc>
          <w:tcPr>
            <w:tcW w:w="3812" w:type="dxa"/>
            <w:vMerge/>
            <w:tcBorders>
              <w:top w:val="single" w:sz="4" w:space="0" w:color="auto"/>
              <w:left w:val="single" w:sz="4" w:space="0" w:color="auto"/>
              <w:bottom w:val="single" w:sz="4" w:space="0" w:color="auto"/>
              <w:right w:val="single" w:sz="4" w:space="0" w:color="auto"/>
            </w:tcBorders>
            <w:vAlign w:val="center"/>
            <w:hideMark/>
          </w:tcPr>
          <w:p w14:paraId="430C694F" w14:textId="77777777" w:rsidR="00A54BF8" w:rsidRPr="007637A7" w:rsidRDefault="00A54BF8" w:rsidP="00F16C6A">
            <w:pPr>
              <w:jc w:val="left"/>
              <w:rPr>
                <w:bCs/>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E30DC5B" w14:textId="77777777" w:rsidR="00A54BF8" w:rsidRPr="007637A7" w:rsidRDefault="00A54BF8" w:rsidP="00F16C6A">
            <w:pPr>
              <w:widowControl w:val="0"/>
              <w:tabs>
                <w:tab w:val="left" w:pos="851"/>
              </w:tabs>
              <w:spacing w:before="120" w:after="120" w:line="264" w:lineRule="auto"/>
              <w:ind w:left="-18"/>
              <w:rPr>
                <w:bCs/>
                <w:sz w:val="28"/>
                <w:szCs w:val="28"/>
              </w:rPr>
            </w:pPr>
            <w:r w:rsidRPr="007637A7">
              <w:rPr>
                <w:bCs/>
                <w:sz w:val="28"/>
                <w:szCs w:val="28"/>
              </w:rPr>
              <w:t>Thuộc 01 trong các trường hợp sau:</w:t>
            </w:r>
          </w:p>
          <w:p w14:paraId="43827509" w14:textId="77777777" w:rsidR="00A54BF8" w:rsidRPr="007637A7" w:rsidRDefault="00A54BF8" w:rsidP="00F16C6A">
            <w:pPr>
              <w:widowControl w:val="0"/>
              <w:tabs>
                <w:tab w:val="left" w:pos="851"/>
              </w:tabs>
              <w:spacing w:before="120" w:after="120" w:line="264" w:lineRule="auto"/>
              <w:ind w:left="-18"/>
              <w:rPr>
                <w:bCs/>
                <w:sz w:val="28"/>
                <w:szCs w:val="28"/>
              </w:rPr>
            </w:pPr>
            <w:r w:rsidRPr="007637A7">
              <w:rPr>
                <w:bCs/>
                <w:sz w:val="28"/>
                <w:szCs w:val="28"/>
              </w:rPr>
              <w:t>i) Không đề xuất giải pháp, biện pháp thi công.</w:t>
            </w:r>
          </w:p>
          <w:p w14:paraId="7ED0BC46" w14:textId="77777777" w:rsidR="00A54BF8" w:rsidRPr="007637A7" w:rsidRDefault="00A54BF8" w:rsidP="00F16C6A">
            <w:pPr>
              <w:widowControl w:val="0"/>
              <w:tabs>
                <w:tab w:val="left" w:pos="851"/>
              </w:tabs>
              <w:spacing w:before="120" w:after="120" w:line="264" w:lineRule="auto"/>
              <w:ind w:left="-18"/>
              <w:rPr>
                <w:bCs/>
                <w:sz w:val="28"/>
                <w:szCs w:val="28"/>
              </w:rPr>
            </w:pPr>
            <w:r w:rsidRPr="007637A7">
              <w:rPr>
                <w:bCs/>
                <w:sz w:val="28"/>
                <w:szCs w:val="28"/>
              </w:rPr>
              <w:t xml:space="preserve">ii) Đề xuất giải pháp kỹ thuật không hợp lý, không phù hợp với điều kiện biện pháp thi công, tiến độ thi công và hiện trạng công trình xây dựng.  </w:t>
            </w:r>
          </w:p>
          <w:p w14:paraId="28D3B9C0" w14:textId="77777777" w:rsidR="00A54BF8" w:rsidRPr="007637A7" w:rsidRDefault="00A54BF8" w:rsidP="00F16C6A">
            <w:pPr>
              <w:widowControl w:val="0"/>
              <w:tabs>
                <w:tab w:val="left" w:pos="851"/>
              </w:tabs>
              <w:spacing w:before="120" w:after="120" w:line="264" w:lineRule="auto"/>
              <w:ind w:left="-18"/>
              <w:rPr>
                <w:bCs/>
                <w:sz w:val="28"/>
                <w:szCs w:val="28"/>
              </w:rPr>
            </w:pPr>
            <w:r w:rsidRPr="007637A7">
              <w:rPr>
                <w:bCs/>
                <w:sz w:val="28"/>
                <w:szCs w:val="28"/>
              </w:rPr>
              <w:t>iii) Đề xuất giải pháp kỹ thuật nhưng không có bản vẽ biện pháp thể hiện chi tiết các bước tiến hành, các nguồn lực phục vụ cho công tác thi công.</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D89B904" w14:textId="77777777" w:rsidR="00A54BF8" w:rsidRPr="007637A7" w:rsidRDefault="00A54BF8" w:rsidP="00F16C6A">
            <w:pPr>
              <w:widowControl w:val="0"/>
              <w:tabs>
                <w:tab w:val="left" w:pos="851"/>
              </w:tabs>
              <w:spacing w:before="120" w:after="120" w:line="264" w:lineRule="auto"/>
              <w:jc w:val="center"/>
              <w:outlineLvl w:val="2"/>
              <w:rPr>
                <w:b/>
                <w:sz w:val="28"/>
                <w:szCs w:val="28"/>
              </w:rPr>
            </w:pPr>
            <w:r w:rsidRPr="007637A7">
              <w:rPr>
                <w:b/>
                <w:sz w:val="28"/>
                <w:szCs w:val="28"/>
              </w:rPr>
              <w:t>Không đạt</w:t>
            </w:r>
          </w:p>
        </w:tc>
      </w:tr>
    </w:tbl>
    <w:p w14:paraId="1370BAAC" w14:textId="77777777" w:rsidR="00A54BF8" w:rsidRDefault="00A54BF8" w:rsidP="00A54BF8">
      <w:pPr>
        <w:widowControl w:val="0"/>
        <w:spacing w:before="120" w:after="120" w:line="264" w:lineRule="auto"/>
        <w:rPr>
          <w:b/>
          <w:sz w:val="28"/>
          <w:szCs w:val="28"/>
        </w:rPr>
      </w:pPr>
      <w:r>
        <w:rPr>
          <w:b/>
          <w:sz w:val="28"/>
          <w:szCs w:val="28"/>
        </w:rPr>
        <w:t>4. Tiến độ thi công:</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3969"/>
        <w:gridCol w:w="1543"/>
      </w:tblGrid>
      <w:tr w:rsidR="00A54BF8" w14:paraId="70B67B3A" w14:textId="77777777" w:rsidTr="00F16C6A">
        <w:trPr>
          <w:jc w:val="center"/>
        </w:trPr>
        <w:tc>
          <w:tcPr>
            <w:tcW w:w="3812" w:type="dxa"/>
            <w:tcBorders>
              <w:top w:val="single" w:sz="4" w:space="0" w:color="auto"/>
              <w:left w:val="single" w:sz="4" w:space="0" w:color="auto"/>
              <w:bottom w:val="single" w:sz="4" w:space="0" w:color="auto"/>
              <w:right w:val="single" w:sz="4" w:space="0" w:color="auto"/>
            </w:tcBorders>
            <w:vAlign w:val="center"/>
            <w:hideMark/>
          </w:tcPr>
          <w:p w14:paraId="66B60FEE" w14:textId="77777777" w:rsidR="00A54BF8" w:rsidRDefault="00A54BF8" w:rsidP="00F16C6A">
            <w:pPr>
              <w:widowControl w:val="0"/>
              <w:tabs>
                <w:tab w:val="left" w:pos="851"/>
              </w:tabs>
              <w:spacing w:before="120" w:after="120" w:line="264" w:lineRule="auto"/>
              <w:jc w:val="center"/>
              <w:rPr>
                <w:b/>
                <w:sz w:val="28"/>
                <w:szCs w:val="28"/>
              </w:rPr>
            </w:pPr>
            <w:r>
              <w:rPr>
                <w:b/>
                <w:sz w:val="28"/>
                <w:szCs w:val="28"/>
              </w:rPr>
              <w:t>Nội dung yêu cầu</w:t>
            </w:r>
          </w:p>
        </w:tc>
        <w:tc>
          <w:tcPr>
            <w:tcW w:w="5512" w:type="dxa"/>
            <w:gridSpan w:val="2"/>
            <w:tcBorders>
              <w:top w:val="single" w:sz="4" w:space="0" w:color="auto"/>
              <w:left w:val="single" w:sz="4" w:space="0" w:color="auto"/>
              <w:bottom w:val="single" w:sz="4" w:space="0" w:color="auto"/>
              <w:right w:val="single" w:sz="4" w:space="0" w:color="auto"/>
            </w:tcBorders>
            <w:vAlign w:val="center"/>
            <w:hideMark/>
          </w:tcPr>
          <w:p w14:paraId="718E072F" w14:textId="77777777" w:rsidR="00A54BF8" w:rsidRDefault="00A54BF8" w:rsidP="00F16C6A">
            <w:pPr>
              <w:widowControl w:val="0"/>
              <w:tabs>
                <w:tab w:val="left" w:pos="851"/>
              </w:tabs>
              <w:spacing w:before="120" w:after="120" w:line="264" w:lineRule="auto"/>
              <w:jc w:val="center"/>
              <w:rPr>
                <w:b/>
                <w:sz w:val="28"/>
                <w:szCs w:val="28"/>
              </w:rPr>
            </w:pPr>
            <w:r>
              <w:rPr>
                <w:b/>
                <w:sz w:val="28"/>
                <w:szCs w:val="28"/>
              </w:rPr>
              <w:t>Mức độ đáp ứng</w:t>
            </w:r>
          </w:p>
        </w:tc>
      </w:tr>
      <w:tr w:rsidR="00A54BF8" w14:paraId="4C4AE5C0" w14:textId="77777777" w:rsidTr="00F16C6A">
        <w:trPr>
          <w:jc w:val="center"/>
        </w:trPr>
        <w:tc>
          <w:tcPr>
            <w:tcW w:w="3812" w:type="dxa"/>
            <w:vMerge w:val="restart"/>
            <w:tcBorders>
              <w:top w:val="single" w:sz="4" w:space="0" w:color="auto"/>
              <w:left w:val="single" w:sz="4" w:space="0" w:color="auto"/>
              <w:bottom w:val="single" w:sz="4" w:space="0" w:color="auto"/>
              <w:right w:val="single" w:sz="4" w:space="0" w:color="auto"/>
            </w:tcBorders>
            <w:vAlign w:val="center"/>
            <w:hideMark/>
          </w:tcPr>
          <w:p w14:paraId="23A2424E" w14:textId="77777777" w:rsidR="00A54BF8" w:rsidRPr="00A52F21" w:rsidRDefault="00A54BF8" w:rsidP="00F16C6A">
            <w:pPr>
              <w:widowControl w:val="0"/>
              <w:tabs>
                <w:tab w:val="left" w:pos="851"/>
              </w:tabs>
              <w:spacing w:before="120" w:after="120" w:line="264" w:lineRule="auto"/>
              <w:outlineLvl w:val="0"/>
              <w:rPr>
                <w:bCs/>
                <w:sz w:val="28"/>
                <w:szCs w:val="28"/>
              </w:rPr>
            </w:pPr>
            <w:r w:rsidRPr="00A52F21">
              <w:rPr>
                <w:bCs/>
                <w:sz w:val="28"/>
                <w:szCs w:val="28"/>
              </w:rPr>
              <w:t>4.1. Thời gian thi công: đảm bảo thời gian thi công không quá 60 ngày có tính điều kiện thời tiết kể từ ngày khởi công</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2D662E9" w14:textId="77777777" w:rsidR="00A54BF8" w:rsidRPr="00A52F21" w:rsidRDefault="00A54BF8" w:rsidP="00F16C6A">
            <w:pPr>
              <w:widowControl w:val="0"/>
              <w:tabs>
                <w:tab w:val="left" w:pos="851"/>
              </w:tabs>
              <w:spacing w:before="120" w:after="120" w:line="264" w:lineRule="auto"/>
              <w:ind w:left="-18"/>
              <w:rPr>
                <w:bCs/>
                <w:sz w:val="28"/>
                <w:szCs w:val="28"/>
              </w:rPr>
            </w:pPr>
            <w:r w:rsidRPr="00A52F21">
              <w:rPr>
                <w:bCs/>
                <w:sz w:val="28"/>
                <w:szCs w:val="28"/>
              </w:rPr>
              <w:t>Đề xuất thời gian thi công ≤ 60 ngày có tính đến điều kiện thời tiết.</w:t>
            </w:r>
          </w:p>
        </w:tc>
        <w:tc>
          <w:tcPr>
            <w:tcW w:w="1543" w:type="dxa"/>
            <w:tcBorders>
              <w:top w:val="single" w:sz="4" w:space="0" w:color="auto"/>
              <w:left w:val="single" w:sz="4" w:space="0" w:color="auto"/>
              <w:bottom w:val="single" w:sz="4" w:space="0" w:color="auto"/>
              <w:right w:val="single" w:sz="4" w:space="0" w:color="auto"/>
            </w:tcBorders>
            <w:vAlign w:val="center"/>
            <w:hideMark/>
          </w:tcPr>
          <w:p w14:paraId="159D3D71" w14:textId="77777777" w:rsidR="00A54BF8" w:rsidRDefault="00A54BF8" w:rsidP="00F16C6A">
            <w:pPr>
              <w:widowControl w:val="0"/>
              <w:tabs>
                <w:tab w:val="left" w:pos="851"/>
              </w:tabs>
              <w:spacing w:before="120" w:after="120" w:line="264" w:lineRule="auto"/>
              <w:jc w:val="center"/>
              <w:outlineLvl w:val="2"/>
              <w:rPr>
                <w:sz w:val="28"/>
                <w:szCs w:val="28"/>
              </w:rPr>
            </w:pPr>
            <w:r>
              <w:rPr>
                <w:b/>
                <w:sz w:val="28"/>
                <w:szCs w:val="28"/>
              </w:rPr>
              <w:t>Đạt</w:t>
            </w:r>
          </w:p>
        </w:tc>
      </w:tr>
      <w:tr w:rsidR="00A54BF8" w14:paraId="6D911BEE" w14:textId="77777777" w:rsidTr="00F16C6A">
        <w:trPr>
          <w:jc w:val="center"/>
        </w:trPr>
        <w:tc>
          <w:tcPr>
            <w:tcW w:w="3812" w:type="dxa"/>
            <w:vMerge/>
            <w:tcBorders>
              <w:top w:val="single" w:sz="4" w:space="0" w:color="auto"/>
              <w:left w:val="single" w:sz="4" w:space="0" w:color="auto"/>
              <w:bottom w:val="single" w:sz="4" w:space="0" w:color="auto"/>
              <w:right w:val="single" w:sz="4" w:space="0" w:color="auto"/>
            </w:tcBorders>
            <w:vAlign w:val="center"/>
            <w:hideMark/>
          </w:tcPr>
          <w:p w14:paraId="705CDE73" w14:textId="77777777" w:rsidR="00A54BF8" w:rsidRPr="00A52F21" w:rsidRDefault="00A54BF8" w:rsidP="00F16C6A">
            <w:pPr>
              <w:jc w:val="left"/>
              <w:rPr>
                <w:bCs/>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35CECA9A" w14:textId="77777777" w:rsidR="00A54BF8" w:rsidRPr="00A52F21" w:rsidRDefault="00A54BF8" w:rsidP="00F16C6A">
            <w:pPr>
              <w:widowControl w:val="0"/>
              <w:tabs>
                <w:tab w:val="left" w:pos="851"/>
              </w:tabs>
              <w:spacing w:before="120" w:after="120" w:line="264" w:lineRule="auto"/>
              <w:ind w:left="-18"/>
              <w:rPr>
                <w:bCs/>
                <w:sz w:val="28"/>
                <w:szCs w:val="28"/>
              </w:rPr>
            </w:pPr>
            <w:r w:rsidRPr="00A52F21">
              <w:rPr>
                <w:bCs/>
                <w:sz w:val="28"/>
                <w:szCs w:val="28"/>
              </w:rPr>
              <w:t xml:space="preserve">Đề xuất về thời gian thi công &gt; 60 ngày.                      </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93F5447" w14:textId="77777777" w:rsidR="00A54BF8" w:rsidRDefault="00A54BF8" w:rsidP="00F16C6A">
            <w:pPr>
              <w:widowControl w:val="0"/>
              <w:tabs>
                <w:tab w:val="left" w:pos="851"/>
              </w:tabs>
              <w:spacing w:before="120" w:after="120" w:line="264" w:lineRule="auto"/>
              <w:jc w:val="center"/>
              <w:outlineLvl w:val="2"/>
              <w:rPr>
                <w:sz w:val="28"/>
                <w:szCs w:val="28"/>
              </w:rPr>
            </w:pPr>
            <w:r>
              <w:rPr>
                <w:b/>
                <w:sz w:val="28"/>
                <w:szCs w:val="28"/>
              </w:rPr>
              <w:t>Không đạt</w:t>
            </w:r>
          </w:p>
        </w:tc>
      </w:tr>
      <w:tr w:rsidR="00A54BF8" w14:paraId="5B20D8BE" w14:textId="77777777" w:rsidTr="00F16C6A">
        <w:trPr>
          <w:jc w:val="center"/>
        </w:trPr>
        <w:tc>
          <w:tcPr>
            <w:tcW w:w="3812" w:type="dxa"/>
            <w:vMerge w:val="restart"/>
            <w:tcBorders>
              <w:top w:val="single" w:sz="4" w:space="0" w:color="auto"/>
              <w:left w:val="single" w:sz="4" w:space="0" w:color="auto"/>
              <w:bottom w:val="single" w:sz="4" w:space="0" w:color="auto"/>
              <w:right w:val="single" w:sz="4" w:space="0" w:color="auto"/>
            </w:tcBorders>
            <w:vAlign w:val="center"/>
            <w:hideMark/>
          </w:tcPr>
          <w:p w14:paraId="72E96821" w14:textId="77777777" w:rsidR="00A54BF8" w:rsidRPr="00A52F21" w:rsidRDefault="00A54BF8" w:rsidP="00F16C6A">
            <w:pPr>
              <w:spacing w:before="60"/>
              <w:rPr>
                <w:bCs/>
                <w:sz w:val="28"/>
                <w:szCs w:val="28"/>
              </w:rPr>
            </w:pPr>
            <w:r w:rsidRPr="00A52F21">
              <w:rPr>
                <w:bCs/>
                <w:sz w:val="28"/>
                <w:szCs w:val="28"/>
              </w:rPr>
              <w:t xml:space="preserve">4.2. Tính phù hợp: </w:t>
            </w:r>
          </w:p>
          <w:p w14:paraId="7F4C9EC3" w14:textId="77777777" w:rsidR="00A54BF8" w:rsidRPr="00A52F21" w:rsidRDefault="00A54BF8" w:rsidP="00F16C6A">
            <w:pPr>
              <w:spacing w:before="60"/>
              <w:ind w:left="32" w:hanging="32"/>
              <w:rPr>
                <w:bCs/>
                <w:sz w:val="28"/>
                <w:szCs w:val="28"/>
              </w:rPr>
            </w:pPr>
            <w:r w:rsidRPr="00A52F21">
              <w:rPr>
                <w:bCs/>
                <w:sz w:val="28"/>
                <w:szCs w:val="28"/>
              </w:rPr>
              <w:t xml:space="preserve">a) Giữa huy động thiết bị và tiến độ thi công </w:t>
            </w:r>
          </w:p>
          <w:p w14:paraId="3973AAE2" w14:textId="77777777" w:rsidR="00A54BF8" w:rsidRPr="00A52F21" w:rsidRDefault="00A54BF8" w:rsidP="00F16C6A">
            <w:pPr>
              <w:widowControl w:val="0"/>
              <w:tabs>
                <w:tab w:val="left" w:pos="851"/>
              </w:tabs>
              <w:spacing w:before="120" w:after="120" w:line="264" w:lineRule="auto"/>
              <w:outlineLvl w:val="0"/>
              <w:rPr>
                <w:bCs/>
                <w:sz w:val="28"/>
                <w:szCs w:val="28"/>
              </w:rPr>
            </w:pPr>
            <w:r w:rsidRPr="00A52F21">
              <w:rPr>
                <w:bCs/>
                <w:sz w:val="28"/>
                <w:szCs w:val="28"/>
              </w:rPr>
              <w:t>b) Giữa bố trí nhân lực và tiến độ thi công</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56F6650" w14:textId="77777777" w:rsidR="00A54BF8" w:rsidRPr="00A52F21" w:rsidRDefault="00A54BF8" w:rsidP="00F16C6A">
            <w:pPr>
              <w:widowControl w:val="0"/>
              <w:tabs>
                <w:tab w:val="left" w:pos="851"/>
              </w:tabs>
              <w:spacing w:before="120" w:after="120" w:line="264" w:lineRule="auto"/>
              <w:ind w:left="-18"/>
              <w:rPr>
                <w:bCs/>
                <w:sz w:val="28"/>
                <w:szCs w:val="28"/>
              </w:rPr>
            </w:pPr>
            <w:r w:rsidRPr="00A52F21">
              <w:rPr>
                <w:bCs/>
                <w:sz w:val="28"/>
                <w:szCs w:val="28"/>
              </w:rPr>
              <w:t>Đề xuất đầy đủ, hợp lý, khả thi cho cả 2 nội dung a) và b) kèm theo biểu đồ.</w:t>
            </w:r>
          </w:p>
        </w:tc>
        <w:tc>
          <w:tcPr>
            <w:tcW w:w="1543" w:type="dxa"/>
            <w:tcBorders>
              <w:top w:val="single" w:sz="4" w:space="0" w:color="auto"/>
              <w:left w:val="single" w:sz="4" w:space="0" w:color="auto"/>
              <w:bottom w:val="single" w:sz="4" w:space="0" w:color="auto"/>
              <w:right w:val="single" w:sz="4" w:space="0" w:color="auto"/>
            </w:tcBorders>
            <w:vAlign w:val="center"/>
            <w:hideMark/>
          </w:tcPr>
          <w:p w14:paraId="3DB4C61B" w14:textId="77777777" w:rsidR="00A54BF8" w:rsidRDefault="00A54BF8" w:rsidP="00F16C6A">
            <w:pPr>
              <w:widowControl w:val="0"/>
              <w:tabs>
                <w:tab w:val="left" w:pos="851"/>
              </w:tabs>
              <w:spacing w:before="120" w:after="120" w:line="264" w:lineRule="auto"/>
              <w:jc w:val="center"/>
              <w:outlineLvl w:val="2"/>
              <w:rPr>
                <w:sz w:val="28"/>
                <w:szCs w:val="28"/>
              </w:rPr>
            </w:pPr>
            <w:r>
              <w:rPr>
                <w:b/>
                <w:sz w:val="28"/>
                <w:szCs w:val="28"/>
              </w:rPr>
              <w:t>Đạt</w:t>
            </w:r>
          </w:p>
        </w:tc>
      </w:tr>
      <w:tr w:rsidR="00A54BF8" w14:paraId="55C21850" w14:textId="77777777" w:rsidTr="00F16C6A">
        <w:trPr>
          <w:jc w:val="center"/>
        </w:trPr>
        <w:tc>
          <w:tcPr>
            <w:tcW w:w="3812" w:type="dxa"/>
            <w:vMerge/>
            <w:tcBorders>
              <w:top w:val="single" w:sz="4" w:space="0" w:color="auto"/>
              <w:left w:val="single" w:sz="4" w:space="0" w:color="auto"/>
              <w:bottom w:val="single" w:sz="4" w:space="0" w:color="auto"/>
              <w:right w:val="single" w:sz="4" w:space="0" w:color="auto"/>
            </w:tcBorders>
            <w:vAlign w:val="center"/>
            <w:hideMark/>
          </w:tcPr>
          <w:p w14:paraId="1627D02F" w14:textId="77777777" w:rsidR="00A54BF8" w:rsidRPr="00A52F21" w:rsidRDefault="00A54BF8" w:rsidP="00F16C6A">
            <w:pPr>
              <w:jc w:val="left"/>
              <w:rPr>
                <w:bCs/>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06A68C7" w14:textId="77777777" w:rsidR="00A54BF8" w:rsidRPr="00A52F21" w:rsidRDefault="00A54BF8" w:rsidP="00F16C6A">
            <w:pPr>
              <w:widowControl w:val="0"/>
              <w:tabs>
                <w:tab w:val="left" w:pos="851"/>
              </w:tabs>
              <w:spacing w:before="120" w:after="120" w:line="264" w:lineRule="auto"/>
              <w:ind w:left="-18"/>
              <w:rPr>
                <w:bCs/>
                <w:sz w:val="28"/>
                <w:szCs w:val="28"/>
              </w:rPr>
            </w:pPr>
            <w:r w:rsidRPr="00A52F21">
              <w:rPr>
                <w:bCs/>
                <w:sz w:val="28"/>
                <w:szCs w:val="28"/>
              </w:rPr>
              <w:t>Đề xuất không đủ 2 nội dung a) và b) hoặc không có biểu đồ hoặc và không phù hợp giữa các biểu đồ và biện pháp.</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D425BA1" w14:textId="77777777" w:rsidR="00A54BF8" w:rsidRDefault="00A54BF8" w:rsidP="00F16C6A">
            <w:pPr>
              <w:widowControl w:val="0"/>
              <w:tabs>
                <w:tab w:val="left" w:pos="851"/>
              </w:tabs>
              <w:spacing w:before="120" w:after="120" w:line="264" w:lineRule="auto"/>
              <w:jc w:val="center"/>
              <w:outlineLvl w:val="2"/>
              <w:rPr>
                <w:sz w:val="28"/>
                <w:szCs w:val="28"/>
              </w:rPr>
            </w:pPr>
            <w:r>
              <w:rPr>
                <w:b/>
                <w:sz w:val="28"/>
                <w:szCs w:val="28"/>
              </w:rPr>
              <w:t>Không đạt</w:t>
            </w:r>
          </w:p>
        </w:tc>
      </w:tr>
      <w:tr w:rsidR="00A54BF8" w14:paraId="17A6FA14" w14:textId="77777777" w:rsidTr="00F16C6A">
        <w:trPr>
          <w:jc w:val="center"/>
        </w:trPr>
        <w:tc>
          <w:tcPr>
            <w:tcW w:w="3812" w:type="dxa"/>
            <w:vMerge w:val="restart"/>
            <w:tcBorders>
              <w:top w:val="single" w:sz="4" w:space="0" w:color="auto"/>
              <w:left w:val="single" w:sz="4" w:space="0" w:color="auto"/>
              <w:bottom w:val="single" w:sz="4" w:space="0" w:color="auto"/>
              <w:right w:val="single" w:sz="4" w:space="0" w:color="auto"/>
            </w:tcBorders>
            <w:vAlign w:val="center"/>
            <w:hideMark/>
          </w:tcPr>
          <w:p w14:paraId="122B9353" w14:textId="77777777" w:rsidR="00A54BF8" w:rsidRPr="00A52F21" w:rsidRDefault="00A54BF8" w:rsidP="00F16C6A">
            <w:pPr>
              <w:widowControl w:val="0"/>
              <w:spacing w:before="120" w:after="120" w:line="264" w:lineRule="auto"/>
              <w:ind w:left="-18"/>
              <w:rPr>
                <w:bCs/>
                <w:sz w:val="28"/>
                <w:szCs w:val="28"/>
              </w:rPr>
            </w:pPr>
            <w:r w:rsidRPr="00A52F21">
              <w:rPr>
                <w:bCs/>
                <w:sz w:val="28"/>
                <w:szCs w:val="28"/>
              </w:rPr>
              <w:t>4.3. Biểu tiến độ thi công hợp lý, khả thi phù hợp với đề xuất kỹ thuật và đáp ứng yêu cầu của HSMT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CBF9DF6" w14:textId="77777777" w:rsidR="00A54BF8" w:rsidRPr="00A52F21" w:rsidRDefault="00A54BF8" w:rsidP="00F16C6A">
            <w:pPr>
              <w:widowControl w:val="0"/>
              <w:tabs>
                <w:tab w:val="left" w:pos="851"/>
              </w:tabs>
              <w:spacing w:before="120" w:after="120" w:line="264" w:lineRule="auto"/>
              <w:ind w:left="-18"/>
              <w:rPr>
                <w:bCs/>
                <w:sz w:val="28"/>
                <w:szCs w:val="28"/>
              </w:rPr>
            </w:pPr>
            <w:r w:rsidRPr="00A52F21">
              <w:rPr>
                <w:bCs/>
                <w:sz w:val="28"/>
                <w:szCs w:val="28"/>
              </w:rPr>
              <w:t>Có Biểu tiến độ thi công hợp lý, khả thi và phù hợp với đề xuất kỹ thuật và đáp ứng yêu cầu của HSMT.</w:t>
            </w:r>
          </w:p>
        </w:tc>
        <w:tc>
          <w:tcPr>
            <w:tcW w:w="1543" w:type="dxa"/>
            <w:tcBorders>
              <w:top w:val="single" w:sz="4" w:space="0" w:color="auto"/>
              <w:left w:val="single" w:sz="4" w:space="0" w:color="auto"/>
              <w:bottom w:val="single" w:sz="4" w:space="0" w:color="auto"/>
              <w:right w:val="single" w:sz="4" w:space="0" w:color="auto"/>
            </w:tcBorders>
            <w:vAlign w:val="center"/>
            <w:hideMark/>
          </w:tcPr>
          <w:p w14:paraId="4E1BB2CB" w14:textId="77777777" w:rsidR="00A54BF8" w:rsidRDefault="00A54BF8" w:rsidP="00F16C6A">
            <w:pPr>
              <w:widowControl w:val="0"/>
              <w:tabs>
                <w:tab w:val="left" w:pos="851"/>
              </w:tabs>
              <w:spacing w:before="120" w:after="120" w:line="264" w:lineRule="auto"/>
              <w:jc w:val="center"/>
              <w:outlineLvl w:val="2"/>
              <w:rPr>
                <w:sz w:val="28"/>
                <w:szCs w:val="28"/>
              </w:rPr>
            </w:pPr>
            <w:r>
              <w:rPr>
                <w:b/>
                <w:sz w:val="28"/>
                <w:szCs w:val="28"/>
              </w:rPr>
              <w:t>Đạt</w:t>
            </w:r>
          </w:p>
        </w:tc>
      </w:tr>
      <w:tr w:rsidR="00A54BF8" w14:paraId="07BBE9B1" w14:textId="77777777" w:rsidTr="00F16C6A">
        <w:trPr>
          <w:jc w:val="center"/>
        </w:trPr>
        <w:tc>
          <w:tcPr>
            <w:tcW w:w="3812" w:type="dxa"/>
            <w:vMerge/>
            <w:tcBorders>
              <w:top w:val="single" w:sz="4" w:space="0" w:color="auto"/>
              <w:left w:val="single" w:sz="4" w:space="0" w:color="auto"/>
              <w:bottom w:val="single" w:sz="4" w:space="0" w:color="auto"/>
              <w:right w:val="single" w:sz="4" w:space="0" w:color="auto"/>
            </w:tcBorders>
            <w:vAlign w:val="center"/>
            <w:hideMark/>
          </w:tcPr>
          <w:p w14:paraId="7BD48D0E" w14:textId="77777777" w:rsidR="00A54BF8" w:rsidRDefault="00A54BF8" w:rsidP="00F16C6A">
            <w:pPr>
              <w:jc w:val="left"/>
              <w:rPr>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4345058" w14:textId="77777777" w:rsidR="00A54BF8" w:rsidRDefault="00A54BF8" w:rsidP="00F16C6A">
            <w:pPr>
              <w:widowControl w:val="0"/>
              <w:tabs>
                <w:tab w:val="left" w:pos="851"/>
              </w:tabs>
              <w:spacing w:before="120" w:after="120" w:line="264" w:lineRule="auto"/>
              <w:ind w:left="-18"/>
              <w:rPr>
                <w:sz w:val="28"/>
                <w:szCs w:val="28"/>
              </w:rPr>
            </w:pPr>
            <w:r>
              <w:rPr>
                <w:sz w:val="28"/>
                <w:szCs w:val="28"/>
              </w:rPr>
              <w:t>Không có Biểu tiến độ thi công hoặc có Biểu tiến độ thi công nhưng không hợp lý, không khả thi, không phù hợp với đề xuất kỹ thuật.</w:t>
            </w:r>
          </w:p>
        </w:tc>
        <w:tc>
          <w:tcPr>
            <w:tcW w:w="1543" w:type="dxa"/>
            <w:tcBorders>
              <w:top w:val="single" w:sz="4" w:space="0" w:color="auto"/>
              <w:left w:val="single" w:sz="4" w:space="0" w:color="auto"/>
              <w:bottom w:val="single" w:sz="4" w:space="0" w:color="auto"/>
              <w:right w:val="single" w:sz="4" w:space="0" w:color="auto"/>
            </w:tcBorders>
            <w:vAlign w:val="center"/>
            <w:hideMark/>
          </w:tcPr>
          <w:p w14:paraId="05FAF5FF" w14:textId="77777777" w:rsidR="00A54BF8" w:rsidRDefault="00A54BF8" w:rsidP="00F16C6A">
            <w:pPr>
              <w:widowControl w:val="0"/>
              <w:tabs>
                <w:tab w:val="left" w:pos="851"/>
              </w:tabs>
              <w:spacing w:before="120" w:after="120" w:line="264" w:lineRule="auto"/>
              <w:jc w:val="center"/>
              <w:outlineLvl w:val="2"/>
              <w:rPr>
                <w:sz w:val="28"/>
                <w:szCs w:val="28"/>
              </w:rPr>
            </w:pPr>
            <w:r>
              <w:rPr>
                <w:b/>
                <w:sz w:val="28"/>
                <w:szCs w:val="28"/>
              </w:rPr>
              <w:t>Không đạt</w:t>
            </w:r>
          </w:p>
        </w:tc>
      </w:tr>
    </w:tbl>
    <w:p w14:paraId="4F00EBAA" w14:textId="77777777" w:rsidR="00A54BF8" w:rsidRDefault="00A54BF8" w:rsidP="00A54BF8">
      <w:pPr>
        <w:widowControl w:val="0"/>
        <w:spacing w:before="120" w:after="120" w:line="264" w:lineRule="auto"/>
        <w:rPr>
          <w:b/>
          <w:iCs/>
          <w:sz w:val="28"/>
          <w:szCs w:val="28"/>
          <w:lang w:val="es-ES"/>
        </w:rPr>
      </w:pPr>
      <w:r>
        <w:rPr>
          <w:b/>
          <w:iCs/>
          <w:sz w:val="28"/>
          <w:szCs w:val="28"/>
          <w:lang w:val="es-ES"/>
        </w:rPr>
        <w:t>5.</w:t>
      </w:r>
      <w:r>
        <w:rPr>
          <w:b/>
          <w:sz w:val="28"/>
          <w:szCs w:val="28"/>
          <w:lang w:val="es-ES"/>
        </w:rPr>
        <w:t xml:space="preserve"> Biện pháp bảo đảm chất lượng:</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3969"/>
        <w:gridCol w:w="1543"/>
      </w:tblGrid>
      <w:tr w:rsidR="00A54BF8" w14:paraId="3887F070" w14:textId="77777777" w:rsidTr="00F16C6A">
        <w:trPr>
          <w:jc w:val="center"/>
        </w:trPr>
        <w:tc>
          <w:tcPr>
            <w:tcW w:w="3812" w:type="dxa"/>
            <w:tcBorders>
              <w:top w:val="single" w:sz="4" w:space="0" w:color="auto"/>
              <w:left w:val="single" w:sz="4" w:space="0" w:color="auto"/>
              <w:bottom w:val="single" w:sz="4" w:space="0" w:color="auto"/>
              <w:right w:val="single" w:sz="4" w:space="0" w:color="auto"/>
            </w:tcBorders>
            <w:vAlign w:val="center"/>
            <w:hideMark/>
          </w:tcPr>
          <w:p w14:paraId="715DB3B8" w14:textId="77777777" w:rsidR="00A54BF8" w:rsidRDefault="00A54BF8" w:rsidP="00F16C6A">
            <w:pPr>
              <w:widowControl w:val="0"/>
              <w:tabs>
                <w:tab w:val="left" w:pos="851"/>
              </w:tabs>
              <w:spacing w:before="120" w:after="120"/>
              <w:jc w:val="center"/>
              <w:rPr>
                <w:b/>
                <w:sz w:val="28"/>
                <w:szCs w:val="28"/>
              </w:rPr>
            </w:pPr>
            <w:r>
              <w:rPr>
                <w:b/>
                <w:sz w:val="28"/>
                <w:szCs w:val="28"/>
              </w:rPr>
              <w:t>Nội dung yêu cầu</w:t>
            </w:r>
          </w:p>
        </w:tc>
        <w:tc>
          <w:tcPr>
            <w:tcW w:w="5512" w:type="dxa"/>
            <w:gridSpan w:val="2"/>
            <w:tcBorders>
              <w:top w:val="single" w:sz="4" w:space="0" w:color="auto"/>
              <w:left w:val="single" w:sz="4" w:space="0" w:color="auto"/>
              <w:bottom w:val="single" w:sz="4" w:space="0" w:color="auto"/>
              <w:right w:val="single" w:sz="4" w:space="0" w:color="auto"/>
            </w:tcBorders>
            <w:vAlign w:val="center"/>
            <w:hideMark/>
          </w:tcPr>
          <w:p w14:paraId="32C48751" w14:textId="77777777" w:rsidR="00A54BF8" w:rsidRDefault="00A54BF8" w:rsidP="00F16C6A">
            <w:pPr>
              <w:widowControl w:val="0"/>
              <w:tabs>
                <w:tab w:val="left" w:pos="851"/>
              </w:tabs>
              <w:spacing w:before="120" w:after="120"/>
              <w:jc w:val="center"/>
              <w:rPr>
                <w:b/>
                <w:sz w:val="28"/>
                <w:szCs w:val="28"/>
              </w:rPr>
            </w:pPr>
            <w:r>
              <w:rPr>
                <w:b/>
                <w:sz w:val="28"/>
                <w:szCs w:val="28"/>
              </w:rPr>
              <w:t>Mức độ đáp ứng</w:t>
            </w:r>
          </w:p>
        </w:tc>
      </w:tr>
      <w:tr w:rsidR="00A54BF8" w14:paraId="1ACFE37C" w14:textId="77777777" w:rsidTr="00F16C6A">
        <w:trPr>
          <w:jc w:val="center"/>
        </w:trPr>
        <w:tc>
          <w:tcPr>
            <w:tcW w:w="3812" w:type="dxa"/>
            <w:vMerge w:val="restart"/>
            <w:tcBorders>
              <w:top w:val="single" w:sz="4" w:space="0" w:color="auto"/>
              <w:left w:val="single" w:sz="4" w:space="0" w:color="auto"/>
              <w:bottom w:val="single" w:sz="4" w:space="0" w:color="auto"/>
              <w:right w:val="single" w:sz="4" w:space="0" w:color="auto"/>
            </w:tcBorders>
            <w:vAlign w:val="center"/>
          </w:tcPr>
          <w:p w14:paraId="521FD380" w14:textId="77777777" w:rsidR="00A54BF8" w:rsidRDefault="00A54BF8" w:rsidP="00F16C6A">
            <w:pPr>
              <w:tabs>
                <w:tab w:val="left" w:pos="851"/>
              </w:tabs>
              <w:autoSpaceDE w:val="0"/>
              <w:autoSpaceDN w:val="0"/>
              <w:adjustRightInd w:val="0"/>
              <w:spacing w:before="120"/>
              <w:rPr>
                <w:sz w:val="28"/>
                <w:szCs w:val="28"/>
              </w:rPr>
            </w:pPr>
            <w:r>
              <w:rPr>
                <w:sz w:val="28"/>
                <w:szCs w:val="28"/>
              </w:rPr>
              <w:t>5.1. Bi</w:t>
            </w:r>
            <w:r>
              <w:rPr>
                <w:sz w:val="28"/>
                <w:szCs w:val="28"/>
                <w:lang w:val="vi-VN"/>
              </w:rPr>
              <w:t>ện ph</w:t>
            </w:r>
            <w:r>
              <w:rPr>
                <w:sz w:val="28"/>
                <w:szCs w:val="28"/>
              </w:rPr>
              <w:t>áp b</w:t>
            </w:r>
            <w:r>
              <w:rPr>
                <w:sz w:val="28"/>
                <w:szCs w:val="28"/>
                <w:lang w:val="vi-VN"/>
              </w:rPr>
              <w:t>ảo đảm chất lượng trong qu</w:t>
            </w:r>
            <w:r>
              <w:rPr>
                <w:sz w:val="28"/>
                <w:szCs w:val="28"/>
              </w:rPr>
              <w:t xml:space="preserve">á trình thi công gồm: </w:t>
            </w:r>
          </w:p>
          <w:p w14:paraId="2A01B509" w14:textId="77777777" w:rsidR="00A54BF8" w:rsidRDefault="00A54BF8" w:rsidP="00F16C6A">
            <w:pPr>
              <w:tabs>
                <w:tab w:val="left" w:pos="851"/>
              </w:tabs>
              <w:autoSpaceDE w:val="0"/>
              <w:autoSpaceDN w:val="0"/>
              <w:adjustRightInd w:val="0"/>
              <w:spacing w:before="120"/>
              <w:rPr>
                <w:sz w:val="28"/>
                <w:szCs w:val="28"/>
              </w:rPr>
            </w:pPr>
            <w:r>
              <w:rPr>
                <w:sz w:val="28"/>
                <w:szCs w:val="28"/>
              </w:rPr>
              <w:t>- Sơ đồ và thuyết minh quy trình lập biện pháp thi công, tổ chức giám sát, thi công, kiểm tra, nghiệm thu kiểm soát chất lượng thi công, quản lý chất lượng máy móc, thiết bị thi công. Quy trình quản lý hồ sơ, tài liệu có liên quan trong quá trình thi công.</w:t>
            </w:r>
          </w:p>
          <w:p w14:paraId="1E8AE473" w14:textId="77777777" w:rsidR="00A54BF8" w:rsidRDefault="00A54BF8" w:rsidP="00F16C6A">
            <w:pPr>
              <w:tabs>
                <w:tab w:val="left" w:pos="851"/>
              </w:tabs>
              <w:autoSpaceDE w:val="0"/>
              <w:autoSpaceDN w:val="0"/>
              <w:adjustRightInd w:val="0"/>
              <w:spacing w:before="120"/>
              <w:rPr>
                <w:sz w:val="28"/>
                <w:szCs w:val="28"/>
              </w:rPr>
            </w:pPr>
            <w:r>
              <w:rPr>
                <w:sz w:val="28"/>
                <w:szCs w:val="28"/>
              </w:rPr>
              <w:t>- Biện pháp quản lý chât lượng cho từng loại công tác thi công.</w:t>
            </w:r>
          </w:p>
          <w:p w14:paraId="516AE2DF" w14:textId="77777777" w:rsidR="00A54BF8" w:rsidRDefault="00A54BF8" w:rsidP="00F16C6A">
            <w:pPr>
              <w:tabs>
                <w:tab w:val="left" w:pos="851"/>
              </w:tabs>
              <w:autoSpaceDE w:val="0"/>
              <w:autoSpaceDN w:val="0"/>
              <w:adjustRightInd w:val="0"/>
              <w:spacing w:before="120"/>
              <w:rPr>
                <w:sz w:val="28"/>
                <w:szCs w:val="28"/>
              </w:rPr>
            </w:pPr>
            <w:r>
              <w:rPr>
                <w:sz w:val="28"/>
                <w:szCs w:val="28"/>
              </w:rPr>
              <w:t>- Trách nhiệm của nhà thầu trong thi công xây dựng công trình theo quy định.</w:t>
            </w:r>
          </w:p>
          <w:p w14:paraId="0C8E6FB7" w14:textId="77777777" w:rsidR="00A54BF8" w:rsidRDefault="00A54BF8" w:rsidP="00F16C6A">
            <w:pPr>
              <w:tabs>
                <w:tab w:val="left" w:pos="851"/>
              </w:tabs>
              <w:autoSpaceDE w:val="0"/>
              <w:autoSpaceDN w:val="0"/>
              <w:adjustRightInd w:val="0"/>
              <w:spacing w:before="120"/>
              <w:rPr>
                <w:sz w:val="28"/>
                <w:szCs w:val="28"/>
              </w:rPr>
            </w:pPr>
            <w:r>
              <w:rPr>
                <w:sz w:val="28"/>
                <w:szCs w:val="28"/>
              </w:rPr>
              <w:t>- Biện pháp quản lý tài liệu, hồ sơ, bản vẽ hoàn công, nghiệm thu, thanh quyết toán.</w:t>
            </w:r>
          </w:p>
        </w:tc>
        <w:tc>
          <w:tcPr>
            <w:tcW w:w="3969" w:type="dxa"/>
            <w:tcBorders>
              <w:top w:val="single" w:sz="4" w:space="0" w:color="auto"/>
              <w:left w:val="single" w:sz="4" w:space="0" w:color="auto"/>
              <w:bottom w:val="single" w:sz="4" w:space="0" w:color="auto"/>
              <w:right w:val="single" w:sz="4" w:space="0" w:color="auto"/>
            </w:tcBorders>
            <w:vAlign w:val="center"/>
          </w:tcPr>
          <w:p w14:paraId="4F6065C5" w14:textId="77777777" w:rsidR="00A54BF8" w:rsidRDefault="00A54BF8" w:rsidP="00F16C6A">
            <w:pPr>
              <w:tabs>
                <w:tab w:val="left" w:pos="851"/>
              </w:tabs>
              <w:autoSpaceDE w:val="0"/>
              <w:autoSpaceDN w:val="0"/>
              <w:adjustRightInd w:val="0"/>
              <w:spacing w:before="60" w:after="60"/>
              <w:rPr>
                <w:sz w:val="28"/>
                <w:szCs w:val="28"/>
              </w:rPr>
            </w:pPr>
            <w:r>
              <w:rPr>
                <w:sz w:val="28"/>
                <w:szCs w:val="28"/>
              </w:rPr>
              <w:t>Có đề xuất đầy đủ các nội dung về bi</w:t>
            </w:r>
            <w:r>
              <w:rPr>
                <w:sz w:val="28"/>
                <w:szCs w:val="28"/>
                <w:lang w:val="vi-VN"/>
              </w:rPr>
              <w:t>ện ph</w:t>
            </w:r>
            <w:r>
              <w:rPr>
                <w:sz w:val="28"/>
                <w:szCs w:val="28"/>
              </w:rPr>
              <w:t>áp b</w:t>
            </w:r>
            <w:r>
              <w:rPr>
                <w:sz w:val="28"/>
                <w:szCs w:val="28"/>
                <w:lang w:val="vi-VN"/>
              </w:rPr>
              <w:t>ảo đảm chất lượng hợp l</w:t>
            </w:r>
            <w:r>
              <w:rPr>
                <w:sz w:val="28"/>
                <w:szCs w:val="28"/>
              </w:rPr>
              <w:t>ý, kh</w:t>
            </w:r>
            <w:r>
              <w:rPr>
                <w:sz w:val="28"/>
                <w:szCs w:val="28"/>
                <w:lang w:val="vi-VN"/>
              </w:rPr>
              <w:t>ả thi ph</w:t>
            </w:r>
            <w:r>
              <w:rPr>
                <w:sz w:val="28"/>
                <w:szCs w:val="28"/>
              </w:rPr>
              <w:t>ù h</w:t>
            </w:r>
            <w:r>
              <w:rPr>
                <w:sz w:val="28"/>
                <w:szCs w:val="28"/>
                <w:lang w:val="vi-VN"/>
              </w:rPr>
              <w:t>ợp với đề xuất về biện ph</w:t>
            </w:r>
            <w:r>
              <w:rPr>
                <w:sz w:val="28"/>
                <w:szCs w:val="28"/>
              </w:rPr>
              <w:t>áp t</w:t>
            </w:r>
            <w:r>
              <w:rPr>
                <w:sz w:val="28"/>
                <w:szCs w:val="28"/>
                <w:lang w:val="vi-VN"/>
              </w:rPr>
              <w:t>ổ chức thi c</w:t>
            </w:r>
            <w:r>
              <w:rPr>
                <w:sz w:val="28"/>
                <w:szCs w:val="28"/>
              </w:rPr>
              <w:t>ông, ti</w:t>
            </w:r>
            <w:r>
              <w:rPr>
                <w:sz w:val="28"/>
                <w:szCs w:val="28"/>
                <w:lang w:val="vi-VN"/>
              </w:rPr>
              <w:t>ến độ thi c</w:t>
            </w:r>
            <w:r>
              <w:rPr>
                <w:sz w:val="28"/>
                <w:szCs w:val="28"/>
              </w:rPr>
              <w:t>ông</w:t>
            </w:r>
          </w:p>
        </w:tc>
        <w:tc>
          <w:tcPr>
            <w:tcW w:w="1543" w:type="dxa"/>
            <w:tcBorders>
              <w:top w:val="single" w:sz="4" w:space="0" w:color="auto"/>
              <w:left w:val="single" w:sz="4" w:space="0" w:color="auto"/>
              <w:bottom w:val="single" w:sz="4" w:space="0" w:color="auto"/>
              <w:right w:val="single" w:sz="4" w:space="0" w:color="auto"/>
            </w:tcBorders>
            <w:vAlign w:val="center"/>
          </w:tcPr>
          <w:p w14:paraId="402D0970" w14:textId="77777777" w:rsidR="00A54BF8" w:rsidRDefault="00A54BF8" w:rsidP="00F16C6A">
            <w:pPr>
              <w:widowControl w:val="0"/>
              <w:tabs>
                <w:tab w:val="left" w:pos="851"/>
              </w:tabs>
              <w:spacing w:before="120" w:after="120"/>
              <w:jc w:val="center"/>
              <w:outlineLvl w:val="2"/>
              <w:rPr>
                <w:sz w:val="28"/>
                <w:szCs w:val="28"/>
              </w:rPr>
            </w:pPr>
            <w:r>
              <w:rPr>
                <w:b/>
                <w:sz w:val="28"/>
                <w:szCs w:val="28"/>
              </w:rPr>
              <w:t>Đạt</w:t>
            </w:r>
          </w:p>
        </w:tc>
      </w:tr>
      <w:tr w:rsidR="00A54BF8" w14:paraId="20AA3724" w14:textId="77777777" w:rsidTr="00F16C6A">
        <w:trPr>
          <w:jc w:val="center"/>
        </w:trPr>
        <w:tc>
          <w:tcPr>
            <w:tcW w:w="3812" w:type="dxa"/>
            <w:vMerge/>
            <w:tcBorders>
              <w:top w:val="single" w:sz="4" w:space="0" w:color="auto"/>
              <w:left w:val="single" w:sz="4" w:space="0" w:color="auto"/>
              <w:bottom w:val="single" w:sz="4" w:space="0" w:color="auto"/>
              <w:right w:val="single" w:sz="4" w:space="0" w:color="auto"/>
            </w:tcBorders>
            <w:vAlign w:val="center"/>
          </w:tcPr>
          <w:p w14:paraId="3456BEB3" w14:textId="77777777" w:rsidR="00A54BF8" w:rsidRDefault="00A54BF8" w:rsidP="00F16C6A">
            <w:pPr>
              <w:jc w:val="left"/>
              <w:rPr>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7EDEAAC5" w14:textId="77777777" w:rsidR="00A54BF8" w:rsidRDefault="00A54BF8" w:rsidP="00F16C6A">
            <w:pPr>
              <w:tabs>
                <w:tab w:val="left" w:pos="851"/>
              </w:tabs>
              <w:autoSpaceDE w:val="0"/>
              <w:autoSpaceDN w:val="0"/>
              <w:adjustRightInd w:val="0"/>
              <w:spacing w:before="60" w:after="60"/>
              <w:rPr>
                <w:sz w:val="28"/>
                <w:szCs w:val="28"/>
              </w:rPr>
            </w:pPr>
            <w:r>
              <w:rPr>
                <w:sz w:val="28"/>
                <w:szCs w:val="28"/>
              </w:rPr>
              <w:t xml:space="preserve">Không có đề xuất, đề xuất không đầy đủ, không </w:t>
            </w:r>
            <w:r>
              <w:rPr>
                <w:sz w:val="28"/>
                <w:szCs w:val="28"/>
                <w:lang w:val="vi-VN"/>
              </w:rPr>
              <w:t>hợp l</w:t>
            </w:r>
            <w:r>
              <w:rPr>
                <w:sz w:val="28"/>
                <w:szCs w:val="28"/>
              </w:rPr>
              <w:t>ý và kh</w:t>
            </w:r>
            <w:r>
              <w:rPr>
                <w:sz w:val="28"/>
                <w:szCs w:val="28"/>
                <w:lang w:val="vi-VN"/>
              </w:rPr>
              <w:t>ả thi</w:t>
            </w:r>
            <w:r>
              <w:rPr>
                <w:sz w:val="28"/>
                <w:szCs w:val="28"/>
              </w:rPr>
              <w:t xml:space="preserve"> các nội dung về bi</w:t>
            </w:r>
            <w:r>
              <w:rPr>
                <w:sz w:val="28"/>
                <w:szCs w:val="28"/>
                <w:lang w:val="vi-VN"/>
              </w:rPr>
              <w:t>ện ph</w:t>
            </w:r>
            <w:r>
              <w:rPr>
                <w:sz w:val="28"/>
                <w:szCs w:val="28"/>
              </w:rPr>
              <w:t>áp b</w:t>
            </w:r>
            <w:r>
              <w:rPr>
                <w:sz w:val="28"/>
                <w:szCs w:val="28"/>
                <w:lang w:val="vi-VN"/>
              </w:rPr>
              <w:t>ảo đảm chất lượng</w:t>
            </w:r>
            <w:r>
              <w:rPr>
                <w:sz w:val="28"/>
                <w:szCs w:val="28"/>
              </w:rPr>
              <w:t>.</w:t>
            </w:r>
            <w:r>
              <w:rPr>
                <w:sz w:val="28"/>
                <w:szCs w:val="28"/>
                <w:lang w:val="vi-VN"/>
              </w:rPr>
              <w:t xml:space="preserve"> </w:t>
            </w:r>
          </w:p>
        </w:tc>
        <w:tc>
          <w:tcPr>
            <w:tcW w:w="1543" w:type="dxa"/>
            <w:tcBorders>
              <w:top w:val="single" w:sz="4" w:space="0" w:color="auto"/>
              <w:left w:val="single" w:sz="4" w:space="0" w:color="auto"/>
              <w:bottom w:val="single" w:sz="4" w:space="0" w:color="auto"/>
              <w:right w:val="single" w:sz="4" w:space="0" w:color="auto"/>
            </w:tcBorders>
            <w:vAlign w:val="center"/>
          </w:tcPr>
          <w:p w14:paraId="3F4A4E4A" w14:textId="77777777" w:rsidR="00A54BF8" w:rsidRDefault="00A54BF8" w:rsidP="00F16C6A">
            <w:pPr>
              <w:widowControl w:val="0"/>
              <w:tabs>
                <w:tab w:val="left" w:pos="851"/>
              </w:tabs>
              <w:spacing w:before="120" w:after="120"/>
              <w:jc w:val="center"/>
              <w:outlineLvl w:val="2"/>
              <w:rPr>
                <w:sz w:val="28"/>
                <w:szCs w:val="28"/>
              </w:rPr>
            </w:pPr>
            <w:r>
              <w:rPr>
                <w:b/>
                <w:sz w:val="28"/>
                <w:szCs w:val="28"/>
              </w:rPr>
              <w:t>Không đạt</w:t>
            </w:r>
          </w:p>
        </w:tc>
      </w:tr>
      <w:tr w:rsidR="00A54BF8" w14:paraId="14845152" w14:textId="77777777" w:rsidTr="00F16C6A">
        <w:trPr>
          <w:jc w:val="center"/>
        </w:trPr>
        <w:tc>
          <w:tcPr>
            <w:tcW w:w="3812" w:type="dxa"/>
            <w:vMerge w:val="restart"/>
            <w:tcBorders>
              <w:top w:val="single" w:sz="4" w:space="0" w:color="auto"/>
              <w:left w:val="single" w:sz="4" w:space="0" w:color="auto"/>
              <w:bottom w:val="single" w:sz="4" w:space="0" w:color="auto"/>
              <w:right w:val="single" w:sz="4" w:space="0" w:color="auto"/>
            </w:tcBorders>
            <w:vAlign w:val="center"/>
            <w:hideMark/>
          </w:tcPr>
          <w:p w14:paraId="3D1213C7" w14:textId="77777777" w:rsidR="00A54BF8" w:rsidRDefault="00A54BF8" w:rsidP="00F16C6A">
            <w:pPr>
              <w:widowControl w:val="0"/>
              <w:tabs>
                <w:tab w:val="left" w:pos="851"/>
              </w:tabs>
              <w:spacing w:before="120" w:after="120"/>
              <w:outlineLvl w:val="0"/>
              <w:rPr>
                <w:sz w:val="28"/>
                <w:szCs w:val="28"/>
              </w:rPr>
            </w:pPr>
            <w:r>
              <w:rPr>
                <w:sz w:val="28"/>
                <w:szCs w:val="28"/>
              </w:rPr>
              <w:t>5.2  Biện pháp bảo đảm chất lượng nguyên liệu đầu vào để phục vụ công tác thi công gồm:</w:t>
            </w:r>
          </w:p>
          <w:p w14:paraId="798D9FDE" w14:textId="77777777" w:rsidR="00A54BF8" w:rsidRDefault="00A54BF8" w:rsidP="00F16C6A">
            <w:pPr>
              <w:widowControl w:val="0"/>
              <w:tabs>
                <w:tab w:val="left" w:pos="851"/>
              </w:tabs>
              <w:spacing w:before="120" w:after="120"/>
              <w:outlineLvl w:val="0"/>
              <w:rPr>
                <w:sz w:val="28"/>
                <w:szCs w:val="28"/>
              </w:rPr>
            </w:pPr>
            <w:r>
              <w:rPr>
                <w:sz w:val="28"/>
                <w:szCs w:val="28"/>
              </w:rPr>
              <w:t>- Biện pháp quản lý chất lượng vật tư, vật  liệu đầu vào: Các quy trình kiểm tra chất lượng vật tư, vật liệu, tiếp nhận,  lưu kho, bảo quản.</w:t>
            </w:r>
          </w:p>
          <w:p w14:paraId="493AFB0A" w14:textId="77777777" w:rsidR="00A54BF8" w:rsidRDefault="00A54BF8" w:rsidP="00F16C6A">
            <w:pPr>
              <w:widowControl w:val="0"/>
              <w:tabs>
                <w:tab w:val="left" w:pos="851"/>
              </w:tabs>
              <w:spacing w:before="120" w:after="120"/>
              <w:outlineLvl w:val="0"/>
              <w:rPr>
                <w:sz w:val="28"/>
                <w:szCs w:val="28"/>
              </w:rPr>
            </w:pPr>
            <w:r>
              <w:rPr>
                <w:sz w:val="28"/>
                <w:szCs w:val="28"/>
              </w:rPr>
              <w:t xml:space="preserve">- Biện pháp bảo quản vật tư, thiết bị khi công trình tạm dừng </w:t>
            </w:r>
            <w:r>
              <w:rPr>
                <w:sz w:val="28"/>
                <w:szCs w:val="28"/>
              </w:rPr>
              <w:lastRenderedPageBreak/>
              <w:t>thi công,khi mưa bão.</w:t>
            </w:r>
          </w:p>
          <w:p w14:paraId="76BD7DFB" w14:textId="77777777" w:rsidR="00A54BF8" w:rsidRDefault="00A54BF8" w:rsidP="00F16C6A">
            <w:pPr>
              <w:widowControl w:val="0"/>
              <w:tabs>
                <w:tab w:val="left" w:pos="851"/>
              </w:tabs>
              <w:spacing w:before="120" w:after="120"/>
              <w:outlineLvl w:val="0"/>
              <w:rPr>
                <w:sz w:val="28"/>
                <w:szCs w:val="28"/>
              </w:rPr>
            </w:pPr>
            <w:r>
              <w:rPr>
                <w:sz w:val="28"/>
                <w:szCs w:val="28"/>
              </w:rPr>
              <w:t>- Biện pháp sửa chữa,  thay thế thiết bị trong quá trình thi công.</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E96EDBC" w14:textId="77777777" w:rsidR="00A54BF8" w:rsidRDefault="00A54BF8" w:rsidP="00F16C6A">
            <w:pPr>
              <w:widowControl w:val="0"/>
              <w:tabs>
                <w:tab w:val="left" w:pos="851"/>
              </w:tabs>
              <w:spacing w:before="120" w:after="120"/>
              <w:ind w:left="-18"/>
              <w:rPr>
                <w:sz w:val="28"/>
                <w:szCs w:val="28"/>
              </w:rPr>
            </w:pPr>
            <w:r>
              <w:rPr>
                <w:bCs/>
                <w:sz w:val="28"/>
                <w:szCs w:val="28"/>
              </w:rPr>
              <w:lastRenderedPageBreak/>
              <w:t>Trình bầy đầy đủ các nội dung bên. Có thuyết minh hợp lý, khả thi phù hợp với đề xuất và biện pháp tổ chức thi công.</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F2B2055" w14:textId="77777777" w:rsidR="00A54BF8" w:rsidRDefault="00A54BF8" w:rsidP="00F16C6A">
            <w:pPr>
              <w:widowControl w:val="0"/>
              <w:tabs>
                <w:tab w:val="left" w:pos="851"/>
              </w:tabs>
              <w:spacing w:before="120" w:after="120"/>
              <w:jc w:val="center"/>
              <w:outlineLvl w:val="2"/>
              <w:rPr>
                <w:b/>
                <w:sz w:val="28"/>
                <w:szCs w:val="28"/>
              </w:rPr>
            </w:pPr>
            <w:r>
              <w:rPr>
                <w:b/>
                <w:sz w:val="28"/>
                <w:szCs w:val="28"/>
              </w:rPr>
              <w:t>Đạt</w:t>
            </w:r>
          </w:p>
        </w:tc>
      </w:tr>
      <w:tr w:rsidR="00A54BF8" w14:paraId="3653AAE9" w14:textId="77777777" w:rsidTr="00F16C6A">
        <w:trPr>
          <w:jc w:val="center"/>
        </w:trPr>
        <w:tc>
          <w:tcPr>
            <w:tcW w:w="3812" w:type="dxa"/>
            <w:vMerge/>
            <w:tcBorders>
              <w:top w:val="single" w:sz="4" w:space="0" w:color="auto"/>
              <w:left w:val="single" w:sz="4" w:space="0" w:color="auto"/>
              <w:bottom w:val="single" w:sz="4" w:space="0" w:color="auto"/>
              <w:right w:val="single" w:sz="4" w:space="0" w:color="auto"/>
            </w:tcBorders>
            <w:vAlign w:val="center"/>
            <w:hideMark/>
          </w:tcPr>
          <w:p w14:paraId="3330749B" w14:textId="77777777" w:rsidR="00A54BF8" w:rsidRDefault="00A54BF8" w:rsidP="00F16C6A">
            <w:pPr>
              <w:jc w:val="left"/>
              <w:rPr>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4F63287" w14:textId="77777777" w:rsidR="00A54BF8" w:rsidRDefault="00A54BF8" w:rsidP="00F16C6A">
            <w:pPr>
              <w:widowControl w:val="0"/>
              <w:tabs>
                <w:tab w:val="left" w:pos="851"/>
              </w:tabs>
              <w:spacing w:before="120" w:after="120"/>
              <w:ind w:left="-18"/>
              <w:rPr>
                <w:sz w:val="28"/>
                <w:szCs w:val="28"/>
              </w:rPr>
            </w:pPr>
            <w:r>
              <w:rPr>
                <w:sz w:val="28"/>
                <w:szCs w:val="28"/>
              </w:rPr>
              <w:t>Không đáp ứng nội dung trên</w:t>
            </w:r>
            <w:r>
              <w:rPr>
                <w:bCs/>
                <w:sz w:val="28"/>
                <w:szCs w:val="28"/>
              </w:rPr>
              <w:t>.</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3FD452D" w14:textId="77777777" w:rsidR="00A54BF8" w:rsidRDefault="00A54BF8" w:rsidP="00F16C6A">
            <w:pPr>
              <w:widowControl w:val="0"/>
              <w:tabs>
                <w:tab w:val="left" w:pos="851"/>
              </w:tabs>
              <w:spacing w:before="120" w:after="120"/>
              <w:jc w:val="center"/>
              <w:outlineLvl w:val="2"/>
              <w:rPr>
                <w:b/>
                <w:sz w:val="28"/>
                <w:szCs w:val="28"/>
              </w:rPr>
            </w:pPr>
            <w:r>
              <w:rPr>
                <w:b/>
                <w:sz w:val="28"/>
                <w:szCs w:val="28"/>
              </w:rPr>
              <w:t>Không đạt</w:t>
            </w:r>
          </w:p>
        </w:tc>
      </w:tr>
      <w:tr w:rsidR="00A54BF8" w14:paraId="48DED94A" w14:textId="77777777" w:rsidTr="00F16C6A">
        <w:trPr>
          <w:jc w:val="center"/>
        </w:trPr>
        <w:tc>
          <w:tcPr>
            <w:tcW w:w="3812" w:type="dxa"/>
            <w:vMerge w:val="restart"/>
            <w:tcBorders>
              <w:top w:val="single" w:sz="4" w:space="0" w:color="auto"/>
              <w:left w:val="single" w:sz="4" w:space="0" w:color="auto"/>
              <w:bottom w:val="single" w:sz="4" w:space="0" w:color="auto"/>
              <w:right w:val="single" w:sz="4" w:space="0" w:color="auto"/>
            </w:tcBorders>
            <w:vAlign w:val="center"/>
          </w:tcPr>
          <w:p w14:paraId="42D08523" w14:textId="77777777" w:rsidR="00A54BF8" w:rsidRDefault="00A54BF8" w:rsidP="00F16C6A">
            <w:pPr>
              <w:rPr>
                <w:sz w:val="28"/>
                <w:szCs w:val="28"/>
              </w:rPr>
            </w:pPr>
            <w:r>
              <w:rPr>
                <w:sz w:val="28"/>
                <w:szCs w:val="28"/>
              </w:rPr>
              <w:t>5.3. Biện pháp phối hợp giữa Nhà thầu với Chủ đầu tư, với các nhà thầu khác và với các đơn vị tư vấn</w:t>
            </w:r>
          </w:p>
          <w:p w14:paraId="5490570C" w14:textId="77777777" w:rsidR="00A54BF8" w:rsidRDefault="00A54BF8" w:rsidP="00F16C6A">
            <w:pPr>
              <w:widowControl w:val="0"/>
              <w:tabs>
                <w:tab w:val="left" w:pos="851"/>
              </w:tabs>
              <w:spacing w:before="120" w:after="120"/>
              <w:outlineLvl w:val="0"/>
              <w:rPr>
                <w:b/>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40683E34" w14:textId="77777777" w:rsidR="00A54BF8" w:rsidRDefault="00A54BF8" w:rsidP="00F16C6A">
            <w:pPr>
              <w:rPr>
                <w:sz w:val="28"/>
                <w:szCs w:val="28"/>
              </w:rPr>
            </w:pPr>
            <w:r>
              <w:rPr>
                <w:sz w:val="28"/>
                <w:szCs w:val="28"/>
              </w:rPr>
              <w:t>Có biện pháp phối hợp cụ thể giữa Nhà thầu với Chủ đầu tư, nhà thầu với các nhà thầu thi công khác, nhà thầu với các đơn vị tư vấn để thi công đảm bảo chất lượng, tiến độ, an toàn. Nhà thầu phải nêu rõ quyền hạn, trách nhiệm và biện pháp phối hợp đối với mỗi chủ thể nói trên.</w:t>
            </w:r>
          </w:p>
        </w:tc>
        <w:tc>
          <w:tcPr>
            <w:tcW w:w="1543" w:type="dxa"/>
            <w:tcBorders>
              <w:top w:val="single" w:sz="4" w:space="0" w:color="auto"/>
              <w:left w:val="single" w:sz="4" w:space="0" w:color="auto"/>
              <w:bottom w:val="single" w:sz="4" w:space="0" w:color="auto"/>
              <w:right w:val="single" w:sz="4" w:space="0" w:color="auto"/>
            </w:tcBorders>
            <w:vAlign w:val="center"/>
          </w:tcPr>
          <w:p w14:paraId="7A27185E" w14:textId="77777777" w:rsidR="00A54BF8" w:rsidRDefault="00A54BF8" w:rsidP="00F16C6A">
            <w:pPr>
              <w:widowControl w:val="0"/>
              <w:tabs>
                <w:tab w:val="left" w:pos="851"/>
              </w:tabs>
              <w:spacing w:before="120" w:after="120"/>
              <w:jc w:val="center"/>
              <w:outlineLvl w:val="2"/>
              <w:rPr>
                <w:b/>
                <w:sz w:val="28"/>
                <w:szCs w:val="28"/>
              </w:rPr>
            </w:pPr>
            <w:r>
              <w:rPr>
                <w:b/>
                <w:bCs/>
                <w:sz w:val="28"/>
                <w:szCs w:val="28"/>
              </w:rPr>
              <w:t>Đạt</w:t>
            </w:r>
          </w:p>
        </w:tc>
      </w:tr>
      <w:tr w:rsidR="00A54BF8" w14:paraId="7688203F" w14:textId="77777777" w:rsidTr="00F16C6A">
        <w:trPr>
          <w:jc w:val="center"/>
        </w:trPr>
        <w:tc>
          <w:tcPr>
            <w:tcW w:w="3812" w:type="dxa"/>
            <w:vMerge/>
            <w:tcBorders>
              <w:top w:val="single" w:sz="4" w:space="0" w:color="auto"/>
              <w:left w:val="single" w:sz="4" w:space="0" w:color="auto"/>
              <w:bottom w:val="single" w:sz="4" w:space="0" w:color="auto"/>
              <w:right w:val="single" w:sz="4" w:space="0" w:color="auto"/>
            </w:tcBorders>
            <w:vAlign w:val="center"/>
          </w:tcPr>
          <w:p w14:paraId="2842D190" w14:textId="77777777" w:rsidR="00A54BF8" w:rsidRDefault="00A54BF8" w:rsidP="00F16C6A">
            <w:pPr>
              <w:jc w:val="left"/>
              <w:rPr>
                <w:b/>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266E4773" w14:textId="77777777" w:rsidR="00A54BF8" w:rsidRDefault="00A54BF8" w:rsidP="00F16C6A">
            <w:pPr>
              <w:widowControl w:val="0"/>
              <w:tabs>
                <w:tab w:val="left" w:pos="851"/>
              </w:tabs>
              <w:spacing w:before="120" w:after="120"/>
              <w:ind w:left="-18"/>
              <w:rPr>
                <w:sz w:val="28"/>
                <w:szCs w:val="28"/>
              </w:rPr>
            </w:pPr>
            <w:r>
              <w:rPr>
                <w:sz w:val="28"/>
                <w:szCs w:val="28"/>
                <w:lang w:val="vi-VN"/>
              </w:rPr>
              <w:t>Không đáp ứng các yêu cầu trên</w:t>
            </w:r>
          </w:p>
        </w:tc>
        <w:tc>
          <w:tcPr>
            <w:tcW w:w="1543" w:type="dxa"/>
            <w:tcBorders>
              <w:top w:val="single" w:sz="4" w:space="0" w:color="auto"/>
              <w:left w:val="single" w:sz="4" w:space="0" w:color="auto"/>
              <w:bottom w:val="single" w:sz="4" w:space="0" w:color="auto"/>
              <w:right w:val="single" w:sz="4" w:space="0" w:color="auto"/>
            </w:tcBorders>
            <w:vAlign w:val="center"/>
          </w:tcPr>
          <w:p w14:paraId="6FB7BADA" w14:textId="77777777" w:rsidR="00A54BF8" w:rsidRDefault="00A54BF8" w:rsidP="00F16C6A">
            <w:pPr>
              <w:widowControl w:val="0"/>
              <w:tabs>
                <w:tab w:val="left" w:pos="851"/>
              </w:tabs>
              <w:spacing w:before="120" w:after="120"/>
              <w:jc w:val="center"/>
              <w:outlineLvl w:val="2"/>
              <w:rPr>
                <w:b/>
                <w:sz w:val="28"/>
                <w:szCs w:val="28"/>
              </w:rPr>
            </w:pPr>
            <w:r>
              <w:rPr>
                <w:b/>
                <w:bCs/>
                <w:sz w:val="28"/>
                <w:szCs w:val="28"/>
              </w:rPr>
              <w:t>Không đ</w:t>
            </w:r>
            <w:r>
              <w:rPr>
                <w:b/>
                <w:bCs/>
                <w:sz w:val="28"/>
                <w:szCs w:val="28"/>
                <w:lang w:val="vi-VN"/>
              </w:rPr>
              <w:t>ạt</w:t>
            </w:r>
          </w:p>
        </w:tc>
      </w:tr>
    </w:tbl>
    <w:p w14:paraId="5F4A162F" w14:textId="77777777" w:rsidR="00A54BF8" w:rsidRDefault="00A54BF8" w:rsidP="00A54BF8">
      <w:pPr>
        <w:widowControl w:val="0"/>
        <w:spacing w:before="120" w:after="120" w:line="264" w:lineRule="auto"/>
        <w:rPr>
          <w:b/>
          <w:iCs/>
          <w:sz w:val="28"/>
          <w:szCs w:val="28"/>
          <w:lang w:val="es-ES"/>
        </w:rPr>
      </w:pPr>
      <w:r>
        <w:rPr>
          <w:b/>
          <w:iCs/>
          <w:sz w:val="28"/>
          <w:szCs w:val="28"/>
          <w:lang w:val="es-ES"/>
        </w:rPr>
        <w:t>6. An toàn lao động, phòng cháy chữa cháy, vệ sinh môi trường:</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4"/>
        <w:gridCol w:w="3827"/>
        <w:gridCol w:w="1543"/>
      </w:tblGrid>
      <w:tr w:rsidR="00A54BF8" w14:paraId="087A40BB" w14:textId="77777777" w:rsidTr="00F16C6A">
        <w:trPr>
          <w:jc w:val="center"/>
        </w:trPr>
        <w:tc>
          <w:tcPr>
            <w:tcW w:w="3954" w:type="dxa"/>
            <w:tcBorders>
              <w:top w:val="single" w:sz="4" w:space="0" w:color="auto"/>
              <w:left w:val="single" w:sz="4" w:space="0" w:color="auto"/>
              <w:bottom w:val="single" w:sz="4" w:space="0" w:color="auto"/>
              <w:right w:val="single" w:sz="4" w:space="0" w:color="auto"/>
            </w:tcBorders>
            <w:vAlign w:val="center"/>
            <w:hideMark/>
          </w:tcPr>
          <w:p w14:paraId="3841E84F" w14:textId="77777777" w:rsidR="00A54BF8" w:rsidRDefault="00A54BF8" w:rsidP="00F16C6A">
            <w:pPr>
              <w:widowControl w:val="0"/>
              <w:tabs>
                <w:tab w:val="left" w:pos="851"/>
              </w:tabs>
              <w:spacing w:before="120" w:after="120" w:line="264" w:lineRule="auto"/>
              <w:jc w:val="center"/>
              <w:rPr>
                <w:b/>
                <w:sz w:val="28"/>
                <w:szCs w:val="28"/>
              </w:rPr>
            </w:pPr>
            <w:r>
              <w:rPr>
                <w:b/>
                <w:sz w:val="28"/>
                <w:szCs w:val="28"/>
              </w:rPr>
              <w:t>Nội dung yêu cầu</w:t>
            </w:r>
          </w:p>
        </w:tc>
        <w:tc>
          <w:tcPr>
            <w:tcW w:w="5370" w:type="dxa"/>
            <w:gridSpan w:val="2"/>
            <w:tcBorders>
              <w:top w:val="single" w:sz="4" w:space="0" w:color="auto"/>
              <w:left w:val="single" w:sz="4" w:space="0" w:color="auto"/>
              <w:bottom w:val="single" w:sz="4" w:space="0" w:color="auto"/>
              <w:right w:val="single" w:sz="4" w:space="0" w:color="auto"/>
            </w:tcBorders>
            <w:vAlign w:val="center"/>
            <w:hideMark/>
          </w:tcPr>
          <w:p w14:paraId="5379F35E" w14:textId="77777777" w:rsidR="00A54BF8" w:rsidRDefault="00A54BF8" w:rsidP="00F16C6A">
            <w:pPr>
              <w:widowControl w:val="0"/>
              <w:tabs>
                <w:tab w:val="left" w:pos="851"/>
              </w:tabs>
              <w:spacing w:before="120" w:after="120" w:line="264" w:lineRule="auto"/>
              <w:jc w:val="center"/>
              <w:rPr>
                <w:b/>
                <w:sz w:val="28"/>
                <w:szCs w:val="28"/>
              </w:rPr>
            </w:pPr>
            <w:r>
              <w:rPr>
                <w:b/>
                <w:sz w:val="28"/>
                <w:szCs w:val="28"/>
              </w:rPr>
              <w:t>Mức độ đáp ứng</w:t>
            </w:r>
          </w:p>
        </w:tc>
      </w:tr>
      <w:tr w:rsidR="00A54BF8" w14:paraId="56CDB0E6" w14:textId="77777777" w:rsidTr="00F16C6A">
        <w:trPr>
          <w:jc w:val="center"/>
        </w:trPr>
        <w:tc>
          <w:tcPr>
            <w:tcW w:w="7781" w:type="dxa"/>
            <w:gridSpan w:val="2"/>
            <w:tcBorders>
              <w:top w:val="single" w:sz="4" w:space="0" w:color="auto"/>
              <w:left w:val="single" w:sz="4" w:space="0" w:color="auto"/>
              <w:bottom w:val="single" w:sz="4" w:space="0" w:color="auto"/>
              <w:right w:val="single" w:sz="4" w:space="0" w:color="auto"/>
            </w:tcBorders>
            <w:hideMark/>
          </w:tcPr>
          <w:p w14:paraId="551208C5" w14:textId="77777777" w:rsidR="00A54BF8" w:rsidRDefault="00A54BF8" w:rsidP="00F16C6A">
            <w:pPr>
              <w:widowControl w:val="0"/>
              <w:tabs>
                <w:tab w:val="left" w:pos="851"/>
                <w:tab w:val="num" w:pos="1080"/>
              </w:tabs>
              <w:spacing w:before="120" w:after="120" w:line="264" w:lineRule="auto"/>
              <w:rPr>
                <w:b/>
                <w:sz w:val="28"/>
                <w:szCs w:val="28"/>
              </w:rPr>
            </w:pPr>
            <w:r>
              <w:rPr>
                <w:b/>
                <w:sz w:val="28"/>
                <w:szCs w:val="28"/>
              </w:rPr>
              <w:t>6.1. An toàn lao động</w:t>
            </w:r>
          </w:p>
        </w:tc>
        <w:tc>
          <w:tcPr>
            <w:tcW w:w="1543" w:type="dxa"/>
            <w:tcBorders>
              <w:top w:val="single" w:sz="4" w:space="0" w:color="auto"/>
              <w:left w:val="single" w:sz="4" w:space="0" w:color="auto"/>
              <w:bottom w:val="single" w:sz="4" w:space="0" w:color="auto"/>
              <w:right w:val="single" w:sz="4" w:space="0" w:color="auto"/>
            </w:tcBorders>
          </w:tcPr>
          <w:p w14:paraId="2FE7484E" w14:textId="77777777" w:rsidR="00A54BF8" w:rsidRDefault="00A54BF8" w:rsidP="00F16C6A">
            <w:pPr>
              <w:widowControl w:val="0"/>
              <w:tabs>
                <w:tab w:val="left" w:pos="851"/>
                <w:tab w:val="num" w:pos="1080"/>
              </w:tabs>
              <w:spacing w:before="120" w:after="120" w:line="264" w:lineRule="auto"/>
              <w:ind w:left="1080" w:hanging="360"/>
              <w:rPr>
                <w:b/>
                <w:sz w:val="28"/>
                <w:szCs w:val="28"/>
              </w:rPr>
            </w:pPr>
          </w:p>
        </w:tc>
      </w:tr>
      <w:tr w:rsidR="00A54BF8" w14:paraId="64649329" w14:textId="77777777" w:rsidTr="00F16C6A">
        <w:trPr>
          <w:jc w:val="center"/>
        </w:trPr>
        <w:tc>
          <w:tcPr>
            <w:tcW w:w="3954" w:type="dxa"/>
            <w:vMerge w:val="restart"/>
            <w:tcBorders>
              <w:top w:val="single" w:sz="4" w:space="0" w:color="auto"/>
              <w:left w:val="single" w:sz="4" w:space="0" w:color="auto"/>
              <w:bottom w:val="single" w:sz="4" w:space="0" w:color="auto"/>
              <w:right w:val="single" w:sz="4" w:space="0" w:color="auto"/>
            </w:tcBorders>
            <w:vAlign w:val="center"/>
            <w:hideMark/>
          </w:tcPr>
          <w:p w14:paraId="2C085C38" w14:textId="77777777" w:rsidR="00A54BF8" w:rsidRDefault="00A54BF8" w:rsidP="00F16C6A">
            <w:pPr>
              <w:widowControl w:val="0"/>
              <w:tabs>
                <w:tab w:val="left" w:pos="851"/>
              </w:tabs>
              <w:spacing w:before="120" w:after="120" w:line="264" w:lineRule="auto"/>
              <w:ind w:left="-18"/>
              <w:rPr>
                <w:sz w:val="28"/>
                <w:szCs w:val="28"/>
              </w:rPr>
            </w:pPr>
            <w:r>
              <w:rPr>
                <w:sz w:val="28"/>
                <w:szCs w:val="28"/>
              </w:rPr>
              <w:t>Biện pháp an toàn lao động hợp lý, khả thi phù hợp với đề xuất về biện pháp tổ chức thi công</w:t>
            </w:r>
            <w:r>
              <w:rPr>
                <w:bCs/>
                <w:sz w:val="28"/>
                <w:szCs w:val="28"/>
              </w:rPr>
              <w:t xml:space="preserve"> đáp ứng yêu cầu kỹ thuật của gói thầu</w:t>
            </w:r>
          </w:p>
        </w:tc>
        <w:tc>
          <w:tcPr>
            <w:tcW w:w="3827" w:type="dxa"/>
            <w:tcBorders>
              <w:top w:val="single" w:sz="4" w:space="0" w:color="auto"/>
              <w:left w:val="single" w:sz="4" w:space="0" w:color="auto"/>
              <w:bottom w:val="single" w:sz="4" w:space="0" w:color="auto"/>
              <w:right w:val="single" w:sz="4" w:space="0" w:color="auto"/>
            </w:tcBorders>
            <w:hideMark/>
          </w:tcPr>
          <w:p w14:paraId="57C6A310" w14:textId="77777777" w:rsidR="00A54BF8" w:rsidRDefault="00A54BF8" w:rsidP="00F16C6A">
            <w:pPr>
              <w:widowControl w:val="0"/>
              <w:tabs>
                <w:tab w:val="left" w:pos="851"/>
              </w:tabs>
              <w:spacing w:before="120" w:after="120" w:line="264" w:lineRule="auto"/>
              <w:ind w:left="-18"/>
              <w:rPr>
                <w:sz w:val="28"/>
                <w:szCs w:val="28"/>
              </w:rPr>
            </w:pPr>
            <w:r>
              <w:rPr>
                <w:sz w:val="28"/>
                <w:szCs w:val="28"/>
              </w:rPr>
              <w:t>Có biện an toàn lao động hợp lý, khả thi phù hợp với đề xuất về biện pháp tổ chức thi công</w:t>
            </w:r>
            <w:r>
              <w:rPr>
                <w:bCs/>
                <w:sz w:val="28"/>
                <w:szCs w:val="28"/>
              </w:rPr>
              <w:t xml:space="preserve"> đáp ứng yêu cầu kỹ thuật của gói thầu</w:t>
            </w:r>
          </w:p>
        </w:tc>
        <w:tc>
          <w:tcPr>
            <w:tcW w:w="1543" w:type="dxa"/>
            <w:tcBorders>
              <w:top w:val="single" w:sz="4" w:space="0" w:color="auto"/>
              <w:left w:val="single" w:sz="4" w:space="0" w:color="auto"/>
              <w:bottom w:val="single" w:sz="4" w:space="0" w:color="auto"/>
              <w:right w:val="single" w:sz="4" w:space="0" w:color="auto"/>
            </w:tcBorders>
            <w:vAlign w:val="center"/>
            <w:hideMark/>
          </w:tcPr>
          <w:p w14:paraId="7A6A8B07" w14:textId="77777777" w:rsidR="00A54BF8" w:rsidRDefault="00A54BF8" w:rsidP="00F16C6A">
            <w:pPr>
              <w:widowControl w:val="0"/>
              <w:tabs>
                <w:tab w:val="left" w:pos="851"/>
              </w:tabs>
              <w:spacing w:before="120" w:after="120" w:line="264" w:lineRule="auto"/>
              <w:jc w:val="center"/>
              <w:outlineLvl w:val="2"/>
              <w:rPr>
                <w:sz w:val="28"/>
                <w:szCs w:val="28"/>
              </w:rPr>
            </w:pPr>
            <w:r>
              <w:rPr>
                <w:b/>
                <w:sz w:val="28"/>
                <w:szCs w:val="28"/>
              </w:rPr>
              <w:t>Đạt</w:t>
            </w:r>
          </w:p>
        </w:tc>
      </w:tr>
      <w:tr w:rsidR="00A54BF8" w14:paraId="60D03411" w14:textId="77777777" w:rsidTr="00F16C6A">
        <w:trPr>
          <w:jc w:val="center"/>
        </w:trPr>
        <w:tc>
          <w:tcPr>
            <w:tcW w:w="3954" w:type="dxa"/>
            <w:vMerge/>
            <w:tcBorders>
              <w:top w:val="single" w:sz="4" w:space="0" w:color="auto"/>
              <w:left w:val="single" w:sz="4" w:space="0" w:color="auto"/>
              <w:bottom w:val="single" w:sz="4" w:space="0" w:color="auto"/>
              <w:right w:val="single" w:sz="4" w:space="0" w:color="auto"/>
            </w:tcBorders>
            <w:vAlign w:val="center"/>
            <w:hideMark/>
          </w:tcPr>
          <w:p w14:paraId="016E8369" w14:textId="77777777" w:rsidR="00A54BF8" w:rsidRDefault="00A54BF8" w:rsidP="00F16C6A">
            <w:pPr>
              <w:jc w:val="left"/>
              <w:rPr>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14:paraId="07B3FBC2" w14:textId="77777777" w:rsidR="00A54BF8" w:rsidRDefault="00A54BF8" w:rsidP="00F16C6A">
            <w:pPr>
              <w:widowControl w:val="0"/>
              <w:tabs>
                <w:tab w:val="left" w:pos="851"/>
              </w:tabs>
              <w:spacing w:before="120" w:after="120" w:line="264" w:lineRule="auto"/>
              <w:ind w:left="-18"/>
              <w:rPr>
                <w:sz w:val="28"/>
                <w:szCs w:val="28"/>
              </w:rPr>
            </w:pPr>
            <w:r>
              <w:rPr>
                <w:sz w:val="28"/>
                <w:szCs w:val="28"/>
              </w:rPr>
              <w:t>Không có biện pháp an toàn lao động hoặc có biện pháp phòng cháy, chữa cháy nhưng không hợp lý, không khả thi, không phù hợp với đề xuất về biện pháp tổ chức thi công</w:t>
            </w:r>
          </w:p>
        </w:tc>
        <w:tc>
          <w:tcPr>
            <w:tcW w:w="1543" w:type="dxa"/>
            <w:tcBorders>
              <w:top w:val="single" w:sz="4" w:space="0" w:color="auto"/>
              <w:left w:val="single" w:sz="4" w:space="0" w:color="auto"/>
              <w:bottom w:val="single" w:sz="4" w:space="0" w:color="auto"/>
              <w:right w:val="single" w:sz="4" w:space="0" w:color="auto"/>
            </w:tcBorders>
            <w:vAlign w:val="center"/>
            <w:hideMark/>
          </w:tcPr>
          <w:p w14:paraId="1ECE0630" w14:textId="77777777" w:rsidR="00A54BF8" w:rsidRDefault="00A54BF8" w:rsidP="00F16C6A">
            <w:pPr>
              <w:widowControl w:val="0"/>
              <w:tabs>
                <w:tab w:val="left" w:pos="851"/>
              </w:tabs>
              <w:spacing w:before="120" w:after="120" w:line="264" w:lineRule="auto"/>
              <w:jc w:val="center"/>
              <w:outlineLvl w:val="2"/>
              <w:rPr>
                <w:sz w:val="28"/>
                <w:szCs w:val="28"/>
              </w:rPr>
            </w:pPr>
            <w:r>
              <w:rPr>
                <w:b/>
                <w:sz w:val="28"/>
                <w:szCs w:val="28"/>
              </w:rPr>
              <w:t>Không đạt</w:t>
            </w:r>
          </w:p>
        </w:tc>
      </w:tr>
      <w:tr w:rsidR="00A54BF8" w14:paraId="42763142" w14:textId="77777777" w:rsidTr="00F16C6A">
        <w:trPr>
          <w:jc w:val="center"/>
        </w:trPr>
        <w:tc>
          <w:tcPr>
            <w:tcW w:w="9324" w:type="dxa"/>
            <w:gridSpan w:val="3"/>
            <w:tcBorders>
              <w:top w:val="single" w:sz="4" w:space="0" w:color="auto"/>
              <w:left w:val="single" w:sz="4" w:space="0" w:color="auto"/>
              <w:bottom w:val="single" w:sz="4" w:space="0" w:color="auto"/>
              <w:right w:val="single" w:sz="4" w:space="0" w:color="auto"/>
            </w:tcBorders>
            <w:vAlign w:val="center"/>
          </w:tcPr>
          <w:p w14:paraId="2E6A6374" w14:textId="77777777" w:rsidR="00A54BF8" w:rsidRDefault="00A54BF8" w:rsidP="00F16C6A">
            <w:pPr>
              <w:widowControl w:val="0"/>
              <w:tabs>
                <w:tab w:val="left" w:pos="851"/>
              </w:tabs>
              <w:spacing w:before="120" w:after="120" w:line="264" w:lineRule="auto"/>
              <w:jc w:val="left"/>
              <w:outlineLvl w:val="2"/>
              <w:rPr>
                <w:b/>
                <w:sz w:val="28"/>
                <w:szCs w:val="28"/>
              </w:rPr>
            </w:pPr>
            <w:r>
              <w:rPr>
                <w:b/>
                <w:bCs/>
                <w:sz w:val="28"/>
                <w:szCs w:val="28"/>
              </w:rPr>
              <w:t>6.2. Phòng cháy, ch</w:t>
            </w:r>
            <w:r>
              <w:rPr>
                <w:b/>
                <w:bCs/>
                <w:sz w:val="28"/>
                <w:szCs w:val="28"/>
                <w:lang w:val="vi-VN"/>
              </w:rPr>
              <w:t>ữa ch</w:t>
            </w:r>
            <w:r>
              <w:rPr>
                <w:b/>
                <w:bCs/>
                <w:sz w:val="28"/>
                <w:szCs w:val="28"/>
              </w:rPr>
              <w:t>áy</w:t>
            </w:r>
          </w:p>
        </w:tc>
      </w:tr>
      <w:tr w:rsidR="00A54BF8" w14:paraId="3DC39121" w14:textId="77777777" w:rsidTr="00F16C6A">
        <w:trPr>
          <w:jc w:val="center"/>
        </w:trPr>
        <w:tc>
          <w:tcPr>
            <w:tcW w:w="3954" w:type="dxa"/>
            <w:vMerge w:val="restart"/>
            <w:tcBorders>
              <w:top w:val="single" w:sz="4" w:space="0" w:color="auto"/>
              <w:left w:val="single" w:sz="4" w:space="0" w:color="auto"/>
              <w:right w:val="single" w:sz="4" w:space="0" w:color="auto"/>
            </w:tcBorders>
            <w:vAlign w:val="center"/>
          </w:tcPr>
          <w:p w14:paraId="4B4C7BD4" w14:textId="77777777" w:rsidR="00A54BF8" w:rsidRDefault="00A54BF8" w:rsidP="00F16C6A">
            <w:pPr>
              <w:tabs>
                <w:tab w:val="left" w:pos="851"/>
                <w:tab w:val="left" w:pos="1080"/>
              </w:tabs>
              <w:autoSpaceDE w:val="0"/>
              <w:autoSpaceDN w:val="0"/>
              <w:adjustRightInd w:val="0"/>
              <w:spacing w:after="120"/>
              <w:jc w:val="left"/>
              <w:rPr>
                <w:sz w:val="28"/>
                <w:szCs w:val="28"/>
              </w:rPr>
            </w:pPr>
            <w:r>
              <w:rPr>
                <w:sz w:val="28"/>
                <w:szCs w:val="28"/>
              </w:rPr>
              <w:t>Bi</w:t>
            </w:r>
            <w:r>
              <w:rPr>
                <w:sz w:val="28"/>
                <w:szCs w:val="28"/>
                <w:lang w:val="vi-VN"/>
              </w:rPr>
              <w:t>ện ph</w:t>
            </w:r>
            <w:r>
              <w:rPr>
                <w:sz w:val="28"/>
                <w:szCs w:val="28"/>
              </w:rPr>
              <w:t>áp phòng cháy, ch</w:t>
            </w:r>
            <w:r>
              <w:rPr>
                <w:sz w:val="28"/>
                <w:szCs w:val="28"/>
                <w:lang w:val="vi-VN"/>
              </w:rPr>
              <w:t>ữa ch</w:t>
            </w:r>
            <w:r>
              <w:rPr>
                <w:sz w:val="28"/>
                <w:szCs w:val="28"/>
              </w:rPr>
              <w:t>áy h</w:t>
            </w:r>
            <w:r>
              <w:rPr>
                <w:sz w:val="28"/>
                <w:szCs w:val="28"/>
                <w:lang w:val="vi-VN"/>
              </w:rPr>
              <w:t>ợp l</w:t>
            </w:r>
            <w:r>
              <w:rPr>
                <w:sz w:val="28"/>
                <w:szCs w:val="28"/>
              </w:rPr>
              <w:t>ý, kh</w:t>
            </w:r>
            <w:r>
              <w:rPr>
                <w:sz w:val="28"/>
                <w:szCs w:val="28"/>
                <w:lang w:val="vi-VN"/>
              </w:rPr>
              <w:t>ả thi, ph</w:t>
            </w:r>
            <w:r>
              <w:rPr>
                <w:sz w:val="28"/>
                <w:szCs w:val="28"/>
              </w:rPr>
              <w:t>ù h</w:t>
            </w:r>
            <w:r>
              <w:rPr>
                <w:sz w:val="28"/>
                <w:szCs w:val="28"/>
                <w:lang w:val="vi-VN"/>
              </w:rPr>
              <w:t>ợp với đề xuất về biện ph</w:t>
            </w:r>
            <w:r>
              <w:rPr>
                <w:sz w:val="28"/>
                <w:szCs w:val="28"/>
              </w:rPr>
              <w:t>áp t</w:t>
            </w:r>
            <w:r>
              <w:rPr>
                <w:sz w:val="28"/>
                <w:szCs w:val="28"/>
                <w:lang w:val="vi-VN"/>
              </w:rPr>
              <w:t>ổ chức thi c</w:t>
            </w:r>
            <w:r>
              <w:rPr>
                <w:sz w:val="28"/>
                <w:szCs w:val="28"/>
              </w:rPr>
              <w:t>ông.</w:t>
            </w:r>
          </w:p>
        </w:tc>
        <w:tc>
          <w:tcPr>
            <w:tcW w:w="3827" w:type="dxa"/>
            <w:tcBorders>
              <w:top w:val="single" w:sz="4" w:space="0" w:color="auto"/>
              <w:left w:val="single" w:sz="4" w:space="0" w:color="auto"/>
              <w:bottom w:val="single" w:sz="4" w:space="0" w:color="auto"/>
              <w:right w:val="single" w:sz="4" w:space="0" w:color="auto"/>
            </w:tcBorders>
          </w:tcPr>
          <w:p w14:paraId="50375F76" w14:textId="77777777" w:rsidR="00A54BF8" w:rsidRDefault="00A54BF8" w:rsidP="00F16C6A">
            <w:pPr>
              <w:widowControl w:val="0"/>
              <w:tabs>
                <w:tab w:val="left" w:pos="851"/>
              </w:tabs>
              <w:spacing w:before="120" w:after="120" w:line="264" w:lineRule="auto"/>
              <w:ind w:left="-18"/>
              <w:rPr>
                <w:sz w:val="28"/>
                <w:szCs w:val="28"/>
              </w:rPr>
            </w:pPr>
            <w:r>
              <w:rPr>
                <w:sz w:val="28"/>
                <w:szCs w:val="28"/>
              </w:rPr>
              <w:t>Có bi</w:t>
            </w:r>
            <w:r>
              <w:rPr>
                <w:sz w:val="28"/>
                <w:szCs w:val="28"/>
                <w:lang w:val="vi-VN"/>
              </w:rPr>
              <w:t>ện ph</w:t>
            </w:r>
            <w:r>
              <w:rPr>
                <w:sz w:val="28"/>
                <w:szCs w:val="28"/>
              </w:rPr>
              <w:t>òng cháy, ch</w:t>
            </w:r>
            <w:r>
              <w:rPr>
                <w:sz w:val="28"/>
                <w:szCs w:val="28"/>
                <w:lang w:val="vi-VN"/>
              </w:rPr>
              <w:t>ữa ch</w:t>
            </w:r>
            <w:r>
              <w:rPr>
                <w:sz w:val="28"/>
                <w:szCs w:val="28"/>
              </w:rPr>
              <w:t>áy h</w:t>
            </w:r>
            <w:r>
              <w:rPr>
                <w:sz w:val="28"/>
                <w:szCs w:val="28"/>
                <w:lang w:val="vi-VN"/>
              </w:rPr>
              <w:t>ợp l</w:t>
            </w:r>
            <w:r>
              <w:rPr>
                <w:sz w:val="28"/>
                <w:szCs w:val="28"/>
              </w:rPr>
              <w:t>ý, kh</w:t>
            </w:r>
            <w:r>
              <w:rPr>
                <w:sz w:val="28"/>
                <w:szCs w:val="28"/>
                <w:lang w:val="vi-VN"/>
              </w:rPr>
              <w:t>ả thi ph</w:t>
            </w:r>
            <w:r>
              <w:rPr>
                <w:sz w:val="28"/>
                <w:szCs w:val="28"/>
              </w:rPr>
              <w:t>ù h</w:t>
            </w:r>
            <w:r>
              <w:rPr>
                <w:sz w:val="28"/>
                <w:szCs w:val="28"/>
                <w:lang w:val="vi-VN"/>
              </w:rPr>
              <w:t>ợp với đề xuất về biện ph</w:t>
            </w:r>
            <w:r>
              <w:rPr>
                <w:sz w:val="28"/>
                <w:szCs w:val="28"/>
              </w:rPr>
              <w:t>áp t</w:t>
            </w:r>
            <w:r>
              <w:rPr>
                <w:sz w:val="28"/>
                <w:szCs w:val="28"/>
                <w:lang w:val="vi-VN"/>
              </w:rPr>
              <w:t>ổ chức thi c</w:t>
            </w:r>
            <w:r>
              <w:rPr>
                <w:sz w:val="28"/>
                <w:szCs w:val="28"/>
              </w:rPr>
              <w:t>ông</w:t>
            </w:r>
          </w:p>
        </w:tc>
        <w:tc>
          <w:tcPr>
            <w:tcW w:w="1543" w:type="dxa"/>
            <w:tcBorders>
              <w:top w:val="single" w:sz="4" w:space="0" w:color="auto"/>
              <w:left w:val="single" w:sz="4" w:space="0" w:color="auto"/>
              <w:bottom w:val="single" w:sz="4" w:space="0" w:color="auto"/>
              <w:right w:val="single" w:sz="4" w:space="0" w:color="auto"/>
            </w:tcBorders>
            <w:vAlign w:val="center"/>
          </w:tcPr>
          <w:p w14:paraId="77561DD6" w14:textId="77777777" w:rsidR="00A54BF8" w:rsidRDefault="00A54BF8" w:rsidP="00F16C6A">
            <w:pPr>
              <w:widowControl w:val="0"/>
              <w:tabs>
                <w:tab w:val="left" w:pos="851"/>
              </w:tabs>
              <w:spacing w:before="120" w:after="120" w:line="264" w:lineRule="auto"/>
              <w:jc w:val="center"/>
              <w:outlineLvl w:val="2"/>
              <w:rPr>
                <w:b/>
                <w:sz w:val="28"/>
                <w:szCs w:val="28"/>
              </w:rPr>
            </w:pPr>
            <w:r>
              <w:rPr>
                <w:b/>
                <w:sz w:val="28"/>
                <w:szCs w:val="28"/>
              </w:rPr>
              <w:t>Đạt</w:t>
            </w:r>
          </w:p>
        </w:tc>
      </w:tr>
      <w:tr w:rsidR="00A54BF8" w14:paraId="634EF6EE" w14:textId="77777777" w:rsidTr="00F16C6A">
        <w:trPr>
          <w:jc w:val="center"/>
        </w:trPr>
        <w:tc>
          <w:tcPr>
            <w:tcW w:w="3954" w:type="dxa"/>
            <w:vMerge/>
            <w:tcBorders>
              <w:left w:val="single" w:sz="4" w:space="0" w:color="auto"/>
              <w:bottom w:val="single" w:sz="4" w:space="0" w:color="auto"/>
              <w:right w:val="single" w:sz="4" w:space="0" w:color="auto"/>
            </w:tcBorders>
            <w:vAlign w:val="center"/>
          </w:tcPr>
          <w:p w14:paraId="12A37888" w14:textId="77777777" w:rsidR="00A54BF8" w:rsidRDefault="00A54BF8" w:rsidP="00F16C6A">
            <w:pPr>
              <w:jc w:val="left"/>
              <w:rPr>
                <w:sz w:val="28"/>
                <w:szCs w:val="28"/>
              </w:rPr>
            </w:pPr>
          </w:p>
        </w:tc>
        <w:tc>
          <w:tcPr>
            <w:tcW w:w="3827" w:type="dxa"/>
            <w:tcBorders>
              <w:top w:val="single" w:sz="4" w:space="0" w:color="auto"/>
              <w:left w:val="single" w:sz="4" w:space="0" w:color="auto"/>
              <w:bottom w:val="single" w:sz="4" w:space="0" w:color="auto"/>
              <w:right w:val="single" w:sz="4" w:space="0" w:color="auto"/>
            </w:tcBorders>
          </w:tcPr>
          <w:p w14:paraId="2453AF35" w14:textId="77777777" w:rsidR="00A54BF8" w:rsidRDefault="00A54BF8" w:rsidP="00F16C6A">
            <w:pPr>
              <w:widowControl w:val="0"/>
              <w:tabs>
                <w:tab w:val="left" w:pos="851"/>
              </w:tabs>
              <w:spacing w:before="120" w:after="120" w:line="264" w:lineRule="auto"/>
              <w:ind w:left="-18"/>
              <w:rPr>
                <w:sz w:val="28"/>
                <w:szCs w:val="28"/>
              </w:rPr>
            </w:pPr>
            <w:r>
              <w:rPr>
                <w:sz w:val="28"/>
                <w:szCs w:val="28"/>
              </w:rPr>
              <w:t>Không có bi</w:t>
            </w:r>
            <w:r>
              <w:rPr>
                <w:sz w:val="28"/>
                <w:szCs w:val="28"/>
                <w:lang w:val="vi-VN"/>
              </w:rPr>
              <w:t>ện ph</w:t>
            </w:r>
            <w:r>
              <w:rPr>
                <w:sz w:val="28"/>
                <w:szCs w:val="28"/>
              </w:rPr>
              <w:t xml:space="preserve">áp phòng cháy, </w:t>
            </w:r>
            <w:r>
              <w:rPr>
                <w:sz w:val="28"/>
                <w:szCs w:val="28"/>
              </w:rPr>
              <w:lastRenderedPageBreak/>
              <w:t>ch</w:t>
            </w:r>
            <w:r>
              <w:rPr>
                <w:sz w:val="28"/>
                <w:szCs w:val="28"/>
                <w:lang w:val="vi-VN"/>
              </w:rPr>
              <w:t>ữa ch</w:t>
            </w:r>
            <w:r>
              <w:rPr>
                <w:sz w:val="28"/>
                <w:szCs w:val="28"/>
              </w:rPr>
              <w:t>áy ho</w:t>
            </w:r>
            <w:r>
              <w:rPr>
                <w:sz w:val="28"/>
                <w:szCs w:val="28"/>
                <w:lang w:val="vi-VN"/>
              </w:rPr>
              <w:t>ặc c</w:t>
            </w:r>
            <w:r>
              <w:rPr>
                <w:sz w:val="28"/>
                <w:szCs w:val="28"/>
              </w:rPr>
              <w:t>ó bi</w:t>
            </w:r>
            <w:r>
              <w:rPr>
                <w:sz w:val="28"/>
                <w:szCs w:val="28"/>
                <w:lang w:val="vi-VN"/>
              </w:rPr>
              <w:t>ện ph</w:t>
            </w:r>
            <w:r>
              <w:rPr>
                <w:sz w:val="28"/>
                <w:szCs w:val="28"/>
              </w:rPr>
              <w:t>áp phòng cháy, ch</w:t>
            </w:r>
            <w:r>
              <w:rPr>
                <w:sz w:val="28"/>
                <w:szCs w:val="28"/>
                <w:lang w:val="vi-VN"/>
              </w:rPr>
              <w:t>ữa ch</w:t>
            </w:r>
            <w:r>
              <w:rPr>
                <w:sz w:val="28"/>
                <w:szCs w:val="28"/>
              </w:rPr>
              <w:t>áy nhưng không h</w:t>
            </w:r>
            <w:r>
              <w:rPr>
                <w:sz w:val="28"/>
                <w:szCs w:val="28"/>
                <w:lang w:val="vi-VN"/>
              </w:rPr>
              <w:t>ợp l</w:t>
            </w:r>
            <w:r>
              <w:rPr>
                <w:sz w:val="28"/>
                <w:szCs w:val="28"/>
              </w:rPr>
              <w:t>ý, không kh</w:t>
            </w:r>
            <w:r>
              <w:rPr>
                <w:sz w:val="28"/>
                <w:szCs w:val="28"/>
                <w:lang w:val="vi-VN"/>
              </w:rPr>
              <w:t>ả thi, kh</w:t>
            </w:r>
            <w:r>
              <w:rPr>
                <w:sz w:val="28"/>
                <w:szCs w:val="28"/>
              </w:rPr>
              <w:t>ông phù h</w:t>
            </w:r>
            <w:r>
              <w:rPr>
                <w:sz w:val="28"/>
                <w:szCs w:val="28"/>
                <w:lang w:val="vi-VN"/>
              </w:rPr>
              <w:t>ợp với đề xuất về biện ph</w:t>
            </w:r>
            <w:r>
              <w:rPr>
                <w:sz w:val="28"/>
                <w:szCs w:val="28"/>
              </w:rPr>
              <w:t>áp t</w:t>
            </w:r>
            <w:r>
              <w:rPr>
                <w:sz w:val="28"/>
                <w:szCs w:val="28"/>
                <w:lang w:val="vi-VN"/>
              </w:rPr>
              <w:t>ổ chức thi c</w:t>
            </w:r>
            <w:r>
              <w:rPr>
                <w:sz w:val="28"/>
                <w:szCs w:val="28"/>
              </w:rPr>
              <w:t>ông</w:t>
            </w:r>
          </w:p>
        </w:tc>
        <w:tc>
          <w:tcPr>
            <w:tcW w:w="1543" w:type="dxa"/>
            <w:tcBorders>
              <w:top w:val="single" w:sz="4" w:space="0" w:color="auto"/>
              <w:left w:val="single" w:sz="4" w:space="0" w:color="auto"/>
              <w:bottom w:val="single" w:sz="4" w:space="0" w:color="auto"/>
              <w:right w:val="single" w:sz="4" w:space="0" w:color="auto"/>
            </w:tcBorders>
            <w:vAlign w:val="center"/>
          </w:tcPr>
          <w:p w14:paraId="397547C4" w14:textId="77777777" w:rsidR="00A54BF8" w:rsidRDefault="00A54BF8" w:rsidP="00F16C6A">
            <w:pPr>
              <w:widowControl w:val="0"/>
              <w:tabs>
                <w:tab w:val="left" w:pos="851"/>
              </w:tabs>
              <w:spacing w:before="120" w:after="120" w:line="264" w:lineRule="auto"/>
              <w:jc w:val="center"/>
              <w:outlineLvl w:val="2"/>
              <w:rPr>
                <w:b/>
                <w:sz w:val="28"/>
                <w:szCs w:val="28"/>
              </w:rPr>
            </w:pPr>
            <w:r>
              <w:rPr>
                <w:b/>
                <w:sz w:val="28"/>
                <w:szCs w:val="28"/>
              </w:rPr>
              <w:lastRenderedPageBreak/>
              <w:t>Không đạt</w:t>
            </w:r>
          </w:p>
        </w:tc>
      </w:tr>
      <w:tr w:rsidR="00A54BF8" w14:paraId="0563CF2F" w14:textId="77777777" w:rsidTr="00F16C6A">
        <w:trPr>
          <w:jc w:val="center"/>
        </w:trPr>
        <w:tc>
          <w:tcPr>
            <w:tcW w:w="3954" w:type="dxa"/>
            <w:tcBorders>
              <w:top w:val="single" w:sz="4" w:space="0" w:color="auto"/>
              <w:left w:val="single" w:sz="4" w:space="0" w:color="auto"/>
              <w:bottom w:val="single" w:sz="4" w:space="0" w:color="auto"/>
              <w:right w:val="single" w:sz="4" w:space="0" w:color="auto"/>
            </w:tcBorders>
            <w:hideMark/>
          </w:tcPr>
          <w:p w14:paraId="6763E24C" w14:textId="77777777" w:rsidR="00A54BF8" w:rsidRDefault="00A54BF8" w:rsidP="00F16C6A">
            <w:pPr>
              <w:widowControl w:val="0"/>
              <w:tabs>
                <w:tab w:val="left" w:pos="851"/>
              </w:tabs>
              <w:spacing w:before="120" w:after="120" w:line="264" w:lineRule="auto"/>
              <w:outlineLvl w:val="2"/>
              <w:rPr>
                <w:sz w:val="28"/>
                <w:szCs w:val="28"/>
              </w:rPr>
            </w:pPr>
            <w:r>
              <w:rPr>
                <w:b/>
                <w:sz w:val="28"/>
                <w:szCs w:val="28"/>
              </w:rPr>
              <w:t>6.3. Vệ sinh môi trường</w:t>
            </w:r>
          </w:p>
        </w:tc>
        <w:tc>
          <w:tcPr>
            <w:tcW w:w="3827" w:type="dxa"/>
            <w:tcBorders>
              <w:top w:val="single" w:sz="4" w:space="0" w:color="auto"/>
              <w:left w:val="single" w:sz="4" w:space="0" w:color="auto"/>
              <w:bottom w:val="single" w:sz="4" w:space="0" w:color="auto"/>
              <w:right w:val="single" w:sz="4" w:space="0" w:color="auto"/>
            </w:tcBorders>
          </w:tcPr>
          <w:p w14:paraId="7DED75A4" w14:textId="77777777" w:rsidR="00A54BF8" w:rsidRDefault="00A54BF8" w:rsidP="00F16C6A">
            <w:pPr>
              <w:widowControl w:val="0"/>
              <w:tabs>
                <w:tab w:val="left" w:pos="851"/>
              </w:tabs>
              <w:spacing w:before="120" w:after="120" w:line="264" w:lineRule="auto"/>
              <w:ind w:left="-18"/>
              <w:rPr>
                <w:sz w:val="28"/>
                <w:szCs w:val="28"/>
              </w:rPr>
            </w:pPr>
          </w:p>
        </w:tc>
        <w:tc>
          <w:tcPr>
            <w:tcW w:w="1543" w:type="dxa"/>
            <w:tcBorders>
              <w:top w:val="single" w:sz="4" w:space="0" w:color="auto"/>
              <w:left w:val="single" w:sz="4" w:space="0" w:color="auto"/>
              <w:bottom w:val="single" w:sz="4" w:space="0" w:color="auto"/>
              <w:right w:val="single" w:sz="4" w:space="0" w:color="auto"/>
            </w:tcBorders>
            <w:vAlign w:val="center"/>
          </w:tcPr>
          <w:p w14:paraId="19C71455" w14:textId="77777777" w:rsidR="00A54BF8" w:rsidRDefault="00A54BF8" w:rsidP="00F16C6A">
            <w:pPr>
              <w:widowControl w:val="0"/>
              <w:tabs>
                <w:tab w:val="left" w:pos="851"/>
              </w:tabs>
              <w:spacing w:before="120" w:after="120" w:line="264" w:lineRule="auto"/>
              <w:jc w:val="center"/>
              <w:outlineLvl w:val="2"/>
              <w:rPr>
                <w:b/>
                <w:sz w:val="28"/>
                <w:szCs w:val="28"/>
              </w:rPr>
            </w:pPr>
          </w:p>
        </w:tc>
      </w:tr>
      <w:tr w:rsidR="00A54BF8" w14:paraId="2A185818" w14:textId="77777777" w:rsidTr="00F16C6A">
        <w:trPr>
          <w:jc w:val="center"/>
        </w:trPr>
        <w:tc>
          <w:tcPr>
            <w:tcW w:w="3954" w:type="dxa"/>
            <w:vMerge w:val="restart"/>
            <w:tcBorders>
              <w:top w:val="single" w:sz="4" w:space="0" w:color="auto"/>
              <w:left w:val="single" w:sz="4" w:space="0" w:color="auto"/>
              <w:bottom w:val="single" w:sz="4" w:space="0" w:color="auto"/>
              <w:right w:val="single" w:sz="4" w:space="0" w:color="auto"/>
            </w:tcBorders>
            <w:vAlign w:val="center"/>
            <w:hideMark/>
          </w:tcPr>
          <w:p w14:paraId="610FEA6E" w14:textId="77777777" w:rsidR="00A54BF8" w:rsidRDefault="00A54BF8" w:rsidP="00F16C6A">
            <w:pPr>
              <w:widowControl w:val="0"/>
              <w:tabs>
                <w:tab w:val="left" w:pos="851"/>
              </w:tabs>
              <w:spacing w:before="120" w:after="120" w:line="264" w:lineRule="auto"/>
              <w:outlineLvl w:val="2"/>
              <w:rPr>
                <w:sz w:val="28"/>
                <w:szCs w:val="28"/>
              </w:rPr>
            </w:pPr>
            <w:r>
              <w:rPr>
                <w:sz w:val="28"/>
                <w:szCs w:val="28"/>
              </w:rPr>
              <w:t>Biện pháp bảo đảm vệ sinh môi trường hợp lý, khả thi phù hợp với đề xuất về biện pháp tổ chức thi công</w:t>
            </w:r>
          </w:p>
        </w:tc>
        <w:tc>
          <w:tcPr>
            <w:tcW w:w="3827" w:type="dxa"/>
            <w:tcBorders>
              <w:top w:val="single" w:sz="4" w:space="0" w:color="auto"/>
              <w:left w:val="single" w:sz="4" w:space="0" w:color="auto"/>
              <w:bottom w:val="single" w:sz="4" w:space="0" w:color="auto"/>
              <w:right w:val="single" w:sz="4" w:space="0" w:color="auto"/>
            </w:tcBorders>
            <w:hideMark/>
          </w:tcPr>
          <w:p w14:paraId="3AA16C2E" w14:textId="77777777" w:rsidR="00A54BF8" w:rsidRDefault="00A54BF8" w:rsidP="00F16C6A">
            <w:pPr>
              <w:widowControl w:val="0"/>
              <w:tabs>
                <w:tab w:val="left" w:pos="851"/>
              </w:tabs>
              <w:spacing w:before="120" w:after="120" w:line="264" w:lineRule="auto"/>
              <w:ind w:left="-18"/>
              <w:rPr>
                <w:sz w:val="28"/>
                <w:szCs w:val="28"/>
              </w:rPr>
            </w:pPr>
            <w:r>
              <w:rPr>
                <w:sz w:val="28"/>
                <w:szCs w:val="28"/>
              </w:rPr>
              <w:t>Có biện pháp bảo đảm vệ sinh môi trường hợp lý, khả thi phù hợp với đề xuất về biện pháp tổ chức thi công</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DC001F7" w14:textId="77777777" w:rsidR="00A54BF8" w:rsidRDefault="00A54BF8" w:rsidP="00F16C6A">
            <w:pPr>
              <w:widowControl w:val="0"/>
              <w:tabs>
                <w:tab w:val="left" w:pos="851"/>
              </w:tabs>
              <w:spacing w:before="120" w:after="120" w:line="264" w:lineRule="auto"/>
              <w:jc w:val="center"/>
              <w:outlineLvl w:val="2"/>
              <w:rPr>
                <w:b/>
                <w:sz w:val="28"/>
                <w:szCs w:val="28"/>
              </w:rPr>
            </w:pPr>
            <w:r>
              <w:rPr>
                <w:b/>
                <w:sz w:val="28"/>
                <w:szCs w:val="28"/>
              </w:rPr>
              <w:t>Đạt</w:t>
            </w:r>
          </w:p>
        </w:tc>
      </w:tr>
      <w:tr w:rsidR="00A54BF8" w14:paraId="3C786C46" w14:textId="77777777" w:rsidTr="00F16C6A">
        <w:trPr>
          <w:jc w:val="center"/>
        </w:trPr>
        <w:tc>
          <w:tcPr>
            <w:tcW w:w="3954" w:type="dxa"/>
            <w:vMerge/>
            <w:tcBorders>
              <w:top w:val="single" w:sz="4" w:space="0" w:color="auto"/>
              <w:left w:val="single" w:sz="4" w:space="0" w:color="auto"/>
              <w:bottom w:val="single" w:sz="4" w:space="0" w:color="auto"/>
              <w:right w:val="single" w:sz="4" w:space="0" w:color="auto"/>
            </w:tcBorders>
            <w:vAlign w:val="center"/>
            <w:hideMark/>
          </w:tcPr>
          <w:p w14:paraId="02F851C3" w14:textId="77777777" w:rsidR="00A54BF8" w:rsidRDefault="00A54BF8" w:rsidP="00F16C6A">
            <w:pPr>
              <w:jc w:val="left"/>
              <w:rPr>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14:paraId="0B654C6E" w14:textId="77777777" w:rsidR="00A54BF8" w:rsidRDefault="00A54BF8" w:rsidP="00F16C6A">
            <w:pPr>
              <w:widowControl w:val="0"/>
              <w:tabs>
                <w:tab w:val="left" w:pos="851"/>
              </w:tabs>
              <w:spacing w:before="120" w:after="120" w:line="264" w:lineRule="auto"/>
              <w:ind w:left="-18"/>
              <w:rPr>
                <w:sz w:val="28"/>
                <w:szCs w:val="28"/>
              </w:rPr>
            </w:pPr>
            <w:r>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43" w:type="dxa"/>
            <w:tcBorders>
              <w:top w:val="single" w:sz="4" w:space="0" w:color="auto"/>
              <w:left w:val="single" w:sz="4" w:space="0" w:color="auto"/>
              <w:bottom w:val="single" w:sz="4" w:space="0" w:color="auto"/>
              <w:right w:val="single" w:sz="4" w:space="0" w:color="auto"/>
            </w:tcBorders>
            <w:vAlign w:val="center"/>
            <w:hideMark/>
          </w:tcPr>
          <w:p w14:paraId="4831E058" w14:textId="77777777" w:rsidR="00A54BF8" w:rsidRDefault="00A54BF8" w:rsidP="00F16C6A">
            <w:pPr>
              <w:widowControl w:val="0"/>
              <w:tabs>
                <w:tab w:val="left" w:pos="851"/>
              </w:tabs>
              <w:spacing w:before="120" w:after="120" w:line="264" w:lineRule="auto"/>
              <w:jc w:val="center"/>
              <w:outlineLvl w:val="2"/>
              <w:rPr>
                <w:b/>
                <w:sz w:val="28"/>
                <w:szCs w:val="28"/>
              </w:rPr>
            </w:pPr>
            <w:r>
              <w:rPr>
                <w:b/>
                <w:sz w:val="28"/>
                <w:szCs w:val="28"/>
              </w:rPr>
              <w:t>Không đạt</w:t>
            </w:r>
          </w:p>
        </w:tc>
      </w:tr>
    </w:tbl>
    <w:p w14:paraId="72DE7B97" w14:textId="77777777" w:rsidR="00A54BF8" w:rsidRDefault="00A54BF8" w:rsidP="00A54BF8">
      <w:pPr>
        <w:widowControl w:val="0"/>
        <w:spacing w:before="120" w:after="120" w:line="264" w:lineRule="auto"/>
        <w:rPr>
          <w:b/>
          <w:sz w:val="28"/>
          <w:szCs w:val="28"/>
        </w:rPr>
      </w:pPr>
      <w:r>
        <w:rPr>
          <w:b/>
          <w:sz w:val="28"/>
          <w:szCs w:val="28"/>
          <w:lang w:val="es-ES"/>
        </w:rPr>
        <w:t>7</w:t>
      </w:r>
      <w:r>
        <w:rPr>
          <w:b/>
          <w:sz w:val="28"/>
          <w:szCs w:val="28"/>
          <w:lang w:val="vi-VN"/>
        </w:rPr>
        <w:t xml:space="preserve">. </w:t>
      </w:r>
      <w:r>
        <w:rPr>
          <w:b/>
          <w:sz w:val="28"/>
          <w:szCs w:val="28"/>
        </w:rPr>
        <w:t>Bảo hành công trình</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4"/>
        <w:gridCol w:w="3827"/>
        <w:gridCol w:w="1543"/>
      </w:tblGrid>
      <w:tr w:rsidR="00A54BF8" w14:paraId="0345C39E" w14:textId="77777777" w:rsidTr="00F16C6A">
        <w:trPr>
          <w:jc w:val="center"/>
        </w:trPr>
        <w:tc>
          <w:tcPr>
            <w:tcW w:w="3954" w:type="dxa"/>
            <w:tcBorders>
              <w:top w:val="single" w:sz="4" w:space="0" w:color="auto"/>
              <w:left w:val="single" w:sz="4" w:space="0" w:color="auto"/>
              <w:bottom w:val="single" w:sz="4" w:space="0" w:color="auto"/>
              <w:right w:val="single" w:sz="4" w:space="0" w:color="auto"/>
            </w:tcBorders>
            <w:vAlign w:val="center"/>
            <w:hideMark/>
          </w:tcPr>
          <w:p w14:paraId="5C38389B" w14:textId="77777777" w:rsidR="00A54BF8" w:rsidRDefault="00A54BF8" w:rsidP="00F16C6A">
            <w:pPr>
              <w:widowControl w:val="0"/>
              <w:tabs>
                <w:tab w:val="left" w:pos="851"/>
              </w:tabs>
              <w:spacing w:before="120" w:after="120" w:line="264" w:lineRule="auto"/>
              <w:jc w:val="center"/>
              <w:rPr>
                <w:b/>
                <w:sz w:val="28"/>
                <w:szCs w:val="28"/>
              </w:rPr>
            </w:pPr>
            <w:r>
              <w:rPr>
                <w:b/>
                <w:sz w:val="28"/>
                <w:szCs w:val="28"/>
              </w:rPr>
              <w:t>Nội dung yêu cầu</w:t>
            </w:r>
          </w:p>
        </w:tc>
        <w:tc>
          <w:tcPr>
            <w:tcW w:w="5370" w:type="dxa"/>
            <w:gridSpan w:val="2"/>
            <w:tcBorders>
              <w:top w:val="single" w:sz="4" w:space="0" w:color="auto"/>
              <w:left w:val="single" w:sz="4" w:space="0" w:color="auto"/>
              <w:bottom w:val="single" w:sz="4" w:space="0" w:color="auto"/>
              <w:right w:val="single" w:sz="4" w:space="0" w:color="auto"/>
            </w:tcBorders>
            <w:vAlign w:val="center"/>
            <w:hideMark/>
          </w:tcPr>
          <w:p w14:paraId="73E069BF" w14:textId="77777777" w:rsidR="00A54BF8" w:rsidRDefault="00A54BF8" w:rsidP="00F16C6A">
            <w:pPr>
              <w:widowControl w:val="0"/>
              <w:tabs>
                <w:tab w:val="left" w:pos="851"/>
              </w:tabs>
              <w:spacing w:before="120" w:after="120" w:line="264" w:lineRule="auto"/>
              <w:jc w:val="center"/>
              <w:rPr>
                <w:b/>
                <w:sz w:val="28"/>
                <w:szCs w:val="28"/>
              </w:rPr>
            </w:pPr>
            <w:r>
              <w:rPr>
                <w:b/>
                <w:sz w:val="28"/>
                <w:szCs w:val="28"/>
              </w:rPr>
              <w:t>Mức độ đáp ứng</w:t>
            </w:r>
          </w:p>
        </w:tc>
      </w:tr>
      <w:tr w:rsidR="00A54BF8" w14:paraId="35751E30" w14:textId="77777777" w:rsidTr="00F16C6A">
        <w:trPr>
          <w:jc w:val="center"/>
        </w:trPr>
        <w:tc>
          <w:tcPr>
            <w:tcW w:w="3954" w:type="dxa"/>
            <w:vMerge w:val="restart"/>
            <w:tcBorders>
              <w:top w:val="single" w:sz="4" w:space="0" w:color="auto"/>
              <w:left w:val="single" w:sz="4" w:space="0" w:color="auto"/>
              <w:bottom w:val="single" w:sz="4" w:space="0" w:color="auto"/>
              <w:right w:val="single" w:sz="4" w:space="0" w:color="auto"/>
            </w:tcBorders>
            <w:vAlign w:val="center"/>
            <w:hideMark/>
          </w:tcPr>
          <w:p w14:paraId="266E485C" w14:textId="77777777" w:rsidR="00A54BF8" w:rsidRDefault="00A54BF8" w:rsidP="00F16C6A">
            <w:pPr>
              <w:tabs>
                <w:tab w:val="left" w:pos="851"/>
              </w:tabs>
              <w:autoSpaceDE w:val="0"/>
              <w:autoSpaceDN w:val="0"/>
              <w:adjustRightInd w:val="0"/>
              <w:rPr>
                <w:sz w:val="28"/>
                <w:szCs w:val="28"/>
              </w:rPr>
            </w:pPr>
            <w:r>
              <w:rPr>
                <w:sz w:val="28"/>
                <w:szCs w:val="28"/>
              </w:rPr>
              <w:t>7.1. Th</w:t>
            </w:r>
            <w:r>
              <w:rPr>
                <w:sz w:val="28"/>
                <w:szCs w:val="28"/>
                <w:lang w:val="vi-VN"/>
              </w:rPr>
              <w:t>ời gian bảo h</w:t>
            </w:r>
            <w:r>
              <w:rPr>
                <w:sz w:val="28"/>
                <w:szCs w:val="28"/>
              </w:rPr>
              <w:t>ành</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FDAC198" w14:textId="77777777" w:rsidR="00A54BF8" w:rsidRDefault="00A54BF8" w:rsidP="00F16C6A">
            <w:pPr>
              <w:tabs>
                <w:tab w:val="left" w:pos="851"/>
              </w:tabs>
              <w:autoSpaceDE w:val="0"/>
              <w:autoSpaceDN w:val="0"/>
              <w:adjustRightInd w:val="0"/>
              <w:rPr>
                <w:sz w:val="28"/>
                <w:szCs w:val="28"/>
              </w:rPr>
            </w:pPr>
            <w:r>
              <w:rPr>
                <w:sz w:val="28"/>
                <w:szCs w:val="28"/>
              </w:rPr>
              <w:t>Đ</w:t>
            </w:r>
            <w:r>
              <w:rPr>
                <w:sz w:val="28"/>
                <w:szCs w:val="28"/>
                <w:lang w:val="vi-VN"/>
              </w:rPr>
              <w:t>ề xuất thời gian bảo h</w:t>
            </w:r>
            <w:r>
              <w:rPr>
                <w:sz w:val="28"/>
                <w:szCs w:val="28"/>
              </w:rPr>
              <w:t>ành l</w:t>
            </w:r>
            <w:r>
              <w:rPr>
                <w:sz w:val="28"/>
                <w:szCs w:val="28"/>
                <w:lang w:val="vi-VN"/>
              </w:rPr>
              <w:t>ớn hơn hoặc bằng 12 th</w:t>
            </w:r>
            <w:r>
              <w:rPr>
                <w:sz w:val="28"/>
                <w:szCs w:val="28"/>
              </w:rPr>
              <w:t xml:space="preserve">áng. </w:t>
            </w:r>
          </w:p>
          <w:p w14:paraId="3641E2B3" w14:textId="77777777" w:rsidR="00A54BF8" w:rsidRDefault="00A54BF8" w:rsidP="00F16C6A">
            <w:pPr>
              <w:widowControl w:val="0"/>
              <w:tabs>
                <w:tab w:val="left" w:pos="851"/>
              </w:tabs>
              <w:spacing w:before="120" w:after="120" w:line="264" w:lineRule="auto"/>
              <w:ind w:left="-18"/>
              <w:rPr>
                <w:sz w:val="28"/>
                <w:szCs w:val="28"/>
              </w:rPr>
            </w:pPr>
            <w:r>
              <w:rPr>
                <w:sz w:val="28"/>
                <w:szCs w:val="28"/>
              </w:rPr>
              <w:t>Có thuyết minh về chế độ bảo hành công trình và trách nhiệm, nghĩa vụ của nhà thầu trong suốt thời gian bảo hành công trình</w:t>
            </w:r>
          </w:p>
        </w:tc>
        <w:tc>
          <w:tcPr>
            <w:tcW w:w="1543" w:type="dxa"/>
            <w:tcBorders>
              <w:top w:val="single" w:sz="4" w:space="0" w:color="auto"/>
              <w:left w:val="single" w:sz="4" w:space="0" w:color="auto"/>
              <w:bottom w:val="single" w:sz="4" w:space="0" w:color="auto"/>
              <w:right w:val="single" w:sz="4" w:space="0" w:color="auto"/>
            </w:tcBorders>
            <w:vAlign w:val="center"/>
            <w:hideMark/>
          </w:tcPr>
          <w:p w14:paraId="18A2B7E2" w14:textId="77777777" w:rsidR="00A54BF8" w:rsidRDefault="00A54BF8" w:rsidP="00F16C6A">
            <w:pPr>
              <w:widowControl w:val="0"/>
              <w:tabs>
                <w:tab w:val="left" w:pos="851"/>
              </w:tabs>
              <w:spacing w:before="120" w:after="120" w:line="264" w:lineRule="auto"/>
              <w:jc w:val="center"/>
              <w:outlineLvl w:val="2"/>
              <w:rPr>
                <w:b/>
                <w:sz w:val="28"/>
                <w:szCs w:val="28"/>
              </w:rPr>
            </w:pPr>
            <w:r>
              <w:rPr>
                <w:b/>
                <w:sz w:val="28"/>
                <w:szCs w:val="28"/>
              </w:rPr>
              <w:t>Đạt</w:t>
            </w:r>
          </w:p>
        </w:tc>
      </w:tr>
      <w:tr w:rsidR="00A54BF8" w14:paraId="2F18D33E" w14:textId="77777777" w:rsidTr="00F16C6A">
        <w:trPr>
          <w:jc w:val="center"/>
        </w:trPr>
        <w:tc>
          <w:tcPr>
            <w:tcW w:w="3954" w:type="dxa"/>
            <w:vMerge/>
            <w:tcBorders>
              <w:top w:val="single" w:sz="4" w:space="0" w:color="auto"/>
              <w:left w:val="single" w:sz="4" w:space="0" w:color="auto"/>
              <w:bottom w:val="single" w:sz="4" w:space="0" w:color="auto"/>
              <w:right w:val="single" w:sz="4" w:space="0" w:color="auto"/>
            </w:tcBorders>
            <w:vAlign w:val="center"/>
            <w:hideMark/>
          </w:tcPr>
          <w:p w14:paraId="6913DD0B" w14:textId="77777777" w:rsidR="00A54BF8" w:rsidRDefault="00A54BF8" w:rsidP="00F16C6A">
            <w:pPr>
              <w:jc w:val="left"/>
              <w:rPr>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3A13E562" w14:textId="77777777" w:rsidR="00A54BF8" w:rsidRDefault="00A54BF8" w:rsidP="00F16C6A">
            <w:pPr>
              <w:widowControl w:val="0"/>
              <w:tabs>
                <w:tab w:val="left" w:pos="851"/>
              </w:tabs>
              <w:spacing w:before="120" w:after="120" w:line="264" w:lineRule="auto"/>
              <w:ind w:left="-18"/>
              <w:rPr>
                <w:sz w:val="28"/>
                <w:szCs w:val="28"/>
              </w:rPr>
            </w:pPr>
            <w:r>
              <w:rPr>
                <w:bCs/>
                <w:sz w:val="28"/>
                <w:szCs w:val="28"/>
                <w:lang w:val="vi-VN"/>
              </w:rPr>
              <w:t>Không có hoặc có nhưng không đầy đủ</w:t>
            </w:r>
          </w:p>
        </w:tc>
        <w:tc>
          <w:tcPr>
            <w:tcW w:w="1543" w:type="dxa"/>
            <w:tcBorders>
              <w:top w:val="single" w:sz="4" w:space="0" w:color="auto"/>
              <w:left w:val="single" w:sz="4" w:space="0" w:color="auto"/>
              <w:bottom w:val="single" w:sz="4" w:space="0" w:color="auto"/>
              <w:right w:val="single" w:sz="4" w:space="0" w:color="auto"/>
            </w:tcBorders>
            <w:vAlign w:val="center"/>
            <w:hideMark/>
          </w:tcPr>
          <w:p w14:paraId="2853BA25" w14:textId="77777777" w:rsidR="00A54BF8" w:rsidRDefault="00A54BF8" w:rsidP="00F16C6A">
            <w:pPr>
              <w:widowControl w:val="0"/>
              <w:tabs>
                <w:tab w:val="left" w:pos="851"/>
              </w:tabs>
              <w:spacing w:before="120" w:after="120" w:line="264" w:lineRule="auto"/>
              <w:jc w:val="center"/>
              <w:outlineLvl w:val="2"/>
              <w:rPr>
                <w:b/>
                <w:sz w:val="28"/>
                <w:szCs w:val="28"/>
              </w:rPr>
            </w:pPr>
            <w:r>
              <w:rPr>
                <w:b/>
                <w:sz w:val="28"/>
                <w:szCs w:val="28"/>
              </w:rPr>
              <w:t>Không đạt</w:t>
            </w:r>
          </w:p>
        </w:tc>
      </w:tr>
      <w:tr w:rsidR="00A54BF8" w14:paraId="1229D63F" w14:textId="77777777" w:rsidTr="00F16C6A">
        <w:trPr>
          <w:jc w:val="center"/>
        </w:trPr>
        <w:tc>
          <w:tcPr>
            <w:tcW w:w="3954" w:type="dxa"/>
            <w:vMerge w:val="restart"/>
            <w:tcBorders>
              <w:top w:val="single" w:sz="4" w:space="0" w:color="auto"/>
              <w:left w:val="single" w:sz="4" w:space="0" w:color="auto"/>
              <w:bottom w:val="single" w:sz="4" w:space="0" w:color="auto"/>
              <w:right w:val="single" w:sz="4" w:space="0" w:color="auto"/>
            </w:tcBorders>
            <w:vAlign w:val="center"/>
            <w:hideMark/>
          </w:tcPr>
          <w:p w14:paraId="666CB508" w14:textId="77777777" w:rsidR="00A54BF8" w:rsidRDefault="00A54BF8" w:rsidP="00F16C6A">
            <w:pPr>
              <w:widowControl w:val="0"/>
              <w:tabs>
                <w:tab w:val="left" w:pos="851"/>
              </w:tabs>
              <w:spacing w:before="120" w:after="120" w:line="264" w:lineRule="auto"/>
              <w:outlineLvl w:val="0"/>
              <w:rPr>
                <w:sz w:val="28"/>
                <w:szCs w:val="28"/>
              </w:rPr>
            </w:pPr>
            <w:r>
              <w:rPr>
                <w:bCs/>
                <w:sz w:val="28"/>
                <w:szCs w:val="28"/>
              </w:rPr>
              <w:t xml:space="preserve">7.2. </w:t>
            </w:r>
            <w:r>
              <w:rPr>
                <w:sz w:val="28"/>
                <w:szCs w:val="28"/>
              </w:rPr>
              <w:t>Quy trình bảo hành, bảo trì công trình</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369E6FE" w14:textId="77777777" w:rsidR="00A54BF8" w:rsidRDefault="00A54BF8" w:rsidP="00F16C6A">
            <w:pPr>
              <w:rPr>
                <w:bCs/>
                <w:sz w:val="28"/>
                <w:szCs w:val="28"/>
              </w:rPr>
            </w:pPr>
            <w:r>
              <w:rPr>
                <w:bCs/>
                <w:sz w:val="28"/>
                <w:szCs w:val="28"/>
              </w:rPr>
              <w:t>Nhà thầu có trình bày quy trình bảo hành, bảo trì thiết bị. Quy trình bảo hành, bảo trì phải thể hiện đầy đủ các nội dung dưới đây (nhưng không giới hạn, tùy theo khả năng của nhà thầu):</w:t>
            </w:r>
          </w:p>
          <w:p w14:paraId="40CF9E7A" w14:textId="77777777" w:rsidR="00A54BF8" w:rsidRDefault="00A54BF8" w:rsidP="00F16C6A">
            <w:pPr>
              <w:rPr>
                <w:bCs/>
                <w:sz w:val="28"/>
                <w:szCs w:val="28"/>
              </w:rPr>
            </w:pPr>
            <w:r>
              <w:rPr>
                <w:bCs/>
                <w:sz w:val="28"/>
                <w:szCs w:val="28"/>
              </w:rPr>
              <w:lastRenderedPageBreak/>
              <w:t>- Thuyết minh chi tiết, đầy đủ quy trình bảo hành thiết bị, chế độ bảo trì trong thời gian bảo hành và quy trình bảo trì sau thời gian bảo hành.</w:t>
            </w:r>
          </w:p>
          <w:p w14:paraId="77FF8010" w14:textId="77777777" w:rsidR="00A54BF8" w:rsidRDefault="00A54BF8" w:rsidP="00F16C6A">
            <w:pPr>
              <w:rPr>
                <w:bCs/>
                <w:spacing w:val="-4"/>
                <w:sz w:val="28"/>
                <w:szCs w:val="28"/>
              </w:rPr>
            </w:pPr>
            <w:r>
              <w:rPr>
                <w:bCs/>
                <w:spacing w:val="-4"/>
                <w:sz w:val="28"/>
                <w:szCs w:val="28"/>
              </w:rPr>
              <w:t>- Địa chỉ, số điện thoại, số fax, địa chỉ e-mail liên hệ để Chủ đầu tư thông báo các hư hỏng công trình.</w:t>
            </w:r>
          </w:p>
          <w:p w14:paraId="1FE0EC89" w14:textId="77777777" w:rsidR="00A54BF8" w:rsidRDefault="00A54BF8" w:rsidP="00F16C6A">
            <w:pPr>
              <w:widowControl w:val="0"/>
              <w:tabs>
                <w:tab w:val="left" w:pos="851"/>
              </w:tabs>
              <w:spacing w:before="120" w:after="120" w:line="264" w:lineRule="auto"/>
              <w:ind w:left="-18"/>
              <w:rPr>
                <w:bCs/>
                <w:sz w:val="28"/>
                <w:szCs w:val="28"/>
                <w:lang w:val="vi-VN"/>
              </w:rPr>
            </w:pPr>
            <w:r>
              <w:rPr>
                <w:bCs/>
                <w:sz w:val="28"/>
                <w:szCs w:val="28"/>
              </w:rPr>
              <w:t>- Thời gian trả lời bằng văn bản, fax, địa chỉ e-mail cho Chủ đầu tư về việc cử cán bộ có trách nhiệm đến để khảo sát, đánh giá hư hỏng không quá 24h kể từ thời điểm nhận được thông báo của chủ đầu tư bằng văn bản hoặc fax.</w:t>
            </w:r>
          </w:p>
        </w:tc>
        <w:tc>
          <w:tcPr>
            <w:tcW w:w="1543" w:type="dxa"/>
            <w:tcBorders>
              <w:top w:val="single" w:sz="4" w:space="0" w:color="auto"/>
              <w:left w:val="single" w:sz="4" w:space="0" w:color="auto"/>
              <w:bottom w:val="single" w:sz="4" w:space="0" w:color="auto"/>
              <w:right w:val="single" w:sz="4" w:space="0" w:color="auto"/>
            </w:tcBorders>
            <w:vAlign w:val="center"/>
            <w:hideMark/>
          </w:tcPr>
          <w:p w14:paraId="12DF0E07" w14:textId="77777777" w:rsidR="00A54BF8" w:rsidRDefault="00A54BF8" w:rsidP="00F16C6A">
            <w:pPr>
              <w:widowControl w:val="0"/>
              <w:tabs>
                <w:tab w:val="left" w:pos="851"/>
              </w:tabs>
              <w:spacing w:before="120" w:after="120" w:line="264" w:lineRule="auto"/>
              <w:jc w:val="center"/>
              <w:outlineLvl w:val="2"/>
              <w:rPr>
                <w:b/>
                <w:sz w:val="28"/>
                <w:szCs w:val="28"/>
              </w:rPr>
            </w:pPr>
            <w:r>
              <w:rPr>
                <w:b/>
                <w:sz w:val="28"/>
                <w:szCs w:val="28"/>
              </w:rPr>
              <w:lastRenderedPageBreak/>
              <w:t>Đạt</w:t>
            </w:r>
          </w:p>
        </w:tc>
      </w:tr>
      <w:tr w:rsidR="00A54BF8" w14:paraId="7CDB8C59" w14:textId="77777777" w:rsidTr="00F16C6A">
        <w:trPr>
          <w:jc w:val="center"/>
        </w:trPr>
        <w:tc>
          <w:tcPr>
            <w:tcW w:w="3954" w:type="dxa"/>
            <w:vMerge/>
            <w:tcBorders>
              <w:top w:val="single" w:sz="4" w:space="0" w:color="auto"/>
              <w:left w:val="single" w:sz="4" w:space="0" w:color="auto"/>
              <w:bottom w:val="single" w:sz="4" w:space="0" w:color="auto"/>
              <w:right w:val="single" w:sz="4" w:space="0" w:color="auto"/>
            </w:tcBorders>
            <w:vAlign w:val="center"/>
            <w:hideMark/>
          </w:tcPr>
          <w:p w14:paraId="6A0CEF19" w14:textId="77777777" w:rsidR="00A54BF8" w:rsidRDefault="00A54BF8" w:rsidP="00F16C6A">
            <w:pPr>
              <w:jc w:val="left"/>
              <w:rPr>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0D3D857A" w14:textId="77777777" w:rsidR="00A54BF8" w:rsidRDefault="00A54BF8" w:rsidP="00F16C6A">
            <w:pPr>
              <w:tabs>
                <w:tab w:val="left" w:pos="851"/>
              </w:tabs>
              <w:autoSpaceDE w:val="0"/>
              <w:autoSpaceDN w:val="0"/>
              <w:adjustRightInd w:val="0"/>
              <w:rPr>
                <w:sz w:val="28"/>
                <w:szCs w:val="28"/>
              </w:rPr>
            </w:pPr>
            <w:r>
              <w:rPr>
                <w:sz w:val="28"/>
                <w:szCs w:val="28"/>
              </w:rPr>
              <w:t>Không trình bày hoặc có trình bày nhưng không đầy đủ các nội dung theo yêu cầu, không phù hợp với đặc điểm, tính chất công trình hoặc không tuân thủ các quy trình, quy phạm hiện hành</w:t>
            </w:r>
          </w:p>
          <w:p w14:paraId="0C36424F" w14:textId="77777777" w:rsidR="00A54BF8" w:rsidRDefault="00A54BF8" w:rsidP="00F16C6A">
            <w:pPr>
              <w:widowControl w:val="0"/>
              <w:tabs>
                <w:tab w:val="left" w:pos="851"/>
              </w:tabs>
              <w:spacing w:before="120" w:after="120" w:line="264" w:lineRule="auto"/>
              <w:ind w:left="-18"/>
              <w:rPr>
                <w:bCs/>
                <w:sz w:val="28"/>
                <w:szCs w:val="28"/>
                <w:lang w:val="vi-VN"/>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189A91E4" w14:textId="77777777" w:rsidR="00A54BF8" w:rsidRDefault="00A54BF8" w:rsidP="00F16C6A">
            <w:pPr>
              <w:widowControl w:val="0"/>
              <w:tabs>
                <w:tab w:val="left" w:pos="851"/>
              </w:tabs>
              <w:spacing w:before="120" w:after="120" w:line="264" w:lineRule="auto"/>
              <w:jc w:val="center"/>
              <w:outlineLvl w:val="2"/>
              <w:rPr>
                <w:b/>
                <w:sz w:val="28"/>
                <w:szCs w:val="28"/>
              </w:rPr>
            </w:pPr>
            <w:r>
              <w:rPr>
                <w:b/>
                <w:sz w:val="28"/>
                <w:szCs w:val="28"/>
              </w:rPr>
              <w:t>Không đạt</w:t>
            </w:r>
          </w:p>
        </w:tc>
      </w:tr>
    </w:tbl>
    <w:p w14:paraId="0DA43F33" w14:textId="77777777" w:rsidR="00A54BF8" w:rsidRPr="00500E0F" w:rsidRDefault="00A54BF8" w:rsidP="00A54BF8">
      <w:pPr>
        <w:rPr>
          <w:szCs w:val="24"/>
          <w:lang w:val="vi-VN" w:eastAsia="vi-VN"/>
        </w:rPr>
      </w:pPr>
      <w:r>
        <w:rPr>
          <w:b/>
          <w:sz w:val="28"/>
          <w:szCs w:val="28"/>
          <w:lang w:val="es-ES"/>
        </w:rPr>
        <w:t>8</w:t>
      </w:r>
      <w:r>
        <w:rPr>
          <w:b/>
          <w:sz w:val="28"/>
          <w:szCs w:val="28"/>
          <w:lang w:val="vi-VN"/>
        </w:rPr>
        <w:t xml:space="preserve">. </w:t>
      </w:r>
      <w:r w:rsidRPr="00500E0F">
        <w:rPr>
          <w:b/>
          <w:sz w:val="28"/>
          <w:szCs w:val="28"/>
        </w:rPr>
        <w:t>Kết quả thực hiện hợp đồng trước đó của nhà thầu</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4"/>
        <w:gridCol w:w="3827"/>
        <w:gridCol w:w="1543"/>
      </w:tblGrid>
      <w:tr w:rsidR="00A54BF8" w14:paraId="222932B2" w14:textId="77777777" w:rsidTr="00F16C6A">
        <w:trPr>
          <w:jc w:val="center"/>
        </w:trPr>
        <w:tc>
          <w:tcPr>
            <w:tcW w:w="3954" w:type="dxa"/>
            <w:tcBorders>
              <w:top w:val="single" w:sz="4" w:space="0" w:color="auto"/>
              <w:left w:val="single" w:sz="4" w:space="0" w:color="auto"/>
              <w:bottom w:val="single" w:sz="4" w:space="0" w:color="auto"/>
              <w:right w:val="single" w:sz="4" w:space="0" w:color="auto"/>
            </w:tcBorders>
            <w:vAlign w:val="center"/>
            <w:hideMark/>
          </w:tcPr>
          <w:p w14:paraId="71194D95" w14:textId="77777777" w:rsidR="00A54BF8" w:rsidRDefault="00A54BF8" w:rsidP="00F16C6A">
            <w:pPr>
              <w:widowControl w:val="0"/>
              <w:tabs>
                <w:tab w:val="left" w:pos="851"/>
              </w:tabs>
              <w:spacing w:before="120" w:after="120" w:line="264" w:lineRule="auto"/>
              <w:jc w:val="center"/>
              <w:rPr>
                <w:b/>
                <w:sz w:val="28"/>
                <w:szCs w:val="28"/>
              </w:rPr>
            </w:pPr>
            <w:r>
              <w:rPr>
                <w:b/>
                <w:sz w:val="28"/>
                <w:szCs w:val="28"/>
              </w:rPr>
              <w:t>Nội dung yêu cầu</w:t>
            </w:r>
          </w:p>
        </w:tc>
        <w:tc>
          <w:tcPr>
            <w:tcW w:w="5370" w:type="dxa"/>
            <w:gridSpan w:val="2"/>
            <w:tcBorders>
              <w:top w:val="single" w:sz="4" w:space="0" w:color="auto"/>
              <w:left w:val="single" w:sz="4" w:space="0" w:color="auto"/>
              <w:bottom w:val="single" w:sz="4" w:space="0" w:color="auto"/>
              <w:right w:val="single" w:sz="4" w:space="0" w:color="auto"/>
            </w:tcBorders>
            <w:vAlign w:val="center"/>
            <w:hideMark/>
          </w:tcPr>
          <w:p w14:paraId="72C246F6" w14:textId="77777777" w:rsidR="00A54BF8" w:rsidRDefault="00A54BF8" w:rsidP="00F16C6A">
            <w:pPr>
              <w:widowControl w:val="0"/>
              <w:tabs>
                <w:tab w:val="left" w:pos="851"/>
              </w:tabs>
              <w:spacing w:before="120" w:after="120" w:line="264" w:lineRule="auto"/>
              <w:jc w:val="center"/>
              <w:rPr>
                <w:b/>
                <w:sz w:val="28"/>
                <w:szCs w:val="28"/>
              </w:rPr>
            </w:pPr>
            <w:r>
              <w:rPr>
                <w:b/>
                <w:sz w:val="28"/>
                <w:szCs w:val="28"/>
              </w:rPr>
              <w:t>Mức độ đáp ứng</w:t>
            </w:r>
          </w:p>
        </w:tc>
      </w:tr>
      <w:tr w:rsidR="00A54BF8" w14:paraId="62543599" w14:textId="77777777" w:rsidTr="00F16C6A">
        <w:trPr>
          <w:jc w:val="center"/>
        </w:trPr>
        <w:tc>
          <w:tcPr>
            <w:tcW w:w="3954" w:type="dxa"/>
            <w:vMerge w:val="restart"/>
            <w:tcBorders>
              <w:top w:val="single" w:sz="4" w:space="0" w:color="auto"/>
              <w:left w:val="single" w:sz="4" w:space="0" w:color="auto"/>
              <w:bottom w:val="single" w:sz="4" w:space="0" w:color="auto"/>
              <w:right w:val="single" w:sz="4" w:space="0" w:color="auto"/>
            </w:tcBorders>
            <w:vAlign w:val="center"/>
            <w:hideMark/>
          </w:tcPr>
          <w:p w14:paraId="218A9CB9" w14:textId="77777777" w:rsidR="00A54BF8" w:rsidRPr="00475B61" w:rsidRDefault="00A54BF8" w:rsidP="00F16C6A">
            <w:pPr>
              <w:tabs>
                <w:tab w:val="left" w:pos="851"/>
              </w:tabs>
              <w:autoSpaceDE w:val="0"/>
              <w:autoSpaceDN w:val="0"/>
              <w:adjustRightInd w:val="0"/>
              <w:rPr>
                <w:sz w:val="28"/>
                <w:szCs w:val="28"/>
              </w:rPr>
            </w:pPr>
            <w:r w:rsidRPr="00F5142B">
              <w:rPr>
                <w:sz w:val="28"/>
                <w:szCs w:val="28"/>
                <w:lang w:val="nl-NL"/>
              </w:rPr>
              <w:t>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DAB38AD" w14:textId="77777777" w:rsidR="00A54BF8" w:rsidRPr="00475B61" w:rsidRDefault="00A54BF8" w:rsidP="00F16C6A">
            <w:pPr>
              <w:tabs>
                <w:tab w:val="left" w:pos="851"/>
              </w:tabs>
              <w:autoSpaceDE w:val="0"/>
              <w:autoSpaceDN w:val="0"/>
              <w:adjustRightInd w:val="0"/>
              <w:rPr>
                <w:sz w:val="28"/>
                <w:szCs w:val="28"/>
              </w:rPr>
            </w:pPr>
            <w:r w:rsidRPr="00475B61">
              <w:rPr>
                <w:sz w:val="28"/>
                <w:szCs w:val="28"/>
              </w:rPr>
              <w:t xml:space="preserve">Có cam kết đáp ứng đầy đủ các nội dung </w:t>
            </w:r>
            <w:r w:rsidRPr="00F5142B">
              <w:rPr>
                <w:sz w:val="28"/>
                <w:szCs w:val="28"/>
                <w:lang w:val="nl-NL"/>
              </w:rPr>
              <w:t>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p>
          <w:p w14:paraId="0CAA2C07" w14:textId="77777777" w:rsidR="00A54BF8" w:rsidRPr="00475B61" w:rsidRDefault="00A54BF8" w:rsidP="00F16C6A">
            <w:pPr>
              <w:tabs>
                <w:tab w:val="left" w:pos="851"/>
              </w:tabs>
              <w:autoSpaceDE w:val="0"/>
              <w:autoSpaceDN w:val="0"/>
              <w:adjustRightInd w:val="0"/>
              <w:rPr>
                <w:sz w:val="28"/>
                <w:szCs w:val="28"/>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7767C096" w14:textId="77777777" w:rsidR="00A54BF8" w:rsidRDefault="00A54BF8" w:rsidP="00F16C6A">
            <w:pPr>
              <w:widowControl w:val="0"/>
              <w:tabs>
                <w:tab w:val="left" w:pos="851"/>
              </w:tabs>
              <w:spacing w:before="120" w:after="120" w:line="264" w:lineRule="auto"/>
              <w:jc w:val="center"/>
              <w:outlineLvl w:val="2"/>
              <w:rPr>
                <w:b/>
                <w:sz w:val="28"/>
                <w:szCs w:val="28"/>
              </w:rPr>
            </w:pPr>
            <w:r>
              <w:rPr>
                <w:b/>
                <w:sz w:val="28"/>
                <w:szCs w:val="28"/>
              </w:rPr>
              <w:t>Đạt</w:t>
            </w:r>
          </w:p>
        </w:tc>
      </w:tr>
      <w:tr w:rsidR="00A54BF8" w14:paraId="6A88F320" w14:textId="77777777" w:rsidTr="00F16C6A">
        <w:trPr>
          <w:jc w:val="center"/>
        </w:trPr>
        <w:tc>
          <w:tcPr>
            <w:tcW w:w="3954" w:type="dxa"/>
            <w:vMerge/>
            <w:tcBorders>
              <w:top w:val="single" w:sz="4" w:space="0" w:color="auto"/>
              <w:left w:val="single" w:sz="4" w:space="0" w:color="auto"/>
              <w:bottom w:val="single" w:sz="4" w:space="0" w:color="auto"/>
              <w:right w:val="single" w:sz="4" w:space="0" w:color="auto"/>
            </w:tcBorders>
            <w:vAlign w:val="center"/>
            <w:hideMark/>
          </w:tcPr>
          <w:p w14:paraId="53991934" w14:textId="77777777" w:rsidR="00A54BF8" w:rsidRDefault="00A54BF8" w:rsidP="00F16C6A">
            <w:pPr>
              <w:jc w:val="left"/>
              <w:rPr>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3368CBF0" w14:textId="77777777" w:rsidR="00A54BF8" w:rsidRPr="00475B61" w:rsidRDefault="00A54BF8" w:rsidP="00F16C6A">
            <w:pPr>
              <w:tabs>
                <w:tab w:val="left" w:pos="851"/>
              </w:tabs>
              <w:autoSpaceDE w:val="0"/>
              <w:autoSpaceDN w:val="0"/>
              <w:adjustRightInd w:val="0"/>
              <w:rPr>
                <w:sz w:val="28"/>
                <w:szCs w:val="28"/>
              </w:rPr>
            </w:pPr>
            <w:r>
              <w:rPr>
                <w:sz w:val="28"/>
                <w:szCs w:val="28"/>
              </w:rPr>
              <w:t>Không c</w:t>
            </w:r>
            <w:r w:rsidRPr="00475B61">
              <w:rPr>
                <w:sz w:val="28"/>
                <w:szCs w:val="28"/>
              </w:rPr>
              <w:t xml:space="preserve">ó cam kết đáp ứng đầy đủ các nội dung </w:t>
            </w:r>
            <w:r w:rsidRPr="00F5142B">
              <w:rPr>
                <w:sz w:val="28"/>
                <w:szCs w:val="28"/>
                <w:lang w:val="nl-NL"/>
              </w:rPr>
              <w:t>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6648D2E" w14:textId="77777777" w:rsidR="00A54BF8" w:rsidRDefault="00A54BF8" w:rsidP="00F16C6A">
            <w:pPr>
              <w:widowControl w:val="0"/>
              <w:tabs>
                <w:tab w:val="left" w:pos="851"/>
              </w:tabs>
              <w:spacing w:before="120" w:after="120" w:line="264" w:lineRule="auto"/>
              <w:jc w:val="center"/>
              <w:outlineLvl w:val="2"/>
              <w:rPr>
                <w:b/>
                <w:sz w:val="28"/>
                <w:szCs w:val="28"/>
              </w:rPr>
            </w:pPr>
            <w:r>
              <w:rPr>
                <w:b/>
                <w:sz w:val="28"/>
                <w:szCs w:val="28"/>
              </w:rPr>
              <w:t>Không đạt</w:t>
            </w:r>
          </w:p>
        </w:tc>
      </w:tr>
      <w:tr w:rsidR="00A54BF8" w14:paraId="1ECE810B" w14:textId="77777777" w:rsidTr="00F16C6A">
        <w:trPr>
          <w:jc w:val="center"/>
        </w:trPr>
        <w:tc>
          <w:tcPr>
            <w:tcW w:w="3954" w:type="dxa"/>
            <w:vMerge w:val="restart"/>
            <w:tcBorders>
              <w:top w:val="single" w:sz="4" w:space="0" w:color="auto"/>
              <w:left w:val="single" w:sz="4" w:space="0" w:color="auto"/>
              <w:bottom w:val="single" w:sz="4" w:space="0" w:color="auto"/>
              <w:right w:val="single" w:sz="4" w:space="0" w:color="auto"/>
            </w:tcBorders>
            <w:vAlign w:val="center"/>
            <w:hideMark/>
          </w:tcPr>
          <w:p w14:paraId="22E41587" w14:textId="77777777" w:rsidR="00A54BF8" w:rsidRDefault="00A54BF8" w:rsidP="00F16C6A">
            <w:pPr>
              <w:widowControl w:val="0"/>
              <w:tabs>
                <w:tab w:val="left" w:pos="851"/>
              </w:tabs>
              <w:spacing w:before="120" w:after="120" w:line="264" w:lineRule="auto"/>
              <w:outlineLvl w:val="0"/>
              <w:rPr>
                <w:b/>
                <w:sz w:val="28"/>
                <w:szCs w:val="28"/>
              </w:rPr>
            </w:pPr>
            <w:r>
              <w:rPr>
                <w:b/>
                <w:sz w:val="28"/>
                <w:szCs w:val="28"/>
              </w:rPr>
              <w:t>Kết luận</w:t>
            </w:r>
          </w:p>
        </w:tc>
        <w:tc>
          <w:tcPr>
            <w:tcW w:w="3827" w:type="dxa"/>
            <w:tcBorders>
              <w:top w:val="single" w:sz="4" w:space="0" w:color="auto"/>
              <w:left w:val="single" w:sz="4" w:space="0" w:color="auto"/>
              <w:bottom w:val="single" w:sz="4" w:space="0" w:color="auto"/>
              <w:right w:val="single" w:sz="4" w:space="0" w:color="auto"/>
            </w:tcBorders>
            <w:hideMark/>
          </w:tcPr>
          <w:p w14:paraId="231A9C09" w14:textId="77777777" w:rsidR="00A54BF8" w:rsidRDefault="00A54BF8" w:rsidP="00F16C6A">
            <w:pPr>
              <w:widowControl w:val="0"/>
              <w:tabs>
                <w:tab w:val="left" w:pos="851"/>
              </w:tabs>
              <w:spacing w:before="120" w:after="120" w:line="264" w:lineRule="auto"/>
              <w:ind w:left="-18"/>
              <w:rPr>
                <w:sz w:val="28"/>
                <w:szCs w:val="28"/>
              </w:rPr>
            </w:pPr>
            <w:r>
              <w:rPr>
                <w:sz w:val="28"/>
                <w:szCs w:val="28"/>
              </w:rPr>
              <w:t>Tất cả các tiêu chuẩn chi tiết (Từ 1 đến 8) đều được xác định là đạt.</w:t>
            </w:r>
          </w:p>
        </w:tc>
        <w:tc>
          <w:tcPr>
            <w:tcW w:w="1543" w:type="dxa"/>
            <w:tcBorders>
              <w:top w:val="single" w:sz="4" w:space="0" w:color="auto"/>
              <w:left w:val="single" w:sz="4" w:space="0" w:color="auto"/>
              <w:bottom w:val="single" w:sz="4" w:space="0" w:color="auto"/>
              <w:right w:val="single" w:sz="4" w:space="0" w:color="auto"/>
            </w:tcBorders>
            <w:vAlign w:val="center"/>
            <w:hideMark/>
          </w:tcPr>
          <w:p w14:paraId="4EE0BD64" w14:textId="77777777" w:rsidR="00A54BF8" w:rsidRDefault="00A54BF8" w:rsidP="00F16C6A">
            <w:pPr>
              <w:widowControl w:val="0"/>
              <w:tabs>
                <w:tab w:val="left" w:pos="851"/>
              </w:tabs>
              <w:spacing w:before="120" w:after="120" w:line="264" w:lineRule="auto"/>
              <w:jc w:val="center"/>
              <w:outlineLvl w:val="2"/>
              <w:rPr>
                <w:b/>
                <w:sz w:val="28"/>
                <w:szCs w:val="28"/>
              </w:rPr>
            </w:pPr>
            <w:r>
              <w:rPr>
                <w:b/>
                <w:sz w:val="28"/>
                <w:szCs w:val="28"/>
              </w:rPr>
              <w:t>Đạt</w:t>
            </w:r>
          </w:p>
        </w:tc>
      </w:tr>
      <w:tr w:rsidR="00A54BF8" w14:paraId="04AF35D9" w14:textId="77777777" w:rsidTr="00F16C6A">
        <w:trPr>
          <w:jc w:val="center"/>
        </w:trPr>
        <w:tc>
          <w:tcPr>
            <w:tcW w:w="3954" w:type="dxa"/>
            <w:vMerge/>
            <w:tcBorders>
              <w:top w:val="single" w:sz="4" w:space="0" w:color="auto"/>
              <w:left w:val="single" w:sz="4" w:space="0" w:color="auto"/>
              <w:bottom w:val="single" w:sz="4" w:space="0" w:color="auto"/>
              <w:right w:val="single" w:sz="4" w:space="0" w:color="auto"/>
            </w:tcBorders>
            <w:vAlign w:val="center"/>
            <w:hideMark/>
          </w:tcPr>
          <w:p w14:paraId="7339430F" w14:textId="77777777" w:rsidR="00A54BF8" w:rsidRDefault="00A54BF8" w:rsidP="00F16C6A">
            <w:pPr>
              <w:jc w:val="left"/>
              <w:rPr>
                <w:b/>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14:paraId="76CE7BE6" w14:textId="77777777" w:rsidR="00A54BF8" w:rsidRDefault="00A54BF8" w:rsidP="00F16C6A">
            <w:pPr>
              <w:widowControl w:val="0"/>
              <w:tabs>
                <w:tab w:val="left" w:pos="851"/>
              </w:tabs>
              <w:spacing w:before="120" w:after="120" w:line="264" w:lineRule="auto"/>
              <w:ind w:left="-18"/>
              <w:rPr>
                <w:sz w:val="28"/>
                <w:szCs w:val="28"/>
              </w:rPr>
            </w:pPr>
            <w:r>
              <w:rPr>
                <w:sz w:val="28"/>
                <w:szCs w:val="28"/>
              </w:rPr>
              <w:t>Có 1 tiêu chuẩn chi tiết được xác định là không đạt.</w:t>
            </w:r>
          </w:p>
        </w:tc>
        <w:tc>
          <w:tcPr>
            <w:tcW w:w="1543" w:type="dxa"/>
            <w:tcBorders>
              <w:top w:val="single" w:sz="4" w:space="0" w:color="auto"/>
              <w:left w:val="single" w:sz="4" w:space="0" w:color="auto"/>
              <w:bottom w:val="single" w:sz="4" w:space="0" w:color="auto"/>
              <w:right w:val="single" w:sz="4" w:space="0" w:color="auto"/>
            </w:tcBorders>
            <w:vAlign w:val="center"/>
            <w:hideMark/>
          </w:tcPr>
          <w:p w14:paraId="6A7424A8" w14:textId="77777777" w:rsidR="00A54BF8" w:rsidRDefault="00A54BF8" w:rsidP="00F16C6A">
            <w:pPr>
              <w:widowControl w:val="0"/>
              <w:tabs>
                <w:tab w:val="left" w:pos="851"/>
              </w:tabs>
              <w:spacing w:before="120" w:after="120" w:line="264" w:lineRule="auto"/>
              <w:jc w:val="center"/>
              <w:outlineLvl w:val="2"/>
              <w:rPr>
                <w:b/>
                <w:sz w:val="28"/>
                <w:szCs w:val="28"/>
              </w:rPr>
            </w:pPr>
            <w:r>
              <w:rPr>
                <w:b/>
                <w:sz w:val="28"/>
                <w:szCs w:val="28"/>
              </w:rPr>
              <w:t>Không đạt</w:t>
            </w:r>
          </w:p>
        </w:tc>
      </w:tr>
    </w:tbl>
    <w:p w14:paraId="322DBBCD" w14:textId="77777777" w:rsidR="0059127C" w:rsidRDefault="0059127C"/>
    <w:sectPr w:rsidR="0059127C" w:rsidSect="000914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F8"/>
    <w:rsid w:val="000914F8"/>
    <w:rsid w:val="0059127C"/>
    <w:rsid w:val="00A52F21"/>
    <w:rsid w:val="00A5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BD53"/>
  <w15:chartTrackingRefBased/>
  <w15:docId w15:val="{4D99EC84-A5D5-487D-B5B0-3C7A8266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BF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A54BF8"/>
    <w:pPr>
      <w:tabs>
        <w:tab w:val="right" w:leader="dot" w:pos="9000"/>
      </w:tabs>
      <w:suppressAutoHyphens/>
      <w:spacing w:before="240"/>
      <w:ind w:left="720" w:right="720" w:hanging="720"/>
    </w:pPr>
    <w:rPr>
      <w:b/>
    </w:rPr>
  </w:style>
  <w:style w:type="paragraph" w:styleId="Header">
    <w:name w:val="header"/>
    <w:aliases w:val="MyHeader,En-tête client,headline"/>
    <w:basedOn w:val="Normal"/>
    <w:link w:val="HeaderChar"/>
    <w:uiPriority w:val="99"/>
    <w:rsid w:val="00A54BF8"/>
    <w:rPr>
      <w:sz w:val="20"/>
    </w:rPr>
  </w:style>
  <w:style w:type="character" w:customStyle="1" w:styleId="HeaderChar">
    <w:name w:val="Header Char"/>
    <w:aliases w:val="MyHeader Char,En-tête client Char,headline Char"/>
    <w:basedOn w:val="DefaultParagraphFont"/>
    <w:link w:val="Header"/>
    <w:uiPriority w:val="99"/>
    <w:rsid w:val="00A54BF8"/>
    <w:rPr>
      <w:rFonts w:ascii="Times New Roman" w:eastAsia="Times New Roman" w:hAnsi="Times New Roman" w:cs="Times New Roman"/>
      <w:sz w:val="20"/>
      <w:szCs w:val="20"/>
    </w:rPr>
  </w:style>
  <w:style w:type="character" w:customStyle="1" w:styleId="fontstyle01">
    <w:name w:val="fontstyle01"/>
    <w:basedOn w:val="DefaultParagraphFont"/>
    <w:rsid w:val="00A54BF8"/>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2136</Words>
  <Characters>12179</Characters>
  <Application>Microsoft Office Word</Application>
  <DocSecurity>0</DocSecurity>
  <Lines>101</Lines>
  <Paragraphs>28</Paragraphs>
  <ScaleCrop>false</ScaleCrop>
  <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2</cp:revision>
  <dcterms:created xsi:type="dcterms:W3CDTF">2025-08-28T08:24:00Z</dcterms:created>
  <dcterms:modified xsi:type="dcterms:W3CDTF">2025-08-28T08:34:00Z</dcterms:modified>
</cp:coreProperties>
</file>