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A24F" w14:textId="77777777" w:rsidR="00920BF7" w:rsidRPr="00F11555" w:rsidRDefault="00920BF7" w:rsidP="00E63B9F">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14:paraId="108993FC" w14:textId="77777777" w:rsidR="00920BF7" w:rsidRPr="00226962" w:rsidRDefault="00920BF7" w:rsidP="00920BF7">
      <w:pPr>
        <w:spacing w:before="60" w:after="60"/>
        <w:ind w:firstLine="720"/>
        <w:rPr>
          <w:bCs/>
          <w:i/>
          <w:iCs/>
          <w:sz w:val="28"/>
          <w:szCs w:val="28"/>
          <w:lang w:val="es-ES"/>
        </w:rPr>
      </w:pPr>
    </w:p>
    <w:p w14:paraId="08FED197" w14:textId="77777777" w:rsidR="00920BF7" w:rsidRPr="00226962" w:rsidRDefault="00920BF7" w:rsidP="00920BF7">
      <w:pPr>
        <w:spacing w:before="60" w:after="60"/>
        <w:ind w:firstLine="720"/>
        <w:rPr>
          <w:i/>
          <w:iCs/>
          <w:sz w:val="28"/>
          <w:szCs w:val="28"/>
          <w:lang w:val="es-ES"/>
        </w:rPr>
      </w:pPr>
      <w:r w:rsidRPr="00226962">
        <w:rPr>
          <w:bCs/>
          <w:i/>
          <w:iCs/>
          <w:sz w:val="28"/>
          <w:szCs w:val="28"/>
          <w:lang w:val="es-ES"/>
        </w:rPr>
        <w:t>“Điều khoản tham chiếu" bao gồm những nội dung chủ yếu sau:</w:t>
      </w:r>
    </w:p>
    <w:p w14:paraId="32BB3352" w14:textId="77777777" w:rsidR="00920BF7" w:rsidRPr="00226962" w:rsidRDefault="00920BF7" w:rsidP="00920BF7">
      <w:pPr>
        <w:spacing w:before="60" w:after="60"/>
        <w:ind w:firstLine="720"/>
        <w:rPr>
          <w:b/>
          <w:bCs/>
          <w:sz w:val="28"/>
          <w:szCs w:val="28"/>
          <w:lang w:val="es-ES"/>
        </w:rPr>
      </w:pPr>
      <w:r w:rsidRPr="00226962">
        <w:rPr>
          <w:b/>
          <w:sz w:val="28"/>
          <w:szCs w:val="28"/>
          <w:lang w:val="es-ES"/>
        </w:rPr>
        <w:t>I. Giới thiệu:</w:t>
      </w:r>
    </w:p>
    <w:p w14:paraId="52ACA3BC" w14:textId="77777777" w:rsidR="00FA1CC2" w:rsidRPr="00226962" w:rsidRDefault="00FA1CC2" w:rsidP="00FA1CC2">
      <w:pPr>
        <w:spacing w:before="60" w:after="60"/>
        <w:ind w:firstLine="720"/>
        <w:rPr>
          <w:b/>
          <w:bCs/>
          <w:i/>
          <w:color w:val="000000"/>
          <w:sz w:val="28"/>
          <w:szCs w:val="28"/>
          <w:lang w:val="es-ES"/>
        </w:rPr>
      </w:pPr>
      <w:r w:rsidRPr="00226962">
        <w:rPr>
          <w:b/>
          <w:bCs/>
          <w:i/>
          <w:color w:val="000000"/>
          <w:sz w:val="28"/>
          <w:szCs w:val="28"/>
          <w:lang w:val="es-ES"/>
        </w:rPr>
        <w:t>1. Khai quát về dự án/dự toán mua sắm và gói thầu:</w:t>
      </w:r>
    </w:p>
    <w:p w14:paraId="4412400F" w14:textId="77777777" w:rsidR="00FA1CC2" w:rsidRPr="00226962" w:rsidRDefault="00FA1CC2" w:rsidP="00FA1CC2">
      <w:pPr>
        <w:spacing w:before="60" w:after="60"/>
        <w:ind w:firstLine="720"/>
        <w:rPr>
          <w:b/>
          <w:i/>
          <w:color w:val="000000"/>
          <w:sz w:val="28"/>
          <w:szCs w:val="28"/>
          <w:lang w:val="es-ES"/>
        </w:rPr>
      </w:pPr>
      <w:r w:rsidRPr="00226962">
        <w:rPr>
          <w:b/>
          <w:i/>
          <w:color w:val="000000"/>
          <w:sz w:val="28"/>
          <w:szCs w:val="28"/>
          <w:lang w:val="es-ES"/>
        </w:rPr>
        <w:t>1.1. Dự án/dự toán mua sắm:</w:t>
      </w:r>
    </w:p>
    <w:p w14:paraId="0B305459" w14:textId="77777777" w:rsidR="00FA1CC2" w:rsidRPr="00226962" w:rsidRDefault="00FA1CC2" w:rsidP="00FA1CC2">
      <w:pPr>
        <w:spacing w:before="60" w:after="60"/>
        <w:ind w:firstLine="720"/>
        <w:rPr>
          <w:color w:val="FF0000"/>
          <w:sz w:val="28"/>
          <w:szCs w:val="28"/>
          <w:lang w:val="es-ES"/>
        </w:rPr>
      </w:pPr>
      <w:r w:rsidRPr="00226962">
        <w:rPr>
          <w:color w:val="000000"/>
          <w:sz w:val="28"/>
          <w:szCs w:val="28"/>
          <w:lang w:val="es-ES"/>
        </w:rPr>
        <w:t xml:space="preserve">- Tên công trình: </w:t>
      </w:r>
      <w:r w:rsidRPr="00226962">
        <w:rPr>
          <w:color w:val="FF0000"/>
          <w:sz w:val="28"/>
          <w:szCs w:val="28"/>
          <w:lang w:val="es-ES"/>
        </w:rPr>
        <w:t>Sửa chữa lớn phần kiến trúc trạm biến thế phòng và trạm ngắt năm 2026, MCT: TDUD2607001.</w:t>
      </w:r>
    </w:p>
    <w:p w14:paraId="58208617" w14:textId="77777777" w:rsidR="00FA1CC2" w:rsidRPr="00226962" w:rsidRDefault="00FA1CC2" w:rsidP="00FA1CC2">
      <w:pPr>
        <w:spacing w:before="60" w:after="60"/>
        <w:ind w:firstLine="720"/>
        <w:rPr>
          <w:color w:val="000000"/>
          <w:sz w:val="28"/>
          <w:szCs w:val="28"/>
          <w:lang w:val="es-ES"/>
        </w:rPr>
      </w:pPr>
      <w:r w:rsidRPr="00226962">
        <w:rPr>
          <w:color w:val="000000"/>
          <w:sz w:val="28"/>
          <w:szCs w:val="28"/>
          <w:lang w:val="es-ES"/>
        </w:rPr>
        <w:t xml:space="preserve">- Địa điểm xây dựng: </w:t>
      </w:r>
      <w:r w:rsidRPr="00226962">
        <w:rPr>
          <w:color w:val="FF0000"/>
          <w:sz w:val="28"/>
          <w:szCs w:val="28"/>
          <w:lang w:val="es-ES"/>
        </w:rPr>
        <w:t>Khu vực Thành phố Thủ Đức (cũ), Tp. Hồ Chí Minh.</w:t>
      </w:r>
    </w:p>
    <w:p w14:paraId="72C4FD30" w14:textId="77777777" w:rsidR="00FA1CC2" w:rsidRPr="00226962" w:rsidRDefault="00FA1CC2" w:rsidP="00FA1CC2">
      <w:pPr>
        <w:spacing w:before="60" w:after="60"/>
        <w:ind w:firstLine="720"/>
        <w:rPr>
          <w:color w:val="000000"/>
          <w:sz w:val="28"/>
          <w:szCs w:val="28"/>
          <w:lang w:val="es-ES"/>
        </w:rPr>
      </w:pPr>
      <w:r w:rsidRPr="00226962">
        <w:rPr>
          <w:color w:val="000000"/>
          <w:sz w:val="28"/>
          <w:szCs w:val="28"/>
          <w:lang w:val="es-ES"/>
        </w:rPr>
        <w:t xml:space="preserve">- Thời gian dự kiến thực hiện: </w:t>
      </w:r>
      <w:r w:rsidRPr="00226962">
        <w:rPr>
          <w:color w:val="FF0000"/>
          <w:sz w:val="28"/>
          <w:szCs w:val="28"/>
          <w:lang w:val="es-ES"/>
        </w:rPr>
        <w:t>Năm 2026</w:t>
      </w:r>
    </w:p>
    <w:p w14:paraId="0A321CAB" w14:textId="77777777" w:rsidR="00FA1CC2" w:rsidRPr="00226962" w:rsidRDefault="00FA1CC2" w:rsidP="00FA1CC2">
      <w:pPr>
        <w:spacing w:before="60" w:after="60"/>
        <w:ind w:firstLine="720"/>
        <w:rPr>
          <w:color w:val="000000"/>
          <w:sz w:val="28"/>
          <w:szCs w:val="28"/>
          <w:lang w:val="es-ES"/>
        </w:rPr>
      </w:pPr>
      <w:r w:rsidRPr="00226962">
        <w:rPr>
          <w:color w:val="000000"/>
          <w:sz w:val="28"/>
          <w:szCs w:val="28"/>
          <w:lang w:val="es-ES"/>
        </w:rPr>
        <w:t xml:space="preserve">- Qui mô chính dự án như sau: </w:t>
      </w:r>
    </w:p>
    <w:p w14:paraId="3F8273E9" w14:textId="77777777" w:rsidR="00FA1CC2" w:rsidRPr="00226962" w:rsidRDefault="00FA1CC2" w:rsidP="00FA1CC2">
      <w:pPr>
        <w:spacing w:before="60" w:after="60"/>
        <w:ind w:firstLine="720"/>
        <w:rPr>
          <w:color w:val="000000"/>
          <w:sz w:val="28"/>
          <w:szCs w:val="28"/>
          <w:lang w:val="es-ES"/>
        </w:rPr>
      </w:pPr>
      <w:r w:rsidRPr="00226962">
        <w:rPr>
          <w:color w:val="000000"/>
          <w:sz w:val="28"/>
          <w:szCs w:val="28"/>
          <w:lang w:val="es-ES"/>
        </w:rPr>
        <w:t>54 trạm biến thế phòng, trạm ngắt thuộc khu vực 1, 2 Thành phố Thủ Đức (cũ) bao gồm các trạm biến thế như sau : KDC Bình An 6, Khu nhà ở Phú Hữu 5, Phước Long 14, Mẫu Giáo TW 3, Hưng Phú 2, 3, Khang An 1, Khu nhà ở Phú Hữu 2, 3, Công viên Lịch sử, Phước Thiện 4, 7, Tái Định Cư Long Bửu 1, 2, 9, 10, Khu TDC Long Sơn 2, 3, 5, ĐTAP 1, 4, 7,  KDC An Phú 7, KDC Long Thạnh Mỹ 1, 2, CC Tuổi Trẻ, TĐC Thủ Thiêm 5,  Trường Thạnh 1, 2, 3, ĐTAP C8, C9, Khu nhà ở Tân Tạo, Phước Long B7, KDC Giồng Ông Tố 1, Đông Tăng Long 3A, 3B, 6A, 6B, 6C, 7, 7A, 16, 20, 21, 21, 23, 24, KNO Nam Phan 4, KDC Bình An 4, Biệt thự Eden, Chung cư Garden, Trí Kiệt. Trạm Ngắt Tăng Long.</w:t>
      </w:r>
    </w:p>
    <w:p w14:paraId="0AA5766F" w14:textId="77777777" w:rsidR="00FA1CC2" w:rsidRPr="00FA1CC2" w:rsidRDefault="00FA1CC2" w:rsidP="00FA1CC2">
      <w:pPr>
        <w:pStyle w:val="Header"/>
        <w:tabs>
          <w:tab w:val="left" w:pos="709"/>
          <w:tab w:val="left" w:pos="4928"/>
        </w:tabs>
        <w:spacing w:before="60" w:after="60"/>
        <w:ind w:firstLine="709"/>
        <w:rPr>
          <w:sz w:val="28"/>
          <w:szCs w:val="28"/>
          <w:lang w:val="nl-NL"/>
        </w:rPr>
      </w:pPr>
      <w:r w:rsidRPr="00FA1CC2">
        <w:rPr>
          <w:sz w:val="28"/>
          <w:szCs w:val="28"/>
          <w:lang w:val="nl-NL"/>
        </w:rPr>
        <w:t xml:space="preserve">Danh sách trạm và nôi dung công việc sửa chữa </w:t>
      </w:r>
    </w:p>
    <w:tbl>
      <w:tblPr>
        <w:tblW w:w="9072" w:type="dxa"/>
        <w:tblInd w:w="108" w:type="dxa"/>
        <w:tblLook w:val="04A0" w:firstRow="1" w:lastRow="0" w:firstColumn="1" w:lastColumn="0" w:noHBand="0" w:noVBand="1"/>
      </w:tblPr>
      <w:tblGrid>
        <w:gridCol w:w="670"/>
        <w:gridCol w:w="2478"/>
        <w:gridCol w:w="1275"/>
        <w:gridCol w:w="1276"/>
        <w:gridCol w:w="1134"/>
        <w:gridCol w:w="976"/>
        <w:gridCol w:w="1263"/>
      </w:tblGrid>
      <w:tr w:rsidR="00FA1CC2" w:rsidRPr="00FA1CC2" w14:paraId="00424A1D" w14:textId="77777777" w:rsidTr="00FA1CC2">
        <w:trPr>
          <w:trHeight w:val="1049"/>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08BD2A10" w14:textId="77777777" w:rsidR="00FA1CC2" w:rsidRPr="00FA1CC2" w:rsidRDefault="00FA1CC2" w:rsidP="001F1B73">
            <w:pPr>
              <w:jc w:val="center"/>
              <w:rPr>
                <w:b/>
                <w:bCs/>
                <w:color w:val="000000"/>
                <w:szCs w:val="24"/>
                <w:lang w:val="en-GB" w:eastAsia="en-GB"/>
              </w:rPr>
            </w:pPr>
            <w:r w:rsidRPr="00FA1CC2">
              <w:rPr>
                <w:b/>
                <w:bCs/>
                <w:color w:val="000000"/>
                <w:szCs w:val="24"/>
              </w:rPr>
              <w:t>STT</w:t>
            </w:r>
          </w:p>
        </w:tc>
        <w:tc>
          <w:tcPr>
            <w:tcW w:w="2478" w:type="dxa"/>
            <w:tcBorders>
              <w:top w:val="single" w:sz="4" w:space="0" w:color="auto"/>
              <w:left w:val="nil"/>
              <w:bottom w:val="single" w:sz="4" w:space="0" w:color="auto"/>
              <w:right w:val="single" w:sz="4" w:space="0" w:color="auto"/>
            </w:tcBorders>
            <w:vAlign w:val="center"/>
            <w:hideMark/>
          </w:tcPr>
          <w:p w14:paraId="5C0361F5" w14:textId="77777777" w:rsidR="00FA1CC2" w:rsidRPr="00FA1CC2" w:rsidRDefault="00FA1CC2" w:rsidP="001F1B73">
            <w:pPr>
              <w:jc w:val="center"/>
              <w:rPr>
                <w:b/>
                <w:bCs/>
                <w:color w:val="000000"/>
                <w:szCs w:val="24"/>
              </w:rPr>
            </w:pPr>
            <w:r w:rsidRPr="00FA1CC2">
              <w:rPr>
                <w:b/>
                <w:bCs/>
                <w:color w:val="000000"/>
                <w:szCs w:val="24"/>
              </w:rPr>
              <w:t>Tên trạm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1CC0C" w14:textId="77777777" w:rsidR="00FA1CC2" w:rsidRPr="00FA1CC2" w:rsidRDefault="00FA1CC2" w:rsidP="001F1B73">
            <w:pPr>
              <w:jc w:val="center"/>
              <w:rPr>
                <w:b/>
                <w:bCs/>
                <w:color w:val="000000"/>
                <w:szCs w:val="24"/>
              </w:rPr>
            </w:pPr>
            <w:r w:rsidRPr="00FA1CC2">
              <w:rPr>
                <w:b/>
                <w:bCs/>
                <w:color w:val="000000"/>
                <w:szCs w:val="24"/>
              </w:rPr>
              <w:t>Chống thấm trần trạm</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38DAC3E" w14:textId="77777777" w:rsidR="00FA1CC2" w:rsidRPr="00FA1CC2" w:rsidRDefault="00FA1CC2" w:rsidP="001F1B73">
            <w:pPr>
              <w:jc w:val="center"/>
              <w:rPr>
                <w:b/>
                <w:bCs/>
                <w:color w:val="000000"/>
                <w:szCs w:val="24"/>
              </w:rPr>
            </w:pPr>
            <w:r w:rsidRPr="00FA1CC2">
              <w:rPr>
                <w:b/>
                <w:bCs/>
                <w:color w:val="000000"/>
                <w:szCs w:val="24"/>
              </w:rPr>
              <w:t>Sửa chữa, chống thấm, sơn tường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15B618" w14:textId="77777777" w:rsidR="00FA1CC2" w:rsidRPr="00FA1CC2" w:rsidRDefault="00FA1CC2" w:rsidP="001F1B73">
            <w:pPr>
              <w:jc w:val="center"/>
              <w:rPr>
                <w:b/>
                <w:bCs/>
                <w:color w:val="000000"/>
                <w:szCs w:val="24"/>
              </w:rPr>
            </w:pPr>
            <w:r w:rsidRPr="00FA1CC2">
              <w:rPr>
                <w:b/>
                <w:bCs/>
                <w:color w:val="000000"/>
                <w:szCs w:val="24"/>
              </w:rPr>
              <w:t>Sửa chữa nền trạm</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64F77C07" w14:textId="77777777" w:rsidR="00FA1CC2" w:rsidRPr="00FA1CC2" w:rsidRDefault="00FA1CC2" w:rsidP="001F1B73">
            <w:pPr>
              <w:jc w:val="center"/>
              <w:rPr>
                <w:b/>
                <w:bCs/>
                <w:color w:val="000000"/>
                <w:szCs w:val="24"/>
              </w:rPr>
            </w:pPr>
            <w:r w:rsidRPr="00FA1CC2">
              <w:rPr>
                <w:b/>
                <w:bCs/>
                <w:color w:val="000000"/>
                <w:szCs w:val="24"/>
              </w:rPr>
              <w:t>Sửa chữa cửa trạm</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14:paraId="055DF30F" w14:textId="77777777" w:rsidR="00FA1CC2" w:rsidRPr="00FA1CC2" w:rsidRDefault="00FA1CC2" w:rsidP="001F1B73">
            <w:pPr>
              <w:jc w:val="center"/>
              <w:rPr>
                <w:b/>
                <w:bCs/>
                <w:color w:val="000000"/>
                <w:szCs w:val="24"/>
              </w:rPr>
            </w:pPr>
            <w:r w:rsidRPr="00FA1CC2">
              <w:rPr>
                <w:b/>
                <w:bCs/>
                <w:color w:val="000000"/>
                <w:szCs w:val="24"/>
              </w:rPr>
              <w:t>Ghi chú</w:t>
            </w:r>
          </w:p>
        </w:tc>
      </w:tr>
      <w:tr w:rsidR="00FA1CC2" w:rsidRPr="00FA1CC2" w14:paraId="61F3400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A21EED7" w14:textId="77777777" w:rsidR="00FA1CC2" w:rsidRPr="00FA1CC2" w:rsidRDefault="00FA1CC2" w:rsidP="001F1B73">
            <w:pPr>
              <w:jc w:val="center"/>
              <w:rPr>
                <w:szCs w:val="24"/>
              </w:rPr>
            </w:pPr>
            <w:r w:rsidRPr="00FA1CC2">
              <w:rPr>
                <w:szCs w:val="24"/>
              </w:rPr>
              <w:t>1</w:t>
            </w:r>
          </w:p>
        </w:tc>
        <w:tc>
          <w:tcPr>
            <w:tcW w:w="2478" w:type="dxa"/>
            <w:tcBorders>
              <w:top w:val="nil"/>
              <w:left w:val="nil"/>
              <w:bottom w:val="single" w:sz="4" w:space="0" w:color="auto"/>
              <w:right w:val="single" w:sz="4" w:space="0" w:color="auto"/>
            </w:tcBorders>
            <w:shd w:val="clear" w:color="000000" w:fill="FFFFFF"/>
            <w:vAlign w:val="center"/>
            <w:hideMark/>
          </w:tcPr>
          <w:p w14:paraId="52D45957" w14:textId="77777777" w:rsidR="00FA1CC2" w:rsidRPr="00FA1CC2" w:rsidRDefault="00FA1CC2" w:rsidP="001F1B73">
            <w:pPr>
              <w:rPr>
                <w:szCs w:val="24"/>
              </w:rPr>
            </w:pPr>
            <w:r w:rsidRPr="00FA1CC2">
              <w:rPr>
                <w:szCs w:val="24"/>
              </w:rPr>
              <w:t>Bình An 6</w:t>
            </w:r>
          </w:p>
        </w:tc>
        <w:tc>
          <w:tcPr>
            <w:tcW w:w="1275" w:type="dxa"/>
            <w:tcBorders>
              <w:top w:val="nil"/>
              <w:left w:val="nil"/>
              <w:bottom w:val="single" w:sz="4" w:space="0" w:color="auto"/>
              <w:right w:val="single" w:sz="4" w:space="0" w:color="auto"/>
            </w:tcBorders>
            <w:shd w:val="clear" w:color="000000" w:fill="FFFFFF"/>
            <w:vAlign w:val="center"/>
            <w:hideMark/>
          </w:tcPr>
          <w:p w14:paraId="37743F68"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01B1370D"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6999F08"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4E7696F4"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3689DD15" w14:textId="77777777" w:rsidR="00FA1CC2" w:rsidRPr="00FA1CC2" w:rsidRDefault="00FA1CC2" w:rsidP="001F1B73">
            <w:pPr>
              <w:rPr>
                <w:szCs w:val="24"/>
              </w:rPr>
            </w:pPr>
          </w:p>
        </w:tc>
      </w:tr>
      <w:tr w:rsidR="00FA1CC2" w:rsidRPr="00FA1CC2" w14:paraId="45E728B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EB23E1" w14:textId="77777777" w:rsidR="00FA1CC2" w:rsidRPr="00FA1CC2" w:rsidRDefault="00FA1CC2" w:rsidP="001F1B73">
            <w:pPr>
              <w:jc w:val="center"/>
              <w:rPr>
                <w:szCs w:val="24"/>
              </w:rPr>
            </w:pPr>
            <w:r w:rsidRPr="00FA1CC2">
              <w:rPr>
                <w:szCs w:val="24"/>
              </w:rPr>
              <w:t>2</w:t>
            </w:r>
          </w:p>
        </w:tc>
        <w:tc>
          <w:tcPr>
            <w:tcW w:w="2478" w:type="dxa"/>
            <w:tcBorders>
              <w:top w:val="nil"/>
              <w:left w:val="nil"/>
              <w:bottom w:val="single" w:sz="4" w:space="0" w:color="auto"/>
              <w:right w:val="single" w:sz="4" w:space="0" w:color="auto"/>
            </w:tcBorders>
            <w:shd w:val="clear" w:color="000000" w:fill="FFFFFF"/>
            <w:vAlign w:val="center"/>
            <w:hideMark/>
          </w:tcPr>
          <w:p w14:paraId="16CC4D73" w14:textId="77777777" w:rsidR="00FA1CC2" w:rsidRPr="00FA1CC2" w:rsidRDefault="00FA1CC2" w:rsidP="001F1B73">
            <w:pPr>
              <w:rPr>
                <w:szCs w:val="24"/>
              </w:rPr>
            </w:pPr>
            <w:r w:rsidRPr="00FA1CC2">
              <w:rPr>
                <w:szCs w:val="24"/>
              </w:rPr>
              <w:t>Khu nhà ở Phú Hữu 5</w:t>
            </w:r>
          </w:p>
        </w:tc>
        <w:tc>
          <w:tcPr>
            <w:tcW w:w="1275" w:type="dxa"/>
            <w:tcBorders>
              <w:top w:val="nil"/>
              <w:left w:val="nil"/>
              <w:bottom w:val="single" w:sz="4" w:space="0" w:color="auto"/>
              <w:right w:val="single" w:sz="4" w:space="0" w:color="auto"/>
            </w:tcBorders>
            <w:shd w:val="clear" w:color="000000" w:fill="FFFFFF"/>
            <w:vAlign w:val="center"/>
            <w:hideMark/>
          </w:tcPr>
          <w:p w14:paraId="36C3FF08"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181BAFF9"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793AA3AB"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59A5CA82"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856D2F0" w14:textId="77777777" w:rsidR="00FA1CC2" w:rsidRPr="00FA1CC2" w:rsidRDefault="00FA1CC2" w:rsidP="001F1B73">
            <w:pPr>
              <w:rPr>
                <w:color w:val="000000"/>
                <w:szCs w:val="24"/>
              </w:rPr>
            </w:pPr>
          </w:p>
        </w:tc>
      </w:tr>
      <w:tr w:rsidR="00FA1CC2" w:rsidRPr="00FA1CC2" w14:paraId="6F359BFA"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12B58C" w14:textId="77777777" w:rsidR="00FA1CC2" w:rsidRPr="00FA1CC2" w:rsidRDefault="00FA1CC2" w:rsidP="001F1B73">
            <w:pPr>
              <w:jc w:val="center"/>
              <w:rPr>
                <w:szCs w:val="24"/>
              </w:rPr>
            </w:pPr>
            <w:r w:rsidRPr="00FA1CC2">
              <w:rPr>
                <w:szCs w:val="24"/>
              </w:rPr>
              <w:t>3</w:t>
            </w:r>
          </w:p>
        </w:tc>
        <w:tc>
          <w:tcPr>
            <w:tcW w:w="2478" w:type="dxa"/>
            <w:tcBorders>
              <w:top w:val="nil"/>
              <w:left w:val="nil"/>
              <w:bottom w:val="single" w:sz="4" w:space="0" w:color="auto"/>
              <w:right w:val="single" w:sz="4" w:space="0" w:color="auto"/>
            </w:tcBorders>
            <w:shd w:val="clear" w:color="000000" w:fill="FFFFFF"/>
            <w:vAlign w:val="center"/>
            <w:hideMark/>
          </w:tcPr>
          <w:p w14:paraId="78CBA25C" w14:textId="77777777" w:rsidR="00FA1CC2" w:rsidRPr="00FA1CC2" w:rsidRDefault="00FA1CC2" w:rsidP="001F1B73">
            <w:pPr>
              <w:rPr>
                <w:szCs w:val="24"/>
              </w:rPr>
            </w:pPr>
            <w:r w:rsidRPr="00FA1CC2">
              <w:rPr>
                <w:szCs w:val="24"/>
              </w:rPr>
              <w:t>Phước Long 14</w:t>
            </w:r>
          </w:p>
        </w:tc>
        <w:tc>
          <w:tcPr>
            <w:tcW w:w="1275" w:type="dxa"/>
            <w:tcBorders>
              <w:top w:val="nil"/>
              <w:left w:val="nil"/>
              <w:bottom w:val="single" w:sz="4" w:space="0" w:color="auto"/>
              <w:right w:val="single" w:sz="4" w:space="0" w:color="auto"/>
            </w:tcBorders>
            <w:shd w:val="clear" w:color="000000" w:fill="FFFFFF"/>
            <w:vAlign w:val="center"/>
            <w:hideMark/>
          </w:tcPr>
          <w:p w14:paraId="37208FD8"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773B2503"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307D23C"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E19223C"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35433ADA" w14:textId="77777777" w:rsidR="00FA1CC2" w:rsidRPr="00FA1CC2" w:rsidRDefault="00FA1CC2" w:rsidP="001F1B73">
            <w:pPr>
              <w:rPr>
                <w:szCs w:val="24"/>
              </w:rPr>
            </w:pPr>
          </w:p>
        </w:tc>
      </w:tr>
      <w:tr w:rsidR="00FA1CC2" w:rsidRPr="00FA1CC2" w14:paraId="342D090C"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ADBD67" w14:textId="77777777" w:rsidR="00FA1CC2" w:rsidRPr="00FA1CC2" w:rsidRDefault="00FA1CC2" w:rsidP="001F1B73">
            <w:pPr>
              <w:jc w:val="center"/>
              <w:rPr>
                <w:szCs w:val="24"/>
              </w:rPr>
            </w:pPr>
            <w:r w:rsidRPr="00FA1CC2">
              <w:rPr>
                <w:szCs w:val="24"/>
              </w:rPr>
              <w:t>4</w:t>
            </w:r>
          </w:p>
        </w:tc>
        <w:tc>
          <w:tcPr>
            <w:tcW w:w="2478" w:type="dxa"/>
            <w:tcBorders>
              <w:top w:val="single" w:sz="4" w:space="0" w:color="auto"/>
              <w:left w:val="nil"/>
              <w:bottom w:val="single" w:sz="4" w:space="0" w:color="auto"/>
              <w:right w:val="single" w:sz="4" w:space="0" w:color="auto"/>
            </w:tcBorders>
            <w:noWrap/>
            <w:vAlign w:val="center"/>
            <w:hideMark/>
          </w:tcPr>
          <w:p w14:paraId="024814BA" w14:textId="77777777" w:rsidR="00FA1CC2" w:rsidRPr="00FA1CC2" w:rsidRDefault="00FA1CC2" w:rsidP="001F1B73">
            <w:pPr>
              <w:rPr>
                <w:color w:val="000000"/>
                <w:szCs w:val="24"/>
              </w:rPr>
            </w:pPr>
            <w:r w:rsidRPr="00FA1CC2">
              <w:rPr>
                <w:color w:val="000000"/>
                <w:szCs w:val="24"/>
              </w:rPr>
              <w:t>Mẫu Giáo TW 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FE43C"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DF3A24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6A5250E"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88B6AD1"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78DC0E0" w14:textId="77777777" w:rsidR="00FA1CC2" w:rsidRPr="00FA1CC2" w:rsidRDefault="00FA1CC2" w:rsidP="001F1B73">
            <w:pPr>
              <w:rPr>
                <w:color w:val="000000"/>
                <w:szCs w:val="24"/>
              </w:rPr>
            </w:pPr>
          </w:p>
        </w:tc>
      </w:tr>
      <w:tr w:rsidR="00FA1CC2" w:rsidRPr="00FA1CC2" w14:paraId="27DB5669"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EC0E9A0" w14:textId="77777777" w:rsidR="00FA1CC2" w:rsidRPr="00FA1CC2" w:rsidRDefault="00FA1CC2" w:rsidP="001F1B73">
            <w:pPr>
              <w:jc w:val="center"/>
              <w:rPr>
                <w:szCs w:val="24"/>
              </w:rPr>
            </w:pPr>
            <w:r w:rsidRPr="00FA1CC2">
              <w:rPr>
                <w:szCs w:val="24"/>
              </w:rPr>
              <w:t>5</w:t>
            </w:r>
          </w:p>
        </w:tc>
        <w:tc>
          <w:tcPr>
            <w:tcW w:w="2478" w:type="dxa"/>
            <w:tcBorders>
              <w:top w:val="single" w:sz="4" w:space="0" w:color="auto"/>
              <w:left w:val="nil"/>
              <w:bottom w:val="single" w:sz="4" w:space="0" w:color="auto"/>
              <w:right w:val="single" w:sz="4" w:space="0" w:color="auto"/>
            </w:tcBorders>
            <w:shd w:val="clear" w:color="000000" w:fill="FFFFFF"/>
            <w:vAlign w:val="center"/>
            <w:hideMark/>
          </w:tcPr>
          <w:p w14:paraId="09CF77EB" w14:textId="77777777" w:rsidR="00FA1CC2" w:rsidRPr="00FA1CC2" w:rsidRDefault="00FA1CC2" w:rsidP="001F1B73">
            <w:pPr>
              <w:rPr>
                <w:szCs w:val="24"/>
              </w:rPr>
            </w:pPr>
            <w:r w:rsidRPr="00FA1CC2">
              <w:rPr>
                <w:szCs w:val="24"/>
              </w:rPr>
              <w:t>Hưng Phú 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7382F36"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41781757"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7242DA9"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01F88A0F"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36D516E0" w14:textId="77777777" w:rsidR="00FA1CC2" w:rsidRPr="00FA1CC2" w:rsidRDefault="00FA1CC2" w:rsidP="001F1B73">
            <w:pPr>
              <w:rPr>
                <w:szCs w:val="24"/>
              </w:rPr>
            </w:pPr>
          </w:p>
        </w:tc>
      </w:tr>
      <w:tr w:rsidR="00FA1CC2" w:rsidRPr="00FA1CC2" w14:paraId="7DA46826"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48ECC1E" w14:textId="77777777" w:rsidR="00FA1CC2" w:rsidRPr="00FA1CC2" w:rsidRDefault="00FA1CC2" w:rsidP="001F1B73">
            <w:pPr>
              <w:jc w:val="center"/>
              <w:rPr>
                <w:szCs w:val="24"/>
              </w:rPr>
            </w:pPr>
            <w:r w:rsidRPr="00FA1CC2">
              <w:rPr>
                <w:szCs w:val="24"/>
              </w:rPr>
              <w:t>6</w:t>
            </w:r>
          </w:p>
        </w:tc>
        <w:tc>
          <w:tcPr>
            <w:tcW w:w="2478" w:type="dxa"/>
            <w:tcBorders>
              <w:top w:val="nil"/>
              <w:left w:val="nil"/>
              <w:bottom w:val="single" w:sz="4" w:space="0" w:color="auto"/>
              <w:right w:val="single" w:sz="4" w:space="0" w:color="auto"/>
            </w:tcBorders>
            <w:shd w:val="clear" w:color="000000" w:fill="FFFFFF"/>
            <w:vAlign w:val="center"/>
            <w:hideMark/>
          </w:tcPr>
          <w:p w14:paraId="153969CD" w14:textId="77777777" w:rsidR="00FA1CC2" w:rsidRPr="00FA1CC2" w:rsidRDefault="00FA1CC2" w:rsidP="001F1B73">
            <w:pPr>
              <w:rPr>
                <w:szCs w:val="24"/>
              </w:rPr>
            </w:pPr>
            <w:r w:rsidRPr="00FA1CC2">
              <w:rPr>
                <w:szCs w:val="24"/>
              </w:rPr>
              <w:t>Hưng Phú 3</w:t>
            </w:r>
          </w:p>
        </w:tc>
        <w:tc>
          <w:tcPr>
            <w:tcW w:w="1275" w:type="dxa"/>
            <w:tcBorders>
              <w:top w:val="nil"/>
              <w:left w:val="nil"/>
              <w:bottom w:val="single" w:sz="4" w:space="0" w:color="auto"/>
              <w:right w:val="single" w:sz="4" w:space="0" w:color="auto"/>
            </w:tcBorders>
            <w:shd w:val="clear" w:color="000000" w:fill="FFFFFF"/>
            <w:vAlign w:val="center"/>
            <w:hideMark/>
          </w:tcPr>
          <w:p w14:paraId="569C9B36"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0FB5A3B"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5C16DB0"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899D41F"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06BABA3" w14:textId="77777777" w:rsidR="00FA1CC2" w:rsidRPr="00FA1CC2" w:rsidRDefault="00FA1CC2" w:rsidP="001F1B73">
            <w:pPr>
              <w:rPr>
                <w:szCs w:val="24"/>
              </w:rPr>
            </w:pPr>
          </w:p>
        </w:tc>
      </w:tr>
      <w:tr w:rsidR="00FA1CC2" w:rsidRPr="00FA1CC2" w14:paraId="75BB65E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3C7523" w14:textId="77777777" w:rsidR="00FA1CC2" w:rsidRPr="00FA1CC2" w:rsidRDefault="00FA1CC2" w:rsidP="001F1B73">
            <w:pPr>
              <w:jc w:val="center"/>
              <w:rPr>
                <w:szCs w:val="24"/>
              </w:rPr>
            </w:pPr>
            <w:r w:rsidRPr="00FA1CC2">
              <w:rPr>
                <w:szCs w:val="24"/>
              </w:rPr>
              <w:t>7</w:t>
            </w:r>
          </w:p>
        </w:tc>
        <w:tc>
          <w:tcPr>
            <w:tcW w:w="2478" w:type="dxa"/>
            <w:tcBorders>
              <w:top w:val="nil"/>
              <w:left w:val="nil"/>
              <w:bottom w:val="single" w:sz="4" w:space="0" w:color="auto"/>
              <w:right w:val="single" w:sz="4" w:space="0" w:color="auto"/>
            </w:tcBorders>
            <w:shd w:val="clear" w:color="000000" w:fill="FFFFFF"/>
            <w:vAlign w:val="center"/>
            <w:hideMark/>
          </w:tcPr>
          <w:p w14:paraId="556698F4" w14:textId="77777777" w:rsidR="00FA1CC2" w:rsidRPr="00FA1CC2" w:rsidRDefault="00FA1CC2" w:rsidP="001F1B73">
            <w:pPr>
              <w:rPr>
                <w:szCs w:val="24"/>
              </w:rPr>
            </w:pPr>
            <w:r w:rsidRPr="00FA1CC2">
              <w:rPr>
                <w:szCs w:val="24"/>
              </w:rPr>
              <w:t>Khang An 1</w:t>
            </w:r>
          </w:p>
        </w:tc>
        <w:tc>
          <w:tcPr>
            <w:tcW w:w="1275" w:type="dxa"/>
            <w:tcBorders>
              <w:top w:val="nil"/>
              <w:left w:val="nil"/>
              <w:bottom w:val="single" w:sz="4" w:space="0" w:color="auto"/>
              <w:right w:val="single" w:sz="4" w:space="0" w:color="auto"/>
            </w:tcBorders>
            <w:shd w:val="clear" w:color="000000" w:fill="FFFFFF"/>
            <w:vAlign w:val="center"/>
            <w:hideMark/>
          </w:tcPr>
          <w:p w14:paraId="5C06AF4A"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077FA43F"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46CCA9C0"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49912AD"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6F6E4E36" w14:textId="77777777" w:rsidR="00FA1CC2" w:rsidRPr="00FA1CC2" w:rsidRDefault="00FA1CC2" w:rsidP="001F1B73">
            <w:pPr>
              <w:rPr>
                <w:szCs w:val="24"/>
              </w:rPr>
            </w:pPr>
          </w:p>
        </w:tc>
      </w:tr>
      <w:tr w:rsidR="00FA1CC2" w:rsidRPr="00FA1CC2" w14:paraId="6C8F9C34"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4030BF" w14:textId="77777777" w:rsidR="00FA1CC2" w:rsidRPr="00FA1CC2" w:rsidRDefault="00FA1CC2" w:rsidP="001F1B73">
            <w:pPr>
              <w:jc w:val="center"/>
              <w:rPr>
                <w:szCs w:val="24"/>
              </w:rPr>
            </w:pPr>
            <w:r w:rsidRPr="00FA1CC2">
              <w:rPr>
                <w:szCs w:val="24"/>
              </w:rPr>
              <w:t>8</w:t>
            </w:r>
          </w:p>
        </w:tc>
        <w:tc>
          <w:tcPr>
            <w:tcW w:w="2478" w:type="dxa"/>
            <w:tcBorders>
              <w:top w:val="nil"/>
              <w:left w:val="nil"/>
              <w:bottom w:val="single" w:sz="4" w:space="0" w:color="auto"/>
              <w:right w:val="single" w:sz="4" w:space="0" w:color="auto"/>
            </w:tcBorders>
            <w:shd w:val="clear" w:color="000000" w:fill="FFFFFF"/>
            <w:vAlign w:val="center"/>
            <w:hideMark/>
          </w:tcPr>
          <w:p w14:paraId="069AD84C" w14:textId="77777777" w:rsidR="00FA1CC2" w:rsidRPr="00FA1CC2" w:rsidRDefault="00FA1CC2" w:rsidP="001F1B73">
            <w:pPr>
              <w:rPr>
                <w:szCs w:val="24"/>
              </w:rPr>
            </w:pPr>
            <w:r w:rsidRPr="00FA1CC2">
              <w:rPr>
                <w:szCs w:val="24"/>
              </w:rPr>
              <w:t>Khu nhà ở Phú Hữu 2</w:t>
            </w:r>
          </w:p>
        </w:tc>
        <w:tc>
          <w:tcPr>
            <w:tcW w:w="1275" w:type="dxa"/>
            <w:tcBorders>
              <w:top w:val="nil"/>
              <w:left w:val="nil"/>
              <w:bottom w:val="single" w:sz="4" w:space="0" w:color="auto"/>
              <w:right w:val="single" w:sz="4" w:space="0" w:color="auto"/>
            </w:tcBorders>
            <w:shd w:val="clear" w:color="000000" w:fill="FFFFFF"/>
            <w:vAlign w:val="center"/>
            <w:hideMark/>
          </w:tcPr>
          <w:p w14:paraId="7D6884F7"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2DC20220"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6D84BFD"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2E7CB87"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0177D0BD" w14:textId="77777777" w:rsidR="00FA1CC2" w:rsidRPr="00FA1CC2" w:rsidRDefault="00FA1CC2" w:rsidP="001F1B73">
            <w:pPr>
              <w:rPr>
                <w:szCs w:val="24"/>
              </w:rPr>
            </w:pPr>
          </w:p>
        </w:tc>
      </w:tr>
      <w:tr w:rsidR="00FA1CC2" w:rsidRPr="00FA1CC2" w14:paraId="08983E4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6863E9" w14:textId="77777777" w:rsidR="00FA1CC2" w:rsidRPr="00FA1CC2" w:rsidRDefault="00FA1CC2" w:rsidP="001F1B73">
            <w:pPr>
              <w:jc w:val="center"/>
              <w:rPr>
                <w:szCs w:val="24"/>
              </w:rPr>
            </w:pPr>
            <w:r w:rsidRPr="00FA1CC2">
              <w:rPr>
                <w:szCs w:val="24"/>
              </w:rPr>
              <w:t>9</w:t>
            </w:r>
          </w:p>
        </w:tc>
        <w:tc>
          <w:tcPr>
            <w:tcW w:w="2478" w:type="dxa"/>
            <w:tcBorders>
              <w:top w:val="nil"/>
              <w:left w:val="nil"/>
              <w:bottom w:val="single" w:sz="4" w:space="0" w:color="auto"/>
              <w:right w:val="single" w:sz="4" w:space="0" w:color="auto"/>
            </w:tcBorders>
            <w:shd w:val="clear" w:color="000000" w:fill="FFFFFF"/>
            <w:vAlign w:val="center"/>
            <w:hideMark/>
          </w:tcPr>
          <w:p w14:paraId="2BCDD21D" w14:textId="77777777" w:rsidR="00FA1CC2" w:rsidRPr="00FA1CC2" w:rsidRDefault="00FA1CC2" w:rsidP="001F1B73">
            <w:pPr>
              <w:rPr>
                <w:szCs w:val="24"/>
              </w:rPr>
            </w:pPr>
            <w:r w:rsidRPr="00FA1CC2">
              <w:rPr>
                <w:szCs w:val="24"/>
              </w:rPr>
              <w:t>Khu nhà ở Phú Hữu 3</w:t>
            </w:r>
          </w:p>
        </w:tc>
        <w:tc>
          <w:tcPr>
            <w:tcW w:w="1275" w:type="dxa"/>
            <w:tcBorders>
              <w:top w:val="nil"/>
              <w:left w:val="nil"/>
              <w:bottom w:val="single" w:sz="4" w:space="0" w:color="auto"/>
              <w:right w:val="single" w:sz="4" w:space="0" w:color="auto"/>
            </w:tcBorders>
            <w:shd w:val="clear" w:color="000000" w:fill="FFFFFF"/>
            <w:vAlign w:val="center"/>
            <w:hideMark/>
          </w:tcPr>
          <w:p w14:paraId="12026EAA"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025C3838"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6E56242"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8F7545F"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536C9B8C" w14:textId="77777777" w:rsidR="00FA1CC2" w:rsidRPr="00FA1CC2" w:rsidRDefault="00FA1CC2" w:rsidP="001F1B73">
            <w:pPr>
              <w:rPr>
                <w:color w:val="000000"/>
                <w:szCs w:val="24"/>
              </w:rPr>
            </w:pPr>
          </w:p>
        </w:tc>
      </w:tr>
      <w:tr w:rsidR="00FA1CC2" w:rsidRPr="00FA1CC2" w14:paraId="1986C199"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39ACDCA" w14:textId="77777777" w:rsidR="00FA1CC2" w:rsidRPr="00FA1CC2" w:rsidRDefault="00FA1CC2" w:rsidP="001F1B73">
            <w:pPr>
              <w:jc w:val="center"/>
              <w:rPr>
                <w:szCs w:val="24"/>
              </w:rPr>
            </w:pPr>
            <w:r w:rsidRPr="00FA1CC2">
              <w:rPr>
                <w:szCs w:val="24"/>
              </w:rPr>
              <w:t>10</w:t>
            </w:r>
          </w:p>
        </w:tc>
        <w:tc>
          <w:tcPr>
            <w:tcW w:w="2478" w:type="dxa"/>
            <w:tcBorders>
              <w:top w:val="single" w:sz="4" w:space="0" w:color="auto"/>
              <w:left w:val="nil"/>
              <w:bottom w:val="single" w:sz="4" w:space="0" w:color="auto"/>
              <w:right w:val="single" w:sz="4" w:space="0" w:color="auto"/>
            </w:tcBorders>
            <w:vAlign w:val="center"/>
            <w:hideMark/>
          </w:tcPr>
          <w:p w14:paraId="74D59299" w14:textId="77777777" w:rsidR="00FA1CC2" w:rsidRPr="00FA1CC2" w:rsidRDefault="00FA1CC2" w:rsidP="001F1B73">
            <w:pPr>
              <w:rPr>
                <w:color w:val="000000"/>
                <w:szCs w:val="24"/>
              </w:rPr>
            </w:pPr>
            <w:r w:rsidRPr="00FA1CC2">
              <w:rPr>
                <w:color w:val="000000"/>
                <w:szCs w:val="24"/>
              </w:rPr>
              <w:t>Công viên Lịch sử</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5FE14"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23D120E8"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28E81D61"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6BBBD572"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FF873FF" w14:textId="77777777" w:rsidR="00FA1CC2" w:rsidRPr="00FA1CC2" w:rsidRDefault="00FA1CC2" w:rsidP="001F1B73">
            <w:pPr>
              <w:rPr>
                <w:color w:val="000000"/>
                <w:szCs w:val="24"/>
              </w:rPr>
            </w:pPr>
          </w:p>
        </w:tc>
      </w:tr>
      <w:tr w:rsidR="00FA1CC2" w:rsidRPr="00FA1CC2" w14:paraId="271B1B3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1BDDAC1" w14:textId="77777777" w:rsidR="00FA1CC2" w:rsidRPr="00FA1CC2" w:rsidRDefault="00FA1CC2" w:rsidP="001F1B73">
            <w:pPr>
              <w:jc w:val="center"/>
              <w:rPr>
                <w:szCs w:val="24"/>
              </w:rPr>
            </w:pPr>
            <w:r w:rsidRPr="00FA1CC2">
              <w:rPr>
                <w:szCs w:val="24"/>
              </w:rPr>
              <w:t>11</w:t>
            </w:r>
          </w:p>
        </w:tc>
        <w:tc>
          <w:tcPr>
            <w:tcW w:w="2478" w:type="dxa"/>
            <w:tcBorders>
              <w:top w:val="single" w:sz="4" w:space="0" w:color="auto"/>
              <w:left w:val="nil"/>
              <w:bottom w:val="single" w:sz="4" w:space="0" w:color="auto"/>
              <w:right w:val="single" w:sz="4" w:space="0" w:color="auto"/>
            </w:tcBorders>
            <w:shd w:val="clear" w:color="000000" w:fill="FFFFFF"/>
            <w:vAlign w:val="center"/>
            <w:hideMark/>
          </w:tcPr>
          <w:p w14:paraId="4B7E0597" w14:textId="77777777" w:rsidR="00FA1CC2" w:rsidRPr="00FA1CC2" w:rsidRDefault="00FA1CC2" w:rsidP="001F1B73">
            <w:pPr>
              <w:rPr>
                <w:szCs w:val="24"/>
              </w:rPr>
            </w:pPr>
            <w:r w:rsidRPr="00FA1CC2">
              <w:rPr>
                <w:szCs w:val="24"/>
              </w:rPr>
              <w:t>Phước Thiện 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CA945C7"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44E6A78D"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5FB6B845"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FC8060E"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379D42DE" w14:textId="77777777" w:rsidR="00FA1CC2" w:rsidRPr="00FA1CC2" w:rsidRDefault="00FA1CC2" w:rsidP="001F1B73">
            <w:pPr>
              <w:rPr>
                <w:szCs w:val="24"/>
              </w:rPr>
            </w:pPr>
          </w:p>
        </w:tc>
      </w:tr>
      <w:tr w:rsidR="00FA1CC2" w:rsidRPr="00FA1CC2" w14:paraId="7643F3C2"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EEC06D" w14:textId="77777777" w:rsidR="00FA1CC2" w:rsidRPr="00FA1CC2" w:rsidRDefault="00FA1CC2" w:rsidP="001F1B73">
            <w:pPr>
              <w:jc w:val="center"/>
              <w:rPr>
                <w:szCs w:val="24"/>
              </w:rPr>
            </w:pPr>
            <w:r w:rsidRPr="00FA1CC2">
              <w:rPr>
                <w:szCs w:val="24"/>
              </w:rPr>
              <w:lastRenderedPageBreak/>
              <w:t>12</w:t>
            </w:r>
          </w:p>
        </w:tc>
        <w:tc>
          <w:tcPr>
            <w:tcW w:w="2478" w:type="dxa"/>
            <w:tcBorders>
              <w:top w:val="nil"/>
              <w:left w:val="nil"/>
              <w:bottom w:val="single" w:sz="4" w:space="0" w:color="auto"/>
              <w:right w:val="single" w:sz="4" w:space="0" w:color="auto"/>
            </w:tcBorders>
            <w:shd w:val="clear" w:color="000000" w:fill="FFFFFF"/>
            <w:vAlign w:val="center"/>
            <w:hideMark/>
          </w:tcPr>
          <w:p w14:paraId="4358F415" w14:textId="77777777" w:rsidR="00FA1CC2" w:rsidRPr="00FA1CC2" w:rsidRDefault="00FA1CC2" w:rsidP="001F1B73">
            <w:pPr>
              <w:rPr>
                <w:szCs w:val="24"/>
              </w:rPr>
            </w:pPr>
            <w:r w:rsidRPr="00FA1CC2">
              <w:rPr>
                <w:szCs w:val="24"/>
              </w:rPr>
              <w:t>Phước Thiện 7</w:t>
            </w:r>
          </w:p>
        </w:tc>
        <w:tc>
          <w:tcPr>
            <w:tcW w:w="1275" w:type="dxa"/>
            <w:tcBorders>
              <w:top w:val="nil"/>
              <w:left w:val="nil"/>
              <w:bottom w:val="single" w:sz="4" w:space="0" w:color="auto"/>
              <w:right w:val="single" w:sz="4" w:space="0" w:color="auto"/>
            </w:tcBorders>
            <w:shd w:val="clear" w:color="000000" w:fill="FFFFFF"/>
            <w:vAlign w:val="center"/>
            <w:hideMark/>
          </w:tcPr>
          <w:p w14:paraId="4698A557"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90BE108"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07C4D55D"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253A0204"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3D6C13E4" w14:textId="77777777" w:rsidR="00FA1CC2" w:rsidRPr="00FA1CC2" w:rsidRDefault="00FA1CC2" w:rsidP="001F1B73">
            <w:pPr>
              <w:rPr>
                <w:color w:val="000000"/>
                <w:szCs w:val="24"/>
              </w:rPr>
            </w:pPr>
          </w:p>
        </w:tc>
      </w:tr>
      <w:tr w:rsidR="00FA1CC2" w:rsidRPr="00FA1CC2" w14:paraId="7E67B57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EB42D4" w14:textId="77777777" w:rsidR="00FA1CC2" w:rsidRPr="00FA1CC2" w:rsidRDefault="00FA1CC2" w:rsidP="001F1B73">
            <w:pPr>
              <w:jc w:val="center"/>
              <w:rPr>
                <w:szCs w:val="24"/>
              </w:rPr>
            </w:pPr>
            <w:r w:rsidRPr="00FA1CC2">
              <w:rPr>
                <w:szCs w:val="24"/>
              </w:rPr>
              <w:t>13</w:t>
            </w:r>
          </w:p>
        </w:tc>
        <w:tc>
          <w:tcPr>
            <w:tcW w:w="2478" w:type="dxa"/>
            <w:tcBorders>
              <w:top w:val="nil"/>
              <w:left w:val="nil"/>
              <w:bottom w:val="single" w:sz="4" w:space="0" w:color="auto"/>
              <w:right w:val="single" w:sz="4" w:space="0" w:color="auto"/>
            </w:tcBorders>
            <w:shd w:val="clear" w:color="000000" w:fill="FFFFFF"/>
            <w:vAlign w:val="center"/>
            <w:hideMark/>
          </w:tcPr>
          <w:p w14:paraId="076F817B" w14:textId="77777777" w:rsidR="00FA1CC2" w:rsidRPr="00FA1CC2" w:rsidRDefault="00FA1CC2" w:rsidP="001F1B73">
            <w:pPr>
              <w:rPr>
                <w:szCs w:val="24"/>
              </w:rPr>
            </w:pPr>
            <w:r w:rsidRPr="00FA1CC2">
              <w:rPr>
                <w:szCs w:val="24"/>
              </w:rPr>
              <w:t>Tái Định Cư Long Bửu 1</w:t>
            </w:r>
          </w:p>
        </w:tc>
        <w:tc>
          <w:tcPr>
            <w:tcW w:w="1275" w:type="dxa"/>
            <w:tcBorders>
              <w:top w:val="nil"/>
              <w:left w:val="nil"/>
              <w:bottom w:val="single" w:sz="4" w:space="0" w:color="auto"/>
              <w:right w:val="single" w:sz="4" w:space="0" w:color="auto"/>
            </w:tcBorders>
            <w:shd w:val="clear" w:color="000000" w:fill="FFFFFF"/>
            <w:vAlign w:val="center"/>
            <w:hideMark/>
          </w:tcPr>
          <w:p w14:paraId="5BC70394"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7CE131EF"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645909D"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15C9BB5E"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7725C0F0" w14:textId="77777777" w:rsidR="00FA1CC2" w:rsidRPr="00FA1CC2" w:rsidRDefault="00FA1CC2" w:rsidP="001F1B73">
            <w:pPr>
              <w:rPr>
                <w:szCs w:val="24"/>
              </w:rPr>
            </w:pPr>
          </w:p>
        </w:tc>
      </w:tr>
      <w:tr w:rsidR="00FA1CC2" w:rsidRPr="00FA1CC2" w14:paraId="62E0D38E"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BA88C6F" w14:textId="77777777" w:rsidR="00FA1CC2" w:rsidRPr="00FA1CC2" w:rsidRDefault="00FA1CC2" w:rsidP="001F1B73">
            <w:pPr>
              <w:jc w:val="center"/>
              <w:rPr>
                <w:szCs w:val="24"/>
              </w:rPr>
            </w:pPr>
            <w:r w:rsidRPr="00FA1CC2">
              <w:rPr>
                <w:szCs w:val="24"/>
              </w:rPr>
              <w:t>14</w:t>
            </w:r>
          </w:p>
        </w:tc>
        <w:tc>
          <w:tcPr>
            <w:tcW w:w="2478" w:type="dxa"/>
            <w:tcBorders>
              <w:top w:val="nil"/>
              <w:left w:val="nil"/>
              <w:bottom w:val="single" w:sz="4" w:space="0" w:color="auto"/>
              <w:right w:val="single" w:sz="4" w:space="0" w:color="auto"/>
            </w:tcBorders>
            <w:shd w:val="clear" w:color="000000" w:fill="FFFFFF"/>
            <w:vAlign w:val="center"/>
            <w:hideMark/>
          </w:tcPr>
          <w:p w14:paraId="3C207D2E" w14:textId="77777777" w:rsidR="00FA1CC2" w:rsidRPr="00FA1CC2" w:rsidRDefault="00FA1CC2" w:rsidP="001F1B73">
            <w:pPr>
              <w:rPr>
                <w:szCs w:val="24"/>
              </w:rPr>
            </w:pPr>
            <w:r w:rsidRPr="00FA1CC2">
              <w:rPr>
                <w:szCs w:val="24"/>
              </w:rPr>
              <w:t>Tái Định Cư Long Bửu 10</w:t>
            </w:r>
          </w:p>
        </w:tc>
        <w:tc>
          <w:tcPr>
            <w:tcW w:w="1275" w:type="dxa"/>
            <w:tcBorders>
              <w:top w:val="nil"/>
              <w:left w:val="nil"/>
              <w:bottom w:val="single" w:sz="4" w:space="0" w:color="auto"/>
              <w:right w:val="single" w:sz="4" w:space="0" w:color="auto"/>
            </w:tcBorders>
            <w:shd w:val="clear" w:color="000000" w:fill="FFFFFF"/>
            <w:vAlign w:val="center"/>
            <w:hideMark/>
          </w:tcPr>
          <w:p w14:paraId="456F151E"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189FDB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5D6F27B"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1221177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A8E5F0A" w14:textId="77777777" w:rsidR="00FA1CC2" w:rsidRPr="00FA1CC2" w:rsidRDefault="00FA1CC2" w:rsidP="001F1B73">
            <w:pPr>
              <w:rPr>
                <w:szCs w:val="24"/>
              </w:rPr>
            </w:pPr>
          </w:p>
        </w:tc>
      </w:tr>
      <w:tr w:rsidR="00FA1CC2" w:rsidRPr="00FA1CC2" w14:paraId="51637252"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20CF04" w14:textId="77777777" w:rsidR="00FA1CC2" w:rsidRPr="00FA1CC2" w:rsidRDefault="00FA1CC2" w:rsidP="001F1B73">
            <w:pPr>
              <w:jc w:val="center"/>
              <w:rPr>
                <w:szCs w:val="24"/>
              </w:rPr>
            </w:pPr>
            <w:r w:rsidRPr="00FA1CC2">
              <w:rPr>
                <w:szCs w:val="24"/>
              </w:rPr>
              <w:t>15</w:t>
            </w:r>
          </w:p>
        </w:tc>
        <w:tc>
          <w:tcPr>
            <w:tcW w:w="2478" w:type="dxa"/>
            <w:tcBorders>
              <w:top w:val="nil"/>
              <w:left w:val="nil"/>
              <w:bottom w:val="single" w:sz="4" w:space="0" w:color="auto"/>
              <w:right w:val="single" w:sz="4" w:space="0" w:color="auto"/>
            </w:tcBorders>
            <w:shd w:val="clear" w:color="000000" w:fill="FFFFFF"/>
            <w:vAlign w:val="center"/>
            <w:hideMark/>
          </w:tcPr>
          <w:p w14:paraId="13B2C3E4" w14:textId="77777777" w:rsidR="00FA1CC2" w:rsidRPr="00FA1CC2" w:rsidRDefault="00FA1CC2" w:rsidP="001F1B73">
            <w:pPr>
              <w:rPr>
                <w:szCs w:val="24"/>
              </w:rPr>
            </w:pPr>
            <w:r w:rsidRPr="00FA1CC2">
              <w:rPr>
                <w:szCs w:val="24"/>
              </w:rPr>
              <w:t>Tái Định Cư Long Bửu 2</w:t>
            </w:r>
          </w:p>
        </w:tc>
        <w:tc>
          <w:tcPr>
            <w:tcW w:w="1275" w:type="dxa"/>
            <w:tcBorders>
              <w:top w:val="nil"/>
              <w:left w:val="nil"/>
              <w:bottom w:val="single" w:sz="4" w:space="0" w:color="auto"/>
              <w:right w:val="single" w:sz="4" w:space="0" w:color="auto"/>
            </w:tcBorders>
            <w:shd w:val="clear" w:color="000000" w:fill="FFFFFF"/>
            <w:vAlign w:val="center"/>
            <w:hideMark/>
          </w:tcPr>
          <w:p w14:paraId="4C11C9D5"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178DF92"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525D328"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7228DAE"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3A238A3" w14:textId="77777777" w:rsidR="00FA1CC2" w:rsidRPr="00FA1CC2" w:rsidRDefault="00FA1CC2" w:rsidP="001F1B73">
            <w:pPr>
              <w:rPr>
                <w:szCs w:val="24"/>
              </w:rPr>
            </w:pPr>
          </w:p>
        </w:tc>
      </w:tr>
      <w:tr w:rsidR="00FA1CC2" w:rsidRPr="00FA1CC2" w14:paraId="476620D1"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259AF6" w14:textId="77777777" w:rsidR="00FA1CC2" w:rsidRPr="00FA1CC2" w:rsidRDefault="00FA1CC2" w:rsidP="001F1B73">
            <w:pPr>
              <w:jc w:val="center"/>
              <w:rPr>
                <w:szCs w:val="24"/>
              </w:rPr>
            </w:pPr>
            <w:r w:rsidRPr="00FA1CC2">
              <w:rPr>
                <w:szCs w:val="24"/>
              </w:rPr>
              <w:t>16</w:t>
            </w:r>
          </w:p>
        </w:tc>
        <w:tc>
          <w:tcPr>
            <w:tcW w:w="2478" w:type="dxa"/>
            <w:tcBorders>
              <w:top w:val="nil"/>
              <w:left w:val="nil"/>
              <w:bottom w:val="single" w:sz="4" w:space="0" w:color="auto"/>
              <w:right w:val="single" w:sz="4" w:space="0" w:color="auto"/>
            </w:tcBorders>
            <w:shd w:val="clear" w:color="000000" w:fill="FFFFFF"/>
            <w:vAlign w:val="center"/>
            <w:hideMark/>
          </w:tcPr>
          <w:p w14:paraId="10B6D425" w14:textId="77777777" w:rsidR="00FA1CC2" w:rsidRPr="00FA1CC2" w:rsidRDefault="00FA1CC2" w:rsidP="001F1B73">
            <w:pPr>
              <w:rPr>
                <w:szCs w:val="24"/>
              </w:rPr>
            </w:pPr>
            <w:r w:rsidRPr="00FA1CC2">
              <w:rPr>
                <w:szCs w:val="24"/>
              </w:rPr>
              <w:t>Tái Định Cư Long Bửu 9</w:t>
            </w:r>
          </w:p>
        </w:tc>
        <w:tc>
          <w:tcPr>
            <w:tcW w:w="1275" w:type="dxa"/>
            <w:tcBorders>
              <w:top w:val="nil"/>
              <w:left w:val="nil"/>
              <w:bottom w:val="single" w:sz="4" w:space="0" w:color="auto"/>
              <w:right w:val="single" w:sz="4" w:space="0" w:color="auto"/>
            </w:tcBorders>
            <w:shd w:val="clear" w:color="000000" w:fill="FFFFFF"/>
            <w:vAlign w:val="center"/>
            <w:hideMark/>
          </w:tcPr>
          <w:p w14:paraId="50F53DD2"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B518BD6"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26E75D2"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52AAD47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7EA62854" w14:textId="77777777" w:rsidR="00FA1CC2" w:rsidRPr="00FA1CC2" w:rsidRDefault="00FA1CC2" w:rsidP="001F1B73">
            <w:pPr>
              <w:rPr>
                <w:color w:val="000000"/>
                <w:szCs w:val="24"/>
              </w:rPr>
            </w:pPr>
          </w:p>
        </w:tc>
      </w:tr>
      <w:tr w:rsidR="00FA1CC2" w:rsidRPr="00FA1CC2" w14:paraId="6A6033D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05C6F8" w14:textId="77777777" w:rsidR="00FA1CC2" w:rsidRPr="00FA1CC2" w:rsidRDefault="00FA1CC2" w:rsidP="001F1B73">
            <w:pPr>
              <w:jc w:val="center"/>
              <w:rPr>
                <w:szCs w:val="24"/>
              </w:rPr>
            </w:pPr>
            <w:r w:rsidRPr="00FA1CC2">
              <w:rPr>
                <w:szCs w:val="24"/>
              </w:rPr>
              <w:t>17</w:t>
            </w:r>
          </w:p>
        </w:tc>
        <w:tc>
          <w:tcPr>
            <w:tcW w:w="2478" w:type="dxa"/>
            <w:tcBorders>
              <w:top w:val="nil"/>
              <w:left w:val="nil"/>
              <w:bottom w:val="single" w:sz="4" w:space="0" w:color="auto"/>
              <w:right w:val="single" w:sz="4" w:space="0" w:color="auto"/>
            </w:tcBorders>
            <w:shd w:val="clear" w:color="000000" w:fill="FFFFFF"/>
            <w:vAlign w:val="center"/>
            <w:hideMark/>
          </w:tcPr>
          <w:p w14:paraId="5CAEF827" w14:textId="77777777" w:rsidR="00FA1CC2" w:rsidRPr="00FA1CC2" w:rsidRDefault="00FA1CC2" w:rsidP="001F1B73">
            <w:pPr>
              <w:rPr>
                <w:szCs w:val="24"/>
              </w:rPr>
            </w:pPr>
            <w:r w:rsidRPr="00FA1CC2">
              <w:rPr>
                <w:szCs w:val="24"/>
              </w:rPr>
              <w:t>Khu TDC Long Sơn 3</w:t>
            </w:r>
          </w:p>
        </w:tc>
        <w:tc>
          <w:tcPr>
            <w:tcW w:w="1275" w:type="dxa"/>
            <w:tcBorders>
              <w:top w:val="nil"/>
              <w:left w:val="nil"/>
              <w:bottom w:val="single" w:sz="4" w:space="0" w:color="auto"/>
              <w:right w:val="single" w:sz="4" w:space="0" w:color="auto"/>
            </w:tcBorders>
            <w:shd w:val="clear" w:color="000000" w:fill="FFFFFF"/>
            <w:vAlign w:val="center"/>
            <w:hideMark/>
          </w:tcPr>
          <w:p w14:paraId="3F72C4C3"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30F34974"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0055AE1A"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7204CF71" w14:textId="77777777" w:rsidR="00FA1CC2" w:rsidRPr="00FA1CC2" w:rsidRDefault="00FA1CC2" w:rsidP="001F1B73">
            <w:pPr>
              <w:jc w:val="center"/>
              <w:rPr>
                <w:color w:val="000000"/>
                <w:szCs w:val="24"/>
              </w:rPr>
            </w:pPr>
            <w:r w:rsidRPr="00FA1CC2">
              <w:rPr>
                <w:color w:val="000000"/>
                <w:szCs w:val="24"/>
              </w:rPr>
              <w:t>x</w:t>
            </w:r>
          </w:p>
        </w:tc>
        <w:tc>
          <w:tcPr>
            <w:tcW w:w="1263" w:type="dxa"/>
            <w:tcBorders>
              <w:top w:val="nil"/>
              <w:left w:val="nil"/>
              <w:bottom w:val="single" w:sz="4" w:space="0" w:color="auto"/>
              <w:right w:val="single" w:sz="4" w:space="0" w:color="auto"/>
            </w:tcBorders>
            <w:shd w:val="clear" w:color="000000" w:fill="FFFFFF"/>
            <w:vAlign w:val="center"/>
          </w:tcPr>
          <w:p w14:paraId="3D972481" w14:textId="77777777" w:rsidR="00FA1CC2" w:rsidRPr="00FA1CC2" w:rsidRDefault="00FA1CC2" w:rsidP="001F1B73">
            <w:pPr>
              <w:rPr>
                <w:color w:val="000000"/>
                <w:szCs w:val="24"/>
              </w:rPr>
            </w:pPr>
          </w:p>
        </w:tc>
      </w:tr>
      <w:tr w:rsidR="00FA1CC2" w:rsidRPr="00FA1CC2" w14:paraId="34E32BDC"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7B29EAC" w14:textId="77777777" w:rsidR="00FA1CC2" w:rsidRPr="00FA1CC2" w:rsidRDefault="00FA1CC2" w:rsidP="001F1B73">
            <w:pPr>
              <w:jc w:val="center"/>
              <w:rPr>
                <w:szCs w:val="24"/>
              </w:rPr>
            </w:pPr>
            <w:r w:rsidRPr="00FA1CC2">
              <w:rPr>
                <w:szCs w:val="24"/>
              </w:rPr>
              <w:t>18</w:t>
            </w:r>
          </w:p>
        </w:tc>
        <w:tc>
          <w:tcPr>
            <w:tcW w:w="2478" w:type="dxa"/>
            <w:tcBorders>
              <w:top w:val="nil"/>
              <w:left w:val="nil"/>
              <w:bottom w:val="single" w:sz="4" w:space="0" w:color="auto"/>
              <w:right w:val="single" w:sz="4" w:space="0" w:color="auto"/>
            </w:tcBorders>
            <w:shd w:val="clear" w:color="000000" w:fill="FFFFFF"/>
            <w:vAlign w:val="center"/>
            <w:hideMark/>
          </w:tcPr>
          <w:p w14:paraId="6A7DE9D9" w14:textId="77777777" w:rsidR="00FA1CC2" w:rsidRPr="00FA1CC2" w:rsidRDefault="00FA1CC2" w:rsidP="001F1B73">
            <w:pPr>
              <w:rPr>
                <w:szCs w:val="24"/>
              </w:rPr>
            </w:pPr>
            <w:r w:rsidRPr="00FA1CC2">
              <w:rPr>
                <w:szCs w:val="24"/>
              </w:rPr>
              <w:t>Khu TDC Long Sơn 2</w:t>
            </w:r>
          </w:p>
        </w:tc>
        <w:tc>
          <w:tcPr>
            <w:tcW w:w="1275" w:type="dxa"/>
            <w:tcBorders>
              <w:top w:val="nil"/>
              <w:left w:val="nil"/>
              <w:bottom w:val="single" w:sz="4" w:space="0" w:color="auto"/>
              <w:right w:val="single" w:sz="4" w:space="0" w:color="auto"/>
            </w:tcBorders>
            <w:shd w:val="clear" w:color="000000" w:fill="FFFFFF"/>
            <w:vAlign w:val="center"/>
            <w:hideMark/>
          </w:tcPr>
          <w:p w14:paraId="7B8120F7"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23DA9C98"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14B6263F"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2AE60D1D"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5691DD49" w14:textId="77777777" w:rsidR="00FA1CC2" w:rsidRPr="00FA1CC2" w:rsidRDefault="00FA1CC2" w:rsidP="001F1B73">
            <w:pPr>
              <w:rPr>
                <w:szCs w:val="24"/>
              </w:rPr>
            </w:pPr>
          </w:p>
        </w:tc>
      </w:tr>
      <w:tr w:rsidR="00FA1CC2" w:rsidRPr="00FA1CC2" w14:paraId="46D5194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A1677CF" w14:textId="77777777" w:rsidR="00FA1CC2" w:rsidRPr="00FA1CC2" w:rsidRDefault="00FA1CC2" w:rsidP="001F1B73">
            <w:pPr>
              <w:jc w:val="center"/>
              <w:rPr>
                <w:szCs w:val="24"/>
              </w:rPr>
            </w:pPr>
            <w:r w:rsidRPr="00FA1CC2">
              <w:rPr>
                <w:szCs w:val="24"/>
              </w:rPr>
              <w:t>19</w:t>
            </w:r>
          </w:p>
        </w:tc>
        <w:tc>
          <w:tcPr>
            <w:tcW w:w="2478" w:type="dxa"/>
            <w:tcBorders>
              <w:top w:val="nil"/>
              <w:left w:val="nil"/>
              <w:bottom w:val="single" w:sz="4" w:space="0" w:color="auto"/>
              <w:right w:val="single" w:sz="4" w:space="0" w:color="auto"/>
            </w:tcBorders>
            <w:shd w:val="clear" w:color="000000" w:fill="FFFFFF"/>
            <w:vAlign w:val="center"/>
            <w:hideMark/>
          </w:tcPr>
          <w:p w14:paraId="1AFEEE5C" w14:textId="77777777" w:rsidR="00FA1CC2" w:rsidRPr="00FA1CC2" w:rsidRDefault="00FA1CC2" w:rsidP="001F1B73">
            <w:pPr>
              <w:rPr>
                <w:szCs w:val="24"/>
              </w:rPr>
            </w:pPr>
            <w:r w:rsidRPr="00FA1CC2">
              <w:rPr>
                <w:szCs w:val="24"/>
              </w:rPr>
              <w:t>Khu TDC Long Sơn 5</w:t>
            </w:r>
          </w:p>
        </w:tc>
        <w:tc>
          <w:tcPr>
            <w:tcW w:w="1275" w:type="dxa"/>
            <w:tcBorders>
              <w:top w:val="nil"/>
              <w:left w:val="nil"/>
              <w:bottom w:val="single" w:sz="4" w:space="0" w:color="auto"/>
              <w:right w:val="single" w:sz="4" w:space="0" w:color="auto"/>
            </w:tcBorders>
            <w:shd w:val="clear" w:color="000000" w:fill="FFFFFF"/>
            <w:vAlign w:val="center"/>
            <w:hideMark/>
          </w:tcPr>
          <w:p w14:paraId="410AEEB4"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B743A78"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14F3E796"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C081EBC"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0E9009D0" w14:textId="77777777" w:rsidR="00FA1CC2" w:rsidRPr="00FA1CC2" w:rsidRDefault="00FA1CC2" w:rsidP="001F1B73">
            <w:pPr>
              <w:rPr>
                <w:color w:val="000000"/>
                <w:szCs w:val="24"/>
              </w:rPr>
            </w:pPr>
          </w:p>
        </w:tc>
      </w:tr>
      <w:tr w:rsidR="00FA1CC2" w:rsidRPr="00FA1CC2" w14:paraId="106448A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83677ED" w14:textId="77777777" w:rsidR="00FA1CC2" w:rsidRPr="00FA1CC2" w:rsidRDefault="00FA1CC2" w:rsidP="001F1B73">
            <w:pPr>
              <w:jc w:val="center"/>
              <w:rPr>
                <w:szCs w:val="24"/>
              </w:rPr>
            </w:pPr>
            <w:r w:rsidRPr="00FA1CC2">
              <w:rPr>
                <w:szCs w:val="24"/>
              </w:rPr>
              <w:t>20</w:t>
            </w:r>
          </w:p>
        </w:tc>
        <w:tc>
          <w:tcPr>
            <w:tcW w:w="2478" w:type="dxa"/>
            <w:tcBorders>
              <w:top w:val="nil"/>
              <w:left w:val="nil"/>
              <w:bottom w:val="single" w:sz="4" w:space="0" w:color="auto"/>
              <w:right w:val="single" w:sz="4" w:space="0" w:color="auto"/>
            </w:tcBorders>
            <w:shd w:val="clear" w:color="000000" w:fill="FFFFFF"/>
            <w:vAlign w:val="center"/>
            <w:hideMark/>
          </w:tcPr>
          <w:p w14:paraId="5CA3AA78" w14:textId="77777777" w:rsidR="00FA1CC2" w:rsidRPr="00FA1CC2" w:rsidRDefault="00FA1CC2" w:rsidP="001F1B73">
            <w:pPr>
              <w:rPr>
                <w:szCs w:val="24"/>
              </w:rPr>
            </w:pPr>
            <w:r w:rsidRPr="00FA1CC2">
              <w:rPr>
                <w:szCs w:val="24"/>
              </w:rPr>
              <w:t>Đô Thị An Phú 1</w:t>
            </w:r>
          </w:p>
        </w:tc>
        <w:tc>
          <w:tcPr>
            <w:tcW w:w="1275" w:type="dxa"/>
            <w:tcBorders>
              <w:top w:val="nil"/>
              <w:left w:val="nil"/>
              <w:bottom w:val="single" w:sz="4" w:space="0" w:color="auto"/>
              <w:right w:val="single" w:sz="4" w:space="0" w:color="auto"/>
            </w:tcBorders>
            <w:shd w:val="clear" w:color="000000" w:fill="FFFFFF"/>
            <w:vAlign w:val="center"/>
            <w:hideMark/>
          </w:tcPr>
          <w:p w14:paraId="0DCFA2AD"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71A07B98"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4B271A0"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CBDE742"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5C5DAA8A" w14:textId="77777777" w:rsidR="00FA1CC2" w:rsidRPr="00FA1CC2" w:rsidRDefault="00FA1CC2" w:rsidP="001F1B73">
            <w:pPr>
              <w:rPr>
                <w:szCs w:val="24"/>
              </w:rPr>
            </w:pPr>
          </w:p>
        </w:tc>
      </w:tr>
      <w:tr w:rsidR="00FA1CC2" w:rsidRPr="00FA1CC2" w14:paraId="40D58704"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42E974" w14:textId="77777777" w:rsidR="00FA1CC2" w:rsidRPr="00FA1CC2" w:rsidRDefault="00FA1CC2" w:rsidP="001F1B73">
            <w:pPr>
              <w:jc w:val="center"/>
              <w:rPr>
                <w:szCs w:val="24"/>
              </w:rPr>
            </w:pPr>
            <w:r w:rsidRPr="00FA1CC2">
              <w:rPr>
                <w:szCs w:val="24"/>
              </w:rPr>
              <w:t>21</w:t>
            </w:r>
          </w:p>
        </w:tc>
        <w:tc>
          <w:tcPr>
            <w:tcW w:w="2478" w:type="dxa"/>
            <w:tcBorders>
              <w:top w:val="nil"/>
              <w:left w:val="nil"/>
              <w:bottom w:val="single" w:sz="4" w:space="0" w:color="auto"/>
              <w:right w:val="single" w:sz="4" w:space="0" w:color="auto"/>
            </w:tcBorders>
            <w:shd w:val="clear" w:color="000000" w:fill="FFFFFF"/>
            <w:vAlign w:val="center"/>
            <w:hideMark/>
          </w:tcPr>
          <w:p w14:paraId="0C030459" w14:textId="77777777" w:rsidR="00FA1CC2" w:rsidRPr="00FA1CC2" w:rsidRDefault="00FA1CC2" w:rsidP="001F1B73">
            <w:pPr>
              <w:rPr>
                <w:szCs w:val="24"/>
              </w:rPr>
            </w:pPr>
            <w:r w:rsidRPr="00FA1CC2">
              <w:rPr>
                <w:szCs w:val="24"/>
              </w:rPr>
              <w:t>Đô Thị An Phú 4</w:t>
            </w:r>
          </w:p>
        </w:tc>
        <w:tc>
          <w:tcPr>
            <w:tcW w:w="1275" w:type="dxa"/>
            <w:tcBorders>
              <w:top w:val="nil"/>
              <w:left w:val="nil"/>
              <w:bottom w:val="single" w:sz="4" w:space="0" w:color="auto"/>
              <w:right w:val="single" w:sz="4" w:space="0" w:color="auto"/>
            </w:tcBorders>
            <w:shd w:val="clear" w:color="000000" w:fill="FFFFFF"/>
            <w:vAlign w:val="center"/>
            <w:hideMark/>
          </w:tcPr>
          <w:p w14:paraId="6ACA91E3"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784B9D3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7DB0241"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77F21ECC"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E94783D" w14:textId="77777777" w:rsidR="00FA1CC2" w:rsidRPr="00FA1CC2" w:rsidRDefault="00FA1CC2" w:rsidP="001F1B73">
            <w:pPr>
              <w:rPr>
                <w:szCs w:val="24"/>
              </w:rPr>
            </w:pPr>
          </w:p>
        </w:tc>
      </w:tr>
      <w:tr w:rsidR="00FA1CC2" w:rsidRPr="00FA1CC2" w14:paraId="085A92D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A96989" w14:textId="77777777" w:rsidR="00FA1CC2" w:rsidRPr="00FA1CC2" w:rsidRDefault="00FA1CC2" w:rsidP="001F1B73">
            <w:pPr>
              <w:jc w:val="center"/>
              <w:rPr>
                <w:szCs w:val="24"/>
              </w:rPr>
            </w:pPr>
            <w:r w:rsidRPr="00FA1CC2">
              <w:rPr>
                <w:szCs w:val="24"/>
              </w:rPr>
              <w:t>22</w:t>
            </w:r>
          </w:p>
        </w:tc>
        <w:tc>
          <w:tcPr>
            <w:tcW w:w="2478" w:type="dxa"/>
            <w:tcBorders>
              <w:top w:val="nil"/>
              <w:left w:val="nil"/>
              <w:bottom w:val="single" w:sz="4" w:space="0" w:color="auto"/>
              <w:right w:val="single" w:sz="4" w:space="0" w:color="auto"/>
            </w:tcBorders>
            <w:shd w:val="clear" w:color="000000" w:fill="FFFFFF"/>
            <w:vAlign w:val="center"/>
            <w:hideMark/>
          </w:tcPr>
          <w:p w14:paraId="304298BE" w14:textId="77777777" w:rsidR="00FA1CC2" w:rsidRPr="00FA1CC2" w:rsidRDefault="00FA1CC2" w:rsidP="001F1B73">
            <w:pPr>
              <w:rPr>
                <w:szCs w:val="24"/>
              </w:rPr>
            </w:pPr>
            <w:r w:rsidRPr="00FA1CC2">
              <w:rPr>
                <w:szCs w:val="24"/>
              </w:rPr>
              <w:t>Đô Thị An Phú 7</w:t>
            </w:r>
          </w:p>
        </w:tc>
        <w:tc>
          <w:tcPr>
            <w:tcW w:w="1275" w:type="dxa"/>
            <w:tcBorders>
              <w:top w:val="nil"/>
              <w:left w:val="nil"/>
              <w:bottom w:val="single" w:sz="4" w:space="0" w:color="auto"/>
              <w:right w:val="single" w:sz="4" w:space="0" w:color="auto"/>
            </w:tcBorders>
            <w:shd w:val="clear" w:color="000000" w:fill="FFFFFF"/>
            <w:vAlign w:val="center"/>
            <w:hideMark/>
          </w:tcPr>
          <w:p w14:paraId="05EA810D"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106582E7"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15B8DB8"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50588F5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708062C8" w14:textId="77777777" w:rsidR="00FA1CC2" w:rsidRPr="00FA1CC2" w:rsidRDefault="00FA1CC2" w:rsidP="001F1B73">
            <w:pPr>
              <w:rPr>
                <w:szCs w:val="24"/>
              </w:rPr>
            </w:pPr>
          </w:p>
        </w:tc>
      </w:tr>
      <w:tr w:rsidR="00FA1CC2" w:rsidRPr="00FA1CC2" w14:paraId="18766DC9"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5C0D3AC" w14:textId="77777777" w:rsidR="00FA1CC2" w:rsidRPr="00FA1CC2" w:rsidRDefault="00FA1CC2" w:rsidP="001F1B73">
            <w:pPr>
              <w:jc w:val="center"/>
              <w:rPr>
                <w:szCs w:val="24"/>
              </w:rPr>
            </w:pPr>
            <w:r w:rsidRPr="00FA1CC2">
              <w:rPr>
                <w:szCs w:val="24"/>
              </w:rPr>
              <w:t>23</w:t>
            </w:r>
          </w:p>
        </w:tc>
        <w:tc>
          <w:tcPr>
            <w:tcW w:w="2478" w:type="dxa"/>
            <w:tcBorders>
              <w:top w:val="nil"/>
              <w:left w:val="nil"/>
              <w:bottom w:val="single" w:sz="4" w:space="0" w:color="auto"/>
              <w:right w:val="single" w:sz="4" w:space="0" w:color="auto"/>
            </w:tcBorders>
            <w:shd w:val="clear" w:color="000000" w:fill="FFFFFF"/>
            <w:vAlign w:val="center"/>
            <w:hideMark/>
          </w:tcPr>
          <w:p w14:paraId="2185277B" w14:textId="77777777" w:rsidR="00FA1CC2" w:rsidRPr="00FA1CC2" w:rsidRDefault="00FA1CC2" w:rsidP="001F1B73">
            <w:pPr>
              <w:rPr>
                <w:szCs w:val="24"/>
              </w:rPr>
            </w:pPr>
            <w:r w:rsidRPr="00FA1CC2">
              <w:rPr>
                <w:szCs w:val="24"/>
              </w:rPr>
              <w:t>KDC An Phú 7</w:t>
            </w:r>
          </w:p>
        </w:tc>
        <w:tc>
          <w:tcPr>
            <w:tcW w:w="1275" w:type="dxa"/>
            <w:tcBorders>
              <w:top w:val="nil"/>
              <w:left w:val="nil"/>
              <w:bottom w:val="single" w:sz="4" w:space="0" w:color="auto"/>
              <w:right w:val="single" w:sz="4" w:space="0" w:color="auto"/>
            </w:tcBorders>
            <w:shd w:val="clear" w:color="000000" w:fill="FFFFFF"/>
            <w:vAlign w:val="center"/>
            <w:hideMark/>
          </w:tcPr>
          <w:p w14:paraId="0C4863CB"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50290882"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138520B"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8B062A2" w14:textId="77777777" w:rsidR="00FA1CC2" w:rsidRPr="00FA1CC2" w:rsidRDefault="00FA1CC2" w:rsidP="001F1B73">
            <w:pPr>
              <w:jc w:val="center"/>
              <w:rPr>
                <w:color w:val="000000"/>
                <w:szCs w:val="24"/>
              </w:rPr>
            </w:pPr>
            <w:r w:rsidRPr="00FA1CC2">
              <w:rPr>
                <w:color w:val="000000"/>
                <w:szCs w:val="24"/>
              </w:rPr>
              <w:t>x</w:t>
            </w:r>
          </w:p>
        </w:tc>
        <w:tc>
          <w:tcPr>
            <w:tcW w:w="1263" w:type="dxa"/>
            <w:tcBorders>
              <w:top w:val="nil"/>
              <w:left w:val="nil"/>
              <w:bottom w:val="single" w:sz="4" w:space="0" w:color="auto"/>
              <w:right w:val="single" w:sz="4" w:space="0" w:color="auto"/>
            </w:tcBorders>
            <w:shd w:val="clear" w:color="000000" w:fill="FFFFFF"/>
            <w:vAlign w:val="center"/>
          </w:tcPr>
          <w:p w14:paraId="21C4DD9C" w14:textId="77777777" w:rsidR="00FA1CC2" w:rsidRPr="00FA1CC2" w:rsidRDefault="00FA1CC2" w:rsidP="001F1B73">
            <w:pPr>
              <w:rPr>
                <w:color w:val="000000"/>
                <w:szCs w:val="24"/>
              </w:rPr>
            </w:pPr>
          </w:p>
        </w:tc>
      </w:tr>
      <w:tr w:rsidR="00FA1CC2" w:rsidRPr="00FA1CC2" w14:paraId="4BD8B071"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25E6FC5" w14:textId="77777777" w:rsidR="00FA1CC2" w:rsidRPr="00FA1CC2" w:rsidRDefault="00FA1CC2" w:rsidP="001F1B73">
            <w:pPr>
              <w:jc w:val="center"/>
              <w:rPr>
                <w:szCs w:val="24"/>
              </w:rPr>
            </w:pPr>
            <w:r w:rsidRPr="00FA1CC2">
              <w:rPr>
                <w:szCs w:val="24"/>
              </w:rPr>
              <w:t>24</w:t>
            </w:r>
          </w:p>
        </w:tc>
        <w:tc>
          <w:tcPr>
            <w:tcW w:w="2478" w:type="dxa"/>
            <w:tcBorders>
              <w:top w:val="nil"/>
              <w:left w:val="nil"/>
              <w:bottom w:val="single" w:sz="4" w:space="0" w:color="auto"/>
              <w:right w:val="single" w:sz="4" w:space="0" w:color="auto"/>
            </w:tcBorders>
            <w:shd w:val="clear" w:color="000000" w:fill="FFFFFF"/>
            <w:vAlign w:val="center"/>
            <w:hideMark/>
          </w:tcPr>
          <w:p w14:paraId="4BF29170" w14:textId="77777777" w:rsidR="00FA1CC2" w:rsidRPr="00FA1CC2" w:rsidRDefault="00FA1CC2" w:rsidP="001F1B73">
            <w:pPr>
              <w:rPr>
                <w:szCs w:val="24"/>
              </w:rPr>
            </w:pPr>
            <w:r w:rsidRPr="00FA1CC2">
              <w:rPr>
                <w:szCs w:val="24"/>
              </w:rPr>
              <w:t>KDC Long Thạnh Mỹ 1</w:t>
            </w:r>
          </w:p>
        </w:tc>
        <w:tc>
          <w:tcPr>
            <w:tcW w:w="1275" w:type="dxa"/>
            <w:tcBorders>
              <w:top w:val="nil"/>
              <w:left w:val="nil"/>
              <w:bottom w:val="single" w:sz="4" w:space="0" w:color="auto"/>
              <w:right w:val="single" w:sz="4" w:space="0" w:color="auto"/>
            </w:tcBorders>
            <w:shd w:val="clear" w:color="000000" w:fill="FFFFFF"/>
            <w:vAlign w:val="center"/>
            <w:hideMark/>
          </w:tcPr>
          <w:p w14:paraId="33C24A5C"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3FAB68A3"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DDA1E6A"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23CDA33F"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22FC8074" w14:textId="77777777" w:rsidR="00FA1CC2" w:rsidRPr="00FA1CC2" w:rsidRDefault="00FA1CC2" w:rsidP="001F1B73">
            <w:pPr>
              <w:rPr>
                <w:color w:val="000000"/>
                <w:szCs w:val="24"/>
              </w:rPr>
            </w:pPr>
          </w:p>
        </w:tc>
      </w:tr>
      <w:tr w:rsidR="00FA1CC2" w:rsidRPr="00FA1CC2" w14:paraId="1755886B"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2F5B1C5" w14:textId="77777777" w:rsidR="00FA1CC2" w:rsidRPr="00FA1CC2" w:rsidRDefault="00FA1CC2" w:rsidP="001F1B73">
            <w:pPr>
              <w:jc w:val="center"/>
              <w:rPr>
                <w:szCs w:val="24"/>
              </w:rPr>
            </w:pPr>
            <w:r w:rsidRPr="00FA1CC2">
              <w:rPr>
                <w:szCs w:val="24"/>
              </w:rPr>
              <w:t>25</w:t>
            </w:r>
          </w:p>
        </w:tc>
        <w:tc>
          <w:tcPr>
            <w:tcW w:w="2478" w:type="dxa"/>
            <w:tcBorders>
              <w:top w:val="nil"/>
              <w:left w:val="nil"/>
              <w:bottom w:val="single" w:sz="4" w:space="0" w:color="auto"/>
              <w:right w:val="single" w:sz="4" w:space="0" w:color="auto"/>
            </w:tcBorders>
            <w:shd w:val="clear" w:color="000000" w:fill="FFFFFF"/>
            <w:vAlign w:val="center"/>
            <w:hideMark/>
          </w:tcPr>
          <w:p w14:paraId="36B1C0C9" w14:textId="77777777" w:rsidR="00FA1CC2" w:rsidRPr="00FA1CC2" w:rsidRDefault="00FA1CC2" w:rsidP="001F1B73">
            <w:pPr>
              <w:rPr>
                <w:szCs w:val="24"/>
              </w:rPr>
            </w:pPr>
            <w:r w:rsidRPr="00FA1CC2">
              <w:rPr>
                <w:szCs w:val="24"/>
              </w:rPr>
              <w:t>KDC Long Thạnh Mỹ 2</w:t>
            </w:r>
          </w:p>
        </w:tc>
        <w:tc>
          <w:tcPr>
            <w:tcW w:w="1275" w:type="dxa"/>
            <w:tcBorders>
              <w:top w:val="nil"/>
              <w:left w:val="nil"/>
              <w:bottom w:val="single" w:sz="4" w:space="0" w:color="auto"/>
              <w:right w:val="single" w:sz="4" w:space="0" w:color="auto"/>
            </w:tcBorders>
            <w:shd w:val="clear" w:color="000000" w:fill="FFFFFF"/>
            <w:vAlign w:val="center"/>
            <w:hideMark/>
          </w:tcPr>
          <w:p w14:paraId="5C3DC046"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480634CA"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312410C9"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FA4BBF8"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7DCC07D6" w14:textId="77777777" w:rsidR="00FA1CC2" w:rsidRPr="00FA1CC2" w:rsidRDefault="00FA1CC2" w:rsidP="001F1B73">
            <w:pPr>
              <w:rPr>
                <w:color w:val="000000"/>
                <w:szCs w:val="24"/>
              </w:rPr>
            </w:pPr>
          </w:p>
        </w:tc>
      </w:tr>
      <w:tr w:rsidR="00FA1CC2" w:rsidRPr="00FA1CC2" w14:paraId="6D126103"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75F2519" w14:textId="77777777" w:rsidR="00FA1CC2" w:rsidRPr="00FA1CC2" w:rsidRDefault="00FA1CC2" w:rsidP="001F1B73">
            <w:pPr>
              <w:jc w:val="center"/>
              <w:rPr>
                <w:szCs w:val="24"/>
              </w:rPr>
            </w:pPr>
            <w:r w:rsidRPr="00FA1CC2">
              <w:rPr>
                <w:szCs w:val="24"/>
              </w:rPr>
              <w:t>26</w:t>
            </w:r>
          </w:p>
        </w:tc>
        <w:tc>
          <w:tcPr>
            <w:tcW w:w="2478" w:type="dxa"/>
            <w:tcBorders>
              <w:top w:val="nil"/>
              <w:left w:val="nil"/>
              <w:bottom w:val="single" w:sz="4" w:space="0" w:color="auto"/>
              <w:right w:val="single" w:sz="4" w:space="0" w:color="auto"/>
            </w:tcBorders>
            <w:shd w:val="clear" w:color="000000" w:fill="FFFFFF"/>
            <w:vAlign w:val="center"/>
            <w:hideMark/>
          </w:tcPr>
          <w:p w14:paraId="281EFAB6" w14:textId="77777777" w:rsidR="00FA1CC2" w:rsidRPr="00FA1CC2" w:rsidRDefault="00FA1CC2" w:rsidP="001F1B73">
            <w:pPr>
              <w:rPr>
                <w:szCs w:val="24"/>
              </w:rPr>
            </w:pPr>
            <w:r w:rsidRPr="00FA1CC2">
              <w:rPr>
                <w:szCs w:val="24"/>
              </w:rPr>
              <w:t>CC Tuổi Trẻ</w:t>
            </w:r>
          </w:p>
        </w:tc>
        <w:tc>
          <w:tcPr>
            <w:tcW w:w="1275" w:type="dxa"/>
            <w:tcBorders>
              <w:top w:val="nil"/>
              <w:left w:val="nil"/>
              <w:bottom w:val="single" w:sz="4" w:space="0" w:color="auto"/>
              <w:right w:val="single" w:sz="4" w:space="0" w:color="auto"/>
            </w:tcBorders>
            <w:shd w:val="clear" w:color="000000" w:fill="FFFFFF"/>
            <w:vAlign w:val="center"/>
            <w:hideMark/>
          </w:tcPr>
          <w:p w14:paraId="4784EEA9"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1C49B5E"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E89340B"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09E9476"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0EB2667C" w14:textId="77777777" w:rsidR="00FA1CC2" w:rsidRPr="00FA1CC2" w:rsidRDefault="00FA1CC2" w:rsidP="001F1B73">
            <w:pPr>
              <w:rPr>
                <w:color w:val="000000"/>
                <w:szCs w:val="24"/>
              </w:rPr>
            </w:pPr>
          </w:p>
        </w:tc>
      </w:tr>
      <w:tr w:rsidR="00FA1CC2" w:rsidRPr="00FA1CC2" w14:paraId="662884FA"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20923E" w14:textId="77777777" w:rsidR="00FA1CC2" w:rsidRPr="00FA1CC2" w:rsidRDefault="00FA1CC2" w:rsidP="001F1B73">
            <w:pPr>
              <w:jc w:val="center"/>
              <w:rPr>
                <w:szCs w:val="24"/>
              </w:rPr>
            </w:pPr>
            <w:r w:rsidRPr="00FA1CC2">
              <w:rPr>
                <w:szCs w:val="24"/>
              </w:rPr>
              <w:t>27</w:t>
            </w:r>
          </w:p>
        </w:tc>
        <w:tc>
          <w:tcPr>
            <w:tcW w:w="2478" w:type="dxa"/>
            <w:tcBorders>
              <w:top w:val="nil"/>
              <w:left w:val="nil"/>
              <w:bottom w:val="single" w:sz="4" w:space="0" w:color="auto"/>
              <w:right w:val="single" w:sz="4" w:space="0" w:color="auto"/>
            </w:tcBorders>
            <w:shd w:val="clear" w:color="000000" w:fill="FFFFFF"/>
            <w:vAlign w:val="center"/>
            <w:hideMark/>
          </w:tcPr>
          <w:p w14:paraId="7D9752ED" w14:textId="77777777" w:rsidR="00FA1CC2" w:rsidRPr="00FA1CC2" w:rsidRDefault="00FA1CC2" w:rsidP="001F1B73">
            <w:pPr>
              <w:rPr>
                <w:szCs w:val="24"/>
              </w:rPr>
            </w:pPr>
            <w:r w:rsidRPr="00FA1CC2">
              <w:rPr>
                <w:szCs w:val="24"/>
              </w:rPr>
              <w:t>TDC Thủ Thiêm 5</w:t>
            </w:r>
          </w:p>
        </w:tc>
        <w:tc>
          <w:tcPr>
            <w:tcW w:w="1275" w:type="dxa"/>
            <w:tcBorders>
              <w:top w:val="nil"/>
              <w:left w:val="nil"/>
              <w:bottom w:val="single" w:sz="4" w:space="0" w:color="auto"/>
              <w:right w:val="single" w:sz="4" w:space="0" w:color="auto"/>
            </w:tcBorders>
            <w:shd w:val="clear" w:color="000000" w:fill="FFFFFF"/>
            <w:vAlign w:val="center"/>
            <w:hideMark/>
          </w:tcPr>
          <w:p w14:paraId="3155386C"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2D62577C"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0C2F821"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2B5D9C9"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5570DF04" w14:textId="77777777" w:rsidR="00FA1CC2" w:rsidRPr="00FA1CC2" w:rsidRDefault="00FA1CC2" w:rsidP="001F1B73">
            <w:pPr>
              <w:rPr>
                <w:szCs w:val="24"/>
              </w:rPr>
            </w:pPr>
          </w:p>
        </w:tc>
      </w:tr>
      <w:tr w:rsidR="00FA1CC2" w:rsidRPr="00FA1CC2" w14:paraId="30CBB23F"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825392" w14:textId="77777777" w:rsidR="00FA1CC2" w:rsidRPr="00FA1CC2" w:rsidRDefault="00FA1CC2" w:rsidP="001F1B73">
            <w:pPr>
              <w:jc w:val="center"/>
              <w:rPr>
                <w:szCs w:val="24"/>
              </w:rPr>
            </w:pPr>
            <w:r w:rsidRPr="00FA1CC2">
              <w:rPr>
                <w:szCs w:val="24"/>
              </w:rPr>
              <w:t>28</w:t>
            </w:r>
          </w:p>
        </w:tc>
        <w:tc>
          <w:tcPr>
            <w:tcW w:w="2478" w:type="dxa"/>
            <w:tcBorders>
              <w:top w:val="nil"/>
              <w:left w:val="nil"/>
              <w:bottom w:val="single" w:sz="4" w:space="0" w:color="auto"/>
              <w:right w:val="single" w:sz="4" w:space="0" w:color="auto"/>
            </w:tcBorders>
            <w:shd w:val="clear" w:color="000000" w:fill="FFFFFF"/>
            <w:vAlign w:val="center"/>
            <w:hideMark/>
          </w:tcPr>
          <w:p w14:paraId="11CCDF55" w14:textId="77777777" w:rsidR="00FA1CC2" w:rsidRPr="00FA1CC2" w:rsidRDefault="00FA1CC2" w:rsidP="001F1B73">
            <w:pPr>
              <w:rPr>
                <w:szCs w:val="24"/>
              </w:rPr>
            </w:pPr>
            <w:r w:rsidRPr="00FA1CC2">
              <w:rPr>
                <w:szCs w:val="24"/>
              </w:rPr>
              <w:t>Trường Thạnh 1</w:t>
            </w:r>
          </w:p>
        </w:tc>
        <w:tc>
          <w:tcPr>
            <w:tcW w:w="1275" w:type="dxa"/>
            <w:tcBorders>
              <w:top w:val="nil"/>
              <w:left w:val="nil"/>
              <w:bottom w:val="single" w:sz="4" w:space="0" w:color="auto"/>
              <w:right w:val="single" w:sz="4" w:space="0" w:color="auto"/>
            </w:tcBorders>
            <w:shd w:val="clear" w:color="000000" w:fill="FFFFFF"/>
            <w:vAlign w:val="center"/>
            <w:hideMark/>
          </w:tcPr>
          <w:p w14:paraId="7BA08ACE"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8F9F340"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7F5C62E"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AC083B6"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689D561" w14:textId="77777777" w:rsidR="00FA1CC2" w:rsidRPr="00FA1CC2" w:rsidRDefault="00FA1CC2" w:rsidP="001F1B73">
            <w:pPr>
              <w:rPr>
                <w:color w:val="000000"/>
                <w:szCs w:val="24"/>
              </w:rPr>
            </w:pPr>
          </w:p>
        </w:tc>
      </w:tr>
      <w:tr w:rsidR="00FA1CC2" w:rsidRPr="00FA1CC2" w14:paraId="7F84A152"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181E3B8" w14:textId="77777777" w:rsidR="00FA1CC2" w:rsidRPr="00FA1CC2" w:rsidRDefault="00FA1CC2" w:rsidP="001F1B73">
            <w:pPr>
              <w:jc w:val="center"/>
              <w:rPr>
                <w:szCs w:val="24"/>
              </w:rPr>
            </w:pPr>
            <w:r w:rsidRPr="00FA1CC2">
              <w:rPr>
                <w:szCs w:val="24"/>
              </w:rPr>
              <w:t>29</w:t>
            </w:r>
          </w:p>
        </w:tc>
        <w:tc>
          <w:tcPr>
            <w:tcW w:w="2478" w:type="dxa"/>
            <w:tcBorders>
              <w:top w:val="nil"/>
              <w:left w:val="nil"/>
              <w:bottom w:val="single" w:sz="4" w:space="0" w:color="auto"/>
              <w:right w:val="single" w:sz="4" w:space="0" w:color="auto"/>
            </w:tcBorders>
            <w:shd w:val="clear" w:color="000000" w:fill="FFFFFF"/>
            <w:vAlign w:val="center"/>
            <w:hideMark/>
          </w:tcPr>
          <w:p w14:paraId="3F09D299" w14:textId="77777777" w:rsidR="00FA1CC2" w:rsidRPr="00FA1CC2" w:rsidRDefault="00FA1CC2" w:rsidP="001F1B73">
            <w:pPr>
              <w:rPr>
                <w:szCs w:val="24"/>
              </w:rPr>
            </w:pPr>
            <w:r w:rsidRPr="00FA1CC2">
              <w:rPr>
                <w:szCs w:val="24"/>
              </w:rPr>
              <w:t>Trường Thạnh 2</w:t>
            </w:r>
          </w:p>
        </w:tc>
        <w:tc>
          <w:tcPr>
            <w:tcW w:w="1275" w:type="dxa"/>
            <w:tcBorders>
              <w:top w:val="nil"/>
              <w:left w:val="nil"/>
              <w:bottom w:val="single" w:sz="4" w:space="0" w:color="auto"/>
              <w:right w:val="single" w:sz="4" w:space="0" w:color="auto"/>
            </w:tcBorders>
            <w:shd w:val="clear" w:color="000000" w:fill="FFFFFF"/>
            <w:vAlign w:val="center"/>
            <w:hideMark/>
          </w:tcPr>
          <w:p w14:paraId="76E11FBB"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358B353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884F7DD"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025A94F"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FDD153E" w14:textId="77777777" w:rsidR="00FA1CC2" w:rsidRPr="00FA1CC2" w:rsidRDefault="00FA1CC2" w:rsidP="001F1B73">
            <w:pPr>
              <w:rPr>
                <w:color w:val="000000"/>
                <w:szCs w:val="24"/>
              </w:rPr>
            </w:pPr>
          </w:p>
        </w:tc>
      </w:tr>
      <w:tr w:rsidR="00FA1CC2" w:rsidRPr="00FA1CC2" w14:paraId="3BEF575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2DB0AA" w14:textId="77777777" w:rsidR="00FA1CC2" w:rsidRPr="00FA1CC2" w:rsidRDefault="00FA1CC2" w:rsidP="001F1B73">
            <w:pPr>
              <w:jc w:val="center"/>
              <w:rPr>
                <w:szCs w:val="24"/>
              </w:rPr>
            </w:pPr>
            <w:r w:rsidRPr="00FA1CC2">
              <w:rPr>
                <w:szCs w:val="24"/>
              </w:rPr>
              <w:t>30</w:t>
            </w:r>
          </w:p>
        </w:tc>
        <w:tc>
          <w:tcPr>
            <w:tcW w:w="2478" w:type="dxa"/>
            <w:tcBorders>
              <w:top w:val="nil"/>
              <w:left w:val="nil"/>
              <w:bottom w:val="single" w:sz="4" w:space="0" w:color="auto"/>
              <w:right w:val="single" w:sz="4" w:space="0" w:color="auto"/>
            </w:tcBorders>
            <w:shd w:val="clear" w:color="000000" w:fill="FFFFFF"/>
            <w:vAlign w:val="center"/>
            <w:hideMark/>
          </w:tcPr>
          <w:p w14:paraId="59DF368F" w14:textId="77777777" w:rsidR="00FA1CC2" w:rsidRPr="00FA1CC2" w:rsidRDefault="00FA1CC2" w:rsidP="001F1B73">
            <w:pPr>
              <w:rPr>
                <w:szCs w:val="24"/>
              </w:rPr>
            </w:pPr>
            <w:r w:rsidRPr="00FA1CC2">
              <w:rPr>
                <w:szCs w:val="24"/>
              </w:rPr>
              <w:t>Trường Thạnh 3</w:t>
            </w:r>
          </w:p>
        </w:tc>
        <w:tc>
          <w:tcPr>
            <w:tcW w:w="1275" w:type="dxa"/>
            <w:tcBorders>
              <w:top w:val="nil"/>
              <w:left w:val="nil"/>
              <w:bottom w:val="single" w:sz="4" w:space="0" w:color="auto"/>
              <w:right w:val="single" w:sz="4" w:space="0" w:color="auto"/>
            </w:tcBorders>
            <w:shd w:val="clear" w:color="000000" w:fill="FFFFFF"/>
            <w:vAlign w:val="center"/>
            <w:hideMark/>
          </w:tcPr>
          <w:p w14:paraId="633CECC1"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33539C07"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2995924F"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A1AAB67"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C2E6BEE" w14:textId="77777777" w:rsidR="00FA1CC2" w:rsidRPr="00FA1CC2" w:rsidRDefault="00FA1CC2" w:rsidP="001F1B73">
            <w:pPr>
              <w:rPr>
                <w:color w:val="000000"/>
                <w:szCs w:val="24"/>
              </w:rPr>
            </w:pPr>
          </w:p>
        </w:tc>
      </w:tr>
      <w:tr w:rsidR="00FA1CC2" w:rsidRPr="00FA1CC2" w14:paraId="40D83891"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F56756" w14:textId="77777777" w:rsidR="00FA1CC2" w:rsidRPr="00FA1CC2" w:rsidRDefault="00FA1CC2" w:rsidP="001F1B73">
            <w:pPr>
              <w:jc w:val="center"/>
              <w:rPr>
                <w:szCs w:val="24"/>
              </w:rPr>
            </w:pPr>
            <w:r w:rsidRPr="00FA1CC2">
              <w:rPr>
                <w:szCs w:val="24"/>
              </w:rPr>
              <w:t>31</w:t>
            </w:r>
          </w:p>
        </w:tc>
        <w:tc>
          <w:tcPr>
            <w:tcW w:w="2478" w:type="dxa"/>
            <w:tcBorders>
              <w:top w:val="nil"/>
              <w:left w:val="nil"/>
              <w:bottom w:val="single" w:sz="4" w:space="0" w:color="auto"/>
              <w:right w:val="single" w:sz="4" w:space="0" w:color="auto"/>
            </w:tcBorders>
            <w:shd w:val="clear" w:color="000000" w:fill="FFFFFF"/>
            <w:vAlign w:val="center"/>
            <w:hideMark/>
          </w:tcPr>
          <w:p w14:paraId="4C8A2ED3" w14:textId="77777777" w:rsidR="00FA1CC2" w:rsidRPr="00FA1CC2" w:rsidRDefault="00FA1CC2" w:rsidP="001F1B73">
            <w:pPr>
              <w:rPr>
                <w:szCs w:val="24"/>
              </w:rPr>
            </w:pPr>
            <w:r w:rsidRPr="00FA1CC2">
              <w:rPr>
                <w:szCs w:val="24"/>
              </w:rPr>
              <w:t>Đô Thị An Phú C8</w:t>
            </w:r>
          </w:p>
        </w:tc>
        <w:tc>
          <w:tcPr>
            <w:tcW w:w="1275" w:type="dxa"/>
            <w:tcBorders>
              <w:top w:val="nil"/>
              <w:left w:val="nil"/>
              <w:bottom w:val="single" w:sz="4" w:space="0" w:color="auto"/>
              <w:right w:val="single" w:sz="4" w:space="0" w:color="auto"/>
            </w:tcBorders>
            <w:shd w:val="clear" w:color="000000" w:fill="FFFFFF"/>
            <w:vAlign w:val="center"/>
            <w:hideMark/>
          </w:tcPr>
          <w:p w14:paraId="6C3333A9"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0351C087"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72539E55"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0CEE11EE"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243282FF" w14:textId="77777777" w:rsidR="00FA1CC2" w:rsidRPr="00FA1CC2" w:rsidRDefault="00FA1CC2" w:rsidP="001F1B73">
            <w:pPr>
              <w:rPr>
                <w:szCs w:val="24"/>
              </w:rPr>
            </w:pPr>
          </w:p>
        </w:tc>
      </w:tr>
      <w:tr w:rsidR="00FA1CC2" w:rsidRPr="00FA1CC2" w14:paraId="2738D8D7"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FEFAE7" w14:textId="77777777" w:rsidR="00FA1CC2" w:rsidRPr="00FA1CC2" w:rsidRDefault="00FA1CC2" w:rsidP="001F1B73">
            <w:pPr>
              <w:jc w:val="center"/>
              <w:rPr>
                <w:szCs w:val="24"/>
              </w:rPr>
            </w:pPr>
            <w:r w:rsidRPr="00FA1CC2">
              <w:rPr>
                <w:szCs w:val="24"/>
              </w:rPr>
              <w:t>32</w:t>
            </w:r>
          </w:p>
        </w:tc>
        <w:tc>
          <w:tcPr>
            <w:tcW w:w="2478" w:type="dxa"/>
            <w:tcBorders>
              <w:top w:val="nil"/>
              <w:left w:val="nil"/>
              <w:bottom w:val="single" w:sz="4" w:space="0" w:color="auto"/>
              <w:right w:val="single" w:sz="4" w:space="0" w:color="auto"/>
            </w:tcBorders>
            <w:shd w:val="clear" w:color="000000" w:fill="FFFFFF"/>
            <w:vAlign w:val="center"/>
            <w:hideMark/>
          </w:tcPr>
          <w:p w14:paraId="6DEC3CCB" w14:textId="77777777" w:rsidR="00FA1CC2" w:rsidRPr="00FA1CC2" w:rsidRDefault="00FA1CC2" w:rsidP="001F1B73">
            <w:pPr>
              <w:rPr>
                <w:szCs w:val="24"/>
              </w:rPr>
            </w:pPr>
            <w:r w:rsidRPr="00FA1CC2">
              <w:rPr>
                <w:szCs w:val="24"/>
              </w:rPr>
              <w:t>Đô Thị An Phú C9</w:t>
            </w:r>
          </w:p>
        </w:tc>
        <w:tc>
          <w:tcPr>
            <w:tcW w:w="1275" w:type="dxa"/>
            <w:tcBorders>
              <w:top w:val="nil"/>
              <w:left w:val="nil"/>
              <w:bottom w:val="single" w:sz="4" w:space="0" w:color="auto"/>
              <w:right w:val="single" w:sz="4" w:space="0" w:color="auto"/>
            </w:tcBorders>
            <w:shd w:val="clear" w:color="000000" w:fill="FFFFFF"/>
            <w:vAlign w:val="center"/>
            <w:hideMark/>
          </w:tcPr>
          <w:p w14:paraId="1AE51F86"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62F7212F"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DC0E92F"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2CBE7323"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2153CEFF" w14:textId="77777777" w:rsidR="00FA1CC2" w:rsidRPr="00FA1CC2" w:rsidRDefault="00FA1CC2" w:rsidP="001F1B73">
            <w:pPr>
              <w:rPr>
                <w:szCs w:val="24"/>
              </w:rPr>
            </w:pPr>
          </w:p>
        </w:tc>
      </w:tr>
      <w:tr w:rsidR="00FA1CC2" w:rsidRPr="00FA1CC2" w14:paraId="2FA947F3"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E37F87" w14:textId="77777777" w:rsidR="00FA1CC2" w:rsidRPr="00FA1CC2" w:rsidRDefault="00FA1CC2" w:rsidP="001F1B73">
            <w:pPr>
              <w:jc w:val="center"/>
              <w:rPr>
                <w:szCs w:val="24"/>
              </w:rPr>
            </w:pPr>
            <w:r w:rsidRPr="00FA1CC2">
              <w:rPr>
                <w:szCs w:val="24"/>
              </w:rPr>
              <w:t>33</w:t>
            </w:r>
          </w:p>
        </w:tc>
        <w:tc>
          <w:tcPr>
            <w:tcW w:w="2478" w:type="dxa"/>
            <w:tcBorders>
              <w:top w:val="nil"/>
              <w:left w:val="nil"/>
              <w:bottom w:val="single" w:sz="4" w:space="0" w:color="auto"/>
              <w:right w:val="single" w:sz="4" w:space="0" w:color="auto"/>
            </w:tcBorders>
            <w:shd w:val="clear" w:color="000000" w:fill="FFFFFF"/>
            <w:vAlign w:val="center"/>
            <w:hideMark/>
          </w:tcPr>
          <w:p w14:paraId="14A04C91" w14:textId="77777777" w:rsidR="00FA1CC2" w:rsidRPr="00FA1CC2" w:rsidRDefault="00FA1CC2" w:rsidP="001F1B73">
            <w:pPr>
              <w:rPr>
                <w:szCs w:val="24"/>
              </w:rPr>
            </w:pPr>
            <w:r w:rsidRPr="00FA1CC2">
              <w:rPr>
                <w:szCs w:val="24"/>
              </w:rPr>
              <w:t>Khu nhà ở Tân Tạo</w:t>
            </w:r>
          </w:p>
        </w:tc>
        <w:tc>
          <w:tcPr>
            <w:tcW w:w="1275" w:type="dxa"/>
            <w:tcBorders>
              <w:top w:val="nil"/>
              <w:left w:val="nil"/>
              <w:bottom w:val="single" w:sz="4" w:space="0" w:color="auto"/>
              <w:right w:val="single" w:sz="4" w:space="0" w:color="auto"/>
            </w:tcBorders>
            <w:shd w:val="clear" w:color="000000" w:fill="FFFFFF"/>
            <w:vAlign w:val="center"/>
            <w:hideMark/>
          </w:tcPr>
          <w:p w14:paraId="64A60714"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06A7124"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1E835AFB"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0460E0D"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0A95CB6A" w14:textId="77777777" w:rsidR="00FA1CC2" w:rsidRPr="00FA1CC2" w:rsidRDefault="00FA1CC2" w:rsidP="001F1B73">
            <w:pPr>
              <w:rPr>
                <w:szCs w:val="24"/>
              </w:rPr>
            </w:pPr>
          </w:p>
        </w:tc>
      </w:tr>
      <w:tr w:rsidR="00FA1CC2" w:rsidRPr="00FA1CC2" w14:paraId="47B5A616"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39EFBA" w14:textId="77777777" w:rsidR="00FA1CC2" w:rsidRPr="00FA1CC2" w:rsidRDefault="00FA1CC2" w:rsidP="001F1B73">
            <w:pPr>
              <w:jc w:val="center"/>
              <w:rPr>
                <w:szCs w:val="24"/>
              </w:rPr>
            </w:pPr>
            <w:r w:rsidRPr="00FA1CC2">
              <w:rPr>
                <w:szCs w:val="24"/>
              </w:rPr>
              <w:t>34</w:t>
            </w:r>
          </w:p>
        </w:tc>
        <w:tc>
          <w:tcPr>
            <w:tcW w:w="2478" w:type="dxa"/>
            <w:tcBorders>
              <w:top w:val="nil"/>
              <w:left w:val="nil"/>
              <w:bottom w:val="single" w:sz="4" w:space="0" w:color="auto"/>
              <w:right w:val="single" w:sz="4" w:space="0" w:color="auto"/>
            </w:tcBorders>
            <w:shd w:val="clear" w:color="000000" w:fill="FFFFFF"/>
            <w:vAlign w:val="center"/>
            <w:hideMark/>
          </w:tcPr>
          <w:p w14:paraId="25AE59C2" w14:textId="77777777" w:rsidR="00FA1CC2" w:rsidRPr="00FA1CC2" w:rsidRDefault="00FA1CC2" w:rsidP="001F1B73">
            <w:pPr>
              <w:rPr>
                <w:szCs w:val="24"/>
              </w:rPr>
            </w:pPr>
            <w:r w:rsidRPr="00FA1CC2">
              <w:rPr>
                <w:szCs w:val="24"/>
              </w:rPr>
              <w:t>TN TĂNG LONG</w:t>
            </w:r>
          </w:p>
        </w:tc>
        <w:tc>
          <w:tcPr>
            <w:tcW w:w="1275" w:type="dxa"/>
            <w:tcBorders>
              <w:top w:val="nil"/>
              <w:left w:val="nil"/>
              <w:bottom w:val="single" w:sz="4" w:space="0" w:color="auto"/>
              <w:right w:val="single" w:sz="4" w:space="0" w:color="auto"/>
            </w:tcBorders>
            <w:shd w:val="clear" w:color="000000" w:fill="FFFFFF"/>
            <w:vAlign w:val="center"/>
            <w:hideMark/>
          </w:tcPr>
          <w:p w14:paraId="2CB6413E"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6F1B23A"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14F3894"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73A79FB"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59666175" w14:textId="77777777" w:rsidR="00FA1CC2" w:rsidRPr="00FA1CC2" w:rsidRDefault="00FA1CC2" w:rsidP="001F1B73">
            <w:pPr>
              <w:rPr>
                <w:color w:val="000000"/>
                <w:szCs w:val="24"/>
              </w:rPr>
            </w:pPr>
            <w:r w:rsidRPr="00FA1CC2">
              <w:rPr>
                <w:color w:val="000000"/>
                <w:szCs w:val="24"/>
              </w:rPr>
              <w:t>Trạm ngắt</w:t>
            </w:r>
          </w:p>
        </w:tc>
      </w:tr>
      <w:tr w:rsidR="00FA1CC2" w:rsidRPr="00FA1CC2" w14:paraId="63F704B8"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B17901" w14:textId="77777777" w:rsidR="00FA1CC2" w:rsidRPr="00FA1CC2" w:rsidRDefault="00FA1CC2" w:rsidP="001F1B73">
            <w:pPr>
              <w:jc w:val="center"/>
              <w:rPr>
                <w:szCs w:val="24"/>
              </w:rPr>
            </w:pPr>
            <w:r w:rsidRPr="00FA1CC2">
              <w:rPr>
                <w:szCs w:val="24"/>
              </w:rPr>
              <w:t>35</w:t>
            </w:r>
          </w:p>
        </w:tc>
        <w:tc>
          <w:tcPr>
            <w:tcW w:w="2478" w:type="dxa"/>
            <w:tcBorders>
              <w:top w:val="nil"/>
              <w:left w:val="nil"/>
              <w:bottom w:val="single" w:sz="4" w:space="0" w:color="auto"/>
              <w:right w:val="single" w:sz="4" w:space="0" w:color="auto"/>
            </w:tcBorders>
            <w:shd w:val="clear" w:color="000000" w:fill="FFFFFF"/>
            <w:vAlign w:val="center"/>
            <w:hideMark/>
          </w:tcPr>
          <w:p w14:paraId="197BDB21" w14:textId="77777777" w:rsidR="00FA1CC2" w:rsidRPr="00FA1CC2" w:rsidRDefault="00FA1CC2" w:rsidP="001F1B73">
            <w:pPr>
              <w:rPr>
                <w:szCs w:val="24"/>
              </w:rPr>
            </w:pPr>
            <w:r w:rsidRPr="00FA1CC2">
              <w:rPr>
                <w:szCs w:val="24"/>
              </w:rPr>
              <w:t>Phước Long B7</w:t>
            </w:r>
          </w:p>
        </w:tc>
        <w:tc>
          <w:tcPr>
            <w:tcW w:w="1275" w:type="dxa"/>
            <w:tcBorders>
              <w:top w:val="nil"/>
              <w:left w:val="nil"/>
              <w:bottom w:val="single" w:sz="4" w:space="0" w:color="auto"/>
              <w:right w:val="single" w:sz="4" w:space="0" w:color="auto"/>
            </w:tcBorders>
            <w:shd w:val="clear" w:color="000000" w:fill="FFFFFF"/>
            <w:vAlign w:val="center"/>
            <w:hideMark/>
          </w:tcPr>
          <w:p w14:paraId="3F924A91"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A4384C0"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B489F0E"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C0AA5BD"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6F8532B4" w14:textId="77777777" w:rsidR="00FA1CC2" w:rsidRPr="00FA1CC2" w:rsidRDefault="00FA1CC2" w:rsidP="001F1B73">
            <w:pPr>
              <w:rPr>
                <w:szCs w:val="24"/>
              </w:rPr>
            </w:pPr>
          </w:p>
        </w:tc>
      </w:tr>
      <w:tr w:rsidR="00FA1CC2" w:rsidRPr="00FA1CC2" w14:paraId="2FE63F3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67D0540" w14:textId="77777777" w:rsidR="00FA1CC2" w:rsidRPr="00FA1CC2" w:rsidRDefault="00FA1CC2" w:rsidP="001F1B73">
            <w:pPr>
              <w:jc w:val="center"/>
              <w:rPr>
                <w:szCs w:val="24"/>
              </w:rPr>
            </w:pPr>
            <w:r w:rsidRPr="00FA1CC2">
              <w:rPr>
                <w:szCs w:val="24"/>
              </w:rPr>
              <w:t>36</w:t>
            </w:r>
          </w:p>
        </w:tc>
        <w:tc>
          <w:tcPr>
            <w:tcW w:w="2478" w:type="dxa"/>
            <w:tcBorders>
              <w:top w:val="nil"/>
              <w:left w:val="nil"/>
              <w:bottom w:val="single" w:sz="4" w:space="0" w:color="auto"/>
              <w:right w:val="single" w:sz="4" w:space="0" w:color="auto"/>
            </w:tcBorders>
            <w:shd w:val="clear" w:color="000000" w:fill="FFFFFF"/>
            <w:vAlign w:val="center"/>
            <w:hideMark/>
          </w:tcPr>
          <w:p w14:paraId="553F2C22" w14:textId="77777777" w:rsidR="00FA1CC2" w:rsidRPr="00FA1CC2" w:rsidRDefault="00FA1CC2" w:rsidP="001F1B73">
            <w:pPr>
              <w:rPr>
                <w:szCs w:val="24"/>
              </w:rPr>
            </w:pPr>
            <w:r w:rsidRPr="00FA1CC2">
              <w:rPr>
                <w:szCs w:val="24"/>
              </w:rPr>
              <w:t>KDC Giồng Ông Tố 1</w:t>
            </w:r>
          </w:p>
        </w:tc>
        <w:tc>
          <w:tcPr>
            <w:tcW w:w="1275" w:type="dxa"/>
            <w:tcBorders>
              <w:top w:val="nil"/>
              <w:left w:val="nil"/>
              <w:bottom w:val="single" w:sz="4" w:space="0" w:color="auto"/>
              <w:right w:val="single" w:sz="4" w:space="0" w:color="auto"/>
            </w:tcBorders>
            <w:shd w:val="clear" w:color="000000" w:fill="FFFFFF"/>
            <w:vAlign w:val="center"/>
            <w:hideMark/>
          </w:tcPr>
          <w:p w14:paraId="738D03EB"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03DC39F9"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2A8B2A4"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0CDA055D"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230C74B6" w14:textId="77777777" w:rsidR="00FA1CC2" w:rsidRPr="00FA1CC2" w:rsidRDefault="00FA1CC2" w:rsidP="001F1B73">
            <w:pPr>
              <w:rPr>
                <w:szCs w:val="24"/>
              </w:rPr>
            </w:pPr>
          </w:p>
        </w:tc>
      </w:tr>
      <w:tr w:rsidR="00FA1CC2" w:rsidRPr="00FA1CC2" w14:paraId="2382AC3F"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F14C7D3" w14:textId="77777777" w:rsidR="00FA1CC2" w:rsidRPr="00FA1CC2" w:rsidRDefault="00FA1CC2" w:rsidP="001F1B73">
            <w:pPr>
              <w:jc w:val="center"/>
              <w:rPr>
                <w:szCs w:val="24"/>
              </w:rPr>
            </w:pPr>
            <w:r w:rsidRPr="00FA1CC2">
              <w:rPr>
                <w:szCs w:val="24"/>
              </w:rPr>
              <w:lastRenderedPageBreak/>
              <w:t>37</w:t>
            </w:r>
          </w:p>
        </w:tc>
        <w:tc>
          <w:tcPr>
            <w:tcW w:w="2478" w:type="dxa"/>
            <w:tcBorders>
              <w:top w:val="nil"/>
              <w:left w:val="nil"/>
              <w:bottom w:val="single" w:sz="4" w:space="0" w:color="auto"/>
              <w:right w:val="single" w:sz="4" w:space="0" w:color="auto"/>
            </w:tcBorders>
            <w:shd w:val="clear" w:color="000000" w:fill="FFFFFF"/>
            <w:vAlign w:val="center"/>
            <w:hideMark/>
          </w:tcPr>
          <w:p w14:paraId="4B42BA20" w14:textId="77777777" w:rsidR="00FA1CC2" w:rsidRPr="00FA1CC2" w:rsidRDefault="00FA1CC2" w:rsidP="001F1B73">
            <w:pPr>
              <w:rPr>
                <w:szCs w:val="24"/>
              </w:rPr>
            </w:pPr>
            <w:r w:rsidRPr="00FA1CC2">
              <w:rPr>
                <w:szCs w:val="24"/>
              </w:rPr>
              <w:t>Đông Tăng Long 3A</w:t>
            </w:r>
          </w:p>
        </w:tc>
        <w:tc>
          <w:tcPr>
            <w:tcW w:w="1275" w:type="dxa"/>
            <w:tcBorders>
              <w:top w:val="nil"/>
              <w:left w:val="nil"/>
              <w:bottom w:val="single" w:sz="4" w:space="0" w:color="auto"/>
              <w:right w:val="single" w:sz="4" w:space="0" w:color="auto"/>
            </w:tcBorders>
            <w:shd w:val="clear" w:color="000000" w:fill="FFFFFF"/>
            <w:vAlign w:val="center"/>
            <w:hideMark/>
          </w:tcPr>
          <w:p w14:paraId="59EB3A9C"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30345C79"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63CC53B7"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0B47171"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570CD5A" w14:textId="77777777" w:rsidR="00FA1CC2" w:rsidRPr="00FA1CC2" w:rsidRDefault="00FA1CC2" w:rsidP="001F1B73">
            <w:pPr>
              <w:rPr>
                <w:szCs w:val="24"/>
              </w:rPr>
            </w:pPr>
          </w:p>
        </w:tc>
      </w:tr>
      <w:tr w:rsidR="00FA1CC2" w:rsidRPr="00FA1CC2" w14:paraId="13C4CE0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16A95A" w14:textId="77777777" w:rsidR="00FA1CC2" w:rsidRPr="00FA1CC2" w:rsidRDefault="00FA1CC2" w:rsidP="001F1B73">
            <w:pPr>
              <w:jc w:val="center"/>
              <w:rPr>
                <w:szCs w:val="24"/>
              </w:rPr>
            </w:pPr>
            <w:r w:rsidRPr="00FA1CC2">
              <w:rPr>
                <w:szCs w:val="24"/>
              </w:rPr>
              <w:t>38</w:t>
            </w:r>
          </w:p>
        </w:tc>
        <w:tc>
          <w:tcPr>
            <w:tcW w:w="2478" w:type="dxa"/>
            <w:tcBorders>
              <w:top w:val="nil"/>
              <w:left w:val="nil"/>
              <w:bottom w:val="single" w:sz="4" w:space="0" w:color="auto"/>
              <w:right w:val="single" w:sz="4" w:space="0" w:color="auto"/>
            </w:tcBorders>
            <w:shd w:val="clear" w:color="000000" w:fill="FFFFFF"/>
            <w:vAlign w:val="center"/>
            <w:hideMark/>
          </w:tcPr>
          <w:p w14:paraId="6B6BD1F0" w14:textId="77777777" w:rsidR="00FA1CC2" w:rsidRPr="00FA1CC2" w:rsidRDefault="00FA1CC2" w:rsidP="001F1B73">
            <w:pPr>
              <w:rPr>
                <w:szCs w:val="24"/>
              </w:rPr>
            </w:pPr>
            <w:r w:rsidRPr="00FA1CC2">
              <w:rPr>
                <w:szCs w:val="24"/>
              </w:rPr>
              <w:t>Đông Tăng Long 16</w:t>
            </w:r>
          </w:p>
        </w:tc>
        <w:tc>
          <w:tcPr>
            <w:tcW w:w="1275" w:type="dxa"/>
            <w:tcBorders>
              <w:top w:val="nil"/>
              <w:left w:val="nil"/>
              <w:bottom w:val="single" w:sz="4" w:space="0" w:color="auto"/>
              <w:right w:val="single" w:sz="4" w:space="0" w:color="auto"/>
            </w:tcBorders>
            <w:shd w:val="clear" w:color="000000" w:fill="FFFFFF"/>
            <w:vAlign w:val="center"/>
            <w:hideMark/>
          </w:tcPr>
          <w:p w14:paraId="2261C1C6"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1B539DD3"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1DA79C5"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57E7DC4"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0ABA424" w14:textId="77777777" w:rsidR="00FA1CC2" w:rsidRPr="00FA1CC2" w:rsidRDefault="00FA1CC2" w:rsidP="001F1B73">
            <w:pPr>
              <w:rPr>
                <w:color w:val="000000"/>
                <w:szCs w:val="24"/>
              </w:rPr>
            </w:pPr>
          </w:p>
        </w:tc>
      </w:tr>
      <w:tr w:rsidR="00FA1CC2" w:rsidRPr="00FA1CC2" w14:paraId="3EF8DCA4"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217B74" w14:textId="77777777" w:rsidR="00FA1CC2" w:rsidRPr="00FA1CC2" w:rsidRDefault="00FA1CC2" w:rsidP="001F1B73">
            <w:pPr>
              <w:jc w:val="center"/>
              <w:rPr>
                <w:szCs w:val="24"/>
              </w:rPr>
            </w:pPr>
            <w:r w:rsidRPr="00FA1CC2">
              <w:rPr>
                <w:szCs w:val="24"/>
              </w:rPr>
              <w:t>39</w:t>
            </w:r>
          </w:p>
        </w:tc>
        <w:tc>
          <w:tcPr>
            <w:tcW w:w="2478" w:type="dxa"/>
            <w:tcBorders>
              <w:top w:val="nil"/>
              <w:left w:val="nil"/>
              <w:bottom w:val="single" w:sz="4" w:space="0" w:color="auto"/>
              <w:right w:val="single" w:sz="4" w:space="0" w:color="auto"/>
            </w:tcBorders>
            <w:shd w:val="clear" w:color="000000" w:fill="FFFFFF"/>
            <w:vAlign w:val="center"/>
            <w:hideMark/>
          </w:tcPr>
          <w:p w14:paraId="1F89C37F" w14:textId="77777777" w:rsidR="00FA1CC2" w:rsidRPr="00FA1CC2" w:rsidRDefault="00FA1CC2" w:rsidP="001F1B73">
            <w:pPr>
              <w:rPr>
                <w:szCs w:val="24"/>
              </w:rPr>
            </w:pPr>
            <w:r w:rsidRPr="00FA1CC2">
              <w:rPr>
                <w:szCs w:val="24"/>
              </w:rPr>
              <w:t>Đông Tăng Long 20</w:t>
            </w:r>
          </w:p>
        </w:tc>
        <w:tc>
          <w:tcPr>
            <w:tcW w:w="1275" w:type="dxa"/>
            <w:tcBorders>
              <w:top w:val="nil"/>
              <w:left w:val="nil"/>
              <w:bottom w:val="single" w:sz="4" w:space="0" w:color="auto"/>
              <w:right w:val="single" w:sz="4" w:space="0" w:color="auto"/>
            </w:tcBorders>
            <w:shd w:val="clear" w:color="000000" w:fill="FFFFFF"/>
            <w:vAlign w:val="center"/>
            <w:hideMark/>
          </w:tcPr>
          <w:p w14:paraId="031D9504"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20EA6CF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C62B6D1"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520C492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3C5FB6E9" w14:textId="77777777" w:rsidR="00FA1CC2" w:rsidRPr="00FA1CC2" w:rsidRDefault="00FA1CC2" w:rsidP="001F1B73">
            <w:pPr>
              <w:rPr>
                <w:szCs w:val="24"/>
              </w:rPr>
            </w:pPr>
          </w:p>
        </w:tc>
      </w:tr>
      <w:tr w:rsidR="00FA1CC2" w:rsidRPr="00FA1CC2" w14:paraId="2B76B37E"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C354ACE" w14:textId="77777777" w:rsidR="00FA1CC2" w:rsidRPr="00FA1CC2" w:rsidRDefault="00FA1CC2" w:rsidP="001F1B73">
            <w:pPr>
              <w:jc w:val="center"/>
              <w:rPr>
                <w:szCs w:val="24"/>
              </w:rPr>
            </w:pPr>
            <w:r w:rsidRPr="00FA1CC2">
              <w:rPr>
                <w:szCs w:val="24"/>
              </w:rPr>
              <w:t>40</w:t>
            </w:r>
          </w:p>
        </w:tc>
        <w:tc>
          <w:tcPr>
            <w:tcW w:w="2478" w:type="dxa"/>
            <w:tcBorders>
              <w:top w:val="nil"/>
              <w:left w:val="nil"/>
              <w:bottom w:val="single" w:sz="4" w:space="0" w:color="auto"/>
              <w:right w:val="single" w:sz="4" w:space="0" w:color="auto"/>
            </w:tcBorders>
            <w:shd w:val="clear" w:color="000000" w:fill="FFFFFF"/>
            <w:vAlign w:val="center"/>
            <w:hideMark/>
          </w:tcPr>
          <w:p w14:paraId="5383A8C3" w14:textId="77777777" w:rsidR="00FA1CC2" w:rsidRPr="00FA1CC2" w:rsidRDefault="00FA1CC2" w:rsidP="001F1B73">
            <w:pPr>
              <w:rPr>
                <w:szCs w:val="24"/>
              </w:rPr>
            </w:pPr>
            <w:r w:rsidRPr="00FA1CC2">
              <w:rPr>
                <w:szCs w:val="24"/>
              </w:rPr>
              <w:t>Đông Tăng Long 22</w:t>
            </w:r>
          </w:p>
        </w:tc>
        <w:tc>
          <w:tcPr>
            <w:tcW w:w="1275" w:type="dxa"/>
            <w:tcBorders>
              <w:top w:val="nil"/>
              <w:left w:val="nil"/>
              <w:bottom w:val="single" w:sz="4" w:space="0" w:color="auto"/>
              <w:right w:val="single" w:sz="4" w:space="0" w:color="auto"/>
            </w:tcBorders>
            <w:shd w:val="clear" w:color="000000" w:fill="FFFFFF"/>
            <w:vAlign w:val="center"/>
            <w:hideMark/>
          </w:tcPr>
          <w:p w14:paraId="7CEE1847"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55265B0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B7EB924"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07916A41"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70A600B9" w14:textId="77777777" w:rsidR="00FA1CC2" w:rsidRPr="00FA1CC2" w:rsidRDefault="00FA1CC2" w:rsidP="001F1B73">
            <w:pPr>
              <w:rPr>
                <w:szCs w:val="24"/>
              </w:rPr>
            </w:pPr>
          </w:p>
        </w:tc>
      </w:tr>
      <w:tr w:rsidR="00FA1CC2" w:rsidRPr="00FA1CC2" w14:paraId="1E9CE4C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D0AD0A" w14:textId="77777777" w:rsidR="00FA1CC2" w:rsidRPr="00FA1CC2" w:rsidRDefault="00FA1CC2" w:rsidP="001F1B73">
            <w:pPr>
              <w:jc w:val="center"/>
              <w:rPr>
                <w:szCs w:val="24"/>
              </w:rPr>
            </w:pPr>
            <w:r w:rsidRPr="00FA1CC2">
              <w:rPr>
                <w:szCs w:val="24"/>
              </w:rPr>
              <w:t>41</w:t>
            </w:r>
          </w:p>
        </w:tc>
        <w:tc>
          <w:tcPr>
            <w:tcW w:w="2478" w:type="dxa"/>
            <w:tcBorders>
              <w:top w:val="nil"/>
              <w:left w:val="nil"/>
              <w:bottom w:val="single" w:sz="4" w:space="0" w:color="auto"/>
              <w:right w:val="single" w:sz="4" w:space="0" w:color="auto"/>
            </w:tcBorders>
            <w:shd w:val="clear" w:color="000000" w:fill="FFFFFF"/>
            <w:vAlign w:val="center"/>
            <w:hideMark/>
          </w:tcPr>
          <w:p w14:paraId="778AF7F3" w14:textId="77777777" w:rsidR="00FA1CC2" w:rsidRPr="00FA1CC2" w:rsidRDefault="00FA1CC2" w:rsidP="001F1B73">
            <w:pPr>
              <w:rPr>
                <w:szCs w:val="24"/>
              </w:rPr>
            </w:pPr>
            <w:r w:rsidRPr="00FA1CC2">
              <w:rPr>
                <w:szCs w:val="24"/>
              </w:rPr>
              <w:t>Đông Tăng Long 23</w:t>
            </w:r>
          </w:p>
        </w:tc>
        <w:tc>
          <w:tcPr>
            <w:tcW w:w="1275" w:type="dxa"/>
            <w:tcBorders>
              <w:top w:val="nil"/>
              <w:left w:val="nil"/>
              <w:bottom w:val="single" w:sz="4" w:space="0" w:color="auto"/>
              <w:right w:val="single" w:sz="4" w:space="0" w:color="auto"/>
            </w:tcBorders>
            <w:shd w:val="clear" w:color="000000" w:fill="FFFFFF"/>
            <w:vAlign w:val="center"/>
            <w:hideMark/>
          </w:tcPr>
          <w:p w14:paraId="295722A2"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0ED87659"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140F17A"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537C9130"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6CDABD4B" w14:textId="77777777" w:rsidR="00FA1CC2" w:rsidRPr="00FA1CC2" w:rsidRDefault="00FA1CC2" w:rsidP="001F1B73">
            <w:pPr>
              <w:rPr>
                <w:color w:val="000000"/>
                <w:szCs w:val="24"/>
              </w:rPr>
            </w:pPr>
          </w:p>
        </w:tc>
      </w:tr>
      <w:tr w:rsidR="00FA1CC2" w:rsidRPr="00FA1CC2" w14:paraId="578984B6"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4025E60" w14:textId="77777777" w:rsidR="00FA1CC2" w:rsidRPr="00FA1CC2" w:rsidRDefault="00FA1CC2" w:rsidP="001F1B73">
            <w:pPr>
              <w:jc w:val="center"/>
              <w:rPr>
                <w:szCs w:val="24"/>
              </w:rPr>
            </w:pPr>
            <w:r w:rsidRPr="00FA1CC2">
              <w:rPr>
                <w:szCs w:val="24"/>
              </w:rPr>
              <w:t>42</w:t>
            </w:r>
          </w:p>
        </w:tc>
        <w:tc>
          <w:tcPr>
            <w:tcW w:w="2478" w:type="dxa"/>
            <w:tcBorders>
              <w:top w:val="nil"/>
              <w:left w:val="nil"/>
              <w:bottom w:val="single" w:sz="4" w:space="0" w:color="auto"/>
              <w:right w:val="single" w:sz="4" w:space="0" w:color="auto"/>
            </w:tcBorders>
            <w:shd w:val="clear" w:color="000000" w:fill="FFFFFF"/>
            <w:vAlign w:val="center"/>
            <w:hideMark/>
          </w:tcPr>
          <w:p w14:paraId="69EB2A71" w14:textId="77777777" w:rsidR="00FA1CC2" w:rsidRPr="00FA1CC2" w:rsidRDefault="00FA1CC2" w:rsidP="001F1B73">
            <w:pPr>
              <w:rPr>
                <w:szCs w:val="24"/>
              </w:rPr>
            </w:pPr>
            <w:r w:rsidRPr="00FA1CC2">
              <w:rPr>
                <w:szCs w:val="24"/>
              </w:rPr>
              <w:t>Đông Tăng Long 3B</w:t>
            </w:r>
          </w:p>
        </w:tc>
        <w:tc>
          <w:tcPr>
            <w:tcW w:w="1275" w:type="dxa"/>
            <w:tcBorders>
              <w:top w:val="nil"/>
              <w:left w:val="nil"/>
              <w:bottom w:val="single" w:sz="4" w:space="0" w:color="auto"/>
              <w:right w:val="single" w:sz="4" w:space="0" w:color="auto"/>
            </w:tcBorders>
            <w:shd w:val="clear" w:color="000000" w:fill="FFFFFF"/>
            <w:vAlign w:val="center"/>
            <w:hideMark/>
          </w:tcPr>
          <w:p w14:paraId="7DC81946"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007E85AC"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10DAD90D"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36C578B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50B554F8" w14:textId="77777777" w:rsidR="00FA1CC2" w:rsidRPr="00FA1CC2" w:rsidRDefault="00FA1CC2" w:rsidP="001F1B73">
            <w:pPr>
              <w:rPr>
                <w:szCs w:val="24"/>
              </w:rPr>
            </w:pPr>
          </w:p>
        </w:tc>
      </w:tr>
      <w:tr w:rsidR="00FA1CC2" w:rsidRPr="00FA1CC2" w14:paraId="21B7506E"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1B5130E" w14:textId="77777777" w:rsidR="00FA1CC2" w:rsidRPr="00FA1CC2" w:rsidRDefault="00FA1CC2" w:rsidP="001F1B73">
            <w:pPr>
              <w:jc w:val="center"/>
              <w:rPr>
                <w:szCs w:val="24"/>
              </w:rPr>
            </w:pPr>
            <w:r w:rsidRPr="00FA1CC2">
              <w:rPr>
                <w:szCs w:val="24"/>
              </w:rPr>
              <w:t>43</w:t>
            </w:r>
          </w:p>
        </w:tc>
        <w:tc>
          <w:tcPr>
            <w:tcW w:w="2478" w:type="dxa"/>
            <w:tcBorders>
              <w:top w:val="nil"/>
              <w:left w:val="nil"/>
              <w:bottom w:val="single" w:sz="4" w:space="0" w:color="auto"/>
              <w:right w:val="single" w:sz="4" w:space="0" w:color="auto"/>
            </w:tcBorders>
            <w:shd w:val="clear" w:color="000000" w:fill="FFFFFF"/>
            <w:vAlign w:val="center"/>
            <w:hideMark/>
          </w:tcPr>
          <w:p w14:paraId="2AA8F13B" w14:textId="77777777" w:rsidR="00FA1CC2" w:rsidRPr="00FA1CC2" w:rsidRDefault="00FA1CC2" w:rsidP="001F1B73">
            <w:pPr>
              <w:rPr>
                <w:szCs w:val="24"/>
              </w:rPr>
            </w:pPr>
            <w:r w:rsidRPr="00FA1CC2">
              <w:rPr>
                <w:szCs w:val="24"/>
              </w:rPr>
              <w:t>Đông Tăng Long 6A</w:t>
            </w:r>
          </w:p>
        </w:tc>
        <w:tc>
          <w:tcPr>
            <w:tcW w:w="1275" w:type="dxa"/>
            <w:tcBorders>
              <w:top w:val="nil"/>
              <w:left w:val="nil"/>
              <w:bottom w:val="single" w:sz="4" w:space="0" w:color="auto"/>
              <w:right w:val="single" w:sz="4" w:space="0" w:color="auto"/>
            </w:tcBorders>
            <w:shd w:val="clear" w:color="000000" w:fill="FFFFFF"/>
            <w:vAlign w:val="center"/>
            <w:hideMark/>
          </w:tcPr>
          <w:p w14:paraId="2E3B228D"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2DA944F4"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1C7144A"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5D6237F1"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C090952" w14:textId="77777777" w:rsidR="00FA1CC2" w:rsidRPr="00FA1CC2" w:rsidRDefault="00FA1CC2" w:rsidP="001F1B73">
            <w:pPr>
              <w:rPr>
                <w:color w:val="000000"/>
                <w:szCs w:val="24"/>
              </w:rPr>
            </w:pPr>
          </w:p>
        </w:tc>
      </w:tr>
      <w:tr w:rsidR="00FA1CC2" w:rsidRPr="00FA1CC2" w14:paraId="046E78FC"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9543F0" w14:textId="77777777" w:rsidR="00FA1CC2" w:rsidRPr="00FA1CC2" w:rsidRDefault="00FA1CC2" w:rsidP="001F1B73">
            <w:pPr>
              <w:jc w:val="center"/>
              <w:rPr>
                <w:szCs w:val="24"/>
              </w:rPr>
            </w:pPr>
            <w:r w:rsidRPr="00FA1CC2">
              <w:rPr>
                <w:szCs w:val="24"/>
              </w:rPr>
              <w:t>44</w:t>
            </w:r>
          </w:p>
        </w:tc>
        <w:tc>
          <w:tcPr>
            <w:tcW w:w="2478" w:type="dxa"/>
            <w:tcBorders>
              <w:top w:val="nil"/>
              <w:left w:val="nil"/>
              <w:bottom w:val="single" w:sz="4" w:space="0" w:color="auto"/>
              <w:right w:val="single" w:sz="4" w:space="0" w:color="auto"/>
            </w:tcBorders>
            <w:shd w:val="clear" w:color="000000" w:fill="FFFFFF"/>
            <w:vAlign w:val="center"/>
            <w:hideMark/>
          </w:tcPr>
          <w:p w14:paraId="495BF599" w14:textId="77777777" w:rsidR="00FA1CC2" w:rsidRPr="00FA1CC2" w:rsidRDefault="00FA1CC2" w:rsidP="001F1B73">
            <w:pPr>
              <w:rPr>
                <w:szCs w:val="24"/>
              </w:rPr>
            </w:pPr>
            <w:r w:rsidRPr="00FA1CC2">
              <w:rPr>
                <w:szCs w:val="24"/>
              </w:rPr>
              <w:t>Đông Tăng Long 6C</w:t>
            </w:r>
          </w:p>
        </w:tc>
        <w:tc>
          <w:tcPr>
            <w:tcW w:w="1275" w:type="dxa"/>
            <w:tcBorders>
              <w:top w:val="nil"/>
              <w:left w:val="nil"/>
              <w:bottom w:val="single" w:sz="4" w:space="0" w:color="auto"/>
              <w:right w:val="single" w:sz="4" w:space="0" w:color="auto"/>
            </w:tcBorders>
            <w:shd w:val="clear" w:color="000000" w:fill="FFFFFF"/>
            <w:vAlign w:val="center"/>
            <w:hideMark/>
          </w:tcPr>
          <w:p w14:paraId="67E9DD40"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11D9C4F5"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A65A346"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58359E14"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BFE4374" w14:textId="77777777" w:rsidR="00FA1CC2" w:rsidRPr="00FA1CC2" w:rsidRDefault="00FA1CC2" w:rsidP="001F1B73">
            <w:pPr>
              <w:rPr>
                <w:color w:val="000000"/>
                <w:szCs w:val="24"/>
              </w:rPr>
            </w:pPr>
          </w:p>
        </w:tc>
      </w:tr>
      <w:tr w:rsidR="00FA1CC2" w:rsidRPr="00FA1CC2" w14:paraId="7BF08081"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D2405BC" w14:textId="77777777" w:rsidR="00FA1CC2" w:rsidRPr="00FA1CC2" w:rsidRDefault="00FA1CC2" w:rsidP="001F1B73">
            <w:pPr>
              <w:jc w:val="center"/>
              <w:rPr>
                <w:szCs w:val="24"/>
              </w:rPr>
            </w:pPr>
            <w:r w:rsidRPr="00FA1CC2">
              <w:rPr>
                <w:szCs w:val="24"/>
              </w:rPr>
              <w:t>45</w:t>
            </w:r>
          </w:p>
        </w:tc>
        <w:tc>
          <w:tcPr>
            <w:tcW w:w="2478" w:type="dxa"/>
            <w:tcBorders>
              <w:top w:val="nil"/>
              <w:left w:val="nil"/>
              <w:bottom w:val="single" w:sz="4" w:space="0" w:color="auto"/>
              <w:right w:val="single" w:sz="4" w:space="0" w:color="auto"/>
            </w:tcBorders>
            <w:shd w:val="clear" w:color="000000" w:fill="FFFFFF"/>
            <w:vAlign w:val="center"/>
            <w:hideMark/>
          </w:tcPr>
          <w:p w14:paraId="09FCBAE4" w14:textId="77777777" w:rsidR="00FA1CC2" w:rsidRPr="00FA1CC2" w:rsidRDefault="00FA1CC2" w:rsidP="001F1B73">
            <w:pPr>
              <w:rPr>
                <w:szCs w:val="24"/>
              </w:rPr>
            </w:pPr>
            <w:r w:rsidRPr="00FA1CC2">
              <w:rPr>
                <w:szCs w:val="24"/>
              </w:rPr>
              <w:t xml:space="preserve">Đông Tăng Long 7A </w:t>
            </w:r>
          </w:p>
        </w:tc>
        <w:tc>
          <w:tcPr>
            <w:tcW w:w="1275" w:type="dxa"/>
            <w:tcBorders>
              <w:top w:val="nil"/>
              <w:left w:val="nil"/>
              <w:bottom w:val="single" w:sz="4" w:space="0" w:color="auto"/>
              <w:right w:val="single" w:sz="4" w:space="0" w:color="auto"/>
            </w:tcBorders>
            <w:shd w:val="clear" w:color="000000" w:fill="FFFFFF"/>
            <w:vAlign w:val="center"/>
            <w:hideMark/>
          </w:tcPr>
          <w:p w14:paraId="3F9A7C25"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24995D94"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2AA7AAD8"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D51DD28"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89E4CAE" w14:textId="77777777" w:rsidR="00FA1CC2" w:rsidRPr="00FA1CC2" w:rsidRDefault="00FA1CC2" w:rsidP="001F1B73">
            <w:pPr>
              <w:rPr>
                <w:szCs w:val="24"/>
              </w:rPr>
            </w:pPr>
          </w:p>
        </w:tc>
      </w:tr>
      <w:tr w:rsidR="00FA1CC2" w:rsidRPr="00FA1CC2" w14:paraId="331D7898"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47ED823" w14:textId="77777777" w:rsidR="00FA1CC2" w:rsidRPr="00FA1CC2" w:rsidRDefault="00FA1CC2" w:rsidP="001F1B73">
            <w:pPr>
              <w:jc w:val="center"/>
              <w:rPr>
                <w:szCs w:val="24"/>
              </w:rPr>
            </w:pPr>
            <w:r w:rsidRPr="00FA1CC2">
              <w:rPr>
                <w:szCs w:val="24"/>
              </w:rPr>
              <w:t>46</w:t>
            </w:r>
          </w:p>
        </w:tc>
        <w:tc>
          <w:tcPr>
            <w:tcW w:w="2478" w:type="dxa"/>
            <w:tcBorders>
              <w:top w:val="nil"/>
              <w:left w:val="nil"/>
              <w:bottom w:val="single" w:sz="4" w:space="0" w:color="auto"/>
              <w:right w:val="single" w:sz="4" w:space="0" w:color="auto"/>
            </w:tcBorders>
            <w:shd w:val="clear" w:color="000000" w:fill="FFFFFF"/>
            <w:vAlign w:val="center"/>
            <w:hideMark/>
          </w:tcPr>
          <w:p w14:paraId="2136998C" w14:textId="77777777" w:rsidR="00FA1CC2" w:rsidRPr="00FA1CC2" w:rsidRDefault="00FA1CC2" w:rsidP="001F1B73">
            <w:pPr>
              <w:rPr>
                <w:szCs w:val="24"/>
              </w:rPr>
            </w:pPr>
            <w:r w:rsidRPr="00FA1CC2">
              <w:rPr>
                <w:szCs w:val="24"/>
              </w:rPr>
              <w:t>Khu Nhà Ở Nam Phan 4</w:t>
            </w:r>
          </w:p>
        </w:tc>
        <w:tc>
          <w:tcPr>
            <w:tcW w:w="1275" w:type="dxa"/>
            <w:tcBorders>
              <w:top w:val="nil"/>
              <w:left w:val="nil"/>
              <w:bottom w:val="single" w:sz="4" w:space="0" w:color="auto"/>
              <w:right w:val="single" w:sz="4" w:space="0" w:color="auto"/>
            </w:tcBorders>
            <w:shd w:val="clear" w:color="000000" w:fill="FFFFFF"/>
            <w:vAlign w:val="center"/>
            <w:hideMark/>
          </w:tcPr>
          <w:p w14:paraId="46AD59BD"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03588540"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5FC96B4"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762E68E7"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6D7B6D50" w14:textId="77777777" w:rsidR="00FA1CC2" w:rsidRPr="00FA1CC2" w:rsidRDefault="00FA1CC2" w:rsidP="001F1B73">
            <w:pPr>
              <w:rPr>
                <w:color w:val="000000"/>
                <w:szCs w:val="24"/>
              </w:rPr>
            </w:pPr>
          </w:p>
        </w:tc>
      </w:tr>
      <w:tr w:rsidR="00FA1CC2" w:rsidRPr="00FA1CC2" w14:paraId="1F6FDA2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A833AB" w14:textId="77777777" w:rsidR="00FA1CC2" w:rsidRPr="00FA1CC2" w:rsidRDefault="00FA1CC2" w:rsidP="001F1B73">
            <w:pPr>
              <w:jc w:val="center"/>
              <w:rPr>
                <w:szCs w:val="24"/>
              </w:rPr>
            </w:pPr>
            <w:r w:rsidRPr="00FA1CC2">
              <w:rPr>
                <w:szCs w:val="24"/>
              </w:rPr>
              <w:t>47</w:t>
            </w:r>
          </w:p>
        </w:tc>
        <w:tc>
          <w:tcPr>
            <w:tcW w:w="2478" w:type="dxa"/>
            <w:tcBorders>
              <w:top w:val="nil"/>
              <w:left w:val="nil"/>
              <w:bottom w:val="single" w:sz="4" w:space="0" w:color="auto"/>
              <w:right w:val="single" w:sz="4" w:space="0" w:color="auto"/>
            </w:tcBorders>
            <w:shd w:val="clear" w:color="000000" w:fill="FFFFFF"/>
            <w:vAlign w:val="center"/>
            <w:hideMark/>
          </w:tcPr>
          <w:p w14:paraId="2BD2CF6F" w14:textId="77777777" w:rsidR="00FA1CC2" w:rsidRPr="00FA1CC2" w:rsidRDefault="00FA1CC2" w:rsidP="001F1B73">
            <w:pPr>
              <w:rPr>
                <w:szCs w:val="24"/>
              </w:rPr>
            </w:pPr>
            <w:r w:rsidRPr="00FA1CC2">
              <w:rPr>
                <w:szCs w:val="24"/>
              </w:rPr>
              <w:t>KDC Bình An 4</w:t>
            </w:r>
          </w:p>
        </w:tc>
        <w:tc>
          <w:tcPr>
            <w:tcW w:w="1275" w:type="dxa"/>
            <w:tcBorders>
              <w:top w:val="nil"/>
              <w:left w:val="nil"/>
              <w:bottom w:val="single" w:sz="4" w:space="0" w:color="auto"/>
              <w:right w:val="single" w:sz="4" w:space="0" w:color="auto"/>
            </w:tcBorders>
            <w:shd w:val="clear" w:color="000000" w:fill="FFFFFF"/>
            <w:vAlign w:val="center"/>
            <w:hideMark/>
          </w:tcPr>
          <w:p w14:paraId="516CA486"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4FF0824B"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58C35A60"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596EFAA0"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191BF98" w14:textId="77777777" w:rsidR="00FA1CC2" w:rsidRPr="00FA1CC2" w:rsidRDefault="00FA1CC2" w:rsidP="001F1B73">
            <w:pPr>
              <w:rPr>
                <w:color w:val="000000"/>
                <w:szCs w:val="24"/>
              </w:rPr>
            </w:pPr>
          </w:p>
        </w:tc>
      </w:tr>
      <w:tr w:rsidR="00FA1CC2" w:rsidRPr="00FA1CC2" w14:paraId="3E4730DF"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11AD6B" w14:textId="77777777" w:rsidR="00FA1CC2" w:rsidRPr="00FA1CC2" w:rsidRDefault="00FA1CC2" w:rsidP="001F1B73">
            <w:pPr>
              <w:jc w:val="center"/>
              <w:rPr>
                <w:szCs w:val="24"/>
              </w:rPr>
            </w:pPr>
            <w:r w:rsidRPr="00FA1CC2">
              <w:rPr>
                <w:szCs w:val="24"/>
              </w:rPr>
              <w:t>48</w:t>
            </w:r>
          </w:p>
        </w:tc>
        <w:tc>
          <w:tcPr>
            <w:tcW w:w="2478" w:type="dxa"/>
            <w:tcBorders>
              <w:top w:val="nil"/>
              <w:left w:val="nil"/>
              <w:bottom w:val="single" w:sz="4" w:space="0" w:color="auto"/>
              <w:right w:val="single" w:sz="4" w:space="0" w:color="auto"/>
            </w:tcBorders>
            <w:shd w:val="clear" w:color="000000" w:fill="FFFFFF"/>
            <w:vAlign w:val="center"/>
            <w:hideMark/>
          </w:tcPr>
          <w:p w14:paraId="3E3696C5" w14:textId="77777777" w:rsidR="00FA1CC2" w:rsidRPr="00FA1CC2" w:rsidRDefault="00FA1CC2" w:rsidP="001F1B73">
            <w:pPr>
              <w:rPr>
                <w:szCs w:val="24"/>
              </w:rPr>
            </w:pPr>
            <w:r w:rsidRPr="00FA1CC2">
              <w:rPr>
                <w:szCs w:val="24"/>
              </w:rPr>
              <w:t>Biệt Thự Eden</w:t>
            </w:r>
          </w:p>
        </w:tc>
        <w:tc>
          <w:tcPr>
            <w:tcW w:w="1275" w:type="dxa"/>
            <w:tcBorders>
              <w:top w:val="nil"/>
              <w:left w:val="nil"/>
              <w:bottom w:val="single" w:sz="4" w:space="0" w:color="auto"/>
              <w:right w:val="single" w:sz="4" w:space="0" w:color="auto"/>
            </w:tcBorders>
            <w:shd w:val="clear" w:color="000000" w:fill="FFFFFF"/>
            <w:vAlign w:val="center"/>
            <w:hideMark/>
          </w:tcPr>
          <w:p w14:paraId="4F42E68C"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549360AD"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4F0A231" w14:textId="77777777" w:rsidR="00FA1CC2" w:rsidRPr="00FA1CC2" w:rsidRDefault="00FA1CC2" w:rsidP="001F1B73">
            <w:pPr>
              <w:jc w:val="center"/>
              <w:rPr>
                <w:color w:val="000000"/>
                <w:szCs w:val="24"/>
              </w:rPr>
            </w:pPr>
            <w:r w:rsidRPr="00FA1CC2">
              <w:rPr>
                <w:color w:val="000000"/>
                <w:szCs w:val="24"/>
              </w:rPr>
              <w:t>x</w:t>
            </w:r>
          </w:p>
        </w:tc>
        <w:tc>
          <w:tcPr>
            <w:tcW w:w="976" w:type="dxa"/>
            <w:tcBorders>
              <w:top w:val="nil"/>
              <w:left w:val="nil"/>
              <w:bottom w:val="single" w:sz="4" w:space="0" w:color="auto"/>
              <w:right w:val="single" w:sz="4" w:space="0" w:color="auto"/>
            </w:tcBorders>
            <w:shd w:val="clear" w:color="000000" w:fill="FFFFFF"/>
            <w:vAlign w:val="center"/>
            <w:hideMark/>
          </w:tcPr>
          <w:p w14:paraId="0E8B075F"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06A68BA0" w14:textId="77777777" w:rsidR="00FA1CC2" w:rsidRPr="00FA1CC2" w:rsidRDefault="00FA1CC2" w:rsidP="001F1B73">
            <w:pPr>
              <w:rPr>
                <w:szCs w:val="24"/>
              </w:rPr>
            </w:pPr>
          </w:p>
        </w:tc>
      </w:tr>
      <w:tr w:rsidR="00FA1CC2" w:rsidRPr="00FA1CC2" w14:paraId="3AA8EBC1"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2ABA3F" w14:textId="77777777" w:rsidR="00FA1CC2" w:rsidRPr="00FA1CC2" w:rsidRDefault="00FA1CC2" w:rsidP="001F1B73">
            <w:pPr>
              <w:jc w:val="center"/>
              <w:rPr>
                <w:szCs w:val="24"/>
              </w:rPr>
            </w:pPr>
            <w:r w:rsidRPr="00FA1CC2">
              <w:rPr>
                <w:szCs w:val="24"/>
              </w:rPr>
              <w:t>49</w:t>
            </w:r>
          </w:p>
        </w:tc>
        <w:tc>
          <w:tcPr>
            <w:tcW w:w="2478" w:type="dxa"/>
            <w:tcBorders>
              <w:top w:val="nil"/>
              <w:left w:val="nil"/>
              <w:bottom w:val="single" w:sz="4" w:space="0" w:color="auto"/>
              <w:right w:val="single" w:sz="4" w:space="0" w:color="auto"/>
            </w:tcBorders>
            <w:shd w:val="clear" w:color="000000" w:fill="FFFFFF"/>
            <w:vAlign w:val="center"/>
            <w:hideMark/>
          </w:tcPr>
          <w:p w14:paraId="1E37D78F" w14:textId="77777777" w:rsidR="00FA1CC2" w:rsidRPr="00FA1CC2" w:rsidRDefault="00FA1CC2" w:rsidP="001F1B73">
            <w:pPr>
              <w:rPr>
                <w:szCs w:val="24"/>
              </w:rPr>
            </w:pPr>
            <w:r w:rsidRPr="00FA1CC2">
              <w:rPr>
                <w:szCs w:val="24"/>
              </w:rPr>
              <w:t xml:space="preserve">Chung Cư Garden </w:t>
            </w:r>
          </w:p>
        </w:tc>
        <w:tc>
          <w:tcPr>
            <w:tcW w:w="1275" w:type="dxa"/>
            <w:tcBorders>
              <w:top w:val="nil"/>
              <w:left w:val="nil"/>
              <w:bottom w:val="single" w:sz="4" w:space="0" w:color="auto"/>
              <w:right w:val="single" w:sz="4" w:space="0" w:color="auto"/>
            </w:tcBorders>
            <w:shd w:val="clear" w:color="000000" w:fill="FFFFFF"/>
            <w:vAlign w:val="center"/>
            <w:hideMark/>
          </w:tcPr>
          <w:p w14:paraId="5F55462A"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6571A275"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53723D3E"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0A44C16"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1A07DCA8" w14:textId="77777777" w:rsidR="00FA1CC2" w:rsidRPr="00FA1CC2" w:rsidRDefault="00FA1CC2" w:rsidP="001F1B73">
            <w:pPr>
              <w:rPr>
                <w:color w:val="000000"/>
                <w:szCs w:val="24"/>
              </w:rPr>
            </w:pPr>
          </w:p>
        </w:tc>
      </w:tr>
      <w:tr w:rsidR="00FA1CC2" w:rsidRPr="00FA1CC2" w14:paraId="5611E9B0"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6912F7" w14:textId="77777777" w:rsidR="00FA1CC2" w:rsidRPr="00FA1CC2" w:rsidRDefault="00FA1CC2" w:rsidP="001F1B73">
            <w:pPr>
              <w:jc w:val="center"/>
              <w:rPr>
                <w:szCs w:val="24"/>
              </w:rPr>
            </w:pPr>
            <w:r w:rsidRPr="00FA1CC2">
              <w:rPr>
                <w:szCs w:val="24"/>
              </w:rPr>
              <w:t>50</w:t>
            </w:r>
          </w:p>
        </w:tc>
        <w:tc>
          <w:tcPr>
            <w:tcW w:w="2478" w:type="dxa"/>
            <w:tcBorders>
              <w:top w:val="nil"/>
              <w:left w:val="nil"/>
              <w:bottom w:val="single" w:sz="4" w:space="0" w:color="auto"/>
              <w:right w:val="single" w:sz="4" w:space="0" w:color="auto"/>
            </w:tcBorders>
            <w:shd w:val="clear" w:color="000000" w:fill="FFFFFF"/>
            <w:vAlign w:val="center"/>
            <w:hideMark/>
          </w:tcPr>
          <w:p w14:paraId="4309955A" w14:textId="77777777" w:rsidR="00FA1CC2" w:rsidRPr="00FA1CC2" w:rsidRDefault="00FA1CC2" w:rsidP="001F1B73">
            <w:pPr>
              <w:rPr>
                <w:szCs w:val="24"/>
              </w:rPr>
            </w:pPr>
            <w:r w:rsidRPr="00FA1CC2">
              <w:rPr>
                <w:szCs w:val="24"/>
              </w:rPr>
              <w:t>TRÍ KIỆT</w:t>
            </w:r>
          </w:p>
        </w:tc>
        <w:tc>
          <w:tcPr>
            <w:tcW w:w="1275" w:type="dxa"/>
            <w:tcBorders>
              <w:top w:val="nil"/>
              <w:left w:val="nil"/>
              <w:bottom w:val="single" w:sz="4" w:space="0" w:color="auto"/>
              <w:right w:val="single" w:sz="4" w:space="0" w:color="auto"/>
            </w:tcBorders>
            <w:shd w:val="clear" w:color="000000" w:fill="FFFFFF"/>
            <w:vAlign w:val="center"/>
            <w:hideMark/>
          </w:tcPr>
          <w:p w14:paraId="61B36ED7" w14:textId="77777777" w:rsidR="00FA1CC2" w:rsidRPr="00FA1CC2" w:rsidRDefault="00FA1CC2" w:rsidP="001F1B73">
            <w:pPr>
              <w:jc w:val="center"/>
              <w:rPr>
                <w:color w:val="000000"/>
                <w:szCs w:val="24"/>
              </w:rPr>
            </w:pPr>
            <w:r w:rsidRPr="00FA1CC2">
              <w:rPr>
                <w:color w:val="000000"/>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3BB02372" w14:textId="77777777" w:rsidR="00FA1CC2" w:rsidRPr="00FA1CC2" w:rsidRDefault="00FA1CC2" w:rsidP="001F1B73">
            <w:pPr>
              <w:jc w:val="center"/>
              <w:rPr>
                <w:color w:val="000000"/>
                <w:szCs w:val="24"/>
              </w:rPr>
            </w:pPr>
            <w:r w:rsidRPr="00FA1CC2">
              <w:rPr>
                <w:color w:val="000000"/>
                <w:szCs w:val="24"/>
              </w:rPr>
              <w:t>x</w:t>
            </w:r>
          </w:p>
        </w:tc>
        <w:tc>
          <w:tcPr>
            <w:tcW w:w="1134" w:type="dxa"/>
            <w:tcBorders>
              <w:top w:val="nil"/>
              <w:left w:val="nil"/>
              <w:bottom w:val="single" w:sz="4" w:space="0" w:color="auto"/>
              <w:right w:val="single" w:sz="4" w:space="0" w:color="auto"/>
            </w:tcBorders>
            <w:shd w:val="clear" w:color="000000" w:fill="FFFFFF"/>
            <w:vAlign w:val="center"/>
            <w:hideMark/>
          </w:tcPr>
          <w:p w14:paraId="6F4C911F"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676841C1"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25AF6DBE" w14:textId="77777777" w:rsidR="00FA1CC2" w:rsidRPr="00FA1CC2" w:rsidRDefault="00FA1CC2" w:rsidP="001F1B73">
            <w:pPr>
              <w:rPr>
                <w:szCs w:val="24"/>
              </w:rPr>
            </w:pPr>
          </w:p>
        </w:tc>
      </w:tr>
      <w:tr w:rsidR="00FA1CC2" w:rsidRPr="00FA1CC2" w14:paraId="11D2154D"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83EF2B6" w14:textId="77777777" w:rsidR="00FA1CC2" w:rsidRPr="00FA1CC2" w:rsidRDefault="00FA1CC2" w:rsidP="001F1B73">
            <w:pPr>
              <w:jc w:val="center"/>
              <w:rPr>
                <w:szCs w:val="24"/>
              </w:rPr>
            </w:pPr>
            <w:r w:rsidRPr="00FA1CC2">
              <w:rPr>
                <w:szCs w:val="24"/>
              </w:rPr>
              <w:t>51</w:t>
            </w:r>
          </w:p>
        </w:tc>
        <w:tc>
          <w:tcPr>
            <w:tcW w:w="2478" w:type="dxa"/>
            <w:tcBorders>
              <w:top w:val="nil"/>
              <w:left w:val="nil"/>
              <w:bottom w:val="single" w:sz="4" w:space="0" w:color="auto"/>
              <w:right w:val="single" w:sz="4" w:space="0" w:color="auto"/>
            </w:tcBorders>
            <w:shd w:val="clear" w:color="000000" w:fill="FFFFFF"/>
            <w:vAlign w:val="center"/>
            <w:hideMark/>
          </w:tcPr>
          <w:p w14:paraId="71F1E790" w14:textId="77777777" w:rsidR="00FA1CC2" w:rsidRPr="00FA1CC2" w:rsidRDefault="00FA1CC2" w:rsidP="001F1B73">
            <w:pPr>
              <w:rPr>
                <w:szCs w:val="24"/>
              </w:rPr>
            </w:pPr>
            <w:r w:rsidRPr="00FA1CC2">
              <w:rPr>
                <w:szCs w:val="24"/>
              </w:rPr>
              <w:t>Đông Tăng Long 21</w:t>
            </w:r>
          </w:p>
        </w:tc>
        <w:tc>
          <w:tcPr>
            <w:tcW w:w="1275" w:type="dxa"/>
            <w:tcBorders>
              <w:top w:val="nil"/>
              <w:left w:val="nil"/>
              <w:bottom w:val="single" w:sz="4" w:space="0" w:color="auto"/>
              <w:right w:val="single" w:sz="4" w:space="0" w:color="auto"/>
            </w:tcBorders>
            <w:shd w:val="clear" w:color="000000" w:fill="FFFFFF"/>
            <w:vAlign w:val="center"/>
            <w:hideMark/>
          </w:tcPr>
          <w:p w14:paraId="684D6909"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7CC3637F"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ECCE82F"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5F44664"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73D32C9" w14:textId="77777777" w:rsidR="00FA1CC2" w:rsidRPr="00FA1CC2" w:rsidRDefault="00FA1CC2" w:rsidP="001F1B73">
            <w:pPr>
              <w:rPr>
                <w:color w:val="000000"/>
                <w:szCs w:val="24"/>
              </w:rPr>
            </w:pPr>
          </w:p>
        </w:tc>
      </w:tr>
      <w:tr w:rsidR="00FA1CC2" w:rsidRPr="00FA1CC2" w14:paraId="67B04144"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387DB00" w14:textId="77777777" w:rsidR="00FA1CC2" w:rsidRPr="00FA1CC2" w:rsidRDefault="00FA1CC2" w:rsidP="001F1B73">
            <w:pPr>
              <w:jc w:val="center"/>
              <w:rPr>
                <w:szCs w:val="24"/>
              </w:rPr>
            </w:pPr>
            <w:r w:rsidRPr="00FA1CC2">
              <w:rPr>
                <w:szCs w:val="24"/>
              </w:rPr>
              <w:t>52</w:t>
            </w:r>
          </w:p>
        </w:tc>
        <w:tc>
          <w:tcPr>
            <w:tcW w:w="2478" w:type="dxa"/>
            <w:tcBorders>
              <w:top w:val="nil"/>
              <w:left w:val="nil"/>
              <w:bottom w:val="single" w:sz="4" w:space="0" w:color="auto"/>
              <w:right w:val="single" w:sz="4" w:space="0" w:color="auto"/>
            </w:tcBorders>
            <w:shd w:val="clear" w:color="000000" w:fill="FFFFFF"/>
            <w:vAlign w:val="center"/>
            <w:hideMark/>
          </w:tcPr>
          <w:p w14:paraId="4DE97966" w14:textId="77777777" w:rsidR="00FA1CC2" w:rsidRPr="00FA1CC2" w:rsidRDefault="00FA1CC2" w:rsidP="001F1B73">
            <w:pPr>
              <w:rPr>
                <w:szCs w:val="24"/>
              </w:rPr>
            </w:pPr>
            <w:r w:rsidRPr="00FA1CC2">
              <w:rPr>
                <w:szCs w:val="24"/>
              </w:rPr>
              <w:t>Đông Tăng Long 24</w:t>
            </w:r>
          </w:p>
        </w:tc>
        <w:tc>
          <w:tcPr>
            <w:tcW w:w="1275" w:type="dxa"/>
            <w:tcBorders>
              <w:top w:val="nil"/>
              <w:left w:val="nil"/>
              <w:bottom w:val="single" w:sz="4" w:space="0" w:color="auto"/>
              <w:right w:val="single" w:sz="4" w:space="0" w:color="auto"/>
            </w:tcBorders>
            <w:shd w:val="clear" w:color="000000" w:fill="FFFFFF"/>
            <w:vAlign w:val="center"/>
            <w:hideMark/>
          </w:tcPr>
          <w:p w14:paraId="10E31533"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72B10284"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0BBA7C9D"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0C4B53D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0DC8A3E" w14:textId="77777777" w:rsidR="00FA1CC2" w:rsidRPr="00FA1CC2" w:rsidRDefault="00FA1CC2" w:rsidP="001F1B73">
            <w:pPr>
              <w:rPr>
                <w:color w:val="000000"/>
                <w:szCs w:val="24"/>
              </w:rPr>
            </w:pPr>
          </w:p>
        </w:tc>
      </w:tr>
      <w:tr w:rsidR="00FA1CC2" w:rsidRPr="00FA1CC2" w14:paraId="6859754F"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C4B840" w14:textId="77777777" w:rsidR="00FA1CC2" w:rsidRPr="00FA1CC2" w:rsidRDefault="00FA1CC2" w:rsidP="001F1B73">
            <w:pPr>
              <w:jc w:val="center"/>
              <w:rPr>
                <w:szCs w:val="24"/>
              </w:rPr>
            </w:pPr>
            <w:r w:rsidRPr="00FA1CC2">
              <w:rPr>
                <w:szCs w:val="24"/>
              </w:rPr>
              <w:t>53</w:t>
            </w:r>
          </w:p>
        </w:tc>
        <w:tc>
          <w:tcPr>
            <w:tcW w:w="2478" w:type="dxa"/>
            <w:tcBorders>
              <w:top w:val="nil"/>
              <w:left w:val="nil"/>
              <w:bottom w:val="single" w:sz="4" w:space="0" w:color="auto"/>
              <w:right w:val="single" w:sz="4" w:space="0" w:color="auto"/>
            </w:tcBorders>
            <w:shd w:val="clear" w:color="000000" w:fill="FFFFFF"/>
            <w:vAlign w:val="center"/>
            <w:hideMark/>
          </w:tcPr>
          <w:p w14:paraId="68DD5453" w14:textId="77777777" w:rsidR="00FA1CC2" w:rsidRPr="00FA1CC2" w:rsidRDefault="00FA1CC2" w:rsidP="001F1B73">
            <w:pPr>
              <w:rPr>
                <w:szCs w:val="24"/>
              </w:rPr>
            </w:pPr>
            <w:r w:rsidRPr="00FA1CC2">
              <w:rPr>
                <w:szCs w:val="24"/>
              </w:rPr>
              <w:t>Đông Tăng Long 6B</w:t>
            </w:r>
          </w:p>
        </w:tc>
        <w:tc>
          <w:tcPr>
            <w:tcW w:w="1275" w:type="dxa"/>
            <w:tcBorders>
              <w:top w:val="nil"/>
              <w:left w:val="nil"/>
              <w:bottom w:val="single" w:sz="4" w:space="0" w:color="auto"/>
              <w:right w:val="single" w:sz="4" w:space="0" w:color="auto"/>
            </w:tcBorders>
            <w:shd w:val="clear" w:color="000000" w:fill="FFFFFF"/>
            <w:vAlign w:val="center"/>
            <w:hideMark/>
          </w:tcPr>
          <w:p w14:paraId="0DF8F5B5"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22F6D668"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728C095A"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014FBD08"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6B138EC8" w14:textId="77777777" w:rsidR="00FA1CC2" w:rsidRPr="00FA1CC2" w:rsidRDefault="00FA1CC2" w:rsidP="001F1B73">
            <w:pPr>
              <w:rPr>
                <w:color w:val="000000"/>
                <w:szCs w:val="24"/>
              </w:rPr>
            </w:pPr>
          </w:p>
        </w:tc>
      </w:tr>
      <w:tr w:rsidR="00FA1CC2" w:rsidRPr="00FA1CC2" w14:paraId="0F5993C7" w14:textId="77777777" w:rsidTr="00FA1CC2">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AF6373C" w14:textId="77777777" w:rsidR="00FA1CC2" w:rsidRPr="00FA1CC2" w:rsidRDefault="00FA1CC2" w:rsidP="001F1B73">
            <w:pPr>
              <w:jc w:val="center"/>
              <w:rPr>
                <w:szCs w:val="24"/>
              </w:rPr>
            </w:pPr>
            <w:r w:rsidRPr="00FA1CC2">
              <w:rPr>
                <w:szCs w:val="24"/>
              </w:rPr>
              <w:t>54</w:t>
            </w:r>
          </w:p>
        </w:tc>
        <w:tc>
          <w:tcPr>
            <w:tcW w:w="2478" w:type="dxa"/>
            <w:tcBorders>
              <w:top w:val="nil"/>
              <w:left w:val="nil"/>
              <w:bottom w:val="single" w:sz="4" w:space="0" w:color="auto"/>
              <w:right w:val="single" w:sz="4" w:space="0" w:color="auto"/>
            </w:tcBorders>
            <w:shd w:val="clear" w:color="000000" w:fill="FFFFFF"/>
            <w:vAlign w:val="center"/>
            <w:hideMark/>
          </w:tcPr>
          <w:p w14:paraId="62B1C2F9" w14:textId="77777777" w:rsidR="00FA1CC2" w:rsidRPr="00FA1CC2" w:rsidRDefault="00FA1CC2" w:rsidP="001F1B73">
            <w:pPr>
              <w:rPr>
                <w:szCs w:val="24"/>
              </w:rPr>
            </w:pPr>
            <w:r w:rsidRPr="00FA1CC2">
              <w:rPr>
                <w:szCs w:val="24"/>
              </w:rPr>
              <w:t>Đông Tăng Long 7</w:t>
            </w:r>
          </w:p>
        </w:tc>
        <w:tc>
          <w:tcPr>
            <w:tcW w:w="1275" w:type="dxa"/>
            <w:tcBorders>
              <w:top w:val="nil"/>
              <w:left w:val="nil"/>
              <w:bottom w:val="single" w:sz="4" w:space="0" w:color="auto"/>
              <w:right w:val="single" w:sz="4" w:space="0" w:color="auto"/>
            </w:tcBorders>
            <w:shd w:val="clear" w:color="000000" w:fill="FFFFFF"/>
            <w:vAlign w:val="center"/>
            <w:hideMark/>
          </w:tcPr>
          <w:p w14:paraId="5891C3EA" w14:textId="77777777" w:rsidR="00FA1CC2" w:rsidRPr="00FA1CC2" w:rsidRDefault="00FA1CC2" w:rsidP="001F1B73">
            <w:pPr>
              <w:jc w:val="center"/>
              <w:rPr>
                <w:color w:val="000000"/>
                <w:szCs w:val="24"/>
              </w:rPr>
            </w:pPr>
            <w:r w:rsidRPr="00FA1CC2">
              <w:rPr>
                <w:color w:val="000000"/>
                <w:szCs w:val="24"/>
              </w:rPr>
              <w:t>x</w:t>
            </w:r>
          </w:p>
        </w:tc>
        <w:tc>
          <w:tcPr>
            <w:tcW w:w="1276" w:type="dxa"/>
            <w:tcBorders>
              <w:top w:val="nil"/>
              <w:left w:val="nil"/>
              <w:bottom w:val="single" w:sz="4" w:space="0" w:color="auto"/>
              <w:right w:val="single" w:sz="4" w:space="0" w:color="auto"/>
            </w:tcBorders>
            <w:shd w:val="clear" w:color="000000" w:fill="FFFFFF"/>
            <w:vAlign w:val="center"/>
            <w:hideMark/>
          </w:tcPr>
          <w:p w14:paraId="6B15D2B4" w14:textId="77777777" w:rsidR="00FA1CC2" w:rsidRPr="00FA1CC2" w:rsidRDefault="00FA1CC2" w:rsidP="001F1B73">
            <w:pPr>
              <w:jc w:val="center"/>
              <w:rPr>
                <w:color w:val="000000"/>
                <w:szCs w:val="24"/>
              </w:rPr>
            </w:pPr>
            <w:r w:rsidRPr="00FA1CC2">
              <w:rPr>
                <w:color w:val="000000"/>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F413668" w14:textId="77777777" w:rsidR="00FA1CC2" w:rsidRPr="00FA1CC2" w:rsidRDefault="00FA1CC2" w:rsidP="001F1B73">
            <w:pPr>
              <w:jc w:val="center"/>
              <w:rPr>
                <w:color w:val="000000"/>
                <w:szCs w:val="24"/>
              </w:rPr>
            </w:pPr>
            <w:r w:rsidRPr="00FA1CC2">
              <w:rPr>
                <w:color w:val="000000"/>
                <w:szCs w:val="24"/>
              </w:rPr>
              <w:t> </w:t>
            </w:r>
          </w:p>
        </w:tc>
        <w:tc>
          <w:tcPr>
            <w:tcW w:w="976" w:type="dxa"/>
            <w:tcBorders>
              <w:top w:val="nil"/>
              <w:left w:val="nil"/>
              <w:bottom w:val="single" w:sz="4" w:space="0" w:color="auto"/>
              <w:right w:val="single" w:sz="4" w:space="0" w:color="auto"/>
            </w:tcBorders>
            <w:shd w:val="clear" w:color="000000" w:fill="FFFFFF"/>
            <w:vAlign w:val="center"/>
            <w:hideMark/>
          </w:tcPr>
          <w:p w14:paraId="43D106BA" w14:textId="77777777" w:rsidR="00FA1CC2" w:rsidRPr="00FA1CC2" w:rsidRDefault="00FA1CC2" w:rsidP="001F1B73">
            <w:pPr>
              <w:jc w:val="center"/>
              <w:rPr>
                <w:color w:val="000000"/>
                <w:szCs w:val="24"/>
              </w:rPr>
            </w:pPr>
            <w:r w:rsidRPr="00FA1CC2">
              <w:rPr>
                <w:color w:val="000000"/>
                <w:szCs w:val="24"/>
              </w:rPr>
              <w:t> </w:t>
            </w:r>
          </w:p>
        </w:tc>
        <w:tc>
          <w:tcPr>
            <w:tcW w:w="1263" w:type="dxa"/>
            <w:tcBorders>
              <w:top w:val="nil"/>
              <w:left w:val="nil"/>
              <w:bottom w:val="single" w:sz="4" w:space="0" w:color="auto"/>
              <w:right w:val="single" w:sz="4" w:space="0" w:color="auto"/>
            </w:tcBorders>
            <w:shd w:val="clear" w:color="000000" w:fill="FFFFFF"/>
            <w:vAlign w:val="center"/>
          </w:tcPr>
          <w:p w14:paraId="44FBEA55" w14:textId="77777777" w:rsidR="00FA1CC2" w:rsidRPr="00FA1CC2" w:rsidRDefault="00FA1CC2" w:rsidP="001F1B73">
            <w:pPr>
              <w:rPr>
                <w:color w:val="000000"/>
                <w:szCs w:val="24"/>
              </w:rPr>
            </w:pPr>
          </w:p>
        </w:tc>
      </w:tr>
      <w:tr w:rsidR="00FA1CC2" w:rsidRPr="00FA1CC2" w14:paraId="4300BEF2" w14:textId="77777777" w:rsidTr="00FA1CC2">
        <w:trPr>
          <w:trHeight w:val="510"/>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7A86E50C" w14:textId="77777777" w:rsidR="00FA1CC2" w:rsidRPr="00FA1CC2" w:rsidRDefault="00FA1CC2" w:rsidP="001F1B73">
            <w:pPr>
              <w:jc w:val="center"/>
              <w:rPr>
                <w:b/>
                <w:bCs/>
                <w:color w:val="000000"/>
                <w:szCs w:val="24"/>
              </w:rPr>
            </w:pPr>
            <w:r w:rsidRPr="00FA1CC2">
              <w:rPr>
                <w:b/>
                <w:bCs/>
                <w:color w:val="000000"/>
                <w:szCs w:val="24"/>
              </w:rPr>
              <w:t>Tổng cộng</w:t>
            </w:r>
          </w:p>
        </w:tc>
        <w:tc>
          <w:tcPr>
            <w:tcW w:w="1275" w:type="dxa"/>
            <w:tcBorders>
              <w:top w:val="nil"/>
              <w:left w:val="nil"/>
              <w:bottom w:val="single" w:sz="4" w:space="0" w:color="auto"/>
              <w:right w:val="single" w:sz="4" w:space="0" w:color="auto"/>
            </w:tcBorders>
            <w:vAlign w:val="center"/>
            <w:hideMark/>
          </w:tcPr>
          <w:p w14:paraId="240E0090" w14:textId="77777777" w:rsidR="00FA1CC2" w:rsidRPr="00FA1CC2" w:rsidRDefault="00FA1CC2" w:rsidP="001F1B73">
            <w:pPr>
              <w:jc w:val="center"/>
              <w:rPr>
                <w:b/>
                <w:bCs/>
                <w:color w:val="000000"/>
                <w:szCs w:val="24"/>
              </w:rPr>
            </w:pPr>
            <w:r w:rsidRPr="00FA1CC2">
              <w:rPr>
                <w:b/>
                <w:bCs/>
                <w:color w:val="000000"/>
                <w:szCs w:val="24"/>
              </w:rPr>
              <w:t>41</w:t>
            </w:r>
          </w:p>
        </w:tc>
        <w:tc>
          <w:tcPr>
            <w:tcW w:w="1276" w:type="dxa"/>
            <w:tcBorders>
              <w:top w:val="nil"/>
              <w:left w:val="nil"/>
              <w:bottom w:val="single" w:sz="4" w:space="0" w:color="auto"/>
              <w:right w:val="single" w:sz="4" w:space="0" w:color="auto"/>
            </w:tcBorders>
            <w:vAlign w:val="center"/>
            <w:hideMark/>
          </w:tcPr>
          <w:p w14:paraId="483849E3" w14:textId="77777777" w:rsidR="00FA1CC2" w:rsidRPr="00FA1CC2" w:rsidRDefault="00FA1CC2" w:rsidP="001F1B73">
            <w:pPr>
              <w:jc w:val="center"/>
              <w:rPr>
                <w:b/>
                <w:bCs/>
                <w:color w:val="000000"/>
                <w:szCs w:val="24"/>
              </w:rPr>
            </w:pPr>
            <w:r w:rsidRPr="00FA1CC2">
              <w:rPr>
                <w:b/>
                <w:bCs/>
                <w:color w:val="000000"/>
                <w:szCs w:val="24"/>
              </w:rPr>
              <w:t>11</w:t>
            </w:r>
          </w:p>
        </w:tc>
        <w:tc>
          <w:tcPr>
            <w:tcW w:w="1134" w:type="dxa"/>
            <w:tcBorders>
              <w:top w:val="nil"/>
              <w:left w:val="nil"/>
              <w:bottom w:val="single" w:sz="4" w:space="0" w:color="auto"/>
              <w:right w:val="single" w:sz="4" w:space="0" w:color="auto"/>
            </w:tcBorders>
            <w:vAlign w:val="center"/>
            <w:hideMark/>
          </w:tcPr>
          <w:p w14:paraId="32775E6F" w14:textId="77777777" w:rsidR="00FA1CC2" w:rsidRPr="00FA1CC2" w:rsidRDefault="00FA1CC2" w:rsidP="001F1B73">
            <w:pPr>
              <w:jc w:val="center"/>
              <w:rPr>
                <w:b/>
                <w:bCs/>
                <w:color w:val="000000"/>
                <w:szCs w:val="24"/>
              </w:rPr>
            </w:pPr>
            <w:r w:rsidRPr="00FA1CC2">
              <w:rPr>
                <w:b/>
                <w:bCs/>
                <w:color w:val="000000"/>
                <w:szCs w:val="24"/>
              </w:rPr>
              <w:t>11</w:t>
            </w:r>
          </w:p>
        </w:tc>
        <w:tc>
          <w:tcPr>
            <w:tcW w:w="976" w:type="dxa"/>
            <w:tcBorders>
              <w:top w:val="nil"/>
              <w:left w:val="nil"/>
              <w:bottom w:val="single" w:sz="4" w:space="0" w:color="auto"/>
              <w:right w:val="single" w:sz="4" w:space="0" w:color="auto"/>
            </w:tcBorders>
            <w:vAlign w:val="center"/>
            <w:hideMark/>
          </w:tcPr>
          <w:p w14:paraId="286EA16A" w14:textId="77777777" w:rsidR="00FA1CC2" w:rsidRPr="00FA1CC2" w:rsidRDefault="00FA1CC2" w:rsidP="001F1B73">
            <w:pPr>
              <w:jc w:val="center"/>
              <w:rPr>
                <w:b/>
                <w:bCs/>
                <w:color w:val="000000"/>
                <w:szCs w:val="24"/>
              </w:rPr>
            </w:pPr>
            <w:r w:rsidRPr="00FA1CC2">
              <w:rPr>
                <w:b/>
                <w:bCs/>
                <w:color w:val="000000"/>
                <w:szCs w:val="24"/>
              </w:rPr>
              <w:t>2</w:t>
            </w:r>
          </w:p>
        </w:tc>
        <w:tc>
          <w:tcPr>
            <w:tcW w:w="1263" w:type="dxa"/>
            <w:tcBorders>
              <w:top w:val="nil"/>
              <w:left w:val="nil"/>
              <w:bottom w:val="single" w:sz="4" w:space="0" w:color="auto"/>
              <w:right w:val="single" w:sz="4" w:space="0" w:color="auto"/>
            </w:tcBorders>
            <w:vAlign w:val="center"/>
          </w:tcPr>
          <w:p w14:paraId="37333839" w14:textId="77777777" w:rsidR="00FA1CC2" w:rsidRPr="00FA1CC2" w:rsidRDefault="00FA1CC2" w:rsidP="001F1B73">
            <w:pPr>
              <w:jc w:val="center"/>
              <w:rPr>
                <w:b/>
                <w:bCs/>
                <w:color w:val="000000"/>
                <w:szCs w:val="24"/>
              </w:rPr>
            </w:pPr>
          </w:p>
        </w:tc>
      </w:tr>
    </w:tbl>
    <w:p w14:paraId="0EAA1465" w14:textId="77777777" w:rsidR="00FA1CC2" w:rsidRPr="00226962" w:rsidRDefault="00FA1CC2" w:rsidP="00FA1CC2">
      <w:pPr>
        <w:spacing w:before="60" w:after="60"/>
        <w:ind w:firstLine="709"/>
        <w:rPr>
          <w:i/>
          <w:color w:val="000000"/>
          <w:sz w:val="28"/>
          <w:szCs w:val="28"/>
        </w:rPr>
      </w:pPr>
      <w:r w:rsidRPr="00226962">
        <w:rPr>
          <w:i/>
          <w:color w:val="000000"/>
          <w:sz w:val="28"/>
          <w:szCs w:val="28"/>
        </w:rPr>
        <w:t xml:space="preserve">Tổng vốn đầu tư của công trình (khai toán): </w:t>
      </w:r>
      <w:bookmarkStart w:id="1" w:name="_Hlk190249356"/>
      <w:r w:rsidRPr="00226962">
        <w:rPr>
          <w:b/>
          <w:i/>
          <w:color w:val="FF0000"/>
          <w:sz w:val="28"/>
          <w:szCs w:val="28"/>
        </w:rPr>
        <w:t>3.346.527.810 đồng</w:t>
      </w:r>
      <w:bookmarkEnd w:id="1"/>
    </w:p>
    <w:p w14:paraId="2DDD2F4C" w14:textId="77777777" w:rsidR="00FA1CC2" w:rsidRDefault="00FA1CC2" w:rsidP="00FA1CC2">
      <w:pPr>
        <w:spacing w:before="60" w:after="60"/>
        <w:ind w:firstLine="709"/>
        <w:rPr>
          <w:bCs/>
          <w:i/>
          <w:color w:val="FF0000"/>
          <w:sz w:val="28"/>
          <w:szCs w:val="28"/>
        </w:rPr>
      </w:pPr>
      <w:r w:rsidRPr="00226962">
        <w:rPr>
          <w:b/>
          <w:bCs/>
          <w:i/>
          <w:color w:val="000000"/>
          <w:sz w:val="28"/>
          <w:szCs w:val="28"/>
        </w:rPr>
        <w:t xml:space="preserve">1.2 Gói thầu: </w:t>
      </w:r>
      <w:r w:rsidRPr="002F1234">
        <w:rPr>
          <w:bCs/>
          <w:color w:val="FF0000"/>
          <w:sz w:val="28"/>
          <w:szCs w:val="28"/>
        </w:rPr>
        <w:t xml:space="preserve">Tư vấn lập Phương án kỹ thuật - Dự toán công trình </w:t>
      </w:r>
      <w:r w:rsidRPr="00517D13">
        <w:rPr>
          <w:bCs/>
          <w:color w:val="FF0000"/>
          <w:sz w:val="28"/>
          <w:szCs w:val="28"/>
        </w:rPr>
        <w:t>Sửa chữa lớn phần kiến trúc trạm biến t</w:t>
      </w:r>
      <w:r>
        <w:rPr>
          <w:bCs/>
          <w:color w:val="FF0000"/>
          <w:sz w:val="28"/>
          <w:szCs w:val="28"/>
        </w:rPr>
        <w:t>hế phòng và trạm ngắt năm 2026,</w:t>
      </w:r>
      <w:r w:rsidRPr="00517D13">
        <w:rPr>
          <w:bCs/>
          <w:color w:val="FF0000"/>
          <w:sz w:val="28"/>
          <w:szCs w:val="28"/>
        </w:rPr>
        <w:t xml:space="preserve"> TDUD2607001.</w:t>
      </w:r>
    </w:p>
    <w:p w14:paraId="196C50D3" w14:textId="77777777" w:rsidR="00FA1CC2" w:rsidRPr="002F1234" w:rsidRDefault="00FA1CC2" w:rsidP="00FA1CC2">
      <w:pPr>
        <w:ind w:firstLine="709"/>
        <w:rPr>
          <w:color w:val="0000FF"/>
          <w:sz w:val="28"/>
          <w:lang w:val="es-ES"/>
        </w:rPr>
      </w:pPr>
      <w:r w:rsidRPr="002F1234">
        <w:rPr>
          <w:color w:val="0000FF"/>
          <w:sz w:val="28"/>
          <w:lang w:val="vi-VN"/>
        </w:rPr>
        <w:t xml:space="preserve">Nhà thầu tư vấn chào theo khối lượng và </w:t>
      </w:r>
      <w:r w:rsidRPr="002F1234">
        <w:rPr>
          <w:color w:val="0000FF"/>
          <w:sz w:val="28"/>
          <w:szCs w:val="28"/>
          <w:lang w:val="vi-VN"/>
        </w:rPr>
        <w:t xml:space="preserve">quy mô theo E-HSMT và </w:t>
      </w:r>
      <w:r w:rsidRPr="002F1234">
        <w:rPr>
          <w:color w:val="0000FF"/>
          <w:sz w:val="28"/>
          <w:szCs w:val="28"/>
        </w:rPr>
        <w:t>t</w:t>
      </w:r>
      <w:r w:rsidRPr="002F1234">
        <w:rPr>
          <w:color w:val="0000FF"/>
          <w:sz w:val="28"/>
          <w:szCs w:val="28"/>
          <w:lang w:val="vi-VN"/>
        </w:rPr>
        <w:t xml:space="preserve">ổng vốn đầu tư </w:t>
      </w:r>
      <w:r w:rsidRPr="002F1234">
        <w:rPr>
          <w:color w:val="0000FF"/>
          <w:sz w:val="28"/>
          <w:szCs w:val="28"/>
        </w:rPr>
        <w:t>công trình</w:t>
      </w:r>
      <w:r w:rsidRPr="002F1234">
        <w:rPr>
          <w:color w:val="0000FF"/>
          <w:sz w:val="28"/>
          <w:szCs w:val="28"/>
          <w:lang w:val="vi-VN"/>
        </w:rPr>
        <w:t xml:space="preserve"> </w:t>
      </w:r>
      <w:r w:rsidRPr="002F1234">
        <w:rPr>
          <w:color w:val="0000FF"/>
          <w:sz w:val="28"/>
          <w:lang w:val="vi-VN"/>
        </w:rPr>
        <w:t xml:space="preserve">nêu trên. </w:t>
      </w:r>
      <w:r w:rsidRPr="002F1234">
        <w:rPr>
          <w:color w:val="0000FF"/>
          <w:sz w:val="28"/>
          <w:lang w:val="es-ES"/>
        </w:rPr>
        <w:t>Trường hợp nhà thầu có đề xuất khác, nhà thầu có thể thông báo cho bên mời thầu và lập một bảng chào giá riêng cho phần khối lượng sai khác này để chủ đầu tư xem xét. Nhà thầu không được tính toán giá trị phần khối lượng sai khác này vào giá dự thầu.</w:t>
      </w:r>
      <w:r w:rsidRPr="00226962">
        <w:rPr>
          <w:b/>
          <w:bCs/>
          <w:sz w:val="28"/>
          <w:szCs w:val="28"/>
          <w:lang w:val="es-ES"/>
        </w:rPr>
        <w:t xml:space="preserve">  </w:t>
      </w:r>
    </w:p>
    <w:p w14:paraId="6B657CCD" w14:textId="77777777" w:rsidR="00FA1CC2" w:rsidRPr="00226962" w:rsidRDefault="00FA1CC2" w:rsidP="00FA1CC2">
      <w:pPr>
        <w:spacing w:before="60" w:after="60"/>
        <w:ind w:firstLine="720"/>
        <w:rPr>
          <w:b/>
          <w:bCs/>
          <w:i/>
          <w:color w:val="000000"/>
          <w:sz w:val="28"/>
          <w:szCs w:val="28"/>
          <w:lang w:val="es-ES"/>
        </w:rPr>
      </w:pPr>
      <w:r w:rsidRPr="00226962">
        <w:rPr>
          <w:b/>
          <w:bCs/>
          <w:i/>
          <w:color w:val="000000"/>
          <w:sz w:val="28"/>
          <w:szCs w:val="28"/>
          <w:lang w:val="es-ES"/>
        </w:rPr>
        <w:t>2. Mục đích tuyển chọn nhà thầu:</w:t>
      </w:r>
    </w:p>
    <w:p w14:paraId="2F71AF9F" w14:textId="77777777" w:rsidR="00FA1CC2" w:rsidRPr="00AE3BFC" w:rsidRDefault="00FA1CC2" w:rsidP="00FA1CC2">
      <w:pPr>
        <w:pStyle w:val="Header"/>
        <w:ind w:firstLine="709"/>
        <w:rPr>
          <w:noProof/>
          <w:sz w:val="28"/>
          <w:szCs w:val="28"/>
          <w:lang w:val="vi-VN"/>
        </w:rPr>
      </w:pPr>
      <w:r w:rsidRPr="00AE3BFC">
        <w:rPr>
          <w:noProof/>
          <w:sz w:val="28"/>
          <w:szCs w:val="28"/>
          <w:lang w:val="vi-VN"/>
        </w:rPr>
        <w:lastRenderedPageBreak/>
        <w:t xml:space="preserve">Công ty Điện lực Thủ Đức tuyển chọn nhà thầu tư vấn có đủ năng lực, kinh nghiệm </w:t>
      </w:r>
      <w:r w:rsidRPr="00AE3BFC">
        <w:rPr>
          <w:rFonts w:hint="eastAsia"/>
          <w:noProof/>
          <w:sz w:val="28"/>
          <w:szCs w:val="28"/>
          <w:lang w:val="vi-VN"/>
        </w:rPr>
        <w:t>đ</w:t>
      </w:r>
      <w:r w:rsidRPr="00AE3BFC">
        <w:rPr>
          <w:noProof/>
          <w:sz w:val="28"/>
          <w:szCs w:val="28"/>
          <w:lang w:val="vi-VN"/>
        </w:rPr>
        <w:t xml:space="preserve">ể thực hiện </w:t>
      </w:r>
      <w:r w:rsidRPr="00AE3BFC">
        <w:rPr>
          <w:sz w:val="28"/>
          <w:szCs w:val="28"/>
          <w:lang w:val="vi-VN"/>
        </w:rPr>
        <w:t>khảo sát, lập  PAKT-DT xây dựng công trình, giám sát thi công xây dựng và lắp đặt thiết bị công trình</w:t>
      </w:r>
      <w:r w:rsidRPr="00AE3BFC">
        <w:rPr>
          <w:noProof/>
          <w:sz w:val="28"/>
          <w:szCs w:val="28"/>
          <w:lang w:val="vi-VN"/>
        </w:rPr>
        <w:t xml:space="preserve"> nêu trên theo quy </w:t>
      </w:r>
      <w:r w:rsidRPr="00AE3BFC">
        <w:rPr>
          <w:rFonts w:hint="eastAsia"/>
          <w:noProof/>
          <w:sz w:val="28"/>
          <w:szCs w:val="28"/>
          <w:lang w:val="vi-VN"/>
        </w:rPr>
        <w:t>đ</w:t>
      </w:r>
      <w:r w:rsidRPr="00AE3BFC">
        <w:rPr>
          <w:noProof/>
          <w:sz w:val="28"/>
          <w:szCs w:val="28"/>
          <w:lang w:val="vi-VN"/>
        </w:rPr>
        <w:t xml:space="preserve">ịnh hiện hành và </w:t>
      </w:r>
      <w:r w:rsidRPr="00AE3BFC">
        <w:rPr>
          <w:rFonts w:hint="eastAsia"/>
          <w:noProof/>
          <w:sz w:val="28"/>
          <w:szCs w:val="28"/>
          <w:lang w:val="vi-VN"/>
        </w:rPr>
        <w:t>đ</w:t>
      </w:r>
      <w:r w:rsidRPr="00AE3BFC">
        <w:rPr>
          <w:noProof/>
          <w:sz w:val="28"/>
          <w:szCs w:val="28"/>
          <w:lang w:val="vi-VN"/>
        </w:rPr>
        <w:t xml:space="preserve">áp ứng tiến </w:t>
      </w:r>
      <w:r w:rsidRPr="00AE3BFC">
        <w:rPr>
          <w:rFonts w:hint="eastAsia"/>
          <w:noProof/>
          <w:sz w:val="28"/>
          <w:szCs w:val="28"/>
          <w:lang w:val="vi-VN"/>
        </w:rPr>
        <w:t>đ</w:t>
      </w:r>
      <w:r w:rsidRPr="00AE3BFC">
        <w:rPr>
          <w:noProof/>
          <w:sz w:val="28"/>
          <w:szCs w:val="28"/>
          <w:lang w:val="vi-VN"/>
        </w:rPr>
        <w:t>ộ theo yêu cầu của Chủ đầu tư.</w:t>
      </w:r>
    </w:p>
    <w:p w14:paraId="376B3703" w14:textId="77777777" w:rsidR="00FA1CC2" w:rsidRPr="00226962" w:rsidRDefault="00FA1CC2" w:rsidP="00920BF7">
      <w:pPr>
        <w:spacing w:before="60" w:after="60"/>
        <w:ind w:firstLine="720"/>
        <w:rPr>
          <w:b/>
          <w:sz w:val="28"/>
          <w:szCs w:val="28"/>
          <w:lang w:val="es-ES"/>
        </w:rPr>
      </w:pPr>
    </w:p>
    <w:p w14:paraId="272A362C" w14:textId="77777777" w:rsidR="00920BF7" w:rsidRPr="00F11555" w:rsidRDefault="00920BF7" w:rsidP="00920BF7">
      <w:pPr>
        <w:spacing w:before="60" w:after="60"/>
        <w:ind w:firstLine="720"/>
        <w:rPr>
          <w:b/>
          <w:bCs/>
          <w:sz w:val="28"/>
          <w:szCs w:val="28"/>
          <w:lang w:val="it-IT"/>
        </w:rPr>
      </w:pPr>
      <w:r w:rsidRPr="00F11555">
        <w:rPr>
          <w:b/>
          <w:sz w:val="28"/>
          <w:szCs w:val="28"/>
          <w:lang w:val="it-IT"/>
        </w:rPr>
        <w:t>II. Phạm vi công việc:</w:t>
      </w:r>
    </w:p>
    <w:p w14:paraId="196D05C9" w14:textId="77777777" w:rsidR="00920BF7" w:rsidRDefault="00920BF7" w:rsidP="00920BF7">
      <w:pPr>
        <w:spacing w:before="60" w:after="60"/>
        <w:ind w:firstLine="720"/>
        <w:rPr>
          <w:bCs/>
          <w:i/>
          <w:sz w:val="28"/>
          <w:szCs w:val="28"/>
          <w:lang w:val="it-IT"/>
        </w:rPr>
      </w:pPr>
      <w:r w:rsidRPr="00F11555">
        <w:rPr>
          <w:bCs/>
          <w:i/>
          <w:sz w:val="28"/>
          <w:szCs w:val="28"/>
          <w:lang w:val="it-IT"/>
        </w:rPr>
        <w:t>1. Mô tả chi tiết phạm vi công việc đối với nhà thầu, nguồn vốn, tên cơ quan thực hiện dự án</w:t>
      </w:r>
      <w:r w:rsidR="0050637D" w:rsidRPr="00F11555">
        <w:rPr>
          <w:bCs/>
          <w:i/>
          <w:sz w:val="28"/>
          <w:szCs w:val="28"/>
          <w:lang w:val="it-IT"/>
        </w:rPr>
        <w:t>/dự toán mua sắm</w:t>
      </w:r>
      <w:r w:rsidRPr="00F11555">
        <w:rPr>
          <w:bCs/>
          <w:i/>
          <w:sz w:val="28"/>
          <w:szCs w:val="28"/>
          <w:lang w:val="it-IT"/>
        </w:rPr>
        <w:t>, thời gian, tiến độ thực hiện, số tháng</w:t>
      </w:r>
      <w:r w:rsidR="00943354" w:rsidRPr="00F11555">
        <w:rPr>
          <w:bCs/>
          <w:i/>
          <w:sz w:val="28"/>
          <w:szCs w:val="28"/>
          <w:lang w:val="it-IT"/>
        </w:rPr>
        <w:t xml:space="preserve"> </w:t>
      </w:r>
      <w:r w:rsidRPr="00F11555">
        <w:rPr>
          <w:bCs/>
          <w:i/>
          <w:sz w:val="28"/>
          <w:szCs w:val="28"/>
          <w:lang w:val="it-IT"/>
        </w:rPr>
        <w:t>-</w:t>
      </w:r>
      <w:r w:rsidR="00943354" w:rsidRPr="00F11555">
        <w:rPr>
          <w:bCs/>
          <w:i/>
          <w:sz w:val="28"/>
          <w:szCs w:val="28"/>
          <w:lang w:val="it-IT"/>
        </w:rPr>
        <w:t xml:space="preserve"> </w:t>
      </w:r>
      <w:r w:rsidRPr="00F11555">
        <w:rPr>
          <w:bCs/>
          <w:i/>
          <w:sz w:val="28"/>
          <w:szCs w:val="28"/>
          <w:lang w:val="it-IT"/>
        </w:rPr>
        <w:t>người</w:t>
      </w:r>
      <w:r w:rsidR="00994C03" w:rsidRPr="00F11555">
        <w:rPr>
          <w:bCs/>
          <w:i/>
          <w:sz w:val="28"/>
          <w:szCs w:val="28"/>
          <w:lang w:val="it-IT"/>
        </w:rPr>
        <w:t xml:space="preserve"> hoặc ngày – người </w:t>
      </w:r>
      <w:r w:rsidRPr="00F11555">
        <w:rPr>
          <w:bCs/>
          <w:i/>
          <w:sz w:val="28"/>
          <w:szCs w:val="28"/>
          <w:lang w:val="it-IT"/>
        </w:rPr>
        <w:t>cần thiết (nếu có).</w:t>
      </w:r>
    </w:p>
    <w:p w14:paraId="0683B4A8" w14:textId="77777777" w:rsidR="009C0A3C" w:rsidRDefault="009C0A3C" w:rsidP="009C0A3C">
      <w:pPr>
        <w:autoSpaceDE w:val="0"/>
        <w:autoSpaceDN w:val="0"/>
        <w:adjustRightInd w:val="0"/>
        <w:spacing w:before="60"/>
        <w:ind w:firstLine="720"/>
        <w:rPr>
          <w:noProof/>
          <w:color w:val="FF0000"/>
          <w:sz w:val="28"/>
          <w:szCs w:val="28"/>
          <w:lang w:val="nl-NL"/>
        </w:rPr>
      </w:pPr>
      <w:r>
        <w:rPr>
          <w:noProof/>
          <w:color w:val="FF0000"/>
          <w:sz w:val="28"/>
          <w:szCs w:val="28"/>
          <w:lang w:val="nl-NL"/>
        </w:rPr>
        <w:t>- L</w:t>
      </w:r>
      <w:r w:rsidRPr="000D58F5">
        <w:rPr>
          <w:noProof/>
          <w:color w:val="FF0000"/>
          <w:sz w:val="28"/>
          <w:szCs w:val="28"/>
          <w:lang w:val="nl-NL"/>
        </w:rPr>
        <w:t xml:space="preserve">ập Phương án kỹ thuật - Dự toán công trình: </w:t>
      </w:r>
      <w:r w:rsidRPr="00517D13">
        <w:rPr>
          <w:noProof/>
          <w:color w:val="FF0000"/>
          <w:sz w:val="28"/>
          <w:szCs w:val="28"/>
          <w:lang w:val="nl-NL"/>
        </w:rPr>
        <w:t>Sửa chữa lớn phần kiến trúc trạm biến thế phòng và trạm ngắt năm 2026, TDUD2607001.</w:t>
      </w:r>
      <w:r>
        <w:rPr>
          <w:noProof/>
          <w:color w:val="FF0000"/>
          <w:sz w:val="28"/>
          <w:szCs w:val="28"/>
          <w:lang w:val="nl-NL"/>
        </w:rPr>
        <w:t xml:space="preserve"> </w:t>
      </w:r>
    </w:p>
    <w:p w14:paraId="05B65332" w14:textId="77777777" w:rsidR="009C0A3C" w:rsidRDefault="009C0A3C" w:rsidP="009C0A3C">
      <w:pPr>
        <w:autoSpaceDE w:val="0"/>
        <w:autoSpaceDN w:val="0"/>
        <w:adjustRightInd w:val="0"/>
        <w:spacing w:before="60"/>
        <w:ind w:firstLine="720"/>
        <w:rPr>
          <w:sz w:val="28"/>
          <w:szCs w:val="28"/>
          <w:lang w:val="nl-NL"/>
        </w:rPr>
      </w:pPr>
      <w:r w:rsidRPr="00226962">
        <w:rPr>
          <w:noProof/>
          <w:sz w:val="28"/>
          <w:szCs w:val="28"/>
          <w:lang w:val="nl-NL"/>
        </w:rPr>
        <w:t xml:space="preserve">- </w:t>
      </w:r>
      <w:r w:rsidRPr="003F05EC">
        <w:rPr>
          <w:noProof/>
          <w:sz w:val="28"/>
          <w:szCs w:val="28"/>
          <w:lang w:val="vi-VN"/>
        </w:rPr>
        <w:t xml:space="preserve">Nguồn vốn: </w:t>
      </w:r>
      <w:r w:rsidRPr="00226962">
        <w:rPr>
          <w:noProof/>
          <w:color w:val="FF0000"/>
          <w:sz w:val="28"/>
          <w:szCs w:val="28"/>
          <w:lang w:val="nl-NL"/>
        </w:rPr>
        <w:t>Sửa chữa lớn năm 2026</w:t>
      </w:r>
    </w:p>
    <w:p w14:paraId="3EA2678D" w14:textId="77777777" w:rsidR="009C0A3C" w:rsidRDefault="009C0A3C" w:rsidP="009C0A3C">
      <w:pPr>
        <w:autoSpaceDE w:val="0"/>
        <w:autoSpaceDN w:val="0"/>
        <w:adjustRightInd w:val="0"/>
        <w:spacing w:before="60"/>
        <w:ind w:firstLine="720"/>
        <w:rPr>
          <w:sz w:val="28"/>
          <w:szCs w:val="28"/>
          <w:lang w:val="nl-NL"/>
        </w:rPr>
      </w:pPr>
      <w:r>
        <w:rPr>
          <w:sz w:val="28"/>
          <w:szCs w:val="28"/>
          <w:lang w:val="nl-NL"/>
        </w:rPr>
        <w:t xml:space="preserve">- </w:t>
      </w:r>
      <w:r w:rsidRPr="003F05EC">
        <w:rPr>
          <w:sz w:val="28"/>
          <w:szCs w:val="28"/>
          <w:lang w:val="nl-NL"/>
        </w:rPr>
        <w:t>Chủ đầu tư: Công ty Điện lực Thủ Đức.</w:t>
      </w:r>
    </w:p>
    <w:p w14:paraId="776B6383" w14:textId="77777777" w:rsidR="009C0A3C" w:rsidRPr="009C0A3C" w:rsidRDefault="009C0A3C" w:rsidP="009C0A3C">
      <w:pPr>
        <w:autoSpaceDE w:val="0"/>
        <w:autoSpaceDN w:val="0"/>
        <w:adjustRightInd w:val="0"/>
        <w:spacing w:before="60"/>
        <w:ind w:firstLine="720"/>
        <w:rPr>
          <w:sz w:val="28"/>
          <w:szCs w:val="28"/>
          <w:lang w:val="nl-NL"/>
        </w:rPr>
      </w:pPr>
      <w:r>
        <w:rPr>
          <w:sz w:val="28"/>
          <w:szCs w:val="28"/>
          <w:lang w:val="nl-NL"/>
        </w:rPr>
        <w:t xml:space="preserve">- </w:t>
      </w:r>
      <w:r w:rsidRPr="00442B0B">
        <w:rPr>
          <w:sz w:val="28"/>
          <w:szCs w:val="28"/>
          <w:lang w:val="nl-NL"/>
        </w:rPr>
        <w:t xml:space="preserve">Thời gian thực hiện hiện đồng:  </w:t>
      </w:r>
      <w:r>
        <w:rPr>
          <w:b/>
          <w:bCs/>
          <w:color w:val="FF0000"/>
          <w:sz w:val="28"/>
          <w:szCs w:val="28"/>
          <w:lang w:val="nl-NL"/>
        </w:rPr>
        <w:t>60</w:t>
      </w:r>
      <w:r w:rsidRPr="00ED6A2D">
        <w:rPr>
          <w:b/>
          <w:bCs/>
          <w:color w:val="FF0000"/>
          <w:sz w:val="28"/>
          <w:szCs w:val="28"/>
          <w:lang w:val="nl-NL"/>
        </w:rPr>
        <w:t xml:space="preserve"> </w:t>
      </w:r>
      <w:r>
        <w:rPr>
          <w:b/>
          <w:bCs/>
          <w:sz w:val="28"/>
          <w:szCs w:val="28"/>
          <w:lang w:val="nl-NL"/>
        </w:rPr>
        <w:t>ngày</w:t>
      </w:r>
      <w:r w:rsidRPr="00442B0B">
        <w:rPr>
          <w:sz w:val="28"/>
          <w:szCs w:val="28"/>
          <w:lang w:val="nl-NL"/>
        </w:rPr>
        <w:t xml:space="preserve"> kể từ ngày hợp đồng có hiệu lực cho đến khi </w:t>
      </w:r>
      <w:r>
        <w:rPr>
          <w:sz w:val="28"/>
          <w:szCs w:val="28"/>
          <w:lang w:val="nl-NL"/>
        </w:rPr>
        <w:t xml:space="preserve">Nhà thầu chuyển cho Chủ đầu tư duyệt Phương án kỹ thuật – dự toán. </w:t>
      </w:r>
    </w:p>
    <w:p w14:paraId="6DD589E1" w14:textId="77777777" w:rsidR="00920BF7" w:rsidRPr="00226962" w:rsidRDefault="00920BF7" w:rsidP="00920BF7">
      <w:pPr>
        <w:spacing w:before="60" w:after="60"/>
        <w:ind w:firstLine="720"/>
        <w:rPr>
          <w:bCs/>
          <w:i/>
          <w:sz w:val="28"/>
          <w:szCs w:val="28"/>
          <w:lang w:val="nl-NL"/>
        </w:rPr>
      </w:pPr>
      <w:r w:rsidRPr="00226962">
        <w:rPr>
          <w:bCs/>
          <w:i/>
          <w:sz w:val="28"/>
          <w:szCs w:val="28"/>
          <w:lang w:val="nl-NL"/>
        </w:rPr>
        <w:t xml:space="preserve">2. Mô tả các nhiệm vụ cụ thể do nhà thầu phải tiến hành trong thời gian thực hiện </w:t>
      </w:r>
      <w:r w:rsidR="00522275" w:rsidRPr="00226962">
        <w:rPr>
          <w:bCs/>
          <w:i/>
          <w:sz w:val="28"/>
          <w:szCs w:val="28"/>
          <w:lang w:val="nl-NL"/>
        </w:rPr>
        <w:t xml:space="preserve">gói thầu </w:t>
      </w:r>
      <w:r w:rsidRPr="00226962">
        <w:rPr>
          <w:bCs/>
          <w:i/>
          <w:sz w:val="28"/>
          <w:szCs w:val="28"/>
          <w:lang w:val="nl-NL"/>
        </w:rPr>
        <w:t>tư vấn.</w:t>
      </w:r>
      <w:r w:rsidR="0093520C" w:rsidRPr="00226962">
        <w:rPr>
          <w:bCs/>
          <w:i/>
          <w:sz w:val="28"/>
          <w:szCs w:val="28"/>
          <w:lang w:val="nl-NL"/>
        </w:rPr>
        <w:t xml:space="preserve"> Trong đó phải nêu rõ loại </w:t>
      </w:r>
      <w:r w:rsidR="00BF67F8" w:rsidRPr="00226962">
        <w:rPr>
          <w:bCs/>
          <w:i/>
          <w:sz w:val="28"/>
          <w:szCs w:val="28"/>
          <w:lang w:val="nl-NL"/>
        </w:rPr>
        <w:t>công việc</w:t>
      </w:r>
      <w:r w:rsidR="0093520C" w:rsidRPr="00226962">
        <w:rPr>
          <w:bCs/>
          <w:i/>
          <w:sz w:val="28"/>
          <w:szCs w:val="28"/>
          <w:lang w:val="nl-NL"/>
        </w:rPr>
        <w:t xml:space="preserve"> </w:t>
      </w:r>
      <w:r w:rsidR="00A343C5" w:rsidRPr="00226962">
        <w:rPr>
          <w:bCs/>
          <w:i/>
          <w:sz w:val="28"/>
          <w:szCs w:val="28"/>
          <w:lang w:val="nl-NL"/>
        </w:rPr>
        <w:t>dựa trên đơn giá và khối lượng</w:t>
      </w:r>
      <w:r w:rsidR="0093520C" w:rsidRPr="00226962">
        <w:rPr>
          <w:bCs/>
          <w:i/>
          <w:sz w:val="28"/>
          <w:szCs w:val="28"/>
          <w:lang w:val="nl-NL"/>
        </w:rPr>
        <w:t xml:space="preserve">, loại </w:t>
      </w:r>
      <w:r w:rsidR="00BF67F8" w:rsidRPr="00226962">
        <w:rPr>
          <w:bCs/>
          <w:i/>
          <w:sz w:val="28"/>
          <w:szCs w:val="28"/>
          <w:lang w:val="nl-NL"/>
        </w:rPr>
        <w:t xml:space="preserve">công việc </w:t>
      </w:r>
      <w:r w:rsidR="0093520C" w:rsidRPr="00226962">
        <w:rPr>
          <w:bCs/>
          <w:i/>
          <w:sz w:val="28"/>
          <w:szCs w:val="28"/>
          <w:lang w:val="nl-NL"/>
        </w:rPr>
        <w:t>tính theo lương chuyên gia.</w:t>
      </w:r>
    </w:p>
    <w:p w14:paraId="34176F28" w14:textId="77777777" w:rsidR="009C0A3C" w:rsidRPr="009C0A3C" w:rsidRDefault="009C0A3C" w:rsidP="009C0A3C">
      <w:pPr>
        <w:autoSpaceDE w:val="0"/>
        <w:autoSpaceDN w:val="0"/>
        <w:adjustRightInd w:val="0"/>
        <w:spacing w:before="60"/>
        <w:ind w:firstLine="720"/>
        <w:rPr>
          <w:i/>
          <w:sz w:val="28"/>
          <w:szCs w:val="28"/>
          <w:lang w:val="nl-NL"/>
        </w:rPr>
      </w:pPr>
      <w:r w:rsidRPr="009C0A3C">
        <w:rPr>
          <w:i/>
          <w:sz w:val="28"/>
          <w:szCs w:val="28"/>
          <w:lang w:val="nl-NL"/>
        </w:rPr>
        <w:t xml:space="preserve">2.1 Lập và trình phê duyệt </w:t>
      </w:r>
      <w:r w:rsidRPr="009C0A3C">
        <w:rPr>
          <w:i/>
          <w:color w:val="FF0000"/>
          <w:sz w:val="28"/>
          <w:szCs w:val="28"/>
          <w:lang w:val="nl-NL"/>
        </w:rPr>
        <w:t>PAKT-DT</w:t>
      </w:r>
      <w:r w:rsidRPr="009C0A3C">
        <w:rPr>
          <w:i/>
          <w:sz w:val="28"/>
          <w:szCs w:val="28"/>
          <w:lang w:val="nl-NL"/>
        </w:rPr>
        <w:t>:</w:t>
      </w:r>
    </w:p>
    <w:p w14:paraId="02101319" w14:textId="77777777" w:rsidR="009C0A3C" w:rsidRPr="00215CB1" w:rsidRDefault="009C0A3C" w:rsidP="009C0A3C">
      <w:pPr>
        <w:autoSpaceDE w:val="0"/>
        <w:autoSpaceDN w:val="0"/>
        <w:adjustRightInd w:val="0"/>
        <w:spacing w:before="60"/>
        <w:ind w:firstLine="720"/>
        <w:rPr>
          <w:color w:val="000000"/>
          <w:sz w:val="28"/>
          <w:szCs w:val="28"/>
          <w:lang w:val="nl-NL"/>
        </w:rPr>
      </w:pPr>
      <w:r w:rsidRPr="00215CB1">
        <w:rPr>
          <w:color w:val="000000"/>
          <w:sz w:val="28"/>
          <w:szCs w:val="28"/>
          <w:lang w:val="nl-NL"/>
        </w:rPr>
        <w:t>Nhà thầu phải căn cứ yêu cầu của Chủ đầu tư nêu tại Điều khoản tham chiếu, nêu trong E-HSMT này để tiến hành thực hiện công việc tư vấn sao cho đảm bảo chất lượng, tiến độ và tuân thủ đúng quy định hiện hành.</w:t>
      </w:r>
    </w:p>
    <w:p w14:paraId="3DB95716" w14:textId="77777777" w:rsidR="009C0A3C" w:rsidRPr="00215CB1" w:rsidRDefault="009C0A3C" w:rsidP="009C0A3C">
      <w:pPr>
        <w:autoSpaceDE w:val="0"/>
        <w:autoSpaceDN w:val="0"/>
        <w:adjustRightInd w:val="0"/>
        <w:spacing w:before="60"/>
        <w:ind w:firstLine="720"/>
        <w:rPr>
          <w:color w:val="000000"/>
          <w:sz w:val="28"/>
          <w:szCs w:val="28"/>
          <w:lang w:val="nl-NL"/>
        </w:rPr>
      </w:pPr>
      <w:r w:rsidRPr="00215CB1">
        <w:rPr>
          <w:color w:val="000000"/>
          <w:sz w:val="28"/>
          <w:szCs w:val="28"/>
          <w:lang w:val="nl-NL"/>
        </w:rPr>
        <w:t xml:space="preserve">Quá trình triển khai, nhà thầu phải thực hiện đầy đủ theo các nội dung công việc cụ thể như sau:   </w:t>
      </w:r>
    </w:p>
    <w:p w14:paraId="0A4EB8E5" w14:textId="77777777" w:rsidR="009C0A3C" w:rsidRPr="00215CB1" w:rsidRDefault="009C0A3C" w:rsidP="009C0A3C">
      <w:pPr>
        <w:autoSpaceDE w:val="0"/>
        <w:autoSpaceDN w:val="0"/>
        <w:adjustRightInd w:val="0"/>
        <w:spacing w:before="60"/>
        <w:ind w:firstLine="720"/>
        <w:rPr>
          <w:color w:val="000000"/>
          <w:sz w:val="28"/>
          <w:szCs w:val="28"/>
          <w:lang w:val="nl-NL"/>
        </w:rPr>
      </w:pPr>
      <w:r w:rsidRPr="00215CB1">
        <w:rPr>
          <w:color w:val="000000"/>
          <w:sz w:val="28"/>
          <w:szCs w:val="28"/>
          <w:lang w:val="nl-NL"/>
        </w:rPr>
        <w:t>- Lập, trình Chủ đầu tư hồ sơ quản lý chất lượng (Sơ đồ tổ chức, giải pháp phương pháp luận, quyết định phân công nhân sự, biểu đồ tiến độ, nhân lực,...);</w:t>
      </w:r>
    </w:p>
    <w:p w14:paraId="0917E1C4" w14:textId="77777777" w:rsidR="009C0A3C" w:rsidRPr="00215CB1" w:rsidRDefault="009C0A3C" w:rsidP="009C0A3C">
      <w:pPr>
        <w:autoSpaceDE w:val="0"/>
        <w:autoSpaceDN w:val="0"/>
        <w:adjustRightInd w:val="0"/>
        <w:spacing w:before="60"/>
        <w:ind w:firstLine="720"/>
        <w:rPr>
          <w:color w:val="000000"/>
          <w:sz w:val="28"/>
          <w:szCs w:val="28"/>
          <w:lang w:val="nl-NL"/>
        </w:rPr>
      </w:pPr>
      <w:r w:rsidRPr="00215CB1">
        <w:rPr>
          <w:color w:val="000000"/>
          <w:sz w:val="28"/>
          <w:szCs w:val="28"/>
          <w:lang w:val="nl-NL"/>
        </w:rPr>
        <w:t>- Lập, trình thẩm định, phê duyệt PAKT-DT xây dựng công trình. Biên chế hồ sơ gồm:</w:t>
      </w:r>
    </w:p>
    <w:p w14:paraId="743CD4FF" w14:textId="77777777" w:rsidR="009C0A3C" w:rsidRPr="00215CB1" w:rsidRDefault="009C0A3C" w:rsidP="009C0A3C">
      <w:pPr>
        <w:spacing w:before="60"/>
        <w:ind w:firstLine="709"/>
        <w:rPr>
          <w:color w:val="000000"/>
          <w:sz w:val="28"/>
          <w:szCs w:val="28"/>
          <w:lang w:val="nl-NL"/>
        </w:rPr>
      </w:pPr>
      <w:r w:rsidRPr="00215CB1">
        <w:rPr>
          <w:color w:val="000000"/>
          <w:sz w:val="28"/>
          <w:szCs w:val="28"/>
          <w:lang w:val="nl-NL"/>
        </w:rPr>
        <w:t>+ Thuyết minh PAKT-DT xây dựng công trình theo đúng quy định hiện hành;</w:t>
      </w:r>
    </w:p>
    <w:p w14:paraId="5CC42EB3" w14:textId="77777777" w:rsidR="009C0A3C" w:rsidRDefault="009C0A3C" w:rsidP="009C0A3C">
      <w:pPr>
        <w:spacing w:before="60"/>
        <w:ind w:firstLine="709"/>
        <w:rPr>
          <w:color w:val="000000"/>
          <w:sz w:val="28"/>
          <w:szCs w:val="28"/>
          <w:highlight w:val="yellow"/>
          <w:lang w:val="nl-NL"/>
        </w:rPr>
      </w:pPr>
      <w:r w:rsidRPr="00215CB1">
        <w:rPr>
          <w:color w:val="000000"/>
          <w:sz w:val="28"/>
          <w:szCs w:val="28"/>
          <w:lang w:val="nl-NL"/>
        </w:rPr>
        <w:t>+ PAKT-DT (gồm: thuyết minh thiết kế (bao gồm: cơ sở pháp lý; mô tả hiện trạng; quy mô, công nghệ, các thông số kỹ thuật và chỉ tiêu kinh tế - kỹ thuật chủ yếu; tên công trình, hạng mục công trình, loại, cấp công trình, địa điểm xây dựng, diện tích sử dụng đất; Quy chuẩn, tiêu chuẩn áp dụng cho công trình; chỉ dẫn kỹ thuật; các giải pháp thiết kế chính); biện pháp thi công (thiết kế phải giảm thiểu cắt điện thi côn</w:t>
      </w:r>
      <w:r>
        <w:rPr>
          <w:color w:val="000000"/>
          <w:sz w:val="28"/>
          <w:szCs w:val="28"/>
          <w:lang w:val="nl-NL"/>
        </w:rPr>
        <w:t>g),</w:t>
      </w:r>
      <w:r w:rsidRPr="00215CB1">
        <w:rPr>
          <w:color w:val="000000"/>
          <w:sz w:val="28"/>
          <w:szCs w:val="28"/>
          <w:lang w:val="nl-NL"/>
        </w:rPr>
        <w:t xml:space="preserve"> tiến độ thi công; số lần cắt điện thi công (phải giảm tối thiểu); quy trình bảo trì công trình; các bảng tính toán lựa chọn VTTB, </w:t>
      </w:r>
      <w:r w:rsidRPr="00E75EB9">
        <w:rPr>
          <w:color w:val="000000"/>
          <w:sz w:val="28"/>
          <w:szCs w:val="28"/>
          <w:lang w:val="nl-NL"/>
        </w:rPr>
        <w:t>các bảng phân tích, tổng hợp khối lượng; các bản vẽ mặt cắt, mặt bằng</w:t>
      </w:r>
      <w:r>
        <w:rPr>
          <w:color w:val="000000"/>
          <w:sz w:val="28"/>
          <w:szCs w:val="28"/>
          <w:lang w:val="nl-NL"/>
        </w:rPr>
        <w:t>.</w:t>
      </w:r>
    </w:p>
    <w:p w14:paraId="6D4070CD" w14:textId="77777777" w:rsidR="009C0A3C" w:rsidRPr="00215CB1" w:rsidRDefault="009C0A3C" w:rsidP="009C0A3C">
      <w:pPr>
        <w:spacing w:before="60"/>
        <w:ind w:firstLine="709"/>
        <w:rPr>
          <w:i/>
          <w:color w:val="000000"/>
          <w:sz w:val="28"/>
          <w:szCs w:val="28"/>
          <w:lang w:val="nl-NL"/>
        </w:rPr>
      </w:pPr>
      <w:r w:rsidRPr="00215CB1">
        <w:rPr>
          <w:i/>
          <w:color w:val="000000"/>
          <w:sz w:val="28"/>
          <w:szCs w:val="28"/>
          <w:u w:val="single"/>
          <w:lang w:val="nl-NL"/>
        </w:rPr>
        <w:t>Lưu ý</w:t>
      </w:r>
      <w:r w:rsidRPr="00215CB1">
        <w:rPr>
          <w:i/>
          <w:color w:val="000000"/>
          <w:sz w:val="28"/>
          <w:szCs w:val="28"/>
          <w:lang w:val="nl-NL"/>
        </w:rPr>
        <w:t>: nhà thầu tư vấn phải tham khảo, cập nhật, áp dụng các tiêu chuẩn VTTB, thiết kế, thi công hiện hành của Tổng Công ty Điện lực TP HCM, Công ty Điện lực Thủ Đức và các quy chuẩn, tiêu chuẩn, quy định hiện hành khác có liên quan. Xác định cụ thể các quy chuẩn, tiêu chuẩn áp dụng cho công trình.</w:t>
      </w:r>
    </w:p>
    <w:p w14:paraId="5C345844" w14:textId="77777777" w:rsidR="009C0A3C" w:rsidRPr="00215CB1" w:rsidRDefault="009C0A3C" w:rsidP="009C0A3C">
      <w:pPr>
        <w:spacing w:before="60"/>
        <w:ind w:firstLine="709"/>
        <w:rPr>
          <w:color w:val="000000"/>
          <w:sz w:val="28"/>
          <w:szCs w:val="28"/>
          <w:lang w:val="nl-NL"/>
        </w:rPr>
      </w:pPr>
      <w:r w:rsidRPr="00215CB1">
        <w:rPr>
          <w:color w:val="000000"/>
          <w:sz w:val="28"/>
          <w:szCs w:val="28"/>
          <w:lang w:val="nl-NL"/>
        </w:rPr>
        <w:lastRenderedPageBreak/>
        <w:t>+ Tổng dự toán (gồm: thuyết minh, các bảng biểu tính toán dự toán, bảng biểu phân tích tính toán hiệu quả đầu tư, phục lục đính kèm các cơ sở tham khảo đơn giá, định mức,…);</w:t>
      </w:r>
    </w:p>
    <w:p w14:paraId="5F2B02D7" w14:textId="77777777" w:rsidR="009C0A3C" w:rsidRPr="00215CB1" w:rsidRDefault="009C0A3C" w:rsidP="009C0A3C">
      <w:pPr>
        <w:spacing w:before="60"/>
        <w:ind w:firstLine="709"/>
        <w:rPr>
          <w:color w:val="000000"/>
          <w:sz w:val="28"/>
          <w:szCs w:val="28"/>
          <w:lang w:val="nl-NL"/>
        </w:rPr>
      </w:pPr>
      <w:r w:rsidRPr="00215CB1">
        <w:rPr>
          <w:color w:val="000000"/>
          <w:sz w:val="28"/>
          <w:szCs w:val="28"/>
          <w:lang w:val="nl-NL"/>
        </w:rPr>
        <w:t>+ Nhà thầu phải sử dụng phần mềm có bản quyền và hợp pháp theo quy định của pháp luật Việt Nam để lập Hồ sơ: Tư vấn khảo sát, lập PAKT-DT xây dựng công trình và giám sát thi công và lắp đặt thiết bị công trình. Các File do Nhà thầu lập và cung cấp cho Chủ đầu tư phải bảo đảm không vi phạm bản quyền phần mềm và bảo đảm tính hợp pháp khi sử dụng.</w:t>
      </w:r>
    </w:p>
    <w:p w14:paraId="1018DFA7"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xml:space="preserve">- Ngay sau khi PAKT-DT được duyệt, Nhà thầu tư vấn tiến hành hoàn thiện hồ sơ PAKT-DT xây dựng công trình theo quyết định phê duyệt và chuyển cho Chủ đầu tư  (06 bộ + đĩa USB chứa file hồ sơ) trong vòng </w:t>
      </w:r>
      <w:r w:rsidRPr="00215CB1">
        <w:rPr>
          <w:b/>
          <w:color w:val="000000"/>
          <w:sz w:val="28"/>
          <w:szCs w:val="28"/>
          <w:lang w:val="nl-NL"/>
        </w:rPr>
        <w:t>03 ngày</w:t>
      </w:r>
      <w:r w:rsidRPr="00215CB1">
        <w:rPr>
          <w:color w:val="000000"/>
          <w:sz w:val="28"/>
          <w:szCs w:val="28"/>
          <w:lang w:val="nl-NL"/>
        </w:rPr>
        <w:t xml:space="preserve"> kể từ ngày có quyết định phê duyệt. </w:t>
      </w:r>
    </w:p>
    <w:p w14:paraId="2548D293"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Tham gia nghiệm thu hoàn thành sản phẩm tư vấn.</w:t>
      </w:r>
    </w:p>
    <w:p w14:paraId="75C32120"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Lập hồ sơ đề nghị nghiệm thu, thanh toán, quyết toán.</w:t>
      </w:r>
    </w:p>
    <w:p w14:paraId="59DAACA7"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Thực hiện giám sát tác giả theo đúng quy định.</w:t>
      </w:r>
    </w:p>
    <w:p w14:paraId="351E6F64"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Tham gia nghiệm thu hoàn thành công trình xây dựng, đưa vào sử dụng.</w:t>
      </w:r>
    </w:p>
    <w:p w14:paraId="6BA4184E"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Giải trình, hiệu chỉnh kịp thời hồ sơ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PAKT-DT, …</w:t>
      </w:r>
    </w:p>
    <w:p w14:paraId="11456565"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Phối hợp kiểm tra hiện trường, xử lý, sửa đổi thiết kế, dự toán kịp thời khi có yêu cầu.</w:t>
      </w:r>
    </w:p>
    <w:p w14:paraId="2E4F8D50"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Mua bảo hiểm sản phẩm tư vấn (bảo hiểm trách nhiệm nghề nghiệp) theo quy định hiện hành.</w:t>
      </w:r>
    </w:p>
    <w:p w14:paraId="3CED03B0"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Báo cáo đầy đủ, kịp thời tiến độ thực hiện.</w:t>
      </w:r>
    </w:p>
    <w:p w14:paraId="6BB357AB" w14:textId="77777777" w:rsidR="009C0A3C" w:rsidRPr="00215CB1" w:rsidRDefault="009C0A3C" w:rsidP="009C0A3C">
      <w:pPr>
        <w:pStyle w:val="ListParagraph"/>
        <w:spacing w:before="60"/>
        <w:ind w:left="0" w:firstLine="426"/>
        <w:rPr>
          <w:color w:val="000000"/>
          <w:sz w:val="28"/>
          <w:szCs w:val="28"/>
          <w:lang w:val="nl-NL"/>
        </w:rPr>
      </w:pPr>
      <w:r w:rsidRPr="00215CB1">
        <w:rPr>
          <w:color w:val="000000"/>
          <w:sz w:val="28"/>
          <w:szCs w:val="28"/>
          <w:lang w:val="nl-NL"/>
        </w:rPr>
        <w:t>- Nhà thầu phải chịu hoàn toàn trách nhiệm khi sản phẩm tư vấn gặp trở ngại trong quá trình thi công hoặc có vấn đề về chất lượng (khi đã thi công đúng thiết kế) do lỗi nhà thầu chưa khảo sát, phân tích kỹ các số liệu về địa chất, địa hình, điện trở suất, chưa cập nhật đầy đủ hệ thống công trình ngầm hoặc công trình khác có liên quan trong phạm vi dự án; số liệu tính toán trong thiết kế không chính xác,...</w:t>
      </w:r>
    </w:p>
    <w:p w14:paraId="5A372811" w14:textId="77777777" w:rsidR="00DB490C" w:rsidRPr="00226962" w:rsidRDefault="00920BF7" w:rsidP="00FC1324">
      <w:pPr>
        <w:spacing w:before="60" w:after="60"/>
        <w:ind w:firstLine="720"/>
        <w:rPr>
          <w:bCs/>
          <w:i/>
          <w:sz w:val="28"/>
          <w:szCs w:val="28"/>
          <w:lang w:val="nl-NL"/>
        </w:rPr>
      </w:pPr>
      <w:r w:rsidRPr="00226962">
        <w:rPr>
          <w:bCs/>
          <w:i/>
          <w:spacing w:val="-12"/>
          <w:sz w:val="28"/>
          <w:szCs w:val="28"/>
          <w:lang w:val="nl-NL"/>
        </w:rPr>
        <w:t xml:space="preserve">3. </w:t>
      </w:r>
      <w:r w:rsidRPr="00226962">
        <w:rPr>
          <w:bCs/>
          <w:i/>
          <w:sz w:val="28"/>
          <w:szCs w:val="28"/>
          <w:lang w:val="nl-NL"/>
        </w:rPr>
        <w:t xml:space="preserve">Dự kiến thời gian chuyên gia bắt đầu thực hiện DVTV </w:t>
      </w:r>
      <w:r w:rsidR="009C0A3C" w:rsidRPr="00226962">
        <w:rPr>
          <w:bCs/>
          <w:i/>
          <w:sz w:val="28"/>
          <w:szCs w:val="28"/>
          <w:lang w:val="nl-NL"/>
        </w:rPr>
        <w:t xml:space="preserve">: </w:t>
      </w:r>
      <w:r w:rsidR="009C0A3C" w:rsidRPr="00226962">
        <w:rPr>
          <w:bCs/>
          <w:i/>
          <w:color w:val="FF0000"/>
          <w:sz w:val="28"/>
          <w:szCs w:val="28"/>
          <w:lang w:val="nl-NL"/>
        </w:rPr>
        <w:t>Ngay sau khi hợp đồng được 02 bên ký kết..</w:t>
      </w:r>
    </w:p>
    <w:p w14:paraId="1108F237" w14:textId="77777777" w:rsidR="00920BF7" w:rsidRPr="00226962" w:rsidRDefault="00920BF7" w:rsidP="00920BF7">
      <w:pPr>
        <w:spacing w:before="60" w:after="60"/>
        <w:ind w:firstLine="720"/>
        <w:rPr>
          <w:b/>
          <w:bCs/>
          <w:sz w:val="28"/>
          <w:szCs w:val="28"/>
          <w:lang w:val="nl-NL"/>
        </w:rPr>
      </w:pPr>
      <w:r w:rsidRPr="00226962">
        <w:rPr>
          <w:b/>
          <w:sz w:val="28"/>
          <w:szCs w:val="28"/>
          <w:lang w:val="nl-NL"/>
        </w:rPr>
        <w:t>III. Báo cáo và thời gian thực hiện:</w:t>
      </w:r>
    </w:p>
    <w:p w14:paraId="1F40D9E3" w14:textId="77777777" w:rsidR="00FC1324" w:rsidRPr="00215CB1" w:rsidRDefault="00FC1324" w:rsidP="00FC1324">
      <w:pPr>
        <w:autoSpaceDE w:val="0"/>
        <w:autoSpaceDN w:val="0"/>
        <w:adjustRightInd w:val="0"/>
        <w:spacing w:before="60" w:after="80" w:line="20" w:lineRule="atLeast"/>
        <w:ind w:firstLine="709"/>
        <w:rPr>
          <w:color w:val="000000"/>
          <w:sz w:val="28"/>
          <w:szCs w:val="28"/>
          <w:lang w:val="vi-VN"/>
        </w:rPr>
      </w:pPr>
      <w:r>
        <w:rPr>
          <w:color w:val="000000"/>
          <w:sz w:val="28"/>
          <w:szCs w:val="28"/>
          <w:lang w:val="vi-VN"/>
        </w:rPr>
        <w:tab/>
      </w:r>
      <w:r w:rsidRPr="00215CB1">
        <w:rPr>
          <w:color w:val="000000"/>
          <w:sz w:val="28"/>
          <w:szCs w:val="28"/>
          <w:lang w:val="vi-VN"/>
        </w:rPr>
        <w:t>Định kỳ 01 tuần/lần (trước 14 giờ 00 ngày thứ năm) hoặc đột xuất (nếu có theo yêu cầu), nhà thầu tư vấn phải báo cáo tiến độ thực hiện cho chủ đầu tư.</w:t>
      </w:r>
    </w:p>
    <w:p w14:paraId="15F38BE5" w14:textId="77777777" w:rsidR="00920BF7" w:rsidRPr="00226962" w:rsidRDefault="00920BF7" w:rsidP="00920BF7">
      <w:pPr>
        <w:spacing w:before="60" w:after="60"/>
        <w:ind w:firstLine="720"/>
        <w:rPr>
          <w:b/>
          <w:sz w:val="28"/>
          <w:szCs w:val="28"/>
          <w:lang w:val="vi-VN"/>
        </w:rPr>
      </w:pPr>
      <w:r w:rsidRPr="00226962">
        <w:rPr>
          <w:b/>
          <w:sz w:val="28"/>
          <w:szCs w:val="28"/>
          <w:lang w:val="vi-VN"/>
        </w:rPr>
        <w:t>IV. Kinh nghiệm và nhân sự của nhà thầu:</w:t>
      </w:r>
    </w:p>
    <w:p w14:paraId="3B4A8D09" w14:textId="77777777" w:rsidR="00FC1324" w:rsidRPr="00226962" w:rsidRDefault="00FC1324" w:rsidP="00FC1324">
      <w:pPr>
        <w:spacing w:before="60" w:after="60"/>
        <w:ind w:firstLine="720"/>
        <w:rPr>
          <w:b/>
          <w:color w:val="000000"/>
          <w:sz w:val="28"/>
          <w:szCs w:val="28"/>
          <w:lang w:val="vi-VN"/>
        </w:rPr>
      </w:pPr>
      <w:r w:rsidRPr="00226962">
        <w:rPr>
          <w:b/>
          <w:color w:val="000000"/>
          <w:sz w:val="28"/>
          <w:szCs w:val="28"/>
          <w:lang w:val="vi-VN"/>
        </w:rPr>
        <w:t xml:space="preserve">- Kinh nghiệm nhà thầu: </w:t>
      </w:r>
    </w:p>
    <w:p w14:paraId="361158A1" w14:textId="77777777" w:rsidR="00FC1324" w:rsidRPr="00226962" w:rsidRDefault="00FC1324" w:rsidP="00FC1324">
      <w:pPr>
        <w:spacing w:before="60" w:after="60"/>
        <w:ind w:firstLine="720"/>
        <w:rPr>
          <w:color w:val="000000"/>
          <w:sz w:val="28"/>
          <w:szCs w:val="28"/>
          <w:lang w:val="vi-VN"/>
        </w:rPr>
      </w:pPr>
      <w:r w:rsidRPr="00226962">
        <w:rPr>
          <w:b/>
          <w:color w:val="000000"/>
          <w:sz w:val="28"/>
          <w:szCs w:val="28"/>
          <w:lang w:val="vi-VN"/>
        </w:rPr>
        <w:t xml:space="preserve">+ </w:t>
      </w:r>
      <w:r w:rsidRPr="00226962">
        <w:rPr>
          <w:color w:val="000000"/>
          <w:sz w:val="28"/>
          <w:szCs w:val="28"/>
          <w:lang w:val="vi-VN"/>
        </w:rPr>
        <w:t>Đã từng thiết kế công trình cấp IV có tính chất và quy mô tương tự gói thầu trong vòng 05 năm gần đây (từ 2020 đến trước thời điểm mở thầu) đã được Chủ đầu tư phê duyệt (chứng minh bằng hợp đồng, quyết định phê duyệt của chủ đầu tư hoặc Biên bản nghiệm thu sản phẩm tư vấn).</w:t>
      </w:r>
    </w:p>
    <w:p w14:paraId="5281E178" w14:textId="77777777" w:rsidR="00FC1324" w:rsidRPr="00226962" w:rsidRDefault="00FC1324" w:rsidP="00FC1324">
      <w:pPr>
        <w:spacing w:before="60" w:after="60"/>
        <w:ind w:firstLine="720"/>
        <w:rPr>
          <w:b/>
          <w:color w:val="000000"/>
          <w:sz w:val="28"/>
          <w:szCs w:val="28"/>
          <w:lang w:val="vi-VN"/>
        </w:rPr>
      </w:pPr>
      <w:r w:rsidRPr="00226962">
        <w:rPr>
          <w:b/>
          <w:color w:val="000000"/>
          <w:sz w:val="28"/>
          <w:szCs w:val="28"/>
          <w:lang w:val="vi-VN"/>
        </w:rPr>
        <w:t>- Nhân sự của nhà thầu:</w:t>
      </w:r>
    </w:p>
    <w:p w14:paraId="5BB38F49" w14:textId="77777777" w:rsidR="00FC1324" w:rsidRPr="00226962" w:rsidRDefault="00FC1324" w:rsidP="00FC1324">
      <w:pPr>
        <w:spacing w:before="60" w:after="60"/>
        <w:ind w:firstLine="720"/>
        <w:rPr>
          <w:b/>
          <w:color w:val="000000"/>
          <w:sz w:val="28"/>
          <w:szCs w:val="28"/>
          <w:lang w:val="vi-VN"/>
        </w:rPr>
      </w:pPr>
      <w:r w:rsidRPr="00226962">
        <w:rPr>
          <w:b/>
          <w:color w:val="000000"/>
          <w:sz w:val="28"/>
          <w:szCs w:val="28"/>
          <w:lang w:val="vi-VN"/>
        </w:rPr>
        <w:lastRenderedPageBreak/>
        <w:t xml:space="preserve">+ Chủ nhiệm hoặc chủ trì thiết kế: </w:t>
      </w:r>
    </w:p>
    <w:p w14:paraId="128CC36E" w14:textId="77777777" w:rsidR="00FC1324" w:rsidRPr="00226962" w:rsidRDefault="00FC1324" w:rsidP="00FC1324">
      <w:pPr>
        <w:spacing w:before="60" w:after="60"/>
        <w:ind w:firstLine="720"/>
        <w:rPr>
          <w:color w:val="000000"/>
          <w:sz w:val="28"/>
          <w:szCs w:val="28"/>
          <w:lang w:val="vi-VN"/>
        </w:rPr>
      </w:pPr>
      <w:r w:rsidRPr="00226962">
        <w:rPr>
          <w:color w:val="000000"/>
          <w:sz w:val="28"/>
          <w:szCs w:val="28"/>
          <w:lang w:val="vi-VN"/>
        </w:rPr>
        <w:t>Bằng cấp chuyên môn từ Đại học hoặc cao đẳng chuyên ngành xây dựng dân dụng, công nghiệp hoặc tương đương.</w:t>
      </w:r>
    </w:p>
    <w:p w14:paraId="3D32199E" w14:textId="77777777" w:rsidR="00FC1324" w:rsidRPr="00226962" w:rsidRDefault="00FC1324" w:rsidP="00FC1324">
      <w:pPr>
        <w:spacing w:before="60" w:after="60"/>
        <w:ind w:firstLine="720"/>
        <w:rPr>
          <w:b/>
          <w:color w:val="000000"/>
          <w:sz w:val="28"/>
          <w:szCs w:val="28"/>
          <w:lang w:val="vi-VN"/>
        </w:rPr>
      </w:pPr>
      <w:r w:rsidRPr="00226962">
        <w:rPr>
          <w:b/>
          <w:color w:val="000000"/>
          <w:sz w:val="28"/>
          <w:szCs w:val="28"/>
          <w:lang w:val="vi-VN"/>
        </w:rPr>
        <w:t xml:space="preserve">+ Tham gia lập thiết kế xây dựng công trình: </w:t>
      </w:r>
    </w:p>
    <w:p w14:paraId="460DA740" w14:textId="77777777" w:rsidR="00FC1324" w:rsidRPr="00226962" w:rsidRDefault="00FC1324" w:rsidP="00FC1324">
      <w:pPr>
        <w:spacing w:before="60" w:after="60"/>
        <w:ind w:firstLine="720"/>
        <w:rPr>
          <w:b/>
          <w:color w:val="000000"/>
          <w:sz w:val="28"/>
          <w:szCs w:val="28"/>
          <w:lang w:val="vi-VN"/>
        </w:rPr>
      </w:pPr>
      <w:r w:rsidRPr="00226962">
        <w:rPr>
          <w:color w:val="000000"/>
          <w:sz w:val="28"/>
          <w:szCs w:val="28"/>
          <w:lang w:val="vi-VN"/>
        </w:rPr>
        <w:t>Bằng cấp chuyên môn từ Đại học hoặc cao đẳng chuyên ngành xây dựng dân dụng, công nghiệp hoặc tương đương.</w:t>
      </w:r>
    </w:p>
    <w:p w14:paraId="14D62ED3" w14:textId="77777777" w:rsidR="00FC1324" w:rsidRPr="00226962" w:rsidRDefault="00FC1324" w:rsidP="00FC1324">
      <w:pPr>
        <w:spacing w:before="60" w:after="60"/>
        <w:ind w:firstLine="720"/>
        <w:rPr>
          <w:b/>
          <w:sz w:val="28"/>
          <w:szCs w:val="28"/>
          <w:lang w:val="vi-VN"/>
        </w:rPr>
      </w:pPr>
      <w:r w:rsidRPr="00226962">
        <w:rPr>
          <w:b/>
          <w:sz w:val="28"/>
          <w:szCs w:val="28"/>
          <w:lang w:val="vi-VN"/>
        </w:rPr>
        <w:t>+ Người lập tổng mức đầu tư và tổng dự toán:</w:t>
      </w:r>
    </w:p>
    <w:p w14:paraId="77CF0FB1" w14:textId="77777777" w:rsidR="00FC1324" w:rsidRPr="00226962" w:rsidRDefault="00FC1324" w:rsidP="00FC1324">
      <w:pPr>
        <w:spacing w:before="60" w:after="60"/>
        <w:ind w:firstLine="720"/>
        <w:rPr>
          <w:sz w:val="28"/>
          <w:szCs w:val="28"/>
          <w:lang w:val="vi-VN"/>
        </w:rPr>
      </w:pPr>
      <w:r w:rsidRPr="00226962">
        <w:rPr>
          <w:sz w:val="28"/>
          <w:szCs w:val="28"/>
          <w:lang w:val="vi-VN"/>
        </w:rPr>
        <w:t>++ Có chứng chỉ hành nghề hoạt động xây dựng về định giá xây dựng còn hiệu lực (đính kèm tài liệu để chứng minh).</w:t>
      </w:r>
    </w:p>
    <w:p w14:paraId="5D99FE99" w14:textId="77777777" w:rsidR="00FC1324" w:rsidRPr="00226962" w:rsidRDefault="00FC1324" w:rsidP="00FC1324">
      <w:pPr>
        <w:spacing w:before="60" w:after="60"/>
        <w:ind w:firstLine="720"/>
        <w:rPr>
          <w:b/>
          <w:sz w:val="28"/>
          <w:szCs w:val="28"/>
          <w:lang w:val="vi-VN"/>
        </w:rPr>
      </w:pPr>
      <w:r w:rsidRPr="00226962">
        <w:rPr>
          <w:b/>
          <w:sz w:val="28"/>
          <w:szCs w:val="28"/>
          <w:lang w:val="vi-VN"/>
        </w:rPr>
        <w:t>++</w:t>
      </w:r>
      <w:r w:rsidRPr="00226962">
        <w:rPr>
          <w:sz w:val="28"/>
          <w:szCs w:val="28"/>
          <w:lang w:val="vi-VN"/>
        </w:rPr>
        <w:t xml:space="preserve"> Đã Chủ trì lập tổng mức đầu tư và tổng dự toán trong 3 năm gần nhất. </w:t>
      </w:r>
    </w:p>
    <w:p w14:paraId="77C912D0" w14:textId="77777777" w:rsidR="00920BF7" w:rsidRPr="00226962" w:rsidRDefault="00920BF7" w:rsidP="00920BF7">
      <w:pPr>
        <w:spacing w:before="60" w:after="60"/>
        <w:ind w:firstLine="720"/>
        <w:rPr>
          <w:b/>
          <w:bCs/>
          <w:sz w:val="28"/>
          <w:szCs w:val="28"/>
          <w:lang w:val="vi-VN"/>
        </w:rPr>
      </w:pPr>
      <w:r w:rsidRPr="00226962">
        <w:rPr>
          <w:b/>
          <w:sz w:val="28"/>
          <w:szCs w:val="28"/>
          <w:lang w:val="vi-VN"/>
        </w:rPr>
        <w:t xml:space="preserve">V. Trách nhiệm của </w:t>
      </w:r>
      <w:r w:rsidR="005D60F3" w:rsidRPr="00226962">
        <w:rPr>
          <w:b/>
          <w:sz w:val="28"/>
          <w:szCs w:val="28"/>
          <w:lang w:val="vi-VN"/>
        </w:rPr>
        <w:t>c</w:t>
      </w:r>
      <w:r w:rsidR="005E287F" w:rsidRPr="00226962">
        <w:rPr>
          <w:b/>
          <w:sz w:val="28"/>
          <w:szCs w:val="28"/>
          <w:lang w:val="vi-VN"/>
        </w:rPr>
        <w:t>hủ đầu tư</w:t>
      </w:r>
      <w:r w:rsidRPr="00226962">
        <w:rPr>
          <w:b/>
          <w:sz w:val="28"/>
          <w:szCs w:val="28"/>
          <w:lang w:val="vi-VN"/>
        </w:rPr>
        <w:t>:</w:t>
      </w:r>
    </w:p>
    <w:p w14:paraId="77E3B097" w14:textId="77777777" w:rsidR="00FC1324" w:rsidRPr="00215CB1" w:rsidRDefault="00FC1324" w:rsidP="00FC1324">
      <w:pPr>
        <w:numPr>
          <w:ilvl w:val="0"/>
          <w:numId w:val="46"/>
        </w:numPr>
        <w:tabs>
          <w:tab w:val="clear" w:pos="720"/>
          <w:tab w:val="left" w:pos="851"/>
        </w:tabs>
        <w:autoSpaceDE w:val="0"/>
        <w:autoSpaceDN w:val="0"/>
        <w:adjustRightInd w:val="0"/>
        <w:spacing w:before="60" w:line="264" w:lineRule="auto"/>
        <w:ind w:left="0" w:firstLine="709"/>
        <w:rPr>
          <w:color w:val="000000"/>
          <w:sz w:val="28"/>
          <w:szCs w:val="28"/>
          <w:lang w:val="vi-VN"/>
        </w:rPr>
      </w:pPr>
      <w:r w:rsidRPr="00215CB1">
        <w:rPr>
          <w:color w:val="000000"/>
          <w:sz w:val="28"/>
          <w:szCs w:val="28"/>
          <w:lang w:val="vi-VN"/>
        </w:rPr>
        <w:t>Phối hợp chặt chẽ và tạo mọi điều kiện thuận lợi cho nhà thầu tư vấn trong quá trình thực hiện hợp đồng.</w:t>
      </w:r>
    </w:p>
    <w:p w14:paraId="74FA9AF2" w14:textId="77777777" w:rsidR="00FC1324" w:rsidRPr="00215CB1" w:rsidRDefault="00FC1324" w:rsidP="00FC1324">
      <w:pPr>
        <w:numPr>
          <w:ilvl w:val="0"/>
          <w:numId w:val="46"/>
        </w:numPr>
        <w:tabs>
          <w:tab w:val="clear" w:pos="720"/>
          <w:tab w:val="left" w:pos="851"/>
        </w:tabs>
        <w:autoSpaceDE w:val="0"/>
        <w:autoSpaceDN w:val="0"/>
        <w:adjustRightInd w:val="0"/>
        <w:spacing w:before="60" w:line="264" w:lineRule="auto"/>
        <w:ind w:left="0" w:firstLine="709"/>
        <w:rPr>
          <w:color w:val="000000"/>
          <w:sz w:val="28"/>
          <w:szCs w:val="28"/>
          <w:lang w:val="vi-VN"/>
        </w:rPr>
      </w:pPr>
      <w:r w:rsidRPr="00215CB1">
        <w:rPr>
          <w:color w:val="000000"/>
          <w:sz w:val="28"/>
          <w:szCs w:val="28"/>
          <w:lang w:val="vi-VN"/>
        </w:rPr>
        <w:t>Cung cấp đầy đủ, kịp thời các tài liệu, số liệu và các văn bản liên quan cho nhà thầu tư vấn trong quá trình thực hiện hợp đồng.</w:t>
      </w:r>
    </w:p>
    <w:p w14:paraId="4D172D20" w14:textId="77777777" w:rsidR="00FC1324" w:rsidRPr="00215CB1" w:rsidRDefault="00FC1324" w:rsidP="00FC1324">
      <w:pPr>
        <w:numPr>
          <w:ilvl w:val="0"/>
          <w:numId w:val="46"/>
        </w:numPr>
        <w:tabs>
          <w:tab w:val="clear" w:pos="720"/>
          <w:tab w:val="left" w:pos="851"/>
        </w:tabs>
        <w:autoSpaceDE w:val="0"/>
        <w:autoSpaceDN w:val="0"/>
        <w:adjustRightInd w:val="0"/>
        <w:spacing w:before="60" w:line="264" w:lineRule="auto"/>
        <w:ind w:left="0" w:firstLine="709"/>
        <w:rPr>
          <w:color w:val="000000"/>
          <w:sz w:val="28"/>
          <w:szCs w:val="28"/>
          <w:lang w:val="vi-VN"/>
        </w:rPr>
      </w:pPr>
      <w:r w:rsidRPr="00215CB1">
        <w:rPr>
          <w:color w:val="000000"/>
          <w:sz w:val="28"/>
          <w:szCs w:val="28"/>
          <w:lang w:val="vi-VN"/>
        </w:rPr>
        <w:t xml:space="preserve">Thực hiện giám sát khảo sát theo quy </w:t>
      </w:r>
      <w:r w:rsidRPr="00215CB1">
        <w:rPr>
          <w:rFonts w:hint="eastAsia"/>
          <w:color w:val="000000"/>
          <w:sz w:val="28"/>
          <w:szCs w:val="28"/>
          <w:lang w:val="vi-VN"/>
        </w:rPr>
        <w:t>đ</w:t>
      </w:r>
      <w:r w:rsidRPr="00215CB1">
        <w:rPr>
          <w:color w:val="000000"/>
          <w:sz w:val="28"/>
          <w:szCs w:val="28"/>
          <w:lang w:val="vi-VN"/>
        </w:rPr>
        <w:t xml:space="preserve">ịnh, </w:t>
      </w:r>
    </w:p>
    <w:p w14:paraId="0D2AFE2B" w14:textId="77777777" w:rsidR="00FC1324" w:rsidRPr="00215CB1" w:rsidRDefault="00FC1324" w:rsidP="00FC1324">
      <w:pPr>
        <w:numPr>
          <w:ilvl w:val="0"/>
          <w:numId w:val="46"/>
        </w:numPr>
        <w:tabs>
          <w:tab w:val="clear" w:pos="720"/>
          <w:tab w:val="left" w:pos="851"/>
        </w:tabs>
        <w:autoSpaceDE w:val="0"/>
        <w:autoSpaceDN w:val="0"/>
        <w:adjustRightInd w:val="0"/>
        <w:spacing w:before="60" w:line="264" w:lineRule="auto"/>
        <w:ind w:left="0" w:firstLine="709"/>
        <w:rPr>
          <w:color w:val="000000"/>
          <w:sz w:val="28"/>
          <w:szCs w:val="28"/>
          <w:lang w:val="vi-VN"/>
        </w:rPr>
      </w:pPr>
      <w:r w:rsidRPr="00215CB1">
        <w:rPr>
          <w:color w:val="000000"/>
          <w:sz w:val="28"/>
          <w:szCs w:val="28"/>
          <w:lang w:val="vi-VN"/>
        </w:rPr>
        <w:t>Theo dõi, kiểm tra và đôn đốc nhà thầu t</w:t>
      </w:r>
      <w:r w:rsidRPr="00215CB1">
        <w:rPr>
          <w:rFonts w:hint="eastAsia"/>
          <w:color w:val="000000"/>
          <w:sz w:val="28"/>
          <w:szCs w:val="28"/>
          <w:lang w:val="vi-VN"/>
        </w:rPr>
        <w:t>ư</w:t>
      </w:r>
      <w:r w:rsidRPr="00215CB1">
        <w:rPr>
          <w:color w:val="000000"/>
          <w:sz w:val="28"/>
          <w:szCs w:val="28"/>
          <w:lang w:val="vi-VN"/>
        </w:rPr>
        <w:t xml:space="preserve"> vấn trong suốt quá trình thực hiện dịch vụ.</w:t>
      </w:r>
    </w:p>
    <w:p w14:paraId="45656D6B" w14:textId="77777777" w:rsidR="00FC1324" w:rsidRPr="00215CB1" w:rsidRDefault="00FC1324" w:rsidP="00FC1324">
      <w:pPr>
        <w:numPr>
          <w:ilvl w:val="0"/>
          <w:numId w:val="46"/>
        </w:numPr>
        <w:tabs>
          <w:tab w:val="clear" w:pos="720"/>
          <w:tab w:val="left" w:pos="851"/>
        </w:tabs>
        <w:autoSpaceDE w:val="0"/>
        <w:autoSpaceDN w:val="0"/>
        <w:adjustRightInd w:val="0"/>
        <w:spacing w:before="60" w:line="264" w:lineRule="auto"/>
        <w:ind w:left="0" w:firstLine="709"/>
        <w:rPr>
          <w:color w:val="000000"/>
          <w:sz w:val="28"/>
          <w:szCs w:val="28"/>
          <w:lang w:val="vi-VN"/>
        </w:rPr>
      </w:pPr>
      <w:r w:rsidRPr="00215CB1">
        <w:rPr>
          <w:color w:val="000000"/>
          <w:sz w:val="28"/>
          <w:szCs w:val="28"/>
          <w:lang w:val="vi-VN"/>
        </w:rPr>
        <w:t>Kiểm tra, ký đóng dấu kịp thời (trong vòng 03 ngày) các hồ s</w:t>
      </w:r>
      <w:r w:rsidRPr="00215CB1">
        <w:rPr>
          <w:rFonts w:hint="eastAsia"/>
          <w:color w:val="000000"/>
          <w:sz w:val="28"/>
          <w:szCs w:val="28"/>
          <w:lang w:val="vi-VN"/>
        </w:rPr>
        <w:t>ơ</w:t>
      </w:r>
      <w:r w:rsidRPr="00215CB1">
        <w:rPr>
          <w:color w:val="000000"/>
          <w:sz w:val="28"/>
          <w:szCs w:val="28"/>
          <w:lang w:val="vi-VN"/>
        </w:rPr>
        <w:t xml:space="preserve"> liên quan đến thỏa thuận h</w:t>
      </w:r>
      <w:r w:rsidRPr="00215CB1">
        <w:rPr>
          <w:rFonts w:hint="eastAsia"/>
          <w:color w:val="000000"/>
          <w:sz w:val="28"/>
          <w:szCs w:val="28"/>
          <w:lang w:val="vi-VN"/>
        </w:rPr>
        <w:t>ư</w:t>
      </w:r>
      <w:r w:rsidRPr="00215CB1">
        <w:rPr>
          <w:color w:val="000000"/>
          <w:sz w:val="28"/>
          <w:szCs w:val="28"/>
          <w:lang w:val="vi-VN"/>
        </w:rPr>
        <w:t>ớng tuyến, vị trí trồng trụ, vị trí lắp trạm, gửi cơ quan thẩm quyền Nhà nước thẩm tra thiết kế, cam kết bảo vệ môi trường,...</w:t>
      </w:r>
    </w:p>
    <w:p w14:paraId="5F238BBE" w14:textId="77777777" w:rsidR="00FC1324" w:rsidRPr="00215CB1" w:rsidRDefault="00FC1324" w:rsidP="00FC1324">
      <w:pPr>
        <w:numPr>
          <w:ilvl w:val="0"/>
          <w:numId w:val="46"/>
        </w:numPr>
        <w:tabs>
          <w:tab w:val="clear" w:pos="720"/>
          <w:tab w:val="left" w:pos="851"/>
        </w:tabs>
        <w:autoSpaceDE w:val="0"/>
        <w:autoSpaceDN w:val="0"/>
        <w:adjustRightInd w:val="0"/>
        <w:spacing w:before="60"/>
        <w:ind w:left="0" w:firstLine="709"/>
        <w:rPr>
          <w:i/>
          <w:iCs/>
          <w:color w:val="000000"/>
          <w:sz w:val="28"/>
          <w:szCs w:val="28"/>
          <w:lang w:val="vi-VN"/>
        </w:rPr>
      </w:pPr>
      <w:r w:rsidRPr="00215CB1">
        <w:rPr>
          <w:color w:val="000000"/>
          <w:sz w:val="28"/>
          <w:szCs w:val="28"/>
          <w:lang w:val="vi-VN"/>
        </w:rPr>
        <w:t xml:space="preserve">Góp ý bằng văn bản, thực hiện thẩm </w:t>
      </w:r>
      <w:r w:rsidRPr="00215CB1">
        <w:rPr>
          <w:rFonts w:hint="eastAsia"/>
          <w:color w:val="000000"/>
          <w:sz w:val="28"/>
          <w:szCs w:val="28"/>
          <w:lang w:val="vi-VN"/>
        </w:rPr>
        <w:t>đ</w:t>
      </w:r>
      <w:r w:rsidRPr="00215CB1">
        <w:rPr>
          <w:color w:val="000000"/>
          <w:sz w:val="28"/>
          <w:szCs w:val="28"/>
          <w:lang w:val="vi-VN"/>
        </w:rPr>
        <w:t>ịnh, phê duyệt các hồ sơ liên quan (nhiệm vụ thiết kế, nhiệm vụ khảo sát, ph</w:t>
      </w:r>
      <w:r w:rsidRPr="00215CB1">
        <w:rPr>
          <w:rFonts w:hint="eastAsia"/>
          <w:color w:val="000000"/>
          <w:sz w:val="28"/>
          <w:szCs w:val="28"/>
          <w:lang w:val="vi-VN"/>
        </w:rPr>
        <w:t>ươ</w:t>
      </w:r>
      <w:r w:rsidRPr="00215CB1">
        <w:rPr>
          <w:color w:val="000000"/>
          <w:sz w:val="28"/>
          <w:szCs w:val="28"/>
          <w:lang w:val="vi-VN"/>
        </w:rPr>
        <w:t>ng án kỹ thuật khảo sát, TKBVTC-DT ,...) theo đúng quy định.</w:t>
      </w:r>
    </w:p>
    <w:p w14:paraId="71B4EB1C" w14:textId="77777777" w:rsidR="00FC1324" w:rsidRPr="00215CB1" w:rsidRDefault="00FC1324" w:rsidP="00FC1324">
      <w:pPr>
        <w:numPr>
          <w:ilvl w:val="0"/>
          <w:numId w:val="46"/>
        </w:numPr>
        <w:tabs>
          <w:tab w:val="clear" w:pos="720"/>
          <w:tab w:val="left" w:pos="851"/>
        </w:tabs>
        <w:autoSpaceDE w:val="0"/>
        <w:autoSpaceDN w:val="0"/>
        <w:adjustRightInd w:val="0"/>
        <w:spacing w:before="60"/>
        <w:ind w:left="0" w:firstLine="709"/>
        <w:rPr>
          <w:i/>
          <w:iCs/>
          <w:color w:val="000000"/>
          <w:sz w:val="28"/>
          <w:szCs w:val="28"/>
          <w:lang w:val="vi-VN"/>
        </w:rPr>
      </w:pPr>
      <w:r w:rsidRPr="00215CB1">
        <w:rPr>
          <w:color w:val="000000"/>
          <w:sz w:val="28"/>
          <w:szCs w:val="28"/>
          <w:lang w:val="vi-VN"/>
        </w:rPr>
        <w:t>Tổ chức nghiệm thu, thanh, quyết toán hợp đồng đúng quy định.</w:t>
      </w:r>
    </w:p>
    <w:p w14:paraId="44AC9160" w14:textId="77777777" w:rsidR="00FC1324" w:rsidRPr="00215CB1" w:rsidRDefault="00FC1324" w:rsidP="00FC1324">
      <w:pPr>
        <w:numPr>
          <w:ilvl w:val="0"/>
          <w:numId w:val="46"/>
        </w:numPr>
        <w:tabs>
          <w:tab w:val="clear" w:pos="720"/>
          <w:tab w:val="left" w:pos="851"/>
        </w:tabs>
        <w:autoSpaceDE w:val="0"/>
        <w:autoSpaceDN w:val="0"/>
        <w:adjustRightInd w:val="0"/>
        <w:spacing w:before="60"/>
        <w:ind w:left="0" w:firstLine="709"/>
        <w:rPr>
          <w:i/>
          <w:iCs/>
          <w:color w:val="000000"/>
          <w:sz w:val="28"/>
          <w:szCs w:val="28"/>
          <w:lang w:val="vi-VN"/>
        </w:rPr>
      </w:pPr>
      <w:r w:rsidRPr="00215CB1">
        <w:rPr>
          <w:color w:val="000000"/>
          <w:sz w:val="28"/>
          <w:szCs w:val="28"/>
          <w:lang w:val="vi-VN"/>
        </w:rPr>
        <w:t>Phối hợp kiểm tra công trường, kiểm tra hồ sơ, giải quyết kịp thời các khó khăn, trở ngại nếu có</w:t>
      </w:r>
      <w:r w:rsidRPr="00226962">
        <w:rPr>
          <w:color w:val="000000"/>
          <w:sz w:val="28"/>
          <w:szCs w:val="28"/>
          <w:lang w:val="vi-VN"/>
        </w:rPr>
        <w:t>.</w:t>
      </w:r>
    </w:p>
    <w:p w14:paraId="2B51E1A0" w14:textId="77777777" w:rsidR="00920BF7" w:rsidRPr="00226962" w:rsidRDefault="00920BF7" w:rsidP="00920BF7">
      <w:pPr>
        <w:spacing w:before="60" w:after="60"/>
        <w:ind w:firstLine="720"/>
        <w:rPr>
          <w:i/>
          <w:iCs/>
          <w:sz w:val="28"/>
          <w:szCs w:val="28"/>
          <w:lang w:val="vi-VN"/>
        </w:rPr>
      </w:pPr>
    </w:p>
    <w:p w14:paraId="7F49711E" w14:textId="77777777" w:rsidR="00920BF7" w:rsidRPr="00226962" w:rsidRDefault="00920BF7" w:rsidP="00920BF7">
      <w:pPr>
        <w:widowControl w:val="0"/>
        <w:spacing w:before="60" w:after="60"/>
        <w:rPr>
          <w:sz w:val="28"/>
          <w:szCs w:val="28"/>
          <w:lang w:val="vi-VN"/>
        </w:rPr>
      </w:pPr>
    </w:p>
    <w:sectPr w:rsidR="00920BF7" w:rsidRPr="00226962"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CEBB" w14:textId="77777777" w:rsidR="00152FDF" w:rsidRDefault="00152FDF" w:rsidP="00E05AF1">
      <w:r>
        <w:separator/>
      </w:r>
    </w:p>
  </w:endnote>
  <w:endnote w:type="continuationSeparator" w:id="0">
    <w:p w14:paraId="4F43534B" w14:textId="77777777" w:rsidR="00152FDF" w:rsidRDefault="00152FD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7035" w14:textId="77777777" w:rsidR="000D7E1B" w:rsidRPr="00CB2CB8" w:rsidRDefault="000D7E1B" w:rsidP="00CB2CB8">
    <w:pPr>
      <w:pStyle w:val="Footer"/>
      <w:jc w:val="center"/>
      <w:rPr>
        <w:sz w:val="26"/>
        <w:szCs w:val="26"/>
      </w:rPr>
    </w:pPr>
  </w:p>
  <w:p w14:paraId="30558941" w14:textId="77777777" w:rsidR="000D7E1B" w:rsidRPr="00CB2CB8" w:rsidRDefault="000D7E1B"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AFAD" w14:textId="77777777" w:rsidR="00152FDF" w:rsidRDefault="00152FDF" w:rsidP="00E05AF1">
      <w:r>
        <w:separator/>
      </w:r>
    </w:p>
  </w:footnote>
  <w:footnote w:type="continuationSeparator" w:id="0">
    <w:p w14:paraId="1F402648" w14:textId="77777777" w:rsidR="00152FDF" w:rsidRDefault="00152FD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539224">
    <w:abstractNumId w:val="25"/>
  </w:num>
  <w:num w:numId="2" w16cid:durableId="628973517">
    <w:abstractNumId w:val="34"/>
  </w:num>
  <w:num w:numId="3" w16cid:durableId="1390307314">
    <w:abstractNumId w:val="15"/>
  </w:num>
  <w:num w:numId="4" w16cid:durableId="1270698118">
    <w:abstractNumId w:val="27"/>
  </w:num>
  <w:num w:numId="5" w16cid:durableId="326253346">
    <w:abstractNumId w:val="37"/>
  </w:num>
  <w:num w:numId="6" w16cid:durableId="1513572551">
    <w:abstractNumId w:val="36"/>
  </w:num>
  <w:num w:numId="7" w16cid:durableId="1524325809">
    <w:abstractNumId w:val="14"/>
  </w:num>
  <w:num w:numId="8" w16cid:durableId="799808681">
    <w:abstractNumId w:val="6"/>
  </w:num>
  <w:num w:numId="9" w16cid:durableId="30157312">
    <w:abstractNumId w:val="42"/>
  </w:num>
  <w:num w:numId="10" w16cid:durableId="19625027">
    <w:abstractNumId w:val="10"/>
  </w:num>
  <w:num w:numId="11" w16cid:durableId="1775860911">
    <w:abstractNumId w:val="43"/>
  </w:num>
  <w:num w:numId="12" w16cid:durableId="653726092">
    <w:abstractNumId w:val="26"/>
  </w:num>
  <w:num w:numId="13" w16cid:durableId="320546093">
    <w:abstractNumId w:val="38"/>
  </w:num>
  <w:num w:numId="14" w16cid:durableId="439683417">
    <w:abstractNumId w:val="24"/>
  </w:num>
  <w:num w:numId="15" w16cid:durableId="971638152">
    <w:abstractNumId w:val="32"/>
  </w:num>
  <w:num w:numId="16" w16cid:durableId="1945266713">
    <w:abstractNumId w:val="8"/>
  </w:num>
  <w:num w:numId="17" w16cid:durableId="1273706755">
    <w:abstractNumId w:val="28"/>
  </w:num>
  <w:num w:numId="18" w16cid:durableId="1198086016">
    <w:abstractNumId w:val="35"/>
  </w:num>
  <w:num w:numId="19" w16cid:durableId="1486699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712047">
    <w:abstractNumId w:val="16"/>
  </w:num>
  <w:num w:numId="21" w16cid:durableId="142895709">
    <w:abstractNumId w:val="19"/>
  </w:num>
  <w:num w:numId="22" w16cid:durableId="2136484495">
    <w:abstractNumId w:val="22"/>
  </w:num>
  <w:num w:numId="23" w16cid:durableId="1333945628">
    <w:abstractNumId w:val="7"/>
  </w:num>
  <w:num w:numId="24" w16cid:durableId="1515265992">
    <w:abstractNumId w:val="9"/>
  </w:num>
  <w:num w:numId="25" w16cid:durableId="2066641101">
    <w:abstractNumId w:val="40"/>
  </w:num>
  <w:num w:numId="26" w16cid:durableId="2066682954">
    <w:abstractNumId w:val="41"/>
  </w:num>
  <w:num w:numId="27" w16cid:durableId="1747341759">
    <w:abstractNumId w:val="31"/>
  </w:num>
  <w:num w:numId="28" w16cid:durableId="1854487681">
    <w:abstractNumId w:val="39"/>
  </w:num>
  <w:num w:numId="29" w16cid:durableId="1102147065">
    <w:abstractNumId w:val="3"/>
  </w:num>
  <w:num w:numId="30" w16cid:durableId="1641614449">
    <w:abstractNumId w:val="13"/>
  </w:num>
  <w:num w:numId="31" w16cid:durableId="1632787352">
    <w:abstractNumId w:val="0"/>
  </w:num>
  <w:num w:numId="32" w16cid:durableId="401416555">
    <w:abstractNumId w:val="44"/>
  </w:num>
  <w:num w:numId="33" w16cid:durableId="2094818603">
    <w:abstractNumId w:val="1"/>
  </w:num>
  <w:num w:numId="34" w16cid:durableId="741026640">
    <w:abstractNumId w:val="20"/>
  </w:num>
  <w:num w:numId="35" w16cid:durableId="796215744">
    <w:abstractNumId w:val="29"/>
  </w:num>
  <w:num w:numId="36" w16cid:durableId="521479098">
    <w:abstractNumId w:val="2"/>
  </w:num>
  <w:num w:numId="37" w16cid:durableId="1097794005">
    <w:abstractNumId w:val="5"/>
  </w:num>
  <w:num w:numId="38" w16cid:durableId="824199431">
    <w:abstractNumId w:val="45"/>
  </w:num>
  <w:num w:numId="39" w16cid:durableId="180243555">
    <w:abstractNumId w:val="30"/>
  </w:num>
  <w:num w:numId="40" w16cid:durableId="1752121347">
    <w:abstractNumId w:val="21"/>
  </w:num>
  <w:num w:numId="41" w16cid:durableId="1530676665">
    <w:abstractNumId w:val="17"/>
  </w:num>
  <w:num w:numId="42" w16cid:durableId="377558684">
    <w:abstractNumId w:val="4"/>
  </w:num>
  <w:num w:numId="43" w16cid:durableId="1220287368">
    <w:abstractNumId w:val="11"/>
  </w:num>
  <w:num w:numId="44" w16cid:durableId="2031175045">
    <w:abstractNumId w:val="12"/>
  </w:num>
  <w:num w:numId="45" w16cid:durableId="1055472050">
    <w:abstractNumId w:val="33"/>
  </w:num>
  <w:num w:numId="46" w16cid:durableId="85912294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85A"/>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A4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2AFC"/>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CC4"/>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D7E1B"/>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2FDF"/>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1F756E"/>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6962"/>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47DD7"/>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377"/>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17E86"/>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4821"/>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3DB2"/>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093"/>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4E0"/>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65B"/>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9E"/>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3992"/>
    <w:rsid w:val="00914BDF"/>
    <w:rsid w:val="0091577E"/>
    <w:rsid w:val="00916778"/>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229"/>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39E"/>
    <w:rsid w:val="00974649"/>
    <w:rsid w:val="009750C2"/>
    <w:rsid w:val="00975B98"/>
    <w:rsid w:val="00976403"/>
    <w:rsid w:val="00976F62"/>
    <w:rsid w:val="009772F9"/>
    <w:rsid w:val="00977732"/>
    <w:rsid w:val="00977A10"/>
    <w:rsid w:val="00977BA0"/>
    <w:rsid w:val="00980C18"/>
    <w:rsid w:val="009813BD"/>
    <w:rsid w:val="009815A2"/>
    <w:rsid w:val="009817DE"/>
    <w:rsid w:val="00981F62"/>
    <w:rsid w:val="00982230"/>
    <w:rsid w:val="0098229A"/>
    <w:rsid w:val="009835F5"/>
    <w:rsid w:val="00983ACF"/>
    <w:rsid w:val="00984469"/>
    <w:rsid w:val="00984EF0"/>
    <w:rsid w:val="00985150"/>
    <w:rsid w:val="009852AD"/>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A3C"/>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248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AF5"/>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AF8"/>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490C"/>
    <w:rsid w:val="00DB5A93"/>
    <w:rsid w:val="00DB5BC8"/>
    <w:rsid w:val="00DB60C5"/>
    <w:rsid w:val="00DB63A8"/>
    <w:rsid w:val="00DB6A67"/>
    <w:rsid w:val="00DB7859"/>
    <w:rsid w:val="00DC0808"/>
    <w:rsid w:val="00DC0CA1"/>
    <w:rsid w:val="00DC2039"/>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867"/>
    <w:rsid w:val="00E71C33"/>
    <w:rsid w:val="00E72705"/>
    <w:rsid w:val="00E73161"/>
    <w:rsid w:val="00E731BD"/>
    <w:rsid w:val="00E73213"/>
    <w:rsid w:val="00E737CE"/>
    <w:rsid w:val="00E73D2D"/>
    <w:rsid w:val="00E73EA1"/>
    <w:rsid w:val="00E75DA1"/>
    <w:rsid w:val="00E76EBA"/>
    <w:rsid w:val="00E80CD6"/>
    <w:rsid w:val="00E80F8E"/>
    <w:rsid w:val="00E81106"/>
    <w:rsid w:val="00E814F5"/>
    <w:rsid w:val="00E81702"/>
    <w:rsid w:val="00E81E11"/>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1EB"/>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2BD"/>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0B24"/>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1CC2"/>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324"/>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894F"/>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A83C-BC4A-4E33-857B-51B4B9E3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Dell</cp:lastModifiedBy>
  <cp:revision>31</cp:revision>
  <cp:lastPrinted>2024-11-13T09:12:00Z</cp:lastPrinted>
  <dcterms:created xsi:type="dcterms:W3CDTF">2025-08-04T13:43:00Z</dcterms:created>
  <dcterms:modified xsi:type="dcterms:W3CDTF">2025-08-20T08:09:00Z</dcterms:modified>
</cp:coreProperties>
</file>