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19" w:rsidRDefault="00750994">
      <w:pPr>
        <w:spacing w:after="172"/>
        <w:ind w:left="708"/>
      </w:pPr>
      <w:r>
        <w:rPr>
          <w:rFonts w:ascii="Times New Roman" w:eastAsia="Times New Roman" w:hAnsi="Times New Roman" w:cs="Times New Roman"/>
          <w:b/>
          <w:sz w:val="28"/>
        </w:rPr>
        <w:t xml:space="preserve">Mục 3. Tiêu chuẩn đánh giá về kỹ thuật </w:t>
      </w:r>
    </w:p>
    <w:p w:rsidR="00CB28F9" w:rsidRDefault="00CB28F9">
      <w:pPr>
        <w:spacing w:after="0"/>
        <w:rPr>
          <w:rFonts w:ascii="Times New Roman" w:eastAsia="Times New Roman" w:hAnsi="Times New Roman" w:cs="Times New Roman"/>
          <w:sz w:val="28"/>
          <w:lang w:val="en-US"/>
        </w:rPr>
      </w:pPr>
      <w:r>
        <w:rPr>
          <w:rFonts w:ascii="Times New Roman" w:eastAsia="Times New Roman" w:hAnsi="Times New Roman" w:cs="Times New Roman"/>
          <w:sz w:val="28"/>
          <w:lang w:val="en-US"/>
        </w:rPr>
        <w:t>Tiêu chí tổng quát được đánh giá là “Đạt” khi tất cả các tiêu chí chi tiết cơ bản được đánh giá là “Đạt” và các tiêu chí chi tiết không cơ bản được đánh giá là “Đạt” hoặc “Chấp nhận được”.</w:t>
      </w:r>
    </w:p>
    <w:p w:rsidR="00CB28F9" w:rsidRDefault="00CB28F9">
      <w:pPr>
        <w:spacing w:after="0"/>
        <w:rPr>
          <w:rFonts w:ascii="Times New Roman" w:eastAsia="Times New Roman" w:hAnsi="Times New Roman" w:cs="Times New Roman"/>
          <w:sz w:val="28"/>
          <w:lang w:val="en-US"/>
        </w:rPr>
      </w:pPr>
      <w:r>
        <w:rPr>
          <w:rFonts w:ascii="Times New Roman" w:eastAsia="Times New Roman" w:hAnsi="Times New Roman" w:cs="Times New Roman"/>
          <w:sz w:val="28"/>
          <w:lang w:val="en-US"/>
        </w:rPr>
        <w:t>E- HSDT được đánh giá là đáp ứng yêu cầu về kỹ thuật khi có tất cả các tiêu chí tổng quát đều được đánh giá là “Đạt”.</w:t>
      </w:r>
    </w:p>
    <w:p w:rsidR="002E7DDF" w:rsidRPr="00DE738B" w:rsidRDefault="002E7DDF">
      <w:pPr>
        <w:spacing w:after="0"/>
        <w:rPr>
          <w:rFonts w:ascii="Times New Roman" w:eastAsia="Times New Roman" w:hAnsi="Times New Roman" w:cs="Times New Roman"/>
          <w:sz w:val="18"/>
          <w:lang w:val="en-US"/>
        </w:rPr>
      </w:pPr>
    </w:p>
    <w:tbl>
      <w:tblPr>
        <w:tblStyle w:val="TableGrid0"/>
        <w:tblW w:w="14468" w:type="dxa"/>
        <w:tblInd w:w="-147" w:type="dxa"/>
        <w:tblLook w:val="04A0" w:firstRow="1" w:lastRow="0" w:firstColumn="1" w:lastColumn="0" w:noHBand="0" w:noVBand="1"/>
      </w:tblPr>
      <w:tblGrid>
        <w:gridCol w:w="714"/>
        <w:gridCol w:w="3256"/>
        <w:gridCol w:w="5245"/>
        <w:gridCol w:w="5245"/>
        <w:gridCol w:w="8"/>
      </w:tblGrid>
      <w:tr w:rsidR="002E7DDF" w:rsidRPr="002E7DDF" w:rsidTr="00DE738B">
        <w:trPr>
          <w:tblHeader/>
        </w:trPr>
        <w:tc>
          <w:tcPr>
            <w:tcW w:w="714" w:type="dxa"/>
            <w:vMerge w:val="restart"/>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r w:rsidRPr="002E7DDF">
              <w:rPr>
                <w:rFonts w:ascii="Times New Roman" w:hAnsi="Times New Roman" w:cs="Times New Roman"/>
                <w:b/>
                <w:color w:val="000000" w:themeColor="text1"/>
                <w:sz w:val="26"/>
                <w:szCs w:val="26"/>
                <w:lang w:val="es-ES"/>
              </w:rPr>
              <w:t>STT</w:t>
            </w:r>
          </w:p>
        </w:tc>
        <w:tc>
          <w:tcPr>
            <w:tcW w:w="3256" w:type="dxa"/>
            <w:vMerge w:val="restart"/>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r w:rsidRPr="002E7DDF">
              <w:rPr>
                <w:rFonts w:ascii="Times New Roman" w:hAnsi="Times New Roman" w:cs="Times New Roman"/>
                <w:b/>
                <w:color w:val="000000" w:themeColor="text1"/>
                <w:sz w:val="26"/>
                <w:szCs w:val="26"/>
                <w:lang w:val="es-ES"/>
              </w:rPr>
              <w:t>Nội dung yêu cầu</w:t>
            </w:r>
          </w:p>
        </w:tc>
        <w:tc>
          <w:tcPr>
            <w:tcW w:w="10498" w:type="dxa"/>
            <w:gridSpan w:val="3"/>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r w:rsidRPr="002E7DDF">
              <w:rPr>
                <w:rFonts w:ascii="Times New Roman" w:hAnsi="Times New Roman" w:cs="Times New Roman"/>
                <w:b/>
                <w:color w:val="000000" w:themeColor="text1"/>
                <w:sz w:val="26"/>
                <w:szCs w:val="26"/>
                <w:lang w:val="es-ES"/>
              </w:rPr>
              <w:t>Mức độ đáp ứng</w:t>
            </w:r>
          </w:p>
        </w:tc>
      </w:tr>
      <w:tr w:rsidR="002E7DDF" w:rsidRPr="002E7DDF" w:rsidTr="00DE738B">
        <w:trPr>
          <w:gridAfter w:val="1"/>
          <w:wAfter w:w="8" w:type="dxa"/>
          <w:tblHeader/>
        </w:trPr>
        <w:tc>
          <w:tcPr>
            <w:tcW w:w="714" w:type="dxa"/>
            <w:vMerge/>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p>
        </w:tc>
        <w:tc>
          <w:tcPr>
            <w:tcW w:w="3256" w:type="dxa"/>
            <w:vMerge/>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p>
        </w:tc>
        <w:tc>
          <w:tcPr>
            <w:tcW w:w="5245" w:type="dxa"/>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r w:rsidRPr="002E7DDF">
              <w:rPr>
                <w:rFonts w:ascii="Times New Roman" w:hAnsi="Times New Roman" w:cs="Times New Roman"/>
                <w:b/>
                <w:color w:val="000000" w:themeColor="text1"/>
                <w:sz w:val="26"/>
                <w:szCs w:val="26"/>
                <w:lang w:val="es-ES"/>
              </w:rPr>
              <w:t>Đạt</w:t>
            </w:r>
          </w:p>
        </w:tc>
        <w:tc>
          <w:tcPr>
            <w:tcW w:w="5245" w:type="dxa"/>
            <w:vAlign w:val="center"/>
          </w:tcPr>
          <w:p w:rsidR="002E7DDF" w:rsidRPr="002E7DDF" w:rsidRDefault="002E7DDF" w:rsidP="008C20B5">
            <w:pPr>
              <w:spacing w:before="120" w:after="120"/>
              <w:jc w:val="center"/>
              <w:rPr>
                <w:rFonts w:ascii="Times New Roman" w:hAnsi="Times New Roman" w:cs="Times New Roman"/>
                <w:b/>
                <w:color w:val="000000" w:themeColor="text1"/>
                <w:sz w:val="26"/>
                <w:szCs w:val="26"/>
                <w:lang w:val="es-ES"/>
              </w:rPr>
            </w:pPr>
            <w:r w:rsidRPr="002E7DDF">
              <w:rPr>
                <w:rFonts w:ascii="Times New Roman" w:hAnsi="Times New Roman" w:cs="Times New Roman"/>
                <w:b/>
                <w:color w:val="000000" w:themeColor="text1"/>
                <w:sz w:val="26"/>
                <w:szCs w:val="26"/>
                <w:lang w:val="es-ES"/>
              </w:rPr>
              <w:t>Không đạt</w:t>
            </w:r>
          </w:p>
        </w:tc>
      </w:tr>
      <w:tr w:rsidR="002E7DDF" w:rsidRPr="002E7DDF" w:rsidTr="00DE738B">
        <w:trPr>
          <w:gridAfter w:val="1"/>
          <w:wAfter w:w="8" w:type="dxa"/>
        </w:trPr>
        <w:tc>
          <w:tcPr>
            <w:tcW w:w="714" w:type="dxa"/>
            <w:vAlign w:val="center"/>
          </w:tcPr>
          <w:p w:rsidR="002E7DDF" w:rsidRPr="002E7DDF" w:rsidRDefault="002E7DDF" w:rsidP="001F146E">
            <w:pPr>
              <w:spacing w:before="120" w:after="120"/>
              <w:jc w:val="both"/>
              <w:rPr>
                <w:rFonts w:ascii="Times New Roman" w:hAnsi="Times New Roman" w:cs="Times New Roman"/>
                <w:color w:val="000000" w:themeColor="text1"/>
                <w:sz w:val="26"/>
                <w:szCs w:val="26"/>
                <w:lang w:val="es-ES"/>
              </w:rPr>
            </w:pPr>
            <w:r w:rsidRPr="002E7DDF">
              <w:rPr>
                <w:rFonts w:ascii="Times New Roman" w:hAnsi="Times New Roman" w:cs="Times New Roman"/>
                <w:color w:val="000000" w:themeColor="text1"/>
                <w:sz w:val="26"/>
                <w:szCs w:val="26"/>
                <w:lang w:val="es-ES"/>
              </w:rPr>
              <w:t>1</w:t>
            </w:r>
          </w:p>
        </w:tc>
        <w:tc>
          <w:tcPr>
            <w:tcW w:w="3256" w:type="dxa"/>
            <w:vAlign w:val="center"/>
          </w:tcPr>
          <w:p w:rsidR="002E7DDF" w:rsidRPr="002E7DDF" w:rsidRDefault="007767E9" w:rsidP="005F38BF">
            <w:pPr>
              <w:spacing w:before="120" w:after="120"/>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Yêu cầu về số lượng, loại hình quảng cáo, tần suất phát sóng, thời gian quảng c</w:t>
            </w:r>
            <w:r w:rsidR="005F38BF">
              <w:rPr>
                <w:rFonts w:ascii="Times New Roman" w:hAnsi="Times New Roman" w:cs="Times New Roman"/>
                <w:color w:val="000000" w:themeColor="text1"/>
                <w:sz w:val="26"/>
                <w:szCs w:val="26"/>
                <w:lang w:val="es-ES"/>
              </w:rPr>
              <w:t>áo, kích thước màn hình</w:t>
            </w:r>
          </w:p>
        </w:tc>
        <w:tc>
          <w:tcPr>
            <w:tcW w:w="5245" w:type="dxa"/>
            <w:vAlign w:val="center"/>
          </w:tcPr>
          <w:p w:rsidR="002E7DDF" w:rsidRPr="002E7DDF" w:rsidRDefault="002E7DDF" w:rsidP="009F4BA0">
            <w:pPr>
              <w:spacing w:before="120" w:after="120"/>
              <w:jc w:val="both"/>
              <w:rPr>
                <w:rFonts w:ascii="Times New Roman" w:hAnsi="Times New Roman" w:cs="Times New Roman"/>
                <w:color w:val="000000" w:themeColor="text1"/>
                <w:sz w:val="26"/>
                <w:szCs w:val="26"/>
                <w:lang w:val="es-ES"/>
              </w:rPr>
            </w:pPr>
            <w:r w:rsidRPr="002E7DDF">
              <w:rPr>
                <w:rFonts w:ascii="Times New Roman" w:hAnsi="Times New Roman" w:cs="Times New Roman"/>
                <w:color w:val="000000" w:themeColor="text1"/>
                <w:sz w:val="26"/>
                <w:szCs w:val="26"/>
                <w:lang w:val="es-ES"/>
              </w:rPr>
              <w:t xml:space="preserve">Nhà thầu </w:t>
            </w:r>
            <w:r w:rsidR="005F38BF">
              <w:rPr>
                <w:rFonts w:ascii="Times New Roman" w:hAnsi="Times New Roman" w:cs="Times New Roman"/>
                <w:color w:val="000000" w:themeColor="text1"/>
                <w:sz w:val="26"/>
                <w:szCs w:val="26"/>
                <w:lang w:val="es-ES"/>
              </w:rPr>
              <w:t>cam kết đáp ứng đầy đủ các yêu cầu đối vớ</w:t>
            </w:r>
            <w:r w:rsidR="009F4BA0">
              <w:rPr>
                <w:rFonts w:ascii="Times New Roman" w:hAnsi="Times New Roman" w:cs="Times New Roman"/>
                <w:color w:val="000000" w:themeColor="text1"/>
                <w:sz w:val="26"/>
                <w:szCs w:val="26"/>
                <w:lang w:val="es-ES"/>
              </w:rPr>
              <w:t>i mỗi loại hình quảng cáo quy định tại</w:t>
            </w:r>
            <w:r w:rsidR="00D23FE1">
              <w:rPr>
                <w:rFonts w:ascii="Times New Roman" w:hAnsi="Times New Roman" w:cs="Times New Roman"/>
                <w:color w:val="000000" w:themeColor="text1"/>
                <w:sz w:val="26"/>
                <w:szCs w:val="26"/>
                <w:lang w:val="es-ES"/>
              </w:rPr>
              <w:t xml:space="preserve"> chương V -</w:t>
            </w:r>
            <w:r w:rsidRPr="002E7DDF">
              <w:rPr>
                <w:rFonts w:ascii="Times New Roman" w:hAnsi="Times New Roman" w:cs="Times New Roman"/>
                <w:color w:val="000000" w:themeColor="text1"/>
                <w:sz w:val="26"/>
                <w:szCs w:val="26"/>
                <w:lang w:val="es-ES"/>
              </w:rPr>
              <w:t xml:space="preserve"> E- HSMT</w:t>
            </w:r>
          </w:p>
        </w:tc>
        <w:tc>
          <w:tcPr>
            <w:tcW w:w="5245" w:type="dxa"/>
            <w:vAlign w:val="center"/>
          </w:tcPr>
          <w:p w:rsidR="002E7DDF" w:rsidRPr="002E7DDF" w:rsidRDefault="002E7DDF" w:rsidP="00DE6D42">
            <w:pPr>
              <w:spacing w:before="120" w:after="120"/>
              <w:jc w:val="both"/>
              <w:rPr>
                <w:rFonts w:ascii="Times New Roman" w:hAnsi="Times New Roman" w:cs="Times New Roman"/>
                <w:color w:val="000000" w:themeColor="text1"/>
                <w:sz w:val="26"/>
                <w:szCs w:val="26"/>
                <w:lang w:val="es-ES"/>
              </w:rPr>
            </w:pPr>
            <w:r w:rsidRPr="002E7DDF">
              <w:rPr>
                <w:rFonts w:ascii="Times New Roman" w:hAnsi="Times New Roman" w:cs="Times New Roman"/>
                <w:color w:val="000000" w:themeColor="text1"/>
                <w:sz w:val="26"/>
                <w:szCs w:val="26"/>
                <w:lang w:val="es-ES"/>
              </w:rPr>
              <w:t>Nhà thầu</w:t>
            </w:r>
            <w:r w:rsidR="00DE6D42">
              <w:rPr>
                <w:rFonts w:ascii="Times New Roman" w:hAnsi="Times New Roman" w:cs="Times New Roman"/>
                <w:color w:val="000000" w:themeColor="text1"/>
                <w:sz w:val="26"/>
                <w:szCs w:val="26"/>
                <w:lang w:val="es-ES"/>
              </w:rPr>
              <w:t xml:space="preserve"> không</w:t>
            </w:r>
            <w:r w:rsidR="009F4BA0">
              <w:rPr>
                <w:rFonts w:ascii="Times New Roman" w:hAnsi="Times New Roman" w:cs="Times New Roman"/>
                <w:color w:val="000000" w:themeColor="text1"/>
                <w:sz w:val="26"/>
                <w:szCs w:val="26"/>
                <w:lang w:val="es-ES"/>
              </w:rPr>
              <w:t xml:space="preserve"> có cam kết hoặc cam kết đáp ứng không đầy đủ</w:t>
            </w:r>
            <w:r w:rsidR="00DE6D42">
              <w:rPr>
                <w:rFonts w:ascii="Times New Roman" w:hAnsi="Times New Roman" w:cs="Times New Roman"/>
                <w:color w:val="000000" w:themeColor="text1"/>
                <w:sz w:val="26"/>
                <w:szCs w:val="26"/>
                <w:lang w:val="es-ES"/>
              </w:rPr>
              <w:t xml:space="preserve"> </w:t>
            </w:r>
            <w:r w:rsidR="009F4BA0" w:rsidRPr="009F4BA0">
              <w:rPr>
                <w:rFonts w:ascii="Times New Roman" w:hAnsi="Times New Roman" w:cs="Times New Roman"/>
                <w:color w:val="000000" w:themeColor="text1"/>
                <w:sz w:val="26"/>
                <w:szCs w:val="26"/>
                <w:lang w:val="es-ES"/>
              </w:rPr>
              <w:t>các yêu cầu đối với mỗi loại hình quảng cáo quy định tại chương V - E- HSMT</w:t>
            </w:r>
            <w:r w:rsidR="001F146E">
              <w:rPr>
                <w:rFonts w:ascii="Times New Roman" w:hAnsi="Times New Roman" w:cs="Times New Roman"/>
                <w:color w:val="000000" w:themeColor="text1"/>
                <w:sz w:val="26"/>
                <w:szCs w:val="26"/>
                <w:lang w:val="es-ES"/>
              </w:rPr>
              <w:t>.</w:t>
            </w:r>
          </w:p>
        </w:tc>
      </w:tr>
      <w:tr w:rsidR="002E7DDF" w:rsidRPr="002E7DDF" w:rsidTr="00DE738B">
        <w:trPr>
          <w:gridAfter w:val="1"/>
          <w:wAfter w:w="8" w:type="dxa"/>
        </w:trPr>
        <w:tc>
          <w:tcPr>
            <w:tcW w:w="714" w:type="dxa"/>
            <w:vAlign w:val="center"/>
          </w:tcPr>
          <w:p w:rsidR="002E7DDF" w:rsidRPr="00D43CE0" w:rsidRDefault="00C11187" w:rsidP="00C11187">
            <w:pPr>
              <w:spacing w:before="120" w:after="120"/>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2</w:t>
            </w:r>
          </w:p>
        </w:tc>
        <w:tc>
          <w:tcPr>
            <w:tcW w:w="3256" w:type="dxa"/>
            <w:vAlign w:val="center"/>
          </w:tcPr>
          <w:p w:rsidR="002E7DDF" w:rsidRPr="00D43CE0" w:rsidRDefault="002E7DDF" w:rsidP="001F146E">
            <w:pPr>
              <w:spacing w:line="20" w:lineRule="atLeast"/>
              <w:jc w:val="both"/>
              <w:rPr>
                <w:rFonts w:ascii="Times New Roman" w:hAnsi="Times New Roman" w:cs="Times New Roman"/>
                <w:color w:val="000000" w:themeColor="text1"/>
                <w:sz w:val="26"/>
                <w:szCs w:val="26"/>
                <w:lang w:val="es-ES"/>
              </w:rPr>
            </w:pPr>
            <w:r w:rsidRPr="00D43CE0">
              <w:rPr>
                <w:rFonts w:ascii="Times New Roman" w:hAnsi="Times New Roman" w:cs="Times New Roman"/>
                <w:color w:val="000000" w:themeColor="text1"/>
                <w:sz w:val="26"/>
                <w:szCs w:val="26"/>
                <w:lang w:val="es-ES"/>
              </w:rPr>
              <w:t>Yêu cầu về thời gian thực hiện dịch vụ</w:t>
            </w:r>
          </w:p>
        </w:tc>
        <w:tc>
          <w:tcPr>
            <w:tcW w:w="5245" w:type="dxa"/>
            <w:vAlign w:val="center"/>
          </w:tcPr>
          <w:p w:rsidR="002E7DDF" w:rsidRPr="00D43CE0" w:rsidRDefault="002E7DDF" w:rsidP="001F146E">
            <w:pPr>
              <w:spacing w:before="120" w:after="120"/>
              <w:jc w:val="both"/>
              <w:rPr>
                <w:rFonts w:ascii="Times New Roman" w:hAnsi="Times New Roman" w:cs="Times New Roman"/>
                <w:color w:val="000000" w:themeColor="text1"/>
                <w:sz w:val="26"/>
                <w:szCs w:val="26"/>
                <w:lang w:val="es-ES"/>
              </w:rPr>
            </w:pPr>
            <w:r w:rsidRPr="00D43CE0">
              <w:rPr>
                <w:rFonts w:ascii="Times New Roman" w:hAnsi="Times New Roman" w:cs="Times New Roman"/>
                <w:color w:val="000000" w:themeColor="text1"/>
                <w:sz w:val="26"/>
                <w:szCs w:val="26"/>
                <w:lang w:val="es-ES"/>
              </w:rPr>
              <w:t>Phù hợp với yêu cầu về thời gian thực hiện dịch vụ tại mẫu số</w:t>
            </w:r>
            <w:r w:rsidR="007F1E52">
              <w:rPr>
                <w:rFonts w:ascii="Times New Roman" w:hAnsi="Times New Roman" w:cs="Times New Roman"/>
                <w:color w:val="000000" w:themeColor="text1"/>
                <w:sz w:val="26"/>
                <w:szCs w:val="26"/>
                <w:lang w:val="es-ES"/>
              </w:rPr>
              <w:t xml:space="preserve"> 01A</w:t>
            </w:r>
            <w:r w:rsidR="00D23FE1" w:rsidRPr="00D43CE0">
              <w:rPr>
                <w:rFonts w:ascii="Times New Roman" w:hAnsi="Times New Roman" w:cs="Times New Roman"/>
                <w:color w:val="000000" w:themeColor="text1"/>
                <w:sz w:val="26"/>
                <w:szCs w:val="26"/>
                <w:lang w:val="es-ES"/>
              </w:rPr>
              <w:t xml:space="preserve"> -</w:t>
            </w:r>
            <w:r w:rsidRPr="00D43CE0">
              <w:rPr>
                <w:rFonts w:ascii="Times New Roman" w:hAnsi="Times New Roman" w:cs="Times New Roman"/>
                <w:color w:val="000000" w:themeColor="text1"/>
                <w:sz w:val="26"/>
                <w:szCs w:val="26"/>
                <w:lang w:val="es-ES"/>
              </w:rPr>
              <w:t xml:space="preserve"> Phạm vi cung cấp của E-HSMT</w:t>
            </w:r>
          </w:p>
        </w:tc>
        <w:tc>
          <w:tcPr>
            <w:tcW w:w="5245" w:type="dxa"/>
            <w:vAlign w:val="center"/>
          </w:tcPr>
          <w:p w:rsidR="002E7DDF" w:rsidRPr="00D43CE0" w:rsidRDefault="002E7DDF" w:rsidP="001F146E">
            <w:pPr>
              <w:spacing w:before="120" w:after="120"/>
              <w:jc w:val="both"/>
              <w:rPr>
                <w:rFonts w:ascii="Times New Roman" w:hAnsi="Times New Roman" w:cs="Times New Roman"/>
                <w:color w:val="000000" w:themeColor="text1"/>
                <w:sz w:val="26"/>
                <w:szCs w:val="26"/>
                <w:lang w:val="es-ES"/>
              </w:rPr>
            </w:pPr>
            <w:r w:rsidRPr="00D43CE0">
              <w:rPr>
                <w:rFonts w:ascii="Times New Roman" w:hAnsi="Times New Roman" w:cs="Times New Roman"/>
                <w:color w:val="000000" w:themeColor="text1"/>
                <w:sz w:val="26"/>
                <w:szCs w:val="26"/>
                <w:lang w:val="es-ES"/>
              </w:rPr>
              <w:t xml:space="preserve">Không phù hợp với yêu </w:t>
            </w:r>
            <w:r w:rsidR="0016015A">
              <w:rPr>
                <w:rFonts w:ascii="Times New Roman" w:hAnsi="Times New Roman" w:cs="Times New Roman"/>
                <w:color w:val="000000" w:themeColor="text1"/>
                <w:sz w:val="26"/>
                <w:szCs w:val="26"/>
                <w:lang w:val="es-ES"/>
              </w:rPr>
              <w:t xml:space="preserve">cầu </w:t>
            </w:r>
            <w:r w:rsidRPr="00D43CE0">
              <w:rPr>
                <w:rFonts w:ascii="Times New Roman" w:hAnsi="Times New Roman" w:cs="Times New Roman"/>
                <w:color w:val="000000" w:themeColor="text1"/>
                <w:sz w:val="26"/>
                <w:szCs w:val="26"/>
                <w:lang w:val="es-ES"/>
              </w:rPr>
              <w:t>về thời gian thực hiện dịch vụ tại mẫu số</w:t>
            </w:r>
            <w:r w:rsidR="007F1E52">
              <w:rPr>
                <w:rFonts w:ascii="Times New Roman" w:hAnsi="Times New Roman" w:cs="Times New Roman"/>
                <w:color w:val="000000" w:themeColor="text1"/>
                <w:sz w:val="26"/>
                <w:szCs w:val="26"/>
                <w:lang w:val="es-ES"/>
              </w:rPr>
              <w:t xml:space="preserve"> 01A</w:t>
            </w:r>
            <w:r w:rsidR="00D23FE1" w:rsidRPr="00D43CE0">
              <w:rPr>
                <w:rFonts w:ascii="Times New Roman" w:hAnsi="Times New Roman" w:cs="Times New Roman"/>
                <w:color w:val="000000" w:themeColor="text1"/>
                <w:sz w:val="26"/>
                <w:szCs w:val="26"/>
                <w:lang w:val="es-ES"/>
              </w:rPr>
              <w:t xml:space="preserve"> -</w:t>
            </w:r>
            <w:r w:rsidRPr="00D43CE0">
              <w:rPr>
                <w:rFonts w:ascii="Times New Roman" w:hAnsi="Times New Roman" w:cs="Times New Roman"/>
                <w:color w:val="000000" w:themeColor="text1"/>
                <w:sz w:val="26"/>
                <w:szCs w:val="26"/>
                <w:lang w:val="es-ES"/>
              </w:rPr>
              <w:t xml:space="preserve"> Phạm vi cung cấp của E-HSMT</w:t>
            </w:r>
          </w:p>
        </w:tc>
      </w:tr>
      <w:tr w:rsidR="00F50B22" w:rsidRPr="002E7DDF" w:rsidTr="00DE738B">
        <w:trPr>
          <w:gridAfter w:val="1"/>
          <w:wAfter w:w="8" w:type="dxa"/>
        </w:trPr>
        <w:tc>
          <w:tcPr>
            <w:tcW w:w="714" w:type="dxa"/>
            <w:vAlign w:val="center"/>
          </w:tcPr>
          <w:p w:rsidR="00F50B22" w:rsidRPr="00B77729" w:rsidRDefault="00C11187" w:rsidP="00C11187">
            <w:pPr>
              <w:spacing w:before="120" w:after="120"/>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3</w:t>
            </w:r>
          </w:p>
        </w:tc>
        <w:tc>
          <w:tcPr>
            <w:tcW w:w="3256" w:type="dxa"/>
            <w:vAlign w:val="center"/>
          </w:tcPr>
          <w:p w:rsidR="00F50B22" w:rsidRPr="00B77729" w:rsidRDefault="00F50B22" w:rsidP="00C11187">
            <w:pPr>
              <w:spacing w:line="20" w:lineRule="atLeast"/>
              <w:jc w:val="both"/>
              <w:rPr>
                <w:rFonts w:ascii="Times New Roman" w:hAnsi="Times New Roman" w:cs="Times New Roman"/>
                <w:color w:val="000000" w:themeColor="text1"/>
                <w:sz w:val="26"/>
                <w:szCs w:val="26"/>
                <w:lang w:val="es-ES"/>
              </w:rPr>
            </w:pPr>
            <w:r w:rsidRPr="00B77729">
              <w:rPr>
                <w:rFonts w:ascii="Times New Roman" w:hAnsi="Times New Roman" w:cs="Times New Roman"/>
                <w:sz w:val="26"/>
                <w:szCs w:val="26"/>
                <w:lang w:val="nl-NL"/>
              </w:rPr>
              <w:t>Kết quả thực hiện hợp đồng của nhà thầu theo quy định tại Điều 1</w:t>
            </w:r>
            <w:r w:rsidR="00C11187">
              <w:rPr>
                <w:rFonts w:ascii="Times New Roman" w:hAnsi="Times New Roman" w:cs="Times New Roman"/>
                <w:sz w:val="26"/>
                <w:szCs w:val="26"/>
                <w:lang w:val="nl-NL"/>
              </w:rPr>
              <w:t>9</w:t>
            </w:r>
            <w:r w:rsidRPr="00B77729">
              <w:rPr>
                <w:rFonts w:ascii="Times New Roman" w:hAnsi="Times New Roman" w:cs="Times New Roman"/>
                <w:sz w:val="26"/>
                <w:szCs w:val="26"/>
                <w:lang w:val="nl-NL"/>
              </w:rPr>
              <w:t xml:space="preserve"> và Điề</w:t>
            </w:r>
            <w:r w:rsidR="00C11187">
              <w:rPr>
                <w:rFonts w:ascii="Times New Roman" w:hAnsi="Times New Roman" w:cs="Times New Roman"/>
                <w:sz w:val="26"/>
                <w:szCs w:val="26"/>
                <w:lang w:val="nl-NL"/>
              </w:rPr>
              <w:t>u 20</w:t>
            </w:r>
            <w:r w:rsidRPr="00B77729">
              <w:rPr>
                <w:rFonts w:ascii="Times New Roman" w:hAnsi="Times New Roman" w:cs="Times New Roman"/>
                <w:sz w:val="26"/>
                <w:szCs w:val="26"/>
                <w:lang w:val="nl-NL"/>
              </w:rPr>
              <w:t xml:space="preserve"> Nghị định số 2</w:t>
            </w:r>
            <w:r w:rsidR="00C11187">
              <w:rPr>
                <w:rFonts w:ascii="Times New Roman" w:hAnsi="Times New Roman" w:cs="Times New Roman"/>
                <w:sz w:val="26"/>
                <w:szCs w:val="26"/>
                <w:lang w:val="nl-NL"/>
              </w:rPr>
              <w:t>1</w:t>
            </w:r>
            <w:r w:rsidRPr="00B77729">
              <w:rPr>
                <w:rFonts w:ascii="Times New Roman" w:hAnsi="Times New Roman" w:cs="Times New Roman"/>
                <w:sz w:val="26"/>
                <w:szCs w:val="26"/>
                <w:lang w:val="nl-NL"/>
              </w:rPr>
              <w:t>4/202</w:t>
            </w:r>
            <w:r w:rsidR="00C11187">
              <w:rPr>
                <w:rFonts w:ascii="Times New Roman" w:hAnsi="Times New Roman" w:cs="Times New Roman"/>
                <w:sz w:val="26"/>
                <w:szCs w:val="26"/>
                <w:lang w:val="nl-NL"/>
              </w:rPr>
              <w:t>5</w:t>
            </w:r>
            <w:r w:rsidRPr="00B77729">
              <w:rPr>
                <w:rFonts w:ascii="Times New Roman" w:hAnsi="Times New Roman" w:cs="Times New Roman"/>
                <w:sz w:val="26"/>
                <w:szCs w:val="26"/>
                <w:lang w:val="nl-NL"/>
              </w:rPr>
              <w:t>/NĐ-CP</w:t>
            </w:r>
          </w:p>
        </w:tc>
        <w:tc>
          <w:tcPr>
            <w:tcW w:w="5245" w:type="dxa"/>
            <w:vAlign w:val="center"/>
          </w:tcPr>
          <w:p w:rsidR="00F50B22" w:rsidRPr="00B77729" w:rsidRDefault="00F50B22" w:rsidP="001F146E">
            <w:pPr>
              <w:spacing w:before="120" w:after="120"/>
              <w:jc w:val="both"/>
              <w:rPr>
                <w:rFonts w:ascii="Times New Roman" w:hAnsi="Times New Roman" w:cs="Times New Roman"/>
                <w:color w:val="000000" w:themeColor="text1"/>
                <w:sz w:val="26"/>
                <w:szCs w:val="26"/>
                <w:lang w:val="es-ES"/>
              </w:rPr>
            </w:pPr>
            <w:r w:rsidRPr="00B77729">
              <w:rPr>
                <w:rFonts w:ascii="Times New Roman" w:hAnsi="Times New Roman" w:cs="Times New Roman"/>
                <w:sz w:val="26"/>
                <w:szCs w:val="26"/>
                <w:lang w:val="es-ES"/>
              </w:rPr>
              <w:t xml:space="preserve">Nhà thầu không có thông tin bị phản ánh vi phạm về kết quả thực hiện hợp đồng của nhà thầu trên Mạng đấu thầu Quốc gia theo quy định tại </w:t>
            </w:r>
            <w:r w:rsidR="00641C3F" w:rsidRPr="00641C3F">
              <w:rPr>
                <w:rFonts w:ascii="Times New Roman" w:hAnsi="Times New Roman" w:cs="Times New Roman"/>
                <w:sz w:val="26"/>
                <w:szCs w:val="26"/>
                <w:lang w:val="nl-NL"/>
              </w:rPr>
              <w:t>Điều 19 và Điều 20 Nghị định số 214/2025/NĐ-CP</w:t>
            </w:r>
            <w:r w:rsidR="00641C3F">
              <w:rPr>
                <w:rFonts w:ascii="Times New Roman" w:hAnsi="Times New Roman" w:cs="Times New Roman"/>
                <w:sz w:val="26"/>
                <w:szCs w:val="26"/>
                <w:lang w:val="nl-NL"/>
              </w:rPr>
              <w:t xml:space="preserve"> </w:t>
            </w:r>
            <w:r w:rsidRPr="00B77729">
              <w:rPr>
                <w:rFonts w:ascii="Times New Roman" w:hAnsi="Times New Roman" w:cs="Times New Roman"/>
                <w:i/>
                <w:sz w:val="26"/>
                <w:szCs w:val="26"/>
                <w:lang w:val="nl-NL"/>
              </w:rPr>
              <w:t>(Nhà thầu có văn bản cam kết đối với nội dung này).</w:t>
            </w:r>
          </w:p>
        </w:tc>
        <w:tc>
          <w:tcPr>
            <w:tcW w:w="5245" w:type="dxa"/>
            <w:vAlign w:val="center"/>
          </w:tcPr>
          <w:p w:rsidR="00F50B22" w:rsidRPr="00B77729" w:rsidRDefault="00F50B22" w:rsidP="00DF2945">
            <w:pPr>
              <w:spacing w:before="120" w:after="120"/>
              <w:jc w:val="both"/>
              <w:rPr>
                <w:rFonts w:ascii="Times New Roman" w:hAnsi="Times New Roman" w:cs="Times New Roman"/>
                <w:color w:val="000000" w:themeColor="text1"/>
                <w:sz w:val="26"/>
                <w:szCs w:val="26"/>
                <w:lang w:val="es-ES"/>
              </w:rPr>
            </w:pPr>
            <w:r w:rsidRPr="00B77729">
              <w:rPr>
                <w:rFonts w:ascii="Times New Roman" w:hAnsi="Times New Roman" w:cs="Times New Roman"/>
                <w:sz w:val="26"/>
                <w:szCs w:val="26"/>
                <w:lang w:val="es-ES"/>
              </w:rPr>
              <w:t xml:space="preserve">Nhà thầu có thông tin bị phản ánh vi phạm về kết quả thực hiện hợp đồng của nhà thầu trên Mạng đấu thầu Quốc gia theo quy định tại </w:t>
            </w:r>
            <w:r w:rsidR="00641C3F" w:rsidRPr="00641C3F">
              <w:rPr>
                <w:rFonts w:ascii="Times New Roman" w:hAnsi="Times New Roman" w:cs="Times New Roman"/>
                <w:sz w:val="26"/>
                <w:szCs w:val="26"/>
                <w:lang w:val="nl-NL"/>
              </w:rPr>
              <w:t>Điều 19 và Điều 20 Nghị định số 214/2025/NĐ-CP</w:t>
            </w:r>
            <w:r w:rsidRPr="00B77729">
              <w:rPr>
                <w:rFonts w:ascii="Times New Roman" w:hAnsi="Times New Roman" w:cs="Times New Roman"/>
                <w:sz w:val="26"/>
                <w:szCs w:val="26"/>
                <w:lang w:val="nl-NL"/>
              </w:rPr>
              <w:t xml:space="preserve"> </w:t>
            </w:r>
            <w:r w:rsidRPr="00B77729">
              <w:rPr>
                <w:rFonts w:ascii="Times New Roman" w:hAnsi="Times New Roman" w:cs="Times New Roman"/>
                <w:i/>
                <w:sz w:val="26"/>
                <w:szCs w:val="26"/>
                <w:lang w:val="nl-NL"/>
              </w:rPr>
              <w:t xml:space="preserve">(Theo thông tin mà Chủ đầu tư, </w:t>
            </w:r>
            <w:r w:rsidR="00DF2945">
              <w:rPr>
                <w:rFonts w:ascii="Times New Roman" w:hAnsi="Times New Roman" w:cs="Times New Roman"/>
                <w:i/>
                <w:sz w:val="26"/>
                <w:szCs w:val="26"/>
                <w:lang w:val="nl-NL"/>
              </w:rPr>
              <w:t>Tổ chuyên gia</w:t>
            </w:r>
            <w:bookmarkStart w:id="0" w:name="_GoBack"/>
            <w:bookmarkEnd w:id="0"/>
            <w:r w:rsidRPr="00B77729">
              <w:rPr>
                <w:rFonts w:ascii="Times New Roman" w:hAnsi="Times New Roman" w:cs="Times New Roman"/>
                <w:i/>
                <w:sz w:val="26"/>
                <w:szCs w:val="26"/>
                <w:lang w:val="nl-NL"/>
              </w:rPr>
              <w:t xml:space="preserve"> tra cứu được)</w:t>
            </w:r>
            <w:r w:rsidRPr="00B77729">
              <w:rPr>
                <w:rFonts w:ascii="Times New Roman" w:hAnsi="Times New Roman" w:cs="Times New Roman"/>
                <w:sz w:val="26"/>
                <w:szCs w:val="26"/>
                <w:lang w:val="nl-NL"/>
              </w:rPr>
              <w:t xml:space="preserve"> hoặc không có cam kết về nội dung Kết quả thực hiện hợp đồng của nhà thầu theo quy định tại </w:t>
            </w:r>
            <w:r w:rsidR="00641C3F" w:rsidRPr="00641C3F">
              <w:rPr>
                <w:rFonts w:ascii="Times New Roman" w:hAnsi="Times New Roman" w:cs="Times New Roman"/>
                <w:sz w:val="26"/>
                <w:szCs w:val="26"/>
                <w:lang w:val="nl-NL"/>
              </w:rPr>
              <w:t>Điều 19 và Điều 20 Nghị định số 214/2025/NĐ-CP</w:t>
            </w:r>
            <w:r w:rsidRPr="00B77729">
              <w:rPr>
                <w:rFonts w:ascii="Times New Roman" w:hAnsi="Times New Roman" w:cs="Times New Roman"/>
                <w:sz w:val="26"/>
                <w:szCs w:val="26"/>
                <w:lang w:val="nl-NL"/>
              </w:rPr>
              <w:t xml:space="preserve"> sau khi </w:t>
            </w:r>
            <w:r w:rsidR="00DF2945">
              <w:rPr>
                <w:rFonts w:ascii="Times New Roman" w:hAnsi="Times New Roman" w:cs="Times New Roman"/>
                <w:sz w:val="26"/>
                <w:szCs w:val="26"/>
                <w:lang w:val="nl-NL"/>
              </w:rPr>
              <w:t xml:space="preserve">Chủ đầu tư </w:t>
            </w:r>
            <w:r w:rsidRPr="00B77729">
              <w:rPr>
                <w:rFonts w:ascii="Times New Roman" w:hAnsi="Times New Roman" w:cs="Times New Roman"/>
                <w:sz w:val="26"/>
                <w:szCs w:val="26"/>
                <w:lang w:val="nl-NL"/>
              </w:rPr>
              <w:t>đã yêu cầu bổ sung.</w:t>
            </w:r>
          </w:p>
        </w:tc>
      </w:tr>
    </w:tbl>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p w:rsidR="002E7DDF" w:rsidRDefault="002E7DDF">
      <w:pPr>
        <w:spacing w:after="0"/>
        <w:rPr>
          <w:rFonts w:ascii="Times New Roman" w:eastAsia="Times New Roman" w:hAnsi="Times New Roman" w:cs="Times New Roman"/>
          <w:sz w:val="28"/>
          <w:lang w:val="en-US"/>
        </w:rPr>
      </w:pPr>
    </w:p>
    <w:sectPr w:rsidR="002E7DDF" w:rsidSect="004216E9">
      <w:pgSz w:w="16841" w:h="11906" w:orient="landscape"/>
      <w:pgMar w:top="1276" w:right="1441"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574"/>
    <w:multiLevelType w:val="hybridMultilevel"/>
    <w:tmpl w:val="4EB291B8"/>
    <w:lvl w:ilvl="0" w:tplc="C88E9E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148F1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70300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C8084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102D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34A8F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A05B4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F2C7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DEB2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1626EC3"/>
    <w:multiLevelType w:val="multilevel"/>
    <w:tmpl w:val="970879AA"/>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B432690"/>
    <w:multiLevelType w:val="hybridMultilevel"/>
    <w:tmpl w:val="40DA49D8"/>
    <w:lvl w:ilvl="0" w:tplc="731214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46221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DE0E7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12E09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8C9C4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C643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EAEB9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863B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B0CB2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19"/>
    <w:rsid w:val="000872B2"/>
    <w:rsid w:val="000D622D"/>
    <w:rsid w:val="000F5C2E"/>
    <w:rsid w:val="0016015A"/>
    <w:rsid w:val="001F146E"/>
    <w:rsid w:val="00204733"/>
    <w:rsid w:val="00226C4F"/>
    <w:rsid w:val="002527D5"/>
    <w:rsid w:val="002C0FB7"/>
    <w:rsid w:val="002E7DDF"/>
    <w:rsid w:val="002F1027"/>
    <w:rsid w:val="003847F6"/>
    <w:rsid w:val="004216E9"/>
    <w:rsid w:val="00433743"/>
    <w:rsid w:val="005337EC"/>
    <w:rsid w:val="00543233"/>
    <w:rsid w:val="005A3F2C"/>
    <w:rsid w:val="005F38BF"/>
    <w:rsid w:val="00641C3F"/>
    <w:rsid w:val="00750994"/>
    <w:rsid w:val="007572C5"/>
    <w:rsid w:val="00762245"/>
    <w:rsid w:val="007767E9"/>
    <w:rsid w:val="00785108"/>
    <w:rsid w:val="007F1E52"/>
    <w:rsid w:val="00865BFF"/>
    <w:rsid w:val="0092070F"/>
    <w:rsid w:val="00930069"/>
    <w:rsid w:val="009430B5"/>
    <w:rsid w:val="00985C4F"/>
    <w:rsid w:val="009875C9"/>
    <w:rsid w:val="009D2285"/>
    <w:rsid w:val="009F4BA0"/>
    <w:rsid w:val="009F7619"/>
    <w:rsid w:val="00A12338"/>
    <w:rsid w:val="00AF1DC9"/>
    <w:rsid w:val="00B10322"/>
    <w:rsid w:val="00B13A54"/>
    <w:rsid w:val="00B65D4B"/>
    <w:rsid w:val="00B7735F"/>
    <w:rsid w:val="00B77729"/>
    <w:rsid w:val="00B95C5D"/>
    <w:rsid w:val="00BC71A4"/>
    <w:rsid w:val="00BF1316"/>
    <w:rsid w:val="00C11187"/>
    <w:rsid w:val="00C4440A"/>
    <w:rsid w:val="00C4482F"/>
    <w:rsid w:val="00C9297C"/>
    <w:rsid w:val="00C9762D"/>
    <w:rsid w:val="00CB28F9"/>
    <w:rsid w:val="00CE464D"/>
    <w:rsid w:val="00D23FE1"/>
    <w:rsid w:val="00D32B3C"/>
    <w:rsid w:val="00D43CE0"/>
    <w:rsid w:val="00DA1CEC"/>
    <w:rsid w:val="00DE6D42"/>
    <w:rsid w:val="00DE738B"/>
    <w:rsid w:val="00DF2945"/>
    <w:rsid w:val="00E42CE6"/>
    <w:rsid w:val="00E873B1"/>
    <w:rsid w:val="00EC7B06"/>
    <w:rsid w:val="00F50B22"/>
    <w:rsid w:val="00F51015"/>
    <w:rsid w:val="00F96017"/>
    <w:rsid w:val="00FF02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0F7E"/>
  <w15:docId w15:val="{CC3ADEF1-C31E-46DA-94B4-6E25D371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5C4F"/>
    <w:pPr>
      <w:ind w:left="720"/>
      <w:contextualSpacing/>
    </w:pPr>
  </w:style>
  <w:style w:type="paragraph" w:styleId="BalloonText">
    <w:name w:val="Balloon Text"/>
    <w:basedOn w:val="Normal"/>
    <w:link w:val="BalloonTextChar"/>
    <w:uiPriority w:val="99"/>
    <w:semiHidden/>
    <w:unhideWhenUsed/>
    <w:rsid w:val="009D2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85"/>
    <w:rPr>
      <w:rFonts w:ascii="Segoe UI" w:eastAsia="Calibri" w:hAnsi="Segoe UI" w:cs="Segoe UI"/>
      <w:color w:val="000000"/>
      <w:sz w:val="18"/>
      <w:szCs w:val="18"/>
    </w:rPr>
  </w:style>
  <w:style w:type="table" w:styleId="TableGrid0">
    <w:name w:val="Table Grid"/>
    <w:basedOn w:val="TableNormal"/>
    <w:uiPriority w:val="39"/>
    <w:rsid w:val="00E42CE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26C4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7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Vinh</dc:creator>
  <cp:keywords/>
  <cp:lastModifiedBy>Tran Phuong Nga</cp:lastModifiedBy>
  <cp:revision>6</cp:revision>
  <cp:lastPrinted>2024-03-19T08:41:00Z</cp:lastPrinted>
  <dcterms:created xsi:type="dcterms:W3CDTF">2025-08-13T07:24:00Z</dcterms:created>
  <dcterms:modified xsi:type="dcterms:W3CDTF">2025-08-15T07:17:00Z</dcterms:modified>
</cp:coreProperties>
</file>