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BD1B" w14:textId="449693B6" w:rsidR="0032253E" w:rsidRPr="004C505D" w:rsidRDefault="0032253E" w:rsidP="0032253E">
      <w:pPr>
        <w:spacing w:after="160" w:line="259" w:lineRule="auto"/>
        <w:jc w:val="center"/>
        <w:rPr>
          <w:b/>
          <w:szCs w:val="24"/>
        </w:rPr>
      </w:pPr>
      <w:bookmarkStart w:id="0" w:name="_Hlk163633759"/>
      <w:bookmarkStart w:id="1" w:name="_Hlk163570266"/>
      <w:bookmarkStart w:id="2" w:name="_Hlk163633464"/>
      <w:r w:rsidRPr="004C505D">
        <w:rPr>
          <w:b/>
          <w:szCs w:val="24"/>
        </w:rPr>
        <w:t xml:space="preserve">Mục </w:t>
      </w:r>
      <w:r w:rsidRPr="004C505D">
        <w:rPr>
          <w:b/>
          <w:szCs w:val="24"/>
          <w:lang w:val="pl-PL"/>
        </w:rPr>
        <w:t>3</w:t>
      </w:r>
      <w:r w:rsidRPr="004C505D">
        <w:rPr>
          <w:b/>
          <w:szCs w:val="24"/>
        </w:rPr>
        <w:t>. Tiêu chuẩn đánh giá về kỹ thuật</w:t>
      </w:r>
    </w:p>
    <w:p w14:paraId="71BD5AE6" w14:textId="77777777" w:rsidR="0032253E" w:rsidRPr="004C505D" w:rsidRDefault="0032253E" w:rsidP="0032253E">
      <w:pPr>
        <w:spacing w:before="120" w:after="120"/>
        <w:ind w:firstLine="709"/>
        <w:rPr>
          <w:szCs w:val="24"/>
          <w:lang w:val="es-ES"/>
        </w:rPr>
      </w:pPr>
      <w:r w:rsidRPr="004C505D">
        <w:rPr>
          <w:b/>
          <w:iCs/>
          <w:szCs w:val="24"/>
          <w:lang w:val="es-ES"/>
        </w:rPr>
        <w:t>Đánh giá theo phương pháp</w:t>
      </w:r>
      <w:r w:rsidRPr="004C505D" w:rsidDel="00BE4476">
        <w:rPr>
          <w:b/>
          <w:iCs/>
          <w:szCs w:val="24"/>
          <w:lang w:val="es-ES"/>
        </w:rPr>
        <w:t xml:space="preserve"> </w:t>
      </w:r>
      <w:r w:rsidRPr="004C505D">
        <w:rPr>
          <w:b/>
          <w:iCs/>
          <w:szCs w:val="24"/>
          <w:lang w:val="es-ES"/>
        </w:rPr>
        <w:t>đạt/không đạt</w:t>
      </w:r>
      <w:r w:rsidRPr="004C505D">
        <w:rPr>
          <w:b/>
          <w:szCs w:val="24"/>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20"/>
        <w:gridCol w:w="58"/>
        <w:gridCol w:w="1075"/>
      </w:tblGrid>
      <w:tr w:rsidR="0032253E" w:rsidRPr="004C505D" w14:paraId="1581D8E5" w14:textId="77777777" w:rsidTr="00214FD9">
        <w:trPr>
          <w:trHeight w:val="356"/>
          <w:tblHeader/>
        </w:trPr>
        <w:tc>
          <w:tcPr>
            <w:tcW w:w="3261" w:type="dxa"/>
            <w:tcBorders>
              <w:top w:val="single" w:sz="4" w:space="0" w:color="auto"/>
              <w:left w:val="single" w:sz="4" w:space="0" w:color="auto"/>
              <w:bottom w:val="single" w:sz="4" w:space="0" w:color="auto"/>
              <w:right w:val="single" w:sz="4" w:space="0" w:color="auto"/>
            </w:tcBorders>
            <w:vAlign w:val="center"/>
          </w:tcPr>
          <w:p w14:paraId="08550B0A" w14:textId="77777777" w:rsidR="0032253E" w:rsidRPr="004C505D" w:rsidRDefault="0032253E" w:rsidP="00214FD9">
            <w:pPr>
              <w:spacing w:before="60" w:after="60"/>
              <w:jc w:val="center"/>
              <w:rPr>
                <w:b/>
              </w:rPr>
            </w:pPr>
            <w:bookmarkStart w:id="3" w:name="_Hlk108686917"/>
            <w:r w:rsidRPr="004C505D">
              <w:rPr>
                <w:b/>
              </w:rPr>
              <w:t>Nội dung đánh giá</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41953E3F" w14:textId="77777777" w:rsidR="0032253E" w:rsidRPr="004C505D" w:rsidRDefault="0032253E" w:rsidP="00214FD9">
            <w:pPr>
              <w:widowControl w:val="0"/>
              <w:tabs>
                <w:tab w:val="left" w:pos="851"/>
              </w:tabs>
              <w:spacing w:before="60" w:after="60"/>
              <w:jc w:val="center"/>
              <w:rPr>
                <w:b/>
              </w:rPr>
            </w:pPr>
            <w:r w:rsidRPr="004C505D">
              <w:rPr>
                <w:b/>
              </w:rPr>
              <w:t>Mức độ đáp ứng</w:t>
            </w:r>
          </w:p>
        </w:tc>
      </w:tr>
      <w:tr w:rsidR="0032253E" w:rsidRPr="004C505D" w14:paraId="609BD6FE" w14:textId="77777777" w:rsidTr="00214FD9">
        <w:trPr>
          <w:trHeight w:val="561"/>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16A9326" w14:textId="77777777" w:rsidR="0032253E" w:rsidRPr="004C505D" w:rsidRDefault="0032253E" w:rsidP="00235DB9">
            <w:pPr>
              <w:widowControl w:val="0"/>
              <w:tabs>
                <w:tab w:val="left" w:pos="851"/>
              </w:tabs>
              <w:spacing w:before="60" w:after="60"/>
              <w:jc w:val="center"/>
              <w:rPr>
                <w:b/>
              </w:rPr>
            </w:pPr>
            <w:r w:rsidRPr="004C505D">
              <w:rPr>
                <w:b/>
              </w:rPr>
              <w:t xml:space="preserve">1. </w:t>
            </w:r>
            <w:r w:rsidRPr="004C505D">
              <w:rPr>
                <w:b/>
                <w:lang w:val="vi-VN"/>
              </w:rPr>
              <w:t>Đặc tính</w:t>
            </w:r>
            <w:r w:rsidRPr="004C505D">
              <w:rPr>
                <w:b/>
              </w:rPr>
              <w:t xml:space="preserve"> kỹ thuật của hàng hóa</w:t>
            </w:r>
          </w:p>
        </w:tc>
      </w:tr>
      <w:tr w:rsidR="0032253E" w:rsidRPr="004C505D" w14:paraId="7303D15D" w14:textId="77777777" w:rsidTr="00214FD9">
        <w:trPr>
          <w:trHeight w:val="1787"/>
        </w:trPr>
        <w:tc>
          <w:tcPr>
            <w:tcW w:w="3261" w:type="dxa"/>
            <w:vMerge w:val="restart"/>
            <w:vAlign w:val="center"/>
          </w:tcPr>
          <w:p w14:paraId="5593C555" w14:textId="77777777" w:rsidR="0032253E" w:rsidRPr="004C505D" w:rsidRDefault="0032253E" w:rsidP="00214FD9">
            <w:pPr>
              <w:widowControl w:val="0"/>
              <w:tabs>
                <w:tab w:val="left" w:pos="851"/>
              </w:tabs>
              <w:spacing w:before="60" w:after="60"/>
              <w:ind w:left="-18"/>
              <w:rPr>
                <w:bCs/>
              </w:rPr>
            </w:pPr>
            <w:r w:rsidRPr="004C505D">
              <w:t>Đ</w:t>
            </w:r>
            <w:r w:rsidRPr="004C505D">
              <w:rPr>
                <w:lang w:val="vi-VN"/>
              </w:rPr>
              <w:t xml:space="preserve">ặc tính, thông số kỹ thuật của hàng hóa </w:t>
            </w:r>
            <w:r w:rsidRPr="004C505D">
              <w:t xml:space="preserve"> (theo các yêu cầu tại </w:t>
            </w:r>
            <w:r w:rsidRPr="004C505D">
              <w:rPr>
                <w:b/>
                <w:bCs/>
              </w:rPr>
              <w:t xml:space="preserve">Mục 2, Chương V </w:t>
            </w:r>
            <w:r w:rsidRPr="004C505D">
              <w:rPr>
                <w:bCs/>
              </w:rPr>
              <w:t>Yêu cầu về kỹ thuật của E-HSMT):</w:t>
            </w:r>
          </w:p>
          <w:p w14:paraId="21063FC6" w14:textId="77777777" w:rsidR="0032253E" w:rsidRPr="004C505D" w:rsidRDefault="0032253E" w:rsidP="00214FD9">
            <w:pPr>
              <w:widowControl w:val="0"/>
              <w:tabs>
                <w:tab w:val="left" w:pos="851"/>
              </w:tabs>
              <w:spacing w:before="60" w:after="60"/>
              <w:ind w:left="-18"/>
            </w:pPr>
            <w:r w:rsidRPr="004C505D">
              <w:rPr>
                <w:lang w:val="vi-VN"/>
              </w:rPr>
              <w:t xml:space="preserve">- Tài liệu kỹ thuật như: Catalogue, bản vẽ,… của hàng hóa chào thầu đáp ứng yêu cầu của </w:t>
            </w:r>
            <w:r w:rsidRPr="004C505D">
              <w:t>E-</w:t>
            </w:r>
            <w:r w:rsidRPr="004C505D">
              <w:rPr>
                <w:lang w:val="vi-VN"/>
              </w:rPr>
              <w:t>HSMT</w:t>
            </w:r>
            <w:r w:rsidRPr="004C505D">
              <w:t>;</w:t>
            </w:r>
          </w:p>
          <w:p w14:paraId="07C94601" w14:textId="77777777" w:rsidR="0032253E" w:rsidRPr="004C505D" w:rsidRDefault="0032253E" w:rsidP="00214FD9">
            <w:pPr>
              <w:widowControl w:val="0"/>
              <w:tabs>
                <w:tab w:val="left" w:pos="851"/>
              </w:tabs>
              <w:spacing w:before="60" w:after="60"/>
              <w:ind w:left="-18"/>
            </w:pPr>
            <w:r w:rsidRPr="004C505D">
              <w:rPr>
                <w:lang w:val="vi-VN"/>
              </w:rPr>
              <w:t xml:space="preserve">- </w:t>
            </w:r>
            <w:r w:rsidRPr="004C505D">
              <w:t xml:space="preserve">Nội dung chào </w:t>
            </w:r>
            <w:r w:rsidRPr="004C505D">
              <w:rPr>
                <w:lang w:val="vi-VN"/>
              </w:rPr>
              <w:t>đặc tính, thông số kỹ thuật của hàng hóa đáp ứng yêu cầu của E-HSMT</w:t>
            </w:r>
            <w:r w:rsidRPr="004C505D">
              <w:t>.</w:t>
            </w:r>
          </w:p>
        </w:tc>
        <w:tc>
          <w:tcPr>
            <w:tcW w:w="4820" w:type="dxa"/>
            <w:vAlign w:val="center"/>
          </w:tcPr>
          <w:p w14:paraId="4F8F5B3F" w14:textId="77777777" w:rsidR="0032253E" w:rsidRPr="004C505D" w:rsidRDefault="0032253E" w:rsidP="00214FD9">
            <w:pPr>
              <w:widowControl w:val="0"/>
              <w:tabs>
                <w:tab w:val="left" w:pos="851"/>
              </w:tabs>
              <w:spacing w:before="60" w:after="60"/>
              <w:ind w:left="-18"/>
              <w:jc w:val="center"/>
            </w:pPr>
            <w:r w:rsidRPr="004C505D">
              <w:t>Tất cả các yêu cầu cơ bản được đánh giá là “Đạt” và các thông số khác được đánh giá là “Đạt” hoặc “Chấp nhận được”.</w:t>
            </w:r>
          </w:p>
        </w:tc>
        <w:tc>
          <w:tcPr>
            <w:tcW w:w="1133" w:type="dxa"/>
            <w:gridSpan w:val="2"/>
            <w:vAlign w:val="center"/>
          </w:tcPr>
          <w:p w14:paraId="49AC5348"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762A6E14" w14:textId="77777777" w:rsidTr="00214FD9">
        <w:trPr>
          <w:trHeight w:val="1951"/>
        </w:trPr>
        <w:tc>
          <w:tcPr>
            <w:tcW w:w="3261" w:type="dxa"/>
            <w:vMerge/>
            <w:vAlign w:val="center"/>
          </w:tcPr>
          <w:p w14:paraId="7483BF50" w14:textId="77777777" w:rsidR="0032253E" w:rsidRPr="004C505D" w:rsidRDefault="0032253E" w:rsidP="00214FD9">
            <w:pPr>
              <w:widowControl w:val="0"/>
              <w:tabs>
                <w:tab w:val="left" w:pos="851"/>
              </w:tabs>
              <w:spacing w:before="60" w:after="60"/>
              <w:ind w:left="-18"/>
            </w:pPr>
          </w:p>
        </w:tc>
        <w:tc>
          <w:tcPr>
            <w:tcW w:w="4820" w:type="dxa"/>
            <w:vAlign w:val="center"/>
          </w:tcPr>
          <w:p w14:paraId="7D4F5ADE" w14:textId="77777777" w:rsidR="0032253E" w:rsidRPr="004C505D" w:rsidRDefault="0032253E" w:rsidP="00214FD9">
            <w:pPr>
              <w:widowControl w:val="0"/>
              <w:tabs>
                <w:tab w:val="left" w:pos="851"/>
              </w:tabs>
              <w:spacing w:before="60" w:after="60"/>
              <w:ind w:left="-18"/>
              <w:jc w:val="center"/>
            </w:pPr>
            <w:r w:rsidRPr="004C505D">
              <w:t>Không đáp ứng, có sai lệch không chấp nhận được so với các yêu cầu trong phần đặc tính kỹ thuật.</w:t>
            </w:r>
          </w:p>
        </w:tc>
        <w:tc>
          <w:tcPr>
            <w:tcW w:w="1133" w:type="dxa"/>
            <w:gridSpan w:val="2"/>
            <w:vAlign w:val="center"/>
          </w:tcPr>
          <w:p w14:paraId="685DEBC2"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7CB369E3" w14:textId="77777777" w:rsidTr="00214FD9">
        <w:trPr>
          <w:trHeight w:val="615"/>
        </w:trPr>
        <w:tc>
          <w:tcPr>
            <w:tcW w:w="9214" w:type="dxa"/>
            <w:gridSpan w:val="4"/>
            <w:vAlign w:val="center"/>
          </w:tcPr>
          <w:p w14:paraId="54CDF817" w14:textId="77777777" w:rsidR="0032253E" w:rsidRPr="004C505D" w:rsidRDefault="0032253E" w:rsidP="00235DB9">
            <w:pPr>
              <w:widowControl w:val="0"/>
              <w:tabs>
                <w:tab w:val="left" w:pos="851"/>
              </w:tabs>
              <w:spacing w:before="60" w:after="60"/>
              <w:jc w:val="center"/>
              <w:outlineLvl w:val="2"/>
              <w:rPr>
                <w:b/>
                <w:lang w:val="fr-FR"/>
              </w:rPr>
            </w:pPr>
            <w:r w:rsidRPr="004C505D">
              <w:rPr>
                <w:b/>
                <w:lang w:val="fr-FR"/>
              </w:rPr>
              <w:t xml:space="preserve">2. </w:t>
            </w:r>
            <w:r w:rsidRPr="004C505D">
              <w:rPr>
                <w:b/>
                <w:lang w:val="nl-NL"/>
              </w:rPr>
              <w:t>Tính đáp ứng của hàng hóa</w:t>
            </w:r>
          </w:p>
        </w:tc>
      </w:tr>
      <w:tr w:rsidR="0032253E" w:rsidRPr="004C505D" w14:paraId="3FA5FD58" w14:textId="77777777" w:rsidTr="00235DB9">
        <w:trPr>
          <w:trHeight w:val="856"/>
        </w:trPr>
        <w:tc>
          <w:tcPr>
            <w:tcW w:w="3261" w:type="dxa"/>
            <w:vMerge w:val="restart"/>
            <w:vAlign w:val="center"/>
          </w:tcPr>
          <w:p w14:paraId="09F21A03" w14:textId="7C533731" w:rsidR="0032253E" w:rsidRPr="004C505D" w:rsidRDefault="003410F1" w:rsidP="00214FD9">
            <w:pPr>
              <w:widowControl w:val="0"/>
              <w:tabs>
                <w:tab w:val="left" w:pos="851"/>
              </w:tabs>
              <w:spacing w:before="60" w:after="60"/>
              <w:ind w:left="-18"/>
              <w:rPr>
                <w:i/>
                <w:szCs w:val="24"/>
              </w:rPr>
            </w:pPr>
            <w:r w:rsidRPr="004C505D">
              <w:rPr>
                <w:lang w:val="nl-NL"/>
              </w:rPr>
              <w:t xml:space="preserve">2.1. </w:t>
            </w:r>
            <w:r w:rsidR="0032253E" w:rsidRPr="004C505D">
              <w:rPr>
                <w:lang w:val="nl-NL"/>
              </w:rPr>
              <w:t xml:space="preserve">Nhà sản xuất phải có Chứng chỉ về hệ thống quản lý chất lượng (ISO-9001 hoặc tương đương) còn hiệu lực được áp dụng vào ngành nghề sản xuất </w:t>
            </w:r>
            <w:r w:rsidR="00883B62" w:rsidRPr="004C505D">
              <w:rPr>
                <w:lang w:val="nl-NL"/>
              </w:rPr>
              <w:t xml:space="preserve"> hoặc tương đương đối với hàng hóa chính chào thầu</w:t>
            </w:r>
            <w:r w:rsidR="00484484">
              <w:rPr>
                <w:lang w:val="nl-NL"/>
              </w:rPr>
              <w:t>.</w:t>
            </w:r>
          </w:p>
        </w:tc>
        <w:tc>
          <w:tcPr>
            <w:tcW w:w="4878" w:type="dxa"/>
            <w:gridSpan w:val="2"/>
            <w:vAlign w:val="center"/>
          </w:tcPr>
          <w:p w14:paraId="27DC91F9" w14:textId="77777777" w:rsidR="0032253E" w:rsidRPr="004C505D" w:rsidRDefault="0032253E" w:rsidP="00214FD9">
            <w:pPr>
              <w:widowControl w:val="0"/>
              <w:tabs>
                <w:tab w:val="left" w:pos="851"/>
              </w:tabs>
              <w:spacing w:before="60" w:after="60"/>
              <w:ind w:left="-18"/>
              <w:jc w:val="center"/>
            </w:pPr>
            <w:r w:rsidRPr="004C505D">
              <w:t>Có</w:t>
            </w:r>
          </w:p>
        </w:tc>
        <w:tc>
          <w:tcPr>
            <w:tcW w:w="1075" w:type="dxa"/>
            <w:vAlign w:val="center"/>
          </w:tcPr>
          <w:p w14:paraId="53D8CFBA"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4C86B0D0" w14:textId="77777777" w:rsidTr="00214FD9">
        <w:trPr>
          <w:trHeight w:val="1212"/>
        </w:trPr>
        <w:tc>
          <w:tcPr>
            <w:tcW w:w="3261" w:type="dxa"/>
            <w:vMerge/>
            <w:vAlign w:val="center"/>
          </w:tcPr>
          <w:p w14:paraId="5DF4EC96" w14:textId="77777777" w:rsidR="0032253E" w:rsidRPr="004C505D" w:rsidRDefault="0032253E" w:rsidP="00214FD9">
            <w:pPr>
              <w:widowControl w:val="0"/>
              <w:tabs>
                <w:tab w:val="left" w:pos="851"/>
              </w:tabs>
              <w:spacing w:before="60" w:after="60"/>
              <w:ind w:left="-18"/>
            </w:pPr>
          </w:p>
        </w:tc>
        <w:tc>
          <w:tcPr>
            <w:tcW w:w="4878" w:type="dxa"/>
            <w:gridSpan w:val="2"/>
            <w:vAlign w:val="center"/>
          </w:tcPr>
          <w:p w14:paraId="18252B9C" w14:textId="77777777" w:rsidR="0032253E" w:rsidRPr="004C505D" w:rsidRDefault="0032253E" w:rsidP="00214FD9">
            <w:pPr>
              <w:widowControl w:val="0"/>
              <w:tabs>
                <w:tab w:val="left" w:pos="851"/>
              </w:tabs>
              <w:spacing w:before="60" w:after="60"/>
              <w:ind w:left="-18"/>
              <w:jc w:val="center"/>
            </w:pPr>
            <w:r w:rsidRPr="004C505D">
              <w:t>Không có</w:t>
            </w:r>
          </w:p>
        </w:tc>
        <w:tc>
          <w:tcPr>
            <w:tcW w:w="1075" w:type="dxa"/>
            <w:vAlign w:val="center"/>
          </w:tcPr>
          <w:p w14:paraId="6506AF79"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474DAC7A" w14:textId="77777777" w:rsidTr="00214FD9">
        <w:tc>
          <w:tcPr>
            <w:tcW w:w="3261" w:type="dxa"/>
            <w:vMerge w:val="restart"/>
            <w:vAlign w:val="center"/>
          </w:tcPr>
          <w:p w14:paraId="5211C8A9" w14:textId="1F795793" w:rsidR="0032253E" w:rsidRPr="004C505D" w:rsidRDefault="003410F1" w:rsidP="00214FD9">
            <w:pPr>
              <w:widowControl w:val="0"/>
              <w:tabs>
                <w:tab w:val="left" w:pos="851"/>
              </w:tabs>
              <w:spacing w:before="60" w:after="60"/>
              <w:ind w:left="-18"/>
            </w:pPr>
            <w:r w:rsidRPr="004C505D">
              <w:t>2.</w:t>
            </w:r>
            <w:r w:rsidR="004712C1" w:rsidRPr="004C505D">
              <w:t>2</w:t>
            </w:r>
            <w:r w:rsidRPr="004C505D">
              <w:t xml:space="preserve">. </w:t>
            </w:r>
            <w:r w:rsidR="0032253E" w:rsidRPr="004C505D">
              <w:t>Hàng hóa cung cấp cho gói thầu này không vi phạm quyền sở hữu trí tuệ</w:t>
            </w:r>
            <w:r w:rsidR="00484484">
              <w:t>.</w:t>
            </w:r>
          </w:p>
        </w:tc>
        <w:tc>
          <w:tcPr>
            <w:tcW w:w="4878" w:type="dxa"/>
            <w:gridSpan w:val="2"/>
            <w:vAlign w:val="center"/>
          </w:tcPr>
          <w:p w14:paraId="0F4BEA24" w14:textId="77777777" w:rsidR="0032253E" w:rsidRPr="004C505D" w:rsidRDefault="0032253E" w:rsidP="00214FD9">
            <w:pPr>
              <w:widowControl w:val="0"/>
              <w:tabs>
                <w:tab w:val="left" w:pos="851"/>
              </w:tabs>
              <w:spacing w:before="60" w:after="60"/>
              <w:ind w:left="-18"/>
              <w:jc w:val="center"/>
            </w:pPr>
            <w:r w:rsidRPr="004C505D">
              <w:t>Có bản cam kết của nhà thầu cung cấp vật tư, thiết bị về việc không vi phạm quyền sở hữu trí tuệ</w:t>
            </w:r>
          </w:p>
        </w:tc>
        <w:tc>
          <w:tcPr>
            <w:tcW w:w="1075" w:type="dxa"/>
            <w:vAlign w:val="center"/>
          </w:tcPr>
          <w:p w14:paraId="6E622C62"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03450634" w14:textId="77777777" w:rsidTr="00214FD9">
        <w:tc>
          <w:tcPr>
            <w:tcW w:w="3261" w:type="dxa"/>
            <w:vMerge/>
            <w:vAlign w:val="center"/>
          </w:tcPr>
          <w:p w14:paraId="09DEAE59" w14:textId="77777777" w:rsidR="0032253E" w:rsidRPr="004C505D" w:rsidRDefault="0032253E" w:rsidP="00214FD9">
            <w:pPr>
              <w:widowControl w:val="0"/>
              <w:tabs>
                <w:tab w:val="left" w:pos="851"/>
              </w:tabs>
              <w:spacing w:before="60" w:after="60"/>
              <w:ind w:left="-18"/>
            </w:pPr>
          </w:p>
        </w:tc>
        <w:tc>
          <w:tcPr>
            <w:tcW w:w="4878" w:type="dxa"/>
            <w:gridSpan w:val="2"/>
            <w:vAlign w:val="center"/>
          </w:tcPr>
          <w:p w14:paraId="3ED340A2" w14:textId="77777777" w:rsidR="0032253E" w:rsidRPr="004C505D" w:rsidRDefault="0032253E" w:rsidP="00214FD9">
            <w:pPr>
              <w:widowControl w:val="0"/>
              <w:tabs>
                <w:tab w:val="left" w:pos="851"/>
              </w:tabs>
              <w:spacing w:before="60" w:after="60"/>
              <w:ind w:left="-18"/>
              <w:jc w:val="center"/>
            </w:pPr>
            <w:r w:rsidRPr="004C505D">
              <w:t>Không có bản cam kết</w:t>
            </w:r>
          </w:p>
        </w:tc>
        <w:tc>
          <w:tcPr>
            <w:tcW w:w="1075" w:type="dxa"/>
            <w:vAlign w:val="center"/>
          </w:tcPr>
          <w:p w14:paraId="49635873"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4C505D" w14:paraId="7BC0F0C0" w14:textId="77777777" w:rsidTr="00214FD9">
        <w:trPr>
          <w:trHeight w:val="604"/>
        </w:trPr>
        <w:tc>
          <w:tcPr>
            <w:tcW w:w="9214" w:type="dxa"/>
            <w:gridSpan w:val="4"/>
            <w:vAlign w:val="center"/>
          </w:tcPr>
          <w:p w14:paraId="0A0BA4E1" w14:textId="77777777" w:rsidR="0032253E" w:rsidRPr="004C505D" w:rsidRDefault="0032253E" w:rsidP="00235DB9">
            <w:pPr>
              <w:widowControl w:val="0"/>
              <w:tabs>
                <w:tab w:val="left" w:pos="851"/>
              </w:tabs>
              <w:spacing w:before="60" w:after="60"/>
              <w:jc w:val="center"/>
              <w:outlineLvl w:val="2"/>
              <w:rPr>
                <w:b/>
                <w:lang w:val="fr-FR"/>
              </w:rPr>
            </w:pPr>
            <w:r w:rsidRPr="004C505D">
              <w:rPr>
                <w:b/>
              </w:rPr>
              <w:t>3</w:t>
            </w:r>
            <w:r w:rsidRPr="004C505D">
              <w:rPr>
                <w:b/>
                <w:lang w:val="vi-VN"/>
              </w:rPr>
              <w:t>. Tiến độ cung cấp hàng hóa</w:t>
            </w:r>
          </w:p>
        </w:tc>
      </w:tr>
      <w:tr w:rsidR="0032253E" w:rsidRPr="004C505D" w14:paraId="51FE7DAE" w14:textId="77777777" w:rsidTr="00214FD9">
        <w:trPr>
          <w:trHeight w:val="1293"/>
        </w:trPr>
        <w:tc>
          <w:tcPr>
            <w:tcW w:w="3261" w:type="dxa"/>
            <w:vMerge w:val="restart"/>
            <w:vAlign w:val="center"/>
          </w:tcPr>
          <w:p w14:paraId="33E1029B" w14:textId="77777777" w:rsidR="0032253E" w:rsidRPr="004C505D" w:rsidRDefault="0032253E" w:rsidP="00214FD9">
            <w:pPr>
              <w:widowControl w:val="0"/>
              <w:tabs>
                <w:tab w:val="left" w:pos="851"/>
              </w:tabs>
              <w:spacing w:before="60" w:after="60"/>
              <w:ind w:left="-18"/>
            </w:pPr>
            <w:r w:rsidRPr="004C505D">
              <w:t>Bảng tiến độ cung cấp hàng hóa hợp lý, khả thi phù hợp với đề xuất kỹ thuật và đáp ứng yêu cầu của E-HSMT.</w:t>
            </w:r>
          </w:p>
        </w:tc>
        <w:tc>
          <w:tcPr>
            <w:tcW w:w="4878" w:type="dxa"/>
            <w:gridSpan w:val="2"/>
            <w:vAlign w:val="center"/>
          </w:tcPr>
          <w:p w14:paraId="5A2DD198" w14:textId="77777777" w:rsidR="0032253E" w:rsidRPr="004C505D" w:rsidRDefault="0032253E" w:rsidP="00214FD9">
            <w:pPr>
              <w:widowControl w:val="0"/>
              <w:tabs>
                <w:tab w:val="left" w:pos="851"/>
              </w:tabs>
              <w:spacing w:before="60" w:after="60"/>
              <w:ind w:left="-18"/>
              <w:jc w:val="center"/>
              <w:rPr>
                <w:sz w:val="28"/>
                <w:szCs w:val="28"/>
              </w:rPr>
            </w:pPr>
            <w:r w:rsidRPr="004C505D">
              <w:rPr>
                <w:lang w:val="vi-VN"/>
              </w:rPr>
              <w:t>Có Bảng tiến độ cung cấp hàng hóa hợp lý, khả thi và phù hợp với đề xuất kỹ thuật và đáp ứng yêu cầu của HSMT.</w:t>
            </w:r>
          </w:p>
        </w:tc>
        <w:tc>
          <w:tcPr>
            <w:tcW w:w="1075" w:type="dxa"/>
            <w:vAlign w:val="center"/>
          </w:tcPr>
          <w:p w14:paraId="2ACE9387"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31439110" w14:textId="77777777" w:rsidTr="00214FD9">
        <w:trPr>
          <w:trHeight w:val="1398"/>
        </w:trPr>
        <w:tc>
          <w:tcPr>
            <w:tcW w:w="3261" w:type="dxa"/>
            <w:vMerge/>
            <w:vAlign w:val="center"/>
          </w:tcPr>
          <w:p w14:paraId="2B285BAC" w14:textId="77777777" w:rsidR="0032253E" w:rsidRPr="004C505D" w:rsidRDefault="0032253E" w:rsidP="00214FD9">
            <w:pPr>
              <w:widowControl w:val="0"/>
              <w:tabs>
                <w:tab w:val="left" w:pos="851"/>
              </w:tabs>
              <w:spacing w:before="60" w:after="60"/>
              <w:ind w:left="-18"/>
              <w:rPr>
                <w:lang w:val="vi-VN"/>
              </w:rPr>
            </w:pPr>
          </w:p>
        </w:tc>
        <w:tc>
          <w:tcPr>
            <w:tcW w:w="4878" w:type="dxa"/>
            <w:gridSpan w:val="2"/>
            <w:vAlign w:val="center"/>
          </w:tcPr>
          <w:p w14:paraId="465198B2" w14:textId="77777777" w:rsidR="0032253E" w:rsidRPr="004C505D" w:rsidRDefault="0032253E" w:rsidP="00214FD9">
            <w:pPr>
              <w:widowControl w:val="0"/>
              <w:tabs>
                <w:tab w:val="left" w:pos="851"/>
              </w:tabs>
              <w:spacing w:before="60" w:after="60"/>
              <w:ind w:left="-18"/>
              <w:jc w:val="center"/>
              <w:rPr>
                <w:sz w:val="28"/>
                <w:szCs w:val="28"/>
              </w:rPr>
            </w:pPr>
            <w:r w:rsidRPr="004C505D">
              <w:rPr>
                <w:lang w:val="vi-VN"/>
              </w:rPr>
              <w:t>Không có Bảng tiến độ cung cấp hàng hóa hoặc có Bảng tiến độ cung cấp hàng hoá nhưng không hợp lý, không khả thi, không phù hợp với đề xuất kỹ thuật.</w:t>
            </w:r>
          </w:p>
        </w:tc>
        <w:tc>
          <w:tcPr>
            <w:tcW w:w="1075" w:type="dxa"/>
            <w:vAlign w:val="center"/>
          </w:tcPr>
          <w:p w14:paraId="435BBBE1"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32253E" w:rsidRPr="005B309D" w14:paraId="70B0C505" w14:textId="77777777" w:rsidTr="00214FD9">
        <w:tc>
          <w:tcPr>
            <w:tcW w:w="9214" w:type="dxa"/>
            <w:gridSpan w:val="4"/>
            <w:vAlign w:val="center"/>
          </w:tcPr>
          <w:p w14:paraId="0820E2FD" w14:textId="77777777" w:rsidR="0032253E" w:rsidRPr="004C505D" w:rsidRDefault="0032253E" w:rsidP="00235DB9">
            <w:pPr>
              <w:widowControl w:val="0"/>
              <w:tabs>
                <w:tab w:val="left" w:pos="851"/>
              </w:tabs>
              <w:spacing w:before="60" w:after="60"/>
              <w:jc w:val="center"/>
              <w:outlineLvl w:val="2"/>
              <w:rPr>
                <w:b/>
                <w:lang w:val="fr-FR"/>
              </w:rPr>
            </w:pPr>
            <w:r w:rsidRPr="004C505D">
              <w:rPr>
                <w:b/>
              </w:rPr>
              <w:t>4. Bảo hành</w:t>
            </w:r>
          </w:p>
        </w:tc>
      </w:tr>
      <w:tr w:rsidR="0032253E" w:rsidRPr="004C505D" w14:paraId="569BF8D4" w14:textId="77777777" w:rsidTr="00214FD9">
        <w:trPr>
          <w:trHeight w:val="1006"/>
        </w:trPr>
        <w:tc>
          <w:tcPr>
            <w:tcW w:w="3261" w:type="dxa"/>
            <w:vMerge w:val="restart"/>
            <w:vAlign w:val="center"/>
          </w:tcPr>
          <w:p w14:paraId="48834B19" w14:textId="0D217726" w:rsidR="0032253E" w:rsidRPr="004C505D" w:rsidRDefault="0032253E" w:rsidP="00214FD9">
            <w:pPr>
              <w:widowControl w:val="0"/>
              <w:tabs>
                <w:tab w:val="left" w:pos="851"/>
              </w:tabs>
              <w:spacing w:before="60" w:after="60"/>
            </w:pPr>
            <w:r w:rsidRPr="004C505D">
              <w:lastRenderedPageBreak/>
              <w:t xml:space="preserve">Tối thiểu </w:t>
            </w:r>
            <w:r w:rsidRPr="004C505D">
              <w:rPr>
                <w:b/>
              </w:rPr>
              <w:t>18</w:t>
            </w:r>
            <w:r w:rsidRPr="004C505D">
              <w:t xml:space="preserve"> tháng kể từ ngày nghiệm thu đưa hàng hóa vào vận hành nhưng không quá </w:t>
            </w:r>
            <w:r w:rsidRPr="004C505D">
              <w:rPr>
                <w:b/>
              </w:rPr>
              <w:t>24</w:t>
            </w:r>
            <w:r w:rsidRPr="004C505D">
              <w:t xml:space="preserve"> tháng kể từ ngày giao hàng cuối cùng, tùy theo điều kiện nào đến trước</w:t>
            </w:r>
            <w:r w:rsidR="00484484">
              <w:t>.</w:t>
            </w:r>
          </w:p>
        </w:tc>
        <w:tc>
          <w:tcPr>
            <w:tcW w:w="4878" w:type="dxa"/>
            <w:gridSpan w:val="2"/>
            <w:vAlign w:val="center"/>
          </w:tcPr>
          <w:p w14:paraId="6FE4E8B4" w14:textId="77777777" w:rsidR="0032253E" w:rsidRPr="004C505D" w:rsidRDefault="0032253E" w:rsidP="00214FD9">
            <w:pPr>
              <w:widowControl w:val="0"/>
              <w:tabs>
                <w:tab w:val="left" w:pos="851"/>
              </w:tabs>
              <w:spacing w:before="60" w:after="60"/>
              <w:ind w:left="-18"/>
              <w:jc w:val="center"/>
            </w:pPr>
            <w:r w:rsidRPr="004C505D">
              <w:rPr>
                <w:bCs/>
              </w:rPr>
              <w:t>Chấp thuận theo yêu cầu</w:t>
            </w:r>
          </w:p>
        </w:tc>
        <w:tc>
          <w:tcPr>
            <w:tcW w:w="1075" w:type="dxa"/>
            <w:vAlign w:val="center"/>
          </w:tcPr>
          <w:p w14:paraId="3BC02D70" w14:textId="77777777" w:rsidR="0032253E" w:rsidRPr="004C505D" w:rsidRDefault="0032253E" w:rsidP="00214FD9">
            <w:pPr>
              <w:widowControl w:val="0"/>
              <w:tabs>
                <w:tab w:val="left" w:pos="851"/>
              </w:tabs>
              <w:spacing w:before="60" w:after="60"/>
              <w:jc w:val="center"/>
              <w:outlineLvl w:val="2"/>
            </w:pPr>
            <w:r w:rsidRPr="004C505D">
              <w:rPr>
                <w:lang w:val="fr-FR"/>
              </w:rPr>
              <w:t>Đạt</w:t>
            </w:r>
          </w:p>
        </w:tc>
      </w:tr>
      <w:tr w:rsidR="0032253E" w:rsidRPr="004C505D" w14:paraId="05A1AFA2" w14:textId="77777777" w:rsidTr="00214FD9">
        <w:tc>
          <w:tcPr>
            <w:tcW w:w="3261" w:type="dxa"/>
            <w:vMerge/>
            <w:vAlign w:val="center"/>
          </w:tcPr>
          <w:p w14:paraId="38A5C05F" w14:textId="77777777" w:rsidR="0032253E" w:rsidRPr="004C505D" w:rsidRDefault="0032253E" w:rsidP="00214FD9">
            <w:pPr>
              <w:widowControl w:val="0"/>
              <w:tabs>
                <w:tab w:val="left" w:pos="851"/>
              </w:tabs>
              <w:spacing w:before="60" w:after="60"/>
              <w:ind w:left="-18"/>
              <w:rPr>
                <w:lang w:val="vi-VN"/>
              </w:rPr>
            </w:pPr>
          </w:p>
        </w:tc>
        <w:tc>
          <w:tcPr>
            <w:tcW w:w="4878" w:type="dxa"/>
            <w:gridSpan w:val="2"/>
            <w:vAlign w:val="center"/>
          </w:tcPr>
          <w:p w14:paraId="49D1D0CE" w14:textId="77777777" w:rsidR="0032253E" w:rsidRPr="004C505D" w:rsidRDefault="0032253E" w:rsidP="00214FD9">
            <w:pPr>
              <w:widowControl w:val="0"/>
              <w:tabs>
                <w:tab w:val="left" w:pos="851"/>
              </w:tabs>
              <w:spacing w:before="60" w:after="60"/>
              <w:ind w:left="-18"/>
              <w:jc w:val="center"/>
            </w:pPr>
            <w:r w:rsidRPr="004C505D">
              <w:rPr>
                <w:bCs/>
              </w:rPr>
              <w:t>Không chấp thuận</w:t>
            </w:r>
          </w:p>
        </w:tc>
        <w:tc>
          <w:tcPr>
            <w:tcW w:w="1075" w:type="dxa"/>
            <w:vAlign w:val="center"/>
          </w:tcPr>
          <w:p w14:paraId="114455F1" w14:textId="77777777" w:rsidR="0032253E" w:rsidRPr="004C505D" w:rsidRDefault="0032253E" w:rsidP="00214FD9">
            <w:pPr>
              <w:widowControl w:val="0"/>
              <w:tabs>
                <w:tab w:val="left" w:pos="851"/>
              </w:tabs>
              <w:spacing w:before="60" w:after="60"/>
              <w:jc w:val="center"/>
              <w:outlineLvl w:val="2"/>
            </w:pPr>
            <w:r w:rsidRPr="004C505D">
              <w:rPr>
                <w:lang w:val="fr-FR"/>
              </w:rPr>
              <w:t>Không đạt</w:t>
            </w:r>
          </w:p>
        </w:tc>
      </w:tr>
      <w:tr w:rsidR="00235DB9" w:rsidRPr="005B309D" w14:paraId="603C8B9A" w14:textId="77777777" w:rsidTr="00605BBB">
        <w:tc>
          <w:tcPr>
            <w:tcW w:w="9214" w:type="dxa"/>
            <w:gridSpan w:val="4"/>
            <w:vAlign w:val="center"/>
          </w:tcPr>
          <w:p w14:paraId="6BA6273F" w14:textId="416DD4CC" w:rsidR="00235DB9" w:rsidRPr="004C505D" w:rsidRDefault="00235DB9" w:rsidP="00214FD9">
            <w:pPr>
              <w:widowControl w:val="0"/>
              <w:tabs>
                <w:tab w:val="left" w:pos="851"/>
              </w:tabs>
              <w:spacing w:before="60" w:after="60"/>
              <w:jc w:val="center"/>
              <w:outlineLvl w:val="2"/>
              <w:rPr>
                <w:lang w:val="fr-FR"/>
              </w:rPr>
            </w:pPr>
            <w:r w:rsidRPr="004C505D">
              <w:rPr>
                <w:b/>
                <w:iCs/>
                <w:szCs w:val="24"/>
                <w:lang w:val="es-ES"/>
              </w:rPr>
              <w:t xml:space="preserve">5. Thông tin về kết quả thực hiện hợp đồng gói thầu </w:t>
            </w:r>
            <w:r w:rsidR="001A7A81" w:rsidRPr="004C505D">
              <w:rPr>
                <w:b/>
                <w:iCs/>
                <w:szCs w:val="24"/>
                <w:lang w:val="es-ES"/>
              </w:rPr>
              <w:t>cung cấp hàng hóa, EPC, EP, PC, chìa khóa trao tay</w:t>
            </w:r>
          </w:p>
        </w:tc>
      </w:tr>
      <w:tr w:rsidR="003410F1" w:rsidRPr="006D3DAB" w14:paraId="3E5E6671" w14:textId="77777777" w:rsidTr="00605BBB">
        <w:tc>
          <w:tcPr>
            <w:tcW w:w="9214" w:type="dxa"/>
            <w:gridSpan w:val="4"/>
            <w:vAlign w:val="center"/>
          </w:tcPr>
          <w:p w14:paraId="1A049F42" w14:textId="5EA04C8D" w:rsidR="003410F1" w:rsidRPr="006D3DAB" w:rsidRDefault="003410F1" w:rsidP="003410F1">
            <w:pPr>
              <w:widowControl w:val="0"/>
              <w:tabs>
                <w:tab w:val="left" w:pos="851"/>
              </w:tabs>
              <w:spacing w:before="60" w:after="60"/>
              <w:outlineLvl w:val="2"/>
              <w:rPr>
                <w:bCs/>
                <w:iCs/>
                <w:spacing w:val="-2"/>
                <w:szCs w:val="24"/>
                <w:lang w:val="es-ES"/>
              </w:rPr>
            </w:pPr>
            <w:r w:rsidRPr="006D3DAB">
              <w:rPr>
                <w:b/>
                <w:iCs/>
                <w:spacing w:val="-2"/>
                <w:szCs w:val="24"/>
                <w:lang w:val="es-ES"/>
              </w:rPr>
              <w:t>5.1.</w:t>
            </w:r>
            <w:r w:rsidRPr="006D3DAB">
              <w:rPr>
                <w:bCs/>
                <w:iCs/>
                <w:spacing w:val="-2"/>
                <w:szCs w:val="24"/>
                <w:lang w:val="es-ES"/>
              </w:rPr>
              <w:t xml:space="preserve"> Thông tin về kết quả thực hiện hợp đồng gói thầu </w:t>
            </w:r>
            <w:r w:rsidR="001A7A81" w:rsidRPr="006D3DAB">
              <w:rPr>
                <w:bCs/>
                <w:iCs/>
                <w:spacing w:val="-2"/>
                <w:szCs w:val="24"/>
                <w:lang w:val="es-ES"/>
              </w:rPr>
              <w:t>cung cấp hàng hóa, EPC, EP, PC, chìa khóa trao tay</w:t>
            </w:r>
            <w:r w:rsidRPr="006D3DAB">
              <w:rPr>
                <w:bCs/>
                <w:iCs/>
                <w:spacing w:val="-2"/>
                <w:szCs w:val="24"/>
                <w:lang w:val="es-ES"/>
              </w:rPr>
              <w:t xml:space="preserve"> của nhà thầu theo quy định tại Điều </w:t>
            </w:r>
            <w:r w:rsidR="00EA2159" w:rsidRPr="006D3DAB">
              <w:rPr>
                <w:bCs/>
                <w:iCs/>
                <w:spacing w:val="-2"/>
                <w:szCs w:val="24"/>
                <w:lang w:val="es-ES"/>
              </w:rPr>
              <w:t>19</w:t>
            </w:r>
            <w:r w:rsidRPr="006D3DAB">
              <w:rPr>
                <w:bCs/>
                <w:iCs/>
                <w:spacing w:val="-2"/>
                <w:szCs w:val="24"/>
                <w:lang w:val="es-ES"/>
              </w:rPr>
              <w:t xml:space="preserve"> và Điều </w:t>
            </w:r>
            <w:r w:rsidR="00EA2159" w:rsidRPr="006D3DAB">
              <w:rPr>
                <w:bCs/>
                <w:iCs/>
                <w:spacing w:val="-2"/>
                <w:szCs w:val="24"/>
                <w:lang w:val="es-ES"/>
              </w:rPr>
              <w:t>20</w:t>
            </w:r>
            <w:r w:rsidRPr="006D3DAB">
              <w:rPr>
                <w:bCs/>
                <w:iCs/>
                <w:spacing w:val="-2"/>
                <w:szCs w:val="24"/>
                <w:lang w:val="es-ES"/>
              </w:rPr>
              <w:t xml:space="preserve"> của Nghị định số 2</w:t>
            </w:r>
            <w:r w:rsidR="0059213B" w:rsidRPr="006D3DAB">
              <w:rPr>
                <w:bCs/>
                <w:iCs/>
                <w:spacing w:val="-2"/>
                <w:szCs w:val="24"/>
                <w:lang w:val="es-ES"/>
              </w:rPr>
              <w:t>1</w:t>
            </w:r>
            <w:r w:rsidRPr="006D3DAB">
              <w:rPr>
                <w:bCs/>
                <w:iCs/>
                <w:spacing w:val="-2"/>
                <w:szCs w:val="24"/>
                <w:lang w:val="es-ES"/>
              </w:rPr>
              <w:t>4/</w:t>
            </w:r>
            <w:r w:rsidR="0059213B" w:rsidRPr="006D3DAB">
              <w:rPr>
                <w:bCs/>
                <w:iCs/>
                <w:spacing w:val="-2"/>
                <w:szCs w:val="24"/>
                <w:lang w:val="es-ES"/>
              </w:rPr>
              <w:t>2025</w:t>
            </w:r>
            <w:r w:rsidRPr="006D3DAB">
              <w:rPr>
                <w:bCs/>
                <w:iCs/>
                <w:spacing w:val="-2"/>
                <w:szCs w:val="24"/>
                <w:lang w:val="es-ES"/>
              </w:rPr>
              <w:t>/NĐ-CP</w:t>
            </w:r>
          </w:p>
        </w:tc>
      </w:tr>
      <w:tr w:rsidR="00321B69" w:rsidRPr="00321B69" w14:paraId="1C103980" w14:textId="77777777" w:rsidTr="00235DB9">
        <w:trPr>
          <w:trHeight w:val="519"/>
        </w:trPr>
        <w:tc>
          <w:tcPr>
            <w:tcW w:w="3261" w:type="dxa"/>
            <w:vMerge w:val="restart"/>
            <w:vAlign w:val="center"/>
          </w:tcPr>
          <w:p w14:paraId="0DC48C8F" w14:textId="57E4B0FD" w:rsidR="00553422" w:rsidRPr="00321B69" w:rsidRDefault="00553422" w:rsidP="00553422">
            <w:pPr>
              <w:widowControl w:val="0"/>
              <w:tabs>
                <w:tab w:val="left" w:pos="851"/>
              </w:tabs>
              <w:spacing w:before="60" w:after="60"/>
              <w:ind w:left="-18"/>
              <w:rPr>
                <w:b/>
                <w:color w:val="000000" w:themeColor="text1"/>
                <w:sz w:val="26"/>
                <w:szCs w:val="26"/>
              </w:rPr>
            </w:pPr>
            <w:r w:rsidRPr="00321B69">
              <w:rPr>
                <w:color w:val="000000" w:themeColor="text1"/>
                <w:szCs w:val="24"/>
                <w:lang w:val="es-ES"/>
              </w:rPr>
              <w:t xml:space="preserve">Thông tin về kết quả thực hiện hợp đồng gói thầu </w:t>
            </w:r>
            <w:r w:rsidR="009A4C9B" w:rsidRPr="00321B69">
              <w:rPr>
                <w:color w:val="000000" w:themeColor="text1"/>
                <w:szCs w:val="24"/>
                <w:lang w:val="es-ES"/>
              </w:rPr>
              <w:t xml:space="preserve">cung cấp hàng hóa, </w:t>
            </w:r>
            <w:r w:rsidRPr="00321B69">
              <w:rPr>
                <w:color w:val="000000" w:themeColor="text1"/>
                <w:szCs w:val="24"/>
                <w:lang w:val="es-ES"/>
              </w:rPr>
              <w:t>xây lắp, EPC, EC, PC của nhà thầu theo quy định tại Điều 19 và Điều 20 của Nghị định số 214/2025/NĐ-CP</w:t>
            </w:r>
            <w:r w:rsidR="00484484">
              <w:rPr>
                <w:color w:val="000000" w:themeColor="text1"/>
                <w:szCs w:val="24"/>
                <w:lang w:val="es-ES"/>
              </w:rPr>
              <w:t>.</w:t>
            </w:r>
          </w:p>
        </w:tc>
        <w:tc>
          <w:tcPr>
            <w:tcW w:w="4878" w:type="dxa"/>
            <w:gridSpan w:val="2"/>
            <w:vAlign w:val="center"/>
          </w:tcPr>
          <w:p w14:paraId="4850F5DB" w14:textId="73BF0A69" w:rsidR="00553422" w:rsidRPr="00321B69" w:rsidRDefault="00553422" w:rsidP="00553422">
            <w:pPr>
              <w:widowControl w:val="0"/>
              <w:tabs>
                <w:tab w:val="left" w:pos="851"/>
              </w:tabs>
              <w:spacing w:before="60" w:after="60"/>
              <w:outlineLvl w:val="2"/>
              <w:rPr>
                <w:color w:val="000000" w:themeColor="text1"/>
              </w:rPr>
            </w:pPr>
            <w:r w:rsidRPr="00321B69">
              <w:rPr>
                <w:color w:val="000000" w:themeColor="text1"/>
                <w:szCs w:val="24"/>
                <w:lang w:val="es-ES"/>
              </w:rPr>
              <w:t xml:space="preserve">Nhà thầu (nhà thầu độc lập hoặc thành viên liên danh) </w:t>
            </w:r>
            <w:r w:rsidRPr="00321B69">
              <w:rPr>
                <w:b/>
                <w:bCs/>
                <w:color w:val="000000" w:themeColor="text1"/>
                <w:szCs w:val="24"/>
                <w:lang w:val="es-ES"/>
              </w:rPr>
              <w:t>không có</w:t>
            </w:r>
            <w:r w:rsidRPr="00321B69">
              <w:rPr>
                <w:color w:val="000000" w:themeColor="text1"/>
                <w:szCs w:val="24"/>
                <w:lang w:val="es-ES"/>
              </w:rPr>
              <w:t xml:space="preserve"> hoặc có nhiều nhất </w:t>
            </w:r>
            <w:r w:rsidRPr="00321B69">
              <w:rPr>
                <w:b/>
                <w:bCs/>
                <w:color w:val="000000" w:themeColor="text1"/>
                <w:szCs w:val="24"/>
                <w:lang w:val="es-ES"/>
              </w:rPr>
              <w:t>01 hợp đồng</w:t>
            </w:r>
            <w:r w:rsidRPr="00321B69">
              <w:rPr>
                <w:color w:val="000000" w:themeColor="text1"/>
                <w:szCs w:val="24"/>
                <w:lang w:val="es-ES"/>
              </w:rPr>
              <w:t xml:space="preserve"> bị đánh giá vi phạm về kết quả thực hiện hợp đồng tại “Thông tin về kết quả thực hiện hợp đồng của nhà thầu” trên hệ thống mạng đấu thầu quốc gia </w:t>
            </w:r>
            <w:r w:rsidRPr="00321B69">
              <w:rPr>
                <w:i/>
                <w:iCs/>
                <w:color w:val="000000" w:themeColor="text1"/>
                <w:szCs w:val="24"/>
                <w:lang w:val="es-ES"/>
              </w:rPr>
              <w:t>(áp dụng kết quả kể từ ngày đăng tải thông tin trong thời hạn 01 năm tính đến thời điểm đóng thầu)</w:t>
            </w:r>
            <w:r w:rsidRPr="00321B69">
              <w:rPr>
                <w:color w:val="000000" w:themeColor="text1"/>
                <w:szCs w:val="24"/>
                <w:lang w:val="es-ES"/>
              </w:rPr>
              <w:t>.</w:t>
            </w:r>
          </w:p>
        </w:tc>
        <w:tc>
          <w:tcPr>
            <w:tcW w:w="1075" w:type="dxa"/>
            <w:vAlign w:val="center"/>
          </w:tcPr>
          <w:p w14:paraId="64F4BD54" w14:textId="77777777" w:rsidR="00553422" w:rsidRPr="00321B69" w:rsidRDefault="00553422" w:rsidP="00553422">
            <w:pPr>
              <w:widowControl w:val="0"/>
              <w:tabs>
                <w:tab w:val="left" w:pos="851"/>
              </w:tabs>
              <w:spacing w:before="60" w:after="60"/>
              <w:jc w:val="center"/>
              <w:outlineLvl w:val="2"/>
              <w:rPr>
                <w:color w:val="000000" w:themeColor="text1"/>
                <w:lang w:val="fr-FR"/>
              </w:rPr>
            </w:pPr>
            <w:r w:rsidRPr="00321B69">
              <w:rPr>
                <w:bCs/>
                <w:color w:val="000000" w:themeColor="text1"/>
                <w:szCs w:val="24"/>
              </w:rPr>
              <w:t>Đạt</w:t>
            </w:r>
          </w:p>
        </w:tc>
      </w:tr>
      <w:tr w:rsidR="00553422" w:rsidRPr="006D3DAB" w14:paraId="0015884B" w14:textId="77777777" w:rsidTr="008B3AF8">
        <w:tc>
          <w:tcPr>
            <w:tcW w:w="3261" w:type="dxa"/>
            <w:vMerge/>
          </w:tcPr>
          <w:p w14:paraId="357AB240" w14:textId="77777777" w:rsidR="00553422" w:rsidRPr="006D3DAB" w:rsidRDefault="00553422" w:rsidP="00553422">
            <w:pPr>
              <w:widowControl w:val="0"/>
              <w:tabs>
                <w:tab w:val="left" w:pos="851"/>
              </w:tabs>
              <w:spacing w:before="60" w:after="60"/>
              <w:ind w:left="-18"/>
              <w:jc w:val="center"/>
              <w:rPr>
                <w:b/>
                <w:sz w:val="26"/>
                <w:szCs w:val="26"/>
              </w:rPr>
            </w:pPr>
          </w:p>
        </w:tc>
        <w:tc>
          <w:tcPr>
            <w:tcW w:w="4878" w:type="dxa"/>
            <w:gridSpan w:val="2"/>
            <w:vAlign w:val="center"/>
          </w:tcPr>
          <w:p w14:paraId="3F15176B" w14:textId="1A9C8507" w:rsidR="00553422" w:rsidRPr="006D3DAB" w:rsidRDefault="00553422" w:rsidP="00553422">
            <w:pPr>
              <w:widowControl w:val="0"/>
              <w:tabs>
                <w:tab w:val="left" w:pos="851"/>
              </w:tabs>
              <w:spacing w:before="60" w:after="60"/>
              <w:outlineLvl w:val="2"/>
            </w:pPr>
            <w:r w:rsidRPr="006D3DAB">
              <w:rPr>
                <w:szCs w:val="24"/>
                <w:lang w:val="es-ES"/>
              </w:rPr>
              <w:t xml:space="preserve">Nhà thầu (nhà thầu độc lập hoặc thành viên liên danh) có từ </w:t>
            </w:r>
            <w:r w:rsidRPr="006D3DAB">
              <w:rPr>
                <w:b/>
                <w:bCs/>
                <w:szCs w:val="24"/>
                <w:lang w:val="es-ES"/>
              </w:rPr>
              <w:t>02 hợp đồng</w:t>
            </w:r>
            <w:r w:rsidRPr="006D3DA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6D3DAB">
              <w:rPr>
                <w:i/>
                <w:iCs/>
                <w:szCs w:val="24"/>
                <w:lang w:val="es-ES"/>
              </w:rPr>
              <w:t>(áp dụng kết quả kể từ ngày đăng tải thông tin trong thời hạn 01 năm tính đến thời điểm đóng thầu)</w:t>
            </w:r>
            <w:r w:rsidRPr="006D3DAB">
              <w:rPr>
                <w:szCs w:val="24"/>
                <w:lang w:val="es-ES"/>
              </w:rPr>
              <w:t>.</w:t>
            </w:r>
          </w:p>
        </w:tc>
        <w:tc>
          <w:tcPr>
            <w:tcW w:w="1075" w:type="dxa"/>
            <w:vAlign w:val="center"/>
          </w:tcPr>
          <w:p w14:paraId="2730395E" w14:textId="77777777" w:rsidR="00553422" w:rsidRPr="006D3DAB" w:rsidRDefault="00553422" w:rsidP="00553422">
            <w:pPr>
              <w:widowControl w:val="0"/>
              <w:tabs>
                <w:tab w:val="left" w:pos="851"/>
              </w:tabs>
              <w:spacing w:before="60" w:after="60"/>
              <w:jc w:val="center"/>
              <w:outlineLvl w:val="2"/>
              <w:rPr>
                <w:lang w:val="fr-FR"/>
              </w:rPr>
            </w:pPr>
            <w:r w:rsidRPr="006D3DAB">
              <w:rPr>
                <w:bCs/>
                <w:szCs w:val="24"/>
              </w:rPr>
              <w:t>Không đạt</w:t>
            </w:r>
          </w:p>
        </w:tc>
      </w:tr>
      <w:tr w:rsidR="00235DB9" w:rsidRPr="005B309D" w14:paraId="54EABE76" w14:textId="77777777" w:rsidTr="00214FD9">
        <w:tc>
          <w:tcPr>
            <w:tcW w:w="3261" w:type="dxa"/>
            <w:vAlign w:val="center"/>
          </w:tcPr>
          <w:p w14:paraId="551A611D" w14:textId="77777777" w:rsidR="00235DB9" w:rsidRPr="006D3DAB" w:rsidRDefault="00235DB9" w:rsidP="00235DB9">
            <w:pPr>
              <w:widowControl w:val="0"/>
              <w:tabs>
                <w:tab w:val="left" w:pos="851"/>
              </w:tabs>
              <w:spacing w:before="60" w:after="60"/>
              <w:ind w:left="-18"/>
              <w:jc w:val="center"/>
              <w:rPr>
                <w:b/>
                <w:sz w:val="26"/>
                <w:szCs w:val="26"/>
              </w:rPr>
            </w:pPr>
            <w:r w:rsidRPr="006D3DAB">
              <w:rPr>
                <w:b/>
                <w:sz w:val="26"/>
                <w:szCs w:val="26"/>
              </w:rPr>
              <w:t>Kết luận</w:t>
            </w:r>
          </w:p>
        </w:tc>
        <w:tc>
          <w:tcPr>
            <w:tcW w:w="4878" w:type="dxa"/>
            <w:gridSpan w:val="2"/>
          </w:tcPr>
          <w:p w14:paraId="700C7465" w14:textId="77777777" w:rsidR="00235DB9" w:rsidRPr="006D3DAB" w:rsidRDefault="00235DB9" w:rsidP="00235DB9">
            <w:pPr>
              <w:widowControl w:val="0"/>
              <w:tabs>
                <w:tab w:val="left" w:pos="851"/>
              </w:tabs>
              <w:spacing w:before="60" w:after="60"/>
              <w:outlineLvl w:val="2"/>
            </w:pPr>
          </w:p>
        </w:tc>
        <w:tc>
          <w:tcPr>
            <w:tcW w:w="1075" w:type="dxa"/>
            <w:vAlign w:val="center"/>
          </w:tcPr>
          <w:p w14:paraId="28DA2C85" w14:textId="77777777" w:rsidR="00235DB9" w:rsidRPr="006D3DAB" w:rsidRDefault="00235DB9" w:rsidP="00235DB9">
            <w:pPr>
              <w:widowControl w:val="0"/>
              <w:tabs>
                <w:tab w:val="left" w:pos="851"/>
              </w:tabs>
              <w:spacing w:before="60" w:after="60"/>
              <w:jc w:val="center"/>
              <w:outlineLvl w:val="2"/>
              <w:rPr>
                <w:lang w:val="fr-FR"/>
              </w:rPr>
            </w:pPr>
          </w:p>
        </w:tc>
      </w:tr>
    </w:tbl>
    <w:p w14:paraId="4C998E08" w14:textId="77777777" w:rsidR="0032253E" w:rsidRPr="009A4C9B" w:rsidRDefault="0032253E" w:rsidP="0032253E">
      <w:pPr>
        <w:spacing w:before="80" w:after="80"/>
        <w:ind w:firstLine="709"/>
        <w:rPr>
          <w:szCs w:val="24"/>
          <w:lang w:val="es-ES"/>
        </w:rPr>
      </w:pPr>
      <w:bookmarkStart w:id="4" w:name="_Hlk108686927"/>
      <w:bookmarkStart w:id="5" w:name="_Hlk109996934"/>
      <w:bookmarkEnd w:id="3"/>
      <w:r w:rsidRPr="009A4C9B">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9EAA897" w14:textId="77777777" w:rsidR="0032253E" w:rsidRPr="009A4C9B" w:rsidRDefault="0032253E" w:rsidP="0032253E">
      <w:pPr>
        <w:spacing w:before="80" w:after="80"/>
        <w:ind w:firstLine="709"/>
        <w:rPr>
          <w:szCs w:val="24"/>
          <w:lang w:val="es-ES"/>
        </w:rPr>
      </w:pPr>
      <w:r w:rsidRPr="009A4C9B">
        <w:rPr>
          <w:szCs w:val="24"/>
          <w:lang w:val="es-ES"/>
        </w:rPr>
        <w:t>E-HSDT được đánh giá là đáp ứng yêu cầu về kỹ thuật khi có tất cả các tiêu chí tổng quát đều được đánh giá là đạt.</w:t>
      </w:r>
      <w:bookmarkEnd w:id="4"/>
    </w:p>
    <w:bookmarkEnd w:id="5"/>
    <w:p w14:paraId="7A5280F8" w14:textId="77777777" w:rsidR="0032253E" w:rsidRPr="009A4C9B" w:rsidRDefault="0032253E" w:rsidP="0032253E">
      <w:pPr>
        <w:ind w:firstLine="720"/>
        <w:jc w:val="center"/>
        <w:rPr>
          <w:b/>
          <w:color w:val="000000" w:themeColor="text1"/>
          <w:sz w:val="14"/>
          <w:szCs w:val="26"/>
        </w:rPr>
      </w:pPr>
    </w:p>
    <w:p w14:paraId="4A2A9B4F" w14:textId="77777777" w:rsidR="0032253E" w:rsidRPr="009A4C9B" w:rsidRDefault="0032253E" w:rsidP="0032253E">
      <w:pPr>
        <w:pStyle w:val="TOC1"/>
        <w:spacing w:before="120" w:after="120"/>
        <w:jc w:val="center"/>
        <w:rPr>
          <w:sz w:val="24"/>
          <w:szCs w:val="24"/>
        </w:rPr>
      </w:pPr>
      <w:r w:rsidRPr="009A4C9B">
        <w:rPr>
          <w:sz w:val="24"/>
          <w:szCs w:val="24"/>
        </w:rPr>
        <w:t>Mục 4.  Tiêu chuẩn đánh giá về tài chính:</w:t>
      </w:r>
    </w:p>
    <w:p w14:paraId="5F951138" w14:textId="77777777" w:rsidR="0032253E" w:rsidRPr="009A4C9B" w:rsidRDefault="0032253E" w:rsidP="0032253E">
      <w:pPr>
        <w:spacing w:before="120" w:after="120"/>
        <w:ind w:firstLine="709"/>
        <w:rPr>
          <w:b/>
          <w:szCs w:val="24"/>
          <w:lang w:val="es-ES"/>
        </w:rPr>
      </w:pPr>
      <w:r w:rsidRPr="009A4C9B">
        <w:rPr>
          <w:b/>
          <w:szCs w:val="24"/>
          <w:lang w:val="es-ES"/>
        </w:rPr>
        <w:t>Phương pháp giá thấp nhất:</w:t>
      </w:r>
    </w:p>
    <w:p w14:paraId="74C28448" w14:textId="77777777" w:rsidR="0032253E" w:rsidRPr="009A4C9B" w:rsidRDefault="0032253E" w:rsidP="0032253E">
      <w:pPr>
        <w:spacing w:before="100" w:after="100"/>
        <w:ind w:firstLine="709"/>
        <w:rPr>
          <w:szCs w:val="24"/>
          <w:lang w:val="es-ES"/>
        </w:rPr>
      </w:pPr>
      <w:r w:rsidRPr="009A4C9B">
        <w:rPr>
          <w:szCs w:val="24"/>
          <w:lang w:val="es-ES"/>
        </w:rPr>
        <w:t>Cách xác định giá thấp nhất theo các bước sau đây:</w:t>
      </w:r>
    </w:p>
    <w:p w14:paraId="6559B06C" w14:textId="77777777" w:rsidR="0032253E" w:rsidRPr="009A4C9B" w:rsidRDefault="0032253E" w:rsidP="0032253E">
      <w:pPr>
        <w:spacing w:before="100" w:after="100"/>
        <w:ind w:firstLine="709"/>
        <w:rPr>
          <w:szCs w:val="24"/>
          <w:lang w:val="es-ES"/>
        </w:rPr>
      </w:pPr>
      <w:r w:rsidRPr="009A4C9B">
        <w:rPr>
          <w:szCs w:val="24"/>
          <w:lang w:val="es-ES"/>
        </w:rPr>
        <w:t>Bước 1. Xác định giá dự thầu, giá dự thầu sau giảm giá (nếu có);</w:t>
      </w:r>
    </w:p>
    <w:p w14:paraId="3CD1F939" w14:textId="77777777" w:rsidR="0032253E" w:rsidRPr="009A4C9B" w:rsidRDefault="0032253E" w:rsidP="0032253E">
      <w:pPr>
        <w:spacing w:before="100" w:after="100"/>
        <w:ind w:firstLine="709"/>
        <w:rPr>
          <w:szCs w:val="24"/>
          <w:lang w:val="es-ES"/>
        </w:rPr>
      </w:pPr>
      <w:r w:rsidRPr="009A4C9B">
        <w:rPr>
          <w:szCs w:val="24"/>
          <w:lang w:val="es-ES"/>
        </w:rPr>
        <w:t>Bước 2. Xác định giá trị ưu đãi (nếu có) theo quy định tại Mục 28 E-CDNT;</w:t>
      </w:r>
    </w:p>
    <w:p w14:paraId="5E52DF50" w14:textId="77777777" w:rsidR="0032253E" w:rsidRPr="009A4C9B" w:rsidRDefault="0032253E" w:rsidP="0032253E">
      <w:pPr>
        <w:tabs>
          <w:tab w:val="center" w:pos="4961"/>
        </w:tabs>
        <w:spacing w:before="100" w:after="100"/>
        <w:ind w:firstLine="709"/>
        <w:rPr>
          <w:spacing w:val="-6"/>
          <w:szCs w:val="24"/>
          <w:lang w:val="es-ES"/>
        </w:rPr>
      </w:pPr>
      <w:r w:rsidRPr="009A4C9B">
        <w:rPr>
          <w:spacing w:val="-6"/>
          <w:szCs w:val="24"/>
          <w:lang w:val="es-ES"/>
        </w:rPr>
        <w:t>Bước 3. Xếp hạng nhà thầu: E-HSDT có giá dự thầu sau khi trừ đi giá trị giảm giá (nếu có), cộng giá trị ưu đãi (nếu có) thấp nhất được xếp hạng thứ nhất.</w:t>
      </w:r>
    </w:p>
    <w:p w14:paraId="2C4DF793" w14:textId="77777777" w:rsidR="0032253E" w:rsidRPr="009A4C9B" w:rsidRDefault="0032253E" w:rsidP="0032253E">
      <w:pPr>
        <w:widowControl w:val="0"/>
        <w:spacing w:before="120" w:after="120"/>
        <w:ind w:firstLine="709"/>
        <w:rPr>
          <w:b/>
          <w:szCs w:val="24"/>
        </w:rPr>
      </w:pPr>
      <w:r w:rsidRPr="009A4C9B">
        <w:rPr>
          <w:b/>
          <w:szCs w:val="24"/>
        </w:rPr>
        <w:t>Mục 5. Phương án kỹ thuật thay thế trong E-HSDT (nếu có): Không áp dụng.</w:t>
      </w:r>
    </w:p>
    <w:p w14:paraId="77CE63DC" w14:textId="105B745F" w:rsidR="000C1F31" w:rsidRPr="00A31B86" w:rsidRDefault="0032253E" w:rsidP="003410F1">
      <w:pPr>
        <w:widowControl w:val="0"/>
        <w:spacing w:before="120" w:after="120"/>
        <w:ind w:firstLine="709"/>
        <w:rPr>
          <w:rFonts w:asciiTheme="majorHAnsi" w:hAnsiTheme="majorHAnsi" w:cstheme="majorHAnsi"/>
          <w:b/>
          <w:szCs w:val="24"/>
          <w:lang w:val="nl-NL"/>
        </w:rPr>
      </w:pPr>
      <w:r w:rsidRPr="009A4C9B">
        <w:rPr>
          <w:rFonts w:ascii="Times New Roman Bold" w:hAnsi="Times New Roman Bold"/>
          <w:b/>
          <w:spacing w:val="-4"/>
          <w:szCs w:val="24"/>
        </w:rPr>
        <w:t xml:space="preserve">Mục 6. </w:t>
      </w:r>
      <w:r w:rsidRPr="009A4C9B">
        <w:rPr>
          <w:b/>
          <w:szCs w:val="24"/>
        </w:rPr>
        <w:t>Trường</w:t>
      </w:r>
      <w:r w:rsidRPr="009A4C9B">
        <w:rPr>
          <w:rFonts w:ascii="Times New Roman Bold" w:hAnsi="Times New Roman Bold"/>
          <w:b/>
          <w:spacing w:val="-4"/>
          <w:szCs w:val="24"/>
        </w:rPr>
        <w:t xml:space="preserve"> hợp gói thầu chia thành nhiều phần độc lập (nếu có): Không áp</w:t>
      </w:r>
      <w:bookmarkStart w:id="6" w:name="RANGE!A1:I8"/>
      <w:bookmarkEnd w:id="6"/>
      <w:r w:rsidRPr="009A4C9B">
        <w:rPr>
          <w:rFonts w:ascii="Times New Roman Bold" w:hAnsi="Times New Roman Bold"/>
          <w:b/>
          <w:spacing w:val="-4"/>
          <w:szCs w:val="24"/>
        </w:rPr>
        <w:t xml:space="preserve"> dụng</w:t>
      </w:r>
      <w:r w:rsidRPr="00D66E68">
        <w:rPr>
          <w:rFonts w:ascii="Times New Roman Bold" w:hAnsi="Times New Roman Bold"/>
          <w:b/>
          <w:szCs w:val="24"/>
        </w:rPr>
        <w:t>.</w:t>
      </w:r>
      <w:bookmarkEnd w:id="0"/>
      <w:bookmarkEnd w:id="1"/>
      <w:bookmarkEnd w:id="2"/>
      <w:r w:rsidR="00D66E68" w:rsidRPr="00D66E68">
        <w:rPr>
          <w:szCs w:val="24"/>
          <w:lang w:val="es-ES"/>
        </w:rPr>
        <w:t>.</w:t>
      </w:r>
    </w:p>
    <w:sectPr w:rsidR="000C1F31" w:rsidRPr="00A31B86" w:rsidSect="00EF32AF">
      <w:headerReference w:type="default" r:id="rId8"/>
      <w:footerReference w:type="default" r:id="rId9"/>
      <w:footnotePr>
        <w:numRestart w:val="eachPage"/>
      </w:footnotePr>
      <w:endnotePr>
        <w:numFmt w:val="decimal"/>
      </w:endnotePr>
      <w:pgSz w:w="11906" w:h="16838" w:code="9"/>
      <w:pgMar w:top="1134" w:right="1134" w:bottom="1418" w:left="1701" w:header="720" w:footer="255" w:gutter="0"/>
      <w:pgNumType w:start="5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CC29" w14:textId="77777777" w:rsidR="000C3414" w:rsidRDefault="000C3414" w:rsidP="0005772F">
      <w:r>
        <w:separator/>
      </w:r>
    </w:p>
  </w:endnote>
  <w:endnote w:type="continuationSeparator" w:id="0">
    <w:p w14:paraId="2DEDFF24" w14:textId="77777777" w:rsidR="000C3414" w:rsidRDefault="000C341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3F2D" w14:textId="2A0D52CB" w:rsidR="00785E41" w:rsidRPr="00561965" w:rsidRDefault="00214FD9" w:rsidP="00785E41">
    <w:pPr>
      <w:pStyle w:val="Footer"/>
      <w:spacing w:before="120"/>
      <w:jc w:val="center"/>
      <w:rPr>
        <w:bCs/>
        <w:sz w:val="24"/>
        <w:szCs w:val="24"/>
        <w:lang w:val="en"/>
      </w:rPr>
    </w:pPr>
    <w:r w:rsidRPr="00482178">
      <w:rPr>
        <w:caps/>
        <w:noProof/>
        <w:sz w:val="22"/>
        <w:szCs w:val="22"/>
      </w:rPr>
      <mc:AlternateContent>
        <mc:Choice Requires="wps">
          <w:drawing>
            <wp:anchor distT="0" distB="0" distL="114300" distR="114300" simplePos="0" relativeHeight="251661312" behindDoc="0" locked="0" layoutInCell="1" allowOverlap="1" wp14:anchorId="5F93EB5D" wp14:editId="48B926C0">
              <wp:simplePos x="0" y="0"/>
              <wp:positionH relativeFrom="column">
                <wp:posOffset>-4445</wp:posOffset>
              </wp:positionH>
              <wp:positionV relativeFrom="paragraph">
                <wp:posOffset>6985</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DAA3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55pt" to="46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" strokecolor="black [3200]" strokeweight=".5pt">
              <v:stroke joinstyle="miter"/>
            </v:line>
          </w:pict>
        </mc:Fallback>
      </mc:AlternateContent>
    </w:r>
    <w:r w:rsidRPr="0089757E">
      <w:rPr>
        <w:caps/>
        <w:spacing w:val="-4"/>
        <w:sz w:val="24"/>
        <w:szCs w:val="24"/>
      </w:rPr>
      <w:t xml:space="preserve"> </w:t>
    </w:r>
    <w:r w:rsidR="00785E41">
      <w:rPr>
        <w:caps/>
        <w:spacing w:val="-4"/>
        <w:sz w:val="24"/>
        <w:szCs w:val="24"/>
      </w:rPr>
      <w:tab/>
    </w:r>
    <w:r w:rsidR="00785E41" w:rsidRPr="00DA6ABF">
      <w:rPr>
        <w:caps/>
        <w:sz w:val="24"/>
        <w:szCs w:val="24"/>
      </w:rPr>
      <w:t xml:space="preserve">E-HSMT </w:t>
    </w:r>
    <w:r w:rsidR="00785E41" w:rsidRPr="00DA6ABF">
      <w:rPr>
        <w:bCs/>
        <w:sz w:val="24"/>
        <w:szCs w:val="24"/>
        <w:lang w:val="en"/>
      </w:rPr>
      <w:t>gói thầu</w:t>
    </w:r>
    <w:r w:rsidR="00785E41" w:rsidRPr="00561965">
      <w:rPr>
        <w:bCs/>
        <w:sz w:val="24"/>
        <w:szCs w:val="24"/>
        <w:lang w:val="en"/>
      </w:rPr>
      <w:t xml:space="preserve">: </w:t>
    </w:r>
    <w:r w:rsidR="00EF32AF" w:rsidRPr="00EF32AF">
      <w:rPr>
        <w:bCs/>
        <w:sz w:val="24"/>
        <w:szCs w:val="24"/>
        <w:lang w:val="en"/>
      </w:rPr>
      <w:t>Mua sắm CCDC, biển báo an toàn</w:t>
    </w:r>
  </w:p>
  <w:p w14:paraId="11ED81A9" w14:textId="4BC35A4E" w:rsidR="00214FD9" w:rsidRPr="003F5416" w:rsidRDefault="00214FD9" w:rsidP="00785E41">
    <w:pPr>
      <w:pStyle w:val="Footer"/>
      <w:tabs>
        <w:tab w:val="center" w:pos="4535"/>
      </w:tabs>
      <w:rPr>
        <w:caps/>
        <w:noProof/>
      </w:rPr>
    </w:pPr>
  </w:p>
  <w:p w14:paraId="0939C0AB" w14:textId="77777777" w:rsidR="00214FD9" w:rsidRDefault="0021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9909" w14:textId="77777777" w:rsidR="000C3414" w:rsidRDefault="000C3414" w:rsidP="0005772F">
      <w:r>
        <w:separator/>
      </w:r>
    </w:p>
  </w:footnote>
  <w:footnote w:type="continuationSeparator" w:id="0">
    <w:p w14:paraId="03C839C2" w14:textId="77777777" w:rsidR="000C3414" w:rsidRDefault="000C3414"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604904"/>
      <w:docPartObj>
        <w:docPartGallery w:val="Page Numbers (Top of Page)"/>
        <w:docPartUnique/>
      </w:docPartObj>
    </w:sdtPr>
    <w:sdtEndPr>
      <w:rPr>
        <w:noProof/>
        <w:sz w:val="26"/>
        <w:szCs w:val="26"/>
      </w:rPr>
    </w:sdtEndPr>
    <w:sdtContent>
      <w:p w14:paraId="4477169D" w14:textId="74E4E339" w:rsidR="002743E6" w:rsidRPr="002743E6" w:rsidRDefault="002743E6">
        <w:pPr>
          <w:pStyle w:val="Header"/>
          <w:jc w:val="center"/>
          <w:rPr>
            <w:sz w:val="26"/>
            <w:szCs w:val="26"/>
          </w:rPr>
        </w:pPr>
        <w:r w:rsidRPr="002743E6">
          <w:rPr>
            <w:sz w:val="26"/>
            <w:szCs w:val="26"/>
          </w:rPr>
          <w:fldChar w:fldCharType="begin"/>
        </w:r>
        <w:r w:rsidRPr="002743E6">
          <w:rPr>
            <w:sz w:val="26"/>
            <w:szCs w:val="26"/>
          </w:rPr>
          <w:instrText xml:space="preserve"> PAGE   \* MERGEFORMAT </w:instrText>
        </w:r>
        <w:r w:rsidRPr="002743E6">
          <w:rPr>
            <w:sz w:val="26"/>
            <w:szCs w:val="26"/>
          </w:rPr>
          <w:fldChar w:fldCharType="separate"/>
        </w:r>
        <w:r w:rsidRPr="002743E6">
          <w:rPr>
            <w:noProof/>
            <w:sz w:val="26"/>
            <w:szCs w:val="26"/>
          </w:rPr>
          <w:t>2</w:t>
        </w:r>
        <w:r w:rsidRPr="002743E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44733462">
    <w:abstractNumId w:val="12"/>
  </w:num>
  <w:num w:numId="2" w16cid:durableId="805469332">
    <w:abstractNumId w:val="16"/>
  </w:num>
  <w:num w:numId="3" w16cid:durableId="2101949811">
    <w:abstractNumId w:val="33"/>
  </w:num>
  <w:num w:numId="4" w16cid:durableId="964508505">
    <w:abstractNumId w:val="6"/>
  </w:num>
  <w:num w:numId="5" w16cid:durableId="925924454">
    <w:abstractNumId w:val="17"/>
  </w:num>
  <w:num w:numId="6" w16cid:durableId="1036927562">
    <w:abstractNumId w:val="25"/>
  </w:num>
  <w:num w:numId="7" w16cid:durableId="2048982">
    <w:abstractNumId w:val="1"/>
  </w:num>
  <w:num w:numId="8" w16cid:durableId="737214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31658">
    <w:abstractNumId w:val="24"/>
  </w:num>
  <w:num w:numId="10" w16cid:durableId="874318479">
    <w:abstractNumId w:val="7"/>
  </w:num>
  <w:num w:numId="11" w16cid:durableId="1865946832">
    <w:abstractNumId w:val="26"/>
  </w:num>
  <w:num w:numId="12" w16cid:durableId="1659990821">
    <w:abstractNumId w:val="31"/>
  </w:num>
  <w:num w:numId="13" w16cid:durableId="843544910">
    <w:abstractNumId w:val="10"/>
  </w:num>
  <w:num w:numId="14" w16cid:durableId="3479986">
    <w:abstractNumId w:val="22"/>
  </w:num>
  <w:num w:numId="15" w16cid:durableId="653754272">
    <w:abstractNumId w:val="0"/>
  </w:num>
  <w:num w:numId="16" w16cid:durableId="677388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7198112">
    <w:abstractNumId w:val="4"/>
  </w:num>
  <w:num w:numId="18" w16cid:durableId="1503737014">
    <w:abstractNumId w:val="32"/>
  </w:num>
  <w:num w:numId="19" w16cid:durableId="1010791965">
    <w:abstractNumId w:val="3"/>
  </w:num>
  <w:num w:numId="20" w16cid:durableId="390661588">
    <w:abstractNumId w:val="30"/>
  </w:num>
  <w:num w:numId="21" w16cid:durableId="789782326">
    <w:abstractNumId w:val="20"/>
  </w:num>
  <w:num w:numId="22" w16cid:durableId="1294753462">
    <w:abstractNumId w:val="27"/>
  </w:num>
  <w:num w:numId="23" w16cid:durableId="1627079873">
    <w:abstractNumId w:val="15"/>
  </w:num>
  <w:num w:numId="24" w16cid:durableId="121309672">
    <w:abstractNumId w:val="29"/>
  </w:num>
  <w:num w:numId="25" w16cid:durableId="1499611199">
    <w:abstractNumId w:val="13"/>
  </w:num>
  <w:num w:numId="26" w16cid:durableId="1179584968">
    <w:abstractNumId w:val="35"/>
  </w:num>
  <w:num w:numId="27" w16cid:durableId="1264151699">
    <w:abstractNumId w:val="5"/>
  </w:num>
  <w:num w:numId="28" w16cid:durableId="1806509202">
    <w:abstractNumId w:val="23"/>
  </w:num>
  <w:num w:numId="29" w16cid:durableId="1383335388">
    <w:abstractNumId w:val="19"/>
  </w:num>
  <w:num w:numId="30" w16cid:durableId="116723874">
    <w:abstractNumId w:val="14"/>
  </w:num>
  <w:num w:numId="31" w16cid:durableId="706217036">
    <w:abstractNumId w:val="21"/>
  </w:num>
  <w:num w:numId="32" w16cid:durableId="338042721">
    <w:abstractNumId w:val="2"/>
  </w:num>
  <w:num w:numId="33" w16cid:durableId="1057973318">
    <w:abstractNumId w:val="8"/>
  </w:num>
  <w:num w:numId="34" w16cid:durableId="236667408">
    <w:abstractNumId w:val="34"/>
  </w:num>
  <w:num w:numId="35" w16cid:durableId="1194422909">
    <w:abstractNumId w:val="9"/>
  </w:num>
  <w:num w:numId="36" w16cid:durableId="1457455214">
    <w:abstractNumId w:val="18"/>
    <w:lvlOverride w:ilvl="0">
      <w:startOverride w:val="1"/>
    </w:lvlOverride>
    <w:lvlOverride w:ilvl="1"/>
    <w:lvlOverride w:ilvl="2"/>
    <w:lvlOverride w:ilvl="3"/>
    <w:lvlOverride w:ilvl="4"/>
    <w:lvlOverride w:ilvl="5"/>
    <w:lvlOverride w:ilvl="6"/>
    <w:lvlOverride w:ilvl="7"/>
    <w:lvlOverride w:ilvl="8"/>
  </w:num>
  <w:num w:numId="37" w16cid:durableId="17196704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45F"/>
    <w:rsid w:val="000058AB"/>
    <w:rsid w:val="0000787F"/>
    <w:rsid w:val="0001066D"/>
    <w:rsid w:val="00010BE9"/>
    <w:rsid w:val="00011106"/>
    <w:rsid w:val="00012049"/>
    <w:rsid w:val="00013081"/>
    <w:rsid w:val="000136F6"/>
    <w:rsid w:val="000141C8"/>
    <w:rsid w:val="000148B0"/>
    <w:rsid w:val="00014F30"/>
    <w:rsid w:val="00015255"/>
    <w:rsid w:val="00016D42"/>
    <w:rsid w:val="000172CC"/>
    <w:rsid w:val="00017C9E"/>
    <w:rsid w:val="00017D5C"/>
    <w:rsid w:val="00020B6E"/>
    <w:rsid w:val="0002103A"/>
    <w:rsid w:val="00021E01"/>
    <w:rsid w:val="0002274C"/>
    <w:rsid w:val="000227DF"/>
    <w:rsid w:val="0002293A"/>
    <w:rsid w:val="000237C4"/>
    <w:rsid w:val="000238D2"/>
    <w:rsid w:val="00023A84"/>
    <w:rsid w:val="0002542D"/>
    <w:rsid w:val="00025845"/>
    <w:rsid w:val="00025F78"/>
    <w:rsid w:val="000262E5"/>
    <w:rsid w:val="00026D6E"/>
    <w:rsid w:val="0002753A"/>
    <w:rsid w:val="00027775"/>
    <w:rsid w:val="000305AC"/>
    <w:rsid w:val="00030B30"/>
    <w:rsid w:val="00030BFE"/>
    <w:rsid w:val="000310A6"/>
    <w:rsid w:val="00031BBF"/>
    <w:rsid w:val="00032133"/>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5E5"/>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9F8"/>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414"/>
    <w:rsid w:val="000C3B7E"/>
    <w:rsid w:val="000C3F94"/>
    <w:rsid w:val="000C5054"/>
    <w:rsid w:val="000C5761"/>
    <w:rsid w:val="000C77CE"/>
    <w:rsid w:val="000C7EAB"/>
    <w:rsid w:val="000D0D51"/>
    <w:rsid w:val="000D174E"/>
    <w:rsid w:val="000D1A28"/>
    <w:rsid w:val="000D251E"/>
    <w:rsid w:val="000D2F39"/>
    <w:rsid w:val="000D313E"/>
    <w:rsid w:val="000D32D0"/>
    <w:rsid w:val="000D48B9"/>
    <w:rsid w:val="000D6C2B"/>
    <w:rsid w:val="000D74EA"/>
    <w:rsid w:val="000D76A0"/>
    <w:rsid w:val="000D7847"/>
    <w:rsid w:val="000D7881"/>
    <w:rsid w:val="000E107D"/>
    <w:rsid w:val="000E1593"/>
    <w:rsid w:val="000E1A47"/>
    <w:rsid w:val="000E1E78"/>
    <w:rsid w:val="000E254F"/>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38A"/>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3ACC"/>
    <w:rsid w:val="00113C26"/>
    <w:rsid w:val="001147F2"/>
    <w:rsid w:val="00116979"/>
    <w:rsid w:val="00117669"/>
    <w:rsid w:val="001206C2"/>
    <w:rsid w:val="00121525"/>
    <w:rsid w:val="0012318C"/>
    <w:rsid w:val="0012345B"/>
    <w:rsid w:val="00123748"/>
    <w:rsid w:val="00123D6A"/>
    <w:rsid w:val="00124184"/>
    <w:rsid w:val="00124B63"/>
    <w:rsid w:val="00124EA7"/>
    <w:rsid w:val="001250FE"/>
    <w:rsid w:val="0012573A"/>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59F"/>
    <w:rsid w:val="00164BE7"/>
    <w:rsid w:val="00165BAA"/>
    <w:rsid w:val="00165E90"/>
    <w:rsid w:val="00166BF4"/>
    <w:rsid w:val="00167C6C"/>
    <w:rsid w:val="00170482"/>
    <w:rsid w:val="00170B3B"/>
    <w:rsid w:val="00171025"/>
    <w:rsid w:val="001714AE"/>
    <w:rsid w:val="001721A4"/>
    <w:rsid w:val="00172306"/>
    <w:rsid w:val="00173584"/>
    <w:rsid w:val="00173AA8"/>
    <w:rsid w:val="00174642"/>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1F08"/>
    <w:rsid w:val="001A276B"/>
    <w:rsid w:val="001A3A85"/>
    <w:rsid w:val="001A424B"/>
    <w:rsid w:val="001A4927"/>
    <w:rsid w:val="001A50DB"/>
    <w:rsid w:val="001A5817"/>
    <w:rsid w:val="001A6177"/>
    <w:rsid w:val="001A7A81"/>
    <w:rsid w:val="001B33B7"/>
    <w:rsid w:val="001B37AE"/>
    <w:rsid w:val="001B37DA"/>
    <w:rsid w:val="001B4578"/>
    <w:rsid w:val="001B481A"/>
    <w:rsid w:val="001B5B54"/>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172"/>
    <w:rsid w:val="001D0530"/>
    <w:rsid w:val="001D0EF3"/>
    <w:rsid w:val="001D0F60"/>
    <w:rsid w:val="001D13C4"/>
    <w:rsid w:val="001D2A37"/>
    <w:rsid w:val="001D373B"/>
    <w:rsid w:val="001D37F0"/>
    <w:rsid w:val="001D4F84"/>
    <w:rsid w:val="001D7B03"/>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4FD9"/>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563B"/>
    <w:rsid w:val="00235DB9"/>
    <w:rsid w:val="00237AAA"/>
    <w:rsid w:val="00240619"/>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D70"/>
    <w:rsid w:val="00256E83"/>
    <w:rsid w:val="00260D33"/>
    <w:rsid w:val="002610A1"/>
    <w:rsid w:val="0026324B"/>
    <w:rsid w:val="002633B2"/>
    <w:rsid w:val="00265815"/>
    <w:rsid w:val="002658C4"/>
    <w:rsid w:val="00265E04"/>
    <w:rsid w:val="00265ED6"/>
    <w:rsid w:val="0026669F"/>
    <w:rsid w:val="00266CEE"/>
    <w:rsid w:val="00266D90"/>
    <w:rsid w:val="00266EB9"/>
    <w:rsid w:val="00267229"/>
    <w:rsid w:val="00267569"/>
    <w:rsid w:val="00267B0B"/>
    <w:rsid w:val="00270970"/>
    <w:rsid w:val="002719C9"/>
    <w:rsid w:val="00271FB2"/>
    <w:rsid w:val="00272E25"/>
    <w:rsid w:val="002743E6"/>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4D86"/>
    <w:rsid w:val="00295883"/>
    <w:rsid w:val="00295F77"/>
    <w:rsid w:val="002968D0"/>
    <w:rsid w:val="00296DD2"/>
    <w:rsid w:val="00296EBD"/>
    <w:rsid w:val="002A47A6"/>
    <w:rsid w:val="002A4FDD"/>
    <w:rsid w:val="002A599F"/>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0E"/>
    <w:rsid w:val="002C1A99"/>
    <w:rsid w:val="002C297E"/>
    <w:rsid w:val="002C29F1"/>
    <w:rsid w:val="002C559E"/>
    <w:rsid w:val="002D1828"/>
    <w:rsid w:val="002D2CB5"/>
    <w:rsid w:val="002D3D39"/>
    <w:rsid w:val="002D512C"/>
    <w:rsid w:val="002D5208"/>
    <w:rsid w:val="002D59E5"/>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22C"/>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B69"/>
    <w:rsid w:val="0032253E"/>
    <w:rsid w:val="00322AA2"/>
    <w:rsid w:val="0032357B"/>
    <w:rsid w:val="00323740"/>
    <w:rsid w:val="00323855"/>
    <w:rsid w:val="00323C42"/>
    <w:rsid w:val="003247A3"/>
    <w:rsid w:val="00324ED1"/>
    <w:rsid w:val="0032649C"/>
    <w:rsid w:val="003268D7"/>
    <w:rsid w:val="00326D4B"/>
    <w:rsid w:val="00326FF0"/>
    <w:rsid w:val="0032794D"/>
    <w:rsid w:val="00327BCC"/>
    <w:rsid w:val="00330597"/>
    <w:rsid w:val="0033091E"/>
    <w:rsid w:val="00330B68"/>
    <w:rsid w:val="0033153D"/>
    <w:rsid w:val="00332838"/>
    <w:rsid w:val="00334A51"/>
    <w:rsid w:val="00334EA8"/>
    <w:rsid w:val="00336265"/>
    <w:rsid w:val="00337286"/>
    <w:rsid w:val="003378B0"/>
    <w:rsid w:val="00340907"/>
    <w:rsid w:val="00340CAF"/>
    <w:rsid w:val="003410F1"/>
    <w:rsid w:val="00342552"/>
    <w:rsid w:val="00342C96"/>
    <w:rsid w:val="00342FB8"/>
    <w:rsid w:val="0034385E"/>
    <w:rsid w:val="0034479B"/>
    <w:rsid w:val="00344894"/>
    <w:rsid w:val="0034515A"/>
    <w:rsid w:val="00346CAC"/>
    <w:rsid w:val="00346F78"/>
    <w:rsid w:val="003479CE"/>
    <w:rsid w:val="00347F10"/>
    <w:rsid w:val="003508F0"/>
    <w:rsid w:val="00350FBD"/>
    <w:rsid w:val="0035172C"/>
    <w:rsid w:val="003525A1"/>
    <w:rsid w:val="00352918"/>
    <w:rsid w:val="00352FCE"/>
    <w:rsid w:val="00353461"/>
    <w:rsid w:val="003536A2"/>
    <w:rsid w:val="003539B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86E"/>
    <w:rsid w:val="00364105"/>
    <w:rsid w:val="00364947"/>
    <w:rsid w:val="0036628B"/>
    <w:rsid w:val="00366424"/>
    <w:rsid w:val="00366A94"/>
    <w:rsid w:val="00367D47"/>
    <w:rsid w:val="0037134E"/>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3FE4"/>
    <w:rsid w:val="0038411A"/>
    <w:rsid w:val="003848BC"/>
    <w:rsid w:val="003851F9"/>
    <w:rsid w:val="003873EE"/>
    <w:rsid w:val="00390A03"/>
    <w:rsid w:val="00390AD2"/>
    <w:rsid w:val="00391417"/>
    <w:rsid w:val="0039154D"/>
    <w:rsid w:val="003936D3"/>
    <w:rsid w:val="0039392C"/>
    <w:rsid w:val="00393982"/>
    <w:rsid w:val="003951A7"/>
    <w:rsid w:val="003955E4"/>
    <w:rsid w:val="003965B0"/>
    <w:rsid w:val="00397A2B"/>
    <w:rsid w:val="003A0BE6"/>
    <w:rsid w:val="003A10E3"/>
    <w:rsid w:val="003A124F"/>
    <w:rsid w:val="003A133E"/>
    <w:rsid w:val="003A33C5"/>
    <w:rsid w:val="003A3642"/>
    <w:rsid w:val="003A3E46"/>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2D1"/>
    <w:rsid w:val="003D2385"/>
    <w:rsid w:val="003D2CD2"/>
    <w:rsid w:val="003D3C76"/>
    <w:rsid w:val="003D3EE1"/>
    <w:rsid w:val="003D5105"/>
    <w:rsid w:val="003D67AA"/>
    <w:rsid w:val="003D6D4F"/>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416"/>
    <w:rsid w:val="003F562B"/>
    <w:rsid w:val="003F56D4"/>
    <w:rsid w:val="003F629F"/>
    <w:rsid w:val="003F6781"/>
    <w:rsid w:val="003F67D7"/>
    <w:rsid w:val="00400293"/>
    <w:rsid w:val="00400E1D"/>
    <w:rsid w:val="00401046"/>
    <w:rsid w:val="00402ADA"/>
    <w:rsid w:val="004043B2"/>
    <w:rsid w:val="0040494B"/>
    <w:rsid w:val="00404FD0"/>
    <w:rsid w:val="00405B89"/>
    <w:rsid w:val="00406B27"/>
    <w:rsid w:val="00406D3A"/>
    <w:rsid w:val="00407275"/>
    <w:rsid w:val="00410075"/>
    <w:rsid w:val="004105B3"/>
    <w:rsid w:val="00410A34"/>
    <w:rsid w:val="00410F80"/>
    <w:rsid w:val="004111FE"/>
    <w:rsid w:val="00411FB6"/>
    <w:rsid w:val="00412394"/>
    <w:rsid w:val="00412582"/>
    <w:rsid w:val="00413112"/>
    <w:rsid w:val="00413B98"/>
    <w:rsid w:val="00413C91"/>
    <w:rsid w:val="004146C5"/>
    <w:rsid w:val="00414E33"/>
    <w:rsid w:val="00415432"/>
    <w:rsid w:val="00415F81"/>
    <w:rsid w:val="0041667C"/>
    <w:rsid w:val="00416D7A"/>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82E"/>
    <w:rsid w:val="00430162"/>
    <w:rsid w:val="0043055E"/>
    <w:rsid w:val="00430695"/>
    <w:rsid w:val="00430A31"/>
    <w:rsid w:val="00430E47"/>
    <w:rsid w:val="00431EBF"/>
    <w:rsid w:val="004320C8"/>
    <w:rsid w:val="00432406"/>
    <w:rsid w:val="00432664"/>
    <w:rsid w:val="00432C63"/>
    <w:rsid w:val="004332FD"/>
    <w:rsid w:val="00433774"/>
    <w:rsid w:val="00433F92"/>
    <w:rsid w:val="00434555"/>
    <w:rsid w:val="00434953"/>
    <w:rsid w:val="00434DE2"/>
    <w:rsid w:val="0043604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BCA"/>
    <w:rsid w:val="00466CE4"/>
    <w:rsid w:val="00467283"/>
    <w:rsid w:val="004676E3"/>
    <w:rsid w:val="00467B17"/>
    <w:rsid w:val="0047020A"/>
    <w:rsid w:val="004712C1"/>
    <w:rsid w:val="00471680"/>
    <w:rsid w:val="00473710"/>
    <w:rsid w:val="00473A28"/>
    <w:rsid w:val="0047553B"/>
    <w:rsid w:val="00475F3C"/>
    <w:rsid w:val="00476CAE"/>
    <w:rsid w:val="00477AFC"/>
    <w:rsid w:val="00477B0D"/>
    <w:rsid w:val="004800DB"/>
    <w:rsid w:val="0048047A"/>
    <w:rsid w:val="004810C3"/>
    <w:rsid w:val="004819E5"/>
    <w:rsid w:val="00481C92"/>
    <w:rsid w:val="00481EBB"/>
    <w:rsid w:val="0048201C"/>
    <w:rsid w:val="00482180"/>
    <w:rsid w:val="0048228D"/>
    <w:rsid w:val="0048390D"/>
    <w:rsid w:val="00483BB8"/>
    <w:rsid w:val="00484484"/>
    <w:rsid w:val="00484F81"/>
    <w:rsid w:val="004854CF"/>
    <w:rsid w:val="00485543"/>
    <w:rsid w:val="00485A17"/>
    <w:rsid w:val="00485DAD"/>
    <w:rsid w:val="00487294"/>
    <w:rsid w:val="00487700"/>
    <w:rsid w:val="0049075A"/>
    <w:rsid w:val="004907ED"/>
    <w:rsid w:val="0049104E"/>
    <w:rsid w:val="0049132F"/>
    <w:rsid w:val="00491A73"/>
    <w:rsid w:val="00492402"/>
    <w:rsid w:val="00492965"/>
    <w:rsid w:val="00492FF4"/>
    <w:rsid w:val="00494EE3"/>
    <w:rsid w:val="004957D1"/>
    <w:rsid w:val="004968CA"/>
    <w:rsid w:val="004972F7"/>
    <w:rsid w:val="00497CED"/>
    <w:rsid w:val="004A0982"/>
    <w:rsid w:val="004A0A9F"/>
    <w:rsid w:val="004A172E"/>
    <w:rsid w:val="004A295E"/>
    <w:rsid w:val="004A3910"/>
    <w:rsid w:val="004A3E39"/>
    <w:rsid w:val="004A3E7F"/>
    <w:rsid w:val="004A493A"/>
    <w:rsid w:val="004A5381"/>
    <w:rsid w:val="004A57CD"/>
    <w:rsid w:val="004A6057"/>
    <w:rsid w:val="004A6939"/>
    <w:rsid w:val="004A69EA"/>
    <w:rsid w:val="004A6FB4"/>
    <w:rsid w:val="004A7444"/>
    <w:rsid w:val="004A7ED9"/>
    <w:rsid w:val="004B004B"/>
    <w:rsid w:val="004B01B9"/>
    <w:rsid w:val="004B0AB0"/>
    <w:rsid w:val="004B0C43"/>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05D"/>
    <w:rsid w:val="004C58E8"/>
    <w:rsid w:val="004C5C46"/>
    <w:rsid w:val="004C610F"/>
    <w:rsid w:val="004C76BB"/>
    <w:rsid w:val="004C7EEA"/>
    <w:rsid w:val="004D06D2"/>
    <w:rsid w:val="004D0841"/>
    <w:rsid w:val="004D1366"/>
    <w:rsid w:val="004D19C5"/>
    <w:rsid w:val="004D427F"/>
    <w:rsid w:val="004D5227"/>
    <w:rsid w:val="004D53B1"/>
    <w:rsid w:val="004D68A7"/>
    <w:rsid w:val="004D7B51"/>
    <w:rsid w:val="004D7FBA"/>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3F4"/>
    <w:rsid w:val="004E7C39"/>
    <w:rsid w:val="004F0B7A"/>
    <w:rsid w:val="004F1F87"/>
    <w:rsid w:val="004F2264"/>
    <w:rsid w:val="004F2CF8"/>
    <w:rsid w:val="004F4D39"/>
    <w:rsid w:val="004F532C"/>
    <w:rsid w:val="004F6355"/>
    <w:rsid w:val="004F6E9B"/>
    <w:rsid w:val="004F7038"/>
    <w:rsid w:val="004F7C6B"/>
    <w:rsid w:val="004F7D17"/>
    <w:rsid w:val="004F7D37"/>
    <w:rsid w:val="0050083F"/>
    <w:rsid w:val="00501E40"/>
    <w:rsid w:val="00501F20"/>
    <w:rsid w:val="00504686"/>
    <w:rsid w:val="00505B05"/>
    <w:rsid w:val="00505FB9"/>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3FC3"/>
    <w:rsid w:val="00524982"/>
    <w:rsid w:val="005259D8"/>
    <w:rsid w:val="00527BB0"/>
    <w:rsid w:val="005312E5"/>
    <w:rsid w:val="00531952"/>
    <w:rsid w:val="00531A91"/>
    <w:rsid w:val="005322A4"/>
    <w:rsid w:val="00532355"/>
    <w:rsid w:val="00533344"/>
    <w:rsid w:val="005333DE"/>
    <w:rsid w:val="0053350E"/>
    <w:rsid w:val="005335FD"/>
    <w:rsid w:val="00533EBC"/>
    <w:rsid w:val="005342F3"/>
    <w:rsid w:val="00534AC7"/>
    <w:rsid w:val="00535013"/>
    <w:rsid w:val="005352A7"/>
    <w:rsid w:val="00536222"/>
    <w:rsid w:val="0053683B"/>
    <w:rsid w:val="005407A2"/>
    <w:rsid w:val="005409F9"/>
    <w:rsid w:val="0054170B"/>
    <w:rsid w:val="0054196A"/>
    <w:rsid w:val="00541E4C"/>
    <w:rsid w:val="00542438"/>
    <w:rsid w:val="00542FCB"/>
    <w:rsid w:val="0054322D"/>
    <w:rsid w:val="00544026"/>
    <w:rsid w:val="005444CA"/>
    <w:rsid w:val="0054485C"/>
    <w:rsid w:val="00545090"/>
    <w:rsid w:val="00546853"/>
    <w:rsid w:val="00546C45"/>
    <w:rsid w:val="005525C8"/>
    <w:rsid w:val="00552E63"/>
    <w:rsid w:val="00553422"/>
    <w:rsid w:val="00553F21"/>
    <w:rsid w:val="0055542A"/>
    <w:rsid w:val="005557AD"/>
    <w:rsid w:val="00556303"/>
    <w:rsid w:val="0055673B"/>
    <w:rsid w:val="00556F58"/>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8C1"/>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13B"/>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A7FB5"/>
    <w:rsid w:val="005B26B8"/>
    <w:rsid w:val="005B309D"/>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520"/>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19F3"/>
    <w:rsid w:val="005F23CD"/>
    <w:rsid w:val="005F2D49"/>
    <w:rsid w:val="005F315F"/>
    <w:rsid w:val="005F34D7"/>
    <w:rsid w:val="005F41C2"/>
    <w:rsid w:val="005F4509"/>
    <w:rsid w:val="005F4859"/>
    <w:rsid w:val="005F64EE"/>
    <w:rsid w:val="005F6D58"/>
    <w:rsid w:val="005F70B6"/>
    <w:rsid w:val="005F7FD3"/>
    <w:rsid w:val="00600180"/>
    <w:rsid w:val="00600299"/>
    <w:rsid w:val="0060276B"/>
    <w:rsid w:val="00602F5D"/>
    <w:rsid w:val="00603865"/>
    <w:rsid w:val="00603F8B"/>
    <w:rsid w:val="00605187"/>
    <w:rsid w:val="00605456"/>
    <w:rsid w:val="006060D0"/>
    <w:rsid w:val="0060651A"/>
    <w:rsid w:val="00606711"/>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591B"/>
    <w:rsid w:val="00626412"/>
    <w:rsid w:val="0062777C"/>
    <w:rsid w:val="006300EA"/>
    <w:rsid w:val="00630317"/>
    <w:rsid w:val="00630A57"/>
    <w:rsid w:val="00632FA4"/>
    <w:rsid w:val="00633F4E"/>
    <w:rsid w:val="00634331"/>
    <w:rsid w:val="006346EC"/>
    <w:rsid w:val="00634EA3"/>
    <w:rsid w:val="00635330"/>
    <w:rsid w:val="00635C16"/>
    <w:rsid w:val="00636036"/>
    <w:rsid w:val="00636F96"/>
    <w:rsid w:val="00637D34"/>
    <w:rsid w:val="006410F4"/>
    <w:rsid w:val="00641530"/>
    <w:rsid w:val="00641A9B"/>
    <w:rsid w:val="006434B6"/>
    <w:rsid w:val="00644425"/>
    <w:rsid w:val="00644D43"/>
    <w:rsid w:val="00645AAF"/>
    <w:rsid w:val="006460B6"/>
    <w:rsid w:val="00646C4F"/>
    <w:rsid w:val="006479C5"/>
    <w:rsid w:val="0065019E"/>
    <w:rsid w:val="006514A3"/>
    <w:rsid w:val="00651836"/>
    <w:rsid w:val="00651EF3"/>
    <w:rsid w:val="00652E3C"/>
    <w:rsid w:val="0065314F"/>
    <w:rsid w:val="00653741"/>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64"/>
    <w:rsid w:val="00673E7A"/>
    <w:rsid w:val="00673F13"/>
    <w:rsid w:val="006749B2"/>
    <w:rsid w:val="006749CF"/>
    <w:rsid w:val="00674CD3"/>
    <w:rsid w:val="00674EB0"/>
    <w:rsid w:val="006759EA"/>
    <w:rsid w:val="00675A18"/>
    <w:rsid w:val="00675A95"/>
    <w:rsid w:val="006765BF"/>
    <w:rsid w:val="006777CA"/>
    <w:rsid w:val="006778DE"/>
    <w:rsid w:val="00677DD0"/>
    <w:rsid w:val="00677E97"/>
    <w:rsid w:val="00680C18"/>
    <w:rsid w:val="00681157"/>
    <w:rsid w:val="006813C6"/>
    <w:rsid w:val="006815C9"/>
    <w:rsid w:val="0068182C"/>
    <w:rsid w:val="0068401A"/>
    <w:rsid w:val="00684402"/>
    <w:rsid w:val="006844E4"/>
    <w:rsid w:val="00684E0E"/>
    <w:rsid w:val="006853F8"/>
    <w:rsid w:val="00685538"/>
    <w:rsid w:val="00685878"/>
    <w:rsid w:val="00685F47"/>
    <w:rsid w:val="00686748"/>
    <w:rsid w:val="00686E49"/>
    <w:rsid w:val="0069013C"/>
    <w:rsid w:val="006907B5"/>
    <w:rsid w:val="00690ACE"/>
    <w:rsid w:val="00690F0B"/>
    <w:rsid w:val="00690F73"/>
    <w:rsid w:val="006915D0"/>
    <w:rsid w:val="006916CC"/>
    <w:rsid w:val="00692CB2"/>
    <w:rsid w:val="0069347F"/>
    <w:rsid w:val="006943D1"/>
    <w:rsid w:val="00694B8E"/>
    <w:rsid w:val="0069534A"/>
    <w:rsid w:val="00695E1E"/>
    <w:rsid w:val="0069619A"/>
    <w:rsid w:val="0069620B"/>
    <w:rsid w:val="00696B8D"/>
    <w:rsid w:val="00697A5F"/>
    <w:rsid w:val="006A01F0"/>
    <w:rsid w:val="006A10BC"/>
    <w:rsid w:val="006A10C5"/>
    <w:rsid w:val="006A1A62"/>
    <w:rsid w:val="006A29BF"/>
    <w:rsid w:val="006A30D2"/>
    <w:rsid w:val="006A393A"/>
    <w:rsid w:val="006A4587"/>
    <w:rsid w:val="006A4A16"/>
    <w:rsid w:val="006A5BE6"/>
    <w:rsid w:val="006A61F4"/>
    <w:rsid w:val="006A762C"/>
    <w:rsid w:val="006B1BAE"/>
    <w:rsid w:val="006B26D2"/>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686"/>
    <w:rsid w:val="006C705B"/>
    <w:rsid w:val="006D008E"/>
    <w:rsid w:val="006D0149"/>
    <w:rsid w:val="006D023B"/>
    <w:rsid w:val="006D0AEB"/>
    <w:rsid w:val="006D1765"/>
    <w:rsid w:val="006D1905"/>
    <w:rsid w:val="006D202C"/>
    <w:rsid w:val="006D2279"/>
    <w:rsid w:val="006D2AC0"/>
    <w:rsid w:val="006D2B8A"/>
    <w:rsid w:val="006D3B37"/>
    <w:rsid w:val="006D3DAB"/>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56F5"/>
    <w:rsid w:val="00706E25"/>
    <w:rsid w:val="00707851"/>
    <w:rsid w:val="00710047"/>
    <w:rsid w:val="007104B2"/>
    <w:rsid w:val="0071193D"/>
    <w:rsid w:val="00712AB5"/>
    <w:rsid w:val="00713004"/>
    <w:rsid w:val="00713581"/>
    <w:rsid w:val="00713DFD"/>
    <w:rsid w:val="00713F16"/>
    <w:rsid w:val="00714704"/>
    <w:rsid w:val="00714A73"/>
    <w:rsid w:val="0071509A"/>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433C"/>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6FF"/>
    <w:rsid w:val="00782AAD"/>
    <w:rsid w:val="00782E26"/>
    <w:rsid w:val="00783307"/>
    <w:rsid w:val="007839FA"/>
    <w:rsid w:val="00783A90"/>
    <w:rsid w:val="00784114"/>
    <w:rsid w:val="00785AD4"/>
    <w:rsid w:val="00785C90"/>
    <w:rsid w:val="00785DFD"/>
    <w:rsid w:val="00785E41"/>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BFD"/>
    <w:rsid w:val="007B3AAF"/>
    <w:rsid w:val="007B4CA0"/>
    <w:rsid w:val="007B5806"/>
    <w:rsid w:val="007B5CB1"/>
    <w:rsid w:val="007B68DC"/>
    <w:rsid w:val="007B69DB"/>
    <w:rsid w:val="007B6AAA"/>
    <w:rsid w:val="007B7BFD"/>
    <w:rsid w:val="007C048E"/>
    <w:rsid w:val="007C082D"/>
    <w:rsid w:val="007C1A19"/>
    <w:rsid w:val="007C1A27"/>
    <w:rsid w:val="007C2078"/>
    <w:rsid w:val="007C266E"/>
    <w:rsid w:val="007C2D80"/>
    <w:rsid w:val="007C3579"/>
    <w:rsid w:val="007C35E0"/>
    <w:rsid w:val="007C3C16"/>
    <w:rsid w:val="007C4C67"/>
    <w:rsid w:val="007C4E05"/>
    <w:rsid w:val="007C60F6"/>
    <w:rsid w:val="007C64AB"/>
    <w:rsid w:val="007C66D2"/>
    <w:rsid w:val="007C6D1A"/>
    <w:rsid w:val="007C72BD"/>
    <w:rsid w:val="007C733F"/>
    <w:rsid w:val="007C7552"/>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7A6"/>
    <w:rsid w:val="007F7A89"/>
    <w:rsid w:val="00801A3D"/>
    <w:rsid w:val="00802FEB"/>
    <w:rsid w:val="00803DB6"/>
    <w:rsid w:val="008042F1"/>
    <w:rsid w:val="008044B5"/>
    <w:rsid w:val="008045E9"/>
    <w:rsid w:val="00804CEC"/>
    <w:rsid w:val="00805032"/>
    <w:rsid w:val="008059EF"/>
    <w:rsid w:val="00805BC5"/>
    <w:rsid w:val="00805BE1"/>
    <w:rsid w:val="00805E47"/>
    <w:rsid w:val="0080619E"/>
    <w:rsid w:val="008067B7"/>
    <w:rsid w:val="00806821"/>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6E15"/>
    <w:rsid w:val="008370BE"/>
    <w:rsid w:val="00837478"/>
    <w:rsid w:val="00840163"/>
    <w:rsid w:val="00841200"/>
    <w:rsid w:val="00842B15"/>
    <w:rsid w:val="00842B26"/>
    <w:rsid w:val="0084503F"/>
    <w:rsid w:val="0084509B"/>
    <w:rsid w:val="00845A71"/>
    <w:rsid w:val="00845AFD"/>
    <w:rsid w:val="00846AC1"/>
    <w:rsid w:val="00847464"/>
    <w:rsid w:val="0085055F"/>
    <w:rsid w:val="00850843"/>
    <w:rsid w:val="00850BF1"/>
    <w:rsid w:val="008514ED"/>
    <w:rsid w:val="00852E2D"/>
    <w:rsid w:val="0085379A"/>
    <w:rsid w:val="00853F4B"/>
    <w:rsid w:val="008541C2"/>
    <w:rsid w:val="00855759"/>
    <w:rsid w:val="00855B9B"/>
    <w:rsid w:val="00856AAA"/>
    <w:rsid w:val="00856E0E"/>
    <w:rsid w:val="0085700B"/>
    <w:rsid w:val="0085712C"/>
    <w:rsid w:val="0085764B"/>
    <w:rsid w:val="00857C12"/>
    <w:rsid w:val="00860676"/>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B62"/>
    <w:rsid w:val="00883D8C"/>
    <w:rsid w:val="00883E05"/>
    <w:rsid w:val="00884D38"/>
    <w:rsid w:val="008854AE"/>
    <w:rsid w:val="00885A45"/>
    <w:rsid w:val="00886057"/>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4D7F"/>
    <w:rsid w:val="008A539E"/>
    <w:rsid w:val="008A614C"/>
    <w:rsid w:val="008A77B6"/>
    <w:rsid w:val="008A7BE7"/>
    <w:rsid w:val="008B0FC1"/>
    <w:rsid w:val="008B268B"/>
    <w:rsid w:val="008B3252"/>
    <w:rsid w:val="008B3E18"/>
    <w:rsid w:val="008B3F6D"/>
    <w:rsid w:val="008B461F"/>
    <w:rsid w:val="008B4CFF"/>
    <w:rsid w:val="008B594C"/>
    <w:rsid w:val="008B61F7"/>
    <w:rsid w:val="008B6E61"/>
    <w:rsid w:val="008B6FD0"/>
    <w:rsid w:val="008B74BE"/>
    <w:rsid w:val="008B78B0"/>
    <w:rsid w:val="008B7FEA"/>
    <w:rsid w:val="008C026A"/>
    <w:rsid w:val="008C1323"/>
    <w:rsid w:val="008C1359"/>
    <w:rsid w:val="008C179D"/>
    <w:rsid w:val="008C30EF"/>
    <w:rsid w:val="008C3101"/>
    <w:rsid w:val="008C4745"/>
    <w:rsid w:val="008C4814"/>
    <w:rsid w:val="008C50D1"/>
    <w:rsid w:val="008C66FB"/>
    <w:rsid w:val="008D05C0"/>
    <w:rsid w:val="008D1765"/>
    <w:rsid w:val="008D187C"/>
    <w:rsid w:val="008D22DF"/>
    <w:rsid w:val="008D27DC"/>
    <w:rsid w:val="008D3472"/>
    <w:rsid w:val="008D414F"/>
    <w:rsid w:val="008D4EF7"/>
    <w:rsid w:val="008D555B"/>
    <w:rsid w:val="008D5792"/>
    <w:rsid w:val="008D59F9"/>
    <w:rsid w:val="008D5B2A"/>
    <w:rsid w:val="008D5B83"/>
    <w:rsid w:val="008D6561"/>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2DB8"/>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2CBB"/>
    <w:rsid w:val="00933A94"/>
    <w:rsid w:val="00933D32"/>
    <w:rsid w:val="009344DF"/>
    <w:rsid w:val="00934F58"/>
    <w:rsid w:val="0093551F"/>
    <w:rsid w:val="00935B99"/>
    <w:rsid w:val="00936558"/>
    <w:rsid w:val="00936779"/>
    <w:rsid w:val="00936D20"/>
    <w:rsid w:val="0093788B"/>
    <w:rsid w:val="00937997"/>
    <w:rsid w:val="00937A12"/>
    <w:rsid w:val="009400C5"/>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3C5"/>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6F5"/>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4F20"/>
    <w:rsid w:val="009851E6"/>
    <w:rsid w:val="00987243"/>
    <w:rsid w:val="0098756D"/>
    <w:rsid w:val="00992199"/>
    <w:rsid w:val="00992472"/>
    <w:rsid w:val="00993061"/>
    <w:rsid w:val="0099367C"/>
    <w:rsid w:val="0099377A"/>
    <w:rsid w:val="00994C27"/>
    <w:rsid w:val="00997021"/>
    <w:rsid w:val="00997F00"/>
    <w:rsid w:val="009A06F1"/>
    <w:rsid w:val="009A0A76"/>
    <w:rsid w:val="009A12D5"/>
    <w:rsid w:val="009A2879"/>
    <w:rsid w:val="009A2989"/>
    <w:rsid w:val="009A4B11"/>
    <w:rsid w:val="009A4C9B"/>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768"/>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189"/>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06EF"/>
    <w:rsid w:val="00A1110E"/>
    <w:rsid w:val="00A11A48"/>
    <w:rsid w:val="00A12F0B"/>
    <w:rsid w:val="00A1386D"/>
    <w:rsid w:val="00A13B5F"/>
    <w:rsid w:val="00A142FC"/>
    <w:rsid w:val="00A148CE"/>
    <w:rsid w:val="00A14C35"/>
    <w:rsid w:val="00A14F13"/>
    <w:rsid w:val="00A150E2"/>
    <w:rsid w:val="00A15226"/>
    <w:rsid w:val="00A15254"/>
    <w:rsid w:val="00A1535E"/>
    <w:rsid w:val="00A15BD1"/>
    <w:rsid w:val="00A15E59"/>
    <w:rsid w:val="00A16D1B"/>
    <w:rsid w:val="00A16F0F"/>
    <w:rsid w:val="00A20259"/>
    <w:rsid w:val="00A206DE"/>
    <w:rsid w:val="00A2089A"/>
    <w:rsid w:val="00A20BFB"/>
    <w:rsid w:val="00A20C53"/>
    <w:rsid w:val="00A2259D"/>
    <w:rsid w:val="00A22FA0"/>
    <w:rsid w:val="00A23105"/>
    <w:rsid w:val="00A236F7"/>
    <w:rsid w:val="00A2392F"/>
    <w:rsid w:val="00A246E7"/>
    <w:rsid w:val="00A2518A"/>
    <w:rsid w:val="00A25D43"/>
    <w:rsid w:val="00A25E28"/>
    <w:rsid w:val="00A2641C"/>
    <w:rsid w:val="00A30406"/>
    <w:rsid w:val="00A309A0"/>
    <w:rsid w:val="00A31B86"/>
    <w:rsid w:val="00A3263E"/>
    <w:rsid w:val="00A32BCF"/>
    <w:rsid w:val="00A32C64"/>
    <w:rsid w:val="00A33153"/>
    <w:rsid w:val="00A33251"/>
    <w:rsid w:val="00A335FB"/>
    <w:rsid w:val="00A33A23"/>
    <w:rsid w:val="00A36653"/>
    <w:rsid w:val="00A369E2"/>
    <w:rsid w:val="00A36F0E"/>
    <w:rsid w:val="00A40869"/>
    <w:rsid w:val="00A40F69"/>
    <w:rsid w:val="00A40F6B"/>
    <w:rsid w:val="00A4150E"/>
    <w:rsid w:val="00A41939"/>
    <w:rsid w:val="00A41D78"/>
    <w:rsid w:val="00A42E41"/>
    <w:rsid w:val="00A42E72"/>
    <w:rsid w:val="00A4363E"/>
    <w:rsid w:val="00A43885"/>
    <w:rsid w:val="00A44397"/>
    <w:rsid w:val="00A46A2E"/>
    <w:rsid w:val="00A46E2C"/>
    <w:rsid w:val="00A473E0"/>
    <w:rsid w:val="00A479E6"/>
    <w:rsid w:val="00A47B74"/>
    <w:rsid w:val="00A50638"/>
    <w:rsid w:val="00A50EED"/>
    <w:rsid w:val="00A513F7"/>
    <w:rsid w:val="00A51770"/>
    <w:rsid w:val="00A5281D"/>
    <w:rsid w:val="00A52B9E"/>
    <w:rsid w:val="00A52E31"/>
    <w:rsid w:val="00A5383A"/>
    <w:rsid w:val="00A547EC"/>
    <w:rsid w:val="00A54C03"/>
    <w:rsid w:val="00A5507C"/>
    <w:rsid w:val="00A566D8"/>
    <w:rsid w:val="00A57344"/>
    <w:rsid w:val="00A5770A"/>
    <w:rsid w:val="00A601F2"/>
    <w:rsid w:val="00A60633"/>
    <w:rsid w:val="00A61047"/>
    <w:rsid w:val="00A61BBE"/>
    <w:rsid w:val="00A620E4"/>
    <w:rsid w:val="00A621F0"/>
    <w:rsid w:val="00A62CEA"/>
    <w:rsid w:val="00A6345A"/>
    <w:rsid w:val="00A63ACF"/>
    <w:rsid w:val="00A65876"/>
    <w:rsid w:val="00A664BB"/>
    <w:rsid w:val="00A66CCB"/>
    <w:rsid w:val="00A67112"/>
    <w:rsid w:val="00A6714F"/>
    <w:rsid w:val="00A675B5"/>
    <w:rsid w:val="00A67EFD"/>
    <w:rsid w:val="00A7121C"/>
    <w:rsid w:val="00A718DE"/>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4"/>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45CD"/>
    <w:rsid w:val="00AA6212"/>
    <w:rsid w:val="00AA6E63"/>
    <w:rsid w:val="00AA718F"/>
    <w:rsid w:val="00AA7D5D"/>
    <w:rsid w:val="00AA7FF2"/>
    <w:rsid w:val="00AB0FA3"/>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0FF0"/>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3597"/>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998"/>
    <w:rsid w:val="00B04A9F"/>
    <w:rsid w:val="00B050F0"/>
    <w:rsid w:val="00B058FE"/>
    <w:rsid w:val="00B05DF3"/>
    <w:rsid w:val="00B067DE"/>
    <w:rsid w:val="00B0741B"/>
    <w:rsid w:val="00B10783"/>
    <w:rsid w:val="00B10F13"/>
    <w:rsid w:val="00B12514"/>
    <w:rsid w:val="00B127B6"/>
    <w:rsid w:val="00B12863"/>
    <w:rsid w:val="00B1315D"/>
    <w:rsid w:val="00B133C6"/>
    <w:rsid w:val="00B13BDB"/>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3CA1"/>
    <w:rsid w:val="00B440B9"/>
    <w:rsid w:val="00B44201"/>
    <w:rsid w:val="00B44BCE"/>
    <w:rsid w:val="00B453D4"/>
    <w:rsid w:val="00B467CE"/>
    <w:rsid w:val="00B468D1"/>
    <w:rsid w:val="00B47D91"/>
    <w:rsid w:val="00B47E8F"/>
    <w:rsid w:val="00B50096"/>
    <w:rsid w:val="00B50346"/>
    <w:rsid w:val="00B50936"/>
    <w:rsid w:val="00B52129"/>
    <w:rsid w:val="00B5233F"/>
    <w:rsid w:val="00B525AE"/>
    <w:rsid w:val="00B53333"/>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6B5F"/>
    <w:rsid w:val="00B875BA"/>
    <w:rsid w:val="00B87F6B"/>
    <w:rsid w:val="00B905F8"/>
    <w:rsid w:val="00B90802"/>
    <w:rsid w:val="00B909A2"/>
    <w:rsid w:val="00B90C5E"/>
    <w:rsid w:val="00B91160"/>
    <w:rsid w:val="00B91551"/>
    <w:rsid w:val="00B93355"/>
    <w:rsid w:val="00B933DB"/>
    <w:rsid w:val="00B94B60"/>
    <w:rsid w:val="00B97697"/>
    <w:rsid w:val="00B97DA5"/>
    <w:rsid w:val="00BA023B"/>
    <w:rsid w:val="00BA0AC6"/>
    <w:rsid w:val="00BA158C"/>
    <w:rsid w:val="00BA2EE0"/>
    <w:rsid w:val="00BA423F"/>
    <w:rsid w:val="00BA49B8"/>
    <w:rsid w:val="00BA5DFA"/>
    <w:rsid w:val="00BA6094"/>
    <w:rsid w:val="00BA6460"/>
    <w:rsid w:val="00BB0250"/>
    <w:rsid w:val="00BB0A1A"/>
    <w:rsid w:val="00BB0A38"/>
    <w:rsid w:val="00BB1677"/>
    <w:rsid w:val="00BB1B30"/>
    <w:rsid w:val="00BB2415"/>
    <w:rsid w:val="00BB2F64"/>
    <w:rsid w:val="00BB42BC"/>
    <w:rsid w:val="00BB4595"/>
    <w:rsid w:val="00BB46DE"/>
    <w:rsid w:val="00BB57BF"/>
    <w:rsid w:val="00BB5EAA"/>
    <w:rsid w:val="00BB6111"/>
    <w:rsid w:val="00BB66D6"/>
    <w:rsid w:val="00BB7F3B"/>
    <w:rsid w:val="00BC24FF"/>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5DD6"/>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4D53"/>
    <w:rsid w:val="00C068A8"/>
    <w:rsid w:val="00C07433"/>
    <w:rsid w:val="00C07663"/>
    <w:rsid w:val="00C07C2B"/>
    <w:rsid w:val="00C10C01"/>
    <w:rsid w:val="00C10DB7"/>
    <w:rsid w:val="00C11C45"/>
    <w:rsid w:val="00C11C50"/>
    <w:rsid w:val="00C124BD"/>
    <w:rsid w:val="00C131FD"/>
    <w:rsid w:val="00C13922"/>
    <w:rsid w:val="00C14E3D"/>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32D"/>
    <w:rsid w:val="00C44535"/>
    <w:rsid w:val="00C44A09"/>
    <w:rsid w:val="00C44C87"/>
    <w:rsid w:val="00C45BF9"/>
    <w:rsid w:val="00C4730A"/>
    <w:rsid w:val="00C47652"/>
    <w:rsid w:val="00C47CD0"/>
    <w:rsid w:val="00C5007A"/>
    <w:rsid w:val="00C5240E"/>
    <w:rsid w:val="00C52BEC"/>
    <w:rsid w:val="00C52EF4"/>
    <w:rsid w:val="00C52F8F"/>
    <w:rsid w:val="00C5346E"/>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1242"/>
    <w:rsid w:val="00C723E9"/>
    <w:rsid w:val="00C72423"/>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4E9"/>
    <w:rsid w:val="00CB0FE4"/>
    <w:rsid w:val="00CB19E8"/>
    <w:rsid w:val="00CB21CA"/>
    <w:rsid w:val="00CB2316"/>
    <w:rsid w:val="00CB29FB"/>
    <w:rsid w:val="00CB3182"/>
    <w:rsid w:val="00CB3708"/>
    <w:rsid w:val="00CB38A2"/>
    <w:rsid w:val="00CB38D7"/>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710"/>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8DA"/>
    <w:rsid w:val="00CD6E64"/>
    <w:rsid w:val="00CE0F0F"/>
    <w:rsid w:val="00CE1D12"/>
    <w:rsid w:val="00CE2F95"/>
    <w:rsid w:val="00CE355F"/>
    <w:rsid w:val="00CE42DE"/>
    <w:rsid w:val="00CE50E6"/>
    <w:rsid w:val="00CE545C"/>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592"/>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6BF"/>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2CD"/>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B83"/>
    <w:rsid w:val="00D55DAD"/>
    <w:rsid w:val="00D5605F"/>
    <w:rsid w:val="00D5703C"/>
    <w:rsid w:val="00D5728F"/>
    <w:rsid w:val="00D5779D"/>
    <w:rsid w:val="00D57BB1"/>
    <w:rsid w:val="00D6046E"/>
    <w:rsid w:val="00D60D01"/>
    <w:rsid w:val="00D60EB4"/>
    <w:rsid w:val="00D60F81"/>
    <w:rsid w:val="00D623B6"/>
    <w:rsid w:val="00D62C2B"/>
    <w:rsid w:val="00D62D71"/>
    <w:rsid w:val="00D62F72"/>
    <w:rsid w:val="00D63BB7"/>
    <w:rsid w:val="00D64599"/>
    <w:rsid w:val="00D64A02"/>
    <w:rsid w:val="00D64D95"/>
    <w:rsid w:val="00D65163"/>
    <w:rsid w:val="00D65796"/>
    <w:rsid w:val="00D66333"/>
    <w:rsid w:val="00D66594"/>
    <w:rsid w:val="00D66E68"/>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8ED"/>
    <w:rsid w:val="00D92F08"/>
    <w:rsid w:val="00D92F60"/>
    <w:rsid w:val="00D936A6"/>
    <w:rsid w:val="00D93F28"/>
    <w:rsid w:val="00D941E6"/>
    <w:rsid w:val="00D96757"/>
    <w:rsid w:val="00D96AC2"/>
    <w:rsid w:val="00D96C6F"/>
    <w:rsid w:val="00D97A8B"/>
    <w:rsid w:val="00D97F3E"/>
    <w:rsid w:val="00D97F83"/>
    <w:rsid w:val="00DA1098"/>
    <w:rsid w:val="00DA18B3"/>
    <w:rsid w:val="00DA1E80"/>
    <w:rsid w:val="00DA1EAB"/>
    <w:rsid w:val="00DA2C1A"/>
    <w:rsid w:val="00DA31C5"/>
    <w:rsid w:val="00DA3387"/>
    <w:rsid w:val="00DA34A7"/>
    <w:rsid w:val="00DA3B25"/>
    <w:rsid w:val="00DA4A1B"/>
    <w:rsid w:val="00DA5B4A"/>
    <w:rsid w:val="00DA6023"/>
    <w:rsid w:val="00DA6407"/>
    <w:rsid w:val="00DA6601"/>
    <w:rsid w:val="00DA71A8"/>
    <w:rsid w:val="00DA749D"/>
    <w:rsid w:val="00DA7671"/>
    <w:rsid w:val="00DA7B59"/>
    <w:rsid w:val="00DB022F"/>
    <w:rsid w:val="00DB09C8"/>
    <w:rsid w:val="00DB10F7"/>
    <w:rsid w:val="00DB1F59"/>
    <w:rsid w:val="00DB22DA"/>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B6B"/>
    <w:rsid w:val="00DC1EE3"/>
    <w:rsid w:val="00DC453F"/>
    <w:rsid w:val="00DC5CA3"/>
    <w:rsid w:val="00DC621B"/>
    <w:rsid w:val="00DC687D"/>
    <w:rsid w:val="00DC6D91"/>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6F9C"/>
    <w:rsid w:val="00DF76C2"/>
    <w:rsid w:val="00E000EE"/>
    <w:rsid w:val="00E0027A"/>
    <w:rsid w:val="00E006AA"/>
    <w:rsid w:val="00E00EA7"/>
    <w:rsid w:val="00E01F4B"/>
    <w:rsid w:val="00E024EA"/>
    <w:rsid w:val="00E02535"/>
    <w:rsid w:val="00E031FF"/>
    <w:rsid w:val="00E04358"/>
    <w:rsid w:val="00E04627"/>
    <w:rsid w:val="00E0628B"/>
    <w:rsid w:val="00E076DC"/>
    <w:rsid w:val="00E1057F"/>
    <w:rsid w:val="00E1068C"/>
    <w:rsid w:val="00E11146"/>
    <w:rsid w:val="00E112A6"/>
    <w:rsid w:val="00E12434"/>
    <w:rsid w:val="00E12447"/>
    <w:rsid w:val="00E13284"/>
    <w:rsid w:val="00E13537"/>
    <w:rsid w:val="00E13AB6"/>
    <w:rsid w:val="00E13BC0"/>
    <w:rsid w:val="00E13EA0"/>
    <w:rsid w:val="00E14801"/>
    <w:rsid w:val="00E149BC"/>
    <w:rsid w:val="00E14E88"/>
    <w:rsid w:val="00E16315"/>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6E0D"/>
    <w:rsid w:val="00E47A82"/>
    <w:rsid w:val="00E5024B"/>
    <w:rsid w:val="00E512ED"/>
    <w:rsid w:val="00E5188A"/>
    <w:rsid w:val="00E51B25"/>
    <w:rsid w:val="00E51BBD"/>
    <w:rsid w:val="00E53632"/>
    <w:rsid w:val="00E55AEC"/>
    <w:rsid w:val="00E56180"/>
    <w:rsid w:val="00E56510"/>
    <w:rsid w:val="00E56951"/>
    <w:rsid w:val="00E570C1"/>
    <w:rsid w:val="00E601B2"/>
    <w:rsid w:val="00E60DD1"/>
    <w:rsid w:val="00E60FF0"/>
    <w:rsid w:val="00E60FF3"/>
    <w:rsid w:val="00E615F6"/>
    <w:rsid w:val="00E62DB7"/>
    <w:rsid w:val="00E643BE"/>
    <w:rsid w:val="00E656C5"/>
    <w:rsid w:val="00E66AEF"/>
    <w:rsid w:val="00E7050D"/>
    <w:rsid w:val="00E706D8"/>
    <w:rsid w:val="00E7190E"/>
    <w:rsid w:val="00E71F82"/>
    <w:rsid w:val="00E7247F"/>
    <w:rsid w:val="00E737D6"/>
    <w:rsid w:val="00E74B2E"/>
    <w:rsid w:val="00E74CF3"/>
    <w:rsid w:val="00E754A4"/>
    <w:rsid w:val="00E7575D"/>
    <w:rsid w:val="00E75FC1"/>
    <w:rsid w:val="00E7666E"/>
    <w:rsid w:val="00E8095F"/>
    <w:rsid w:val="00E80B43"/>
    <w:rsid w:val="00E8119D"/>
    <w:rsid w:val="00E82EFF"/>
    <w:rsid w:val="00E83288"/>
    <w:rsid w:val="00E836BB"/>
    <w:rsid w:val="00E837CB"/>
    <w:rsid w:val="00E84170"/>
    <w:rsid w:val="00E86BC6"/>
    <w:rsid w:val="00E9149A"/>
    <w:rsid w:val="00E91AA4"/>
    <w:rsid w:val="00E936ED"/>
    <w:rsid w:val="00E94BCD"/>
    <w:rsid w:val="00E94FC5"/>
    <w:rsid w:val="00E9592C"/>
    <w:rsid w:val="00E96158"/>
    <w:rsid w:val="00E96CE4"/>
    <w:rsid w:val="00E96EBC"/>
    <w:rsid w:val="00E97813"/>
    <w:rsid w:val="00E979DC"/>
    <w:rsid w:val="00EA168C"/>
    <w:rsid w:val="00EA1944"/>
    <w:rsid w:val="00EA19F2"/>
    <w:rsid w:val="00EA2159"/>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4E99"/>
    <w:rsid w:val="00EB54F8"/>
    <w:rsid w:val="00EB5768"/>
    <w:rsid w:val="00EB6271"/>
    <w:rsid w:val="00EB6A15"/>
    <w:rsid w:val="00EB7081"/>
    <w:rsid w:val="00EB711B"/>
    <w:rsid w:val="00EB74B2"/>
    <w:rsid w:val="00EC00A5"/>
    <w:rsid w:val="00EC040A"/>
    <w:rsid w:val="00EC1618"/>
    <w:rsid w:val="00EC25D3"/>
    <w:rsid w:val="00EC30F9"/>
    <w:rsid w:val="00EC3627"/>
    <w:rsid w:val="00EC3782"/>
    <w:rsid w:val="00EC52E1"/>
    <w:rsid w:val="00EC56A5"/>
    <w:rsid w:val="00EC64DE"/>
    <w:rsid w:val="00EC6FA0"/>
    <w:rsid w:val="00EC7989"/>
    <w:rsid w:val="00EC79D2"/>
    <w:rsid w:val="00EC7BD1"/>
    <w:rsid w:val="00ED03AE"/>
    <w:rsid w:val="00ED15C4"/>
    <w:rsid w:val="00ED401D"/>
    <w:rsid w:val="00ED42B1"/>
    <w:rsid w:val="00EE1280"/>
    <w:rsid w:val="00EE15A0"/>
    <w:rsid w:val="00EE193E"/>
    <w:rsid w:val="00EE34E4"/>
    <w:rsid w:val="00EE3C7D"/>
    <w:rsid w:val="00EE4512"/>
    <w:rsid w:val="00EE46EB"/>
    <w:rsid w:val="00EE47E9"/>
    <w:rsid w:val="00EE4E4E"/>
    <w:rsid w:val="00EE53DD"/>
    <w:rsid w:val="00EE6A13"/>
    <w:rsid w:val="00EE6FDA"/>
    <w:rsid w:val="00EE7A42"/>
    <w:rsid w:val="00EE7D18"/>
    <w:rsid w:val="00EF0956"/>
    <w:rsid w:val="00EF32AF"/>
    <w:rsid w:val="00EF348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6CDB"/>
    <w:rsid w:val="00F071EC"/>
    <w:rsid w:val="00F07499"/>
    <w:rsid w:val="00F07890"/>
    <w:rsid w:val="00F10099"/>
    <w:rsid w:val="00F10AC5"/>
    <w:rsid w:val="00F10CE4"/>
    <w:rsid w:val="00F1116D"/>
    <w:rsid w:val="00F12230"/>
    <w:rsid w:val="00F1354A"/>
    <w:rsid w:val="00F14504"/>
    <w:rsid w:val="00F14876"/>
    <w:rsid w:val="00F148A7"/>
    <w:rsid w:val="00F151BC"/>
    <w:rsid w:val="00F16EE2"/>
    <w:rsid w:val="00F173C9"/>
    <w:rsid w:val="00F210D6"/>
    <w:rsid w:val="00F215BC"/>
    <w:rsid w:val="00F22C7A"/>
    <w:rsid w:val="00F239D5"/>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4AD8"/>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3FA"/>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1944"/>
    <w:rsid w:val="00FA2181"/>
    <w:rsid w:val="00FA3665"/>
    <w:rsid w:val="00FA3898"/>
    <w:rsid w:val="00FA3A5F"/>
    <w:rsid w:val="00FA3EE4"/>
    <w:rsid w:val="00FA5848"/>
    <w:rsid w:val="00FA622A"/>
    <w:rsid w:val="00FA6332"/>
    <w:rsid w:val="00FA6920"/>
    <w:rsid w:val="00FB0423"/>
    <w:rsid w:val="00FB04D8"/>
    <w:rsid w:val="00FB05DE"/>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5738C1"/>
    <w:pPr>
      <w:keepNext w:val="0"/>
      <w:widowControl w:val="0"/>
      <w:spacing w:before="240" w:after="60"/>
      <w:ind w:left="0" w:firstLine="72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655A-71F3-463D-8799-32B35E82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Duy Vũ</cp:lastModifiedBy>
  <cp:revision>237</cp:revision>
  <cp:lastPrinted>2024-11-08T08:46:00Z</cp:lastPrinted>
  <dcterms:created xsi:type="dcterms:W3CDTF">2024-11-28T09:03:00Z</dcterms:created>
  <dcterms:modified xsi:type="dcterms:W3CDTF">2025-08-21T06:24:00Z</dcterms:modified>
</cp:coreProperties>
</file>