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17D4D" w14:textId="77777777" w:rsidR="00D57880" w:rsidRPr="00816D2B" w:rsidRDefault="00D57880" w:rsidP="006D2D61">
      <w:pPr>
        <w:widowControl w:val="0"/>
        <w:spacing w:before="120" w:after="120"/>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816D2B">
        <w:rPr>
          <w:b/>
          <w:bCs/>
          <w:sz w:val="28"/>
          <w:szCs w:val="28"/>
        </w:rPr>
        <w:t>Phần 2. YÊU CẦU VỀ KỸ THUẬT</w:t>
      </w:r>
      <w:bookmarkEnd w:id="2"/>
    </w:p>
    <w:p w14:paraId="6EE0E3E3" w14:textId="6163E122" w:rsidR="00D57880" w:rsidRPr="00816D2B" w:rsidRDefault="00D57880" w:rsidP="006D2D61">
      <w:pPr>
        <w:widowControl w:val="0"/>
        <w:spacing w:before="120" w:after="120"/>
        <w:jc w:val="center"/>
        <w:outlineLvl w:val="0"/>
        <w:rPr>
          <w:b/>
          <w:bCs/>
          <w:sz w:val="28"/>
          <w:szCs w:val="28"/>
        </w:rPr>
      </w:pPr>
      <w:bookmarkStart w:id="5" w:name="_Toc104800535"/>
      <w:r w:rsidRPr="00816D2B">
        <w:rPr>
          <w:b/>
          <w:bCs/>
          <w:sz w:val="28"/>
          <w:szCs w:val="28"/>
        </w:rPr>
        <w:t>Chương V. YÊU CẦU VỀ KỸ THUẬT</w:t>
      </w:r>
      <w:bookmarkEnd w:id="5"/>
    </w:p>
    <w:p w14:paraId="4FC0BC9A" w14:textId="77777777" w:rsidR="004A0943" w:rsidRPr="00816D2B" w:rsidRDefault="004A0943" w:rsidP="006D2D61">
      <w:pPr>
        <w:widowControl w:val="0"/>
        <w:spacing w:before="120" w:after="120"/>
        <w:jc w:val="center"/>
        <w:outlineLvl w:val="0"/>
        <w:rPr>
          <w:b/>
          <w:bCs/>
          <w:sz w:val="28"/>
          <w:szCs w:val="28"/>
        </w:rPr>
      </w:pPr>
    </w:p>
    <w:p w14:paraId="05590C42" w14:textId="4F220996" w:rsidR="00D57880" w:rsidRPr="00816D2B" w:rsidRDefault="00D57880" w:rsidP="009A312B">
      <w:pPr>
        <w:widowControl w:val="0"/>
        <w:spacing w:before="120" w:after="120"/>
        <w:ind w:firstLine="709"/>
        <w:rPr>
          <w:b/>
          <w:sz w:val="28"/>
          <w:szCs w:val="28"/>
          <w:lang w:val="nl-NL"/>
        </w:rPr>
      </w:pPr>
      <w:r w:rsidRPr="00816D2B">
        <w:rPr>
          <w:b/>
          <w:sz w:val="28"/>
          <w:szCs w:val="28"/>
          <w:lang w:val="nl-NL"/>
        </w:rPr>
        <w:t>1. Giới thiệu chung về gói thầu</w:t>
      </w:r>
    </w:p>
    <w:p w14:paraId="70DA52CF" w14:textId="77777777" w:rsidR="001E426E" w:rsidRPr="00816D2B" w:rsidRDefault="001E426E" w:rsidP="001E426E">
      <w:pPr>
        <w:widowControl w:val="0"/>
        <w:spacing w:before="120"/>
        <w:ind w:firstLine="567"/>
        <w:rPr>
          <w:sz w:val="28"/>
          <w:szCs w:val="28"/>
          <w:lang w:val="sv-SE"/>
        </w:rPr>
      </w:pPr>
      <w:r w:rsidRPr="00816D2B">
        <w:rPr>
          <w:sz w:val="28"/>
          <w:szCs w:val="28"/>
          <w:lang w:val="it-IT"/>
        </w:rPr>
        <w:t xml:space="preserve">- </w:t>
      </w:r>
      <w:r w:rsidRPr="00816D2B">
        <w:rPr>
          <w:bCs/>
          <w:sz w:val="28"/>
          <w:szCs w:val="28"/>
        </w:rPr>
        <w:t xml:space="preserve">Tổ chức diễn tập </w:t>
      </w:r>
      <w:r w:rsidRPr="00816D2B">
        <w:rPr>
          <w:sz w:val="28"/>
          <w:szCs w:val="28"/>
        </w:rPr>
        <w:t xml:space="preserve">xử lý sự cố giả định </w:t>
      </w:r>
      <w:r w:rsidRPr="00816D2B">
        <w:rPr>
          <w:bCs/>
          <w:sz w:val="28"/>
          <w:szCs w:val="28"/>
        </w:rPr>
        <w:t>cho cán bộ Ban CNTT&amp;Thống kê Hải quan và cán bộ của các đơn vị thuộc Cục Hải quan.</w:t>
      </w:r>
    </w:p>
    <w:p w14:paraId="02A7CD4F" w14:textId="77777777" w:rsidR="001E426E" w:rsidRPr="00816D2B" w:rsidRDefault="001E426E" w:rsidP="001E426E">
      <w:pPr>
        <w:widowControl w:val="0"/>
        <w:spacing w:before="120"/>
        <w:ind w:firstLine="567"/>
        <w:rPr>
          <w:sz w:val="28"/>
          <w:szCs w:val="28"/>
          <w:lang w:val="sv-SE"/>
        </w:rPr>
      </w:pPr>
      <w:r w:rsidRPr="00816D2B">
        <w:rPr>
          <w:sz w:val="28"/>
          <w:szCs w:val="28"/>
          <w:lang w:val="sv-SE"/>
        </w:rPr>
        <w:t>- Địa điểm thực hiện: Tại Hà Nội.</w:t>
      </w:r>
    </w:p>
    <w:p w14:paraId="7A7BF7C8" w14:textId="57CEEDDC" w:rsidR="001E426E" w:rsidRPr="00816D2B" w:rsidRDefault="001E426E" w:rsidP="001E426E">
      <w:pPr>
        <w:widowControl w:val="0"/>
        <w:spacing w:before="120"/>
        <w:ind w:firstLine="567"/>
        <w:rPr>
          <w:sz w:val="28"/>
          <w:szCs w:val="28"/>
          <w:lang w:val="it-IT"/>
        </w:rPr>
      </w:pPr>
      <w:r w:rsidRPr="00816D2B">
        <w:rPr>
          <w:sz w:val="28"/>
          <w:szCs w:val="28"/>
          <w:lang w:val="sv-SE"/>
        </w:rPr>
        <w:t>- Thời gian diễn tập: 01 ngày</w:t>
      </w:r>
      <w:r w:rsidRPr="00816D2B">
        <w:rPr>
          <w:sz w:val="28"/>
          <w:szCs w:val="28"/>
          <w:lang w:val="it-IT"/>
        </w:rPr>
        <w:t>.</w:t>
      </w:r>
    </w:p>
    <w:p w14:paraId="22AA48FD" w14:textId="325E1EAC" w:rsidR="00522CDF" w:rsidRPr="00816D2B" w:rsidRDefault="00F63FA0" w:rsidP="00522CDF">
      <w:pPr>
        <w:spacing w:before="120" w:after="120"/>
        <w:ind w:firstLine="709"/>
        <w:rPr>
          <w:b/>
          <w:sz w:val="28"/>
          <w:szCs w:val="28"/>
          <w:lang w:val="nl-NL"/>
        </w:rPr>
      </w:pPr>
      <w:r w:rsidRPr="00816D2B">
        <w:rPr>
          <w:b/>
          <w:sz w:val="28"/>
          <w:szCs w:val="28"/>
          <w:lang w:val="nl-NL"/>
        </w:rPr>
        <w:t>2. Mục tiêu công việc</w:t>
      </w:r>
    </w:p>
    <w:p w14:paraId="07D5B356" w14:textId="1C7A3304" w:rsidR="00910AD6" w:rsidRPr="00816D2B" w:rsidRDefault="00DD37D4" w:rsidP="00910AD6">
      <w:pPr>
        <w:widowControl w:val="0"/>
        <w:spacing w:before="120"/>
        <w:ind w:firstLine="567"/>
        <w:rPr>
          <w:bCs/>
          <w:sz w:val="28"/>
          <w:szCs w:val="28"/>
        </w:rPr>
      </w:pPr>
      <w:r w:rsidRPr="00816D2B">
        <w:rPr>
          <w:sz w:val="28"/>
          <w:szCs w:val="28"/>
        </w:rPr>
        <w:t>Thuê dịch vụ Diễn tập một số kịch bản ứng khẩn cấp khi xảy ra sự cố an toàn thông tin tại Cục Hải quan</w:t>
      </w:r>
      <w:r w:rsidR="005E7B61" w:rsidRPr="00816D2B">
        <w:rPr>
          <w:sz w:val="28"/>
          <w:szCs w:val="28"/>
        </w:rPr>
        <w:t>. Từ kết quả diễn tập xây dựng, hoàn thiện quy trình và tập dượt các bước thực h</w:t>
      </w:r>
      <w:r w:rsidR="00104D0D" w:rsidRPr="00816D2B">
        <w:rPr>
          <w:sz w:val="28"/>
          <w:szCs w:val="28"/>
        </w:rPr>
        <w:t>iện</w:t>
      </w:r>
      <w:r w:rsidR="005E7B61" w:rsidRPr="00816D2B">
        <w:rPr>
          <w:sz w:val="28"/>
          <w:szCs w:val="28"/>
        </w:rPr>
        <w:t xml:space="preserve"> khi ứng cứu sự cố khẩn cấp Hệ thống CNTT hải quan</w:t>
      </w:r>
      <w:r w:rsidR="00910AD6" w:rsidRPr="00816D2B">
        <w:rPr>
          <w:bCs/>
          <w:sz w:val="28"/>
          <w:szCs w:val="28"/>
        </w:rPr>
        <w:t>.</w:t>
      </w:r>
    </w:p>
    <w:p w14:paraId="179983A2" w14:textId="16F8A204" w:rsidR="008B1160" w:rsidRPr="00816D2B" w:rsidRDefault="00522CDF" w:rsidP="009A312B">
      <w:pPr>
        <w:widowControl w:val="0"/>
        <w:spacing w:before="120" w:after="120"/>
        <w:ind w:firstLine="709"/>
        <w:rPr>
          <w:b/>
          <w:bCs/>
          <w:iCs/>
          <w:spacing w:val="-2"/>
          <w:sz w:val="28"/>
          <w:szCs w:val="28"/>
          <w:lang w:val="nl-NL"/>
        </w:rPr>
      </w:pPr>
      <w:r w:rsidRPr="00816D2B">
        <w:rPr>
          <w:b/>
          <w:sz w:val="28"/>
          <w:szCs w:val="28"/>
          <w:lang w:val="nl-NL"/>
        </w:rPr>
        <w:t>3</w:t>
      </w:r>
      <w:r w:rsidR="00F63FA0" w:rsidRPr="00816D2B">
        <w:rPr>
          <w:b/>
          <w:sz w:val="28"/>
          <w:szCs w:val="28"/>
          <w:lang w:val="nl-NL"/>
        </w:rPr>
        <w:t>. Yêu cầu kỹ thuật của gói thầu</w:t>
      </w:r>
    </w:p>
    <w:tbl>
      <w:tblPr>
        <w:tblStyle w:val="TableGrid"/>
        <w:tblW w:w="9287" w:type="dxa"/>
        <w:tblLayout w:type="fixed"/>
        <w:tblLook w:val="04A0" w:firstRow="1" w:lastRow="0" w:firstColumn="1" w:lastColumn="0" w:noHBand="0" w:noVBand="1"/>
      </w:tblPr>
      <w:tblGrid>
        <w:gridCol w:w="817"/>
        <w:gridCol w:w="8470"/>
      </w:tblGrid>
      <w:tr w:rsidR="00816D2B" w:rsidRPr="00816D2B" w14:paraId="4E0F8B68" w14:textId="77777777" w:rsidTr="007F79FB">
        <w:tc>
          <w:tcPr>
            <w:tcW w:w="817" w:type="dxa"/>
            <w:vAlign w:val="center"/>
          </w:tcPr>
          <w:p w14:paraId="4B812990" w14:textId="77777777" w:rsidR="001E426E" w:rsidRPr="00816D2B" w:rsidRDefault="001E426E" w:rsidP="00255AD5">
            <w:pPr>
              <w:widowControl w:val="0"/>
              <w:spacing w:before="120" w:after="120"/>
              <w:jc w:val="center"/>
              <w:rPr>
                <w:b/>
                <w:bCs/>
                <w:sz w:val="26"/>
                <w:szCs w:val="26"/>
              </w:rPr>
            </w:pPr>
            <w:r w:rsidRPr="00816D2B">
              <w:rPr>
                <w:b/>
                <w:bCs/>
                <w:sz w:val="26"/>
                <w:szCs w:val="26"/>
              </w:rPr>
              <w:t>STT</w:t>
            </w:r>
          </w:p>
        </w:tc>
        <w:tc>
          <w:tcPr>
            <w:tcW w:w="8470" w:type="dxa"/>
            <w:vAlign w:val="center"/>
          </w:tcPr>
          <w:p w14:paraId="3524564D" w14:textId="77777777" w:rsidR="001E426E" w:rsidRPr="00816D2B" w:rsidRDefault="001E426E" w:rsidP="00255AD5">
            <w:pPr>
              <w:widowControl w:val="0"/>
              <w:spacing w:before="120" w:after="120"/>
              <w:jc w:val="center"/>
              <w:rPr>
                <w:b/>
                <w:bCs/>
                <w:sz w:val="26"/>
                <w:szCs w:val="26"/>
              </w:rPr>
            </w:pPr>
            <w:r w:rsidRPr="00816D2B">
              <w:rPr>
                <w:b/>
                <w:bCs/>
                <w:sz w:val="26"/>
                <w:szCs w:val="26"/>
              </w:rPr>
              <w:t>YÊU CẦU KỸ THUẬT</w:t>
            </w:r>
          </w:p>
        </w:tc>
      </w:tr>
      <w:tr w:rsidR="00816D2B" w:rsidRPr="00816D2B" w14:paraId="57343809" w14:textId="77777777" w:rsidTr="007F79FB">
        <w:tc>
          <w:tcPr>
            <w:tcW w:w="817" w:type="dxa"/>
            <w:vAlign w:val="center"/>
          </w:tcPr>
          <w:p w14:paraId="456400E7" w14:textId="77777777" w:rsidR="001E426E" w:rsidRPr="00816D2B" w:rsidRDefault="001E426E" w:rsidP="00255AD5">
            <w:pPr>
              <w:widowControl w:val="0"/>
              <w:spacing w:before="120" w:after="120"/>
              <w:jc w:val="center"/>
              <w:rPr>
                <w:b/>
                <w:bCs/>
                <w:sz w:val="28"/>
                <w:szCs w:val="28"/>
              </w:rPr>
            </w:pPr>
          </w:p>
        </w:tc>
        <w:tc>
          <w:tcPr>
            <w:tcW w:w="8470" w:type="dxa"/>
            <w:vAlign w:val="center"/>
          </w:tcPr>
          <w:p w14:paraId="28837BE1" w14:textId="77777777" w:rsidR="001E426E" w:rsidRPr="00816D2B" w:rsidRDefault="001E426E" w:rsidP="00255AD5">
            <w:pPr>
              <w:widowControl w:val="0"/>
              <w:spacing w:before="120" w:after="120"/>
              <w:rPr>
                <w:b/>
                <w:bCs/>
                <w:sz w:val="28"/>
                <w:szCs w:val="28"/>
              </w:rPr>
            </w:pPr>
            <w:r w:rsidRPr="00816D2B">
              <w:rPr>
                <w:b/>
                <w:sz w:val="28"/>
                <w:szCs w:val="28"/>
              </w:rPr>
              <w:t>Diễn tập xử lý sự cố giả định đối với Hệ thống công nghệ thông tin</w:t>
            </w:r>
          </w:p>
        </w:tc>
      </w:tr>
      <w:tr w:rsidR="00816D2B" w:rsidRPr="00816D2B" w14:paraId="0EA66761" w14:textId="77777777" w:rsidTr="007F79FB">
        <w:tc>
          <w:tcPr>
            <w:tcW w:w="817" w:type="dxa"/>
            <w:vAlign w:val="center"/>
          </w:tcPr>
          <w:p w14:paraId="09568E2F" w14:textId="77777777" w:rsidR="001E426E" w:rsidRPr="00816D2B" w:rsidRDefault="001E426E" w:rsidP="00255AD5">
            <w:pPr>
              <w:widowControl w:val="0"/>
              <w:spacing w:before="120" w:after="120"/>
              <w:jc w:val="center"/>
              <w:rPr>
                <w:b/>
                <w:bCs/>
                <w:i/>
                <w:sz w:val="28"/>
                <w:szCs w:val="28"/>
              </w:rPr>
            </w:pPr>
            <w:r w:rsidRPr="00816D2B">
              <w:rPr>
                <w:b/>
                <w:bCs/>
                <w:i/>
                <w:sz w:val="28"/>
                <w:szCs w:val="28"/>
              </w:rPr>
              <w:t>1</w:t>
            </w:r>
          </w:p>
        </w:tc>
        <w:tc>
          <w:tcPr>
            <w:tcW w:w="8470" w:type="dxa"/>
            <w:vAlign w:val="center"/>
          </w:tcPr>
          <w:p w14:paraId="58995D8A" w14:textId="77777777" w:rsidR="001E426E" w:rsidRPr="00816D2B" w:rsidRDefault="001E426E" w:rsidP="00255AD5">
            <w:pPr>
              <w:widowControl w:val="0"/>
              <w:spacing w:before="120" w:after="120"/>
              <w:rPr>
                <w:b/>
                <w:bCs/>
                <w:i/>
                <w:sz w:val="28"/>
                <w:szCs w:val="28"/>
              </w:rPr>
            </w:pPr>
            <w:r w:rsidRPr="00816D2B">
              <w:rPr>
                <w:b/>
                <w:bCs/>
                <w:i/>
                <w:sz w:val="28"/>
                <w:szCs w:val="28"/>
              </w:rPr>
              <w:t xml:space="preserve">Phạm vi, quy mô </w:t>
            </w:r>
          </w:p>
        </w:tc>
      </w:tr>
      <w:tr w:rsidR="00816D2B" w:rsidRPr="00816D2B" w14:paraId="3B072EA6" w14:textId="77777777" w:rsidTr="007F79FB">
        <w:tc>
          <w:tcPr>
            <w:tcW w:w="817" w:type="dxa"/>
          </w:tcPr>
          <w:p w14:paraId="20D8AB76" w14:textId="77777777" w:rsidR="001E426E" w:rsidRPr="00816D2B" w:rsidRDefault="001E426E" w:rsidP="00255AD5">
            <w:pPr>
              <w:spacing w:before="120" w:after="120"/>
              <w:rPr>
                <w:sz w:val="28"/>
                <w:szCs w:val="28"/>
                <w:lang w:val="nl-NL"/>
              </w:rPr>
            </w:pPr>
          </w:p>
        </w:tc>
        <w:tc>
          <w:tcPr>
            <w:tcW w:w="8470" w:type="dxa"/>
          </w:tcPr>
          <w:p w14:paraId="3336A2B0" w14:textId="77777777" w:rsidR="001E426E" w:rsidRPr="00816D2B" w:rsidRDefault="001E426E" w:rsidP="00255AD5">
            <w:pPr>
              <w:widowControl w:val="0"/>
              <w:rPr>
                <w:rStyle w:val="fontstyle01"/>
                <w:b w:val="0"/>
                <w:color w:val="auto"/>
                <w:lang w:val="nl-NL"/>
              </w:rPr>
            </w:pPr>
            <w:r w:rsidRPr="00816D2B">
              <w:rPr>
                <w:rStyle w:val="fontstyle01"/>
                <w:b w:val="0"/>
                <w:color w:val="auto"/>
                <w:lang w:val="nl-NL"/>
              </w:rPr>
              <w:t xml:space="preserve">Tối thiểu 01 kịch bản diễn tập tương ứng với 01 phạm vi ứng cứu an toàn thông tin (ATTT), gồm các công việc: </w:t>
            </w:r>
          </w:p>
          <w:p w14:paraId="520C0517" w14:textId="77777777" w:rsidR="001E426E" w:rsidRPr="00816D2B" w:rsidRDefault="001E426E" w:rsidP="00255AD5">
            <w:pPr>
              <w:widowControl w:val="0"/>
              <w:rPr>
                <w:rFonts w:eastAsia="Calibri"/>
                <w:sz w:val="28"/>
                <w:szCs w:val="28"/>
                <w:lang w:val="nl-NL"/>
              </w:rPr>
            </w:pPr>
            <w:r w:rsidRPr="00816D2B">
              <w:rPr>
                <w:rFonts w:eastAsia="Calibri"/>
                <w:sz w:val="28"/>
                <w:szCs w:val="28"/>
                <w:lang w:val="nl-NL"/>
              </w:rPr>
              <w:t>- Mô phỏng cuộc tấn công hoặc lựa chọn 01 hệ thống thông tin (để diễn tập thực chiến; thực hiện tấn công trên hệ thống mô phỏng hoặc trên hệ thống thông tin thực chiến.</w:t>
            </w:r>
          </w:p>
          <w:p w14:paraId="322C2450" w14:textId="77777777" w:rsidR="001E426E" w:rsidRPr="00816D2B" w:rsidRDefault="001E426E" w:rsidP="00255AD5">
            <w:pPr>
              <w:widowControl w:val="0"/>
              <w:rPr>
                <w:rFonts w:eastAsia="Calibri"/>
                <w:sz w:val="28"/>
                <w:szCs w:val="28"/>
                <w:lang w:val="nl-NL"/>
              </w:rPr>
            </w:pPr>
            <w:r w:rsidRPr="00816D2B">
              <w:rPr>
                <w:rFonts w:eastAsia="Calibri"/>
                <w:sz w:val="28"/>
                <w:szCs w:val="28"/>
                <w:lang w:val="nl-NL"/>
              </w:rPr>
              <w:t>- Tiếp nhận và xác minh thông tin sự cố, cô lập hiện trường, xác định nguyên nhân.</w:t>
            </w:r>
          </w:p>
          <w:p w14:paraId="6279EC8C" w14:textId="77777777" w:rsidR="001E426E" w:rsidRPr="00816D2B" w:rsidRDefault="001E426E" w:rsidP="00255AD5">
            <w:pPr>
              <w:widowControl w:val="0"/>
              <w:rPr>
                <w:rFonts w:eastAsia="Calibri"/>
                <w:sz w:val="28"/>
                <w:szCs w:val="28"/>
                <w:lang w:val="nl-NL"/>
              </w:rPr>
            </w:pPr>
            <w:r w:rsidRPr="00816D2B">
              <w:rPr>
                <w:rFonts w:eastAsia="Calibri"/>
                <w:sz w:val="28"/>
                <w:szCs w:val="28"/>
                <w:lang w:val="nl-NL"/>
              </w:rPr>
              <w:t>- Triển khai ứng cứu sự cố/ phòng thủ hệ thống.</w:t>
            </w:r>
          </w:p>
          <w:p w14:paraId="7A74AEBE" w14:textId="77777777" w:rsidR="001E426E" w:rsidRPr="00816D2B" w:rsidRDefault="001E426E" w:rsidP="00255AD5">
            <w:pPr>
              <w:widowControl w:val="0"/>
              <w:rPr>
                <w:rFonts w:eastAsia="Calibri"/>
                <w:sz w:val="28"/>
                <w:szCs w:val="28"/>
                <w:lang w:val="nl-NL"/>
              </w:rPr>
            </w:pPr>
            <w:r w:rsidRPr="00816D2B">
              <w:rPr>
                <w:rFonts w:eastAsia="Calibri"/>
                <w:sz w:val="28"/>
                <w:szCs w:val="28"/>
                <w:lang w:val="nl-NL"/>
              </w:rPr>
              <w:t>- Tổng hợp và báo cáo đánh giá kết quả và rút ra bài học kinh nghiệm.</w:t>
            </w:r>
          </w:p>
          <w:p w14:paraId="6960A0D6" w14:textId="77777777" w:rsidR="001E426E" w:rsidRPr="00816D2B" w:rsidRDefault="001E426E" w:rsidP="00255AD5">
            <w:pPr>
              <w:widowControl w:val="0"/>
              <w:rPr>
                <w:sz w:val="28"/>
                <w:szCs w:val="28"/>
                <w:lang w:val="nl-NL"/>
              </w:rPr>
            </w:pPr>
            <w:r w:rsidRPr="00816D2B">
              <w:rPr>
                <w:rFonts w:eastAsia="Calibri"/>
                <w:sz w:val="28"/>
                <w:szCs w:val="28"/>
                <w:lang w:val="nl-NL"/>
              </w:rPr>
              <w:t>- Xây dựng báo cáo diễn tập.</w:t>
            </w:r>
          </w:p>
        </w:tc>
      </w:tr>
      <w:tr w:rsidR="00816D2B" w:rsidRPr="00816D2B" w14:paraId="0DAE7C69" w14:textId="77777777" w:rsidTr="007F79FB">
        <w:tc>
          <w:tcPr>
            <w:tcW w:w="817" w:type="dxa"/>
          </w:tcPr>
          <w:p w14:paraId="1D956847" w14:textId="77777777" w:rsidR="001E426E" w:rsidRPr="00816D2B" w:rsidRDefault="001E426E" w:rsidP="00255AD5">
            <w:pPr>
              <w:widowControl w:val="0"/>
              <w:spacing w:before="120" w:after="120"/>
              <w:jc w:val="center"/>
              <w:rPr>
                <w:b/>
                <w:i/>
                <w:szCs w:val="28"/>
                <w:lang w:val="nl-NL"/>
              </w:rPr>
            </w:pPr>
            <w:r w:rsidRPr="00816D2B">
              <w:rPr>
                <w:b/>
                <w:bCs/>
                <w:i/>
                <w:sz w:val="28"/>
                <w:szCs w:val="28"/>
              </w:rPr>
              <w:t>2</w:t>
            </w:r>
          </w:p>
        </w:tc>
        <w:tc>
          <w:tcPr>
            <w:tcW w:w="8470" w:type="dxa"/>
          </w:tcPr>
          <w:p w14:paraId="07CE3AB2" w14:textId="77777777" w:rsidR="001E426E" w:rsidRPr="00816D2B" w:rsidRDefault="001E426E" w:rsidP="00255AD5">
            <w:pPr>
              <w:widowControl w:val="0"/>
              <w:spacing w:before="120" w:line="360" w:lineRule="atLeast"/>
              <w:rPr>
                <w:rStyle w:val="fontstyle01"/>
                <w:i/>
                <w:color w:val="auto"/>
                <w:lang w:val="nl-NL"/>
              </w:rPr>
            </w:pPr>
            <w:r w:rsidRPr="00816D2B">
              <w:rPr>
                <w:rStyle w:val="fontstyle01"/>
                <w:i/>
                <w:color w:val="auto"/>
                <w:lang w:val="nl-NL"/>
              </w:rPr>
              <w:t>Thành phần tham gia diễn tập</w:t>
            </w:r>
          </w:p>
        </w:tc>
      </w:tr>
      <w:tr w:rsidR="00816D2B" w:rsidRPr="00816D2B" w14:paraId="6B44823B" w14:textId="77777777" w:rsidTr="007F79FB">
        <w:tc>
          <w:tcPr>
            <w:tcW w:w="817" w:type="dxa"/>
          </w:tcPr>
          <w:p w14:paraId="79E76F07" w14:textId="77777777" w:rsidR="001E426E" w:rsidRPr="00816D2B" w:rsidRDefault="001E426E" w:rsidP="00255AD5">
            <w:pPr>
              <w:widowControl w:val="0"/>
              <w:spacing w:before="120" w:after="120"/>
              <w:jc w:val="center"/>
              <w:rPr>
                <w:b/>
                <w:bCs/>
                <w:szCs w:val="28"/>
              </w:rPr>
            </w:pPr>
          </w:p>
        </w:tc>
        <w:tc>
          <w:tcPr>
            <w:tcW w:w="8470" w:type="dxa"/>
          </w:tcPr>
          <w:p w14:paraId="3E9B6A29" w14:textId="77777777" w:rsidR="001E426E" w:rsidRPr="00816D2B" w:rsidRDefault="001E426E" w:rsidP="00255AD5">
            <w:pPr>
              <w:widowControl w:val="0"/>
              <w:spacing w:before="120" w:line="360" w:lineRule="atLeast"/>
              <w:rPr>
                <w:rStyle w:val="fontstyle01"/>
                <w:b w:val="0"/>
                <w:i/>
                <w:color w:val="auto"/>
                <w:lang w:val="nl-NL"/>
              </w:rPr>
            </w:pPr>
            <w:r w:rsidRPr="00816D2B">
              <w:rPr>
                <w:sz w:val="28"/>
                <w:lang w:val="nl-NL"/>
              </w:rPr>
              <w:t xml:space="preserve">Ban tổ chức (BTC) (đại diện của Ban CNTT&amp;Thống kê Hải quan và nhà thầu); Ban giám khảo (BGK) (đại diện Ban CNTT&amp;Thống kê Hải quan, khách mời của Cục công nghệ thông tin và chuyển đổi số,...); Đội tấn công; Đội phòng thủ và sự tham gia của của các đơn </w:t>
            </w:r>
            <w:r w:rsidRPr="00816D2B">
              <w:rPr>
                <w:sz w:val="28"/>
                <w:szCs w:val="28"/>
                <w:lang w:val="nl-NL"/>
              </w:rPr>
              <w:t xml:space="preserve">vị </w:t>
            </w:r>
            <w:r w:rsidRPr="00816D2B">
              <w:rPr>
                <w:bCs/>
                <w:sz w:val="28"/>
                <w:szCs w:val="28"/>
              </w:rPr>
              <w:t>của các đơn vị thuộc Cục Hải quan</w:t>
            </w:r>
            <w:r w:rsidRPr="00816D2B">
              <w:rPr>
                <w:sz w:val="28"/>
                <w:szCs w:val="28"/>
                <w:lang w:val="nl-NL"/>
              </w:rPr>
              <w:t xml:space="preserve"> </w:t>
            </w:r>
            <w:r w:rsidRPr="00816D2B">
              <w:rPr>
                <w:sz w:val="28"/>
                <w:lang w:val="nl-NL"/>
              </w:rPr>
              <w:t>cùng cán bộ kỹ thuật của Ban CNTT&amp;Thống kê Hải quan (tổng cộng 40 người) trong vai trò thành viên của Đội tấn công hoặc Đội phòng thủ hoặc quan sát viên.</w:t>
            </w:r>
          </w:p>
        </w:tc>
      </w:tr>
      <w:tr w:rsidR="00816D2B" w:rsidRPr="00816D2B" w14:paraId="2006A312" w14:textId="77777777" w:rsidTr="007F79FB">
        <w:tc>
          <w:tcPr>
            <w:tcW w:w="817" w:type="dxa"/>
            <w:vAlign w:val="center"/>
          </w:tcPr>
          <w:p w14:paraId="3E44FB62" w14:textId="77777777" w:rsidR="001E426E" w:rsidRPr="00816D2B" w:rsidRDefault="001E426E" w:rsidP="00255AD5">
            <w:pPr>
              <w:widowControl w:val="0"/>
              <w:spacing w:before="120" w:after="120"/>
              <w:jc w:val="center"/>
              <w:rPr>
                <w:b/>
                <w:bCs/>
                <w:i/>
                <w:sz w:val="28"/>
                <w:szCs w:val="28"/>
              </w:rPr>
            </w:pPr>
            <w:r w:rsidRPr="00816D2B">
              <w:rPr>
                <w:b/>
                <w:bCs/>
                <w:i/>
                <w:sz w:val="28"/>
                <w:szCs w:val="28"/>
              </w:rPr>
              <w:t>3</w:t>
            </w:r>
          </w:p>
        </w:tc>
        <w:tc>
          <w:tcPr>
            <w:tcW w:w="8470" w:type="dxa"/>
            <w:vAlign w:val="center"/>
          </w:tcPr>
          <w:p w14:paraId="776CB271" w14:textId="77777777" w:rsidR="001E426E" w:rsidRPr="00816D2B" w:rsidRDefault="001E426E" w:rsidP="00255AD5">
            <w:pPr>
              <w:widowControl w:val="0"/>
              <w:spacing w:before="120" w:after="120"/>
              <w:rPr>
                <w:b/>
                <w:bCs/>
                <w:i/>
                <w:sz w:val="28"/>
                <w:szCs w:val="28"/>
              </w:rPr>
            </w:pPr>
            <w:r w:rsidRPr="00816D2B">
              <w:rPr>
                <w:b/>
                <w:i/>
                <w:sz w:val="28"/>
                <w:szCs w:val="28"/>
                <w:lang w:val="nl-NL"/>
              </w:rPr>
              <w:t>Nội dung diễn tập</w:t>
            </w:r>
          </w:p>
        </w:tc>
      </w:tr>
      <w:tr w:rsidR="00816D2B" w:rsidRPr="00816D2B" w14:paraId="6D68DC1B" w14:textId="77777777" w:rsidTr="007F79FB">
        <w:tc>
          <w:tcPr>
            <w:tcW w:w="817" w:type="dxa"/>
            <w:vAlign w:val="center"/>
          </w:tcPr>
          <w:p w14:paraId="39AAB37E" w14:textId="77777777" w:rsidR="001E426E" w:rsidRPr="00816D2B" w:rsidRDefault="001E426E" w:rsidP="00255AD5">
            <w:pPr>
              <w:widowControl w:val="0"/>
              <w:spacing w:before="120" w:after="120"/>
              <w:jc w:val="center"/>
              <w:rPr>
                <w:b/>
                <w:bCs/>
                <w:szCs w:val="28"/>
              </w:rPr>
            </w:pPr>
          </w:p>
        </w:tc>
        <w:tc>
          <w:tcPr>
            <w:tcW w:w="8470" w:type="dxa"/>
            <w:vAlign w:val="center"/>
          </w:tcPr>
          <w:p w14:paraId="64B4CD53" w14:textId="77777777" w:rsidR="001E426E" w:rsidRPr="00816D2B" w:rsidRDefault="001E426E" w:rsidP="00255AD5">
            <w:pPr>
              <w:widowControl w:val="0"/>
              <w:spacing w:before="120" w:after="120"/>
              <w:rPr>
                <w:rStyle w:val="fontstyle01"/>
                <w:b w:val="0"/>
                <w:color w:val="auto"/>
                <w:lang w:val="nl-NL"/>
              </w:rPr>
            </w:pPr>
            <w:r w:rsidRPr="00816D2B">
              <w:rPr>
                <w:rStyle w:val="fontstyle01"/>
                <w:b w:val="0"/>
                <w:color w:val="auto"/>
                <w:lang w:val="nl-NL"/>
              </w:rPr>
              <w:t>Thực hiện diễn tập theo hướng dẫn tại Hướng dẫn số 01/HĐ-CATTT ngày 24/2/2022 của Cục An toàn thông tin – Bộ Thông tin và truyền thông – và quyết định số 1439/QĐ-BTTTT ngày 26/7/2022 về việc ban hành quy trình hướng dẫn thực hiện diễn tập thực chiến của Bộ Thông tin và truyền thông đảm bảo các công việc cơ bản sau:</w:t>
            </w:r>
          </w:p>
          <w:p w14:paraId="0735E038" w14:textId="77777777" w:rsidR="001E426E" w:rsidRPr="00816D2B" w:rsidRDefault="001E426E" w:rsidP="001E426E">
            <w:pPr>
              <w:pStyle w:val="ListParagraph"/>
              <w:widowControl w:val="0"/>
              <w:numPr>
                <w:ilvl w:val="0"/>
                <w:numId w:val="17"/>
              </w:numPr>
              <w:tabs>
                <w:tab w:val="left" w:pos="325"/>
                <w:tab w:val="left" w:pos="851"/>
              </w:tabs>
              <w:spacing w:before="120" w:after="120" w:line="360" w:lineRule="atLeast"/>
              <w:ind w:left="0" w:firstLine="42"/>
              <w:rPr>
                <w:rStyle w:val="fontstyle01"/>
                <w:b w:val="0"/>
                <w:i/>
                <w:color w:val="auto"/>
                <w:lang w:val="nl-NL"/>
              </w:rPr>
            </w:pPr>
            <w:r w:rsidRPr="00816D2B">
              <w:rPr>
                <w:rStyle w:val="fontstyle01"/>
                <w:b w:val="0"/>
                <w:i/>
                <w:color w:val="auto"/>
                <w:lang w:val="nl-NL"/>
              </w:rPr>
              <w:t>Xây dựng phương án triển khai (lựa chọn hệ thống thông tin để thực hiện nhân bản nhằm mô phỏng hệ thống phục vụ cuộc tấn công):</w:t>
            </w:r>
          </w:p>
          <w:p w14:paraId="38E76982" w14:textId="77777777" w:rsidR="001E426E" w:rsidRPr="00816D2B" w:rsidRDefault="001E426E" w:rsidP="00255AD5">
            <w:pPr>
              <w:widowControl w:val="0"/>
              <w:tabs>
                <w:tab w:val="left" w:pos="325"/>
              </w:tabs>
              <w:spacing w:before="120" w:line="360" w:lineRule="atLeast"/>
              <w:ind w:firstLine="42"/>
              <w:rPr>
                <w:rStyle w:val="fontstyle01"/>
                <w:b w:val="0"/>
                <w:color w:val="auto"/>
                <w:lang w:val="nl-NL"/>
              </w:rPr>
            </w:pPr>
            <w:r w:rsidRPr="00816D2B">
              <w:rPr>
                <w:rStyle w:val="fontstyle01"/>
                <w:b w:val="0"/>
                <w:color w:val="auto"/>
                <w:lang w:val="nl-NL"/>
              </w:rPr>
              <w:t>+ Khảo sát: khảo sát hệ thống thông tin cần diễn tập thực chiến và các hệ thống thông tin có liên quan.</w:t>
            </w:r>
          </w:p>
          <w:p w14:paraId="20C77DAA" w14:textId="77777777" w:rsidR="001E426E" w:rsidRPr="00816D2B" w:rsidRDefault="001E426E" w:rsidP="00255AD5">
            <w:pPr>
              <w:widowControl w:val="0"/>
              <w:tabs>
                <w:tab w:val="left" w:pos="325"/>
              </w:tabs>
              <w:spacing w:before="120" w:line="360" w:lineRule="atLeast"/>
              <w:ind w:firstLine="42"/>
              <w:rPr>
                <w:rStyle w:val="fontstyle01"/>
                <w:b w:val="0"/>
                <w:color w:val="auto"/>
                <w:lang w:val="nl-NL"/>
              </w:rPr>
            </w:pPr>
            <w:r w:rsidRPr="00816D2B">
              <w:rPr>
                <w:rStyle w:val="fontstyle01"/>
                <w:b w:val="0"/>
                <w:color w:val="auto"/>
                <w:lang w:val="nl-NL"/>
              </w:rPr>
              <w:t>+ Xây dựng kịch bản diễn tập: kịch bản chi tiết, phương án triển khai.</w:t>
            </w:r>
          </w:p>
          <w:p w14:paraId="202CA9A4" w14:textId="77777777" w:rsidR="001E426E" w:rsidRPr="00816D2B" w:rsidRDefault="001E426E" w:rsidP="00255AD5">
            <w:pPr>
              <w:widowControl w:val="0"/>
              <w:tabs>
                <w:tab w:val="left" w:pos="325"/>
              </w:tabs>
              <w:spacing w:before="120" w:line="360" w:lineRule="atLeast"/>
              <w:ind w:firstLine="42"/>
              <w:rPr>
                <w:rStyle w:val="fontstyle01"/>
                <w:b w:val="0"/>
                <w:color w:val="auto"/>
                <w:lang w:val="nl-NL"/>
              </w:rPr>
            </w:pPr>
            <w:r w:rsidRPr="00816D2B">
              <w:rPr>
                <w:rStyle w:val="fontstyle01"/>
                <w:b w:val="0"/>
                <w:color w:val="auto"/>
                <w:lang w:val="nl-NL"/>
              </w:rPr>
              <w:t>+ Lập báo cáo phương án khả thi, triển khai;</w:t>
            </w:r>
          </w:p>
          <w:p w14:paraId="6C74CBF9" w14:textId="77777777" w:rsidR="001E426E" w:rsidRPr="00816D2B" w:rsidRDefault="001E426E" w:rsidP="00255AD5">
            <w:pPr>
              <w:widowControl w:val="0"/>
              <w:tabs>
                <w:tab w:val="left" w:pos="325"/>
              </w:tabs>
              <w:spacing w:before="120" w:line="360" w:lineRule="atLeast"/>
              <w:ind w:firstLine="42"/>
              <w:rPr>
                <w:rStyle w:val="fontstyle01"/>
                <w:b w:val="0"/>
                <w:color w:val="auto"/>
                <w:lang w:val="nl-NL"/>
              </w:rPr>
            </w:pPr>
            <w:r w:rsidRPr="00816D2B">
              <w:rPr>
                <w:rStyle w:val="fontstyle01"/>
                <w:b w:val="0"/>
                <w:color w:val="auto"/>
                <w:lang w:val="nl-NL"/>
              </w:rPr>
              <w:t xml:space="preserve">+ Cung cấp và cài đặt, thiết lập các trang thiết bị phần cứng, phần mềm, đường truyền để mô phỏng lại hệ thống thông tin cần diễn tập; chuẩn bị các công cụ hỗ trợ tấn công, công cụ hỗ trợ phòng thủ theo kịch bản đã xây dựng và được phê duyệt; </w:t>
            </w:r>
          </w:p>
          <w:p w14:paraId="57C1EFAA" w14:textId="77777777" w:rsidR="001E426E" w:rsidRPr="00816D2B" w:rsidRDefault="001E426E" w:rsidP="00255AD5">
            <w:pPr>
              <w:widowControl w:val="0"/>
              <w:tabs>
                <w:tab w:val="left" w:pos="325"/>
              </w:tabs>
              <w:spacing w:before="120" w:line="360" w:lineRule="atLeast"/>
              <w:ind w:firstLine="42"/>
              <w:rPr>
                <w:rStyle w:val="fontstyle01"/>
                <w:b w:val="0"/>
                <w:color w:val="auto"/>
                <w:lang w:val="nl-NL"/>
              </w:rPr>
            </w:pPr>
            <w:r w:rsidRPr="00816D2B">
              <w:rPr>
                <w:rStyle w:val="fontstyle01"/>
                <w:b w:val="0"/>
                <w:color w:val="auto"/>
                <w:lang w:val="nl-NL"/>
              </w:rPr>
              <w:t>+ Chuẩn bị địa điểm và cơ sở hạ tầng, hậu cần cần thiết cho việc thực hiện diễn tập.</w:t>
            </w:r>
          </w:p>
          <w:p w14:paraId="46142F4A" w14:textId="77777777" w:rsidR="001E426E" w:rsidRPr="00816D2B" w:rsidRDefault="001E426E" w:rsidP="00255AD5">
            <w:pPr>
              <w:widowControl w:val="0"/>
              <w:tabs>
                <w:tab w:val="left" w:pos="325"/>
              </w:tabs>
              <w:spacing w:before="120" w:line="360" w:lineRule="atLeast"/>
              <w:ind w:firstLine="42"/>
              <w:rPr>
                <w:i/>
                <w:sz w:val="28"/>
                <w:szCs w:val="28"/>
              </w:rPr>
            </w:pPr>
            <w:r w:rsidRPr="00816D2B">
              <w:rPr>
                <w:i/>
                <w:sz w:val="28"/>
                <w:szCs w:val="28"/>
              </w:rPr>
              <w:t>- Thực hiện diễn tập theo các kịch bản, quy trình diễn tập đã được phê duyệt, gồm các nội dung sau:</w:t>
            </w:r>
          </w:p>
          <w:p w14:paraId="0F66FE41" w14:textId="77777777" w:rsidR="001E426E" w:rsidRPr="00816D2B" w:rsidRDefault="001E426E" w:rsidP="00255AD5">
            <w:pPr>
              <w:pStyle w:val="Nomal"/>
              <w:tabs>
                <w:tab w:val="clear" w:pos="360"/>
              </w:tabs>
              <w:spacing w:after="120"/>
              <w:ind w:left="0" w:firstLine="0"/>
              <w:rPr>
                <w:rStyle w:val="fontstyle01"/>
                <w:b w:val="0"/>
                <w:color w:val="auto"/>
                <w:lang w:val="nl-NL"/>
              </w:rPr>
            </w:pPr>
            <w:r w:rsidRPr="00816D2B">
              <w:rPr>
                <w:rStyle w:val="fontstyle01"/>
                <w:b w:val="0"/>
                <w:color w:val="auto"/>
                <w:lang w:val="nl-NL"/>
              </w:rPr>
              <w:t>+ Hướng dẫn, đào tạo diễn tập cho các cán bộ tham gia các đội phòng thủ, đội tấn công và các quan sát viên (</w:t>
            </w:r>
            <w:r w:rsidRPr="00816D2B">
              <w:rPr>
                <w:rFonts w:ascii="Times New Roman" w:hAnsi="Times New Roman"/>
                <w:sz w:val="28"/>
                <w:szCs w:val="28"/>
                <w:lang w:val="nl-NL"/>
              </w:rPr>
              <w:t>Giới thiệu các nội dung thuộc tài liệu phục vụ diễn tập; Hướng dẫn cơ bản về các kỹ thuật tấn công, phòng thủ được áp dụng trong quá trình diễn tập</w:t>
            </w:r>
            <w:r w:rsidRPr="00816D2B">
              <w:rPr>
                <w:rStyle w:val="fontstyle01"/>
                <w:b w:val="0"/>
                <w:color w:val="auto"/>
                <w:lang w:val="nl-NL"/>
              </w:rPr>
              <w:t>);</w:t>
            </w:r>
          </w:p>
          <w:p w14:paraId="7D34CB51" w14:textId="77777777" w:rsidR="001E426E" w:rsidRPr="00816D2B" w:rsidRDefault="001E426E" w:rsidP="00255AD5">
            <w:pPr>
              <w:widowControl w:val="0"/>
              <w:spacing w:before="120" w:line="360" w:lineRule="atLeast"/>
              <w:ind w:firstLine="42"/>
              <w:rPr>
                <w:szCs w:val="28"/>
                <w:lang w:val="nl-NL"/>
              </w:rPr>
            </w:pPr>
            <w:r w:rsidRPr="00816D2B">
              <w:rPr>
                <w:rStyle w:val="fontstyle01"/>
                <w:b w:val="0"/>
                <w:color w:val="auto"/>
                <w:lang w:val="nl-NL"/>
              </w:rPr>
              <w:t>+ Thực hiện diễn tập.</w:t>
            </w:r>
          </w:p>
        </w:tc>
      </w:tr>
      <w:tr w:rsidR="00816D2B" w:rsidRPr="00816D2B" w14:paraId="220E0F0D" w14:textId="77777777" w:rsidTr="007F79FB">
        <w:tc>
          <w:tcPr>
            <w:tcW w:w="817" w:type="dxa"/>
            <w:vAlign w:val="center"/>
          </w:tcPr>
          <w:p w14:paraId="6AD0F769" w14:textId="77777777" w:rsidR="001E426E" w:rsidRPr="00816D2B" w:rsidRDefault="001E426E" w:rsidP="00255AD5">
            <w:pPr>
              <w:widowControl w:val="0"/>
              <w:spacing w:before="120" w:after="120"/>
              <w:jc w:val="center"/>
              <w:rPr>
                <w:b/>
                <w:bCs/>
                <w:i/>
                <w:sz w:val="28"/>
                <w:szCs w:val="28"/>
              </w:rPr>
            </w:pPr>
            <w:r w:rsidRPr="00816D2B">
              <w:rPr>
                <w:b/>
                <w:bCs/>
                <w:i/>
                <w:sz w:val="28"/>
                <w:szCs w:val="28"/>
              </w:rPr>
              <w:t>4</w:t>
            </w:r>
          </w:p>
        </w:tc>
        <w:tc>
          <w:tcPr>
            <w:tcW w:w="8470" w:type="dxa"/>
            <w:vAlign w:val="center"/>
          </w:tcPr>
          <w:p w14:paraId="6DB05DDE" w14:textId="77777777" w:rsidR="001E426E" w:rsidRPr="00816D2B" w:rsidRDefault="001E426E" w:rsidP="00255AD5">
            <w:pPr>
              <w:widowControl w:val="0"/>
              <w:spacing w:before="120" w:after="120"/>
              <w:rPr>
                <w:b/>
                <w:i/>
                <w:sz w:val="28"/>
                <w:szCs w:val="28"/>
                <w:lang w:val="nl-NL"/>
              </w:rPr>
            </w:pPr>
            <w:r w:rsidRPr="00816D2B">
              <w:rPr>
                <w:b/>
                <w:i/>
                <w:sz w:val="28"/>
                <w:szCs w:val="28"/>
                <w:lang w:val="nl-NL"/>
              </w:rPr>
              <w:t>Tổng kết, báo cáo</w:t>
            </w:r>
          </w:p>
        </w:tc>
      </w:tr>
      <w:tr w:rsidR="001E426E" w:rsidRPr="00816D2B" w14:paraId="07BEC592" w14:textId="77777777" w:rsidTr="007F79FB">
        <w:tc>
          <w:tcPr>
            <w:tcW w:w="817" w:type="dxa"/>
            <w:vAlign w:val="center"/>
          </w:tcPr>
          <w:p w14:paraId="106433E0" w14:textId="77777777" w:rsidR="001E426E" w:rsidRPr="00816D2B" w:rsidRDefault="001E426E" w:rsidP="00255AD5">
            <w:pPr>
              <w:widowControl w:val="0"/>
              <w:spacing w:before="120" w:after="120"/>
              <w:jc w:val="center"/>
              <w:rPr>
                <w:b/>
                <w:bCs/>
                <w:szCs w:val="28"/>
              </w:rPr>
            </w:pPr>
          </w:p>
        </w:tc>
        <w:tc>
          <w:tcPr>
            <w:tcW w:w="8470" w:type="dxa"/>
            <w:vAlign w:val="center"/>
          </w:tcPr>
          <w:p w14:paraId="6F26DD28" w14:textId="77777777" w:rsidR="001E426E" w:rsidRPr="00816D2B" w:rsidRDefault="001E426E" w:rsidP="00255AD5">
            <w:pPr>
              <w:widowControl w:val="0"/>
              <w:spacing w:before="120" w:line="360" w:lineRule="atLeast"/>
              <w:ind w:firstLine="40"/>
              <w:rPr>
                <w:rStyle w:val="fontstyle01"/>
                <w:b w:val="0"/>
                <w:color w:val="auto"/>
                <w:lang w:val="nl-NL"/>
              </w:rPr>
            </w:pPr>
            <w:r w:rsidRPr="00816D2B">
              <w:rPr>
                <w:rStyle w:val="fontstyle01"/>
                <w:b w:val="0"/>
                <w:color w:val="auto"/>
                <w:lang w:val="nl-NL"/>
              </w:rPr>
              <w:t>- Đánh giá kết quả sau khi kết thúc diễn tập;</w:t>
            </w:r>
          </w:p>
          <w:p w14:paraId="40FF3DFE" w14:textId="77777777" w:rsidR="001E426E" w:rsidRPr="00816D2B" w:rsidRDefault="001E426E" w:rsidP="00255AD5">
            <w:pPr>
              <w:widowControl w:val="0"/>
              <w:spacing w:before="120" w:line="360" w:lineRule="atLeast"/>
              <w:ind w:firstLine="40"/>
              <w:rPr>
                <w:rStyle w:val="fontstyle01"/>
                <w:b w:val="0"/>
                <w:color w:val="auto"/>
                <w:lang w:val="nl-NL"/>
              </w:rPr>
            </w:pPr>
            <w:r w:rsidRPr="00816D2B">
              <w:rPr>
                <w:rStyle w:val="fontstyle01"/>
                <w:b w:val="0"/>
                <w:color w:val="auto"/>
                <w:lang w:val="nl-NL"/>
              </w:rPr>
              <w:t>- Công bố kết quả, đánh giá hoạt động diễn tập và tuyên bố bế mạc;</w:t>
            </w:r>
          </w:p>
          <w:p w14:paraId="1AFA19DC" w14:textId="77777777" w:rsidR="001E426E" w:rsidRPr="00816D2B" w:rsidRDefault="001E426E" w:rsidP="00255AD5">
            <w:pPr>
              <w:widowControl w:val="0"/>
              <w:spacing w:before="120" w:line="360" w:lineRule="atLeast"/>
              <w:ind w:firstLine="40"/>
              <w:rPr>
                <w:b/>
                <w:szCs w:val="28"/>
                <w:lang w:val="nl-NL"/>
              </w:rPr>
            </w:pPr>
            <w:r w:rsidRPr="00816D2B">
              <w:rPr>
                <w:rStyle w:val="fontstyle01"/>
                <w:b w:val="0"/>
                <w:color w:val="auto"/>
                <w:lang w:val="nl-NL"/>
              </w:rPr>
              <w:t>- Tổng hợp, xây dựng báo đánh giá kết quả và rút ra bài học kinh nghiệm; xây dựng báo cáo gửi đơn vị cấp trên.</w:t>
            </w:r>
          </w:p>
        </w:tc>
      </w:tr>
    </w:tbl>
    <w:p w14:paraId="4652662B" w14:textId="77777777" w:rsidR="00CA0632" w:rsidRPr="00816D2B" w:rsidRDefault="00CA0632" w:rsidP="00057AE6">
      <w:pPr>
        <w:widowControl w:val="0"/>
        <w:spacing w:before="120" w:after="120"/>
        <w:outlineLvl w:val="0"/>
      </w:pPr>
    </w:p>
    <w:p w14:paraId="3E9B7A68" w14:textId="77777777" w:rsidR="00FF62C9" w:rsidRPr="00816D2B" w:rsidRDefault="00FF62C9" w:rsidP="00FF62C9">
      <w:pPr>
        <w:spacing w:before="120" w:after="120"/>
        <w:ind w:firstLine="709"/>
        <w:rPr>
          <w:b/>
          <w:sz w:val="28"/>
          <w:szCs w:val="28"/>
          <w:lang w:val="nl-NL"/>
        </w:rPr>
      </w:pPr>
      <w:r w:rsidRPr="00816D2B">
        <w:rPr>
          <w:b/>
          <w:sz w:val="28"/>
          <w:szCs w:val="28"/>
          <w:lang w:val="nl-NL"/>
        </w:rPr>
        <w:t>4. Giải pháp và phương pháp luận:</w:t>
      </w:r>
    </w:p>
    <w:p w14:paraId="6DB3CA03" w14:textId="77777777" w:rsidR="00FF62C9" w:rsidRPr="00816D2B" w:rsidRDefault="00FF62C9" w:rsidP="00FF62C9">
      <w:pPr>
        <w:spacing w:before="120" w:after="120"/>
        <w:ind w:firstLine="709"/>
        <w:rPr>
          <w:i/>
          <w:spacing w:val="-2"/>
          <w:sz w:val="28"/>
          <w:szCs w:val="28"/>
          <w:lang w:val="nl-NL"/>
        </w:rPr>
      </w:pPr>
      <w:r w:rsidRPr="00816D2B">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559B3F3" w14:textId="77777777" w:rsidR="00FF62C9" w:rsidRPr="00816D2B" w:rsidRDefault="00FF62C9" w:rsidP="00FF62C9">
      <w:pPr>
        <w:spacing w:before="120" w:after="120"/>
        <w:ind w:firstLine="709"/>
        <w:rPr>
          <w:i/>
          <w:spacing w:val="-2"/>
          <w:sz w:val="28"/>
          <w:szCs w:val="28"/>
          <w:lang w:val="nl-NL"/>
        </w:rPr>
      </w:pPr>
      <w:r w:rsidRPr="00816D2B">
        <w:rPr>
          <w:i/>
          <w:spacing w:val="-2"/>
          <w:sz w:val="28"/>
          <w:szCs w:val="28"/>
          <w:lang w:val="nl-NL"/>
        </w:rPr>
        <w:t>1. Giải pháp và phương pháp luận;</w:t>
      </w:r>
    </w:p>
    <w:p w14:paraId="31E111F1" w14:textId="77777777" w:rsidR="00FF62C9" w:rsidRPr="00816D2B" w:rsidRDefault="00FF62C9" w:rsidP="00FF62C9">
      <w:pPr>
        <w:widowControl w:val="0"/>
        <w:spacing w:before="120"/>
        <w:ind w:firstLine="709"/>
        <w:rPr>
          <w:i/>
          <w:spacing w:val="-2"/>
          <w:sz w:val="28"/>
          <w:szCs w:val="28"/>
          <w:lang w:val="nl-NL"/>
        </w:rPr>
      </w:pPr>
      <w:r w:rsidRPr="00816D2B">
        <w:rPr>
          <w:i/>
          <w:spacing w:val="-2"/>
          <w:sz w:val="28"/>
          <w:szCs w:val="28"/>
          <w:lang w:val="nl-NL"/>
        </w:rPr>
        <w:lastRenderedPageBreak/>
        <w:t>2.  Kế hoạch công tác.</w:t>
      </w:r>
    </w:p>
    <w:p w14:paraId="4AA03CBE" w14:textId="12A798BF" w:rsidR="00CA0632" w:rsidRPr="00816D2B" w:rsidRDefault="00CA0632" w:rsidP="00CA0632">
      <w:pPr>
        <w:spacing w:before="120" w:after="120"/>
        <w:ind w:firstLine="709"/>
        <w:rPr>
          <w:b/>
          <w:sz w:val="28"/>
          <w:szCs w:val="28"/>
          <w:lang w:val="nl-NL"/>
        </w:rPr>
      </w:pPr>
      <w:r w:rsidRPr="00816D2B">
        <w:rPr>
          <w:b/>
          <w:sz w:val="28"/>
          <w:szCs w:val="28"/>
          <w:lang w:val="nl-NL"/>
        </w:rPr>
        <w:t>5. Quy định v</w:t>
      </w:r>
      <w:r w:rsidR="007F79FB" w:rsidRPr="00816D2B">
        <w:rPr>
          <w:b/>
          <w:sz w:val="28"/>
          <w:szCs w:val="28"/>
          <w:lang w:val="nl-NL"/>
        </w:rPr>
        <w:t>ề kiểm tra, nghiệm thu sản phẩm</w:t>
      </w:r>
    </w:p>
    <w:p w14:paraId="16440D7C" w14:textId="5D688324" w:rsidR="00134E90" w:rsidRPr="00816D2B" w:rsidRDefault="001122B3" w:rsidP="002B476F">
      <w:pPr>
        <w:widowControl w:val="0"/>
        <w:tabs>
          <w:tab w:val="left" w:pos="325"/>
        </w:tabs>
        <w:spacing w:before="120" w:line="360" w:lineRule="atLeast"/>
        <w:ind w:firstLine="709"/>
        <w:rPr>
          <w:rStyle w:val="fontstyle01"/>
          <w:b w:val="0"/>
          <w:color w:val="auto"/>
          <w:lang w:val="nl-NL"/>
        </w:rPr>
      </w:pPr>
      <w:r w:rsidRPr="00816D2B">
        <w:rPr>
          <w:rStyle w:val="fontstyle01"/>
          <w:b w:val="0"/>
          <w:color w:val="auto"/>
          <w:lang w:val="nl-NL"/>
        </w:rPr>
        <w:t xml:space="preserve">- </w:t>
      </w:r>
      <w:r w:rsidR="00134E90" w:rsidRPr="00816D2B">
        <w:rPr>
          <w:rStyle w:val="fontstyle01"/>
          <w:b w:val="0"/>
          <w:color w:val="auto"/>
          <w:lang w:val="nl-NL"/>
        </w:rPr>
        <w:t>Nhà thầu phải xây dựng, gửi chủ đầu tư phê duyệt các tài liệu trước khi thực hiện, gồm:</w:t>
      </w:r>
    </w:p>
    <w:p w14:paraId="42E64039" w14:textId="3F3E36B9" w:rsidR="002B476F" w:rsidRPr="00816D2B" w:rsidRDefault="001122B3" w:rsidP="002B476F">
      <w:pPr>
        <w:widowControl w:val="0"/>
        <w:tabs>
          <w:tab w:val="left" w:pos="325"/>
        </w:tabs>
        <w:spacing w:before="120" w:line="360" w:lineRule="atLeast"/>
        <w:ind w:firstLine="709"/>
        <w:rPr>
          <w:rStyle w:val="fontstyle01"/>
          <w:b w:val="0"/>
          <w:color w:val="auto"/>
          <w:lang w:val="nl-NL"/>
        </w:rPr>
      </w:pPr>
      <w:r w:rsidRPr="00816D2B">
        <w:rPr>
          <w:rStyle w:val="fontstyle01"/>
          <w:b w:val="0"/>
          <w:color w:val="auto"/>
          <w:lang w:val="nl-NL"/>
        </w:rPr>
        <w:t>+</w:t>
      </w:r>
      <w:r w:rsidR="002B476F" w:rsidRPr="00816D2B">
        <w:rPr>
          <w:rStyle w:val="fontstyle01"/>
          <w:b w:val="0"/>
          <w:color w:val="auto"/>
          <w:lang w:val="nl-NL"/>
        </w:rPr>
        <w:t xml:space="preserve"> </w:t>
      </w:r>
      <w:r w:rsidR="00134E90" w:rsidRPr="00816D2B">
        <w:rPr>
          <w:rStyle w:val="fontstyle01"/>
          <w:b w:val="0"/>
          <w:color w:val="auto"/>
          <w:lang w:val="nl-NL"/>
        </w:rPr>
        <w:t xml:space="preserve">Tài liệu </w:t>
      </w:r>
      <w:r w:rsidR="00F96EF9" w:rsidRPr="00816D2B">
        <w:rPr>
          <w:rStyle w:val="fontstyle01"/>
          <w:b w:val="0"/>
          <w:color w:val="auto"/>
          <w:lang w:val="nl-NL"/>
        </w:rPr>
        <w:t>phương án triển khai: Báo cáo khảo sát;</w:t>
      </w:r>
      <w:r w:rsidR="002B476F" w:rsidRPr="00816D2B">
        <w:rPr>
          <w:rStyle w:val="fontstyle01"/>
          <w:b w:val="0"/>
          <w:color w:val="auto"/>
          <w:lang w:val="nl-NL"/>
        </w:rPr>
        <w:t xml:space="preserve"> </w:t>
      </w:r>
      <w:r w:rsidR="00134E90" w:rsidRPr="00816D2B">
        <w:rPr>
          <w:rStyle w:val="fontstyle01"/>
          <w:b w:val="0"/>
          <w:color w:val="auto"/>
          <w:lang w:val="nl-NL"/>
        </w:rPr>
        <w:t>K</w:t>
      </w:r>
      <w:r w:rsidR="002B476F" w:rsidRPr="00816D2B">
        <w:rPr>
          <w:rStyle w:val="fontstyle01"/>
          <w:b w:val="0"/>
          <w:color w:val="auto"/>
          <w:lang w:val="nl-NL"/>
        </w:rPr>
        <w:t>ịch bản diễn tập: kịch bản chi tiết, phương án triển khai</w:t>
      </w:r>
      <w:r w:rsidR="00F96EF9" w:rsidRPr="00816D2B">
        <w:rPr>
          <w:rStyle w:val="fontstyle01"/>
          <w:b w:val="0"/>
          <w:color w:val="auto"/>
          <w:lang w:val="nl-NL"/>
        </w:rPr>
        <w:t>;</w:t>
      </w:r>
      <w:r w:rsidR="002B476F" w:rsidRPr="00816D2B">
        <w:rPr>
          <w:rStyle w:val="fontstyle01"/>
          <w:b w:val="0"/>
          <w:color w:val="auto"/>
          <w:lang w:val="nl-NL"/>
        </w:rPr>
        <w:t xml:space="preserve"> </w:t>
      </w:r>
      <w:r w:rsidR="00F96EF9" w:rsidRPr="00816D2B">
        <w:rPr>
          <w:rStyle w:val="fontstyle01"/>
          <w:b w:val="0"/>
          <w:color w:val="auto"/>
          <w:lang w:val="nl-NL"/>
        </w:rPr>
        <w:t>B</w:t>
      </w:r>
      <w:r w:rsidR="002B476F" w:rsidRPr="00816D2B">
        <w:rPr>
          <w:rStyle w:val="fontstyle01"/>
          <w:b w:val="0"/>
          <w:color w:val="auto"/>
          <w:lang w:val="nl-NL"/>
        </w:rPr>
        <w:t>áo cáo phương án khả thi, triển khai;</w:t>
      </w:r>
    </w:p>
    <w:p w14:paraId="00472F47" w14:textId="4ACA4324" w:rsidR="00CA0632" w:rsidRPr="00816D2B" w:rsidRDefault="001122B3" w:rsidP="002B476F">
      <w:pPr>
        <w:spacing w:before="120" w:after="120"/>
        <w:ind w:firstLine="709"/>
        <w:rPr>
          <w:i/>
          <w:spacing w:val="-2"/>
          <w:sz w:val="28"/>
          <w:szCs w:val="28"/>
          <w:lang w:val="nl-NL"/>
        </w:rPr>
      </w:pPr>
      <w:r w:rsidRPr="00816D2B">
        <w:rPr>
          <w:rStyle w:val="fontstyle01"/>
          <w:b w:val="0"/>
          <w:color w:val="auto"/>
          <w:lang w:val="nl-NL"/>
        </w:rPr>
        <w:t>+</w:t>
      </w:r>
      <w:r w:rsidR="00F96EF9" w:rsidRPr="00816D2B">
        <w:rPr>
          <w:rStyle w:val="fontstyle01"/>
          <w:b w:val="0"/>
          <w:color w:val="auto"/>
          <w:lang w:val="nl-NL"/>
        </w:rPr>
        <w:t xml:space="preserve"> Tài liệu</w:t>
      </w:r>
      <w:r w:rsidR="002B476F" w:rsidRPr="00816D2B">
        <w:rPr>
          <w:rStyle w:val="fontstyle01"/>
          <w:b w:val="0"/>
          <w:color w:val="auto"/>
          <w:lang w:val="nl-NL"/>
        </w:rPr>
        <w:t xml:space="preserve"> Hướng dẫn, đào tạo diễn tập</w:t>
      </w:r>
      <w:r w:rsidR="00F96EF9" w:rsidRPr="00816D2B">
        <w:rPr>
          <w:rStyle w:val="fontstyle01"/>
          <w:b w:val="0"/>
          <w:color w:val="auto"/>
          <w:lang w:val="nl-NL"/>
        </w:rPr>
        <w:t xml:space="preserve"> </w:t>
      </w:r>
      <w:r w:rsidR="002B476F" w:rsidRPr="00816D2B">
        <w:rPr>
          <w:rStyle w:val="fontstyle01"/>
          <w:b w:val="0"/>
          <w:color w:val="auto"/>
          <w:lang w:val="nl-NL"/>
        </w:rPr>
        <w:t xml:space="preserve"> </w:t>
      </w:r>
      <w:r w:rsidR="00F96EF9" w:rsidRPr="00816D2B">
        <w:rPr>
          <w:rStyle w:val="fontstyle01"/>
          <w:b w:val="0"/>
          <w:color w:val="auto"/>
          <w:lang w:val="nl-NL"/>
        </w:rPr>
        <w:t>bao gồm</w:t>
      </w:r>
      <w:r w:rsidR="002B476F" w:rsidRPr="00816D2B">
        <w:rPr>
          <w:rStyle w:val="fontstyle01"/>
          <w:b w:val="0"/>
          <w:color w:val="auto"/>
          <w:lang w:val="nl-NL"/>
        </w:rPr>
        <w:t xml:space="preserve"> các </w:t>
      </w:r>
      <w:r w:rsidR="00F96EF9" w:rsidRPr="00816D2B">
        <w:rPr>
          <w:rStyle w:val="fontstyle01"/>
          <w:b w:val="0"/>
          <w:color w:val="auto"/>
          <w:lang w:val="nl-NL"/>
        </w:rPr>
        <w:t xml:space="preserve">nội dung: </w:t>
      </w:r>
      <w:r w:rsidR="002B476F" w:rsidRPr="00816D2B">
        <w:rPr>
          <w:sz w:val="28"/>
          <w:szCs w:val="28"/>
          <w:lang w:val="nl-NL"/>
        </w:rPr>
        <w:t>Giới thiệu các nội dung thuộc tài liệu phục vụ diễn tập; Hướng dẫn cơ bản về các kỹ thuật tấn công, phòng thủ được áp dụng trong quá trình diễn</w:t>
      </w:r>
      <w:r w:rsidR="002549DA" w:rsidRPr="00816D2B">
        <w:rPr>
          <w:i/>
          <w:spacing w:val="-2"/>
          <w:sz w:val="28"/>
          <w:szCs w:val="28"/>
          <w:lang w:val="nl-NL"/>
        </w:rPr>
        <w:t>;</w:t>
      </w:r>
    </w:p>
    <w:p w14:paraId="431F0035" w14:textId="2E08F42F" w:rsidR="002549DA" w:rsidRPr="00816D2B" w:rsidRDefault="002549DA" w:rsidP="002B476F">
      <w:pPr>
        <w:spacing w:before="120" w:after="120"/>
        <w:ind w:firstLine="709"/>
        <w:rPr>
          <w:spacing w:val="-2"/>
          <w:sz w:val="28"/>
          <w:szCs w:val="28"/>
          <w:lang w:val="nl-NL"/>
        </w:rPr>
      </w:pPr>
      <w:r w:rsidRPr="00816D2B">
        <w:rPr>
          <w:spacing w:val="-2"/>
          <w:sz w:val="28"/>
          <w:szCs w:val="28"/>
          <w:lang w:val="nl-NL"/>
        </w:rPr>
        <w:t xml:space="preserve">- </w:t>
      </w:r>
      <w:r w:rsidR="001122B3" w:rsidRPr="00816D2B">
        <w:rPr>
          <w:spacing w:val="-2"/>
          <w:sz w:val="28"/>
          <w:szCs w:val="28"/>
          <w:lang w:val="nl-NL"/>
        </w:rPr>
        <w:t>Sau khi hoàn thành diễn tập, Nhà thầu thực hiện xây dựng tài liệu Tổng kết, báo cáo diễn tập</w:t>
      </w:r>
      <w:r w:rsidRPr="00816D2B">
        <w:rPr>
          <w:spacing w:val="-2"/>
          <w:sz w:val="28"/>
          <w:szCs w:val="28"/>
          <w:lang w:val="nl-NL"/>
        </w:rPr>
        <w:t>.</w:t>
      </w:r>
    </w:p>
    <w:p w14:paraId="0DB20075" w14:textId="73DA667D" w:rsidR="00FF62C9" w:rsidRPr="00816D2B" w:rsidRDefault="00FF62C9" w:rsidP="00FF62C9">
      <w:pPr>
        <w:widowControl w:val="0"/>
        <w:spacing w:before="120"/>
        <w:ind w:firstLine="709"/>
        <w:rPr>
          <w:b/>
          <w:sz w:val="28"/>
          <w:szCs w:val="28"/>
          <w:lang w:val="nl-NL"/>
        </w:rPr>
      </w:pPr>
      <w:r w:rsidRPr="00816D2B">
        <w:rPr>
          <w:b/>
          <w:sz w:val="28"/>
          <w:szCs w:val="28"/>
          <w:lang w:val="nl-NL"/>
        </w:rPr>
        <w:t>6. Yêu cầu khác</w:t>
      </w:r>
    </w:p>
    <w:p w14:paraId="00C83E28" w14:textId="77777777" w:rsidR="00FF62C9" w:rsidRPr="00816D2B" w:rsidRDefault="00FF62C9" w:rsidP="00FF62C9">
      <w:pPr>
        <w:widowControl w:val="0"/>
        <w:spacing w:before="120"/>
        <w:ind w:firstLine="709"/>
        <w:rPr>
          <w:sz w:val="28"/>
          <w:szCs w:val="28"/>
          <w:lang w:val="nl-NL"/>
        </w:rPr>
      </w:pPr>
      <w:r w:rsidRPr="00816D2B">
        <w:rPr>
          <w:sz w:val="28"/>
          <w:szCs w:val="28"/>
          <w:lang w:val="nl-NL"/>
        </w:rPr>
        <w:t>- Nhà thầu tuân thủ các quy định của pháp luật và của Bộ Tài ch</w:t>
      </w:r>
      <w:bookmarkStart w:id="6" w:name="_GoBack"/>
      <w:bookmarkEnd w:id="6"/>
      <w:r w:rsidRPr="00816D2B">
        <w:rPr>
          <w:sz w:val="28"/>
          <w:szCs w:val="28"/>
          <w:lang w:val="nl-NL"/>
        </w:rPr>
        <w:t xml:space="preserve">ính, Cục Hải quan về an toàn, bảo mật thông tin. </w:t>
      </w:r>
    </w:p>
    <w:p w14:paraId="1D053A1C" w14:textId="77777777" w:rsidR="00FF62C9" w:rsidRPr="00816D2B" w:rsidRDefault="00FF62C9" w:rsidP="00FF62C9">
      <w:pPr>
        <w:widowControl w:val="0"/>
        <w:spacing w:before="120"/>
        <w:ind w:firstLine="709"/>
        <w:rPr>
          <w:sz w:val="28"/>
          <w:szCs w:val="28"/>
          <w:lang w:val="nl-NL"/>
        </w:rPr>
      </w:pPr>
      <w:r w:rsidRPr="00816D2B">
        <w:rPr>
          <w:sz w:val="28"/>
          <w:szCs w:val="28"/>
          <w:lang w:val="nl-NL"/>
        </w:rPr>
        <w:t>- Toàn bộ thông tin về các hệ thống thông tin của Cục Hải quan và sản phẩm của quá trình thực hiện gói thầu thuộc sở hữu của Cục Hải quan, nhà thầu không được cung cấp cho bên thứ 3 nào khác trừ trường hợp có sự cho phép của Cục Hải quan.</w:t>
      </w:r>
    </w:p>
    <w:p w14:paraId="6C9760B6" w14:textId="63B75E0B" w:rsidR="00057AE6" w:rsidRPr="00816D2B" w:rsidRDefault="00FF62C9" w:rsidP="00816D2B">
      <w:pPr>
        <w:widowControl w:val="0"/>
        <w:spacing w:before="120"/>
        <w:ind w:firstLine="709"/>
      </w:pPr>
      <w:r w:rsidRPr="00816D2B">
        <w:rPr>
          <w:sz w:val="28"/>
          <w:szCs w:val="28"/>
          <w:lang w:val="nl-NL"/>
        </w:rPr>
        <w:t>- Trong quá trình diễn tập nếu phát sinh lỗi, sự cố cho hệ thống thật của Hải quan, nhà thầu phải chịu toàn bộ chi phí cho việc khắc phục lỗi, sự cố.</w:t>
      </w:r>
      <w:bookmarkStart w:id="7" w:name="_Toc104800536"/>
      <w:bookmarkEnd w:id="3"/>
      <w:bookmarkEnd w:id="4"/>
      <w:bookmarkEnd w:id="7"/>
    </w:p>
    <w:sectPr w:rsidR="00057AE6" w:rsidRPr="00816D2B" w:rsidSect="00816D2B">
      <w:footnotePr>
        <w:numRestart w:val="eachPage"/>
      </w:footnotePr>
      <w:type w:val="nextColumn"/>
      <w:pgSz w:w="11907" w:h="16839" w:code="9"/>
      <w:pgMar w:top="1418" w:right="1134" w:bottom="1134"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04D41" w14:textId="77777777" w:rsidR="006E635A" w:rsidRDefault="006E635A" w:rsidP="00E05AF1">
      <w:r>
        <w:separator/>
      </w:r>
    </w:p>
  </w:endnote>
  <w:endnote w:type="continuationSeparator" w:id="0">
    <w:p w14:paraId="5A4D2FE5" w14:textId="77777777" w:rsidR="006E635A" w:rsidRDefault="006E635A" w:rsidP="00E05AF1">
      <w:r>
        <w:continuationSeparator/>
      </w:r>
    </w:p>
  </w:endnote>
  <w:endnote w:type="continuationNotice" w:id="1">
    <w:p w14:paraId="716EED17" w14:textId="77777777" w:rsidR="006E635A" w:rsidRDefault="006E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auto"/>
    <w:notTrueType/>
    <w:pitch w:val="variable"/>
    <w:sig w:usb0="E50002FF" w:usb1="500079DB" w:usb2="0000001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0D4EA" w14:textId="77777777" w:rsidR="006E635A" w:rsidRDefault="006E635A" w:rsidP="00E05AF1">
      <w:r>
        <w:separator/>
      </w:r>
    </w:p>
  </w:footnote>
  <w:footnote w:type="continuationSeparator" w:id="0">
    <w:p w14:paraId="490C5970" w14:textId="77777777" w:rsidR="006E635A" w:rsidRDefault="006E635A" w:rsidP="00E05AF1">
      <w:r>
        <w:continuationSeparator/>
      </w:r>
    </w:p>
  </w:footnote>
  <w:footnote w:type="continuationNotice" w:id="1">
    <w:p w14:paraId="38CB1990" w14:textId="77777777" w:rsidR="006E635A" w:rsidRDefault="006E63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5BB748F"/>
    <w:multiLevelType w:val="hybridMultilevel"/>
    <w:tmpl w:val="AB3CAEEC"/>
    <w:lvl w:ilvl="0" w:tplc="CB4465E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762A8"/>
    <w:multiLevelType w:val="hybridMultilevel"/>
    <w:tmpl w:val="AA16B772"/>
    <w:lvl w:ilvl="0" w:tplc="B792F048">
      <w:numFmt w:val="bullet"/>
      <w:lvlText w:val="-"/>
      <w:lvlJc w:val="left"/>
      <w:pPr>
        <w:ind w:left="4472" w:hanging="360"/>
      </w:pPr>
      <w:rPr>
        <w:rFonts w:ascii="Helvetica Neue" w:eastAsia="Helvetica Neue" w:hAnsi="Helvetica Neue" w:cs="Helvetica Neue" w:hint="default"/>
      </w:rPr>
    </w:lvl>
    <w:lvl w:ilvl="1" w:tplc="04090003" w:tentative="1">
      <w:start w:val="1"/>
      <w:numFmt w:val="bullet"/>
      <w:lvlText w:val="o"/>
      <w:lvlJc w:val="left"/>
      <w:pPr>
        <w:ind w:left="5192" w:hanging="360"/>
      </w:pPr>
      <w:rPr>
        <w:rFonts w:ascii=".VnTime" w:hAnsi=".VnTime" w:cs=".VnTime" w:hint="default"/>
      </w:rPr>
    </w:lvl>
    <w:lvl w:ilvl="2" w:tplc="04090005" w:tentative="1">
      <w:start w:val="1"/>
      <w:numFmt w:val="bullet"/>
      <w:lvlText w:val=""/>
      <w:lvlJc w:val="left"/>
      <w:pPr>
        <w:ind w:left="5912" w:hanging="360"/>
      </w:pPr>
      <w:rPr>
        <w:rFonts w:ascii="CG Times" w:hAnsi="CG Times" w:hint="default"/>
      </w:rPr>
    </w:lvl>
    <w:lvl w:ilvl="3" w:tplc="04090001" w:tentative="1">
      <w:start w:val="1"/>
      <w:numFmt w:val="bullet"/>
      <w:lvlText w:val=""/>
      <w:lvlJc w:val="left"/>
      <w:pPr>
        <w:ind w:left="6632" w:hanging="360"/>
      </w:pPr>
      <w:rPr>
        <w:rFonts w:ascii="Arial Unicode MS" w:hAnsi="Arial Unicode MS" w:hint="default"/>
      </w:rPr>
    </w:lvl>
    <w:lvl w:ilvl="4" w:tplc="04090003" w:tentative="1">
      <w:start w:val="1"/>
      <w:numFmt w:val="bullet"/>
      <w:lvlText w:val="o"/>
      <w:lvlJc w:val="left"/>
      <w:pPr>
        <w:ind w:left="7352" w:hanging="360"/>
      </w:pPr>
      <w:rPr>
        <w:rFonts w:ascii=".VnTime" w:hAnsi=".VnTime" w:cs=".VnTime" w:hint="default"/>
      </w:rPr>
    </w:lvl>
    <w:lvl w:ilvl="5" w:tplc="04090005" w:tentative="1">
      <w:start w:val="1"/>
      <w:numFmt w:val="bullet"/>
      <w:lvlText w:val=""/>
      <w:lvlJc w:val="left"/>
      <w:pPr>
        <w:ind w:left="8072" w:hanging="360"/>
      </w:pPr>
      <w:rPr>
        <w:rFonts w:ascii="CG Times" w:hAnsi="CG Times" w:hint="default"/>
      </w:rPr>
    </w:lvl>
    <w:lvl w:ilvl="6" w:tplc="04090001" w:tentative="1">
      <w:start w:val="1"/>
      <w:numFmt w:val="bullet"/>
      <w:lvlText w:val=""/>
      <w:lvlJc w:val="left"/>
      <w:pPr>
        <w:ind w:left="8792" w:hanging="360"/>
      </w:pPr>
      <w:rPr>
        <w:rFonts w:ascii="Arial Unicode MS" w:hAnsi="Arial Unicode MS" w:hint="default"/>
      </w:rPr>
    </w:lvl>
    <w:lvl w:ilvl="7" w:tplc="04090003" w:tentative="1">
      <w:start w:val="1"/>
      <w:numFmt w:val="bullet"/>
      <w:lvlText w:val="o"/>
      <w:lvlJc w:val="left"/>
      <w:pPr>
        <w:ind w:left="9512" w:hanging="360"/>
      </w:pPr>
      <w:rPr>
        <w:rFonts w:ascii=".VnTime" w:hAnsi=".VnTime" w:cs=".VnTime" w:hint="default"/>
      </w:rPr>
    </w:lvl>
    <w:lvl w:ilvl="8" w:tplc="04090005" w:tentative="1">
      <w:start w:val="1"/>
      <w:numFmt w:val="bullet"/>
      <w:lvlText w:val=""/>
      <w:lvlJc w:val="left"/>
      <w:pPr>
        <w:ind w:left="10232" w:hanging="360"/>
      </w:pPr>
      <w:rPr>
        <w:rFonts w:ascii="CG Times" w:hAnsi="CG Time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91257"/>
    <w:multiLevelType w:val="hybridMultilevel"/>
    <w:tmpl w:val="A344ECE4"/>
    <w:lvl w:ilvl="0" w:tplc="9ED26AD4">
      <w:start w:val="3"/>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1B75E2"/>
    <w:multiLevelType w:val="hybridMultilevel"/>
    <w:tmpl w:val="8860667E"/>
    <w:lvl w:ilvl="0" w:tplc="AE9C3F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4483514"/>
    <w:multiLevelType w:val="hybridMultilevel"/>
    <w:tmpl w:val="374CE90A"/>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D84143"/>
    <w:multiLevelType w:val="hybridMultilevel"/>
    <w:tmpl w:val="C9C65814"/>
    <w:lvl w:ilvl="0" w:tplc="8C74E336">
      <w:start w:val="5"/>
      <w:numFmt w:val="bullet"/>
      <w:lvlText w:val="-"/>
      <w:lvlJc w:val="left"/>
      <w:pPr>
        <w:ind w:left="3479" w:hanging="360"/>
      </w:pPr>
      <w:rPr>
        <w:rFonts w:ascii="Times New Roman" w:eastAsia="Times New Roman" w:hAnsi="Times New Roman" w:cs="Times New Roman"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6"/>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3"/>
  </w:num>
  <w:num w:numId="9">
    <w:abstractNumId w:val="13"/>
  </w:num>
  <w:num w:numId="10">
    <w:abstractNumId w:val="4"/>
  </w:num>
  <w:num w:numId="11">
    <w:abstractNumId w:val="12"/>
  </w:num>
  <w:num w:numId="12">
    <w:abstractNumId w:val="5"/>
  </w:num>
  <w:num w:numId="13">
    <w:abstractNumId w:val="16"/>
  </w:num>
  <w:num w:numId="14">
    <w:abstractNumId w:val="1"/>
  </w:num>
  <w:num w:numId="15">
    <w:abstractNumId w:val="2"/>
  </w:num>
  <w:num w:numId="16">
    <w:abstractNumId w:val="0"/>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9CE"/>
    <w:rsid w:val="00000A94"/>
    <w:rsid w:val="0000157B"/>
    <w:rsid w:val="0000169B"/>
    <w:rsid w:val="0000176A"/>
    <w:rsid w:val="000019A4"/>
    <w:rsid w:val="00003AE6"/>
    <w:rsid w:val="00004BDA"/>
    <w:rsid w:val="00005377"/>
    <w:rsid w:val="00005A44"/>
    <w:rsid w:val="00006958"/>
    <w:rsid w:val="00006BCF"/>
    <w:rsid w:val="0000753F"/>
    <w:rsid w:val="00007932"/>
    <w:rsid w:val="00010735"/>
    <w:rsid w:val="000113B7"/>
    <w:rsid w:val="000113CF"/>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1C3E"/>
    <w:rsid w:val="00022867"/>
    <w:rsid w:val="00022F6E"/>
    <w:rsid w:val="00023B20"/>
    <w:rsid w:val="0002450E"/>
    <w:rsid w:val="00027EDC"/>
    <w:rsid w:val="0003023B"/>
    <w:rsid w:val="000307E1"/>
    <w:rsid w:val="00030978"/>
    <w:rsid w:val="00031A58"/>
    <w:rsid w:val="00031DF2"/>
    <w:rsid w:val="000325E5"/>
    <w:rsid w:val="00032785"/>
    <w:rsid w:val="000328D5"/>
    <w:rsid w:val="000329A8"/>
    <w:rsid w:val="00032DBA"/>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321"/>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BA8"/>
    <w:rsid w:val="00051E35"/>
    <w:rsid w:val="0005281B"/>
    <w:rsid w:val="000531E2"/>
    <w:rsid w:val="000532C6"/>
    <w:rsid w:val="00053599"/>
    <w:rsid w:val="0005439E"/>
    <w:rsid w:val="0005521D"/>
    <w:rsid w:val="0005611F"/>
    <w:rsid w:val="0005663E"/>
    <w:rsid w:val="00056F35"/>
    <w:rsid w:val="00056F91"/>
    <w:rsid w:val="00057AE6"/>
    <w:rsid w:val="00057F3E"/>
    <w:rsid w:val="00060A34"/>
    <w:rsid w:val="000615B8"/>
    <w:rsid w:val="000615E1"/>
    <w:rsid w:val="00061C9C"/>
    <w:rsid w:val="000621AF"/>
    <w:rsid w:val="00062E15"/>
    <w:rsid w:val="00063277"/>
    <w:rsid w:val="0006339B"/>
    <w:rsid w:val="000639D5"/>
    <w:rsid w:val="00064218"/>
    <w:rsid w:val="00064336"/>
    <w:rsid w:val="0006463D"/>
    <w:rsid w:val="000646AB"/>
    <w:rsid w:val="00064C65"/>
    <w:rsid w:val="00064F3D"/>
    <w:rsid w:val="000660C8"/>
    <w:rsid w:val="00066499"/>
    <w:rsid w:val="00067056"/>
    <w:rsid w:val="00067746"/>
    <w:rsid w:val="000709C7"/>
    <w:rsid w:val="00070B71"/>
    <w:rsid w:val="00071193"/>
    <w:rsid w:val="00071701"/>
    <w:rsid w:val="0007286D"/>
    <w:rsid w:val="00072A08"/>
    <w:rsid w:val="000737E5"/>
    <w:rsid w:val="0007432A"/>
    <w:rsid w:val="00080507"/>
    <w:rsid w:val="00080651"/>
    <w:rsid w:val="00081479"/>
    <w:rsid w:val="000817D2"/>
    <w:rsid w:val="00081FBA"/>
    <w:rsid w:val="000822AF"/>
    <w:rsid w:val="00085255"/>
    <w:rsid w:val="00085289"/>
    <w:rsid w:val="0008541D"/>
    <w:rsid w:val="000859DB"/>
    <w:rsid w:val="000868D7"/>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520"/>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4"/>
    <w:rsid w:val="000B25AA"/>
    <w:rsid w:val="000B2936"/>
    <w:rsid w:val="000B43A2"/>
    <w:rsid w:val="000B46D5"/>
    <w:rsid w:val="000B5690"/>
    <w:rsid w:val="000B592E"/>
    <w:rsid w:val="000B5BEF"/>
    <w:rsid w:val="000B5E8A"/>
    <w:rsid w:val="000B62BF"/>
    <w:rsid w:val="000B64CC"/>
    <w:rsid w:val="000B68D1"/>
    <w:rsid w:val="000B6FDD"/>
    <w:rsid w:val="000B77C6"/>
    <w:rsid w:val="000B7A92"/>
    <w:rsid w:val="000C002C"/>
    <w:rsid w:val="000C055B"/>
    <w:rsid w:val="000C09C5"/>
    <w:rsid w:val="000C119D"/>
    <w:rsid w:val="000C11E7"/>
    <w:rsid w:val="000C1391"/>
    <w:rsid w:val="000C1426"/>
    <w:rsid w:val="000C1437"/>
    <w:rsid w:val="000C1786"/>
    <w:rsid w:val="000C1B89"/>
    <w:rsid w:val="000C1D6F"/>
    <w:rsid w:val="000C2778"/>
    <w:rsid w:val="000C2D5A"/>
    <w:rsid w:val="000C369A"/>
    <w:rsid w:val="000C4567"/>
    <w:rsid w:val="000C4699"/>
    <w:rsid w:val="000C4A4E"/>
    <w:rsid w:val="000C56B0"/>
    <w:rsid w:val="000C5CA6"/>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3E23"/>
    <w:rsid w:val="000E47F4"/>
    <w:rsid w:val="000E50D1"/>
    <w:rsid w:val="000E6048"/>
    <w:rsid w:val="000E61EA"/>
    <w:rsid w:val="000E67F4"/>
    <w:rsid w:val="000E6CAA"/>
    <w:rsid w:val="000E6D1E"/>
    <w:rsid w:val="000E6D64"/>
    <w:rsid w:val="000E747B"/>
    <w:rsid w:val="000F0895"/>
    <w:rsid w:val="000F0FCD"/>
    <w:rsid w:val="000F122D"/>
    <w:rsid w:val="000F190E"/>
    <w:rsid w:val="000F2DC9"/>
    <w:rsid w:val="000F3943"/>
    <w:rsid w:val="000F42F7"/>
    <w:rsid w:val="000F512C"/>
    <w:rsid w:val="000F52B3"/>
    <w:rsid w:val="000F7A65"/>
    <w:rsid w:val="00102424"/>
    <w:rsid w:val="00102FE8"/>
    <w:rsid w:val="0010332A"/>
    <w:rsid w:val="0010395E"/>
    <w:rsid w:val="00104030"/>
    <w:rsid w:val="00104113"/>
    <w:rsid w:val="001049DC"/>
    <w:rsid w:val="00104D0D"/>
    <w:rsid w:val="00104F7F"/>
    <w:rsid w:val="00105582"/>
    <w:rsid w:val="001063CC"/>
    <w:rsid w:val="001064B6"/>
    <w:rsid w:val="00107FB3"/>
    <w:rsid w:val="00110404"/>
    <w:rsid w:val="001104A0"/>
    <w:rsid w:val="00110C87"/>
    <w:rsid w:val="001113B5"/>
    <w:rsid w:val="001122B3"/>
    <w:rsid w:val="0011275C"/>
    <w:rsid w:val="00112772"/>
    <w:rsid w:val="00112BFB"/>
    <w:rsid w:val="001140DB"/>
    <w:rsid w:val="0011437D"/>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68E"/>
    <w:rsid w:val="001237FF"/>
    <w:rsid w:val="0012382E"/>
    <w:rsid w:val="00123F5C"/>
    <w:rsid w:val="001244D0"/>
    <w:rsid w:val="00124723"/>
    <w:rsid w:val="00124787"/>
    <w:rsid w:val="00124AE6"/>
    <w:rsid w:val="00125DE4"/>
    <w:rsid w:val="00125E1B"/>
    <w:rsid w:val="00126C58"/>
    <w:rsid w:val="00130C30"/>
    <w:rsid w:val="0013134D"/>
    <w:rsid w:val="001323B7"/>
    <w:rsid w:val="00132DD0"/>
    <w:rsid w:val="0013354E"/>
    <w:rsid w:val="00133D9C"/>
    <w:rsid w:val="00133EB5"/>
    <w:rsid w:val="00134E90"/>
    <w:rsid w:val="00135DEF"/>
    <w:rsid w:val="00136023"/>
    <w:rsid w:val="00136751"/>
    <w:rsid w:val="00136EA9"/>
    <w:rsid w:val="00136F8A"/>
    <w:rsid w:val="001403D8"/>
    <w:rsid w:val="0014070A"/>
    <w:rsid w:val="00141764"/>
    <w:rsid w:val="00143921"/>
    <w:rsid w:val="0014395D"/>
    <w:rsid w:val="00144035"/>
    <w:rsid w:val="00144D43"/>
    <w:rsid w:val="00144E40"/>
    <w:rsid w:val="00145390"/>
    <w:rsid w:val="00145755"/>
    <w:rsid w:val="00145F64"/>
    <w:rsid w:val="00146166"/>
    <w:rsid w:val="00146190"/>
    <w:rsid w:val="001469A7"/>
    <w:rsid w:val="0015029C"/>
    <w:rsid w:val="00150AA2"/>
    <w:rsid w:val="00150CFE"/>
    <w:rsid w:val="00150D8D"/>
    <w:rsid w:val="001511DC"/>
    <w:rsid w:val="00151C9F"/>
    <w:rsid w:val="00152691"/>
    <w:rsid w:val="00152EFC"/>
    <w:rsid w:val="001544AF"/>
    <w:rsid w:val="00155799"/>
    <w:rsid w:val="00155BE4"/>
    <w:rsid w:val="001562CB"/>
    <w:rsid w:val="00156740"/>
    <w:rsid w:val="001568B6"/>
    <w:rsid w:val="00156FFA"/>
    <w:rsid w:val="00157DE8"/>
    <w:rsid w:val="00160622"/>
    <w:rsid w:val="00160B6B"/>
    <w:rsid w:val="0016114D"/>
    <w:rsid w:val="00161387"/>
    <w:rsid w:val="00161789"/>
    <w:rsid w:val="00161E8C"/>
    <w:rsid w:val="001620F7"/>
    <w:rsid w:val="00162C22"/>
    <w:rsid w:val="00162F42"/>
    <w:rsid w:val="00163480"/>
    <w:rsid w:val="00164874"/>
    <w:rsid w:val="0016495C"/>
    <w:rsid w:val="00164E9B"/>
    <w:rsid w:val="00165DF0"/>
    <w:rsid w:val="00165EA4"/>
    <w:rsid w:val="00165F83"/>
    <w:rsid w:val="00166624"/>
    <w:rsid w:val="00166868"/>
    <w:rsid w:val="001669BD"/>
    <w:rsid w:val="00170092"/>
    <w:rsid w:val="00170136"/>
    <w:rsid w:val="00170711"/>
    <w:rsid w:val="00170ACE"/>
    <w:rsid w:val="0017157F"/>
    <w:rsid w:val="001719BD"/>
    <w:rsid w:val="001727CE"/>
    <w:rsid w:val="00173010"/>
    <w:rsid w:val="001736A7"/>
    <w:rsid w:val="00173FA0"/>
    <w:rsid w:val="00174B92"/>
    <w:rsid w:val="00175174"/>
    <w:rsid w:val="00176442"/>
    <w:rsid w:val="0017651A"/>
    <w:rsid w:val="001767CC"/>
    <w:rsid w:val="00176893"/>
    <w:rsid w:val="00176E29"/>
    <w:rsid w:val="001771DD"/>
    <w:rsid w:val="00177CDB"/>
    <w:rsid w:val="001814A0"/>
    <w:rsid w:val="00181B02"/>
    <w:rsid w:val="00181E6A"/>
    <w:rsid w:val="00182435"/>
    <w:rsid w:val="00182459"/>
    <w:rsid w:val="00182B92"/>
    <w:rsid w:val="0018332F"/>
    <w:rsid w:val="00184364"/>
    <w:rsid w:val="0018451C"/>
    <w:rsid w:val="001847EA"/>
    <w:rsid w:val="00185976"/>
    <w:rsid w:val="00185B4A"/>
    <w:rsid w:val="00185BAA"/>
    <w:rsid w:val="0018787C"/>
    <w:rsid w:val="00187915"/>
    <w:rsid w:val="00187AEC"/>
    <w:rsid w:val="00187CB2"/>
    <w:rsid w:val="001904C6"/>
    <w:rsid w:val="001911E4"/>
    <w:rsid w:val="00191698"/>
    <w:rsid w:val="00191C8B"/>
    <w:rsid w:val="00192B22"/>
    <w:rsid w:val="001930B7"/>
    <w:rsid w:val="00193254"/>
    <w:rsid w:val="001939F7"/>
    <w:rsid w:val="00193F20"/>
    <w:rsid w:val="00194081"/>
    <w:rsid w:val="00194757"/>
    <w:rsid w:val="00194A1B"/>
    <w:rsid w:val="00194A4B"/>
    <w:rsid w:val="00195090"/>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9C8"/>
    <w:rsid w:val="001B2A68"/>
    <w:rsid w:val="001B2CD8"/>
    <w:rsid w:val="001B48C9"/>
    <w:rsid w:val="001B5975"/>
    <w:rsid w:val="001B5EDE"/>
    <w:rsid w:val="001B67CC"/>
    <w:rsid w:val="001B6A31"/>
    <w:rsid w:val="001B70BE"/>
    <w:rsid w:val="001B7345"/>
    <w:rsid w:val="001B77EC"/>
    <w:rsid w:val="001C01CD"/>
    <w:rsid w:val="001C0AC6"/>
    <w:rsid w:val="001C0B3D"/>
    <w:rsid w:val="001C0C97"/>
    <w:rsid w:val="001C1CE1"/>
    <w:rsid w:val="001C217A"/>
    <w:rsid w:val="001C31AC"/>
    <w:rsid w:val="001C3353"/>
    <w:rsid w:val="001C346D"/>
    <w:rsid w:val="001C35B3"/>
    <w:rsid w:val="001C36BC"/>
    <w:rsid w:val="001C3729"/>
    <w:rsid w:val="001C378F"/>
    <w:rsid w:val="001C4192"/>
    <w:rsid w:val="001C5B64"/>
    <w:rsid w:val="001C5F4F"/>
    <w:rsid w:val="001C71C4"/>
    <w:rsid w:val="001C7970"/>
    <w:rsid w:val="001D0C6B"/>
    <w:rsid w:val="001D1325"/>
    <w:rsid w:val="001D169E"/>
    <w:rsid w:val="001D1911"/>
    <w:rsid w:val="001D1ACD"/>
    <w:rsid w:val="001D2262"/>
    <w:rsid w:val="001D25C5"/>
    <w:rsid w:val="001D2690"/>
    <w:rsid w:val="001D3BC4"/>
    <w:rsid w:val="001D5126"/>
    <w:rsid w:val="001D591A"/>
    <w:rsid w:val="001D6BE3"/>
    <w:rsid w:val="001D723E"/>
    <w:rsid w:val="001D768D"/>
    <w:rsid w:val="001D7742"/>
    <w:rsid w:val="001D7788"/>
    <w:rsid w:val="001D7A39"/>
    <w:rsid w:val="001D7AEB"/>
    <w:rsid w:val="001E12A1"/>
    <w:rsid w:val="001E15AE"/>
    <w:rsid w:val="001E1890"/>
    <w:rsid w:val="001E1EFC"/>
    <w:rsid w:val="001E1FEB"/>
    <w:rsid w:val="001E2B96"/>
    <w:rsid w:val="001E373D"/>
    <w:rsid w:val="001E426E"/>
    <w:rsid w:val="001E4513"/>
    <w:rsid w:val="001E4608"/>
    <w:rsid w:val="001E53DB"/>
    <w:rsid w:val="001E570A"/>
    <w:rsid w:val="001E595F"/>
    <w:rsid w:val="001E62F8"/>
    <w:rsid w:val="001E68CC"/>
    <w:rsid w:val="001E6DEE"/>
    <w:rsid w:val="001E715B"/>
    <w:rsid w:val="001E7705"/>
    <w:rsid w:val="001E7B2F"/>
    <w:rsid w:val="001E7BD7"/>
    <w:rsid w:val="001E7C8A"/>
    <w:rsid w:val="001F0A37"/>
    <w:rsid w:val="001F14D1"/>
    <w:rsid w:val="001F1EF1"/>
    <w:rsid w:val="001F229F"/>
    <w:rsid w:val="001F2544"/>
    <w:rsid w:val="001F344F"/>
    <w:rsid w:val="001F57FE"/>
    <w:rsid w:val="001F65EF"/>
    <w:rsid w:val="001F66DC"/>
    <w:rsid w:val="001F6724"/>
    <w:rsid w:val="001F6B6F"/>
    <w:rsid w:val="001F71F8"/>
    <w:rsid w:val="001F74D1"/>
    <w:rsid w:val="001F7A65"/>
    <w:rsid w:val="00200054"/>
    <w:rsid w:val="00200DE4"/>
    <w:rsid w:val="00200FC1"/>
    <w:rsid w:val="00201215"/>
    <w:rsid w:val="00201316"/>
    <w:rsid w:val="00202472"/>
    <w:rsid w:val="00202ABE"/>
    <w:rsid w:val="00202F35"/>
    <w:rsid w:val="00203314"/>
    <w:rsid w:val="0020461D"/>
    <w:rsid w:val="00205059"/>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332"/>
    <w:rsid w:val="00220F76"/>
    <w:rsid w:val="00220FBC"/>
    <w:rsid w:val="002211EE"/>
    <w:rsid w:val="0022129F"/>
    <w:rsid w:val="00221C87"/>
    <w:rsid w:val="00222FCE"/>
    <w:rsid w:val="00223018"/>
    <w:rsid w:val="00223195"/>
    <w:rsid w:val="002239E1"/>
    <w:rsid w:val="00223DB8"/>
    <w:rsid w:val="00224168"/>
    <w:rsid w:val="0022451A"/>
    <w:rsid w:val="002247D9"/>
    <w:rsid w:val="002248E7"/>
    <w:rsid w:val="00224F4C"/>
    <w:rsid w:val="0022767E"/>
    <w:rsid w:val="00227908"/>
    <w:rsid w:val="00227D2C"/>
    <w:rsid w:val="00227F16"/>
    <w:rsid w:val="002306F9"/>
    <w:rsid w:val="00231D5B"/>
    <w:rsid w:val="00231D7D"/>
    <w:rsid w:val="00233458"/>
    <w:rsid w:val="002337EC"/>
    <w:rsid w:val="00233D59"/>
    <w:rsid w:val="002350F7"/>
    <w:rsid w:val="00235CC2"/>
    <w:rsid w:val="0023642C"/>
    <w:rsid w:val="00236B56"/>
    <w:rsid w:val="00236E0D"/>
    <w:rsid w:val="00236F68"/>
    <w:rsid w:val="0023760A"/>
    <w:rsid w:val="0023790F"/>
    <w:rsid w:val="00240287"/>
    <w:rsid w:val="002407F3"/>
    <w:rsid w:val="00240987"/>
    <w:rsid w:val="00241DAA"/>
    <w:rsid w:val="0024289F"/>
    <w:rsid w:val="00243031"/>
    <w:rsid w:val="00245D5D"/>
    <w:rsid w:val="00246B1F"/>
    <w:rsid w:val="00246F1C"/>
    <w:rsid w:val="0024715E"/>
    <w:rsid w:val="0024771F"/>
    <w:rsid w:val="00247727"/>
    <w:rsid w:val="00247B04"/>
    <w:rsid w:val="00247C42"/>
    <w:rsid w:val="00250773"/>
    <w:rsid w:val="002507B8"/>
    <w:rsid w:val="00250EAA"/>
    <w:rsid w:val="00251552"/>
    <w:rsid w:val="00251A89"/>
    <w:rsid w:val="00252683"/>
    <w:rsid w:val="00252FE0"/>
    <w:rsid w:val="00253195"/>
    <w:rsid w:val="002540ED"/>
    <w:rsid w:val="002549DA"/>
    <w:rsid w:val="002549EC"/>
    <w:rsid w:val="00255479"/>
    <w:rsid w:val="00255AD5"/>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2E75"/>
    <w:rsid w:val="002736B6"/>
    <w:rsid w:val="00274110"/>
    <w:rsid w:val="002744D1"/>
    <w:rsid w:val="0027489D"/>
    <w:rsid w:val="002753C1"/>
    <w:rsid w:val="002761BB"/>
    <w:rsid w:val="00276572"/>
    <w:rsid w:val="00277130"/>
    <w:rsid w:val="002771AD"/>
    <w:rsid w:val="0027723C"/>
    <w:rsid w:val="00277ACE"/>
    <w:rsid w:val="00277C82"/>
    <w:rsid w:val="00277D1F"/>
    <w:rsid w:val="00277EF4"/>
    <w:rsid w:val="00281735"/>
    <w:rsid w:val="00282018"/>
    <w:rsid w:val="00282097"/>
    <w:rsid w:val="00282923"/>
    <w:rsid w:val="00283290"/>
    <w:rsid w:val="00283A41"/>
    <w:rsid w:val="00283EC5"/>
    <w:rsid w:val="00284531"/>
    <w:rsid w:val="002847FB"/>
    <w:rsid w:val="00284BFC"/>
    <w:rsid w:val="002868A0"/>
    <w:rsid w:val="00286C20"/>
    <w:rsid w:val="00287F57"/>
    <w:rsid w:val="002904BB"/>
    <w:rsid w:val="002911FA"/>
    <w:rsid w:val="00291446"/>
    <w:rsid w:val="002915AC"/>
    <w:rsid w:val="00292899"/>
    <w:rsid w:val="002929B1"/>
    <w:rsid w:val="00292EC8"/>
    <w:rsid w:val="00292F81"/>
    <w:rsid w:val="002932EE"/>
    <w:rsid w:val="00293684"/>
    <w:rsid w:val="00293CDB"/>
    <w:rsid w:val="00294362"/>
    <w:rsid w:val="00294A8C"/>
    <w:rsid w:val="00295129"/>
    <w:rsid w:val="00295656"/>
    <w:rsid w:val="002957EA"/>
    <w:rsid w:val="002959F6"/>
    <w:rsid w:val="00295B58"/>
    <w:rsid w:val="00296FFB"/>
    <w:rsid w:val="0029753F"/>
    <w:rsid w:val="002A0DD5"/>
    <w:rsid w:val="002A0F48"/>
    <w:rsid w:val="002A1532"/>
    <w:rsid w:val="002A1758"/>
    <w:rsid w:val="002A2D43"/>
    <w:rsid w:val="002A374C"/>
    <w:rsid w:val="002A3C19"/>
    <w:rsid w:val="002A3CA9"/>
    <w:rsid w:val="002A40BC"/>
    <w:rsid w:val="002A4337"/>
    <w:rsid w:val="002A44B2"/>
    <w:rsid w:val="002A4B57"/>
    <w:rsid w:val="002A50CB"/>
    <w:rsid w:val="002A5203"/>
    <w:rsid w:val="002A553A"/>
    <w:rsid w:val="002A6401"/>
    <w:rsid w:val="002A688E"/>
    <w:rsid w:val="002A6E32"/>
    <w:rsid w:val="002A7301"/>
    <w:rsid w:val="002B2584"/>
    <w:rsid w:val="002B289F"/>
    <w:rsid w:val="002B3A06"/>
    <w:rsid w:val="002B3AB2"/>
    <w:rsid w:val="002B476F"/>
    <w:rsid w:val="002B47F9"/>
    <w:rsid w:val="002B5136"/>
    <w:rsid w:val="002B5A34"/>
    <w:rsid w:val="002B5D32"/>
    <w:rsid w:val="002B5D44"/>
    <w:rsid w:val="002B5F4F"/>
    <w:rsid w:val="002B6744"/>
    <w:rsid w:val="002B71D4"/>
    <w:rsid w:val="002B742D"/>
    <w:rsid w:val="002B7726"/>
    <w:rsid w:val="002C0549"/>
    <w:rsid w:val="002C081E"/>
    <w:rsid w:val="002C0C7D"/>
    <w:rsid w:val="002C163F"/>
    <w:rsid w:val="002C1EB4"/>
    <w:rsid w:val="002C20AB"/>
    <w:rsid w:val="002C23BD"/>
    <w:rsid w:val="002C2626"/>
    <w:rsid w:val="002C2B99"/>
    <w:rsid w:val="002C2BB9"/>
    <w:rsid w:val="002C34F5"/>
    <w:rsid w:val="002C35D5"/>
    <w:rsid w:val="002C388A"/>
    <w:rsid w:val="002C47E4"/>
    <w:rsid w:val="002C4FE4"/>
    <w:rsid w:val="002C5C38"/>
    <w:rsid w:val="002C785A"/>
    <w:rsid w:val="002D0560"/>
    <w:rsid w:val="002D1A15"/>
    <w:rsid w:val="002D2198"/>
    <w:rsid w:val="002D255B"/>
    <w:rsid w:val="002D25B8"/>
    <w:rsid w:val="002D2B78"/>
    <w:rsid w:val="002D382A"/>
    <w:rsid w:val="002D382C"/>
    <w:rsid w:val="002D3C0C"/>
    <w:rsid w:val="002D3FC0"/>
    <w:rsid w:val="002D429D"/>
    <w:rsid w:val="002D4950"/>
    <w:rsid w:val="002D4CAD"/>
    <w:rsid w:val="002D5944"/>
    <w:rsid w:val="002D5989"/>
    <w:rsid w:val="002D6B5A"/>
    <w:rsid w:val="002D71CA"/>
    <w:rsid w:val="002D769A"/>
    <w:rsid w:val="002D7815"/>
    <w:rsid w:val="002D7A7C"/>
    <w:rsid w:val="002E0380"/>
    <w:rsid w:val="002E0C6C"/>
    <w:rsid w:val="002E1100"/>
    <w:rsid w:val="002E1690"/>
    <w:rsid w:val="002E1746"/>
    <w:rsid w:val="002E1E1B"/>
    <w:rsid w:val="002E24CC"/>
    <w:rsid w:val="002E2F22"/>
    <w:rsid w:val="002E33B8"/>
    <w:rsid w:val="002E3529"/>
    <w:rsid w:val="002E3EA1"/>
    <w:rsid w:val="002E3F69"/>
    <w:rsid w:val="002E43A7"/>
    <w:rsid w:val="002E48B8"/>
    <w:rsid w:val="002E4DBB"/>
    <w:rsid w:val="002E4E13"/>
    <w:rsid w:val="002E5781"/>
    <w:rsid w:val="002E6272"/>
    <w:rsid w:val="002E62A7"/>
    <w:rsid w:val="002E6331"/>
    <w:rsid w:val="002E6CA0"/>
    <w:rsid w:val="002E7951"/>
    <w:rsid w:val="002F0B88"/>
    <w:rsid w:val="002F0BF9"/>
    <w:rsid w:val="002F122E"/>
    <w:rsid w:val="002F2024"/>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17866"/>
    <w:rsid w:val="003209F2"/>
    <w:rsid w:val="00320A71"/>
    <w:rsid w:val="00321B41"/>
    <w:rsid w:val="00321E2C"/>
    <w:rsid w:val="00322BEA"/>
    <w:rsid w:val="00322E70"/>
    <w:rsid w:val="00323581"/>
    <w:rsid w:val="0032460D"/>
    <w:rsid w:val="00324EA0"/>
    <w:rsid w:val="00327394"/>
    <w:rsid w:val="00327418"/>
    <w:rsid w:val="0033050D"/>
    <w:rsid w:val="0033065C"/>
    <w:rsid w:val="003308D5"/>
    <w:rsid w:val="00330A96"/>
    <w:rsid w:val="00330AEF"/>
    <w:rsid w:val="00331C9F"/>
    <w:rsid w:val="0033298C"/>
    <w:rsid w:val="00332EEB"/>
    <w:rsid w:val="003330E1"/>
    <w:rsid w:val="00333D46"/>
    <w:rsid w:val="00334443"/>
    <w:rsid w:val="00334CB4"/>
    <w:rsid w:val="003353DA"/>
    <w:rsid w:val="00335C74"/>
    <w:rsid w:val="00335E1D"/>
    <w:rsid w:val="00336339"/>
    <w:rsid w:val="00340192"/>
    <w:rsid w:val="0034074D"/>
    <w:rsid w:val="0034078A"/>
    <w:rsid w:val="00340AA8"/>
    <w:rsid w:val="0034137D"/>
    <w:rsid w:val="0034293F"/>
    <w:rsid w:val="00342EBB"/>
    <w:rsid w:val="003434C9"/>
    <w:rsid w:val="00345065"/>
    <w:rsid w:val="00345762"/>
    <w:rsid w:val="00345E2C"/>
    <w:rsid w:val="00346577"/>
    <w:rsid w:val="00347D23"/>
    <w:rsid w:val="00347FA7"/>
    <w:rsid w:val="00350918"/>
    <w:rsid w:val="003514AE"/>
    <w:rsid w:val="00351594"/>
    <w:rsid w:val="003523ED"/>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49E"/>
    <w:rsid w:val="00364AAF"/>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AF8"/>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99D"/>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1C8E"/>
    <w:rsid w:val="003C2D11"/>
    <w:rsid w:val="003C2D61"/>
    <w:rsid w:val="003C2FBF"/>
    <w:rsid w:val="003C37D7"/>
    <w:rsid w:val="003C41C0"/>
    <w:rsid w:val="003C439C"/>
    <w:rsid w:val="003C4474"/>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39B"/>
    <w:rsid w:val="003F3704"/>
    <w:rsid w:val="003F4974"/>
    <w:rsid w:val="003F4C3F"/>
    <w:rsid w:val="003F5314"/>
    <w:rsid w:val="003F5DFA"/>
    <w:rsid w:val="003F6280"/>
    <w:rsid w:val="003F6881"/>
    <w:rsid w:val="003F6FBC"/>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18C"/>
    <w:rsid w:val="00407D74"/>
    <w:rsid w:val="004100FB"/>
    <w:rsid w:val="00410DDA"/>
    <w:rsid w:val="00410EF2"/>
    <w:rsid w:val="004113B9"/>
    <w:rsid w:val="0041145D"/>
    <w:rsid w:val="00411A96"/>
    <w:rsid w:val="00411BF8"/>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277E5"/>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682E"/>
    <w:rsid w:val="0044015B"/>
    <w:rsid w:val="00441AA5"/>
    <w:rsid w:val="00441C2C"/>
    <w:rsid w:val="00441EC3"/>
    <w:rsid w:val="004427A7"/>
    <w:rsid w:val="00442C9C"/>
    <w:rsid w:val="0044489D"/>
    <w:rsid w:val="0044553A"/>
    <w:rsid w:val="00445B70"/>
    <w:rsid w:val="00445E41"/>
    <w:rsid w:val="00445F32"/>
    <w:rsid w:val="004464EA"/>
    <w:rsid w:val="00446CF1"/>
    <w:rsid w:val="00446ECE"/>
    <w:rsid w:val="00447BF6"/>
    <w:rsid w:val="00447F57"/>
    <w:rsid w:val="004502E0"/>
    <w:rsid w:val="0045099F"/>
    <w:rsid w:val="00450D68"/>
    <w:rsid w:val="00450ED9"/>
    <w:rsid w:val="00451683"/>
    <w:rsid w:val="004517FE"/>
    <w:rsid w:val="0045291D"/>
    <w:rsid w:val="0045369E"/>
    <w:rsid w:val="00453CBC"/>
    <w:rsid w:val="00454526"/>
    <w:rsid w:val="00454E58"/>
    <w:rsid w:val="00455472"/>
    <w:rsid w:val="004564A1"/>
    <w:rsid w:val="004573AE"/>
    <w:rsid w:val="0045756F"/>
    <w:rsid w:val="00460E7C"/>
    <w:rsid w:val="004611C3"/>
    <w:rsid w:val="004612D0"/>
    <w:rsid w:val="0046164B"/>
    <w:rsid w:val="00461E68"/>
    <w:rsid w:val="00461FE5"/>
    <w:rsid w:val="004620CC"/>
    <w:rsid w:val="0046244E"/>
    <w:rsid w:val="0046286D"/>
    <w:rsid w:val="00462F7A"/>
    <w:rsid w:val="00463D4E"/>
    <w:rsid w:val="00464499"/>
    <w:rsid w:val="00464DAE"/>
    <w:rsid w:val="00464F43"/>
    <w:rsid w:val="00464F8D"/>
    <w:rsid w:val="00465646"/>
    <w:rsid w:val="0046584A"/>
    <w:rsid w:val="0046666A"/>
    <w:rsid w:val="00466F9E"/>
    <w:rsid w:val="00471BE4"/>
    <w:rsid w:val="00471D7C"/>
    <w:rsid w:val="00471E43"/>
    <w:rsid w:val="00473374"/>
    <w:rsid w:val="004738B3"/>
    <w:rsid w:val="004747A9"/>
    <w:rsid w:val="004747BE"/>
    <w:rsid w:val="00474D64"/>
    <w:rsid w:val="004765C0"/>
    <w:rsid w:val="00476B5C"/>
    <w:rsid w:val="00477265"/>
    <w:rsid w:val="004775BB"/>
    <w:rsid w:val="00477EF8"/>
    <w:rsid w:val="004804D6"/>
    <w:rsid w:val="00480903"/>
    <w:rsid w:val="00481C3B"/>
    <w:rsid w:val="00482BF8"/>
    <w:rsid w:val="004833E7"/>
    <w:rsid w:val="00483518"/>
    <w:rsid w:val="00483B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26C6"/>
    <w:rsid w:val="00493360"/>
    <w:rsid w:val="00493AC9"/>
    <w:rsid w:val="00493B47"/>
    <w:rsid w:val="0049471F"/>
    <w:rsid w:val="00494D63"/>
    <w:rsid w:val="004956F1"/>
    <w:rsid w:val="00495BF3"/>
    <w:rsid w:val="0049705D"/>
    <w:rsid w:val="004971C3"/>
    <w:rsid w:val="004A0190"/>
    <w:rsid w:val="004A0943"/>
    <w:rsid w:val="004A112F"/>
    <w:rsid w:val="004A168D"/>
    <w:rsid w:val="004A3075"/>
    <w:rsid w:val="004A3684"/>
    <w:rsid w:val="004A4567"/>
    <w:rsid w:val="004A4928"/>
    <w:rsid w:val="004A4A7D"/>
    <w:rsid w:val="004A4B8E"/>
    <w:rsid w:val="004A4E86"/>
    <w:rsid w:val="004A54C6"/>
    <w:rsid w:val="004A6114"/>
    <w:rsid w:val="004A6CE0"/>
    <w:rsid w:val="004A6DE8"/>
    <w:rsid w:val="004A6FCB"/>
    <w:rsid w:val="004A77DD"/>
    <w:rsid w:val="004A78D2"/>
    <w:rsid w:val="004B087A"/>
    <w:rsid w:val="004B0CAF"/>
    <w:rsid w:val="004B16EA"/>
    <w:rsid w:val="004B3116"/>
    <w:rsid w:val="004B3B61"/>
    <w:rsid w:val="004B4151"/>
    <w:rsid w:val="004B4C12"/>
    <w:rsid w:val="004B5BF2"/>
    <w:rsid w:val="004B62BE"/>
    <w:rsid w:val="004B6C92"/>
    <w:rsid w:val="004B6D5F"/>
    <w:rsid w:val="004B7438"/>
    <w:rsid w:val="004B782A"/>
    <w:rsid w:val="004C01C6"/>
    <w:rsid w:val="004C1003"/>
    <w:rsid w:val="004C172F"/>
    <w:rsid w:val="004C1F33"/>
    <w:rsid w:val="004C2488"/>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4B9F"/>
    <w:rsid w:val="004D54BF"/>
    <w:rsid w:val="004D552C"/>
    <w:rsid w:val="004D6735"/>
    <w:rsid w:val="004D7267"/>
    <w:rsid w:val="004D7365"/>
    <w:rsid w:val="004D7B5B"/>
    <w:rsid w:val="004E0429"/>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A02"/>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511"/>
    <w:rsid w:val="00504819"/>
    <w:rsid w:val="00504843"/>
    <w:rsid w:val="005050E5"/>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2CDF"/>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4D5"/>
    <w:rsid w:val="00530A10"/>
    <w:rsid w:val="00531379"/>
    <w:rsid w:val="00531BBF"/>
    <w:rsid w:val="005325C8"/>
    <w:rsid w:val="005327E4"/>
    <w:rsid w:val="00532841"/>
    <w:rsid w:val="00532851"/>
    <w:rsid w:val="00532CCC"/>
    <w:rsid w:val="00533142"/>
    <w:rsid w:val="005334B5"/>
    <w:rsid w:val="0053367B"/>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2D6"/>
    <w:rsid w:val="00550927"/>
    <w:rsid w:val="00550A52"/>
    <w:rsid w:val="00550AAB"/>
    <w:rsid w:val="005512C9"/>
    <w:rsid w:val="0055149A"/>
    <w:rsid w:val="0055195D"/>
    <w:rsid w:val="00552858"/>
    <w:rsid w:val="005528AC"/>
    <w:rsid w:val="00552F5B"/>
    <w:rsid w:val="00552FE7"/>
    <w:rsid w:val="005530B6"/>
    <w:rsid w:val="00553147"/>
    <w:rsid w:val="005531BE"/>
    <w:rsid w:val="00553698"/>
    <w:rsid w:val="005544BB"/>
    <w:rsid w:val="00554627"/>
    <w:rsid w:val="00554DEF"/>
    <w:rsid w:val="005552BD"/>
    <w:rsid w:val="005557BE"/>
    <w:rsid w:val="00555859"/>
    <w:rsid w:val="005572D7"/>
    <w:rsid w:val="00557900"/>
    <w:rsid w:val="005601A7"/>
    <w:rsid w:val="0056298B"/>
    <w:rsid w:val="00562A69"/>
    <w:rsid w:val="0056327F"/>
    <w:rsid w:val="00563655"/>
    <w:rsid w:val="00563783"/>
    <w:rsid w:val="005640D9"/>
    <w:rsid w:val="00564BA0"/>
    <w:rsid w:val="00565E2F"/>
    <w:rsid w:val="00565E3F"/>
    <w:rsid w:val="00565F61"/>
    <w:rsid w:val="005664FC"/>
    <w:rsid w:val="00567CDB"/>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6F8"/>
    <w:rsid w:val="00592BED"/>
    <w:rsid w:val="005937BD"/>
    <w:rsid w:val="00593CA6"/>
    <w:rsid w:val="00595659"/>
    <w:rsid w:val="005959EF"/>
    <w:rsid w:val="00595C02"/>
    <w:rsid w:val="00595C15"/>
    <w:rsid w:val="00595F3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4BED"/>
    <w:rsid w:val="005A5156"/>
    <w:rsid w:val="005A5184"/>
    <w:rsid w:val="005A5405"/>
    <w:rsid w:val="005A5DC6"/>
    <w:rsid w:val="005A5E29"/>
    <w:rsid w:val="005A5E39"/>
    <w:rsid w:val="005A632D"/>
    <w:rsid w:val="005A63C3"/>
    <w:rsid w:val="005A68F3"/>
    <w:rsid w:val="005A6BA9"/>
    <w:rsid w:val="005A6D62"/>
    <w:rsid w:val="005A70DB"/>
    <w:rsid w:val="005A7332"/>
    <w:rsid w:val="005B0049"/>
    <w:rsid w:val="005B010F"/>
    <w:rsid w:val="005B1A9A"/>
    <w:rsid w:val="005B1E6F"/>
    <w:rsid w:val="005B2FB4"/>
    <w:rsid w:val="005B3CFE"/>
    <w:rsid w:val="005B40A1"/>
    <w:rsid w:val="005B42F6"/>
    <w:rsid w:val="005B5596"/>
    <w:rsid w:val="005B595B"/>
    <w:rsid w:val="005B60EF"/>
    <w:rsid w:val="005B6BDD"/>
    <w:rsid w:val="005B6C5D"/>
    <w:rsid w:val="005B6D80"/>
    <w:rsid w:val="005C0198"/>
    <w:rsid w:val="005C0F3F"/>
    <w:rsid w:val="005C0F90"/>
    <w:rsid w:val="005C1442"/>
    <w:rsid w:val="005C1FAE"/>
    <w:rsid w:val="005C2294"/>
    <w:rsid w:val="005C2482"/>
    <w:rsid w:val="005C2E9D"/>
    <w:rsid w:val="005C35EC"/>
    <w:rsid w:val="005C4558"/>
    <w:rsid w:val="005C4AA7"/>
    <w:rsid w:val="005C5893"/>
    <w:rsid w:val="005C62B1"/>
    <w:rsid w:val="005C661C"/>
    <w:rsid w:val="005C75DD"/>
    <w:rsid w:val="005C7A98"/>
    <w:rsid w:val="005C7C10"/>
    <w:rsid w:val="005D1585"/>
    <w:rsid w:val="005D16DC"/>
    <w:rsid w:val="005D1AFB"/>
    <w:rsid w:val="005D4661"/>
    <w:rsid w:val="005D5B7B"/>
    <w:rsid w:val="005D642A"/>
    <w:rsid w:val="005D683F"/>
    <w:rsid w:val="005D6F67"/>
    <w:rsid w:val="005D7282"/>
    <w:rsid w:val="005E076F"/>
    <w:rsid w:val="005E0899"/>
    <w:rsid w:val="005E19A9"/>
    <w:rsid w:val="005E25E1"/>
    <w:rsid w:val="005E2666"/>
    <w:rsid w:val="005E2AE1"/>
    <w:rsid w:val="005E36B1"/>
    <w:rsid w:val="005E3DDC"/>
    <w:rsid w:val="005E4970"/>
    <w:rsid w:val="005E50DB"/>
    <w:rsid w:val="005E7588"/>
    <w:rsid w:val="005E77A2"/>
    <w:rsid w:val="005E77F4"/>
    <w:rsid w:val="005E7B61"/>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168"/>
    <w:rsid w:val="00607210"/>
    <w:rsid w:val="00611176"/>
    <w:rsid w:val="00611601"/>
    <w:rsid w:val="00611C27"/>
    <w:rsid w:val="00611D66"/>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5CB0"/>
    <w:rsid w:val="00626AF7"/>
    <w:rsid w:val="0062782B"/>
    <w:rsid w:val="00630663"/>
    <w:rsid w:val="00630881"/>
    <w:rsid w:val="00630B6C"/>
    <w:rsid w:val="00631214"/>
    <w:rsid w:val="006320A2"/>
    <w:rsid w:val="006334EE"/>
    <w:rsid w:val="006337E4"/>
    <w:rsid w:val="00633889"/>
    <w:rsid w:val="00633E02"/>
    <w:rsid w:val="0063495D"/>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6E6"/>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4717"/>
    <w:rsid w:val="00675452"/>
    <w:rsid w:val="0067551D"/>
    <w:rsid w:val="0067597A"/>
    <w:rsid w:val="006761A0"/>
    <w:rsid w:val="00676C14"/>
    <w:rsid w:val="006772F0"/>
    <w:rsid w:val="00677D3B"/>
    <w:rsid w:val="00677DA1"/>
    <w:rsid w:val="00682075"/>
    <w:rsid w:val="006826F4"/>
    <w:rsid w:val="00682C5A"/>
    <w:rsid w:val="00682E20"/>
    <w:rsid w:val="00682F78"/>
    <w:rsid w:val="00683361"/>
    <w:rsid w:val="006838CA"/>
    <w:rsid w:val="00683D5E"/>
    <w:rsid w:val="00683F4E"/>
    <w:rsid w:val="0068428B"/>
    <w:rsid w:val="00684468"/>
    <w:rsid w:val="00684490"/>
    <w:rsid w:val="0068451C"/>
    <w:rsid w:val="006849DE"/>
    <w:rsid w:val="00685C98"/>
    <w:rsid w:val="00686200"/>
    <w:rsid w:val="006865DE"/>
    <w:rsid w:val="00686A17"/>
    <w:rsid w:val="00687208"/>
    <w:rsid w:val="0068777C"/>
    <w:rsid w:val="006878A5"/>
    <w:rsid w:val="00690A06"/>
    <w:rsid w:val="00690E7D"/>
    <w:rsid w:val="00691114"/>
    <w:rsid w:val="0069135D"/>
    <w:rsid w:val="00691432"/>
    <w:rsid w:val="006914D8"/>
    <w:rsid w:val="00691868"/>
    <w:rsid w:val="00691F7D"/>
    <w:rsid w:val="006927DA"/>
    <w:rsid w:val="006928DE"/>
    <w:rsid w:val="00692BFA"/>
    <w:rsid w:val="00693F06"/>
    <w:rsid w:val="00695383"/>
    <w:rsid w:val="0069622C"/>
    <w:rsid w:val="006A08DE"/>
    <w:rsid w:val="006A0997"/>
    <w:rsid w:val="006A0BCC"/>
    <w:rsid w:val="006A15F6"/>
    <w:rsid w:val="006A1645"/>
    <w:rsid w:val="006A16FB"/>
    <w:rsid w:val="006A1E9E"/>
    <w:rsid w:val="006A3276"/>
    <w:rsid w:val="006A3575"/>
    <w:rsid w:val="006A42AB"/>
    <w:rsid w:val="006A4946"/>
    <w:rsid w:val="006A4EC3"/>
    <w:rsid w:val="006A57B1"/>
    <w:rsid w:val="006A604D"/>
    <w:rsid w:val="006A6117"/>
    <w:rsid w:val="006A6C43"/>
    <w:rsid w:val="006A6EAF"/>
    <w:rsid w:val="006A740E"/>
    <w:rsid w:val="006A7AD2"/>
    <w:rsid w:val="006A7F14"/>
    <w:rsid w:val="006B0A34"/>
    <w:rsid w:val="006B12E1"/>
    <w:rsid w:val="006B15BE"/>
    <w:rsid w:val="006B201D"/>
    <w:rsid w:val="006B256F"/>
    <w:rsid w:val="006B2C88"/>
    <w:rsid w:val="006B2F3D"/>
    <w:rsid w:val="006B3382"/>
    <w:rsid w:val="006B36BF"/>
    <w:rsid w:val="006B46B0"/>
    <w:rsid w:val="006B509E"/>
    <w:rsid w:val="006B57F1"/>
    <w:rsid w:val="006C0D3E"/>
    <w:rsid w:val="006C13C8"/>
    <w:rsid w:val="006C1878"/>
    <w:rsid w:val="006C3C06"/>
    <w:rsid w:val="006C4AB7"/>
    <w:rsid w:val="006C4ADF"/>
    <w:rsid w:val="006C5A3B"/>
    <w:rsid w:val="006C5B92"/>
    <w:rsid w:val="006C5EDF"/>
    <w:rsid w:val="006C6FB9"/>
    <w:rsid w:val="006C72F8"/>
    <w:rsid w:val="006C74F4"/>
    <w:rsid w:val="006D0A91"/>
    <w:rsid w:val="006D14AD"/>
    <w:rsid w:val="006D2D61"/>
    <w:rsid w:val="006D2E82"/>
    <w:rsid w:val="006D420E"/>
    <w:rsid w:val="006D5300"/>
    <w:rsid w:val="006D57BD"/>
    <w:rsid w:val="006D5DED"/>
    <w:rsid w:val="006D6C1D"/>
    <w:rsid w:val="006D6E56"/>
    <w:rsid w:val="006D745B"/>
    <w:rsid w:val="006D74C9"/>
    <w:rsid w:val="006E0EC2"/>
    <w:rsid w:val="006E23C7"/>
    <w:rsid w:val="006E2CF9"/>
    <w:rsid w:val="006E2D54"/>
    <w:rsid w:val="006E3CB4"/>
    <w:rsid w:val="006E3E36"/>
    <w:rsid w:val="006E4C60"/>
    <w:rsid w:val="006E531E"/>
    <w:rsid w:val="006E5956"/>
    <w:rsid w:val="006E635A"/>
    <w:rsid w:val="006E6DAE"/>
    <w:rsid w:val="006E71C9"/>
    <w:rsid w:val="006F070B"/>
    <w:rsid w:val="006F0A47"/>
    <w:rsid w:val="006F0EB3"/>
    <w:rsid w:val="006F0F54"/>
    <w:rsid w:val="006F1E80"/>
    <w:rsid w:val="006F3AEE"/>
    <w:rsid w:val="006F3E86"/>
    <w:rsid w:val="006F455C"/>
    <w:rsid w:val="006F5213"/>
    <w:rsid w:val="006F5877"/>
    <w:rsid w:val="006F6A1C"/>
    <w:rsid w:val="006F7397"/>
    <w:rsid w:val="006F7802"/>
    <w:rsid w:val="00700208"/>
    <w:rsid w:val="007006B5"/>
    <w:rsid w:val="007019F7"/>
    <w:rsid w:val="00701E13"/>
    <w:rsid w:val="00703308"/>
    <w:rsid w:val="00704685"/>
    <w:rsid w:val="00704A73"/>
    <w:rsid w:val="00704BE7"/>
    <w:rsid w:val="00704CE1"/>
    <w:rsid w:val="007055D2"/>
    <w:rsid w:val="00705AC2"/>
    <w:rsid w:val="007071EA"/>
    <w:rsid w:val="00707CCB"/>
    <w:rsid w:val="0071029B"/>
    <w:rsid w:val="007102E6"/>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AD9"/>
    <w:rsid w:val="00732BE6"/>
    <w:rsid w:val="0073325F"/>
    <w:rsid w:val="00733BB2"/>
    <w:rsid w:val="00734CF4"/>
    <w:rsid w:val="00735003"/>
    <w:rsid w:val="00735EB3"/>
    <w:rsid w:val="00736E13"/>
    <w:rsid w:val="007377F7"/>
    <w:rsid w:val="0073792E"/>
    <w:rsid w:val="00737AAD"/>
    <w:rsid w:val="00737BB6"/>
    <w:rsid w:val="00737F5F"/>
    <w:rsid w:val="0074067D"/>
    <w:rsid w:val="00740B2F"/>
    <w:rsid w:val="00740DA0"/>
    <w:rsid w:val="00740F0D"/>
    <w:rsid w:val="0074167F"/>
    <w:rsid w:val="00741696"/>
    <w:rsid w:val="007418FA"/>
    <w:rsid w:val="00742235"/>
    <w:rsid w:val="00743810"/>
    <w:rsid w:val="00744DD1"/>
    <w:rsid w:val="00745820"/>
    <w:rsid w:val="0074609F"/>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57D8F"/>
    <w:rsid w:val="007608FD"/>
    <w:rsid w:val="00760DA6"/>
    <w:rsid w:val="00760EB6"/>
    <w:rsid w:val="00760EC0"/>
    <w:rsid w:val="00761313"/>
    <w:rsid w:val="00761431"/>
    <w:rsid w:val="00761C0A"/>
    <w:rsid w:val="007624D9"/>
    <w:rsid w:val="007636A5"/>
    <w:rsid w:val="00763A65"/>
    <w:rsid w:val="00764785"/>
    <w:rsid w:val="00764A8B"/>
    <w:rsid w:val="007652EE"/>
    <w:rsid w:val="0076585D"/>
    <w:rsid w:val="00765B12"/>
    <w:rsid w:val="0076609B"/>
    <w:rsid w:val="00766930"/>
    <w:rsid w:val="00766A6B"/>
    <w:rsid w:val="00766C45"/>
    <w:rsid w:val="0076711C"/>
    <w:rsid w:val="0076767E"/>
    <w:rsid w:val="00770355"/>
    <w:rsid w:val="00772001"/>
    <w:rsid w:val="00772407"/>
    <w:rsid w:val="007734D0"/>
    <w:rsid w:val="0077408A"/>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87F6A"/>
    <w:rsid w:val="00790F4C"/>
    <w:rsid w:val="00791606"/>
    <w:rsid w:val="00791762"/>
    <w:rsid w:val="00791FC0"/>
    <w:rsid w:val="0079290B"/>
    <w:rsid w:val="00793139"/>
    <w:rsid w:val="007936A0"/>
    <w:rsid w:val="00793D70"/>
    <w:rsid w:val="00793EC8"/>
    <w:rsid w:val="00793FAD"/>
    <w:rsid w:val="00794018"/>
    <w:rsid w:val="00794EA1"/>
    <w:rsid w:val="007954DC"/>
    <w:rsid w:val="007955E9"/>
    <w:rsid w:val="00795841"/>
    <w:rsid w:val="00795D5E"/>
    <w:rsid w:val="00796180"/>
    <w:rsid w:val="007967BA"/>
    <w:rsid w:val="00797267"/>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B7E78"/>
    <w:rsid w:val="007C0406"/>
    <w:rsid w:val="007C0A8E"/>
    <w:rsid w:val="007C1445"/>
    <w:rsid w:val="007C2250"/>
    <w:rsid w:val="007C2619"/>
    <w:rsid w:val="007C29C7"/>
    <w:rsid w:val="007C3A5F"/>
    <w:rsid w:val="007C4818"/>
    <w:rsid w:val="007C6800"/>
    <w:rsid w:val="007C6BD3"/>
    <w:rsid w:val="007C6FA1"/>
    <w:rsid w:val="007C769C"/>
    <w:rsid w:val="007C7C17"/>
    <w:rsid w:val="007D01F5"/>
    <w:rsid w:val="007D02A8"/>
    <w:rsid w:val="007D047A"/>
    <w:rsid w:val="007D0EB6"/>
    <w:rsid w:val="007D0F43"/>
    <w:rsid w:val="007D11F8"/>
    <w:rsid w:val="007D1226"/>
    <w:rsid w:val="007D14FF"/>
    <w:rsid w:val="007D2209"/>
    <w:rsid w:val="007D2656"/>
    <w:rsid w:val="007D385A"/>
    <w:rsid w:val="007D3FC9"/>
    <w:rsid w:val="007D4B5C"/>
    <w:rsid w:val="007D4DFA"/>
    <w:rsid w:val="007D4EC5"/>
    <w:rsid w:val="007D580B"/>
    <w:rsid w:val="007D5BEB"/>
    <w:rsid w:val="007D6B71"/>
    <w:rsid w:val="007D73C9"/>
    <w:rsid w:val="007D7F20"/>
    <w:rsid w:val="007E0158"/>
    <w:rsid w:val="007E097E"/>
    <w:rsid w:val="007E0A5C"/>
    <w:rsid w:val="007E14B3"/>
    <w:rsid w:val="007E189B"/>
    <w:rsid w:val="007E24B6"/>
    <w:rsid w:val="007E4322"/>
    <w:rsid w:val="007E442B"/>
    <w:rsid w:val="007E4BAE"/>
    <w:rsid w:val="007E5B99"/>
    <w:rsid w:val="007E6CC4"/>
    <w:rsid w:val="007E6E12"/>
    <w:rsid w:val="007E7DAF"/>
    <w:rsid w:val="007F04A0"/>
    <w:rsid w:val="007F04B2"/>
    <w:rsid w:val="007F1724"/>
    <w:rsid w:val="007F1832"/>
    <w:rsid w:val="007F203A"/>
    <w:rsid w:val="007F2623"/>
    <w:rsid w:val="007F2FA9"/>
    <w:rsid w:val="007F321A"/>
    <w:rsid w:val="007F388E"/>
    <w:rsid w:val="007F3BB7"/>
    <w:rsid w:val="007F40C2"/>
    <w:rsid w:val="007F42FB"/>
    <w:rsid w:val="007F4AA2"/>
    <w:rsid w:val="007F58BF"/>
    <w:rsid w:val="007F5963"/>
    <w:rsid w:val="007F6A90"/>
    <w:rsid w:val="007F7205"/>
    <w:rsid w:val="007F79FB"/>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6461"/>
    <w:rsid w:val="00807479"/>
    <w:rsid w:val="008102EE"/>
    <w:rsid w:val="00810BAE"/>
    <w:rsid w:val="0081114F"/>
    <w:rsid w:val="00811322"/>
    <w:rsid w:val="00811400"/>
    <w:rsid w:val="00811594"/>
    <w:rsid w:val="00814522"/>
    <w:rsid w:val="00814A14"/>
    <w:rsid w:val="00814CC8"/>
    <w:rsid w:val="00814FBD"/>
    <w:rsid w:val="00814FE7"/>
    <w:rsid w:val="0081526A"/>
    <w:rsid w:val="008152E2"/>
    <w:rsid w:val="00815AA5"/>
    <w:rsid w:val="008163A6"/>
    <w:rsid w:val="00816D2B"/>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B0A"/>
    <w:rsid w:val="00835C02"/>
    <w:rsid w:val="00835F55"/>
    <w:rsid w:val="00836E93"/>
    <w:rsid w:val="0083749A"/>
    <w:rsid w:val="00837791"/>
    <w:rsid w:val="00837B80"/>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2FA"/>
    <w:rsid w:val="0085042E"/>
    <w:rsid w:val="0085081A"/>
    <w:rsid w:val="00850994"/>
    <w:rsid w:val="0085130C"/>
    <w:rsid w:val="008518BC"/>
    <w:rsid w:val="00851E1A"/>
    <w:rsid w:val="008522DA"/>
    <w:rsid w:val="00852309"/>
    <w:rsid w:val="00852399"/>
    <w:rsid w:val="00852461"/>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733"/>
    <w:rsid w:val="00864BD0"/>
    <w:rsid w:val="00864D77"/>
    <w:rsid w:val="008651AE"/>
    <w:rsid w:val="008665CC"/>
    <w:rsid w:val="00867486"/>
    <w:rsid w:val="0086778F"/>
    <w:rsid w:val="00867FA7"/>
    <w:rsid w:val="0087019D"/>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29F"/>
    <w:rsid w:val="00882F28"/>
    <w:rsid w:val="0088388D"/>
    <w:rsid w:val="00883AAD"/>
    <w:rsid w:val="00883D3F"/>
    <w:rsid w:val="00885006"/>
    <w:rsid w:val="0088503D"/>
    <w:rsid w:val="008853FA"/>
    <w:rsid w:val="00886167"/>
    <w:rsid w:val="008861D1"/>
    <w:rsid w:val="00886243"/>
    <w:rsid w:val="00887250"/>
    <w:rsid w:val="00887DB6"/>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4F5E"/>
    <w:rsid w:val="00895875"/>
    <w:rsid w:val="00895CC0"/>
    <w:rsid w:val="00896348"/>
    <w:rsid w:val="00896B17"/>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160"/>
    <w:rsid w:val="008B1976"/>
    <w:rsid w:val="008B328E"/>
    <w:rsid w:val="008B3D3E"/>
    <w:rsid w:val="008B4B28"/>
    <w:rsid w:val="008B4CBA"/>
    <w:rsid w:val="008B5335"/>
    <w:rsid w:val="008B5A17"/>
    <w:rsid w:val="008B5C73"/>
    <w:rsid w:val="008B5CD0"/>
    <w:rsid w:val="008B60D8"/>
    <w:rsid w:val="008B64A1"/>
    <w:rsid w:val="008B6782"/>
    <w:rsid w:val="008B74A9"/>
    <w:rsid w:val="008B7864"/>
    <w:rsid w:val="008C010D"/>
    <w:rsid w:val="008C03CD"/>
    <w:rsid w:val="008C118F"/>
    <w:rsid w:val="008C147C"/>
    <w:rsid w:val="008C15D9"/>
    <w:rsid w:val="008C42DE"/>
    <w:rsid w:val="008C4705"/>
    <w:rsid w:val="008C48E9"/>
    <w:rsid w:val="008C49A3"/>
    <w:rsid w:val="008C5788"/>
    <w:rsid w:val="008C5D7B"/>
    <w:rsid w:val="008C5E59"/>
    <w:rsid w:val="008C68B8"/>
    <w:rsid w:val="008C72D3"/>
    <w:rsid w:val="008D07E4"/>
    <w:rsid w:val="008D0855"/>
    <w:rsid w:val="008D0A66"/>
    <w:rsid w:val="008D1B51"/>
    <w:rsid w:val="008D1BDC"/>
    <w:rsid w:val="008D26FA"/>
    <w:rsid w:val="008D277A"/>
    <w:rsid w:val="008D359C"/>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17C"/>
    <w:rsid w:val="008F05CC"/>
    <w:rsid w:val="008F08F7"/>
    <w:rsid w:val="008F1B60"/>
    <w:rsid w:val="008F244D"/>
    <w:rsid w:val="008F288D"/>
    <w:rsid w:val="008F2B44"/>
    <w:rsid w:val="008F2D8B"/>
    <w:rsid w:val="008F2F29"/>
    <w:rsid w:val="008F35C7"/>
    <w:rsid w:val="008F40F8"/>
    <w:rsid w:val="008F47C3"/>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5116"/>
    <w:rsid w:val="009052C4"/>
    <w:rsid w:val="00906088"/>
    <w:rsid w:val="00906317"/>
    <w:rsid w:val="00906C46"/>
    <w:rsid w:val="0090707F"/>
    <w:rsid w:val="00907E5B"/>
    <w:rsid w:val="0091098A"/>
    <w:rsid w:val="00910AD6"/>
    <w:rsid w:val="0091106F"/>
    <w:rsid w:val="009111F9"/>
    <w:rsid w:val="00912172"/>
    <w:rsid w:val="00912379"/>
    <w:rsid w:val="0091285D"/>
    <w:rsid w:val="00913CA2"/>
    <w:rsid w:val="009146E5"/>
    <w:rsid w:val="00914D9C"/>
    <w:rsid w:val="00914DD3"/>
    <w:rsid w:val="00914E92"/>
    <w:rsid w:val="00914FDB"/>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0E82"/>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802"/>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709"/>
    <w:rsid w:val="00957F38"/>
    <w:rsid w:val="00957FF8"/>
    <w:rsid w:val="00961010"/>
    <w:rsid w:val="00961342"/>
    <w:rsid w:val="009615B9"/>
    <w:rsid w:val="00961D62"/>
    <w:rsid w:val="0096206A"/>
    <w:rsid w:val="00962CB3"/>
    <w:rsid w:val="00963DEF"/>
    <w:rsid w:val="00964352"/>
    <w:rsid w:val="009644DE"/>
    <w:rsid w:val="00965A33"/>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1C28"/>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1CC"/>
    <w:rsid w:val="0099065F"/>
    <w:rsid w:val="00991BAF"/>
    <w:rsid w:val="00992B87"/>
    <w:rsid w:val="009942B4"/>
    <w:rsid w:val="0099481B"/>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12B"/>
    <w:rsid w:val="009A38DE"/>
    <w:rsid w:val="009A3914"/>
    <w:rsid w:val="009A4A51"/>
    <w:rsid w:val="009A52A3"/>
    <w:rsid w:val="009A54F4"/>
    <w:rsid w:val="009A5508"/>
    <w:rsid w:val="009A5676"/>
    <w:rsid w:val="009A56FE"/>
    <w:rsid w:val="009A5943"/>
    <w:rsid w:val="009A5BD3"/>
    <w:rsid w:val="009A647D"/>
    <w:rsid w:val="009A6541"/>
    <w:rsid w:val="009A7BEF"/>
    <w:rsid w:val="009B0176"/>
    <w:rsid w:val="009B027C"/>
    <w:rsid w:val="009B07A6"/>
    <w:rsid w:val="009B0811"/>
    <w:rsid w:val="009B08AC"/>
    <w:rsid w:val="009B0E65"/>
    <w:rsid w:val="009B0EBD"/>
    <w:rsid w:val="009B134E"/>
    <w:rsid w:val="009B13A4"/>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2C5"/>
    <w:rsid w:val="009D28CD"/>
    <w:rsid w:val="009D2E74"/>
    <w:rsid w:val="009D35C5"/>
    <w:rsid w:val="009D39C3"/>
    <w:rsid w:val="009D4434"/>
    <w:rsid w:val="009D4CE0"/>
    <w:rsid w:val="009D5549"/>
    <w:rsid w:val="009D58AF"/>
    <w:rsid w:val="009D58F3"/>
    <w:rsid w:val="009D6347"/>
    <w:rsid w:val="009D6C0C"/>
    <w:rsid w:val="009D6EF3"/>
    <w:rsid w:val="009E0F14"/>
    <w:rsid w:val="009E0F4B"/>
    <w:rsid w:val="009E1061"/>
    <w:rsid w:val="009E15A3"/>
    <w:rsid w:val="009E1CFF"/>
    <w:rsid w:val="009E1D82"/>
    <w:rsid w:val="009E1FFD"/>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C06"/>
    <w:rsid w:val="00A00D24"/>
    <w:rsid w:val="00A00D78"/>
    <w:rsid w:val="00A00EF9"/>
    <w:rsid w:val="00A01089"/>
    <w:rsid w:val="00A01649"/>
    <w:rsid w:val="00A02036"/>
    <w:rsid w:val="00A02983"/>
    <w:rsid w:val="00A036A7"/>
    <w:rsid w:val="00A03D5B"/>
    <w:rsid w:val="00A03DEA"/>
    <w:rsid w:val="00A04ACD"/>
    <w:rsid w:val="00A05144"/>
    <w:rsid w:val="00A0524B"/>
    <w:rsid w:val="00A05EDC"/>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1B4"/>
    <w:rsid w:val="00A334FC"/>
    <w:rsid w:val="00A3377D"/>
    <w:rsid w:val="00A33F83"/>
    <w:rsid w:val="00A34B03"/>
    <w:rsid w:val="00A3501E"/>
    <w:rsid w:val="00A35676"/>
    <w:rsid w:val="00A357DD"/>
    <w:rsid w:val="00A3587A"/>
    <w:rsid w:val="00A36775"/>
    <w:rsid w:val="00A368D9"/>
    <w:rsid w:val="00A37985"/>
    <w:rsid w:val="00A4053A"/>
    <w:rsid w:val="00A40A14"/>
    <w:rsid w:val="00A41EC6"/>
    <w:rsid w:val="00A42172"/>
    <w:rsid w:val="00A422BF"/>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25D6"/>
    <w:rsid w:val="00A52F28"/>
    <w:rsid w:val="00A53BED"/>
    <w:rsid w:val="00A53DEB"/>
    <w:rsid w:val="00A543A5"/>
    <w:rsid w:val="00A548BF"/>
    <w:rsid w:val="00A54E65"/>
    <w:rsid w:val="00A55B0F"/>
    <w:rsid w:val="00A56002"/>
    <w:rsid w:val="00A56136"/>
    <w:rsid w:val="00A5667D"/>
    <w:rsid w:val="00A5677C"/>
    <w:rsid w:val="00A56A03"/>
    <w:rsid w:val="00A56CBD"/>
    <w:rsid w:val="00A56FB6"/>
    <w:rsid w:val="00A5740F"/>
    <w:rsid w:val="00A57709"/>
    <w:rsid w:val="00A61422"/>
    <w:rsid w:val="00A61C53"/>
    <w:rsid w:val="00A629E0"/>
    <w:rsid w:val="00A632C9"/>
    <w:rsid w:val="00A63509"/>
    <w:rsid w:val="00A63966"/>
    <w:rsid w:val="00A63992"/>
    <w:rsid w:val="00A63BCB"/>
    <w:rsid w:val="00A63CDC"/>
    <w:rsid w:val="00A63F20"/>
    <w:rsid w:val="00A64226"/>
    <w:rsid w:val="00A6427B"/>
    <w:rsid w:val="00A64920"/>
    <w:rsid w:val="00A6546F"/>
    <w:rsid w:val="00A65C0B"/>
    <w:rsid w:val="00A65F84"/>
    <w:rsid w:val="00A65F9A"/>
    <w:rsid w:val="00A66066"/>
    <w:rsid w:val="00A66640"/>
    <w:rsid w:val="00A67438"/>
    <w:rsid w:val="00A675ED"/>
    <w:rsid w:val="00A704B4"/>
    <w:rsid w:val="00A705A5"/>
    <w:rsid w:val="00A70C24"/>
    <w:rsid w:val="00A70C3E"/>
    <w:rsid w:val="00A71AE4"/>
    <w:rsid w:val="00A71B68"/>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4BB6"/>
    <w:rsid w:val="00A8548C"/>
    <w:rsid w:val="00A85516"/>
    <w:rsid w:val="00A855F9"/>
    <w:rsid w:val="00A86554"/>
    <w:rsid w:val="00A866D2"/>
    <w:rsid w:val="00A87091"/>
    <w:rsid w:val="00A87311"/>
    <w:rsid w:val="00A8748E"/>
    <w:rsid w:val="00A87988"/>
    <w:rsid w:val="00A87C7D"/>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373"/>
    <w:rsid w:val="00AA444D"/>
    <w:rsid w:val="00AA4665"/>
    <w:rsid w:val="00AA5385"/>
    <w:rsid w:val="00AA5CA6"/>
    <w:rsid w:val="00AA5E56"/>
    <w:rsid w:val="00AA612E"/>
    <w:rsid w:val="00AA637E"/>
    <w:rsid w:val="00AA6DE4"/>
    <w:rsid w:val="00AB06B4"/>
    <w:rsid w:val="00AB0F02"/>
    <w:rsid w:val="00AB111B"/>
    <w:rsid w:val="00AB1DFE"/>
    <w:rsid w:val="00AB2B92"/>
    <w:rsid w:val="00AB3267"/>
    <w:rsid w:val="00AB349F"/>
    <w:rsid w:val="00AB3666"/>
    <w:rsid w:val="00AB3F73"/>
    <w:rsid w:val="00AB3FCA"/>
    <w:rsid w:val="00AB483B"/>
    <w:rsid w:val="00AB557C"/>
    <w:rsid w:val="00AB59E1"/>
    <w:rsid w:val="00AB77C2"/>
    <w:rsid w:val="00AB7BC7"/>
    <w:rsid w:val="00AB7E3C"/>
    <w:rsid w:val="00AC02BE"/>
    <w:rsid w:val="00AC0D30"/>
    <w:rsid w:val="00AC25B1"/>
    <w:rsid w:val="00AC2AA5"/>
    <w:rsid w:val="00AC2B73"/>
    <w:rsid w:val="00AC33C0"/>
    <w:rsid w:val="00AC3806"/>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EF6"/>
    <w:rsid w:val="00AD6E34"/>
    <w:rsid w:val="00AD72D9"/>
    <w:rsid w:val="00AD7886"/>
    <w:rsid w:val="00AD7DB0"/>
    <w:rsid w:val="00AE04F1"/>
    <w:rsid w:val="00AE0ADF"/>
    <w:rsid w:val="00AE0CE5"/>
    <w:rsid w:val="00AE0FB9"/>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45F"/>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0E96"/>
    <w:rsid w:val="00B01081"/>
    <w:rsid w:val="00B01098"/>
    <w:rsid w:val="00B01424"/>
    <w:rsid w:val="00B01FAD"/>
    <w:rsid w:val="00B020A0"/>
    <w:rsid w:val="00B02A63"/>
    <w:rsid w:val="00B02AC1"/>
    <w:rsid w:val="00B03456"/>
    <w:rsid w:val="00B03510"/>
    <w:rsid w:val="00B04020"/>
    <w:rsid w:val="00B04274"/>
    <w:rsid w:val="00B04D5F"/>
    <w:rsid w:val="00B04E97"/>
    <w:rsid w:val="00B053A3"/>
    <w:rsid w:val="00B05959"/>
    <w:rsid w:val="00B05CE0"/>
    <w:rsid w:val="00B06E71"/>
    <w:rsid w:val="00B073C7"/>
    <w:rsid w:val="00B07663"/>
    <w:rsid w:val="00B10CE0"/>
    <w:rsid w:val="00B1128A"/>
    <w:rsid w:val="00B11628"/>
    <w:rsid w:val="00B11EE5"/>
    <w:rsid w:val="00B12105"/>
    <w:rsid w:val="00B1242C"/>
    <w:rsid w:val="00B12D51"/>
    <w:rsid w:val="00B13361"/>
    <w:rsid w:val="00B1434B"/>
    <w:rsid w:val="00B154D5"/>
    <w:rsid w:val="00B15BB4"/>
    <w:rsid w:val="00B16548"/>
    <w:rsid w:val="00B16940"/>
    <w:rsid w:val="00B20546"/>
    <w:rsid w:val="00B20664"/>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3EB6"/>
    <w:rsid w:val="00B4444A"/>
    <w:rsid w:val="00B44636"/>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67686"/>
    <w:rsid w:val="00B70BA0"/>
    <w:rsid w:val="00B7170F"/>
    <w:rsid w:val="00B7293D"/>
    <w:rsid w:val="00B72C49"/>
    <w:rsid w:val="00B73231"/>
    <w:rsid w:val="00B73D83"/>
    <w:rsid w:val="00B73E00"/>
    <w:rsid w:val="00B73F0A"/>
    <w:rsid w:val="00B75605"/>
    <w:rsid w:val="00B761B7"/>
    <w:rsid w:val="00B7704B"/>
    <w:rsid w:val="00B77692"/>
    <w:rsid w:val="00B77DDF"/>
    <w:rsid w:val="00B801F5"/>
    <w:rsid w:val="00B805F5"/>
    <w:rsid w:val="00B807ED"/>
    <w:rsid w:val="00B80D14"/>
    <w:rsid w:val="00B8192D"/>
    <w:rsid w:val="00B81A1D"/>
    <w:rsid w:val="00B82096"/>
    <w:rsid w:val="00B822DB"/>
    <w:rsid w:val="00B82659"/>
    <w:rsid w:val="00B8278F"/>
    <w:rsid w:val="00B8301C"/>
    <w:rsid w:val="00B835EF"/>
    <w:rsid w:val="00B837C8"/>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5AD6"/>
    <w:rsid w:val="00B95D9C"/>
    <w:rsid w:val="00B9658E"/>
    <w:rsid w:val="00B965A2"/>
    <w:rsid w:val="00B96856"/>
    <w:rsid w:val="00B96AAA"/>
    <w:rsid w:val="00B96F03"/>
    <w:rsid w:val="00BA1095"/>
    <w:rsid w:val="00BA1A83"/>
    <w:rsid w:val="00BA33E1"/>
    <w:rsid w:val="00BA4B6C"/>
    <w:rsid w:val="00BA53BE"/>
    <w:rsid w:val="00BA5534"/>
    <w:rsid w:val="00BA6312"/>
    <w:rsid w:val="00BA65A6"/>
    <w:rsid w:val="00BA72B5"/>
    <w:rsid w:val="00BB02C5"/>
    <w:rsid w:val="00BB097D"/>
    <w:rsid w:val="00BB14E5"/>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991"/>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F02B5"/>
    <w:rsid w:val="00BF1846"/>
    <w:rsid w:val="00BF18F5"/>
    <w:rsid w:val="00BF1DE5"/>
    <w:rsid w:val="00BF2BC1"/>
    <w:rsid w:val="00BF313E"/>
    <w:rsid w:val="00BF4C4B"/>
    <w:rsid w:val="00BF5856"/>
    <w:rsid w:val="00BF5E13"/>
    <w:rsid w:val="00BF79AD"/>
    <w:rsid w:val="00C001EB"/>
    <w:rsid w:val="00C00341"/>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0A16"/>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3C6"/>
    <w:rsid w:val="00C2042D"/>
    <w:rsid w:val="00C20B56"/>
    <w:rsid w:val="00C20F7D"/>
    <w:rsid w:val="00C21021"/>
    <w:rsid w:val="00C214EB"/>
    <w:rsid w:val="00C2260E"/>
    <w:rsid w:val="00C23566"/>
    <w:rsid w:val="00C23642"/>
    <w:rsid w:val="00C23C92"/>
    <w:rsid w:val="00C23EF7"/>
    <w:rsid w:val="00C241E6"/>
    <w:rsid w:val="00C24449"/>
    <w:rsid w:val="00C24D20"/>
    <w:rsid w:val="00C25A21"/>
    <w:rsid w:val="00C25B6C"/>
    <w:rsid w:val="00C2641A"/>
    <w:rsid w:val="00C266E8"/>
    <w:rsid w:val="00C26A90"/>
    <w:rsid w:val="00C26B71"/>
    <w:rsid w:val="00C26D1C"/>
    <w:rsid w:val="00C27346"/>
    <w:rsid w:val="00C274ED"/>
    <w:rsid w:val="00C27A0D"/>
    <w:rsid w:val="00C27B04"/>
    <w:rsid w:val="00C3033A"/>
    <w:rsid w:val="00C30E2D"/>
    <w:rsid w:val="00C30E86"/>
    <w:rsid w:val="00C3115F"/>
    <w:rsid w:val="00C311DB"/>
    <w:rsid w:val="00C32001"/>
    <w:rsid w:val="00C320BD"/>
    <w:rsid w:val="00C329D4"/>
    <w:rsid w:val="00C332E1"/>
    <w:rsid w:val="00C33324"/>
    <w:rsid w:val="00C33C20"/>
    <w:rsid w:val="00C34E34"/>
    <w:rsid w:val="00C34F6F"/>
    <w:rsid w:val="00C356C2"/>
    <w:rsid w:val="00C35D21"/>
    <w:rsid w:val="00C36E80"/>
    <w:rsid w:val="00C3730F"/>
    <w:rsid w:val="00C3797B"/>
    <w:rsid w:val="00C4083C"/>
    <w:rsid w:val="00C40ECE"/>
    <w:rsid w:val="00C40EDF"/>
    <w:rsid w:val="00C414E3"/>
    <w:rsid w:val="00C41D13"/>
    <w:rsid w:val="00C42187"/>
    <w:rsid w:val="00C4231B"/>
    <w:rsid w:val="00C42F87"/>
    <w:rsid w:val="00C4313E"/>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780"/>
    <w:rsid w:val="00C51E42"/>
    <w:rsid w:val="00C5221B"/>
    <w:rsid w:val="00C522EA"/>
    <w:rsid w:val="00C52548"/>
    <w:rsid w:val="00C52E30"/>
    <w:rsid w:val="00C53394"/>
    <w:rsid w:val="00C55423"/>
    <w:rsid w:val="00C55F4C"/>
    <w:rsid w:val="00C55FB1"/>
    <w:rsid w:val="00C56D0C"/>
    <w:rsid w:val="00C56E7A"/>
    <w:rsid w:val="00C57099"/>
    <w:rsid w:val="00C57339"/>
    <w:rsid w:val="00C57C96"/>
    <w:rsid w:val="00C57F19"/>
    <w:rsid w:val="00C600CA"/>
    <w:rsid w:val="00C600FB"/>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5F1"/>
    <w:rsid w:val="00C736E8"/>
    <w:rsid w:val="00C74AE0"/>
    <w:rsid w:val="00C74CE0"/>
    <w:rsid w:val="00C75377"/>
    <w:rsid w:val="00C753A1"/>
    <w:rsid w:val="00C76019"/>
    <w:rsid w:val="00C76791"/>
    <w:rsid w:val="00C76BA9"/>
    <w:rsid w:val="00C80786"/>
    <w:rsid w:val="00C80D09"/>
    <w:rsid w:val="00C80DC8"/>
    <w:rsid w:val="00C821E7"/>
    <w:rsid w:val="00C82453"/>
    <w:rsid w:val="00C82C26"/>
    <w:rsid w:val="00C840F4"/>
    <w:rsid w:val="00C84183"/>
    <w:rsid w:val="00C8437D"/>
    <w:rsid w:val="00C84406"/>
    <w:rsid w:val="00C846F3"/>
    <w:rsid w:val="00C84C31"/>
    <w:rsid w:val="00C84D92"/>
    <w:rsid w:val="00C84DDE"/>
    <w:rsid w:val="00C86779"/>
    <w:rsid w:val="00C86C48"/>
    <w:rsid w:val="00C879DA"/>
    <w:rsid w:val="00C87F1B"/>
    <w:rsid w:val="00C917B5"/>
    <w:rsid w:val="00C917F3"/>
    <w:rsid w:val="00C91C23"/>
    <w:rsid w:val="00C92A61"/>
    <w:rsid w:val="00C931B0"/>
    <w:rsid w:val="00C93356"/>
    <w:rsid w:val="00C93E60"/>
    <w:rsid w:val="00C94397"/>
    <w:rsid w:val="00C9444A"/>
    <w:rsid w:val="00C9448A"/>
    <w:rsid w:val="00C944AD"/>
    <w:rsid w:val="00C94E41"/>
    <w:rsid w:val="00C950DD"/>
    <w:rsid w:val="00C957AF"/>
    <w:rsid w:val="00C95B81"/>
    <w:rsid w:val="00C95F17"/>
    <w:rsid w:val="00C9622E"/>
    <w:rsid w:val="00C964D9"/>
    <w:rsid w:val="00C96BC4"/>
    <w:rsid w:val="00C97401"/>
    <w:rsid w:val="00C976D2"/>
    <w:rsid w:val="00CA0603"/>
    <w:rsid w:val="00CA0632"/>
    <w:rsid w:val="00CA3803"/>
    <w:rsid w:val="00CA3B08"/>
    <w:rsid w:val="00CA4565"/>
    <w:rsid w:val="00CA4743"/>
    <w:rsid w:val="00CA5D60"/>
    <w:rsid w:val="00CA602A"/>
    <w:rsid w:val="00CA6ABC"/>
    <w:rsid w:val="00CA6FF2"/>
    <w:rsid w:val="00CA70EF"/>
    <w:rsid w:val="00CA73A1"/>
    <w:rsid w:val="00CA73ED"/>
    <w:rsid w:val="00CA74A6"/>
    <w:rsid w:val="00CB030D"/>
    <w:rsid w:val="00CB0606"/>
    <w:rsid w:val="00CB066A"/>
    <w:rsid w:val="00CB07D7"/>
    <w:rsid w:val="00CB15F0"/>
    <w:rsid w:val="00CB1642"/>
    <w:rsid w:val="00CB180F"/>
    <w:rsid w:val="00CB3AC0"/>
    <w:rsid w:val="00CB3D02"/>
    <w:rsid w:val="00CB4F10"/>
    <w:rsid w:val="00CB5A3D"/>
    <w:rsid w:val="00CB5CE4"/>
    <w:rsid w:val="00CB6421"/>
    <w:rsid w:val="00CB6C3E"/>
    <w:rsid w:val="00CB7181"/>
    <w:rsid w:val="00CB769C"/>
    <w:rsid w:val="00CB7DA8"/>
    <w:rsid w:val="00CB7E08"/>
    <w:rsid w:val="00CC0E8E"/>
    <w:rsid w:val="00CC173C"/>
    <w:rsid w:val="00CC1A99"/>
    <w:rsid w:val="00CC1E90"/>
    <w:rsid w:val="00CC24A5"/>
    <w:rsid w:val="00CC24B3"/>
    <w:rsid w:val="00CC2C52"/>
    <w:rsid w:val="00CC480C"/>
    <w:rsid w:val="00CC4C20"/>
    <w:rsid w:val="00CC532D"/>
    <w:rsid w:val="00CC55FA"/>
    <w:rsid w:val="00CC58ED"/>
    <w:rsid w:val="00CC5D72"/>
    <w:rsid w:val="00CC613E"/>
    <w:rsid w:val="00CC6298"/>
    <w:rsid w:val="00CC657C"/>
    <w:rsid w:val="00CC6884"/>
    <w:rsid w:val="00CC6CB7"/>
    <w:rsid w:val="00CC6D12"/>
    <w:rsid w:val="00CC6FDE"/>
    <w:rsid w:val="00CC726E"/>
    <w:rsid w:val="00CC7A06"/>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7A5"/>
    <w:rsid w:val="00CE3CE8"/>
    <w:rsid w:val="00CE4744"/>
    <w:rsid w:val="00CE47FA"/>
    <w:rsid w:val="00CE4A32"/>
    <w:rsid w:val="00CE4ACF"/>
    <w:rsid w:val="00CE4D98"/>
    <w:rsid w:val="00CE4E7C"/>
    <w:rsid w:val="00CE5225"/>
    <w:rsid w:val="00CE59A0"/>
    <w:rsid w:val="00CE5E41"/>
    <w:rsid w:val="00CE63A4"/>
    <w:rsid w:val="00CE6991"/>
    <w:rsid w:val="00CF0069"/>
    <w:rsid w:val="00CF0885"/>
    <w:rsid w:val="00CF1592"/>
    <w:rsid w:val="00CF190E"/>
    <w:rsid w:val="00CF1AB4"/>
    <w:rsid w:val="00CF1DBD"/>
    <w:rsid w:val="00CF2228"/>
    <w:rsid w:val="00CF3537"/>
    <w:rsid w:val="00CF4894"/>
    <w:rsid w:val="00CF49BF"/>
    <w:rsid w:val="00CF59E1"/>
    <w:rsid w:val="00CF7663"/>
    <w:rsid w:val="00CF7B7C"/>
    <w:rsid w:val="00D01CED"/>
    <w:rsid w:val="00D01EDA"/>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27E"/>
    <w:rsid w:val="00D17509"/>
    <w:rsid w:val="00D17630"/>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605A"/>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0BC0"/>
    <w:rsid w:val="00D419C4"/>
    <w:rsid w:val="00D423DA"/>
    <w:rsid w:val="00D42525"/>
    <w:rsid w:val="00D42C14"/>
    <w:rsid w:val="00D439A0"/>
    <w:rsid w:val="00D4407B"/>
    <w:rsid w:val="00D440CF"/>
    <w:rsid w:val="00D44384"/>
    <w:rsid w:val="00D44F56"/>
    <w:rsid w:val="00D450F4"/>
    <w:rsid w:val="00D45AAA"/>
    <w:rsid w:val="00D460DD"/>
    <w:rsid w:val="00D460E9"/>
    <w:rsid w:val="00D465D4"/>
    <w:rsid w:val="00D47648"/>
    <w:rsid w:val="00D477E9"/>
    <w:rsid w:val="00D47980"/>
    <w:rsid w:val="00D51A3C"/>
    <w:rsid w:val="00D52B9F"/>
    <w:rsid w:val="00D53632"/>
    <w:rsid w:val="00D53C5D"/>
    <w:rsid w:val="00D53DBF"/>
    <w:rsid w:val="00D54265"/>
    <w:rsid w:val="00D54642"/>
    <w:rsid w:val="00D546EF"/>
    <w:rsid w:val="00D5470A"/>
    <w:rsid w:val="00D54714"/>
    <w:rsid w:val="00D553DF"/>
    <w:rsid w:val="00D55880"/>
    <w:rsid w:val="00D55F93"/>
    <w:rsid w:val="00D5602E"/>
    <w:rsid w:val="00D56489"/>
    <w:rsid w:val="00D5655C"/>
    <w:rsid w:val="00D5664A"/>
    <w:rsid w:val="00D57880"/>
    <w:rsid w:val="00D601EC"/>
    <w:rsid w:val="00D60B1E"/>
    <w:rsid w:val="00D60D11"/>
    <w:rsid w:val="00D61AED"/>
    <w:rsid w:val="00D6240C"/>
    <w:rsid w:val="00D6255B"/>
    <w:rsid w:val="00D6290E"/>
    <w:rsid w:val="00D62CCC"/>
    <w:rsid w:val="00D63262"/>
    <w:rsid w:val="00D63706"/>
    <w:rsid w:val="00D64161"/>
    <w:rsid w:val="00D64F2F"/>
    <w:rsid w:val="00D65F21"/>
    <w:rsid w:val="00D66255"/>
    <w:rsid w:val="00D66597"/>
    <w:rsid w:val="00D665DC"/>
    <w:rsid w:val="00D6785B"/>
    <w:rsid w:val="00D67F72"/>
    <w:rsid w:val="00D705F1"/>
    <w:rsid w:val="00D70772"/>
    <w:rsid w:val="00D70928"/>
    <w:rsid w:val="00D70D16"/>
    <w:rsid w:val="00D70FCF"/>
    <w:rsid w:val="00D717F2"/>
    <w:rsid w:val="00D727CE"/>
    <w:rsid w:val="00D73448"/>
    <w:rsid w:val="00D734AA"/>
    <w:rsid w:val="00D73A88"/>
    <w:rsid w:val="00D747CE"/>
    <w:rsid w:val="00D75034"/>
    <w:rsid w:val="00D75370"/>
    <w:rsid w:val="00D75B95"/>
    <w:rsid w:val="00D76700"/>
    <w:rsid w:val="00D773E6"/>
    <w:rsid w:val="00D800C5"/>
    <w:rsid w:val="00D802C8"/>
    <w:rsid w:val="00D80671"/>
    <w:rsid w:val="00D80B1E"/>
    <w:rsid w:val="00D80D92"/>
    <w:rsid w:val="00D81805"/>
    <w:rsid w:val="00D81947"/>
    <w:rsid w:val="00D819BD"/>
    <w:rsid w:val="00D81C99"/>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674"/>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5F9D"/>
    <w:rsid w:val="00DA6036"/>
    <w:rsid w:val="00DA6FB7"/>
    <w:rsid w:val="00DA71B3"/>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90A"/>
    <w:rsid w:val="00DB6CFD"/>
    <w:rsid w:val="00DB7698"/>
    <w:rsid w:val="00DB7826"/>
    <w:rsid w:val="00DC0158"/>
    <w:rsid w:val="00DC15F7"/>
    <w:rsid w:val="00DC1C17"/>
    <w:rsid w:val="00DC2F08"/>
    <w:rsid w:val="00DC33A4"/>
    <w:rsid w:val="00DC36D1"/>
    <w:rsid w:val="00DC3D2E"/>
    <w:rsid w:val="00DC4F43"/>
    <w:rsid w:val="00DC4F6D"/>
    <w:rsid w:val="00DC5004"/>
    <w:rsid w:val="00DC5263"/>
    <w:rsid w:val="00DC5861"/>
    <w:rsid w:val="00DC7562"/>
    <w:rsid w:val="00DD0FDA"/>
    <w:rsid w:val="00DD306C"/>
    <w:rsid w:val="00DD37D4"/>
    <w:rsid w:val="00DD3C2E"/>
    <w:rsid w:val="00DD3EFC"/>
    <w:rsid w:val="00DD43FD"/>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3610"/>
    <w:rsid w:val="00DE4A3D"/>
    <w:rsid w:val="00DE5196"/>
    <w:rsid w:val="00DE51DE"/>
    <w:rsid w:val="00DE56EE"/>
    <w:rsid w:val="00DE60FD"/>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1825"/>
    <w:rsid w:val="00E02083"/>
    <w:rsid w:val="00E02B70"/>
    <w:rsid w:val="00E02E19"/>
    <w:rsid w:val="00E0315A"/>
    <w:rsid w:val="00E03671"/>
    <w:rsid w:val="00E03CF7"/>
    <w:rsid w:val="00E0431D"/>
    <w:rsid w:val="00E04506"/>
    <w:rsid w:val="00E047B5"/>
    <w:rsid w:val="00E049DB"/>
    <w:rsid w:val="00E04A43"/>
    <w:rsid w:val="00E04D01"/>
    <w:rsid w:val="00E055DE"/>
    <w:rsid w:val="00E05924"/>
    <w:rsid w:val="00E05AF1"/>
    <w:rsid w:val="00E05E31"/>
    <w:rsid w:val="00E060D0"/>
    <w:rsid w:val="00E0716C"/>
    <w:rsid w:val="00E07C02"/>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BCD"/>
    <w:rsid w:val="00E16EC2"/>
    <w:rsid w:val="00E178C4"/>
    <w:rsid w:val="00E20117"/>
    <w:rsid w:val="00E202F1"/>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0A5"/>
    <w:rsid w:val="00E31CCD"/>
    <w:rsid w:val="00E31D25"/>
    <w:rsid w:val="00E31F88"/>
    <w:rsid w:val="00E3259B"/>
    <w:rsid w:val="00E32AAC"/>
    <w:rsid w:val="00E330C2"/>
    <w:rsid w:val="00E33A42"/>
    <w:rsid w:val="00E33B38"/>
    <w:rsid w:val="00E33EF8"/>
    <w:rsid w:val="00E33F16"/>
    <w:rsid w:val="00E33F8C"/>
    <w:rsid w:val="00E34405"/>
    <w:rsid w:val="00E34EF9"/>
    <w:rsid w:val="00E3510B"/>
    <w:rsid w:val="00E35A90"/>
    <w:rsid w:val="00E36340"/>
    <w:rsid w:val="00E36384"/>
    <w:rsid w:val="00E36745"/>
    <w:rsid w:val="00E36D4F"/>
    <w:rsid w:val="00E37A63"/>
    <w:rsid w:val="00E401EE"/>
    <w:rsid w:val="00E40290"/>
    <w:rsid w:val="00E40510"/>
    <w:rsid w:val="00E414CB"/>
    <w:rsid w:val="00E4163A"/>
    <w:rsid w:val="00E41A32"/>
    <w:rsid w:val="00E41CD2"/>
    <w:rsid w:val="00E41F7A"/>
    <w:rsid w:val="00E42C8D"/>
    <w:rsid w:val="00E4330E"/>
    <w:rsid w:val="00E43378"/>
    <w:rsid w:val="00E4363D"/>
    <w:rsid w:val="00E43912"/>
    <w:rsid w:val="00E439D2"/>
    <w:rsid w:val="00E446C2"/>
    <w:rsid w:val="00E45011"/>
    <w:rsid w:val="00E45447"/>
    <w:rsid w:val="00E45514"/>
    <w:rsid w:val="00E45673"/>
    <w:rsid w:val="00E456D9"/>
    <w:rsid w:val="00E4572A"/>
    <w:rsid w:val="00E4583D"/>
    <w:rsid w:val="00E45D83"/>
    <w:rsid w:val="00E46002"/>
    <w:rsid w:val="00E46499"/>
    <w:rsid w:val="00E4678F"/>
    <w:rsid w:val="00E46CB9"/>
    <w:rsid w:val="00E46FA9"/>
    <w:rsid w:val="00E47043"/>
    <w:rsid w:val="00E475C4"/>
    <w:rsid w:val="00E47609"/>
    <w:rsid w:val="00E47876"/>
    <w:rsid w:val="00E50486"/>
    <w:rsid w:val="00E50BC8"/>
    <w:rsid w:val="00E5234A"/>
    <w:rsid w:val="00E52773"/>
    <w:rsid w:val="00E5354C"/>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45B"/>
    <w:rsid w:val="00E8450C"/>
    <w:rsid w:val="00E85E2F"/>
    <w:rsid w:val="00E85E6C"/>
    <w:rsid w:val="00E8680C"/>
    <w:rsid w:val="00E86853"/>
    <w:rsid w:val="00E86D69"/>
    <w:rsid w:val="00E8701D"/>
    <w:rsid w:val="00E87468"/>
    <w:rsid w:val="00E8753A"/>
    <w:rsid w:val="00E87DFD"/>
    <w:rsid w:val="00E90775"/>
    <w:rsid w:val="00E90B0D"/>
    <w:rsid w:val="00E90FFD"/>
    <w:rsid w:val="00E911E8"/>
    <w:rsid w:val="00E91388"/>
    <w:rsid w:val="00E9194D"/>
    <w:rsid w:val="00E92249"/>
    <w:rsid w:val="00E92271"/>
    <w:rsid w:val="00E92378"/>
    <w:rsid w:val="00E923BD"/>
    <w:rsid w:val="00E92458"/>
    <w:rsid w:val="00E924A6"/>
    <w:rsid w:val="00E92A0B"/>
    <w:rsid w:val="00E92F2F"/>
    <w:rsid w:val="00E93410"/>
    <w:rsid w:val="00E93516"/>
    <w:rsid w:val="00E93DBA"/>
    <w:rsid w:val="00E94094"/>
    <w:rsid w:val="00E9410B"/>
    <w:rsid w:val="00E94EA3"/>
    <w:rsid w:val="00E952C1"/>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A7FF5"/>
    <w:rsid w:val="00EB09B8"/>
    <w:rsid w:val="00EB0D2D"/>
    <w:rsid w:val="00EB0EAB"/>
    <w:rsid w:val="00EB0F7D"/>
    <w:rsid w:val="00EB1196"/>
    <w:rsid w:val="00EB19D8"/>
    <w:rsid w:val="00EB1CFD"/>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43F"/>
    <w:rsid w:val="00EC062A"/>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5F61"/>
    <w:rsid w:val="00ED6BC0"/>
    <w:rsid w:val="00ED7895"/>
    <w:rsid w:val="00EE01A9"/>
    <w:rsid w:val="00EE0672"/>
    <w:rsid w:val="00EE0D79"/>
    <w:rsid w:val="00EE1664"/>
    <w:rsid w:val="00EE2863"/>
    <w:rsid w:val="00EE2AEE"/>
    <w:rsid w:val="00EE2D44"/>
    <w:rsid w:val="00EE3B3A"/>
    <w:rsid w:val="00EE3DE4"/>
    <w:rsid w:val="00EE42C9"/>
    <w:rsid w:val="00EE49BE"/>
    <w:rsid w:val="00EE49C2"/>
    <w:rsid w:val="00EE5B92"/>
    <w:rsid w:val="00EE6EAF"/>
    <w:rsid w:val="00EE6FE1"/>
    <w:rsid w:val="00EE775D"/>
    <w:rsid w:val="00EE77CE"/>
    <w:rsid w:val="00EF010E"/>
    <w:rsid w:val="00EF1090"/>
    <w:rsid w:val="00EF1312"/>
    <w:rsid w:val="00EF17EC"/>
    <w:rsid w:val="00EF1AC1"/>
    <w:rsid w:val="00EF223E"/>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3A95"/>
    <w:rsid w:val="00F14B5C"/>
    <w:rsid w:val="00F14F7A"/>
    <w:rsid w:val="00F15DD4"/>
    <w:rsid w:val="00F1628F"/>
    <w:rsid w:val="00F16344"/>
    <w:rsid w:val="00F16347"/>
    <w:rsid w:val="00F16A5D"/>
    <w:rsid w:val="00F16F57"/>
    <w:rsid w:val="00F179C2"/>
    <w:rsid w:val="00F17D6D"/>
    <w:rsid w:val="00F204AF"/>
    <w:rsid w:val="00F2052F"/>
    <w:rsid w:val="00F20AA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0611"/>
    <w:rsid w:val="00F31D54"/>
    <w:rsid w:val="00F32347"/>
    <w:rsid w:val="00F32C14"/>
    <w:rsid w:val="00F33433"/>
    <w:rsid w:val="00F348BA"/>
    <w:rsid w:val="00F35064"/>
    <w:rsid w:val="00F353A2"/>
    <w:rsid w:val="00F36A71"/>
    <w:rsid w:val="00F3712A"/>
    <w:rsid w:val="00F37354"/>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20E"/>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862"/>
    <w:rsid w:val="00F637D7"/>
    <w:rsid w:val="00F63C23"/>
    <w:rsid w:val="00F63FA0"/>
    <w:rsid w:val="00F644DF"/>
    <w:rsid w:val="00F646B5"/>
    <w:rsid w:val="00F648D3"/>
    <w:rsid w:val="00F64C2C"/>
    <w:rsid w:val="00F65151"/>
    <w:rsid w:val="00F65194"/>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5A60"/>
    <w:rsid w:val="00F87408"/>
    <w:rsid w:val="00F87BC9"/>
    <w:rsid w:val="00F90335"/>
    <w:rsid w:val="00F92053"/>
    <w:rsid w:val="00F923A0"/>
    <w:rsid w:val="00F92A97"/>
    <w:rsid w:val="00F931AB"/>
    <w:rsid w:val="00F932E0"/>
    <w:rsid w:val="00F94118"/>
    <w:rsid w:val="00F94D88"/>
    <w:rsid w:val="00F95250"/>
    <w:rsid w:val="00F95B12"/>
    <w:rsid w:val="00F96EF9"/>
    <w:rsid w:val="00F97349"/>
    <w:rsid w:val="00F97526"/>
    <w:rsid w:val="00F975DC"/>
    <w:rsid w:val="00F9770C"/>
    <w:rsid w:val="00F97D1A"/>
    <w:rsid w:val="00FA24E8"/>
    <w:rsid w:val="00FA2DF2"/>
    <w:rsid w:val="00FA2E0F"/>
    <w:rsid w:val="00FA32BC"/>
    <w:rsid w:val="00FA4242"/>
    <w:rsid w:val="00FA4679"/>
    <w:rsid w:val="00FA47D1"/>
    <w:rsid w:val="00FA5C57"/>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98"/>
    <w:rsid w:val="00FC6ECF"/>
    <w:rsid w:val="00FC741E"/>
    <w:rsid w:val="00FC7545"/>
    <w:rsid w:val="00FC7DEF"/>
    <w:rsid w:val="00FD0165"/>
    <w:rsid w:val="00FD02E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1E1"/>
    <w:rsid w:val="00FE74FC"/>
    <w:rsid w:val="00FF0148"/>
    <w:rsid w:val="00FF0C8D"/>
    <w:rsid w:val="00FF0DA4"/>
    <w:rsid w:val="00FF140C"/>
    <w:rsid w:val="00FF1482"/>
    <w:rsid w:val="00FF1A87"/>
    <w:rsid w:val="00FF1AAC"/>
    <w:rsid w:val="00FF1FAD"/>
    <w:rsid w:val="00FF3ACB"/>
    <w:rsid w:val="00FF4107"/>
    <w:rsid w:val="00FF467D"/>
    <w:rsid w:val="00FF51FA"/>
    <w:rsid w:val="00FF5916"/>
    <w:rsid w:val="00FF5F33"/>
    <w:rsid w:val="00FF62C9"/>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1E426E"/>
    <w:rPr>
      <w:rFonts w:ascii="TimesNewRomanPS-BoldMT" w:hAnsi="TimesNewRomanPS-BoldMT" w:hint="default"/>
      <w:b/>
      <w:bCs/>
      <w:i w:val="0"/>
      <w:iCs w:val="0"/>
      <w:color w:val="000000"/>
      <w:sz w:val="28"/>
      <w:szCs w:val="28"/>
    </w:rPr>
  </w:style>
  <w:style w:type="paragraph" w:customStyle="1" w:styleId="Nomal">
    <w:name w:val="Nomal"/>
    <w:basedOn w:val="Normal"/>
    <w:link w:val="NomalChar"/>
    <w:uiPriority w:val="99"/>
    <w:rsid w:val="001E426E"/>
    <w:pPr>
      <w:widowControl w:val="0"/>
      <w:tabs>
        <w:tab w:val="num" w:pos="360"/>
      </w:tabs>
      <w:spacing w:before="120"/>
      <w:ind w:left="360" w:hanging="360"/>
    </w:pPr>
    <w:rPr>
      <w:rFonts w:ascii="Calibri" w:hAnsi="Calibri"/>
      <w:sz w:val="26"/>
      <w:lang w:val="pt-BR"/>
    </w:rPr>
  </w:style>
  <w:style w:type="character" w:customStyle="1" w:styleId="NomalChar">
    <w:name w:val="Nomal Char"/>
    <w:link w:val="Nomal"/>
    <w:uiPriority w:val="99"/>
    <w:locked/>
    <w:rsid w:val="001E426E"/>
    <w:rPr>
      <w:rFonts w:eastAsia="Times New Roman"/>
      <w:sz w:val="26"/>
      <w:lang w:val="pt-BR" w:eastAsia="en-US"/>
    </w:rPr>
  </w:style>
  <w:style w:type="character" w:customStyle="1" w:styleId="Khc">
    <w:name w:val="Khác_"/>
    <w:link w:val="Khc0"/>
    <w:uiPriority w:val="99"/>
    <w:rsid w:val="00C36E80"/>
    <w:rPr>
      <w:szCs w:val="28"/>
    </w:rPr>
  </w:style>
  <w:style w:type="paragraph" w:customStyle="1" w:styleId="Khc0">
    <w:name w:val="Khác"/>
    <w:basedOn w:val="Normal"/>
    <w:link w:val="Khc"/>
    <w:uiPriority w:val="99"/>
    <w:rsid w:val="00C36E80"/>
    <w:pPr>
      <w:widowControl w:val="0"/>
      <w:spacing w:after="60" w:line="312" w:lineRule="auto"/>
      <w:ind w:firstLine="400"/>
      <w:jc w:val="left"/>
    </w:pPr>
    <w:rPr>
      <w:rFonts w:ascii="Calibri" w:eastAsia="MS Mincho" w:hAnsi="Calibri"/>
      <w:sz w:val="20"/>
      <w:szCs w:val="28"/>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43350-442F-4FE9-9FF0-5EFF4617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16</cp:revision>
  <cp:lastPrinted>2024-11-19T08:31:00Z</cp:lastPrinted>
  <dcterms:created xsi:type="dcterms:W3CDTF">2025-08-22T01:39:00Z</dcterms:created>
  <dcterms:modified xsi:type="dcterms:W3CDTF">2025-08-25T06:54:00Z</dcterms:modified>
</cp:coreProperties>
</file>