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EC9C" w14:textId="77777777" w:rsidR="00C276F6" w:rsidRPr="00132872" w:rsidRDefault="00C276F6" w:rsidP="00C276F6">
      <w:pPr>
        <w:spacing w:before="120" w:after="120"/>
        <w:ind w:firstLine="709"/>
        <w:outlineLvl w:val="1"/>
        <w:rPr>
          <w:rFonts w:eastAsia="MS Mincho"/>
          <w:b/>
          <w:szCs w:val="24"/>
          <w:lang w:val="vi-VN" w:eastAsia="vi-VN"/>
        </w:rPr>
      </w:pPr>
      <w:r w:rsidRPr="00132872">
        <w:rPr>
          <w:b/>
          <w:bCs/>
          <w:sz w:val="28"/>
          <w:szCs w:val="28"/>
          <w:lang w:val="vi-VN"/>
        </w:rPr>
        <w:t xml:space="preserve">Mục </w:t>
      </w:r>
      <w:r w:rsidRPr="00132872">
        <w:rPr>
          <w:b/>
          <w:bCs/>
          <w:sz w:val="28"/>
          <w:szCs w:val="28"/>
          <w:lang w:val="pl-PL"/>
        </w:rPr>
        <w:t>3</w:t>
      </w:r>
      <w:r w:rsidRPr="00132872">
        <w:rPr>
          <w:b/>
          <w:bCs/>
          <w:sz w:val="28"/>
          <w:szCs w:val="28"/>
          <w:lang w:val="vi-VN"/>
        </w:rPr>
        <w:t>. Tiêu chuẩn đánh giá về kỹ thuật</w:t>
      </w:r>
      <w:r w:rsidRPr="00132872">
        <w:rPr>
          <w:rFonts w:eastAsia="MS Mincho"/>
          <w:b/>
          <w:szCs w:val="24"/>
          <w:lang w:val="vi-VN" w:eastAsia="vi-VN"/>
        </w:rPr>
        <w:t xml:space="preserve"> </w:t>
      </w:r>
    </w:p>
    <w:p w14:paraId="408D0712" w14:textId="77777777" w:rsidR="00C276F6" w:rsidRPr="00132872" w:rsidRDefault="00C276F6" w:rsidP="00C276F6">
      <w:pPr>
        <w:spacing w:before="120" w:after="120"/>
        <w:ind w:firstLine="709"/>
        <w:rPr>
          <w:spacing w:val="2"/>
          <w:sz w:val="28"/>
          <w:szCs w:val="28"/>
          <w:lang w:val="vi-VN"/>
        </w:rPr>
      </w:pPr>
      <w:r w:rsidRPr="00132872">
        <w:rPr>
          <w:spacing w:val="2"/>
          <w:sz w:val="28"/>
          <w:szCs w:val="28"/>
          <w:lang w:val="vi-VN"/>
        </w:rPr>
        <w:t xml:space="preserve">Sử dụng tiêu chí đạt/không đạt hoặc phương pháp chấm điểm để xây dựng tiêu chuẩn đánh giá về kỹ thuật. </w:t>
      </w:r>
    </w:p>
    <w:p w14:paraId="7D5514AD" w14:textId="77777777" w:rsidR="00C276F6" w:rsidRPr="00025295" w:rsidRDefault="00C276F6" w:rsidP="00C276F6">
      <w:pPr>
        <w:spacing w:before="120" w:after="120"/>
        <w:ind w:firstLine="709"/>
        <w:rPr>
          <w:spacing w:val="2"/>
          <w:sz w:val="28"/>
          <w:szCs w:val="28"/>
          <w:lang w:val="vi-VN"/>
        </w:rPr>
      </w:pPr>
      <w:r w:rsidRPr="00132872">
        <w:rPr>
          <w:spacing w:val="2"/>
          <w:sz w:val="28"/>
          <w:szCs w:val="28"/>
          <w:lang w:val="vi-VN"/>
        </w:rPr>
        <w:t>Việc xây dựng tiêu chuẩn đánh giá về kỹ thuật dựa trên yêu cầu về các sản phẩm đầu ra được nêu tại Chương V</w:t>
      </w:r>
      <w:r w:rsidRPr="0069501F">
        <w:rPr>
          <w:spacing w:val="2"/>
          <w:sz w:val="28"/>
          <w:szCs w:val="28"/>
          <w:lang w:val="vi-VN"/>
        </w:rPr>
        <w:t xml:space="preserve">, </w:t>
      </w:r>
      <w:r w:rsidRPr="00132872">
        <w:rPr>
          <w:spacing w:val="2"/>
          <w:sz w:val="28"/>
          <w:szCs w:val="28"/>
          <w:lang w:val="vi-VN"/>
        </w:rPr>
        <w:t>thông tin về kết quả thực hiện hợp đồng của nhà thầu theo quy định tại Điều 17 và Điều 18 của Nghị định</w:t>
      </w:r>
      <w:r w:rsidRPr="0069501F">
        <w:rPr>
          <w:spacing w:val="2"/>
          <w:sz w:val="28"/>
          <w:szCs w:val="28"/>
          <w:lang w:val="vi-VN"/>
        </w:rPr>
        <w:t xml:space="preserve"> số 24/2024/NĐ-CP</w:t>
      </w:r>
      <w:r w:rsidRPr="0069501F" w:rsidDel="00C7353B">
        <w:rPr>
          <w:spacing w:val="2"/>
          <w:sz w:val="28"/>
          <w:szCs w:val="28"/>
          <w:lang w:val="vi-VN"/>
        </w:rPr>
        <w:t xml:space="preserve"> </w:t>
      </w:r>
      <w:r w:rsidRPr="0069501F">
        <w:rPr>
          <w:spacing w:val="2"/>
          <w:sz w:val="28"/>
          <w:szCs w:val="28"/>
          <w:lang w:val="vi-VN"/>
        </w:rPr>
        <w:t>và các yêu cầu khác nêu trong E-HSMT</w:t>
      </w:r>
      <w:r w:rsidRPr="00132872">
        <w:rPr>
          <w:spacing w:val="2"/>
          <w:sz w:val="28"/>
          <w:szCs w:val="28"/>
          <w:lang w:val="vi-VN"/>
        </w:rPr>
        <w:t xml:space="preserve">. Căn cứ vào từng gói thầu cụ thể, khi lập E-HSMT, Chủ đầu tư cụ thể hóa các tiêu chí làm cơ sở đánh giá về kỹ thuật bao gồm: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252"/>
        <w:gridCol w:w="3686"/>
      </w:tblGrid>
      <w:tr w:rsidR="00C276F6" w:rsidRPr="00132872" w14:paraId="51C2F663" w14:textId="77777777" w:rsidTr="006558AC">
        <w:trPr>
          <w:trHeight w:val="899"/>
        </w:trPr>
        <w:tc>
          <w:tcPr>
            <w:tcW w:w="1413" w:type="dxa"/>
            <w:shd w:val="clear" w:color="auto" w:fill="E2EFD9"/>
            <w:vAlign w:val="center"/>
          </w:tcPr>
          <w:p w14:paraId="44073A91" w14:textId="77777777" w:rsidR="00C276F6" w:rsidRPr="00132872" w:rsidRDefault="00C276F6" w:rsidP="006558AC">
            <w:pPr>
              <w:spacing w:before="120" w:after="120"/>
              <w:jc w:val="center"/>
              <w:rPr>
                <w:b/>
                <w:iCs/>
              </w:rPr>
            </w:pPr>
            <w:r w:rsidRPr="00132872">
              <w:rPr>
                <w:b/>
                <w:iCs/>
              </w:rPr>
              <w:t>Hạng mục số</w:t>
            </w:r>
          </w:p>
        </w:tc>
        <w:tc>
          <w:tcPr>
            <w:tcW w:w="4252" w:type="dxa"/>
            <w:shd w:val="clear" w:color="auto" w:fill="E2EFD9"/>
            <w:vAlign w:val="center"/>
          </w:tcPr>
          <w:p w14:paraId="645EA11E" w14:textId="77777777" w:rsidR="00C276F6" w:rsidRPr="00132872" w:rsidRDefault="00C276F6" w:rsidP="006558AC">
            <w:pPr>
              <w:spacing w:before="120" w:after="120"/>
              <w:jc w:val="center"/>
              <w:rPr>
                <w:b/>
                <w:iCs/>
              </w:rPr>
            </w:pPr>
            <w:r w:rsidRPr="00132872">
              <w:rPr>
                <w:b/>
                <w:iCs/>
              </w:rPr>
              <w:t>Tên hàng hóa/dịch vụ liên quan</w:t>
            </w:r>
          </w:p>
        </w:tc>
        <w:tc>
          <w:tcPr>
            <w:tcW w:w="3686" w:type="dxa"/>
            <w:shd w:val="clear" w:color="auto" w:fill="E2EFD9"/>
            <w:vAlign w:val="center"/>
          </w:tcPr>
          <w:p w14:paraId="1D57F0F0" w14:textId="77777777" w:rsidR="00C276F6" w:rsidRPr="00132872" w:rsidRDefault="00C276F6" w:rsidP="006558AC">
            <w:pPr>
              <w:spacing w:before="120" w:after="120"/>
              <w:jc w:val="center"/>
              <w:rPr>
                <w:b/>
                <w:iCs/>
              </w:rPr>
            </w:pPr>
            <w:r w:rsidRPr="00132872">
              <w:rPr>
                <w:b/>
                <w:iCs/>
              </w:rPr>
              <w:t>Thông số kỹ thuật và các tiêu chuẩn</w:t>
            </w:r>
          </w:p>
        </w:tc>
      </w:tr>
      <w:tr w:rsidR="00C276F6" w:rsidRPr="00132872" w14:paraId="1373DAB0" w14:textId="77777777" w:rsidTr="006558AC">
        <w:trPr>
          <w:trHeight w:val="2375"/>
        </w:trPr>
        <w:tc>
          <w:tcPr>
            <w:tcW w:w="1413" w:type="dxa"/>
            <w:vAlign w:val="center"/>
          </w:tcPr>
          <w:p w14:paraId="3F730D94" w14:textId="77777777" w:rsidR="00C276F6" w:rsidRPr="00132872" w:rsidRDefault="00C276F6" w:rsidP="006558AC">
            <w:pPr>
              <w:spacing w:before="120" w:after="120"/>
              <w:ind w:firstLine="22"/>
              <w:jc w:val="center"/>
              <w:rPr>
                <w:iCs/>
              </w:rPr>
            </w:pPr>
            <w:r w:rsidRPr="00132872">
              <w:rPr>
                <w:iCs/>
              </w:rPr>
              <w:t>1</w:t>
            </w:r>
          </w:p>
        </w:tc>
        <w:tc>
          <w:tcPr>
            <w:tcW w:w="4252" w:type="dxa"/>
            <w:vAlign w:val="center"/>
          </w:tcPr>
          <w:p w14:paraId="3BDCC9E5" w14:textId="77777777" w:rsidR="00C276F6" w:rsidRPr="00132872" w:rsidRDefault="00C276F6" w:rsidP="006558AC">
            <w:pPr>
              <w:spacing w:before="120" w:after="120"/>
              <w:rPr>
                <w:iCs/>
              </w:rPr>
            </w:pPr>
            <w:r w:rsidRPr="0069501F">
              <w:rPr>
                <w:sz w:val="28"/>
                <w:szCs w:val="28"/>
              </w:rPr>
              <w:t>Tạp chí Thông tin và Tư liệu</w:t>
            </w:r>
          </w:p>
        </w:tc>
        <w:tc>
          <w:tcPr>
            <w:tcW w:w="3686" w:type="dxa"/>
            <w:vAlign w:val="center"/>
          </w:tcPr>
          <w:p w14:paraId="203A3BF2" w14:textId="77777777" w:rsidR="00C276F6" w:rsidRPr="0069501F" w:rsidRDefault="00C276F6" w:rsidP="006558AC">
            <w:pPr>
              <w:jc w:val="left"/>
              <w:rPr>
                <w:sz w:val="28"/>
                <w:szCs w:val="28"/>
              </w:rPr>
            </w:pPr>
            <w:r w:rsidRPr="0069501F">
              <w:rPr>
                <w:sz w:val="28"/>
                <w:szCs w:val="28"/>
              </w:rPr>
              <w:t>- Kích thước: 19X27 cm</w:t>
            </w:r>
          </w:p>
          <w:p w14:paraId="751A8003" w14:textId="77777777" w:rsidR="00C276F6" w:rsidRPr="0069501F" w:rsidRDefault="00C276F6" w:rsidP="006558AC">
            <w:pPr>
              <w:jc w:val="left"/>
              <w:rPr>
                <w:sz w:val="28"/>
                <w:szCs w:val="28"/>
              </w:rPr>
            </w:pPr>
            <w:r w:rsidRPr="0069501F">
              <w:rPr>
                <w:sz w:val="28"/>
                <w:szCs w:val="28"/>
              </w:rPr>
              <w:t>- Bìa in 4/0 màu trên giấy Couche 300g/m2, láng mờ</w:t>
            </w:r>
          </w:p>
          <w:p w14:paraId="14ADEFC6" w14:textId="77777777" w:rsidR="00C276F6" w:rsidRPr="00132872" w:rsidRDefault="00C276F6" w:rsidP="006558AC">
            <w:pPr>
              <w:jc w:val="left"/>
              <w:rPr>
                <w:sz w:val="28"/>
                <w:szCs w:val="28"/>
              </w:rPr>
            </w:pPr>
            <w:r w:rsidRPr="00132872">
              <w:rPr>
                <w:sz w:val="28"/>
                <w:szCs w:val="28"/>
              </w:rPr>
              <w:t>- Ruột khoảng 56 trang in 02 màu trên giấy Offset 80g/m2</w:t>
            </w:r>
          </w:p>
          <w:p w14:paraId="6FD43BFE" w14:textId="77777777" w:rsidR="00C276F6" w:rsidRPr="00132872" w:rsidRDefault="00C276F6" w:rsidP="006558AC">
            <w:pPr>
              <w:jc w:val="left"/>
              <w:rPr>
                <w:sz w:val="28"/>
                <w:szCs w:val="28"/>
              </w:rPr>
            </w:pPr>
            <w:r w:rsidRPr="00132872">
              <w:rPr>
                <w:sz w:val="28"/>
                <w:szCs w:val="28"/>
              </w:rPr>
              <w:t>- Gia công vào bìa keo</w:t>
            </w:r>
          </w:p>
          <w:p w14:paraId="3C0E80E6" w14:textId="77777777" w:rsidR="00C276F6" w:rsidRPr="00132872" w:rsidRDefault="00C276F6" w:rsidP="006558AC">
            <w:pPr>
              <w:jc w:val="left"/>
              <w:rPr>
                <w:iCs/>
              </w:rPr>
            </w:pPr>
            <w:r w:rsidRPr="00132872">
              <w:rPr>
                <w:sz w:val="28"/>
                <w:szCs w:val="28"/>
              </w:rPr>
              <w:t>- Đóng thùng Cacton</w:t>
            </w:r>
          </w:p>
        </w:tc>
      </w:tr>
      <w:tr w:rsidR="00C276F6" w:rsidRPr="00132872" w14:paraId="36ADDBBF" w14:textId="77777777" w:rsidTr="006558AC">
        <w:trPr>
          <w:trHeight w:val="2348"/>
        </w:trPr>
        <w:tc>
          <w:tcPr>
            <w:tcW w:w="1413" w:type="dxa"/>
            <w:vAlign w:val="center"/>
          </w:tcPr>
          <w:p w14:paraId="5E995153" w14:textId="77777777" w:rsidR="00C276F6" w:rsidRPr="00132872" w:rsidRDefault="00C276F6" w:rsidP="006558AC">
            <w:pPr>
              <w:spacing w:before="120" w:after="120"/>
              <w:ind w:firstLine="709"/>
              <w:rPr>
                <w:iCs/>
              </w:rPr>
            </w:pPr>
            <w:r w:rsidRPr="00132872">
              <w:rPr>
                <w:iCs/>
              </w:rPr>
              <w:t>2</w:t>
            </w:r>
          </w:p>
        </w:tc>
        <w:tc>
          <w:tcPr>
            <w:tcW w:w="4252" w:type="dxa"/>
            <w:vAlign w:val="center"/>
          </w:tcPr>
          <w:p w14:paraId="3AD1D09E" w14:textId="77777777" w:rsidR="00C276F6" w:rsidRPr="00132872" w:rsidRDefault="00C276F6" w:rsidP="006558AC">
            <w:pPr>
              <w:spacing w:before="120" w:after="120"/>
              <w:rPr>
                <w:i/>
                <w:iCs/>
              </w:rPr>
            </w:pPr>
            <w:r w:rsidRPr="0069501F">
              <w:rPr>
                <w:sz w:val="28"/>
                <w:szCs w:val="28"/>
              </w:rPr>
              <w:t>Bản tin chọn lọc phục vụ lãnh đạo</w:t>
            </w:r>
          </w:p>
        </w:tc>
        <w:tc>
          <w:tcPr>
            <w:tcW w:w="3686" w:type="dxa"/>
            <w:vAlign w:val="center"/>
          </w:tcPr>
          <w:p w14:paraId="1E3D13B8" w14:textId="77777777" w:rsidR="00C276F6" w:rsidRPr="0069501F" w:rsidRDefault="00C276F6" w:rsidP="006558AC">
            <w:pPr>
              <w:jc w:val="left"/>
              <w:rPr>
                <w:sz w:val="28"/>
                <w:szCs w:val="28"/>
              </w:rPr>
            </w:pPr>
            <w:r w:rsidRPr="0069501F">
              <w:rPr>
                <w:sz w:val="28"/>
                <w:szCs w:val="28"/>
              </w:rPr>
              <w:t>- Kích thước: 13X18 cm</w:t>
            </w:r>
          </w:p>
          <w:p w14:paraId="282A36E9" w14:textId="77777777" w:rsidR="00C276F6" w:rsidRPr="0069501F" w:rsidRDefault="00C276F6" w:rsidP="006558AC">
            <w:pPr>
              <w:jc w:val="left"/>
              <w:rPr>
                <w:sz w:val="28"/>
                <w:szCs w:val="28"/>
              </w:rPr>
            </w:pPr>
            <w:r w:rsidRPr="0069501F">
              <w:rPr>
                <w:sz w:val="28"/>
                <w:szCs w:val="28"/>
              </w:rPr>
              <w:t>- Bìa in 4/0 màu trên giấy Couche 300g/m2, láng mờ</w:t>
            </w:r>
          </w:p>
          <w:p w14:paraId="768963E7" w14:textId="77777777" w:rsidR="00C276F6" w:rsidRPr="00132872" w:rsidRDefault="00C276F6" w:rsidP="006558AC">
            <w:pPr>
              <w:jc w:val="left"/>
              <w:rPr>
                <w:sz w:val="28"/>
                <w:szCs w:val="28"/>
              </w:rPr>
            </w:pPr>
            <w:r w:rsidRPr="00132872">
              <w:rPr>
                <w:sz w:val="28"/>
                <w:szCs w:val="28"/>
              </w:rPr>
              <w:t>- Ruột khoảng 56 trang in 01 màu trên giấy Offset 80g/m2</w:t>
            </w:r>
          </w:p>
          <w:p w14:paraId="0FCA9E44" w14:textId="77777777" w:rsidR="00C276F6" w:rsidRPr="00132872" w:rsidRDefault="00C276F6" w:rsidP="006558AC">
            <w:pPr>
              <w:jc w:val="left"/>
              <w:rPr>
                <w:sz w:val="28"/>
                <w:szCs w:val="28"/>
              </w:rPr>
            </w:pPr>
            <w:r w:rsidRPr="00132872">
              <w:rPr>
                <w:sz w:val="28"/>
                <w:szCs w:val="28"/>
              </w:rPr>
              <w:t>- Gia công đóng ghim</w:t>
            </w:r>
          </w:p>
          <w:p w14:paraId="6B26483A" w14:textId="77777777" w:rsidR="00C276F6" w:rsidRPr="00132872" w:rsidRDefault="00C276F6" w:rsidP="006558AC">
            <w:pPr>
              <w:jc w:val="left"/>
              <w:rPr>
                <w:i/>
                <w:iCs/>
              </w:rPr>
            </w:pPr>
            <w:r w:rsidRPr="00132872">
              <w:rPr>
                <w:sz w:val="28"/>
                <w:szCs w:val="28"/>
              </w:rPr>
              <w:t>- Đóng thùng Cacton</w:t>
            </w:r>
          </w:p>
        </w:tc>
      </w:tr>
      <w:tr w:rsidR="00C276F6" w:rsidRPr="00132872" w14:paraId="6676F514" w14:textId="77777777" w:rsidTr="006558AC">
        <w:trPr>
          <w:trHeight w:val="719"/>
        </w:trPr>
        <w:tc>
          <w:tcPr>
            <w:tcW w:w="1413" w:type="dxa"/>
            <w:vAlign w:val="center"/>
          </w:tcPr>
          <w:p w14:paraId="46D3FFD5" w14:textId="77777777" w:rsidR="00C276F6" w:rsidRPr="00132872" w:rsidRDefault="00C276F6" w:rsidP="006558AC">
            <w:pPr>
              <w:spacing w:before="120" w:after="120"/>
              <w:ind w:firstLine="709"/>
              <w:rPr>
                <w:iCs/>
              </w:rPr>
            </w:pPr>
            <w:r w:rsidRPr="00132872">
              <w:rPr>
                <w:iCs/>
              </w:rPr>
              <w:t>3</w:t>
            </w:r>
          </w:p>
        </w:tc>
        <w:tc>
          <w:tcPr>
            <w:tcW w:w="4252" w:type="dxa"/>
            <w:vAlign w:val="center"/>
          </w:tcPr>
          <w:p w14:paraId="4E0A793A" w14:textId="77777777" w:rsidR="00C276F6" w:rsidRPr="00132872" w:rsidRDefault="00C276F6" w:rsidP="006558AC">
            <w:pPr>
              <w:spacing w:before="120" w:after="120"/>
              <w:rPr>
                <w:i/>
                <w:iCs/>
              </w:rPr>
            </w:pPr>
            <w:r w:rsidRPr="0069501F">
              <w:rPr>
                <w:sz w:val="28"/>
                <w:szCs w:val="28"/>
              </w:rPr>
              <w:t xml:space="preserve">Tổng luận Khoa học - Công nghệ - Kinh tế </w:t>
            </w:r>
          </w:p>
        </w:tc>
        <w:tc>
          <w:tcPr>
            <w:tcW w:w="3686" w:type="dxa"/>
            <w:vAlign w:val="center"/>
          </w:tcPr>
          <w:p w14:paraId="02D980AA" w14:textId="77777777" w:rsidR="00C276F6" w:rsidRPr="0069501F" w:rsidRDefault="00C276F6" w:rsidP="006558AC">
            <w:pPr>
              <w:jc w:val="left"/>
              <w:rPr>
                <w:sz w:val="28"/>
                <w:szCs w:val="28"/>
              </w:rPr>
            </w:pPr>
            <w:r w:rsidRPr="0069501F">
              <w:rPr>
                <w:sz w:val="28"/>
                <w:szCs w:val="28"/>
              </w:rPr>
              <w:t>- Kích thước: 19X27 cm</w:t>
            </w:r>
          </w:p>
          <w:p w14:paraId="6D299E05" w14:textId="77777777" w:rsidR="00C276F6" w:rsidRPr="0069501F" w:rsidRDefault="00C276F6" w:rsidP="006558AC">
            <w:pPr>
              <w:jc w:val="left"/>
              <w:rPr>
                <w:sz w:val="28"/>
                <w:szCs w:val="28"/>
              </w:rPr>
            </w:pPr>
            <w:r w:rsidRPr="0069501F">
              <w:rPr>
                <w:sz w:val="28"/>
                <w:szCs w:val="28"/>
              </w:rPr>
              <w:t>- Bìa in 4/0 màu trên giấy Couche 300g/m2, láng mờ</w:t>
            </w:r>
          </w:p>
          <w:p w14:paraId="70A022B9" w14:textId="77777777" w:rsidR="00C276F6" w:rsidRPr="00132872" w:rsidRDefault="00C276F6" w:rsidP="006558AC">
            <w:pPr>
              <w:jc w:val="left"/>
              <w:rPr>
                <w:sz w:val="28"/>
                <w:szCs w:val="28"/>
              </w:rPr>
            </w:pPr>
            <w:r w:rsidRPr="00132872">
              <w:rPr>
                <w:sz w:val="28"/>
                <w:szCs w:val="28"/>
              </w:rPr>
              <w:t>- Ruột khoảng 48 trang in 01 màu trên giấy Offset 80g/m2</w:t>
            </w:r>
          </w:p>
          <w:p w14:paraId="4A60FC2E" w14:textId="77777777" w:rsidR="00C276F6" w:rsidRPr="00132872" w:rsidRDefault="00C276F6" w:rsidP="006558AC">
            <w:pPr>
              <w:jc w:val="left"/>
              <w:rPr>
                <w:sz w:val="28"/>
                <w:szCs w:val="28"/>
              </w:rPr>
            </w:pPr>
            <w:r w:rsidRPr="00132872">
              <w:rPr>
                <w:sz w:val="28"/>
                <w:szCs w:val="28"/>
              </w:rPr>
              <w:t>- Gia công đóng ghim</w:t>
            </w:r>
          </w:p>
          <w:p w14:paraId="05B75CFC" w14:textId="77777777" w:rsidR="00C276F6" w:rsidRPr="00132872" w:rsidRDefault="00C276F6" w:rsidP="006558AC">
            <w:pPr>
              <w:jc w:val="left"/>
              <w:rPr>
                <w:i/>
                <w:iCs/>
              </w:rPr>
            </w:pPr>
            <w:r w:rsidRPr="00132872">
              <w:rPr>
                <w:sz w:val="28"/>
                <w:szCs w:val="28"/>
              </w:rPr>
              <w:t>- Đóng thùng Cacton</w:t>
            </w:r>
          </w:p>
        </w:tc>
      </w:tr>
      <w:tr w:rsidR="00C276F6" w:rsidRPr="00132872" w14:paraId="60CDBD7D" w14:textId="77777777" w:rsidTr="006558AC">
        <w:trPr>
          <w:trHeight w:val="593"/>
        </w:trPr>
        <w:tc>
          <w:tcPr>
            <w:tcW w:w="1413" w:type="dxa"/>
            <w:vAlign w:val="center"/>
          </w:tcPr>
          <w:p w14:paraId="7CA4EFAE" w14:textId="77777777" w:rsidR="00C276F6" w:rsidRPr="00132872" w:rsidRDefault="00C276F6" w:rsidP="006558AC">
            <w:pPr>
              <w:spacing w:before="120" w:after="120"/>
              <w:ind w:firstLine="709"/>
              <w:rPr>
                <w:iCs/>
              </w:rPr>
            </w:pPr>
            <w:r w:rsidRPr="00132872">
              <w:rPr>
                <w:iCs/>
              </w:rPr>
              <w:t>4</w:t>
            </w:r>
          </w:p>
        </w:tc>
        <w:tc>
          <w:tcPr>
            <w:tcW w:w="4252" w:type="dxa"/>
            <w:vAlign w:val="center"/>
          </w:tcPr>
          <w:p w14:paraId="5E8BEA3C" w14:textId="77777777" w:rsidR="00C276F6" w:rsidRPr="00132872" w:rsidRDefault="00C276F6" w:rsidP="006558AC">
            <w:pPr>
              <w:spacing w:before="120" w:after="120"/>
              <w:rPr>
                <w:i/>
                <w:iCs/>
              </w:rPr>
            </w:pPr>
            <w:r w:rsidRPr="0069501F">
              <w:rPr>
                <w:sz w:val="28"/>
                <w:szCs w:val="28"/>
              </w:rPr>
              <w:t>Sách Khoa học và công nghệ thế giới</w:t>
            </w:r>
          </w:p>
        </w:tc>
        <w:tc>
          <w:tcPr>
            <w:tcW w:w="3686" w:type="dxa"/>
            <w:vAlign w:val="center"/>
          </w:tcPr>
          <w:p w14:paraId="38A5DBBC" w14:textId="77777777" w:rsidR="00C276F6" w:rsidRPr="0069501F" w:rsidRDefault="00C276F6" w:rsidP="006558AC">
            <w:pPr>
              <w:jc w:val="left"/>
              <w:rPr>
                <w:sz w:val="28"/>
                <w:szCs w:val="28"/>
              </w:rPr>
            </w:pPr>
            <w:r w:rsidRPr="0069501F">
              <w:rPr>
                <w:sz w:val="28"/>
                <w:szCs w:val="28"/>
              </w:rPr>
              <w:t>- Kích thước: 16X24 cm</w:t>
            </w:r>
          </w:p>
          <w:p w14:paraId="4DEB9044" w14:textId="77777777" w:rsidR="00C276F6" w:rsidRPr="0069501F" w:rsidRDefault="00C276F6" w:rsidP="006558AC">
            <w:pPr>
              <w:jc w:val="left"/>
              <w:rPr>
                <w:sz w:val="28"/>
                <w:szCs w:val="28"/>
              </w:rPr>
            </w:pPr>
            <w:r w:rsidRPr="0069501F">
              <w:rPr>
                <w:sz w:val="28"/>
                <w:szCs w:val="28"/>
              </w:rPr>
              <w:t>- Bìa in 4/0 màu trên giấy Couche 250g/m2, láng mờ</w:t>
            </w:r>
          </w:p>
          <w:p w14:paraId="610A59CB" w14:textId="77777777" w:rsidR="00C276F6" w:rsidRPr="00132872" w:rsidRDefault="00C276F6" w:rsidP="006558AC">
            <w:pPr>
              <w:jc w:val="left"/>
              <w:rPr>
                <w:sz w:val="28"/>
                <w:szCs w:val="28"/>
              </w:rPr>
            </w:pPr>
            <w:r w:rsidRPr="00132872">
              <w:rPr>
                <w:sz w:val="28"/>
                <w:szCs w:val="28"/>
              </w:rPr>
              <w:t>- Ruột khoảng 256 trang in 02 màu trên giấy Offset 80g/m2</w:t>
            </w:r>
          </w:p>
          <w:p w14:paraId="65239976" w14:textId="77777777" w:rsidR="00C276F6" w:rsidRPr="00132872" w:rsidRDefault="00C276F6" w:rsidP="006558AC">
            <w:pPr>
              <w:jc w:val="left"/>
              <w:rPr>
                <w:sz w:val="28"/>
                <w:szCs w:val="28"/>
              </w:rPr>
            </w:pPr>
            <w:r w:rsidRPr="00132872">
              <w:rPr>
                <w:sz w:val="28"/>
                <w:szCs w:val="28"/>
              </w:rPr>
              <w:lastRenderedPageBreak/>
              <w:t>- Gia công sách vào bìa</w:t>
            </w:r>
          </w:p>
          <w:p w14:paraId="21C3201B" w14:textId="77777777" w:rsidR="00C276F6" w:rsidRPr="00132872" w:rsidRDefault="00C276F6" w:rsidP="006558AC">
            <w:pPr>
              <w:jc w:val="left"/>
              <w:rPr>
                <w:sz w:val="28"/>
                <w:szCs w:val="28"/>
              </w:rPr>
            </w:pPr>
            <w:r w:rsidRPr="00132872">
              <w:rPr>
                <w:sz w:val="28"/>
                <w:szCs w:val="28"/>
              </w:rPr>
              <w:t>- Đóng thùng Cacton</w:t>
            </w:r>
          </w:p>
          <w:p w14:paraId="55B37649" w14:textId="77777777" w:rsidR="00C276F6" w:rsidRPr="00132872" w:rsidRDefault="00C276F6" w:rsidP="006558AC">
            <w:pPr>
              <w:spacing w:before="120" w:after="120"/>
              <w:rPr>
                <w:i/>
                <w:iCs/>
              </w:rPr>
            </w:pPr>
            <w:r w:rsidRPr="00132872">
              <w:rPr>
                <w:sz w:val="28"/>
                <w:szCs w:val="28"/>
              </w:rPr>
              <w:t xml:space="preserve">- Xin giấy phép xuất bản </w:t>
            </w:r>
          </w:p>
        </w:tc>
      </w:tr>
      <w:tr w:rsidR="00C276F6" w:rsidRPr="00911760" w14:paraId="155AE4CA" w14:textId="77777777" w:rsidTr="006558AC">
        <w:trPr>
          <w:trHeight w:val="1394"/>
        </w:trPr>
        <w:tc>
          <w:tcPr>
            <w:tcW w:w="1413" w:type="dxa"/>
            <w:vAlign w:val="center"/>
          </w:tcPr>
          <w:p w14:paraId="4FEB3EA0" w14:textId="77777777" w:rsidR="00C276F6" w:rsidRPr="00132872" w:rsidRDefault="00C276F6" w:rsidP="006558AC">
            <w:pPr>
              <w:spacing w:before="120" w:after="120"/>
              <w:ind w:firstLine="709"/>
              <w:rPr>
                <w:iCs/>
              </w:rPr>
            </w:pPr>
            <w:r w:rsidRPr="00132872">
              <w:rPr>
                <w:iCs/>
              </w:rPr>
              <w:lastRenderedPageBreak/>
              <w:t>5</w:t>
            </w:r>
          </w:p>
        </w:tc>
        <w:tc>
          <w:tcPr>
            <w:tcW w:w="4252" w:type="dxa"/>
            <w:vAlign w:val="center"/>
          </w:tcPr>
          <w:p w14:paraId="0ECE4E47" w14:textId="77777777" w:rsidR="00C276F6" w:rsidRPr="00132872" w:rsidRDefault="00C276F6" w:rsidP="006558AC">
            <w:pPr>
              <w:spacing w:before="120" w:after="120"/>
              <w:ind w:firstLine="207"/>
              <w:rPr>
                <w:i/>
                <w:iCs/>
              </w:rPr>
            </w:pPr>
            <w:r w:rsidRPr="00132872">
              <w:rPr>
                <w:sz w:val="28"/>
                <w:szCs w:val="28"/>
                <w:lang w:val="nl-NL"/>
              </w:rPr>
              <w:t>Kẹp file tài liệu</w:t>
            </w:r>
          </w:p>
        </w:tc>
        <w:tc>
          <w:tcPr>
            <w:tcW w:w="3686" w:type="dxa"/>
            <w:vAlign w:val="center"/>
          </w:tcPr>
          <w:p w14:paraId="1B9DBE94" w14:textId="77777777" w:rsidR="00C276F6" w:rsidRPr="00132872" w:rsidRDefault="00C276F6" w:rsidP="00C276F6">
            <w:pPr>
              <w:numPr>
                <w:ilvl w:val="0"/>
                <w:numId w:val="1"/>
              </w:numPr>
              <w:ind w:left="142" w:hanging="142"/>
              <w:jc w:val="left"/>
              <w:rPr>
                <w:sz w:val="28"/>
                <w:szCs w:val="28"/>
                <w:lang w:val="nl-NL"/>
              </w:rPr>
            </w:pPr>
            <w:r w:rsidRPr="00132872">
              <w:rPr>
                <w:sz w:val="28"/>
                <w:szCs w:val="28"/>
                <w:lang w:val="nl-NL"/>
              </w:rPr>
              <w:t xml:space="preserve">Kích thước </w:t>
            </w:r>
            <w:r w:rsidRPr="00132872">
              <w:rPr>
                <w:sz w:val="28"/>
                <w:szCs w:val="28"/>
              </w:rPr>
              <w:t>24x30 cm</w:t>
            </w:r>
          </w:p>
          <w:p w14:paraId="0DA503DE" w14:textId="77777777" w:rsidR="00C276F6" w:rsidRPr="00132872" w:rsidRDefault="00C276F6" w:rsidP="006558AC">
            <w:pPr>
              <w:jc w:val="left"/>
              <w:rPr>
                <w:sz w:val="28"/>
                <w:szCs w:val="28"/>
              </w:rPr>
            </w:pPr>
            <w:r w:rsidRPr="00132872">
              <w:rPr>
                <w:sz w:val="28"/>
                <w:szCs w:val="28"/>
              </w:rPr>
              <w:t xml:space="preserve">- In 4/0 màu, hai mặt trên giấy Couche 250g/m2 </w:t>
            </w:r>
          </w:p>
          <w:p w14:paraId="0E9215CC" w14:textId="77777777" w:rsidR="00C276F6" w:rsidRPr="0069501F" w:rsidRDefault="00C276F6" w:rsidP="006558AC">
            <w:pPr>
              <w:jc w:val="left"/>
              <w:rPr>
                <w:i/>
                <w:iCs/>
                <w:lang w:val="pt-BR"/>
              </w:rPr>
            </w:pPr>
            <w:r w:rsidRPr="0069501F">
              <w:rPr>
                <w:sz w:val="28"/>
                <w:szCs w:val="28"/>
                <w:lang w:val="pt-BR"/>
              </w:rPr>
              <w:t>- Có tai cài, cán mờ</w:t>
            </w:r>
          </w:p>
        </w:tc>
      </w:tr>
    </w:tbl>
    <w:p w14:paraId="5B07DD44" w14:textId="77777777" w:rsidR="00C276F6" w:rsidRPr="00132872" w:rsidRDefault="00C276F6" w:rsidP="00C276F6">
      <w:pPr>
        <w:spacing w:before="120" w:after="120"/>
        <w:ind w:firstLine="709"/>
        <w:outlineLvl w:val="2"/>
        <w:rPr>
          <w:sz w:val="28"/>
          <w:szCs w:val="28"/>
          <w:lang w:val="es-ES"/>
        </w:rPr>
      </w:pPr>
      <w:r w:rsidRPr="00132872">
        <w:rPr>
          <w:b/>
          <w:iCs/>
          <w:sz w:val="28"/>
          <w:szCs w:val="28"/>
          <w:lang w:val="es-ES"/>
        </w:rPr>
        <w:t>Đánh giá theo phương pháp</w:t>
      </w:r>
      <w:r w:rsidRPr="00132872" w:rsidDel="00BE4476">
        <w:rPr>
          <w:b/>
          <w:iCs/>
          <w:sz w:val="28"/>
          <w:szCs w:val="28"/>
          <w:lang w:val="es-ES"/>
        </w:rPr>
        <w:t xml:space="preserve"> </w:t>
      </w:r>
      <w:r w:rsidRPr="00132872">
        <w:rPr>
          <w:b/>
          <w:iCs/>
          <w:sz w:val="28"/>
          <w:szCs w:val="28"/>
          <w:lang w:val="es-ES"/>
        </w:rPr>
        <w:t>đạt/không đạt</w:t>
      </w:r>
      <w:r w:rsidRPr="00132872">
        <w:rPr>
          <w:b/>
          <w:sz w:val="28"/>
          <w:szCs w:val="28"/>
          <w:lang w:val="es-ES"/>
        </w:rPr>
        <w:t>:</w:t>
      </w:r>
    </w:p>
    <w:p w14:paraId="57C06945" w14:textId="77777777" w:rsidR="00C276F6" w:rsidRPr="00132872" w:rsidRDefault="00C276F6" w:rsidP="00C276F6">
      <w:pPr>
        <w:spacing w:before="120" w:after="120"/>
        <w:ind w:firstLine="709"/>
        <w:rPr>
          <w:sz w:val="28"/>
          <w:szCs w:val="28"/>
          <w:lang w:val="es-ES"/>
        </w:rPr>
      </w:pPr>
      <w:r w:rsidRPr="00132872">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132872">
        <w:rPr>
          <w:sz w:val="28"/>
          <w:szCs w:val="28"/>
          <w:lang w:val="vi-VN"/>
        </w:rPr>
        <w:t>.</w:t>
      </w:r>
      <w:r w:rsidRPr="00132872" w:rsidDel="00D822D6">
        <w:rPr>
          <w:sz w:val="28"/>
          <w:szCs w:val="28"/>
          <w:lang w:val="es-ES"/>
        </w:rPr>
        <w:t xml:space="preserve"> </w:t>
      </w:r>
      <w:r w:rsidRPr="00132872">
        <w:rPr>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B9367AB" w14:textId="77777777" w:rsidR="00C276F6" w:rsidRPr="00132872" w:rsidRDefault="00C276F6" w:rsidP="00C276F6">
      <w:pPr>
        <w:spacing w:before="120" w:after="120"/>
        <w:ind w:firstLine="709"/>
        <w:rPr>
          <w:sz w:val="28"/>
          <w:szCs w:val="28"/>
          <w:lang w:val="es-ES"/>
        </w:rPr>
      </w:pPr>
      <w:r w:rsidRPr="0013287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0FCB84E" w14:textId="77777777" w:rsidR="00C276F6" w:rsidRPr="00132872" w:rsidRDefault="00C276F6" w:rsidP="00C276F6">
      <w:pPr>
        <w:spacing w:before="120" w:after="120"/>
        <w:ind w:firstLine="709"/>
        <w:rPr>
          <w:sz w:val="28"/>
          <w:szCs w:val="28"/>
          <w:lang w:val="es-ES"/>
        </w:rPr>
      </w:pPr>
      <w:r w:rsidRPr="00132872">
        <w:rPr>
          <w:sz w:val="28"/>
          <w:szCs w:val="28"/>
          <w:lang w:val="es-ES"/>
        </w:rPr>
        <w:t>E-HSDT được đánh giá là đáp ứng yêu cầu về kỹ thuật khi có tất cả các tiêu chí tổng quát đều được đánh giá là đạt.</w:t>
      </w:r>
    </w:p>
    <w:p w14:paraId="34B2121F" w14:textId="77777777" w:rsidR="008B2054" w:rsidRPr="00C276F6" w:rsidRDefault="008B2054" w:rsidP="00C276F6"/>
    <w:sectPr w:rsidR="008B2054" w:rsidRPr="00C2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D6EC8"/>
    <w:multiLevelType w:val="hybridMultilevel"/>
    <w:tmpl w:val="E7740F5C"/>
    <w:lvl w:ilvl="0" w:tplc="64BABF9A">
      <w:start w:val="6"/>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59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2C"/>
    <w:rsid w:val="00272BDE"/>
    <w:rsid w:val="00352AA8"/>
    <w:rsid w:val="004004A5"/>
    <w:rsid w:val="006D4A2C"/>
    <w:rsid w:val="008B2054"/>
    <w:rsid w:val="00C14337"/>
    <w:rsid w:val="00C17976"/>
    <w:rsid w:val="00C276F6"/>
    <w:rsid w:val="00CF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6766D-95C2-4C0F-A790-A9B8E7B9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D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D4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A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A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A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A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A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A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A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A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A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A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A2C"/>
    <w:rPr>
      <w:rFonts w:eastAsiaTheme="majorEastAsia" w:cstheme="majorBidi"/>
      <w:color w:val="272727" w:themeColor="text1" w:themeTint="D8"/>
    </w:rPr>
  </w:style>
  <w:style w:type="paragraph" w:styleId="Title">
    <w:name w:val="Title"/>
    <w:basedOn w:val="Normal"/>
    <w:next w:val="Normal"/>
    <w:link w:val="TitleChar"/>
    <w:uiPriority w:val="10"/>
    <w:qFormat/>
    <w:rsid w:val="006D4A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A2C"/>
    <w:pPr>
      <w:spacing w:before="160"/>
      <w:jc w:val="center"/>
    </w:pPr>
    <w:rPr>
      <w:i/>
      <w:iCs/>
      <w:color w:val="404040" w:themeColor="text1" w:themeTint="BF"/>
    </w:rPr>
  </w:style>
  <w:style w:type="character" w:customStyle="1" w:styleId="QuoteChar">
    <w:name w:val="Quote Char"/>
    <w:basedOn w:val="DefaultParagraphFont"/>
    <w:link w:val="Quote"/>
    <w:uiPriority w:val="29"/>
    <w:rsid w:val="006D4A2C"/>
    <w:rPr>
      <w:i/>
      <w:iCs/>
      <w:color w:val="404040" w:themeColor="text1" w:themeTint="BF"/>
    </w:rPr>
  </w:style>
  <w:style w:type="paragraph" w:styleId="ListParagraph">
    <w:name w:val="List Paragraph"/>
    <w:basedOn w:val="Normal"/>
    <w:uiPriority w:val="34"/>
    <w:qFormat/>
    <w:rsid w:val="006D4A2C"/>
    <w:pPr>
      <w:ind w:left="720"/>
      <w:contextualSpacing/>
    </w:pPr>
  </w:style>
  <w:style w:type="character" w:styleId="IntenseEmphasis">
    <w:name w:val="Intense Emphasis"/>
    <w:basedOn w:val="DefaultParagraphFont"/>
    <w:uiPriority w:val="21"/>
    <w:qFormat/>
    <w:rsid w:val="006D4A2C"/>
    <w:rPr>
      <w:i/>
      <w:iCs/>
      <w:color w:val="2F5496" w:themeColor="accent1" w:themeShade="BF"/>
    </w:rPr>
  </w:style>
  <w:style w:type="paragraph" w:styleId="IntenseQuote">
    <w:name w:val="Intense Quote"/>
    <w:basedOn w:val="Normal"/>
    <w:next w:val="Normal"/>
    <w:link w:val="IntenseQuoteChar"/>
    <w:uiPriority w:val="30"/>
    <w:qFormat/>
    <w:rsid w:val="006D4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A2C"/>
    <w:rPr>
      <w:i/>
      <w:iCs/>
      <w:color w:val="2F5496" w:themeColor="accent1" w:themeShade="BF"/>
    </w:rPr>
  </w:style>
  <w:style w:type="character" w:styleId="IntenseReference">
    <w:name w:val="Intense Reference"/>
    <w:basedOn w:val="DefaultParagraphFont"/>
    <w:uiPriority w:val="32"/>
    <w:qFormat/>
    <w:rsid w:val="006D4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Trung</dc:creator>
  <cp:keywords/>
  <dc:description/>
  <cp:lastModifiedBy>Vu Trung</cp:lastModifiedBy>
  <cp:revision>3</cp:revision>
  <dcterms:created xsi:type="dcterms:W3CDTF">2025-08-26T02:57:00Z</dcterms:created>
  <dcterms:modified xsi:type="dcterms:W3CDTF">2025-08-26T03:05:00Z</dcterms:modified>
</cp:coreProperties>
</file>