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484" w:rsidRPr="00493680" w:rsidRDefault="00286484" w:rsidP="00286484">
      <w:pPr>
        <w:spacing w:before="120" w:after="120"/>
        <w:ind w:firstLine="709"/>
        <w:outlineLvl w:val="1"/>
        <w:rPr>
          <w:rFonts w:eastAsia="MS Mincho"/>
          <w:b/>
          <w:szCs w:val="24"/>
          <w:lang w:val="vi-VN" w:eastAsia="vi-VN"/>
        </w:rPr>
      </w:pPr>
      <w:r w:rsidRPr="00493680">
        <w:rPr>
          <w:b/>
          <w:bCs/>
          <w:sz w:val="28"/>
          <w:szCs w:val="28"/>
          <w:lang w:val="vi-VN"/>
        </w:rPr>
        <w:t xml:space="preserve">Mục </w:t>
      </w:r>
      <w:r w:rsidRPr="00493680">
        <w:rPr>
          <w:b/>
          <w:bCs/>
          <w:sz w:val="28"/>
          <w:szCs w:val="28"/>
          <w:lang w:val="pl-PL"/>
        </w:rPr>
        <w:t>3</w:t>
      </w:r>
      <w:r w:rsidRPr="00493680">
        <w:rPr>
          <w:b/>
          <w:bCs/>
          <w:sz w:val="28"/>
          <w:szCs w:val="28"/>
          <w:lang w:val="vi-VN"/>
        </w:rPr>
        <w:t>. Tiêu chuẩn đánh giá về kỹ thuật</w:t>
      </w:r>
      <w:r w:rsidRPr="00493680">
        <w:rPr>
          <w:rFonts w:eastAsia="MS Mincho"/>
          <w:b/>
          <w:szCs w:val="24"/>
          <w:lang w:val="vi-VN" w:eastAsia="vi-VN"/>
        </w:rPr>
        <w:t xml:space="preserve"> </w:t>
      </w:r>
    </w:p>
    <w:p w:rsidR="00286484" w:rsidRPr="00493680" w:rsidRDefault="00286484" w:rsidP="00286484">
      <w:pPr>
        <w:spacing w:before="120" w:after="120"/>
        <w:ind w:firstLine="709"/>
        <w:rPr>
          <w:spacing w:val="2"/>
          <w:sz w:val="28"/>
          <w:szCs w:val="28"/>
          <w:lang w:val="vi-VN"/>
        </w:rPr>
      </w:pPr>
      <w:bookmarkStart w:id="0" w:name="_Hlk99723051"/>
      <w:r w:rsidRPr="00493680">
        <w:rPr>
          <w:spacing w:val="2"/>
          <w:sz w:val="28"/>
          <w:szCs w:val="28"/>
          <w:lang w:val="vi-VN"/>
        </w:rPr>
        <w:t xml:space="preserve">Sử dụng tiêu chí đạt/không đạt hoặc phương pháp chấm điểm để xây dựng tiêu chuẩn đánh giá về kỹ thuật. </w:t>
      </w:r>
    </w:p>
    <w:bookmarkEnd w:id="0"/>
    <w:p w:rsidR="00286484" w:rsidRPr="00493680" w:rsidRDefault="00286484" w:rsidP="00286484">
      <w:pPr>
        <w:spacing w:before="120" w:after="120"/>
        <w:ind w:firstLine="709"/>
        <w:rPr>
          <w:sz w:val="28"/>
          <w:szCs w:val="28"/>
        </w:rPr>
      </w:pPr>
      <w:r w:rsidRPr="00493680">
        <w:rPr>
          <w:sz w:val="28"/>
          <w:szCs w:val="28"/>
        </w:rPr>
        <w:t>E-HSDT được đánh giá là đáp ứng yêu cầu về kỹ thuật khi có tất cả các tiêu chí tổng quát đều được đánh giá là đạt.</w:t>
      </w:r>
    </w:p>
    <w:tbl>
      <w:tblPr>
        <w:tblW w:w="14611"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3"/>
        <w:gridCol w:w="1981"/>
        <w:gridCol w:w="9791"/>
        <w:gridCol w:w="2126"/>
      </w:tblGrid>
      <w:tr w:rsidR="00246FC3" w:rsidRPr="00493680" w:rsidTr="00BF7843">
        <w:trPr>
          <w:trHeight w:val="897"/>
          <w:tblHeader/>
        </w:trPr>
        <w:tc>
          <w:tcPr>
            <w:tcW w:w="713" w:type="dxa"/>
            <w:vAlign w:val="center"/>
          </w:tcPr>
          <w:p w:rsidR="00286484" w:rsidRPr="00493680" w:rsidRDefault="00286484" w:rsidP="00647BC6">
            <w:pPr>
              <w:pStyle w:val="TableParagraph"/>
              <w:ind w:left="61" w:right="95"/>
              <w:jc w:val="center"/>
              <w:rPr>
                <w:b/>
                <w:sz w:val="26"/>
                <w:szCs w:val="26"/>
              </w:rPr>
            </w:pPr>
            <w:r w:rsidRPr="00493680">
              <w:rPr>
                <w:b/>
                <w:sz w:val="26"/>
                <w:szCs w:val="26"/>
              </w:rPr>
              <w:t>Mục</w:t>
            </w:r>
          </w:p>
        </w:tc>
        <w:tc>
          <w:tcPr>
            <w:tcW w:w="11772" w:type="dxa"/>
            <w:gridSpan w:val="2"/>
            <w:vAlign w:val="center"/>
          </w:tcPr>
          <w:p w:rsidR="00286484" w:rsidRPr="00493680" w:rsidRDefault="00286484" w:rsidP="00BA253F">
            <w:pPr>
              <w:pStyle w:val="TableParagraph"/>
              <w:ind w:left="2303" w:right="2338"/>
              <w:jc w:val="center"/>
              <w:rPr>
                <w:b/>
                <w:sz w:val="26"/>
                <w:szCs w:val="26"/>
              </w:rPr>
            </w:pPr>
            <w:r w:rsidRPr="00493680">
              <w:rPr>
                <w:b/>
                <w:sz w:val="26"/>
                <w:szCs w:val="26"/>
              </w:rPr>
              <w:t>Nội dung đánh giá</w:t>
            </w:r>
          </w:p>
        </w:tc>
        <w:tc>
          <w:tcPr>
            <w:tcW w:w="2126" w:type="dxa"/>
            <w:vAlign w:val="center"/>
          </w:tcPr>
          <w:p w:rsidR="00286484" w:rsidRPr="00493680" w:rsidRDefault="00286484" w:rsidP="00BA253F">
            <w:pPr>
              <w:pStyle w:val="TableParagraph"/>
              <w:spacing w:before="62"/>
              <w:ind w:left="164" w:hanging="101"/>
              <w:jc w:val="center"/>
              <w:rPr>
                <w:b/>
                <w:sz w:val="26"/>
                <w:szCs w:val="26"/>
              </w:rPr>
            </w:pPr>
            <w:r w:rsidRPr="00493680">
              <w:rPr>
                <w:b/>
                <w:sz w:val="26"/>
                <w:szCs w:val="26"/>
              </w:rPr>
              <w:t>Sử dụng tiêu chí đạt, không đạt</w:t>
            </w:r>
          </w:p>
        </w:tc>
      </w:tr>
      <w:tr w:rsidR="00246FC3" w:rsidRPr="00493680" w:rsidTr="00647BC6">
        <w:trPr>
          <w:trHeight w:val="508"/>
        </w:trPr>
        <w:tc>
          <w:tcPr>
            <w:tcW w:w="713" w:type="dxa"/>
            <w:vAlign w:val="center"/>
          </w:tcPr>
          <w:p w:rsidR="00286484" w:rsidRPr="00493680" w:rsidRDefault="00286484" w:rsidP="00647BC6">
            <w:pPr>
              <w:pStyle w:val="TableParagraph"/>
              <w:ind w:left="61" w:right="95"/>
              <w:jc w:val="center"/>
              <w:rPr>
                <w:b/>
                <w:sz w:val="26"/>
                <w:szCs w:val="26"/>
              </w:rPr>
            </w:pPr>
            <w:r w:rsidRPr="00493680">
              <w:rPr>
                <w:b/>
                <w:sz w:val="26"/>
                <w:szCs w:val="26"/>
              </w:rPr>
              <w:t>1.</w:t>
            </w:r>
          </w:p>
        </w:tc>
        <w:tc>
          <w:tcPr>
            <w:tcW w:w="11772" w:type="dxa"/>
            <w:gridSpan w:val="2"/>
            <w:vAlign w:val="center"/>
          </w:tcPr>
          <w:p w:rsidR="00286484" w:rsidRPr="00493680" w:rsidRDefault="00286484" w:rsidP="00BA253F">
            <w:pPr>
              <w:pStyle w:val="TableParagraph"/>
              <w:ind w:left="4" w:right="95"/>
              <w:rPr>
                <w:b/>
                <w:sz w:val="26"/>
                <w:szCs w:val="26"/>
              </w:rPr>
            </w:pPr>
            <w:r w:rsidRPr="00493680">
              <w:rPr>
                <w:b/>
                <w:sz w:val="26"/>
                <w:szCs w:val="26"/>
              </w:rPr>
              <w:t>Đặc tính kỹ thuật của hàng hóa</w:t>
            </w:r>
          </w:p>
        </w:tc>
        <w:tc>
          <w:tcPr>
            <w:tcW w:w="2126" w:type="dxa"/>
            <w:vAlign w:val="center"/>
          </w:tcPr>
          <w:p w:rsidR="00286484" w:rsidRPr="00493680" w:rsidRDefault="00286484" w:rsidP="00BA253F">
            <w:pPr>
              <w:pStyle w:val="TableParagraph"/>
              <w:rPr>
                <w:sz w:val="26"/>
                <w:szCs w:val="26"/>
              </w:rPr>
            </w:pPr>
          </w:p>
        </w:tc>
      </w:tr>
      <w:tr w:rsidR="00246FC3" w:rsidRPr="00493680" w:rsidTr="00647BC6">
        <w:trPr>
          <w:trHeight w:val="495"/>
        </w:trPr>
        <w:tc>
          <w:tcPr>
            <w:tcW w:w="713" w:type="dxa"/>
            <w:vMerge w:val="restart"/>
            <w:vAlign w:val="center"/>
          </w:tcPr>
          <w:p w:rsidR="00286484" w:rsidRPr="00493680" w:rsidRDefault="00286484" w:rsidP="00647BC6">
            <w:pPr>
              <w:pStyle w:val="TableParagraph"/>
              <w:spacing w:before="64"/>
              <w:ind w:left="61" w:right="92"/>
              <w:jc w:val="center"/>
              <w:rPr>
                <w:sz w:val="26"/>
                <w:szCs w:val="26"/>
                <w:lang w:val="en-US"/>
              </w:rPr>
            </w:pPr>
            <w:r w:rsidRPr="00493680">
              <w:rPr>
                <w:sz w:val="26"/>
                <w:szCs w:val="26"/>
                <w:lang w:val="en-US"/>
              </w:rPr>
              <w:t>1.1</w:t>
            </w:r>
          </w:p>
        </w:tc>
        <w:tc>
          <w:tcPr>
            <w:tcW w:w="1981" w:type="dxa"/>
            <w:vMerge w:val="restart"/>
            <w:tcBorders>
              <w:right w:val="single" w:sz="4" w:space="0" w:color="auto"/>
            </w:tcBorders>
            <w:vAlign w:val="center"/>
          </w:tcPr>
          <w:p w:rsidR="00286484" w:rsidRPr="00493680" w:rsidRDefault="00286484" w:rsidP="00DA13EE">
            <w:pPr>
              <w:pStyle w:val="TableParagraph"/>
              <w:spacing w:before="64"/>
              <w:ind w:left="4"/>
              <w:jc w:val="both"/>
              <w:rPr>
                <w:b/>
                <w:sz w:val="26"/>
                <w:szCs w:val="26"/>
              </w:rPr>
            </w:pPr>
            <w:r w:rsidRPr="00493680">
              <w:rPr>
                <w:sz w:val="26"/>
                <w:szCs w:val="26"/>
              </w:rPr>
              <w:t xml:space="preserve">Đặc tính, thông số </w:t>
            </w:r>
            <w:r w:rsidRPr="00493680">
              <w:rPr>
                <w:spacing w:val="-5"/>
                <w:sz w:val="26"/>
                <w:szCs w:val="26"/>
              </w:rPr>
              <w:t xml:space="preserve">kỹ </w:t>
            </w:r>
            <w:r w:rsidRPr="00493680">
              <w:rPr>
                <w:sz w:val="26"/>
                <w:szCs w:val="26"/>
              </w:rPr>
              <w:t xml:space="preserve">thuật của hàng </w:t>
            </w:r>
            <w:r w:rsidRPr="00493680">
              <w:rPr>
                <w:spacing w:val="-4"/>
                <w:sz w:val="26"/>
                <w:szCs w:val="26"/>
              </w:rPr>
              <w:t xml:space="preserve">hóa, </w:t>
            </w:r>
            <w:r w:rsidRPr="00493680">
              <w:rPr>
                <w:sz w:val="26"/>
                <w:szCs w:val="26"/>
              </w:rPr>
              <w:t>thiết</w:t>
            </w:r>
            <w:r w:rsidRPr="00493680">
              <w:rPr>
                <w:spacing w:val="-2"/>
                <w:sz w:val="26"/>
                <w:szCs w:val="26"/>
              </w:rPr>
              <w:t xml:space="preserve"> </w:t>
            </w:r>
            <w:r w:rsidRPr="00493680">
              <w:rPr>
                <w:sz w:val="26"/>
                <w:szCs w:val="26"/>
              </w:rPr>
              <w:t>bị</w:t>
            </w:r>
          </w:p>
        </w:tc>
        <w:tc>
          <w:tcPr>
            <w:tcW w:w="9791" w:type="dxa"/>
            <w:tcBorders>
              <w:left w:val="single" w:sz="4" w:space="0" w:color="auto"/>
              <w:bottom w:val="single" w:sz="4" w:space="0" w:color="auto"/>
              <w:right w:val="single" w:sz="4" w:space="0" w:color="auto"/>
            </w:tcBorders>
            <w:vAlign w:val="center"/>
          </w:tcPr>
          <w:p w:rsidR="00286484" w:rsidRPr="00493680" w:rsidRDefault="00286484" w:rsidP="00DA13EE">
            <w:pPr>
              <w:pStyle w:val="TableParagraph"/>
              <w:spacing w:before="64"/>
              <w:ind w:left="149" w:right="138"/>
              <w:jc w:val="both"/>
              <w:rPr>
                <w:sz w:val="26"/>
                <w:szCs w:val="26"/>
                <w:lang w:val="en-US"/>
              </w:rPr>
            </w:pPr>
            <w:r w:rsidRPr="00493680">
              <w:rPr>
                <w:sz w:val="26"/>
                <w:szCs w:val="26"/>
              </w:rPr>
              <w:t xml:space="preserve">Có đặc tính, thông số kỹ kỹ thuật phù hợp và đáp ứng theo yêu cầu quy định tại Mục </w:t>
            </w:r>
            <w:r w:rsidRPr="00493680">
              <w:rPr>
                <w:sz w:val="26"/>
                <w:szCs w:val="26"/>
                <w:lang w:val="vi-VN"/>
              </w:rPr>
              <w:t>1.</w:t>
            </w:r>
            <w:r w:rsidRPr="00493680">
              <w:rPr>
                <w:sz w:val="26"/>
                <w:szCs w:val="26"/>
                <w:lang w:val="en-US"/>
              </w:rPr>
              <w:t>2</w:t>
            </w:r>
            <w:r w:rsidRPr="00493680">
              <w:rPr>
                <w:sz w:val="26"/>
                <w:szCs w:val="26"/>
              </w:rPr>
              <w:t xml:space="preserve"> Chương V</w:t>
            </w:r>
          </w:p>
          <w:p w:rsidR="00286484" w:rsidRPr="00493680" w:rsidRDefault="00286484" w:rsidP="00DA13EE">
            <w:pPr>
              <w:pStyle w:val="TableParagraph"/>
              <w:spacing w:before="64"/>
              <w:ind w:left="149" w:right="138"/>
              <w:jc w:val="both"/>
              <w:rPr>
                <w:b/>
                <w:sz w:val="26"/>
                <w:szCs w:val="26"/>
              </w:rPr>
            </w:pPr>
            <w:r w:rsidRPr="00493680">
              <w:rPr>
                <w:sz w:val="26"/>
                <w:szCs w:val="26"/>
              </w:rPr>
              <w:t>Nhà thầu phải chào thầu rõ nhãn hiệu hàng hóa, nguồn gốc xuất xứ, chủng loại, ký mã hiệu, model, tình trạng và năm sản xuất của thiết bị dự thầu</w:t>
            </w:r>
          </w:p>
        </w:tc>
        <w:tc>
          <w:tcPr>
            <w:tcW w:w="2126" w:type="dxa"/>
            <w:tcBorders>
              <w:left w:val="single" w:sz="4" w:space="0" w:color="auto"/>
              <w:bottom w:val="single" w:sz="4" w:space="0" w:color="auto"/>
            </w:tcBorders>
            <w:vAlign w:val="center"/>
          </w:tcPr>
          <w:p w:rsidR="00286484" w:rsidRPr="00493680" w:rsidRDefault="00286484" w:rsidP="00BA253F">
            <w:pPr>
              <w:pStyle w:val="TableParagraph"/>
              <w:jc w:val="center"/>
              <w:rPr>
                <w:sz w:val="26"/>
                <w:szCs w:val="26"/>
              </w:rPr>
            </w:pPr>
            <w:r w:rsidRPr="00493680">
              <w:rPr>
                <w:sz w:val="26"/>
                <w:szCs w:val="26"/>
              </w:rPr>
              <w:t>Đạt</w:t>
            </w:r>
          </w:p>
        </w:tc>
      </w:tr>
      <w:tr w:rsidR="00246FC3" w:rsidRPr="00493680" w:rsidTr="00647BC6">
        <w:trPr>
          <w:trHeight w:val="451"/>
        </w:trPr>
        <w:tc>
          <w:tcPr>
            <w:tcW w:w="713" w:type="dxa"/>
            <w:vMerge/>
            <w:vAlign w:val="center"/>
          </w:tcPr>
          <w:p w:rsidR="00286484" w:rsidRPr="00493680" w:rsidRDefault="00286484" w:rsidP="00647BC6">
            <w:pPr>
              <w:pStyle w:val="TableParagraph"/>
              <w:spacing w:before="64"/>
              <w:ind w:left="61" w:right="92"/>
              <w:jc w:val="center"/>
              <w:rPr>
                <w:b/>
                <w:sz w:val="26"/>
                <w:szCs w:val="26"/>
                <w:lang w:val="en-US"/>
              </w:rPr>
            </w:pPr>
          </w:p>
        </w:tc>
        <w:tc>
          <w:tcPr>
            <w:tcW w:w="1981" w:type="dxa"/>
            <w:vMerge/>
            <w:tcBorders>
              <w:right w:val="single" w:sz="4" w:space="0" w:color="auto"/>
            </w:tcBorders>
            <w:vAlign w:val="center"/>
          </w:tcPr>
          <w:p w:rsidR="00286484" w:rsidRPr="00493680" w:rsidRDefault="00286484" w:rsidP="00DA13EE">
            <w:pPr>
              <w:pStyle w:val="TableParagraph"/>
              <w:spacing w:before="64"/>
              <w:ind w:left="4"/>
              <w:jc w:val="both"/>
              <w:rPr>
                <w:sz w:val="26"/>
                <w:szCs w:val="26"/>
              </w:rPr>
            </w:pPr>
          </w:p>
        </w:tc>
        <w:tc>
          <w:tcPr>
            <w:tcW w:w="9791" w:type="dxa"/>
            <w:tcBorders>
              <w:top w:val="single" w:sz="4" w:space="0" w:color="auto"/>
              <w:left w:val="single" w:sz="4" w:space="0" w:color="auto"/>
              <w:right w:val="single" w:sz="4" w:space="0" w:color="auto"/>
            </w:tcBorders>
            <w:vAlign w:val="center"/>
          </w:tcPr>
          <w:p w:rsidR="00286484" w:rsidRPr="00493680" w:rsidRDefault="00286484" w:rsidP="00DA13EE">
            <w:pPr>
              <w:pStyle w:val="TableParagraph"/>
              <w:spacing w:before="64"/>
              <w:ind w:left="149" w:right="138"/>
              <w:jc w:val="both"/>
              <w:rPr>
                <w:b/>
                <w:sz w:val="26"/>
                <w:szCs w:val="26"/>
              </w:rPr>
            </w:pPr>
            <w:r w:rsidRPr="00493680">
              <w:rPr>
                <w:sz w:val="26"/>
                <w:szCs w:val="26"/>
              </w:rPr>
              <w:t xml:space="preserve">Không đáp ứng đầy </w:t>
            </w:r>
            <w:r w:rsidRPr="00493680">
              <w:rPr>
                <w:spacing w:val="-6"/>
                <w:sz w:val="26"/>
                <w:szCs w:val="26"/>
                <w:lang w:val="nl-NL"/>
              </w:rPr>
              <w:t>đủ</w:t>
            </w:r>
            <w:r w:rsidRPr="00493680">
              <w:rPr>
                <w:sz w:val="26"/>
                <w:szCs w:val="26"/>
              </w:rPr>
              <w:t xml:space="preserve"> các yêu cầu trên</w:t>
            </w:r>
          </w:p>
        </w:tc>
        <w:tc>
          <w:tcPr>
            <w:tcW w:w="2126" w:type="dxa"/>
            <w:tcBorders>
              <w:top w:val="single" w:sz="4" w:space="0" w:color="auto"/>
              <w:left w:val="single" w:sz="4" w:space="0" w:color="auto"/>
            </w:tcBorders>
            <w:vAlign w:val="center"/>
          </w:tcPr>
          <w:p w:rsidR="00286484" w:rsidRPr="00493680" w:rsidRDefault="00286484" w:rsidP="00BA253F">
            <w:pPr>
              <w:pStyle w:val="TableParagraph"/>
              <w:jc w:val="center"/>
              <w:rPr>
                <w:sz w:val="26"/>
                <w:szCs w:val="26"/>
              </w:rPr>
            </w:pPr>
            <w:r w:rsidRPr="00493680">
              <w:rPr>
                <w:sz w:val="26"/>
                <w:szCs w:val="26"/>
              </w:rPr>
              <w:t>Không đạt</w:t>
            </w:r>
          </w:p>
        </w:tc>
      </w:tr>
      <w:tr w:rsidR="00246FC3" w:rsidRPr="00493680" w:rsidTr="00647BC6">
        <w:trPr>
          <w:trHeight w:val="275"/>
        </w:trPr>
        <w:tc>
          <w:tcPr>
            <w:tcW w:w="713" w:type="dxa"/>
            <w:vMerge w:val="restart"/>
            <w:vAlign w:val="center"/>
          </w:tcPr>
          <w:p w:rsidR="00286484" w:rsidRPr="00493680" w:rsidRDefault="00286484" w:rsidP="00647BC6">
            <w:pPr>
              <w:pStyle w:val="TableParagraph"/>
              <w:jc w:val="center"/>
              <w:rPr>
                <w:sz w:val="26"/>
                <w:szCs w:val="26"/>
              </w:rPr>
            </w:pPr>
          </w:p>
          <w:p w:rsidR="00286484" w:rsidRPr="00493680" w:rsidRDefault="00286484" w:rsidP="00647BC6">
            <w:pPr>
              <w:pStyle w:val="TableParagraph"/>
              <w:spacing w:before="1"/>
              <w:ind w:left="172"/>
              <w:jc w:val="center"/>
              <w:rPr>
                <w:sz w:val="26"/>
                <w:szCs w:val="26"/>
                <w:lang w:val="en-US"/>
              </w:rPr>
            </w:pPr>
            <w:r w:rsidRPr="00493680">
              <w:rPr>
                <w:sz w:val="26"/>
                <w:szCs w:val="26"/>
              </w:rPr>
              <w:t>1.</w:t>
            </w:r>
            <w:r w:rsidRPr="00493680">
              <w:rPr>
                <w:sz w:val="26"/>
                <w:szCs w:val="26"/>
                <w:lang w:val="en-US"/>
              </w:rPr>
              <w:t>2</w:t>
            </w:r>
          </w:p>
        </w:tc>
        <w:tc>
          <w:tcPr>
            <w:tcW w:w="1981" w:type="dxa"/>
            <w:vMerge w:val="restart"/>
            <w:vAlign w:val="center"/>
          </w:tcPr>
          <w:p w:rsidR="00286484" w:rsidRPr="00493680" w:rsidRDefault="00286484" w:rsidP="00DA13EE">
            <w:pPr>
              <w:pStyle w:val="TableParagraph"/>
              <w:spacing w:before="1"/>
              <w:ind w:left="4" w:right="38"/>
              <w:jc w:val="both"/>
              <w:rPr>
                <w:sz w:val="26"/>
                <w:szCs w:val="26"/>
              </w:rPr>
            </w:pPr>
            <w:r w:rsidRPr="00493680">
              <w:rPr>
                <w:sz w:val="26"/>
                <w:szCs w:val="26"/>
              </w:rPr>
              <w:t>Tài liệu chứng minh về tính hợp lệ của hàng hóa</w:t>
            </w:r>
          </w:p>
        </w:tc>
        <w:tc>
          <w:tcPr>
            <w:tcW w:w="9791" w:type="dxa"/>
            <w:vAlign w:val="center"/>
          </w:tcPr>
          <w:p w:rsidR="00286484" w:rsidRPr="00493680" w:rsidRDefault="00286484" w:rsidP="00DA13EE">
            <w:pPr>
              <w:ind w:left="57" w:right="57" w:firstLine="100"/>
              <w:rPr>
                <w:sz w:val="26"/>
                <w:szCs w:val="26"/>
              </w:rPr>
            </w:pPr>
            <w:r w:rsidRPr="00493680">
              <w:rPr>
                <w:sz w:val="26"/>
                <w:szCs w:val="26"/>
              </w:rPr>
              <w:t>Có cam kết và cung cấp đầy đủ các tài liệu theo yêu cầu sau:</w:t>
            </w:r>
          </w:p>
          <w:p w:rsidR="00286484" w:rsidRPr="00493680" w:rsidRDefault="00286484" w:rsidP="00DA13EE">
            <w:pPr>
              <w:ind w:left="57" w:right="57" w:firstLine="100"/>
              <w:rPr>
                <w:sz w:val="26"/>
                <w:szCs w:val="26"/>
              </w:rPr>
            </w:pPr>
            <w:r w:rsidRPr="00493680">
              <w:rPr>
                <w:sz w:val="26"/>
                <w:szCs w:val="26"/>
              </w:rPr>
              <w:t>a) Có tài liệu nêu rõ (đối với từng loại hàng hóa): Ký mã hiệu (theo quy định của nhà sản xuất); Nhãn mác sản phẩm (theo quy định của nhà sản xuất); Tên nhà sản xuất; Xuất xứ.</w:t>
            </w:r>
          </w:p>
          <w:p w:rsidR="00286484" w:rsidRPr="00493680" w:rsidRDefault="00286484" w:rsidP="00DA13EE">
            <w:pPr>
              <w:ind w:left="57" w:right="57" w:firstLine="100"/>
              <w:rPr>
                <w:sz w:val="26"/>
                <w:szCs w:val="26"/>
              </w:rPr>
            </w:pPr>
            <w:r w:rsidRPr="00493680">
              <w:rPr>
                <w:sz w:val="26"/>
                <w:szCs w:val="26"/>
              </w:rPr>
              <w:t>b) Có bảng tuyên bố đáp ứng về kỹ thuật của hàng hóa chào thầu theo quy định.</w:t>
            </w:r>
          </w:p>
          <w:p w:rsidR="00286484" w:rsidRPr="00493680" w:rsidRDefault="00286484" w:rsidP="00DA13EE">
            <w:pPr>
              <w:ind w:left="57" w:right="57" w:firstLine="100"/>
              <w:rPr>
                <w:sz w:val="26"/>
                <w:szCs w:val="26"/>
              </w:rPr>
            </w:pPr>
            <w:r w:rsidRPr="00493680">
              <w:rPr>
                <w:sz w:val="26"/>
                <w:szCs w:val="26"/>
              </w:rPr>
              <w:t>c) Catalogue trong E-HSDT: Nhà thầu phải cung cấp catalogue, tài liệu kỹ thuật của Nhà sản xuất/ Hãng tích hợp/ Đại lý/ Nhà phân phối/ Đại diện hợp pháp của hãng sản xuất. Trường hợp tài liệu không phải do Nhà sản xuất; Hãng tích hợp phát hành phải có đầy đủ nội dung chứng minh các đặc tính, thông số kỹ thuật chào thầu.</w:t>
            </w:r>
          </w:p>
          <w:p w:rsidR="00286484" w:rsidRPr="00493680" w:rsidRDefault="00286484" w:rsidP="00DA13EE">
            <w:pPr>
              <w:ind w:left="57" w:right="57" w:firstLine="100"/>
              <w:rPr>
                <w:sz w:val="26"/>
                <w:szCs w:val="26"/>
              </w:rPr>
            </w:pPr>
            <w:r w:rsidRPr="00493680">
              <w:rPr>
                <w:sz w:val="26"/>
                <w:szCs w:val="26"/>
              </w:rPr>
              <w:t>Với các yêu cầu về tính năng và công nghệ chi tiết của hàng hóa chào thầu, nếu trong catalog hoặc tài liệu kỹ thuật của nhà sản xuất không thể hiện rõ ràng hoặc cụ thể thì khi tham dự thầu nhà thầu có trách nhiệm đối chiếu những nội dung đó và bổ sung bản xác nhận thông số kỹ thuật của hãng sản xuất hàng hóa để Chủ đầu tư có căn cứ đánh giá. Tài liệu có tiếng nước ngoài, đề nghị nhà thầu gởi kèm theo bảng bằng tiếng Việt (bản dịch thuật được xác nhận bởi cơ quan có chuyên môn)</w:t>
            </w:r>
          </w:p>
          <w:p w:rsidR="00286484" w:rsidRPr="00493680" w:rsidRDefault="00286484" w:rsidP="00DA13EE">
            <w:pPr>
              <w:ind w:left="57" w:right="57" w:firstLine="100"/>
              <w:rPr>
                <w:sz w:val="26"/>
                <w:szCs w:val="26"/>
              </w:rPr>
            </w:pPr>
            <w:r w:rsidRPr="00493680">
              <w:rPr>
                <w:sz w:val="26"/>
                <w:szCs w:val="26"/>
              </w:rPr>
              <w:t>d) Nhà thầu phải có bản cam kết các nội dung sau đây:</w:t>
            </w:r>
          </w:p>
          <w:p w:rsidR="00286484" w:rsidRPr="00493680" w:rsidRDefault="00286484" w:rsidP="00DA13EE">
            <w:pPr>
              <w:ind w:left="57" w:right="57" w:firstLine="100"/>
              <w:rPr>
                <w:sz w:val="26"/>
                <w:szCs w:val="26"/>
              </w:rPr>
            </w:pPr>
            <w:r w:rsidRPr="00493680">
              <w:rPr>
                <w:sz w:val="26"/>
                <w:szCs w:val="26"/>
              </w:rPr>
              <w:lastRenderedPageBreak/>
              <w:t>- Cam kết Hàng hóa có xuất xứ rõ ràng, hợp pháp, đầy đủ ký mã hiệu, nhãn mác sản phẩm theo qui định hiện hành; Hàng mới 100%, chưa qua sử dụng, được sản xuất từ năm 2024 trở lại đây.</w:t>
            </w:r>
          </w:p>
          <w:p w:rsidR="00286484" w:rsidRPr="00493680" w:rsidRDefault="00286484" w:rsidP="00DA13EE">
            <w:pPr>
              <w:ind w:left="57" w:right="57" w:firstLine="100"/>
              <w:rPr>
                <w:sz w:val="26"/>
                <w:szCs w:val="26"/>
              </w:rPr>
            </w:pPr>
            <w:r w:rsidRPr="00493680">
              <w:rPr>
                <w:sz w:val="26"/>
                <w:szCs w:val="26"/>
              </w:rPr>
              <w:t xml:space="preserve">- Cam kết có sẵn hàng hóa thay thế trong trường hợp hàng hóa cung cấp có sự cố để đảm bảo việc sử dụng không gián đoạn. Thời gian cung cấp hàng hóa thay thế kể từ khi nhận được yêu cầu của Chủ đầu tư (bằng fax, email hoặc điện thoại): Không quá 24 giờ. </w:t>
            </w:r>
          </w:p>
          <w:p w:rsidR="00286484" w:rsidRPr="00493680" w:rsidRDefault="00286484" w:rsidP="00DA13EE">
            <w:pPr>
              <w:spacing w:before="60" w:after="60"/>
              <w:ind w:left="57" w:right="57" w:firstLine="100"/>
              <w:rPr>
                <w:sz w:val="26"/>
                <w:szCs w:val="26"/>
              </w:rPr>
            </w:pPr>
            <w:r w:rsidRPr="00493680">
              <w:rPr>
                <w:sz w:val="26"/>
                <w:szCs w:val="26"/>
              </w:rPr>
              <w:t>- Cam kết thu hồi, thay thế lại hàng hóa và chịu trách nhiệm trong trường hợp hàng hóa đã giao nhưng không đảm bảo chất lượng hoặc khi có thông báo thu hồi của cơ quan có thẩm quyền.</w:t>
            </w:r>
          </w:p>
        </w:tc>
        <w:tc>
          <w:tcPr>
            <w:tcW w:w="2126" w:type="dxa"/>
            <w:vAlign w:val="center"/>
          </w:tcPr>
          <w:p w:rsidR="00286484" w:rsidRPr="00493680" w:rsidRDefault="00286484" w:rsidP="00BA253F">
            <w:pPr>
              <w:pStyle w:val="TableParagraph"/>
              <w:ind w:left="403" w:right="398"/>
              <w:jc w:val="center"/>
              <w:rPr>
                <w:sz w:val="26"/>
                <w:szCs w:val="26"/>
              </w:rPr>
            </w:pPr>
            <w:r w:rsidRPr="00493680">
              <w:rPr>
                <w:sz w:val="26"/>
                <w:szCs w:val="26"/>
              </w:rPr>
              <w:lastRenderedPageBreak/>
              <w:t>Đạt</w:t>
            </w:r>
          </w:p>
        </w:tc>
      </w:tr>
      <w:tr w:rsidR="00246FC3" w:rsidRPr="00493680" w:rsidTr="00647BC6">
        <w:trPr>
          <w:trHeight w:val="508"/>
        </w:trPr>
        <w:tc>
          <w:tcPr>
            <w:tcW w:w="713" w:type="dxa"/>
            <w:vMerge/>
            <w:tcBorders>
              <w:top w:val="nil"/>
            </w:tcBorders>
            <w:vAlign w:val="center"/>
          </w:tcPr>
          <w:p w:rsidR="00286484" w:rsidRPr="00493680" w:rsidRDefault="00286484" w:rsidP="00647BC6">
            <w:pPr>
              <w:jc w:val="center"/>
              <w:rPr>
                <w:sz w:val="26"/>
                <w:szCs w:val="26"/>
              </w:rPr>
            </w:pPr>
          </w:p>
        </w:tc>
        <w:tc>
          <w:tcPr>
            <w:tcW w:w="1981" w:type="dxa"/>
            <w:vMerge/>
            <w:tcBorders>
              <w:top w:val="nil"/>
            </w:tcBorders>
            <w:vAlign w:val="center"/>
          </w:tcPr>
          <w:p w:rsidR="00286484" w:rsidRPr="00493680" w:rsidRDefault="00286484" w:rsidP="00DA13EE">
            <w:pPr>
              <w:rPr>
                <w:sz w:val="26"/>
                <w:szCs w:val="26"/>
              </w:rPr>
            </w:pPr>
          </w:p>
        </w:tc>
        <w:tc>
          <w:tcPr>
            <w:tcW w:w="9791" w:type="dxa"/>
            <w:vAlign w:val="center"/>
          </w:tcPr>
          <w:p w:rsidR="00286484" w:rsidRPr="00493680" w:rsidRDefault="00286484" w:rsidP="00DA13EE">
            <w:pPr>
              <w:pStyle w:val="TableParagraph"/>
              <w:spacing w:before="54"/>
              <w:ind w:left="36" w:right="55"/>
              <w:jc w:val="both"/>
              <w:rPr>
                <w:sz w:val="26"/>
                <w:szCs w:val="26"/>
              </w:rPr>
            </w:pPr>
            <w:r w:rsidRPr="00493680">
              <w:rPr>
                <w:sz w:val="26"/>
                <w:szCs w:val="26"/>
              </w:rPr>
              <w:t xml:space="preserve">Không đáp ứng đầy </w:t>
            </w:r>
            <w:r w:rsidRPr="00493680">
              <w:rPr>
                <w:spacing w:val="-6"/>
                <w:sz w:val="26"/>
                <w:szCs w:val="26"/>
                <w:lang w:val="nl-NL"/>
              </w:rPr>
              <w:t>đủ</w:t>
            </w:r>
            <w:r w:rsidRPr="00493680">
              <w:rPr>
                <w:sz w:val="26"/>
                <w:szCs w:val="26"/>
              </w:rPr>
              <w:t xml:space="preserve"> các yêu cầu trên</w:t>
            </w:r>
          </w:p>
        </w:tc>
        <w:tc>
          <w:tcPr>
            <w:tcW w:w="2126" w:type="dxa"/>
            <w:vAlign w:val="center"/>
          </w:tcPr>
          <w:p w:rsidR="00286484" w:rsidRPr="00493680" w:rsidRDefault="00286484" w:rsidP="00BA253F">
            <w:pPr>
              <w:pStyle w:val="TableParagraph"/>
              <w:spacing w:before="62"/>
              <w:ind w:left="403" w:right="402"/>
              <w:jc w:val="center"/>
              <w:rPr>
                <w:sz w:val="26"/>
                <w:szCs w:val="26"/>
              </w:rPr>
            </w:pPr>
            <w:r w:rsidRPr="00493680">
              <w:rPr>
                <w:sz w:val="26"/>
                <w:szCs w:val="26"/>
              </w:rPr>
              <w:t>Không đạt</w:t>
            </w:r>
          </w:p>
        </w:tc>
      </w:tr>
      <w:tr w:rsidR="00246FC3" w:rsidRPr="00493680" w:rsidTr="00647BC6">
        <w:trPr>
          <w:trHeight w:val="544"/>
        </w:trPr>
        <w:tc>
          <w:tcPr>
            <w:tcW w:w="713" w:type="dxa"/>
            <w:vAlign w:val="center"/>
          </w:tcPr>
          <w:p w:rsidR="00286484" w:rsidRPr="00493680" w:rsidRDefault="00286484" w:rsidP="00647BC6">
            <w:pPr>
              <w:pStyle w:val="TableParagraph"/>
              <w:spacing w:before="78"/>
              <w:ind w:right="34"/>
              <w:jc w:val="center"/>
              <w:rPr>
                <w:b/>
                <w:sz w:val="26"/>
                <w:szCs w:val="26"/>
              </w:rPr>
            </w:pPr>
            <w:r w:rsidRPr="00493680">
              <w:rPr>
                <w:b/>
                <w:w w:val="99"/>
                <w:sz w:val="26"/>
                <w:szCs w:val="26"/>
              </w:rPr>
              <w:t>2</w:t>
            </w:r>
          </w:p>
        </w:tc>
        <w:tc>
          <w:tcPr>
            <w:tcW w:w="11772" w:type="dxa"/>
            <w:gridSpan w:val="2"/>
            <w:vAlign w:val="center"/>
          </w:tcPr>
          <w:p w:rsidR="00286484" w:rsidRPr="00493680" w:rsidRDefault="00286484" w:rsidP="00DA13EE">
            <w:pPr>
              <w:pStyle w:val="TableParagraph"/>
              <w:spacing w:before="78"/>
              <w:ind w:left="36" w:right="149"/>
              <w:jc w:val="both"/>
              <w:rPr>
                <w:b/>
                <w:sz w:val="26"/>
                <w:szCs w:val="26"/>
                <w:lang w:val="en-US"/>
              </w:rPr>
            </w:pPr>
            <w:r w:rsidRPr="00493680">
              <w:rPr>
                <w:b/>
                <w:spacing w:val="-8"/>
                <w:sz w:val="26"/>
                <w:szCs w:val="26"/>
              </w:rPr>
              <w:t>Giải</w:t>
            </w:r>
            <w:r w:rsidRPr="00493680">
              <w:rPr>
                <w:b/>
                <w:spacing w:val="-20"/>
                <w:sz w:val="26"/>
                <w:szCs w:val="26"/>
              </w:rPr>
              <w:t xml:space="preserve"> </w:t>
            </w:r>
            <w:r w:rsidRPr="00493680">
              <w:rPr>
                <w:b/>
                <w:spacing w:val="-8"/>
                <w:sz w:val="26"/>
                <w:szCs w:val="26"/>
              </w:rPr>
              <w:t>pháp</w:t>
            </w:r>
            <w:r w:rsidRPr="00493680">
              <w:rPr>
                <w:b/>
                <w:spacing w:val="-20"/>
                <w:sz w:val="26"/>
                <w:szCs w:val="26"/>
              </w:rPr>
              <w:t xml:space="preserve"> </w:t>
            </w:r>
            <w:r w:rsidRPr="00493680">
              <w:rPr>
                <w:b/>
                <w:spacing w:val="-5"/>
                <w:sz w:val="26"/>
                <w:szCs w:val="26"/>
              </w:rPr>
              <w:t>kỹ</w:t>
            </w:r>
            <w:r w:rsidRPr="00493680">
              <w:rPr>
                <w:b/>
                <w:spacing w:val="-20"/>
                <w:sz w:val="26"/>
                <w:szCs w:val="26"/>
              </w:rPr>
              <w:t xml:space="preserve"> </w:t>
            </w:r>
            <w:r w:rsidRPr="00493680">
              <w:rPr>
                <w:b/>
                <w:spacing w:val="-9"/>
                <w:sz w:val="26"/>
                <w:szCs w:val="26"/>
              </w:rPr>
              <w:t>thuật,</w:t>
            </w:r>
            <w:r w:rsidRPr="00493680">
              <w:rPr>
                <w:b/>
                <w:spacing w:val="-20"/>
                <w:sz w:val="26"/>
                <w:szCs w:val="26"/>
              </w:rPr>
              <w:t xml:space="preserve"> </w:t>
            </w:r>
            <w:r w:rsidRPr="00493680">
              <w:rPr>
                <w:b/>
                <w:spacing w:val="-8"/>
                <w:sz w:val="26"/>
                <w:szCs w:val="26"/>
              </w:rPr>
              <w:t>biện</w:t>
            </w:r>
            <w:r w:rsidRPr="00493680">
              <w:rPr>
                <w:b/>
                <w:spacing w:val="-20"/>
                <w:sz w:val="26"/>
                <w:szCs w:val="26"/>
              </w:rPr>
              <w:t xml:space="preserve"> </w:t>
            </w:r>
            <w:r w:rsidRPr="00493680">
              <w:rPr>
                <w:b/>
                <w:spacing w:val="-8"/>
                <w:sz w:val="26"/>
                <w:szCs w:val="26"/>
              </w:rPr>
              <w:t>pháp</w:t>
            </w:r>
            <w:r w:rsidRPr="00493680">
              <w:rPr>
                <w:b/>
                <w:spacing w:val="-20"/>
                <w:sz w:val="26"/>
                <w:szCs w:val="26"/>
              </w:rPr>
              <w:t xml:space="preserve"> </w:t>
            </w:r>
            <w:r w:rsidRPr="00493680">
              <w:rPr>
                <w:b/>
                <w:spacing w:val="-5"/>
                <w:sz w:val="26"/>
                <w:szCs w:val="26"/>
              </w:rPr>
              <w:t>tổ</w:t>
            </w:r>
            <w:r w:rsidRPr="00493680">
              <w:rPr>
                <w:b/>
                <w:spacing w:val="-18"/>
                <w:sz w:val="26"/>
                <w:szCs w:val="26"/>
              </w:rPr>
              <w:t xml:space="preserve"> </w:t>
            </w:r>
            <w:r w:rsidRPr="00493680">
              <w:rPr>
                <w:b/>
                <w:spacing w:val="-8"/>
                <w:sz w:val="26"/>
                <w:szCs w:val="26"/>
              </w:rPr>
              <w:t>chức</w:t>
            </w:r>
            <w:r w:rsidRPr="00493680">
              <w:rPr>
                <w:b/>
                <w:spacing w:val="-19"/>
                <w:sz w:val="26"/>
                <w:szCs w:val="26"/>
              </w:rPr>
              <w:t xml:space="preserve"> </w:t>
            </w:r>
            <w:r w:rsidRPr="00493680">
              <w:rPr>
                <w:b/>
                <w:spacing w:val="-8"/>
                <w:sz w:val="26"/>
                <w:szCs w:val="26"/>
              </w:rPr>
              <w:t>cung</w:t>
            </w:r>
            <w:r w:rsidRPr="00493680">
              <w:rPr>
                <w:b/>
                <w:spacing w:val="-20"/>
                <w:sz w:val="26"/>
                <w:szCs w:val="26"/>
              </w:rPr>
              <w:t xml:space="preserve"> </w:t>
            </w:r>
            <w:r w:rsidRPr="00493680">
              <w:rPr>
                <w:b/>
                <w:spacing w:val="-8"/>
                <w:sz w:val="26"/>
                <w:szCs w:val="26"/>
              </w:rPr>
              <w:t>cấp</w:t>
            </w:r>
            <w:r w:rsidRPr="00493680">
              <w:rPr>
                <w:b/>
                <w:spacing w:val="-20"/>
                <w:sz w:val="26"/>
                <w:szCs w:val="26"/>
              </w:rPr>
              <w:t xml:space="preserve"> </w:t>
            </w:r>
            <w:r w:rsidRPr="00493680">
              <w:rPr>
                <w:b/>
                <w:spacing w:val="-8"/>
                <w:sz w:val="26"/>
                <w:szCs w:val="26"/>
              </w:rPr>
              <w:t>hàng</w:t>
            </w:r>
            <w:r w:rsidRPr="00493680">
              <w:rPr>
                <w:b/>
                <w:spacing w:val="-20"/>
                <w:sz w:val="26"/>
                <w:szCs w:val="26"/>
              </w:rPr>
              <w:t xml:space="preserve"> </w:t>
            </w:r>
            <w:r w:rsidRPr="00493680">
              <w:rPr>
                <w:b/>
                <w:spacing w:val="-10"/>
                <w:sz w:val="26"/>
                <w:szCs w:val="26"/>
              </w:rPr>
              <w:t>hóa</w:t>
            </w:r>
            <w:r w:rsidRPr="00493680">
              <w:rPr>
                <w:b/>
                <w:spacing w:val="-10"/>
                <w:sz w:val="26"/>
                <w:szCs w:val="26"/>
                <w:lang w:val="en-US"/>
              </w:rPr>
              <w:t>, lắp đặt</w:t>
            </w:r>
          </w:p>
        </w:tc>
        <w:tc>
          <w:tcPr>
            <w:tcW w:w="2126" w:type="dxa"/>
            <w:vAlign w:val="center"/>
          </w:tcPr>
          <w:p w:rsidR="00286484" w:rsidRPr="00493680" w:rsidRDefault="00286484" w:rsidP="00BA253F">
            <w:pPr>
              <w:pStyle w:val="TableParagraph"/>
              <w:jc w:val="center"/>
              <w:rPr>
                <w:sz w:val="26"/>
                <w:szCs w:val="26"/>
              </w:rPr>
            </w:pPr>
          </w:p>
        </w:tc>
      </w:tr>
      <w:tr w:rsidR="00246FC3" w:rsidRPr="00493680" w:rsidTr="00647BC6">
        <w:trPr>
          <w:trHeight w:val="285"/>
        </w:trPr>
        <w:tc>
          <w:tcPr>
            <w:tcW w:w="713" w:type="dxa"/>
            <w:vMerge w:val="restart"/>
            <w:vAlign w:val="center"/>
          </w:tcPr>
          <w:p w:rsidR="00286484" w:rsidRPr="00493680" w:rsidRDefault="00286484" w:rsidP="00647BC6">
            <w:pPr>
              <w:pStyle w:val="TableParagraph"/>
              <w:spacing w:before="78"/>
              <w:ind w:right="34"/>
              <w:jc w:val="center"/>
              <w:rPr>
                <w:w w:val="99"/>
                <w:sz w:val="26"/>
                <w:szCs w:val="26"/>
                <w:lang w:val="en-US"/>
              </w:rPr>
            </w:pPr>
            <w:r w:rsidRPr="00493680">
              <w:rPr>
                <w:w w:val="99"/>
                <w:sz w:val="26"/>
                <w:szCs w:val="26"/>
                <w:lang w:val="en-US"/>
              </w:rPr>
              <w:t>2.1</w:t>
            </w:r>
          </w:p>
        </w:tc>
        <w:tc>
          <w:tcPr>
            <w:tcW w:w="1981" w:type="dxa"/>
            <w:vMerge w:val="restart"/>
            <w:tcBorders>
              <w:right w:val="single" w:sz="4" w:space="0" w:color="auto"/>
            </w:tcBorders>
            <w:vAlign w:val="center"/>
          </w:tcPr>
          <w:p w:rsidR="00286484" w:rsidRPr="00493680" w:rsidRDefault="00286484" w:rsidP="00DA13EE">
            <w:pPr>
              <w:pStyle w:val="TableParagraph"/>
              <w:spacing w:before="78"/>
              <w:ind w:left="36" w:right="149"/>
              <w:jc w:val="both"/>
              <w:rPr>
                <w:spacing w:val="-8"/>
                <w:sz w:val="26"/>
                <w:szCs w:val="26"/>
                <w:lang w:val="en-US"/>
              </w:rPr>
            </w:pPr>
            <w:r w:rsidRPr="00493680">
              <w:rPr>
                <w:spacing w:val="-8"/>
                <w:sz w:val="26"/>
                <w:szCs w:val="26"/>
                <w:lang w:val="en-US"/>
              </w:rPr>
              <w:t>Mức độ hiểu biết về tính chất và mục đích công việc của gói thầu</w:t>
            </w:r>
          </w:p>
        </w:tc>
        <w:tc>
          <w:tcPr>
            <w:tcW w:w="9791" w:type="dxa"/>
            <w:tcBorders>
              <w:bottom w:val="single" w:sz="4" w:space="0" w:color="auto"/>
              <w:right w:val="single" w:sz="4" w:space="0" w:color="auto"/>
            </w:tcBorders>
            <w:vAlign w:val="center"/>
          </w:tcPr>
          <w:p w:rsidR="00286484" w:rsidRPr="00493680" w:rsidRDefault="00286484" w:rsidP="00DA13EE">
            <w:pPr>
              <w:pStyle w:val="TableParagraph"/>
              <w:numPr>
                <w:ilvl w:val="0"/>
                <w:numId w:val="1"/>
              </w:numPr>
              <w:tabs>
                <w:tab w:val="left" w:pos="149"/>
              </w:tabs>
              <w:spacing w:before="54"/>
              <w:ind w:left="36" w:right="55" w:firstLine="0"/>
              <w:jc w:val="both"/>
              <w:rPr>
                <w:sz w:val="26"/>
                <w:szCs w:val="26"/>
              </w:rPr>
            </w:pPr>
            <w:r w:rsidRPr="00493680">
              <w:rPr>
                <w:sz w:val="26"/>
                <w:szCs w:val="26"/>
                <w:lang w:val="en-US"/>
              </w:rPr>
              <w:t xml:space="preserve">Nêu được hiểu biết về tính chất và mục đích công việc của gói thầu, có sự am </w:t>
            </w:r>
            <w:r w:rsidRPr="00493680">
              <w:rPr>
                <w:sz w:val="26"/>
                <w:szCs w:val="26"/>
              </w:rPr>
              <w:t>hiểu</w:t>
            </w:r>
            <w:r w:rsidRPr="00493680">
              <w:rPr>
                <w:sz w:val="26"/>
                <w:szCs w:val="26"/>
                <w:lang w:val="en-US"/>
              </w:rPr>
              <w:t xml:space="preserve"> về vị trí, địa hình thi công lắp đặt của gói thầu.</w:t>
            </w:r>
          </w:p>
        </w:tc>
        <w:tc>
          <w:tcPr>
            <w:tcW w:w="2126" w:type="dxa"/>
            <w:tcBorders>
              <w:left w:val="single" w:sz="4" w:space="0" w:color="auto"/>
              <w:bottom w:val="single" w:sz="4" w:space="0" w:color="auto"/>
            </w:tcBorders>
            <w:vAlign w:val="center"/>
          </w:tcPr>
          <w:p w:rsidR="00286484" w:rsidRPr="00493680" w:rsidRDefault="00286484" w:rsidP="00BA253F">
            <w:pPr>
              <w:pStyle w:val="TableParagraph"/>
              <w:jc w:val="center"/>
              <w:rPr>
                <w:sz w:val="26"/>
                <w:szCs w:val="26"/>
              </w:rPr>
            </w:pPr>
            <w:r w:rsidRPr="00493680">
              <w:rPr>
                <w:sz w:val="26"/>
                <w:szCs w:val="26"/>
              </w:rPr>
              <w:t>Đạt</w:t>
            </w:r>
          </w:p>
        </w:tc>
      </w:tr>
      <w:tr w:rsidR="00246FC3" w:rsidRPr="00493680" w:rsidTr="00647BC6">
        <w:trPr>
          <w:trHeight w:val="244"/>
        </w:trPr>
        <w:tc>
          <w:tcPr>
            <w:tcW w:w="713" w:type="dxa"/>
            <w:vMerge/>
            <w:vAlign w:val="center"/>
          </w:tcPr>
          <w:p w:rsidR="00286484" w:rsidRPr="00493680" w:rsidRDefault="00286484" w:rsidP="00647BC6">
            <w:pPr>
              <w:pStyle w:val="TableParagraph"/>
              <w:spacing w:before="78"/>
              <w:ind w:right="34"/>
              <w:jc w:val="center"/>
              <w:rPr>
                <w:w w:val="99"/>
                <w:sz w:val="26"/>
                <w:szCs w:val="26"/>
                <w:lang w:val="en-US"/>
              </w:rPr>
            </w:pPr>
          </w:p>
        </w:tc>
        <w:tc>
          <w:tcPr>
            <w:tcW w:w="1981" w:type="dxa"/>
            <w:vMerge/>
            <w:tcBorders>
              <w:right w:val="single" w:sz="4" w:space="0" w:color="auto"/>
            </w:tcBorders>
            <w:vAlign w:val="center"/>
          </w:tcPr>
          <w:p w:rsidR="00286484" w:rsidRPr="00493680" w:rsidRDefault="00286484" w:rsidP="00DA13EE">
            <w:pPr>
              <w:pStyle w:val="TableParagraph"/>
              <w:spacing w:before="78"/>
              <w:ind w:left="36" w:right="149"/>
              <w:jc w:val="both"/>
              <w:rPr>
                <w:spacing w:val="-8"/>
                <w:sz w:val="26"/>
                <w:szCs w:val="26"/>
              </w:rPr>
            </w:pPr>
          </w:p>
        </w:tc>
        <w:tc>
          <w:tcPr>
            <w:tcW w:w="9791" w:type="dxa"/>
            <w:tcBorders>
              <w:top w:val="single" w:sz="4" w:space="0" w:color="auto"/>
              <w:right w:val="single" w:sz="4" w:space="0" w:color="auto"/>
            </w:tcBorders>
            <w:vAlign w:val="center"/>
          </w:tcPr>
          <w:p w:rsidR="00286484" w:rsidRPr="00493680" w:rsidRDefault="00286484" w:rsidP="00DA13EE">
            <w:pPr>
              <w:pStyle w:val="TableParagraph"/>
              <w:spacing w:before="78"/>
              <w:ind w:left="36" w:right="149"/>
              <w:jc w:val="both"/>
              <w:rPr>
                <w:spacing w:val="-8"/>
                <w:sz w:val="26"/>
                <w:szCs w:val="26"/>
              </w:rPr>
            </w:pPr>
            <w:r w:rsidRPr="00493680">
              <w:rPr>
                <w:sz w:val="26"/>
                <w:szCs w:val="26"/>
              </w:rPr>
              <w:t xml:space="preserve">Không đáp ứng đầy </w:t>
            </w:r>
            <w:r w:rsidRPr="00493680">
              <w:rPr>
                <w:spacing w:val="-6"/>
                <w:sz w:val="26"/>
                <w:szCs w:val="26"/>
                <w:lang w:val="nl-NL"/>
              </w:rPr>
              <w:t>đủ</w:t>
            </w:r>
            <w:r w:rsidRPr="00493680">
              <w:rPr>
                <w:sz w:val="26"/>
                <w:szCs w:val="26"/>
              </w:rPr>
              <w:t xml:space="preserve"> các yêu cầu trên</w:t>
            </w:r>
          </w:p>
        </w:tc>
        <w:tc>
          <w:tcPr>
            <w:tcW w:w="2126" w:type="dxa"/>
            <w:tcBorders>
              <w:top w:val="single" w:sz="4" w:space="0" w:color="auto"/>
              <w:left w:val="single" w:sz="4" w:space="0" w:color="auto"/>
            </w:tcBorders>
            <w:vAlign w:val="center"/>
          </w:tcPr>
          <w:p w:rsidR="00286484" w:rsidRPr="00493680" w:rsidRDefault="00286484" w:rsidP="00BA253F">
            <w:pPr>
              <w:pStyle w:val="TableParagraph"/>
              <w:jc w:val="center"/>
              <w:rPr>
                <w:sz w:val="26"/>
                <w:szCs w:val="26"/>
              </w:rPr>
            </w:pPr>
            <w:r w:rsidRPr="00493680">
              <w:rPr>
                <w:sz w:val="26"/>
                <w:szCs w:val="26"/>
              </w:rPr>
              <w:t>Không đạt</w:t>
            </w:r>
          </w:p>
        </w:tc>
      </w:tr>
      <w:tr w:rsidR="00246FC3" w:rsidRPr="00493680" w:rsidTr="00647BC6">
        <w:trPr>
          <w:trHeight w:val="700"/>
        </w:trPr>
        <w:tc>
          <w:tcPr>
            <w:tcW w:w="713" w:type="dxa"/>
            <w:vMerge w:val="restart"/>
            <w:vAlign w:val="center"/>
          </w:tcPr>
          <w:p w:rsidR="00286484" w:rsidRPr="00493680" w:rsidRDefault="00286484" w:rsidP="00647BC6">
            <w:pPr>
              <w:pStyle w:val="TableParagraph"/>
              <w:jc w:val="center"/>
              <w:rPr>
                <w:sz w:val="26"/>
                <w:szCs w:val="26"/>
              </w:rPr>
            </w:pPr>
          </w:p>
          <w:p w:rsidR="00286484" w:rsidRPr="00493680" w:rsidRDefault="00286484" w:rsidP="00647BC6">
            <w:pPr>
              <w:pStyle w:val="TableParagraph"/>
              <w:jc w:val="center"/>
              <w:rPr>
                <w:sz w:val="26"/>
                <w:szCs w:val="26"/>
              </w:rPr>
            </w:pPr>
          </w:p>
          <w:p w:rsidR="00286484" w:rsidRPr="00493680" w:rsidRDefault="00286484" w:rsidP="00647BC6">
            <w:pPr>
              <w:pStyle w:val="TableParagraph"/>
              <w:jc w:val="center"/>
              <w:rPr>
                <w:sz w:val="26"/>
                <w:szCs w:val="26"/>
              </w:rPr>
            </w:pPr>
          </w:p>
          <w:p w:rsidR="00286484" w:rsidRPr="00493680" w:rsidRDefault="00286484" w:rsidP="00647BC6">
            <w:pPr>
              <w:pStyle w:val="TableParagraph"/>
              <w:jc w:val="center"/>
              <w:rPr>
                <w:sz w:val="26"/>
                <w:szCs w:val="26"/>
              </w:rPr>
            </w:pPr>
          </w:p>
          <w:p w:rsidR="00286484" w:rsidRPr="00493680" w:rsidRDefault="00286484" w:rsidP="00647BC6">
            <w:pPr>
              <w:pStyle w:val="TableParagraph"/>
              <w:spacing w:before="11"/>
              <w:jc w:val="center"/>
              <w:rPr>
                <w:sz w:val="26"/>
                <w:szCs w:val="26"/>
              </w:rPr>
            </w:pPr>
          </w:p>
          <w:p w:rsidR="00286484" w:rsidRPr="00493680" w:rsidRDefault="00286484" w:rsidP="00647BC6">
            <w:pPr>
              <w:pStyle w:val="TableParagraph"/>
              <w:ind w:left="61" w:right="92"/>
              <w:jc w:val="center"/>
              <w:rPr>
                <w:sz w:val="26"/>
                <w:szCs w:val="26"/>
                <w:lang w:val="en-US"/>
              </w:rPr>
            </w:pPr>
            <w:r w:rsidRPr="00493680">
              <w:rPr>
                <w:sz w:val="26"/>
                <w:szCs w:val="26"/>
              </w:rPr>
              <w:t>2.</w:t>
            </w:r>
            <w:r w:rsidRPr="00493680">
              <w:rPr>
                <w:sz w:val="26"/>
                <w:szCs w:val="26"/>
                <w:lang w:val="en-US"/>
              </w:rPr>
              <w:t>2</w:t>
            </w:r>
          </w:p>
        </w:tc>
        <w:tc>
          <w:tcPr>
            <w:tcW w:w="1981" w:type="dxa"/>
            <w:vMerge w:val="restart"/>
            <w:vAlign w:val="center"/>
          </w:tcPr>
          <w:p w:rsidR="00286484" w:rsidRPr="00750FDC" w:rsidRDefault="00286484" w:rsidP="00DA13EE">
            <w:pPr>
              <w:pStyle w:val="TableParagraph"/>
              <w:spacing w:before="78"/>
              <w:ind w:left="36" w:right="149"/>
              <w:jc w:val="both"/>
              <w:rPr>
                <w:spacing w:val="-8"/>
                <w:sz w:val="26"/>
                <w:szCs w:val="26"/>
              </w:rPr>
            </w:pPr>
            <w:r w:rsidRPr="00750FDC">
              <w:rPr>
                <w:spacing w:val="-8"/>
                <w:sz w:val="26"/>
                <w:szCs w:val="26"/>
                <w:lang w:val="nl-NL"/>
              </w:rPr>
              <w:t xml:space="preserve">Giải pháp kỹ thuật, biện pháp </w:t>
            </w:r>
            <w:r w:rsidRPr="00750FDC">
              <w:rPr>
                <w:spacing w:val="-8"/>
                <w:sz w:val="26"/>
                <w:szCs w:val="26"/>
                <w:lang w:val="en-US"/>
              </w:rPr>
              <w:t>tổ</w:t>
            </w:r>
            <w:r w:rsidRPr="00750FDC">
              <w:rPr>
                <w:spacing w:val="-8"/>
                <w:sz w:val="26"/>
                <w:szCs w:val="26"/>
                <w:lang w:val="nl-NL"/>
              </w:rPr>
              <w:t xml:space="preserve"> chức cung cấp hàng hóa, lắp đặt: Tính hợp lý và hiệu quả kinh tế của các giải pháp kỹ thuật, biện pháp tổ chức cung cấp hàng hóa.</w:t>
            </w:r>
          </w:p>
        </w:tc>
        <w:tc>
          <w:tcPr>
            <w:tcW w:w="9791" w:type="dxa"/>
            <w:vAlign w:val="center"/>
          </w:tcPr>
          <w:p w:rsidR="00286484" w:rsidRPr="00493680" w:rsidRDefault="00286484" w:rsidP="00DA13EE">
            <w:pPr>
              <w:pStyle w:val="TableParagraph"/>
              <w:numPr>
                <w:ilvl w:val="0"/>
                <w:numId w:val="1"/>
              </w:numPr>
              <w:tabs>
                <w:tab w:val="left" w:pos="149"/>
              </w:tabs>
              <w:spacing w:before="54"/>
              <w:ind w:left="36" w:right="55" w:firstLine="0"/>
              <w:jc w:val="both"/>
              <w:rPr>
                <w:sz w:val="26"/>
                <w:szCs w:val="26"/>
              </w:rPr>
            </w:pPr>
            <w:r w:rsidRPr="00493680">
              <w:rPr>
                <w:sz w:val="26"/>
                <w:szCs w:val="26"/>
              </w:rPr>
              <w:t>Có biện pháp tổ chức cung cấp hàng hóa</w:t>
            </w:r>
            <w:r w:rsidRPr="00493680">
              <w:rPr>
                <w:sz w:val="26"/>
                <w:szCs w:val="26"/>
                <w:lang w:val="en-US"/>
              </w:rPr>
              <w:t xml:space="preserve"> và lắp đặt</w:t>
            </w:r>
            <w:r w:rsidRPr="00493680">
              <w:rPr>
                <w:sz w:val="26"/>
                <w:szCs w:val="26"/>
              </w:rPr>
              <w:t xml:space="preserve"> thiết bị hợp lý, hiệu quả kinh tế.</w:t>
            </w:r>
          </w:p>
          <w:p w:rsidR="00286484" w:rsidRPr="00493680" w:rsidRDefault="00286484" w:rsidP="00DA13EE">
            <w:pPr>
              <w:pStyle w:val="TableParagraph"/>
              <w:numPr>
                <w:ilvl w:val="0"/>
                <w:numId w:val="1"/>
              </w:numPr>
              <w:tabs>
                <w:tab w:val="left" w:pos="149"/>
              </w:tabs>
              <w:spacing w:before="54"/>
              <w:ind w:left="36" w:right="55" w:firstLine="0"/>
              <w:jc w:val="both"/>
              <w:rPr>
                <w:sz w:val="26"/>
                <w:szCs w:val="26"/>
              </w:rPr>
            </w:pPr>
            <w:r w:rsidRPr="00493680">
              <w:rPr>
                <w:sz w:val="26"/>
                <w:szCs w:val="26"/>
              </w:rPr>
              <w:t>Có đề xuất yêu cầu đảm bảo các yếu tố kỹ thuật, hạn chế tác động xấu đến các hoạt động thường xuyên của Chủ đầu tư, giao thông nội bộ</w:t>
            </w:r>
            <w:r w:rsidRPr="00493680">
              <w:rPr>
                <w:sz w:val="26"/>
                <w:szCs w:val="26"/>
                <w:lang w:val="en-US"/>
              </w:rPr>
              <w:t>, ra vào cổng đơn vị</w:t>
            </w:r>
            <w:r w:rsidRPr="00493680">
              <w:rPr>
                <w:sz w:val="26"/>
                <w:szCs w:val="26"/>
              </w:rPr>
              <w:t xml:space="preserve"> và các đơn vị liên quan</w:t>
            </w:r>
            <w:r w:rsidRPr="00493680">
              <w:rPr>
                <w:sz w:val="26"/>
                <w:szCs w:val="26"/>
                <w:lang w:val="en-US"/>
              </w:rPr>
              <w:t xml:space="preserve"> khác</w:t>
            </w:r>
            <w:r w:rsidRPr="00493680">
              <w:rPr>
                <w:sz w:val="26"/>
                <w:szCs w:val="26"/>
              </w:rPr>
              <w:t xml:space="preserve"> trong quá trình vận chuyển giao nhận hàng hoá thiết bị.</w:t>
            </w:r>
          </w:p>
          <w:p w:rsidR="00286484" w:rsidRPr="00493680" w:rsidRDefault="00286484" w:rsidP="00DA13EE">
            <w:pPr>
              <w:pStyle w:val="TableParagraph"/>
              <w:numPr>
                <w:ilvl w:val="0"/>
                <w:numId w:val="1"/>
              </w:numPr>
              <w:tabs>
                <w:tab w:val="left" w:pos="149"/>
              </w:tabs>
              <w:spacing w:before="54"/>
              <w:ind w:left="36" w:right="55" w:firstLine="0"/>
              <w:jc w:val="both"/>
              <w:rPr>
                <w:sz w:val="26"/>
                <w:szCs w:val="26"/>
              </w:rPr>
            </w:pPr>
            <w:r w:rsidRPr="00493680">
              <w:rPr>
                <w:bCs/>
                <w:sz w:val="26"/>
                <w:szCs w:val="26"/>
              </w:rPr>
              <w:t>Có giải pháp kiểm tra và bảo vệ mặt bằng công trường, các công trình hạ tầng kỹ thuật hiện có của khu vực</w:t>
            </w:r>
            <w:r w:rsidRPr="00493680">
              <w:rPr>
                <w:bCs/>
                <w:sz w:val="26"/>
                <w:szCs w:val="26"/>
                <w:lang w:val="en-US"/>
              </w:rPr>
              <w:t xml:space="preserve"> thi công lắp đặt thiết bị</w:t>
            </w:r>
          </w:p>
          <w:p w:rsidR="00286484" w:rsidRPr="00493680" w:rsidRDefault="00286484" w:rsidP="00DA13EE">
            <w:pPr>
              <w:pStyle w:val="TableParagraph"/>
              <w:numPr>
                <w:ilvl w:val="0"/>
                <w:numId w:val="1"/>
              </w:numPr>
              <w:tabs>
                <w:tab w:val="left" w:pos="149"/>
              </w:tabs>
              <w:spacing w:before="54"/>
              <w:ind w:right="55"/>
              <w:jc w:val="both"/>
              <w:rPr>
                <w:sz w:val="26"/>
                <w:szCs w:val="26"/>
              </w:rPr>
            </w:pPr>
            <w:r w:rsidRPr="00493680">
              <w:rPr>
                <w:sz w:val="26"/>
                <w:szCs w:val="26"/>
              </w:rPr>
              <w:t xml:space="preserve">- </w:t>
            </w:r>
            <w:r w:rsidRPr="00493680">
              <w:rPr>
                <w:sz w:val="26"/>
                <w:szCs w:val="26"/>
                <w:lang w:val="en-US"/>
              </w:rPr>
              <w:t>Có b</w:t>
            </w:r>
            <w:r w:rsidRPr="00493680">
              <w:rPr>
                <w:sz w:val="26"/>
                <w:szCs w:val="26"/>
              </w:rPr>
              <w:t>iện pháp và quy trình hướng dẫn và vận hành</w:t>
            </w:r>
            <w:r w:rsidRPr="00493680">
              <w:rPr>
                <w:sz w:val="26"/>
                <w:szCs w:val="26"/>
                <w:lang w:val="en-US"/>
              </w:rPr>
              <w:t xml:space="preserve"> đối với các dây chuyền bảo quản hóa.</w:t>
            </w:r>
          </w:p>
        </w:tc>
        <w:tc>
          <w:tcPr>
            <w:tcW w:w="2126" w:type="dxa"/>
            <w:vAlign w:val="center"/>
          </w:tcPr>
          <w:p w:rsidR="00286484" w:rsidRPr="00493680" w:rsidRDefault="00286484" w:rsidP="00BA253F">
            <w:pPr>
              <w:pStyle w:val="TableParagraph"/>
              <w:jc w:val="center"/>
              <w:rPr>
                <w:sz w:val="26"/>
                <w:szCs w:val="26"/>
              </w:rPr>
            </w:pPr>
          </w:p>
          <w:p w:rsidR="00286484" w:rsidRPr="00493680" w:rsidRDefault="00286484" w:rsidP="00BA253F">
            <w:pPr>
              <w:pStyle w:val="TableParagraph"/>
              <w:jc w:val="center"/>
              <w:rPr>
                <w:sz w:val="26"/>
                <w:szCs w:val="26"/>
              </w:rPr>
            </w:pPr>
          </w:p>
          <w:p w:rsidR="00286484" w:rsidRPr="00493680" w:rsidRDefault="00286484" w:rsidP="00BA253F">
            <w:pPr>
              <w:pStyle w:val="TableParagraph"/>
              <w:jc w:val="center"/>
              <w:rPr>
                <w:sz w:val="26"/>
                <w:szCs w:val="26"/>
              </w:rPr>
            </w:pPr>
          </w:p>
          <w:p w:rsidR="00286484" w:rsidRPr="00493680" w:rsidRDefault="00286484" w:rsidP="00BA253F">
            <w:pPr>
              <w:pStyle w:val="TableParagraph"/>
              <w:jc w:val="center"/>
              <w:rPr>
                <w:sz w:val="26"/>
                <w:szCs w:val="26"/>
              </w:rPr>
            </w:pPr>
          </w:p>
          <w:p w:rsidR="00286484" w:rsidRPr="00493680" w:rsidRDefault="00286484" w:rsidP="00BA253F">
            <w:pPr>
              <w:pStyle w:val="TableParagraph"/>
              <w:spacing w:before="11"/>
              <w:jc w:val="center"/>
              <w:rPr>
                <w:sz w:val="26"/>
                <w:szCs w:val="26"/>
              </w:rPr>
            </w:pPr>
          </w:p>
          <w:p w:rsidR="00286484" w:rsidRPr="00493680" w:rsidRDefault="00286484" w:rsidP="00BA253F">
            <w:pPr>
              <w:pStyle w:val="TableParagraph"/>
              <w:ind w:left="387" w:right="422"/>
              <w:jc w:val="center"/>
              <w:rPr>
                <w:sz w:val="26"/>
                <w:szCs w:val="26"/>
              </w:rPr>
            </w:pPr>
            <w:r w:rsidRPr="00493680">
              <w:rPr>
                <w:sz w:val="26"/>
                <w:szCs w:val="26"/>
              </w:rPr>
              <w:t>Đạt</w:t>
            </w:r>
          </w:p>
        </w:tc>
      </w:tr>
      <w:tr w:rsidR="00246FC3" w:rsidRPr="00493680" w:rsidTr="00647BC6">
        <w:trPr>
          <w:trHeight w:val="535"/>
        </w:trPr>
        <w:tc>
          <w:tcPr>
            <w:tcW w:w="713" w:type="dxa"/>
            <w:vMerge/>
            <w:tcBorders>
              <w:bottom w:val="single" w:sz="4" w:space="0" w:color="000000"/>
            </w:tcBorders>
            <w:vAlign w:val="center"/>
          </w:tcPr>
          <w:p w:rsidR="00286484" w:rsidRPr="00493680" w:rsidRDefault="00286484" w:rsidP="00647BC6">
            <w:pPr>
              <w:pStyle w:val="TableParagraph"/>
              <w:jc w:val="center"/>
              <w:rPr>
                <w:sz w:val="26"/>
                <w:szCs w:val="26"/>
              </w:rPr>
            </w:pPr>
          </w:p>
        </w:tc>
        <w:tc>
          <w:tcPr>
            <w:tcW w:w="1981" w:type="dxa"/>
            <w:vMerge/>
            <w:tcBorders>
              <w:bottom w:val="single" w:sz="4" w:space="0" w:color="000000"/>
            </w:tcBorders>
            <w:vAlign w:val="center"/>
          </w:tcPr>
          <w:p w:rsidR="00286484" w:rsidRPr="00493680" w:rsidRDefault="00286484" w:rsidP="00DA13EE">
            <w:pPr>
              <w:pStyle w:val="TableParagraph"/>
              <w:spacing w:before="5"/>
              <w:jc w:val="both"/>
              <w:rPr>
                <w:sz w:val="26"/>
                <w:szCs w:val="26"/>
              </w:rPr>
            </w:pPr>
          </w:p>
        </w:tc>
        <w:tc>
          <w:tcPr>
            <w:tcW w:w="9791" w:type="dxa"/>
            <w:tcBorders>
              <w:top w:val="single" w:sz="4" w:space="0" w:color="000000"/>
              <w:bottom w:val="single" w:sz="4" w:space="0" w:color="000000"/>
              <w:right w:val="single" w:sz="4" w:space="0" w:color="000000"/>
            </w:tcBorders>
            <w:vAlign w:val="center"/>
          </w:tcPr>
          <w:p w:rsidR="00286484" w:rsidRPr="00493680" w:rsidRDefault="00286484" w:rsidP="00DA13EE">
            <w:pPr>
              <w:pStyle w:val="TableParagraph"/>
              <w:spacing w:before="54"/>
              <w:ind w:left="36" w:right="55"/>
              <w:jc w:val="both"/>
              <w:rPr>
                <w:spacing w:val="-6"/>
                <w:sz w:val="26"/>
                <w:szCs w:val="26"/>
                <w:lang w:val="nl-NL"/>
              </w:rPr>
            </w:pPr>
            <w:r w:rsidRPr="00493680">
              <w:rPr>
                <w:rFonts w:eastAsia="Arial"/>
                <w:sz w:val="26"/>
                <w:szCs w:val="26"/>
              </w:rPr>
              <w:t xml:space="preserve">Không có </w:t>
            </w:r>
            <w:r w:rsidRPr="00493680">
              <w:rPr>
                <w:spacing w:val="-6"/>
                <w:sz w:val="26"/>
                <w:szCs w:val="26"/>
                <w:lang w:val="nl-NL"/>
              </w:rPr>
              <w:t xml:space="preserve">Giải pháp kỹ thuật, biện pháp tổ chức cung cấp hàng hóa và lắp đặt thiết bị, quy trình nêu trên </w:t>
            </w:r>
            <w:r w:rsidRPr="00493680">
              <w:rPr>
                <w:rFonts w:eastAsia="Arial"/>
                <w:sz w:val="26"/>
                <w:szCs w:val="26"/>
              </w:rPr>
              <w:t>hoặc có nhưng không rõ ràng, chi tiết.</w:t>
            </w:r>
          </w:p>
        </w:tc>
        <w:tc>
          <w:tcPr>
            <w:tcW w:w="2126" w:type="dxa"/>
            <w:tcBorders>
              <w:top w:val="single" w:sz="4" w:space="0" w:color="000000"/>
              <w:left w:val="single" w:sz="4" w:space="0" w:color="000000"/>
              <w:bottom w:val="single" w:sz="4" w:space="0" w:color="000000"/>
              <w:right w:val="single" w:sz="4" w:space="0" w:color="000000"/>
            </w:tcBorders>
            <w:vAlign w:val="center"/>
          </w:tcPr>
          <w:p w:rsidR="00286484" w:rsidRPr="00493680" w:rsidRDefault="00286484" w:rsidP="00BA253F">
            <w:pPr>
              <w:pStyle w:val="TableParagraph"/>
              <w:spacing w:before="0"/>
              <w:ind w:left="0"/>
              <w:jc w:val="center"/>
              <w:rPr>
                <w:sz w:val="26"/>
                <w:szCs w:val="26"/>
              </w:rPr>
            </w:pPr>
            <w:r w:rsidRPr="00493680">
              <w:rPr>
                <w:sz w:val="26"/>
                <w:szCs w:val="26"/>
              </w:rPr>
              <w:t>Không đạt</w:t>
            </w:r>
          </w:p>
        </w:tc>
      </w:tr>
      <w:tr w:rsidR="00246FC3" w:rsidRPr="00493680" w:rsidTr="00647BC6">
        <w:trPr>
          <w:trHeight w:val="561"/>
        </w:trPr>
        <w:tc>
          <w:tcPr>
            <w:tcW w:w="713" w:type="dxa"/>
            <w:vAlign w:val="center"/>
          </w:tcPr>
          <w:p w:rsidR="00286484" w:rsidRPr="00493680" w:rsidRDefault="00286484" w:rsidP="00647BC6">
            <w:pPr>
              <w:pStyle w:val="TableParagraph"/>
              <w:spacing w:before="81"/>
              <w:ind w:right="34"/>
              <w:jc w:val="center"/>
              <w:rPr>
                <w:b/>
                <w:sz w:val="26"/>
                <w:szCs w:val="26"/>
              </w:rPr>
            </w:pPr>
            <w:r w:rsidRPr="00493680">
              <w:rPr>
                <w:b/>
                <w:w w:val="99"/>
                <w:sz w:val="26"/>
                <w:szCs w:val="26"/>
              </w:rPr>
              <w:lastRenderedPageBreak/>
              <w:t>3</w:t>
            </w:r>
          </w:p>
        </w:tc>
        <w:tc>
          <w:tcPr>
            <w:tcW w:w="11772" w:type="dxa"/>
            <w:gridSpan w:val="2"/>
            <w:vAlign w:val="center"/>
          </w:tcPr>
          <w:p w:rsidR="00286484" w:rsidRPr="00493680" w:rsidRDefault="00286484" w:rsidP="00DA13EE">
            <w:pPr>
              <w:pStyle w:val="TableParagraph"/>
              <w:spacing w:before="81"/>
              <w:ind w:left="4"/>
              <w:jc w:val="both"/>
              <w:rPr>
                <w:b/>
                <w:sz w:val="26"/>
                <w:szCs w:val="26"/>
              </w:rPr>
            </w:pPr>
            <w:r w:rsidRPr="00493680">
              <w:rPr>
                <w:b/>
                <w:sz w:val="26"/>
                <w:szCs w:val="26"/>
              </w:rPr>
              <w:t>Tiến độ cung cấp, lắp đặt và bàn giao</w:t>
            </w:r>
          </w:p>
        </w:tc>
        <w:tc>
          <w:tcPr>
            <w:tcW w:w="2126" w:type="dxa"/>
            <w:vAlign w:val="center"/>
          </w:tcPr>
          <w:p w:rsidR="00286484" w:rsidRPr="00493680" w:rsidRDefault="00286484" w:rsidP="00BA253F">
            <w:pPr>
              <w:pStyle w:val="TableParagraph"/>
              <w:jc w:val="center"/>
              <w:rPr>
                <w:sz w:val="26"/>
                <w:szCs w:val="26"/>
              </w:rPr>
            </w:pPr>
          </w:p>
        </w:tc>
      </w:tr>
      <w:tr w:rsidR="00246FC3" w:rsidRPr="00493680" w:rsidTr="00647BC6">
        <w:trPr>
          <w:trHeight w:val="508"/>
        </w:trPr>
        <w:tc>
          <w:tcPr>
            <w:tcW w:w="713" w:type="dxa"/>
            <w:vMerge w:val="restart"/>
            <w:vAlign w:val="center"/>
          </w:tcPr>
          <w:p w:rsidR="00286484" w:rsidRPr="00493680" w:rsidRDefault="00286484" w:rsidP="00647BC6">
            <w:pPr>
              <w:pStyle w:val="TableParagraph"/>
              <w:ind w:left="172"/>
              <w:jc w:val="center"/>
              <w:rPr>
                <w:sz w:val="26"/>
                <w:szCs w:val="26"/>
              </w:rPr>
            </w:pPr>
            <w:r w:rsidRPr="00493680">
              <w:rPr>
                <w:sz w:val="26"/>
                <w:szCs w:val="26"/>
              </w:rPr>
              <w:t>3.1</w:t>
            </w:r>
          </w:p>
        </w:tc>
        <w:tc>
          <w:tcPr>
            <w:tcW w:w="1981" w:type="dxa"/>
            <w:vMerge w:val="restart"/>
            <w:vAlign w:val="center"/>
          </w:tcPr>
          <w:p w:rsidR="00286484" w:rsidRPr="00493680" w:rsidRDefault="00286484" w:rsidP="00DA13EE">
            <w:pPr>
              <w:pStyle w:val="TableParagraph"/>
              <w:spacing w:before="119"/>
              <w:ind w:left="4"/>
              <w:jc w:val="both"/>
              <w:rPr>
                <w:sz w:val="26"/>
                <w:szCs w:val="26"/>
              </w:rPr>
            </w:pPr>
            <w:r w:rsidRPr="00493680">
              <w:rPr>
                <w:sz w:val="26"/>
                <w:szCs w:val="26"/>
              </w:rPr>
              <w:t>Tổng tiến độ cung cấp bàn giao</w:t>
            </w:r>
          </w:p>
        </w:tc>
        <w:tc>
          <w:tcPr>
            <w:tcW w:w="9791" w:type="dxa"/>
            <w:vAlign w:val="center"/>
          </w:tcPr>
          <w:p w:rsidR="00286484" w:rsidRPr="00493680" w:rsidRDefault="00286484" w:rsidP="00DA13EE">
            <w:pPr>
              <w:pStyle w:val="TableParagraph"/>
              <w:spacing w:before="54"/>
              <w:ind w:left="4"/>
              <w:jc w:val="both"/>
              <w:rPr>
                <w:sz w:val="26"/>
                <w:szCs w:val="26"/>
              </w:rPr>
            </w:pPr>
            <w:r w:rsidRPr="00493680">
              <w:rPr>
                <w:sz w:val="26"/>
                <w:szCs w:val="26"/>
                <w:lang w:val="es-ES"/>
              </w:rPr>
              <w:t xml:space="preserve">≤ </w:t>
            </w:r>
            <w:r w:rsidR="00445910">
              <w:rPr>
                <w:sz w:val="26"/>
                <w:szCs w:val="26"/>
                <w:lang w:val="en-US"/>
              </w:rPr>
              <w:t>30</w:t>
            </w:r>
            <w:r w:rsidRPr="00493680">
              <w:rPr>
                <w:sz w:val="26"/>
                <w:szCs w:val="26"/>
                <w:lang w:val="vi-VN"/>
              </w:rPr>
              <w:t xml:space="preserve"> ngày</w:t>
            </w:r>
            <w:r w:rsidRPr="00493680">
              <w:rPr>
                <w:sz w:val="26"/>
                <w:szCs w:val="26"/>
                <w:lang w:val="es-ES"/>
              </w:rPr>
              <w:t xml:space="preserve"> kể từ ngày ký hợp đồng </w:t>
            </w:r>
          </w:p>
        </w:tc>
        <w:tc>
          <w:tcPr>
            <w:tcW w:w="2126" w:type="dxa"/>
            <w:vAlign w:val="center"/>
          </w:tcPr>
          <w:p w:rsidR="00286484" w:rsidRPr="00493680" w:rsidRDefault="00286484" w:rsidP="00BA253F">
            <w:pPr>
              <w:pStyle w:val="TableParagraph"/>
              <w:spacing w:before="54"/>
              <w:ind w:left="387" w:right="422"/>
              <w:jc w:val="center"/>
              <w:rPr>
                <w:sz w:val="26"/>
                <w:szCs w:val="26"/>
              </w:rPr>
            </w:pPr>
            <w:r w:rsidRPr="00493680">
              <w:rPr>
                <w:sz w:val="26"/>
                <w:szCs w:val="26"/>
              </w:rPr>
              <w:t>Đạt</w:t>
            </w:r>
          </w:p>
        </w:tc>
      </w:tr>
      <w:tr w:rsidR="00246FC3" w:rsidRPr="00493680" w:rsidTr="00647BC6">
        <w:trPr>
          <w:trHeight w:val="509"/>
        </w:trPr>
        <w:tc>
          <w:tcPr>
            <w:tcW w:w="713" w:type="dxa"/>
            <w:vMerge/>
            <w:tcBorders>
              <w:top w:val="nil"/>
            </w:tcBorders>
            <w:vAlign w:val="center"/>
          </w:tcPr>
          <w:p w:rsidR="00286484" w:rsidRPr="00493680" w:rsidRDefault="00286484" w:rsidP="00647BC6">
            <w:pPr>
              <w:jc w:val="center"/>
              <w:rPr>
                <w:sz w:val="26"/>
                <w:szCs w:val="26"/>
              </w:rPr>
            </w:pPr>
          </w:p>
        </w:tc>
        <w:tc>
          <w:tcPr>
            <w:tcW w:w="1981" w:type="dxa"/>
            <w:vMerge/>
            <w:tcBorders>
              <w:top w:val="nil"/>
            </w:tcBorders>
            <w:vAlign w:val="center"/>
          </w:tcPr>
          <w:p w:rsidR="00286484" w:rsidRPr="00493680" w:rsidRDefault="00286484" w:rsidP="00DA13EE">
            <w:pPr>
              <w:rPr>
                <w:sz w:val="26"/>
                <w:szCs w:val="26"/>
              </w:rPr>
            </w:pPr>
          </w:p>
        </w:tc>
        <w:tc>
          <w:tcPr>
            <w:tcW w:w="9791" w:type="dxa"/>
            <w:vAlign w:val="center"/>
          </w:tcPr>
          <w:p w:rsidR="00286484" w:rsidRPr="00493680" w:rsidRDefault="00445910" w:rsidP="00DA13EE">
            <w:pPr>
              <w:pStyle w:val="TableParagraph"/>
              <w:spacing w:before="55"/>
              <w:ind w:left="4"/>
              <w:jc w:val="both"/>
              <w:rPr>
                <w:sz w:val="26"/>
                <w:szCs w:val="26"/>
              </w:rPr>
            </w:pPr>
            <w:r>
              <w:rPr>
                <w:sz w:val="26"/>
                <w:szCs w:val="26"/>
                <w:lang w:val="es-ES"/>
              </w:rPr>
              <w:t>&gt; 30</w:t>
            </w:r>
            <w:r w:rsidR="00286484" w:rsidRPr="00493680">
              <w:rPr>
                <w:sz w:val="26"/>
                <w:szCs w:val="26"/>
                <w:lang w:val="es-ES"/>
              </w:rPr>
              <w:t xml:space="preserve"> ngày kể từ ngày ký hợp đồng </w:t>
            </w:r>
          </w:p>
        </w:tc>
        <w:tc>
          <w:tcPr>
            <w:tcW w:w="2126" w:type="dxa"/>
            <w:vAlign w:val="center"/>
          </w:tcPr>
          <w:p w:rsidR="00286484" w:rsidRPr="00493680" w:rsidRDefault="00286484" w:rsidP="00BA253F">
            <w:pPr>
              <w:pStyle w:val="TableParagraph"/>
              <w:spacing w:before="55"/>
              <w:ind w:left="383" w:right="422"/>
              <w:jc w:val="center"/>
              <w:rPr>
                <w:sz w:val="26"/>
                <w:szCs w:val="26"/>
              </w:rPr>
            </w:pPr>
            <w:r w:rsidRPr="00493680">
              <w:rPr>
                <w:sz w:val="26"/>
                <w:szCs w:val="26"/>
              </w:rPr>
              <w:t>Không đạt</w:t>
            </w:r>
          </w:p>
        </w:tc>
      </w:tr>
      <w:tr w:rsidR="00246FC3" w:rsidRPr="00493680" w:rsidTr="00647BC6">
        <w:trPr>
          <w:trHeight w:val="923"/>
        </w:trPr>
        <w:tc>
          <w:tcPr>
            <w:tcW w:w="713" w:type="dxa"/>
            <w:vMerge w:val="restart"/>
            <w:vAlign w:val="center"/>
          </w:tcPr>
          <w:p w:rsidR="00286484" w:rsidRPr="00493680" w:rsidRDefault="00286484" w:rsidP="00647BC6">
            <w:pPr>
              <w:pStyle w:val="TableParagraph"/>
              <w:ind w:left="172"/>
              <w:jc w:val="center"/>
              <w:rPr>
                <w:sz w:val="26"/>
                <w:szCs w:val="26"/>
              </w:rPr>
            </w:pPr>
            <w:r w:rsidRPr="00493680">
              <w:rPr>
                <w:sz w:val="26"/>
                <w:szCs w:val="26"/>
              </w:rPr>
              <w:t>3.2</w:t>
            </w:r>
          </w:p>
        </w:tc>
        <w:tc>
          <w:tcPr>
            <w:tcW w:w="1981" w:type="dxa"/>
            <w:vMerge w:val="restart"/>
            <w:vAlign w:val="center"/>
          </w:tcPr>
          <w:p w:rsidR="00286484" w:rsidRPr="00493680" w:rsidRDefault="00286484" w:rsidP="00DA13EE">
            <w:pPr>
              <w:pStyle w:val="TableParagraph"/>
              <w:jc w:val="both"/>
              <w:rPr>
                <w:sz w:val="26"/>
                <w:szCs w:val="26"/>
              </w:rPr>
            </w:pPr>
          </w:p>
          <w:p w:rsidR="00286484" w:rsidRPr="00493680" w:rsidRDefault="00286484" w:rsidP="00DA13EE">
            <w:pPr>
              <w:pStyle w:val="TableParagraph"/>
              <w:spacing w:before="1"/>
              <w:jc w:val="both"/>
              <w:rPr>
                <w:sz w:val="26"/>
                <w:szCs w:val="26"/>
              </w:rPr>
            </w:pPr>
          </w:p>
          <w:p w:rsidR="00286484" w:rsidRPr="00493680" w:rsidRDefault="00286484" w:rsidP="00DA13EE">
            <w:pPr>
              <w:pStyle w:val="TableParagraph"/>
              <w:ind w:left="4" w:right="38"/>
              <w:jc w:val="both"/>
              <w:rPr>
                <w:sz w:val="26"/>
                <w:szCs w:val="26"/>
              </w:rPr>
            </w:pPr>
            <w:r w:rsidRPr="00493680">
              <w:rPr>
                <w:sz w:val="26"/>
                <w:szCs w:val="26"/>
              </w:rPr>
              <w:t>Trình bày biện pháp đảm bảo tiến độ thực hiện gói thầu</w:t>
            </w:r>
          </w:p>
        </w:tc>
        <w:tc>
          <w:tcPr>
            <w:tcW w:w="9791" w:type="dxa"/>
            <w:vAlign w:val="center"/>
          </w:tcPr>
          <w:p w:rsidR="00286484" w:rsidRPr="00493680" w:rsidRDefault="00286484" w:rsidP="00860E9F">
            <w:pPr>
              <w:pStyle w:val="TableParagraph"/>
              <w:tabs>
                <w:tab w:val="left" w:pos="149"/>
              </w:tabs>
              <w:spacing w:before="54"/>
              <w:ind w:left="0" w:right="55"/>
              <w:jc w:val="both"/>
              <w:rPr>
                <w:sz w:val="26"/>
                <w:szCs w:val="26"/>
              </w:rPr>
            </w:pPr>
            <w:r w:rsidRPr="00493680">
              <w:rPr>
                <w:sz w:val="26"/>
                <w:szCs w:val="26"/>
              </w:rPr>
              <w:t xml:space="preserve">Có </w:t>
            </w:r>
            <w:r w:rsidRPr="00493680">
              <w:rPr>
                <w:sz w:val="26"/>
                <w:szCs w:val="26"/>
                <w:lang w:val="en-US"/>
              </w:rPr>
              <w:t xml:space="preserve">bảng tiến độ và </w:t>
            </w:r>
            <w:r w:rsidRPr="00493680">
              <w:rPr>
                <w:sz w:val="26"/>
                <w:szCs w:val="26"/>
              </w:rPr>
              <w:t>biện pháp bảo đảm tiến độ thực</w:t>
            </w:r>
            <w:r w:rsidRPr="00493680">
              <w:rPr>
                <w:spacing w:val="-12"/>
                <w:sz w:val="26"/>
                <w:szCs w:val="26"/>
              </w:rPr>
              <w:t xml:space="preserve"> </w:t>
            </w:r>
            <w:r w:rsidRPr="00493680">
              <w:rPr>
                <w:sz w:val="26"/>
                <w:szCs w:val="26"/>
              </w:rPr>
              <w:t>hiện gói</w:t>
            </w:r>
            <w:r w:rsidRPr="00493680">
              <w:rPr>
                <w:spacing w:val="-14"/>
                <w:sz w:val="26"/>
                <w:szCs w:val="26"/>
              </w:rPr>
              <w:t xml:space="preserve"> </w:t>
            </w:r>
            <w:r w:rsidRPr="00493680">
              <w:rPr>
                <w:sz w:val="26"/>
                <w:szCs w:val="26"/>
              </w:rPr>
              <w:t>thầu</w:t>
            </w:r>
            <w:r w:rsidRPr="00493680">
              <w:rPr>
                <w:spacing w:val="-13"/>
                <w:sz w:val="26"/>
                <w:szCs w:val="26"/>
              </w:rPr>
              <w:t xml:space="preserve"> </w:t>
            </w:r>
            <w:r w:rsidRPr="00493680">
              <w:rPr>
                <w:sz w:val="26"/>
                <w:szCs w:val="26"/>
              </w:rPr>
              <w:t>hợp</w:t>
            </w:r>
            <w:r w:rsidRPr="00493680">
              <w:rPr>
                <w:spacing w:val="-14"/>
                <w:sz w:val="26"/>
                <w:szCs w:val="26"/>
              </w:rPr>
              <w:t xml:space="preserve"> </w:t>
            </w:r>
            <w:r w:rsidRPr="00493680">
              <w:rPr>
                <w:sz w:val="26"/>
                <w:szCs w:val="26"/>
              </w:rPr>
              <w:t>lý,</w:t>
            </w:r>
            <w:r w:rsidRPr="00493680">
              <w:rPr>
                <w:spacing w:val="-10"/>
                <w:sz w:val="26"/>
                <w:szCs w:val="26"/>
              </w:rPr>
              <w:t xml:space="preserve"> </w:t>
            </w:r>
            <w:r w:rsidRPr="00493680">
              <w:rPr>
                <w:sz w:val="26"/>
                <w:szCs w:val="26"/>
              </w:rPr>
              <w:t>khả</w:t>
            </w:r>
            <w:r w:rsidRPr="00493680">
              <w:rPr>
                <w:spacing w:val="-14"/>
                <w:sz w:val="26"/>
                <w:szCs w:val="26"/>
              </w:rPr>
              <w:t xml:space="preserve"> </w:t>
            </w:r>
            <w:r w:rsidRPr="00493680">
              <w:rPr>
                <w:sz w:val="26"/>
                <w:szCs w:val="26"/>
              </w:rPr>
              <w:t>thi,</w:t>
            </w:r>
            <w:r w:rsidRPr="00493680">
              <w:rPr>
                <w:spacing w:val="-10"/>
                <w:sz w:val="26"/>
                <w:szCs w:val="26"/>
              </w:rPr>
              <w:t xml:space="preserve"> </w:t>
            </w:r>
            <w:r w:rsidRPr="00493680">
              <w:rPr>
                <w:sz w:val="26"/>
                <w:szCs w:val="26"/>
              </w:rPr>
              <w:t>phù</w:t>
            </w:r>
            <w:r w:rsidRPr="00493680">
              <w:rPr>
                <w:spacing w:val="-14"/>
                <w:sz w:val="26"/>
                <w:szCs w:val="26"/>
              </w:rPr>
              <w:t xml:space="preserve"> </w:t>
            </w:r>
            <w:r w:rsidRPr="00493680">
              <w:rPr>
                <w:sz w:val="26"/>
                <w:szCs w:val="26"/>
              </w:rPr>
              <w:t>hợp</w:t>
            </w:r>
            <w:r w:rsidRPr="00493680">
              <w:rPr>
                <w:spacing w:val="-11"/>
                <w:sz w:val="26"/>
                <w:szCs w:val="26"/>
              </w:rPr>
              <w:t xml:space="preserve"> </w:t>
            </w:r>
            <w:r w:rsidRPr="00493680">
              <w:rPr>
                <w:sz w:val="26"/>
                <w:szCs w:val="26"/>
              </w:rPr>
              <w:t>với</w:t>
            </w:r>
            <w:r w:rsidRPr="00493680">
              <w:rPr>
                <w:spacing w:val="-14"/>
                <w:sz w:val="26"/>
                <w:szCs w:val="26"/>
              </w:rPr>
              <w:t xml:space="preserve"> </w:t>
            </w:r>
            <w:r w:rsidRPr="00493680">
              <w:rPr>
                <w:sz w:val="26"/>
                <w:szCs w:val="26"/>
              </w:rPr>
              <w:t>giải</w:t>
            </w:r>
            <w:r w:rsidRPr="00493680">
              <w:rPr>
                <w:spacing w:val="-3"/>
                <w:sz w:val="26"/>
                <w:szCs w:val="26"/>
              </w:rPr>
              <w:t xml:space="preserve"> </w:t>
            </w:r>
            <w:r w:rsidRPr="00493680">
              <w:rPr>
                <w:sz w:val="26"/>
                <w:szCs w:val="26"/>
              </w:rPr>
              <w:t>pháp</w:t>
            </w:r>
            <w:r w:rsidRPr="00493680">
              <w:rPr>
                <w:spacing w:val="-9"/>
                <w:sz w:val="26"/>
                <w:szCs w:val="26"/>
              </w:rPr>
              <w:t xml:space="preserve"> </w:t>
            </w:r>
            <w:r w:rsidRPr="00493680">
              <w:rPr>
                <w:spacing w:val="-3"/>
                <w:sz w:val="26"/>
                <w:szCs w:val="26"/>
              </w:rPr>
              <w:t xml:space="preserve">cung </w:t>
            </w:r>
            <w:r w:rsidRPr="00493680">
              <w:rPr>
                <w:sz w:val="26"/>
                <w:szCs w:val="26"/>
              </w:rPr>
              <w:t>cấp hàng hóa</w:t>
            </w:r>
            <w:r w:rsidRPr="00493680">
              <w:rPr>
                <w:spacing w:val="-6"/>
                <w:sz w:val="26"/>
                <w:szCs w:val="26"/>
                <w:lang w:val="nl-NL"/>
              </w:rPr>
              <w:t xml:space="preserve">. </w:t>
            </w:r>
          </w:p>
        </w:tc>
        <w:tc>
          <w:tcPr>
            <w:tcW w:w="2126" w:type="dxa"/>
            <w:vAlign w:val="center"/>
          </w:tcPr>
          <w:p w:rsidR="00286484" w:rsidRPr="00493680" w:rsidRDefault="00286484" w:rsidP="00BA253F">
            <w:pPr>
              <w:pStyle w:val="TableParagraph"/>
              <w:spacing w:before="188"/>
              <w:ind w:left="387" w:right="422"/>
              <w:jc w:val="center"/>
              <w:rPr>
                <w:sz w:val="26"/>
                <w:szCs w:val="26"/>
              </w:rPr>
            </w:pPr>
            <w:r w:rsidRPr="00493680">
              <w:rPr>
                <w:sz w:val="26"/>
                <w:szCs w:val="26"/>
              </w:rPr>
              <w:t>Đạt</w:t>
            </w:r>
          </w:p>
        </w:tc>
      </w:tr>
      <w:tr w:rsidR="00246FC3" w:rsidRPr="00493680" w:rsidTr="00647BC6">
        <w:trPr>
          <w:trHeight w:val="508"/>
        </w:trPr>
        <w:tc>
          <w:tcPr>
            <w:tcW w:w="713" w:type="dxa"/>
            <w:vMerge/>
            <w:tcBorders>
              <w:top w:val="nil"/>
            </w:tcBorders>
            <w:vAlign w:val="center"/>
          </w:tcPr>
          <w:p w:rsidR="00286484" w:rsidRPr="00493680" w:rsidRDefault="00286484" w:rsidP="00647BC6">
            <w:pPr>
              <w:jc w:val="center"/>
              <w:rPr>
                <w:sz w:val="26"/>
                <w:szCs w:val="26"/>
              </w:rPr>
            </w:pPr>
          </w:p>
        </w:tc>
        <w:tc>
          <w:tcPr>
            <w:tcW w:w="1981" w:type="dxa"/>
            <w:vMerge/>
            <w:tcBorders>
              <w:top w:val="nil"/>
            </w:tcBorders>
            <w:vAlign w:val="center"/>
          </w:tcPr>
          <w:p w:rsidR="00286484" w:rsidRPr="00493680" w:rsidRDefault="00286484" w:rsidP="00DA13EE">
            <w:pPr>
              <w:rPr>
                <w:sz w:val="26"/>
                <w:szCs w:val="26"/>
              </w:rPr>
            </w:pPr>
          </w:p>
        </w:tc>
        <w:tc>
          <w:tcPr>
            <w:tcW w:w="9791" w:type="dxa"/>
            <w:vAlign w:val="center"/>
          </w:tcPr>
          <w:p w:rsidR="00286484" w:rsidRPr="00493680" w:rsidRDefault="00286484" w:rsidP="00DA13EE">
            <w:pPr>
              <w:pStyle w:val="TableParagraph"/>
              <w:spacing w:before="54"/>
              <w:ind w:left="36" w:right="55"/>
              <w:jc w:val="both"/>
              <w:rPr>
                <w:sz w:val="26"/>
                <w:szCs w:val="26"/>
              </w:rPr>
            </w:pPr>
            <w:r w:rsidRPr="00493680">
              <w:rPr>
                <w:sz w:val="26"/>
                <w:szCs w:val="26"/>
              </w:rPr>
              <w:t>Không đáp ứng yêu cầu trên</w:t>
            </w:r>
          </w:p>
        </w:tc>
        <w:tc>
          <w:tcPr>
            <w:tcW w:w="2126" w:type="dxa"/>
            <w:vAlign w:val="center"/>
          </w:tcPr>
          <w:p w:rsidR="00286484" w:rsidRPr="00493680" w:rsidRDefault="00286484" w:rsidP="00BA253F">
            <w:pPr>
              <w:pStyle w:val="TableParagraph"/>
              <w:spacing w:before="54"/>
              <w:ind w:left="383" w:right="422"/>
              <w:jc w:val="center"/>
              <w:rPr>
                <w:sz w:val="26"/>
                <w:szCs w:val="26"/>
              </w:rPr>
            </w:pPr>
            <w:r w:rsidRPr="00493680">
              <w:rPr>
                <w:sz w:val="26"/>
                <w:szCs w:val="26"/>
              </w:rPr>
              <w:t>Không đạt</w:t>
            </w:r>
          </w:p>
        </w:tc>
      </w:tr>
      <w:tr w:rsidR="00246FC3" w:rsidRPr="00493680" w:rsidTr="00647BC6">
        <w:trPr>
          <w:trHeight w:val="508"/>
        </w:trPr>
        <w:tc>
          <w:tcPr>
            <w:tcW w:w="713" w:type="dxa"/>
            <w:vAlign w:val="center"/>
          </w:tcPr>
          <w:p w:rsidR="00286484" w:rsidRPr="00493680" w:rsidRDefault="00286484" w:rsidP="00647BC6">
            <w:pPr>
              <w:pStyle w:val="TableParagraph"/>
              <w:spacing w:before="54"/>
              <w:ind w:right="34"/>
              <w:jc w:val="center"/>
              <w:rPr>
                <w:b/>
                <w:sz w:val="26"/>
                <w:szCs w:val="26"/>
              </w:rPr>
            </w:pPr>
            <w:r w:rsidRPr="00493680">
              <w:rPr>
                <w:b/>
                <w:w w:val="99"/>
                <w:sz w:val="26"/>
                <w:szCs w:val="26"/>
              </w:rPr>
              <w:t>4</w:t>
            </w:r>
          </w:p>
        </w:tc>
        <w:tc>
          <w:tcPr>
            <w:tcW w:w="11772" w:type="dxa"/>
            <w:gridSpan w:val="2"/>
            <w:vAlign w:val="center"/>
          </w:tcPr>
          <w:p w:rsidR="00286484" w:rsidRPr="00493680" w:rsidRDefault="00286484" w:rsidP="00DA13EE">
            <w:pPr>
              <w:pStyle w:val="TableParagraph"/>
              <w:spacing w:before="54"/>
              <w:ind w:left="4"/>
              <w:jc w:val="both"/>
              <w:rPr>
                <w:b/>
                <w:sz w:val="26"/>
                <w:szCs w:val="26"/>
              </w:rPr>
            </w:pPr>
            <w:r w:rsidRPr="00493680">
              <w:rPr>
                <w:b/>
                <w:sz w:val="26"/>
                <w:szCs w:val="26"/>
              </w:rPr>
              <w:t>Quản lý chất lượng sản phẩm, hàng hóa, thiết bị</w:t>
            </w:r>
          </w:p>
        </w:tc>
        <w:tc>
          <w:tcPr>
            <w:tcW w:w="2126" w:type="dxa"/>
            <w:vAlign w:val="center"/>
          </w:tcPr>
          <w:p w:rsidR="00286484" w:rsidRPr="00493680" w:rsidRDefault="00286484" w:rsidP="00BA253F">
            <w:pPr>
              <w:pStyle w:val="TableParagraph"/>
              <w:jc w:val="center"/>
              <w:rPr>
                <w:sz w:val="26"/>
                <w:szCs w:val="26"/>
              </w:rPr>
            </w:pPr>
          </w:p>
        </w:tc>
      </w:tr>
      <w:tr w:rsidR="00246FC3" w:rsidRPr="00493680" w:rsidTr="00647BC6">
        <w:trPr>
          <w:trHeight w:val="1930"/>
        </w:trPr>
        <w:tc>
          <w:tcPr>
            <w:tcW w:w="713" w:type="dxa"/>
            <w:vMerge w:val="restart"/>
            <w:vAlign w:val="center"/>
          </w:tcPr>
          <w:p w:rsidR="00286484" w:rsidRPr="00493680" w:rsidRDefault="00286484" w:rsidP="00647BC6">
            <w:pPr>
              <w:pStyle w:val="TableParagraph"/>
              <w:ind w:left="172"/>
              <w:jc w:val="center"/>
              <w:rPr>
                <w:sz w:val="26"/>
                <w:szCs w:val="26"/>
              </w:rPr>
            </w:pPr>
            <w:r w:rsidRPr="00493680">
              <w:rPr>
                <w:sz w:val="26"/>
                <w:szCs w:val="26"/>
              </w:rPr>
              <w:t>4.1</w:t>
            </w:r>
          </w:p>
        </w:tc>
        <w:tc>
          <w:tcPr>
            <w:tcW w:w="1981" w:type="dxa"/>
            <w:vMerge w:val="restart"/>
            <w:vAlign w:val="center"/>
          </w:tcPr>
          <w:p w:rsidR="00286484" w:rsidRPr="00493680" w:rsidRDefault="00286484" w:rsidP="00DA13EE">
            <w:pPr>
              <w:pStyle w:val="TableParagraph"/>
              <w:ind w:left="4" w:right="38"/>
              <w:jc w:val="both"/>
              <w:rPr>
                <w:sz w:val="26"/>
                <w:szCs w:val="26"/>
              </w:rPr>
            </w:pPr>
            <w:r w:rsidRPr="00493680">
              <w:rPr>
                <w:sz w:val="26"/>
                <w:szCs w:val="26"/>
              </w:rPr>
              <w:t xml:space="preserve">Hệ thống quản lý </w:t>
            </w:r>
            <w:r w:rsidRPr="00493680">
              <w:rPr>
                <w:spacing w:val="-4"/>
                <w:sz w:val="26"/>
                <w:szCs w:val="26"/>
              </w:rPr>
              <w:t>chất</w:t>
            </w:r>
            <w:r w:rsidRPr="00493680">
              <w:rPr>
                <w:spacing w:val="57"/>
                <w:sz w:val="26"/>
                <w:szCs w:val="26"/>
              </w:rPr>
              <w:t xml:space="preserve"> </w:t>
            </w:r>
            <w:r w:rsidRPr="00493680">
              <w:rPr>
                <w:sz w:val="26"/>
                <w:szCs w:val="26"/>
              </w:rPr>
              <w:t xml:space="preserve">lượng của nhà thầu </w:t>
            </w:r>
            <w:r w:rsidRPr="00493680">
              <w:rPr>
                <w:spacing w:val="-5"/>
                <w:sz w:val="26"/>
                <w:szCs w:val="26"/>
              </w:rPr>
              <w:t xml:space="preserve">đối </w:t>
            </w:r>
            <w:r w:rsidRPr="00493680">
              <w:rPr>
                <w:sz w:val="26"/>
                <w:szCs w:val="26"/>
              </w:rPr>
              <w:t>với gói thầu</w:t>
            </w:r>
          </w:p>
        </w:tc>
        <w:tc>
          <w:tcPr>
            <w:tcW w:w="9791" w:type="dxa"/>
            <w:vAlign w:val="center"/>
          </w:tcPr>
          <w:p w:rsidR="00286484" w:rsidRPr="00493680" w:rsidRDefault="00286484" w:rsidP="00DA13EE">
            <w:pPr>
              <w:pStyle w:val="TableParagraph"/>
              <w:numPr>
                <w:ilvl w:val="0"/>
                <w:numId w:val="1"/>
              </w:numPr>
              <w:tabs>
                <w:tab w:val="left" w:pos="149"/>
              </w:tabs>
              <w:spacing w:before="54"/>
              <w:ind w:left="36" w:right="55" w:firstLine="0"/>
              <w:jc w:val="both"/>
              <w:rPr>
                <w:sz w:val="26"/>
                <w:szCs w:val="26"/>
              </w:rPr>
            </w:pPr>
            <w:r w:rsidRPr="00493680">
              <w:rPr>
                <w:sz w:val="26"/>
                <w:szCs w:val="26"/>
              </w:rPr>
              <w:t>Nhà thầu có trình bày hệ thống quản lý chất lượng cho gói thầu này một cách đầy đủ, hợp lý;</w:t>
            </w:r>
          </w:p>
          <w:p w:rsidR="00286484" w:rsidRPr="00493680" w:rsidRDefault="00286484" w:rsidP="00DA13EE">
            <w:pPr>
              <w:pStyle w:val="TableParagraph"/>
              <w:numPr>
                <w:ilvl w:val="0"/>
                <w:numId w:val="1"/>
              </w:numPr>
              <w:tabs>
                <w:tab w:val="left" w:pos="156"/>
              </w:tabs>
              <w:spacing w:before="54"/>
              <w:ind w:left="36" w:right="55" w:firstLine="0"/>
              <w:jc w:val="both"/>
              <w:rPr>
                <w:sz w:val="26"/>
                <w:szCs w:val="26"/>
              </w:rPr>
            </w:pPr>
            <w:r w:rsidRPr="00493680">
              <w:rPr>
                <w:sz w:val="26"/>
                <w:szCs w:val="26"/>
              </w:rPr>
              <w:t>Có sơ đồ tổ chức bộ máy quản lý nhân sự thực hiện gói thầu và thuyết minh sơ đồ, mô tả rõ trách nhiệm, quyền hạn trách nhiệm của từng bộ phận, vị trí công việc đáp ứng yêu cầu của HSMT.</w:t>
            </w:r>
          </w:p>
        </w:tc>
        <w:tc>
          <w:tcPr>
            <w:tcW w:w="2126" w:type="dxa"/>
            <w:vAlign w:val="center"/>
          </w:tcPr>
          <w:p w:rsidR="00286484" w:rsidRPr="00493680" w:rsidRDefault="00286484" w:rsidP="00BA253F">
            <w:pPr>
              <w:pStyle w:val="TableParagraph"/>
              <w:ind w:left="387" w:right="422"/>
              <w:jc w:val="center"/>
              <w:rPr>
                <w:sz w:val="26"/>
                <w:szCs w:val="26"/>
              </w:rPr>
            </w:pPr>
            <w:r w:rsidRPr="00493680">
              <w:rPr>
                <w:sz w:val="26"/>
                <w:szCs w:val="26"/>
              </w:rPr>
              <w:t>Đạt</w:t>
            </w:r>
          </w:p>
        </w:tc>
      </w:tr>
      <w:tr w:rsidR="00246FC3" w:rsidRPr="00493680" w:rsidTr="00647BC6">
        <w:trPr>
          <w:trHeight w:val="508"/>
        </w:trPr>
        <w:tc>
          <w:tcPr>
            <w:tcW w:w="713" w:type="dxa"/>
            <w:vMerge/>
            <w:tcBorders>
              <w:top w:val="nil"/>
            </w:tcBorders>
            <w:vAlign w:val="center"/>
          </w:tcPr>
          <w:p w:rsidR="00286484" w:rsidRPr="00493680" w:rsidRDefault="00286484" w:rsidP="00647BC6">
            <w:pPr>
              <w:jc w:val="center"/>
              <w:rPr>
                <w:sz w:val="26"/>
                <w:szCs w:val="26"/>
              </w:rPr>
            </w:pPr>
          </w:p>
        </w:tc>
        <w:tc>
          <w:tcPr>
            <w:tcW w:w="1981" w:type="dxa"/>
            <w:vMerge/>
            <w:tcBorders>
              <w:top w:val="nil"/>
            </w:tcBorders>
            <w:vAlign w:val="center"/>
          </w:tcPr>
          <w:p w:rsidR="00286484" w:rsidRPr="00493680" w:rsidRDefault="00286484" w:rsidP="00DA13EE">
            <w:pPr>
              <w:rPr>
                <w:sz w:val="26"/>
                <w:szCs w:val="26"/>
              </w:rPr>
            </w:pPr>
          </w:p>
        </w:tc>
        <w:tc>
          <w:tcPr>
            <w:tcW w:w="9791" w:type="dxa"/>
            <w:vAlign w:val="center"/>
          </w:tcPr>
          <w:p w:rsidR="00286484" w:rsidRPr="00493680" w:rsidRDefault="00286484" w:rsidP="00DA13EE">
            <w:pPr>
              <w:pStyle w:val="TableParagraph"/>
              <w:spacing w:before="54"/>
              <w:ind w:left="36" w:right="55"/>
              <w:jc w:val="both"/>
              <w:rPr>
                <w:sz w:val="26"/>
                <w:szCs w:val="26"/>
              </w:rPr>
            </w:pPr>
            <w:r w:rsidRPr="00493680">
              <w:rPr>
                <w:sz w:val="26"/>
                <w:szCs w:val="26"/>
              </w:rPr>
              <w:t>Không đáp ứng đầy đủ các yêu cầu trên</w:t>
            </w:r>
          </w:p>
        </w:tc>
        <w:tc>
          <w:tcPr>
            <w:tcW w:w="2126" w:type="dxa"/>
            <w:vAlign w:val="center"/>
          </w:tcPr>
          <w:p w:rsidR="00286484" w:rsidRPr="00493680" w:rsidRDefault="00286484" w:rsidP="00BA253F">
            <w:pPr>
              <w:pStyle w:val="TableParagraph"/>
              <w:spacing w:before="55"/>
              <w:ind w:left="383" w:right="422"/>
              <w:jc w:val="center"/>
              <w:rPr>
                <w:sz w:val="26"/>
                <w:szCs w:val="26"/>
              </w:rPr>
            </w:pPr>
            <w:r w:rsidRPr="00493680">
              <w:rPr>
                <w:sz w:val="26"/>
                <w:szCs w:val="26"/>
              </w:rPr>
              <w:t>Không đạt</w:t>
            </w:r>
          </w:p>
        </w:tc>
      </w:tr>
      <w:tr w:rsidR="00246FC3" w:rsidRPr="00493680" w:rsidTr="00647BC6">
        <w:trPr>
          <w:trHeight w:val="967"/>
        </w:trPr>
        <w:tc>
          <w:tcPr>
            <w:tcW w:w="713" w:type="dxa"/>
            <w:vMerge w:val="restart"/>
            <w:vAlign w:val="center"/>
          </w:tcPr>
          <w:p w:rsidR="00286484" w:rsidRPr="00493680" w:rsidRDefault="00286484" w:rsidP="00647BC6">
            <w:pPr>
              <w:pStyle w:val="TableParagraph"/>
              <w:spacing w:before="188"/>
              <w:ind w:left="61" w:right="92"/>
              <w:jc w:val="center"/>
              <w:rPr>
                <w:sz w:val="26"/>
                <w:szCs w:val="26"/>
              </w:rPr>
            </w:pPr>
            <w:r w:rsidRPr="00493680">
              <w:rPr>
                <w:sz w:val="26"/>
                <w:szCs w:val="26"/>
              </w:rPr>
              <w:t>4.2</w:t>
            </w:r>
          </w:p>
        </w:tc>
        <w:tc>
          <w:tcPr>
            <w:tcW w:w="1981" w:type="dxa"/>
            <w:vMerge w:val="restart"/>
            <w:vAlign w:val="center"/>
          </w:tcPr>
          <w:p w:rsidR="00286484" w:rsidRPr="00493680" w:rsidRDefault="00286484" w:rsidP="00DA13EE">
            <w:pPr>
              <w:pStyle w:val="TableParagraph"/>
              <w:spacing w:before="249"/>
              <w:ind w:left="4" w:right="38"/>
              <w:jc w:val="both"/>
              <w:rPr>
                <w:sz w:val="26"/>
                <w:szCs w:val="26"/>
              </w:rPr>
            </w:pPr>
            <w:r w:rsidRPr="00493680">
              <w:rPr>
                <w:sz w:val="26"/>
                <w:szCs w:val="26"/>
              </w:rPr>
              <w:t>Trình bày biện pháp đảm bảo chất lượng cung cấp</w:t>
            </w:r>
            <w:r w:rsidRPr="00493680">
              <w:rPr>
                <w:sz w:val="26"/>
                <w:szCs w:val="26"/>
                <w:lang w:val="en-US"/>
              </w:rPr>
              <w:t xml:space="preserve"> </w:t>
            </w:r>
            <w:r w:rsidRPr="00493680">
              <w:rPr>
                <w:sz w:val="26"/>
                <w:szCs w:val="26"/>
              </w:rPr>
              <w:t>hàng hóa, thiết bị</w:t>
            </w:r>
          </w:p>
        </w:tc>
        <w:tc>
          <w:tcPr>
            <w:tcW w:w="9791" w:type="dxa"/>
            <w:vAlign w:val="center"/>
          </w:tcPr>
          <w:p w:rsidR="00286484" w:rsidRPr="00493680" w:rsidRDefault="00286484" w:rsidP="00DA13EE">
            <w:pPr>
              <w:pStyle w:val="TableParagraph"/>
              <w:numPr>
                <w:ilvl w:val="0"/>
                <w:numId w:val="1"/>
              </w:numPr>
              <w:tabs>
                <w:tab w:val="left" w:pos="173"/>
              </w:tabs>
              <w:spacing w:before="54"/>
              <w:ind w:left="36" w:right="55" w:firstLine="0"/>
              <w:jc w:val="both"/>
              <w:rPr>
                <w:sz w:val="26"/>
                <w:szCs w:val="26"/>
              </w:rPr>
            </w:pPr>
            <w:r w:rsidRPr="00493680">
              <w:rPr>
                <w:sz w:val="26"/>
                <w:szCs w:val="26"/>
              </w:rPr>
              <w:t xml:space="preserve">Có trình bày biện pháp bảo đảm </w:t>
            </w:r>
            <w:r w:rsidRPr="00493680">
              <w:rPr>
                <w:spacing w:val="-3"/>
                <w:sz w:val="26"/>
                <w:szCs w:val="26"/>
              </w:rPr>
              <w:t xml:space="preserve">chất </w:t>
            </w:r>
            <w:r w:rsidRPr="00493680">
              <w:rPr>
                <w:sz w:val="26"/>
                <w:szCs w:val="26"/>
              </w:rPr>
              <w:t>lượng hợp lý, khả thi, phù hợp với giải pháp</w:t>
            </w:r>
            <w:r w:rsidRPr="00493680">
              <w:rPr>
                <w:spacing w:val="-9"/>
                <w:sz w:val="26"/>
                <w:szCs w:val="26"/>
              </w:rPr>
              <w:t xml:space="preserve"> </w:t>
            </w:r>
            <w:r w:rsidRPr="00493680">
              <w:rPr>
                <w:sz w:val="26"/>
                <w:szCs w:val="26"/>
              </w:rPr>
              <w:t>kỹ</w:t>
            </w:r>
            <w:r w:rsidRPr="00493680">
              <w:rPr>
                <w:spacing w:val="-8"/>
                <w:sz w:val="26"/>
                <w:szCs w:val="26"/>
              </w:rPr>
              <w:t xml:space="preserve"> </w:t>
            </w:r>
            <w:r w:rsidRPr="00493680">
              <w:rPr>
                <w:sz w:val="26"/>
                <w:szCs w:val="26"/>
              </w:rPr>
              <w:t>thuật</w:t>
            </w:r>
            <w:r w:rsidRPr="00493680">
              <w:rPr>
                <w:spacing w:val="-8"/>
                <w:sz w:val="26"/>
                <w:szCs w:val="26"/>
              </w:rPr>
              <w:t xml:space="preserve"> </w:t>
            </w:r>
            <w:r w:rsidRPr="00493680">
              <w:rPr>
                <w:sz w:val="26"/>
                <w:szCs w:val="26"/>
              </w:rPr>
              <w:t>và</w:t>
            </w:r>
            <w:r w:rsidRPr="00493680">
              <w:rPr>
                <w:spacing w:val="-8"/>
                <w:sz w:val="26"/>
                <w:szCs w:val="26"/>
              </w:rPr>
              <w:t xml:space="preserve"> </w:t>
            </w:r>
            <w:r w:rsidRPr="00493680">
              <w:rPr>
                <w:sz w:val="26"/>
                <w:szCs w:val="26"/>
              </w:rPr>
              <w:t>biện</w:t>
            </w:r>
            <w:r w:rsidRPr="00493680">
              <w:rPr>
                <w:spacing w:val="-8"/>
                <w:sz w:val="26"/>
                <w:szCs w:val="26"/>
              </w:rPr>
              <w:t xml:space="preserve"> </w:t>
            </w:r>
            <w:r w:rsidRPr="00493680">
              <w:rPr>
                <w:sz w:val="26"/>
                <w:szCs w:val="26"/>
              </w:rPr>
              <w:t>pháp</w:t>
            </w:r>
            <w:r w:rsidRPr="00493680">
              <w:rPr>
                <w:spacing w:val="-8"/>
                <w:sz w:val="26"/>
                <w:szCs w:val="26"/>
              </w:rPr>
              <w:t xml:space="preserve"> </w:t>
            </w:r>
            <w:r w:rsidRPr="00493680">
              <w:rPr>
                <w:sz w:val="26"/>
                <w:szCs w:val="26"/>
              </w:rPr>
              <w:t>tổ</w:t>
            </w:r>
            <w:r w:rsidRPr="00493680">
              <w:rPr>
                <w:spacing w:val="-8"/>
                <w:sz w:val="26"/>
                <w:szCs w:val="26"/>
              </w:rPr>
              <w:t xml:space="preserve"> </w:t>
            </w:r>
            <w:r w:rsidRPr="00493680">
              <w:rPr>
                <w:sz w:val="26"/>
                <w:szCs w:val="26"/>
              </w:rPr>
              <w:t>chức</w:t>
            </w:r>
            <w:r w:rsidRPr="00493680">
              <w:rPr>
                <w:spacing w:val="-9"/>
                <w:sz w:val="26"/>
                <w:szCs w:val="26"/>
              </w:rPr>
              <w:t xml:space="preserve"> </w:t>
            </w:r>
            <w:r w:rsidRPr="00493680">
              <w:rPr>
                <w:spacing w:val="-3"/>
                <w:sz w:val="26"/>
                <w:szCs w:val="26"/>
              </w:rPr>
              <w:t xml:space="preserve">cung </w:t>
            </w:r>
            <w:r w:rsidRPr="00493680">
              <w:rPr>
                <w:sz w:val="26"/>
                <w:szCs w:val="26"/>
              </w:rPr>
              <w:t>cấp hàng hóa</w:t>
            </w:r>
            <w:r w:rsidRPr="00493680">
              <w:rPr>
                <w:sz w:val="26"/>
                <w:szCs w:val="26"/>
                <w:lang w:val="en-US"/>
              </w:rPr>
              <w:t>.</w:t>
            </w:r>
          </w:p>
        </w:tc>
        <w:tc>
          <w:tcPr>
            <w:tcW w:w="2126" w:type="dxa"/>
            <w:vAlign w:val="center"/>
          </w:tcPr>
          <w:p w:rsidR="00286484" w:rsidRPr="00493680" w:rsidRDefault="00286484" w:rsidP="00BA253F">
            <w:pPr>
              <w:pStyle w:val="TableParagraph"/>
              <w:spacing w:before="188"/>
              <w:ind w:left="387" w:right="422"/>
              <w:jc w:val="center"/>
              <w:rPr>
                <w:sz w:val="26"/>
                <w:szCs w:val="26"/>
              </w:rPr>
            </w:pPr>
            <w:r w:rsidRPr="00493680">
              <w:rPr>
                <w:sz w:val="26"/>
                <w:szCs w:val="26"/>
              </w:rPr>
              <w:t>Đạt</w:t>
            </w:r>
          </w:p>
        </w:tc>
      </w:tr>
      <w:tr w:rsidR="00246FC3" w:rsidRPr="00493680" w:rsidTr="00647BC6">
        <w:trPr>
          <w:trHeight w:val="399"/>
        </w:trPr>
        <w:tc>
          <w:tcPr>
            <w:tcW w:w="713" w:type="dxa"/>
            <w:vMerge/>
            <w:tcBorders>
              <w:bottom w:val="single" w:sz="4" w:space="0" w:color="000000"/>
            </w:tcBorders>
            <w:vAlign w:val="center"/>
          </w:tcPr>
          <w:p w:rsidR="00286484" w:rsidRPr="00493680" w:rsidRDefault="00286484" w:rsidP="00647BC6">
            <w:pPr>
              <w:pStyle w:val="TableParagraph"/>
              <w:jc w:val="center"/>
              <w:rPr>
                <w:sz w:val="26"/>
                <w:szCs w:val="26"/>
              </w:rPr>
            </w:pPr>
          </w:p>
        </w:tc>
        <w:tc>
          <w:tcPr>
            <w:tcW w:w="1981" w:type="dxa"/>
            <w:vMerge/>
            <w:tcBorders>
              <w:bottom w:val="single" w:sz="4" w:space="0" w:color="000000"/>
            </w:tcBorders>
            <w:vAlign w:val="center"/>
          </w:tcPr>
          <w:p w:rsidR="00286484" w:rsidRPr="00493680" w:rsidRDefault="00286484" w:rsidP="00DA13EE">
            <w:pPr>
              <w:pStyle w:val="TableParagraph"/>
              <w:spacing w:before="249"/>
              <w:ind w:left="4" w:right="38"/>
              <w:jc w:val="both"/>
              <w:rPr>
                <w:sz w:val="26"/>
                <w:szCs w:val="26"/>
              </w:rPr>
            </w:pPr>
          </w:p>
        </w:tc>
        <w:tc>
          <w:tcPr>
            <w:tcW w:w="9791" w:type="dxa"/>
            <w:tcBorders>
              <w:top w:val="single" w:sz="4" w:space="0" w:color="000000"/>
              <w:bottom w:val="single" w:sz="4" w:space="0" w:color="000000"/>
              <w:right w:val="single" w:sz="4" w:space="0" w:color="000000"/>
            </w:tcBorders>
            <w:vAlign w:val="center"/>
          </w:tcPr>
          <w:p w:rsidR="00286484" w:rsidRPr="00493680" w:rsidRDefault="00286484" w:rsidP="00DA13EE">
            <w:pPr>
              <w:pStyle w:val="TableParagraph"/>
              <w:spacing w:before="54"/>
              <w:ind w:left="36" w:right="55"/>
              <w:jc w:val="both"/>
              <w:rPr>
                <w:sz w:val="26"/>
                <w:szCs w:val="26"/>
              </w:rPr>
            </w:pPr>
            <w:r w:rsidRPr="00493680">
              <w:rPr>
                <w:sz w:val="26"/>
                <w:szCs w:val="26"/>
              </w:rPr>
              <w:t>Không đáp ứng yêu cầu trên</w:t>
            </w:r>
          </w:p>
        </w:tc>
        <w:tc>
          <w:tcPr>
            <w:tcW w:w="2126" w:type="dxa"/>
            <w:tcBorders>
              <w:top w:val="single" w:sz="4" w:space="0" w:color="000000"/>
              <w:left w:val="single" w:sz="4" w:space="0" w:color="000000"/>
              <w:bottom w:val="single" w:sz="4" w:space="0" w:color="000000"/>
              <w:right w:val="single" w:sz="4" w:space="0" w:color="000000"/>
            </w:tcBorders>
            <w:vAlign w:val="center"/>
          </w:tcPr>
          <w:p w:rsidR="00286484" w:rsidRPr="00493680" w:rsidRDefault="00286484" w:rsidP="00BA253F">
            <w:pPr>
              <w:pStyle w:val="TableParagraph"/>
              <w:spacing w:before="0"/>
              <w:ind w:left="0"/>
              <w:jc w:val="center"/>
              <w:rPr>
                <w:sz w:val="26"/>
                <w:szCs w:val="26"/>
              </w:rPr>
            </w:pPr>
            <w:r w:rsidRPr="00493680">
              <w:rPr>
                <w:sz w:val="26"/>
                <w:szCs w:val="26"/>
              </w:rPr>
              <w:t>Không đạt</w:t>
            </w:r>
          </w:p>
        </w:tc>
      </w:tr>
      <w:tr w:rsidR="00246FC3" w:rsidRPr="00493680" w:rsidTr="00647BC6">
        <w:trPr>
          <w:trHeight w:val="960"/>
        </w:trPr>
        <w:tc>
          <w:tcPr>
            <w:tcW w:w="713" w:type="dxa"/>
            <w:vMerge w:val="restart"/>
            <w:tcBorders>
              <w:top w:val="single" w:sz="4" w:space="0" w:color="000000"/>
              <w:left w:val="single" w:sz="4" w:space="0" w:color="000000"/>
              <w:right w:val="single" w:sz="4" w:space="0" w:color="000000"/>
            </w:tcBorders>
            <w:vAlign w:val="center"/>
          </w:tcPr>
          <w:p w:rsidR="00286484" w:rsidRPr="00493680" w:rsidRDefault="00286484" w:rsidP="00647BC6">
            <w:pPr>
              <w:pStyle w:val="TableParagraph"/>
              <w:spacing w:before="0"/>
              <w:ind w:left="0"/>
              <w:jc w:val="center"/>
              <w:rPr>
                <w:sz w:val="26"/>
                <w:szCs w:val="26"/>
                <w:lang w:val="en-US"/>
              </w:rPr>
            </w:pPr>
            <w:r w:rsidRPr="00493680">
              <w:rPr>
                <w:sz w:val="26"/>
                <w:szCs w:val="26"/>
              </w:rPr>
              <w:lastRenderedPageBreak/>
              <w:t>4.</w:t>
            </w:r>
            <w:r w:rsidRPr="00493680">
              <w:rPr>
                <w:sz w:val="26"/>
                <w:szCs w:val="26"/>
                <w:lang w:val="en-US"/>
              </w:rPr>
              <w:t>3</w:t>
            </w:r>
          </w:p>
        </w:tc>
        <w:tc>
          <w:tcPr>
            <w:tcW w:w="1981" w:type="dxa"/>
            <w:vMerge w:val="restart"/>
            <w:tcBorders>
              <w:top w:val="single" w:sz="4" w:space="0" w:color="000000"/>
              <w:left w:val="single" w:sz="4" w:space="0" w:color="000000"/>
              <w:right w:val="single" w:sz="4" w:space="0" w:color="000000"/>
            </w:tcBorders>
            <w:vAlign w:val="center"/>
          </w:tcPr>
          <w:p w:rsidR="00286484" w:rsidRPr="00493680" w:rsidRDefault="00286484" w:rsidP="00DA13EE">
            <w:pPr>
              <w:pStyle w:val="TableParagraph"/>
              <w:spacing w:before="249"/>
              <w:ind w:left="4" w:right="38"/>
              <w:jc w:val="both"/>
              <w:rPr>
                <w:sz w:val="26"/>
                <w:szCs w:val="26"/>
              </w:rPr>
            </w:pPr>
            <w:r w:rsidRPr="00493680">
              <w:rPr>
                <w:sz w:val="26"/>
                <w:szCs w:val="26"/>
              </w:rPr>
              <w:t>Biện pháp kiểm tra, nghiệm thu và bàn giao sản phẩm, thiết bị.</w:t>
            </w:r>
          </w:p>
        </w:tc>
        <w:tc>
          <w:tcPr>
            <w:tcW w:w="9791" w:type="dxa"/>
            <w:tcBorders>
              <w:top w:val="single" w:sz="4" w:space="0" w:color="000000"/>
              <w:left w:val="single" w:sz="4" w:space="0" w:color="000000"/>
              <w:bottom w:val="single" w:sz="4" w:space="0" w:color="000000"/>
              <w:right w:val="single" w:sz="4" w:space="0" w:color="000000"/>
            </w:tcBorders>
            <w:vAlign w:val="center"/>
          </w:tcPr>
          <w:p w:rsidR="00286484" w:rsidRPr="00493680" w:rsidRDefault="00286484" w:rsidP="00DA13EE">
            <w:pPr>
              <w:pStyle w:val="TableParagraph"/>
              <w:numPr>
                <w:ilvl w:val="0"/>
                <w:numId w:val="1"/>
              </w:numPr>
              <w:tabs>
                <w:tab w:val="left" w:pos="173"/>
              </w:tabs>
              <w:spacing w:before="54"/>
              <w:ind w:left="36" w:right="55" w:firstLine="0"/>
              <w:jc w:val="both"/>
              <w:rPr>
                <w:sz w:val="26"/>
                <w:szCs w:val="26"/>
              </w:rPr>
            </w:pPr>
            <w:r w:rsidRPr="00493680">
              <w:rPr>
                <w:sz w:val="26"/>
                <w:szCs w:val="26"/>
              </w:rPr>
              <w:t>Có biện pháp kiểm tra, nghiệm thu và bàn giao sản phẩm, thiết bị hàng hóa với đầy đủ nội dung cần thiết, phù hợp</w:t>
            </w:r>
            <w:r w:rsidRPr="00493680">
              <w:rPr>
                <w:sz w:val="26"/>
                <w:szCs w:val="26"/>
                <w:lang w:val="en-US"/>
              </w:rPr>
              <w:t>.</w:t>
            </w:r>
          </w:p>
        </w:tc>
        <w:tc>
          <w:tcPr>
            <w:tcW w:w="2126" w:type="dxa"/>
            <w:tcBorders>
              <w:top w:val="single" w:sz="4" w:space="0" w:color="000000"/>
              <w:left w:val="single" w:sz="4" w:space="0" w:color="000000"/>
              <w:bottom w:val="single" w:sz="4" w:space="0" w:color="000000"/>
              <w:right w:val="single" w:sz="4" w:space="0" w:color="000000"/>
            </w:tcBorders>
            <w:vAlign w:val="center"/>
          </w:tcPr>
          <w:p w:rsidR="00286484" w:rsidRPr="00493680" w:rsidRDefault="00286484" w:rsidP="00BA253F">
            <w:pPr>
              <w:pStyle w:val="TableParagraph"/>
              <w:ind w:left="0"/>
              <w:jc w:val="center"/>
              <w:rPr>
                <w:sz w:val="26"/>
                <w:szCs w:val="26"/>
              </w:rPr>
            </w:pPr>
            <w:r w:rsidRPr="00493680">
              <w:rPr>
                <w:sz w:val="26"/>
                <w:szCs w:val="26"/>
              </w:rPr>
              <w:t>Đạt</w:t>
            </w:r>
          </w:p>
        </w:tc>
      </w:tr>
      <w:tr w:rsidR="00246FC3" w:rsidRPr="00493680" w:rsidTr="00647BC6">
        <w:trPr>
          <w:trHeight w:val="553"/>
        </w:trPr>
        <w:tc>
          <w:tcPr>
            <w:tcW w:w="713" w:type="dxa"/>
            <w:vMerge/>
            <w:tcBorders>
              <w:left w:val="single" w:sz="4" w:space="0" w:color="000000"/>
              <w:bottom w:val="single" w:sz="4" w:space="0" w:color="000000"/>
              <w:right w:val="single" w:sz="4" w:space="0" w:color="000000"/>
            </w:tcBorders>
            <w:vAlign w:val="center"/>
          </w:tcPr>
          <w:p w:rsidR="00286484" w:rsidRPr="00493680" w:rsidRDefault="00286484" w:rsidP="00647BC6">
            <w:pPr>
              <w:pStyle w:val="TableParagraph"/>
              <w:jc w:val="center"/>
              <w:rPr>
                <w:sz w:val="26"/>
                <w:szCs w:val="26"/>
              </w:rPr>
            </w:pPr>
          </w:p>
        </w:tc>
        <w:tc>
          <w:tcPr>
            <w:tcW w:w="1981" w:type="dxa"/>
            <w:vMerge/>
            <w:tcBorders>
              <w:left w:val="single" w:sz="4" w:space="0" w:color="000000"/>
              <w:bottom w:val="single" w:sz="4" w:space="0" w:color="000000"/>
              <w:right w:val="single" w:sz="4" w:space="0" w:color="000000"/>
            </w:tcBorders>
            <w:vAlign w:val="center"/>
          </w:tcPr>
          <w:p w:rsidR="00286484" w:rsidRPr="00493680" w:rsidRDefault="00286484" w:rsidP="00DA13EE">
            <w:pPr>
              <w:pStyle w:val="TableParagraph"/>
              <w:spacing w:before="249"/>
              <w:ind w:left="4" w:right="38"/>
              <w:jc w:val="both"/>
              <w:rPr>
                <w:sz w:val="26"/>
                <w:szCs w:val="26"/>
              </w:rPr>
            </w:pPr>
          </w:p>
        </w:tc>
        <w:tc>
          <w:tcPr>
            <w:tcW w:w="9791" w:type="dxa"/>
            <w:tcBorders>
              <w:top w:val="single" w:sz="4" w:space="0" w:color="000000"/>
              <w:left w:val="single" w:sz="4" w:space="0" w:color="000000"/>
              <w:bottom w:val="single" w:sz="4" w:space="0" w:color="000000"/>
              <w:right w:val="single" w:sz="4" w:space="0" w:color="000000"/>
            </w:tcBorders>
            <w:vAlign w:val="center"/>
          </w:tcPr>
          <w:p w:rsidR="00286484" w:rsidRPr="00493680" w:rsidRDefault="00286484" w:rsidP="00DA13EE">
            <w:pPr>
              <w:pStyle w:val="TableParagraph"/>
              <w:spacing w:before="54"/>
              <w:ind w:left="36" w:right="55"/>
              <w:jc w:val="both"/>
              <w:rPr>
                <w:sz w:val="26"/>
                <w:szCs w:val="26"/>
              </w:rPr>
            </w:pPr>
            <w:r w:rsidRPr="00493680">
              <w:rPr>
                <w:sz w:val="26"/>
                <w:szCs w:val="26"/>
              </w:rPr>
              <w:t>Không đáp ứng yêu cầu trên</w:t>
            </w:r>
          </w:p>
        </w:tc>
        <w:tc>
          <w:tcPr>
            <w:tcW w:w="2126" w:type="dxa"/>
            <w:tcBorders>
              <w:top w:val="single" w:sz="4" w:space="0" w:color="000000"/>
              <w:left w:val="single" w:sz="4" w:space="0" w:color="000000"/>
              <w:bottom w:val="single" w:sz="4" w:space="0" w:color="000000"/>
              <w:right w:val="single" w:sz="4" w:space="0" w:color="000000"/>
            </w:tcBorders>
            <w:vAlign w:val="center"/>
          </w:tcPr>
          <w:p w:rsidR="00286484" w:rsidRPr="00493680" w:rsidRDefault="00286484" w:rsidP="00BA253F">
            <w:pPr>
              <w:pStyle w:val="TableParagraph"/>
              <w:spacing w:before="0"/>
              <w:ind w:left="0"/>
              <w:jc w:val="center"/>
              <w:rPr>
                <w:sz w:val="26"/>
                <w:szCs w:val="26"/>
              </w:rPr>
            </w:pPr>
            <w:r w:rsidRPr="00493680">
              <w:rPr>
                <w:sz w:val="26"/>
                <w:szCs w:val="26"/>
              </w:rPr>
              <w:t>Không đạt</w:t>
            </w:r>
          </w:p>
        </w:tc>
      </w:tr>
      <w:tr w:rsidR="00246FC3" w:rsidRPr="00493680" w:rsidTr="00647BC6">
        <w:trPr>
          <w:trHeight w:val="713"/>
        </w:trPr>
        <w:tc>
          <w:tcPr>
            <w:tcW w:w="713" w:type="dxa"/>
            <w:vAlign w:val="center"/>
          </w:tcPr>
          <w:p w:rsidR="00286484" w:rsidRPr="00493680" w:rsidRDefault="00286484" w:rsidP="00647BC6">
            <w:pPr>
              <w:pStyle w:val="TableParagraph"/>
              <w:spacing w:before="249"/>
              <w:ind w:right="34"/>
              <w:jc w:val="center"/>
              <w:rPr>
                <w:b/>
                <w:sz w:val="26"/>
                <w:szCs w:val="26"/>
              </w:rPr>
            </w:pPr>
            <w:r w:rsidRPr="00493680">
              <w:rPr>
                <w:b/>
                <w:w w:val="99"/>
                <w:sz w:val="26"/>
                <w:szCs w:val="26"/>
              </w:rPr>
              <w:t>5</w:t>
            </w:r>
          </w:p>
        </w:tc>
        <w:tc>
          <w:tcPr>
            <w:tcW w:w="11772" w:type="dxa"/>
            <w:gridSpan w:val="2"/>
            <w:vAlign w:val="center"/>
          </w:tcPr>
          <w:p w:rsidR="00286484" w:rsidRPr="00493680" w:rsidRDefault="00286484" w:rsidP="00DA13EE">
            <w:pPr>
              <w:pStyle w:val="TableParagraph"/>
              <w:spacing w:before="55"/>
              <w:ind w:left="4"/>
              <w:jc w:val="both"/>
              <w:rPr>
                <w:b/>
                <w:sz w:val="26"/>
                <w:szCs w:val="26"/>
              </w:rPr>
            </w:pPr>
            <w:r w:rsidRPr="00493680">
              <w:rPr>
                <w:b/>
                <w:sz w:val="26"/>
                <w:szCs w:val="26"/>
              </w:rPr>
              <w:t>Công tác đảm bảo vệ sinh môi trường; an toàn, vệ sinh lao động và phòng chống cháy nổ</w:t>
            </w:r>
          </w:p>
        </w:tc>
        <w:tc>
          <w:tcPr>
            <w:tcW w:w="2126" w:type="dxa"/>
            <w:vAlign w:val="center"/>
          </w:tcPr>
          <w:p w:rsidR="00286484" w:rsidRPr="00493680" w:rsidRDefault="00286484" w:rsidP="00BA253F">
            <w:pPr>
              <w:pStyle w:val="TableParagraph"/>
              <w:jc w:val="center"/>
              <w:rPr>
                <w:sz w:val="26"/>
                <w:szCs w:val="26"/>
              </w:rPr>
            </w:pPr>
          </w:p>
        </w:tc>
      </w:tr>
      <w:tr w:rsidR="00246FC3" w:rsidRPr="00493680" w:rsidTr="00647BC6">
        <w:trPr>
          <w:trHeight w:val="2062"/>
        </w:trPr>
        <w:tc>
          <w:tcPr>
            <w:tcW w:w="713" w:type="dxa"/>
            <w:vMerge w:val="restart"/>
            <w:vAlign w:val="center"/>
          </w:tcPr>
          <w:p w:rsidR="00286484" w:rsidRPr="00493680" w:rsidRDefault="00286484" w:rsidP="00647BC6">
            <w:pPr>
              <w:pStyle w:val="TableParagraph"/>
              <w:spacing w:before="192"/>
              <w:ind w:left="172"/>
              <w:jc w:val="center"/>
              <w:rPr>
                <w:sz w:val="26"/>
                <w:szCs w:val="26"/>
              </w:rPr>
            </w:pPr>
            <w:r w:rsidRPr="00493680">
              <w:rPr>
                <w:sz w:val="26"/>
                <w:szCs w:val="26"/>
              </w:rPr>
              <w:t>5.1</w:t>
            </w:r>
          </w:p>
        </w:tc>
        <w:tc>
          <w:tcPr>
            <w:tcW w:w="1981" w:type="dxa"/>
            <w:vMerge w:val="restart"/>
            <w:vAlign w:val="center"/>
          </w:tcPr>
          <w:p w:rsidR="00286484" w:rsidRPr="00493680" w:rsidRDefault="00286484" w:rsidP="00DA13EE">
            <w:pPr>
              <w:pStyle w:val="TableParagraph"/>
              <w:ind w:left="4" w:right="38"/>
              <w:jc w:val="both"/>
              <w:rPr>
                <w:sz w:val="26"/>
                <w:szCs w:val="26"/>
              </w:rPr>
            </w:pPr>
            <w:r w:rsidRPr="00493680">
              <w:rPr>
                <w:sz w:val="26"/>
                <w:szCs w:val="26"/>
              </w:rPr>
              <w:t>Biện pháp bảo đảm vệ sinh môi trường trong quá trình thực hiện gói thầu</w:t>
            </w:r>
          </w:p>
        </w:tc>
        <w:tc>
          <w:tcPr>
            <w:tcW w:w="9791" w:type="dxa"/>
            <w:vAlign w:val="center"/>
          </w:tcPr>
          <w:p w:rsidR="00286484" w:rsidRPr="00493680" w:rsidRDefault="00286484" w:rsidP="00DA13EE">
            <w:pPr>
              <w:pStyle w:val="TableParagraph"/>
              <w:numPr>
                <w:ilvl w:val="0"/>
                <w:numId w:val="1"/>
              </w:numPr>
              <w:tabs>
                <w:tab w:val="left" w:pos="173"/>
              </w:tabs>
              <w:spacing w:before="54"/>
              <w:ind w:left="36" w:right="55" w:firstLine="0"/>
              <w:jc w:val="both"/>
              <w:rPr>
                <w:sz w:val="26"/>
                <w:szCs w:val="26"/>
              </w:rPr>
            </w:pPr>
            <w:r w:rsidRPr="00493680">
              <w:rPr>
                <w:sz w:val="26"/>
                <w:szCs w:val="26"/>
              </w:rPr>
              <w:t xml:space="preserve">Có biện pháp bảo đảm vệ sinh </w:t>
            </w:r>
            <w:r w:rsidRPr="00493680">
              <w:rPr>
                <w:spacing w:val="-4"/>
                <w:sz w:val="26"/>
                <w:szCs w:val="26"/>
              </w:rPr>
              <w:t xml:space="preserve">môi </w:t>
            </w:r>
            <w:r w:rsidRPr="00493680">
              <w:rPr>
                <w:sz w:val="26"/>
                <w:szCs w:val="26"/>
              </w:rPr>
              <w:t xml:space="preserve">trường đối với khu vực thực hiện </w:t>
            </w:r>
            <w:r w:rsidRPr="00493680">
              <w:rPr>
                <w:spacing w:val="-4"/>
                <w:sz w:val="26"/>
                <w:szCs w:val="26"/>
              </w:rPr>
              <w:t>gói</w:t>
            </w:r>
            <w:r w:rsidRPr="00493680">
              <w:rPr>
                <w:spacing w:val="57"/>
                <w:sz w:val="26"/>
                <w:szCs w:val="26"/>
              </w:rPr>
              <w:t xml:space="preserve"> </w:t>
            </w:r>
            <w:r w:rsidRPr="00493680">
              <w:rPr>
                <w:sz w:val="26"/>
                <w:szCs w:val="26"/>
              </w:rPr>
              <w:t>thầu</w:t>
            </w:r>
            <w:r w:rsidRPr="00493680">
              <w:rPr>
                <w:spacing w:val="-7"/>
                <w:sz w:val="26"/>
                <w:szCs w:val="26"/>
              </w:rPr>
              <w:t xml:space="preserve"> </w:t>
            </w:r>
            <w:r w:rsidRPr="00493680">
              <w:rPr>
                <w:sz w:val="26"/>
                <w:szCs w:val="26"/>
              </w:rPr>
              <w:t>và</w:t>
            </w:r>
            <w:r w:rsidRPr="00493680">
              <w:rPr>
                <w:spacing w:val="-6"/>
                <w:sz w:val="26"/>
                <w:szCs w:val="26"/>
              </w:rPr>
              <w:t xml:space="preserve"> </w:t>
            </w:r>
            <w:r w:rsidRPr="00493680">
              <w:rPr>
                <w:sz w:val="26"/>
                <w:szCs w:val="26"/>
              </w:rPr>
              <w:t>các</w:t>
            </w:r>
            <w:r w:rsidRPr="00493680">
              <w:rPr>
                <w:spacing w:val="-6"/>
                <w:sz w:val="26"/>
                <w:szCs w:val="26"/>
              </w:rPr>
              <w:t xml:space="preserve"> </w:t>
            </w:r>
            <w:r w:rsidRPr="00493680">
              <w:rPr>
                <w:sz w:val="26"/>
                <w:szCs w:val="26"/>
              </w:rPr>
              <w:t>khu</w:t>
            </w:r>
            <w:r w:rsidRPr="00493680">
              <w:rPr>
                <w:spacing w:val="-7"/>
                <w:sz w:val="26"/>
                <w:szCs w:val="26"/>
              </w:rPr>
              <w:t xml:space="preserve"> </w:t>
            </w:r>
            <w:r w:rsidRPr="00493680">
              <w:rPr>
                <w:sz w:val="26"/>
                <w:szCs w:val="26"/>
              </w:rPr>
              <w:t>vực</w:t>
            </w:r>
            <w:r w:rsidRPr="00493680">
              <w:rPr>
                <w:spacing w:val="-6"/>
                <w:sz w:val="26"/>
                <w:szCs w:val="26"/>
              </w:rPr>
              <w:t xml:space="preserve"> </w:t>
            </w:r>
            <w:r w:rsidRPr="00493680">
              <w:rPr>
                <w:sz w:val="26"/>
                <w:szCs w:val="26"/>
              </w:rPr>
              <w:t>lân</w:t>
            </w:r>
            <w:r w:rsidRPr="00493680">
              <w:rPr>
                <w:spacing w:val="-4"/>
                <w:sz w:val="26"/>
                <w:szCs w:val="26"/>
              </w:rPr>
              <w:t xml:space="preserve"> </w:t>
            </w:r>
            <w:r w:rsidRPr="00493680">
              <w:rPr>
                <w:sz w:val="26"/>
                <w:szCs w:val="26"/>
              </w:rPr>
              <w:t>cận</w:t>
            </w:r>
            <w:r w:rsidRPr="00493680">
              <w:rPr>
                <w:spacing w:val="-6"/>
                <w:sz w:val="26"/>
                <w:szCs w:val="26"/>
              </w:rPr>
              <w:t xml:space="preserve"> </w:t>
            </w:r>
            <w:r w:rsidRPr="00493680">
              <w:rPr>
                <w:sz w:val="26"/>
                <w:szCs w:val="26"/>
              </w:rPr>
              <w:t>hợp</w:t>
            </w:r>
            <w:r w:rsidRPr="00493680">
              <w:rPr>
                <w:spacing w:val="-7"/>
                <w:sz w:val="26"/>
                <w:szCs w:val="26"/>
              </w:rPr>
              <w:t xml:space="preserve"> </w:t>
            </w:r>
            <w:r w:rsidRPr="00493680">
              <w:rPr>
                <w:sz w:val="26"/>
                <w:szCs w:val="26"/>
              </w:rPr>
              <w:t>lý</w:t>
            </w:r>
            <w:r w:rsidRPr="00493680">
              <w:rPr>
                <w:spacing w:val="-7"/>
                <w:sz w:val="26"/>
                <w:szCs w:val="26"/>
              </w:rPr>
              <w:t xml:space="preserve"> </w:t>
            </w:r>
            <w:r w:rsidRPr="00493680">
              <w:rPr>
                <w:spacing w:val="-3"/>
                <w:sz w:val="26"/>
                <w:szCs w:val="26"/>
              </w:rPr>
              <w:t xml:space="preserve">được </w:t>
            </w:r>
            <w:r w:rsidRPr="00493680">
              <w:rPr>
                <w:sz w:val="26"/>
                <w:szCs w:val="26"/>
              </w:rPr>
              <w:t>trình bày chi tiết, khả thi</w:t>
            </w:r>
            <w:r w:rsidRPr="00493680">
              <w:rPr>
                <w:sz w:val="26"/>
                <w:szCs w:val="26"/>
                <w:lang w:val="en-US"/>
              </w:rPr>
              <w:t>.</w:t>
            </w:r>
          </w:p>
          <w:p w:rsidR="00286484" w:rsidRPr="00493680" w:rsidRDefault="00286484" w:rsidP="00DA13EE">
            <w:pPr>
              <w:pStyle w:val="TableParagraph"/>
              <w:numPr>
                <w:ilvl w:val="0"/>
                <w:numId w:val="1"/>
              </w:numPr>
              <w:tabs>
                <w:tab w:val="left" w:pos="173"/>
              </w:tabs>
              <w:spacing w:before="54"/>
              <w:ind w:left="36" w:right="55" w:firstLine="0"/>
              <w:jc w:val="both"/>
              <w:rPr>
                <w:sz w:val="26"/>
                <w:szCs w:val="26"/>
              </w:rPr>
            </w:pPr>
            <w:r w:rsidRPr="00493680">
              <w:rPr>
                <w:sz w:val="26"/>
                <w:szCs w:val="26"/>
                <w:lang w:val="es-ES"/>
              </w:rPr>
              <w:t xml:space="preserve">Hàng hóa được cung cấp không có ảnh </w:t>
            </w:r>
            <w:r w:rsidRPr="00493680">
              <w:rPr>
                <w:sz w:val="26"/>
                <w:szCs w:val="26"/>
              </w:rPr>
              <w:t>hưởng</w:t>
            </w:r>
            <w:r w:rsidRPr="00493680">
              <w:rPr>
                <w:sz w:val="26"/>
                <w:szCs w:val="26"/>
                <w:lang w:val="es-ES"/>
              </w:rPr>
              <w:t xml:space="preserve"> tác động nhiều đến môi trường và đề xuất biện pháp giải quyết hợp lý</w:t>
            </w:r>
          </w:p>
        </w:tc>
        <w:tc>
          <w:tcPr>
            <w:tcW w:w="2126" w:type="dxa"/>
            <w:vAlign w:val="center"/>
          </w:tcPr>
          <w:p w:rsidR="00286484" w:rsidRPr="00493680" w:rsidRDefault="00286484" w:rsidP="00BA253F">
            <w:pPr>
              <w:pStyle w:val="TableParagraph"/>
              <w:jc w:val="center"/>
              <w:rPr>
                <w:sz w:val="26"/>
                <w:szCs w:val="26"/>
              </w:rPr>
            </w:pPr>
          </w:p>
          <w:p w:rsidR="00286484" w:rsidRPr="00493680" w:rsidRDefault="00286484" w:rsidP="00BA253F">
            <w:pPr>
              <w:pStyle w:val="TableParagraph"/>
              <w:jc w:val="center"/>
              <w:rPr>
                <w:sz w:val="26"/>
                <w:szCs w:val="26"/>
              </w:rPr>
            </w:pPr>
          </w:p>
          <w:p w:rsidR="00286484" w:rsidRPr="00493680" w:rsidRDefault="00286484" w:rsidP="00BA253F">
            <w:pPr>
              <w:pStyle w:val="TableParagraph"/>
              <w:jc w:val="center"/>
              <w:rPr>
                <w:sz w:val="26"/>
                <w:szCs w:val="26"/>
              </w:rPr>
            </w:pPr>
          </w:p>
          <w:p w:rsidR="00286484" w:rsidRPr="00493680" w:rsidRDefault="00286484" w:rsidP="00BA253F">
            <w:pPr>
              <w:pStyle w:val="TableParagraph"/>
              <w:spacing w:before="2"/>
              <w:jc w:val="center"/>
              <w:rPr>
                <w:sz w:val="26"/>
                <w:szCs w:val="26"/>
              </w:rPr>
            </w:pPr>
          </w:p>
          <w:p w:rsidR="00286484" w:rsidRPr="00493680" w:rsidRDefault="00286484" w:rsidP="00BA253F">
            <w:pPr>
              <w:pStyle w:val="TableParagraph"/>
              <w:ind w:left="387" w:right="422"/>
              <w:jc w:val="center"/>
              <w:rPr>
                <w:sz w:val="26"/>
                <w:szCs w:val="26"/>
              </w:rPr>
            </w:pPr>
            <w:r w:rsidRPr="00493680">
              <w:rPr>
                <w:sz w:val="26"/>
                <w:szCs w:val="26"/>
              </w:rPr>
              <w:t>Đạt</w:t>
            </w:r>
          </w:p>
        </w:tc>
      </w:tr>
      <w:tr w:rsidR="00246FC3" w:rsidRPr="00493680" w:rsidTr="00647BC6">
        <w:trPr>
          <w:trHeight w:val="70"/>
        </w:trPr>
        <w:tc>
          <w:tcPr>
            <w:tcW w:w="713" w:type="dxa"/>
            <w:vMerge/>
            <w:tcBorders>
              <w:top w:val="nil"/>
            </w:tcBorders>
            <w:vAlign w:val="center"/>
          </w:tcPr>
          <w:p w:rsidR="00286484" w:rsidRPr="00493680" w:rsidRDefault="00286484" w:rsidP="00647BC6">
            <w:pPr>
              <w:jc w:val="center"/>
              <w:rPr>
                <w:sz w:val="26"/>
                <w:szCs w:val="26"/>
              </w:rPr>
            </w:pPr>
          </w:p>
        </w:tc>
        <w:tc>
          <w:tcPr>
            <w:tcW w:w="1981" w:type="dxa"/>
            <w:vMerge/>
            <w:tcBorders>
              <w:top w:val="nil"/>
            </w:tcBorders>
            <w:vAlign w:val="center"/>
          </w:tcPr>
          <w:p w:rsidR="00286484" w:rsidRPr="00493680" w:rsidRDefault="00286484" w:rsidP="00DA13EE">
            <w:pPr>
              <w:rPr>
                <w:sz w:val="26"/>
                <w:szCs w:val="26"/>
              </w:rPr>
            </w:pPr>
          </w:p>
        </w:tc>
        <w:tc>
          <w:tcPr>
            <w:tcW w:w="9791" w:type="dxa"/>
            <w:vAlign w:val="center"/>
          </w:tcPr>
          <w:p w:rsidR="00286484" w:rsidRPr="00493680" w:rsidRDefault="00286484" w:rsidP="00DA13EE">
            <w:pPr>
              <w:pStyle w:val="TableParagraph"/>
              <w:spacing w:before="54"/>
              <w:ind w:left="36" w:right="55"/>
              <w:jc w:val="both"/>
              <w:rPr>
                <w:sz w:val="26"/>
                <w:szCs w:val="26"/>
              </w:rPr>
            </w:pPr>
            <w:r w:rsidRPr="00493680">
              <w:rPr>
                <w:sz w:val="26"/>
                <w:szCs w:val="26"/>
              </w:rPr>
              <w:t>Không đáp ứng yêu cầu trên</w:t>
            </w:r>
          </w:p>
        </w:tc>
        <w:tc>
          <w:tcPr>
            <w:tcW w:w="2126" w:type="dxa"/>
            <w:vAlign w:val="center"/>
          </w:tcPr>
          <w:p w:rsidR="00286484" w:rsidRPr="00493680" w:rsidRDefault="00286484" w:rsidP="00BA253F">
            <w:pPr>
              <w:pStyle w:val="TableParagraph"/>
              <w:spacing w:before="57"/>
              <w:ind w:left="383" w:right="422"/>
              <w:jc w:val="center"/>
              <w:rPr>
                <w:sz w:val="26"/>
                <w:szCs w:val="26"/>
              </w:rPr>
            </w:pPr>
            <w:r w:rsidRPr="00493680">
              <w:rPr>
                <w:sz w:val="26"/>
                <w:szCs w:val="26"/>
              </w:rPr>
              <w:t>Không đạt</w:t>
            </w:r>
          </w:p>
        </w:tc>
      </w:tr>
      <w:tr w:rsidR="00246FC3" w:rsidRPr="00493680" w:rsidTr="00647BC6">
        <w:trPr>
          <w:trHeight w:val="1317"/>
        </w:trPr>
        <w:tc>
          <w:tcPr>
            <w:tcW w:w="713" w:type="dxa"/>
            <w:vMerge w:val="restart"/>
            <w:vAlign w:val="center"/>
          </w:tcPr>
          <w:p w:rsidR="00286484" w:rsidRPr="00493680" w:rsidRDefault="00286484" w:rsidP="00647BC6">
            <w:pPr>
              <w:pStyle w:val="TableParagraph"/>
              <w:ind w:left="172"/>
              <w:jc w:val="center"/>
              <w:rPr>
                <w:sz w:val="26"/>
                <w:szCs w:val="26"/>
              </w:rPr>
            </w:pPr>
            <w:r w:rsidRPr="00493680">
              <w:rPr>
                <w:sz w:val="26"/>
                <w:szCs w:val="26"/>
              </w:rPr>
              <w:t>5.2</w:t>
            </w:r>
          </w:p>
        </w:tc>
        <w:tc>
          <w:tcPr>
            <w:tcW w:w="1981" w:type="dxa"/>
            <w:vMerge w:val="restart"/>
            <w:vAlign w:val="center"/>
          </w:tcPr>
          <w:p w:rsidR="00286484" w:rsidRPr="00493680" w:rsidRDefault="00286484" w:rsidP="00DA13EE">
            <w:pPr>
              <w:pStyle w:val="TableParagraph"/>
              <w:spacing w:before="122"/>
              <w:ind w:left="4" w:right="38"/>
              <w:jc w:val="both"/>
              <w:rPr>
                <w:sz w:val="26"/>
                <w:szCs w:val="26"/>
              </w:rPr>
            </w:pPr>
            <w:r w:rsidRPr="00493680">
              <w:rPr>
                <w:sz w:val="26"/>
                <w:szCs w:val="26"/>
              </w:rPr>
              <w:t xml:space="preserve">Biện pháp đảm bảo </w:t>
            </w:r>
            <w:r w:rsidRPr="00493680">
              <w:rPr>
                <w:spacing w:val="-7"/>
                <w:sz w:val="26"/>
                <w:szCs w:val="26"/>
              </w:rPr>
              <w:t xml:space="preserve">an </w:t>
            </w:r>
            <w:r w:rsidRPr="00493680">
              <w:rPr>
                <w:sz w:val="26"/>
                <w:szCs w:val="26"/>
              </w:rPr>
              <w:t xml:space="preserve">toàn, vệ sinh lao động và phòng chống </w:t>
            </w:r>
            <w:r w:rsidRPr="00493680">
              <w:rPr>
                <w:spacing w:val="-4"/>
                <w:sz w:val="26"/>
                <w:szCs w:val="26"/>
              </w:rPr>
              <w:t xml:space="preserve">cháy </w:t>
            </w:r>
            <w:r w:rsidRPr="00493680">
              <w:rPr>
                <w:sz w:val="26"/>
                <w:szCs w:val="26"/>
              </w:rPr>
              <w:t xml:space="preserve">nổ trong quá trình </w:t>
            </w:r>
            <w:r w:rsidRPr="00493680">
              <w:rPr>
                <w:spacing w:val="-4"/>
                <w:sz w:val="26"/>
                <w:szCs w:val="26"/>
              </w:rPr>
              <w:t xml:space="preserve">thực </w:t>
            </w:r>
            <w:r w:rsidRPr="00493680">
              <w:rPr>
                <w:sz w:val="26"/>
                <w:szCs w:val="26"/>
              </w:rPr>
              <w:t>hiện gói</w:t>
            </w:r>
            <w:r w:rsidRPr="00493680">
              <w:rPr>
                <w:spacing w:val="-3"/>
                <w:sz w:val="26"/>
                <w:szCs w:val="26"/>
              </w:rPr>
              <w:t xml:space="preserve"> </w:t>
            </w:r>
            <w:r w:rsidRPr="00493680">
              <w:rPr>
                <w:sz w:val="26"/>
                <w:szCs w:val="26"/>
              </w:rPr>
              <w:t>thầu</w:t>
            </w:r>
          </w:p>
        </w:tc>
        <w:tc>
          <w:tcPr>
            <w:tcW w:w="9791" w:type="dxa"/>
            <w:vAlign w:val="center"/>
          </w:tcPr>
          <w:p w:rsidR="00286484" w:rsidRPr="00493680" w:rsidRDefault="00286484" w:rsidP="00DA13EE">
            <w:pPr>
              <w:pStyle w:val="TableParagraph"/>
              <w:numPr>
                <w:ilvl w:val="0"/>
                <w:numId w:val="1"/>
              </w:numPr>
              <w:tabs>
                <w:tab w:val="left" w:pos="173"/>
              </w:tabs>
              <w:spacing w:before="54"/>
              <w:ind w:left="36" w:right="55" w:firstLine="0"/>
              <w:jc w:val="both"/>
              <w:rPr>
                <w:sz w:val="26"/>
                <w:szCs w:val="26"/>
                <w:lang w:val="en-US"/>
              </w:rPr>
            </w:pPr>
            <w:r w:rsidRPr="00493680">
              <w:rPr>
                <w:sz w:val="26"/>
                <w:szCs w:val="26"/>
              </w:rPr>
              <w:t xml:space="preserve">Có biện pháp bảo đảm an toàn, vệ sinh lao động và phòng chống cháy nổ </w:t>
            </w:r>
            <w:r w:rsidRPr="00493680">
              <w:rPr>
                <w:sz w:val="26"/>
                <w:szCs w:val="26"/>
                <w:lang w:val="en-US"/>
              </w:rPr>
              <w:t>trong quá trình thực hiện gói thầu</w:t>
            </w:r>
          </w:p>
          <w:p w:rsidR="00286484" w:rsidRPr="00493680" w:rsidRDefault="00286484" w:rsidP="00DA13EE">
            <w:pPr>
              <w:pStyle w:val="TableParagraph"/>
              <w:numPr>
                <w:ilvl w:val="0"/>
                <w:numId w:val="1"/>
              </w:numPr>
              <w:tabs>
                <w:tab w:val="left" w:pos="173"/>
              </w:tabs>
              <w:spacing w:before="54"/>
              <w:ind w:left="36" w:right="55" w:firstLine="0"/>
              <w:jc w:val="both"/>
              <w:rPr>
                <w:sz w:val="26"/>
                <w:szCs w:val="26"/>
                <w:lang w:val="en-US"/>
              </w:rPr>
            </w:pPr>
            <w:r w:rsidRPr="00493680">
              <w:rPr>
                <w:sz w:val="26"/>
                <w:szCs w:val="26"/>
              </w:rPr>
              <w:t>Có phương án và chỉ dẫn phòng cháy chữa cháy phù hợp với hiện trạng mặt bằng, giả thiết khi có cháy xảy ra.</w:t>
            </w:r>
          </w:p>
        </w:tc>
        <w:tc>
          <w:tcPr>
            <w:tcW w:w="2126" w:type="dxa"/>
            <w:vAlign w:val="center"/>
          </w:tcPr>
          <w:p w:rsidR="00286484" w:rsidRPr="00493680" w:rsidRDefault="00286484" w:rsidP="00BA253F">
            <w:pPr>
              <w:pStyle w:val="TableParagraph"/>
              <w:jc w:val="center"/>
              <w:rPr>
                <w:sz w:val="26"/>
                <w:szCs w:val="26"/>
              </w:rPr>
            </w:pPr>
          </w:p>
          <w:p w:rsidR="00286484" w:rsidRPr="00493680" w:rsidRDefault="00286484" w:rsidP="00BA253F">
            <w:pPr>
              <w:pStyle w:val="TableParagraph"/>
              <w:spacing w:before="7"/>
              <w:jc w:val="center"/>
              <w:rPr>
                <w:sz w:val="26"/>
                <w:szCs w:val="26"/>
              </w:rPr>
            </w:pPr>
          </w:p>
          <w:p w:rsidR="00286484" w:rsidRPr="00493680" w:rsidRDefault="00286484" w:rsidP="00BA253F">
            <w:pPr>
              <w:pStyle w:val="TableParagraph"/>
              <w:spacing w:before="1"/>
              <w:ind w:left="387" w:right="422"/>
              <w:jc w:val="center"/>
              <w:rPr>
                <w:sz w:val="26"/>
                <w:szCs w:val="26"/>
              </w:rPr>
            </w:pPr>
            <w:r w:rsidRPr="00493680">
              <w:rPr>
                <w:sz w:val="26"/>
                <w:szCs w:val="26"/>
              </w:rPr>
              <w:t>Đạt</w:t>
            </w:r>
          </w:p>
        </w:tc>
      </w:tr>
      <w:tr w:rsidR="00246FC3" w:rsidRPr="00493680" w:rsidTr="00647BC6">
        <w:trPr>
          <w:trHeight w:val="510"/>
        </w:trPr>
        <w:tc>
          <w:tcPr>
            <w:tcW w:w="713" w:type="dxa"/>
            <w:vMerge/>
            <w:tcBorders>
              <w:top w:val="nil"/>
            </w:tcBorders>
            <w:vAlign w:val="center"/>
          </w:tcPr>
          <w:p w:rsidR="00286484" w:rsidRPr="00493680" w:rsidRDefault="00286484" w:rsidP="00647BC6">
            <w:pPr>
              <w:jc w:val="center"/>
              <w:rPr>
                <w:sz w:val="26"/>
                <w:szCs w:val="26"/>
              </w:rPr>
            </w:pPr>
          </w:p>
        </w:tc>
        <w:tc>
          <w:tcPr>
            <w:tcW w:w="1981" w:type="dxa"/>
            <w:vMerge/>
            <w:tcBorders>
              <w:top w:val="nil"/>
            </w:tcBorders>
            <w:vAlign w:val="center"/>
          </w:tcPr>
          <w:p w:rsidR="00286484" w:rsidRPr="00493680" w:rsidRDefault="00286484" w:rsidP="00DA13EE">
            <w:pPr>
              <w:rPr>
                <w:sz w:val="26"/>
                <w:szCs w:val="26"/>
              </w:rPr>
            </w:pPr>
          </w:p>
        </w:tc>
        <w:tc>
          <w:tcPr>
            <w:tcW w:w="9791" w:type="dxa"/>
            <w:vAlign w:val="center"/>
          </w:tcPr>
          <w:p w:rsidR="00286484" w:rsidRPr="00493680" w:rsidRDefault="00286484" w:rsidP="00DA13EE">
            <w:pPr>
              <w:pStyle w:val="TableParagraph"/>
              <w:spacing w:before="54"/>
              <w:ind w:left="36" w:right="55"/>
              <w:jc w:val="both"/>
              <w:rPr>
                <w:sz w:val="26"/>
                <w:szCs w:val="26"/>
                <w:lang w:val="en-US"/>
              </w:rPr>
            </w:pPr>
            <w:r w:rsidRPr="00493680">
              <w:rPr>
                <w:sz w:val="26"/>
                <w:szCs w:val="26"/>
              </w:rPr>
              <w:t>Không đáp ứng yêu cầu trên</w:t>
            </w:r>
            <w:r w:rsidRPr="00493680">
              <w:rPr>
                <w:sz w:val="26"/>
                <w:szCs w:val="26"/>
                <w:lang w:val="en-US"/>
              </w:rPr>
              <w:t>.</w:t>
            </w:r>
          </w:p>
        </w:tc>
        <w:tc>
          <w:tcPr>
            <w:tcW w:w="2126" w:type="dxa"/>
            <w:vAlign w:val="center"/>
          </w:tcPr>
          <w:p w:rsidR="00286484" w:rsidRPr="00493680" w:rsidRDefault="00286484" w:rsidP="00BA253F">
            <w:pPr>
              <w:pStyle w:val="TableParagraph"/>
              <w:spacing w:before="57"/>
              <w:ind w:left="383" w:right="422"/>
              <w:jc w:val="center"/>
              <w:rPr>
                <w:sz w:val="26"/>
                <w:szCs w:val="26"/>
              </w:rPr>
            </w:pPr>
            <w:r w:rsidRPr="00493680">
              <w:rPr>
                <w:sz w:val="26"/>
                <w:szCs w:val="26"/>
              </w:rPr>
              <w:t>Không đạt</w:t>
            </w:r>
          </w:p>
        </w:tc>
      </w:tr>
      <w:tr w:rsidR="00246FC3" w:rsidRPr="00493680" w:rsidTr="00647BC6">
        <w:trPr>
          <w:trHeight w:val="897"/>
        </w:trPr>
        <w:tc>
          <w:tcPr>
            <w:tcW w:w="713" w:type="dxa"/>
            <w:vAlign w:val="center"/>
          </w:tcPr>
          <w:p w:rsidR="00286484" w:rsidRPr="00493680" w:rsidRDefault="00286484" w:rsidP="00647BC6">
            <w:pPr>
              <w:pStyle w:val="TableParagraph"/>
              <w:spacing w:before="249"/>
              <w:ind w:right="34"/>
              <w:jc w:val="center"/>
              <w:rPr>
                <w:b/>
                <w:sz w:val="26"/>
                <w:szCs w:val="26"/>
                <w:lang w:val="en-US"/>
              </w:rPr>
            </w:pPr>
            <w:r w:rsidRPr="00493680">
              <w:rPr>
                <w:b/>
                <w:w w:val="99"/>
                <w:sz w:val="26"/>
                <w:szCs w:val="26"/>
                <w:lang w:val="en-US"/>
              </w:rPr>
              <w:t>6</w:t>
            </w:r>
          </w:p>
        </w:tc>
        <w:tc>
          <w:tcPr>
            <w:tcW w:w="11772" w:type="dxa"/>
            <w:gridSpan w:val="2"/>
            <w:vAlign w:val="center"/>
          </w:tcPr>
          <w:p w:rsidR="00286484" w:rsidRPr="00493680" w:rsidRDefault="00286484" w:rsidP="00DA13EE">
            <w:pPr>
              <w:pStyle w:val="TableParagraph"/>
              <w:spacing w:before="54"/>
              <w:ind w:left="4"/>
              <w:jc w:val="both"/>
              <w:rPr>
                <w:b/>
                <w:sz w:val="26"/>
                <w:szCs w:val="26"/>
              </w:rPr>
            </w:pPr>
            <w:r w:rsidRPr="00493680">
              <w:rPr>
                <w:b/>
                <w:sz w:val="26"/>
                <w:szCs w:val="26"/>
                <w:lang w:val="en-US"/>
              </w:rPr>
              <w:t>B</w:t>
            </w:r>
            <w:r w:rsidRPr="00493680">
              <w:rPr>
                <w:b/>
                <w:sz w:val="26"/>
                <w:szCs w:val="26"/>
              </w:rPr>
              <w:t>ảo hành, bảo trì, sửa chữa, ... đối với sản phẩm, hàng hóa, thiết bị mà nhà thầu cung cấp</w:t>
            </w:r>
          </w:p>
        </w:tc>
        <w:tc>
          <w:tcPr>
            <w:tcW w:w="2126" w:type="dxa"/>
            <w:vAlign w:val="center"/>
          </w:tcPr>
          <w:p w:rsidR="00286484" w:rsidRPr="00493680" w:rsidRDefault="00286484" w:rsidP="00BA253F">
            <w:pPr>
              <w:pStyle w:val="TableParagraph"/>
              <w:jc w:val="center"/>
              <w:rPr>
                <w:sz w:val="26"/>
                <w:szCs w:val="26"/>
              </w:rPr>
            </w:pPr>
          </w:p>
        </w:tc>
      </w:tr>
      <w:tr w:rsidR="00246FC3" w:rsidRPr="00493680" w:rsidTr="00647BC6">
        <w:trPr>
          <w:trHeight w:val="2436"/>
        </w:trPr>
        <w:tc>
          <w:tcPr>
            <w:tcW w:w="713" w:type="dxa"/>
            <w:vMerge w:val="restart"/>
            <w:vAlign w:val="center"/>
          </w:tcPr>
          <w:p w:rsidR="00286484" w:rsidRPr="00493680" w:rsidRDefault="00286484" w:rsidP="00647BC6">
            <w:pPr>
              <w:pStyle w:val="TableParagraph"/>
              <w:spacing w:before="163"/>
              <w:ind w:left="172"/>
              <w:jc w:val="center"/>
              <w:rPr>
                <w:sz w:val="26"/>
                <w:szCs w:val="26"/>
              </w:rPr>
            </w:pPr>
            <w:r w:rsidRPr="00493680">
              <w:rPr>
                <w:sz w:val="26"/>
                <w:szCs w:val="26"/>
                <w:lang w:val="en-US"/>
              </w:rPr>
              <w:lastRenderedPageBreak/>
              <w:t>6</w:t>
            </w:r>
            <w:r w:rsidRPr="00493680">
              <w:rPr>
                <w:sz w:val="26"/>
                <w:szCs w:val="26"/>
              </w:rPr>
              <w:t>.1</w:t>
            </w:r>
          </w:p>
        </w:tc>
        <w:tc>
          <w:tcPr>
            <w:tcW w:w="1981" w:type="dxa"/>
            <w:vMerge w:val="restart"/>
            <w:vAlign w:val="center"/>
          </w:tcPr>
          <w:p w:rsidR="00286484" w:rsidRPr="00493680" w:rsidRDefault="00286484" w:rsidP="00DA13EE">
            <w:pPr>
              <w:pStyle w:val="TableParagraph"/>
              <w:ind w:left="4" w:right="37"/>
              <w:jc w:val="both"/>
              <w:rPr>
                <w:sz w:val="26"/>
                <w:szCs w:val="26"/>
              </w:rPr>
            </w:pPr>
            <w:r w:rsidRPr="00493680">
              <w:rPr>
                <w:sz w:val="26"/>
                <w:szCs w:val="26"/>
              </w:rPr>
              <w:t>Thời</w:t>
            </w:r>
            <w:r w:rsidRPr="00493680">
              <w:rPr>
                <w:spacing w:val="-15"/>
                <w:sz w:val="26"/>
                <w:szCs w:val="26"/>
              </w:rPr>
              <w:t xml:space="preserve"> </w:t>
            </w:r>
            <w:r w:rsidRPr="00493680">
              <w:rPr>
                <w:sz w:val="26"/>
                <w:szCs w:val="26"/>
              </w:rPr>
              <w:t>gian</w:t>
            </w:r>
            <w:r w:rsidRPr="00493680">
              <w:rPr>
                <w:spacing w:val="-14"/>
                <w:sz w:val="26"/>
                <w:szCs w:val="26"/>
              </w:rPr>
              <w:t xml:space="preserve"> </w:t>
            </w:r>
            <w:r w:rsidRPr="00493680">
              <w:rPr>
                <w:sz w:val="26"/>
                <w:szCs w:val="26"/>
              </w:rPr>
              <w:t>bảo</w:t>
            </w:r>
            <w:r w:rsidRPr="00493680">
              <w:rPr>
                <w:spacing w:val="-15"/>
                <w:sz w:val="26"/>
                <w:szCs w:val="26"/>
              </w:rPr>
              <w:t xml:space="preserve"> </w:t>
            </w:r>
            <w:r w:rsidRPr="00493680">
              <w:rPr>
                <w:sz w:val="26"/>
                <w:szCs w:val="26"/>
              </w:rPr>
              <w:t>hành,</w:t>
            </w:r>
            <w:r w:rsidRPr="00493680">
              <w:rPr>
                <w:spacing w:val="-12"/>
                <w:sz w:val="26"/>
                <w:szCs w:val="26"/>
              </w:rPr>
              <w:t xml:space="preserve"> </w:t>
            </w:r>
            <w:r w:rsidRPr="00493680">
              <w:rPr>
                <w:spacing w:val="-5"/>
                <w:sz w:val="26"/>
                <w:szCs w:val="26"/>
              </w:rPr>
              <w:t xml:space="preserve">bảo </w:t>
            </w:r>
            <w:r w:rsidRPr="00493680">
              <w:rPr>
                <w:sz w:val="26"/>
                <w:szCs w:val="26"/>
              </w:rPr>
              <w:t xml:space="preserve">trì sản phẩm, hàng </w:t>
            </w:r>
            <w:r w:rsidRPr="00493680">
              <w:rPr>
                <w:spacing w:val="-3"/>
                <w:sz w:val="26"/>
                <w:szCs w:val="26"/>
              </w:rPr>
              <w:t xml:space="preserve">hóa, </w:t>
            </w:r>
            <w:r w:rsidRPr="00493680">
              <w:rPr>
                <w:sz w:val="26"/>
                <w:szCs w:val="26"/>
              </w:rPr>
              <w:t>thiết</w:t>
            </w:r>
            <w:r w:rsidRPr="00493680">
              <w:rPr>
                <w:spacing w:val="-2"/>
                <w:sz w:val="26"/>
                <w:szCs w:val="26"/>
              </w:rPr>
              <w:t xml:space="preserve"> </w:t>
            </w:r>
            <w:r w:rsidRPr="00493680">
              <w:rPr>
                <w:sz w:val="26"/>
                <w:szCs w:val="26"/>
              </w:rPr>
              <w:t>bị</w:t>
            </w:r>
          </w:p>
        </w:tc>
        <w:tc>
          <w:tcPr>
            <w:tcW w:w="9791" w:type="dxa"/>
            <w:vAlign w:val="center"/>
          </w:tcPr>
          <w:p w:rsidR="00286484" w:rsidRPr="00493680" w:rsidRDefault="00286484" w:rsidP="00DA13EE">
            <w:pPr>
              <w:pStyle w:val="TableParagraph"/>
              <w:numPr>
                <w:ilvl w:val="0"/>
                <w:numId w:val="1"/>
              </w:numPr>
              <w:tabs>
                <w:tab w:val="left" w:pos="173"/>
              </w:tabs>
              <w:spacing w:before="54"/>
              <w:ind w:left="36" w:right="55" w:firstLine="0"/>
              <w:jc w:val="both"/>
              <w:rPr>
                <w:sz w:val="26"/>
                <w:szCs w:val="26"/>
              </w:rPr>
            </w:pPr>
            <w:r w:rsidRPr="00493680">
              <w:rPr>
                <w:sz w:val="26"/>
                <w:szCs w:val="26"/>
              </w:rPr>
              <w:t>Thời gian bảo hành tối thiểu 12 tháng cho toàn bộ hàng hóa của gói thầu (trừ các</w:t>
            </w:r>
            <w:r w:rsidRPr="00493680">
              <w:rPr>
                <w:spacing w:val="-11"/>
                <w:sz w:val="26"/>
                <w:szCs w:val="26"/>
              </w:rPr>
              <w:t xml:space="preserve"> </w:t>
            </w:r>
            <w:r w:rsidRPr="00493680">
              <w:rPr>
                <w:sz w:val="26"/>
                <w:szCs w:val="26"/>
              </w:rPr>
              <w:t>hàng</w:t>
            </w:r>
            <w:r w:rsidRPr="00493680">
              <w:rPr>
                <w:spacing w:val="-9"/>
                <w:sz w:val="26"/>
                <w:szCs w:val="26"/>
              </w:rPr>
              <w:t xml:space="preserve"> </w:t>
            </w:r>
            <w:r w:rsidRPr="00493680">
              <w:rPr>
                <w:sz w:val="26"/>
                <w:szCs w:val="26"/>
              </w:rPr>
              <w:t>hóa</w:t>
            </w:r>
            <w:r w:rsidRPr="00493680">
              <w:rPr>
                <w:spacing w:val="-9"/>
                <w:sz w:val="26"/>
                <w:szCs w:val="26"/>
              </w:rPr>
              <w:t xml:space="preserve"> </w:t>
            </w:r>
            <w:r w:rsidRPr="00493680">
              <w:rPr>
                <w:sz w:val="26"/>
                <w:szCs w:val="26"/>
              </w:rPr>
              <w:t>có</w:t>
            </w:r>
            <w:r w:rsidRPr="00493680">
              <w:rPr>
                <w:spacing w:val="-9"/>
                <w:sz w:val="26"/>
                <w:szCs w:val="26"/>
              </w:rPr>
              <w:t xml:space="preserve"> </w:t>
            </w:r>
            <w:r w:rsidRPr="00493680">
              <w:rPr>
                <w:sz w:val="26"/>
                <w:szCs w:val="26"/>
              </w:rPr>
              <w:t>yêu</w:t>
            </w:r>
            <w:r w:rsidRPr="00493680">
              <w:rPr>
                <w:spacing w:val="-9"/>
                <w:sz w:val="26"/>
                <w:szCs w:val="26"/>
              </w:rPr>
              <w:t xml:space="preserve"> </w:t>
            </w:r>
            <w:r w:rsidRPr="00493680">
              <w:rPr>
                <w:sz w:val="26"/>
                <w:szCs w:val="26"/>
              </w:rPr>
              <w:t>cầu</w:t>
            </w:r>
            <w:r w:rsidRPr="00493680">
              <w:rPr>
                <w:spacing w:val="-11"/>
                <w:sz w:val="26"/>
                <w:szCs w:val="26"/>
              </w:rPr>
              <w:t xml:space="preserve"> </w:t>
            </w:r>
            <w:r w:rsidRPr="00493680">
              <w:rPr>
                <w:sz w:val="26"/>
                <w:szCs w:val="26"/>
              </w:rPr>
              <w:t>về</w:t>
            </w:r>
            <w:r w:rsidRPr="00493680">
              <w:rPr>
                <w:spacing w:val="-9"/>
                <w:sz w:val="26"/>
                <w:szCs w:val="26"/>
              </w:rPr>
              <w:t xml:space="preserve"> </w:t>
            </w:r>
            <w:r w:rsidRPr="00493680">
              <w:rPr>
                <w:sz w:val="26"/>
                <w:szCs w:val="26"/>
              </w:rPr>
              <w:t>thời</w:t>
            </w:r>
            <w:r w:rsidRPr="00493680">
              <w:rPr>
                <w:spacing w:val="-9"/>
                <w:sz w:val="26"/>
                <w:szCs w:val="26"/>
              </w:rPr>
              <w:t xml:space="preserve"> </w:t>
            </w:r>
            <w:r w:rsidRPr="00493680">
              <w:rPr>
                <w:sz w:val="26"/>
                <w:szCs w:val="26"/>
              </w:rPr>
              <w:t>gian</w:t>
            </w:r>
            <w:r w:rsidRPr="00493680">
              <w:rPr>
                <w:spacing w:val="-9"/>
                <w:sz w:val="26"/>
                <w:szCs w:val="26"/>
              </w:rPr>
              <w:t xml:space="preserve"> </w:t>
            </w:r>
            <w:r w:rsidRPr="00493680">
              <w:rPr>
                <w:sz w:val="26"/>
                <w:szCs w:val="26"/>
              </w:rPr>
              <w:t>bảo hành riêng được quy định tại Chương V của E-HSMT</w:t>
            </w:r>
            <w:r w:rsidRPr="00493680">
              <w:rPr>
                <w:spacing w:val="-2"/>
                <w:sz w:val="26"/>
                <w:szCs w:val="26"/>
              </w:rPr>
              <w:t xml:space="preserve"> </w:t>
            </w:r>
            <w:r w:rsidRPr="00493680">
              <w:rPr>
                <w:sz w:val="26"/>
                <w:szCs w:val="26"/>
              </w:rPr>
              <w:t>này).</w:t>
            </w:r>
          </w:p>
          <w:p w:rsidR="00286484" w:rsidRPr="00493680" w:rsidRDefault="00286484" w:rsidP="00DA13EE">
            <w:pPr>
              <w:pStyle w:val="TableParagraph"/>
              <w:numPr>
                <w:ilvl w:val="0"/>
                <w:numId w:val="1"/>
              </w:numPr>
              <w:tabs>
                <w:tab w:val="left" w:pos="170"/>
              </w:tabs>
              <w:spacing w:before="61"/>
              <w:ind w:left="36" w:right="55" w:firstLine="0"/>
              <w:jc w:val="both"/>
              <w:rPr>
                <w:sz w:val="26"/>
                <w:szCs w:val="26"/>
              </w:rPr>
            </w:pPr>
            <w:r w:rsidRPr="00493680">
              <w:rPr>
                <w:sz w:val="26"/>
                <w:szCs w:val="26"/>
                <w:lang w:val="es-ES"/>
              </w:rPr>
              <w:t>Có cam kết về việc bảo hành, bảo trì, sửa chữa theo yêu cầu của HSMT đồng thời có Giấy cam kết hỗ trợ dịch vụ bảo hành, bảo trì, sửa chữa đối với các hàng hóa cung cấp cho gói thầu</w:t>
            </w:r>
            <w:bookmarkStart w:id="1" w:name="_GoBack"/>
            <w:bookmarkEnd w:id="1"/>
          </w:p>
        </w:tc>
        <w:tc>
          <w:tcPr>
            <w:tcW w:w="2126" w:type="dxa"/>
            <w:vAlign w:val="center"/>
          </w:tcPr>
          <w:p w:rsidR="00286484" w:rsidRPr="00493680" w:rsidRDefault="00286484" w:rsidP="00BA253F">
            <w:pPr>
              <w:pStyle w:val="TableParagraph"/>
              <w:spacing w:before="226"/>
              <w:ind w:left="403" w:right="398"/>
              <w:jc w:val="center"/>
              <w:rPr>
                <w:sz w:val="26"/>
                <w:szCs w:val="26"/>
              </w:rPr>
            </w:pPr>
            <w:r w:rsidRPr="00493680">
              <w:rPr>
                <w:sz w:val="26"/>
                <w:szCs w:val="26"/>
              </w:rPr>
              <w:t>Đạt</w:t>
            </w:r>
          </w:p>
        </w:tc>
      </w:tr>
      <w:tr w:rsidR="00246FC3" w:rsidRPr="00493680" w:rsidTr="00647BC6">
        <w:trPr>
          <w:trHeight w:val="508"/>
        </w:trPr>
        <w:tc>
          <w:tcPr>
            <w:tcW w:w="713" w:type="dxa"/>
            <w:vMerge/>
            <w:tcBorders>
              <w:top w:val="nil"/>
            </w:tcBorders>
            <w:vAlign w:val="center"/>
          </w:tcPr>
          <w:p w:rsidR="00286484" w:rsidRPr="00493680" w:rsidRDefault="00286484" w:rsidP="00647BC6">
            <w:pPr>
              <w:jc w:val="center"/>
              <w:rPr>
                <w:sz w:val="26"/>
                <w:szCs w:val="26"/>
              </w:rPr>
            </w:pPr>
          </w:p>
        </w:tc>
        <w:tc>
          <w:tcPr>
            <w:tcW w:w="1981" w:type="dxa"/>
            <w:vMerge/>
            <w:tcBorders>
              <w:top w:val="nil"/>
            </w:tcBorders>
            <w:vAlign w:val="center"/>
          </w:tcPr>
          <w:p w:rsidR="00286484" w:rsidRPr="00493680" w:rsidRDefault="00286484" w:rsidP="00DA13EE">
            <w:pPr>
              <w:rPr>
                <w:sz w:val="26"/>
                <w:szCs w:val="26"/>
              </w:rPr>
            </w:pPr>
          </w:p>
        </w:tc>
        <w:tc>
          <w:tcPr>
            <w:tcW w:w="9791" w:type="dxa"/>
            <w:vAlign w:val="center"/>
          </w:tcPr>
          <w:p w:rsidR="00286484" w:rsidRPr="00493680" w:rsidRDefault="00286484" w:rsidP="00DA13EE">
            <w:pPr>
              <w:pStyle w:val="TableParagraph"/>
              <w:spacing w:before="54"/>
              <w:ind w:left="36" w:right="55"/>
              <w:jc w:val="both"/>
              <w:rPr>
                <w:sz w:val="26"/>
                <w:szCs w:val="26"/>
              </w:rPr>
            </w:pPr>
            <w:r w:rsidRPr="00493680">
              <w:rPr>
                <w:sz w:val="26"/>
                <w:szCs w:val="26"/>
              </w:rPr>
              <w:t>Không đáp ứng đầy đủ các yêu cầu trên</w:t>
            </w:r>
          </w:p>
        </w:tc>
        <w:tc>
          <w:tcPr>
            <w:tcW w:w="2126" w:type="dxa"/>
            <w:vAlign w:val="center"/>
          </w:tcPr>
          <w:p w:rsidR="00286484" w:rsidRPr="00493680" w:rsidRDefault="00286484" w:rsidP="00BA253F">
            <w:pPr>
              <w:pStyle w:val="TableParagraph"/>
              <w:spacing w:before="54"/>
              <w:ind w:left="403" w:right="402"/>
              <w:jc w:val="center"/>
              <w:rPr>
                <w:sz w:val="26"/>
                <w:szCs w:val="26"/>
              </w:rPr>
            </w:pPr>
            <w:r w:rsidRPr="00493680">
              <w:rPr>
                <w:sz w:val="26"/>
                <w:szCs w:val="26"/>
              </w:rPr>
              <w:t>Không đạt</w:t>
            </w:r>
          </w:p>
        </w:tc>
      </w:tr>
      <w:tr w:rsidR="00246FC3" w:rsidRPr="00493680" w:rsidTr="00647BC6">
        <w:trPr>
          <w:trHeight w:val="1234"/>
        </w:trPr>
        <w:tc>
          <w:tcPr>
            <w:tcW w:w="713" w:type="dxa"/>
            <w:vMerge w:val="restart"/>
            <w:vAlign w:val="center"/>
          </w:tcPr>
          <w:p w:rsidR="00286484" w:rsidRPr="00493680" w:rsidRDefault="00286484" w:rsidP="00647BC6">
            <w:pPr>
              <w:pStyle w:val="TableParagraph"/>
              <w:ind w:left="172"/>
              <w:jc w:val="center"/>
              <w:rPr>
                <w:sz w:val="26"/>
                <w:szCs w:val="26"/>
              </w:rPr>
            </w:pPr>
            <w:r w:rsidRPr="00493680">
              <w:rPr>
                <w:sz w:val="26"/>
                <w:szCs w:val="26"/>
                <w:lang w:val="en-US"/>
              </w:rPr>
              <w:t>6</w:t>
            </w:r>
            <w:r w:rsidRPr="00493680">
              <w:rPr>
                <w:sz w:val="26"/>
                <w:szCs w:val="26"/>
              </w:rPr>
              <w:t>.2</w:t>
            </w:r>
          </w:p>
        </w:tc>
        <w:tc>
          <w:tcPr>
            <w:tcW w:w="1981" w:type="dxa"/>
            <w:vMerge w:val="restart"/>
            <w:vAlign w:val="center"/>
          </w:tcPr>
          <w:p w:rsidR="00286484" w:rsidRPr="00493680" w:rsidRDefault="00286484" w:rsidP="00DA13EE">
            <w:pPr>
              <w:pStyle w:val="TableParagraph"/>
              <w:spacing w:before="1"/>
              <w:ind w:left="4" w:right="38"/>
              <w:jc w:val="both"/>
              <w:rPr>
                <w:sz w:val="26"/>
                <w:szCs w:val="26"/>
              </w:rPr>
            </w:pPr>
            <w:r w:rsidRPr="00493680">
              <w:rPr>
                <w:sz w:val="26"/>
                <w:szCs w:val="26"/>
              </w:rPr>
              <w:t>Các cam kết về bảo hành, bảo trì sản phẩm, hàng hóa, thiết bị</w:t>
            </w:r>
          </w:p>
        </w:tc>
        <w:tc>
          <w:tcPr>
            <w:tcW w:w="9791" w:type="dxa"/>
            <w:vAlign w:val="center"/>
          </w:tcPr>
          <w:p w:rsidR="00286484" w:rsidRPr="00493680" w:rsidRDefault="00286484" w:rsidP="00DA13EE">
            <w:pPr>
              <w:pStyle w:val="TableParagraph"/>
              <w:numPr>
                <w:ilvl w:val="0"/>
                <w:numId w:val="1"/>
              </w:numPr>
              <w:tabs>
                <w:tab w:val="left" w:pos="170"/>
              </w:tabs>
              <w:spacing w:before="61"/>
              <w:ind w:left="36" w:right="55" w:firstLine="0"/>
              <w:jc w:val="both"/>
              <w:rPr>
                <w:sz w:val="26"/>
                <w:szCs w:val="26"/>
              </w:rPr>
            </w:pPr>
            <w:r w:rsidRPr="00493680">
              <w:rPr>
                <w:sz w:val="26"/>
                <w:szCs w:val="26"/>
              </w:rPr>
              <w:t>Nhà</w:t>
            </w:r>
            <w:r w:rsidRPr="00493680">
              <w:rPr>
                <w:spacing w:val="-9"/>
                <w:sz w:val="26"/>
                <w:szCs w:val="26"/>
              </w:rPr>
              <w:t xml:space="preserve"> </w:t>
            </w:r>
            <w:r w:rsidRPr="00493680">
              <w:rPr>
                <w:sz w:val="26"/>
                <w:szCs w:val="26"/>
              </w:rPr>
              <w:t>thầu</w:t>
            </w:r>
            <w:r w:rsidRPr="00493680">
              <w:rPr>
                <w:spacing w:val="-9"/>
                <w:sz w:val="26"/>
                <w:szCs w:val="26"/>
              </w:rPr>
              <w:t xml:space="preserve"> </w:t>
            </w:r>
            <w:r w:rsidRPr="00493680">
              <w:rPr>
                <w:sz w:val="26"/>
                <w:szCs w:val="26"/>
              </w:rPr>
              <w:t>cam</w:t>
            </w:r>
            <w:r w:rsidRPr="00493680">
              <w:rPr>
                <w:spacing w:val="-9"/>
                <w:sz w:val="26"/>
                <w:szCs w:val="26"/>
              </w:rPr>
              <w:t xml:space="preserve"> </w:t>
            </w:r>
            <w:r w:rsidRPr="00493680">
              <w:rPr>
                <w:sz w:val="26"/>
                <w:szCs w:val="26"/>
              </w:rPr>
              <w:t>kết</w:t>
            </w:r>
            <w:r w:rsidRPr="00493680">
              <w:rPr>
                <w:spacing w:val="-7"/>
                <w:sz w:val="26"/>
                <w:szCs w:val="26"/>
              </w:rPr>
              <w:t xml:space="preserve"> </w:t>
            </w:r>
            <w:r w:rsidRPr="00493680">
              <w:rPr>
                <w:sz w:val="26"/>
                <w:szCs w:val="26"/>
              </w:rPr>
              <w:t>thời</w:t>
            </w:r>
            <w:r w:rsidRPr="00493680">
              <w:rPr>
                <w:spacing w:val="-7"/>
                <w:sz w:val="26"/>
                <w:szCs w:val="26"/>
              </w:rPr>
              <w:t xml:space="preserve"> </w:t>
            </w:r>
            <w:r w:rsidRPr="00493680">
              <w:rPr>
                <w:sz w:val="26"/>
                <w:szCs w:val="26"/>
              </w:rPr>
              <w:t>hạn</w:t>
            </w:r>
            <w:r w:rsidRPr="00493680">
              <w:rPr>
                <w:spacing w:val="-9"/>
                <w:sz w:val="26"/>
                <w:szCs w:val="26"/>
              </w:rPr>
              <w:t xml:space="preserve"> </w:t>
            </w:r>
            <w:r w:rsidRPr="00493680">
              <w:rPr>
                <w:sz w:val="26"/>
                <w:szCs w:val="26"/>
              </w:rPr>
              <w:t>sử</w:t>
            </w:r>
            <w:r w:rsidRPr="00493680">
              <w:rPr>
                <w:spacing w:val="-3"/>
                <w:sz w:val="26"/>
                <w:szCs w:val="26"/>
              </w:rPr>
              <w:t xml:space="preserve"> </w:t>
            </w:r>
            <w:r w:rsidRPr="00493680">
              <w:rPr>
                <w:sz w:val="26"/>
                <w:szCs w:val="26"/>
              </w:rPr>
              <w:t>dụng</w:t>
            </w:r>
            <w:r w:rsidRPr="00493680">
              <w:rPr>
                <w:spacing w:val="-7"/>
                <w:sz w:val="26"/>
                <w:szCs w:val="26"/>
              </w:rPr>
              <w:t xml:space="preserve"> </w:t>
            </w:r>
            <w:r w:rsidRPr="00493680">
              <w:rPr>
                <w:sz w:val="26"/>
                <w:szCs w:val="26"/>
              </w:rPr>
              <w:t>của hàng</w:t>
            </w:r>
            <w:r w:rsidRPr="00493680">
              <w:rPr>
                <w:spacing w:val="13"/>
                <w:sz w:val="26"/>
                <w:szCs w:val="26"/>
              </w:rPr>
              <w:t xml:space="preserve"> </w:t>
            </w:r>
            <w:r w:rsidRPr="00493680">
              <w:rPr>
                <w:sz w:val="26"/>
                <w:szCs w:val="26"/>
              </w:rPr>
              <w:t>hóa</w:t>
            </w:r>
            <w:r w:rsidRPr="00493680">
              <w:rPr>
                <w:spacing w:val="13"/>
                <w:sz w:val="26"/>
                <w:szCs w:val="26"/>
              </w:rPr>
              <w:t xml:space="preserve"> </w:t>
            </w:r>
            <w:r w:rsidRPr="00493680">
              <w:rPr>
                <w:sz w:val="26"/>
                <w:szCs w:val="26"/>
              </w:rPr>
              <w:t>đáp</w:t>
            </w:r>
            <w:r w:rsidRPr="00493680">
              <w:rPr>
                <w:spacing w:val="14"/>
                <w:sz w:val="26"/>
                <w:szCs w:val="26"/>
              </w:rPr>
              <w:t xml:space="preserve"> </w:t>
            </w:r>
            <w:r w:rsidRPr="00493680">
              <w:rPr>
                <w:sz w:val="26"/>
                <w:szCs w:val="26"/>
              </w:rPr>
              <w:t>ứng</w:t>
            </w:r>
            <w:r w:rsidRPr="00493680">
              <w:rPr>
                <w:spacing w:val="13"/>
                <w:sz w:val="26"/>
                <w:szCs w:val="26"/>
              </w:rPr>
              <w:t xml:space="preserve"> </w:t>
            </w:r>
            <w:r w:rsidRPr="00493680">
              <w:rPr>
                <w:sz w:val="26"/>
                <w:szCs w:val="26"/>
              </w:rPr>
              <w:t>yêu</w:t>
            </w:r>
            <w:r w:rsidRPr="00493680">
              <w:rPr>
                <w:spacing w:val="13"/>
                <w:sz w:val="26"/>
                <w:szCs w:val="26"/>
              </w:rPr>
              <w:t xml:space="preserve"> </w:t>
            </w:r>
            <w:r w:rsidRPr="00493680">
              <w:rPr>
                <w:sz w:val="26"/>
                <w:szCs w:val="26"/>
              </w:rPr>
              <w:t>cầu</w:t>
            </w:r>
            <w:r w:rsidRPr="00493680">
              <w:rPr>
                <w:spacing w:val="14"/>
                <w:sz w:val="26"/>
                <w:szCs w:val="26"/>
              </w:rPr>
              <w:t xml:space="preserve"> </w:t>
            </w:r>
            <w:r w:rsidRPr="00493680">
              <w:rPr>
                <w:sz w:val="26"/>
                <w:szCs w:val="26"/>
              </w:rPr>
              <w:t>của E-HSMT, đảm bảo</w:t>
            </w:r>
            <w:r w:rsidRPr="00493680">
              <w:rPr>
                <w:spacing w:val="-16"/>
                <w:sz w:val="26"/>
                <w:szCs w:val="26"/>
              </w:rPr>
              <w:t xml:space="preserve"> </w:t>
            </w:r>
            <w:r w:rsidRPr="00493680">
              <w:rPr>
                <w:sz w:val="26"/>
                <w:szCs w:val="26"/>
              </w:rPr>
              <w:t>có</w:t>
            </w:r>
            <w:r w:rsidRPr="00493680">
              <w:rPr>
                <w:spacing w:val="-16"/>
                <w:sz w:val="26"/>
                <w:szCs w:val="26"/>
              </w:rPr>
              <w:t xml:space="preserve"> </w:t>
            </w:r>
            <w:r w:rsidRPr="00493680">
              <w:rPr>
                <w:sz w:val="26"/>
                <w:szCs w:val="26"/>
              </w:rPr>
              <w:t>vật</w:t>
            </w:r>
            <w:r w:rsidRPr="00493680">
              <w:rPr>
                <w:spacing w:val="-15"/>
                <w:sz w:val="26"/>
                <w:szCs w:val="26"/>
              </w:rPr>
              <w:t xml:space="preserve"> </w:t>
            </w:r>
            <w:r w:rsidRPr="00493680">
              <w:rPr>
                <w:sz w:val="26"/>
                <w:szCs w:val="26"/>
              </w:rPr>
              <w:t>tư,</w:t>
            </w:r>
            <w:r w:rsidRPr="00493680">
              <w:rPr>
                <w:spacing w:val="-16"/>
                <w:sz w:val="26"/>
                <w:szCs w:val="26"/>
              </w:rPr>
              <w:t xml:space="preserve"> </w:t>
            </w:r>
            <w:r w:rsidRPr="00493680">
              <w:rPr>
                <w:sz w:val="26"/>
                <w:szCs w:val="26"/>
              </w:rPr>
              <w:t>phụ</w:t>
            </w:r>
            <w:r w:rsidRPr="00493680">
              <w:rPr>
                <w:spacing w:val="-16"/>
                <w:sz w:val="26"/>
                <w:szCs w:val="26"/>
              </w:rPr>
              <w:t xml:space="preserve"> </w:t>
            </w:r>
            <w:r w:rsidRPr="00493680">
              <w:rPr>
                <w:sz w:val="26"/>
                <w:szCs w:val="26"/>
              </w:rPr>
              <w:t>kiện</w:t>
            </w:r>
            <w:r w:rsidRPr="00493680">
              <w:rPr>
                <w:spacing w:val="-15"/>
                <w:sz w:val="26"/>
                <w:szCs w:val="26"/>
              </w:rPr>
              <w:t xml:space="preserve"> </w:t>
            </w:r>
            <w:r w:rsidRPr="00493680">
              <w:rPr>
                <w:sz w:val="26"/>
                <w:szCs w:val="26"/>
              </w:rPr>
              <w:t>thay</w:t>
            </w:r>
            <w:r w:rsidRPr="00493680">
              <w:rPr>
                <w:spacing w:val="-16"/>
                <w:sz w:val="26"/>
                <w:szCs w:val="26"/>
              </w:rPr>
              <w:t xml:space="preserve"> </w:t>
            </w:r>
            <w:r w:rsidRPr="00493680">
              <w:rPr>
                <w:sz w:val="26"/>
                <w:szCs w:val="26"/>
              </w:rPr>
              <w:t>thế</w:t>
            </w:r>
            <w:r w:rsidRPr="00493680">
              <w:rPr>
                <w:spacing w:val="-16"/>
                <w:sz w:val="26"/>
                <w:szCs w:val="26"/>
              </w:rPr>
              <w:t xml:space="preserve"> </w:t>
            </w:r>
            <w:r w:rsidRPr="00493680">
              <w:rPr>
                <w:sz w:val="26"/>
                <w:szCs w:val="26"/>
              </w:rPr>
              <w:t>nếu</w:t>
            </w:r>
            <w:r w:rsidRPr="00493680">
              <w:rPr>
                <w:spacing w:val="-14"/>
                <w:sz w:val="26"/>
                <w:szCs w:val="26"/>
              </w:rPr>
              <w:t xml:space="preserve"> </w:t>
            </w:r>
            <w:r w:rsidRPr="00493680">
              <w:rPr>
                <w:spacing w:val="-3"/>
                <w:sz w:val="26"/>
                <w:szCs w:val="26"/>
              </w:rPr>
              <w:t xml:space="preserve">hàng </w:t>
            </w:r>
            <w:r w:rsidRPr="00493680">
              <w:rPr>
                <w:sz w:val="26"/>
                <w:szCs w:val="26"/>
              </w:rPr>
              <w:t>hóa bị hư hỏng trong thời gian sử</w:t>
            </w:r>
            <w:r w:rsidRPr="00493680">
              <w:rPr>
                <w:spacing w:val="-11"/>
                <w:sz w:val="26"/>
                <w:szCs w:val="26"/>
              </w:rPr>
              <w:t xml:space="preserve"> </w:t>
            </w:r>
            <w:r w:rsidRPr="00493680">
              <w:rPr>
                <w:sz w:val="26"/>
                <w:szCs w:val="26"/>
              </w:rPr>
              <w:t>dụng</w:t>
            </w:r>
          </w:p>
        </w:tc>
        <w:tc>
          <w:tcPr>
            <w:tcW w:w="2126" w:type="dxa"/>
            <w:vAlign w:val="center"/>
          </w:tcPr>
          <w:p w:rsidR="00286484" w:rsidRPr="00493680" w:rsidRDefault="00286484" w:rsidP="00BA253F">
            <w:pPr>
              <w:pStyle w:val="TableParagraph"/>
              <w:spacing w:before="189"/>
              <w:ind w:left="387" w:right="422"/>
              <w:jc w:val="center"/>
              <w:rPr>
                <w:sz w:val="26"/>
                <w:szCs w:val="26"/>
              </w:rPr>
            </w:pPr>
            <w:r w:rsidRPr="00493680">
              <w:rPr>
                <w:sz w:val="26"/>
                <w:szCs w:val="26"/>
              </w:rPr>
              <w:t>Đạt</w:t>
            </w:r>
          </w:p>
        </w:tc>
      </w:tr>
      <w:tr w:rsidR="00246FC3" w:rsidRPr="00493680" w:rsidTr="00647BC6">
        <w:trPr>
          <w:trHeight w:val="508"/>
        </w:trPr>
        <w:tc>
          <w:tcPr>
            <w:tcW w:w="713" w:type="dxa"/>
            <w:vMerge/>
            <w:tcBorders>
              <w:top w:val="nil"/>
              <w:bottom w:val="single" w:sz="4" w:space="0" w:color="auto"/>
            </w:tcBorders>
            <w:vAlign w:val="center"/>
          </w:tcPr>
          <w:p w:rsidR="00286484" w:rsidRPr="00493680" w:rsidRDefault="00286484" w:rsidP="00647BC6">
            <w:pPr>
              <w:jc w:val="center"/>
              <w:rPr>
                <w:sz w:val="26"/>
                <w:szCs w:val="26"/>
              </w:rPr>
            </w:pPr>
          </w:p>
        </w:tc>
        <w:tc>
          <w:tcPr>
            <w:tcW w:w="1981" w:type="dxa"/>
            <w:vMerge/>
            <w:tcBorders>
              <w:top w:val="nil"/>
              <w:bottom w:val="single" w:sz="4" w:space="0" w:color="auto"/>
            </w:tcBorders>
            <w:vAlign w:val="center"/>
          </w:tcPr>
          <w:p w:rsidR="00286484" w:rsidRPr="00493680" w:rsidRDefault="00286484" w:rsidP="00DA13EE">
            <w:pPr>
              <w:rPr>
                <w:sz w:val="26"/>
                <w:szCs w:val="26"/>
              </w:rPr>
            </w:pPr>
          </w:p>
        </w:tc>
        <w:tc>
          <w:tcPr>
            <w:tcW w:w="9791" w:type="dxa"/>
            <w:tcBorders>
              <w:bottom w:val="single" w:sz="4" w:space="0" w:color="auto"/>
            </w:tcBorders>
            <w:vAlign w:val="center"/>
          </w:tcPr>
          <w:p w:rsidR="00286484" w:rsidRPr="00493680" w:rsidRDefault="00286484" w:rsidP="00DA13EE">
            <w:pPr>
              <w:pStyle w:val="TableParagraph"/>
              <w:spacing w:before="54"/>
              <w:ind w:left="36" w:right="55"/>
              <w:jc w:val="both"/>
              <w:rPr>
                <w:sz w:val="26"/>
                <w:szCs w:val="26"/>
              </w:rPr>
            </w:pPr>
            <w:r w:rsidRPr="00493680">
              <w:rPr>
                <w:sz w:val="26"/>
                <w:szCs w:val="26"/>
              </w:rPr>
              <w:t>Không đáp ứng yêu cầu trên</w:t>
            </w:r>
          </w:p>
        </w:tc>
        <w:tc>
          <w:tcPr>
            <w:tcW w:w="2126" w:type="dxa"/>
            <w:vAlign w:val="center"/>
          </w:tcPr>
          <w:p w:rsidR="00286484" w:rsidRPr="00493680" w:rsidRDefault="00286484" w:rsidP="00BA253F">
            <w:pPr>
              <w:pStyle w:val="TableParagraph"/>
              <w:spacing w:before="54"/>
              <w:ind w:left="383" w:right="422"/>
              <w:jc w:val="center"/>
              <w:rPr>
                <w:sz w:val="26"/>
                <w:szCs w:val="26"/>
              </w:rPr>
            </w:pPr>
            <w:r w:rsidRPr="00493680">
              <w:rPr>
                <w:sz w:val="26"/>
                <w:szCs w:val="26"/>
              </w:rPr>
              <w:t>Không đạt</w:t>
            </w:r>
          </w:p>
        </w:tc>
      </w:tr>
      <w:tr w:rsidR="00246FC3" w:rsidRPr="00493680" w:rsidTr="00647BC6">
        <w:trPr>
          <w:trHeight w:val="508"/>
        </w:trPr>
        <w:tc>
          <w:tcPr>
            <w:tcW w:w="713" w:type="dxa"/>
            <w:vMerge w:val="restart"/>
            <w:tcBorders>
              <w:top w:val="single" w:sz="4" w:space="0" w:color="auto"/>
              <w:left w:val="single" w:sz="4" w:space="0" w:color="auto"/>
              <w:right w:val="single" w:sz="4" w:space="0" w:color="auto"/>
            </w:tcBorders>
            <w:vAlign w:val="center"/>
          </w:tcPr>
          <w:p w:rsidR="00286484" w:rsidRPr="00493680" w:rsidRDefault="00286484" w:rsidP="00647BC6">
            <w:pPr>
              <w:spacing w:after="160"/>
              <w:jc w:val="center"/>
              <w:rPr>
                <w:sz w:val="26"/>
                <w:szCs w:val="26"/>
              </w:rPr>
            </w:pPr>
            <w:bookmarkStart w:id="2" w:name="_Hlk145161847"/>
            <w:bookmarkStart w:id="3" w:name="_Hlk145161813"/>
            <w:r w:rsidRPr="00493680">
              <w:rPr>
                <w:sz w:val="26"/>
                <w:szCs w:val="26"/>
              </w:rPr>
              <w:t>6.3</w:t>
            </w:r>
          </w:p>
        </w:tc>
        <w:tc>
          <w:tcPr>
            <w:tcW w:w="1981" w:type="dxa"/>
            <w:vMerge w:val="restart"/>
            <w:tcBorders>
              <w:top w:val="single" w:sz="4" w:space="0" w:color="auto"/>
              <w:left w:val="single" w:sz="4" w:space="0" w:color="auto"/>
              <w:right w:val="single" w:sz="4" w:space="0" w:color="auto"/>
            </w:tcBorders>
            <w:vAlign w:val="center"/>
          </w:tcPr>
          <w:p w:rsidR="00286484" w:rsidRPr="00493680" w:rsidRDefault="00286484" w:rsidP="00DA13EE">
            <w:pPr>
              <w:spacing w:after="160"/>
              <w:rPr>
                <w:sz w:val="26"/>
                <w:szCs w:val="26"/>
              </w:rPr>
            </w:pPr>
            <w:r w:rsidRPr="00493680">
              <w:rPr>
                <w:sz w:val="26"/>
                <w:szCs w:val="26"/>
              </w:rPr>
              <w:t>Quy trình về việc bảo hành và khắc phục sự cố</w:t>
            </w:r>
          </w:p>
        </w:tc>
        <w:tc>
          <w:tcPr>
            <w:tcW w:w="9791" w:type="dxa"/>
            <w:tcBorders>
              <w:top w:val="single" w:sz="4" w:space="0" w:color="auto"/>
              <w:left w:val="single" w:sz="4" w:space="0" w:color="auto"/>
              <w:bottom w:val="single" w:sz="4" w:space="0" w:color="auto"/>
              <w:right w:val="single" w:sz="4" w:space="0" w:color="auto"/>
            </w:tcBorders>
            <w:vAlign w:val="center"/>
          </w:tcPr>
          <w:p w:rsidR="00286484" w:rsidRPr="00493680" w:rsidRDefault="00286484" w:rsidP="00DA13EE">
            <w:pPr>
              <w:pStyle w:val="TableParagraph"/>
              <w:numPr>
                <w:ilvl w:val="0"/>
                <w:numId w:val="1"/>
              </w:numPr>
              <w:tabs>
                <w:tab w:val="left" w:pos="170"/>
              </w:tabs>
              <w:spacing w:before="61"/>
              <w:ind w:left="36" w:right="55" w:firstLine="0"/>
              <w:jc w:val="both"/>
              <w:rPr>
                <w:sz w:val="26"/>
                <w:szCs w:val="26"/>
              </w:rPr>
            </w:pPr>
            <w:r w:rsidRPr="00493680">
              <w:rPr>
                <w:sz w:val="26"/>
                <w:szCs w:val="26"/>
              </w:rPr>
              <w:t>Nhà thầu trình bày quy trình đầy đủ về việc bảo hành và khắc phục sự cố không quá 24 giờ kể từ khi nhận được yêu cầu của chủ đầu tư hoặc đơn vị sử dụng sản phẩm, thiết bị.</w:t>
            </w:r>
          </w:p>
          <w:p w:rsidR="00286484" w:rsidRPr="00493680" w:rsidRDefault="00286484" w:rsidP="00DA13EE">
            <w:pPr>
              <w:pStyle w:val="TableParagraph"/>
              <w:numPr>
                <w:ilvl w:val="0"/>
                <w:numId w:val="1"/>
              </w:numPr>
              <w:tabs>
                <w:tab w:val="left" w:pos="170"/>
              </w:tabs>
              <w:spacing w:before="61"/>
              <w:ind w:left="36" w:right="55" w:firstLine="0"/>
              <w:jc w:val="both"/>
              <w:rPr>
                <w:sz w:val="26"/>
                <w:szCs w:val="26"/>
              </w:rPr>
            </w:pPr>
            <w:r w:rsidRPr="00493680">
              <w:rPr>
                <w:sz w:val="26"/>
                <w:szCs w:val="26"/>
              </w:rPr>
              <w:t>Có đầy đủ kế hoạch bảo hành, bảo trì của nhà thầu: kế hoạch, địa chỉ, điện thoại liên hệ trong thời gian bảo hành</w:t>
            </w:r>
          </w:p>
          <w:p w:rsidR="00286484" w:rsidRPr="00493680" w:rsidRDefault="00286484" w:rsidP="00DA13EE">
            <w:pPr>
              <w:pStyle w:val="TableParagraph"/>
              <w:numPr>
                <w:ilvl w:val="0"/>
                <w:numId w:val="1"/>
              </w:numPr>
              <w:tabs>
                <w:tab w:val="left" w:pos="170"/>
              </w:tabs>
              <w:spacing w:before="61"/>
              <w:ind w:left="36" w:right="55" w:firstLine="0"/>
              <w:jc w:val="both"/>
              <w:rPr>
                <w:sz w:val="26"/>
                <w:szCs w:val="26"/>
              </w:rPr>
            </w:pPr>
            <w:r w:rsidRPr="00493680">
              <w:rPr>
                <w:sz w:val="26"/>
                <w:szCs w:val="26"/>
                <w:lang w:val="en-US"/>
              </w:rPr>
              <w:t xml:space="preserve">Đáp ứng các yêu cầu về việc Bảo hành tại </w:t>
            </w:r>
            <w:r w:rsidRPr="00493680">
              <w:rPr>
                <w:sz w:val="26"/>
                <w:szCs w:val="26"/>
              </w:rPr>
              <w:t>Chương V của E-HSMT</w:t>
            </w:r>
            <w:r w:rsidRPr="00493680">
              <w:rPr>
                <w:spacing w:val="-2"/>
                <w:sz w:val="26"/>
                <w:szCs w:val="26"/>
              </w:rPr>
              <w:t xml:space="preserve"> </w:t>
            </w:r>
            <w:r w:rsidRPr="00493680">
              <w:rPr>
                <w:sz w:val="26"/>
                <w:szCs w:val="26"/>
              </w:rPr>
              <w:t>này</w:t>
            </w:r>
          </w:p>
        </w:tc>
        <w:tc>
          <w:tcPr>
            <w:tcW w:w="2126" w:type="dxa"/>
            <w:tcBorders>
              <w:top w:val="single" w:sz="4" w:space="0" w:color="000000"/>
              <w:left w:val="single" w:sz="4" w:space="0" w:color="auto"/>
              <w:bottom w:val="single" w:sz="4" w:space="0" w:color="000000"/>
              <w:right w:val="single" w:sz="4" w:space="0" w:color="000000"/>
            </w:tcBorders>
            <w:vAlign w:val="center"/>
          </w:tcPr>
          <w:p w:rsidR="00286484" w:rsidRPr="00493680" w:rsidRDefault="00286484" w:rsidP="00BA253F">
            <w:pPr>
              <w:pStyle w:val="TableParagraph"/>
              <w:spacing w:before="54"/>
              <w:ind w:left="383" w:right="422"/>
              <w:jc w:val="center"/>
              <w:rPr>
                <w:sz w:val="26"/>
                <w:szCs w:val="26"/>
              </w:rPr>
            </w:pPr>
            <w:r w:rsidRPr="00493680">
              <w:rPr>
                <w:sz w:val="26"/>
                <w:szCs w:val="26"/>
              </w:rPr>
              <w:t>Đạt</w:t>
            </w:r>
          </w:p>
        </w:tc>
      </w:tr>
      <w:tr w:rsidR="00246FC3" w:rsidRPr="00493680" w:rsidTr="00647BC6">
        <w:trPr>
          <w:trHeight w:val="508"/>
        </w:trPr>
        <w:tc>
          <w:tcPr>
            <w:tcW w:w="713" w:type="dxa"/>
            <w:vMerge/>
            <w:tcBorders>
              <w:left w:val="single" w:sz="4" w:space="0" w:color="auto"/>
              <w:bottom w:val="single" w:sz="4" w:space="0" w:color="auto"/>
              <w:right w:val="single" w:sz="4" w:space="0" w:color="auto"/>
            </w:tcBorders>
            <w:vAlign w:val="center"/>
          </w:tcPr>
          <w:p w:rsidR="00286484" w:rsidRPr="00493680" w:rsidRDefault="00286484" w:rsidP="00647BC6">
            <w:pPr>
              <w:jc w:val="center"/>
              <w:rPr>
                <w:sz w:val="26"/>
                <w:szCs w:val="26"/>
              </w:rPr>
            </w:pPr>
          </w:p>
        </w:tc>
        <w:tc>
          <w:tcPr>
            <w:tcW w:w="1981" w:type="dxa"/>
            <w:vMerge/>
            <w:tcBorders>
              <w:left w:val="single" w:sz="4" w:space="0" w:color="auto"/>
              <w:bottom w:val="single" w:sz="4" w:space="0" w:color="auto"/>
              <w:right w:val="single" w:sz="4" w:space="0" w:color="auto"/>
            </w:tcBorders>
            <w:vAlign w:val="center"/>
          </w:tcPr>
          <w:p w:rsidR="00286484" w:rsidRPr="00493680" w:rsidRDefault="00286484" w:rsidP="00DA13EE">
            <w:pPr>
              <w:rPr>
                <w:sz w:val="26"/>
                <w:szCs w:val="26"/>
              </w:rPr>
            </w:pPr>
          </w:p>
        </w:tc>
        <w:tc>
          <w:tcPr>
            <w:tcW w:w="9791" w:type="dxa"/>
            <w:tcBorders>
              <w:top w:val="single" w:sz="4" w:space="0" w:color="auto"/>
              <w:left w:val="single" w:sz="4" w:space="0" w:color="auto"/>
              <w:bottom w:val="single" w:sz="4" w:space="0" w:color="auto"/>
              <w:right w:val="single" w:sz="4" w:space="0" w:color="auto"/>
            </w:tcBorders>
            <w:vAlign w:val="center"/>
          </w:tcPr>
          <w:p w:rsidR="00286484" w:rsidRPr="00493680" w:rsidRDefault="00286484" w:rsidP="00DA13EE">
            <w:pPr>
              <w:pStyle w:val="TableParagraph"/>
              <w:spacing w:before="54"/>
              <w:ind w:left="4"/>
              <w:jc w:val="both"/>
              <w:rPr>
                <w:sz w:val="26"/>
                <w:szCs w:val="26"/>
              </w:rPr>
            </w:pPr>
            <w:r w:rsidRPr="00493680">
              <w:rPr>
                <w:sz w:val="26"/>
                <w:szCs w:val="26"/>
              </w:rPr>
              <w:t>Không đáp ứng yêu cầu trên</w:t>
            </w:r>
          </w:p>
        </w:tc>
        <w:tc>
          <w:tcPr>
            <w:tcW w:w="2126" w:type="dxa"/>
            <w:tcBorders>
              <w:top w:val="single" w:sz="4" w:space="0" w:color="000000"/>
              <w:left w:val="single" w:sz="4" w:space="0" w:color="auto"/>
              <w:bottom w:val="single" w:sz="4" w:space="0" w:color="000000"/>
              <w:right w:val="single" w:sz="4" w:space="0" w:color="000000"/>
            </w:tcBorders>
            <w:vAlign w:val="center"/>
          </w:tcPr>
          <w:p w:rsidR="00286484" w:rsidRPr="00493680" w:rsidRDefault="00286484" w:rsidP="00BA253F">
            <w:pPr>
              <w:pStyle w:val="TableParagraph"/>
              <w:spacing w:before="54"/>
              <w:ind w:left="383" w:right="422"/>
              <w:jc w:val="center"/>
              <w:rPr>
                <w:sz w:val="26"/>
                <w:szCs w:val="26"/>
              </w:rPr>
            </w:pPr>
            <w:r w:rsidRPr="00493680">
              <w:rPr>
                <w:sz w:val="26"/>
                <w:szCs w:val="26"/>
              </w:rPr>
              <w:t>Không đạt</w:t>
            </w:r>
          </w:p>
        </w:tc>
      </w:tr>
      <w:bookmarkEnd w:id="2"/>
      <w:tr w:rsidR="00246FC3" w:rsidRPr="00493680" w:rsidTr="00647BC6">
        <w:trPr>
          <w:trHeight w:val="508"/>
        </w:trPr>
        <w:tc>
          <w:tcPr>
            <w:tcW w:w="713" w:type="dxa"/>
            <w:tcBorders>
              <w:top w:val="single" w:sz="4" w:space="0" w:color="auto"/>
              <w:left w:val="single" w:sz="4" w:space="0" w:color="auto"/>
              <w:bottom w:val="single" w:sz="4" w:space="0" w:color="auto"/>
              <w:right w:val="single" w:sz="4" w:space="0" w:color="auto"/>
            </w:tcBorders>
            <w:vAlign w:val="center"/>
          </w:tcPr>
          <w:p w:rsidR="00286484" w:rsidRPr="00493680" w:rsidRDefault="00286484" w:rsidP="00647BC6">
            <w:pPr>
              <w:spacing w:after="160"/>
              <w:jc w:val="center"/>
              <w:rPr>
                <w:b/>
                <w:bCs/>
                <w:sz w:val="26"/>
                <w:szCs w:val="26"/>
              </w:rPr>
            </w:pPr>
            <w:r w:rsidRPr="00493680">
              <w:rPr>
                <w:b/>
                <w:bCs/>
                <w:sz w:val="26"/>
                <w:szCs w:val="26"/>
              </w:rPr>
              <w:t>7</w:t>
            </w:r>
          </w:p>
        </w:tc>
        <w:tc>
          <w:tcPr>
            <w:tcW w:w="11772" w:type="dxa"/>
            <w:gridSpan w:val="2"/>
            <w:tcBorders>
              <w:top w:val="single" w:sz="4" w:space="0" w:color="auto"/>
              <w:left w:val="single" w:sz="4" w:space="0" w:color="auto"/>
              <w:bottom w:val="single" w:sz="4" w:space="0" w:color="auto"/>
              <w:right w:val="single" w:sz="4" w:space="0" w:color="auto"/>
            </w:tcBorders>
            <w:vAlign w:val="center"/>
          </w:tcPr>
          <w:p w:rsidR="00286484" w:rsidRPr="00493680" w:rsidRDefault="00286484" w:rsidP="00DA13EE">
            <w:pPr>
              <w:pStyle w:val="TableParagraph"/>
              <w:spacing w:before="54"/>
              <w:ind w:left="4"/>
              <w:jc w:val="both"/>
              <w:rPr>
                <w:sz w:val="26"/>
                <w:szCs w:val="26"/>
              </w:rPr>
            </w:pPr>
            <w:r w:rsidRPr="00493680">
              <w:rPr>
                <w:b/>
                <w:bCs/>
                <w:sz w:val="26"/>
                <w:szCs w:val="26"/>
              </w:rPr>
              <w:t>Uy tín của nhà thầu</w:t>
            </w:r>
          </w:p>
        </w:tc>
        <w:tc>
          <w:tcPr>
            <w:tcW w:w="2126" w:type="dxa"/>
            <w:tcBorders>
              <w:top w:val="single" w:sz="4" w:space="0" w:color="000000"/>
              <w:left w:val="single" w:sz="4" w:space="0" w:color="auto"/>
              <w:bottom w:val="single" w:sz="4" w:space="0" w:color="000000"/>
              <w:right w:val="single" w:sz="4" w:space="0" w:color="000000"/>
            </w:tcBorders>
            <w:vAlign w:val="center"/>
          </w:tcPr>
          <w:p w:rsidR="00286484" w:rsidRPr="00493680" w:rsidRDefault="00286484" w:rsidP="00BA253F">
            <w:pPr>
              <w:pStyle w:val="TableParagraph"/>
              <w:spacing w:before="54"/>
              <w:ind w:left="383" w:right="422"/>
              <w:jc w:val="center"/>
              <w:rPr>
                <w:sz w:val="26"/>
                <w:szCs w:val="26"/>
              </w:rPr>
            </w:pPr>
          </w:p>
        </w:tc>
      </w:tr>
      <w:tr w:rsidR="00246FC3" w:rsidRPr="00493680" w:rsidTr="00647BC6">
        <w:trPr>
          <w:trHeight w:val="508"/>
        </w:trPr>
        <w:tc>
          <w:tcPr>
            <w:tcW w:w="713" w:type="dxa"/>
            <w:vMerge w:val="restart"/>
            <w:tcBorders>
              <w:top w:val="single" w:sz="4" w:space="0" w:color="auto"/>
              <w:left w:val="single" w:sz="4" w:space="0" w:color="auto"/>
              <w:right w:val="single" w:sz="4" w:space="0" w:color="auto"/>
            </w:tcBorders>
            <w:vAlign w:val="center"/>
          </w:tcPr>
          <w:p w:rsidR="00286484" w:rsidRPr="00493680" w:rsidRDefault="00286484" w:rsidP="00647BC6">
            <w:pPr>
              <w:spacing w:after="160"/>
              <w:jc w:val="center"/>
              <w:rPr>
                <w:sz w:val="26"/>
                <w:szCs w:val="26"/>
              </w:rPr>
            </w:pPr>
            <w:r w:rsidRPr="00493680">
              <w:rPr>
                <w:sz w:val="26"/>
                <w:szCs w:val="26"/>
              </w:rPr>
              <w:t>7.1</w:t>
            </w:r>
          </w:p>
        </w:tc>
        <w:tc>
          <w:tcPr>
            <w:tcW w:w="1981" w:type="dxa"/>
            <w:vMerge w:val="restart"/>
            <w:tcBorders>
              <w:top w:val="single" w:sz="4" w:space="0" w:color="auto"/>
              <w:left w:val="single" w:sz="4" w:space="0" w:color="auto"/>
              <w:right w:val="single" w:sz="4" w:space="0" w:color="auto"/>
            </w:tcBorders>
            <w:vAlign w:val="center"/>
          </w:tcPr>
          <w:p w:rsidR="00286484" w:rsidRPr="00493680" w:rsidRDefault="00286484" w:rsidP="00DA13EE">
            <w:pPr>
              <w:spacing w:after="160"/>
              <w:rPr>
                <w:rFonts w:eastAsia="Calibri"/>
                <w:spacing w:val="-6"/>
                <w:sz w:val="26"/>
                <w:szCs w:val="26"/>
              </w:rPr>
            </w:pPr>
            <w:bookmarkStart w:id="4" w:name="_Toc115785973"/>
            <w:r w:rsidRPr="00493680">
              <w:rPr>
                <w:rFonts w:eastAsia="Calibri"/>
                <w:spacing w:val="-6"/>
                <w:sz w:val="26"/>
                <w:szCs w:val="26"/>
              </w:rPr>
              <w:t xml:space="preserve">Uy tín của nhà thầu thông qua việc thực </w:t>
            </w:r>
            <w:r w:rsidRPr="00493680">
              <w:rPr>
                <w:rFonts w:eastAsia="Calibri"/>
                <w:spacing w:val="-6"/>
                <w:sz w:val="26"/>
                <w:szCs w:val="26"/>
              </w:rPr>
              <w:lastRenderedPageBreak/>
              <w:t xml:space="preserve">hiện các hợp </w:t>
            </w:r>
            <w:r w:rsidRPr="00493680">
              <w:rPr>
                <w:sz w:val="26"/>
                <w:szCs w:val="26"/>
              </w:rPr>
              <w:t>đồng</w:t>
            </w:r>
            <w:r w:rsidRPr="00493680">
              <w:rPr>
                <w:rFonts w:eastAsia="Calibri"/>
                <w:spacing w:val="-6"/>
                <w:sz w:val="26"/>
                <w:szCs w:val="26"/>
              </w:rPr>
              <w:t xml:space="preserve"> tương tự trong thời gian gần đây kể từ tháng 01 năm 2022 trở lại đây.</w:t>
            </w:r>
            <w:bookmarkEnd w:id="4"/>
          </w:p>
        </w:tc>
        <w:tc>
          <w:tcPr>
            <w:tcW w:w="9791" w:type="dxa"/>
            <w:tcBorders>
              <w:top w:val="single" w:sz="4" w:space="0" w:color="auto"/>
              <w:left w:val="single" w:sz="4" w:space="0" w:color="auto"/>
              <w:bottom w:val="single" w:sz="4" w:space="0" w:color="auto"/>
              <w:right w:val="single" w:sz="4" w:space="0" w:color="auto"/>
            </w:tcBorders>
            <w:vAlign w:val="center"/>
          </w:tcPr>
          <w:p w:rsidR="00286484" w:rsidRPr="00493680" w:rsidRDefault="00286484" w:rsidP="00DA13EE">
            <w:pPr>
              <w:pStyle w:val="TableParagraph"/>
              <w:spacing w:before="54"/>
              <w:ind w:left="36" w:right="55"/>
              <w:jc w:val="both"/>
              <w:rPr>
                <w:rFonts w:eastAsia="Calibri"/>
                <w:spacing w:val="-6"/>
                <w:sz w:val="26"/>
                <w:szCs w:val="26"/>
              </w:rPr>
            </w:pPr>
            <w:r w:rsidRPr="00493680">
              <w:rPr>
                <w:rFonts w:eastAsia="Calibri"/>
                <w:spacing w:val="-6"/>
                <w:sz w:val="26"/>
                <w:szCs w:val="26"/>
              </w:rPr>
              <w:lastRenderedPageBreak/>
              <w:t>Nhà thầu có cam kết và trong trường hợp Chủ đầu tư cần làm rõ, nhà thầu phải cung cấp các tài liệu để chứng minh các yêu cầu sau:</w:t>
            </w:r>
          </w:p>
          <w:p w:rsidR="00286484" w:rsidRPr="00493680" w:rsidRDefault="00286484" w:rsidP="00DA13EE">
            <w:pPr>
              <w:pStyle w:val="TableParagraph"/>
              <w:spacing w:before="54"/>
              <w:ind w:left="36" w:right="55"/>
              <w:jc w:val="both"/>
              <w:rPr>
                <w:rFonts w:eastAsia="Calibri"/>
                <w:spacing w:val="-6"/>
                <w:sz w:val="26"/>
                <w:szCs w:val="26"/>
              </w:rPr>
            </w:pPr>
            <w:r w:rsidRPr="00493680">
              <w:rPr>
                <w:rFonts w:eastAsia="Calibri"/>
                <w:spacing w:val="-6"/>
                <w:sz w:val="26"/>
                <w:szCs w:val="26"/>
                <w:lang w:val="en-US"/>
              </w:rPr>
              <w:lastRenderedPageBreak/>
              <w:t>-</w:t>
            </w:r>
            <w:r w:rsidRPr="00493680">
              <w:rPr>
                <w:rFonts w:eastAsia="Calibri"/>
                <w:spacing w:val="-6"/>
                <w:sz w:val="26"/>
                <w:szCs w:val="26"/>
              </w:rPr>
              <w:t xml:space="preserve"> Không có hợp đồng tương tự nào chậm tiến độ hoặc bỏ dở do lỗi của nhà thầu.</w:t>
            </w:r>
          </w:p>
          <w:p w:rsidR="00286484" w:rsidRPr="00493680" w:rsidRDefault="00286484" w:rsidP="00DA13EE">
            <w:pPr>
              <w:pStyle w:val="TableParagraph"/>
              <w:spacing w:before="54"/>
              <w:ind w:left="36" w:right="55"/>
              <w:jc w:val="both"/>
              <w:rPr>
                <w:rFonts w:eastAsia="Calibri"/>
                <w:spacing w:val="-6"/>
                <w:sz w:val="26"/>
                <w:szCs w:val="26"/>
                <w:lang w:val="en-US"/>
              </w:rPr>
            </w:pPr>
            <w:r w:rsidRPr="00493680">
              <w:rPr>
                <w:rFonts w:eastAsia="Calibri"/>
                <w:spacing w:val="-6"/>
                <w:sz w:val="26"/>
                <w:szCs w:val="26"/>
                <w:lang w:val="en-US"/>
              </w:rPr>
              <w:t>-</w:t>
            </w:r>
            <w:r w:rsidRPr="00493680">
              <w:rPr>
                <w:rFonts w:eastAsia="Calibri"/>
                <w:spacing w:val="-6"/>
                <w:sz w:val="26"/>
                <w:szCs w:val="26"/>
              </w:rPr>
              <w:t xml:space="preserve"> Nhà thầu không bị chủ đầu tư hoặc cơ quan tổ chức nào kết luận là nhà thầu có hành vi không trung thực trong Hồ sơ dự thầu</w:t>
            </w:r>
            <w:r w:rsidRPr="00493680">
              <w:rPr>
                <w:rFonts w:eastAsia="Calibri"/>
                <w:spacing w:val="-6"/>
                <w:sz w:val="26"/>
                <w:szCs w:val="26"/>
                <w:lang w:val="en-US"/>
              </w:rPr>
              <w:t xml:space="preserve"> đối với các gói thầu tương tự của Nhà thầu đã tham gia từ năm 2022 trở lại đây</w:t>
            </w:r>
          </w:p>
        </w:tc>
        <w:tc>
          <w:tcPr>
            <w:tcW w:w="2126" w:type="dxa"/>
            <w:tcBorders>
              <w:top w:val="single" w:sz="4" w:space="0" w:color="000000"/>
              <w:left w:val="single" w:sz="4" w:space="0" w:color="auto"/>
              <w:bottom w:val="single" w:sz="4" w:space="0" w:color="000000"/>
              <w:right w:val="single" w:sz="4" w:space="0" w:color="000000"/>
            </w:tcBorders>
            <w:vAlign w:val="center"/>
          </w:tcPr>
          <w:p w:rsidR="00286484" w:rsidRPr="00493680" w:rsidRDefault="00286484" w:rsidP="00BA253F">
            <w:pPr>
              <w:pStyle w:val="TableParagraph"/>
              <w:spacing w:before="54"/>
              <w:ind w:left="383" w:right="422"/>
              <w:jc w:val="center"/>
              <w:rPr>
                <w:sz w:val="26"/>
                <w:szCs w:val="26"/>
              </w:rPr>
            </w:pPr>
            <w:r w:rsidRPr="00493680">
              <w:rPr>
                <w:sz w:val="26"/>
                <w:szCs w:val="26"/>
              </w:rPr>
              <w:lastRenderedPageBreak/>
              <w:t>Đạt</w:t>
            </w:r>
          </w:p>
        </w:tc>
      </w:tr>
      <w:tr w:rsidR="00246FC3" w:rsidRPr="00493680" w:rsidTr="00647BC6">
        <w:trPr>
          <w:trHeight w:val="508"/>
        </w:trPr>
        <w:tc>
          <w:tcPr>
            <w:tcW w:w="713" w:type="dxa"/>
            <w:vMerge/>
            <w:tcBorders>
              <w:left w:val="single" w:sz="4" w:space="0" w:color="auto"/>
              <w:bottom w:val="single" w:sz="4" w:space="0" w:color="auto"/>
              <w:right w:val="single" w:sz="4" w:space="0" w:color="auto"/>
            </w:tcBorders>
            <w:vAlign w:val="center"/>
          </w:tcPr>
          <w:p w:rsidR="00286484" w:rsidRPr="00493680" w:rsidRDefault="00286484" w:rsidP="00647BC6">
            <w:pPr>
              <w:jc w:val="center"/>
              <w:rPr>
                <w:sz w:val="26"/>
                <w:szCs w:val="26"/>
              </w:rPr>
            </w:pPr>
          </w:p>
        </w:tc>
        <w:tc>
          <w:tcPr>
            <w:tcW w:w="1981" w:type="dxa"/>
            <w:vMerge/>
            <w:tcBorders>
              <w:left w:val="single" w:sz="4" w:space="0" w:color="auto"/>
              <w:bottom w:val="single" w:sz="4" w:space="0" w:color="auto"/>
              <w:right w:val="single" w:sz="4" w:space="0" w:color="auto"/>
            </w:tcBorders>
            <w:vAlign w:val="center"/>
          </w:tcPr>
          <w:p w:rsidR="00286484" w:rsidRPr="00493680" w:rsidRDefault="00286484" w:rsidP="00DA13EE">
            <w:pPr>
              <w:rPr>
                <w:sz w:val="26"/>
                <w:szCs w:val="26"/>
              </w:rPr>
            </w:pPr>
          </w:p>
        </w:tc>
        <w:tc>
          <w:tcPr>
            <w:tcW w:w="9791" w:type="dxa"/>
            <w:tcBorders>
              <w:top w:val="single" w:sz="4" w:space="0" w:color="auto"/>
              <w:left w:val="single" w:sz="4" w:space="0" w:color="auto"/>
              <w:bottom w:val="single" w:sz="4" w:space="0" w:color="auto"/>
              <w:right w:val="single" w:sz="4" w:space="0" w:color="auto"/>
            </w:tcBorders>
            <w:vAlign w:val="center"/>
          </w:tcPr>
          <w:p w:rsidR="00286484" w:rsidRPr="00493680" w:rsidRDefault="00286484" w:rsidP="00DA13EE">
            <w:pPr>
              <w:pStyle w:val="TableParagraph"/>
              <w:spacing w:before="54"/>
              <w:ind w:left="4"/>
              <w:jc w:val="both"/>
              <w:rPr>
                <w:sz w:val="26"/>
                <w:szCs w:val="26"/>
              </w:rPr>
            </w:pPr>
            <w:r w:rsidRPr="00493680">
              <w:rPr>
                <w:sz w:val="26"/>
                <w:szCs w:val="26"/>
              </w:rPr>
              <w:t>Không đáp ứng yêu cầu trên</w:t>
            </w:r>
          </w:p>
        </w:tc>
        <w:tc>
          <w:tcPr>
            <w:tcW w:w="2126" w:type="dxa"/>
            <w:tcBorders>
              <w:top w:val="single" w:sz="4" w:space="0" w:color="000000"/>
              <w:left w:val="single" w:sz="4" w:space="0" w:color="auto"/>
              <w:bottom w:val="single" w:sz="4" w:space="0" w:color="000000"/>
              <w:right w:val="single" w:sz="4" w:space="0" w:color="000000"/>
            </w:tcBorders>
            <w:vAlign w:val="center"/>
          </w:tcPr>
          <w:p w:rsidR="00286484" w:rsidRPr="00493680" w:rsidRDefault="00286484" w:rsidP="00BA253F">
            <w:pPr>
              <w:pStyle w:val="TableParagraph"/>
              <w:spacing w:before="54"/>
              <w:ind w:left="383" w:right="422"/>
              <w:jc w:val="center"/>
              <w:rPr>
                <w:sz w:val="26"/>
                <w:szCs w:val="26"/>
              </w:rPr>
            </w:pPr>
            <w:r w:rsidRPr="00493680">
              <w:rPr>
                <w:sz w:val="26"/>
                <w:szCs w:val="26"/>
              </w:rPr>
              <w:t>Không đạt</w:t>
            </w:r>
          </w:p>
        </w:tc>
      </w:tr>
      <w:tr w:rsidR="00246FC3" w:rsidRPr="00493680" w:rsidTr="00647BC6">
        <w:trPr>
          <w:trHeight w:val="407"/>
        </w:trPr>
        <w:tc>
          <w:tcPr>
            <w:tcW w:w="713" w:type="dxa"/>
            <w:tcBorders>
              <w:left w:val="single" w:sz="4" w:space="0" w:color="auto"/>
              <w:bottom w:val="single" w:sz="4" w:space="0" w:color="auto"/>
              <w:right w:val="single" w:sz="4" w:space="0" w:color="auto"/>
            </w:tcBorders>
            <w:vAlign w:val="center"/>
          </w:tcPr>
          <w:p w:rsidR="00286484" w:rsidRPr="00493680" w:rsidRDefault="00286484" w:rsidP="00647BC6">
            <w:pPr>
              <w:jc w:val="center"/>
              <w:rPr>
                <w:sz w:val="26"/>
                <w:szCs w:val="26"/>
              </w:rPr>
            </w:pPr>
            <w:r w:rsidRPr="00493680">
              <w:rPr>
                <w:b/>
                <w:bCs/>
                <w:sz w:val="26"/>
                <w:szCs w:val="26"/>
              </w:rPr>
              <w:t>8</w:t>
            </w:r>
          </w:p>
        </w:tc>
        <w:tc>
          <w:tcPr>
            <w:tcW w:w="11772" w:type="dxa"/>
            <w:gridSpan w:val="2"/>
            <w:tcBorders>
              <w:left w:val="single" w:sz="4" w:space="0" w:color="auto"/>
              <w:bottom w:val="single" w:sz="4" w:space="0" w:color="auto"/>
              <w:right w:val="single" w:sz="4" w:space="0" w:color="auto"/>
            </w:tcBorders>
            <w:vAlign w:val="center"/>
          </w:tcPr>
          <w:p w:rsidR="00286484" w:rsidRPr="00493680" w:rsidRDefault="00286484" w:rsidP="00DA13EE">
            <w:pPr>
              <w:pStyle w:val="TableParagraph"/>
              <w:spacing w:before="54"/>
              <w:ind w:left="4"/>
              <w:jc w:val="both"/>
              <w:rPr>
                <w:sz w:val="26"/>
                <w:szCs w:val="26"/>
              </w:rPr>
            </w:pPr>
            <w:r w:rsidRPr="00493680">
              <w:rPr>
                <w:b/>
                <w:bCs/>
                <w:sz w:val="26"/>
                <w:szCs w:val="26"/>
              </w:rPr>
              <w:t>Khả năng thích ứng về địa lý và điều kiện thương mại</w:t>
            </w:r>
          </w:p>
        </w:tc>
        <w:tc>
          <w:tcPr>
            <w:tcW w:w="2126" w:type="dxa"/>
            <w:tcBorders>
              <w:top w:val="single" w:sz="4" w:space="0" w:color="000000"/>
              <w:left w:val="single" w:sz="4" w:space="0" w:color="auto"/>
              <w:bottom w:val="single" w:sz="4" w:space="0" w:color="000000"/>
              <w:right w:val="single" w:sz="4" w:space="0" w:color="000000"/>
            </w:tcBorders>
            <w:vAlign w:val="center"/>
          </w:tcPr>
          <w:p w:rsidR="00286484" w:rsidRPr="00493680" w:rsidRDefault="00286484" w:rsidP="00BA253F">
            <w:pPr>
              <w:pStyle w:val="TableParagraph"/>
              <w:spacing w:before="54"/>
              <w:ind w:left="383" w:right="422"/>
              <w:jc w:val="center"/>
              <w:rPr>
                <w:sz w:val="26"/>
                <w:szCs w:val="26"/>
              </w:rPr>
            </w:pPr>
          </w:p>
        </w:tc>
      </w:tr>
      <w:tr w:rsidR="00246FC3" w:rsidRPr="00493680" w:rsidTr="00647BC6">
        <w:trPr>
          <w:trHeight w:val="508"/>
        </w:trPr>
        <w:tc>
          <w:tcPr>
            <w:tcW w:w="713" w:type="dxa"/>
            <w:vMerge w:val="restart"/>
            <w:tcBorders>
              <w:left w:val="single" w:sz="4" w:space="0" w:color="auto"/>
              <w:right w:val="single" w:sz="4" w:space="0" w:color="auto"/>
            </w:tcBorders>
            <w:vAlign w:val="center"/>
          </w:tcPr>
          <w:p w:rsidR="00286484" w:rsidRPr="00493680" w:rsidRDefault="00286484" w:rsidP="00647BC6">
            <w:pPr>
              <w:jc w:val="center"/>
              <w:rPr>
                <w:sz w:val="26"/>
                <w:szCs w:val="26"/>
              </w:rPr>
            </w:pPr>
            <w:r w:rsidRPr="00493680">
              <w:rPr>
                <w:sz w:val="26"/>
                <w:szCs w:val="26"/>
              </w:rPr>
              <w:t>8.1</w:t>
            </w:r>
          </w:p>
        </w:tc>
        <w:tc>
          <w:tcPr>
            <w:tcW w:w="1981" w:type="dxa"/>
            <w:vMerge w:val="restart"/>
            <w:tcBorders>
              <w:left w:val="single" w:sz="4" w:space="0" w:color="auto"/>
              <w:right w:val="single" w:sz="4" w:space="0" w:color="auto"/>
            </w:tcBorders>
            <w:vAlign w:val="center"/>
          </w:tcPr>
          <w:p w:rsidR="00286484" w:rsidRPr="00493680" w:rsidRDefault="00286484" w:rsidP="00DA13EE">
            <w:pPr>
              <w:rPr>
                <w:sz w:val="26"/>
                <w:szCs w:val="26"/>
              </w:rPr>
            </w:pPr>
            <w:r w:rsidRPr="00493680">
              <w:rPr>
                <w:sz w:val="26"/>
                <w:szCs w:val="26"/>
              </w:rPr>
              <w:t>Khả năng thích ứng về địa lý</w:t>
            </w:r>
          </w:p>
        </w:tc>
        <w:tc>
          <w:tcPr>
            <w:tcW w:w="9791" w:type="dxa"/>
            <w:tcBorders>
              <w:top w:val="single" w:sz="4" w:space="0" w:color="auto"/>
              <w:left w:val="single" w:sz="4" w:space="0" w:color="auto"/>
              <w:bottom w:val="single" w:sz="4" w:space="0" w:color="auto"/>
              <w:right w:val="single" w:sz="4" w:space="0" w:color="auto"/>
            </w:tcBorders>
            <w:vAlign w:val="center"/>
          </w:tcPr>
          <w:p w:rsidR="00286484" w:rsidRPr="00493680" w:rsidRDefault="00286484" w:rsidP="00DA13EE">
            <w:pPr>
              <w:pStyle w:val="TableParagraph"/>
              <w:spacing w:before="54"/>
              <w:ind w:left="4"/>
              <w:jc w:val="both"/>
              <w:rPr>
                <w:spacing w:val="-8"/>
                <w:sz w:val="26"/>
                <w:szCs w:val="26"/>
                <w:lang w:val="es-ES"/>
              </w:rPr>
            </w:pPr>
            <w:r w:rsidRPr="00493680">
              <w:rPr>
                <w:sz w:val="26"/>
                <w:szCs w:val="26"/>
                <w:lang w:val="es-ES"/>
              </w:rPr>
              <w:t xml:space="preserve">Nhà thầu cam kết Hàng hóa được cung cấp </w:t>
            </w:r>
            <w:r w:rsidRPr="00493680">
              <w:rPr>
                <w:spacing w:val="-8"/>
                <w:sz w:val="26"/>
                <w:szCs w:val="26"/>
                <w:lang w:val="es-ES"/>
              </w:rPr>
              <w:t>hoàn toàn thích ứng về địa lý.</w:t>
            </w:r>
          </w:p>
        </w:tc>
        <w:tc>
          <w:tcPr>
            <w:tcW w:w="2126" w:type="dxa"/>
            <w:tcBorders>
              <w:top w:val="single" w:sz="4" w:space="0" w:color="000000"/>
              <w:left w:val="single" w:sz="4" w:space="0" w:color="auto"/>
              <w:bottom w:val="single" w:sz="4" w:space="0" w:color="000000"/>
              <w:right w:val="single" w:sz="4" w:space="0" w:color="000000"/>
            </w:tcBorders>
            <w:vAlign w:val="center"/>
          </w:tcPr>
          <w:p w:rsidR="00286484" w:rsidRPr="00493680" w:rsidRDefault="00286484" w:rsidP="00BA253F">
            <w:pPr>
              <w:pStyle w:val="TableParagraph"/>
              <w:spacing w:before="54"/>
              <w:ind w:left="383" w:right="422"/>
              <w:jc w:val="center"/>
              <w:rPr>
                <w:sz w:val="26"/>
                <w:szCs w:val="26"/>
              </w:rPr>
            </w:pPr>
            <w:r w:rsidRPr="00493680">
              <w:rPr>
                <w:sz w:val="26"/>
                <w:szCs w:val="26"/>
              </w:rPr>
              <w:t>Đạt</w:t>
            </w:r>
          </w:p>
        </w:tc>
      </w:tr>
      <w:tr w:rsidR="00246FC3" w:rsidRPr="00493680" w:rsidTr="00647BC6">
        <w:trPr>
          <w:trHeight w:val="508"/>
        </w:trPr>
        <w:tc>
          <w:tcPr>
            <w:tcW w:w="713" w:type="dxa"/>
            <w:vMerge/>
            <w:tcBorders>
              <w:left w:val="single" w:sz="4" w:space="0" w:color="auto"/>
              <w:bottom w:val="single" w:sz="4" w:space="0" w:color="auto"/>
              <w:right w:val="single" w:sz="4" w:space="0" w:color="auto"/>
            </w:tcBorders>
            <w:vAlign w:val="center"/>
          </w:tcPr>
          <w:p w:rsidR="00286484" w:rsidRPr="00493680" w:rsidRDefault="00286484" w:rsidP="00647BC6">
            <w:pPr>
              <w:jc w:val="center"/>
              <w:rPr>
                <w:b/>
                <w:bCs/>
                <w:sz w:val="26"/>
                <w:szCs w:val="26"/>
              </w:rPr>
            </w:pPr>
          </w:p>
        </w:tc>
        <w:tc>
          <w:tcPr>
            <w:tcW w:w="1981" w:type="dxa"/>
            <w:vMerge/>
            <w:tcBorders>
              <w:left w:val="single" w:sz="4" w:space="0" w:color="auto"/>
              <w:bottom w:val="single" w:sz="4" w:space="0" w:color="auto"/>
              <w:right w:val="single" w:sz="4" w:space="0" w:color="auto"/>
            </w:tcBorders>
            <w:vAlign w:val="center"/>
          </w:tcPr>
          <w:p w:rsidR="00286484" w:rsidRPr="00493680" w:rsidRDefault="00286484" w:rsidP="00DA13EE">
            <w:pPr>
              <w:rPr>
                <w:b/>
                <w:bCs/>
                <w:sz w:val="26"/>
                <w:szCs w:val="26"/>
              </w:rPr>
            </w:pPr>
          </w:p>
        </w:tc>
        <w:tc>
          <w:tcPr>
            <w:tcW w:w="9791" w:type="dxa"/>
            <w:tcBorders>
              <w:top w:val="single" w:sz="4" w:space="0" w:color="auto"/>
              <w:left w:val="single" w:sz="4" w:space="0" w:color="auto"/>
              <w:bottom w:val="single" w:sz="4" w:space="0" w:color="auto"/>
              <w:right w:val="single" w:sz="4" w:space="0" w:color="auto"/>
            </w:tcBorders>
            <w:vAlign w:val="center"/>
          </w:tcPr>
          <w:p w:rsidR="00286484" w:rsidRPr="00493680" w:rsidRDefault="00286484" w:rsidP="00DA13EE">
            <w:pPr>
              <w:pStyle w:val="TableParagraph"/>
              <w:spacing w:before="54"/>
              <w:ind w:left="4"/>
              <w:jc w:val="both"/>
              <w:rPr>
                <w:sz w:val="26"/>
                <w:szCs w:val="26"/>
                <w:lang w:val="es-ES"/>
              </w:rPr>
            </w:pPr>
            <w:r w:rsidRPr="00493680">
              <w:rPr>
                <w:sz w:val="26"/>
                <w:szCs w:val="26"/>
              </w:rPr>
              <w:t>Không đáp ứng yêu cầu trên</w:t>
            </w:r>
          </w:p>
        </w:tc>
        <w:tc>
          <w:tcPr>
            <w:tcW w:w="2126" w:type="dxa"/>
            <w:tcBorders>
              <w:top w:val="single" w:sz="4" w:space="0" w:color="000000"/>
              <w:left w:val="single" w:sz="4" w:space="0" w:color="auto"/>
              <w:bottom w:val="single" w:sz="4" w:space="0" w:color="000000"/>
              <w:right w:val="single" w:sz="4" w:space="0" w:color="000000"/>
            </w:tcBorders>
            <w:vAlign w:val="center"/>
          </w:tcPr>
          <w:p w:rsidR="00286484" w:rsidRPr="00493680" w:rsidRDefault="00286484" w:rsidP="00BA253F">
            <w:pPr>
              <w:pStyle w:val="TableParagraph"/>
              <w:spacing w:before="54"/>
              <w:ind w:left="383" w:right="422"/>
              <w:jc w:val="center"/>
              <w:rPr>
                <w:sz w:val="26"/>
                <w:szCs w:val="26"/>
              </w:rPr>
            </w:pPr>
            <w:r w:rsidRPr="00493680">
              <w:rPr>
                <w:sz w:val="26"/>
                <w:szCs w:val="26"/>
              </w:rPr>
              <w:t>Không đạt</w:t>
            </w:r>
          </w:p>
        </w:tc>
      </w:tr>
      <w:tr w:rsidR="00246FC3" w:rsidRPr="00493680" w:rsidTr="00647BC6">
        <w:trPr>
          <w:trHeight w:val="508"/>
        </w:trPr>
        <w:tc>
          <w:tcPr>
            <w:tcW w:w="713" w:type="dxa"/>
            <w:vMerge w:val="restart"/>
            <w:tcBorders>
              <w:left w:val="single" w:sz="4" w:space="0" w:color="auto"/>
              <w:right w:val="single" w:sz="4" w:space="0" w:color="auto"/>
            </w:tcBorders>
            <w:vAlign w:val="center"/>
          </w:tcPr>
          <w:p w:rsidR="00286484" w:rsidRPr="00493680" w:rsidRDefault="00286484" w:rsidP="00647BC6">
            <w:pPr>
              <w:jc w:val="center"/>
              <w:rPr>
                <w:sz w:val="26"/>
                <w:szCs w:val="26"/>
              </w:rPr>
            </w:pPr>
            <w:r w:rsidRPr="00493680">
              <w:rPr>
                <w:sz w:val="26"/>
                <w:szCs w:val="26"/>
              </w:rPr>
              <w:t>8.2</w:t>
            </w:r>
          </w:p>
        </w:tc>
        <w:tc>
          <w:tcPr>
            <w:tcW w:w="1981" w:type="dxa"/>
            <w:vMerge w:val="restart"/>
            <w:tcBorders>
              <w:left w:val="single" w:sz="4" w:space="0" w:color="auto"/>
              <w:right w:val="single" w:sz="4" w:space="0" w:color="auto"/>
            </w:tcBorders>
            <w:vAlign w:val="center"/>
          </w:tcPr>
          <w:p w:rsidR="00286484" w:rsidRPr="00493680" w:rsidRDefault="00286484" w:rsidP="00DA13EE">
            <w:pPr>
              <w:rPr>
                <w:b/>
                <w:bCs/>
                <w:sz w:val="26"/>
                <w:szCs w:val="26"/>
              </w:rPr>
            </w:pPr>
            <w:r w:rsidRPr="00493680">
              <w:rPr>
                <w:sz w:val="26"/>
                <w:szCs w:val="26"/>
              </w:rPr>
              <w:t>Các yếu tố về điều kiện thương mại</w:t>
            </w:r>
          </w:p>
        </w:tc>
        <w:tc>
          <w:tcPr>
            <w:tcW w:w="9791" w:type="dxa"/>
            <w:tcBorders>
              <w:top w:val="single" w:sz="4" w:space="0" w:color="auto"/>
              <w:left w:val="single" w:sz="4" w:space="0" w:color="auto"/>
              <w:bottom w:val="single" w:sz="4" w:space="0" w:color="auto"/>
              <w:right w:val="single" w:sz="4" w:space="0" w:color="auto"/>
            </w:tcBorders>
            <w:vAlign w:val="center"/>
          </w:tcPr>
          <w:p w:rsidR="00286484" w:rsidRPr="00493680" w:rsidRDefault="00286484" w:rsidP="00DA13EE">
            <w:pPr>
              <w:pStyle w:val="TableParagraph"/>
              <w:spacing w:before="54"/>
              <w:ind w:left="4"/>
              <w:jc w:val="both"/>
              <w:rPr>
                <w:b/>
                <w:bCs/>
                <w:sz w:val="26"/>
                <w:szCs w:val="26"/>
                <w:lang w:val="es-ES"/>
              </w:rPr>
            </w:pPr>
            <w:r w:rsidRPr="00493680">
              <w:rPr>
                <w:sz w:val="26"/>
                <w:szCs w:val="26"/>
                <w:lang w:val="es-ES"/>
              </w:rPr>
              <w:t>Nhà thầu cam kết Hàng hóa đáp ứng điều kiện thương mại, thời gian thực hiện hợp lý, khả thi, phù hợp với đề xuất về tiến độ cung cấp.</w:t>
            </w:r>
          </w:p>
        </w:tc>
        <w:tc>
          <w:tcPr>
            <w:tcW w:w="2126" w:type="dxa"/>
            <w:tcBorders>
              <w:top w:val="single" w:sz="4" w:space="0" w:color="000000"/>
              <w:left w:val="single" w:sz="4" w:space="0" w:color="auto"/>
              <w:bottom w:val="single" w:sz="4" w:space="0" w:color="000000"/>
              <w:right w:val="single" w:sz="4" w:space="0" w:color="000000"/>
            </w:tcBorders>
            <w:vAlign w:val="center"/>
          </w:tcPr>
          <w:p w:rsidR="00286484" w:rsidRPr="00493680" w:rsidRDefault="00286484" w:rsidP="00BA253F">
            <w:pPr>
              <w:pStyle w:val="TableParagraph"/>
              <w:spacing w:before="54"/>
              <w:ind w:left="383" w:right="422"/>
              <w:jc w:val="center"/>
              <w:rPr>
                <w:sz w:val="26"/>
                <w:szCs w:val="26"/>
              </w:rPr>
            </w:pPr>
          </w:p>
          <w:p w:rsidR="00286484" w:rsidRPr="00493680" w:rsidRDefault="00286484" w:rsidP="00BA253F">
            <w:pPr>
              <w:pStyle w:val="TableParagraph"/>
              <w:spacing w:before="54"/>
              <w:ind w:left="383" w:right="422"/>
              <w:jc w:val="center"/>
              <w:rPr>
                <w:sz w:val="26"/>
                <w:szCs w:val="26"/>
              </w:rPr>
            </w:pPr>
            <w:r w:rsidRPr="00493680">
              <w:rPr>
                <w:sz w:val="26"/>
                <w:szCs w:val="26"/>
              </w:rPr>
              <w:t>Đạt</w:t>
            </w:r>
          </w:p>
        </w:tc>
      </w:tr>
      <w:tr w:rsidR="00246FC3" w:rsidRPr="00493680" w:rsidTr="00647BC6">
        <w:trPr>
          <w:trHeight w:val="508"/>
        </w:trPr>
        <w:tc>
          <w:tcPr>
            <w:tcW w:w="713" w:type="dxa"/>
            <w:vMerge/>
            <w:tcBorders>
              <w:left w:val="single" w:sz="4" w:space="0" w:color="auto"/>
              <w:bottom w:val="single" w:sz="4" w:space="0" w:color="auto"/>
              <w:right w:val="single" w:sz="4" w:space="0" w:color="auto"/>
            </w:tcBorders>
            <w:vAlign w:val="center"/>
          </w:tcPr>
          <w:p w:rsidR="00286484" w:rsidRPr="00493680" w:rsidRDefault="00286484" w:rsidP="00647BC6">
            <w:pPr>
              <w:jc w:val="center"/>
              <w:rPr>
                <w:b/>
                <w:bCs/>
                <w:sz w:val="26"/>
                <w:szCs w:val="26"/>
              </w:rPr>
            </w:pPr>
          </w:p>
        </w:tc>
        <w:tc>
          <w:tcPr>
            <w:tcW w:w="1981" w:type="dxa"/>
            <w:vMerge/>
            <w:tcBorders>
              <w:left w:val="single" w:sz="4" w:space="0" w:color="auto"/>
              <w:bottom w:val="single" w:sz="4" w:space="0" w:color="auto"/>
              <w:right w:val="single" w:sz="4" w:space="0" w:color="auto"/>
            </w:tcBorders>
            <w:vAlign w:val="center"/>
          </w:tcPr>
          <w:p w:rsidR="00286484" w:rsidRPr="00493680" w:rsidRDefault="00286484" w:rsidP="00DA13EE">
            <w:pPr>
              <w:rPr>
                <w:b/>
                <w:bCs/>
                <w:sz w:val="26"/>
                <w:szCs w:val="26"/>
              </w:rPr>
            </w:pPr>
          </w:p>
        </w:tc>
        <w:tc>
          <w:tcPr>
            <w:tcW w:w="9791" w:type="dxa"/>
            <w:tcBorders>
              <w:top w:val="single" w:sz="4" w:space="0" w:color="auto"/>
              <w:left w:val="single" w:sz="4" w:space="0" w:color="auto"/>
              <w:bottom w:val="single" w:sz="4" w:space="0" w:color="auto"/>
              <w:right w:val="single" w:sz="4" w:space="0" w:color="auto"/>
            </w:tcBorders>
            <w:vAlign w:val="center"/>
          </w:tcPr>
          <w:p w:rsidR="00286484" w:rsidRPr="00493680" w:rsidRDefault="00286484" w:rsidP="00DA13EE">
            <w:pPr>
              <w:pStyle w:val="TableParagraph"/>
              <w:spacing w:before="54"/>
              <w:ind w:left="4"/>
              <w:jc w:val="both"/>
              <w:rPr>
                <w:sz w:val="26"/>
                <w:szCs w:val="26"/>
                <w:lang w:val="es-ES"/>
              </w:rPr>
            </w:pPr>
            <w:r w:rsidRPr="00493680">
              <w:rPr>
                <w:sz w:val="26"/>
                <w:szCs w:val="26"/>
              </w:rPr>
              <w:t>Không đáp ứng yêu cầu trên</w:t>
            </w:r>
          </w:p>
        </w:tc>
        <w:tc>
          <w:tcPr>
            <w:tcW w:w="2126" w:type="dxa"/>
            <w:tcBorders>
              <w:top w:val="single" w:sz="4" w:space="0" w:color="000000"/>
              <w:left w:val="single" w:sz="4" w:space="0" w:color="auto"/>
              <w:bottom w:val="single" w:sz="4" w:space="0" w:color="000000"/>
              <w:right w:val="single" w:sz="4" w:space="0" w:color="000000"/>
            </w:tcBorders>
            <w:vAlign w:val="center"/>
          </w:tcPr>
          <w:p w:rsidR="00286484" w:rsidRPr="00493680" w:rsidRDefault="00286484" w:rsidP="00BA253F">
            <w:pPr>
              <w:pStyle w:val="TableParagraph"/>
              <w:spacing w:before="54"/>
              <w:ind w:left="383" w:right="422"/>
              <w:jc w:val="center"/>
              <w:rPr>
                <w:sz w:val="26"/>
                <w:szCs w:val="26"/>
              </w:rPr>
            </w:pPr>
            <w:r w:rsidRPr="00493680">
              <w:rPr>
                <w:sz w:val="26"/>
                <w:szCs w:val="26"/>
              </w:rPr>
              <w:t>Không đạt</w:t>
            </w:r>
          </w:p>
        </w:tc>
      </w:tr>
      <w:tr w:rsidR="00246FC3" w:rsidRPr="00493680" w:rsidTr="00647BC6">
        <w:trPr>
          <w:trHeight w:val="508"/>
        </w:trPr>
        <w:tc>
          <w:tcPr>
            <w:tcW w:w="713" w:type="dxa"/>
            <w:tcBorders>
              <w:left w:val="single" w:sz="4" w:space="0" w:color="auto"/>
              <w:bottom w:val="single" w:sz="4" w:space="0" w:color="auto"/>
              <w:right w:val="single" w:sz="4" w:space="0" w:color="auto"/>
            </w:tcBorders>
            <w:vAlign w:val="center"/>
          </w:tcPr>
          <w:p w:rsidR="00286484" w:rsidRPr="00493680" w:rsidRDefault="00286484" w:rsidP="00647BC6">
            <w:pPr>
              <w:jc w:val="center"/>
              <w:rPr>
                <w:b/>
                <w:bCs/>
                <w:sz w:val="26"/>
                <w:szCs w:val="26"/>
              </w:rPr>
            </w:pPr>
            <w:r w:rsidRPr="00493680">
              <w:rPr>
                <w:b/>
                <w:bCs/>
                <w:sz w:val="26"/>
                <w:szCs w:val="26"/>
              </w:rPr>
              <w:t>9</w:t>
            </w:r>
          </w:p>
        </w:tc>
        <w:tc>
          <w:tcPr>
            <w:tcW w:w="11772" w:type="dxa"/>
            <w:gridSpan w:val="2"/>
            <w:tcBorders>
              <w:left w:val="single" w:sz="4" w:space="0" w:color="auto"/>
              <w:bottom w:val="single" w:sz="4" w:space="0" w:color="auto"/>
              <w:right w:val="single" w:sz="4" w:space="0" w:color="auto"/>
            </w:tcBorders>
            <w:vAlign w:val="center"/>
          </w:tcPr>
          <w:p w:rsidR="00286484" w:rsidRPr="00493680" w:rsidRDefault="00286484" w:rsidP="00DA13EE">
            <w:pPr>
              <w:pStyle w:val="TableParagraph"/>
              <w:spacing w:before="54"/>
              <w:ind w:left="4"/>
              <w:jc w:val="both"/>
              <w:rPr>
                <w:sz w:val="26"/>
                <w:szCs w:val="26"/>
              </w:rPr>
            </w:pPr>
            <w:r w:rsidRPr="00493680">
              <w:rPr>
                <w:b/>
                <w:bCs/>
                <w:sz w:val="26"/>
                <w:szCs w:val="26"/>
              </w:rPr>
              <w:t>Tài liệu về sản phẩm</w:t>
            </w:r>
          </w:p>
        </w:tc>
        <w:tc>
          <w:tcPr>
            <w:tcW w:w="2126" w:type="dxa"/>
            <w:tcBorders>
              <w:top w:val="single" w:sz="4" w:space="0" w:color="000000"/>
              <w:left w:val="single" w:sz="4" w:space="0" w:color="auto"/>
              <w:bottom w:val="single" w:sz="4" w:space="0" w:color="000000"/>
              <w:right w:val="single" w:sz="4" w:space="0" w:color="000000"/>
            </w:tcBorders>
            <w:vAlign w:val="center"/>
          </w:tcPr>
          <w:p w:rsidR="00286484" w:rsidRPr="00493680" w:rsidRDefault="00286484" w:rsidP="00BA253F">
            <w:pPr>
              <w:pStyle w:val="TableParagraph"/>
              <w:spacing w:before="54"/>
              <w:ind w:left="383" w:right="422"/>
              <w:jc w:val="center"/>
              <w:rPr>
                <w:sz w:val="26"/>
                <w:szCs w:val="26"/>
              </w:rPr>
            </w:pPr>
          </w:p>
        </w:tc>
      </w:tr>
      <w:tr w:rsidR="00246FC3" w:rsidRPr="00493680" w:rsidTr="00647BC6">
        <w:trPr>
          <w:trHeight w:val="918"/>
        </w:trPr>
        <w:tc>
          <w:tcPr>
            <w:tcW w:w="713" w:type="dxa"/>
            <w:vMerge w:val="restart"/>
            <w:tcBorders>
              <w:top w:val="single" w:sz="4" w:space="0" w:color="auto"/>
              <w:left w:val="single" w:sz="4" w:space="0" w:color="auto"/>
              <w:right w:val="single" w:sz="4" w:space="0" w:color="auto"/>
            </w:tcBorders>
            <w:vAlign w:val="center"/>
          </w:tcPr>
          <w:p w:rsidR="00286484" w:rsidRPr="00493680" w:rsidRDefault="00286484" w:rsidP="00647BC6">
            <w:pPr>
              <w:jc w:val="center"/>
              <w:rPr>
                <w:sz w:val="26"/>
                <w:szCs w:val="26"/>
              </w:rPr>
            </w:pPr>
            <w:r w:rsidRPr="00493680">
              <w:rPr>
                <w:sz w:val="26"/>
                <w:szCs w:val="26"/>
              </w:rPr>
              <w:t>9.1</w:t>
            </w:r>
          </w:p>
        </w:tc>
        <w:tc>
          <w:tcPr>
            <w:tcW w:w="1981" w:type="dxa"/>
            <w:vMerge w:val="restart"/>
            <w:tcBorders>
              <w:top w:val="single" w:sz="4" w:space="0" w:color="auto"/>
              <w:left w:val="single" w:sz="4" w:space="0" w:color="auto"/>
              <w:right w:val="single" w:sz="4" w:space="0" w:color="auto"/>
            </w:tcBorders>
            <w:vAlign w:val="center"/>
          </w:tcPr>
          <w:p w:rsidR="00286484" w:rsidRPr="00493680" w:rsidRDefault="00286484" w:rsidP="00DA13EE">
            <w:pPr>
              <w:rPr>
                <w:sz w:val="26"/>
                <w:szCs w:val="26"/>
              </w:rPr>
            </w:pPr>
            <w:r w:rsidRPr="00493680">
              <w:rPr>
                <w:sz w:val="26"/>
                <w:szCs w:val="26"/>
              </w:rPr>
              <w:t>Tài liệu về sản phẩm</w:t>
            </w:r>
          </w:p>
        </w:tc>
        <w:tc>
          <w:tcPr>
            <w:tcW w:w="9791" w:type="dxa"/>
            <w:tcBorders>
              <w:top w:val="single" w:sz="4" w:space="0" w:color="auto"/>
              <w:left w:val="single" w:sz="4" w:space="0" w:color="auto"/>
              <w:bottom w:val="single" w:sz="4" w:space="0" w:color="auto"/>
              <w:right w:val="single" w:sz="4" w:space="0" w:color="auto"/>
            </w:tcBorders>
            <w:vAlign w:val="center"/>
          </w:tcPr>
          <w:p w:rsidR="00286484" w:rsidRPr="00493680" w:rsidRDefault="00286484" w:rsidP="00DA13EE">
            <w:pPr>
              <w:pStyle w:val="TableParagraph"/>
              <w:spacing w:before="54"/>
              <w:ind w:left="4"/>
              <w:jc w:val="both"/>
              <w:rPr>
                <w:sz w:val="26"/>
                <w:szCs w:val="26"/>
                <w:lang w:val="en-US"/>
              </w:rPr>
            </w:pPr>
            <w:r w:rsidRPr="00493680">
              <w:rPr>
                <w:sz w:val="26"/>
                <w:szCs w:val="26"/>
                <w:lang w:val="en-US"/>
              </w:rPr>
              <w:t>Nhà thầu có tài liệu chứng minh đặc tính kỹ thuật của sản phẩm được quy định trong chương V.</w:t>
            </w:r>
          </w:p>
        </w:tc>
        <w:tc>
          <w:tcPr>
            <w:tcW w:w="2126" w:type="dxa"/>
            <w:tcBorders>
              <w:top w:val="single" w:sz="4" w:space="0" w:color="000000"/>
              <w:left w:val="single" w:sz="4" w:space="0" w:color="auto"/>
              <w:bottom w:val="single" w:sz="4" w:space="0" w:color="000000"/>
              <w:right w:val="single" w:sz="4" w:space="0" w:color="000000"/>
            </w:tcBorders>
            <w:vAlign w:val="center"/>
          </w:tcPr>
          <w:p w:rsidR="00286484" w:rsidRPr="00493680" w:rsidRDefault="00286484" w:rsidP="00BA253F">
            <w:pPr>
              <w:pStyle w:val="TableParagraph"/>
              <w:spacing w:before="54"/>
              <w:ind w:left="0"/>
              <w:jc w:val="center"/>
              <w:rPr>
                <w:sz w:val="26"/>
                <w:szCs w:val="26"/>
              </w:rPr>
            </w:pPr>
            <w:r w:rsidRPr="00493680">
              <w:rPr>
                <w:sz w:val="26"/>
                <w:szCs w:val="26"/>
                <w:lang w:val="en-US"/>
              </w:rPr>
              <w:t>Đạt</w:t>
            </w:r>
          </w:p>
        </w:tc>
      </w:tr>
      <w:tr w:rsidR="00246FC3" w:rsidRPr="00493680" w:rsidTr="00647BC6">
        <w:trPr>
          <w:trHeight w:val="508"/>
        </w:trPr>
        <w:tc>
          <w:tcPr>
            <w:tcW w:w="713" w:type="dxa"/>
            <w:vMerge/>
            <w:tcBorders>
              <w:left w:val="single" w:sz="4" w:space="0" w:color="auto"/>
              <w:bottom w:val="single" w:sz="4" w:space="0" w:color="auto"/>
              <w:right w:val="single" w:sz="4" w:space="0" w:color="auto"/>
            </w:tcBorders>
            <w:vAlign w:val="center"/>
          </w:tcPr>
          <w:p w:rsidR="00286484" w:rsidRPr="00493680" w:rsidRDefault="00286484" w:rsidP="00647BC6">
            <w:pPr>
              <w:jc w:val="center"/>
              <w:rPr>
                <w:sz w:val="26"/>
                <w:szCs w:val="26"/>
              </w:rPr>
            </w:pPr>
          </w:p>
        </w:tc>
        <w:tc>
          <w:tcPr>
            <w:tcW w:w="1981" w:type="dxa"/>
            <w:vMerge/>
            <w:tcBorders>
              <w:left w:val="single" w:sz="4" w:space="0" w:color="auto"/>
              <w:bottom w:val="single" w:sz="4" w:space="0" w:color="auto"/>
              <w:right w:val="single" w:sz="4" w:space="0" w:color="auto"/>
            </w:tcBorders>
            <w:vAlign w:val="center"/>
          </w:tcPr>
          <w:p w:rsidR="00286484" w:rsidRPr="00493680" w:rsidRDefault="00286484" w:rsidP="00DA13EE">
            <w:pPr>
              <w:rPr>
                <w:sz w:val="26"/>
                <w:szCs w:val="26"/>
              </w:rPr>
            </w:pPr>
          </w:p>
        </w:tc>
        <w:tc>
          <w:tcPr>
            <w:tcW w:w="9791" w:type="dxa"/>
            <w:tcBorders>
              <w:top w:val="single" w:sz="4" w:space="0" w:color="auto"/>
              <w:left w:val="single" w:sz="4" w:space="0" w:color="auto"/>
              <w:bottom w:val="single" w:sz="4" w:space="0" w:color="auto"/>
              <w:right w:val="single" w:sz="4" w:space="0" w:color="auto"/>
            </w:tcBorders>
            <w:vAlign w:val="center"/>
          </w:tcPr>
          <w:p w:rsidR="00286484" w:rsidRPr="00493680" w:rsidRDefault="00286484" w:rsidP="00DA13EE">
            <w:pPr>
              <w:pStyle w:val="TableParagraph"/>
              <w:spacing w:before="54"/>
              <w:ind w:left="4"/>
              <w:jc w:val="both"/>
              <w:rPr>
                <w:sz w:val="26"/>
                <w:szCs w:val="26"/>
              </w:rPr>
            </w:pPr>
            <w:r w:rsidRPr="00493680">
              <w:rPr>
                <w:sz w:val="26"/>
                <w:szCs w:val="26"/>
              </w:rPr>
              <w:t>Không đáp ứng yêu cầu trên</w:t>
            </w:r>
          </w:p>
        </w:tc>
        <w:tc>
          <w:tcPr>
            <w:tcW w:w="2126" w:type="dxa"/>
            <w:tcBorders>
              <w:top w:val="single" w:sz="4" w:space="0" w:color="000000"/>
              <w:left w:val="single" w:sz="4" w:space="0" w:color="auto"/>
              <w:bottom w:val="single" w:sz="4" w:space="0" w:color="000000"/>
              <w:right w:val="single" w:sz="4" w:space="0" w:color="000000"/>
            </w:tcBorders>
            <w:vAlign w:val="center"/>
          </w:tcPr>
          <w:p w:rsidR="00286484" w:rsidRPr="00493680" w:rsidRDefault="00286484" w:rsidP="00BA253F">
            <w:pPr>
              <w:pStyle w:val="TableParagraph"/>
              <w:spacing w:before="54"/>
              <w:ind w:left="383" w:right="422"/>
              <w:jc w:val="center"/>
              <w:rPr>
                <w:sz w:val="26"/>
                <w:szCs w:val="26"/>
              </w:rPr>
            </w:pPr>
            <w:r w:rsidRPr="00493680">
              <w:rPr>
                <w:sz w:val="26"/>
                <w:szCs w:val="26"/>
              </w:rPr>
              <w:t>Không đạt</w:t>
            </w:r>
          </w:p>
        </w:tc>
      </w:tr>
      <w:tr w:rsidR="00246FC3" w:rsidRPr="00493680" w:rsidTr="00647BC6">
        <w:trPr>
          <w:trHeight w:val="1285"/>
        </w:trPr>
        <w:tc>
          <w:tcPr>
            <w:tcW w:w="2694" w:type="dxa"/>
            <w:gridSpan w:val="2"/>
            <w:vAlign w:val="center"/>
          </w:tcPr>
          <w:p w:rsidR="00286484" w:rsidRPr="00493680" w:rsidRDefault="00286484" w:rsidP="00DA13EE">
            <w:pPr>
              <w:pStyle w:val="TableParagraph"/>
              <w:spacing w:before="6"/>
              <w:jc w:val="both"/>
              <w:rPr>
                <w:sz w:val="26"/>
                <w:szCs w:val="26"/>
              </w:rPr>
            </w:pPr>
          </w:p>
          <w:p w:rsidR="00286484" w:rsidRPr="00493680" w:rsidRDefault="00286484" w:rsidP="00DA13EE">
            <w:pPr>
              <w:pStyle w:val="TableParagraph"/>
              <w:ind w:left="425" w:right="1132"/>
              <w:jc w:val="both"/>
              <w:rPr>
                <w:b/>
                <w:sz w:val="26"/>
                <w:szCs w:val="26"/>
                <w:lang w:val="en-US"/>
              </w:rPr>
            </w:pPr>
            <w:r w:rsidRPr="00493680">
              <w:rPr>
                <w:b/>
                <w:sz w:val="26"/>
                <w:szCs w:val="26"/>
              </w:rPr>
              <w:t>Kết luậ</w:t>
            </w:r>
            <w:r w:rsidRPr="00493680">
              <w:rPr>
                <w:b/>
                <w:sz w:val="26"/>
                <w:szCs w:val="26"/>
                <w:lang w:val="en-US"/>
              </w:rPr>
              <w:t>n</w:t>
            </w:r>
          </w:p>
        </w:tc>
        <w:tc>
          <w:tcPr>
            <w:tcW w:w="9791" w:type="dxa"/>
            <w:vAlign w:val="center"/>
          </w:tcPr>
          <w:p w:rsidR="00286484" w:rsidRPr="00493680" w:rsidRDefault="00286484" w:rsidP="00DA13EE">
            <w:pPr>
              <w:pStyle w:val="TableParagraph"/>
              <w:spacing w:before="6"/>
              <w:jc w:val="both"/>
              <w:rPr>
                <w:sz w:val="26"/>
                <w:szCs w:val="26"/>
              </w:rPr>
            </w:pPr>
          </w:p>
          <w:p w:rsidR="00286484" w:rsidRPr="00493680" w:rsidRDefault="00286484" w:rsidP="00DA13EE">
            <w:pPr>
              <w:pStyle w:val="TableParagraph"/>
              <w:ind w:left="4"/>
              <w:jc w:val="both"/>
              <w:rPr>
                <w:b/>
                <w:sz w:val="26"/>
                <w:szCs w:val="26"/>
              </w:rPr>
            </w:pPr>
            <w:r w:rsidRPr="00493680">
              <w:rPr>
                <w:b/>
                <w:sz w:val="26"/>
                <w:szCs w:val="26"/>
              </w:rPr>
              <w:t>Đạt tất cả các yêu cầu nêu trên</w:t>
            </w:r>
          </w:p>
        </w:tc>
        <w:tc>
          <w:tcPr>
            <w:tcW w:w="2126" w:type="dxa"/>
            <w:vAlign w:val="center"/>
          </w:tcPr>
          <w:p w:rsidR="00286484" w:rsidRPr="00493680" w:rsidRDefault="00286484" w:rsidP="00BA253F">
            <w:pPr>
              <w:pStyle w:val="TableParagraph"/>
              <w:spacing w:before="54"/>
              <w:ind w:left="3" w:right="41"/>
              <w:jc w:val="center"/>
              <w:rPr>
                <w:b/>
                <w:sz w:val="26"/>
                <w:szCs w:val="26"/>
              </w:rPr>
            </w:pPr>
            <w:r w:rsidRPr="00493680">
              <w:rPr>
                <w:b/>
                <w:sz w:val="26"/>
                <w:szCs w:val="26"/>
              </w:rPr>
              <w:t>Có một nội dung nêu trên không đạt</w:t>
            </w:r>
          </w:p>
        </w:tc>
      </w:tr>
      <w:bookmarkEnd w:id="3"/>
    </w:tbl>
    <w:p w:rsidR="00A906B4" w:rsidRPr="00493680" w:rsidRDefault="00A906B4"/>
    <w:sectPr w:rsidR="00A906B4" w:rsidRPr="00493680" w:rsidSect="00286484">
      <w:pgSz w:w="16840" w:h="11907" w:orient="landscape" w:code="9"/>
      <w:pgMar w:top="1418"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0442BB"/>
    <w:multiLevelType w:val="hybridMultilevel"/>
    <w:tmpl w:val="9DCE80BA"/>
    <w:lvl w:ilvl="0" w:tplc="F0B6F752">
      <w:numFmt w:val="bullet"/>
      <w:lvlText w:val="-"/>
      <w:lvlJc w:val="left"/>
      <w:pPr>
        <w:ind w:left="4" w:hanging="168"/>
      </w:pPr>
      <w:rPr>
        <w:rFonts w:ascii="Times New Roman" w:eastAsia="Times New Roman" w:hAnsi="Times New Roman" w:cs="Times New Roman" w:hint="default"/>
        <w:w w:val="99"/>
        <w:sz w:val="26"/>
        <w:szCs w:val="26"/>
        <w:lang w:val="vi" w:eastAsia="en-US" w:bidi="ar-SA"/>
      </w:rPr>
    </w:lvl>
    <w:lvl w:ilvl="1" w:tplc="B9767200">
      <w:numFmt w:val="bullet"/>
      <w:lvlText w:val="•"/>
      <w:lvlJc w:val="left"/>
      <w:pPr>
        <w:ind w:left="419" w:hanging="168"/>
      </w:pPr>
      <w:rPr>
        <w:rFonts w:hint="default"/>
        <w:lang w:val="vi" w:eastAsia="en-US" w:bidi="ar-SA"/>
      </w:rPr>
    </w:lvl>
    <w:lvl w:ilvl="2" w:tplc="0280626C">
      <w:numFmt w:val="bullet"/>
      <w:lvlText w:val="•"/>
      <w:lvlJc w:val="left"/>
      <w:pPr>
        <w:ind w:left="839" w:hanging="168"/>
      </w:pPr>
      <w:rPr>
        <w:rFonts w:hint="default"/>
        <w:lang w:val="vi" w:eastAsia="en-US" w:bidi="ar-SA"/>
      </w:rPr>
    </w:lvl>
    <w:lvl w:ilvl="3" w:tplc="3CCCC360">
      <w:numFmt w:val="bullet"/>
      <w:lvlText w:val="•"/>
      <w:lvlJc w:val="left"/>
      <w:pPr>
        <w:ind w:left="1259" w:hanging="168"/>
      </w:pPr>
      <w:rPr>
        <w:rFonts w:hint="default"/>
        <w:lang w:val="vi" w:eastAsia="en-US" w:bidi="ar-SA"/>
      </w:rPr>
    </w:lvl>
    <w:lvl w:ilvl="4" w:tplc="E826C0C2">
      <w:numFmt w:val="bullet"/>
      <w:lvlText w:val="•"/>
      <w:lvlJc w:val="left"/>
      <w:pPr>
        <w:ind w:left="1679" w:hanging="168"/>
      </w:pPr>
      <w:rPr>
        <w:rFonts w:hint="default"/>
        <w:lang w:val="vi" w:eastAsia="en-US" w:bidi="ar-SA"/>
      </w:rPr>
    </w:lvl>
    <w:lvl w:ilvl="5" w:tplc="6AE69706">
      <w:numFmt w:val="bullet"/>
      <w:lvlText w:val="•"/>
      <w:lvlJc w:val="left"/>
      <w:pPr>
        <w:ind w:left="2099" w:hanging="168"/>
      </w:pPr>
      <w:rPr>
        <w:rFonts w:hint="default"/>
        <w:lang w:val="vi" w:eastAsia="en-US" w:bidi="ar-SA"/>
      </w:rPr>
    </w:lvl>
    <w:lvl w:ilvl="6" w:tplc="4E7691DA">
      <w:numFmt w:val="bullet"/>
      <w:lvlText w:val="•"/>
      <w:lvlJc w:val="left"/>
      <w:pPr>
        <w:ind w:left="2518" w:hanging="168"/>
      </w:pPr>
      <w:rPr>
        <w:rFonts w:hint="default"/>
        <w:lang w:val="vi" w:eastAsia="en-US" w:bidi="ar-SA"/>
      </w:rPr>
    </w:lvl>
    <w:lvl w:ilvl="7" w:tplc="036A3428">
      <w:numFmt w:val="bullet"/>
      <w:lvlText w:val="•"/>
      <w:lvlJc w:val="left"/>
      <w:pPr>
        <w:ind w:left="2938" w:hanging="168"/>
      </w:pPr>
      <w:rPr>
        <w:rFonts w:hint="default"/>
        <w:lang w:val="vi" w:eastAsia="en-US" w:bidi="ar-SA"/>
      </w:rPr>
    </w:lvl>
    <w:lvl w:ilvl="8" w:tplc="6E261A1E">
      <w:numFmt w:val="bullet"/>
      <w:lvlText w:val="•"/>
      <w:lvlJc w:val="left"/>
      <w:pPr>
        <w:ind w:left="3358" w:hanging="168"/>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484"/>
    <w:rsid w:val="00137A0E"/>
    <w:rsid w:val="00246FC3"/>
    <w:rsid w:val="00286484"/>
    <w:rsid w:val="00445910"/>
    <w:rsid w:val="00493680"/>
    <w:rsid w:val="00647BC6"/>
    <w:rsid w:val="00750FDC"/>
    <w:rsid w:val="007925A4"/>
    <w:rsid w:val="00860E9F"/>
    <w:rsid w:val="009E3BA2"/>
    <w:rsid w:val="00A906B4"/>
    <w:rsid w:val="00BF7843"/>
    <w:rsid w:val="00D24444"/>
    <w:rsid w:val="00DA13EE"/>
    <w:rsid w:val="00F37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48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86484"/>
    <w:pPr>
      <w:widowControl w:val="0"/>
      <w:autoSpaceDE w:val="0"/>
      <w:autoSpaceDN w:val="0"/>
      <w:spacing w:before="28"/>
      <w:ind w:left="90"/>
      <w:jc w:val="left"/>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6484"/>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286484"/>
    <w:pPr>
      <w:widowControl w:val="0"/>
      <w:autoSpaceDE w:val="0"/>
      <w:autoSpaceDN w:val="0"/>
      <w:spacing w:before="28"/>
      <w:ind w:left="90"/>
      <w:jc w:val="left"/>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6</Pages>
  <Words>1279</Words>
  <Characters>7296</Characters>
  <Application>Microsoft Office Word</Application>
  <DocSecurity>0</DocSecurity>
  <Lines>60</Lines>
  <Paragraphs>17</Paragraphs>
  <ScaleCrop>false</ScaleCrop>
  <Company/>
  <LinksUpToDate>false</LinksUpToDate>
  <CharactersWithSpaces>8558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KHONG TAI LIEU MAT</dc:creator>
  <cp:lastModifiedBy>KHONG TAI LIEU MAT</cp:lastModifiedBy>
  <cp:revision>13</cp:revision>
  <dcterms:created xsi:type="dcterms:W3CDTF">2025-08-28T00:51:00Z</dcterms:created>
  <dcterms:modified xsi:type="dcterms:W3CDTF">2025-08-28T00:58:00Z</dcterms:modified>
</cp:coreProperties>
</file>