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739B" w14:textId="77777777" w:rsidR="00461EFF" w:rsidRPr="00461EFF" w:rsidRDefault="00461EFF" w:rsidP="008C5B15">
      <w:pPr>
        <w:spacing w:before="80" w:after="80" w:line="276" w:lineRule="auto"/>
        <w:ind w:firstLine="709"/>
        <w:jc w:val="center"/>
        <w:rPr>
          <w:b/>
          <w:szCs w:val="24"/>
          <w:lang w:val="es-ES"/>
        </w:rPr>
      </w:pPr>
      <w:r w:rsidRPr="00461EFF">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2"/>
        <w:gridCol w:w="104"/>
        <w:gridCol w:w="2881"/>
        <w:gridCol w:w="4680"/>
        <w:gridCol w:w="1579"/>
      </w:tblGrid>
      <w:tr w:rsidR="00461EFF" w:rsidRPr="00461EFF" w14:paraId="608EBE95" w14:textId="77777777" w:rsidTr="00793F20">
        <w:trPr>
          <w:trHeight w:val="79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2419D335" w14:textId="77777777" w:rsidR="00461EFF" w:rsidRPr="00461EFF" w:rsidRDefault="00461EFF" w:rsidP="008C5B15">
            <w:pPr>
              <w:autoSpaceDE w:val="0"/>
              <w:autoSpaceDN w:val="0"/>
              <w:adjustRightInd w:val="0"/>
              <w:spacing w:line="276" w:lineRule="auto"/>
              <w:ind w:left="140"/>
              <w:jc w:val="center"/>
              <w:rPr>
                <w:szCs w:val="24"/>
              </w:rPr>
            </w:pPr>
            <w:r w:rsidRPr="00461EFF">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0DC86030" w14:textId="77777777" w:rsidR="00461EFF" w:rsidRPr="00461EFF" w:rsidRDefault="00461EFF" w:rsidP="008C5B15">
            <w:pPr>
              <w:autoSpaceDE w:val="0"/>
              <w:autoSpaceDN w:val="0"/>
              <w:adjustRightInd w:val="0"/>
              <w:spacing w:line="276" w:lineRule="auto"/>
              <w:ind w:left="380"/>
              <w:jc w:val="center"/>
              <w:rPr>
                <w:szCs w:val="24"/>
              </w:rPr>
            </w:pPr>
            <w:r w:rsidRPr="00461EFF">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B1ED34C" w14:textId="77777777" w:rsidR="00461EFF" w:rsidRPr="00461EFF" w:rsidRDefault="00461EFF" w:rsidP="008C5B15">
            <w:pPr>
              <w:autoSpaceDE w:val="0"/>
              <w:autoSpaceDN w:val="0"/>
              <w:adjustRightInd w:val="0"/>
              <w:spacing w:line="276" w:lineRule="auto"/>
              <w:ind w:hanging="89"/>
              <w:jc w:val="center"/>
              <w:rPr>
                <w:szCs w:val="24"/>
              </w:rPr>
            </w:pPr>
            <w:r w:rsidRPr="00461EFF">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89CFDD9" w14:textId="77777777" w:rsidR="00461EFF" w:rsidRPr="00461EFF" w:rsidRDefault="00461EFF" w:rsidP="008C5B15">
            <w:pPr>
              <w:autoSpaceDE w:val="0"/>
              <w:autoSpaceDN w:val="0"/>
              <w:adjustRightInd w:val="0"/>
              <w:spacing w:line="276" w:lineRule="auto"/>
              <w:jc w:val="center"/>
              <w:rPr>
                <w:b/>
                <w:bCs/>
                <w:szCs w:val="24"/>
              </w:rPr>
            </w:pPr>
            <w:r w:rsidRPr="00461EFF">
              <w:rPr>
                <w:b/>
                <w:bCs/>
                <w:szCs w:val="24"/>
              </w:rPr>
              <w:t xml:space="preserve">Sử dụng </w:t>
            </w:r>
          </w:p>
          <w:p w14:paraId="49C3559C" w14:textId="77777777" w:rsidR="00461EFF" w:rsidRPr="00461EFF" w:rsidRDefault="00461EFF" w:rsidP="008C5B15">
            <w:pPr>
              <w:autoSpaceDE w:val="0"/>
              <w:autoSpaceDN w:val="0"/>
              <w:adjustRightInd w:val="0"/>
              <w:spacing w:line="276" w:lineRule="auto"/>
              <w:jc w:val="center"/>
              <w:rPr>
                <w:b/>
                <w:bCs/>
                <w:szCs w:val="24"/>
              </w:rPr>
            </w:pPr>
            <w:r w:rsidRPr="00461EFF">
              <w:rPr>
                <w:b/>
                <w:bCs/>
                <w:szCs w:val="24"/>
              </w:rPr>
              <w:t>tiêu chí</w:t>
            </w:r>
          </w:p>
          <w:p w14:paraId="65B80B1A" w14:textId="77777777" w:rsidR="00461EFF" w:rsidRPr="00461EFF" w:rsidRDefault="00461EFF" w:rsidP="008C5B15">
            <w:pPr>
              <w:autoSpaceDE w:val="0"/>
              <w:autoSpaceDN w:val="0"/>
              <w:adjustRightInd w:val="0"/>
              <w:spacing w:line="276" w:lineRule="auto"/>
              <w:jc w:val="center"/>
              <w:rPr>
                <w:szCs w:val="24"/>
              </w:rPr>
            </w:pPr>
            <w:r w:rsidRPr="00461EFF">
              <w:rPr>
                <w:b/>
                <w:bCs/>
                <w:szCs w:val="24"/>
              </w:rPr>
              <w:t>Đạt/ Không đạt</w:t>
            </w:r>
          </w:p>
        </w:tc>
      </w:tr>
      <w:tr w:rsidR="00461EFF" w:rsidRPr="00461EFF" w14:paraId="439064C6" w14:textId="77777777" w:rsidTr="00793F20">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bottom"/>
          </w:tcPr>
          <w:p w14:paraId="5F3247AC" w14:textId="77777777" w:rsidR="00461EFF" w:rsidRPr="00461EFF" w:rsidRDefault="00461EFF" w:rsidP="008C5B15">
            <w:pPr>
              <w:autoSpaceDE w:val="0"/>
              <w:autoSpaceDN w:val="0"/>
              <w:adjustRightInd w:val="0"/>
              <w:spacing w:line="276" w:lineRule="auto"/>
              <w:jc w:val="center"/>
              <w:rPr>
                <w:szCs w:val="24"/>
              </w:rPr>
            </w:pPr>
            <w:r w:rsidRPr="00461EFF">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26F480C1" w14:textId="77777777" w:rsidR="00461EFF" w:rsidRPr="00461EFF" w:rsidRDefault="00461EFF" w:rsidP="008C5B15">
            <w:pPr>
              <w:autoSpaceDE w:val="0"/>
              <w:autoSpaceDN w:val="0"/>
              <w:adjustRightInd w:val="0"/>
              <w:spacing w:line="276" w:lineRule="auto"/>
              <w:ind w:left="100"/>
              <w:rPr>
                <w:szCs w:val="24"/>
              </w:rPr>
            </w:pPr>
            <w:r w:rsidRPr="00461EFF">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0CFC3BD7" w14:textId="77777777" w:rsidR="00461EFF" w:rsidRPr="00461EFF" w:rsidRDefault="00461EFF" w:rsidP="008C5B15">
            <w:pPr>
              <w:autoSpaceDE w:val="0"/>
              <w:autoSpaceDN w:val="0"/>
              <w:adjustRightInd w:val="0"/>
              <w:spacing w:line="276" w:lineRule="auto"/>
              <w:rPr>
                <w:szCs w:val="24"/>
              </w:rPr>
            </w:pPr>
          </w:p>
        </w:tc>
      </w:tr>
      <w:tr w:rsidR="00461EFF" w:rsidRPr="00461EFF" w14:paraId="78329F86" w14:textId="77777777" w:rsidTr="00793F20">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1576C637" w14:textId="77777777" w:rsidR="00461EFF" w:rsidRPr="00461EFF" w:rsidRDefault="00461EFF" w:rsidP="008C5B15">
            <w:pPr>
              <w:autoSpaceDE w:val="0"/>
              <w:autoSpaceDN w:val="0"/>
              <w:adjustRightInd w:val="0"/>
              <w:spacing w:line="276" w:lineRule="auto"/>
              <w:ind w:left="103" w:right="68"/>
              <w:jc w:val="center"/>
              <w:rPr>
                <w:szCs w:val="24"/>
              </w:rPr>
            </w:pPr>
            <w:r w:rsidRPr="00461EFF">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089EEDFF" w14:textId="77777777" w:rsidR="00461EFF" w:rsidRPr="00461EFF" w:rsidRDefault="00461EFF" w:rsidP="008C5B15">
            <w:pPr>
              <w:autoSpaceDE w:val="0"/>
              <w:autoSpaceDN w:val="0"/>
              <w:adjustRightInd w:val="0"/>
              <w:spacing w:line="276" w:lineRule="auto"/>
              <w:ind w:left="73" w:right="68"/>
              <w:rPr>
                <w:szCs w:val="24"/>
              </w:rPr>
            </w:pPr>
            <w:r w:rsidRPr="00461EFF">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41D0416" w14:textId="77777777" w:rsidR="00461EFF" w:rsidRPr="00461EFF" w:rsidRDefault="00461EFF" w:rsidP="008C5B15">
            <w:pPr>
              <w:keepNext/>
              <w:autoSpaceDE w:val="0"/>
              <w:autoSpaceDN w:val="0"/>
              <w:adjustRightInd w:val="0"/>
              <w:spacing w:line="276" w:lineRule="auto"/>
              <w:ind w:right="43"/>
              <w:jc w:val="center"/>
              <w:rPr>
                <w:szCs w:val="24"/>
              </w:rPr>
            </w:pPr>
            <w:r w:rsidRPr="00461EFF">
              <w:rPr>
                <w:szCs w:val="24"/>
              </w:rPr>
              <w:t>Đạt</w:t>
            </w:r>
          </w:p>
        </w:tc>
      </w:tr>
      <w:tr w:rsidR="00461EFF" w:rsidRPr="00461EFF" w14:paraId="0EF55C6C" w14:textId="77777777" w:rsidTr="00793F20">
        <w:trPr>
          <w:trHeight w:val="327"/>
          <w:jc w:val="center"/>
        </w:trPr>
        <w:tc>
          <w:tcPr>
            <w:tcW w:w="3690" w:type="dxa"/>
            <w:gridSpan w:val="4"/>
            <w:vMerge/>
            <w:tcBorders>
              <w:left w:val="single" w:sz="3" w:space="0" w:color="000000"/>
              <w:bottom w:val="single" w:sz="3" w:space="0" w:color="000000"/>
              <w:right w:val="single" w:sz="3" w:space="0" w:color="000000"/>
            </w:tcBorders>
            <w:vAlign w:val="bottom"/>
          </w:tcPr>
          <w:p w14:paraId="491EC839" w14:textId="77777777" w:rsidR="00461EFF" w:rsidRPr="00461EFF" w:rsidRDefault="00461EFF" w:rsidP="008C5B15">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CF405F4" w14:textId="77777777" w:rsidR="00461EFF" w:rsidRPr="00461EFF" w:rsidRDefault="00461EFF" w:rsidP="008C5B15">
            <w:pPr>
              <w:keepNext/>
              <w:autoSpaceDE w:val="0"/>
              <w:autoSpaceDN w:val="0"/>
              <w:adjustRightInd w:val="0"/>
              <w:spacing w:line="276" w:lineRule="auto"/>
              <w:ind w:right="43"/>
              <w:rPr>
                <w:szCs w:val="24"/>
              </w:rPr>
            </w:pPr>
            <w:r w:rsidRPr="00461EFF">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89533E9" w14:textId="77777777" w:rsidR="00461EFF" w:rsidRPr="00461EFF" w:rsidRDefault="00461EFF" w:rsidP="008C5B15">
            <w:pPr>
              <w:autoSpaceDE w:val="0"/>
              <w:autoSpaceDN w:val="0"/>
              <w:adjustRightInd w:val="0"/>
              <w:spacing w:line="276" w:lineRule="auto"/>
              <w:jc w:val="center"/>
              <w:rPr>
                <w:szCs w:val="24"/>
              </w:rPr>
            </w:pPr>
            <w:r w:rsidRPr="00461EFF">
              <w:rPr>
                <w:szCs w:val="24"/>
              </w:rPr>
              <w:t>Không đạt</w:t>
            </w:r>
          </w:p>
        </w:tc>
      </w:tr>
      <w:tr w:rsidR="00461EFF" w:rsidRPr="00461EFF" w14:paraId="32C04487" w14:textId="77777777" w:rsidTr="00793F20">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75E74890" w14:textId="77777777" w:rsidR="00461EFF" w:rsidRPr="00461EFF" w:rsidRDefault="00461EFF" w:rsidP="008C5B15">
            <w:pPr>
              <w:autoSpaceDE w:val="0"/>
              <w:autoSpaceDN w:val="0"/>
              <w:adjustRightInd w:val="0"/>
              <w:spacing w:line="276" w:lineRule="auto"/>
              <w:ind w:left="103" w:right="68"/>
              <w:jc w:val="center"/>
              <w:rPr>
                <w:szCs w:val="24"/>
              </w:rPr>
            </w:pPr>
            <w:r w:rsidRPr="00461EFF">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44D7B865" w14:textId="77777777" w:rsidR="00461EFF" w:rsidRPr="00461EFF" w:rsidRDefault="00461EFF" w:rsidP="008C5B15">
            <w:pPr>
              <w:autoSpaceDE w:val="0"/>
              <w:autoSpaceDN w:val="0"/>
              <w:adjustRightInd w:val="0"/>
              <w:spacing w:line="276" w:lineRule="auto"/>
              <w:ind w:left="73" w:right="68"/>
              <w:rPr>
                <w:szCs w:val="24"/>
              </w:rPr>
            </w:pPr>
            <w:r w:rsidRPr="00461EFF">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2C9CCBD" w14:textId="77777777" w:rsidR="00461EFF" w:rsidRPr="00461EFF" w:rsidRDefault="00461EFF" w:rsidP="008C5B15">
            <w:pPr>
              <w:keepNext/>
              <w:autoSpaceDE w:val="0"/>
              <w:autoSpaceDN w:val="0"/>
              <w:adjustRightInd w:val="0"/>
              <w:spacing w:line="276" w:lineRule="auto"/>
              <w:ind w:right="43"/>
              <w:jc w:val="center"/>
              <w:rPr>
                <w:szCs w:val="24"/>
              </w:rPr>
            </w:pPr>
            <w:r w:rsidRPr="00461EFF">
              <w:rPr>
                <w:szCs w:val="24"/>
              </w:rPr>
              <w:t>Đạt</w:t>
            </w:r>
          </w:p>
        </w:tc>
      </w:tr>
      <w:tr w:rsidR="00461EFF" w:rsidRPr="00461EFF" w14:paraId="5D2E68A4" w14:textId="77777777" w:rsidTr="00793F20">
        <w:trPr>
          <w:trHeight w:val="327"/>
          <w:jc w:val="center"/>
        </w:trPr>
        <w:tc>
          <w:tcPr>
            <w:tcW w:w="3690" w:type="dxa"/>
            <w:gridSpan w:val="4"/>
            <w:vMerge/>
            <w:tcBorders>
              <w:left w:val="single" w:sz="3" w:space="0" w:color="000000"/>
              <w:bottom w:val="single" w:sz="3" w:space="0" w:color="000000"/>
              <w:right w:val="single" w:sz="3" w:space="0" w:color="000000"/>
            </w:tcBorders>
            <w:vAlign w:val="center"/>
          </w:tcPr>
          <w:p w14:paraId="1511CF07"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7400D2B" w14:textId="77777777" w:rsidR="00461EFF" w:rsidRPr="00461EFF" w:rsidRDefault="00461EFF" w:rsidP="008C5B15">
            <w:pPr>
              <w:autoSpaceDE w:val="0"/>
              <w:autoSpaceDN w:val="0"/>
              <w:adjustRightInd w:val="0"/>
              <w:spacing w:line="276" w:lineRule="auto"/>
              <w:ind w:left="103" w:right="68"/>
              <w:rPr>
                <w:szCs w:val="24"/>
              </w:rPr>
            </w:pPr>
            <w:r w:rsidRPr="00461EFF">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F460B5B" w14:textId="77777777" w:rsidR="00461EFF" w:rsidRPr="00461EFF" w:rsidRDefault="00461EFF" w:rsidP="008C5B15">
            <w:pPr>
              <w:autoSpaceDE w:val="0"/>
              <w:autoSpaceDN w:val="0"/>
              <w:adjustRightInd w:val="0"/>
              <w:spacing w:line="276" w:lineRule="auto"/>
              <w:jc w:val="center"/>
              <w:rPr>
                <w:szCs w:val="24"/>
              </w:rPr>
            </w:pPr>
            <w:r w:rsidRPr="00461EFF">
              <w:rPr>
                <w:szCs w:val="24"/>
              </w:rPr>
              <w:t>Không đạt</w:t>
            </w:r>
          </w:p>
        </w:tc>
      </w:tr>
      <w:tr w:rsidR="00461EFF" w:rsidRPr="00461EFF" w14:paraId="0FD6D2FC" w14:textId="77777777" w:rsidTr="00793F20">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58713976" w14:textId="77777777" w:rsidR="00461EFF" w:rsidRPr="00461EFF" w:rsidRDefault="00461EFF" w:rsidP="008C5B15">
            <w:pPr>
              <w:autoSpaceDE w:val="0"/>
              <w:autoSpaceDN w:val="0"/>
              <w:adjustRightInd w:val="0"/>
              <w:spacing w:line="276" w:lineRule="auto"/>
              <w:jc w:val="center"/>
              <w:rPr>
                <w:szCs w:val="24"/>
              </w:rPr>
            </w:pPr>
            <w:r w:rsidRPr="00461EFF">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AB65490" w14:textId="77777777" w:rsidR="00461EFF" w:rsidRPr="00461EFF" w:rsidRDefault="00461EFF" w:rsidP="008C5B15">
            <w:pPr>
              <w:autoSpaceDE w:val="0"/>
              <w:autoSpaceDN w:val="0"/>
              <w:adjustRightInd w:val="0"/>
              <w:spacing w:line="276" w:lineRule="auto"/>
              <w:rPr>
                <w:szCs w:val="24"/>
              </w:rPr>
            </w:pPr>
            <w:r w:rsidRPr="00461EFF">
              <w:rPr>
                <w:b/>
                <w:bCs/>
                <w:szCs w:val="24"/>
              </w:rPr>
              <w:t>Đặc tính kỹ thuật của hàng hóa</w:t>
            </w:r>
          </w:p>
        </w:tc>
      </w:tr>
      <w:tr w:rsidR="00461EFF" w:rsidRPr="00461EFF" w14:paraId="54531398" w14:textId="77777777" w:rsidTr="00793F20">
        <w:trPr>
          <w:trHeight w:val="278"/>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3F68C9A4" w14:textId="77777777" w:rsidR="00461EFF" w:rsidRPr="00461EFF" w:rsidRDefault="00461EFF" w:rsidP="008C5B15">
            <w:pPr>
              <w:autoSpaceDE w:val="0"/>
              <w:autoSpaceDN w:val="0"/>
              <w:adjustRightInd w:val="0"/>
              <w:spacing w:line="276" w:lineRule="auto"/>
              <w:jc w:val="center"/>
              <w:rPr>
                <w:szCs w:val="24"/>
              </w:rPr>
            </w:pPr>
            <w:r w:rsidRPr="00461EFF">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320C65FB" w14:textId="77777777" w:rsidR="00461EFF" w:rsidRPr="00461EFF" w:rsidRDefault="00461EFF" w:rsidP="008C5B15">
            <w:pPr>
              <w:autoSpaceDE w:val="0"/>
              <w:autoSpaceDN w:val="0"/>
              <w:adjustRightInd w:val="0"/>
              <w:spacing w:line="276" w:lineRule="auto"/>
              <w:ind w:left="80" w:right="151"/>
              <w:rPr>
                <w:szCs w:val="24"/>
              </w:rPr>
            </w:pPr>
            <w:r w:rsidRPr="00461EFF">
              <w:rPr>
                <w:szCs w:val="24"/>
              </w:rPr>
              <w:t xml:space="preserve">- Có đặc tính, thông số kỹ thuật của hàng hóa, tiêu chuẩn sản xuất, tiêu chuẩn chế tạo và công nghệ hoàn toàn phù hợp đáp ứng yêu cầu của HSMT. </w:t>
            </w:r>
          </w:p>
          <w:p w14:paraId="20B11A03" w14:textId="77777777" w:rsidR="00461EFF" w:rsidRPr="00461EFF" w:rsidRDefault="00461EFF" w:rsidP="008C5B15">
            <w:pPr>
              <w:autoSpaceDE w:val="0"/>
              <w:autoSpaceDN w:val="0"/>
              <w:adjustRightInd w:val="0"/>
              <w:spacing w:line="276" w:lineRule="auto"/>
              <w:ind w:left="80" w:right="151"/>
              <w:rPr>
                <w:szCs w:val="24"/>
              </w:rPr>
            </w:pPr>
            <w:r w:rsidRPr="00461EFF">
              <w:rPr>
                <w:szCs w:val="24"/>
              </w:rPr>
              <w:t>- Có bảng tuyên bố đáp ứng thông số kỹ thuật hàng hoá. Có đầy đủ catalogue sản phẩm để có căn cứ đánh giá tính năng và thông số đáp ứng yêu cầu</w:t>
            </w:r>
          </w:p>
          <w:p w14:paraId="453FB809" w14:textId="77777777" w:rsidR="00461EFF" w:rsidRPr="00461EFF" w:rsidRDefault="00461EFF" w:rsidP="008C5B15">
            <w:pPr>
              <w:autoSpaceDE w:val="0"/>
              <w:autoSpaceDN w:val="0"/>
              <w:adjustRightInd w:val="0"/>
              <w:spacing w:line="276" w:lineRule="auto"/>
              <w:ind w:left="80" w:right="151"/>
              <w:rPr>
                <w:szCs w:val="24"/>
              </w:rPr>
            </w:pPr>
            <w:r w:rsidRPr="00461EFF">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38840E08" w14:textId="77777777" w:rsidR="00461EFF" w:rsidRPr="00461EFF" w:rsidRDefault="00461EFF" w:rsidP="008C5B15">
            <w:pPr>
              <w:autoSpaceDE w:val="0"/>
              <w:autoSpaceDN w:val="0"/>
              <w:adjustRightInd w:val="0"/>
              <w:spacing w:line="276" w:lineRule="auto"/>
              <w:ind w:left="80" w:right="150"/>
              <w:rPr>
                <w:szCs w:val="24"/>
              </w:rPr>
            </w:pPr>
            <w:r w:rsidRPr="00461EFF">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3D1B1DCD" w14:textId="77777777" w:rsidR="00461EFF" w:rsidRPr="00461EFF" w:rsidRDefault="00461EFF" w:rsidP="008C5B15">
            <w:pPr>
              <w:keepNext/>
              <w:autoSpaceDE w:val="0"/>
              <w:autoSpaceDN w:val="0"/>
              <w:adjustRightInd w:val="0"/>
              <w:spacing w:line="276" w:lineRule="auto"/>
              <w:ind w:right="43"/>
              <w:jc w:val="center"/>
              <w:rPr>
                <w:szCs w:val="24"/>
              </w:rPr>
            </w:pPr>
            <w:r w:rsidRPr="00461EFF">
              <w:rPr>
                <w:szCs w:val="24"/>
              </w:rPr>
              <w:t>Đạt</w:t>
            </w:r>
          </w:p>
        </w:tc>
      </w:tr>
      <w:tr w:rsidR="00461EFF" w:rsidRPr="00461EFF" w14:paraId="322CD818" w14:textId="77777777" w:rsidTr="00793F20">
        <w:trPr>
          <w:trHeight w:val="278"/>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12238B0F"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89A73F2" w14:textId="77777777" w:rsidR="00461EFF" w:rsidRPr="00461EFF" w:rsidRDefault="00461EFF" w:rsidP="008C5B15">
            <w:pPr>
              <w:autoSpaceDE w:val="0"/>
              <w:autoSpaceDN w:val="0"/>
              <w:adjustRightInd w:val="0"/>
              <w:spacing w:line="276" w:lineRule="auto"/>
              <w:ind w:left="80" w:right="151"/>
              <w:rPr>
                <w:szCs w:val="24"/>
              </w:rPr>
            </w:pPr>
            <w:r w:rsidRPr="00461EFF">
              <w:rPr>
                <w:szCs w:val="24"/>
              </w:rPr>
              <w:t xml:space="preserve">Không có đặc tính, thông số kỹ thuật của hàng hóa, tiêu chuẩn sản xuất, tiêu chuẩn chế tạo và công nghệ phù hợp, đáp ứng yêu cầu của HSMT </w:t>
            </w:r>
          </w:p>
          <w:p w14:paraId="585EFF47" w14:textId="77777777" w:rsidR="00461EFF" w:rsidRPr="00461EFF" w:rsidRDefault="00461EFF" w:rsidP="008C5B15">
            <w:pPr>
              <w:autoSpaceDE w:val="0"/>
              <w:autoSpaceDN w:val="0"/>
              <w:adjustRightInd w:val="0"/>
              <w:spacing w:line="276" w:lineRule="auto"/>
              <w:ind w:left="80" w:right="151"/>
              <w:rPr>
                <w:szCs w:val="24"/>
              </w:rPr>
            </w:pPr>
            <w:r w:rsidRPr="00461EFF">
              <w:rPr>
                <w:szCs w:val="24"/>
              </w:rPr>
              <w:lastRenderedPageBreak/>
              <w:t>hoặc không Có bảng tuyên bố đáp ứng thông số kỹ thuật hàng hoá hoặc không cung cấp đầy đủ catalogue sản phẩm để có căn cứ đánh giá tính năng và thông số đáp ứng yêu cầu</w:t>
            </w:r>
          </w:p>
          <w:p w14:paraId="4F742414" w14:textId="77777777" w:rsidR="00461EFF" w:rsidRPr="00461EFF" w:rsidRDefault="00461EFF" w:rsidP="008C5B15">
            <w:pPr>
              <w:autoSpaceDE w:val="0"/>
              <w:autoSpaceDN w:val="0"/>
              <w:adjustRightInd w:val="0"/>
              <w:spacing w:line="276" w:lineRule="auto"/>
              <w:ind w:left="80" w:right="151"/>
              <w:rPr>
                <w:szCs w:val="24"/>
              </w:rPr>
            </w:pPr>
            <w:r w:rsidRPr="00461EFF">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3598F293" w14:textId="77777777" w:rsidR="00461EFF" w:rsidRPr="00461EFF" w:rsidRDefault="00461EFF" w:rsidP="008C5B15">
            <w:pPr>
              <w:autoSpaceDE w:val="0"/>
              <w:autoSpaceDN w:val="0"/>
              <w:adjustRightInd w:val="0"/>
              <w:spacing w:line="276" w:lineRule="auto"/>
              <w:ind w:left="80" w:right="150"/>
              <w:rPr>
                <w:szCs w:val="24"/>
              </w:rPr>
            </w:pPr>
            <w:r w:rsidRPr="00461EFF">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479ECD0A" w14:textId="77777777" w:rsidR="00461EFF" w:rsidRPr="00461EFF" w:rsidRDefault="00461EFF" w:rsidP="008C5B15">
            <w:pPr>
              <w:autoSpaceDE w:val="0"/>
              <w:autoSpaceDN w:val="0"/>
              <w:adjustRightInd w:val="0"/>
              <w:spacing w:line="276" w:lineRule="auto"/>
              <w:jc w:val="center"/>
              <w:rPr>
                <w:szCs w:val="24"/>
              </w:rPr>
            </w:pPr>
            <w:r w:rsidRPr="00461EFF">
              <w:rPr>
                <w:szCs w:val="24"/>
              </w:rPr>
              <w:lastRenderedPageBreak/>
              <w:t>Không đạt</w:t>
            </w:r>
          </w:p>
        </w:tc>
      </w:tr>
      <w:tr w:rsidR="00461EFF" w:rsidRPr="00461EFF" w14:paraId="72925F2B" w14:textId="77777777" w:rsidTr="00793F20">
        <w:trPr>
          <w:trHeight w:val="54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7D6AD3ED" w14:textId="77777777" w:rsidR="00461EFF" w:rsidRPr="00461EFF" w:rsidRDefault="00461EFF" w:rsidP="008C5B15">
            <w:pPr>
              <w:autoSpaceDE w:val="0"/>
              <w:autoSpaceDN w:val="0"/>
              <w:adjustRightInd w:val="0"/>
              <w:spacing w:line="276" w:lineRule="auto"/>
              <w:jc w:val="center"/>
              <w:rPr>
                <w:szCs w:val="24"/>
              </w:rPr>
            </w:pPr>
            <w:r w:rsidRPr="00461EFF">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65128AE" w14:textId="77777777" w:rsidR="00461EFF" w:rsidRPr="00461EFF" w:rsidRDefault="00461EFF" w:rsidP="008C5B15">
            <w:pPr>
              <w:autoSpaceDE w:val="0"/>
              <w:autoSpaceDN w:val="0"/>
              <w:adjustRightInd w:val="0"/>
              <w:spacing w:line="276" w:lineRule="auto"/>
              <w:rPr>
                <w:szCs w:val="24"/>
              </w:rPr>
            </w:pPr>
            <w:r w:rsidRPr="00461EFF">
              <w:rPr>
                <w:b/>
                <w:bCs/>
                <w:szCs w:val="24"/>
              </w:rPr>
              <w:t>Tiến độ cung cấp hàng hóa</w:t>
            </w:r>
          </w:p>
        </w:tc>
      </w:tr>
      <w:tr w:rsidR="00461EFF" w:rsidRPr="00461EFF" w14:paraId="38F897A8" w14:textId="77777777" w:rsidTr="00793F20">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7459EB28" w14:textId="77777777" w:rsidR="00461EFF" w:rsidRPr="00461EFF" w:rsidRDefault="00461EFF" w:rsidP="008C5B15">
            <w:pPr>
              <w:autoSpaceDE w:val="0"/>
              <w:autoSpaceDN w:val="0"/>
              <w:adjustRightInd w:val="0"/>
              <w:spacing w:line="276" w:lineRule="auto"/>
              <w:jc w:val="center"/>
              <w:rPr>
                <w:szCs w:val="24"/>
              </w:rPr>
            </w:pPr>
            <w:r w:rsidRPr="00461EFF">
              <w:rPr>
                <w:szCs w:val="24"/>
              </w:rPr>
              <w:t>Tiến độ cung cấp hàng</w:t>
            </w:r>
          </w:p>
          <w:p w14:paraId="389F4528" w14:textId="77777777" w:rsidR="00461EFF" w:rsidRPr="00461EFF" w:rsidRDefault="00461EFF" w:rsidP="008C5B15">
            <w:pPr>
              <w:autoSpaceDE w:val="0"/>
              <w:autoSpaceDN w:val="0"/>
              <w:adjustRightInd w:val="0"/>
              <w:spacing w:line="276" w:lineRule="auto"/>
              <w:jc w:val="center"/>
              <w:rPr>
                <w:szCs w:val="24"/>
              </w:rPr>
            </w:pPr>
            <w:r w:rsidRPr="00461EFF">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512CF176" w14:textId="77777777" w:rsidR="00461EFF" w:rsidRPr="00461EFF" w:rsidRDefault="00461EFF" w:rsidP="008C5B15">
            <w:pPr>
              <w:autoSpaceDE w:val="0"/>
              <w:autoSpaceDN w:val="0"/>
              <w:adjustRightInd w:val="0"/>
              <w:spacing w:line="276" w:lineRule="auto"/>
              <w:ind w:right="150"/>
              <w:rPr>
                <w:szCs w:val="24"/>
              </w:rPr>
            </w:pPr>
            <w:r w:rsidRPr="00461EFF">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44382537" w14:textId="77777777" w:rsidR="00461EFF" w:rsidRPr="00461EFF" w:rsidRDefault="00461EFF" w:rsidP="008C5B15">
            <w:pPr>
              <w:keepNext/>
              <w:autoSpaceDE w:val="0"/>
              <w:autoSpaceDN w:val="0"/>
              <w:adjustRightInd w:val="0"/>
              <w:spacing w:line="276" w:lineRule="auto"/>
              <w:ind w:right="43"/>
              <w:jc w:val="center"/>
              <w:rPr>
                <w:szCs w:val="24"/>
              </w:rPr>
            </w:pPr>
            <w:r w:rsidRPr="00461EFF">
              <w:rPr>
                <w:szCs w:val="24"/>
              </w:rPr>
              <w:t>Đạt</w:t>
            </w:r>
          </w:p>
        </w:tc>
      </w:tr>
      <w:tr w:rsidR="00461EFF" w:rsidRPr="00461EFF" w14:paraId="75EF1334" w14:textId="77777777" w:rsidTr="00793F20">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33DED85B"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71EEA1D" w14:textId="77777777" w:rsidR="00461EFF" w:rsidRPr="00461EFF" w:rsidRDefault="00461EFF" w:rsidP="008C5B15">
            <w:pPr>
              <w:autoSpaceDE w:val="0"/>
              <w:autoSpaceDN w:val="0"/>
              <w:adjustRightInd w:val="0"/>
              <w:spacing w:line="276" w:lineRule="auto"/>
              <w:ind w:right="150"/>
              <w:rPr>
                <w:szCs w:val="24"/>
              </w:rPr>
            </w:pPr>
            <w:r w:rsidRPr="00461EFF">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4807FFD9" w14:textId="77777777" w:rsidR="00461EFF" w:rsidRPr="00461EFF" w:rsidRDefault="00461EFF" w:rsidP="008C5B15">
            <w:pPr>
              <w:autoSpaceDE w:val="0"/>
              <w:autoSpaceDN w:val="0"/>
              <w:adjustRightInd w:val="0"/>
              <w:spacing w:line="276" w:lineRule="auto"/>
              <w:jc w:val="center"/>
              <w:rPr>
                <w:szCs w:val="24"/>
              </w:rPr>
            </w:pPr>
            <w:r w:rsidRPr="00461EFF">
              <w:rPr>
                <w:szCs w:val="24"/>
              </w:rPr>
              <w:t>Không đạt</w:t>
            </w:r>
          </w:p>
        </w:tc>
      </w:tr>
      <w:tr w:rsidR="00461EFF" w:rsidRPr="00461EFF" w14:paraId="4CA89C56" w14:textId="77777777" w:rsidTr="00793F20">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6FC096E4" w14:textId="77777777" w:rsidR="00461EFF" w:rsidRPr="00461EFF" w:rsidRDefault="00461EFF" w:rsidP="008C5B15">
            <w:pPr>
              <w:autoSpaceDE w:val="0"/>
              <w:autoSpaceDN w:val="0"/>
              <w:adjustRightInd w:val="0"/>
              <w:spacing w:line="276" w:lineRule="auto"/>
              <w:jc w:val="center"/>
              <w:rPr>
                <w:szCs w:val="24"/>
              </w:rPr>
            </w:pPr>
            <w:r w:rsidRPr="00461EFF">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4A69A356" w14:textId="77777777" w:rsidR="00461EFF" w:rsidRPr="00461EFF" w:rsidRDefault="00461EFF" w:rsidP="008C5B15">
            <w:pPr>
              <w:autoSpaceDE w:val="0"/>
              <w:autoSpaceDN w:val="0"/>
              <w:adjustRightInd w:val="0"/>
              <w:spacing w:line="276" w:lineRule="auto"/>
              <w:ind w:right="150"/>
              <w:rPr>
                <w:szCs w:val="24"/>
              </w:rPr>
            </w:pPr>
            <w:r w:rsidRPr="00461EFF">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1ABF37B" w14:textId="77777777" w:rsidR="00461EFF" w:rsidRPr="00461EFF" w:rsidRDefault="00461EFF" w:rsidP="008C5B15">
            <w:pPr>
              <w:autoSpaceDE w:val="0"/>
              <w:autoSpaceDN w:val="0"/>
              <w:adjustRightInd w:val="0"/>
              <w:spacing w:line="276" w:lineRule="auto"/>
              <w:ind w:right="150"/>
              <w:jc w:val="center"/>
              <w:rPr>
                <w:szCs w:val="24"/>
              </w:rPr>
            </w:pPr>
            <w:r w:rsidRPr="00461EFF">
              <w:rPr>
                <w:szCs w:val="24"/>
              </w:rPr>
              <w:t>Đạt</w:t>
            </w:r>
          </w:p>
        </w:tc>
      </w:tr>
      <w:tr w:rsidR="00461EFF" w:rsidRPr="00461EFF" w14:paraId="38E04132" w14:textId="77777777" w:rsidTr="00793F20">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7B82633C" w14:textId="77777777" w:rsidR="00461EFF" w:rsidRPr="00461EFF" w:rsidRDefault="00461EFF" w:rsidP="008C5B15">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425E663" w14:textId="77777777" w:rsidR="00461EFF" w:rsidRPr="00461EFF" w:rsidRDefault="00461EFF" w:rsidP="008C5B15">
            <w:pPr>
              <w:autoSpaceDE w:val="0"/>
              <w:autoSpaceDN w:val="0"/>
              <w:adjustRightInd w:val="0"/>
              <w:spacing w:line="276" w:lineRule="auto"/>
              <w:ind w:right="150"/>
              <w:rPr>
                <w:szCs w:val="24"/>
              </w:rPr>
            </w:pPr>
            <w:r w:rsidRPr="00461EFF">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4D044BE4" w14:textId="77777777" w:rsidR="00461EFF" w:rsidRPr="00461EFF" w:rsidRDefault="00461EFF" w:rsidP="008C5B15">
            <w:pPr>
              <w:autoSpaceDE w:val="0"/>
              <w:autoSpaceDN w:val="0"/>
              <w:adjustRightInd w:val="0"/>
              <w:spacing w:line="276" w:lineRule="auto"/>
              <w:ind w:right="150"/>
              <w:jc w:val="center"/>
              <w:rPr>
                <w:szCs w:val="24"/>
              </w:rPr>
            </w:pPr>
            <w:r w:rsidRPr="00461EFF">
              <w:rPr>
                <w:szCs w:val="24"/>
              </w:rPr>
              <w:t>Không đạt</w:t>
            </w:r>
          </w:p>
        </w:tc>
      </w:tr>
      <w:tr w:rsidR="00461EFF" w:rsidRPr="00461EFF" w14:paraId="0486CF41" w14:textId="77777777" w:rsidTr="00793F20">
        <w:trPr>
          <w:trHeight w:val="70"/>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0E31ED10" w14:textId="77777777" w:rsidR="00461EFF" w:rsidRPr="00461EFF" w:rsidRDefault="00461EFF" w:rsidP="008C5B15">
            <w:pPr>
              <w:autoSpaceDE w:val="0"/>
              <w:autoSpaceDN w:val="0"/>
              <w:adjustRightInd w:val="0"/>
              <w:spacing w:line="276" w:lineRule="auto"/>
              <w:jc w:val="center"/>
              <w:rPr>
                <w:szCs w:val="24"/>
              </w:rPr>
            </w:pPr>
            <w:r w:rsidRPr="00461EFF">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C6046BF" w14:textId="77777777" w:rsidR="00461EFF" w:rsidRPr="00461EFF" w:rsidRDefault="00461EFF" w:rsidP="008C5B15">
            <w:pPr>
              <w:autoSpaceDE w:val="0"/>
              <w:autoSpaceDN w:val="0"/>
              <w:adjustRightInd w:val="0"/>
              <w:spacing w:line="276" w:lineRule="auto"/>
              <w:rPr>
                <w:szCs w:val="24"/>
              </w:rPr>
            </w:pPr>
            <w:r w:rsidRPr="00461EFF">
              <w:rPr>
                <w:b/>
                <w:bCs/>
                <w:szCs w:val="24"/>
              </w:rPr>
              <w:t>Uy tín của nhà thầu</w:t>
            </w:r>
          </w:p>
        </w:tc>
      </w:tr>
      <w:tr w:rsidR="00461EFF" w:rsidRPr="00461EFF" w14:paraId="44B234F9" w14:textId="77777777" w:rsidTr="00793F20">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42C99720" w14:textId="77777777" w:rsidR="00461EFF" w:rsidRPr="00461EFF" w:rsidRDefault="00461EFF" w:rsidP="008C5B15">
            <w:pPr>
              <w:autoSpaceDE w:val="0"/>
              <w:autoSpaceDN w:val="0"/>
              <w:adjustRightInd w:val="0"/>
              <w:spacing w:line="276" w:lineRule="auto"/>
              <w:jc w:val="center"/>
              <w:rPr>
                <w:szCs w:val="24"/>
              </w:rPr>
            </w:pPr>
            <w:r w:rsidRPr="00461EFF">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4AB78E66" w14:textId="77777777" w:rsidR="00461EFF" w:rsidRPr="00461EFF" w:rsidRDefault="00461EFF" w:rsidP="008C5B15">
            <w:pPr>
              <w:autoSpaceDE w:val="0"/>
              <w:autoSpaceDN w:val="0"/>
              <w:adjustRightInd w:val="0"/>
              <w:spacing w:line="276" w:lineRule="auto"/>
              <w:rPr>
                <w:szCs w:val="24"/>
              </w:rPr>
            </w:pPr>
            <w:r w:rsidRPr="00461EFF">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EDECED8" w14:textId="77777777" w:rsidR="00461EFF" w:rsidRPr="00461EFF" w:rsidRDefault="00461EFF" w:rsidP="008C5B15">
            <w:pPr>
              <w:keepNext/>
              <w:autoSpaceDE w:val="0"/>
              <w:autoSpaceDN w:val="0"/>
              <w:adjustRightInd w:val="0"/>
              <w:spacing w:line="276" w:lineRule="auto"/>
              <w:ind w:right="43"/>
              <w:jc w:val="center"/>
              <w:rPr>
                <w:szCs w:val="24"/>
              </w:rPr>
            </w:pPr>
            <w:r w:rsidRPr="00461EFF">
              <w:rPr>
                <w:szCs w:val="24"/>
              </w:rPr>
              <w:t>Đạt</w:t>
            </w:r>
          </w:p>
        </w:tc>
      </w:tr>
      <w:tr w:rsidR="00461EFF" w:rsidRPr="00461EFF" w14:paraId="125230CD" w14:textId="77777777" w:rsidTr="00793F20">
        <w:trPr>
          <w:trHeight w:val="70"/>
          <w:jc w:val="center"/>
        </w:trPr>
        <w:tc>
          <w:tcPr>
            <w:tcW w:w="3690" w:type="dxa"/>
            <w:gridSpan w:val="4"/>
            <w:vMerge/>
            <w:tcBorders>
              <w:top w:val="nil"/>
              <w:left w:val="single" w:sz="3" w:space="0" w:color="000000"/>
              <w:bottom w:val="single" w:sz="4" w:space="0" w:color="auto"/>
              <w:right w:val="single" w:sz="3" w:space="0" w:color="000000"/>
            </w:tcBorders>
            <w:vAlign w:val="center"/>
          </w:tcPr>
          <w:p w14:paraId="03A6FBB8"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8136B5B" w14:textId="77777777" w:rsidR="00461EFF" w:rsidRPr="00461EFF" w:rsidRDefault="00461EFF" w:rsidP="008C5B15">
            <w:pPr>
              <w:autoSpaceDE w:val="0"/>
              <w:autoSpaceDN w:val="0"/>
              <w:adjustRightInd w:val="0"/>
              <w:spacing w:line="276" w:lineRule="auto"/>
              <w:rPr>
                <w:szCs w:val="24"/>
              </w:rPr>
            </w:pPr>
            <w:r w:rsidRPr="00461EFF">
              <w:rPr>
                <w:szCs w:val="24"/>
              </w:rPr>
              <w:t>Nhà thầu không có cam kết hoặc Bên mời thầu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5C0A4DA9" w14:textId="77777777" w:rsidR="00461EFF" w:rsidRPr="00461EFF" w:rsidRDefault="00461EFF" w:rsidP="008C5B15">
            <w:pPr>
              <w:autoSpaceDE w:val="0"/>
              <w:autoSpaceDN w:val="0"/>
              <w:adjustRightInd w:val="0"/>
              <w:spacing w:line="276" w:lineRule="auto"/>
              <w:jc w:val="center"/>
              <w:rPr>
                <w:szCs w:val="24"/>
              </w:rPr>
            </w:pPr>
            <w:r w:rsidRPr="00461EFF">
              <w:rPr>
                <w:szCs w:val="24"/>
              </w:rPr>
              <w:t>Không đạt</w:t>
            </w:r>
          </w:p>
        </w:tc>
      </w:tr>
      <w:tr w:rsidR="00461EFF" w:rsidRPr="00461EFF" w14:paraId="04230784" w14:textId="77777777" w:rsidTr="00793F20">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7626EB3B" w14:textId="77777777" w:rsidR="00461EFF" w:rsidRPr="00461EFF" w:rsidRDefault="00461EFF" w:rsidP="008C5B15">
            <w:pPr>
              <w:autoSpaceDE w:val="0"/>
              <w:autoSpaceDN w:val="0"/>
              <w:adjustRightInd w:val="0"/>
              <w:spacing w:after="200" w:line="276" w:lineRule="auto"/>
              <w:jc w:val="center"/>
              <w:rPr>
                <w:b/>
                <w:szCs w:val="24"/>
              </w:rPr>
            </w:pPr>
            <w:r w:rsidRPr="00461EFF">
              <w:rPr>
                <w:b/>
                <w:szCs w:val="24"/>
              </w:rPr>
              <w:t>5</w:t>
            </w:r>
          </w:p>
        </w:tc>
        <w:tc>
          <w:tcPr>
            <w:tcW w:w="9256" w:type="dxa"/>
            <w:gridSpan w:val="5"/>
            <w:tcBorders>
              <w:top w:val="single" w:sz="4" w:space="0" w:color="auto"/>
              <w:left w:val="single" w:sz="4" w:space="0" w:color="auto"/>
              <w:bottom w:val="single" w:sz="4" w:space="0" w:color="auto"/>
              <w:right w:val="single" w:sz="4" w:space="0" w:color="auto"/>
            </w:tcBorders>
            <w:vAlign w:val="center"/>
          </w:tcPr>
          <w:p w14:paraId="4E1B3091" w14:textId="77777777" w:rsidR="00461EFF" w:rsidRPr="00461EFF" w:rsidRDefault="00461EFF" w:rsidP="008C5B15">
            <w:pPr>
              <w:autoSpaceDE w:val="0"/>
              <w:autoSpaceDN w:val="0"/>
              <w:adjustRightInd w:val="0"/>
              <w:spacing w:line="276" w:lineRule="auto"/>
              <w:jc w:val="left"/>
              <w:rPr>
                <w:b/>
                <w:spacing w:val="-10"/>
                <w:szCs w:val="24"/>
              </w:rPr>
            </w:pPr>
            <w:r w:rsidRPr="00461EFF">
              <w:rPr>
                <w:b/>
                <w:spacing w:val="-10"/>
                <w:szCs w:val="24"/>
              </w:rPr>
              <w:t>Giải pháp kỹ thuật, biện pháp tổ chức cung cấp</w:t>
            </w:r>
          </w:p>
        </w:tc>
      </w:tr>
      <w:tr w:rsidR="00461EFF" w:rsidRPr="00461EFF" w14:paraId="535DC139" w14:textId="77777777" w:rsidTr="00793F20">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4EE40874" w14:textId="77777777" w:rsidR="00461EFF" w:rsidRPr="00461EFF" w:rsidRDefault="00461EFF" w:rsidP="008C5B15">
            <w:pPr>
              <w:autoSpaceDE w:val="0"/>
              <w:autoSpaceDN w:val="0"/>
              <w:adjustRightInd w:val="0"/>
              <w:spacing w:after="200" w:line="276" w:lineRule="auto"/>
              <w:jc w:val="center"/>
              <w:rPr>
                <w:szCs w:val="24"/>
              </w:rPr>
            </w:pPr>
            <w:r w:rsidRPr="00461EFF">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1D251825" w14:textId="77777777" w:rsidR="00461EFF" w:rsidRPr="00461EFF" w:rsidRDefault="00461EFF" w:rsidP="008C5B15">
            <w:pPr>
              <w:autoSpaceDE w:val="0"/>
              <w:autoSpaceDN w:val="0"/>
              <w:adjustRightInd w:val="0"/>
              <w:spacing w:line="276" w:lineRule="auto"/>
              <w:ind w:right="173"/>
              <w:rPr>
                <w:spacing w:val="-10"/>
                <w:szCs w:val="24"/>
              </w:rPr>
            </w:pPr>
            <w:r w:rsidRPr="00461EFF">
              <w:rPr>
                <w:spacing w:val="-10"/>
                <w:szCs w:val="24"/>
              </w:rPr>
              <w:t xml:space="preserve">Nhà thầu có các giải pháp kỹ thuật, biện pháp tổ chức cung cấp, bàn giao, hướng dẫn sử dụng hợp lý và </w:t>
            </w:r>
            <w:r w:rsidRPr="00461EFF">
              <w:rPr>
                <w:spacing w:val="-10"/>
                <w:szCs w:val="24"/>
              </w:rPr>
              <w:lastRenderedPageBreak/>
              <w:t>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331BFA4A" w14:textId="77777777" w:rsidR="00461EFF" w:rsidRPr="00461EFF" w:rsidRDefault="00461EFF" w:rsidP="008C5B15">
            <w:pPr>
              <w:autoSpaceDE w:val="0"/>
              <w:autoSpaceDN w:val="0"/>
              <w:adjustRightInd w:val="0"/>
              <w:spacing w:line="276" w:lineRule="auto"/>
              <w:jc w:val="center"/>
              <w:rPr>
                <w:spacing w:val="-10"/>
                <w:szCs w:val="24"/>
              </w:rPr>
            </w:pPr>
            <w:r w:rsidRPr="00461EFF">
              <w:rPr>
                <w:spacing w:val="-10"/>
                <w:szCs w:val="24"/>
              </w:rPr>
              <w:lastRenderedPageBreak/>
              <w:t>Đạt</w:t>
            </w:r>
          </w:p>
        </w:tc>
      </w:tr>
      <w:tr w:rsidR="00461EFF" w:rsidRPr="00461EFF" w14:paraId="7047E35A" w14:textId="77777777" w:rsidTr="00793F20">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ECA8777"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4ABBBF50" w14:textId="77777777" w:rsidR="00461EFF" w:rsidRPr="00461EFF" w:rsidRDefault="00461EFF" w:rsidP="008C5B15">
            <w:pPr>
              <w:autoSpaceDE w:val="0"/>
              <w:autoSpaceDN w:val="0"/>
              <w:adjustRightInd w:val="0"/>
              <w:spacing w:line="276" w:lineRule="auto"/>
              <w:ind w:right="173"/>
              <w:rPr>
                <w:spacing w:val="-10"/>
                <w:szCs w:val="24"/>
              </w:rPr>
            </w:pPr>
            <w:r w:rsidRPr="00461EFF">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1FA74D29" w14:textId="77777777" w:rsidR="00461EFF" w:rsidRPr="00461EFF" w:rsidRDefault="00461EFF" w:rsidP="008C5B15">
            <w:pPr>
              <w:autoSpaceDE w:val="0"/>
              <w:autoSpaceDN w:val="0"/>
              <w:adjustRightInd w:val="0"/>
              <w:spacing w:line="276" w:lineRule="auto"/>
              <w:jc w:val="center"/>
              <w:rPr>
                <w:spacing w:val="-10"/>
                <w:szCs w:val="24"/>
              </w:rPr>
            </w:pPr>
            <w:r w:rsidRPr="00461EFF">
              <w:rPr>
                <w:spacing w:val="-10"/>
                <w:szCs w:val="24"/>
              </w:rPr>
              <w:t>Không đạt</w:t>
            </w:r>
          </w:p>
        </w:tc>
      </w:tr>
      <w:tr w:rsidR="00461EFF" w:rsidRPr="00461EFF" w14:paraId="06EA32C0" w14:textId="77777777" w:rsidTr="00793F20">
        <w:trPr>
          <w:trHeight w:val="70"/>
          <w:jc w:val="center"/>
        </w:trPr>
        <w:tc>
          <w:tcPr>
            <w:tcW w:w="3690" w:type="dxa"/>
            <w:gridSpan w:val="4"/>
            <w:vMerge w:val="restart"/>
            <w:tcBorders>
              <w:top w:val="single" w:sz="4" w:space="0" w:color="auto"/>
              <w:left w:val="single" w:sz="3" w:space="0" w:color="000000"/>
              <w:right w:val="single" w:sz="3" w:space="0" w:color="000000"/>
            </w:tcBorders>
            <w:vAlign w:val="center"/>
          </w:tcPr>
          <w:p w14:paraId="10E9DC26" w14:textId="77777777" w:rsidR="00461EFF" w:rsidRPr="00461EFF" w:rsidRDefault="00461EFF" w:rsidP="008C5B15">
            <w:pPr>
              <w:autoSpaceDE w:val="0"/>
              <w:autoSpaceDN w:val="0"/>
              <w:adjustRightInd w:val="0"/>
              <w:spacing w:after="200" w:line="276" w:lineRule="auto"/>
              <w:jc w:val="center"/>
              <w:rPr>
                <w:szCs w:val="24"/>
              </w:rPr>
            </w:pPr>
            <w:r w:rsidRPr="00461EFF">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76AF595F" w14:textId="77777777" w:rsidR="00461EFF" w:rsidRPr="00461EFF" w:rsidRDefault="00461EFF" w:rsidP="008C5B15">
            <w:pPr>
              <w:autoSpaceDE w:val="0"/>
              <w:autoSpaceDN w:val="0"/>
              <w:adjustRightInd w:val="0"/>
              <w:spacing w:line="276" w:lineRule="auto"/>
              <w:ind w:right="173"/>
              <w:rPr>
                <w:spacing w:val="-10"/>
                <w:szCs w:val="24"/>
              </w:rPr>
            </w:pPr>
            <w:r w:rsidRPr="00461EFF">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40047ADC" w14:textId="77777777" w:rsidR="00461EFF" w:rsidRPr="00461EFF" w:rsidRDefault="00461EFF" w:rsidP="008C5B15">
            <w:pPr>
              <w:autoSpaceDE w:val="0"/>
              <w:autoSpaceDN w:val="0"/>
              <w:adjustRightInd w:val="0"/>
              <w:spacing w:line="276" w:lineRule="auto"/>
              <w:jc w:val="center"/>
              <w:rPr>
                <w:spacing w:val="-10"/>
                <w:szCs w:val="24"/>
              </w:rPr>
            </w:pPr>
            <w:r w:rsidRPr="00461EFF">
              <w:rPr>
                <w:spacing w:val="-10"/>
                <w:szCs w:val="24"/>
              </w:rPr>
              <w:t>Đạt</w:t>
            </w:r>
          </w:p>
        </w:tc>
      </w:tr>
      <w:tr w:rsidR="00461EFF" w:rsidRPr="00461EFF" w14:paraId="496737B2" w14:textId="77777777" w:rsidTr="00793F20">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61A9A7A5"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4491521D" w14:textId="77777777" w:rsidR="00461EFF" w:rsidRPr="00461EFF" w:rsidRDefault="00461EFF" w:rsidP="008C5B15">
            <w:pPr>
              <w:autoSpaceDE w:val="0"/>
              <w:autoSpaceDN w:val="0"/>
              <w:adjustRightInd w:val="0"/>
              <w:spacing w:line="276" w:lineRule="auto"/>
              <w:ind w:right="173"/>
              <w:rPr>
                <w:spacing w:val="-10"/>
                <w:szCs w:val="24"/>
              </w:rPr>
            </w:pPr>
            <w:r w:rsidRPr="00461EFF">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1607EEF7" w14:textId="77777777" w:rsidR="00461EFF" w:rsidRPr="00461EFF" w:rsidRDefault="00461EFF" w:rsidP="008C5B15">
            <w:pPr>
              <w:autoSpaceDE w:val="0"/>
              <w:autoSpaceDN w:val="0"/>
              <w:adjustRightInd w:val="0"/>
              <w:spacing w:line="276" w:lineRule="auto"/>
              <w:jc w:val="center"/>
              <w:rPr>
                <w:spacing w:val="-10"/>
                <w:szCs w:val="24"/>
              </w:rPr>
            </w:pPr>
            <w:r w:rsidRPr="00461EFF">
              <w:rPr>
                <w:spacing w:val="-10"/>
                <w:szCs w:val="24"/>
              </w:rPr>
              <w:t>Không đạt</w:t>
            </w:r>
          </w:p>
        </w:tc>
      </w:tr>
      <w:tr w:rsidR="00461EFF" w:rsidRPr="00461EFF" w14:paraId="6CED6205" w14:textId="77777777" w:rsidTr="00793F20">
        <w:trPr>
          <w:trHeight w:val="70"/>
          <w:jc w:val="center"/>
        </w:trPr>
        <w:tc>
          <w:tcPr>
            <w:tcW w:w="705" w:type="dxa"/>
            <w:gridSpan w:val="2"/>
            <w:tcBorders>
              <w:left w:val="single" w:sz="3" w:space="0" w:color="000000"/>
              <w:bottom w:val="single" w:sz="3" w:space="0" w:color="000000"/>
              <w:right w:val="single" w:sz="3" w:space="0" w:color="000000"/>
            </w:tcBorders>
            <w:vAlign w:val="center"/>
          </w:tcPr>
          <w:p w14:paraId="17D089D3" w14:textId="77777777" w:rsidR="00461EFF" w:rsidRPr="00461EFF" w:rsidRDefault="00461EFF" w:rsidP="008C5B15">
            <w:pPr>
              <w:autoSpaceDE w:val="0"/>
              <w:autoSpaceDN w:val="0"/>
              <w:adjustRightInd w:val="0"/>
              <w:spacing w:line="276" w:lineRule="auto"/>
              <w:jc w:val="center"/>
              <w:rPr>
                <w:b/>
                <w:bCs/>
                <w:spacing w:val="-10"/>
                <w:szCs w:val="24"/>
              </w:rPr>
            </w:pPr>
            <w:r w:rsidRPr="00461EFF">
              <w:rPr>
                <w:b/>
                <w:bCs/>
                <w:spacing w:val="-10"/>
                <w:szCs w:val="24"/>
              </w:rPr>
              <w:t>6</w:t>
            </w:r>
          </w:p>
        </w:tc>
        <w:tc>
          <w:tcPr>
            <w:tcW w:w="9244" w:type="dxa"/>
            <w:gridSpan w:val="4"/>
            <w:tcBorders>
              <w:left w:val="single" w:sz="3" w:space="0" w:color="000000"/>
              <w:bottom w:val="single" w:sz="3" w:space="0" w:color="000000"/>
              <w:right w:val="single" w:sz="3" w:space="0" w:color="000000"/>
            </w:tcBorders>
            <w:vAlign w:val="center"/>
          </w:tcPr>
          <w:p w14:paraId="3644152E" w14:textId="77777777" w:rsidR="00461EFF" w:rsidRPr="00461EFF" w:rsidRDefault="00461EFF" w:rsidP="008C5B15">
            <w:pPr>
              <w:autoSpaceDE w:val="0"/>
              <w:autoSpaceDN w:val="0"/>
              <w:adjustRightInd w:val="0"/>
              <w:spacing w:line="276" w:lineRule="auto"/>
              <w:rPr>
                <w:b/>
                <w:bCs/>
                <w:spacing w:val="-10"/>
                <w:szCs w:val="24"/>
              </w:rPr>
            </w:pPr>
            <w:r w:rsidRPr="00461EFF">
              <w:rPr>
                <w:b/>
                <w:bCs/>
                <w:spacing w:val="-10"/>
                <w:szCs w:val="24"/>
              </w:rPr>
              <w:t>Thiết kế mẫu bao bì</w:t>
            </w:r>
          </w:p>
        </w:tc>
      </w:tr>
      <w:tr w:rsidR="008C5B15" w:rsidRPr="00461EFF" w14:paraId="1132897C" w14:textId="77777777" w:rsidTr="000363BC">
        <w:trPr>
          <w:trHeight w:val="70"/>
          <w:jc w:val="center"/>
        </w:trPr>
        <w:tc>
          <w:tcPr>
            <w:tcW w:w="3690" w:type="dxa"/>
            <w:gridSpan w:val="4"/>
            <w:vMerge w:val="restart"/>
            <w:tcBorders>
              <w:left w:val="single" w:sz="3" w:space="0" w:color="000000"/>
              <w:right w:val="single" w:sz="3" w:space="0" w:color="000000"/>
            </w:tcBorders>
            <w:vAlign w:val="center"/>
          </w:tcPr>
          <w:p w14:paraId="69D651A0" w14:textId="77777777" w:rsidR="008C5B15" w:rsidRPr="00461EFF" w:rsidRDefault="008C5B15" w:rsidP="008C5B15">
            <w:pPr>
              <w:autoSpaceDE w:val="0"/>
              <w:autoSpaceDN w:val="0"/>
              <w:adjustRightInd w:val="0"/>
              <w:spacing w:after="200" w:line="276" w:lineRule="auto"/>
              <w:rPr>
                <w:szCs w:val="24"/>
              </w:rPr>
            </w:pPr>
            <w:r w:rsidRPr="00461EFF">
              <w:rPr>
                <w:szCs w:val="24"/>
              </w:rPr>
              <w:t>Mẫu thiết kế bao bì</w:t>
            </w:r>
          </w:p>
        </w:tc>
        <w:tc>
          <w:tcPr>
            <w:tcW w:w="4680" w:type="dxa"/>
            <w:tcBorders>
              <w:top w:val="single" w:sz="3" w:space="0" w:color="000000"/>
              <w:left w:val="single" w:sz="3" w:space="0" w:color="000000"/>
              <w:bottom w:val="single" w:sz="3" w:space="0" w:color="000000"/>
              <w:right w:val="single" w:sz="3" w:space="0" w:color="000000"/>
            </w:tcBorders>
          </w:tcPr>
          <w:p w14:paraId="5E06520C" w14:textId="77777777" w:rsidR="008C5B15" w:rsidRPr="00461EFF" w:rsidRDefault="008C5B15" w:rsidP="008C5B15">
            <w:pPr>
              <w:autoSpaceDE w:val="0"/>
              <w:autoSpaceDN w:val="0"/>
              <w:adjustRightInd w:val="0"/>
              <w:spacing w:line="276" w:lineRule="auto"/>
              <w:ind w:right="173"/>
              <w:rPr>
                <w:spacing w:val="-10"/>
                <w:szCs w:val="24"/>
              </w:rPr>
            </w:pPr>
            <w:r w:rsidRPr="00461EFF">
              <w:rPr>
                <w:spacing w:val="-10"/>
                <w:szCs w:val="24"/>
              </w:rPr>
              <w:t>Nhà thầu phải nộp cùng E-HSDT mẫu thiết kế bao bì dự kiến do nhà thầu tự lên ý tưởng đảm bảo các tiêu chí: sáng tạo, lịch sự, chắc chắn, màu sắc bắt mắt, thể hiện thông điệp trung thu có logo của Công đoàn.</w:t>
            </w:r>
          </w:p>
          <w:p w14:paraId="338677EB" w14:textId="77777777" w:rsidR="008C5B15" w:rsidRPr="00461EFF" w:rsidRDefault="008C5B15" w:rsidP="008C5B15">
            <w:pPr>
              <w:autoSpaceDE w:val="0"/>
              <w:autoSpaceDN w:val="0"/>
              <w:adjustRightInd w:val="0"/>
              <w:spacing w:line="276" w:lineRule="auto"/>
              <w:ind w:right="173"/>
              <w:jc w:val="center"/>
              <w:rPr>
                <w:noProof/>
                <w:spacing w:val="-10"/>
                <w:szCs w:val="24"/>
              </w:rPr>
            </w:pPr>
            <w:r w:rsidRPr="00461EFF">
              <w:rPr>
                <w:noProof/>
                <w14:ligatures w14:val="standardContextual"/>
              </w:rPr>
              <w:drawing>
                <wp:inline distT="0" distB="0" distL="0" distR="0" wp14:anchorId="20F28977" wp14:editId="13906F94">
                  <wp:extent cx="2524125" cy="895350"/>
                  <wp:effectExtent l="0" t="0" r="9525" b="0"/>
                  <wp:docPr id="192365941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59416" name=""/>
                          <pic:cNvPicPr/>
                        </pic:nvPicPr>
                        <pic:blipFill>
                          <a:blip r:embed="rId4"/>
                          <a:stretch>
                            <a:fillRect/>
                          </a:stretch>
                        </pic:blipFill>
                        <pic:spPr>
                          <a:xfrm>
                            <a:off x="0" y="0"/>
                            <a:ext cx="2524125" cy="895350"/>
                          </a:xfrm>
                          <a:prstGeom prst="rect">
                            <a:avLst/>
                          </a:prstGeom>
                        </pic:spPr>
                      </pic:pic>
                    </a:graphicData>
                  </a:graphic>
                </wp:inline>
              </w:drawing>
            </w:r>
          </w:p>
          <w:p w14:paraId="48B338E1" w14:textId="77777777" w:rsidR="008C5B15" w:rsidRPr="00461EFF" w:rsidRDefault="008C5B15" w:rsidP="008C5B15">
            <w:pPr>
              <w:autoSpaceDE w:val="0"/>
              <w:autoSpaceDN w:val="0"/>
              <w:adjustRightInd w:val="0"/>
              <w:spacing w:line="276" w:lineRule="auto"/>
              <w:ind w:right="173"/>
              <w:rPr>
                <w:spacing w:val="-10"/>
                <w:szCs w:val="24"/>
              </w:rPr>
            </w:pPr>
            <w:r w:rsidRPr="00461EFF">
              <w:rPr>
                <w:spacing w:val="-10"/>
                <w:szCs w:val="24"/>
              </w:rPr>
              <w:t>Lưu ý: Mẫu thiết kế có thể thay đổi điều chỉnh theo góp ý của chủ đầu tư (trường hợp nhà thầu đáp ứng đánh giá E-HSDT)</w:t>
            </w:r>
          </w:p>
        </w:tc>
        <w:tc>
          <w:tcPr>
            <w:tcW w:w="1579" w:type="dxa"/>
            <w:tcBorders>
              <w:top w:val="single" w:sz="3" w:space="0" w:color="000000"/>
              <w:left w:val="single" w:sz="3" w:space="0" w:color="000000"/>
              <w:bottom w:val="single" w:sz="3" w:space="0" w:color="000000"/>
              <w:right w:val="single" w:sz="3" w:space="0" w:color="000000"/>
            </w:tcBorders>
            <w:vAlign w:val="center"/>
          </w:tcPr>
          <w:p w14:paraId="1E99E6A8" w14:textId="77777777" w:rsidR="008C5B15" w:rsidRPr="00461EFF" w:rsidRDefault="008C5B15" w:rsidP="008C5B15">
            <w:pPr>
              <w:autoSpaceDE w:val="0"/>
              <w:autoSpaceDN w:val="0"/>
              <w:adjustRightInd w:val="0"/>
              <w:spacing w:line="276" w:lineRule="auto"/>
              <w:jc w:val="center"/>
              <w:rPr>
                <w:spacing w:val="-10"/>
                <w:szCs w:val="24"/>
              </w:rPr>
            </w:pPr>
            <w:r w:rsidRPr="00461EFF">
              <w:rPr>
                <w:spacing w:val="-10"/>
                <w:szCs w:val="24"/>
              </w:rPr>
              <w:t>Đạt</w:t>
            </w:r>
          </w:p>
        </w:tc>
      </w:tr>
      <w:tr w:rsidR="008C5B15" w:rsidRPr="00461EFF" w14:paraId="0865B1AC" w14:textId="77777777" w:rsidTr="00793F20">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5AD11457" w14:textId="77777777" w:rsidR="008C5B15" w:rsidRPr="00461EFF" w:rsidRDefault="008C5B15" w:rsidP="008C5B1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2063396" w14:textId="77777777" w:rsidR="008C5B15" w:rsidRPr="00461EFF" w:rsidRDefault="008C5B15" w:rsidP="008C5B15">
            <w:pPr>
              <w:autoSpaceDE w:val="0"/>
              <w:autoSpaceDN w:val="0"/>
              <w:adjustRightInd w:val="0"/>
              <w:spacing w:line="276" w:lineRule="auto"/>
              <w:ind w:right="173"/>
              <w:rPr>
                <w:spacing w:val="-10"/>
                <w:szCs w:val="24"/>
              </w:rPr>
            </w:pPr>
            <w:r w:rsidRPr="00461EFF">
              <w:rPr>
                <w:spacing w:val="-10"/>
                <w:szCs w:val="24"/>
              </w:rPr>
              <w:t>Nhà thầu không gửi kèm bản thiết kế bao bì dự kiến của sản phẩm</w:t>
            </w:r>
          </w:p>
        </w:tc>
        <w:tc>
          <w:tcPr>
            <w:tcW w:w="1579" w:type="dxa"/>
            <w:tcBorders>
              <w:top w:val="single" w:sz="3" w:space="0" w:color="000000"/>
              <w:left w:val="single" w:sz="3" w:space="0" w:color="000000"/>
              <w:bottom w:val="single" w:sz="3" w:space="0" w:color="000000"/>
              <w:right w:val="single" w:sz="3" w:space="0" w:color="000000"/>
            </w:tcBorders>
            <w:vAlign w:val="center"/>
          </w:tcPr>
          <w:p w14:paraId="62F5BD22" w14:textId="77777777" w:rsidR="008C5B15" w:rsidRPr="00461EFF" w:rsidRDefault="008C5B15" w:rsidP="008C5B15">
            <w:pPr>
              <w:autoSpaceDE w:val="0"/>
              <w:autoSpaceDN w:val="0"/>
              <w:adjustRightInd w:val="0"/>
              <w:spacing w:line="276" w:lineRule="auto"/>
              <w:jc w:val="center"/>
              <w:rPr>
                <w:spacing w:val="-10"/>
                <w:szCs w:val="24"/>
              </w:rPr>
            </w:pPr>
            <w:r w:rsidRPr="00461EFF">
              <w:rPr>
                <w:spacing w:val="-10"/>
                <w:szCs w:val="24"/>
              </w:rPr>
              <w:t>Không đạt</w:t>
            </w:r>
          </w:p>
        </w:tc>
      </w:tr>
      <w:tr w:rsidR="00461EFF" w:rsidRPr="00461EFF" w14:paraId="37D51B67" w14:textId="77777777" w:rsidTr="00793F20">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405DD1AD" w14:textId="77777777" w:rsidR="00461EFF" w:rsidRPr="00461EFF" w:rsidRDefault="00461EFF" w:rsidP="008C5B15">
            <w:pPr>
              <w:autoSpaceDE w:val="0"/>
              <w:autoSpaceDN w:val="0"/>
              <w:adjustRightInd w:val="0"/>
              <w:spacing w:line="276" w:lineRule="auto"/>
              <w:jc w:val="center"/>
              <w:rPr>
                <w:szCs w:val="24"/>
              </w:rPr>
            </w:pPr>
            <w:r w:rsidRPr="00461EFF">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6A41AA8B" w14:textId="77777777" w:rsidR="00461EFF" w:rsidRPr="00461EFF" w:rsidRDefault="00461EFF" w:rsidP="008C5B15">
            <w:pPr>
              <w:autoSpaceDE w:val="0"/>
              <w:autoSpaceDN w:val="0"/>
              <w:adjustRightInd w:val="0"/>
              <w:spacing w:line="276" w:lineRule="auto"/>
              <w:jc w:val="center"/>
              <w:rPr>
                <w:szCs w:val="24"/>
              </w:rPr>
            </w:pPr>
            <w:r w:rsidRPr="00461EFF">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74388862" w14:textId="77777777" w:rsidR="00461EFF" w:rsidRPr="00461EFF" w:rsidRDefault="00461EFF" w:rsidP="008C5B15">
            <w:pPr>
              <w:autoSpaceDE w:val="0"/>
              <w:autoSpaceDN w:val="0"/>
              <w:adjustRightInd w:val="0"/>
              <w:spacing w:line="276" w:lineRule="auto"/>
              <w:jc w:val="center"/>
              <w:rPr>
                <w:szCs w:val="24"/>
              </w:rPr>
            </w:pPr>
            <w:r w:rsidRPr="00461EFF">
              <w:rPr>
                <w:szCs w:val="24"/>
              </w:rPr>
              <w:t>Đạt</w:t>
            </w:r>
          </w:p>
        </w:tc>
      </w:tr>
      <w:tr w:rsidR="00461EFF" w:rsidRPr="00461EFF" w14:paraId="641551DD" w14:textId="77777777" w:rsidTr="00793F20">
        <w:trPr>
          <w:trHeight w:val="70"/>
          <w:jc w:val="center"/>
        </w:trPr>
        <w:tc>
          <w:tcPr>
            <w:tcW w:w="3690" w:type="dxa"/>
            <w:gridSpan w:val="4"/>
            <w:vMerge/>
            <w:tcBorders>
              <w:top w:val="nil"/>
              <w:left w:val="single" w:sz="3" w:space="0" w:color="000000"/>
              <w:bottom w:val="single" w:sz="3" w:space="0" w:color="000000"/>
              <w:right w:val="single" w:sz="3" w:space="0" w:color="000000"/>
            </w:tcBorders>
            <w:vAlign w:val="center"/>
          </w:tcPr>
          <w:p w14:paraId="05890561" w14:textId="77777777" w:rsidR="00461EFF" w:rsidRPr="00461EFF" w:rsidRDefault="00461EFF" w:rsidP="008C5B1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4A00E3C" w14:textId="77777777" w:rsidR="00461EFF" w:rsidRPr="00461EFF" w:rsidRDefault="00461EFF" w:rsidP="008C5B15">
            <w:pPr>
              <w:autoSpaceDE w:val="0"/>
              <w:autoSpaceDN w:val="0"/>
              <w:adjustRightInd w:val="0"/>
              <w:spacing w:line="276" w:lineRule="auto"/>
              <w:jc w:val="center"/>
              <w:rPr>
                <w:szCs w:val="24"/>
              </w:rPr>
            </w:pPr>
            <w:r w:rsidRPr="00461EFF">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B4F163F" w14:textId="77777777" w:rsidR="00461EFF" w:rsidRPr="00461EFF" w:rsidRDefault="00461EFF" w:rsidP="008C5B15">
            <w:pPr>
              <w:autoSpaceDE w:val="0"/>
              <w:autoSpaceDN w:val="0"/>
              <w:adjustRightInd w:val="0"/>
              <w:spacing w:line="276" w:lineRule="auto"/>
              <w:jc w:val="center"/>
              <w:rPr>
                <w:szCs w:val="24"/>
              </w:rPr>
            </w:pPr>
            <w:r w:rsidRPr="00461EFF">
              <w:rPr>
                <w:szCs w:val="24"/>
              </w:rPr>
              <w:t>Không đạt</w:t>
            </w:r>
          </w:p>
        </w:tc>
      </w:tr>
    </w:tbl>
    <w:p w14:paraId="42155F3F" w14:textId="77777777" w:rsidR="000E4426" w:rsidRPr="00461EFF" w:rsidRDefault="000E4426" w:rsidP="008C5B15">
      <w:pPr>
        <w:spacing w:line="276" w:lineRule="auto"/>
      </w:pPr>
    </w:p>
    <w:sectPr w:rsidR="000E4426" w:rsidRPr="00461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FF"/>
    <w:rsid w:val="000E4426"/>
    <w:rsid w:val="00461EFF"/>
    <w:rsid w:val="008C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76F9"/>
  <w15:chartTrackingRefBased/>
  <w15:docId w15:val="{A995CE66-E818-49EE-B814-E5388A1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FF"/>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2</cp:revision>
  <dcterms:created xsi:type="dcterms:W3CDTF">2025-08-28T04:33:00Z</dcterms:created>
  <dcterms:modified xsi:type="dcterms:W3CDTF">2025-08-28T07:02:00Z</dcterms:modified>
</cp:coreProperties>
</file>