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68731F" w:rsidRDefault="00661E25" w:rsidP="00E62739">
      <w:pPr>
        <w:spacing w:before="120" w:after="120" w:line="276" w:lineRule="auto"/>
        <w:jc w:val="center"/>
        <w:outlineLvl w:val="0"/>
        <w:rPr>
          <w:b/>
          <w:sz w:val="28"/>
          <w:szCs w:val="28"/>
          <w:lang w:val="nl-NL"/>
        </w:rPr>
      </w:pPr>
      <w:r w:rsidRPr="0068731F">
        <w:rPr>
          <w:b/>
          <w:sz w:val="28"/>
          <w:szCs w:val="28"/>
          <w:lang w:val="nl-NL"/>
        </w:rPr>
        <w:t xml:space="preserve">Phần 2. YÊU CẦU VỀ </w:t>
      </w:r>
      <w:r w:rsidR="00275F8D" w:rsidRPr="0068731F">
        <w:rPr>
          <w:b/>
          <w:sz w:val="28"/>
          <w:szCs w:val="28"/>
          <w:lang w:val="nl-NL"/>
        </w:rPr>
        <w:t>KỸ THUẬT</w:t>
      </w:r>
    </w:p>
    <w:p w14:paraId="024DB4EC" w14:textId="01CF1607" w:rsidR="00661E25" w:rsidRPr="0068731F" w:rsidRDefault="00661E25" w:rsidP="00E62739">
      <w:pPr>
        <w:widowControl w:val="0"/>
        <w:spacing w:before="120" w:after="120" w:line="276" w:lineRule="auto"/>
        <w:jc w:val="center"/>
        <w:outlineLvl w:val="1"/>
        <w:rPr>
          <w:sz w:val="28"/>
          <w:szCs w:val="28"/>
          <w:lang w:val="nl-NL"/>
        </w:rPr>
      </w:pPr>
      <w:r w:rsidRPr="0068731F">
        <w:rPr>
          <w:b/>
          <w:sz w:val="28"/>
          <w:szCs w:val="28"/>
          <w:lang w:val="nl-NL"/>
        </w:rPr>
        <w:t xml:space="preserve">Chương V. </w:t>
      </w:r>
      <w:r w:rsidR="00275F8D" w:rsidRPr="0068731F">
        <w:rPr>
          <w:b/>
          <w:sz w:val="28"/>
          <w:szCs w:val="28"/>
          <w:lang w:val="nl-NL"/>
        </w:rPr>
        <w:t>YÊU CẦU VỀ KỸ THUẬT</w:t>
      </w:r>
    </w:p>
    <w:p w14:paraId="53917FED" w14:textId="77777777" w:rsidR="00661E25" w:rsidRPr="0068731F" w:rsidRDefault="00661E25" w:rsidP="00E62739">
      <w:pPr>
        <w:widowControl w:val="0"/>
        <w:spacing w:before="120" w:after="120" w:line="276" w:lineRule="auto"/>
        <w:ind w:firstLine="709"/>
        <w:rPr>
          <w:iCs/>
          <w:sz w:val="28"/>
          <w:szCs w:val="28"/>
          <w:lang w:val="nl-NL"/>
        </w:rPr>
      </w:pPr>
      <w:r w:rsidRPr="0068731F">
        <w:rPr>
          <w:iCs/>
          <w:sz w:val="28"/>
          <w:szCs w:val="28"/>
          <w:lang w:val="nl-NL"/>
        </w:rPr>
        <w:t xml:space="preserve">Yêu cầu về kỹ thuật bao gồm các nội dung cơ bản như sau: </w:t>
      </w:r>
    </w:p>
    <w:p w14:paraId="0FE589A2" w14:textId="59DD4C65" w:rsidR="00661E25" w:rsidRPr="0068731F" w:rsidRDefault="00D36536" w:rsidP="00E62739">
      <w:pPr>
        <w:widowControl w:val="0"/>
        <w:spacing w:before="120" w:after="120" w:line="276" w:lineRule="auto"/>
        <w:ind w:firstLine="709"/>
        <w:rPr>
          <w:b/>
          <w:iCs/>
          <w:sz w:val="28"/>
          <w:szCs w:val="28"/>
          <w:lang w:val="nl-NL"/>
        </w:rPr>
      </w:pPr>
      <w:r>
        <w:rPr>
          <w:b/>
          <w:iCs/>
          <w:sz w:val="28"/>
          <w:szCs w:val="28"/>
          <w:lang w:val="nl-NL"/>
        </w:rPr>
        <w:t>1.</w:t>
      </w:r>
      <w:r w:rsidR="00661E25" w:rsidRPr="0068731F">
        <w:rPr>
          <w:b/>
          <w:iCs/>
          <w:sz w:val="28"/>
          <w:szCs w:val="28"/>
          <w:lang w:val="nl-NL"/>
        </w:rPr>
        <w:t xml:space="preserve"> Giới thiệu chung về dự án</w:t>
      </w:r>
      <w:r>
        <w:rPr>
          <w:b/>
          <w:iCs/>
          <w:sz w:val="28"/>
          <w:szCs w:val="28"/>
          <w:lang w:val="nl-NL"/>
        </w:rPr>
        <w:t>/dự toán mua sắm</w:t>
      </w:r>
      <w:r w:rsidR="00661E25" w:rsidRPr="0068731F">
        <w:rPr>
          <w:b/>
          <w:iCs/>
          <w:sz w:val="28"/>
          <w:szCs w:val="28"/>
          <w:lang w:val="nl-NL"/>
        </w:rPr>
        <w:t>, gói thầu</w:t>
      </w:r>
    </w:p>
    <w:p w14:paraId="06286179" w14:textId="001D8398" w:rsidR="00F33EFF" w:rsidRPr="0068731F" w:rsidRDefault="00F33EFF" w:rsidP="00E62739">
      <w:pPr>
        <w:widowControl w:val="0"/>
        <w:spacing w:before="120" w:after="120" w:line="276" w:lineRule="auto"/>
        <w:ind w:firstLine="709"/>
        <w:rPr>
          <w:iCs/>
          <w:color w:val="002060"/>
          <w:spacing w:val="2"/>
          <w:sz w:val="28"/>
          <w:szCs w:val="28"/>
          <w:lang w:val="nl-NL"/>
        </w:rPr>
      </w:pPr>
      <w:r w:rsidRPr="0068731F">
        <w:rPr>
          <w:iCs/>
          <w:color w:val="002060"/>
          <w:spacing w:val="2"/>
          <w:sz w:val="28"/>
          <w:szCs w:val="28"/>
          <w:lang w:val="nl-NL"/>
        </w:rPr>
        <w:t>- Tên dự toán mua sắm:</w:t>
      </w:r>
      <w:r w:rsidR="006546B6" w:rsidRPr="0068731F">
        <w:rPr>
          <w:iCs/>
          <w:color w:val="002060"/>
          <w:spacing w:val="2"/>
          <w:sz w:val="28"/>
          <w:szCs w:val="28"/>
          <w:lang w:val="nl-NL"/>
        </w:rPr>
        <w:t xml:space="preserve"> </w:t>
      </w:r>
      <w:r w:rsidR="006546B6" w:rsidRPr="0068731F">
        <w:rPr>
          <w:iCs/>
          <w:color w:val="002060"/>
          <w:spacing w:val="2"/>
          <w:sz w:val="28"/>
          <w:szCs w:val="28"/>
          <w:lang w:val="nl-NL"/>
        </w:rPr>
        <w:fldChar w:fldCharType="begin"/>
      </w:r>
      <w:r w:rsidR="006546B6" w:rsidRPr="0068731F">
        <w:rPr>
          <w:iCs/>
          <w:color w:val="002060"/>
          <w:spacing w:val="2"/>
          <w:sz w:val="28"/>
          <w:szCs w:val="28"/>
          <w:lang w:val="nl-NL"/>
        </w:rPr>
        <w:instrText xml:space="preserve"> MERGEFIELD Dự_án_Dự_toán_Kế_hoạch </w:instrText>
      </w:r>
      <w:r w:rsidR="006546B6" w:rsidRPr="0068731F">
        <w:rPr>
          <w:iCs/>
          <w:color w:val="002060"/>
          <w:spacing w:val="2"/>
          <w:sz w:val="28"/>
          <w:szCs w:val="28"/>
          <w:lang w:val="nl-NL"/>
        </w:rPr>
        <w:fldChar w:fldCharType="separate"/>
      </w:r>
      <w:r w:rsidR="0073165E" w:rsidRPr="000C322F">
        <w:rPr>
          <w:iCs/>
          <w:noProof/>
          <w:color w:val="002060"/>
          <w:spacing w:val="2"/>
          <w:sz w:val="28"/>
          <w:szCs w:val="28"/>
          <w:lang w:val="nl-NL"/>
        </w:rPr>
        <w:t>Sửa chữa, thay thế linh kiện cho máy X-Quang di động tại Bệnh viện Sản - Nhi Kiên Giang</w:t>
      </w:r>
      <w:r w:rsidR="006546B6" w:rsidRPr="0068731F">
        <w:rPr>
          <w:iCs/>
          <w:color w:val="002060"/>
          <w:spacing w:val="2"/>
          <w:sz w:val="28"/>
          <w:szCs w:val="28"/>
          <w:lang w:val="nl-NL"/>
        </w:rPr>
        <w:fldChar w:fldCharType="end"/>
      </w:r>
      <w:r w:rsidR="00A124F9" w:rsidRPr="0068731F">
        <w:rPr>
          <w:iCs/>
          <w:color w:val="002060"/>
          <w:spacing w:val="2"/>
          <w:sz w:val="28"/>
          <w:szCs w:val="28"/>
          <w:lang w:val="nl-NL"/>
        </w:rPr>
        <w:t>.</w:t>
      </w:r>
    </w:p>
    <w:p w14:paraId="11256CA5" w14:textId="3E4F8D2B" w:rsidR="00945ACC" w:rsidRPr="0068731F" w:rsidRDefault="00945ACC" w:rsidP="00E62739">
      <w:pPr>
        <w:widowControl w:val="0"/>
        <w:spacing w:before="120" w:after="120" w:line="276" w:lineRule="auto"/>
        <w:ind w:firstLine="709"/>
        <w:rPr>
          <w:iCs/>
          <w:color w:val="002060"/>
          <w:spacing w:val="2"/>
          <w:sz w:val="28"/>
          <w:szCs w:val="28"/>
          <w:lang w:val="nl-NL"/>
        </w:rPr>
      </w:pPr>
      <w:r w:rsidRPr="0068731F">
        <w:rPr>
          <w:iCs/>
          <w:color w:val="002060"/>
          <w:spacing w:val="2"/>
          <w:sz w:val="28"/>
          <w:szCs w:val="28"/>
          <w:lang w:val="nl-NL"/>
        </w:rPr>
        <w:t>- Tên gói thầu:</w:t>
      </w:r>
      <w:r w:rsidR="002F1FF8" w:rsidRPr="0068731F">
        <w:rPr>
          <w:iCs/>
          <w:color w:val="002060"/>
          <w:spacing w:val="2"/>
          <w:sz w:val="28"/>
          <w:szCs w:val="28"/>
          <w:lang w:val="nl-NL"/>
        </w:rPr>
        <w:t xml:space="preserve"> </w:t>
      </w:r>
      <w:r w:rsidR="006546B6" w:rsidRPr="0068731F">
        <w:rPr>
          <w:iCs/>
          <w:color w:val="002060"/>
          <w:spacing w:val="2"/>
          <w:sz w:val="28"/>
          <w:szCs w:val="28"/>
          <w:lang w:val="nl-NL"/>
        </w:rPr>
        <w:fldChar w:fldCharType="begin"/>
      </w:r>
      <w:r w:rsidR="006546B6" w:rsidRPr="0068731F">
        <w:rPr>
          <w:iCs/>
          <w:color w:val="002060"/>
          <w:spacing w:val="2"/>
          <w:sz w:val="28"/>
          <w:szCs w:val="28"/>
          <w:lang w:val="nl-NL"/>
        </w:rPr>
        <w:instrText xml:space="preserve"> MERGEFIELD Tên_gói_thầu </w:instrText>
      </w:r>
      <w:r w:rsidR="006546B6" w:rsidRPr="0068731F">
        <w:rPr>
          <w:iCs/>
          <w:color w:val="002060"/>
          <w:spacing w:val="2"/>
          <w:sz w:val="28"/>
          <w:szCs w:val="28"/>
          <w:lang w:val="nl-NL"/>
        </w:rPr>
        <w:fldChar w:fldCharType="separate"/>
      </w:r>
      <w:r w:rsidR="0073165E" w:rsidRPr="000C322F">
        <w:rPr>
          <w:iCs/>
          <w:noProof/>
          <w:color w:val="002060"/>
          <w:spacing w:val="2"/>
          <w:sz w:val="28"/>
          <w:szCs w:val="28"/>
          <w:lang w:val="nl-NL"/>
        </w:rPr>
        <w:t>Sửa chữa, thay thế linh kiện cho máy X-Quang di động tại Bệnh viện Sản - Nhi Kiên Giang</w:t>
      </w:r>
      <w:r w:rsidR="006546B6" w:rsidRPr="0068731F">
        <w:rPr>
          <w:iCs/>
          <w:color w:val="002060"/>
          <w:spacing w:val="2"/>
          <w:sz w:val="28"/>
          <w:szCs w:val="28"/>
          <w:lang w:val="nl-NL"/>
        </w:rPr>
        <w:fldChar w:fldCharType="end"/>
      </w:r>
      <w:r w:rsidR="00A124F9" w:rsidRPr="0068731F">
        <w:rPr>
          <w:iCs/>
          <w:color w:val="002060"/>
          <w:spacing w:val="2"/>
          <w:sz w:val="28"/>
          <w:szCs w:val="28"/>
          <w:lang w:val="nl-NL"/>
        </w:rPr>
        <w:t>.</w:t>
      </w:r>
    </w:p>
    <w:p w14:paraId="2CEB132E" w14:textId="24AD28D7" w:rsidR="00945ACC" w:rsidRPr="0068731F" w:rsidRDefault="00945ACC" w:rsidP="00E62739">
      <w:pPr>
        <w:widowControl w:val="0"/>
        <w:spacing w:before="120" w:after="120" w:line="276" w:lineRule="auto"/>
        <w:ind w:firstLine="709"/>
        <w:rPr>
          <w:iCs/>
          <w:color w:val="002060"/>
          <w:spacing w:val="2"/>
          <w:sz w:val="28"/>
          <w:szCs w:val="28"/>
          <w:lang w:val="nl-NL"/>
        </w:rPr>
      </w:pPr>
      <w:r w:rsidRPr="0068731F">
        <w:rPr>
          <w:iCs/>
          <w:color w:val="002060"/>
          <w:spacing w:val="2"/>
          <w:sz w:val="28"/>
          <w:szCs w:val="28"/>
          <w:lang w:val="nl-NL"/>
        </w:rPr>
        <w:t xml:space="preserve">- Chủ đầu tư: </w:t>
      </w:r>
      <w:r w:rsidR="006546B6" w:rsidRPr="0068731F">
        <w:rPr>
          <w:iCs/>
          <w:color w:val="002060"/>
          <w:spacing w:val="2"/>
          <w:sz w:val="28"/>
          <w:szCs w:val="28"/>
          <w:lang w:val="nl-NL"/>
        </w:rPr>
        <w:fldChar w:fldCharType="begin"/>
      </w:r>
      <w:r w:rsidR="006546B6" w:rsidRPr="0068731F">
        <w:rPr>
          <w:iCs/>
          <w:color w:val="002060"/>
          <w:spacing w:val="2"/>
          <w:sz w:val="28"/>
          <w:szCs w:val="28"/>
          <w:lang w:val="nl-NL"/>
        </w:rPr>
        <w:instrText xml:space="preserve"> MERGEFIELD Chủ_đầu_tư </w:instrText>
      </w:r>
      <w:r w:rsidR="006546B6" w:rsidRPr="0068731F">
        <w:rPr>
          <w:iCs/>
          <w:color w:val="002060"/>
          <w:spacing w:val="2"/>
          <w:sz w:val="28"/>
          <w:szCs w:val="28"/>
          <w:lang w:val="nl-NL"/>
        </w:rPr>
        <w:fldChar w:fldCharType="separate"/>
      </w:r>
      <w:r w:rsidR="0073165E" w:rsidRPr="000C322F">
        <w:rPr>
          <w:iCs/>
          <w:noProof/>
          <w:color w:val="002060"/>
          <w:spacing w:val="2"/>
          <w:sz w:val="28"/>
          <w:szCs w:val="28"/>
          <w:lang w:val="nl-NL"/>
        </w:rPr>
        <w:t>Bệnh viện Sản – Nhi Kiên Giang</w:t>
      </w:r>
      <w:r w:rsidR="006546B6" w:rsidRPr="0068731F">
        <w:rPr>
          <w:iCs/>
          <w:color w:val="002060"/>
          <w:spacing w:val="2"/>
          <w:sz w:val="28"/>
          <w:szCs w:val="28"/>
          <w:lang w:val="nl-NL"/>
        </w:rPr>
        <w:fldChar w:fldCharType="end"/>
      </w:r>
      <w:r w:rsidR="00A124F9" w:rsidRPr="0068731F">
        <w:rPr>
          <w:iCs/>
          <w:color w:val="002060"/>
          <w:spacing w:val="2"/>
          <w:sz w:val="28"/>
          <w:szCs w:val="28"/>
          <w:lang w:val="nl-NL"/>
        </w:rPr>
        <w:t>.</w:t>
      </w:r>
    </w:p>
    <w:p w14:paraId="7B9A8571" w14:textId="47902652" w:rsidR="00945ACC" w:rsidRPr="0068731F" w:rsidRDefault="00945ACC" w:rsidP="00E62739">
      <w:pPr>
        <w:widowControl w:val="0"/>
        <w:spacing w:before="120" w:after="120" w:line="276" w:lineRule="auto"/>
        <w:ind w:firstLine="709"/>
        <w:rPr>
          <w:iCs/>
          <w:color w:val="002060"/>
          <w:spacing w:val="2"/>
          <w:sz w:val="28"/>
          <w:szCs w:val="28"/>
          <w:lang w:val="nl-NL"/>
        </w:rPr>
      </w:pPr>
      <w:r w:rsidRPr="0068731F">
        <w:rPr>
          <w:iCs/>
          <w:color w:val="002060"/>
          <w:spacing w:val="2"/>
          <w:sz w:val="28"/>
          <w:szCs w:val="28"/>
          <w:lang w:val="nl-NL"/>
        </w:rPr>
        <w:t>- Nguồn vốn:</w:t>
      </w:r>
      <w:r w:rsidR="002F1FF8" w:rsidRPr="0068731F">
        <w:rPr>
          <w:iCs/>
          <w:color w:val="002060"/>
          <w:spacing w:val="2"/>
          <w:sz w:val="28"/>
          <w:szCs w:val="28"/>
          <w:lang w:val="nl-NL"/>
        </w:rPr>
        <w:t xml:space="preserve"> </w:t>
      </w:r>
      <w:r w:rsidR="0013121A" w:rsidRPr="0068731F">
        <w:rPr>
          <w:iCs/>
          <w:color w:val="002060"/>
          <w:spacing w:val="2"/>
          <w:sz w:val="28"/>
          <w:szCs w:val="28"/>
          <w:lang w:val="nl-NL"/>
        </w:rPr>
        <w:fldChar w:fldCharType="begin"/>
      </w:r>
      <w:r w:rsidR="0013121A" w:rsidRPr="0068731F">
        <w:rPr>
          <w:iCs/>
          <w:color w:val="002060"/>
          <w:spacing w:val="2"/>
          <w:sz w:val="28"/>
          <w:szCs w:val="28"/>
          <w:lang w:val="nl-NL"/>
        </w:rPr>
        <w:instrText xml:space="preserve"> MERGEFIELD Chi_tiết_nguồn_vốn </w:instrText>
      </w:r>
      <w:r w:rsidR="0013121A" w:rsidRPr="0068731F">
        <w:rPr>
          <w:iCs/>
          <w:color w:val="002060"/>
          <w:spacing w:val="2"/>
          <w:sz w:val="28"/>
          <w:szCs w:val="28"/>
          <w:lang w:val="nl-NL"/>
        </w:rPr>
        <w:fldChar w:fldCharType="separate"/>
      </w:r>
      <w:r w:rsidR="0073165E" w:rsidRPr="000C322F">
        <w:rPr>
          <w:iCs/>
          <w:noProof/>
          <w:color w:val="002060"/>
          <w:spacing w:val="2"/>
          <w:sz w:val="28"/>
          <w:szCs w:val="28"/>
          <w:lang w:val="nl-NL"/>
        </w:rPr>
        <w:t>Nguồn thu dịch vụ khám, chữa bệnh</w:t>
      </w:r>
      <w:r w:rsidR="0013121A" w:rsidRPr="0068731F">
        <w:rPr>
          <w:iCs/>
          <w:color w:val="002060"/>
          <w:spacing w:val="2"/>
          <w:sz w:val="28"/>
          <w:szCs w:val="28"/>
          <w:lang w:val="nl-NL"/>
        </w:rPr>
        <w:fldChar w:fldCharType="end"/>
      </w:r>
      <w:r w:rsidR="0086575E" w:rsidRPr="0068731F">
        <w:rPr>
          <w:iCs/>
          <w:color w:val="002060"/>
          <w:spacing w:val="2"/>
          <w:sz w:val="28"/>
          <w:szCs w:val="28"/>
          <w:lang w:val="nl-NL"/>
        </w:rPr>
        <w:t>.</w:t>
      </w:r>
    </w:p>
    <w:p w14:paraId="1256F82E" w14:textId="57B765B5" w:rsidR="004D5445" w:rsidRDefault="00945ACC" w:rsidP="004D5445">
      <w:pPr>
        <w:widowControl w:val="0"/>
        <w:spacing w:before="120" w:after="120" w:line="276" w:lineRule="auto"/>
        <w:ind w:firstLine="709"/>
        <w:rPr>
          <w:iCs/>
          <w:color w:val="002060"/>
          <w:spacing w:val="2"/>
          <w:sz w:val="28"/>
          <w:szCs w:val="28"/>
          <w:lang w:val="nl-NL"/>
        </w:rPr>
      </w:pPr>
      <w:r w:rsidRPr="0068731F">
        <w:rPr>
          <w:iCs/>
          <w:color w:val="002060"/>
          <w:spacing w:val="2"/>
          <w:sz w:val="28"/>
          <w:szCs w:val="28"/>
          <w:lang w:val="nl-NL"/>
        </w:rPr>
        <w:t>- Thời gian thực hiện</w:t>
      </w:r>
      <w:r w:rsidR="00A9460F">
        <w:rPr>
          <w:iCs/>
          <w:color w:val="002060"/>
          <w:spacing w:val="2"/>
          <w:sz w:val="28"/>
          <w:szCs w:val="28"/>
          <w:lang w:val="nl-NL"/>
        </w:rPr>
        <w:t xml:space="preserve"> gói thầu</w:t>
      </w:r>
      <w:r w:rsidRPr="0068731F">
        <w:rPr>
          <w:iCs/>
          <w:color w:val="002060"/>
          <w:spacing w:val="2"/>
          <w:sz w:val="28"/>
          <w:szCs w:val="28"/>
          <w:lang w:val="nl-NL"/>
        </w:rPr>
        <w:t>:</w:t>
      </w:r>
      <w:r w:rsidR="0013121A" w:rsidRPr="0068731F">
        <w:rPr>
          <w:iCs/>
          <w:color w:val="002060"/>
          <w:spacing w:val="2"/>
          <w:sz w:val="28"/>
          <w:szCs w:val="28"/>
          <w:lang w:val="nl-NL"/>
        </w:rPr>
        <w:t xml:space="preserve"> </w:t>
      </w:r>
      <w:r w:rsidR="0013121A" w:rsidRPr="0068731F">
        <w:rPr>
          <w:iCs/>
          <w:color w:val="002060"/>
          <w:spacing w:val="2"/>
          <w:sz w:val="28"/>
          <w:szCs w:val="28"/>
          <w:lang w:val="nl-NL"/>
        </w:rPr>
        <w:fldChar w:fldCharType="begin"/>
      </w:r>
      <w:r w:rsidR="0013121A" w:rsidRPr="0068731F">
        <w:rPr>
          <w:iCs/>
          <w:color w:val="002060"/>
          <w:spacing w:val="2"/>
          <w:sz w:val="28"/>
          <w:szCs w:val="28"/>
          <w:lang w:val="nl-NL"/>
        </w:rPr>
        <w:instrText xml:space="preserve"> MERGEFIELD Thời_gian_thực_hiện_gói_thầu </w:instrText>
      </w:r>
      <w:r w:rsidR="0013121A" w:rsidRPr="0068731F">
        <w:rPr>
          <w:iCs/>
          <w:color w:val="002060"/>
          <w:spacing w:val="2"/>
          <w:sz w:val="28"/>
          <w:szCs w:val="28"/>
          <w:lang w:val="nl-NL"/>
        </w:rPr>
        <w:fldChar w:fldCharType="separate"/>
      </w:r>
      <w:r w:rsidR="0073165E" w:rsidRPr="000C322F">
        <w:rPr>
          <w:iCs/>
          <w:noProof/>
          <w:color w:val="002060"/>
          <w:spacing w:val="2"/>
          <w:sz w:val="28"/>
          <w:szCs w:val="28"/>
          <w:lang w:val="nl-NL"/>
        </w:rPr>
        <w:t>60 ngày</w:t>
      </w:r>
      <w:r w:rsidR="0013121A" w:rsidRPr="0068731F">
        <w:rPr>
          <w:iCs/>
          <w:color w:val="002060"/>
          <w:spacing w:val="2"/>
          <w:sz w:val="28"/>
          <w:szCs w:val="28"/>
          <w:lang w:val="nl-NL"/>
        </w:rPr>
        <w:fldChar w:fldCharType="end"/>
      </w:r>
      <w:r w:rsidR="0013121A" w:rsidRPr="0068731F">
        <w:rPr>
          <w:iCs/>
          <w:color w:val="002060"/>
          <w:spacing w:val="2"/>
          <w:sz w:val="28"/>
          <w:szCs w:val="28"/>
          <w:lang w:val="nl-NL"/>
        </w:rPr>
        <w:t>.</w:t>
      </w:r>
    </w:p>
    <w:p w14:paraId="5CEB4D48" w14:textId="1F2C1301" w:rsidR="004D5445" w:rsidRDefault="004D5445" w:rsidP="004D5445">
      <w:pPr>
        <w:widowControl w:val="0"/>
        <w:spacing w:before="120" w:after="120" w:line="276" w:lineRule="auto"/>
        <w:ind w:firstLine="709"/>
        <w:rPr>
          <w:iCs/>
          <w:color w:val="002060"/>
          <w:spacing w:val="2"/>
          <w:sz w:val="28"/>
          <w:szCs w:val="28"/>
          <w:lang w:val="nl-NL"/>
        </w:rPr>
      </w:pPr>
      <w:r>
        <w:rPr>
          <w:iCs/>
          <w:color w:val="002060"/>
          <w:spacing w:val="2"/>
          <w:sz w:val="28"/>
          <w:szCs w:val="28"/>
          <w:lang w:val="nl-NL"/>
        </w:rPr>
        <w:t xml:space="preserve">- Địa điểm thực hiện: </w:t>
      </w:r>
      <w:r>
        <w:rPr>
          <w:iCs/>
          <w:color w:val="002060"/>
          <w:spacing w:val="2"/>
          <w:sz w:val="28"/>
          <w:szCs w:val="28"/>
          <w:lang w:val="nl-NL"/>
        </w:rPr>
        <w:fldChar w:fldCharType="begin"/>
      </w:r>
      <w:r>
        <w:rPr>
          <w:iCs/>
          <w:color w:val="002060"/>
          <w:spacing w:val="2"/>
          <w:sz w:val="28"/>
          <w:szCs w:val="28"/>
          <w:lang w:val="nl-NL"/>
        </w:rPr>
        <w:instrText xml:space="preserve"> MERGEFIELD Chủ_đầu_tư </w:instrText>
      </w:r>
      <w:r>
        <w:rPr>
          <w:iCs/>
          <w:color w:val="002060"/>
          <w:spacing w:val="2"/>
          <w:sz w:val="28"/>
          <w:szCs w:val="28"/>
          <w:lang w:val="nl-NL"/>
        </w:rPr>
        <w:fldChar w:fldCharType="separate"/>
      </w:r>
      <w:r w:rsidR="0073165E" w:rsidRPr="000C322F">
        <w:rPr>
          <w:iCs/>
          <w:noProof/>
          <w:color w:val="002060"/>
          <w:spacing w:val="2"/>
          <w:sz w:val="28"/>
          <w:szCs w:val="28"/>
          <w:lang w:val="nl-NL"/>
        </w:rPr>
        <w:t>Bệnh viện Sản – Nhi Kiên Giang</w:t>
      </w:r>
      <w:r>
        <w:rPr>
          <w:iCs/>
          <w:color w:val="002060"/>
          <w:spacing w:val="2"/>
          <w:sz w:val="28"/>
          <w:szCs w:val="28"/>
          <w:lang w:val="nl-NL"/>
        </w:rPr>
        <w:fldChar w:fldCharType="end"/>
      </w:r>
      <w:r>
        <w:rPr>
          <w:iCs/>
          <w:color w:val="002060"/>
          <w:spacing w:val="2"/>
          <w:sz w:val="28"/>
          <w:szCs w:val="28"/>
          <w:lang w:val="nl-NL"/>
        </w:rPr>
        <w:t>.</w:t>
      </w:r>
    </w:p>
    <w:p w14:paraId="416D959C" w14:textId="6512DC05" w:rsidR="00D36536" w:rsidRDefault="00D36536" w:rsidP="00E62739">
      <w:pPr>
        <w:widowControl w:val="0"/>
        <w:spacing w:before="120" w:after="120" w:line="276" w:lineRule="auto"/>
        <w:ind w:firstLine="709"/>
        <w:rPr>
          <w:b/>
          <w:iCs/>
          <w:sz w:val="28"/>
          <w:szCs w:val="28"/>
          <w:lang w:val="nl-NL"/>
        </w:rPr>
      </w:pPr>
      <w:r w:rsidRPr="00D36536">
        <w:rPr>
          <w:b/>
          <w:iCs/>
          <w:sz w:val="28"/>
          <w:szCs w:val="28"/>
          <w:lang w:val="nl-NL"/>
        </w:rPr>
        <w:t>2. Mục tiêu công việc</w:t>
      </w:r>
      <w:r>
        <w:rPr>
          <w:b/>
          <w:iCs/>
          <w:sz w:val="28"/>
          <w:szCs w:val="28"/>
          <w:lang w:val="nl-NL"/>
        </w:rPr>
        <w:t>:</w:t>
      </w:r>
    </w:p>
    <w:p w14:paraId="719E0247" w14:textId="1AEB98F1" w:rsidR="007B57DB" w:rsidRDefault="007374EC" w:rsidP="00E62739">
      <w:pPr>
        <w:widowControl w:val="0"/>
        <w:spacing w:before="120" w:after="120" w:line="276" w:lineRule="auto"/>
        <w:ind w:firstLine="709"/>
        <w:rPr>
          <w:bCs/>
          <w:iCs/>
          <w:sz w:val="28"/>
          <w:szCs w:val="28"/>
          <w:lang w:val="nl-NL"/>
        </w:rPr>
      </w:pPr>
      <w:r w:rsidRPr="00A158B6">
        <w:rPr>
          <w:bCs/>
          <w:iCs/>
          <w:sz w:val="28"/>
          <w:szCs w:val="28"/>
          <w:lang w:val="nl-NL"/>
        </w:rPr>
        <w:t>Đảm bảo lựa chọn được nhà thầu đủ năng lực</w:t>
      </w:r>
      <w:r w:rsidR="00275BB2">
        <w:rPr>
          <w:bCs/>
          <w:iCs/>
          <w:sz w:val="28"/>
          <w:szCs w:val="28"/>
          <w:lang w:val="nl-NL"/>
        </w:rPr>
        <w:t>,</w:t>
      </w:r>
      <w:r w:rsidRPr="00A158B6">
        <w:rPr>
          <w:bCs/>
          <w:iCs/>
          <w:sz w:val="28"/>
          <w:szCs w:val="28"/>
          <w:lang w:val="nl-NL"/>
        </w:rPr>
        <w:t xml:space="preserve"> kinh nghiệm </w:t>
      </w:r>
      <w:r w:rsidR="00275BB2">
        <w:rPr>
          <w:bCs/>
          <w:iCs/>
          <w:sz w:val="28"/>
          <w:szCs w:val="28"/>
          <w:lang w:val="nl-NL"/>
        </w:rPr>
        <w:t xml:space="preserve">và đảm bảo an toàn về kỹ thuật </w:t>
      </w:r>
      <w:r w:rsidRPr="00A158B6">
        <w:rPr>
          <w:bCs/>
          <w:iCs/>
          <w:sz w:val="28"/>
          <w:szCs w:val="28"/>
          <w:lang w:val="nl-NL"/>
        </w:rPr>
        <w:t xml:space="preserve">thực hiện công tác </w:t>
      </w:r>
      <w:r w:rsidR="00FD5606">
        <w:rPr>
          <w:iCs/>
          <w:color w:val="002060"/>
          <w:spacing w:val="2"/>
          <w:sz w:val="28"/>
          <w:szCs w:val="28"/>
          <w:lang w:val="nl-NL"/>
        </w:rPr>
        <w:fldChar w:fldCharType="begin"/>
      </w:r>
      <w:r w:rsidR="00FD5606">
        <w:rPr>
          <w:iCs/>
          <w:color w:val="002060"/>
          <w:spacing w:val="2"/>
          <w:sz w:val="28"/>
          <w:szCs w:val="28"/>
          <w:lang w:val="nl-NL"/>
        </w:rPr>
        <w:instrText xml:space="preserve"> MERGEFIELD Tên_gói_thầu </w:instrText>
      </w:r>
      <w:r w:rsidR="00FD5606">
        <w:rPr>
          <w:iCs/>
          <w:color w:val="002060"/>
          <w:spacing w:val="2"/>
          <w:sz w:val="28"/>
          <w:szCs w:val="28"/>
          <w:lang w:val="nl-NL"/>
        </w:rPr>
        <w:fldChar w:fldCharType="separate"/>
      </w:r>
      <w:r w:rsidR="0073165E" w:rsidRPr="000C322F">
        <w:rPr>
          <w:iCs/>
          <w:noProof/>
          <w:color w:val="002060"/>
          <w:spacing w:val="2"/>
          <w:sz w:val="28"/>
          <w:szCs w:val="28"/>
          <w:lang w:val="nl-NL"/>
        </w:rPr>
        <w:t>Sửa chữa, thay thế linh kiện cho máy X-Quang di động tại Bệnh viện Sản - Nhi Kiên Giang</w:t>
      </w:r>
      <w:r w:rsidR="00FD5606">
        <w:rPr>
          <w:iCs/>
          <w:color w:val="002060"/>
          <w:spacing w:val="2"/>
          <w:sz w:val="28"/>
          <w:szCs w:val="28"/>
          <w:lang w:val="nl-NL"/>
        </w:rPr>
        <w:fldChar w:fldCharType="end"/>
      </w:r>
      <w:r>
        <w:rPr>
          <w:iCs/>
          <w:color w:val="002060"/>
          <w:spacing w:val="2"/>
          <w:sz w:val="28"/>
          <w:szCs w:val="28"/>
          <w:lang w:val="nl-NL"/>
        </w:rPr>
        <w:t xml:space="preserve"> </w:t>
      </w:r>
      <w:r w:rsidRPr="00A158B6">
        <w:rPr>
          <w:iCs/>
          <w:color w:val="002060"/>
          <w:spacing w:val="2"/>
          <w:sz w:val="28"/>
          <w:szCs w:val="28"/>
          <w:lang w:val="nl-NL"/>
        </w:rPr>
        <w:t xml:space="preserve">để đảm bảo hoạt động công tác </w:t>
      </w:r>
      <w:r>
        <w:rPr>
          <w:iCs/>
          <w:color w:val="002060"/>
          <w:spacing w:val="2"/>
          <w:sz w:val="28"/>
          <w:szCs w:val="28"/>
          <w:lang w:val="nl-NL"/>
        </w:rPr>
        <w:t xml:space="preserve">của </w:t>
      </w:r>
      <w:r w:rsidRPr="0068731F">
        <w:rPr>
          <w:iCs/>
          <w:color w:val="002060"/>
          <w:spacing w:val="2"/>
          <w:sz w:val="28"/>
          <w:szCs w:val="28"/>
          <w:lang w:val="nl-NL"/>
        </w:rPr>
        <w:fldChar w:fldCharType="begin"/>
      </w:r>
      <w:r w:rsidRPr="0068731F">
        <w:rPr>
          <w:iCs/>
          <w:color w:val="002060"/>
          <w:spacing w:val="2"/>
          <w:sz w:val="28"/>
          <w:szCs w:val="28"/>
          <w:lang w:val="nl-NL"/>
        </w:rPr>
        <w:instrText xml:space="preserve"> MERGEFIELD Chủ_đầu_tư </w:instrText>
      </w:r>
      <w:r w:rsidRPr="0068731F">
        <w:rPr>
          <w:iCs/>
          <w:color w:val="002060"/>
          <w:spacing w:val="2"/>
          <w:sz w:val="28"/>
          <w:szCs w:val="28"/>
          <w:lang w:val="nl-NL"/>
        </w:rPr>
        <w:fldChar w:fldCharType="separate"/>
      </w:r>
      <w:r w:rsidR="0073165E" w:rsidRPr="000C322F">
        <w:rPr>
          <w:iCs/>
          <w:noProof/>
          <w:color w:val="002060"/>
          <w:spacing w:val="2"/>
          <w:sz w:val="28"/>
          <w:szCs w:val="28"/>
          <w:lang w:val="nl-NL"/>
        </w:rPr>
        <w:t>Bệnh viện Sản – Nhi Kiên Giang</w:t>
      </w:r>
      <w:r w:rsidRPr="0068731F">
        <w:rPr>
          <w:iCs/>
          <w:color w:val="002060"/>
          <w:spacing w:val="2"/>
          <w:sz w:val="28"/>
          <w:szCs w:val="28"/>
          <w:lang w:val="nl-NL"/>
        </w:rPr>
        <w:fldChar w:fldCharType="end"/>
      </w:r>
      <w:r w:rsidR="007B57DB" w:rsidRPr="007B57DB">
        <w:rPr>
          <w:bCs/>
          <w:iCs/>
          <w:sz w:val="28"/>
          <w:szCs w:val="28"/>
          <w:lang w:val="nl-NL"/>
        </w:rPr>
        <w:t>.</w:t>
      </w:r>
    </w:p>
    <w:p w14:paraId="1C2FF4A1" w14:textId="5A225183" w:rsidR="00661E25" w:rsidRPr="00D36536" w:rsidRDefault="00D36536" w:rsidP="00E62739">
      <w:pPr>
        <w:widowControl w:val="0"/>
        <w:spacing w:before="120" w:after="120" w:line="276" w:lineRule="auto"/>
        <w:ind w:firstLine="709"/>
        <w:rPr>
          <w:b/>
          <w:iCs/>
          <w:sz w:val="28"/>
          <w:szCs w:val="28"/>
          <w:lang w:val="nl-NL"/>
        </w:rPr>
      </w:pPr>
      <w:r>
        <w:rPr>
          <w:b/>
          <w:iCs/>
          <w:sz w:val="28"/>
          <w:szCs w:val="28"/>
          <w:lang w:val="nl-NL"/>
        </w:rPr>
        <w:t>3</w:t>
      </w:r>
      <w:r w:rsidR="00661E25" w:rsidRPr="00D36536">
        <w:rPr>
          <w:b/>
          <w:iCs/>
          <w:sz w:val="28"/>
          <w:szCs w:val="28"/>
          <w:lang w:val="nl-NL"/>
        </w:rPr>
        <w:t>. Yêu cầu về kỹ thuật</w:t>
      </w:r>
    </w:p>
    <w:p w14:paraId="08779950" w14:textId="1F9D768C" w:rsidR="00661E25" w:rsidRPr="00A158B6" w:rsidRDefault="00D36536" w:rsidP="00E62739">
      <w:pPr>
        <w:widowControl w:val="0"/>
        <w:spacing w:before="120" w:after="120" w:line="276" w:lineRule="auto"/>
        <w:ind w:firstLine="709"/>
        <w:rPr>
          <w:i/>
          <w:spacing w:val="-2"/>
          <w:sz w:val="28"/>
          <w:szCs w:val="28"/>
          <w:lang w:val="nl-NL"/>
        </w:rPr>
      </w:pPr>
      <w:r w:rsidRPr="00A158B6">
        <w:rPr>
          <w:b/>
          <w:bCs/>
          <w:iCs/>
          <w:spacing w:val="-2"/>
          <w:sz w:val="28"/>
          <w:szCs w:val="28"/>
          <w:lang w:val="nl-NL"/>
        </w:rPr>
        <w:t xml:space="preserve">3.1. </w:t>
      </w:r>
      <w:r w:rsidR="00661E25" w:rsidRPr="00A158B6">
        <w:rPr>
          <w:b/>
          <w:bCs/>
          <w:iCs/>
          <w:spacing w:val="-2"/>
          <w:sz w:val="28"/>
          <w:szCs w:val="28"/>
          <w:lang w:val="nl-NL"/>
        </w:rPr>
        <w:t xml:space="preserve"> Yêu cầu về kỹ thuật chung</w:t>
      </w:r>
      <w:r w:rsidR="00945ACC" w:rsidRPr="00A158B6">
        <w:rPr>
          <w:b/>
          <w:bCs/>
          <w:iCs/>
          <w:spacing w:val="-2"/>
          <w:sz w:val="28"/>
          <w:szCs w:val="28"/>
          <w:lang w:val="nl-NL"/>
        </w:rPr>
        <w:t>:</w:t>
      </w:r>
      <w:r w:rsidR="00661E25" w:rsidRPr="00A158B6">
        <w:rPr>
          <w:i/>
          <w:spacing w:val="-2"/>
          <w:sz w:val="28"/>
          <w:szCs w:val="28"/>
          <w:lang w:val="nl-NL"/>
        </w:rPr>
        <w:t xml:space="preserve"> </w:t>
      </w:r>
    </w:p>
    <w:p w14:paraId="53D454B9" w14:textId="77777777" w:rsidR="007374EC" w:rsidRPr="00A158B6" w:rsidRDefault="00D36536" w:rsidP="00E62739">
      <w:pPr>
        <w:widowControl w:val="0"/>
        <w:spacing w:before="120" w:after="120" w:line="276" w:lineRule="auto"/>
        <w:ind w:firstLine="709"/>
        <w:rPr>
          <w:iCs/>
          <w:spacing w:val="-2"/>
          <w:sz w:val="28"/>
          <w:szCs w:val="28"/>
          <w:lang w:val="nl-NL"/>
        </w:rPr>
      </w:pPr>
      <w:r w:rsidRPr="00A158B6">
        <w:rPr>
          <w:iCs/>
          <w:spacing w:val="-2"/>
          <w:sz w:val="28"/>
          <w:szCs w:val="28"/>
          <w:lang w:val="nl-NL"/>
        </w:rPr>
        <w:t>Yêu cầu về kỹ thuật bao gồm yêu cầu về kỹ thuật chung và yêu cầu về kỹ thuật chi tiết đối với dịch vụ thuộc phạm vi cung cấp của gói thầu, cụ thể:</w:t>
      </w:r>
    </w:p>
    <w:p w14:paraId="0AAB6621" w14:textId="77777777" w:rsidR="007374EC" w:rsidRDefault="007374EC" w:rsidP="00101C6E">
      <w:pPr>
        <w:pStyle w:val="ListParagraph"/>
        <w:widowControl w:val="0"/>
        <w:numPr>
          <w:ilvl w:val="0"/>
          <w:numId w:val="3"/>
        </w:numPr>
        <w:spacing w:before="120" w:after="120" w:line="276" w:lineRule="auto"/>
        <w:rPr>
          <w:iCs/>
          <w:spacing w:val="-2"/>
          <w:sz w:val="28"/>
          <w:szCs w:val="28"/>
          <w:lang w:val="nl-NL"/>
        </w:rPr>
      </w:pPr>
      <w:r w:rsidRPr="00A158B6">
        <w:rPr>
          <w:iCs/>
          <w:spacing w:val="-2"/>
          <w:sz w:val="28"/>
          <w:szCs w:val="28"/>
          <w:lang w:val="nl-NL"/>
        </w:rPr>
        <w:t xml:space="preserve">Cung cấp dịch vụ đảm bảo yêu cầu về kỹ thuật và phù hợp với tiến độ và mục đích sử dụng theo yêu cầu của Chủ đầu tư. </w:t>
      </w:r>
    </w:p>
    <w:p w14:paraId="6F414E3A" w14:textId="27F6B009" w:rsidR="000F0ECF" w:rsidRPr="00A158B6" w:rsidRDefault="00D36536" w:rsidP="00E62739">
      <w:pPr>
        <w:widowControl w:val="0"/>
        <w:spacing w:before="120" w:after="120" w:line="276" w:lineRule="auto"/>
        <w:ind w:firstLine="709"/>
        <w:rPr>
          <w:i/>
          <w:spacing w:val="-2"/>
          <w:sz w:val="28"/>
          <w:szCs w:val="28"/>
          <w:lang w:val="nl-NL"/>
        </w:rPr>
      </w:pPr>
      <w:r w:rsidRPr="00A158B6">
        <w:rPr>
          <w:b/>
          <w:bCs/>
          <w:iCs/>
          <w:spacing w:val="-2"/>
          <w:sz w:val="28"/>
          <w:szCs w:val="28"/>
          <w:lang w:val="nl-NL"/>
        </w:rPr>
        <w:t>3.2.</w:t>
      </w:r>
      <w:r w:rsidR="00661E25" w:rsidRPr="00A158B6">
        <w:rPr>
          <w:b/>
          <w:bCs/>
          <w:iCs/>
          <w:spacing w:val="-2"/>
          <w:sz w:val="28"/>
          <w:szCs w:val="28"/>
          <w:lang w:val="nl-NL"/>
        </w:rPr>
        <w:t xml:space="preserve"> Yêu cầu về kỹ thuật cụ thể</w:t>
      </w:r>
      <w:r w:rsidR="00426278" w:rsidRPr="00A158B6">
        <w:rPr>
          <w:b/>
          <w:bCs/>
          <w:iCs/>
          <w:spacing w:val="-2"/>
          <w:sz w:val="28"/>
          <w:szCs w:val="28"/>
          <w:lang w:val="nl-NL"/>
        </w:rPr>
        <w:t>:</w:t>
      </w:r>
      <w:r w:rsidR="00661E25" w:rsidRPr="00A158B6">
        <w:rPr>
          <w:i/>
          <w:spacing w:val="-2"/>
          <w:sz w:val="28"/>
          <w:szCs w:val="28"/>
          <w:lang w:val="nl-NL"/>
        </w:rPr>
        <w:t xml:space="preserve"> </w:t>
      </w:r>
    </w:p>
    <w:p w14:paraId="0831D95A" w14:textId="2BDC5795" w:rsidR="003E1787" w:rsidRDefault="00721E7E" w:rsidP="00E62739">
      <w:pPr>
        <w:widowControl w:val="0"/>
        <w:spacing w:before="120" w:after="120" w:line="276" w:lineRule="auto"/>
        <w:ind w:firstLine="709"/>
        <w:rPr>
          <w:i/>
          <w:spacing w:val="-2"/>
          <w:sz w:val="28"/>
          <w:szCs w:val="28"/>
          <w:lang w:val="nl-NL"/>
        </w:rPr>
      </w:pPr>
      <w:r w:rsidRPr="00A158B6">
        <w:rPr>
          <w:i/>
          <w:spacing w:val="-2"/>
          <w:sz w:val="28"/>
          <w:szCs w:val="28"/>
          <w:lang w:val="nl-NL"/>
        </w:rPr>
        <w:t>Nhà thầu phải đề xuất giải pháp về thiết bị, nhân sự để đáp ứng đủ điều kiện để thực hiện toàn bộ các danh mục dịch vụ sau:</w:t>
      </w:r>
    </w:p>
    <w:tbl>
      <w:tblPr>
        <w:tblStyle w:val="TableGrid"/>
        <w:tblW w:w="4938" w:type="pct"/>
        <w:tblInd w:w="-147" w:type="dxa"/>
        <w:tblLook w:val="04A0" w:firstRow="1" w:lastRow="0" w:firstColumn="1" w:lastColumn="0" w:noHBand="0" w:noVBand="1"/>
      </w:tblPr>
      <w:tblGrid>
        <w:gridCol w:w="741"/>
        <w:gridCol w:w="2176"/>
        <w:gridCol w:w="6983"/>
      </w:tblGrid>
      <w:tr w:rsidR="005B041A" w:rsidRPr="003E1787" w14:paraId="1E37708A" w14:textId="77777777" w:rsidTr="007A2E08">
        <w:trPr>
          <w:tblHeader/>
        </w:trPr>
        <w:tc>
          <w:tcPr>
            <w:tcW w:w="374" w:type="pct"/>
            <w:vAlign w:val="center"/>
          </w:tcPr>
          <w:p w14:paraId="0BF4C2D6" w14:textId="0EFD5E68" w:rsidR="003E1787" w:rsidRPr="003E1787" w:rsidRDefault="003E1787" w:rsidP="003E1787">
            <w:pPr>
              <w:widowControl w:val="0"/>
              <w:spacing w:before="120" w:after="120" w:line="276" w:lineRule="auto"/>
              <w:jc w:val="center"/>
              <w:rPr>
                <w:b/>
                <w:bCs/>
                <w:iCs/>
                <w:color w:val="000000" w:themeColor="text1"/>
                <w:spacing w:val="-2"/>
                <w:sz w:val="28"/>
                <w:szCs w:val="28"/>
                <w:lang w:val="nl-NL"/>
              </w:rPr>
            </w:pPr>
            <w:r w:rsidRPr="003E1787">
              <w:rPr>
                <w:b/>
                <w:bCs/>
                <w:iCs/>
                <w:color w:val="000000" w:themeColor="text1"/>
                <w:spacing w:val="-2"/>
                <w:sz w:val="28"/>
                <w:szCs w:val="28"/>
                <w:lang w:val="nl-NL"/>
              </w:rPr>
              <w:lastRenderedPageBreak/>
              <w:t>STT</w:t>
            </w:r>
          </w:p>
        </w:tc>
        <w:tc>
          <w:tcPr>
            <w:tcW w:w="1099" w:type="pct"/>
            <w:vAlign w:val="center"/>
          </w:tcPr>
          <w:p w14:paraId="47E349B5" w14:textId="3722B328" w:rsidR="003E1787" w:rsidRPr="003E1787" w:rsidRDefault="003E1787" w:rsidP="003E1787">
            <w:pPr>
              <w:widowControl w:val="0"/>
              <w:spacing w:before="120" w:after="120" w:line="276" w:lineRule="auto"/>
              <w:jc w:val="center"/>
              <w:rPr>
                <w:b/>
                <w:bCs/>
                <w:iCs/>
                <w:color w:val="000000" w:themeColor="text1"/>
                <w:spacing w:val="-2"/>
                <w:sz w:val="28"/>
                <w:szCs w:val="28"/>
                <w:lang w:val="nl-NL"/>
              </w:rPr>
            </w:pPr>
            <w:r w:rsidRPr="003E1787">
              <w:rPr>
                <w:b/>
                <w:bCs/>
                <w:iCs/>
                <w:color w:val="000000" w:themeColor="text1"/>
                <w:spacing w:val="-2"/>
                <w:sz w:val="28"/>
                <w:szCs w:val="28"/>
                <w:lang w:val="nl-NL"/>
              </w:rPr>
              <w:t>Tên dịch vụ</w:t>
            </w:r>
          </w:p>
        </w:tc>
        <w:tc>
          <w:tcPr>
            <w:tcW w:w="3527" w:type="pct"/>
          </w:tcPr>
          <w:p w14:paraId="758F86E8" w14:textId="05789B45" w:rsidR="003E1787" w:rsidRPr="003E1787" w:rsidRDefault="003E1787" w:rsidP="003E1787">
            <w:pPr>
              <w:widowControl w:val="0"/>
              <w:spacing w:before="120" w:after="120" w:line="276" w:lineRule="auto"/>
              <w:jc w:val="center"/>
              <w:rPr>
                <w:b/>
                <w:bCs/>
                <w:iCs/>
                <w:color w:val="000000" w:themeColor="text1"/>
                <w:spacing w:val="-2"/>
                <w:sz w:val="28"/>
                <w:szCs w:val="28"/>
                <w:lang w:val="nl-NL"/>
              </w:rPr>
            </w:pPr>
            <w:r w:rsidRPr="003E1787">
              <w:rPr>
                <w:b/>
                <w:bCs/>
                <w:iCs/>
                <w:color w:val="000000" w:themeColor="text1"/>
                <w:spacing w:val="-2"/>
                <w:sz w:val="28"/>
                <w:szCs w:val="28"/>
                <w:lang w:val="nl-NL"/>
              </w:rPr>
              <w:t>Mô tả dịch vụ</w:t>
            </w:r>
          </w:p>
        </w:tc>
      </w:tr>
      <w:tr w:rsidR="007A2E08" w:rsidRPr="007A2E08" w14:paraId="6720AA69" w14:textId="77777777" w:rsidTr="007A2E08">
        <w:trPr>
          <w:trHeight w:val="4305"/>
        </w:trPr>
        <w:tc>
          <w:tcPr>
            <w:tcW w:w="374" w:type="pct"/>
            <w:hideMark/>
          </w:tcPr>
          <w:p w14:paraId="348225DC" w14:textId="77777777" w:rsidR="007A2E08" w:rsidRPr="007A2E08" w:rsidRDefault="007A2E08" w:rsidP="007A2E08">
            <w:pPr>
              <w:jc w:val="center"/>
              <w:rPr>
                <w:color w:val="000000"/>
                <w:sz w:val="28"/>
                <w:szCs w:val="28"/>
                <w:lang w:eastAsia="zh-CN"/>
              </w:rPr>
            </w:pPr>
            <w:r w:rsidRPr="007A2E08">
              <w:rPr>
                <w:color w:val="000000"/>
                <w:sz w:val="28"/>
                <w:szCs w:val="28"/>
                <w:lang w:eastAsia="zh-CN"/>
              </w:rPr>
              <w:t>1</w:t>
            </w:r>
          </w:p>
        </w:tc>
        <w:tc>
          <w:tcPr>
            <w:tcW w:w="1099" w:type="pct"/>
            <w:hideMark/>
          </w:tcPr>
          <w:p w14:paraId="7FF33F16" w14:textId="77777777" w:rsidR="007A2E08" w:rsidRPr="007A2E08" w:rsidRDefault="007A2E08" w:rsidP="007A2E08">
            <w:pPr>
              <w:jc w:val="left"/>
              <w:rPr>
                <w:color w:val="000000"/>
                <w:sz w:val="28"/>
                <w:szCs w:val="28"/>
                <w:lang w:eastAsia="zh-CN"/>
              </w:rPr>
            </w:pPr>
            <w:r w:rsidRPr="007A2E08">
              <w:rPr>
                <w:color w:val="000000"/>
                <w:sz w:val="28"/>
                <w:szCs w:val="28"/>
                <w:lang w:eastAsia="zh-CN"/>
              </w:rPr>
              <w:t xml:space="preserve">Sửa chữa và thay thế linh kiện cho máy X-Quang di động </w:t>
            </w:r>
          </w:p>
        </w:tc>
        <w:tc>
          <w:tcPr>
            <w:tcW w:w="3527" w:type="pct"/>
            <w:hideMark/>
          </w:tcPr>
          <w:p w14:paraId="31C82ADA" w14:textId="77777777" w:rsidR="007A2E08" w:rsidRPr="007A2E08" w:rsidRDefault="007A2E08" w:rsidP="007A2E08">
            <w:pPr>
              <w:jc w:val="left"/>
              <w:rPr>
                <w:color w:val="000000"/>
                <w:sz w:val="28"/>
                <w:szCs w:val="28"/>
                <w:lang w:eastAsia="zh-CN"/>
              </w:rPr>
            </w:pPr>
            <w:r w:rsidRPr="007A2E08">
              <w:rPr>
                <w:color w:val="000000"/>
                <w:sz w:val="28"/>
                <w:szCs w:val="28"/>
                <w:lang w:eastAsia="zh-CN"/>
              </w:rPr>
              <w:t>Kiểm tra sửa chữa và thay thế linh kiện cho máy X-Quang di động hãng sản xuất GE, model Optima XR240 amx của bệnh viện.</w:t>
            </w:r>
            <w:r w:rsidRPr="007A2E08">
              <w:rPr>
                <w:color w:val="000000"/>
                <w:sz w:val="28"/>
                <w:szCs w:val="28"/>
                <w:lang w:eastAsia="zh-CN"/>
              </w:rPr>
              <w:br/>
              <w:t>Dịch vụ bao gồm:</w:t>
            </w:r>
            <w:r w:rsidRPr="007A2E08">
              <w:rPr>
                <w:color w:val="000000"/>
                <w:sz w:val="28"/>
                <w:szCs w:val="28"/>
                <w:lang w:eastAsia="zh-CN"/>
              </w:rPr>
              <w:br/>
              <w:t xml:space="preserve">- Kiểm tra thực tế sự cố hư hỏng của máy </w:t>
            </w:r>
            <w:r w:rsidRPr="007A2E08">
              <w:rPr>
                <w:color w:val="000000"/>
                <w:sz w:val="28"/>
                <w:szCs w:val="28"/>
                <w:lang w:eastAsia="zh-CN"/>
              </w:rPr>
              <w:br/>
              <w:t xml:space="preserve">- Lập biên bản sự cố hoặc biên bản dịch vụ kỹ thuật </w:t>
            </w:r>
            <w:r w:rsidRPr="007A2E08">
              <w:rPr>
                <w:color w:val="000000"/>
                <w:sz w:val="28"/>
                <w:szCs w:val="28"/>
                <w:lang w:eastAsia="zh-CN"/>
              </w:rPr>
              <w:br/>
              <w:t>- Cài đặt, sửa chữa phần mềm diều khiển hệ thống máy X-Quang</w:t>
            </w:r>
            <w:r w:rsidRPr="007A2E08">
              <w:rPr>
                <w:color w:val="000000"/>
                <w:sz w:val="28"/>
                <w:szCs w:val="28"/>
                <w:lang w:eastAsia="zh-CN"/>
              </w:rPr>
              <w:br/>
              <w:t xml:space="preserve">Linh kiện thay thế bao gồm: </w:t>
            </w:r>
            <w:r w:rsidRPr="007A2E08">
              <w:rPr>
                <w:color w:val="000000"/>
                <w:sz w:val="28"/>
                <w:szCs w:val="28"/>
                <w:lang w:eastAsia="zh-CN"/>
              </w:rPr>
              <w:br/>
              <w:t>- 01 bộ Bo sạc, kèm firmware (Firefly Charger Board with Sys Comm FW)</w:t>
            </w:r>
            <w:r w:rsidRPr="007A2E08">
              <w:rPr>
                <w:color w:val="000000"/>
                <w:sz w:val="28"/>
                <w:szCs w:val="28"/>
                <w:lang w:eastAsia="zh-CN"/>
              </w:rPr>
              <w:br/>
              <w:t>- 01 Bộ 4 bình ắc quy thay định kỳ (Power Sonic Battery Four Pack Assembly)</w:t>
            </w:r>
            <w:r w:rsidRPr="007A2E08">
              <w:rPr>
                <w:color w:val="000000"/>
                <w:sz w:val="28"/>
                <w:szCs w:val="28"/>
                <w:lang w:eastAsia="zh-CN"/>
              </w:rPr>
              <w:br/>
              <w:t>Yêu cầu: Thời gian bảo hành tối thiểu 03 tháng kể từ ngày lắp đặt và đưa vào sử dụng.</w:t>
            </w:r>
          </w:p>
        </w:tc>
      </w:tr>
    </w:tbl>
    <w:p w14:paraId="72E19FD3" w14:textId="4CCB5D58" w:rsidR="00931110" w:rsidRDefault="00931110" w:rsidP="00931110">
      <w:pPr>
        <w:widowControl w:val="0"/>
        <w:spacing w:before="120" w:after="120" w:line="276" w:lineRule="auto"/>
        <w:ind w:firstLine="709"/>
        <w:rPr>
          <w:i/>
          <w:spacing w:val="-2"/>
          <w:sz w:val="28"/>
          <w:szCs w:val="28"/>
          <w:lang w:val="nl-NL"/>
        </w:rPr>
      </w:pPr>
      <w:r w:rsidRPr="00A158B6">
        <w:rPr>
          <w:b/>
          <w:bCs/>
          <w:iCs/>
          <w:spacing w:val="-2"/>
          <w:sz w:val="28"/>
          <w:szCs w:val="28"/>
          <w:lang w:val="nl-NL"/>
        </w:rPr>
        <w:t>3.</w:t>
      </w:r>
      <w:r>
        <w:rPr>
          <w:b/>
          <w:bCs/>
          <w:iCs/>
          <w:spacing w:val="-2"/>
          <w:sz w:val="28"/>
          <w:szCs w:val="28"/>
          <w:lang w:val="nl-NL"/>
        </w:rPr>
        <w:t>3</w:t>
      </w:r>
      <w:r w:rsidRPr="00A158B6">
        <w:rPr>
          <w:b/>
          <w:bCs/>
          <w:iCs/>
          <w:spacing w:val="-2"/>
          <w:sz w:val="28"/>
          <w:szCs w:val="28"/>
          <w:lang w:val="nl-NL"/>
        </w:rPr>
        <w:t xml:space="preserve">. Yêu cầu </w:t>
      </w:r>
      <w:r w:rsidR="007D2E2F" w:rsidRPr="00D779E9">
        <w:rPr>
          <w:b/>
          <w:spacing w:val="-2"/>
          <w:sz w:val="26"/>
          <w:szCs w:val="26"/>
          <w:lang w:val="nl-NL"/>
        </w:rPr>
        <w:t>kỹ thuật đối với việc cung cấp dịch vụ</w:t>
      </w:r>
      <w:r w:rsidRPr="00A158B6">
        <w:rPr>
          <w:b/>
          <w:bCs/>
          <w:iCs/>
          <w:spacing w:val="-2"/>
          <w:sz w:val="28"/>
          <w:szCs w:val="28"/>
          <w:lang w:val="nl-NL"/>
        </w:rPr>
        <w:t>:</w:t>
      </w:r>
      <w:r w:rsidRPr="00A158B6">
        <w:rPr>
          <w:i/>
          <w:spacing w:val="-2"/>
          <w:sz w:val="28"/>
          <w:szCs w:val="28"/>
          <w:lang w:val="nl-NL"/>
        </w:rPr>
        <w:t xml:space="preserve"> </w:t>
      </w:r>
    </w:p>
    <w:p w14:paraId="779761AB" w14:textId="3C029917" w:rsidR="007D2E2F" w:rsidRPr="007D2E2F" w:rsidRDefault="007D2E2F" w:rsidP="00101C6E">
      <w:pPr>
        <w:pStyle w:val="ListParagraph"/>
        <w:numPr>
          <w:ilvl w:val="0"/>
          <w:numId w:val="3"/>
        </w:numPr>
        <w:spacing w:before="100" w:line="276" w:lineRule="auto"/>
        <w:rPr>
          <w:spacing w:val="-2"/>
          <w:sz w:val="26"/>
          <w:szCs w:val="26"/>
          <w:lang w:val="nl-NL"/>
        </w:rPr>
      </w:pPr>
      <w:r w:rsidRPr="007D2E2F">
        <w:rPr>
          <w:spacing w:val="-2"/>
          <w:sz w:val="26"/>
          <w:szCs w:val="26"/>
          <w:lang w:val="nl-NL"/>
        </w:rPr>
        <w:t>Cam kết các linh kiện/phụ kiện thay mới 100% có chứng từ nhập khẩu. Các phụ kiện/linh kiện hư hỏng sau khi thay thế nhà thầu phải có trách nhiệm thu hồi.</w:t>
      </w:r>
    </w:p>
    <w:p w14:paraId="058ADCCE" w14:textId="4AB7E025" w:rsidR="007D2E2F" w:rsidRPr="007D2E2F" w:rsidRDefault="007D2E2F" w:rsidP="00101C6E">
      <w:pPr>
        <w:pStyle w:val="ListParagraph"/>
        <w:numPr>
          <w:ilvl w:val="0"/>
          <w:numId w:val="3"/>
        </w:numPr>
        <w:spacing w:before="100" w:line="276" w:lineRule="auto"/>
        <w:rPr>
          <w:spacing w:val="-2"/>
          <w:sz w:val="26"/>
          <w:szCs w:val="26"/>
          <w:lang w:val="nl-NL"/>
        </w:rPr>
      </w:pPr>
      <w:r w:rsidRPr="007D2E2F">
        <w:rPr>
          <w:spacing w:val="-2"/>
          <w:sz w:val="26"/>
          <w:szCs w:val="26"/>
          <w:lang w:val="nl-NL"/>
        </w:rPr>
        <w:t>Cam kết các linh kiện/phụ kiện sau khi thay thế được bảo hành theo chính sách bảo hành của nhà sản xuất kèm xác nhận từ nhà sản xuất.</w:t>
      </w:r>
    </w:p>
    <w:p w14:paraId="5DB0477E" w14:textId="5530F210" w:rsidR="007D2E2F" w:rsidRPr="007D2E2F" w:rsidRDefault="007D2E2F" w:rsidP="00101C6E">
      <w:pPr>
        <w:pStyle w:val="ListParagraph"/>
        <w:numPr>
          <w:ilvl w:val="0"/>
          <w:numId w:val="3"/>
        </w:numPr>
        <w:spacing w:before="100" w:line="276" w:lineRule="auto"/>
        <w:rPr>
          <w:spacing w:val="-2"/>
          <w:sz w:val="26"/>
          <w:szCs w:val="26"/>
          <w:lang w:val="nl-NL"/>
        </w:rPr>
      </w:pPr>
      <w:r w:rsidRPr="007D2E2F">
        <w:rPr>
          <w:spacing w:val="-2"/>
          <w:sz w:val="26"/>
          <w:szCs w:val="26"/>
          <w:lang w:val="nl-NL"/>
        </w:rPr>
        <w:t>Cam kết người thực hiện dịch vụ phải được cấp chứng nhận đào tạo từ nhà sản xuất về chủng loại thiết bị thực hiện dịch vụ.</w:t>
      </w:r>
    </w:p>
    <w:p w14:paraId="67D2C60D" w14:textId="451C5539" w:rsidR="00377E0B" w:rsidRPr="0068731F" w:rsidRDefault="00990C8C" w:rsidP="006F67EF">
      <w:pPr>
        <w:spacing w:before="120" w:after="120" w:line="276" w:lineRule="auto"/>
        <w:ind w:firstLine="709"/>
        <w:rPr>
          <w:b/>
          <w:sz w:val="28"/>
          <w:szCs w:val="28"/>
          <w:lang w:val="nl-NL"/>
        </w:rPr>
      </w:pPr>
      <w:r>
        <w:rPr>
          <w:b/>
          <w:sz w:val="28"/>
          <w:szCs w:val="28"/>
          <w:lang w:val="nl-NL"/>
        </w:rPr>
        <w:t>4</w:t>
      </w:r>
      <w:r w:rsidR="00377E0B" w:rsidRPr="0068731F">
        <w:rPr>
          <w:b/>
          <w:sz w:val="28"/>
          <w:szCs w:val="28"/>
          <w:lang w:val="nl-NL"/>
        </w:rPr>
        <w:t>. Giải pháp và phương pháp luận:</w:t>
      </w:r>
    </w:p>
    <w:p w14:paraId="1C04C701" w14:textId="1347F7BA" w:rsidR="00377E0B" w:rsidRPr="0068731F" w:rsidRDefault="00377E0B" w:rsidP="00E62739">
      <w:pPr>
        <w:spacing w:before="120" w:after="120" w:line="276" w:lineRule="auto"/>
        <w:ind w:firstLine="709"/>
        <w:rPr>
          <w:i/>
          <w:spacing w:val="-2"/>
          <w:sz w:val="28"/>
          <w:szCs w:val="28"/>
          <w:lang w:val="nl-NL"/>
        </w:rPr>
      </w:pPr>
      <w:r w:rsidRPr="0068731F">
        <w:rPr>
          <w:i/>
          <w:spacing w:val="-2"/>
          <w:sz w:val="28"/>
          <w:szCs w:val="28"/>
          <w:lang w:val="nl-NL"/>
        </w:rPr>
        <w:t xml:space="preserve">Nhà thầu chuẩn bị đề xuất giải pháp, phương pháp luận tổng quát thực hiện </w:t>
      </w:r>
      <w:r w:rsidR="00E62739">
        <w:rPr>
          <w:i/>
          <w:spacing w:val="-2"/>
          <w:sz w:val="28"/>
          <w:szCs w:val="28"/>
          <w:lang w:val="nl-NL"/>
        </w:rPr>
        <w:t>công việc</w:t>
      </w:r>
      <w:r w:rsidRPr="0068731F">
        <w:rPr>
          <w:i/>
          <w:spacing w:val="-2"/>
          <w:sz w:val="28"/>
          <w:szCs w:val="28"/>
          <w:lang w:val="nl-NL"/>
        </w:rPr>
        <w:t xml:space="preserve"> theo các nội dung quy định tại Chương này, gồm các phần như sau: </w:t>
      </w:r>
    </w:p>
    <w:p w14:paraId="7E532283" w14:textId="2ED08F0F" w:rsidR="00377E0B" w:rsidRPr="008D79C1" w:rsidRDefault="006505FF" w:rsidP="008D79C1">
      <w:pPr>
        <w:widowControl w:val="0"/>
        <w:spacing w:before="120" w:after="120" w:line="276" w:lineRule="auto"/>
        <w:ind w:firstLine="709"/>
        <w:rPr>
          <w:b/>
          <w:bCs/>
          <w:iCs/>
          <w:spacing w:val="-2"/>
          <w:sz w:val="28"/>
          <w:szCs w:val="28"/>
          <w:lang w:val="nl-NL"/>
        </w:rPr>
      </w:pPr>
      <w:r w:rsidRPr="008D79C1">
        <w:rPr>
          <w:b/>
          <w:bCs/>
          <w:iCs/>
          <w:spacing w:val="-2"/>
          <w:sz w:val="28"/>
          <w:szCs w:val="28"/>
          <w:lang w:val="nl-NL"/>
        </w:rPr>
        <w:t xml:space="preserve">4.1. </w:t>
      </w:r>
      <w:r w:rsidR="00377E0B" w:rsidRPr="008D79C1">
        <w:rPr>
          <w:b/>
          <w:bCs/>
          <w:iCs/>
          <w:spacing w:val="-2"/>
          <w:sz w:val="28"/>
          <w:szCs w:val="28"/>
          <w:lang w:val="nl-NL"/>
        </w:rPr>
        <w:t>Giải pháp và phương pháp luận;</w:t>
      </w:r>
    </w:p>
    <w:p w14:paraId="1D59940E" w14:textId="7735D0A2"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 xml:space="preserve">a) Hiểu rõ mục tiêu của gói thầu: Nhà thầu </w:t>
      </w:r>
      <w:r w:rsidR="00BB740B" w:rsidRPr="00BB740B">
        <w:rPr>
          <w:b/>
          <w:bCs/>
          <w:iCs/>
          <w:spacing w:val="-2"/>
          <w:sz w:val="28"/>
          <w:szCs w:val="28"/>
          <w:lang w:val="nl-NL"/>
        </w:rPr>
        <w:t>TRÌNH BÀY</w:t>
      </w:r>
      <w:r w:rsidR="00BB740B" w:rsidRPr="006505FF">
        <w:rPr>
          <w:iCs/>
          <w:spacing w:val="-2"/>
          <w:sz w:val="28"/>
          <w:szCs w:val="28"/>
          <w:lang w:val="nl-NL"/>
        </w:rPr>
        <w:t xml:space="preserve"> </w:t>
      </w:r>
      <w:r w:rsidRPr="006505FF">
        <w:rPr>
          <w:iCs/>
          <w:spacing w:val="-2"/>
          <w:sz w:val="28"/>
          <w:szCs w:val="28"/>
          <w:lang w:val="nl-NL"/>
        </w:rPr>
        <w:t>am hiểu về mục tiêu, phạm vi, quy mô và nhiệm vụ của gói thầu.</w:t>
      </w:r>
    </w:p>
    <w:p w14:paraId="109199DB" w14:textId="77777777"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 xml:space="preserve">b) Cách tiếp cận và phương pháp luận: </w:t>
      </w:r>
    </w:p>
    <w:p w14:paraId="3CC825F3" w14:textId="2B9549F6"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 xml:space="preserve">Nhà thầu phải </w:t>
      </w:r>
      <w:r w:rsidR="00BB740B" w:rsidRPr="00BB740B">
        <w:rPr>
          <w:b/>
          <w:bCs/>
          <w:iCs/>
          <w:spacing w:val="-2"/>
          <w:sz w:val="28"/>
          <w:szCs w:val="28"/>
          <w:lang w:val="nl-NL"/>
        </w:rPr>
        <w:t>TRÌNH BÀY</w:t>
      </w:r>
      <w:r w:rsidRPr="006505FF">
        <w:rPr>
          <w:iCs/>
          <w:spacing w:val="-2"/>
          <w:sz w:val="28"/>
          <w:szCs w:val="28"/>
          <w:lang w:val="nl-NL"/>
        </w:rPr>
        <w:t xml:space="preserve">: tổng quan về các </w:t>
      </w:r>
      <w:r w:rsidR="00A81E61">
        <w:rPr>
          <w:iCs/>
          <w:spacing w:val="-2"/>
          <w:sz w:val="28"/>
          <w:szCs w:val="28"/>
          <w:lang w:val="nl-NL"/>
        </w:rPr>
        <w:t>dịch vụ</w:t>
      </w:r>
      <w:r w:rsidRPr="006505FF">
        <w:rPr>
          <w:iCs/>
          <w:spacing w:val="-2"/>
          <w:sz w:val="28"/>
          <w:szCs w:val="28"/>
          <w:lang w:val="nl-NL"/>
        </w:rPr>
        <w:t>, công tác chuẩn bị, cách thức và nội dung thực hiện, phối hợp giữa Chủ đầu tư và nhà thầu khi thực hiện.</w:t>
      </w:r>
    </w:p>
    <w:p w14:paraId="16F171E9" w14:textId="6564A860"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Tất cả đề xuất phải hợp lý và phù hợp với yêu cầu Mục 3 [Yêu cầu kỹ thuật của gói thầu] Chương này.</w:t>
      </w:r>
    </w:p>
    <w:p w14:paraId="566001C9" w14:textId="2CFF0196" w:rsidR="00377E0B" w:rsidRPr="008D79C1" w:rsidRDefault="006505FF" w:rsidP="008D79C1">
      <w:pPr>
        <w:widowControl w:val="0"/>
        <w:spacing w:before="120" w:after="120" w:line="276" w:lineRule="auto"/>
        <w:ind w:firstLine="709"/>
        <w:rPr>
          <w:b/>
          <w:bCs/>
          <w:iCs/>
          <w:spacing w:val="-2"/>
          <w:sz w:val="28"/>
          <w:szCs w:val="28"/>
          <w:lang w:val="nl-NL"/>
        </w:rPr>
      </w:pPr>
      <w:r w:rsidRPr="008D79C1">
        <w:rPr>
          <w:b/>
          <w:bCs/>
          <w:iCs/>
          <w:spacing w:val="-2"/>
          <w:sz w:val="28"/>
          <w:szCs w:val="28"/>
          <w:lang w:val="nl-NL"/>
        </w:rPr>
        <w:t>4.2</w:t>
      </w:r>
      <w:r w:rsidR="00377E0B" w:rsidRPr="008D79C1">
        <w:rPr>
          <w:b/>
          <w:bCs/>
          <w:iCs/>
          <w:spacing w:val="-2"/>
          <w:sz w:val="28"/>
          <w:szCs w:val="28"/>
          <w:lang w:val="nl-NL"/>
        </w:rPr>
        <w:t>.  Kế hoạch công tác.</w:t>
      </w:r>
    </w:p>
    <w:p w14:paraId="17016D0D" w14:textId="77777777"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ab/>
        <w:t xml:space="preserve">a) Kế hoạch triển khai: </w:t>
      </w:r>
    </w:p>
    <w:p w14:paraId="2CC151A2" w14:textId="15E85921" w:rsidR="006505FF" w:rsidRP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lastRenderedPageBreak/>
        <w:t>Nhà thầu</w:t>
      </w:r>
      <w:r w:rsidR="00FA57F8">
        <w:rPr>
          <w:iCs/>
          <w:spacing w:val="-2"/>
          <w:sz w:val="28"/>
          <w:szCs w:val="28"/>
          <w:lang w:val="nl-NL"/>
        </w:rPr>
        <w:t xml:space="preserve"> phải</w:t>
      </w:r>
      <w:r w:rsidRPr="006505FF">
        <w:rPr>
          <w:iCs/>
          <w:spacing w:val="-2"/>
          <w:sz w:val="28"/>
          <w:szCs w:val="28"/>
          <w:lang w:val="nl-NL"/>
        </w:rPr>
        <w:t xml:space="preserve"> </w:t>
      </w:r>
      <w:r w:rsidR="00BB740B" w:rsidRPr="00BB740B">
        <w:rPr>
          <w:b/>
          <w:bCs/>
          <w:iCs/>
          <w:spacing w:val="-2"/>
          <w:sz w:val="28"/>
          <w:szCs w:val="28"/>
          <w:lang w:val="nl-NL"/>
        </w:rPr>
        <w:t>TRÌNH BÀY</w:t>
      </w:r>
      <w:r w:rsidR="00BB740B">
        <w:rPr>
          <w:iCs/>
          <w:spacing w:val="-2"/>
          <w:sz w:val="28"/>
          <w:szCs w:val="28"/>
          <w:lang w:val="nl-NL"/>
        </w:rPr>
        <w:t xml:space="preserve"> </w:t>
      </w:r>
      <w:r w:rsidRPr="006505FF">
        <w:rPr>
          <w:iCs/>
          <w:spacing w:val="-2"/>
          <w:sz w:val="28"/>
          <w:szCs w:val="28"/>
          <w:lang w:val="nl-NL"/>
        </w:rPr>
        <w:t>đề xuất Kế hoạch triển khai dịch vụ một cách khoa học, hợp lý theo yêu cầu Mục 3 Chương này với số lượng</w:t>
      </w:r>
      <w:r>
        <w:rPr>
          <w:iCs/>
          <w:spacing w:val="-2"/>
          <w:sz w:val="28"/>
          <w:szCs w:val="28"/>
          <w:lang w:val="nl-NL"/>
        </w:rPr>
        <w:t xml:space="preserve"> </w:t>
      </w:r>
      <w:r w:rsidR="00E62739">
        <w:rPr>
          <w:iCs/>
          <w:spacing w:val="-2"/>
          <w:sz w:val="28"/>
          <w:szCs w:val="28"/>
          <w:lang w:val="nl-NL"/>
        </w:rPr>
        <w:t>công việc</w:t>
      </w:r>
      <w:r>
        <w:rPr>
          <w:iCs/>
          <w:spacing w:val="-2"/>
          <w:sz w:val="28"/>
          <w:szCs w:val="28"/>
          <w:lang w:val="nl-NL"/>
        </w:rPr>
        <w:t xml:space="preserve">, </w:t>
      </w:r>
      <w:r w:rsidRPr="006505FF">
        <w:rPr>
          <w:iCs/>
          <w:spacing w:val="-2"/>
          <w:sz w:val="28"/>
          <w:szCs w:val="28"/>
          <w:lang w:val="nl-NL"/>
        </w:rPr>
        <w:t xml:space="preserve">chi tiết từng mốc thời gian cho từng </w:t>
      </w:r>
      <w:r w:rsidR="00E62739">
        <w:rPr>
          <w:iCs/>
          <w:spacing w:val="-2"/>
          <w:sz w:val="28"/>
          <w:szCs w:val="28"/>
          <w:lang w:val="nl-NL"/>
        </w:rPr>
        <w:t>công việc</w:t>
      </w:r>
      <w:r w:rsidRPr="006505FF">
        <w:rPr>
          <w:iCs/>
          <w:spacing w:val="-2"/>
          <w:sz w:val="28"/>
          <w:szCs w:val="28"/>
          <w:lang w:val="nl-NL"/>
        </w:rPr>
        <w:t xml:space="preserve"> và thời gian dự kiến thực hiện của gói thầu</w:t>
      </w:r>
      <w:r w:rsidR="00E62739">
        <w:rPr>
          <w:iCs/>
          <w:spacing w:val="-2"/>
          <w:sz w:val="28"/>
          <w:szCs w:val="28"/>
          <w:lang w:val="nl-NL"/>
        </w:rPr>
        <w:t>.</w:t>
      </w:r>
    </w:p>
    <w:p w14:paraId="095F3DF5" w14:textId="5BA8138D" w:rsidR="006505FF" w:rsidRDefault="006505FF" w:rsidP="00E62739">
      <w:pPr>
        <w:spacing w:before="120" w:after="120" w:line="276" w:lineRule="auto"/>
        <w:ind w:firstLine="709"/>
        <w:rPr>
          <w:iCs/>
          <w:spacing w:val="-2"/>
          <w:sz w:val="28"/>
          <w:szCs w:val="28"/>
          <w:lang w:val="nl-NL"/>
        </w:rPr>
      </w:pPr>
      <w:r w:rsidRPr="006505FF">
        <w:rPr>
          <w:iCs/>
          <w:spacing w:val="-2"/>
          <w:sz w:val="28"/>
          <w:szCs w:val="28"/>
          <w:lang w:val="nl-NL"/>
        </w:rPr>
        <w:t xml:space="preserve">b) Bố trí nhân sự: </w:t>
      </w:r>
      <w:r w:rsidR="00A81E61" w:rsidRPr="00A81E61">
        <w:rPr>
          <w:iCs/>
          <w:spacing w:val="-2"/>
          <w:sz w:val="28"/>
          <w:szCs w:val="28"/>
          <w:lang w:val="nl-NL"/>
        </w:rPr>
        <w:t>Nhà thầu</w:t>
      </w:r>
      <w:r w:rsidR="00FA57F8">
        <w:rPr>
          <w:iCs/>
          <w:spacing w:val="-2"/>
          <w:sz w:val="28"/>
          <w:szCs w:val="28"/>
          <w:lang w:val="nl-NL"/>
        </w:rPr>
        <w:t xml:space="preserve"> phải</w:t>
      </w:r>
      <w:r w:rsidR="00A81E61" w:rsidRPr="00A81E61">
        <w:rPr>
          <w:iCs/>
          <w:spacing w:val="-2"/>
          <w:sz w:val="28"/>
          <w:szCs w:val="28"/>
          <w:lang w:val="nl-NL"/>
        </w:rPr>
        <w:t xml:space="preserve"> </w:t>
      </w:r>
      <w:r w:rsidR="00BB740B" w:rsidRPr="00BB740B">
        <w:rPr>
          <w:b/>
          <w:bCs/>
          <w:iCs/>
          <w:spacing w:val="-2"/>
          <w:sz w:val="28"/>
          <w:szCs w:val="28"/>
          <w:lang w:val="nl-NL"/>
        </w:rPr>
        <w:t>THUYẾT MINH</w:t>
      </w:r>
      <w:r w:rsidR="00BB740B" w:rsidRPr="00A81E61">
        <w:rPr>
          <w:iCs/>
          <w:spacing w:val="-2"/>
          <w:sz w:val="28"/>
          <w:szCs w:val="28"/>
          <w:lang w:val="nl-NL"/>
        </w:rPr>
        <w:t xml:space="preserve"> </w:t>
      </w:r>
      <w:r w:rsidR="00A81E61" w:rsidRPr="00A81E61">
        <w:rPr>
          <w:iCs/>
          <w:spacing w:val="-2"/>
          <w:sz w:val="28"/>
          <w:szCs w:val="28"/>
          <w:lang w:val="nl-NL"/>
        </w:rPr>
        <w:t>phương án bố trí nhân sự chi tiết phù hợp với Kế hoạch thực hiện nhiệm vụ.</w:t>
      </w:r>
    </w:p>
    <w:p w14:paraId="01AA28FE" w14:textId="09967132" w:rsidR="00E62739" w:rsidRDefault="00990C8C" w:rsidP="006F67EF">
      <w:pPr>
        <w:spacing w:after="160" w:line="259" w:lineRule="auto"/>
        <w:ind w:firstLine="720"/>
        <w:jc w:val="left"/>
        <w:rPr>
          <w:b/>
          <w:sz w:val="28"/>
          <w:szCs w:val="28"/>
          <w:lang w:val="nl-NL"/>
        </w:rPr>
      </w:pPr>
      <w:r>
        <w:rPr>
          <w:b/>
          <w:sz w:val="28"/>
          <w:szCs w:val="28"/>
          <w:lang w:val="nl-NL"/>
        </w:rPr>
        <w:t>5</w:t>
      </w:r>
      <w:r w:rsidR="00377E0B" w:rsidRPr="0068731F">
        <w:rPr>
          <w:b/>
          <w:sz w:val="28"/>
          <w:szCs w:val="28"/>
          <w:lang w:val="nl-NL"/>
        </w:rPr>
        <w:t>. Quy định về kiểm tra, nghiệm thu sản phẩm:</w:t>
      </w:r>
    </w:p>
    <w:p w14:paraId="0A5AA8CC" w14:textId="4FFE36AC" w:rsidR="00810F01" w:rsidRPr="00810F01" w:rsidRDefault="00810F01" w:rsidP="00810F01">
      <w:pPr>
        <w:spacing w:before="120" w:after="120" w:line="276" w:lineRule="auto"/>
        <w:ind w:firstLine="720"/>
        <w:rPr>
          <w:iCs/>
          <w:spacing w:val="-2"/>
          <w:sz w:val="28"/>
          <w:szCs w:val="28"/>
          <w:lang w:val="nl-NL"/>
        </w:rPr>
      </w:pPr>
      <w:r>
        <w:rPr>
          <w:iCs/>
          <w:spacing w:val="-2"/>
          <w:sz w:val="28"/>
          <w:szCs w:val="28"/>
          <w:lang w:val="nl-NL"/>
        </w:rPr>
        <w:fldChar w:fldCharType="begin"/>
      </w:r>
      <w:r>
        <w:rPr>
          <w:iCs/>
          <w:spacing w:val="-2"/>
          <w:sz w:val="28"/>
          <w:szCs w:val="28"/>
          <w:lang w:val="nl-NL"/>
        </w:rPr>
        <w:instrText xml:space="preserve"> MERGEFIELD "Chủ_đầu_tư" </w:instrText>
      </w:r>
      <w:r>
        <w:rPr>
          <w:iCs/>
          <w:spacing w:val="-2"/>
          <w:sz w:val="28"/>
          <w:szCs w:val="28"/>
          <w:lang w:val="nl-NL"/>
        </w:rPr>
        <w:fldChar w:fldCharType="separate"/>
      </w:r>
      <w:r w:rsidR="0073165E" w:rsidRPr="000C322F">
        <w:rPr>
          <w:iCs/>
          <w:noProof/>
          <w:spacing w:val="-2"/>
          <w:sz w:val="28"/>
          <w:szCs w:val="28"/>
          <w:lang w:val="nl-NL"/>
        </w:rPr>
        <w:t>Bệnh viện Sản – Nhi Kiên Giang</w:t>
      </w:r>
      <w:r>
        <w:rPr>
          <w:iCs/>
          <w:spacing w:val="-2"/>
          <w:sz w:val="28"/>
          <w:szCs w:val="28"/>
          <w:lang w:val="nl-NL"/>
        </w:rPr>
        <w:fldChar w:fldCharType="end"/>
      </w:r>
      <w:r w:rsidRPr="00810F01">
        <w:rPr>
          <w:iCs/>
          <w:spacing w:val="-2"/>
          <w:sz w:val="28"/>
          <w:szCs w:val="28"/>
          <w:lang w:val="nl-NL"/>
        </w:rPr>
        <w:t xml:space="preserve"> trực tiếp đánh giá sản phẩm đầu ra của dịch vụ mà Nhà thầu cung cấp. </w:t>
      </w:r>
      <w:r>
        <w:rPr>
          <w:iCs/>
          <w:spacing w:val="-2"/>
          <w:sz w:val="28"/>
          <w:szCs w:val="28"/>
          <w:lang w:val="nl-NL"/>
        </w:rPr>
        <w:t>Bệnh viện</w:t>
      </w:r>
      <w:r w:rsidRPr="00810F01">
        <w:rPr>
          <w:iCs/>
          <w:spacing w:val="-2"/>
          <w:sz w:val="28"/>
          <w:szCs w:val="28"/>
          <w:lang w:val="nl-NL"/>
        </w:rPr>
        <w:t xml:space="preserve"> có quyền được yêu cầu Nhà thầu làm rõ, bổ sung tài liệu và chứng minh các nội dung còn vướng mắc để phục vụ công tác điều trị bệnh nhân, thanh kiểm tra, quyết toán hợp đồng. </w:t>
      </w:r>
    </w:p>
    <w:p w14:paraId="530A45A4" w14:textId="77777777" w:rsidR="00810F01" w:rsidRPr="00810F01" w:rsidRDefault="00810F01" w:rsidP="00810F01">
      <w:pPr>
        <w:spacing w:before="120" w:after="120" w:line="276" w:lineRule="auto"/>
        <w:ind w:firstLine="720"/>
        <w:rPr>
          <w:iCs/>
          <w:spacing w:val="-2"/>
          <w:sz w:val="28"/>
          <w:szCs w:val="28"/>
          <w:lang w:val="nl-NL"/>
        </w:rPr>
      </w:pPr>
      <w:r w:rsidRPr="00810F01">
        <w:rPr>
          <w:iCs/>
          <w:spacing w:val="-2"/>
          <w:sz w:val="28"/>
          <w:szCs w:val="28"/>
          <w:lang w:val="nl-NL"/>
        </w:rPr>
        <w:t xml:space="preserve">Trường hợp sản phẩm dịch vụ được xác định không đạt chất lượng theo quy định của E-HSMT thì nhà thầu phải tổ chức cung cấp lại dịch vụ. </w:t>
      </w:r>
    </w:p>
    <w:p w14:paraId="4C1E92DF" w14:textId="54A6C199" w:rsidR="004A725C" w:rsidRDefault="00810F01" w:rsidP="00810F01">
      <w:pPr>
        <w:spacing w:before="120" w:after="120" w:line="276" w:lineRule="auto"/>
        <w:ind w:firstLine="720"/>
        <w:rPr>
          <w:iCs/>
          <w:spacing w:val="-2"/>
          <w:sz w:val="28"/>
          <w:szCs w:val="28"/>
          <w:lang w:val="nl-NL"/>
        </w:rPr>
      </w:pPr>
      <w:r>
        <w:rPr>
          <w:iCs/>
          <w:spacing w:val="-2"/>
          <w:sz w:val="28"/>
          <w:szCs w:val="28"/>
          <w:lang w:val="nl-NL"/>
        </w:rPr>
        <w:fldChar w:fldCharType="begin"/>
      </w:r>
      <w:r>
        <w:rPr>
          <w:iCs/>
          <w:spacing w:val="-2"/>
          <w:sz w:val="28"/>
          <w:szCs w:val="28"/>
          <w:lang w:val="nl-NL"/>
        </w:rPr>
        <w:instrText xml:space="preserve"> MERGEFIELD "Chủ_đầu_tư" </w:instrText>
      </w:r>
      <w:r>
        <w:rPr>
          <w:iCs/>
          <w:spacing w:val="-2"/>
          <w:sz w:val="28"/>
          <w:szCs w:val="28"/>
          <w:lang w:val="nl-NL"/>
        </w:rPr>
        <w:fldChar w:fldCharType="separate"/>
      </w:r>
      <w:r w:rsidR="0073165E" w:rsidRPr="000C322F">
        <w:rPr>
          <w:iCs/>
          <w:noProof/>
          <w:spacing w:val="-2"/>
          <w:sz w:val="28"/>
          <w:szCs w:val="28"/>
          <w:lang w:val="nl-NL"/>
        </w:rPr>
        <w:t>Bệnh viện Sản – Nhi Kiên Giang</w:t>
      </w:r>
      <w:r>
        <w:rPr>
          <w:iCs/>
          <w:spacing w:val="-2"/>
          <w:sz w:val="28"/>
          <w:szCs w:val="28"/>
          <w:lang w:val="nl-NL"/>
        </w:rPr>
        <w:fldChar w:fldCharType="end"/>
      </w:r>
      <w:r w:rsidRPr="00810F01">
        <w:rPr>
          <w:iCs/>
          <w:spacing w:val="-2"/>
          <w:sz w:val="28"/>
          <w:szCs w:val="28"/>
          <w:lang w:val="nl-NL"/>
        </w:rPr>
        <w:t xml:space="preserve"> không phải chịu các phí tổn phụ thêm trong quá trình này. </w:t>
      </w:r>
      <w:r>
        <w:rPr>
          <w:iCs/>
          <w:spacing w:val="-2"/>
          <w:sz w:val="28"/>
          <w:szCs w:val="28"/>
          <w:lang w:val="nl-NL"/>
        </w:rPr>
        <w:t>Bệnh viện</w:t>
      </w:r>
      <w:r w:rsidRPr="00810F01">
        <w:rPr>
          <w:iCs/>
          <w:spacing w:val="-2"/>
          <w:sz w:val="28"/>
          <w:szCs w:val="28"/>
          <w:lang w:val="nl-NL"/>
        </w:rPr>
        <w:t xml:space="preserve"> có quyền đề nghị bồi thường thiệt hại nếu sản phẩm dịch vụ ảnh hưởng đến bệnh nhân.</w:t>
      </w:r>
    </w:p>
    <w:p w14:paraId="0AF07C6E" w14:textId="77777777" w:rsidR="004A725C" w:rsidRDefault="004A725C">
      <w:pPr>
        <w:spacing w:after="160" w:line="259" w:lineRule="auto"/>
        <w:jc w:val="left"/>
        <w:rPr>
          <w:iCs/>
          <w:spacing w:val="-2"/>
          <w:sz w:val="28"/>
          <w:szCs w:val="28"/>
          <w:lang w:val="nl-NL"/>
        </w:rPr>
      </w:pPr>
      <w:r>
        <w:rPr>
          <w:iCs/>
          <w:spacing w:val="-2"/>
          <w:sz w:val="28"/>
          <w:szCs w:val="28"/>
          <w:lang w:val="nl-NL"/>
        </w:rPr>
        <w:br w:type="page"/>
      </w:r>
    </w:p>
    <w:p w14:paraId="54742EBD" w14:textId="77777777" w:rsidR="004A725C" w:rsidRPr="00C3656D" w:rsidRDefault="004A725C" w:rsidP="004A725C">
      <w:pPr>
        <w:spacing w:after="200" w:line="276" w:lineRule="auto"/>
        <w:ind w:firstLine="709"/>
        <w:jc w:val="center"/>
        <w:rPr>
          <w:b/>
          <w:bCs/>
          <w:color w:val="000000" w:themeColor="text1"/>
          <w:sz w:val="32"/>
          <w:szCs w:val="32"/>
          <w:lang w:val="nl-NL"/>
        </w:rPr>
      </w:pPr>
      <w:r w:rsidRPr="00C3656D">
        <w:rPr>
          <w:b/>
          <w:bCs/>
          <w:color w:val="000000" w:themeColor="text1"/>
          <w:sz w:val="32"/>
          <w:szCs w:val="32"/>
          <w:lang w:val="nl-NL"/>
        </w:rPr>
        <w:lastRenderedPageBreak/>
        <w:t>HƯỚNG DẪN NHÀ THẦU</w:t>
      </w:r>
    </w:p>
    <w:p w14:paraId="0831E533" w14:textId="77777777" w:rsidR="004A725C" w:rsidRPr="004A725C" w:rsidRDefault="004A725C" w:rsidP="004A725C">
      <w:pPr>
        <w:spacing w:after="200" w:line="276" w:lineRule="auto"/>
        <w:ind w:firstLine="709"/>
        <w:rPr>
          <w:b/>
          <w:bCs/>
          <w:color w:val="000000" w:themeColor="text1"/>
          <w:szCs w:val="16"/>
          <w:lang w:val="nl-NL"/>
        </w:rPr>
      </w:pPr>
      <w:r w:rsidRPr="004A725C">
        <w:rPr>
          <w:b/>
          <w:bCs/>
          <w:color w:val="000000" w:themeColor="text1"/>
          <w:szCs w:val="16"/>
          <w:lang w:val="nl-NL"/>
        </w:rPr>
        <w:t>HƯỚNG DẪN NÀY KHÔNG PHẢI LÀ TIÊU CHUẨN ĐÁNH GIÁ HỒ SƠ DỰ THẦU</w:t>
      </w:r>
    </w:p>
    <w:p w14:paraId="7D329583" w14:textId="77777777" w:rsidR="004A725C" w:rsidRPr="004A725C" w:rsidRDefault="004A725C" w:rsidP="004A725C">
      <w:pPr>
        <w:spacing w:before="120" w:after="120" w:line="264" w:lineRule="auto"/>
        <w:ind w:firstLine="709"/>
        <w:rPr>
          <w:b/>
          <w:iCs/>
          <w:color w:val="000000" w:themeColor="text1"/>
          <w:sz w:val="28"/>
          <w:szCs w:val="28"/>
          <w:lang w:val="nl-NL"/>
        </w:rPr>
      </w:pPr>
      <w:r w:rsidRPr="004A725C">
        <w:rPr>
          <w:b/>
          <w:iCs/>
          <w:color w:val="000000" w:themeColor="text1"/>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863"/>
        <w:gridCol w:w="7161"/>
      </w:tblGrid>
      <w:tr w:rsidR="004A725C" w:rsidRPr="00EB5590" w14:paraId="1E55EF7A" w14:textId="77777777" w:rsidTr="00716BDE">
        <w:trPr>
          <w:jc w:val="center"/>
        </w:trPr>
        <w:tc>
          <w:tcPr>
            <w:tcW w:w="10485" w:type="dxa"/>
            <w:gridSpan w:val="2"/>
          </w:tcPr>
          <w:p w14:paraId="189EC771" w14:textId="77777777" w:rsidR="004A725C" w:rsidRPr="00EB5590" w:rsidRDefault="004A725C" w:rsidP="00716BDE">
            <w:pPr>
              <w:spacing w:before="60" w:after="60" w:line="264" w:lineRule="auto"/>
              <w:jc w:val="center"/>
              <w:rPr>
                <w:b/>
                <w:iCs/>
                <w:color w:val="000000" w:themeColor="text1"/>
                <w:sz w:val="28"/>
                <w:szCs w:val="28"/>
                <w:lang w:val="nl-NL"/>
              </w:rPr>
            </w:pPr>
            <w:r w:rsidRPr="00EB5590">
              <w:rPr>
                <w:b/>
                <w:iCs/>
                <w:color w:val="000000" w:themeColor="text1"/>
                <w:sz w:val="28"/>
                <w:szCs w:val="28"/>
                <w:lang w:val="nl-NL"/>
              </w:rPr>
              <w:t>THÔNG TIN LIÊN HỆ</w:t>
            </w:r>
          </w:p>
        </w:tc>
      </w:tr>
      <w:tr w:rsidR="004A725C" w:rsidRPr="007A2E08" w14:paraId="7F717C81" w14:textId="77777777" w:rsidTr="00716BDE">
        <w:trPr>
          <w:jc w:val="center"/>
        </w:trPr>
        <w:tc>
          <w:tcPr>
            <w:tcW w:w="2972" w:type="dxa"/>
          </w:tcPr>
          <w:p w14:paraId="61D0E25A" w14:textId="77777777" w:rsidR="004A725C" w:rsidRPr="00EB5590" w:rsidRDefault="004A725C" w:rsidP="00716BDE">
            <w:pPr>
              <w:spacing w:before="60" w:after="60" w:line="264" w:lineRule="auto"/>
              <w:rPr>
                <w:bCs/>
                <w:iCs/>
                <w:color w:val="000000" w:themeColor="text1"/>
                <w:sz w:val="28"/>
                <w:szCs w:val="28"/>
                <w:lang w:val="nl-NL"/>
              </w:rPr>
            </w:pPr>
            <w:r w:rsidRPr="00EB5590">
              <w:rPr>
                <w:bCs/>
                <w:iCs/>
                <w:color w:val="000000" w:themeColor="text1"/>
                <w:sz w:val="28"/>
                <w:szCs w:val="28"/>
                <w:lang w:val="nl-NL"/>
              </w:rPr>
              <w:t>Tên người liên hệ:</w:t>
            </w:r>
          </w:p>
        </w:tc>
        <w:tc>
          <w:tcPr>
            <w:tcW w:w="7513" w:type="dxa"/>
          </w:tcPr>
          <w:p w14:paraId="25887807" w14:textId="77777777" w:rsidR="004A725C" w:rsidRPr="00EB5590" w:rsidRDefault="004A725C" w:rsidP="00716BDE">
            <w:pPr>
              <w:spacing w:before="60" w:after="60" w:line="264" w:lineRule="auto"/>
              <w:rPr>
                <w:bCs/>
                <w:i/>
                <w:color w:val="000000" w:themeColor="text1"/>
                <w:sz w:val="28"/>
                <w:szCs w:val="28"/>
                <w:lang w:val="nl-NL"/>
              </w:rPr>
            </w:pPr>
            <w:r w:rsidRPr="00EB5590">
              <w:rPr>
                <w:bCs/>
                <w:i/>
                <w:color w:val="000000" w:themeColor="text1"/>
                <w:sz w:val="28"/>
                <w:szCs w:val="28"/>
                <w:lang w:val="nl-NL"/>
              </w:rPr>
              <w:t>[Tên người liên hệ của Nhà thầu]</w:t>
            </w:r>
          </w:p>
        </w:tc>
      </w:tr>
      <w:tr w:rsidR="004A725C" w:rsidRPr="007A2E08" w14:paraId="6E764E50" w14:textId="77777777" w:rsidTr="00716BDE">
        <w:trPr>
          <w:jc w:val="center"/>
        </w:trPr>
        <w:tc>
          <w:tcPr>
            <w:tcW w:w="2972" w:type="dxa"/>
          </w:tcPr>
          <w:p w14:paraId="3FC26A82" w14:textId="77777777" w:rsidR="004A725C" w:rsidRPr="00EB5590" w:rsidRDefault="004A725C" w:rsidP="00716BDE">
            <w:pPr>
              <w:spacing w:before="60" w:after="60" w:line="264" w:lineRule="auto"/>
              <w:rPr>
                <w:bCs/>
                <w:iCs/>
                <w:color w:val="000000" w:themeColor="text1"/>
                <w:sz w:val="28"/>
                <w:szCs w:val="28"/>
                <w:lang w:val="nl-NL"/>
              </w:rPr>
            </w:pPr>
            <w:r w:rsidRPr="00EB5590">
              <w:rPr>
                <w:bCs/>
                <w:iCs/>
                <w:color w:val="000000" w:themeColor="text1"/>
                <w:sz w:val="28"/>
                <w:szCs w:val="28"/>
                <w:lang w:val="nl-NL"/>
              </w:rPr>
              <w:t>Số điện thoại:</w:t>
            </w:r>
          </w:p>
        </w:tc>
        <w:tc>
          <w:tcPr>
            <w:tcW w:w="7513" w:type="dxa"/>
          </w:tcPr>
          <w:p w14:paraId="207CCAA1" w14:textId="77777777" w:rsidR="004A725C" w:rsidRPr="00EB5590" w:rsidRDefault="004A725C" w:rsidP="00716BDE">
            <w:pPr>
              <w:spacing w:before="60" w:after="60" w:line="264" w:lineRule="auto"/>
              <w:rPr>
                <w:bCs/>
                <w:i/>
                <w:color w:val="000000" w:themeColor="text1"/>
                <w:sz w:val="28"/>
                <w:szCs w:val="28"/>
                <w:lang w:val="nl-NL"/>
              </w:rPr>
            </w:pPr>
            <w:r w:rsidRPr="00EB5590">
              <w:rPr>
                <w:bCs/>
                <w:i/>
                <w:color w:val="000000" w:themeColor="text1"/>
                <w:sz w:val="28"/>
                <w:szCs w:val="28"/>
                <w:lang w:val="nl-NL"/>
              </w:rPr>
              <w:t>[Số điện thoại của người liên hệ của Nhà thầu]</w:t>
            </w:r>
          </w:p>
        </w:tc>
      </w:tr>
      <w:tr w:rsidR="004A725C" w:rsidRPr="007A2E08" w14:paraId="171EF332" w14:textId="77777777" w:rsidTr="00716BDE">
        <w:trPr>
          <w:jc w:val="center"/>
        </w:trPr>
        <w:tc>
          <w:tcPr>
            <w:tcW w:w="2972" w:type="dxa"/>
          </w:tcPr>
          <w:p w14:paraId="4BA74C5F" w14:textId="77777777" w:rsidR="004A725C" w:rsidRPr="00EB5590" w:rsidRDefault="004A725C" w:rsidP="00716BDE">
            <w:pPr>
              <w:spacing w:before="60" w:after="60" w:line="264" w:lineRule="auto"/>
              <w:rPr>
                <w:bCs/>
                <w:iCs/>
                <w:color w:val="000000" w:themeColor="text1"/>
                <w:sz w:val="28"/>
                <w:szCs w:val="28"/>
                <w:lang w:val="nl-NL"/>
              </w:rPr>
            </w:pPr>
            <w:r w:rsidRPr="00EB5590">
              <w:rPr>
                <w:bCs/>
                <w:iCs/>
                <w:color w:val="000000" w:themeColor="text1"/>
                <w:sz w:val="28"/>
                <w:szCs w:val="28"/>
                <w:lang w:val="nl-NL"/>
              </w:rPr>
              <w:t>Email:</w:t>
            </w:r>
          </w:p>
        </w:tc>
        <w:tc>
          <w:tcPr>
            <w:tcW w:w="7513" w:type="dxa"/>
          </w:tcPr>
          <w:p w14:paraId="6C29B558" w14:textId="77777777" w:rsidR="004A725C" w:rsidRPr="00EB5590" w:rsidRDefault="004A725C" w:rsidP="00716BDE">
            <w:pPr>
              <w:spacing w:before="60" w:after="60" w:line="264" w:lineRule="auto"/>
              <w:rPr>
                <w:bCs/>
                <w:i/>
                <w:color w:val="000000" w:themeColor="text1"/>
                <w:sz w:val="28"/>
                <w:szCs w:val="28"/>
                <w:lang w:val="nl-NL"/>
              </w:rPr>
            </w:pPr>
            <w:r w:rsidRPr="00EB5590">
              <w:rPr>
                <w:bCs/>
                <w:i/>
                <w:color w:val="000000" w:themeColor="text1"/>
                <w:sz w:val="28"/>
                <w:szCs w:val="28"/>
                <w:lang w:val="nl-NL"/>
              </w:rPr>
              <w:t>[Email của người liên hệ của Nhà thầu]</w:t>
            </w:r>
          </w:p>
        </w:tc>
      </w:tr>
      <w:tr w:rsidR="004A725C" w:rsidRPr="007A2E08" w14:paraId="030F9AB8" w14:textId="77777777" w:rsidTr="00716BDE">
        <w:trPr>
          <w:jc w:val="center"/>
        </w:trPr>
        <w:tc>
          <w:tcPr>
            <w:tcW w:w="2972" w:type="dxa"/>
          </w:tcPr>
          <w:p w14:paraId="19649351" w14:textId="77777777" w:rsidR="004A725C" w:rsidRPr="00EB5590" w:rsidRDefault="004A725C" w:rsidP="00716BDE">
            <w:pPr>
              <w:spacing w:before="60" w:after="60" w:line="264" w:lineRule="auto"/>
              <w:rPr>
                <w:bCs/>
                <w:iCs/>
                <w:color w:val="000000" w:themeColor="text1"/>
                <w:sz w:val="28"/>
                <w:szCs w:val="28"/>
                <w:lang w:val="nl-NL"/>
              </w:rPr>
            </w:pPr>
            <w:r w:rsidRPr="00EB5590">
              <w:rPr>
                <w:bCs/>
                <w:iCs/>
                <w:color w:val="000000" w:themeColor="text1"/>
                <w:sz w:val="28"/>
                <w:szCs w:val="28"/>
                <w:lang w:val="nl-NL"/>
              </w:rPr>
              <w:t>Địa chỉ gởi thư mời:</w:t>
            </w:r>
          </w:p>
        </w:tc>
        <w:tc>
          <w:tcPr>
            <w:tcW w:w="7513" w:type="dxa"/>
          </w:tcPr>
          <w:p w14:paraId="42744F36" w14:textId="77777777" w:rsidR="004A725C" w:rsidRPr="00EB5590" w:rsidRDefault="004A725C" w:rsidP="00716BDE">
            <w:pPr>
              <w:spacing w:before="60" w:after="60" w:line="264" w:lineRule="auto"/>
              <w:rPr>
                <w:bCs/>
                <w:i/>
                <w:color w:val="000000" w:themeColor="text1"/>
                <w:sz w:val="28"/>
                <w:szCs w:val="28"/>
                <w:lang w:val="nl-NL"/>
              </w:rPr>
            </w:pPr>
            <w:r w:rsidRPr="00EB5590">
              <w:rPr>
                <w:bCs/>
                <w:i/>
                <w:color w:val="000000" w:themeColor="text1"/>
                <w:sz w:val="28"/>
                <w:szCs w:val="28"/>
                <w:lang w:val="nl-NL"/>
              </w:rPr>
              <w:t>[Địa chỉ của Nhà thầu để CĐT gởi các văn bản liên quan]</w:t>
            </w:r>
          </w:p>
        </w:tc>
      </w:tr>
    </w:tbl>
    <w:p w14:paraId="1A0CAD0F" w14:textId="77777777" w:rsidR="00810F01" w:rsidRPr="00810F01" w:rsidRDefault="00810F01" w:rsidP="00810F01">
      <w:pPr>
        <w:spacing w:before="120" w:after="120" w:line="276" w:lineRule="auto"/>
        <w:ind w:firstLine="720"/>
        <w:rPr>
          <w:iCs/>
          <w:spacing w:val="-2"/>
          <w:sz w:val="28"/>
          <w:szCs w:val="28"/>
          <w:lang w:val="nl-NL"/>
        </w:rPr>
      </w:pPr>
    </w:p>
    <w:p w14:paraId="4703CCF1" w14:textId="1B118652" w:rsidR="00C9723E" w:rsidRPr="00A158B6" w:rsidRDefault="00C9723E" w:rsidP="00810F01">
      <w:pPr>
        <w:spacing w:before="120" w:after="120" w:line="276" w:lineRule="auto"/>
        <w:ind w:firstLine="720"/>
        <w:rPr>
          <w:iCs/>
          <w:spacing w:val="-2"/>
          <w:sz w:val="28"/>
          <w:szCs w:val="28"/>
          <w:lang w:val="nl-NL"/>
        </w:rPr>
      </w:pPr>
    </w:p>
    <w:sectPr w:rsidR="00C9723E" w:rsidRPr="00A158B6" w:rsidSect="000031CA">
      <w:footerReference w:type="default" r:id="rId8"/>
      <w:footnotePr>
        <w:numRestart w:val="eachPage"/>
      </w:footnotePr>
      <w:endnotePr>
        <w:numFmt w:val="decimal"/>
      </w:endnotePr>
      <w:pgSz w:w="11906" w:h="16838" w:code="9"/>
      <w:pgMar w:top="851" w:right="851" w:bottom="851" w:left="102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1318" w14:textId="77777777" w:rsidR="00492E33" w:rsidRDefault="00492E33" w:rsidP="0005772F">
      <w:r>
        <w:separator/>
      </w:r>
    </w:p>
  </w:endnote>
  <w:endnote w:type="continuationSeparator" w:id="0">
    <w:p w14:paraId="0CDE527C" w14:textId="77777777" w:rsidR="00492E33" w:rsidRDefault="00492E3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B0500000000000000"/>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11A6501" w:rsidR="00891F0D" w:rsidRPr="00C3072C" w:rsidRDefault="00C3072C" w:rsidP="00C3072C">
    <w:pPr>
      <w:pStyle w:val="Footer"/>
      <w:pBdr>
        <w:top w:val="single" w:sz="4" w:space="1" w:color="auto"/>
      </w:pBdr>
      <w:rPr>
        <w:i/>
        <w:iCs/>
      </w:rPr>
    </w:pPr>
    <w:r w:rsidRPr="00C3072C">
      <w:rPr>
        <w:i/>
        <w:iCs/>
        <w:sz w:val="28"/>
        <w:szCs w:val="28"/>
        <w:lang w:val="nl-NL"/>
      </w:rPr>
      <w:t>Yêu cầu về kỹ thuật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8D0B" w14:textId="77777777" w:rsidR="00492E33" w:rsidRDefault="00492E33" w:rsidP="0005772F">
      <w:r>
        <w:separator/>
      </w:r>
    </w:p>
  </w:footnote>
  <w:footnote w:type="continuationSeparator" w:id="0">
    <w:p w14:paraId="5EC9889B" w14:textId="77777777" w:rsidR="00492E33" w:rsidRDefault="00492E3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792B3EC7"/>
    <w:multiLevelType w:val="hybridMultilevel"/>
    <w:tmpl w:val="195C3584"/>
    <w:lvl w:ilvl="0" w:tplc="DC3C707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753014390">
    <w:abstractNumId w:val="1"/>
  </w:num>
  <w:num w:numId="2" w16cid:durableId="2081442164">
    <w:abstractNumId w:val="0"/>
  </w:num>
  <w:num w:numId="3" w16cid:durableId="13180269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mailMerge>
    <w:mainDocumentType w:val="formLetters"/>
    <w:linkToQuery/>
    <w:dataType w:val="native"/>
    <w:connectString w:val="Provider=Microsoft.ACE.OLEDB.12.0;User ID=Admin;Data Source=E:\CÔNG VIỆC-PP\Tư vấn đấu thầu\01 Anh Thu\2025\DATA 2025 - ANH THƯ -Mới.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02# GT$'`"/>
    <w:dataSource r:id="rId1"/>
    <w:viewMergedData/>
    <w:activeRecord w:val="5"/>
    <w:odso>
      <w:udl w:val="Provider=Microsoft.ACE.OLEDB.12.0;User ID=Admin;Data Source=E:\CÔNG VIỆC-PP\Tư vấn đấu thầu\01 Anh Thu\2025\DATA 2025 - ANH THƯ -Mới.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02# GT$'"/>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1CA"/>
    <w:rsid w:val="00003D26"/>
    <w:rsid w:val="00003D2D"/>
    <w:rsid w:val="00005364"/>
    <w:rsid w:val="000058AB"/>
    <w:rsid w:val="00010309"/>
    <w:rsid w:val="0001066D"/>
    <w:rsid w:val="000112BC"/>
    <w:rsid w:val="000121DC"/>
    <w:rsid w:val="00014CA2"/>
    <w:rsid w:val="00014F30"/>
    <w:rsid w:val="00015255"/>
    <w:rsid w:val="00016EC4"/>
    <w:rsid w:val="0002100E"/>
    <w:rsid w:val="0002274C"/>
    <w:rsid w:val="0002293A"/>
    <w:rsid w:val="00022EC9"/>
    <w:rsid w:val="00025845"/>
    <w:rsid w:val="00027775"/>
    <w:rsid w:val="000310A6"/>
    <w:rsid w:val="0003230A"/>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1751"/>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094F"/>
    <w:rsid w:val="00091781"/>
    <w:rsid w:val="00093359"/>
    <w:rsid w:val="00093367"/>
    <w:rsid w:val="000960F7"/>
    <w:rsid w:val="00096DC0"/>
    <w:rsid w:val="000A014C"/>
    <w:rsid w:val="000A0B22"/>
    <w:rsid w:val="000A17A2"/>
    <w:rsid w:val="000A19A1"/>
    <w:rsid w:val="000A1F2B"/>
    <w:rsid w:val="000A22CB"/>
    <w:rsid w:val="000A2DC4"/>
    <w:rsid w:val="000A3427"/>
    <w:rsid w:val="000A35A8"/>
    <w:rsid w:val="000A6821"/>
    <w:rsid w:val="000A72C5"/>
    <w:rsid w:val="000B0D6E"/>
    <w:rsid w:val="000B1095"/>
    <w:rsid w:val="000B5C65"/>
    <w:rsid w:val="000B5DDC"/>
    <w:rsid w:val="000B70F6"/>
    <w:rsid w:val="000B7E31"/>
    <w:rsid w:val="000C1F31"/>
    <w:rsid w:val="000C24F6"/>
    <w:rsid w:val="000C3A52"/>
    <w:rsid w:val="000C7EAB"/>
    <w:rsid w:val="000D0D51"/>
    <w:rsid w:val="000D2DFB"/>
    <w:rsid w:val="000D2F39"/>
    <w:rsid w:val="000D3B1B"/>
    <w:rsid w:val="000D76A0"/>
    <w:rsid w:val="000E107D"/>
    <w:rsid w:val="000E1593"/>
    <w:rsid w:val="000E5658"/>
    <w:rsid w:val="000E66C5"/>
    <w:rsid w:val="000E74E2"/>
    <w:rsid w:val="000F0ECF"/>
    <w:rsid w:val="000F1EDA"/>
    <w:rsid w:val="000F2880"/>
    <w:rsid w:val="000F32A7"/>
    <w:rsid w:val="000F444F"/>
    <w:rsid w:val="000F4D10"/>
    <w:rsid w:val="000F7BC7"/>
    <w:rsid w:val="000F7E67"/>
    <w:rsid w:val="00100947"/>
    <w:rsid w:val="00101C6E"/>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3D82"/>
    <w:rsid w:val="00185174"/>
    <w:rsid w:val="0018668A"/>
    <w:rsid w:val="00187D40"/>
    <w:rsid w:val="001914E4"/>
    <w:rsid w:val="0019166D"/>
    <w:rsid w:val="00191DEB"/>
    <w:rsid w:val="00192833"/>
    <w:rsid w:val="00193009"/>
    <w:rsid w:val="00193168"/>
    <w:rsid w:val="0019390B"/>
    <w:rsid w:val="00193C35"/>
    <w:rsid w:val="001972F5"/>
    <w:rsid w:val="001A077B"/>
    <w:rsid w:val="001A07FC"/>
    <w:rsid w:val="001A1CCF"/>
    <w:rsid w:val="001A424B"/>
    <w:rsid w:val="001A4927"/>
    <w:rsid w:val="001A50DB"/>
    <w:rsid w:val="001B33B7"/>
    <w:rsid w:val="001B4578"/>
    <w:rsid w:val="001B4DAE"/>
    <w:rsid w:val="001B5737"/>
    <w:rsid w:val="001B6249"/>
    <w:rsid w:val="001C13AE"/>
    <w:rsid w:val="001C32A5"/>
    <w:rsid w:val="001C349E"/>
    <w:rsid w:val="001C3B5C"/>
    <w:rsid w:val="001C3F74"/>
    <w:rsid w:val="001C7CDA"/>
    <w:rsid w:val="001D0EF3"/>
    <w:rsid w:val="001D115F"/>
    <w:rsid w:val="001D13C4"/>
    <w:rsid w:val="001D2E79"/>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7AAA"/>
    <w:rsid w:val="00243A7C"/>
    <w:rsid w:val="00244240"/>
    <w:rsid w:val="002442B4"/>
    <w:rsid w:val="00244E58"/>
    <w:rsid w:val="00250745"/>
    <w:rsid w:val="00250F35"/>
    <w:rsid w:val="00251015"/>
    <w:rsid w:val="00251321"/>
    <w:rsid w:val="00251680"/>
    <w:rsid w:val="00251F44"/>
    <w:rsid w:val="00253DFD"/>
    <w:rsid w:val="002540EE"/>
    <w:rsid w:val="00254434"/>
    <w:rsid w:val="002547C0"/>
    <w:rsid w:val="0025522E"/>
    <w:rsid w:val="002552D2"/>
    <w:rsid w:val="00256E83"/>
    <w:rsid w:val="002610A1"/>
    <w:rsid w:val="002663C2"/>
    <w:rsid w:val="00266D90"/>
    <w:rsid w:val="00266EB9"/>
    <w:rsid w:val="00267229"/>
    <w:rsid w:val="00275BB2"/>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3612"/>
    <w:rsid w:val="003342A7"/>
    <w:rsid w:val="00334A51"/>
    <w:rsid w:val="0033626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77E0B"/>
    <w:rsid w:val="00382A98"/>
    <w:rsid w:val="0038318D"/>
    <w:rsid w:val="00384712"/>
    <w:rsid w:val="003848BC"/>
    <w:rsid w:val="003851F9"/>
    <w:rsid w:val="00386FE8"/>
    <w:rsid w:val="003873EE"/>
    <w:rsid w:val="00390A03"/>
    <w:rsid w:val="00391417"/>
    <w:rsid w:val="0039335B"/>
    <w:rsid w:val="003951A7"/>
    <w:rsid w:val="00395296"/>
    <w:rsid w:val="003A10E3"/>
    <w:rsid w:val="003A133E"/>
    <w:rsid w:val="003A3642"/>
    <w:rsid w:val="003A483E"/>
    <w:rsid w:val="003A48FC"/>
    <w:rsid w:val="003A4D3B"/>
    <w:rsid w:val="003A4E89"/>
    <w:rsid w:val="003A581B"/>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1787"/>
    <w:rsid w:val="003E4315"/>
    <w:rsid w:val="003E53E3"/>
    <w:rsid w:val="003E5607"/>
    <w:rsid w:val="003E60ED"/>
    <w:rsid w:val="003E7618"/>
    <w:rsid w:val="003F562B"/>
    <w:rsid w:val="003F56D4"/>
    <w:rsid w:val="003F629F"/>
    <w:rsid w:val="003F634A"/>
    <w:rsid w:val="003F67D7"/>
    <w:rsid w:val="003F714A"/>
    <w:rsid w:val="00401046"/>
    <w:rsid w:val="004017B5"/>
    <w:rsid w:val="004043B2"/>
    <w:rsid w:val="0040494B"/>
    <w:rsid w:val="00405182"/>
    <w:rsid w:val="00405B89"/>
    <w:rsid w:val="0040645A"/>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27F62"/>
    <w:rsid w:val="0043055E"/>
    <w:rsid w:val="00430695"/>
    <w:rsid w:val="00431EBF"/>
    <w:rsid w:val="004320C8"/>
    <w:rsid w:val="004332FD"/>
    <w:rsid w:val="00433F92"/>
    <w:rsid w:val="00434953"/>
    <w:rsid w:val="00434DE2"/>
    <w:rsid w:val="00435077"/>
    <w:rsid w:val="00436D93"/>
    <w:rsid w:val="00437613"/>
    <w:rsid w:val="00440131"/>
    <w:rsid w:val="0044177D"/>
    <w:rsid w:val="00441F3B"/>
    <w:rsid w:val="00444CD2"/>
    <w:rsid w:val="00445FCA"/>
    <w:rsid w:val="00446D77"/>
    <w:rsid w:val="00446DB0"/>
    <w:rsid w:val="00450B2B"/>
    <w:rsid w:val="00466233"/>
    <w:rsid w:val="00466827"/>
    <w:rsid w:val="00466CE4"/>
    <w:rsid w:val="0047020A"/>
    <w:rsid w:val="00470617"/>
    <w:rsid w:val="00473A28"/>
    <w:rsid w:val="00475F3C"/>
    <w:rsid w:val="00477B0D"/>
    <w:rsid w:val="00481C92"/>
    <w:rsid w:val="0048228D"/>
    <w:rsid w:val="00483BB8"/>
    <w:rsid w:val="004854CF"/>
    <w:rsid w:val="00485DAD"/>
    <w:rsid w:val="004907ED"/>
    <w:rsid w:val="00492402"/>
    <w:rsid w:val="00492965"/>
    <w:rsid w:val="00492E33"/>
    <w:rsid w:val="004957D1"/>
    <w:rsid w:val="004A3910"/>
    <w:rsid w:val="004A5CC5"/>
    <w:rsid w:val="004A69EA"/>
    <w:rsid w:val="004A725C"/>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3B1"/>
    <w:rsid w:val="004D5445"/>
    <w:rsid w:val="004E06F9"/>
    <w:rsid w:val="004E11D9"/>
    <w:rsid w:val="004E1232"/>
    <w:rsid w:val="004E2616"/>
    <w:rsid w:val="004E2747"/>
    <w:rsid w:val="004E2ABA"/>
    <w:rsid w:val="004E3656"/>
    <w:rsid w:val="004F1F87"/>
    <w:rsid w:val="004F2264"/>
    <w:rsid w:val="004F532C"/>
    <w:rsid w:val="004F6E9B"/>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44CA"/>
    <w:rsid w:val="00545090"/>
    <w:rsid w:val="00551BB9"/>
    <w:rsid w:val="0055673B"/>
    <w:rsid w:val="0056030F"/>
    <w:rsid w:val="0056266C"/>
    <w:rsid w:val="005631E0"/>
    <w:rsid w:val="00564069"/>
    <w:rsid w:val="0056566C"/>
    <w:rsid w:val="00565E5B"/>
    <w:rsid w:val="00566780"/>
    <w:rsid w:val="00566FD9"/>
    <w:rsid w:val="00571D36"/>
    <w:rsid w:val="00571F9E"/>
    <w:rsid w:val="00573382"/>
    <w:rsid w:val="00574C2E"/>
    <w:rsid w:val="00574F3A"/>
    <w:rsid w:val="00575CA8"/>
    <w:rsid w:val="00576248"/>
    <w:rsid w:val="00577999"/>
    <w:rsid w:val="005806AD"/>
    <w:rsid w:val="0058207A"/>
    <w:rsid w:val="005834D5"/>
    <w:rsid w:val="0058559E"/>
    <w:rsid w:val="00585859"/>
    <w:rsid w:val="005910A5"/>
    <w:rsid w:val="00591AB0"/>
    <w:rsid w:val="0059275A"/>
    <w:rsid w:val="00593997"/>
    <w:rsid w:val="0059544A"/>
    <w:rsid w:val="00595808"/>
    <w:rsid w:val="00595FC1"/>
    <w:rsid w:val="005969C7"/>
    <w:rsid w:val="005A0B73"/>
    <w:rsid w:val="005A29E6"/>
    <w:rsid w:val="005A4B7B"/>
    <w:rsid w:val="005B041A"/>
    <w:rsid w:val="005B26B8"/>
    <w:rsid w:val="005B31BC"/>
    <w:rsid w:val="005B3E8B"/>
    <w:rsid w:val="005B44F7"/>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F5D"/>
    <w:rsid w:val="00603865"/>
    <w:rsid w:val="006060D0"/>
    <w:rsid w:val="00606C83"/>
    <w:rsid w:val="006109B2"/>
    <w:rsid w:val="00616496"/>
    <w:rsid w:val="00616E48"/>
    <w:rsid w:val="006175E4"/>
    <w:rsid w:val="0062178B"/>
    <w:rsid w:val="0062190B"/>
    <w:rsid w:val="00623635"/>
    <w:rsid w:val="00626412"/>
    <w:rsid w:val="00632FA4"/>
    <w:rsid w:val="00633F4E"/>
    <w:rsid w:val="00635330"/>
    <w:rsid w:val="00635C16"/>
    <w:rsid w:val="00637747"/>
    <w:rsid w:val="00637D34"/>
    <w:rsid w:val="00641530"/>
    <w:rsid w:val="006425B0"/>
    <w:rsid w:val="00644D43"/>
    <w:rsid w:val="00645E5B"/>
    <w:rsid w:val="006479C5"/>
    <w:rsid w:val="0065019E"/>
    <w:rsid w:val="006505FF"/>
    <w:rsid w:val="006514A3"/>
    <w:rsid w:val="00651836"/>
    <w:rsid w:val="006545CF"/>
    <w:rsid w:val="006546B6"/>
    <w:rsid w:val="00654A27"/>
    <w:rsid w:val="00661261"/>
    <w:rsid w:val="00661E25"/>
    <w:rsid w:val="006631E1"/>
    <w:rsid w:val="00664773"/>
    <w:rsid w:val="006656C2"/>
    <w:rsid w:val="006669EA"/>
    <w:rsid w:val="00666A74"/>
    <w:rsid w:val="00666FC8"/>
    <w:rsid w:val="00667CBA"/>
    <w:rsid w:val="00674353"/>
    <w:rsid w:val="006749CF"/>
    <w:rsid w:val="00674EB0"/>
    <w:rsid w:val="006759EA"/>
    <w:rsid w:val="006777CA"/>
    <w:rsid w:val="00680C18"/>
    <w:rsid w:val="00681157"/>
    <w:rsid w:val="006813C6"/>
    <w:rsid w:val="0068182C"/>
    <w:rsid w:val="006834C7"/>
    <w:rsid w:val="0068688E"/>
    <w:rsid w:val="00686E49"/>
    <w:rsid w:val="0068731F"/>
    <w:rsid w:val="00690F0B"/>
    <w:rsid w:val="0069347F"/>
    <w:rsid w:val="006943D1"/>
    <w:rsid w:val="00694B8E"/>
    <w:rsid w:val="0069534A"/>
    <w:rsid w:val="00695E1E"/>
    <w:rsid w:val="00697A5F"/>
    <w:rsid w:val="006A10BC"/>
    <w:rsid w:val="006A1A62"/>
    <w:rsid w:val="006A29BF"/>
    <w:rsid w:val="006A4587"/>
    <w:rsid w:val="006A54AE"/>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596D"/>
    <w:rsid w:val="006E681B"/>
    <w:rsid w:val="006F1137"/>
    <w:rsid w:val="006F67EF"/>
    <w:rsid w:val="007000FE"/>
    <w:rsid w:val="007019A5"/>
    <w:rsid w:val="0070326A"/>
    <w:rsid w:val="00706E25"/>
    <w:rsid w:val="00707851"/>
    <w:rsid w:val="007104B2"/>
    <w:rsid w:val="00712AB5"/>
    <w:rsid w:val="00713004"/>
    <w:rsid w:val="00716FBB"/>
    <w:rsid w:val="0071792E"/>
    <w:rsid w:val="00720C34"/>
    <w:rsid w:val="00721E7E"/>
    <w:rsid w:val="00722E3F"/>
    <w:rsid w:val="007236B0"/>
    <w:rsid w:val="0072443D"/>
    <w:rsid w:val="00727A6D"/>
    <w:rsid w:val="0073165E"/>
    <w:rsid w:val="007316C1"/>
    <w:rsid w:val="00731D07"/>
    <w:rsid w:val="0073260A"/>
    <w:rsid w:val="00732A52"/>
    <w:rsid w:val="00732B01"/>
    <w:rsid w:val="0073354E"/>
    <w:rsid w:val="00734A38"/>
    <w:rsid w:val="007374EC"/>
    <w:rsid w:val="00740397"/>
    <w:rsid w:val="00741548"/>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599"/>
    <w:rsid w:val="00782AAD"/>
    <w:rsid w:val="00782E26"/>
    <w:rsid w:val="007839FA"/>
    <w:rsid w:val="00783A90"/>
    <w:rsid w:val="00784114"/>
    <w:rsid w:val="00785AD4"/>
    <w:rsid w:val="00787034"/>
    <w:rsid w:val="0079003D"/>
    <w:rsid w:val="00791C39"/>
    <w:rsid w:val="00793AE7"/>
    <w:rsid w:val="00794780"/>
    <w:rsid w:val="007970A5"/>
    <w:rsid w:val="007972C4"/>
    <w:rsid w:val="007A23AA"/>
    <w:rsid w:val="007A2E08"/>
    <w:rsid w:val="007A34D6"/>
    <w:rsid w:val="007A40AA"/>
    <w:rsid w:val="007A4779"/>
    <w:rsid w:val="007A60D5"/>
    <w:rsid w:val="007A60EE"/>
    <w:rsid w:val="007A6E27"/>
    <w:rsid w:val="007A744C"/>
    <w:rsid w:val="007A7BEC"/>
    <w:rsid w:val="007B0413"/>
    <w:rsid w:val="007B1E4E"/>
    <w:rsid w:val="007B57DB"/>
    <w:rsid w:val="007B68DC"/>
    <w:rsid w:val="007B7BFD"/>
    <w:rsid w:val="007C048E"/>
    <w:rsid w:val="007C082D"/>
    <w:rsid w:val="007C08AE"/>
    <w:rsid w:val="007C193C"/>
    <w:rsid w:val="007C266E"/>
    <w:rsid w:val="007C35E0"/>
    <w:rsid w:val="007C3C16"/>
    <w:rsid w:val="007C4E05"/>
    <w:rsid w:val="007C66D2"/>
    <w:rsid w:val="007D059D"/>
    <w:rsid w:val="007D2E2F"/>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44B5"/>
    <w:rsid w:val="00804A29"/>
    <w:rsid w:val="008059EF"/>
    <w:rsid w:val="00810F01"/>
    <w:rsid w:val="00813200"/>
    <w:rsid w:val="00813234"/>
    <w:rsid w:val="008139CB"/>
    <w:rsid w:val="00813C1B"/>
    <w:rsid w:val="008140E6"/>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1437"/>
    <w:rsid w:val="008423BA"/>
    <w:rsid w:val="00847464"/>
    <w:rsid w:val="00852E2D"/>
    <w:rsid w:val="008541C2"/>
    <w:rsid w:val="00855B9B"/>
    <w:rsid w:val="0085712C"/>
    <w:rsid w:val="00857C12"/>
    <w:rsid w:val="00863E1E"/>
    <w:rsid w:val="0086575E"/>
    <w:rsid w:val="00867556"/>
    <w:rsid w:val="00867FB2"/>
    <w:rsid w:val="00870500"/>
    <w:rsid w:val="00870855"/>
    <w:rsid w:val="00872B34"/>
    <w:rsid w:val="00872CB3"/>
    <w:rsid w:val="00875034"/>
    <w:rsid w:val="00877B82"/>
    <w:rsid w:val="008805E5"/>
    <w:rsid w:val="008805ED"/>
    <w:rsid w:val="008854AE"/>
    <w:rsid w:val="008868B4"/>
    <w:rsid w:val="0089023F"/>
    <w:rsid w:val="00891F0D"/>
    <w:rsid w:val="0089256F"/>
    <w:rsid w:val="008943CA"/>
    <w:rsid w:val="0089502F"/>
    <w:rsid w:val="00895BC2"/>
    <w:rsid w:val="00896364"/>
    <w:rsid w:val="00896565"/>
    <w:rsid w:val="008A1BFE"/>
    <w:rsid w:val="008A29BF"/>
    <w:rsid w:val="008A539E"/>
    <w:rsid w:val="008A614C"/>
    <w:rsid w:val="008A77B6"/>
    <w:rsid w:val="008B268B"/>
    <w:rsid w:val="008C0DEB"/>
    <w:rsid w:val="008C3101"/>
    <w:rsid w:val="008C7A59"/>
    <w:rsid w:val="008D05C0"/>
    <w:rsid w:val="008D1765"/>
    <w:rsid w:val="008D3472"/>
    <w:rsid w:val="008D555B"/>
    <w:rsid w:val="008D5B2A"/>
    <w:rsid w:val="008D5B83"/>
    <w:rsid w:val="008D6A53"/>
    <w:rsid w:val="008D79C1"/>
    <w:rsid w:val="008D7E9C"/>
    <w:rsid w:val="008E029F"/>
    <w:rsid w:val="008E3B05"/>
    <w:rsid w:val="008E5B75"/>
    <w:rsid w:val="008E72B5"/>
    <w:rsid w:val="008F1DED"/>
    <w:rsid w:val="008F400F"/>
    <w:rsid w:val="008F4453"/>
    <w:rsid w:val="008F558E"/>
    <w:rsid w:val="009010C2"/>
    <w:rsid w:val="009027EA"/>
    <w:rsid w:val="0090417A"/>
    <w:rsid w:val="009056AD"/>
    <w:rsid w:val="00906008"/>
    <w:rsid w:val="009066AA"/>
    <w:rsid w:val="0091007A"/>
    <w:rsid w:val="00910EFC"/>
    <w:rsid w:val="00911F95"/>
    <w:rsid w:val="00912977"/>
    <w:rsid w:val="00916C89"/>
    <w:rsid w:val="00916EE1"/>
    <w:rsid w:val="0092003C"/>
    <w:rsid w:val="00920B34"/>
    <w:rsid w:val="00922656"/>
    <w:rsid w:val="00923277"/>
    <w:rsid w:val="00931110"/>
    <w:rsid w:val="009311F1"/>
    <w:rsid w:val="00932B7D"/>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E0"/>
    <w:rsid w:val="00965318"/>
    <w:rsid w:val="00965B22"/>
    <w:rsid w:val="00973CFA"/>
    <w:rsid w:val="00975F71"/>
    <w:rsid w:val="009766F1"/>
    <w:rsid w:val="00977A3D"/>
    <w:rsid w:val="00984508"/>
    <w:rsid w:val="009851E6"/>
    <w:rsid w:val="00990C8C"/>
    <w:rsid w:val="00992199"/>
    <w:rsid w:val="00993061"/>
    <w:rsid w:val="0099367C"/>
    <w:rsid w:val="0099377A"/>
    <w:rsid w:val="0099383E"/>
    <w:rsid w:val="00994C27"/>
    <w:rsid w:val="009A0A76"/>
    <w:rsid w:val="009A4B11"/>
    <w:rsid w:val="009B0B9B"/>
    <w:rsid w:val="009B29FD"/>
    <w:rsid w:val="009B309C"/>
    <w:rsid w:val="009B3AB0"/>
    <w:rsid w:val="009B3E4E"/>
    <w:rsid w:val="009C1534"/>
    <w:rsid w:val="009C4B97"/>
    <w:rsid w:val="009C573C"/>
    <w:rsid w:val="009D4995"/>
    <w:rsid w:val="009D5C76"/>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58B6"/>
    <w:rsid w:val="00A17CFA"/>
    <w:rsid w:val="00A206DE"/>
    <w:rsid w:val="00A2089A"/>
    <w:rsid w:val="00A20C53"/>
    <w:rsid w:val="00A212DB"/>
    <w:rsid w:val="00A22818"/>
    <w:rsid w:val="00A236F7"/>
    <w:rsid w:val="00A2641C"/>
    <w:rsid w:val="00A309A0"/>
    <w:rsid w:val="00A31AB6"/>
    <w:rsid w:val="00A32C64"/>
    <w:rsid w:val="00A335FB"/>
    <w:rsid w:val="00A33A23"/>
    <w:rsid w:val="00A40869"/>
    <w:rsid w:val="00A40F69"/>
    <w:rsid w:val="00A41939"/>
    <w:rsid w:val="00A42E41"/>
    <w:rsid w:val="00A44397"/>
    <w:rsid w:val="00A46E2C"/>
    <w:rsid w:val="00A479E6"/>
    <w:rsid w:val="00A47F11"/>
    <w:rsid w:val="00A51996"/>
    <w:rsid w:val="00A52B9E"/>
    <w:rsid w:val="00A54C03"/>
    <w:rsid w:val="00A5507C"/>
    <w:rsid w:val="00A57344"/>
    <w:rsid w:val="00A601F2"/>
    <w:rsid w:val="00A60633"/>
    <w:rsid w:val="00A60BDA"/>
    <w:rsid w:val="00A61BBE"/>
    <w:rsid w:val="00A620E4"/>
    <w:rsid w:val="00A65784"/>
    <w:rsid w:val="00A664BB"/>
    <w:rsid w:val="00A66CCB"/>
    <w:rsid w:val="00A7499B"/>
    <w:rsid w:val="00A75D55"/>
    <w:rsid w:val="00A77751"/>
    <w:rsid w:val="00A81E61"/>
    <w:rsid w:val="00A83E0E"/>
    <w:rsid w:val="00A847FF"/>
    <w:rsid w:val="00A90A83"/>
    <w:rsid w:val="00A94208"/>
    <w:rsid w:val="00A9460F"/>
    <w:rsid w:val="00A94C1E"/>
    <w:rsid w:val="00A95BB7"/>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3BF5"/>
    <w:rsid w:val="00AD58EE"/>
    <w:rsid w:val="00AD6D83"/>
    <w:rsid w:val="00AE168F"/>
    <w:rsid w:val="00AE4500"/>
    <w:rsid w:val="00AE66C4"/>
    <w:rsid w:val="00AE6B81"/>
    <w:rsid w:val="00AF2577"/>
    <w:rsid w:val="00AF2995"/>
    <w:rsid w:val="00AF3E23"/>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5A5A"/>
    <w:rsid w:val="00B27917"/>
    <w:rsid w:val="00B30662"/>
    <w:rsid w:val="00B31072"/>
    <w:rsid w:val="00B314F2"/>
    <w:rsid w:val="00B3192E"/>
    <w:rsid w:val="00B327FB"/>
    <w:rsid w:val="00B33D63"/>
    <w:rsid w:val="00B33D68"/>
    <w:rsid w:val="00B35F38"/>
    <w:rsid w:val="00B36352"/>
    <w:rsid w:val="00B407C4"/>
    <w:rsid w:val="00B40EF5"/>
    <w:rsid w:val="00B421C9"/>
    <w:rsid w:val="00B42BD2"/>
    <w:rsid w:val="00B440B9"/>
    <w:rsid w:val="00B44201"/>
    <w:rsid w:val="00B5233F"/>
    <w:rsid w:val="00B543A5"/>
    <w:rsid w:val="00B602FD"/>
    <w:rsid w:val="00B60B6D"/>
    <w:rsid w:val="00B60CFE"/>
    <w:rsid w:val="00B61696"/>
    <w:rsid w:val="00B62494"/>
    <w:rsid w:val="00B62DFA"/>
    <w:rsid w:val="00B637E4"/>
    <w:rsid w:val="00B662B8"/>
    <w:rsid w:val="00B7022B"/>
    <w:rsid w:val="00B72053"/>
    <w:rsid w:val="00B75860"/>
    <w:rsid w:val="00B77709"/>
    <w:rsid w:val="00B82207"/>
    <w:rsid w:val="00B84BEF"/>
    <w:rsid w:val="00B85FF4"/>
    <w:rsid w:val="00B86418"/>
    <w:rsid w:val="00B865B6"/>
    <w:rsid w:val="00B8753D"/>
    <w:rsid w:val="00B87F6B"/>
    <w:rsid w:val="00B90549"/>
    <w:rsid w:val="00B90802"/>
    <w:rsid w:val="00B909A2"/>
    <w:rsid w:val="00B91160"/>
    <w:rsid w:val="00B91551"/>
    <w:rsid w:val="00B93355"/>
    <w:rsid w:val="00B933DB"/>
    <w:rsid w:val="00BA0AC6"/>
    <w:rsid w:val="00BA158C"/>
    <w:rsid w:val="00BA2EE0"/>
    <w:rsid w:val="00BA453D"/>
    <w:rsid w:val="00BB0A1A"/>
    <w:rsid w:val="00BB10B4"/>
    <w:rsid w:val="00BB42BC"/>
    <w:rsid w:val="00BB6111"/>
    <w:rsid w:val="00BB66D6"/>
    <w:rsid w:val="00BB740B"/>
    <w:rsid w:val="00BB7F3B"/>
    <w:rsid w:val="00BC5D61"/>
    <w:rsid w:val="00BC5F06"/>
    <w:rsid w:val="00BC7A77"/>
    <w:rsid w:val="00BD2359"/>
    <w:rsid w:val="00BD25AA"/>
    <w:rsid w:val="00BD7CF7"/>
    <w:rsid w:val="00BE01E8"/>
    <w:rsid w:val="00BE097F"/>
    <w:rsid w:val="00BE222F"/>
    <w:rsid w:val="00BE2553"/>
    <w:rsid w:val="00BE3ACC"/>
    <w:rsid w:val="00BE3E5D"/>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780C"/>
    <w:rsid w:val="00C17BF4"/>
    <w:rsid w:val="00C22E45"/>
    <w:rsid w:val="00C234FE"/>
    <w:rsid w:val="00C23571"/>
    <w:rsid w:val="00C24053"/>
    <w:rsid w:val="00C246D8"/>
    <w:rsid w:val="00C24CA7"/>
    <w:rsid w:val="00C2563E"/>
    <w:rsid w:val="00C26BB9"/>
    <w:rsid w:val="00C3072C"/>
    <w:rsid w:val="00C3159C"/>
    <w:rsid w:val="00C320C4"/>
    <w:rsid w:val="00C32503"/>
    <w:rsid w:val="00C343BB"/>
    <w:rsid w:val="00C34B15"/>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239F"/>
    <w:rsid w:val="00C734CB"/>
    <w:rsid w:val="00C74E75"/>
    <w:rsid w:val="00C76B31"/>
    <w:rsid w:val="00C8268B"/>
    <w:rsid w:val="00C91897"/>
    <w:rsid w:val="00C91B4F"/>
    <w:rsid w:val="00C9723E"/>
    <w:rsid w:val="00C97568"/>
    <w:rsid w:val="00CA0ED9"/>
    <w:rsid w:val="00CA26FE"/>
    <w:rsid w:val="00CA2A00"/>
    <w:rsid w:val="00CA3878"/>
    <w:rsid w:val="00CA6DEF"/>
    <w:rsid w:val="00CA75BF"/>
    <w:rsid w:val="00CA7DEA"/>
    <w:rsid w:val="00CB0FE4"/>
    <w:rsid w:val="00CB1FCF"/>
    <w:rsid w:val="00CB21CA"/>
    <w:rsid w:val="00CB4FE2"/>
    <w:rsid w:val="00CB6580"/>
    <w:rsid w:val="00CB68E1"/>
    <w:rsid w:val="00CC01C5"/>
    <w:rsid w:val="00CC191C"/>
    <w:rsid w:val="00CC1949"/>
    <w:rsid w:val="00CC2806"/>
    <w:rsid w:val="00CC2977"/>
    <w:rsid w:val="00CC5CC9"/>
    <w:rsid w:val="00CC67A7"/>
    <w:rsid w:val="00CC7F3C"/>
    <w:rsid w:val="00CD0366"/>
    <w:rsid w:val="00CD0CED"/>
    <w:rsid w:val="00CD4051"/>
    <w:rsid w:val="00CD41D3"/>
    <w:rsid w:val="00CD514E"/>
    <w:rsid w:val="00CD645C"/>
    <w:rsid w:val="00CD6E64"/>
    <w:rsid w:val="00CE0F0F"/>
    <w:rsid w:val="00CE2F95"/>
    <w:rsid w:val="00CE355F"/>
    <w:rsid w:val="00CE52F7"/>
    <w:rsid w:val="00CE6130"/>
    <w:rsid w:val="00CE7480"/>
    <w:rsid w:val="00CE7535"/>
    <w:rsid w:val="00CF238B"/>
    <w:rsid w:val="00CF413B"/>
    <w:rsid w:val="00CF6A21"/>
    <w:rsid w:val="00CF6FE5"/>
    <w:rsid w:val="00CF70F4"/>
    <w:rsid w:val="00CF71C1"/>
    <w:rsid w:val="00CF7424"/>
    <w:rsid w:val="00CF7F2A"/>
    <w:rsid w:val="00D0364C"/>
    <w:rsid w:val="00D03AC6"/>
    <w:rsid w:val="00D05ADC"/>
    <w:rsid w:val="00D05F85"/>
    <w:rsid w:val="00D10119"/>
    <w:rsid w:val="00D11292"/>
    <w:rsid w:val="00D12A88"/>
    <w:rsid w:val="00D138C8"/>
    <w:rsid w:val="00D15E21"/>
    <w:rsid w:val="00D20B10"/>
    <w:rsid w:val="00D2302B"/>
    <w:rsid w:val="00D2326D"/>
    <w:rsid w:val="00D2481F"/>
    <w:rsid w:val="00D251D5"/>
    <w:rsid w:val="00D3172F"/>
    <w:rsid w:val="00D33B9A"/>
    <w:rsid w:val="00D33CBD"/>
    <w:rsid w:val="00D36536"/>
    <w:rsid w:val="00D37B0A"/>
    <w:rsid w:val="00D401CE"/>
    <w:rsid w:val="00D4135E"/>
    <w:rsid w:val="00D442AF"/>
    <w:rsid w:val="00D4467C"/>
    <w:rsid w:val="00D50241"/>
    <w:rsid w:val="00D502BA"/>
    <w:rsid w:val="00D51587"/>
    <w:rsid w:val="00D5210F"/>
    <w:rsid w:val="00D53B67"/>
    <w:rsid w:val="00D55142"/>
    <w:rsid w:val="00D5529B"/>
    <w:rsid w:val="00D552D6"/>
    <w:rsid w:val="00D6092D"/>
    <w:rsid w:val="00D60D01"/>
    <w:rsid w:val="00D60EB4"/>
    <w:rsid w:val="00D60F81"/>
    <w:rsid w:val="00D62F72"/>
    <w:rsid w:val="00D64599"/>
    <w:rsid w:val="00D65163"/>
    <w:rsid w:val="00D66B77"/>
    <w:rsid w:val="00D67AE3"/>
    <w:rsid w:val="00D70C7F"/>
    <w:rsid w:val="00D71D29"/>
    <w:rsid w:val="00D71F20"/>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0E3A"/>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E14BE"/>
    <w:rsid w:val="00DE2BE1"/>
    <w:rsid w:val="00DE4D91"/>
    <w:rsid w:val="00DE4FCD"/>
    <w:rsid w:val="00DE6615"/>
    <w:rsid w:val="00DE72B1"/>
    <w:rsid w:val="00DF31A1"/>
    <w:rsid w:val="00DF518A"/>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08D"/>
    <w:rsid w:val="00E36CB1"/>
    <w:rsid w:val="00E3796C"/>
    <w:rsid w:val="00E4057B"/>
    <w:rsid w:val="00E42DAA"/>
    <w:rsid w:val="00E436AA"/>
    <w:rsid w:val="00E43935"/>
    <w:rsid w:val="00E4537B"/>
    <w:rsid w:val="00E46AC2"/>
    <w:rsid w:val="00E47A82"/>
    <w:rsid w:val="00E54046"/>
    <w:rsid w:val="00E56510"/>
    <w:rsid w:val="00E56951"/>
    <w:rsid w:val="00E56C15"/>
    <w:rsid w:val="00E570C1"/>
    <w:rsid w:val="00E62739"/>
    <w:rsid w:val="00E62B99"/>
    <w:rsid w:val="00E653DB"/>
    <w:rsid w:val="00E656C5"/>
    <w:rsid w:val="00E7190E"/>
    <w:rsid w:val="00E7228A"/>
    <w:rsid w:val="00E737D6"/>
    <w:rsid w:val="00E74B2E"/>
    <w:rsid w:val="00E8367E"/>
    <w:rsid w:val="00E837CB"/>
    <w:rsid w:val="00E84170"/>
    <w:rsid w:val="00E85C53"/>
    <w:rsid w:val="00E93C29"/>
    <w:rsid w:val="00E94BCD"/>
    <w:rsid w:val="00E9535B"/>
    <w:rsid w:val="00E9697D"/>
    <w:rsid w:val="00EA19B9"/>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1E5F"/>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731F"/>
    <w:rsid w:val="00F83CE5"/>
    <w:rsid w:val="00F841B4"/>
    <w:rsid w:val="00F86081"/>
    <w:rsid w:val="00F91DB6"/>
    <w:rsid w:val="00F9222D"/>
    <w:rsid w:val="00F939E0"/>
    <w:rsid w:val="00F972D0"/>
    <w:rsid w:val="00F97C4F"/>
    <w:rsid w:val="00FA0B8A"/>
    <w:rsid w:val="00FA2181"/>
    <w:rsid w:val="00FA3898"/>
    <w:rsid w:val="00FA3A5F"/>
    <w:rsid w:val="00FA3EE4"/>
    <w:rsid w:val="00FA57F8"/>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5606"/>
    <w:rsid w:val="00FD6C12"/>
    <w:rsid w:val="00FE02B5"/>
    <w:rsid w:val="00FE7676"/>
    <w:rsid w:val="00FE7684"/>
    <w:rsid w:val="00FE7CDC"/>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110"/>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qFormat/>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374EC"/>
    <w:pPr>
      <w:spacing w:before="100" w:beforeAutospacing="1" w:after="100" w:afterAutospacing="1"/>
      <w:jc w:val="left"/>
    </w:pPr>
    <w:rPr>
      <w:szCs w:val="24"/>
    </w:rPr>
  </w:style>
  <w:style w:type="paragraph" w:customStyle="1" w:styleId="font5">
    <w:name w:val="font5"/>
    <w:basedOn w:val="Normal"/>
    <w:rsid w:val="007374EC"/>
    <w:pPr>
      <w:spacing w:before="100" w:beforeAutospacing="1" w:after="100" w:afterAutospacing="1"/>
      <w:jc w:val="left"/>
    </w:pPr>
    <w:rPr>
      <w:color w:val="000000"/>
      <w:sz w:val="26"/>
      <w:szCs w:val="26"/>
    </w:rPr>
  </w:style>
  <w:style w:type="paragraph" w:customStyle="1" w:styleId="xl65">
    <w:name w:val="xl65"/>
    <w:basedOn w:val="Normal"/>
    <w:rsid w:val="007374EC"/>
    <w:pPr>
      <w:spacing w:before="100" w:beforeAutospacing="1" w:after="100" w:afterAutospacing="1"/>
      <w:jc w:val="left"/>
    </w:pPr>
    <w:rPr>
      <w:szCs w:val="24"/>
    </w:rPr>
  </w:style>
  <w:style w:type="paragraph" w:customStyle="1" w:styleId="xl66">
    <w:name w:val="xl66"/>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67">
    <w:name w:val="xl67"/>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68">
    <w:name w:val="xl68"/>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69">
    <w:name w:val="xl69"/>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70">
    <w:name w:val="xl70"/>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71">
    <w:name w:val="xl71"/>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72">
    <w:name w:val="xl72"/>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73">
    <w:name w:val="xl73"/>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74">
    <w:name w:val="xl74"/>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75">
    <w:name w:val="xl75"/>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76">
    <w:name w:val="xl76"/>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6"/>
      <w:szCs w:val="26"/>
    </w:rPr>
  </w:style>
  <w:style w:type="paragraph" w:customStyle="1" w:styleId="xl77">
    <w:name w:val="xl77"/>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78">
    <w:name w:val="xl78"/>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rPr>
  </w:style>
  <w:style w:type="paragraph" w:customStyle="1" w:styleId="xl79">
    <w:name w:val="xl79"/>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rPr>
  </w:style>
  <w:style w:type="paragraph" w:customStyle="1" w:styleId="xl80">
    <w:name w:val="xl80"/>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20"/>
    </w:rPr>
  </w:style>
  <w:style w:type="paragraph" w:customStyle="1" w:styleId="xl81">
    <w:name w:val="xl81"/>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82">
    <w:name w:val="xl82"/>
    <w:basedOn w:val="Normal"/>
    <w:rsid w:val="007374E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988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7537567">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4295207">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85712834">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E:\C&#212;NG%20VI&#7878;C-PP\T&#432;%20v&#7845;n%20&#273;&#7845;u%20th&#7847;u\01%20Anh%20Thu\2025\DATA%202025%20-%20ANH%20TH&#431;%20-M&#7899;i.xlsx" TargetMode="External"/><Relationship Id="rId1" Type="http://schemas.openxmlformats.org/officeDocument/2006/relationships/mailMergeSource" Target="file:///E:\C&#212;NG%20VI&#7878;C-PP\T&#432;%20v&#7845;n%20&#273;&#7845;u%20th&#7847;u\01%20Anh%20Thu\2025\DATA%202025%20-%20ANH%20TH&#431;%20-M&#7899;i.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07BA4-4602-47F7-9E08-08C0864C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4</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Thư Nguyễn</cp:lastModifiedBy>
  <cp:revision>298</cp:revision>
  <cp:lastPrinted>2022-05-26T06:41:00Z</cp:lastPrinted>
  <dcterms:created xsi:type="dcterms:W3CDTF">2022-06-06T07:25:00Z</dcterms:created>
  <dcterms:modified xsi:type="dcterms:W3CDTF">2025-09-03T09:55:00Z</dcterms:modified>
</cp:coreProperties>
</file>