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258EF" w14:textId="77777777" w:rsidR="00EF5566" w:rsidRPr="00077AE6" w:rsidRDefault="00EF5566" w:rsidP="00EF5566">
      <w:pPr>
        <w:pStyle w:val="Style11"/>
        <w:tabs>
          <w:tab w:val="left" w:pos="0"/>
          <w:tab w:val="left" w:pos="851"/>
          <w:tab w:val="left" w:pos="1418"/>
        </w:tabs>
        <w:spacing w:before="120" w:after="120" w:line="264" w:lineRule="auto"/>
        <w:ind w:firstLine="567"/>
        <w:jc w:val="center"/>
        <w:rPr>
          <w:b/>
          <w:sz w:val="28"/>
          <w:szCs w:val="28"/>
          <w:lang w:val="vi-VN"/>
        </w:rPr>
      </w:pPr>
      <w:r w:rsidRPr="00077AE6">
        <w:rPr>
          <w:b/>
          <w:sz w:val="28"/>
          <w:szCs w:val="28"/>
          <w:lang w:val="vi-VN"/>
        </w:rPr>
        <w:t>Chương V. YÊU CẦU VỀ KỸ THUẬT</w:t>
      </w:r>
    </w:p>
    <w:p w14:paraId="3F0AB0E6" w14:textId="77777777" w:rsidR="00EF5566" w:rsidRPr="00077AE6" w:rsidRDefault="00EF5566" w:rsidP="00EF5566">
      <w:pPr>
        <w:pStyle w:val="Style11"/>
        <w:tabs>
          <w:tab w:val="left" w:pos="0"/>
          <w:tab w:val="left" w:pos="851"/>
          <w:tab w:val="left" w:pos="1418"/>
        </w:tabs>
        <w:spacing w:before="120" w:after="120" w:line="264" w:lineRule="auto"/>
        <w:ind w:firstLine="567"/>
        <w:jc w:val="center"/>
        <w:rPr>
          <w:b/>
          <w:sz w:val="28"/>
          <w:szCs w:val="28"/>
          <w:lang w:val="vi-VN"/>
        </w:rPr>
      </w:pPr>
    </w:p>
    <w:p w14:paraId="18314CEF" w14:textId="77777777" w:rsidR="00EF5566" w:rsidRPr="00E2576B" w:rsidRDefault="00EF5566" w:rsidP="00EF5566">
      <w:pPr>
        <w:tabs>
          <w:tab w:val="left" w:pos="1418"/>
        </w:tabs>
        <w:spacing w:before="120" w:after="120" w:line="288" w:lineRule="auto"/>
        <w:ind w:firstLine="709"/>
        <w:contextualSpacing/>
        <w:rPr>
          <w:b/>
          <w:sz w:val="28"/>
          <w:szCs w:val="28"/>
          <w:lang w:val="vi-VN"/>
        </w:rPr>
      </w:pPr>
      <w:r w:rsidRPr="00E2576B">
        <w:rPr>
          <w:b/>
          <w:sz w:val="28"/>
          <w:szCs w:val="28"/>
          <w:lang w:val="vi-VN"/>
        </w:rPr>
        <w:t>I. Giới thiệu về gói thầu</w:t>
      </w:r>
    </w:p>
    <w:p w14:paraId="36613D73" w14:textId="77777777" w:rsidR="00EF5566" w:rsidRPr="00E2576B" w:rsidRDefault="00EF5566" w:rsidP="00EF5566">
      <w:pPr>
        <w:tabs>
          <w:tab w:val="left" w:pos="1418"/>
        </w:tabs>
        <w:spacing w:before="120" w:after="120" w:line="288" w:lineRule="auto"/>
        <w:ind w:firstLine="709"/>
        <w:contextualSpacing/>
        <w:rPr>
          <w:bCs/>
          <w:sz w:val="28"/>
          <w:szCs w:val="28"/>
          <w:lang w:val="vi-VN"/>
        </w:rPr>
      </w:pPr>
      <w:r w:rsidRPr="00E2576B">
        <w:rPr>
          <w:sz w:val="28"/>
          <w:szCs w:val="28"/>
          <w:lang w:val="vi-VN"/>
        </w:rPr>
        <w:t xml:space="preserve">- Tên gói thầu: </w:t>
      </w:r>
      <w:r w:rsidRPr="00E2576B">
        <w:rPr>
          <w:bCs/>
          <w:sz w:val="28"/>
          <w:szCs w:val="28"/>
          <w:lang w:val="es-ES"/>
        </w:rPr>
        <w:t>E-SCTX22-2025: Sửa chữa thường xuyên năm 2025. Danh mục: Công trình Nhà máy Thủy điện Lai Châu. Hạng mục: Gian máy, Gian biến thế, Gian lắp ráp. Mục: Sửa chữa sơn nền cao trình 200,25m; 206,40m; 220,05m và 237,90m và Hạng mục: Gian lắp ráp. Mục: Sửa chữa trần hiên Nhà tiền sảnh</w:t>
      </w:r>
      <w:r w:rsidRPr="00E2576B">
        <w:rPr>
          <w:bCs/>
          <w:sz w:val="28"/>
          <w:szCs w:val="28"/>
          <w:lang w:val="vi-VN"/>
        </w:rPr>
        <w:t>.</w:t>
      </w:r>
    </w:p>
    <w:p w14:paraId="4B7F2956" w14:textId="77777777" w:rsidR="00EF5566" w:rsidRPr="00E2576B" w:rsidRDefault="00EF5566" w:rsidP="00EF5566">
      <w:pPr>
        <w:tabs>
          <w:tab w:val="left" w:pos="9000"/>
        </w:tabs>
        <w:spacing w:before="120" w:after="120" w:line="288" w:lineRule="auto"/>
        <w:ind w:right="9" w:firstLine="594"/>
        <w:contextualSpacing/>
        <w:rPr>
          <w:noProof/>
          <w:sz w:val="28"/>
          <w:szCs w:val="28"/>
          <w:lang w:val="vi-VN"/>
        </w:rPr>
      </w:pPr>
      <w:r w:rsidRPr="00E2576B">
        <w:rPr>
          <w:sz w:val="28"/>
          <w:szCs w:val="28"/>
          <w:lang w:val="vi-VN"/>
        </w:rPr>
        <w:t xml:space="preserve">- Địa điểm thực hiện: Nhà máy Thủy điện Lai Châu – Đ/c: </w:t>
      </w:r>
      <w:r w:rsidRPr="00E2576B">
        <w:rPr>
          <w:sz w:val="28"/>
          <w:szCs w:val="28"/>
        </w:rPr>
        <w:t>Xã Nậm Hàng</w:t>
      </w:r>
      <w:r w:rsidRPr="00E2576B">
        <w:rPr>
          <w:sz w:val="28"/>
          <w:szCs w:val="28"/>
          <w:lang w:val="vi-VN"/>
        </w:rPr>
        <w:t>, tỉnh Lai Châu.</w:t>
      </w:r>
    </w:p>
    <w:p w14:paraId="6861A9CC" w14:textId="77777777" w:rsidR="00EF5566" w:rsidRPr="00E2576B" w:rsidRDefault="00EF5566" w:rsidP="00EF5566">
      <w:pPr>
        <w:tabs>
          <w:tab w:val="left" w:pos="9000"/>
        </w:tabs>
        <w:spacing w:before="120" w:after="120" w:line="288" w:lineRule="auto"/>
        <w:ind w:right="9" w:firstLine="594"/>
        <w:contextualSpacing/>
        <w:rPr>
          <w:sz w:val="28"/>
          <w:szCs w:val="28"/>
          <w:lang w:val="vi-VN"/>
        </w:rPr>
      </w:pPr>
      <w:r w:rsidRPr="00E2576B">
        <w:rPr>
          <w:sz w:val="28"/>
          <w:szCs w:val="28"/>
          <w:lang w:val="vi-VN"/>
        </w:rPr>
        <w:t xml:space="preserve">- Nội dung công việc chính: </w:t>
      </w:r>
      <w:r w:rsidRPr="00E2576B">
        <w:rPr>
          <w:bCs/>
          <w:noProof/>
          <w:sz w:val="28"/>
          <w:szCs w:val="28"/>
          <w:lang w:val="es-ES"/>
        </w:rPr>
        <w:t>Sửa chữa thường xuyên năm 2025. Danh mục: Công trình Nhà máy Thủy điện Lai Châu. Hạng mục: Gian máy, Gian biến thế, Gian lắp ráp. Mục: Sửa chữa sơn nền cao trình 200,25m; 206,40m; 220,05m và 237,90m và Hạng mục: Gian lắp ráp. Mục: Sửa chữa trần hiên Nhà tiền sảnh</w:t>
      </w:r>
      <w:r w:rsidRPr="00E2576B">
        <w:rPr>
          <w:bCs/>
          <w:sz w:val="28"/>
          <w:szCs w:val="28"/>
          <w:lang w:val="vi-VN"/>
        </w:rPr>
        <w:t>.</w:t>
      </w:r>
    </w:p>
    <w:p w14:paraId="05BBE3FC" w14:textId="77777777" w:rsidR="00EF5566" w:rsidRPr="00E2576B" w:rsidRDefault="00EF5566" w:rsidP="00EF5566">
      <w:pPr>
        <w:widowControl w:val="0"/>
        <w:tabs>
          <w:tab w:val="left" w:pos="1418"/>
        </w:tabs>
        <w:spacing w:before="120" w:after="120" w:line="288" w:lineRule="auto"/>
        <w:ind w:firstLine="709"/>
        <w:contextualSpacing/>
        <w:rPr>
          <w:sz w:val="28"/>
          <w:szCs w:val="28"/>
          <w:lang w:val="vi-VN"/>
        </w:rPr>
      </w:pPr>
      <w:r w:rsidRPr="00E2576B">
        <w:rPr>
          <w:sz w:val="28"/>
          <w:szCs w:val="28"/>
          <w:lang w:val="vi-VN"/>
        </w:rPr>
        <w:t>2. Thời hạn hoàn thành.</w:t>
      </w:r>
    </w:p>
    <w:p w14:paraId="1425EB1A" w14:textId="77777777" w:rsidR="00EF5566" w:rsidRPr="00E2576B" w:rsidRDefault="00EF5566" w:rsidP="00EF5566">
      <w:pPr>
        <w:tabs>
          <w:tab w:val="left" w:pos="9000"/>
        </w:tabs>
        <w:spacing w:before="120" w:after="120" w:line="288" w:lineRule="auto"/>
        <w:ind w:right="9" w:firstLine="594"/>
        <w:contextualSpacing/>
        <w:rPr>
          <w:sz w:val="28"/>
          <w:szCs w:val="28"/>
        </w:rPr>
      </w:pPr>
      <w:r w:rsidRPr="00E2576B">
        <w:rPr>
          <w:noProof/>
          <w:sz w:val="28"/>
          <w:szCs w:val="28"/>
          <w:lang w:val="vi-VN"/>
        </w:rPr>
        <w:t xml:space="preserve">- Thời gian </w:t>
      </w:r>
      <w:r w:rsidRPr="00E2576B">
        <w:rPr>
          <w:noProof/>
          <w:sz w:val="28"/>
          <w:szCs w:val="28"/>
        </w:rPr>
        <w:t>thi công đến khi hoàn thành nghiệm thu</w:t>
      </w:r>
      <w:r w:rsidRPr="00E2576B">
        <w:rPr>
          <w:noProof/>
          <w:sz w:val="28"/>
          <w:szCs w:val="28"/>
          <w:lang w:val="vi-VN"/>
        </w:rPr>
        <w:t>:</w:t>
      </w:r>
      <w:r w:rsidRPr="00E2576B">
        <w:rPr>
          <w:bCs/>
          <w:noProof/>
          <w:sz w:val="28"/>
          <w:szCs w:val="28"/>
          <w:lang w:val="vi-VN"/>
        </w:rPr>
        <w:t xml:space="preserve"> 85 ngày kể từ ngày hợp đồng có hiệu lực</w:t>
      </w:r>
      <w:r w:rsidRPr="00E2576B">
        <w:rPr>
          <w:bCs/>
          <w:noProof/>
          <w:sz w:val="28"/>
          <w:szCs w:val="28"/>
        </w:rPr>
        <w:t>.</w:t>
      </w:r>
    </w:p>
    <w:p w14:paraId="0DB912E6" w14:textId="77777777" w:rsidR="00EF5566" w:rsidRPr="00E2576B" w:rsidRDefault="00EF5566" w:rsidP="00EF5566">
      <w:pPr>
        <w:widowControl w:val="0"/>
        <w:tabs>
          <w:tab w:val="left" w:pos="1418"/>
        </w:tabs>
        <w:spacing w:before="120" w:after="120" w:line="288" w:lineRule="auto"/>
        <w:ind w:firstLine="709"/>
        <w:contextualSpacing/>
        <w:rPr>
          <w:b/>
          <w:sz w:val="28"/>
          <w:szCs w:val="28"/>
          <w:lang w:val="vi-VN"/>
        </w:rPr>
      </w:pPr>
      <w:r w:rsidRPr="00E2576B">
        <w:rPr>
          <w:b/>
          <w:sz w:val="28"/>
          <w:szCs w:val="28"/>
          <w:lang w:val="vi-VN"/>
        </w:rPr>
        <w:t>II. Yêu cầu về tiến độ thực hiện</w:t>
      </w:r>
    </w:p>
    <w:p w14:paraId="1016BBDA" w14:textId="77777777" w:rsidR="00EF5566" w:rsidRPr="00E2576B" w:rsidRDefault="00EF5566" w:rsidP="00EF5566">
      <w:pPr>
        <w:tabs>
          <w:tab w:val="left" w:pos="9000"/>
        </w:tabs>
        <w:spacing w:before="120" w:after="120" w:line="288" w:lineRule="auto"/>
        <w:ind w:right="9" w:firstLine="594"/>
        <w:contextualSpacing/>
        <w:rPr>
          <w:bCs/>
          <w:noProof/>
          <w:sz w:val="28"/>
          <w:szCs w:val="28"/>
          <w:lang w:val="vi-VN"/>
        </w:rPr>
      </w:pPr>
      <w:r w:rsidRPr="00E2576B">
        <w:rPr>
          <w:b/>
          <w:noProof/>
          <w:sz w:val="28"/>
          <w:szCs w:val="28"/>
          <w:lang w:val="vi-VN"/>
        </w:rPr>
        <w:t>- Thời gian thực hiện gói thầu:</w:t>
      </w:r>
      <w:r w:rsidRPr="00E2576B">
        <w:rPr>
          <w:bCs/>
          <w:noProof/>
          <w:sz w:val="28"/>
          <w:szCs w:val="28"/>
          <w:lang w:val="vi-VN"/>
        </w:rPr>
        <w:t xml:space="preserve"> 85 ngày kể từ ngày hợp đồng có hiệu lực (bao gồm thời gian thi công và hoàn thành hồ sơ nghiệm thu).</w:t>
      </w:r>
    </w:p>
    <w:p w14:paraId="533159CF" w14:textId="77777777" w:rsidR="00EF5566" w:rsidRPr="00E2576B" w:rsidRDefault="00EF5566" w:rsidP="00EF5566">
      <w:pPr>
        <w:tabs>
          <w:tab w:val="left" w:pos="1418"/>
        </w:tabs>
        <w:spacing w:before="120" w:after="120" w:line="288" w:lineRule="auto"/>
        <w:ind w:firstLine="720"/>
        <w:contextualSpacing/>
        <w:rPr>
          <w:b/>
          <w:sz w:val="28"/>
          <w:szCs w:val="28"/>
        </w:rPr>
      </w:pPr>
      <w:r w:rsidRPr="00E2576B">
        <w:rPr>
          <w:b/>
          <w:bCs/>
          <w:sz w:val="28"/>
          <w:szCs w:val="28"/>
          <w:lang w:val="it-IT"/>
        </w:rPr>
        <w:t>Thời gian thực hiện hợp đồng</w:t>
      </w:r>
      <w:r w:rsidRPr="00E2576B">
        <w:rPr>
          <w:sz w:val="28"/>
          <w:szCs w:val="28"/>
          <w:lang w:val="it-IT"/>
        </w:rPr>
        <w:t>: 130 ngày kể từ ngày hợp đồng có hiệu lực (Bao gồm thời gian thực hiện gói thầu và thời gian các bên hoàn thành nghĩa vụ khác theo hợp đồng (không bao gồm nghĩa vụ bảo hành)).</w:t>
      </w:r>
    </w:p>
    <w:p w14:paraId="274F3C35" w14:textId="77777777" w:rsidR="00EF5566" w:rsidRPr="00E2576B" w:rsidRDefault="00EF5566" w:rsidP="00EF5566">
      <w:pPr>
        <w:widowControl w:val="0"/>
        <w:tabs>
          <w:tab w:val="left" w:pos="700"/>
          <w:tab w:val="left" w:pos="1418"/>
        </w:tabs>
        <w:spacing w:before="120" w:after="120" w:line="288" w:lineRule="auto"/>
        <w:ind w:firstLine="709"/>
        <w:contextualSpacing/>
        <w:rPr>
          <w:b/>
          <w:bCs/>
          <w:sz w:val="28"/>
          <w:szCs w:val="28"/>
        </w:rPr>
      </w:pPr>
      <w:r w:rsidRPr="00E2576B">
        <w:rPr>
          <w:b/>
          <w:bCs/>
          <w:sz w:val="28"/>
          <w:szCs w:val="28"/>
        </w:rPr>
        <w:t>III. Yêu cầu về kỹ thuật/chỉ dẫn kỹ thuật</w:t>
      </w:r>
    </w:p>
    <w:p w14:paraId="25C58736" w14:textId="77777777" w:rsidR="00EF5566" w:rsidRPr="00E2576B" w:rsidRDefault="00EF5566" w:rsidP="00EF5566">
      <w:pPr>
        <w:spacing w:before="120" w:after="120" w:line="288" w:lineRule="auto"/>
        <w:ind w:firstLine="720"/>
        <w:contextualSpacing/>
        <w:rPr>
          <w:sz w:val="28"/>
          <w:szCs w:val="28"/>
        </w:rPr>
      </w:pPr>
      <w:r w:rsidRPr="00E2576B">
        <w:rPr>
          <w:sz w:val="28"/>
          <w:szCs w:val="28"/>
        </w:rPr>
        <w:t>Yêu cầu cơ bản</w:t>
      </w:r>
    </w:p>
    <w:p w14:paraId="25E0E0CF" w14:textId="77777777" w:rsidR="00EF5566" w:rsidRPr="00E2576B" w:rsidRDefault="00EF5566" w:rsidP="00EF5566">
      <w:pPr>
        <w:spacing w:before="120" w:after="120" w:line="288" w:lineRule="auto"/>
        <w:ind w:firstLine="720"/>
        <w:contextualSpacing/>
        <w:rPr>
          <w:sz w:val="28"/>
          <w:szCs w:val="28"/>
          <w:lang w:val="vi-VN"/>
        </w:rPr>
      </w:pPr>
      <w:r w:rsidRPr="00E2576B">
        <w:rPr>
          <w:sz w:val="28"/>
          <w:szCs w:val="28"/>
          <w:lang w:val="vi-VN"/>
        </w:rPr>
        <w:t>- TCVN 5308:1991 - Quy phạm kỹ thuật an toàn trong xây dựng;</w:t>
      </w:r>
    </w:p>
    <w:p w14:paraId="3F1D35E6" w14:textId="77777777" w:rsidR="00EF5566" w:rsidRPr="00E2576B" w:rsidRDefault="00EF5566" w:rsidP="00EF5566">
      <w:pPr>
        <w:spacing w:before="120" w:after="120" w:line="288" w:lineRule="auto"/>
        <w:ind w:firstLine="720"/>
        <w:contextualSpacing/>
        <w:rPr>
          <w:sz w:val="28"/>
          <w:szCs w:val="28"/>
          <w:lang w:val="vi-VN"/>
        </w:rPr>
      </w:pPr>
      <w:r w:rsidRPr="00E2576B">
        <w:rPr>
          <w:sz w:val="28"/>
          <w:szCs w:val="28"/>
          <w:lang w:val="vi-VN"/>
        </w:rPr>
        <w:t>- TCVN 5674:1992 - Công tác hoàn thiện xây dựng. Thi công và nghiệm thu;</w:t>
      </w:r>
    </w:p>
    <w:p w14:paraId="5EA98415" w14:textId="77777777" w:rsidR="00EF5566" w:rsidRPr="00E2576B" w:rsidRDefault="00EF5566" w:rsidP="00EF5566">
      <w:pPr>
        <w:spacing w:before="120" w:after="120" w:line="288" w:lineRule="auto"/>
        <w:ind w:firstLine="720"/>
        <w:contextualSpacing/>
        <w:rPr>
          <w:sz w:val="28"/>
          <w:szCs w:val="28"/>
          <w:lang w:val="vi-VN"/>
        </w:rPr>
      </w:pPr>
      <w:r w:rsidRPr="00E2576B">
        <w:rPr>
          <w:sz w:val="28"/>
          <w:szCs w:val="28"/>
          <w:lang w:val="vi-VN"/>
        </w:rPr>
        <w:t>- TCVN 3121-11:2003 - Cường độ nén (có trộn cát);</w:t>
      </w:r>
    </w:p>
    <w:p w14:paraId="283CF711" w14:textId="77777777" w:rsidR="00EF5566" w:rsidRPr="00E2576B" w:rsidRDefault="00EF5566" w:rsidP="00EF5566">
      <w:pPr>
        <w:spacing w:before="120" w:after="120" w:line="288" w:lineRule="auto"/>
        <w:ind w:firstLine="720"/>
        <w:contextualSpacing/>
        <w:rPr>
          <w:sz w:val="28"/>
          <w:szCs w:val="28"/>
          <w:lang w:val="vi-VN"/>
        </w:rPr>
      </w:pPr>
      <w:r w:rsidRPr="00E2576B">
        <w:rPr>
          <w:sz w:val="28"/>
          <w:szCs w:val="28"/>
          <w:lang w:val="vi-VN"/>
        </w:rPr>
        <w:t>- TCVN 4055:2012 - Tổ chức thi công;</w:t>
      </w:r>
    </w:p>
    <w:p w14:paraId="45DF0E0F" w14:textId="77777777" w:rsidR="00EF5566" w:rsidRPr="00E2576B" w:rsidRDefault="00EF5566" w:rsidP="00EF5566">
      <w:pPr>
        <w:spacing w:before="120" w:after="120" w:line="288" w:lineRule="auto"/>
        <w:ind w:firstLine="720"/>
        <w:contextualSpacing/>
        <w:rPr>
          <w:sz w:val="28"/>
          <w:szCs w:val="28"/>
          <w:lang w:val="vi-VN"/>
        </w:rPr>
      </w:pPr>
      <w:r w:rsidRPr="00E2576B">
        <w:rPr>
          <w:sz w:val="28"/>
          <w:szCs w:val="28"/>
          <w:lang w:val="vi-VN"/>
        </w:rPr>
        <w:t>- TCVN 9349:2012 – Lớp phủ mặt kết cấu xây dựng - Phương pháp kéo đứt thử độ bám dính nền. Tiêu chuẩn ASTM D4541;</w:t>
      </w:r>
    </w:p>
    <w:p w14:paraId="192B28D9" w14:textId="77777777" w:rsidR="00EF5566" w:rsidRPr="00E2576B" w:rsidRDefault="00EF5566" w:rsidP="00EF5566">
      <w:pPr>
        <w:spacing w:before="120" w:after="120" w:line="288" w:lineRule="auto"/>
        <w:ind w:firstLine="720"/>
        <w:contextualSpacing/>
        <w:rPr>
          <w:sz w:val="28"/>
          <w:szCs w:val="28"/>
          <w:lang w:val="vi-VN"/>
        </w:rPr>
      </w:pPr>
      <w:r w:rsidRPr="00E2576B">
        <w:rPr>
          <w:sz w:val="28"/>
          <w:szCs w:val="28"/>
          <w:lang w:val="vi-VN"/>
        </w:rPr>
        <w:t>- TCVN 9377:2012 - Công tác hoàn thiện trong xây dựng - Thi công và nghiệm thu;</w:t>
      </w:r>
    </w:p>
    <w:p w14:paraId="27CAC6AE" w14:textId="77777777" w:rsidR="00EF5566" w:rsidRPr="00E2576B" w:rsidRDefault="00EF5566" w:rsidP="00EF5566">
      <w:pPr>
        <w:spacing w:before="120" w:after="120" w:line="288" w:lineRule="auto"/>
        <w:ind w:firstLine="720"/>
        <w:contextualSpacing/>
        <w:rPr>
          <w:b/>
          <w:bCs/>
          <w:i/>
          <w:iCs/>
          <w:sz w:val="28"/>
          <w:szCs w:val="28"/>
        </w:rPr>
      </w:pPr>
      <w:r w:rsidRPr="00E2576B">
        <w:rPr>
          <w:sz w:val="28"/>
          <w:szCs w:val="28"/>
        </w:rPr>
        <w:t>- Quy chuẩn QCVN 18:2021/BXD - An toàn trong thi công xây dựng;</w:t>
      </w:r>
    </w:p>
    <w:p w14:paraId="2934BD61" w14:textId="77777777" w:rsidR="00EF5566" w:rsidRPr="00E2576B" w:rsidRDefault="00EF5566" w:rsidP="00EF5566">
      <w:pPr>
        <w:spacing w:before="120" w:after="120" w:line="288" w:lineRule="auto"/>
        <w:ind w:firstLine="720"/>
        <w:contextualSpacing/>
        <w:rPr>
          <w:bCs/>
          <w:sz w:val="28"/>
          <w:szCs w:val="28"/>
          <w:lang w:val="fr-FR"/>
        </w:rPr>
      </w:pPr>
      <w:r w:rsidRPr="00E2576B">
        <w:rPr>
          <w:sz w:val="28"/>
          <w:szCs w:val="28"/>
          <w:lang w:val="vi-VN"/>
        </w:rPr>
        <w:t>- Tiêu chuẩn TCVN 3121-11:2022 Xác định cường độ uốn và nén của vữa đã đóng</w:t>
      </w:r>
      <w:r w:rsidRPr="00E2576B">
        <w:rPr>
          <w:bCs/>
          <w:sz w:val="28"/>
          <w:szCs w:val="28"/>
          <w:lang w:val="fr-FR"/>
        </w:rPr>
        <w:t xml:space="preserve"> rắn;</w:t>
      </w:r>
    </w:p>
    <w:p w14:paraId="6752069B" w14:textId="77777777" w:rsidR="00EF5566" w:rsidRPr="00E2576B" w:rsidRDefault="00EF5566" w:rsidP="00EF5566">
      <w:pPr>
        <w:spacing w:before="120" w:after="120" w:line="288" w:lineRule="auto"/>
        <w:ind w:firstLine="720"/>
        <w:contextualSpacing/>
        <w:rPr>
          <w:sz w:val="28"/>
          <w:szCs w:val="28"/>
          <w:lang w:val="fr-FR"/>
        </w:rPr>
      </w:pPr>
      <w:r w:rsidRPr="00E2576B">
        <w:rPr>
          <w:sz w:val="28"/>
          <w:szCs w:val="28"/>
          <w:lang w:val="vi-VN"/>
        </w:rPr>
        <w:lastRenderedPageBreak/>
        <w:t>- Tiêu chuẩn TCVN 3121-12:2022 ASTM D4541: Độ bám dính của màng sơn trên bề mặt bê tông M30</w:t>
      </w:r>
      <w:r w:rsidRPr="00E2576B">
        <w:rPr>
          <w:sz w:val="28"/>
          <w:szCs w:val="28"/>
          <w:lang w:val="fr-FR"/>
        </w:rPr>
        <w:t>;</w:t>
      </w:r>
    </w:p>
    <w:p w14:paraId="50D45661" w14:textId="77777777" w:rsidR="00EF5566" w:rsidRPr="00E2576B" w:rsidRDefault="00EF5566" w:rsidP="00EF5566">
      <w:pPr>
        <w:widowControl w:val="0"/>
        <w:tabs>
          <w:tab w:val="left" w:pos="700"/>
          <w:tab w:val="left" w:pos="1418"/>
        </w:tabs>
        <w:spacing w:before="120" w:after="120" w:line="288" w:lineRule="auto"/>
        <w:ind w:firstLine="709"/>
        <w:contextualSpacing/>
        <w:rPr>
          <w:bCs/>
          <w:sz w:val="28"/>
          <w:szCs w:val="28"/>
        </w:rPr>
      </w:pPr>
      <w:r w:rsidRPr="00E2576B">
        <w:rPr>
          <w:sz w:val="28"/>
          <w:szCs w:val="28"/>
          <w:lang w:val="vi-VN"/>
        </w:rPr>
        <w:t>- Tiêu chuẩn ASTM D412: Thí nghiệm độ giãn dài khi kéo đứt của vật liệu</w:t>
      </w:r>
      <w:r w:rsidRPr="00E2576B">
        <w:rPr>
          <w:sz w:val="28"/>
          <w:szCs w:val="28"/>
          <w:lang w:val="fr-FR"/>
        </w:rPr>
        <w:t>.</w:t>
      </w:r>
    </w:p>
    <w:p w14:paraId="7D029A8E" w14:textId="77777777" w:rsidR="00EF5566" w:rsidRPr="00E2576B" w:rsidRDefault="00EF5566" w:rsidP="00EF5566">
      <w:pPr>
        <w:widowControl w:val="0"/>
        <w:tabs>
          <w:tab w:val="left" w:pos="700"/>
          <w:tab w:val="left" w:pos="1418"/>
        </w:tabs>
        <w:spacing w:before="120" w:after="120" w:line="288" w:lineRule="auto"/>
        <w:ind w:firstLine="709"/>
        <w:contextualSpacing/>
        <w:rPr>
          <w:b/>
          <w:bCs/>
          <w:sz w:val="28"/>
          <w:szCs w:val="28"/>
        </w:rPr>
      </w:pPr>
      <w:r w:rsidRPr="00E2576B">
        <w:rPr>
          <w:b/>
          <w:bCs/>
          <w:sz w:val="28"/>
          <w:szCs w:val="28"/>
        </w:rPr>
        <w:t>III.1. Sửa chữa sơn nền cao trình 200,25m; 206,40m; 220,05m và 237,90m</w:t>
      </w:r>
    </w:p>
    <w:p w14:paraId="67F03930" w14:textId="77777777" w:rsidR="00EF5566" w:rsidRPr="00E2576B" w:rsidRDefault="00EF5566" w:rsidP="00EF5566">
      <w:pPr>
        <w:spacing w:before="120" w:after="120" w:line="288" w:lineRule="auto"/>
        <w:ind w:firstLine="709"/>
        <w:contextualSpacing/>
        <w:rPr>
          <w:b/>
          <w:sz w:val="28"/>
          <w:szCs w:val="28"/>
          <w:lang w:val="vi-VN"/>
        </w:rPr>
      </w:pPr>
      <w:r w:rsidRPr="00E2576B">
        <w:rPr>
          <w:b/>
          <w:sz w:val="28"/>
          <w:szCs w:val="28"/>
          <w:lang w:val="vi-VN"/>
        </w:rPr>
        <w:tab/>
        <w:t>1. Thông số kỹ thuật chính</w:t>
      </w:r>
    </w:p>
    <w:p w14:paraId="05CECD2B" w14:textId="77777777" w:rsidR="00EF5566" w:rsidRPr="00E2576B" w:rsidRDefault="00EF5566" w:rsidP="00EF5566">
      <w:pPr>
        <w:spacing w:before="120" w:after="120" w:line="288" w:lineRule="auto"/>
        <w:ind w:firstLine="709"/>
        <w:contextualSpacing/>
        <w:rPr>
          <w:sz w:val="28"/>
          <w:szCs w:val="28"/>
          <w:lang w:val="vi-VN"/>
        </w:rPr>
      </w:pPr>
      <w:r w:rsidRPr="00E2576B">
        <w:rPr>
          <w:sz w:val="28"/>
          <w:szCs w:val="28"/>
          <w:lang w:val="vi-VN"/>
        </w:rPr>
        <w:t xml:space="preserve">- Nhà máy </w:t>
      </w:r>
      <w:r w:rsidRPr="00E2576B">
        <w:rPr>
          <w:sz w:val="28"/>
          <w:szCs w:val="28"/>
        </w:rPr>
        <w:t>T</w:t>
      </w:r>
      <w:r w:rsidRPr="00E2576B">
        <w:rPr>
          <w:sz w:val="28"/>
          <w:szCs w:val="28"/>
          <w:lang w:val="vi-VN"/>
        </w:rPr>
        <w:t xml:space="preserve">hủy điện Lai Châu là nhà máy thủy điện kiểu hở được đặt bên bờ trái, ngăn cách giữa nhà máy và hố xói là trụ đá và tường bê tông (tường phân dòng) để hạn chế dao động mực nước hạ lưu nhà máy khi xả lũ. </w:t>
      </w:r>
    </w:p>
    <w:p w14:paraId="69A19F38" w14:textId="77777777" w:rsidR="00EF5566" w:rsidRPr="00E2576B" w:rsidRDefault="00EF5566" w:rsidP="00EF5566">
      <w:pPr>
        <w:spacing w:before="120" w:after="120" w:line="288" w:lineRule="auto"/>
        <w:ind w:firstLine="709"/>
        <w:contextualSpacing/>
        <w:rPr>
          <w:sz w:val="28"/>
          <w:szCs w:val="28"/>
          <w:lang w:val="vi-VN"/>
        </w:rPr>
      </w:pPr>
      <w:r w:rsidRPr="00E2576B">
        <w:rPr>
          <w:sz w:val="28"/>
          <w:szCs w:val="28"/>
          <w:lang w:val="vi-VN"/>
        </w:rPr>
        <w:tab/>
        <w:t>- Nhà máy có kết cấu bằng bê tông cốt thép hở. Trong nhà máy lắp đặt 3 tổ máy tâm trục (Francis) trục đứng, công suất 3x400 MW = 1.200 MW. Cao trình của sàn lắp ráp cùng với cao trình của sàn gian máy 206,4m, kích thước sàn lắp ráp mặt bằng 35,75m (ngang dòng chảy) và 57,85m (dọc dòng chảy). Sàn chuyển tải thực tế là sàn lắp ráp kéo dài về phía bờ trái, cao trình được chọn bằng cao trình sàn nhà máy là 233,40m đảm bảo cao hơn mực nước lũ PMF.</w:t>
      </w:r>
    </w:p>
    <w:p w14:paraId="786614D0" w14:textId="77777777" w:rsidR="00EF5566" w:rsidRPr="00E2576B" w:rsidRDefault="00EF5566" w:rsidP="00EF5566">
      <w:pPr>
        <w:spacing w:before="120" w:after="120" w:line="288" w:lineRule="auto"/>
        <w:ind w:firstLine="709"/>
        <w:contextualSpacing/>
        <w:rPr>
          <w:sz w:val="28"/>
          <w:szCs w:val="28"/>
          <w:lang w:val="vi-VN"/>
        </w:rPr>
      </w:pPr>
      <w:r w:rsidRPr="00E2576B">
        <w:rPr>
          <w:sz w:val="28"/>
          <w:szCs w:val="28"/>
          <w:lang w:val="vi-VN"/>
        </w:rPr>
        <w:tab/>
        <w:t>- Trong nhà máy có lắp đặt cầu trục trung chuyển và cầu trục chính phục vụ công tác lắp ráp và sửa chữa các tổ máy nhà máy. Phía hạ lưu nhà máy bố trí các cửa van sửa chữa, nâng hạ bằng cầu trục chân dê.</w:t>
      </w:r>
    </w:p>
    <w:p w14:paraId="7F3957DC" w14:textId="77777777" w:rsidR="00EF5566" w:rsidRPr="00E2576B" w:rsidRDefault="00EF5566" w:rsidP="00EF5566">
      <w:pPr>
        <w:spacing w:before="120" w:after="120" w:line="288" w:lineRule="auto"/>
        <w:contextualSpacing/>
        <w:jc w:val="center"/>
        <w:rPr>
          <w:sz w:val="28"/>
          <w:szCs w:val="28"/>
          <w:lang w:val="vi-VN"/>
        </w:rPr>
      </w:pPr>
      <w:r w:rsidRPr="00E2576B">
        <w:rPr>
          <w:sz w:val="28"/>
          <w:szCs w:val="28"/>
          <w:lang w:val="vi-VN"/>
        </w:rPr>
        <w:t>Các thông số chính của công trình Nhà máy thủy điện.</w:t>
      </w:r>
    </w:p>
    <w:tbl>
      <w:tblPr>
        <w:tblW w:w="8919" w:type="dxa"/>
        <w:jc w:val="center"/>
        <w:tblLook w:val="04A0" w:firstRow="1" w:lastRow="0" w:firstColumn="1" w:lastColumn="0" w:noHBand="0" w:noVBand="1"/>
      </w:tblPr>
      <w:tblGrid>
        <w:gridCol w:w="634"/>
        <w:gridCol w:w="4195"/>
        <w:gridCol w:w="1257"/>
        <w:gridCol w:w="2833"/>
      </w:tblGrid>
      <w:tr w:rsidR="00EF5566" w:rsidRPr="00E2576B" w14:paraId="5AB90E3F" w14:textId="77777777" w:rsidTr="00BA384B">
        <w:trPr>
          <w:tblHeader/>
          <w:jc w:val="center"/>
        </w:trPr>
        <w:tc>
          <w:tcPr>
            <w:tcW w:w="63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55EC8D21" w14:textId="77777777" w:rsidR="00EF5566" w:rsidRPr="00E2576B" w:rsidRDefault="00EF5566" w:rsidP="00BA384B">
            <w:pPr>
              <w:spacing w:before="120" w:after="120" w:line="288" w:lineRule="auto"/>
              <w:contextualSpacing/>
              <w:jc w:val="center"/>
              <w:rPr>
                <w:b/>
                <w:bCs/>
                <w:sz w:val="28"/>
                <w:szCs w:val="28"/>
              </w:rPr>
            </w:pPr>
            <w:r w:rsidRPr="00E2576B">
              <w:rPr>
                <w:b/>
                <w:bCs/>
                <w:sz w:val="28"/>
                <w:szCs w:val="28"/>
              </w:rPr>
              <w:t>TT</w:t>
            </w:r>
          </w:p>
        </w:tc>
        <w:tc>
          <w:tcPr>
            <w:tcW w:w="4169"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6EEF0EB7" w14:textId="77777777" w:rsidR="00EF5566" w:rsidRPr="00E2576B" w:rsidRDefault="00EF5566" w:rsidP="00BA384B">
            <w:pPr>
              <w:spacing w:before="120" w:after="120" w:line="288" w:lineRule="auto"/>
              <w:contextualSpacing/>
              <w:jc w:val="center"/>
              <w:rPr>
                <w:b/>
                <w:bCs/>
                <w:sz w:val="28"/>
                <w:szCs w:val="28"/>
              </w:rPr>
            </w:pPr>
            <w:r w:rsidRPr="00E2576B">
              <w:rPr>
                <w:b/>
                <w:bCs/>
                <w:sz w:val="28"/>
                <w:szCs w:val="28"/>
              </w:rPr>
              <w:t>Thông số chính</w:t>
            </w:r>
          </w:p>
        </w:tc>
        <w:tc>
          <w:tcPr>
            <w:tcW w:w="1249"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6414799D" w14:textId="77777777" w:rsidR="00EF5566" w:rsidRPr="00E2576B" w:rsidRDefault="00EF5566" w:rsidP="00BA384B">
            <w:pPr>
              <w:spacing w:before="120" w:after="120" w:line="288" w:lineRule="auto"/>
              <w:contextualSpacing/>
              <w:jc w:val="center"/>
              <w:rPr>
                <w:b/>
                <w:bCs/>
                <w:sz w:val="28"/>
                <w:szCs w:val="28"/>
              </w:rPr>
            </w:pPr>
            <w:r w:rsidRPr="00E2576B">
              <w:rPr>
                <w:b/>
                <w:bCs/>
                <w:sz w:val="28"/>
                <w:szCs w:val="28"/>
              </w:rPr>
              <w:t>Đơn vị</w:t>
            </w:r>
          </w:p>
        </w:tc>
        <w:tc>
          <w:tcPr>
            <w:tcW w:w="2816"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008A750C" w14:textId="77777777" w:rsidR="00EF5566" w:rsidRPr="00E2576B" w:rsidRDefault="00EF5566" w:rsidP="00BA384B">
            <w:pPr>
              <w:spacing w:before="120" w:after="120" w:line="288" w:lineRule="auto"/>
              <w:contextualSpacing/>
              <w:jc w:val="center"/>
              <w:rPr>
                <w:b/>
                <w:bCs/>
                <w:sz w:val="28"/>
                <w:szCs w:val="28"/>
              </w:rPr>
            </w:pPr>
            <w:r w:rsidRPr="00E2576B">
              <w:rPr>
                <w:b/>
                <w:bCs/>
                <w:sz w:val="28"/>
                <w:szCs w:val="28"/>
              </w:rPr>
              <w:t>Khối lượng/kết cấu</w:t>
            </w:r>
          </w:p>
        </w:tc>
      </w:tr>
      <w:tr w:rsidR="00EF5566" w:rsidRPr="00E2576B" w14:paraId="36CF9A66" w14:textId="77777777" w:rsidTr="00BA384B">
        <w:trPr>
          <w:jc w:val="center"/>
        </w:trPr>
        <w:tc>
          <w:tcPr>
            <w:tcW w:w="630" w:type="dxa"/>
            <w:tcBorders>
              <w:top w:val="nil"/>
              <w:left w:val="single" w:sz="4" w:space="0" w:color="auto"/>
              <w:bottom w:val="single" w:sz="4" w:space="0" w:color="auto"/>
              <w:right w:val="single" w:sz="4" w:space="0" w:color="auto"/>
            </w:tcBorders>
            <w:noWrap/>
            <w:vAlign w:val="center"/>
            <w:hideMark/>
          </w:tcPr>
          <w:p w14:paraId="08646C45" w14:textId="77777777" w:rsidR="00EF5566" w:rsidRPr="00E2576B" w:rsidRDefault="00EF5566" w:rsidP="00BA384B">
            <w:pPr>
              <w:spacing w:before="120" w:after="120" w:line="288" w:lineRule="auto"/>
              <w:contextualSpacing/>
              <w:jc w:val="center"/>
              <w:rPr>
                <w:sz w:val="28"/>
                <w:szCs w:val="28"/>
              </w:rPr>
            </w:pPr>
            <w:r w:rsidRPr="00E2576B">
              <w:rPr>
                <w:sz w:val="28"/>
                <w:szCs w:val="28"/>
              </w:rPr>
              <w:t>1</w:t>
            </w:r>
          </w:p>
        </w:tc>
        <w:tc>
          <w:tcPr>
            <w:tcW w:w="4169" w:type="dxa"/>
            <w:tcBorders>
              <w:top w:val="nil"/>
              <w:left w:val="nil"/>
              <w:bottom w:val="single" w:sz="4" w:space="0" w:color="auto"/>
              <w:right w:val="single" w:sz="4" w:space="0" w:color="auto"/>
            </w:tcBorders>
            <w:vAlign w:val="center"/>
            <w:hideMark/>
          </w:tcPr>
          <w:p w14:paraId="0F9A48CB" w14:textId="77777777" w:rsidR="00EF5566" w:rsidRPr="00E2576B" w:rsidRDefault="00EF5566" w:rsidP="00BA384B">
            <w:pPr>
              <w:spacing w:before="120" w:after="120" w:line="288" w:lineRule="auto"/>
              <w:contextualSpacing/>
              <w:rPr>
                <w:sz w:val="28"/>
                <w:szCs w:val="28"/>
              </w:rPr>
            </w:pPr>
            <w:r w:rsidRPr="00E2576B">
              <w:rPr>
                <w:sz w:val="28"/>
                <w:szCs w:val="28"/>
              </w:rPr>
              <w:t>Loại nhà máy</w:t>
            </w:r>
          </w:p>
        </w:tc>
        <w:tc>
          <w:tcPr>
            <w:tcW w:w="1249" w:type="dxa"/>
            <w:tcBorders>
              <w:top w:val="nil"/>
              <w:left w:val="nil"/>
              <w:bottom w:val="single" w:sz="4" w:space="0" w:color="auto"/>
              <w:right w:val="single" w:sz="4" w:space="0" w:color="auto"/>
            </w:tcBorders>
            <w:vAlign w:val="center"/>
            <w:hideMark/>
          </w:tcPr>
          <w:p w14:paraId="2CE7504A" w14:textId="77777777" w:rsidR="00EF5566" w:rsidRPr="00E2576B" w:rsidRDefault="00EF5566" w:rsidP="00BA384B">
            <w:pPr>
              <w:spacing w:before="120" w:after="120" w:line="288" w:lineRule="auto"/>
              <w:contextualSpacing/>
              <w:jc w:val="center"/>
              <w:rPr>
                <w:sz w:val="28"/>
                <w:szCs w:val="28"/>
              </w:rPr>
            </w:pPr>
            <w:r w:rsidRPr="00E2576B">
              <w:rPr>
                <w:sz w:val="28"/>
                <w:szCs w:val="28"/>
              </w:rPr>
              <w:t>-</w:t>
            </w:r>
          </w:p>
        </w:tc>
        <w:tc>
          <w:tcPr>
            <w:tcW w:w="2816" w:type="dxa"/>
            <w:tcBorders>
              <w:top w:val="nil"/>
              <w:left w:val="nil"/>
              <w:bottom w:val="single" w:sz="4" w:space="0" w:color="auto"/>
              <w:right w:val="single" w:sz="4" w:space="0" w:color="auto"/>
            </w:tcBorders>
            <w:vAlign w:val="center"/>
            <w:hideMark/>
          </w:tcPr>
          <w:p w14:paraId="40FFF7BB" w14:textId="77777777" w:rsidR="00EF5566" w:rsidRPr="00E2576B" w:rsidRDefault="00EF5566" w:rsidP="00BA384B">
            <w:pPr>
              <w:spacing w:before="120" w:after="120" w:line="288" w:lineRule="auto"/>
              <w:contextualSpacing/>
              <w:jc w:val="center"/>
              <w:rPr>
                <w:sz w:val="28"/>
                <w:szCs w:val="28"/>
              </w:rPr>
            </w:pPr>
            <w:r w:rsidRPr="00E2576B">
              <w:rPr>
                <w:sz w:val="28"/>
                <w:szCs w:val="28"/>
              </w:rPr>
              <w:t>Sau đập</w:t>
            </w:r>
          </w:p>
        </w:tc>
      </w:tr>
      <w:tr w:rsidR="00EF5566" w:rsidRPr="00E2576B" w14:paraId="1FCC57C8" w14:textId="77777777" w:rsidTr="00BA384B">
        <w:trPr>
          <w:jc w:val="center"/>
        </w:trPr>
        <w:tc>
          <w:tcPr>
            <w:tcW w:w="630" w:type="dxa"/>
            <w:tcBorders>
              <w:top w:val="nil"/>
              <w:left w:val="single" w:sz="4" w:space="0" w:color="auto"/>
              <w:bottom w:val="single" w:sz="4" w:space="0" w:color="auto"/>
              <w:right w:val="single" w:sz="4" w:space="0" w:color="auto"/>
            </w:tcBorders>
            <w:noWrap/>
            <w:vAlign w:val="center"/>
            <w:hideMark/>
          </w:tcPr>
          <w:p w14:paraId="5563103F" w14:textId="77777777" w:rsidR="00EF5566" w:rsidRPr="00E2576B" w:rsidRDefault="00EF5566" w:rsidP="00BA384B">
            <w:pPr>
              <w:spacing w:before="120" w:after="120" w:line="288" w:lineRule="auto"/>
              <w:contextualSpacing/>
              <w:jc w:val="center"/>
              <w:rPr>
                <w:sz w:val="28"/>
                <w:szCs w:val="28"/>
              </w:rPr>
            </w:pPr>
            <w:r w:rsidRPr="00E2576B">
              <w:rPr>
                <w:sz w:val="28"/>
                <w:szCs w:val="28"/>
              </w:rPr>
              <w:t>2</w:t>
            </w:r>
          </w:p>
        </w:tc>
        <w:tc>
          <w:tcPr>
            <w:tcW w:w="4169" w:type="dxa"/>
            <w:tcBorders>
              <w:top w:val="nil"/>
              <w:left w:val="nil"/>
              <w:bottom w:val="single" w:sz="4" w:space="0" w:color="auto"/>
              <w:right w:val="single" w:sz="4" w:space="0" w:color="auto"/>
            </w:tcBorders>
            <w:vAlign w:val="center"/>
            <w:hideMark/>
          </w:tcPr>
          <w:p w14:paraId="54732EE1" w14:textId="77777777" w:rsidR="00EF5566" w:rsidRPr="00E2576B" w:rsidRDefault="00EF5566" w:rsidP="00BA384B">
            <w:pPr>
              <w:spacing w:before="120" w:after="120" w:line="288" w:lineRule="auto"/>
              <w:contextualSpacing/>
              <w:rPr>
                <w:sz w:val="28"/>
                <w:szCs w:val="28"/>
              </w:rPr>
            </w:pPr>
            <w:r w:rsidRPr="00E2576B">
              <w:rPr>
                <w:sz w:val="28"/>
                <w:szCs w:val="28"/>
              </w:rPr>
              <w:t>Số tổ máy</w:t>
            </w:r>
          </w:p>
        </w:tc>
        <w:tc>
          <w:tcPr>
            <w:tcW w:w="1249" w:type="dxa"/>
            <w:tcBorders>
              <w:top w:val="nil"/>
              <w:left w:val="nil"/>
              <w:bottom w:val="single" w:sz="4" w:space="0" w:color="auto"/>
              <w:right w:val="single" w:sz="4" w:space="0" w:color="auto"/>
            </w:tcBorders>
            <w:vAlign w:val="center"/>
            <w:hideMark/>
          </w:tcPr>
          <w:p w14:paraId="61DA6074" w14:textId="77777777" w:rsidR="00EF5566" w:rsidRPr="00E2576B" w:rsidRDefault="00EF5566" w:rsidP="00BA384B">
            <w:pPr>
              <w:spacing w:before="120" w:after="120" w:line="288" w:lineRule="auto"/>
              <w:contextualSpacing/>
              <w:jc w:val="center"/>
              <w:rPr>
                <w:sz w:val="28"/>
                <w:szCs w:val="28"/>
              </w:rPr>
            </w:pPr>
            <w:r w:rsidRPr="00E2576B">
              <w:rPr>
                <w:sz w:val="28"/>
                <w:szCs w:val="28"/>
              </w:rPr>
              <w:t>tổ máy</w:t>
            </w:r>
          </w:p>
        </w:tc>
        <w:tc>
          <w:tcPr>
            <w:tcW w:w="2816" w:type="dxa"/>
            <w:tcBorders>
              <w:top w:val="nil"/>
              <w:left w:val="nil"/>
              <w:bottom w:val="single" w:sz="4" w:space="0" w:color="auto"/>
              <w:right w:val="single" w:sz="4" w:space="0" w:color="auto"/>
            </w:tcBorders>
            <w:vAlign w:val="center"/>
            <w:hideMark/>
          </w:tcPr>
          <w:p w14:paraId="11B31F81" w14:textId="77777777" w:rsidR="00EF5566" w:rsidRPr="00E2576B" w:rsidRDefault="00EF5566" w:rsidP="00BA384B">
            <w:pPr>
              <w:spacing w:before="120" w:after="120" w:line="288" w:lineRule="auto"/>
              <w:contextualSpacing/>
              <w:jc w:val="center"/>
              <w:rPr>
                <w:sz w:val="28"/>
                <w:szCs w:val="28"/>
              </w:rPr>
            </w:pPr>
            <w:r w:rsidRPr="00E2576B">
              <w:rPr>
                <w:sz w:val="28"/>
                <w:szCs w:val="28"/>
              </w:rPr>
              <w:t>3,00</w:t>
            </w:r>
          </w:p>
        </w:tc>
      </w:tr>
      <w:tr w:rsidR="00EF5566" w:rsidRPr="00E2576B" w14:paraId="018964E9" w14:textId="77777777" w:rsidTr="00BA384B">
        <w:trPr>
          <w:jc w:val="center"/>
        </w:trPr>
        <w:tc>
          <w:tcPr>
            <w:tcW w:w="630" w:type="dxa"/>
            <w:tcBorders>
              <w:top w:val="nil"/>
              <w:left w:val="single" w:sz="4" w:space="0" w:color="auto"/>
              <w:bottom w:val="single" w:sz="4" w:space="0" w:color="auto"/>
              <w:right w:val="single" w:sz="4" w:space="0" w:color="auto"/>
            </w:tcBorders>
            <w:noWrap/>
            <w:vAlign w:val="center"/>
            <w:hideMark/>
          </w:tcPr>
          <w:p w14:paraId="7D5044CE" w14:textId="77777777" w:rsidR="00EF5566" w:rsidRPr="00E2576B" w:rsidRDefault="00EF5566" w:rsidP="00BA384B">
            <w:pPr>
              <w:spacing w:before="120" w:after="120" w:line="288" w:lineRule="auto"/>
              <w:contextualSpacing/>
              <w:jc w:val="center"/>
              <w:rPr>
                <w:sz w:val="28"/>
                <w:szCs w:val="28"/>
              </w:rPr>
            </w:pPr>
            <w:r w:rsidRPr="00E2576B">
              <w:rPr>
                <w:sz w:val="28"/>
                <w:szCs w:val="28"/>
              </w:rPr>
              <w:t>3</w:t>
            </w:r>
          </w:p>
        </w:tc>
        <w:tc>
          <w:tcPr>
            <w:tcW w:w="4169" w:type="dxa"/>
            <w:tcBorders>
              <w:top w:val="nil"/>
              <w:left w:val="nil"/>
              <w:bottom w:val="single" w:sz="4" w:space="0" w:color="auto"/>
              <w:right w:val="single" w:sz="4" w:space="0" w:color="auto"/>
            </w:tcBorders>
            <w:vAlign w:val="center"/>
            <w:hideMark/>
          </w:tcPr>
          <w:p w14:paraId="0B6C9909" w14:textId="77777777" w:rsidR="00EF5566" w:rsidRPr="00E2576B" w:rsidRDefault="00EF5566" w:rsidP="00BA384B">
            <w:pPr>
              <w:spacing w:before="120" w:after="120" w:line="288" w:lineRule="auto"/>
              <w:contextualSpacing/>
              <w:rPr>
                <w:sz w:val="28"/>
                <w:szCs w:val="28"/>
              </w:rPr>
            </w:pPr>
            <w:r w:rsidRPr="00E2576B">
              <w:rPr>
                <w:sz w:val="28"/>
                <w:szCs w:val="28"/>
              </w:rPr>
              <w:t>Lưu lượng Max</w:t>
            </w:r>
          </w:p>
        </w:tc>
        <w:tc>
          <w:tcPr>
            <w:tcW w:w="1249" w:type="dxa"/>
            <w:tcBorders>
              <w:top w:val="nil"/>
              <w:left w:val="nil"/>
              <w:bottom w:val="single" w:sz="4" w:space="0" w:color="auto"/>
              <w:right w:val="single" w:sz="4" w:space="0" w:color="auto"/>
            </w:tcBorders>
            <w:vAlign w:val="center"/>
            <w:hideMark/>
          </w:tcPr>
          <w:p w14:paraId="6037AE08" w14:textId="77777777" w:rsidR="00EF5566" w:rsidRPr="00E2576B" w:rsidRDefault="00EF5566" w:rsidP="00BA384B">
            <w:pPr>
              <w:spacing w:before="120" w:after="120" w:line="288" w:lineRule="auto"/>
              <w:contextualSpacing/>
              <w:jc w:val="center"/>
              <w:rPr>
                <w:sz w:val="28"/>
                <w:szCs w:val="28"/>
              </w:rPr>
            </w:pPr>
            <w:r w:rsidRPr="00E2576B">
              <w:rPr>
                <w:sz w:val="28"/>
                <w:szCs w:val="28"/>
              </w:rPr>
              <w:t>m</w:t>
            </w:r>
          </w:p>
        </w:tc>
        <w:tc>
          <w:tcPr>
            <w:tcW w:w="2816" w:type="dxa"/>
            <w:tcBorders>
              <w:top w:val="nil"/>
              <w:left w:val="nil"/>
              <w:bottom w:val="single" w:sz="4" w:space="0" w:color="auto"/>
              <w:right w:val="single" w:sz="4" w:space="0" w:color="auto"/>
            </w:tcBorders>
            <w:vAlign w:val="center"/>
            <w:hideMark/>
          </w:tcPr>
          <w:p w14:paraId="531C58D9" w14:textId="77777777" w:rsidR="00EF5566" w:rsidRPr="00E2576B" w:rsidRDefault="00EF5566" w:rsidP="00BA384B">
            <w:pPr>
              <w:spacing w:before="120" w:after="120" w:line="288" w:lineRule="auto"/>
              <w:contextualSpacing/>
              <w:jc w:val="center"/>
              <w:rPr>
                <w:sz w:val="28"/>
                <w:szCs w:val="28"/>
              </w:rPr>
            </w:pPr>
            <w:r w:rsidRPr="00E2576B">
              <w:rPr>
                <w:sz w:val="28"/>
                <w:szCs w:val="28"/>
              </w:rPr>
              <w:t>1.664,20</w:t>
            </w:r>
          </w:p>
        </w:tc>
      </w:tr>
      <w:tr w:rsidR="00EF5566" w:rsidRPr="00E2576B" w14:paraId="152C38BF" w14:textId="77777777" w:rsidTr="00BA384B">
        <w:trPr>
          <w:jc w:val="center"/>
        </w:trPr>
        <w:tc>
          <w:tcPr>
            <w:tcW w:w="630" w:type="dxa"/>
            <w:tcBorders>
              <w:top w:val="nil"/>
              <w:left w:val="single" w:sz="4" w:space="0" w:color="auto"/>
              <w:bottom w:val="single" w:sz="4" w:space="0" w:color="auto"/>
              <w:right w:val="single" w:sz="4" w:space="0" w:color="auto"/>
            </w:tcBorders>
            <w:noWrap/>
            <w:vAlign w:val="center"/>
            <w:hideMark/>
          </w:tcPr>
          <w:p w14:paraId="0EF0FD96" w14:textId="77777777" w:rsidR="00EF5566" w:rsidRPr="00E2576B" w:rsidRDefault="00EF5566" w:rsidP="00BA384B">
            <w:pPr>
              <w:spacing w:before="120" w:after="120" w:line="288" w:lineRule="auto"/>
              <w:contextualSpacing/>
              <w:jc w:val="center"/>
              <w:rPr>
                <w:sz w:val="28"/>
                <w:szCs w:val="28"/>
              </w:rPr>
            </w:pPr>
            <w:r w:rsidRPr="00E2576B">
              <w:rPr>
                <w:sz w:val="28"/>
                <w:szCs w:val="28"/>
              </w:rPr>
              <w:t>4</w:t>
            </w:r>
          </w:p>
        </w:tc>
        <w:tc>
          <w:tcPr>
            <w:tcW w:w="4169" w:type="dxa"/>
            <w:tcBorders>
              <w:top w:val="nil"/>
              <w:left w:val="nil"/>
              <w:bottom w:val="single" w:sz="4" w:space="0" w:color="auto"/>
              <w:right w:val="single" w:sz="4" w:space="0" w:color="auto"/>
            </w:tcBorders>
            <w:vAlign w:val="center"/>
            <w:hideMark/>
          </w:tcPr>
          <w:p w14:paraId="4E3D2D26" w14:textId="77777777" w:rsidR="00EF5566" w:rsidRPr="00E2576B" w:rsidRDefault="00EF5566" w:rsidP="00BA384B">
            <w:pPr>
              <w:spacing w:before="120" w:after="120" w:line="288" w:lineRule="auto"/>
              <w:contextualSpacing/>
              <w:rPr>
                <w:sz w:val="28"/>
                <w:szCs w:val="28"/>
              </w:rPr>
            </w:pPr>
            <w:r w:rsidRPr="00E2576B">
              <w:rPr>
                <w:sz w:val="28"/>
                <w:szCs w:val="28"/>
              </w:rPr>
              <w:t>Cột nước Max</w:t>
            </w:r>
          </w:p>
        </w:tc>
        <w:tc>
          <w:tcPr>
            <w:tcW w:w="1249" w:type="dxa"/>
            <w:tcBorders>
              <w:top w:val="nil"/>
              <w:left w:val="nil"/>
              <w:bottom w:val="single" w:sz="4" w:space="0" w:color="auto"/>
              <w:right w:val="single" w:sz="4" w:space="0" w:color="auto"/>
            </w:tcBorders>
            <w:vAlign w:val="center"/>
            <w:hideMark/>
          </w:tcPr>
          <w:p w14:paraId="1BF9DEFD" w14:textId="77777777" w:rsidR="00EF5566" w:rsidRPr="00E2576B" w:rsidRDefault="00EF5566" w:rsidP="00BA384B">
            <w:pPr>
              <w:spacing w:before="120" w:after="120" w:line="288" w:lineRule="auto"/>
              <w:contextualSpacing/>
              <w:jc w:val="center"/>
              <w:rPr>
                <w:sz w:val="28"/>
                <w:szCs w:val="28"/>
              </w:rPr>
            </w:pPr>
            <w:r w:rsidRPr="00E2576B">
              <w:rPr>
                <w:sz w:val="28"/>
                <w:szCs w:val="28"/>
              </w:rPr>
              <w:t>m</w:t>
            </w:r>
          </w:p>
        </w:tc>
        <w:tc>
          <w:tcPr>
            <w:tcW w:w="2816" w:type="dxa"/>
            <w:tcBorders>
              <w:top w:val="nil"/>
              <w:left w:val="nil"/>
              <w:bottom w:val="single" w:sz="4" w:space="0" w:color="auto"/>
              <w:right w:val="single" w:sz="4" w:space="0" w:color="auto"/>
            </w:tcBorders>
            <w:vAlign w:val="center"/>
            <w:hideMark/>
          </w:tcPr>
          <w:p w14:paraId="5BEC5957" w14:textId="77777777" w:rsidR="00EF5566" w:rsidRPr="00E2576B" w:rsidRDefault="00EF5566" w:rsidP="00BA384B">
            <w:pPr>
              <w:spacing w:before="120" w:after="120" w:line="288" w:lineRule="auto"/>
              <w:contextualSpacing/>
              <w:jc w:val="center"/>
              <w:rPr>
                <w:sz w:val="28"/>
                <w:szCs w:val="28"/>
              </w:rPr>
            </w:pPr>
            <w:r w:rsidRPr="00E2576B">
              <w:rPr>
                <w:sz w:val="28"/>
                <w:szCs w:val="28"/>
              </w:rPr>
              <w:t>95,25</w:t>
            </w:r>
          </w:p>
        </w:tc>
      </w:tr>
      <w:tr w:rsidR="00EF5566" w:rsidRPr="00E2576B" w14:paraId="61D4FA2B" w14:textId="77777777" w:rsidTr="00BA384B">
        <w:trPr>
          <w:jc w:val="center"/>
        </w:trPr>
        <w:tc>
          <w:tcPr>
            <w:tcW w:w="630" w:type="dxa"/>
            <w:tcBorders>
              <w:top w:val="nil"/>
              <w:left w:val="single" w:sz="4" w:space="0" w:color="auto"/>
              <w:bottom w:val="single" w:sz="4" w:space="0" w:color="auto"/>
              <w:right w:val="single" w:sz="4" w:space="0" w:color="auto"/>
            </w:tcBorders>
            <w:noWrap/>
            <w:vAlign w:val="center"/>
            <w:hideMark/>
          </w:tcPr>
          <w:p w14:paraId="5C89BE91" w14:textId="77777777" w:rsidR="00EF5566" w:rsidRPr="00E2576B" w:rsidRDefault="00EF5566" w:rsidP="00BA384B">
            <w:pPr>
              <w:spacing w:before="120" w:after="120" w:line="288" w:lineRule="auto"/>
              <w:contextualSpacing/>
              <w:jc w:val="center"/>
              <w:rPr>
                <w:sz w:val="28"/>
                <w:szCs w:val="28"/>
              </w:rPr>
            </w:pPr>
            <w:r w:rsidRPr="00E2576B">
              <w:rPr>
                <w:sz w:val="28"/>
                <w:szCs w:val="28"/>
              </w:rPr>
              <w:t>5</w:t>
            </w:r>
          </w:p>
        </w:tc>
        <w:tc>
          <w:tcPr>
            <w:tcW w:w="4169" w:type="dxa"/>
            <w:tcBorders>
              <w:top w:val="nil"/>
              <w:left w:val="nil"/>
              <w:bottom w:val="single" w:sz="4" w:space="0" w:color="auto"/>
              <w:right w:val="single" w:sz="4" w:space="0" w:color="auto"/>
            </w:tcBorders>
            <w:vAlign w:val="center"/>
            <w:hideMark/>
          </w:tcPr>
          <w:p w14:paraId="2B60AFF2" w14:textId="77777777" w:rsidR="00EF5566" w:rsidRPr="00E2576B" w:rsidRDefault="00EF5566" w:rsidP="00BA384B">
            <w:pPr>
              <w:spacing w:before="120" w:after="120" w:line="288" w:lineRule="auto"/>
              <w:contextualSpacing/>
              <w:rPr>
                <w:sz w:val="28"/>
                <w:szCs w:val="28"/>
              </w:rPr>
            </w:pPr>
            <w:r w:rsidRPr="00E2576B">
              <w:rPr>
                <w:sz w:val="28"/>
                <w:szCs w:val="28"/>
              </w:rPr>
              <w:t>Cột nước Min</w:t>
            </w:r>
          </w:p>
        </w:tc>
        <w:tc>
          <w:tcPr>
            <w:tcW w:w="1249" w:type="dxa"/>
            <w:tcBorders>
              <w:top w:val="nil"/>
              <w:left w:val="nil"/>
              <w:bottom w:val="single" w:sz="4" w:space="0" w:color="auto"/>
              <w:right w:val="single" w:sz="4" w:space="0" w:color="auto"/>
            </w:tcBorders>
            <w:vAlign w:val="center"/>
            <w:hideMark/>
          </w:tcPr>
          <w:p w14:paraId="374AA6A3" w14:textId="77777777" w:rsidR="00EF5566" w:rsidRPr="00E2576B" w:rsidRDefault="00EF5566" w:rsidP="00BA384B">
            <w:pPr>
              <w:spacing w:before="120" w:after="120" w:line="288" w:lineRule="auto"/>
              <w:contextualSpacing/>
              <w:jc w:val="center"/>
              <w:rPr>
                <w:sz w:val="28"/>
                <w:szCs w:val="28"/>
              </w:rPr>
            </w:pPr>
            <w:r w:rsidRPr="00E2576B">
              <w:rPr>
                <w:sz w:val="28"/>
                <w:szCs w:val="28"/>
              </w:rPr>
              <w:t>m</w:t>
            </w:r>
          </w:p>
        </w:tc>
        <w:tc>
          <w:tcPr>
            <w:tcW w:w="2816" w:type="dxa"/>
            <w:tcBorders>
              <w:top w:val="nil"/>
              <w:left w:val="nil"/>
              <w:bottom w:val="single" w:sz="4" w:space="0" w:color="auto"/>
              <w:right w:val="single" w:sz="4" w:space="0" w:color="auto"/>
            </w:tcBorders>
            <w:vAlign w:val="center"/>
            <w:hideMark/>
          </w:tcPr>
          <w:p w14:paraId="45E79F3E" w14:textId="77777777" w:rsidR="00EF5566" w:rsidRPr="00E2576B" w:rsidRDefault="00EF5566" w:rsidP="00BA384B">
            <w:pPr>
              <w:spacing w:before="120" w:after="120" w:line="288" w:lineRule="auto"/>
              <w:contextualSpacing/>
              <w:jc w:val="center"/>
              <w:rPr>
                <w:sz w:val="28"/>
                <w:szCs w:val="28"/>
              </w:rPr>
            </w:pPr>
            <w:r w:rsidRPr="00E2576B">
              <w:rPr>
                <w:sz w:val="28"/>
                <w:szCs w:val="28"/>
              </w:rPr>
              <w:t>59,79</w:t>
            </w:r>
          </w:p>
        </w:tc>
      </w:tr>
      <w:tr w:rsidR="00EF5566" w:rsidRPr="00E2576B" w14:paraId="23D80B9F" w14:textId="77777777" w:rsidTr="00BA384B">
        <w:trPr>
          <w:jc w:val="center"/>
        </w:trPr>
        <w:tc>
          <w:tcPr>
            <w:tcW w:w="630" w:type="dxa"/>
            <w:tcBorders>
              <w:top w:val="nil"/>
              <w:left w:val="single" w:sz="4" w:space="0" w:color="auto"/>
              <w:bottom w:val="single" w:sz="4" w:space="0" w:color="auto"/>
              <w:right w:val="single" w:sz="4" w:space="0" w:color="auto"/>
            </w:tcBorders>
            <w:noWrap/>
            <w:vAlign w:val="center"/>
            <w:hideMark/>
          </w:tcPr>
          <w:p w14:paraId="428E2BFF" w14:textId="77777777" w:rsidR="00EF5566" w:rsidRPr="00E2576B" w:rsidRDefault="00EF5566" w:rsidP="00BA384B">
            <w:pPr>
              <w:spacing w:before="120" w:after="120" w:line="288" w:lineRule="auto"/>
              <w:contextualSpacing/>
              <w:jc w:val="center"/>
              <w:rPr>
                <w:sz w:val="28"/>
                <w:szCs w:val="28"/>
              </w:rPr>
            </w:pPr>
            <w:r w:rsidRPr="00E2576B">
              <w:rPr>
                <w:sz w:val="28"/>
                <w:szCs w:val="28"/>
              </w:rPr>
              <w:t>6</w:t>
            </w:r>
          </w:p>
        </w:tc>
        <w:tc>
          <w:tcPr>
            <w:tcW w:w="4169" w:type="dxa"/>
            <w:tcBorders>
              <w:top w:val="nil"/>
              <w:left w:val="nil"/>
              <w:bottom w:val="single" w:sz="4" w:space="0" w:color="auto"/>
              <w:right w:val="single" w:sz="4" w:space="0" w:color="auto"/>
            </w:tcBorders>
            <w:vAlign w:val="center"/>
            <w:hideMark/>
          </w:tcPr>
          <w:p w14:paraId="633AB073" w14:textId="77777777" w:rsidR="00EF5566" w:rsidRPr="00E2576B" w:rsidRDefault="00EF5566" w:rsidP="00BA384B">
            <w:pPr>
              <w:spacing w:before="120" w:after="120" w:line="288" w:lineRule="auto"/>
              <w:contextualSpacing/>
              <w:rPr>
                <w:sz w:val="28"/>
                <w:szCs w:val="28"/>
              </w:rPr>
            </w:pPr>
            <w:r w:rsidRPr="00E2576B">
              <w:rPr>
                <w:sz w:val="28"/>
                <w:szCs w:val="28"/>
              </w:rPr>
              <w:t>Cột nước tính toán</w:t>
            </w:r>
          </w:p>
        </w:tc>
        <w:tc>
          <w:tcPr>
            <w:tcW w:w="1249" w:type="dxa"/>
            <w:tcBorders>
              <w:top w:val="nil"/>
              <w:left w:val="nil"/>
              <w:bottom w:val="single" w:sz="4" w:space="0" w:color="auto"/>
              <w:right w:val="single" w:sz="4" w:space="0" w:color="auto"/>
            </w:tcBorders>
            <w:vAlign w:val="center"/>
            <w:hideMark/>
          </w:tcPr>
          <w:p w14:paraId="5D900B4F" w14:textId="77777777" w:rsidR="00EF5566" w:rsidRPr="00E2576B" w:rsidRDefault="00EF5566" w:rsidP="00BA384B">
            <w:pPr>
              <w:spacing w:before="120" w:after="120" w:line="288" w:lineRule="auto"/>
              <w:contextualSpacing/>
              <w:jc w:val="center"/>
              <w:rPr>
                <w:sz w:val="28"/>
                <w:szCs w:val="28"/>
              </w:rPr>
            </w:pPr>
            <w:r w:rsidRPr="00E2576B">
              <w:rPr>
                <w:sz w:val="28"/>
                <w:szCs w:val="28"/>
              </w:rPr>
              <w:t>m</w:t>
            </w:r>
          </w:p>
        </w:tc>
        <w:tc>
          <w:tcPr>
            <w:tcW w:w="2816" w:type="dxa"/>
            <w:tcBorders>
              <w:top w:val="nil"/>
              <w:left w:val="nil"/>
              <w:bottom w:val="single" w:sz="4" w:space="0" w:color="auto"/>
              <w:right w:val="single" w:sz="4" w:space="0" w:color="auto"/>
            </w:tcBorders>
            <w:vAlign w:val="center"/>
            <w:hideMark/>
          </w:tcPr>
          <w:p w14:paraId="7A0EC63D" w14:textId="77777777" w:rsidR="00EF5566" w:rsidRPr="00E2576B" w:rsidRDefault="00EF5566" w:rsidP="00BA384B">
            <w:pPr>
              <w:spacing w:before="120" w:after="120" w:line="288" w:lineRule="auto"/>
              <w:contextualSpacing/>
              <w:jc w:val="center"/>
              <w:rPr>
                <w:sz w:val="28"/>
                <w:szCs w:val="28"/>
              </w:rPr>
            </w:pPr>
            <w:r w:rsidRPr="00E2576B">
              <w:rPr>
                <w:sz w:val="28"/>
                <w:szCs w:val="28"/>
              </w:rPr>
              <w:t>80,50</w:t>
            </w:r>
          </w:p>
        </w:tc>
      </w:tr>
      <w:tr w:rsidR="00EF5566" w:rsidRPr="00E2576B" w14:paraId="64C492E4" w14:textId="77777777" w:rsidTr="00BA384B">
        <w:trPr>
          <w:jc w:val="center"/>
        </w:trPr>
        <w:tc>
          <w:tcPr>
            <w:tcW w:w="630" w:type="dxa"/>
            <w:tcBorders>
              <w:top w:val="nil"/>
              <w:left w:val="single" w:sz="4" w:space="0" w:color="auto"/>
              <w:bottom w:val="single" w:sz="4" w:space="0" w:color="auto"/>
              <w:right w:val="single" w:sz="4" w:space="0" w:color="auto"/>
            </w:tcBorders>
            <w:noWrap/>
            <w:vAlign w:val="center"/>
            <w:hideMark/>
          </w:tcPr>
          <w:p w14:paraId="3242972C" w14:textId="77777777" w:rsidR="00EF5566" w:rsidRPr="00E2576B" w:rsidRDefault="00EF5566" w:rsidP="00BA384B">
            <w:pPr>
              <w:spacing w:before="120" w:after="120" w:line="288" w:lineRule="auto"/>
              <w:contextualSpacing/>
              <w:jc w:val="center"/>
              <w:rPr>
                <w:sz w:val="28"/>
                <w:szCs w:val="28"/>
              </w:rPr>
            </w:pPr>
            <w:r w:rsidRPr="00E2576B">
              <w:rPr>
                <w:sz w:val="28"/>
                <w:szCs w:val="28"/>
              </w:rPr>
              <w:t>7</w:t>
            </w:r>
          </w:p>
        </w:tc>
        <w:tc>
          <w:tcPr>
            <w:tcW w:w="4169" w:type="dxa"/>
            <w:tcBorders>
              <w:top w:val="nil"/>
              <w:left w:val="nil"/>
              <w:bottom w:val="single" w:sz="4" w:space="0" w:color="auto"/>
              <w:right w:val="single" w:sz="4" w:space="0" w:color="auto"/>
            </w:tcBorders>
            <w:vAlign w:val="center"/>
            <w:hideMark/>
          </w:tcPr>
          <w:p w14:paraId="3FAE469B" w14:textId="77777777" w:rsidR="00EF5566" w:rsidRPr="00E2576B" w:rsidRDefault="00EF5566" w:rsidP="00BA384B">
            <w:pPr>
              <w:spacing w:before="120" w:after="120" w:line="288" w:lineRule="auto"/>
              <w:contextualSpacing/>
              <w:rPr>
                <w:sz w:val="28"/>
                <w:szCs w:val="28"/>
              </w:rPr>
            </w:pPr>
            <w:r w:rsidRPr="00E2576B">
              <w:rPr>
                <w:sz w:val="28"/>
                <w:szCs w:val="28"/>
              </w:rPr>
              <w:t>Công suất đảm bảo Nđb</w:t>
            </w:r>
          </w:p>
        </w:tc>
        <w:tc>
          <w:tcPr>
            <w:tcW w:w="1249" w:type="dxa"/>
            <w:tcBorders>
              <w:top w:val="nil"/>
              <w:left w:val="nil"/>
              <w:bottom w:val="single" w:sz="4" w:space="0" w:color="auto"/>
              <w:right w:val="single" w:sz="4" w:space="0" w:color="auto"/>
            </w:tcBorders>
            <w:vAlign w:val="center"/>
            <w:hideMark/>
          </w:tcPr>
          <w:p w14:paraId="1BD77710" w14:textId="77777777" w:rsidR="00EF5566" w:rsidRPr="00E2576B" w:rsidRDefault="00EF5566" w:rsidP="00BA384B">
            <w:pPr>
              <w:spacing w:before="120" w:after="120" w:line="288" w:lineRule="auto"/>
              <w:contextualSpacing/>
              <w:jc w:val="center"/>
              <w:rPr>
                <w:sz w:val="28"/>
                <w:szCs w:val="28"/>
              </w:rPr>
            </w:pPr>
            <w:r w:rsidRPr="00E2576B">
              <w:rPr>
                <w:sz w:val="28"/>
                <w:szCs w:val="28"/>
              </w:rPr>
              <w:t>MW</w:t>
            </w:r>
          </w:p>
        </w:tc>
        <w:tc>
          <w:tcPr>
            <w:tcW w:w="2816" w:type="dxa"/>
            <w:tcBorders>
              <w:top w:val="nil"/>
              <w:left w:val="nil"/>
              <w:bottom w:val="single" w:sz="4" w:space="0" w:color="auto"/>
              <w:right w:val="single" w:sz="4" w:space="0" w:color="auto"/>
            </w:tcBorders>
            <w:vAlign w:val="center"/>
            <w:hideMark/>
          </w:tcPr>
          <w:p w14:paraId="33FF509E" w14:textId="77777777" w:rsidR="00EF5566" w:rsidRPr="00E2576B" w:rsidRDefault="00EF5566" w:rsidP="00BA384B">
            <w:pPr>
              <w:spacing w:before="120" w:after="120" w:line="288" w:lineRule="auto"/>
              <w:contextualSpacing/>
              <w:jc w:val="center"/>
              <w:rPr>
                <w:sz w:val="28"/>
                <w:szCs w:val="28"/>
              </w:rPr>
            </w:pPr>
            <w:r w:rsidRPr="00E2576B">
              <w:rPr>
                <w:sz w:val="28"/>
                <w:szCs w:val="28"/>
              </w:rPr>
              <w:t>161,00</w:t>
            </w:r>
          </w:p>
        </w:tc>
      </w:tr>
      <w:tr w:rsidR="00EF5566" w:rsidRPr="00E2576B" w14:paraId="67B79BE7" w14:textId="77777777" w:rsidTr="00BA384B">
        <w:trPr>
          <w:jc w:val="center"/>
        </w:trPr>
        <w:tc>
          <w:tcPr>
            <w:tcW w:w="630" w:type="dxa"/>
            <w:tcBorders>
              <w:top w:val="nil"/>
              <w:left w:val="single" w:sz="4" w:space="0" w:color="auto"/>
              <w:bottom w:val="single" w:sz="4" w:space="0" w:color="auto"/>
              <w:right w:val="single" w:sz="4" w:space="0" w:color="auto"/>
            </w:tcBorders>
            <w:noWrap/>
            <w:vAlign w:val="center"/>
            <w:hideMark/>
          </w:tcPr>
          <w:p w14:paraId="64441855" w14:textId="77777777" w:rsidR="00EF5566" w:rsidRPr="00E2576B" w:rsidRDefault="00EF5566" w:rsidP="00BA384B">
            <w:pPr>
              <w:spacing w:before="120" w:after="120" w:line="288" w:lineRule="auto"/>
              <w:contextualSpacing/>
              <w:jc w:val="center"/>
              <w:rPr>
                <w:sz w:val="28"/>
                <w:szCs w:val="28"/>
              </w:rPr>
            </w:pPr>
            <w:r w:rsidRPr="00E2576B">
              <w:rPr>
                <w:sz w:val="28"/>
                <w:szCs w:val="28"/>
              </w:rPr>
              <w:t>8</w:t>
            </w:r>
          </w:p>
        </w:tc>
        <w:tc>
          <w:tcPr>
            <w:tcW w:w="4169" w:type="dxa"/>
            <w:tcBorders>
              <w:top w:val="nil"/>
              <w:left w:val="nil"/>
              <w:bottom w:val="single" w:sz="4" w:space="0" w:color="auto"/>
              <w:right w:val="single" w:sz="4" w:space="0" w:color="auto"/>
            </w:tcBorders>
            <w:vAlign w:val="center"/>
            <w:hideMark/>
          </w:tcPr>
          <w:p w14:paraId="2366571D" w14:textId="77777777" w:rsidR="00EF5566" w:rsidRPr="00E2576B" w:rsidRDefault="00EF5566" w:rsidP="00BA384B">
            <w:pPr>
              <w:spacing w:before="120" w:after="120" w:line="288" w:lineRule="auto"/>
              <w:contextualSpacing/>
              <w:rPr>
                <w:sz w:val="28"/>
                <w:szCs w:val="28"/>
              </w:rPr>
            </w:pPr>
            <w:r w:rsidRPr="00E2576B">
              <w:rPr>
                <w:sz w:val="28"/>
                <w:szCs w:val="28"/>
              </w:rPr>
              <w:t>Công suất lắp máy Nlm</w:t>
            </w:r>
          </w:p>
        </w:tc>
        <w:tc>
          <w:tcPr>
            <w:tcW w:w="1249" w:type="dxa"/>
            <w:tcBorders>
              <w:top w:val="nil"/>
              <w:left w:val="nil"/>
              <w:bottom w:val="single" w:sz="4" w:space="0" w:color="auto"/>
              <w:right w:val="single" w:sz="4" w:space="0" w:color="auto"/>
            </w:tcBorders>
            <w:vAlign w:val="center"/>
            <w:hideMark/>
          </w:tcPr>
          <w:p w14:paraId="2828AC08" w14:textId="77777777" w:rsidR="00EF5566" w:rsidRPr="00E2576B" w:rsidRDefault="00EF5566" w:rsidP="00BA384B">
            <w:pPr>
              <w:spacing w:before="120" w:after="120" w:line="288" w:lineRule="auto"/>
              <w:contextualSpacing/>
              <w:jc w:val="center"/>
              <w:rPr>
                <w:sz w:val="28"/>
                <w:szCs w:val="28"/>
              </w:rPr>
            </w:pPr>
            <w:r w:rsidRPr="00E2576B">
              <w:rPr>
                <w:sz w:val="28"/>
                <w:szCs w:val="28"/>
              </w:rPr>
              <w:t>MW</w:t>
            </w:r>
          </w:p>
        </w:tc>
        <w:tc>
          <w:tcPr>
            <w:tcW w:w="2816" w:type="dxa"/>
            <w:tcBorders>
              <w:top w:val="nil"/>
              <w:left w:val="nil"/>
              <w:bottom w:val="single" w:sz="4" w:space="0" w:color="auto"/>
              <w:right w:val="single" w:sz="4" w:space="0" w:color="auto"/>
            </w:tcBorders>
            <w:vAlign w:val="center"/>
            <w:hideMark/>
          </w:tcPr>
          <w:p w14:paraId="3B5C8719" w14:textId="77777777" w:rsidR="00EF5566" w:rsidRPr="00E2576B" w:rsidRDefault="00EF5566" w:rsidP="00BA384B">
            <w:pPr>
              <w:spacing w:before="120" w:after="120" w:line="288" w:lineRule="auto"/>
              <w:contextualSpacing/>
              <w:jc w:val="center"/>
              <w:rPr>
                <w:sz w:val="28"/>
                <w:szCs w:val="28"/>
              </w:rPr>
            </w:pPr>
            <w:r w:rsidRPr="00E2576B">
              <w:rPr>
                <w:sz w:val="28"/>
                <w:szCs w:val="28"/>
              </w:rPr>
              <w:t>1.200,00</w:t>
            </w:r>
          </w:p>
        </w:tc>
      </w:tr>
      <w:tr w:rsidR="00EF5566" w:rsidRPr="00E2576B" w14:paraId="526A0F80" w14:textId="77777777" w:rsidTr="00BA384B">
        <w:trPr>
          <w:jc w:val="center"/>
        </w:trPr>
        <w:tc>
          <w:tcPr>
            <w:tcW w:w="630" w:type="dxa"/>
            <w:tcBorders>
              <w:top w:val="nil"/>
              <w:left w:val="single" w:sz="4" w:space="0" w:color="auto"/>
              <w:bottom w:val="single" w:sz="4" w:space="0" w:color="auto"/>
              <w:right w:val="single" w:sz="4" w:space="0" w:color="auto"/>
            </w:tcBorders>
            <w:noWrap/>
            <w:vAlign w:val="center"/>
            <w:hideMark/>
          </w:tcPr>
          <w:p w14:paraId="09E4D43F" w14:textId="77777777" w:rsidR="00EF5566" w:rsidRPr="00E2576B" w:rsidRDefault="00EF5566" w:rsidP="00BA384B">
            <w:pPr>
              <w:spacing w:before="120" w:after="120" w:line="288" w:lineRule="auto"/>
              <w:contextualSpacing/>
              <w:jc w:val="center"/>
              <w:rPr>
                <w:sz w:val="28"/>
                <w:szCs w:val="28"/>
              </w:rPr>
            </w:pPr>
            <w:r w:rsidRPr="00E2576B">
              <w:rPr>
                <w:sz w:val="28"/>
                <w:szCs w:val="28"/>
              </w:rPr>
              <w:t>9</w:t>
            </w:r>
          </w:p>
        </w:tc>
        <w:tc>
          <w:tcPr>
            <w:tcW w:w="4169" w:type="dxa"/>
            <w:tcBorders>
              <w:top w:val="nil"/>
              <w:left w:val="nil"/>
              <w:bottom w:val="single" w:sz="4" w:space="0" w:color="auto"/>
              <w:right w:val="single" w:sz="4" w:space="0" w:color="auto"/>
            </w:tcBorders>
            <w:vAlign w:val="center"/>
            <w:hideMark/>
          </w:tcPr>
          <w:p w14:paraId="2AAF3ADF" w14:textId="77777777" w:rsidR="00EF5566" w:rsidRPr="00E2576B" w:rsidRDefault="00EF5566" w:rsidP="00BA384B">
            <w:pPr>
              <w:spacing w:before="120" w:after="120" w:line="288" w:lineRule="auto"/>
              <w:contextualSpacing/>
              <w:rPr>
                <w:sz w:val="28"/>
                <w:szCs w:val="28"/>
              </w:rPr>
            </w:pPr>
            <w:r w:rsidRPr="00E2576B">
              <w:rPr>
                <w:sz w:val="28"/>
                <w:szCs w:val="28"/>
              </w:rPr>
              <w:t>Công suất tổ máy Ntm</w:t>
            </w:r>
          </w:p>
        </w:tc>
        <w:tc>
          <w:tcPr>
            <w:tcW w:w="1249" w:type="dxa"/>
            <w:tcBorders>
              <w:top w:val="nil"/>
              <w:left w:val="nil"/>
              <w:bottom w:val="single" w:sz="4" w:space="0" w:color="auto"/>
              <w:right w:val="single" w:sz="4" w:space="0" w:color="auto"/>
            </w:tcBorders>
            <w:vAlign w:val="center"/>
            <w:hideMark/>
          </w:tcPr>
          <w:p w14:paraId="1F724984" w14:textId="77777777" w:rsidR="00EF5566" w:rsidRPr="00E2576B" w:rsidRDefault="00EF5566" w:rsidP="00BA384B">
            <w:pPr>
              <w:spacing w:before="120" w:after="120" w:line="288" w:lineRule="auto"/>
              <w:contextualSpacing/>
              <w:jc w:val="center"/>
              <w:rPr>
                <w:sz w:val="28"/>
                <w:szCs w:val="28"/>
              </w:rPr>
            </w:pPr>
            <w:r w:rsidRPr="00E2576B">
              <w:rPr>
                <w:sz w:val="28"/>
                <w:szCs w:val="28"/>
              </w:rPr>
              <w:t>MW</w:t>
            </w:r>
          </w:p>
        </w:tc>
        <w:tc>
          <w:tcPr>
            <w:tcW w:w="2816" w:type="dxa"/>
            <w:tcBorders>
              <w:top w:val="nil"/>
              <w:left w:val="nil"/>
              <w:bottom w:val="single" w:sz="4" w:space="0" w:color="auto"/>
              <w:right w:val="single" w:sz="4" w:space="0" w:color="auto"/>
            </w:tcBorders>
            <w:vAlign w:val="center"/>
            <w:hideMark/>
          </w:tcPr>
          <w:p w14:paraId="7E7B11E2" w14:textId="77777777" w:rsidR="00EF5566" w:rsidRPr="00E2576B" w:rsidRDefault="00EF5566" w:rsidP="00BA384B">
            <w:pPr>
              <w:spacing w:before="120" w:after="120" w:line="288" w:lineRule="auto"/>
              <w:contextualSpacing/>
              <w:jc w:val="center"/>
              <w:rPr>
                <w:sz w:val="28"/>
                <w:szCs w:val="28"/>
              </w:rPr>
            </w:pPr>
            <w:r w:rsidRPr="00E2576B">
              <w:rPr>
                <w:sz w:val="28"/>
                <w:szCs w:val="28"/>
              </w:rPr>
              <w:t>400,00</w:t>
            </w:r>
          </w:p>
        </w:tc>
      </w:tr>
      <w:tr w:rsidR="00EF5566" w:rsidRPr="00E2576B" w14:paraId="63D92E58" w14:textId="77777777" w:rsidTr="00BA384B">
        <w:trPr>
          <w:jc w:val="center"/>
        </w:trPr>
        <w:tc>
          <w:tcPr>
            <w:tcW w:w="630" w:type="dxa"/>
            <w:tcBorders>
              <w:top w:val="nil"/>
              <w:left w:val="single" w:sz="4" w:space="0" w:color="auto"/>
              <w:bottom w:val="single" w:sz="4" w:space="0" w:color="auto"/>
              <w:right w:val="single" w:sz="4" w:space="0" w:color="auto"/>
            </w:tcBorders>
            <w:noWrap/>
            <w:vAlign w:val="center"/>
            <w:hideMark/>
          </w:tcPr>
          <w:p w14:paraId="49E179D7" w14:textId="77777777" w:rsidR="00EF5566" w:rsidRPr="00E2576B" w:rsidRDefault="00EF5566" w:rsidP="00BA384B">
            <w:pPr>
              <w:spacing w:before="120" w:after="120" w:line="288" w:lineRule="auto"/>
              <w:contextualSpacing/>
              <w:jc w:val="center"/>
              <w:rPr>
                <w:sz w:val="28"/>
                <w:szCs w:val="28"/>
              </w:rPr>
            </w:pPr>
            <w:r w:rsidRPr="00E2576B">
              <w:rPr>
                <w:sz w:val="28"/>
                <w:szCs w:val="28"/>
              </w:rPr>
              <w:t>10</w:t>
            </w:r>
          </w:p>
        </w:tc>
        <w:tc>
          <w:tcPr>
            <w:tcW w:w="4169" w:type="dxa"/>
            <w:tcBorders>
              <w:top w:val="nil"/>
              <w:left w:val="nil"/>
              <w:bottom w:val="single" w:sz="4" w:space="0" w:color="auto"/>
              <w:right w:val="single" w:sz="4" w:space="0" w:color="auto"/>
            </w:tcBorders>
            <w:vAlign w:val="center"/>
            <w:hideMark/>
          </w:tcPr>
          <w:p w14:paraId="6A0C0CDD" w14:textId="77777777" w:rsidR="00EF5566" w:rsidRPr="00E2576B" w:rsidRDefault="00EF5566" w:rsidP="00BA384B">
            <w:pPr>
              <w:spacing w:before="120" w:after="120" w:line="288" w:lineRule="auto"/>
              <w:contextualSpacing/>
              <w:rPr>
                <w:sz w:val="28"/>
                <w:szCs w:val="28"/>
              </w:rPr>
            </w:pPr>
            <w:r w:rsidRPr="00E2576B">
              <w:rPr>
                <w:sz w:val="28"/>
                <w:szCs w:val="28"/>
              </w:rPr>
              <w:t>Năng lượng trung bình nhiều năm Eo</w:t>
            </w:r>
          </w:p>
        </w:tc>
        <w:tc>
          <w:tcPr>
            <w:tcW w:w="1249" w:type="dxa"/>
            <w:tcBorders>
              <w:top w:val="nil"/>
              <w:left w:val="nil"/>
              <w:bottom w:val="single" w:sz="4" w:space="0" w:color="auto"/>
              <w:right w:val="single" w:sz="4" w:space="0" w:color="auto"/>
            </w:tcBorders>
            <w:vAlign w:val="center"/>
            <w:hideMark/>
          </w:tcPr>
          <w:p w14:paraId="6B56595E" w14:textId="77777777" w:rsidR="00EF5566" w:rsidRPr="00E2576B" w:rsidRDefault="00EF5566" w:rsidP="00BA384B">
            <w:pPr>
              <w:spacing w:before="120" w:after="120" w:line="288" w:lineRule="auto"/>
              <w:contextualSpacing/>
              <w:jc w:val="center"/>
              <w:rPr>
                <w:sz w:val="28"/>
                <w:szCs w:val="28"/>
              </w:rPr>
            </w:pPr>
            <w:r w:rsidRPr="00E2576B">
              <w:rPr>
                <w:sz w:val="28"/>
                <w:szCs w:val="28"/>
              </w:rPr>
              <w:t>10</w:t>
            </w:r>
            <w:r w:rsidRPr="00E2576B">
              <w:rPr>
                <w:sz w:val="28"/>
                <w:szCs w:val="28"/>
                <w:vertAlign w:val="superscript"/>
              </w:rPr>
              <w:t xml:space="preserve">6 </w:t>
            </w:r>
            <w:r w:rsidRPr="00E2576B">
              <w:rPr>
                <w:sz w:val="28"/>
                <w:szCs w:val="28"/>
              </w:rPr>
              <w:t>kWh</w:t>
            </w:r>
          </w:p>
        </w:tc>
        <w:tc>
          <w:tcPr>
            <w:tcW w:w="2816" w:type="dxa"/>
            <w:tcBorders>
              <w:top w:val="nil"/>
              <w:left w:val="nil"/>
              <w:bottom w:val="single" w:sz="4" w:space="0" w:color="auto"/>
              <w:right w:val="single" w:sz="4" w:space="0" w:color="auto"/>
            </w:tcBorders>
            <w:vAlign w:val="center"/>
            <w:hideMark/>
          </w:tcPr>
          <w:p w14:paraId="6AAF583E" w14:textId="77777777" w:rsidR="00EF5566" w:rsidRPr="00E2576B" w:rsidRDefault="00EF5566" w:rsidP="00BA384B">
            <w:pPr>
              <w:spacing w:before="120" w:after="120" w:line="288" w:lineRule="auto"/>
              <w:contextualSpacing/>
              <w:jc w:val="center"/>
              <w:rPr>
                <w:sz w:val="28"/>
                <w:szCs w:val="28"/>
              </w:rPr>
            </w:pPr>
            <w:r w:rsidRPr="00E2576B">
              <w:rPr>
                <w:sz w:val="28"/>
                <w:szCs w:val="28"/>
              </w:rPr>
              <w:t>4.692,60</w:t>
            </w:r>
          </w:p>
        </w:tc>
      </w:tr>
    </w:tbl>
    <w:p w14:paraId="1DD3CE6C" w14:textId="77777777" w:rsidR="00EF5566" w:rsidRPr="00E2576B" w:rsidRDefault="00EF5566" w:rsidP="00EF5566">
      <w:pPr>
        <w:spacing w:before="120" w:after="120" w:line="288" w:lineRule="auto"/>
        <w:ind w:firstLine="709"/>
        <w:contextualSpacing/>
        <w:rPr>
          <w:sz w:val="28"/>
          <w:szCs w:val="28"/>
        </w:rPr>
      </w:pPr>
      <w:r w:rsidRPr="00E2576B">
        <w:rPr>
          <w:sz w:val="28"/>
          <w:szCs w:val="28"/>
        </w:rPr>
        <w:tab/>
        <w:t>- Kích thước nhà máy dài 162m rộng 91,25m; theo chức năng và yêu cầu nhiệm vụ nhà máy được chia thành 05 hạng mục chính: Gian máy, Gian lắp ráp, Gian trung chuyển, Gian biến thế và các công trình khác trong khu vực Nhà máy thủy điện.</w:t>
      </w:r>
    </w:p>
    <w:p w14:paraId="61A2C0A7" w14:textId="77777777" w:rsidR="00EF5566" w:rsidRPr="00E2576B" w:rsidRDefault="00EF5566" w:rsidP="00EF5566">
      <w:pPr>
        <w:spacing w:before="120" w:after="120" w:line="288" w:lineRule="auto"/>
        <w:ind w:firstLine="709"/>
        <w:contextualSpacing/>
        <w:rPr>
          <w:sz w:val="28"/>
          <w:szCs w:val="28"/>
        </w:rPr>
      </w:pPr>
      <w:r w:rsidRPr="00E2576B">
        <w:rPr>
          <w:sz w:val="28"/>
          <w:szCs w:val="28"/>
        </w:rPr>
        <w:lastRenderedPageBreak/>
        <w:t>- Trong đó Gian máy nằm phía hạ lưu nhà máy, từ khe biến dạng LJ-1 đến tường bê tông ngăn cách với khe van hạ lưu nhà máy, chiều ngang giới hạn từ khe TJ-1 (giáp với gian trung chuyển) đến khe biến dạng TJ-4 (đầu hồi tổ máy H3).</w:t>
      </w:r>
    </w:p>
    <w:p w14:paraId="3BC5A215" w14:textId="77777777" w:rsidR="00EF5566" w:rsidRPr="00E2576B" w:rsidRDefault="00EF5566" w:rsidP="00EF5566">
      <w:pPr>
        <w:widowControl w:val="0"/>
        <w:tabs>
          <w:tab w:val="left" w:pos="700"/>
          <w:tab w:val="left" w:pos="1418"/>
        </w:tabs>
        <w:spacing w:before="120" w:after="120" w:line="288" w:lineRule="auto"/>
        <w:contextualSpacing/>
        <w:rPr>
          <w:sz w:val="28"/>
          <w:szCs w:val="28"/>
        </w:rPr>
      </w:pPr>
      <w:r w:rsidRPr="00E2576B">
        <w:rPr>
          <w:sz w:val="28"/>
          <w:szCs w:val="28"/>
        </w:rPr>
        <w:t>- Kích thước gian máy dài 112,0m; rộng 55,81m; chiều cao 27,4m; bắt đầu từ cao độ 172,90m đến sàn lắp máy cao độ 206,40m.</w:t>
      </w:r>
    </w:p>
    <w:p w14:paraId="27E7CA2F" w14:textId="77777777" w:rsidR="00EF5566" w:rsidRPr="00E2576B" w:rsidRDefault="00EF5566" w:rsidP="00EF5566">
      <w:pPr>
        <w:spacing w:before="120" w:after="120" w:line="288" w:lineRule="auto"/>
        <w:contextualSpacing/>
        <w:rPr>
          <w:b/>
          <w:sz w:val="28"/>
          <w:szCs w:val="28"/>
        </w:rPr>
      </w:pPr>
      <w:r w:rsidRPr="00E2576B">
        <w:rPr>
          <w:b/>
          <w:bCs/>
          <w:sz w:val="28"/>
          <w:szCs w:val="28"/>
        </w:rPr>
        <w:tab/>
        <w:t xml:space="preserve">2. </w:t>
      </w:r>
      <w:r w:rsidRPr="00E2576B">
        <w:rPr>
          <w:b/>
          <w:sz w:val="28"/>
          <w:szCs w:val="28"/>
        </w:rPr>
        <w:t>Hiện trạng kỹ thuật trong thời gian qua</w:t>
      </w:r>
    </w:p>
    <w:p w14:paraId="02443CA7" w14:textId="77777777" w:rsidR="00EF5566" w:rsidRPr="00E2576B" w:rsidRDefault="00EF5566" w:rsidP="00EF5566">
      <w:pPr>
        <w:spacing w:before="120" w:after="120" w:line="288" w:lineRule="auto"/>
        <w:ind w:firstLine="709"/>
        <w:contextualSpacing/>
        <w:rPr>
          <w:sz w:val="28"/>
          <w:szCs w:val="28"/>
        </w:rPr>
      </w:pPr>
      <w:r w:rsidRPr="00E2576B">
        <w:rPr>
          <w:sz w:val="28"/>
          <w:szCs w:val="28"/>
        </w:rPr>
        <w:t xml:space="preserve">- </w:t>
      </w:r>
      <w:r w:rsidRPr="00E2576B">
        <w:rPr>
          <w:sz w:val="28"/>
          <w:szCs w:val="28"/>
          <w:lang w:val="vi-VN"/>
        </w:rPr>
        <w:t>Qua công tác kiểm tra,</w:t>
      </w:r>
      <w:r w:rsidRPr="00E2576B">
        <w:rPr>
          <w:sz w:val="28"/>
          <w:szCs w:val="28"/>
        </w:rPr>
        <w:t xml:space="preserve"> đo đếm</w:t>
      </w:r>
      <w:r w:rsidRPr="00E2576B">
        <w:rPr>
          <w:sz w:val="28"/>
          <w:szCs w:val="28"/>
          <w:lang w:val="vi-VN"/>
        </w:rPr>
        <w:t xml:space="preserve"> đánh giá trực quan tại hiện trường</w:t>
      </w:r>
      <w:r w:rsidRPr="00E2576B">
        <w:rPr>
          <w:sz w:val="28"/>
          <w:szCs w:val="28"/>
        </w:rPr>
        <w:t xml:space="preserve"> các khu vực nền đã sơn năm 2021 nhận thấy lớp sơn có hiện tượng nứt tách, bong tróc, phồng rộp tại một sơ vị trí khác nhau thuộc các cao trình. </w:t>
      </w:r>
    </w:p>
    <w:p w14:paraId="0ED78267" w14:textId="77777777" w:rsidR="00EF5566" w:rsidRPr="00E2576B" w:rsidRDefault="00EF5566" w:rsidP="00EF5566">
      <w:pPr>
        <w:spacing w:before="120" w:after="120" w:line="288" w:lineRule="auto"/>
        <w:ind w:firstLine="709"/>
        <w:contextualSpacing/>
        <w:rPr>
          <w:sz w:val="28"/>
          <w:szCs w:val="28"/>
        </w:rPr>
      </w:pPr>
      <w:r w:rsidRPr="00E2576B">
        <w:rPr>
          <w:sz w:val="28"/>
          <w:szCs w:val="28"/>
        </w:rPr>
        <w:t>+ Gian máy cao trình 200,25m (</w:t>
      </w:r>
      <w:r w:rsidRPr="00E2576B">
        <w:rPr>
          <w:sz w:val="28"/>
          <w:szCs w:val="28"/>
          <w:lang w:val="vi-VN"/>
        </w:rPr>
        <w:t>sàn gian TurBine</w:t>
      </w:r>
      <w:r w:rsidRPr="00E2576B">
        <w:rPr>
          <w:sz w:val="28"/>
          <w:szCs w:val="28"/>
        </w:rPr>
        <w:t xml:space="preserve">): bong tróc, nứt nẻ. </w:t>
      </w:r>
    </w:p>
    <w:p w14:paraId="7CB25194" w14:textId="77777777" w:rsidR="00EF5566" w:rsidRPr="00E2576B" w:rsidRDefault="00EF5566" w:rsidP="00EF5566">
      <w:pPr>
        <w:spacing w:before="120" w:after="120" w:line="288" w:lineRule="auto"/>
        <w:ind w:firstLine="709"/>
        <w:contextualSpacing/>
        <w:rPr>
          <w:sz w:val="28"/>
          <w:szCs w:val="28"/>
        </w:rPr>
      </w:pPr>
      <w:r w:rsidRPr="00E2576B">
        <w:rPr>
          <w:sz w:val="28"/>
          <w:szCs w:val="28"/>
        </w:rPr>
        <w:t xml:space="preserve">+ Gian biến thế cao trình 206,40m </w:t>
      </w:r>
      <w:r w:rsidRPr="00E2576B">
        <w:rPr>
          <w:sz w:val="28"/>
          <w:szCs w:val="28"/>
          <w:lang w:val="vi-VN"/>
        </w:rPr>
        <w:t xml:space="preserve">(sàn </w:t>
      </w:r>
      <w:r w:rsidRPr="00E2576B">
        <w:rPr>
          <w:sz w:val="28"/>
          <w:szCs w:val="28"/>
        </w:rPr>
        <w:t>G</w:t>
      </w:r>
      <w:r w:rsidRPr="00E2576B">
        <w:rPr>
          <w:sz w:val="28"/>
          <w:szCs w:val="28"/>
          <w:lang w:val="vi-VN"/>
        </w:rPr>
        <w:t>ian máy)</w:t>
      </w:r>
      <w:r w:rsidRPr="00E2576B">
        <w:rPr>
          <w:sz w:val="28"/>
          <w:szCs w:val="28"/>
        </w:rPr>
        <w:t>: bong tróc, nứt nẻ.</w:t>
      </w:r>
    </w:p>
    <w:p w14:paraId="5FF09965" w14:textId="77777777" w:rsidR="00EF5566" w:rsidRPr="00E2576B" w:rsidRDefault="00EF5566" w:rsidP="00EF5566">
      <w:pPr>
        <w:spacing w:before="120" w:after="120" w:line="288" w:lineRule="auto"/>
        <w:ind w:firstLine="709"/>
        <w:contextualSpacing/>
        <w:rPr>
          <w:sz w:val="28"/>
          <w:szCs w:val="28"/>
        </w:rPr>
      </w:pPr>
      <w:r w:rsidRPr="00E2576B">
        <w:rPr>
          <w:sz w:val="28"/>
          <w:szCs w:val="28"/>
        </w:rPr>
        <w:t xml:space="preserve">+ Gian biến thế cao trình 220,05m </w:t>
      </w:r>
      <w:r w:rsidRPr="00E2576B">
        <w:rPr>
          <w:sz w:val="28"/>
          <w:szCs w:val="28"/>
          <w:lang w:val="vi-VN"/>
        </w:rPr>
        <w:t>(buồng GIS 500KV)</w:t>
      </w:r>
      <w:r w:rsidRPr="00E2576B">
        <w:rPr>
          <w:sz w:val="28"/>
          <w:szCs w:val="28"/>
        </w:rPr>
        <w:t>: bong tróc, nứt nẻ.</w:t>
      </w:r>
    </w:p>
    <w:p w14:paraId="2C3990A2" w14:textId="77777777" w:rsidR="00EF5566" w:rsidRPr="00E2576B" w:rsidRDefault="00EF5566" w:rsidP="00EF5566">
      <w:pPr>
        <w:spacing w:before="120" w:after="120" w:line="288" w:lineRule="auto"/>
        <w:ind w:firstLine="709"/>
        <w:contextualSpacing/>
        <w:rPr>
          <w:b/>
          <w:sz w:val="28"/>
          <w:szCs w:val="28"/>
        </w:rPr>
      </w:pPr>
      <w:r w:rsidRPr="00E2576B">
        <w:rPr>
          <w:sz w:val="28"/>
          <w:szCs w:val="28"/>
        </w:rPr>
        <w:t xml:space="preserve">+ Gian lắp ráp cao trình </w:t>
      </w:r>
      <w:r w:rsidRPr="00E2576B">
        <w:rPr>
          <w:sz w:val="28"/>
          <w:szCs w:val="28"/>
          <w:lang w:val="vi-VN"/>
        </w:rPr>
        <w:t>237,9</w:t>
      </w:r>
      <w:r w:rsidRPr="00E2576B">
        <w:rPr>
          <w:sz w:val="28"/>
          <w:szCs w:val="28"/>
        </w:rPr>
        <w:t>0</w:t>
      </w:r>
      <w:r w:rsidRPr="00E2576B">
        <w:rPr>
          <w:sz w:val="28"/>
          <w:szCs w:val="28"/>
          <w:lang w:val="vi-VN"/>
        </w:rPr>
        <w:t>m (buồng điện 1 chiều)</w:t>
      </w:r>
      <w:r w:rsidRPr="00E2576B">
        <w:rPr>
          <w:sz w:val="28"/>
          <w:szCs w:val="28"/>
        </w:rPr>
        <w:t>: bong tróc, nứt nẻ.</w:t>
      </w:r>
    </w:p>
    <w:p w14:paraId="376E61A1" w14:textId="77777777" w:rsidR="00EF5566" w:rsidRPr="00E2576B" w:rsidRDefault="00EF5566" w:rsidP="00EF5566">
      <w:pPr>
        <w:spacing w:before="120" w:after="120" w:line="288" w:lineRule="auto"/>
        <w:ind w:firstLine="709"/>
        <w:contextualSpacing/>
        <w:rPr>
          <w:sz w:val="28"/>
          <w:szCs w:val="28"/>
        </w:rPr>
      </w:pPr>
      <w:r w:rsidRPr="00E2576B">
        <w:rPr>
          <w:sz w:val="28"/>
          <w:szCs w:val="28"/>
        </w:rPr>
        <w:t>- Các tồn tại bong tróc tạo ra bụi tiềm ẩn g</w:t>
      </w:r>
      <w:r w:rsidRPr="00E2576B">
        <w:rPr>
          <w:sz w:val="28"/>
          <w:szCs w:val="28"/>
          <w:lang w:val="vi-VN"/>
        </w:rPr>
        <w:t xml:space="preserve">ây ảnh hưởng đến </w:t>
      </w:r>
      <w:r w:rsidRPr="00E2576B">
        <w:rPr>
          <w:sz w:val="28"/>
          <w:szCs w:val="28"/>
        </w:rPr>
        <w:t xml:space="preserve">các </w:t>
      </w:r>
      <w:r w:rsidRPr="00E2576B">
        <w:rPr>
          <w:sz w:val="28"/>
          <w:szCs w:val="28"/>
          <w:lang w:val="vi-VN"/>
        </w:rPr>
        <w:t>thiết bị</w:t>
      </w:r>
      <w:r w:rsidRPr="00E2576B">
        <w:rPr>
          <w:sz w:val="28"/>
          <w:szCs w:val="28"/>
        </w:rPr>
        <w:t xml:space="preserve"> công nghệ trong nhà máy.</w:t>
      </w:r>
    </w:p>
    <w:p w14:paraId="20A441F8" w14:textId="77777777" w:rsidR="00EF5566" w:rsidRPr="00E2576B" w:rsidRDefault="00EF5566" w:rsidP="00EF5566">
      <w:pPr>
        <w:spacing w:before="120" w:after="120" w:line="288" w:lineRule="auto"/>
        <w:ind w:firstLine="709"/>
        <w:contextualSpacing/>
        <w:rPr>
          <w:sz w:val="28"/>
          <w:szCs w:val="28"/>
        </w:rPr>
      </w:pPr>
      <w:r w:rsidRPr="00E2576B">
        <w:rPr>
          <w:sz w:val="28"/>
          <w:szCs w:val="28"/>
        </w:rPr>
        <w:t xml:space="preserve">- Nguyên nhân: một phần là do đặc điểm khí hậu thời tiết tại khu vực huyện Nậm Nhùn rất khắc nghiệt nắng nóng vào mùa hè khu vực bên trong Nhà máy thủy điện Lai Châu luôn ở mức nhiệt cao gây ảnh hưởng đến chất lượng sơn hiện có. Theo hồ sơ thiết kế kỹ thuật, các tham số tính toán không khí bên ngoài trời tại Nhà máy thủy điện Lai Châu được thiết kế như sau: </w:t>
      </w:r>
    </w:p>
    <w:p w14:paraId="588390D2"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xml:space="preserve">* Mùa hè: </w:t>
      </w:r>
    </w:p>
    <w:p w14:paraId="4A57BE4D"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Nhiệt độ tính toán áp dụng cho thông gió: 33,30</w:t>
      </w:r>
      <w:r w:rsidRPr="00E2576B">
        <w:rPr>
          <w:sz w:val="28"/>
          <w:szCs w:val="28"/>
          <w:vertAlign w:val="superscript"/>
        </w:rPr>
        <w:t>o</w:t>
      </w:r>
      <w:r w:rsidRPr="00E2576B">
        <w:rPr>
          <w:sz w:val="28"/>
          <w:szCs w:val="28"/>
        </w:rPr>
        <w:t>C.</w:t>
      </w:r>
    </w:p>
    <w:p w14:paraId="232C6D09"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Nhiệt độ tính toán áp dụng cho điều hòa không khí: 37,90</w:t>
      </w:r>
      <w:r w:rsidRPr="00E2576B">
        <w:rPr>
          <w:sz w:val="28"/>
          <w:szCs w:val="28"/>
          <w:vertAlign w:val="superscript"/>
        </w:rPr>
        <w:t>o</w:t>
      </w:r>
      <w:r w:rsidRPr="00E2576B">
        <w:rPr>
          <w:sz w:val="28"/>
          <w:szCs w:val="28"/>
        </w:rPr>
        <w:t>C.</w:t>
      </w:r>
    </w:p>
    <w:p w14:paraId="7A5FBCAC"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Độ ẩm tương đối: 80%.</w:t>
      </w:r>
    </w:p>
    <w:p w14:paraId="45D5FA7C"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Vận tốc gió: 2m/s.</w:t>
      </w:r>
    </w:p>
    <w:p w14:paraId="3CF74562"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Bức xạ mặt trời: 726 W/m</w:t>
      </w:r>
      <w:r w:rsidRPr="00E2576B">
        <w:rPr>
          <w:sz w:val="28"/>
          <w:szCs w:val="28"/>
          <w:vertAlign w:val="superscript"/>
        </w:rPr>
        <w:t>2</w:t>
      </w:r>
      <w:r w:rsidRPr="00E2576B">
        <w:rPr>
          <w:sz w:val="28"/>
          <w:szCs w:val="28"/>
        </w:rPr>
        <w:t>.</w:t>
      </w:r>
    </w:p>
    <w:p w14:paraId="752D8E60"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xml:space="preserve">* Mùa đông: </w:t>
      </w:r>
    </w:p>
    <w:p w14:paraId="6FBBE78B"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Nhiệt độ tính toán áp dụng cho thông gió: 13,20</w:t>
      </w:r>
      <w:r w:rsidRPr="00E2576B">
        <w:rPr>
          <w:sz w:val="28"/>
          <w:szCs w:val="28"/>
          <w:vertAlign w:val="superscript"/>
        </w:rPr>
        <w:t>o</w:t>
      </w:r>
      <w:r w:rsidRPr="00E2576B">
        <w:rPr>
          <w:sz w:val="28"/>
          <w:szCs w:val="28"/>
        </w:rPr>
        <w:t>C.</w:t>
      </w:r>
    </w:p>
    <w:p w14:paraId="16AEA447"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Nhiệt độ tính toán áp dụng cho điều hòa không khí: 9,10</w:t>
      </w:r>
      <w:r w:rsidRPr="00E2576B">
        <w:rPr>
          <w:sz w:val="28"/>
          <w:szCs w:val="28"/>
          <w:vertAlign w:val="superscript"/>
        </w:rPr>
        <w:t>o</w:t>
      </w:r>
      <w:r w:rsidRPr="00E2576B">
        <w:rPr>
          <w:sz w:val="28"/>
          <w:szCs w:val="28"/>
        </w:rPr>
        <w:t>C.</w:t>
      </w:r>
    </w:p>
    <w:p w14:paraId="44E0F71B"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Độ ẩm tương đối: 80%.</w:t>
      </w:r>
    </w:p>
    <w:p w14:paraId="0574B34F"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Vận tốc gió: 3,5m/s.</w:t>
      </w:r>
    </w:p>
    <w:p w14:paraId="690F91C6"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Bức xạ mặt trời: 635 W/m</w:t>
      </w:r>
      <w:r w:rsidRPr="00E2576B">
        <w:rPr>
          <w:sz w:val="28"/>
          <w:szCs w:val="28"/>
          <w:vertAlign w:val="superscript"/>
        </w:rPr>
        <w:t>2</w:t>
      </w:r>
      <w:r w:rsidRPr="00E2576B">
        <w:rPr>
          <w:sz w:val="28"/>
          <w:szCs w:val="28"/>
        </w:rPr>
        <w:t>.</w:t>
      </w:r>
    </w:p>
    <w:p w14:paraId="15583BFD"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Thông số yêu cầu về nhiệt độ, độ ẩm không khí tại các phòng và các khu vực chính trong nhà máy:</w:t>
      </w:r>
    </w:p>
    <w:p w14:paraId="75021154"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Mùa hè:</w:t>
      </w:r>
    </w:p>
    <w:p w14:paraId="6B5FBB19"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Nhiệt độ không khí không lớn hơn: 34,50</w:t>
      </w:r>
      <w:r w:rsidRPr="00E2576B">
        <w:rPr>
          <w:sz w:val="28"/>
          <w:szCs w:val="28"/>
          <w:vertAlign w:val="superscript"/>
        </w:rPr>
        <w:t>o</w:t>
      </w:r>
      <w:r w:rsidRPr="00E2576B">
        <w:rPr>
          <w:sz w:val="28"/>
          <w:szCs w:val="28"/>
        </w:rPr>
        <w:t>C.</w:t>
      </w:r>
    </w:p>
    <w:p w14:paraId="5299AA63"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Độ ẩm của không khí không quá: 80%.</w:t>
      </w:r>
    </w:p>
    <w:p w14:paraId="6C2A7EFD"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lastRenderedPageBreak/>
        <w:tab/>
        <w:t xml:space="preserve">* Mùa đông: </w:t>
      </w:r>
    </w:p>
    <w:p w14:paraId="3556A6BF" w14:textId="77777777" w:rsidR="00EF5566" w:rsidRPr="00E2576B" w:rsidRDefault="00EF5566" w:rsidP="00EF5566">
      <w:pPr>
        <w:tabs>
          <w:tab w:val="left" w:pos="0"/>
        </w:tabs>
        <w:spacing w:before="120" w:after="120" w:line="288" w:lineRule="auto"/>
        <w:contextualSpacing/>
        <w:rPr>
          <w:sz w:val="28"/>
          <w:szCs w:val="28"/>
        </w:rPr>
      </w:pPr>
      <w:r w:rsidRPr="00E2576B">
        <w:rPr>
          <w:sz w:val="28"/>
          <w:szCs w:val="28"/>
        </w:rPr>
        <w:tab/>
        <w:t>+ Nhiệt độ không khí không lớn hơn: 17</w:t>
      </w:r>
      <w:r w:rsidRPr="00E2576B">
        <w:rPr>
          <w:sz w:val="28"/>
          <w:szCs w:val="28"/>
          <w:vertAlign w:val="superscript"/>
        </w:rPr>
        <w:t>o</w:t>
      </w:r>
      <w:r w:rsidRPr="00E2576B">
        <w:rPr>
          <w:sz w:val="28"/>
          <w:szCs w:val="28"/>
        </w:rPr>
        <w:t>C.</w:t>
      </w:r>
    </w:p>
    <w:p w14:paraId="5847CA85" w14:textId="77777777" w:rsidR="00EF5566" w:rsidRPr="00E2576B" w:rsidRDefault="00EF5566" w:rsidP="00EF5566">
      <w:pPr>
        <w:spacing w:before="120" w:after="120" w:line="288" w:lineRule="auto"/>
        <w:ind w:firstLine="709"/>
        <w:contextualSpacing/>
        <w:rPr>
          <w:sz w:val="28"/>
          <w:szCs w:val="28"/>
        </w:rPr>
      </w:pPr>
      <w:r w:rsidRPr="00E2576B">
        <w:rPr>
          <w:sz w:val="28"/>
          <w:szCs w:val="28"/>
        </w:rPr>
        <w:tab/>
        <w:t>+ Độ ẩm của không khí không quá: 80%.</w:t>
      </w:r>
    </w:p>
    <w:p w14:paraId="5531480D" w14:textId="77777777" w:rsidR="00EF5566" w:rsidRPr="00E2576B" w:rsidRDefault="00EF5566" w:rsidP="00EF5566">
      <w:pPr>
        <w:widowControl w:val="0"/>
        <w:tabs>
          <w:tab w:val="left" w:pos="700"/>
          <w:tab w:val="left" w:pos="1418"/>
        </w:tabs>
        <w:spacing w:before="120" w:after="120" w:line="288" w:lineRule="auto"/>
        <w:contextualSpacing/>
        <w:rPr>
          <w:b/>
          <w:bCs/>
          <w:sz w:val="28"/>
          <w:szCs w:val="28"/>
        </w:rPr>
      </w:pPr>
      <w:r w:rsidRPr="00E2576B">
        <w:rPr>
          <w:sz w:val="28"/>
          <w:szCs w:val="28"/>
        </w:rPr>
        <w:t>Quá trình lên xuống các tổ máy, các sàn nhà máy có hiện tượng rung lắc. Tại các sàn cũng là nơi đi lại vận hành, di chuyển thiết bị, máy móc phục vụ công tác SCL, SCTX các tổ máy hàng năm gây ảnh hưởng nền và lớp sơn.</w:t>
      </w:r>
    </w:p>
    <w:p w14:paraId="5EA5FE9A" w14:textId="77777777" w:rsidR="00EF5566" w:rsidRPr="00E2576B" w:rsidRDefault="00EF5566" w:rsidP="00EF5566">
      <w:pPr>
        <w:spacing w:before="120" w:after="120" w:line="288" w:lineRule="auto"/>
        <w:ind w:firstLine="709"/>
        <w:contextualSpacing/>
        <w:rPr>
          <w:sz w:val="28"/>
          <w:szCs w:val="28"/>
        </w:rPr>
      </w:pPr>
      <w:r w:rsidRPr="00E2576B">
        <w:rPr>
          <w:sz w:val="28"/>
          <w:szCs w:val="28"/>
        </w:rPr>
        <w:t>Một số hình ảnh tồn tại như sau:</w:t>
      </w:r>
    </w:p>
    <w:p w14:paraId="212538A8" w14:textId="77777777" w:rsidR="00EF5566" w:rsidRPr="00EA0A74" w:rsidRDefault="00EF5566" w:rsidP="00EF5566">
      <w:pPr>
        <w:spacing w:before="120" w:after="120" w:line="288" w:lineRule="auto"/>
        <w:ind w:firstLine="709"/>
        <w:contextualSpacing/>
        <w:rPr>
          <w:sz w:val="28"/>
          <w:szCs w:val="28"/>
        </w:rPr>
      </w:pPr>
      <w:r w:rsidRPr="00E2576B">
        <w:rPr>
          <w:b/>
          <w:bCs/>
          <w:sz w:val="28"/>
          <w:szCs w:val="28"/>
        </w:rPr>
        <w:t>* Cao trình 200,25m:</w:t>
      </w:r>
    </w:p>
    <w:tbl>
      <w:tblPr>
        <w:tblStyle w:val="TableGrid"/>
        <w:tblW w:w="9812" w:type="dxa"/>
        <w:jc w:val="center"/>
        <w:tblLook w:val="04A0" w:firstRow="1" w:lastRow="0" w:firstColumn="1" w:lastColumn="0" w:noHBand="0" w:noVBand="1"/>
      </w:tblPr>
      <w:tblGrid>
        <w:gridCol w:w="4926"/>
        <w:gridCol w:w="4896"/>
      </w:tblGrid>
      <w:tr w:rsidR="00EF5566" w14:paraId="7C697F00" w14:textId="77777777" w:rsidTr="00BA384B">
        <w:trPr>
          <w:jc w:val="center"/>
        </w:trPr>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FB4F49" w14:textId="77777777" w:rsidR="00EF5566" w:rsidRDefault="00EF5566" w:rsidP="00BA384B">
            <w:pPr>
              <w:spacing w:before="80" w:after="80"/>
              <w:rPr>
                <w:sz w:val="25"/>
                <w:szCs w:val="25"/>
              </w:rPr>
            </w:pPr>
            <w:r>
              <w:rPr>
                <w:b/>
                <w:bCs/>
                <w:sz w:val="25"/>
                <w:szCs w:val="25"/>
              </w:rPr>
              <w:t>Ảnh 01</w:t>
            </w:r>
            <w:r>
              <w:rPr>
                <w:sz w:val="25"/>
                <w:szCs w:val="25"/>
              </w:rPr>
              <w:t>. Vị trí 1, KT 0,2x3,1m, chân tường.</w:t>
            </w:r>
          </w:p>
          <w:p w14:paraId="631D7D95" w14:textId="77777777" w:rsidR="00EF5566" w:rsidRDefault="00EF5566" w:rsidP="00BA384B">
            <w:pPr>
              <w:spacing w:before="60" w:after="60"/>
              <w:rPr>
                <w:sz w:val="25"/>
                <w:szCs w:val="25"/>
              </w:rPr>
            </w:pPr>
            <w:r>
              <w:rPr>
                <w:noProof/>
              </w:rPr>
              <w:drawing>
                <wp:inline distT="0" distB="0" distL="0" distR="0" wp14:anchorId="5C8F3E53" wp14:editId="7E56E904">
                  <wp:extent cx="2987675" cy="2062480"/>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7675" cy="2062480"/>
                          </a:xfrm>
                          <a:prstGeom prst="rect">
                            <a:avLst/>
                          </a:prstGeom>
                          <a:noFill/>
                          <a:ln>
                            <a:noFill/>
                          </a:ln>
                        </pic:spPr>
                      </pic:pic>
                    </a:graphicData>
                  </a:graphic>
                </wp:inline>
              </w:drawing>
            </w:r>
          </w:p>
        </w:tc>
        <w:tc>
          <w:tcPr>
            <w:tcW w:w="4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7A3B4" w14:textId="77777777" w:rsidR="00EF5566" w:rsidRDefault="00EF5566" w:rsidP="00BA384B">
            <w:pPr>
              <w:spacing w:before="80" w:after="80"/>
              <w:rPr>
                <w:sz w:val="25"/>
                <w:szCs w:val="25"/>
              </w:rPr>
            </w:pPr>
            <w:r>
              <w:rPr>
                <w:b/>
                <w:bCs/>
                <w:sz w:val="25"/>
                <w:szCs w:val="25"/>
              </w:rPr>
              <w:t>Ảnh 02</w:t>
            </w:r>
            <w:r>
              <w:rPr>
                <w:sz w:val="25"/>
                <w:szCs w:val="25"/>
              </w:rPr>
              <w:t>. Vị trí 2, KT 0,4x0,3m, nền.</w:t>
            </w:r>
          </w:p>
          <w:p w14:paraId="0C0023C9" w14:textId="77777777" w:rsidR="00EF5566" w:rsidRDefault="00EF5566" w:rsidP="00BA384B">
            <w:pPr>
              <w:rPr>
                <w:sz w:val="25"/>
                <w:szCs w:val="25"/>
              </w:rPr>
            </w:pPr>
            <w:r>
              <w:rPr>
                <w:noProof/>
              </w:rPr>
              <w:drawing>
                <wp:inline distT="0" distB="0" distL="0" distR="0" wp14:anchorId="673629C0" wp14:editId="23EC88C9">
                  <wp:extent cx="2945130" cy="2062480"/>
                  <wp:effectExtent l="0" t="0" r="762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5130" cy="2062480"/>
                          </a:xfrm>
                          <a:prstGeom prst="rect">
                            <a:avLst/>
                          </a:prstGeom>
                          <a:noFill/>
                          <a:ln>
                            <a:noFill/>
                          </a:ln>
                        </pic:spPr>
                      </pic:pic>
                    </a:graphicData>
                  </a:graphic>
                </wp:inline>
              </w:drawing>
            </w:r>
          </w:p>
        </w:tc>
      </w:tr>
      <w:tr w:rsidR="00EF5566" w14:paraId="1C4DF6FA" w14:textId="77777777" w:rsidTr="00BA384B">
        <w:trPr>
          <w:jc w:val="center"/>
        </w:trPr>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3A30E9" w14:textId="77777777" w:rsidR="00EF5566" w:rsidRDefault="00EF5566" w:rsidP="00BA384B">
            <w:pPr>
              <w:spacing w:before="80" w:after="80"/>
              <w:rPr>
                <w:sz w:val="25"/>
                <w:szCs w:val="25"/>
              </w:rPr>
            </w:pPr>
            <w:r>
              <w:rPr>
                <w:b/>
                <w:bCs/>
                <w:sz w:val="25"/>
                <w:szCs w:val="25"/>
              </w:rPr>
              <w:t>Ảnh 03</w:t>
            </w:r>
            <w:r>
              <w:rPr>
                <w:sz w:val="25"/>
                <w:szCs w:val="25"/>
              </w:rPr>
              <w:t>. Vị trí 3, KT 0,5x0,3m, nền.</w:t>
            </w:r>
          </w:p>
          <w:p w14:paraId="31735C0C" w14:textId="77777777" w:rsidR="00EF5566" w:rsidRDefault="00EF5566" w:rsidP="00BA384B">
            <w:pPr>
              <w:spacing w:line="276" w:lineRule="auto"/>
              <w:rPr>
                <w:sz w:val="25"/>
                <w:szCs w:val="25"/>
              </w:rPr>
            </w:pPr>
            <w:r>
              <w:rPr>
                <w:noProof/>
              </w:rPr>
              <w:drawing>
                <wp:inline distT="0" distB="0" distL="0" distR="0" wp14:anchorId="44485F49" wp14:editId="277C4C50">
                  <wp:extent cx="2987675" cy="2094865"/>
                  <wp:effectExtent l="0" t="0" r="3175"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7675" cy="2094865"/>
                          </a:xfrm>
                          <a:prstGeom prst="rect">
                            <a:avLst/>
                          </a:prstGeom>
                          <a:noFill/>
                          <a:ln>
                            <a:noFill/>
                          </a:ln>
                        </pic:spPr>
                      </pic:pic>
                    </a:graphicData>
                  </a:graphic>
                </wp:inline>
              </w:drawing>
            </w:r>
          </w:p>
        </w:tc>
        <w:tc>
          <w:tcPr>
            <w:tcW w:w="4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9F0683" w14:textId="77777777" w:rsidR="00EF5566" w:rsidRDefault="00EF5566" w:rsidP="00BA384B">
            <w:pPr>
              <w:spacing w:before="80" w:after="80"/>
              <w:rPr>
                <w:sz w:val="25"/>
                <w:szCs w:val="25"/>
              </w:rPr>
            </w:pPr>
            <w:r>
              <w:rPr>
                <w:b/>
                <w:bCs/>
                <w:sz w:val="25"/>
                <w:szCs w:val="25"/>
              </w:rPr>
              <w:t>Ảnh 04</w:t>
            </w:r>
            <w:r>
              <w:rPr>
                <w:sz w:val="25"/>
                <w:szCs w:val="25"/>
              </w:rPr>
              <w:t>. Vị trí 4, KT 2,6x1,3m, nền.</w:t>
            </w:r>
          </w:p>
          <w:p w14:paraId="3CC99460" w14:textId="77777777" w:rsidR="00EF5566" w:rsidRDefault="00EF5566" w:rsidP="00BA384B">
            <w:pPr>
              <w:spacing w:line="276" w:lineRule="auto"/>
              <w:rPr>
                <w:sz w:val="25"/>
                <w:szCs w:val="25"/>
              </w:rPr>
            </w:pPr>
            <w:r>
              <w:rPr>
                <w:noProof/>
              </w:rPr>
              <w:drawing>
                <wp:inline distT="0" distB="0" distL="0" distR="0" wp14:anchorId="668855E7" wp14:editId="17546BA4">
                  <wp:extent cx="2955925" cy="2094865"/>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5925" cy="2094865"/>
                          </a:xfrm>
                          <a:prstGeom prst="rect">
                            <a:avLst/>
                          </a:prstGeom>
                          <a:noFill/>
                          <a:ln>
                            <a:noFill/>
                          </a:ln>
                        </pic:spPr>
                      </pic:pic>
                    </a:graphicData>
                  </a:graphic>
                </wp:inline>
              </w:drawing>
            </w:r>
          </w:p>
        </w:tc>
      </w:tr>
      <w:tr w:rsidR="00EF5566" w14:paraId="77D37279" w14:textId="77777777" w:rsidTr="00BA384B">
        <w:trPr>
          <w:jc w:val="center"/>
        </w:trPr>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88EF6" w14:textId="77777777" w:rsidR="00EF5566" w:rsidRDefault="00EF5566" w:rsidP="00BA384B">
            <w:pPr>
              <w:spacing w:before="80" w:after="80"/>
              <w:rPr>
                <w:sz w:val="25"/>
                <w:szCs w:val="25"/>
              </w:rPr>
            </w:pPr>
            <w:r>
              <w:rPr>
                <w:b/>
                <w:bCs/>
                <w:sz w:val="25"/>
                <w:szCs w:val="25"/>
              </w:rPr>
              <w:t>Ảnh 05</w:t>
            </w:r>
            <w:r>
              <w:rPr>
                <w:sz w:val="25"/>
                <w:szCs w:val="25"/>
              </w:rPr>
              <w:t>. Vị trí 5, KT 3x2,9m, nền.</w:t>
            </w:r>
          </w:p>
          <w:p w14:paraId="416171C5" w14:textId="77777777" w:rsidR="00EF5566" w:rsidRDefault="00EF5566" w:rsidP="00BA384B">
            <w:pPr>
              <w:spacing w:before="80" w:after="80"/>
              <w:rPr>
                <w:sz w:val="25"/>
                <w:szCs w:val="25"/>
              </w:rPr>
            </w:pPr>
            <w:r>
              <w:rPr>
                <w:noProof/>
              </w:rPr>
              <w:drawing>
                <wp:inline distT="0" distB="0" distL="0" distR="0" wp14:anchorId="1CB23B90" wp14:editId="7CA3B3A3">
                  <wp:extent cx="2976880" cy="196723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558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6880" cy="1967230"/>
                          </a:xfrm>
                          <a:prstGeom prst="rect">
                            <a:avLst/>
                          </a:prstGeom>
                          <a:noFill/>
                          <a:ln>
                            <a:noFill/>
                          </a:ln>
                        </pic:spPr>
                      </pic:pic>
                    </a:graphicData>
                  </a:graphic>
                </wp:inline>
              </w:drawing>
            </w:r>
          </w:p>
        </w:tc>
        <w:tc>
          <w:tcPr>
            <w:tcW w:w="4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567CE4" w14:textId="77777777" w:rsidR="00EF5566" w:rsidRDefault="00EF5566" w:rsidP="00BA384B">
            <w:pPr>
              <w:spacing w:before="80" w:after="80"/>
              <w:rPr>
                <w:sz w:val="25"/>
                <w:szCs w:val="25"/>
              </w:rPr>
            </w:pPr>
            <w:r>
              <w:rPr>
                <w:b/>
                <w:bCs/>
                <w:sz w:val="25"/>
                <w:szCs w:val="25"/>
              </w:rPr>
              <w:t>Ảnh 06</w:t>
            </w:r>
            <w:r>
              <w:rPr>
                <w:sz w:val="25"/>
                <w:szCs w:val="25"/>
              </w:rPr>
              <w:t>. Vị trí 6, KT 2,6x1,5m, nền.</w:t>
            </w:r>
          </w:p>
          <w:p w14:paraId="5B020700" w14:textId="77777777" w:rsidR="00EF5566" w:rsidRDefault="00EF5566" w:rsidP="00BA384B">
            <w:pPr>
              <w:spacing w:before="80" w:after="80"/>
              <w:rPr>
                <w:sz w:val="25"/>
                <w:szCs w:val="25"/>
              </w:rPr>
            </w:pPr>
            <w:r>
              <w:rPr>
                <w:noProof/>
              </w:rPr>
              <w:drawing>
                <wp:inline distT="0" distB="0" distL="0" distR="0" wp14:anchorId="2F2F7A7D" wp14:editId="4B7AD411">
                  <wp:extent cx="2945130" cy="1967230"/>
                  <wp:effectExtent l="0" t="0" r="762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53228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45130" cy="1967230"/>
                          </a:xfrm>
                          <a:prstGeom prst="rect">
                            <a:avLst/>
                          </a:prstGeom>
                          <a:noFill/>
                          <a:ln>
                            <a:noFill/>
                          </a:ln>
                        </pic:spPr>
                      </pic:pic>
                    </a:graphicData>
                  </a:graphic>
                </wp:inline>
              </w:drawing>
            </w:r>
          </w:p>
        </w:tc>
      </w:tr>
      <w:tr w:rsidR="00EF5566" w14:paraId="23F3C506" w14:textId="77777777" w:rsidTr="00BA384B">
        <w:trPr>
          <w:jc w:val="center"/>
        </w:trPr>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DB863E" w14:textId="77777777" w:rsidR="00EF5566" w:rsidRDefault="00EF5566" w:rsidP="00BA384B">
            <w:pPr>
              <w:spacing w:before="80" w:after="80"/>
              <w:rPr>
                <w:sz w:val="25"/>
                <w:szCs w:val="25"/>
              </w:rPr>
            </w:pPr>
            <w:r>
              <w:rPr>
                <w:b/>
                <w:bCs/>
                <w:sz w:val="25"/>
                <w:szCs w:val="25"/>
              </w:rPr>
              <w:lastRenderedPageBreak/>
              <w:t>Ảnh 07</w:t>
            </w:r>
            <w:r>
              <w:rPr>
                <w:sz w:val="25"/>
                <w:szCs w:val="25"/>
              </w:rPr>
              <w:t>. Vị trí 7, KT 3,2x2,9m, nền.</w:t>
            </w:r>
          </w:p>
          <w:p w14:paraId="51B9BCC8" w14:textId="77777777" w:rsidR="00EF5566" w:rsidRDefault="00EF5566" w:rsidP="00BA384B">
            <w:pPr>
              <w:spacing w:before="60" w:after="60"/>
              <w:rPr>
                <w:sz w:val="25"/>
                <w:szCs w:val="25"/>
              </w:rPr>
            </w:pPr>
            <w:r>
              <w:rPr>
                <w:noProof/>
              </w:rPr>
              <w:drawing>
                <wp:inline distT="0" distB="0" distL="0" distR="0" wp14:anchorId="42267508" wp14:editId="58647A1D">
                  <wp:extent cx="2976880" cy="1934845"/>
                  <wp:effectExtent l="0" t="0" r="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6880" cy="1934845"/>
                          </a:xfrm>
                          <a:prstGeom prst="rect">
                            <a:avLst/>
                          </a:prstGeom>
                          <a:noFill/>
                          <a:ln>
                            <a:noFill/>
                          </a:ln>
                        </pic:spPr>
                      </pic:pic>
                    </a:graphicData>
                  </a:graphic>
                </wp:inline>
              </w:drawing>
            </w:r>
          </w:p>
        </w:tc>
        <w:tc>
          <w:tcPr>
            <w:tcW w:w="4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8C30B4" w14:textId="77777777" w:rsidR="00EF5566" w:rsidRDefault="00EF5566" w:rsidP="00BA384B">
            <w:pPr>
              <w:spacing w:before="80" w:after="80"/>
              <w:rPr>
                <w:sz w:val="25"/>
                <w:szCs w:val="25"/>
              </w:rPr>
            </w:pPr>
            <w:r>
              <w:rPr>
                <w:b/>
                <w:bCs/>
                <w:sz w:val="25"/>
                <w:szCs w:val="25"/>
              </w:rPr>
              <w:t>Ảnh 08</w:t>
            </w:r>
            <w:r>
              <w:rPr>
                <w:sz w:val="25"/>
                <w:szCs w:val="25"/>
              </w:rPr>
              <w:t>. Vị trí 8, KT 0,5x0,7m, nền.</w:t>
            </w:r>
          </w:p>
          <w:p w14:paraId="66354061" w14:textId="77777777" w:rsidR="00EF5566" w:rsidRDefault="00EF5566" w:rsidP="00BA384B">
            <w:pPr>
              <w:rPr>
                <w:sz w:val="25"/>
                <w:szCs w:val="25"/>
              </w:rPr>
            </w:pPr>
            <w:r>
              <w:rPr>
                <w:noProof/>
              </w:rPr>
              <w:drawing>
                <wp:inline distT="0" distB="0" distL="0" distR="0" wp14:anchorId="21AD8BF2" wp14:editId="19DE7B7D">
                  <wp:extent cx="2945130" cy="194564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5130" cy="1945640"/>
                          </a:xfrm>
                          <a:prstGeom prst="rect">
                            <a:avLst/>
                          </a:prstGeom>
                          <a:noFill/>
                          <a:ln>
                            <a:noFill/>
                          </a:ln>
                        </pic:spPr>
                      </pic:pic>
                    </a:graphicData>
                  </a:graphic>
                </wp:inline>
              </w:drawing>
            </w:r>
          </w:p>
        </w:tc>
      </w:tr>
      <w:tr w:rsidR="00EF5566" w14:paraId="1A390324" w14:textId="77777777" w:rsidTr="00BA384B">
        <w:trPr>
          <w:jc w:val="center"/>
        </w:trPr>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DA2D5A" w14:textId="77777777" w:rsidR="00EF5566" w:rsidRDefault="00EF5566" w:rsidP="00BA384B">
            <w:pPr>
              <w:spacing w:before="80" w:after="80"/>
              <w:rPr>
                <w:sz w:val="25"/>
                <w:szCs w:val="25"/>
              </w:rPr>
            </w:pPr>
            <w:r>
              <w:rPr>
                <w:b/>
                <w:bCs/>
                <w:sz w:val="25"/>
                <w:szCs w:val="25"/>
              </w:rPr>
              <w:t>Ảnh 09</w:t>
            </w:r>
            <w:r>
              <w:rPr>
                <w:sz w:val="25"/>
                <w:szCs w:val="25"/>
              </w:rPr>
              <w:t>. Vị trí 9, KT 1x0,3m, nền.</w:t>
            </w:r>
          </w:p>
          <w:p w14:paraId="220ABC0D" w14:textId="77777777" w:rsidR="00EF5566" w:rsidRDefault="00EF5566" w:rsidP="00BA384B">
            <w:pPr>
              <w:spacing w:line="276" w:lineRule="auto"/>
              <w:rPr>
                <w:sz w:val="25"/>
                <w:szCs w:val="25"/>
              </w:rPr>
            </w:pPr>
            <w:r>
              <w:rPr>
                <w:noProof/>
              </w:rPr>
              <w:drawing>
                <wp:inline distT="0" distB="0" distL="0" distR="0" wp14:anchorId="07342336" wp14:editId="763775F4">
                  <wp:extent cx="2976880" cy="2094865"/>
                  <wp:effectExtent l="0" t="0" r="0"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6880" cy="2094865"/>
                          </a:xfrm>
                          <a:prstGeom prst="rect">
                            <a:avLst/>
                          </a:prstGeom>
                          <a:noFill/>
                          <a:ln>
                            <a:noFill/>
                          </a:ln>
                        </pic:spPr>
                      </pic:pic>
                    </a:graphicData>
                  </a:graphic>
                </wp:inline>
              </w:drawing>
            </w:r>
          </w:p>
        </w:tc>
        <w:tc>
          <w:tcPr>
            <w:tcW w:w="4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CF6D9" w14:textId="77777777" w:rsidR="00EF5566" w:rsidRDefault="00EF5566" w:rsidP="00BA384B">
            <w:pPr>
              <w:spacing w:before="80" w:after="80"/>
              <w:rPr>
                <w:sz w:val="25"/>
                <w:szCs w:val="25"/>
              </w:rPr>
            </w:pPr>
            <w:r>
              <w:rPr>
                <w:b/>
                <w:bCs/>
                <w:sz w:val="25"/>
                <w:szCs w:val="25"/>
              </w:rPr>
              <w:t>Ảnh 10</w:t>
            </w:r>
            <w:r>
              <w:rPr>
                <w:sz w:val="25"/>
                <w:szCs w:val="25"/>
              </w:rPr>
              <w:t>. Vị trí 10, KT 1,4x0,3m, nền.</w:t>
            </w:r>
          </w:p>
          <w:p w14:paraId="07F6982F" w14:textId="77777777" w:rsidR="00EF5566" w:rsidRDefault="00EF5566" w:rsidP="00BA384B">
            <w:pPr>
              <w:spacing w:line="276" w:lineRule="auto"/>
              <w:rPr>
                <w:sz w:val="25"/>
                <w:szCs w:val="25"/>
              </w:rPr>
            </w:pPr>
            <w:r>
              <w:rPr>
                <w:noProof/>
              </w:rPr>
              <w:drawing>
                <wp:inline distT="0" distB="0" distL="0" distR="0" wp14:anchorId="48B4F957" wp14:editId="61CE676E">
                  <wp:extent cx="2966720" cy="2094865"/>
                  <wp:effectExtent l="0" t="0" r="508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6720" cy="2094865"/>
                          </a:xfrm>
                          <a:prstGeom prst="rect">
                            <a:avLst/>
                          </a:prstGeom>
                          <a:noFill/>
                          <a:ln>
                            <a:noFill/>
                          </a:ln>
                        </pic:spPr>
                      </pic:pic>
                    </a:graphicData>
                  </a:graphic>
                </wp:inline>
              </w:drawing>
            </w:r>
          </w:p>
        </w:tc>
      </w:tr>
      <w:tr w:rsidR="00EF5566" w14:paraId="5D19A9D2" w14:textId="77777777" w:rsidTr="00BA384B">
        <w:trPr>
          <w:jc w:val="center"/>
        </w:trPr>
        <w:tc>
          <w:tcPr>
            <w:tcW w:w="4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3A3B2C" w14:textId="77777777" w:rsidR="00EF5566" w:rsidRDefault="00EF5566" w:rsidP="00BA384B">
            <w:pPr>
              <w:spacing w:before="80" w:after="80"/>
              <w:rPr>
                <w:sz w:val="25"/>
                <w:szCs w:val="25"/>
              </w:rPr>
            </w:pPr>
            <w:r>
              <w:rPr>
                <w:b/>
                <w:bCs/>
                <w:sz w:val="25"/>
                <w:szCs w:val="25"/>
              </w:rPr>
              <w:t>Ảnh 11</w:t>
            </w:r>
            <w:r>
              <w:rPr>
                <w:sz w:val="25"/>
                <w:szCs w:val="25"/>
              </w:rPr>
              <w:t>. Vị trí 11, KT 5,3x3,3m, nền.</w:t>
            </w:r>
          </w:p>
          <w:p w14:paraId="0CFCB837" w14:textId="77777777" w:rsidR="00EF5566" w:rsidRDefault="00EF5566" w:rsidP="00BA384B">
            <w:pPr>
              <w:spacing w:before="80" w:after="80"/>
              <w:rPr>
                <w:sz w:val="25"/>
                <w:szCs w:val="25"/>
              </w:rPr>
            </w:pPr>
            <w:r>
              <w:rPr>
                <w:noProof/>
              </w:rPr>
              <w:drawing>
                <wp:inline distT="0" distB="0" distL="0" distR="0" wp14:anchorId="4662C538" wp14:editId="5634E283">
                  <wp:extent cx="2976880" cy="21050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6880" cy="2105025"/>
                          </a:xfrm>
                          <a:prstGeom prst="rect">
                            <a:avLst/>
                          </a:prstGeom>
                          <a:noFill/>
                          <a:ln>
                            <a:noFill/>
                          </a:ln>
                        </pic:spPr>
                      </pic:pic>
                    </a:graphicData>
                  </a:graphic>
                </wp:inline>
              </w:drawing>
            </w:r>
          </w:p>
        </w:tc>
        <w:tc>
          <w:tcPr>
            <w:tcW w:w="48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33D66B" w14:textId="77777777" w:rsidR="00EF5566" w:rsidRDefault="00EF5566" w:rsidP="00BA384B">
            <w:pPr>
              <w:spacing w:before="80" w:after="80"/>
              <w:rPr>
                <w:sz w:val="25"/>
                <w:szCs w:val="25"/>
              </w:rPr>
            </w:pPr>
            <w:r>
              <w:rPr>
                <w:b/>
                <w:bCs/>
                <w:sz w:val="25"/>
                <w:szCs w:val="25"/>
              </w:rPr>
              <w:t>Ảnh 12</w:t>
            </w:r>
            <w:r>
              <w:rPr>
                <w:sz w:val="25"/>
                <w:szCs w:val="25"/>
              </w:rPr>
              <w:t>. Vị trí 12, KT 5,3x10,1m, nền.</w:t>
            </w:r>
          </w:p>
          <w:p w14:paraId="1DB5A8CE" w14:textId="77777777" w:rsidR="00EF5566" w:rsidRDefault="00EF5566" w:rsidP="00BA384B">
            <w:pPr>
              <w:spacing w:before="80" w:after="80"/>
              <w:rPr>
                <w:sz w:val="25"/>
                <w:szCs w:val="25"/>
              </w:rPr>
            </w:pPr>
            <w:r>
              <w:rPr>
                <w:noProof/>
              </w:rPr>
              <w:drawing>
                <wp:inline distT="0" distB="0" distL="0" distR="0" wp14:anchorId="45E2AE61" wp14:editId="2448A392">
                  <wp:extent cx="2934335" cy="21374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4335" cy="2137410"/>
                          </a:xfrm>
                          <a:prstGeom prst="rect">
                            <a:avLst/>
                          </a:prstGeom>
                          <a:noFill/>
                          <a:ln>
                            <a:noFill/>
                          </a:ln>
                        </pic:spPr>
                      </pic:pic>
                    </a:graphicData>
                  </a:graphic>
                </wp:inline>
              </w:drawing>
            </w:r>
          </w:p>
        </w:tc>
      </w:tr>
      <w:tr w:rsidR="00EF5566" w14:paraId="1872AAB4" w14:textId="77777777" w:rsidTr="00BA384B">
        <w:trPr>
          <w:jc w:val="center"/>
        </w:trPr>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94C5F7" w14:textId="77777777" w:rsidR="00EF5566" w:rsidRDefault="00EF5566" w:rsidP="00BA384B">
            <w:pPr>
              <w:spacing w:before="80" w:after="80"/>
              <w:rPr>
                <w:sz w:val="25"/>
                <w:szCs w:val="25"/>
              </w:rPr>
            </w:pPr>
            <w:r>
              <w:rPr>
                <w:b/>
                <w:bCs/>
                <w:sz w:val="25"/>
                <w:szCs w:val="25"/>
              </w:rPr>
              <w:t>Ảnh 13</w:t>
            </w:r>
            <w:r>
              <w:rPr>
                <w:sz w:val="25"/>
                <w:szCs w:val="25"/>
              </w:rPr>
              <w:t>. Vị trí 13, KT 4,7x2,5m, chân tường.</w:t>
            </w:r>
          </w:p>
          <w:p w14:paraId="327B650E" w14:textId="77777777" w:rsidR="00EF5566" w:rsidRDefault="00EF5566" w:rsidP="00BA384B">
            <w:pPr>
              <w:spacing w:before="60" w:after="60"/>
              <w:rPr>
                <w:sz w:val="25"/>
                <w:szCs w:val="25"/>
              </w:rPr>
            </w:pPr>
            <w:r>
              <w:rPr>
                <w:noProof/>
              </w:rPr>
              <w:lastRenderedPageBreak/>
              <w:drawing>
                <wp:inline distT="0" distB="0" distL="0" distR="0" wp14:anchorId="11B7D3D6" wp14:editId="54466A45">
                  <wp:extent cx="2987675" cy="2073275"/>
                  <wp:effectExtent l="0" t="0" r="3175"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7675" cy="2073275"/>
                          </a:xfrm>
                          <a:prstGeom prst="rect">
                            <a:avLst/>
                          </a:prstGeom>
                          <a:noFill/>
                          <a:ln>
                            <a:noFill/>
                          </a:ln>
                        </pic:spPr>
                      </pic:pic>
                    </a:graphicData>
                  </a:graphic>
                </wp:inline>
              </w:drawing>
            </w:r>
          </w:p>
        </w:tc>
        <w:tc>
          <w:tcPr>
            <w:tcW w:w="4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E09923" w14:textId="77777777" w:rsidR="00EF5566" w:rsidRDefault="00EF5566" w:rsidP="00BA384B">
            <w:pPr>
              <w:spacing w:before="80" w:after="80"/>
              <w:rPr>
                <w:sz w:val="25"/>
                <w:szCs w:val="25"/>
              </w:rPr>
            </w:pPr>
            <w:r>
              <w:rPr>
                <w:b/>
                <w:bCs/>
                <w:sz w:val="25"/>
                <w:szCs w:val="25"/>
              </w:rPr>
              <w:lastRenderedPageBreak/>
              <w:t>Ảnh 14</w:t>
            </w:r>
            <w:r>
              <w:rPr>
                <w:sz w:val="25"/>
                <w:szCs w:val="25"/>
              </w:rPr>
              <w:t>. Vị trí 14, KT 1,2x1,5m, nền.</w:t>
            </w:r>
          </w:p>
          <w:p w14:paraId="3D5F9F65" w14:textId="77777777" w:rsidR="00EF5566" w:rsidRDefault="00EF5566" w:rsidP="00BA384B">
            <w:pPr>
              <w:rPr>
                <w:sz w:val="25"/>
                <w:szCs w:val="25"/>
              </w:rPr>
            </w:pPr>
            <w:r>
              <w:rPr>
                <w:noProof/>
                <w:sz w:val="25"/>
                <w:szCs w:val="25"/>
              </w:rPr>
              <w:lastRenderedPageBreak/>
              <w:drawing>
                <wp:inline distT="0" distB="0" distL="0" distR="0" wp14:anchorId="2C67B561" wp14:editId="21A61BB0">
                  <wp:extent cx="2934335" cy="2052320"/>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4335" cy="2052320"/>
                          </a:xfrm>
                          <a:prstGeom prst="rect">
                            <a:avLst/>
                          </a:prstGeom>
                          <a:noFill/>
                          <a:ln>
                            <a:noFill/>
                          </a:ln>
                        </pic:spPr>
                      </pic:pic>
                    </a:graphicData>
                  </a:graphic>
                </wp:inline>
              </w:drawing>
            </w:r>
          </w:p>
        </w:tc>
      </w:tr>
      <w:tr w:rsidR="00EF5566" w14:paraId="5F149A3E" w14:textId="77777777" w:rsidTr="00BA384B">
        <w:trPr>
          <w:jc w:val="center"/>
        </w:trPr>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0B7A09" w14:textId="77777777" w:rsidR="00EF5566" w:rsidRDefault="00EF5566" w:rsidP="00BA384B">
            <w:pPr>
              <w:spacing w:before="80" w:after="80"/>
              <w:rPr>
                <w:sz w:val="25"/>
                <w:szCs w:val="25"/>
              </w:rPr>
            </w:pPr>
            <w:r>
              <w:rPr>
                <w:b/>
                <w:bCs/>
                <w:sz w:val="25"/>
                <w:szCs w:val="25"/>
              </w:rPr>
              <w:lastRenderedPageBreak/>
              <w:t>Ảnh 15</w:t>
            </w:r>
            <w:r>
              <w:rPr>
                <w:sz w:val="25"/>
                <w:szCs w:val="25"/>
              </w:rPr>
              <w:t>. Vị trí 15, KT 1,2x0,5m, nền.</w:t>
            </w:r>
          </w:p>
          <w:p w14:paraId="0D55590E" w14:textId="77777777" w:rsidR="00EF5566" w:rsidRDefault="00EF5566" w:rsidP="00BA384B">
            <w:pPr>
              <w:spacing w:line="276" w:lineRule="auto"/>
              <w:rPr>
                <w:sz w:val="25"/>
                <w:szCs w:val="25"/>
              </w:rPr>
            </w:pPr>
            <w:r>
              <w:rPr>
                <w:noProof/>
              </w:rPr>
              <w:drawing>
                <wp:inline distT="0" distB="0" distL="0" distR="0" wp14:anchorId="7C80F36B" wp14:editId="7A0750D2">
                  <wp:extent cx="2976880" cy="203073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3649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6880" cy="2030730"/>
                          </a:xfrm>
                          <a:prstGeom prst="rect">
                            <a:avLst/>
                          </a:prstGeom>
                          <a:noFill/>
                          <a:ln>
                            <a:noFill/>
                          </a:ln>
                        </pic:spPr>
                      </pic:pic>
                    </a:graphicData>
                  </a:graphic>
                </wp:inline>
              </w:drawing>
            </w:r>
          </w:p>
        </w:tc>
        <w:tc>
          <w:tcPr>
            <w:tcW w:w="48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620E4" w14:textId="77777777" w:rsidR="00EF5566" w:rsidRDefault="00EF5566" w:rsidP="00BA384B">
            <w:pPr>
              <w:spacing w:before="80" w:after="80"/>
              <w:rPr>
                <w:sz w:val="25"/>
                <w:szCs w:val="25"/>
              </w:rPr>
            </w:pPr>
            <w:r>
              <w:rPr>
                <w:b/>
                <w:bCs/>
                <w:sz w:val="25"/>
                <w:szCs w:val="25"/>
              </w:rPr>
              <w:t>Ảnh 16</w:t>
            </w:r>
            <w:r>
              <w:rPr>
                <w:sz w:val="25"/>
                <w:szCs w:val="25"/>
              </w:rPr>
              <w:t>. Vị trí 16, KT 2,5x1,6m, nền.</w:t>
            </w:r>
          </w:p>
          <w:p w14:paraId="03689B25" w14:textId="77777777" w:rsidR="00EF5566" w:rsidRDefault="00EF5566" w:rsidP="00BA384B">
            <w:pPr>
              <w:spacing w:line="276" w:lineRule="auto"/>
              <w:rPr>
                <w:sz w:val="25"/>
                <w:szCs w:val="25"/>
              </w:rPr>
            </w:pPr>
            <w:r>
              <w:rPr>
                <w:noProof/>
              </w:rPr>
              <w:drawing>
                <wp:inline distT="0" distB="0" distL="0" distR="0" wp14:anchorId="05B4795C" wp14:editId="77A075A4">
                  <wp:extent cx="2934335" cy="203073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5475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4335" cy="2030730"/>
                          </a:xfrm>
                          <a:prstGeom prst="rect">
                            <a:avLst/>
                          </a:prstGeom>
                          <a:noFill/>
                          <a:ln>
                            <a:noFill/>
                          </a:ln>
                        </pic:spPr>
                      </pic:pic>
                    </a:graphicData>
                  </a:graphic>
                </wp:inline>
              </w:drawing>
            </w:r>
          </w:p>
        </w:tc>
      </w:tr>
      <w:tr w:rsidR="00EF5566" w14:paraId="399351C6" w14:textId="77777777" w:rsidTr="00BA384B">
        <w:trPr>
          <w:jc w:val="center"/>
        </w:trPr>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6E1CC5" w14:textId="77777777" w:rsidR="00EF5566" w:rsidRDefault="00EF5566" w:rsidP="00BA384B">
            <w:pPr>
              <w:spacing w:before="80" w:after="80"/>
              <w:rPr>
                <w:sz w:val="25"/>
                <w:szCs w:val="25"/>
              </w:rPr>
            </w:pPr>
            <w:r>
              <w:rPr>
                <w:b/>
                <w:bCs/>
                <w:sz w:val="25"/>
                <w:szCs w:val="25"/>
              </w:rPr>
              <w:t>Ảnh 17</w:t>
            </w:r>
            <w:r>
              <w:rPr>
                <w:sz w:val="25"/>
                <w:szCs w:val="25"/>
              </w:rPr>
              <w:t>. Vị trí 17, KT 0,9x0,5m, nền.</w:t>
            </w:r>
          </w:p>
          <w:p w14:paraId="7F52846F" w14:textId="77777777" w:rsidR="00EF5566" w:rsidRDefault="00EF5566" w:rsidP="00BA384B">
            <w:pPr>
              <w:spacing w:before="80" w:after="80"/>
              <w:rPr>
                <w:sz w:val="25"/>
                <w:szCs w:val="25"/>
              </w:rPr>
            </w:pPr>
            <w:r>
              <w:rPr>
                <w:noProof/>
              </w:rPr>
              <w:drawing>
                <wp:inline distT="0" distB="0" distL="0" distR="0" wp14:anchorId="61CE0FC2" wp14:editId="393F76FE">
                  <wp:extent cx="2987675" cy="2084070"/>
                  <wp:effectExtent l="0" t="0" r="317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7675" cy="2084070"/>
                          </a:xfrm>
                          <a:prstGeom prst="rect">
                            <a:avLst/>
                          </a:prstGeom>
                          <a:noFill/>
                          <a:ln>
                            <a:noFill/>
                          </a:ln>
                        </pic:spPr>
                      </pic:pic>
                    </a:graphicData>
                  </a:graphic>
                </wp:inline>
              </w:drawing>
            </w:r>
          </w:p>
        </w:tc>
        <w:tc>
          <w:tcPr>
            <w:tcW w:w="48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AF927C" w14:textId="77777777" w:rsidR="00EF5566" w:rsidRDefault="00EF5566" w:rsidP="00BA384B">
            <w:pPr>
              <w:spacing w:before="80" w:after="80"/>
              <w:rPr>
                <w:sz w:val="25"/>
                <w:szCs w:val="25"/>
              </w:rPr>
            </w:pPr>
          </w:p>
        </w:tc>
      </w:tr>
    </w:tbl>
    <w:p w14:paraId="63B4F1A5" w14:textId="77777777" w:rsidR="00EF5566" w:rsidRDefault="00EF5566" w:rsidP="00EF5566">
      <w:pPr>
        <w:rPr>
          <w:b/>
          <w:bCs/>
          <w:sz w:val="27"/>
          <w:szCs w:val="27"/>
        </w:rPr>
      </w:pPr>
      <w:r>
        <w:rPr>
          <w:b/>
          <w:bCs/>
          <w:sz w:val="27"/>
          <w:szCs w:val="27"/>
        </w:rPr>
        <w:t>* Cao trình 206,40m:</w:t>
      </w:r>
    </w:p>
    <w:tbl>
      <w:tblPr>
        <w:tblStyle w:val="TableGrid"/>
        <w:tblW w:w="9852" w:type="dxa"/>
        <w:jc w:val="center"/>
        <w:tblLook w:val="04A0" w:firstRow="1" w:lastRow="0" w:firstColumn="1" w:lastColumn="0" w:noHBand="0" w:noVBand="1"/>
      </w:tblPr>
      <w:tblGrid>
        <w:gridCol w:w="4956"/>
        <w:gridCol w:w="4904"/>
      </w:tblGrid>
      <w:tr w:rsidR="00EF5566" w14:paraId="571175C9" w14:textId="77777777" w:rsidTr="00BA384B">
        <w:trPr>
          <w:jc w:val="center"/>
        </w:trPr>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A7232E" w14:textId="77777777" w:rsidR="00EF5566" w:rsidRDefault="00EF5566" w:rsidP="00BA384B">
            <w:pPr>
              <w:spacing w:before="80" w:after="80"/>
              <w:rPr>
                <w:sz w:val="25"/>
                <w:szCs w:val="25"/>
              </w:rPr>
            </w:pPr>
            <w:r>
              <w:rPr>
                <w:b/>
                <w:bCs/>
                <w:sz w:val="25"/>
                <w:szCs w:val="25"/>
              </w:rPr>
              <w:t>Ảnh 18</w:t>
            </w:r>
            <w:r>
              <w:rPr>
                <w:sz w:val="25"/>
                <w:szCs w:val="25"/>
              </w:rPr>
              <w:t>. Vị trí 1, KT 0,5x3,9m, nền.</w:t>
            </w:r>
          </w:p>
          <w:p w14:paraId="39FD6631" w14:textId="77777777" w:rsidR="00EF5566" w:rsidRDefault="00EF5566" w:rsidP="00BA384B">
            <w:pPr>
              <w:spacing w:before="60" w:after="60"/>
              <w:rPr>
                <w:sz w:val="25"/>
                <w:szCs w:val="25"/>
              </w:rPr>
            </w:pPr>
            <w:r>
              <w:rPr>
                <w:noProof/>
              </w:rPr>
              <w:lastRenderedPageBreak/>
              <w:drawing>
                <wp:inline distT="0" distB="0" distL="0" distR="0" wp14:anchorId="52C4CF3B" wp14:editId="634EE5EB">
                  <wp:extent cx="2976880" cy="21475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6880" cy="2147570"/>
                          </a:xfrm>
                          <a:prstGeom prst="rect">
                            <a:avLst/>
                          </a:prstGeom>
                          <a:noFill/>
                          <a:ln>
                            <a:noFill/>
                          </a:ln>
                        </pic:spPr>
                      </pic:pic>
                    </a:graphicData>
                  </a:graphic>
                </wp:inline>
              </w:drawing>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62E68" w14:textId="77777777" w:rsidR="00EF5566" w:rsidRDefault="00EF5566" w:rsidP="00BA384B">
            <w:pPr>
              <w:spacing w:before="80" w:after="80"/>
              <w:rPr>
                <w:sz w:val="25"/>
                <w:szCs w:val="25"/>
              </w:rPr>
            </w:pPr>
            <w:r>
              <w:rPr>
                <w:b/>
                <w:bCs/>
                <w:sz w:val="25"/>
                <w:szCs w:val="25"/>
              </w:rPr>
              <w:lastRenderedPageBreak/>
              <w:t>Ảnh 19</w:t>
            </w:r>
            <w:r>
              <w:rPr>
                <w:sz w:val="25"/>
                <w:szCs w:val="25"/>
              </w:rPr>
              <w:t>. Vị trí 2, KT 0,2x1,0m, nền.</w:t>
            </w:r>
          </w:p>
          <w:p w14:paraId="246F25FF" w14:textId="77777777" w:rsidR="00EF5566" w:rsidRDefault="00EF5566" w:rsidP="00BA384B">
            <w:pPr>
              <w:rPr>
                <w:sz w:val="25"/>
                <w:szCs w:val="25"/>
              </w:rPr>
            </w:pPr>
            <w:r>
              <w:rPr>
                <w:noProof/>
              </w:rPr>
              <w:lastRenderedPageBreak/>
              <w:drawing>
                <wp:inline distT="0" distB="0" distL="0" distR="0" wp14:anchorId="64D76041" wp14:editId="35948F6E">
                  <wp:extent cx="2881630" cy="214757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1630" cy="2147570"/>
                          </a:xfrm>
                          <a:prstGeom prst="rect">
                            <a:avLst/>
                          </a:prstGeom>
                          <a:noFill/>
                          <a:ln>
                            <a:noFill/>
                          </a:ln>
                        </pic:spPr>
                      </pic:pic>
                    </a:graphicData>
                  </a:graphic>
                </wp:inline>
              </w:drawing>
            </w:r>
          </w:p>
        </w:tc>
      </w:tr>
      <w:tr w:rsidR="00EF5566" w14:paraId="3041A58C" w14:textId="77777777" w:rsidTr="00BA384B">
        <w:trPr>
          <w:jc w:val="center"/>
        </w:trPr>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E08B2B" w14:textId="77777777" w:rsidR="00EF5566" w:rsidRDefault="00EF5566" w:rsidP="00BA384B">
            <w:pPr>
              <w:spacing w:before="80" w:after="80"/>
              <w:rPr>
                <w:sz w:val="25"/>
                <w:szCs w:val="25"/>
              </w:rPr>
            </w:pPr>
            <w:r>
              <w:rPr>
                <w:b/>
                <w:bCs/>
                <w:sz w:val="25"/>
                <w:szCs w:val="25"/>
              </w:rPr>
              <w:lastRenderedPageBreak/>
              <w:t>Ảnh 20</w:t>
            </w:r>
            <w:r>
              <w:rPr>
                <w:sz w:val="25"/>
                <w:szCs w:val="25"/>
              </w:rPr>
              <w:t>. Vị trí 3, KT 0,4x0,3m, nền.</w:t>
            </w:r>
          </w:p>
          <w:p w14:paraId="6847C0B8" w14:textId="77777777" w:rsidR="00EF5566" w:rsidRDefault="00EF5566" w:rsidP="00BA384B">
            <w:pPr>
              <w:spacing w:line="276" w:lineRule="auto"/>
              <w:rPr>
                <w:sz w:val="25"/>
                <w:szCs w:val="25"/>
              </w:rPr>
            </w:pPr>
            <w:r>
              <w:rPr>
                <w:noProof/>
              </w:rPr>
              <w:drawing>
                <wp:inline distT="0" distB="0" distL="0" distR="0" wp14:anchorId="1F4F456E" wp14:editId="3F2757F7">
                  <wp:extent cx="2976880" cy="21050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6880" cy="2105025"/>
                          </a:xfrm>
                          <a:prstGeom prst="rect">
                            <a:avLst/>
                          </a:prstGeom>
                          <a:noFill/>
                          <a:ln>
                            <a:noFill/>
                          </a:ln>
                        </pic:spPr>
                      </pic:pic>
                    </a:graphicData>
                  </a:graphic>
                </wp:inline>
              </w:drawing>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B9335A" w14:textId="77777777" w:rsidR="00EF5566" w:rsidRDefault="00EF5566" w:rsidP="00BA384B">
            <w:pPr>
              <w:spacing w:before="80" w:after="80"/>
              <w:rPr>
                <w:sz w:val="25"/>
                <w:szCs w:val="25"/>
              </w:rPr>
            </w:pPr>
            <w:r>
              <w:rPr>
                <w:b/>
                <w:bCs/>
                <w:sz w:val="25"/>
                <w:szCs w:val="25"/>
              </w:rPr>
              <w:t>Ảnh 21</w:t>
            </w:r>
            <w:r>
              <w:rPr>
                <w:sz w:val="25"/>
                <w:szCs w:val="25"/>
              </w:rPr>
              <w:t>. Vị trí 4, KT 0,6x0,3m, nền.</w:t>
            </w:r>
          </w:p>
          <w:p w14:paraId="12F3DBBD" w14:textId="77777777" w:rsidR="00EF5566" w:rsidRDefault="00EF5566" w:rsidP="00BA384B">
            <w:pPr>
              <w:spacing w:line="276" w:lineRule="auto"/>
              <w:rPr>
                <w:sz w:val="25"/>
                <w:szCs w:val="25"/>
              </w:rPr>
            </w:pPr>
            <w:r>
              <w:rPr>
                <w:noProof/>
              </w:rPr>
              <w:drawing>
                <wp:inline distT="0" distB="0" distL="0" distR="0" wp14:anchorId="636671C0" wp14:editId="6C26B67A">
                  <wp:extent cx="2881630" cy="21050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1630" cy="2105025"/>
                          </a:xfrm>
                          <a:prstGeom prst="rect">
                            <a:avLst/>
                          </a:prstGeom>
                          <a:noFill/>
                          <a:ln>
                            <a:noFill/>
                          </a:ln>
                        </pic:spPr>
                      </pic:pic>
                    </a:graphicData>
                  </a:graphic>
                </wp:inline>
              </w:drawing>
            </w:r>
          </w:p>
        </w:tc>
      </w:tr>
      <w:tr w:rsidR="00EF5566" w14:paraId="63E0D6C9" w14:textId="77777777" w:rsidTr="00BA384B">
        <w:trPr>
          <w:jc w:val="center"/>
        </w:trPr>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78B510" w14:textId="77777777" w:rsidR="00EF5566" w:rsidRDefault="00EF5566" w:rsidP="00BA384B">
            <w:pPr>
              <w:spacing w:before="80" w:after="80"/>
              <w:rPr>
                <w:sz w:val="25"/>
                <w:szCs w:val="25"/>
              </w:rPr>
            </w:pPr>
            <w:r>
              <w:rPr>
                <w:b/>
                <w:bCs/>
                <w:sz w:val="25"/>
                <w:szCs w:val="25"/>
              </w:rPr>
              <w:t>Ảnh 22</w:t>
            </w:r>
            <w:r>
              <w:rPr>
                <w:sz w:val="25"/>
                <w:szCs w:val="25"/>
              </w:rPr>
              <w:t>. Vị trí 5, KT 3,2x0,6m, nền.</w:t>
            </w:r>
          </w:p>
          <w:p w14:paraId="6EC71268" w14:textId="77777777" w:rsidR="00EF5566" w:rsidRDefault="00EF5566" w:rsidP="00BA384B">
            <w:pPr>
              <w:spacing w:before="80" w:after="80"/>
              <w:rPr>
                <w:sz w:val="25"/>
                <w:szCs w:val="25"/>
              </w:rPr>
            </w:pPr>
            <w:r>
              <w:rPr>
                <w:noProof/>
              </w:rPr>
              <w:drawing>
                <wp:inline distT="0" distB="0" distL="0" distR="0" wp14:anchorId="24335D75" wp14:editId="61952426">
                  <wp:extent cx="2955925" cy="187134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5925" cy="1871345"/>
                          </a:xfrm>
                          <a:prstGeom prst="rect">
                            <a:avLst/>
                          </a:prstGeom>
                          <a:noFill/>
                          <a:ln>
                            <a:noFill/>
                          </a:ln>
                        </pic:spPr>
                      </pic:pic>
                    </a:graphicData>
                  </a:graphic>
                </wp:inline>
              </w:drawing>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1A19B0" w14:textId="77777777" w:rsidR="00EF5566" w:rsidRDefault="00EF5566" w:rsidP="00BA384B">
            <w:pPr>
              <w:spacing w:before="80" w:after="80"/>
              <w:rPr>
                <w:sz w:val="25"/>
                <w:szCs w:val="25"/>
              </w:rPr>
            </w:pPr>
            <w:r>
              <w:rPr>
                <w:b/>
                <w:bCs/>
                <w:sz w:val="25"/>
                <w:szCs w:val="25"/>
              </w:rPr>
              <w:t>Ảnh 23</w:t>
            </w:r>
            <w:r>
              <w:rPr>
                <w:sz w:val="25"/>
                <w:szCs w:val="25"/>
              </w:rPr>
              <w:t>. Vị trí 6, KT 1,2x0,2m, chân cột.</w:t>
            </w:r>
          </w:p>
          <w:p w14:paraId="12586329" w14:textId="77777777" w:rsidR="00EF5566" w:rsidRDefault="00EF5566" w:rsidP="00BA384B">
            <w:pPr>
              <w:spacing w:before="80" w:after="80"/>
              <w:rPr>
                <w:sz w:val="25"/>
                <w:szCs w:val="25"/>
              </w:rPr>
            </w:pPr>
            <w:r>
              <w:rPr>
                <w:noProof/>
              </w:rPr>
              <w:drawing>
                <wp:inline distT="0" distB="0" distL="0" distR="0" wp14:anchorId="3198AD0F" wp14:editId="4933D777">
                  <wp:extent cx="2934335" cy="18821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4335" cy="1882140"/>
                          </a:xfrm>
                          <a:prstGeom prst="rect">
                            <a:avLst/>
                          </a:prstGeom>
                          <a:noFill/>
                          <a:ln>
                            <a:noFill/>
                          </a:ln>
                        </pic:spPr>
                      </pic:pic>
                    </a:graphicData>
                  </a:graphic>
                </wp:inline>
              </w:drawing>
            </w:r>
          </w:p>
        </w:tc>
      </w:tr>
      <w:tr w:rsidR="00EF5566" w14:paraId="7DE6738F" w14:textId="77777777" w:rsidTr="00BA384B">
        <w:trPr>
          <w:jc w:val="center"/>
        </w:trPr>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9CD461" w14:textId="77777777" w:rsidR="00EF5566" w:rsidRDefault="00EF5566" w:rsidP="00BA384B">
            <w:pPr>
              <w:spacing w:before="80" w:after="80"/>
              <w:rPr>
                <w:sz w:val="25"/>
                <w:szCs w:val="25"/>
              </w:rPr>
            </w:pPr>
            <w:r>
              <w:rPr>
                <w:b/>
                <w:bCs/>
                <w:sz w:val="25"/>
                <w:szCs w:val="25"/>
              </w:rPr>
              <w:t>Ảnh 24</w:t>
            </w:r>
            <w:r>
              <w:rPr>
                <w:sz w:val="25"/>
                <w:szCs w:val="25"/>
              </w:rPr>
              <w:t>. Vị trí 7, KT 0,8x0,6m, nền.</w:t>
            </w:r>
          </w:p>
          <w:p w14:paraId="728C74A3" w14:textId="77777777" w:rsidR="00EF5566" w:rsidRDefault="00EF5566" w:rsidP="00BA384B">
            <w:pPr>
              <w:spacing w:before="60" w:after="60"/>
              <w:rPr>
                <w:sz w:val="25"/>
                <w:szCs w:val="25"/>
              </w:rPr>
            </w:pPr>
            <w:r>
              <w:rPr>
                <w:noProof/>
              </w:rPr>
              <w:lastRenderedPageBreak/>
              <w:drawing>
                <wp:inline distT="0" distB="0" distL="0" distR="0" wp14:anchorId="64DDC0DA" wp14:editId="2A3C561F">
                  <wp:extent cx="2987675" cy="2169160"/>
                  <wp:effectExtent l="0" t="0" r="3175"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7675" cy="2169160"/>
                          </a:xfrm>
                          <a:prstGeom prst="rect">
                            <a:avLst/>
                          </a:prstGeom>
                          <a:noFill/>
                          <a:ln>
                            <a:noFill/>
                          </a:ln>
                        </pic:spPr>
                      </pic:pic>
                    </a:graphicData>
                  </a:graphic>
                </wp:inline>
              </w:drawing>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638488" w14:textId="77777777" w:rsidR="00EF5566" w:rsidRDefault="00EF5566" w:rsidP="00BA384B">
            <w:pPr>
              <w:spacing w:before="80" w:after="80"/>
              <w:rPr>
                <w:sz w:val="25"/>
                <w:szCs w:val="25"/>
              </w:rPr>
            </w:pPr>
            <w:r>
              <w:rPr>
                <w:b/>
                <w:bCs/>
                <w:sz w:val="25"/>
                <w:szCs w:val="25"/>
              </w:rPr>
              <w:lastRenderedPageBreak/>
              <w:t>Ảnh 25</w:t>
            </w:r>
            <w:r>
              <w:rPr>
                <w:sz w:val="25"/>
                <w:szCs w:val="25"/>
              </w:rPr>
              <w:t>. Vị trí 8, KT 2,2x3,1m, nền.</w:t>
            </w:r>
          </w:p>
          <w:p w14:paraId="31E01DDD" w14:textId="77777777" w:rsidR="00EF5566" w:rsidRDefault="00EF5566" w:rsidP="00BA384B">
            <w:pPr>
              <w:rPr>
                <w:sz w:val="25"/>
                <w:szCs w:val="25"/>
              </w:rPr>
            </w:pPr>
            <w:r>
              <w:rPr>
                <w:noProof/>
                <w:sz w:val="25"/>
                <w:szCs w:val="25"/>
              </w:rPr>
              <w:lastRenderedPageBreak/>
              <w:drawing>
                <wp:inline distT="0" distB="0" distL="0" distR="0" wp14:anchorId="67C09E74" wp14:editId="638BB502">
                  <wp:extent cx="2976880" cy="2169160"/>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6880" cy="2169160"/>
                          </a:xfrm>
                          <a:prstGeom prst="rect">
                            <a:avLst/>
                          </a:prstGeom>
                          <a:noFill/>
                          <a:ln>
                            <a:noFill/>
                          </a:ln>
                        </pic:spPr>
                      </pic:pic>
                    </a:graphicData>
                  </a:graphic>
                </wp:inline>
              </w:drawing>
            </w:r>
          </w:p>
        </w:tc>
      </w:tr>
      <w:tr w:rsidR="00EF5566" w14:paraId="695401D7" w14:textId="77777777" w:rsidTr="00BA384B">
        <w:trPr>
          <w:jc w:val="center"/>
        </w:trPr>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EC31B5" w14:textId="77777777" w:rsidR="00EF5566" w:rsidRDefault="00EF5566" w:rsidP="00BA384B">
            <w:pPr>
              <w:spacing w:before="80" w:after="80"/>
              <w:rPr>
                <w:sz w:val="25"/>
                <w:szCs w:val="25"/>
              </w:rPr>
            </w:pPr>
            <w:r>
              <w:rPr>
                <w:b/>
                <w:bCs/>
                <w:sz w:val="25"/>
                <w:szCs w:val="25"/>
              </w:rPr>
              <w:lastRenderedPageBreak/>
              <w:t>Ảnh 26</w:t>
            </w:r>
            <w:r>
              <w:rPr>
                <w:sz w:val="25"/>
                <w:szCs w:val="25"/>
              </w:rPr>
              <w:t>. Vị trí 9, KT 0,8x0,3m, nền.</w:t>
            </w:r>
          </w:p>
          <w:p w14:paraId="5C3BB0DD" w14:textId="77777777" w:rsidR="00EF5566" w:rsidRDefault="00EF5566" w:rsidP="00BA384B">
            <w:pPr>
              <w:spacing w:line="276" w:lineRule="auto"/>
              <w:rPr>
                <w:sz w:val="25"/>
                <w:szCs w:val="25"/>
              </w:rPr>
            </w:pPr>
            <w:r>
              <w:rPr>
                <w:noProof/>
              </w:rPr>
              <w:drawing>
                <wp:inline distT="0" distB="0" distL="0" distR="0" wp14:anchorId="01AC0B03" wp14:editId="402F1A2D">
                  <wp:extent cx="2998470" cy="2147570"/>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8470" cy="2147570"/>
                          </a:xfrm>
                          <a:prstGeom prst="rect">
                            <a:avLst/>
                          </a:prstGeom>
                          <a:noFill/>
                          <a:ln>
                            <a:noFill/>
                          </a:ln>
                        </pic:spPr>
                      </pic:pic>
                    </a:graphicData>
                  </a:graphic>
                </wp:inline>
              </w:drawing>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CEC64" w14:textId="77777777" w:rsidR="00EF5566" w:rsidRDefault="00EF5566" w:rsidP="00BA384B">
            <w:pPr>
              <w:spacing w:before="80" w:after="80"/>
              <w:rPr>
                <w:sz w:val="25"/>
                <w:szCs w:val="25"/>
              </w:rPr>
            </w:pPr>
            <w:r>
              <w:rPr>
                <w:b/>
                <w:bCs/>
                <w:sz w:val="25"/>
                <w:szCs w:val="25"/>
              </w:rPr>
              <w:t>Ảnh 27</w:t>
            </w:r>
            <w:r>
              <w:rPr>
                <w:sz w:val="25"/>
                <w:szCs w:val="25"/>
              </w:rPr>
              <w:t>. Vị trí 10, KT 1,6x0,6m, nền.</w:t>
            </w:r>
          </w:p>
          <w:p w14:paraId="1A05BDEE" w14:textId="77777777" w:rsidR="00EF5566" w:rsidRDefault="00EF5566" w:rsidP="00BA384B">
            <w:pPr>
              <w:spacing w:line="276" w:lineRule="auto"/>
              <w:rPr>
                <w:sz w:val="25"/>
                <w:szCs w:val="25"/>
              </w:rPr>
            </w:pPr>
            <w:r>
              <w:rPr>
                <w:noProof/>
              </w:rPr>
              <w:drawing>
                <wp:inline distT="0" distB="0" distL="0" distR="0" wp14:anchorId="6A0C1101" wp14:editId="6BF55057">
                  <wp:extent cx="2966720" cy="2147570"/>
                  <wp:effectExtent l="0" t="0" r="5080"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6720" cy="2147570"/>
                          </a:xfrm>
                          <a:prstGeom prst="rect">
                            <a:avLst/>
                          </a:prstGeom>
                          <a:noFill/>
                          <a:ln>
                            <a:noFill/>
                          </a:ln>
                        </pic:spPr>
                      </pic:pic>
                    </a:graphicData>
                  </a:graphic>
                </wp:inline>
              </w:drawing>
            </w:r>
          </w:p>
        </w:tc>
      </w:tr>
      <w:tr w:rsidR="00EF5566" w14:paraId="0134DB8F" w14:textId="77777777" w:rsidTr="00BA384B">
        <w:trPr>
          <w:jc w:val="center"/>
        </w:trPr>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D77FA7" w14:textId="77777777" w:rsidR="00EF5566" w:rsidRDefault="00EF5566" w:rsidP="00BA384B">
            <w:pPr>
              <w:spacing w:before="80" w:after="80"/>
              <w:rPr>
                <w:sz w:val="25"/>
                <w:szCs w:val="25"/>
              </w:rPr>
            </w:pPr>
            <w:r>
              <w:rPr>
                <w:b/>
                <w:bCs/>
                <w:sz w:val="25"/>
                <w:szCs w:val="25"/>
              </w:rPr>
              <w:t>Ảnh 28</w:t>
            </w:r>
            <w:r>
              <w:rPr>
                <w:sz w:val="25"/>
                <w:szCs w:val="25"/>
              </w:rPr>
              <w:t>. Vị trí 11, KT 1,6x1m, nền.</w:t>
            </w:r>
          </w:p>
          <w:p w14:paraId="24490EC0" w14:textId="77777777" w:rsidR="00EF5566" w:rsidRDefault="00EF5566" w:rsidP="00BA384B">
            <w:pPr>
              <w:spacing w:before="80" w:after="80"/>
              <w:rPr>
                <w:sz w:val="25"/>
                <w:szCs w:val="25"/>
              </w:rPr>
            </w:pPr>
            <w:r>
              <w:rPr>
                <w:noProof/>
              </w:rPr>
              <w:drawing>
                <wp:inline distT="0" distB="0" distL="0" distR="0" wp14:anchorId="3D1818E9" wp14:editId="60806D7F">
                  <wp:extent cx="3009265" cy="2062480"/>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09265" cy="2062480"/>
                          </a:xfrm>
                          <a:prstGeom prst="rect">
                            <a:avLst/>
                          </a:prstGeom>
                          <a:noFill/>
                          <a:ln>
                            <a:noFill/>
                          </a:ln>
                        </pic:spPr>
                      </pic:pic>
                    </a:graphicData>
                  </a:graphic>
                </wp:inline>
              </w:drawing>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C79080" w14:textId="77777777" w:rsidR="00EF5566" w:rsidRDefault="00EF5566" w:rsidP="00BA384B">
            <w:pPr>
              <w:spacing w:before="80" w:after="80"/>
              <w:rPr>
                <w:sz w:val="25"/>
                <w:szCs w:val="25"/>
              </w:rPr>
            </w:pPr>
            <w:r>
              <w:rPr>
                <w:b/>
                <w:bCs/>
                <w:sz w:val="25"/>
                <w:szCs w:val="25"/>
              </w:rPr>
              <w:t>Ảnh 29</w:t>
            </w:r>
            <w:r>
              <w:rPr>
                <w:sz w:val="25"/>
                <w:szCs w:val="25"/>
              </w:rPr>
              <w:t>. Vị trí 12, KT 1,9x0,2m, nền.</w:t>
            </w:r>
          </w:p>
          <w:p w14:paraId="7FFF538A" w14:textId="77777777" w:rsidR="00EF5566" w:rsidRDefault="00EF5566" w:rsidP="00BA384B">
            <w:pPr>
              <w:spacing w:before="80" w:after="80"/>
              <w:rPr>
                <w:sz w:val="25"/>
                <w:szCs w:val="25"/>
              </w:rPr>
            </w:pPr>
            <w:r>
              <w:rPr>
                <w:noProof/>
              </w:rPr>
              <w:drawing>
                <wp:inline distT="0" distB="0" distL="0" distR="0" wp14:anchorId="39F58C96" wp14:editId="1C1F1C1A">
                  <wp:extent cx="2945130" cy="206248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5130" cy="2062480"/>
                          </a:xfrm>
                          <a:prstGeom prst="rect">
                            <a:avLst/>
                          </a:prstGeom>
                          <a:noFill/>
                          <a:ln>
                            <a:noFill/>
                          </a:ln>
                        </pic:spPr>
                      </pic:pic>
                    </a:graphicData>
                  </a:graphic>
                </wp:inline>
              </w:drawing>
            </w:r>
          </w:p>
        </w:tc>
      </w:tr>
      <w:tr w:rsidR="00EF5566" w14:paraId="0CE346F2" w14:textId="77777777" w:rsidTr="00BA384B">
        <w:trPr>
          <w:jc w:val="center"/>
        </w:trPr>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7AB54" w14:textId="77777777" w:rsidR="00EF5566" w:rsidRDefault="00EF5566" w:rsidP="00BA384B">
            <w:pPr>
              <w:spacing w:before="80" w:after="80"/>
              <w:rPr>
                <w:sz w:val="25"/>
                <w:szCs w:val="25"/>
              </w:rPr>
            </w:pPr>
            <w:r>
              <w:rPr>
                <w:b/>
                <w:bCs/>
                <w:sz w:val="25"/>
                <w:szCs w:val="25"/>
              </w:rPr>
              <w:t>Ảnh 30</w:t>
            </w:r>
            <w:r>
              <w:rPr>
                <w:sz w:val="25"/>
                <w:szCs w:val="25"/>
              </w:rPr>
              <w:t>. Vị trí 11, KT 0,4x0,5m, nền.</w:t>
            </w:r>
          </w:p>
          <w:p w14:paraId="63D4A010" w14:textId="77777777" w:rsidR="00EF5566" w:rsidRDefault="00EF5566" w:rsidP="00BA384B">
            <w:pPr>
              <w:spacing w:before="80" w:after="80"/>
              <w:rPr>
                <w:b/>
                <w:bCs/>
                <w:sz w:val="25"/>
                <w:szCs w:val="25"/>
              </w:rPr>
            </w:pPr>
            <w:r>
              <w:rPr>
                <w:noProof/>
              </w:rPr>
              <w:lastRenderedPageBreak/>
              <w:drawing>
                <wp:inline distT="0" distB="0" distL="0" distR="0" wp14:anchorId="7085E177" wp14:editId="5B279222">
                  <wp:extent cx="2987675" cy="2062480"/>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7675" cy="2062480"/>
                          </a:xfrm>
                          <a:prstGeom prst="rect">
                            <a:avLst/>
                          </a:prstGeom>
                          <a:noFill/>
                          <a:ln>
                            <a:noFill/>
                          </a:ln>
                        </pic:spPr>
                      </pic:pic>
                    </a:graphicData>
                  </a:graphic>
                </wp:inline>
              </w:drawing>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0D765A" w14:textId="77777777" w:rsidR="00EF5566" w:rsidRDefault="00EF5566" w:rsidP="00BA384B">
            <w:pPr>
              <w:spacing w:before="80" w:after="80"/>
              <w:rPr>
                <w:sz w:val="25"/>
                <w:szCs w:val="25"/>
              </w:rPr>
            </w:pPr>
            <w:r>
              <w:rPr>
                <w:b/>
                <w:bCs/>
                <w:sz w:val="25"/>
                <w:szCs w:val="25"/>
              </w:rPr>
              <w:lastRenderedPageBreak/>
              <w:t>Ảnh 31</w:t>
            </w:r>
            <w:r>
              <w:rPr>
                <w:sz w:val="25"/>
                <w:szCs w:val="25"/>
              </w:rPr>
              <w:t>. Vị trí 12, KT 0,2x0,8m, nền.</w:t>
            </w:r>
          </w:p>
          <w:p w14:paraId="72825427" w14:textId="77777777" w:rsidR="00EF5566" w:rsidRDefault="00EF5566" w:rsidP="00BA384B">
            <w:pPr>
              <w:spacing w:before="80" w:after="80"/>
              <w:rPr>
                <w:b/>
                <w:bCs/>
                <w:sz w:val="25"/>
                <w:szCs w:val="25"/>
              </w:rPr>
            </w:pPr>
            <w:r>
              <w:rPr>
                <w:noProof/>
              </w:rPr>
              <w:lastRenderedPageBreak/>
              <w:drawing>
                <wp:inline distT="0" distB="0" distL="0" distR="0" wp14:anchorId="181DFE97" wp14:editId="51BCB155">
                  <wp:extent cx="2966720" cy="206248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6720" cy="2062480"/>
                          </a:xfrm>
                          <a:prstGeom prst="rect">
                            <a:avLst/>
                          </a:prstGeom>
                          <a:noFill/>
                          <a:ln>
                            <a:noFill/>
                          </a:ln>
                        </pic:spPr>
                      </pic:pic>
                    </a:graphicData>
                  </a:graphic>
                </wp:inline>
              </w:drawing>
            </w:r>
          </w:p>
        </w:tc>
      </w:tr>
    </w:tbl>
    <w:p w14:paraId="06255F40" w14:textId="77777777" w:rsidR="00EF5566" w:rsidRDefault="00EF5566" w:rsidP="00EF5566">
      <w:pPr>
        <w:ind w:firstLine="720"/>
        <w:rPr>
          <w:b/>
          <w:bCs/>
          <w:sz w:val="27"/>
          <w:szCs w:val="27"/>
        </w:rPr>
      </w:pPr>
      <w:r>
        <w:rPr>
          <w:b/>
          <w:bCs/>
          <w:sz w:val="27"/>
          <w:szCs w:val="27"/>
        </w:rPr>
        <w:lastRenderedPageBreak/>
        <w:t>* Cao trình 220,05m</w:t>
      </w:r>
    </w:p>
    <w:tbl>
      <w:tblPr>
        <w:tblStyle w:val="TableGrid"/>
        <w:tblW w:w="9677" w:type="dxa"/>
        <w:jc w:val="center"/>
        <w:tblLook w:val="04A0" w:firstRow="1" w:lastRow="0" w:firstColumn="1" w:lastColumn="0" w:noHBand="0" w:noVBand="1"/>
      </w:tblPr>
      <w:tblGrid>
        <w:gridCol w:w="4904"/>
        <w:gridCol w:w="5046"/>
      </w:tblGrid>
      <w:tr w:rsidR="00EF5566" w14:paraId="21A6D442" w14:textId="77777777" w:rsidTr="00BA384B">
        <w:trPr>
          <w:jc w:val="center"/>
        </w:trPr>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C3C99A" w14:textId="77777777" w:rsidR="00EF5566" w:rsidRDefault="00EF5566" w:rsidP="00BA384B">
            <w:pPr>
              <w:spacing w:before="80" w:after="80"/>
              <w:rPr>
                <w:sz w:val="25"/>
                <w:szCs w:val="25"/>
              </w:rPr>
            </w:pPr>
            <w:r>
              <w:rPr>
                <w:b/>
                <w:bCs/>
                <w:sz w:val="25"/>
                <w:szCs w:val="25"/>
              </w:rPr>
              <w:t>Ảnh 32</w:t>
            </w:r>
            <w:r>
              <w:rPr>
                <w:sz w:val="25"/>
                <w:szCs w:val="25"/>
              </w:rPr>
              <w:t>. Vị trí 1, KT 0,3x0,3m, nền.</w:t>
            </w:r>
          </w:p>
          <w:p w14:paraId="0C1A115C" w14:textId="77777777" w:rsidR="00EF5566" w:rsidRDefault="00EF5566" w:rsidP="00BA384B">
            <w:pPr>
              <w:spacing w:before="60" w:after="60"/>
              <w:rPr>
                <w:sz w:val="25"/>
                <w:szCs w:val="25"/>
              </w:rPr>
            </w:pPr>
            <w:r>
              <w:rPr>
                <w:noProof/>
              </w:rPr>
              <w:drawing>
                <wp:inline distT="0" distB="0" distL="0" distR="0" wp14:anchorId="4EEBF8D9" wp14:editId="4DB6770C">
                  <wp:extent cx="2955925" cy="207327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5925" cy="2073275"/>
                          </a:xfrm>
                          <a:prstGeom prst="rect">
                            <a:avLst/>
                          </a:prstGeom>
                          <a:noFill/>
                          <a:ln>
                            <a:noFill/>
                          </a:ln>
                        </pic:spPr>
                      </pic:pic>
                    </a:graphicData>
                  </a:graphic>
                </wp:inline>
              </w:drawing>
            </w:r>
          </w:p>
        </w:tc>
        <w:tc>
          <w:tcPr>
            <w:tcW w:w="4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18A5ED" w14:textId="77777777" w:rsidR="00EF5566" w:rsidRDefault="00EF5566" w:rsidP="00BA384B">
            <w:pPr>
              <w:spacing w:before="80" w:after="80"/>
              <w:rPr>
                <w:sz w:val="25"/>
                <w:szCs w:val="25"/>
              </w:rPr>
            </w:pPr>
            <w:r>
              <w:rPr>
                <w:b/>
                <w:bCs/>
                <w:sz w:val="25"/>
                <w:szCs w:val="25"/>
              </w:rPr>
              <w:t>Ảnh 33</w:t>
            </w:r>
            <w:r>
              <w:rPr>
                <w:sz w:val="25"/>
                <w:szCs w:val="25"/>
              </w:rPr>
              <w:t>. Vị trí 2, KT 12x0,6m, nền.</w:t>
            </w:r>
          </w:p>
          <w:p w14:paraId="4FA25515" w14:textId="77777777" w:rsidR="00EF5566" w:rsidRDefault="00EF5566" w:rsidP="00BA384B">
            <w:pPr>
              <w:rPr>
                <w:sz w:val="25"/>
                <w:szCs w:val="25"/>
              </w:rPr>
            </w:pPr>
            <w:r>
              <w:rPr>
                <w:noProof/>
                <w:sz w:val="25"/>
                <w:szCs w:val="25"/>
              </w:rPr>
              <w:drawing>
                <wp:inline distT="0" distB="0" distL="0" distR="0" wp14:anchorId="6C01D582" wp14:editId="1D68C760">
                  <wp:extent cx="3019425" cy="2073275"/>
                  <wp:effectExtent l="0" t="0" r="9525"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073275"/>
                          </a:xfrm>
                          <a:prstGeom prst="rect">
                            <a:avLst/>
                          </a:prstGeom>
                          <a:noFill/>
                          <a:ln>
                            <a:noFill/>
                          </a:ln>
                        </pic:spPr>
                      </pic:pic>
                    </a:graphicData>
                  </a:graphic>
                </wp:inline>
              </w:drawing>
            </w:r>
          </w:p>
        </w:tc>
      </w:tr>
      <w:tr w:rsidR="00EF5566" w14:paraId="02254A5A" w14:textId="77777777" w:rsidTr="00BA384B">
        <w:trPr>
          <w:jc w:val="center"/>
        </w:trPr>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9A259" w14:textId="77777777" w:rsidR="00EF5566" w:rsidRDefault="00EF5566" w:rsidP="00BA384B">
            <w:pPr>
              <w:spacing w:before="80" w:after="80"/>
              <w:rPr>
                <w:sz w:val="25"/>
                <w:szCs w:val="25"/>
              </w:rPr>
            </w:pPr>
            <w:r>
              <w:rPr>
                <w:b/>
                <w:bCs/>
                <w:sz w:val="25"/>
                <w:szCs w:val="25"/>
              </w:rPr>
              <w:t>Ảnh 34</w:t>
            </w:r>
            <w:r>
              <w:rPr>
                <w:sz w:val="25"/>
                <w:szCs w:val="25"/>
              </w:rPr>
              <w:t>. Vị trí 3, KT 1,9x2m, nền.</w:t>
            </w:r>
          </w:p>
          <w:p w14:paraId="1045F6EB" w14:textId="77777777" w:rsidR="00EF5566" w:rsidRDefault="00EF5566" w:rsidP="00BA384B">
            <w:pPr>
              <w:spacing w:line="276" w:lineRule="auto"/>
              <w:rPr>
                <w:sz w:val="25"/>
                <w:szCs w:val="25"/>
              </w:rPr>
            </w:pPr>
            <w:r>
              <w:rPr>
                <w:noProof/>
              </w:rPr>
              <w:drawing>
                <wp:inline distT="0" distB="0" distL="0" distR="0" wp14:anchorId="57B57E1F" wp14:editId="68B459B4">
                  <wp:extent cx="2976880" cy="2137410"/>
                  <wp:effectExtent l="0" t="0" r="0" b="0"/>
                  <wp:docPr id="58" name="Picture 58" descr="A close-up of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 close-up of a hallway&#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6880" cy="2137410"/>
                          </a:xfrm>
                          <a:prstGeom prst="rect">
                            <a:avLst/>
                          </a:prstGeom>
                          <a:noFill/>
                          <a:ln>
                            <a:noFill/>
                          </a:ln>
                        </pic:spPr>
                      </pic:pic>
                    </a:graphicData>
                  </a:graphic>
                </wp:inline>
              </w:drawing>
            </w:r>
          </w:p>
        </w:tc>
        <w:tc>
          <w:tcPr>
            <w:tcW w:w="4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1E4CE4" w14:textId="77777777" w:rsidR="00EF5566" w:rsidRDefault="00EF5566" w:rsidP="00BA384B">
            <w:pPr>
              <w:spacing w:before="80" w:after="80"/>
              <w:rPr>
                <w:sz w:val="25"/>
                <w:szCs w:val="25"/>
              </w:rPr>
            </w:pPr>
            <w:r>
              <w:rPr>
                <w:b/>
                <w:bCs/>
                <w:sz w:val="25"/>
                <w:szCs w:val="25"/>
              </w:rPr>
              <w:t>Ảnh 35</w:t>
            </w:r>
            <w:r>
              <w:rPr>
                <w:sz w:val="25"/>
                <w:szCs w:val="25"/>
              </w:rPr>
              <w:t>. Vị trí 4, KT 1,6x1m, nền.</w:t>
            </w:r>
          </w:p>
          <w:p w14:paraId="1078B786" w14:textId="77777777" w:rsidR="00EF5566" w:rsidRDefault="00EF5566" w:rsidP="00BA384B">
            <w:pPr>
              <w:spacing w:line="276" w:lineRule="auto"/>
              <w:rPr>
                <w:sz w:val="25"/>
                <w:szCs w:val="25"/>
              </w:rPr>
            </w:pPr>
            <w:r>
              <w:rPr>
                <w:noProof/>
              </w:rPr>
              <w:drawing>
                <wp:inline distT="0" distB="0" distL="0" distR="0" wp14:anchorId="69E2448D" wp14:editId="286CC039">
                  <wp:extent cx="3019425" cy="2137410"/>
                  <wp:effectExtent l="0" t="0" r="9525" b="0"/>
                  <wp:docPr id="57" name="Picture 57" descr="A grey floor with metal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 grey floor with metal bar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9425" cy="2137410"/>
                          </a:xfrm>
                          <a:prstGeom prst="rect">
                            <a:avLst/>
                          </a:prstGeom>
                          <a:noFill/>
                          <a:ln>
                            <a:noFill/>
                          </a:ln>
                        </pic:spPr>
                      </pic:pic>
                    </a:graphicData>
                  </a:graphic>
                </wp:inline>
              </w:drawing>
            </w:r>
          </w:p>
        </w:tc>
      </w:tr>
      <w:tr w:rsidR="00EF5566" w14:paraId="692694A3" w14:textId="77777777" w:rsidTr="00BA384B">
        <w:trPr>
          <w:jc w:val="center"/>
        </w:trPr>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21AC9" w14:textId="77777777" w:rsidR="00EF5566" w:rsidRDefault="00EF5566" w:rsidP="00BA384B">
            <w:pPr>
              <w:spacing w:before="80" w:after="80"/>
              <w:rPr>
                <w:sz w:val="25"/>
                <w:szCs w:val="25"/>
              </w:rPr>
            </w:pPr>
            <w:r>
              <w:rPr>
                <w:b/>
                <w:bCs/>
                <w:sz w:val="25"/>
                <w:szCs w:val="25"/>
              </w:rPr>
              <w:t>Ảnh 36</w:t>
            </w:r>
            <w:r>
              <w:rPr>
                <w:sz w:val="25"/>
                <w:szCs w:val="25"/>
              </w:rPr>
              <w:t>. Vị trí 5, KT 2,7x2,4m, nền.</w:t>
            </w:r>
          </w:p>
          <w:p w14:paraId="44EA84C9" w14:textId="77777777" w:rsidR="00EF5566" w:rsidRDefault="00EF5566" w:rsidP="00BA384B">
            <w:pPr>
              <w:spacing w:before="80" w:after="80"/>
              <w:rPr>
                <w:sz w:val="25"/>
                <w:szCs w:val="25"/>
              </w:rPr>
            </w:pPr>
            <w:r>
              <w:rPr>
                <w:noProof/>
              </w:rPr>
              <w:lastRenderedPageBreak/>
              <w:drawing>
                <wp:inline distT="0" distB="0" distL="0" distR="0" wp14:anchorId="6F170CDE" wp14:editId="62558965">
                  <wp:extent cx="2934335" cy="2062480"/>
                  <wp:effectExtent l="0" t="0" r="0" b="0"/>
                  <wp:docPr id="56" name="Picture 56" descr="A concrete floor with metal rai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A concrete floor with metal rail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4335" cy="2062480"/>
                          </a:xfrm>
                          <a:prstGeom prst="rect">
                            <a:avLst/>
                          </a:prstGeom>
                          <a:noFill/>
                          <a:ln>
                            <a:noFill/>
                          </a:ln>
                        </pic:spPr>
                      </pic:pic>
                    </a:graphicData>
                  </a:graphic>
                </wp:inline>
              </w:drawing>
            </w:r>
          </w:p>
        </w:tc>
        <w:tc>
          <w:tcPr>
            <w:tcW w:w="4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F4F5D9" w14:textId="77777777" w:rsidR="00EF5566" w:rsidRDefault="00EF5566" w:rsidP="00BA384B">
            <w:pPr>
              <w:spacing w:before="80" w:after="80"/>
              <w:rPr>
                <w:sz w:val="25"/>
                <w:szCs w:val="25"/>
              </w:rPr>
            </w:pPr>
            <w:r>
              <w:rPr>
                <w:b/>
                <w:bCs/>
                <w:sz w:val="25"/>
                <w:szCs w:val="25"/>
              </w:rPr>
              <w:lastRenderedPageBreak/>
              <w:t>Ảnh 37</w:t>
            </w:r>
            <w:r>
              <w:rPr>
                <w:sz w:val="25"/>
                <w:szCs w:val="25"/>
              </w:rPr>
              <w:t>. Vị trí 6, KT 1,5x0,6m, nền.</w:t>
            </w:r>
          </w:p>
          <w:p w14:paraId="17887614" w14:textId="77777777" w:rsidR="00EF5566" w:rsidRDefault="00EF5566" w:rsidP="00BA384B">
            <w:pPr>
              <w:spacing w:before="80" w:after="80"/>
              <w:rPr>
                <w:sz w:val="25"/>
                <w:szCs w:val="25"/>
              </w:rPr>
            </w:pPr>
            <w:r>
              <w:rPr>
                <w:noProof/>
                <w:sz w:val="25"/>
                <w:szCs w:val="25"/>
              </w:rPr>
              <w:lastRenderedPageBreak/>
              <w:drawing>
                <wp:inline distT="0" distB="0" distL="0" distR="0" wp14:anchorId="0684E580" wp14:editId="33651201">
                  <wp:extent cx="3030220" cy="205232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30220" cy="2052320"/>
                          </a:xfrm>
                          <a:prstGeom prst="rect">
                            <a:avLst/>
                          </a:prstGeom>
                          <a:noFill/>
                          <a:ln>
                            <a:noFill/>
                          </a:ln>
                        </pic:spPr>
                      </pic:pic>
                    </a:graphicData>
                  </a:graphic>
                </wp:inline>
              </w:drawing>
            </w:r>
          </w:p>
        </w:tc>
      </w:tr>
      <w:tr w:rsidR="00EF5566" w14:paraId="5C451409" w14:textId="77777777" w:rsidTr="00BA384B">
        <w:trPr>
          <w:jc w:val="center"/>
        </w:trPr>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2113F9" w14:textId="77777777" w:rsidR="00EF5566" w:rsidRDefault="00EF5566" w:rsidP="00BA384B">
            <w:pPr>
              <w:spacing w:before="80" w:after="80"/>
              <w:rPr>
                <w:sz w:val="25"/>
                <w:szCs w:val="25"/>
              </w:rPr>
            </w:pPr>
            <w:r>
              <w:rPr>
                <w:b/>
                <w:bCs/>
                <w:sz w:val="25"/>
                <w:szCs w:val="25"/>
              </w:rPr>
              <w:lastRenderedPageBreak/>
              <w:t>Ảnh 38</w:t>
            </w:r>
            <w:r>
              <w:rPr>
                <w:sz w:val="25"/>
                <w:szCs w:val="25"/>
              </w:rPr>
              <w:t>. Vị trí 7, KT 1,2x0,6m, nền.</w:t>
            </w:r>
          </w:p>
          <w:p w14:paraId="7807FA5D" w14:textId="77777777" w:rsidR="00EF5566" w:rsidRDefault="00EF5566" w:rsidP="00BA384B">
            <w:pPr>
              <w:spacing w:before="60" w:after="60"/>
              <w:rPr>
                <w:sz w:val="25"/>
                <w:szCs w:val="25"/>
              </w:rPr>
            </w:pPr>
            <w:r>
              <w:rPr>
                <w:noProof/>
              </w:rPr>
              <w:drawing>
                <wp:inline distT="0" distB="0" distL="0" distR="0" wp14:anchorId="4770742C" wp14:editId="4025A496">
                  <wp:extent cx="2945130" cy="1903095"/>
                  <wp:effectExtent l="0" t="0" r="7620" b="1905"/>
                  <wp:docPr id="54" name="Picture 54" descr="A long white floo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long white floor with writing on i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5130" cy="1903095"/>
                          </a:xfrm>
                          <a:prstGeom prst="rect">
                            <a:avLst/>
                          </a:prstGeom>
                          <a:noFill/>
                          <a:ln>
                            <a:noFill/>
                          </a:ln>
                        </pic:spPr>
                      </pic:pic>
                    </a:graphicData>
                  </a:graphic>
                </wp:inline>
              </w:drawing>
            </w:r>
          </w:p>
        </w:tc>
        <w:tc>
          <w:tcPr>
            <w:tcW w:w="4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CC9DA" w14:textId="77777777" w:rsidR="00EF5566" w:rsidRDefault="00EF5566" w:rsidP="00BA384B">
            <w:pPr>
              <w:spacing w:before="80" w:after="80"/>
              <w:rPr>
                <w:sz w:val="25"/>
                <w:szCs w:val="25"/>
              </w:rPr>
            </w:pPr>
            <w:r>
              <w:rPr>
                <w:b/>
                <w:bCs/>
                <w:sz w:val="25"/>
                <w:szCs w:val="25"/>
              </w:rPr>
              <w:t>Ảnh 39</w:t>
            </w:r>
            <w:r>
              <w:rPr>
                <w:sz w:val="25"/>
                <w:szCs w:val="25"/>
              </w:rPr>
              <w:t>. Vị trí 8, KT 1x1,9m, nền.</w:t>
            </w:r>
          </w:p>
          <w:p w14:paraId="1C78AB01" w14:textId="77777777" w:rsidR="00EF5566" w:rsidRDefault="00EF5566" w:rsidP="00BA384B">
            <w:pPr>
              <w:rPr>
                <w:sz w:val="25"/>
                <w:szCs w:val="25"/>
              </w:rPr>
            </w:pPr>
            <w:r>
              <w:rPr>
                <w:noProof/>
                <w:sz w:val="25"/>
                <w:szCs w:val="25"/>
              </w:rPr>
              <w:drawing>
                <wp:inline distT="0" distB="0" distL="0" distR="0" wp14:anchorId="7F27D7D8" wp14:editId="36907301">
                  <wp:extent cx="3041015" cy="1892300"/>
                  <wp:effectExtent l="0" t="0" r="6985" b="0"/>
                  <wp:docPr id="53" name="Picture 53" descr="A hole i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hole in the ground&#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1015" cy="1892300"/>
                          </a:xfrm>
                          <a:prstGeom prst="rect">
                            <a:avLst/>
                          </a:prstGeom>
                          <a:noFill/>
                          <a:ln>
                            <a:noFill/>
                          </a:ln>
                        </pic:spPr>
                      </pic:pic>
                    </a:graphicData>
                  </a:graphic>
                </wp:inline>
              </w:drawing>
            </w:r>
          </w:p>
        </w:tc>
      </w:tr>
      <w:tr w:rsidR="00EF5566" w14:paraId="5219F6F5" w14:textId="77777777" w:rsidTr="00BA384B">
        <w:trPr>
          <w:jc w:val="center"/>
        </w:trPr>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1E92D5" w14:textId="77777777" w:rsidR="00EF5566" w:rsidRDefault="00EF5566" w:rsidP="00BA384B">
            <w:pPr>
              <w:spacing w:before="80" w:after="80"/>
              <w:rPr>
                <w:sz w:val="25"/>
                <w:szCs w:val="25"/>
              </w:rPr>
            </w:pPr>
            <w:r>
              <w:rPr>
                <w:b/>
                <w:bCs/>
                <w:sz w:val="25"/>
                <w:szCs w:val="25"/>
              </w:rPr>
              <w:t>Ảnh 40</w:t>
            </w:r>
            <w:r>
              <w:rPr>
                <w:sz w:val="25"/>
                <w:szCs w:val="25"/>
              </w:rPr>
              <w:t>. Vị trí 9, KT 1,4x0,6m, nền.</w:t>
            </w:r>
          </w:p>
          <w:p w14:paraId="6CF3CEFE" w14:textId="77777777" w:rsidR="00EF5566" w:rsidRDefault="00EF5566" w:rsidP="00BA384B">
            <w:pPr>
              <w:spacing w:line="276" w:lineRule="auto"/>
              <w:rPr>
                <w:sz w:val="25"/>
                <w:szCs w:val="25"/>
              </w:rPr>
            </w:pPr>
            <w:r>
              <w:rPr>
                <w:noProof/>
              </w:rPr>
              <w:drawing>
                <wp:inline distT="0" distB="0" distL="0" distR="0" wp14:anchorId="5E98B8D1" wp14:editId="23F70065">
                  <wp:extent cx="2955925" cy="2147570"/>
                  <wp:effectExtent l="0" t="0" r="0" b="5080"/>
                  <wp:docPr id="52" name="Picture 52" descr="A long shot of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 long shot of a hallway&#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55925" cy="2147570"/>
                          </a:xfrm>
                          <a:prstGeom prst="rect">
                            <a:avLst/>
                          </a:prstGeom>
                          <a:noFill/>
                          <a:ln>
                            <a:noFill/>
                          </a:ln>
                        </pic:spPr>
                      </pic:pic>
                    </a:graphicData>
                  </a:graphic>
                </wp:inline>
              </w:drawing>
            </w:r>
          </w:p>
        </w:tc>
        <w:tc>
          <w:tcPr>
            <w:tcW w:w="4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58C967" w14:textId="77777777" w:rsidR="00EF5566" w:rsidRDefault="00EF5566" w:rsidP="00BA384B">
            <w:pPr>
              <w:spacing w:before="80" w:after="80"/>
              <w:rPr>
                <w:sz w:val="25"/>
                <w:szCs w:val="25"/>
              </w:rPr>
            </w:pPr>
            <w:r>
              <w:rPr>
                <w:b/>
                <w:bCs/>
                <w:sz w:val="25"/>
                <w:szCs w:val="25"/>
              </w:rPr>
              <w:t>Ảnh 41</w:t>
            </w:r>
            <w:r>
              <w:rPr>
                <w:sz w:val="25"/>
                <w:szCs w:val="25"/>
              </w:rPr>
              <w:t>. Vị trí 10, KT 1,9x0,3m, nền.</w:t>
            </w:r>
          </w:p>
          <w:p w14:paraId="49335A3F" w14:textId="77777777" w:rsidR="00EF5566" w:rsidRDefault="00EF5566" w:rsidP="00BA384B">
            <w:pPr>
              <w:spacing w:line="276" w:lineRule="auto"/>
              <w:rPr>
                <w:sz w:val="25"/>
                <w:szCs w:val="25"/>
              </w:rPr>
            </w:pPr>
            <w:r>
              <w:rPr>
                <w:noProof/>
              </w:rPr>
              <w:drawing>
                <wp:inline distT="0" distB="0" distL="0" distR="0" wp14:anchorId="55D6EDB2" wp14:editId="316998B0">
                  <wp:extent cx="3061970" cy="2147570"/>
                  <wp:effectExtent l="0" t="0" r="5080" b="5080"/>
                  <wp:docPr id="51" name="Picture 51" descr="A long metal rod in a concret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 long metal rod in a concrete roo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1970" cy="2147570"/>
                          </a:xfrm>
                          <a:prstGeom prst="rect">
                            <a:avLst/>
                          </a:prstGeom>
                          <a:noFill/>
                          <a:ln>
                            <a:noFill/>
                          </a:ln>
                        </pic:spPr>
                      </pic:pic>
                    </a:graphicData>
                  </a:graphic>
                </wp:inline>
              </w:drawing>
            </w:r>
          </w:p>
        </w:tc>
      </w:tr>
      <w:tr w:rsidR="00EF5566" w14:paraId="2EAD70DF" w14:textId="77777777" w:rsidTr="00BA384B">
        <w:trPr>
          <w:jc w:val="center"/>
        </w:trPr>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23E733" w14:textId="77777777" w:rsidR="00EF5566" w:rsidRDefault="00EF5566" w:rsidP="00BA384B">
            <w:pPr>
              <w:spacing w:before="80" w:after="80"/>
              <w:rPr>
                <w:sz w:val="25"/>
                <w:szCs w:val="25"/>
              </w:rPr>
            </w:pPr>
            <w:r>
              <w:rPr>
                <w:b/>
                <w:bCs/>
                <w:sz w:val="25"/>
                <w:szCs w:val="25"/>
              </w:rPr>
              <w:t>Ảnh 42</w:t>
            </w:r>
            <w:r>
              <w:rPr>
                <w:sz w:val="25"/>
                <w:szCs w:val="25"/>
              </w:rPr>
              <w:t>. Vị trí 11, KT 1,8x1,7m, nền.</w:t>
            </w:r>
          </w:p>
          <w:p w14:paraId="01697356" w14:textId="77777777" w:rsidR="00EF5566" w:rsidRDefault="00EF5566" w:rsidP="00BA384B">
            <w:pPr>
              <w:spacing w:before="80" w:after="80"/>
              <w:rPr>
                <w:sz w:val="25"/>
                <w:szCs w:val="25"/>
              </w:rPr>
            </w:pPr>
            <w:r>
              <w:rPr>
                <w:noProof/>
              </w:rPr>
              <w:lastRenderedPageBreak/>
              <w:drawing>
                <wp:inline distT="0" distB="0" distL="0" distR="0" wp14:anchorId="3B13554E" wp14:editId="6FBC621B">
                  <wp:extent cx="2976880" cy="2147570"/>
                  <wp:effectExtent l="0" t="0" r="0" b="5080"/>
                  <wp:docPr id="50" name="Picture 50" descr="A white floor with metal b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 white floor with metal beam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6880" cy="2147570"/>
                          </a:xfrm>
                          <a:prstGeom prst="rect">
                            <a:avLst/>
                          </a:prstGeom>
                          <a:noFill/>
                          <a:ln>
                            <a:noFill/>
                          </a:ln>
                        </pic:spPr>
                      </pic:pic>
                    </a:graphicData>
                  </a:graphic>
                </wp:inline>
              </w:drawing>
            </w:r>
          </w:p>
        </w:tc>
        <w:tc>
          <w:tcPr>
            <w:tcW w:w="4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7A5B9F" w14:textId="77777777" w:rsidR="00EF5566" w:rsidRDefault="00EF5566" w:rsidP="00BA384B">
            <w:pPr>
              <w:spacing w:before="80" w:after="80"/>
              <w:rPr>
                <w:sz w:val="25"/>
                <w:szCs w:val="25"/>
              </w:rPr>
            </w:pPr>
            <w:r>
              <w:rPr>
                <w:b/>
                <w:bCs/>
                <w:sz w:val="25"/>
                <w:szCs w:val="25"/>
              </w:rPr>
              <w:lastRenderedPageBreak/>
              <w:t>Ảnh 43</w:t>
            </w:r>
            <w:r>
              <w:rPr>
                <w:sz w:val="25"/>
                <w:szCs w:val="25"/>
              </w:rPr>
              <w:t>. Vị trí 12, KT 1,5x1,7m, nền.</w:t>
            </w:r>
          </w:p>
          <w:p w14:paraId="0219B124" w14:textId="77777777" w:rsidR="00EF5566" w:rsidRDefault="00EF5566" w:rsidP="00BA384B">
            <w:pPr>
              <w:spacing w:before="80" w:after="80"/>
              <w:rPr>
                <w:sz w:val="25"/>
                <w:szCs w:val="25"/>
              </w:rPr>
            </w:pPr>
            <w:r>
              <w:rPr>
                <w:noProof/>
              </w:rPr>
              <w:lastRenderedPageBreak/>
              <w:drawing>
                <wp:inline distT="0" distB="0" distL="0" distR="0" wp14:anchorId="290C9EAB" wp14:editId="642FDF82">
                  <wp:extent cx="2966720" cy="2169160"/>
                  <wp:effectExtent l="0" t="0" r="5080" b="2540"/>
                  <wp:docPr id="49" name="Picture 49" descr="A grey floor with metal pill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 grey floor with metal pillars&#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66720" cy="2169160"/>
                          </a:xfrm>
                          <a:prstGeom prst="rect">
                            <a:avLst/>
                          </a:prstGeom>
                          <a:noFill/>
                          <a:ln>
                            <a:noFill/>
                          </a:ln>
                        </pic:spPr>
                      </pic:pic>
                    </a:graphicData>
                  </a:graphic>
                </wp:inline>
              </w:drawing>
            </w:r>
          </w:p>
        </w:tc>
      </w:tr>
      <w:tr w:rsidR="00EF5566" w14:paraId="27D0E697" w14:textId="77777777" w:rsidTr="00BA384B">
        <w:trPr>
          <w:jc w:val="center"/>
        </w:trPr>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CFD6BB" w14:textId="77777777" w:rsidR="00EF5566" w:rsidRDefault="00EF5566" w:rsidP="00BA384B">
            <w:pPr>
              <w:spacing w:before="80" w:after="80"/>
              <w:rPr>
                <w:sz w:val="25"/>
                <w:szCs w:val="25"/>
              </w:rPr>
            </w:pPr>
            <w:r>
              <w:rPr>
                <w:b/>
                <w:bCs/>
                <w:sz w:val="25"/>
                <w:szCs w:val="25"/>
              </w:rPr>
              <w:lastRenderedPageBreak/>
              <w:t>Ảnh 44</w:t>
            </w:r>
            <w:r>
              <w:rPr>
                <w:sz w:val="25"/>
                <w:szCs w:val="25"/>
              </w:rPr>
              <w:t>. Vị trí 13, KT 0,6x0,5m, nền.</w:t>
            </w:r>
          </w:p>
          <w:p w14:paraId="166DABDD" w14:textId="77777777" w:rsidR="00EF5566" w:rsidRDefault="00EF5566" w:rsidP="00BA384B">
            <w:pPr>
              <w:spacing w:before="80" w:after="80"/>
              <w:rPr>
                <w:b/>
                <w:bCs/>
                <w:sz w:val="25"/>
                <w:szCs w:val="25"/>
              </w:rPr>
            </w:pPr>
            <w:r>
              <w:rPr>
                <w:noProof/>
              </w:rPr>
              <w:drawing>
                <wp:inline distT="0" distB="0" distL="0" distR="0" wp14:anchorId="1B9E72D1" wp14:editId="28A787AE">
                  <wp:extent cx="2945130" cy="2084070"/>
                  <wp:effectExtent l="0" t="0" r="7620" b="0"/>
                  <wp:docPr id="48" name="Picture 48" descr="A white floor with a ho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A white floor with a hole in i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45130" cy="2084070"/>
                          </a:xfrm>
                          <a:prstGeom prst="rect">
                            <a:avLst/>
                          </a:prstGeom>
                          <a:noFill/>
                          <a:ln>
                            <a:noFill/>
                          </a:ln>
                        </pic:spPr>
                      </pic:pic>
                    </a:graphicData>
                  </a:graphic>
                </wp:inline>
              </w:drawing>
            </w:r>
          </w:p>
        </w:tc>
        <w:tc>
          <w:tcPr>
            <w:tcW w:w="4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66EE4B" w14:textId="77777777" w:rsidR="00EF5566" w:rsidRDefault="00EF5566" w:rsidP="00BA384B">
            <w:pPr>
              <w:spacing w:before="80" w:after="80"/>
              <w:rPr>
                <w:sz w:val="25"/>
                <w:szCs w:val="25"/>
              </w:rPr>
            </w:pPr>
            <w:r>
              <w:rPr>
                <w:b/>
                <w:bCs/>
                <w:sz w:val="25"/>
                <w:szCs w:val="25"/>
              </w:rPr>
              <w:t>Ảnh 45</w:t>
            </w:r>
            <w:r>
              <w:rPr>
                <w:sz w:val="25"/>
                <w:szCs w:val="25"/>
              </w:rPr>
              <w:t>. Vị trí 14, KT 3,7x1,9m, nền.</w:t>
            </w:r>
          </w:p>
          <w:p w14:paraId="6FD05EC7" w14:textId="77777777" w:rsidR="00EF5566" w:rsidRDefault="00EF5566" w:rsidP="00BA384B">
            <w:pPr>
              <w:spacing w:before="80" w:after="80"/>
              <w:rPr>
                <w:b/>
                <w:bCs/>
                <w:sz w:val="25"/>
                <w:szCs w:val="25"/>
              </w:rPr>
            </w:pPr>
            <w:r>
              <w:rPr>
                <w:noProof/>
              </w:rPr>
              <w:drawing>
                <wp:inline distT="0" distB="0" distL="0" distR="0" wp14:anchorId="3E0CEA30" wp14:editId="10811453">
                  <wp:extent cx="2966720" cy="2062480"/>
                  <wp:effectExtent l="0" t="0" r="5080" b="0"/>
                  <wp:docPr id="47" name="Picture 47" descr="A white floor with grey tap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 white floor with grey tape on i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66720" cy="2062480"/>
                          </a:xfrm>
                          <a:prstGeom prst="rect">
                            <a:avLst/>
                          </a:prstGeom>
                          <a:noFill/>
                          <a:ln>
                            <a:noFill/>
                          </a:ln>
                        </pic:spPr>
                      </pic:pic>
                    </a:graphicData>
                  </a:graphic>
                </wp:inline>
              </w:drawing>
            </w:r>
          </w:p>
        </w:tc>
      </w:tr>
      <w:tr w:rsidR="00EF5566" w14:paraId="3E28CFF1" w14:textId="77777777" w:rsidTr="00BA384B">
        <w:trPr>
          <w:jc w:val="center"/>
        </w:trPr>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2AF0B8" w14:textId="77777777" w:rsidR="00EF5566" w:rsidRDefault="00EF5566" w:rsidP="00BA384B">
            <w:pPr>
              <w:spacing w:before="80" w:after="80"/>
              <w:rPr>
                <w:sz w:val="25"/>
                <w:szCs w:val="25"/>
              </w:rPr>
            </w:pPr>
            <w:r>
              <w:rPr>
                <w:b/>
                <w:bCs/>
                <w:sz w:val="25"/>
                <w:szCs w:val="25"/>
              </w:rPr>
              <w:t>Ảnh 46</w:t>
            </w:r>
            <w:r>
              <w:rPr>
                <w:sz w:val="25"/>
                <w:szCs w:val="25"/>
              </w:rPr>
              <w:t>. Vị trí 15, KT 2,8x1,2m, nền.</w:t>
            </w:r>
          </w:p>
          <w:p w14:paraId="4E618FB8" w14:textId="77777777" w:rsidR="00EF5566" w:rsidRDefault="00EF5566" w:rsidP="00BA384B">
            <w:pPr>
              <w:spacing w:before="80" w:after="80"/>
              <w:rPr>
                <w:b/>
                <w:bCs/>
                <w:sz w:val="25"/>
                <w:szCs w:val="25"/>
              </w:rPr>
            </w:pPr>
            <w:r>
              <w:rPr>
                <w:noProof/>
              </w:rPr>
              <w:drawing>
                <wp:inline distT="0" distB="0" distL="0" distR="0" wp14:anchorId="42F5624F" wp14:editId="5AC94657">
                  <wp:extent cx="2945130" cy="1977390"/>
                  <wp:effectExtent l="0" t="0" r="7620" b="3810"/>
                  <wp:docPr id="46" name="Picture 46" descr="A white floor with a square hol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 white floor with a square hole in the middle&#10;&#10;Description automatically generated with medium confid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45130" cy="1977390"/>
                          </a:xfrm>
                          <a:prstGeom prst="rect">
                            <a:avLst/>
                          </a:prstGeom>
                          <a:noFill/>
                          <a:ln>
                            <a:noFill/>
                          </a:ln>
                        </pic:spPr>
                      </pic:pic>
                    </a:graphicData>
                  </a:graphic>
                </wp:inline>
              </w:drawing>
            </w:r>
          </w:p>
        </w:tc>
        <w:tc>
          <w:tcPr>
            <w:tcW w:w="4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36D9F" w14:textId="77777777" w:rsidR="00EF5566" w:rsidRDefault="00EF5566" w:rsidP="00BA384B">
            <w:pPr>
              <w:spacing w:before="80" w:after="80"/>
              <w:rPr>
                <w:sz w:val="25"/>
                <w:szCs w:val="25"/>
              </w:rPr>
            </w:pPr>
            <w:r>
              <w:rPr>
                <w:b/>
                <w:bCs/>
                <w:sz w:val="25"/>
                <w:szCs w:val="25"/>
              </w:rPr>
              <w:t>Ảnh 47</w:t>
            </w:r>
            <w:r>
              <w:rPr>
                <w:sz w:val="25"/>
                <w:szCs w:val="25"/>
              </w:rPr>
              <w:t>. Vị trí 16, KT 5,3x1,3m, nền.</w:t>
            </w:r>
          </w:p>
          <w:p w14:paraId="3D213631" w14:textId="77777777" w:rsidR="00EF5566" w:rsidRDefault="00EF5566" w:rsidP="00BA384B">
            <w:pPr>
              <w:spacing w:before="80" w:after="80"/>
              <w:rPr>
                <w:b/>
                <w:bCs/>
                <w:sz w:val="25"/>
                <w:szCs w:val="25"/>
              </w:rPr>
            </w:pPr>
            <w:r>
              <w:rPr>
                <w:noProof/>
              </w:rPr>
              <w:drawing>
                <wp:inline distT="0" distB="0" distL="0" distR="0" wp14:anchorId="769C690B" wp14:editId="6976CB59">
                  <wp:extent cx="2976880" cy="1998980"/>
                  <wp:effectExtent l="0" t="0" r="0" b="1270"/>
                  <wp:docPr id="45" name="Picture 45" descr="A grey floor with a whit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 grey floor with a white line&#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6880" cy="1998980"/>
                          </a:xfrm>
                          <a:prstGeom prst="rect">
                            <a:avLst/>
                          </a:prstGeom>
                          <a:noFill/>
                          <a:ln>
                            <a:noFill/>
                          </a:ln>
                        </pic:spPr>
                      </pic:pic>
                    </a:graphicData>
                  </a:graphic>
                </wp:inline>
              </w:drawing>
            </w:r>
          </w:p>
        </w:tc>
      </w:tr>
      <w:tr w:rsidR="00EF5566" w14:paraId="48B1AB75" w14:textId="77777777" w:rsidTr="00BA384B">
        <w:trPr>
          <w:jc w:val="center"/>
        </w:trPr>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BE17BC" w14:textId="77777777" w:rsidR="00EF5566" w:rsidRDefault="00EF5566" w:rsidP="00BA384B">
            <w:pPr>
              <w:spacing w:before="80" w:after="80"/>
              <w:rPr>
                <w:sz w:val="25"/>
                <w:szCs w:val="25"/>
              </w:rPr>
            </w:pPr>
            <w:r>
              <w:rPr>
                <w:b/>
                <w:bCs/>
                <w:sz w:val="25"/>
                <w:szCs w:val="25"/>
              </w:rPr>
              <w:t>Ảnh 48</w:t>
            </w:r>
            <w:r>
              <w:rPr>
                <w:sz w:val="25"/>
                <w:szCs w:val="25"/>
              </w:rPr>
              <w:t>. Vị trí 17, KT 1,7x0,2m, chân tường.</w:t>
            </w:r>
          </w:p>
          <w:p w14:paraId="1DA15034" w14:textId="77777777" w:rsidR="00EF5566" w:rsidRDefault="00EF5566" w:rsidP="00BA384B">
            <w:pPr>
              <w:spacing w:before="80" w:after="80"/>
              <w:rPr>
                <w:b/>
                <w:bCs/>
                <w:sz w:val="25"/>
                <w:szCs w:val="25"/>
              </w:rPr>
            </w:pPr>
            <w:r>
              <w:rPr>
                <w:noProof/>
              </w:rPr>
              <w:lastRenderedPageBreak/>
              <w:drawing>
                <wp:inline distT="0" distB="0" distL="0" distR="0" wp14:anchorId="0D63F505" wp14:editId="4EBB7291">
                  <wp:extent cx="2966720" cy="2147570"/>
                  <wp:effectExtent l="0" t="0" r="5080" b="5080"/>
                  <wp:docPr id="44" name="Picture 44" descr="A close-up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close-up of a wall&#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66720" cy="2147570"/>
                          </a:xfrm>
                          <a:prstGeom prst="rect">
                            <a:avLst/>
                          </a:prstGeom>
                          <a:noFill/>
                          <a:ln>
                            <a:noFill/>
                          </a:ln>
                        </pic:spPr>
                      </pic:pic>
                    </a:graphicData>
                  </a:graphic>
                </wp:inline>
              </w:drawing>
            </w:r>
          </w:p>
        </w:tc>
        <w:tc>
          <w:tcPr>
            <w:tcW w:w="4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8EAA9D" w14:textId="77777777" w:rsidR="00EF5566" w:rsidRDefault="00EF5566" w:rsidP="00BA384B">
            <w:pPr>
              <w:spacing w:before="80" w:after="80"/>
              <w:rPr>
                <w:sz w:val="25"/>
                <w:szCs w:val="25"/>
              </w:rPr>
            </w:pPr>
            <w:r>
              <w:rPr>
                <w:b/>
                <w:bCs/>
                <w:sz w:val="25"/>
                <w:szCs w:val="25"/>
              </w:rPr>
              <w:lastRenderedPageBreak/>
              <w:t>Ảnh 49</w:t>
            </w:r>
            <w:r>
              <w:rPr>
                <w:sz w:val="25"/>
                <w:szCs w:val="25"/>
              </w:rPr>
              <w:t>. Vị trí 18, KT 1,6x0,6m, nền.</w:t>
            </w:r>
          </w:p>
          <w:p w14:paraId="0C342D11" w14:textId="77777777" w:rsidR="00EF5566" w:rsidRDefault="00EF5566" w:rsidP="00BA384B">
            <w:pPr>
              <w:spacing w:before="80" w:after="80"/>
              <w:rPr>
                <w:b/>
                <w:bCs/>
                <w:sz w:val="25"/>
                <w:szCs w:val="25"/>
              </w:rPr>
            </w:pPr>
            <w:r>
              <w:rPr>
                <w:noProof/>
              </w:rPr>
              <w:lastRenderedPageBreak/>
              <w:drawing>
                <wp:inline distT="0" distB="0" distL="0" distR="0" wp14:anchorId="082715E5" wp14:editId="5E7FB746">
                  <wp:extent cx="2945130" cy="2137410"/>
                  <wp:effectExtent l="0" t="0" r="7620" b="0"/>
                  <wp:docPr id="43" name="Picture 43" descr="A floor with a white floor and orang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 floor with a white floor and orange line&#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45130" cy="2137410"/>
                          </a:xfrm>
                          <a:prstGeom prst="rect">
                            <a:avLst/>
                          </a:prstGeom>
                          <a:noFill/>
                          <a:ln>
                            <a:noFill/>
                          </a:ln>
                        </pic:spPr>
                      </pic:pic>
                    </a:graphicData>
                  </a:graphic>
                </wp:inline>
              </w:drawing>
            </w:r>
          </w:p>
        </w:tc>
      </w:tr>
      <w:tr w:rsidR="00EF5566" w14:paraId="3AA68521" w14:textId="77777777" w:rsidTr="00BA384B">
        <w:trPr>
          <w:jc w:val="center"/>
        </w:trPr>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B8FE1" w14:textId="77777777" w:rsidR="00EF5566" w:rsidRDefault="00EF5566" w:rsidP="00BA384B">
            <w:pPr>
              <w:spacing w:before="80" w:after="80"/>
              <w:rPr>
                <w:sz w:val="25"/>
                <w:szCs w:val="25"/>
              </w:rPr>
            </w:pPr>
            <w:r>
              <w:rPr>
                <w:b/>
                <w:bCs/>
                <w:sz w:val="25"/>
                <w:szCs w:val="25"/>
              </w:rPr>
              <w:lastRenderedPageBreak/>
              <w:t>Ảnh 50</w:t>
            </w:r>
            <w:r>
              <w:rPr>
                <w:sz w:val="25"/>
                <w:szCs w:val="25"/>
              </w:rPr>
              <w:t>. Vị trí 19, KT 3,2x4,6m, nền.</w:t>
            </w:r>
          </w:p>
          <w:p w14:paraId="4D9B858D" w14:textId="77777777" w:rsidR="00EF5566" w:rsidRDefault="00EF5566" w:rsidP="00BA384B">
            <w:pPr>
              <w:spacing w:before="80" w:after="80"/>
              <w:rPr>
                <w:b/>
                <w:bCs/>
                <w:sz w:val="25"/>
                <w:szCs w:val="25"/>
              </w:rPr>
            </w:pPr>
            <w:r>
              <w:rPr>
                <w:noProof/>
              </w:rPr>
              <w:drawing>
                <wp:inline distT="0" distB="0" distL="0" distR="0" wp14:anchorId="64A6E466" wp14:editId="71951370">
                  <wp:extent cx="2945130" cy="2105025"/>
                  <wp:effectExtent l="0" t="0" r="7620" b="9525"/>
                  <wp:docPr id="42" name="Picture 42" descr="A white floor with pipes and pi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 white floor with pipes and pipes&#10;&#10;Description automatically generated with medium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5130" cy="2105025"/>
                          </a:xfrm>
                          <a:prstGeom prst="rect">
                            <a:avLst/>
                          </a:prstGeom>
                          <a:noFill/>
                          <a:ln>
                            <a:noFill/>
                          </a:ln>
                        </pic:spPr>
                      </pic:pic>
                    </a:graphicData>
                  </a:graphic>
                </wp:inline>
              </w:drawing>
            </w:r>
          </w:p>
        </w:tc>
        <w:tc>
          <w:tcPr>
            <w:tcW w:w="4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5F51C1" w14:textId="77777777" w:rsidR="00EF5566" w:rsidRDefault="00EF5566" w:rsidP="00BA384B">
            <w:pPr>
              <w:spacing w:before="80" w:after="80"/>
              <w:rPr>
                <w:sz w:val="25"/>
                <w:szCs w:val="25"/>
              </w:rPr>
            </w:pPr>
            <w:r>
              <w:rPr>
                <w:b/>
                <w:bCs/>
                <w:sz w:val="25"/>
                <w:szCs w:val="25"/>
              </w:rPr>
              <w:t>Ảnh 51</w:t>
            </w:r>
            <w:r>
              <w:rPr>
                <w:sz w:val="25"/>
                <w:szCs w:val="25"/>
              </w:rPr>
              <w:t>. Vị trí 20, KT 0,2x2,5m, chân tường.</w:t>
            </w:r>
          </w:p>
          <w:p w14:paraId="7DD049A7" w14:textId="77777777" w:rsidR="00EF5566" w:rsidRDefault="00EF5566" w:rsidP="00BA384B">
            <w:pPr>
              <w:spacing w:before="80" w:after="80"/>
              <w:rPr>
                <w:b/>
                <w:bCs/>
                <w:sz w:val="25"/>
                <w:szCs w:val="25"/>
              </w:rPr>
            </w:pPr>
            <w:r>
              <w:rPr>
                <w:noProof/>
              </w:rPr>
              <w:drawing>
                <wp:inline distT="0" distB="0" distL="0" distR="0" wp14:anchorId="7F17AF96" wp14:editId="4AB81018">
                  <wp:extent cx="2966720" cy="2137410"/>
                  <wp:effectExtent l="0" t="0" r="5080" b="0"/>
                  <wp:docPr id="41" name="Picture 41" descr="A white pipe with a gray stri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white pipe with a gray strip&#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66720" cy="2137410"/>
                          </a:xfrm>
                          <a:prstGeom prst="rect">
                            <a:avLst/>
                          </a:prstGeom>
                          <a:noFill/>
                          <a:ln>
                            <a:noFill/>
                          </a:ln>
                        </pic:spPr>
                      </pic:pic>
                    </a:graphicData>
                  </a:graphic>
                </wp:inline>
              </w:drawing>
            </w:r>
          </w:p>
        </w:tc>
      </w:tr>
      <w:tr w:rsidR="00EF5566" w14:paraId="06B3D1C1" w14:textId="77777777" w:rsidTr="00BA384B">
        <w:trPr>
          <w:jc w:val="center"/>
        </w:trPr>
        <w:tc>
          <w:tcPr>
            <w:tcW w:w="49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4E0766" w14:textId="77777777" w:rsidR="00EF5566" w:rsidRDefault="00EF5566" w:rsidP="00BA384B">
            <w:pPr>
              <w:spacing w:before="80" w:after="80"/>
              <w:rPr>
                <w:sz w:val="25"/>
                <w:szCs w:val="25"/>
              </w:rPr>
            </w:pPr>
            <w:r>
              <w:rPr>
                <w:b/>
                <w:bCs/>
                <w:sz w:val="25"/>
                <w:szCs w:val="25"/>
              </w:rPr>
              <w:t>Ảnh 52</w:t>
            </w:r>
            <w:r>
              <w:rPr>
                <w:sz w:val="25"/>
                <w:szCs w:val="25"/>
              </w:rPr>
              <w:t>. Vị trí 21, KT 0,2x9,2m, chân tường.</w:t>
            </w:r>
          </w:p>
          <w:p w14:paraId="497EA7AD" w14:textId="77777777" w:rsidR="00EF5566" w:rsidRDefault="00EF5566" w:rsidP="00BA384B">
            <w:pPr>
              <w:spacing w:before="80" w:after="80"/>
              <w:rPr>
                <w:b/>
                <w:bCs/>
                <w:sz w:val="25"/>
                <w:szCs w:val="25"/>
              </w:rPr>
            </w:pPr>
            <w:r>
              <w:rPr>
                <w:noProof/>
              </w:rPr>
              <w:drawing>
                <wp:inline distT="0" distB="0" distL="0" distR="0" wp14:anchorId="124E3347" wp14:editId="5D11D401">
                  <wp:extent cx="2955925" cy="2041525"/>
                  <wp:effectExtent l="0" t="0" r="0" b="0"/>
                  <wp:docPr id="40" name="Picture 40" descr="A white electrical wir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 white electrical wires in a room&#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5925" cy="2041525"/>
                          </a:xfrm>
                          <a:prstGeom prst="rect">
                            <a:avLst/>
                          </a:prstGeom>
                          <a:noFill/>
                          <a:ln>
                            <a:noFill/>
                          </a:ln>
                        </pic:spPr>
                      </pic:pic>
                    </a:graphicData>
                  </a:graphic>
                </wp:inline>
              </w:drawing>
            </w:r>
          </w:p>
        </w:tc>
        <w:tc>
          <w:tcPr>
            <w:tcW w:w="4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3669A" w14:textId="77777777" w:rsidR="00EF5566" w:rsidRDefault="00EF5566" w:rsidP="00BA384B">
            <w:pPr>
              <w:spacing w:before="80" w:after="80"/>
              <w:rPr>
                <w:b/>
                <w:bCs/>
                <w:sz w:val="25"/>
                <w:szCs w:val="25"/>
              </w:rPr>
            </w:pPr>
          </w:p>
        </w:tc>
      </w:tr>
    </w:tbl>
    <w:p w14:paraId="3B82883E" w14:textId="77777777" w:rsidR="00EF5566" w:rsidRDefault="00EF5566" w:rsidP="00EF5566">
      <w:pPr>
        <w:ind w:firstLine="720"/>
        <w:rPr>
          <w:b/>
          <w:bCs/>
          <w:sz w:val="27"/>
          <w:szCs w:val="27"/>
        </w:rPr>
      </w:pPr>
      <w:r>
        <w:rPr>
          <w:b/>
          <w:bCs/>
          <w:sz w:val="27"/>
          <w:szCs w:val="27"/>
        </w:rPr>
        <w:t>* Cao trình 237,90m</w:t>
      </w:r>
    </w:p>
    <w:tbl>
      <w:tblPr>
        <w:tblStyle w:val="TableGrid"/>
        <w:tblW w:w="9852" w:type="dxa"/>
        <w:jc w:val="center"/>
        <w:tblLook w:val="04A0" w:firstRow="1" w:lastRow="0" w:firstColumn="1" w:lastColumn="0" w:noHBand="0" w:noVBand="1"/>
      </w:tblPr>
      <w:tblGrid>
        <w:gridCol w:w="4956"/>
        <w:gridCol w:w="4896"/>
      </w:tblGrid>
      <w:tr w:rsidR="00EF5566" w14:paraId="52EDD839" w14:textId="77777777" w:rsidTr="00BA384B">
        <w:trPr>
          <w:jc w:val="center"/>
        </w:trPr>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B19608" w14:textId="77777777" w:rsidR="00EF5566" w:rsidRDefault="00EF5566" w:rsidP="00BA384B">
            <w:pPr>
              <w:spacing w:before="80" w:after="80"/>
              <w:rPr>
                <w:sz w:val="25"/>
                <w:szCs w:val="25"/>
              </w:rPr>
            </w:pPr>
            <w:r>
              <w:rPr>
                <w:b/>
                <w:bCs/>
                <w:sz w:val="25"/>
                <w:szCs w:val="25"/>
              </w:rPr>
              <w:t>Ảnh 53</w:t>
            </w:r>
            <w:r>
              <w:rPr>
                <w:sz w:val="25"/>
                <w:szCs w:val="25"/>
              </w:rPr>
              <w:t>. Vị trí 1, KT 1,5x1,8m, nền.</w:t>
            </w:r>
          </w:p>
          <w:p w14:paraId="4CD56CC6" w14:textId="77777777" w:rsidR="00EF5566" w:rsidRDefault="00EF5566" w:rsidP="00BA384B">
            <w:pPr>
              <w:spacing w:before="60" w:after="60"/>
              <w:rPr>
                <w:sz w:val="25"/>
                <w:szCs w:val="25"/>
              </w:rPr>
            </w:pPr>
            <w:r>
              <w:rPr>
                <w:noProof/>
              </w:rPr>
              <w:lastRenderedPageBreak/>
              <w:drawing>
                <wp:inline distT="0" distB="0" distL="0" distR="0" wp14:anchorId="0FFF0076" wp14:editId="44C15707">
                  <wp:extent cx="3009265" cy="1934845"/>
                  <wp:effectExtent l="0" t="0" r="635" b="8255"/>
                  <wp:docPr id="39" name="Picture 39" descr="A white floor with broken white pain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 white floor with broken white paint on it&#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09265" cy="1934845"/>
                          </a:xfrm>
                          <a:prstGeom prst="rect">
                            <a:avLst/>
                          </a:prstGeom>
                          <a:noFill/>
                          <a:ln>
                            <a:noFill/>
                          </a:ln>
                        </pic:spPr>
                      </pic:pic>
                    </a:graphicData>
                  </a:graphic>
                </wp:inline>
              </w:drawing>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BAC6CA" w14:textId="77777777" w:rsidR="00EF5566" w:rsidRDefault="00EF5566" w:rsidP="00BA384B">
            <w:pPr>
              <w:spacing w:before="80" w:after="80"/>
              <w:rPr>
                <w:sz w:val="25"/>
                <w:szCs w:val="25"/>
              </w:rPr>
            </w:pPr>
            <w:r>
              <w:rPr>
                <w:b/>
                <w:bCs/>
                <w:sz w:val="25"/>
                <w:szCs w:val="25"/>
              </w:rPr>
              <w:lastRenderedPageBreak/>
              <w:t>Ảnh 54</w:t>
            </w:r>
            <w:r>
              <w:rPr>
                <w:sz w:val="25"/>
                <w:szCs w:val="25"/>
              </w:rPr>
              <w:t>. Vị trí 2, KT 0,4x0,6m, nền.</w:t>
            </w:r>
          </w:p>
          <w:p w14:paraId="42690B93" w14:textId="77777777" w:rsidR="00EF5566" w:rsidRDefault="00EF5566" w:rsidP="00BA384B">
            <w:pPr>
              <w:rPr>
                <w:sz w:val="25"/>
                <w:szCs w:val="25"/>
              </w:rPr>
            </w:pPr>
            <w:r>
              <w:rPr>
                <w:noProof/>
              </w:rPr>
              <w:lastRenderedPageBreak/>
              <w:drawing>
                <wp:inline distT="0" distB="0" distL="0" distR="0" wp14:anchorId="48348F2B" wp14:editId="2365467B">
                  <wp:extent cx="2934335" cy="1903095"/>
                  <wp:effectExtent l="0" t="0" r="0" b="1905"/>
                  <wp:docPr id="38" name="Picture 38" descr="A hole i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A hole in the floor&#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34335" cy="1903095"/>
                          </a:xfrm>
                          <a:prstGeom prst="rect">
                            <a:avLst/>
                          </a:prstGeom>
                          <a:noFill/>
                          <a:ln>
                            <a:noFill/>
                          </a:ln>
                        </pic:spPr>
                      </pic:pic>
                    </a:graphicData>
                  </a:graphic>
                </wp:inline>
              </w:drawing>
            </w:r>
          </w:p>
        </w:tc>
      </w:tr>
      <w:tr w:rsidR="00EF5566" w14:paraId="39AAFF49" w14:textId="77777777" w:rsidTr="00BA384B">
        <w:trPr>
          <w:jc w:val="center"/>
        </w:trPr>
        <w:tc>
          <w:tcPr>
            <w:tcW w:w="49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8CEA09" w14:textId="77777777" w:rsidR="00EF5566" w:rsidRDefault="00EF5566" w:rsidP="00BA384B">
            <w:pPr>
              <w:spacing w:before="80" w:after="80"/>
              <w:rPr>
                <w:sz w:val="25"/>
                <w:szCs w:val="25"/>
              </w:rPr>
            </w:pPr>
            <w:r>
              <w:rPr>
                <w:b/>
                <w:bCs/>
                <w:sz w:val="25"/>
                <w:szCs w:val="25"/>
              </w:rPr>
              <w:lastRenderedPageBreak/>
              <w:t>Ảnh 55</w:t>
            </w:r>
            <w:r>
              <w:rPr>
                <w:sz w:val="25"/>
                <w:szCs w:val="25"/>
              </w:rPr>
              <w:t>. Vị trí 3, KT 0,2x8,5m, chân tường.</w:t>
            </w:r>
          </w:p>
          <w:p w14:paraId="7DFB2140" w14:textId="77777777" w:rsidR="00EF5566" w:rsidRDefault="00EF5566" w:rsidP="00BA384B">
            <w:pPr>
              <w:spacing w:line="276" w:lineRule="auto"/>
              <w:rPr>
                <w:sz w:val="25"/>
                <w:szCs w:val="25"/>
              </w:rPr>
            </w:pPr>
            <w:r>
              <w:rPr>
                <w:noProof/>
              </w:rPr>
              <w:drawing>
                <wp:inline distT="0" distB="0" distL="0" distR="0" wp14:anchorId="7F4D98B3" wp14:editId="5EE7F7D2">
                  <wp:extent cx="3009265" cy="2190115"/>
                  <wp:effectExtent l="0" t="0" r="635" b="635"/>
                  <wp:docPr id="37" name="Picture 37" descr="A wire i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 wire in a wall&#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09265" cy="2190115"/>
                          </a:xfrm>
                          <a:prstGeom prst="rect">
                            <a:avLst/>
                          </a:prstGeom>
                          <a:noFill/>
                          <a:ln>
                            <a:noFill/>
                          </a:ln>
                        </pic:spPr>
                      </pic:pic>
                    </a:graphicData>
                  </a:graphic>
                </wp:inline>
              </w:drawing>
            </w:r>
          </w:p>
        </w:tc>
        <w:tc>
          <w:tcPr>
            <w:tcW w:w="48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37871E" w14:textId="77777777" w:rsidR="00EF5566" w:rsidRDefault="00EF5566" w:rsidP="00BA384B">
            <w:pPr>
              <w:spacing w:before="80" w:after="80"/>
              <w:rPr>
                <w:sz w:val="25"/>
                <w:szCs w:val="25"/>
              </w:rPr>
            </w:pPr>
            <w:r>
              <w:rPr>
                <w:b/>
                <w:bCs/>
                <w:sz w:val="25"/>
                <w:szCs w:val="25"/>
              </w:rPr>
              <w:t>Ảnh 56</w:t>
            </w:r>
            <w:r>
              <w:rPr>
                <w:sz w:val="25"/>
                <w:szCs w:val="25"/>
              </w:rPr>
              <w:t>. Vị trí 4, KT 0,2x2,9m, chân tường.</w:t>
            </w:r>
          </w:p>
          <w:p w14:paraId="3B474EE8" w14:textId="77777777" w:rsidR="00EF5566" w:rsidRDefault="00EF5566" w:rsidP="00BA384B">
            <w:pPr>
              <w:spacing w:line="276" w:lineRule="auto"/>
              <w:rPr>
                <w:sz w:val="25"/>
                <w:szCs w:val="25"/>
              </w:rPr>
            </w:pPr>
            <w:r>
              <w:rPr>
                <w:noProof/>
              </w:rPr>
              <w:drawing>
                <wp:inline distT="0" distB="0" distL="0" distR="0" wp14:anchorId="041B299B" wp14:editId="2117CB85">
                  <wp:extent cx="2934335" cy="2190115"/>
                  <wp:effectExtent l="0" t="0" r="0" b="635"/>
                  <wp:docPr id="36" name="Picture 36" descr="A white wall with black pa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 white wall with black pain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34335" cy="2190115"/>
                          </a:xfrm>
                          <a:prstGeom prst="rect">
                            <a:avLst/>
                          </a:prstGeom>
                          <a:noFill/>
                          <a:ln>
                            <a:noFill/>
                          </a:ln>
                        </pic:spPr>
                      </pic:pic>
                    </a:graphicData>
                  </a:graphic>
                </wp:inline>
              </w:drawing>
            </w:r>
          </w:p>
        </w:tc>
      </w:tr>
    </w:tbl>
    <w:p w14:paraId="701067A9" w14:textId="77777777" w:rsidR="00EF5566" w:rsidRDefault="00EF5566" w:rsidP="00EF5566">
      <w:pPr>
        <w:spacing w:line="276" w:lineRule="auto"/>
        <w:rPr>
          <w:b/>
          <w:bCs/>
          <w:sz w:val="27"/>
          <w:szCs w:val="27"/>
        </w:rPr>
      </w:pPr>
      <w:r>
        <w:rPr>
          <w:b/>
          <w:bCs/>
          <w:sz w:val="27"/>
          <w:szCs w:val="27"/>
        </w:rPr>
        <w:t>* Các vị trí tủ bảng… cần che chắn tại các cao trình:</w:t>
      </w:r>
    </w:p>
    <w:tbl>
      <w:tblPr>
        <w:tblStyle w:val="TableGrid"/>
        <w:tblW w:w="9780" w:type="dxa"/>
        <w:jc w:val="center"/>
        <w:tblLayout w:type="fixed"/>
        <w:tblLook w:val="04A0" w:firstRow="1" w:lastRow="0" w:firstColumn="1" w:lastColumn="0" w:noHBand="0" w:noVBand="1"/>
      </w:tblPr>
      <w:tblGrid>
        <w:gridCol w:w="4988"/>
        <w:gridCol w:w="4792"/>
      </w:tblGrid>
      <w:tr w:rsidR="00EF5566" w14:paraId="65A586B1" w14:textId="77777777" w:rsidTr="00BA384B">
        <w:trPr>
          <w:jc w:val="center"/>
        </w:trPr>
        <w:tc>
          <w:tcPr>
            <w:tcW w:w="4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65BDEC" w14:textId="77777777" w:rsidR="00EF5566" w:rsidRDefault="00EF5566" w:rsidP="00BA384B">
            <w:pPr>
              <w:spacing w:before="80" w:after="80"/>
              <w:rPr>
                <w:sz w:val="25"/>
                <w:szCs w:val="25"/>
              </w:rPr>
            </w:pPr>
            <w:r>
              <w:rPr>
                <w:b/>
                <w:bCs/>
                <w:sz w:val="25"/>
                <w:szCs w:val="25"/>
              </w:rPr>
              <w:t>Ảnh 57</w:t>
            </w:r>
            <w:r>
              <w:rPr>
                <w:sz w:val="25"/>
                <w:szCs w:val="25"/>
              </w:rPr>
              <w:t>. Cao trình 200,25m.</w:t>
            </w:r>
          </w:p>
          <w:p w14:paraId="1A33E692" w14:textId="77777777" w:rsidR="00EF5566" w:rsidRDefault="00EF5566" w:rsidP="00BA384B">
            <w:pPr>
              <w:spacing w:before="60" w:after="60"/>
              <w:rPr>
                <w:sz w:val="25"/>
                <w:szCs w:val="25"/>
              </w:rPr>
            </w:pPr>
            <w:r>
              <w:rPr>
                <w:noProof/>
              </w:rPr>
              <w:drawing>
                <wp:inline distT="0" distB="0" distL="0" distR="0" wp14:anchorId="28E7673D" wp14:editId="5070524C">
                  <wp:extent cx="2976880" cy="1956435"/>
                  <wp:effectExtent l="0" t="0" r="0" b="5715"/>
                  <wp:docPr id="35" name="Picture 35" descr="A room with white cabin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oom with white cabinets&#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76880" cy="1956435"/>
                          </a:xfrm>
                          <a:prstGeom prst="rect">
                            <a:avLst/>
                          </a:prstGeom>
                          <a:noFill/>
                          <a:ln>
                            <a:noFill/>
                          </a:ln>
                        </pic:spPr>
                      </pic:pic>
                    </a:graphicData>
                  </a:graphic>
                </wp:inline>
              </w:drawing>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212EBA" w14:textId="77777777" w:rsidR="00EF5566" w:rsidRDefault="00EF5566" w:rsidP="00BA384B">
            <w:pPr>
              <w:spacing w:before="80" w:after="80"/>
              <w:rPr>
                <w:sz w:val="25"/>
                <w:szCs w:val="25"/>
              </w:rPr>
            </w:pPr>
            <w:r>
              <w:rPr>
                <w:b/>
                <w:bCs/>
                <w:sz w:val="25"/>
                <w:szCs w:val="25"/>
              </w:rPr>
              <w:t>Ảnh 58</w:t>
            </w:r>
            <w:r>
              <w:rPr>
                <w:sz w:val="25"/>
                <w:szCs w:val="25"/>
              </w:rPr>
              <w:t>. Cao trình 200,25m.</w:t>
            </w:r>
          </w:p>
          <w:p w14:paraId="180A7E8C" w14:textId="77777777" w:rsidR="00EF5566" w:rsidRDefault="00EF5566" w:rsidP="00BA384B">
            <w:pPr>
              <w:rPr>
                <w:sz w:val="25"/>
                <w:szCs w:val="25"/>
              </w:rPr>
            </w:pPr>
            <w:r>
              <w:rPr>
                <w:noProof/>
              </w:rPr>
              <w:drawing>
                <wp:inline distT="0" distB="0" distL="0" distR="0" wp14:anchorId="0011FDDD" wp14:editId="4D44A901">
                  <wp:extent cx="2860040" cy="1956435"/>
                  <wp:effectExtent l="0" t="0" r="0" b="5715"/>
                  <wp:docPr id="34" name="Picture 34" descr="A room with machines and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room with machines and a sign&#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60040" cy="1956435"/>
                          </a:xfrm>
                          <a:prstGeom prst="rect">
                            <a:avLst/>
                          </a:prstGeom>
                          <a:noFill/>
                          <a:ln>
                            <a:noFill/>
                          </a:ln>
                        </pic:spPr>
                      </pic:pic>
                    </a:graphicData>
                  </a:graphic>
                </wp:inline>
              </w:drawing>
            </w:r>
          </w:p>
        </w:tc>
      </w:tr>
      <w:tr w:rsidR="00EF5566" w14:paraId="2B49D8B4" w14:textId="77777777" w:rsidTr="00BA384B">
        <w:trPr>
          <w:jc w:val="center"/>
        </w:trPr>
        <w:tc>
          <w:tcPr>
            <w:tcW w:w="4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2D193B" w14:textId="77777777" w:rsidR="00EF5566" w:rsidRDefault="00EF5566" w:rsidP="00BA384B">
            <w:pPr>
              <w:spacing w:before="80" w:after="80"/>
              <w:rPr>
                <w:sz w:val="25"/>
                <w:szCs w:val="25"/>
              </w:rPr>
            </w:pPr>
            <w:r>
              <w:rPr>
                <w:b/>
                <w:bCs/>
                <w:sz w:val="25"/>
                <w:szCs w:val="25"/>
              </w:rPr>
              <w:t>Ảnh 59</w:t>
            </w:r>
            <w:r>
              <w:rPr>
                <w:sz w:val="25"/>
                <w:szCs w:val="25"/>
              </w:rPr>
              <w:t>. Cao trình 200,25m.</w:t>
            </w:r>
          </w:p>
          <w:p w14:paraId="4F2DB99C" w14:textId="77777777" w:rsidR="00EF5566" w:rsidRDefault="00EF5566" w:rsidP="00BA384B">
            <w:pPr>
              <w:spacing w:line="276" w:lineRule="auto"/>
              <w:rPr>
                <w:sz w:val="25"/>
                <w:szCs w:val="25"/>
              </w:rPr>
            </w:pPr>
            <w:r>
              <w:rPr>
                <w:noProof/>
              </w:rPr>
              <w:lastRenderedPageBreak/>
              <w:drawing>
                <wp:inline distT="0" distB="0" distL="0" distR="0" wp14:anchorId="5E145B29" wp14:editId="4DFA2C87">
                  <wp:extent cx="2955925" cy="1977390"/>
                  <wp:effectExtent l="0" t="0" r="0" b="3810"/>
                  <wp:docPr id="33" name="Picture 33" descr="A white rectangular object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white rectangular object in a room&#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55925" cy="1977390"/>
                          </a:xfrm>
                          <a:prstGeom prst="rect">
                            <a:avLst/>
                          </a:prstGeom>
                          <a:noFill/>
                          <a:ln>
                            <a:noFill/>
                          </a:ln>
                        </pic:spPr>
                      </pic:pic>
                    </a:graphicData>
                  </a:graphic>
                </wp:inline>
              </w:drawing>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672F6" w14:textId="77777777" w:rsidR="00EF5566" w:rsidRDefault="00EF5566" w:rsidP="00BA384B">
            <w:pPr>
              <w:spacing w:before="80" w:after="80"/>
              <w:rPr>
                <w:sz w:val="25"/>
                <w:szCs w:val="25"/>
              </w:rPr>
            </w:pPr>
            <w:r>
              <w:rPr>
                <w:b/>
                <w:bCs/>
                <w:sz w:val="25"/>
                <w:szCs w:val="25"/>
              </w:rPr>
              <w:lastRenderedPageBreak/>
              <w:t>Ảnh 60</w:t>
            </w:r>
            <w:r>
              <w:rPr>
                <w:sz w:val="25"/>
                <w:szCs w:val="25"/>
              </w:rPr>
              <w:t>. Cao trình 200,25m.</w:t>
            </w:r>
          </w:p>
          <w:p w14:paraId="4BE50050" w14:textId="77777777" w:rsidR="00EF5566" w:rsidRDefault="00EF5566" w:rsidP="00BA384B">
            <w:pPr>
              <w:spacing w:line="276" w:lineRule="auto"/>
              <w:rPr>
                <w:sz w:val="25"/>
                <w:szCs w:val="25"/>
              </w:rPr>
            </w:pPr>
            <w:r>
              <w:rPr>
                <w:noProof/>
              </w:rPr>
              <w:lastRenderedPageBreak/>
              <w:drawing>
                <wp:inline distT="0" distB="0" distL="0" distR="0" wp14:anchorId="118B21D2" wp14:editId="219D228C">
                  <wp:extent cx="2860040" cy="1977390"/>
                  <wp:effectExtent l="0" t="0" r="0" b="3810"/>
                  <wp:docPr id="32" name="Picture 32" descr="A fire extinguisher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fire extinguisher in a building&#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60040" cy="1977390"/>
                          </a:xfrm>
                          <a:prstGeom prst="rect">
                            <a:avLst/>
                          </a:prstGeom>
                          <a:noFill/>
                          <a:ln>
                            <a:noFill/>
                          </a:ln>
                        </pic:spPr>
                      </pic:pic>
                    </a:graphicData>
                  </a:graphic>
                </wp:inline>
              </w:drawing>
            </w:r>
          </w:p>
        </w:tc>
      </w:tr>
      <w:tr w:rsidR="00EF5566" w14:paraId="2C21D29E" w14:textId="77777777" w:rsidTr="00BA384B">
        <w:trPr>
          <w:jc w:val="center"/>
        </w:trPr>
        <w:tc>
          <w:tcPr>
            <w:tcW w:w="4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0B2A7C" w14:textId="77777777" w:rsidR="00EF5566" w:rsidRDefault="00EF5566" w:rsidP="00BA384B">
            <w:pPr>
              <w:spacing w:before="80" w:after="80"/>
              <w:rPr>
                <w:sz w:val="25"/>
                <w:szCs w:val="25"/>
              </w:rPr>
            </w:pPr>
            <w:r>
              <w:rPr>
                <w:b/>
                <w:bCs/>
                <w:sz w:val="25"/>
                <w:szCs w:val="25"/>
              </w:rPr>
              <w:lastRenderedPageBreak/>
              <w:t>Ảnh 61</w:t>
            </w:r>
            <w:r>
              <w:rPr>
                <w:sz w:val="25"/>
                <w:szCs w:val="25"/>
              </w:rPr>
              <w:t>. Cao trình 200,25m.</w:t>
            </w:r>
          </w:p>
          <w:p w14:paraId="0669C0A0" w14:textId="77777777" w:rsidR="00EF5566" w:rsidRDefault="00EF5566" w:rsidP="00BA384B">
            <w:pPr>
              <w:spacing w:before="80" w:after="80"/>
              <w:rPr>
                <w:b/>
                <w:bCs/>
                <w:sz w:val="25"/>
                <w:szCs w:val="25"/>
              </w:rPr>
            </w:pPr>
            <w:r>
              <w:rPr>
                <w:noProof/>
              </w:rPr>
              <w:drawing>
                <wp:inline distT="0" distB="0" distL="0" distR="0" wp14:anchorId="2443239C" wp14:editId="3EB9EDD7">
                  <wp:extent cx="3019425" cy="2030730"/>
                  <wp:effectExtent l="0" t="0" r="9525" b="7620"/>
                  <wp:docPr id="31" name="Picture 31" descr="A room with a red pipe and a red pi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room with a red pipe and a red pipe&#10;&#10;Description automatically generated with medium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19425" cy="2030730"/>
                          </a:xfrm>
                          <a:prstGeom prst="rect">
                            <a:avLst/>
                          </a:prstGeom>
                          <a:noFill/>
                          <a:ln>
                            <a:noFill/>
                          </a:ln>
                        </pic:spPr>
                      </pic:pic>
                    </a:graphicData>
                  </a:graphic>
                </wp:inline>
              </w:drawing>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0F6AFB" w14:textId="77777777" w:rsidR="00EF5566" w:rsidRDefault="00EF5566" w:rsidP="00BA384B">
            <w:pPr>
              <w:spacing w:before="80" w:after="80"/>
              <w:rPr>
                <w:sz w:val="25"/>
                <w:szCs w:val="25"/>
              </w:rPr>
            </w:pPr>
            <w:r>
              <w:rPr>
                <w:b/>
                <w:bCs/>
                <w:sz w:val="25"/>
                <w:szCs w:val="25"/>
              </w:rPr>
              <w:t>Ảnh 62</w:t>
            </w:r>
            <w:r>
              <w:rPr>
                <w:sz w:val="25"/>
                <w:szCs w:val="25"/>
              </w:rPr>
              <w:t>. Cao trình 200,25m.</w:t>
            </w:r>
          </w:p>
          <w:p w14:paraId="4487E325" w14:textId="77777777" w:rsidR="00EF5566" w:rsidRDefault="00EF5566" w:rsidP="00BA384B">
            <w:pPr>
              <w:spacing w:before="80" w:after="80"/>
              <w:rPr>
                <w:sz w:val="25"/>
                <w:szCs w:val="25"/>
              </w:rPr>
            </w:pPr>
            <w:r>
              <w:rPr>
                <w:noProof/>
              </w:rPr>
              <w:drawing>
                <wp:inline distT="0" distB="0" distL="0" distR="0" wp14:anchorId="7DE62698" wp14:editId="01639F17">
                  <wp:extent cx="2902585" cy="2030730"/>
                  <wp:effectExtent l="0" t="0" r="0" b="7620"/>
                  <wp:docPr id="30" name="Picture 30" descr="A grey room with a box and w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ey room with a box and wires&#10;&#10;Description automatically generated with medium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02585" cy="2030730"/>
                          </a:xfrm>
                          <a:prstGeom prst="rect">
                            <a:avLst/>
                          </a:prstGeom>
                          <a:noFill/>
                          <a:ln>
                            <a:noFill/>
                          </a:ln>
                        </pic:spPr>
                      </pic:pic>
                    </a:graphicData>
                  </a:graphic>
                </wp:inline>
              </w:drawing>
            </w:r>
          </w:p>
        </w:tc>
      </w:tr>
      <w:tr w:rsidR="00EF5566" w14:paraId="1BE20CE2" w14:textId="77777777" w:rsidTr="00BA384B">
        <w:trPr>
          <w:jc w:val="center"/>
        </w:trPr>
        <w:tc>
          <w:tcPr>
            <w:tcW w:w="4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99B883" w14:textId="77777777" w:rsidR="00EF5566" w:rsidRDefault="00EF5566" w:rsidP="00BA384B">
            <w:pPr>
              <w:spacing w:before="80" w:after="80"/>
              <w:rPr>
                <w:sz w:val="25"/>
                <w:szCs w:val="25"/>
              </w:rPr>
            </w:pPr>
            <w:r>
              <w:rPr>
                <w:b/>
                <w:bCs/>
                <w:sz w:val="25"/>
                <w:szCs w:val="25"/>
              </w:rPr>
              <w:t>Ảnh 63</w:t>
            </w:r>
            <w:r>
              <w:rPr>
                <w:sz w:val="25"/>
                <w:szCs w:val="25"/>
              </w:rPr>
              <w:t>. Cao trình 220,05m.</w:t>
            </w:r>
          </w:p>
          <w:p w14:paraId="2C484D83" w14:textId="77777777" w:rsidR="00EF5566" w:rsidRDefault="00EF5566" w:rsidP="00BA384B">
            <w:pPr>
              <w:spacing w:before="80" w:after="80"/>
              <w:rPr>
                <w:b/>
                <w:bCs/>
                <w:sz w:val="25"/>
                <w:szCs w:val="25"/>
              </w:rPr>
            </w:pPr>
            <w:r>
              <w:rPr>
                <w:noProof/>
              </w:rPr>
              <w:drawing>
                <wp:inline distT="0" distB="0" distL="0" distR="0" wp14:anchorId="65DAF139" wp14:editId="1B64F692">
                  <wp:extent cx="3019425" cy="2147570"/>
                  <wp:effectExtent l="0" t="0" r="9525" b="5080"/>
                  <wp:docPr id="29" name="Picture 29" descr="A large room with pipes and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large room with pipes and equipment&#10;&#10;Description automatically generated with medium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19425" cy="2147570"/>
                          </a:xfrm>
                          <a:prstGeom prst="rect">
                            <a:avLst/>
                          </a:prstGeom>
                          <a:noFill/>
                          <a:ln>
                            <a:noFill/>
                          </a:ln>
                        </pic:spPr>
                      </pic:pic>
                    </a:graphicData>
                  </a:graphic>
                </wp:inline>
              </w:drawing>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D25ED9" w14:textId="77777777" w:rsidR="00EF5566" w:rsidRDefault="00EF5566" w:rsidP="00BA384B">
            <w:pPr>
              <w:spacing w:before="80" w:after="80"/>
              <w:rPr>
                <w:sz w:val="25"/>
                <w:szCs w:val="25"/>
              </w:rPr>
            </w:pPr>
            <w:r>
              <w:rPr>
                <w:b/>
                <w:bCs/>
                <w:sz w:val="25"/>
                <w:szCs w:val="25"/>
              </w:rPr>
              <w:t>Ảnh 64</w:t>
            </w:r>
            <w:r>
              <w:rPr>
                <w:sz w:val="25"/>
                <w:szCs w:val="25"/>
              </w:rPr>
              <w:t>. Cao trình 220,05m.</w:t>
            </w:r>
          </w:p>
          <w:p w14:paraId="5D8D96E1" w14:textId="77777777" w:rsidR="00EF5566" w:rsidRDefault="00EF5566" w:rsidP="00BA384B">
            <w:pPr>
              <w:spacing w:before="80" w:after="80"/>
              <w:rPr>
                <w:b/>
                <w:bCs/>
                <w:sz w:val="25"/>
                <w:szCs w:val="25"/>
              </w:rPr>
            </w:pPr>
            <w:r>
              <w:rPr>
                <w:noProof/>
              </w:rPr>
              <w:drawing>
                <wp:inline distT="0" distB="0" distL="0" distR="0" wp14:anchorId="0B53FC55" wp14:editId="300412AF">
                  <wp:extent cx="2881630" cy="2169160"/>
                  <wp:effectExtent l="0" t="0" r="0" b="2540"/>
                  <wp:docPr id="28" name="Picture 28" descr="A room with machinery and p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room with machinery and pipes&#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81630" cy="2169160"/>
                          </a:xfrm>
                          <a:prstGeom prst="rect">
                            <a:avLst/>
                          </a:prstGeom>
                          <a:noFill/>
                          <a:ln>
                            <a:noFill/>
                          </a:ln>
                        </pic:spPr>
                      </pic:pic>
                    </a:graphicData>
                  </a:graphic>
                </wp:inline>
              </w:drawing>
            </w:r>
          </w:p>
        </w:tc>
      </w:tr>
      <w:tr w:rsidR="00EF5566" w14:paraId="2D4BA864" w14:textId="77777777" w:rsidTr="00BA384B">
        <w:trPr>
          <w:jc w:val="center"/>
        </w:trPr>
        <w:tc>
          <w:tcPr>
            <w:tcW w:w="4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4F718" w14:textId="77777777" w:rsidR="00EF5566" w:rsidRDefault="00EF5566" w:rsidP="00BA384B">
            <w:pPr>
              <w:spacing w:before="80" w:after="80"/>
              <w:rPr>
                <w:sz w:val="25"/>
                <w:szCs w:val="25"/>
              </w:rPr>
            </w:pPr>
            <w:r>
              <w:rPr>
                <w:b/>
                <w:bCs/>
                <w:sz w:val="25"/>
                <w:szCs w:val="25"/>
              </w:rPr>
              <w:t>Ảnh 65</w:t>
            </w:r>
            <w:r>
              <w:rPr>
                <w:sz w:val="25"/>
                <w:szCs w:val="25"/>
              </w:rPr>
              <w:t>. Cao trình 220,05m.</w:t>
            </w:r>
          </w:p>
          <w:p w14:paraId="21582804" w14:textId="77777777" w:rsidR="00EF5566" w:rsidRDefault="00EF5566" w:rsidP="00BA384B">
            <w:pPr>
              <w:spacing w:before="80" w:after="80"/>
              <w:rPr>
                <w:b/>
                <w:bCs/>
                <w:sz w:val="25"/>
                <w:szCs w:val="25"/>
              </w:rPr>
            </w:pPr>
            <w:r>
              <w:rPr>
                <w:noProof/>
              </w:rPr>
              <w:lastRenderedPageBreak/>
              <w:drawing>
                <wp:inline distT="0" distB="0" distL="0" distR="0" wp14:anchorId="274D9A31" wp14:editId="672122BD">
                  <wp:extent cx="3019425" cy="2041525"/>
                  <wp:effectExtent l="0" t="0" r="9525" b="0"/>
                  <wp:docPr id="27" name="Picture 27" descr="A white pipe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white pipes on a white surface&#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19425" cy="2041525"/>
                          </a:xfrm>
                          <a:prstGeom prst="rect">
                            <a:avLst/>
                          </a:prstGeom>
                          <a:noFill/>
                          <a:ln>
                            <a:noFill/>
                          </a:ln>
                        </pic:spPr>
                      </pic:pic>
                    </a:graphicData>
                  </a:graphic>
                </wp:inline>
              </w:drawing>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3E231" w14:textId="77777777" w:rsidR="00EF5566" w:rsidRDefault="00EF5566" w:rsidP="00BA384B">
            <w:pPr>
              <w:spacing w:before="80" w:after="80"/>
              <w:rPr>
                <w:sz w:val="25"/>
                <w:szCs w:val="25"/>
              </w:rPr>
            </w:pPr>
            <w:r>
              <w:rPr>
                <w:b/>
                <w:bCs/>
                <w:sz w:val="25"/>
                <w:szCs w:val="25"/>
              </w:rPr>
              <w:lastRenderedPageBreak/>
              <w:t>Ảnh 66</w:t>
            </w:r>
            <w:r>
              <w:rPr>
                <w:sz w:val="25"/>
                <w:szCs w:val="25"/>
              </w:rPr>
              <w:t>. Cao trình 206,40m.</w:t>
            </w:r>
          </w:p>
          <w:p w14:paraId="0609493F" w14:textId="77777777" w:rsidR="00EF5566" w:rsidRDefault="00EF5566" w:rsidP="00BA384B">
            <w:pPr>
              <w:spacing w:before="80" w:after="80"/>
              <w:rPr>
                <w:b/>
                <w:bCs/>
                <w:sz w:val="25"/>
                <w:szCs w:val="25"/>
              </w:rPr>
            </w:pPr>
            <w:r>
              <w:rPr>
                <w:noProof/>
              </w:rPr>
              <w:lastRenderedPageBreak/>
              <w:drawing>
                <wp:inline distT="0" distB="0" distL="0" distR="0" wp14:anchorId="7D3E9DCC" wp14:editId="6638A5F3">
                  <wp:extent cx="2881630" cy="2052320"/>
                  <wp:effectExtent l="0" t="0" r="0" b="5080"/>
                  <wp:docPr id="26" name="Picture 26" descr="A large machine in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large machine inside a building&#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1630" cy="2052320"/>
                          </a:xfrm>
                          <a:prstGeom prst="rect">
                            <a:avLst/>
                          </a:prstGeom>
                          <a:noFill/>
                          <a:ln>
                            <a:noFill/>
                          </a:ln>
                        </pic:spPr>
                      </pic:pic>
                    </a:graphicData>
                  </a:graphic>
                </wp:inline>
              </w:drawing>
            </w:r>
          </w:p>
        </w:tc>
      </w:tr>
      <w:tr w:rsidR="00EF5566" w14:paraId="69CCA651" w14:textId="77777777" w:rsidTr="00BA384B">
        <w:trPr>
          <w:jc w:val="center"/>
        </w:trPr>
        <w:tc>
          <w:tcPr>
            <w:tcW w:w="4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87C823" w14:textId="77777777" w:rsidR="00EF5566" w:rsidRDefault="00EF5566" w:rsidP="00BA384B">
            <w:pPr>
              <w:spacing w:before="80" w:after="80"/>
              <w:rPr>
                <w:sz w:val="25"/>
                <w:szCs w:val="25"/>
              </w:rPr>
            </w:pPr>
            <w:r>
              <w:rPr>
                <w:b/>
                <w:bCs/>
                <w:sz w:val="25"/>
                <w:szCs w:val="25"/>
              </w:rPr>
              <w:lastRenderedPageBreak/>
              <w:t>Ảnh 67</w:t>
            </w:r>
            <w:r>
              <w:rPr>
                <w:sz w:val="25"/>
                <w:szCs w:val="25"/>
              </w:rPr>
              <w:t>. Cao trình 206,40m.</w:t>
            </w:r>
          </w:p>
          <w:p w14:paraId="5615CF50" w14:textId="77777777" w:rsidR="00EF5566" w:rsidRDefault="00EF5566" w:rsidP="00BA384B">
            <w:pPr>
              <w:spacing w:before="80" w:after="80"/>
              <w:rPr>
                <w:b/>
                <w:bCs/>
                <w:sz w:val="25"/>
                <w:szCs w:val="25"/>
              </w:rPr>
            </w:pPr>
            <w:r>
              <w:rPr>
                <w:noProof/>
              </w:rPr>
              <w:drawing>
                <wp:inline distT="0" distB="0" distL="0" distR="0" wp14:anchorId="26434B72" wp14:editId="7EB22B07">
                  <wp:extent cx="3041015" cy="2147570"/>
                  <wp:effectExtent l="0" t="0" r="6985" b="5080"/>
                  <wp:docPr id="25" name="Picture 25" descr="A large machine in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large machine inside a building&#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1015" cy="2147570"/>
                          </a:xfrm>
                          <a:prstGeom prst="rect">
                            <a:avLst/>
                          </a:prstGeom>
                          <a:noFill/>
                          <a:ln>
                            <a:noFill/>
                          </a:ln>
                        </pic:spPr>
                      </pic:pic>
                    </a:graphicData>
                  </a:graphic>
                </wp:inline>
              </w:drawing>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F1FC8" w14:textId="77777777" w:rsidR="00EF5566" w:rsidRDefault="00EF5566" w:rsidP="00BA384B">
            <w:pPr>
              <w:spacing w:before="80" w:after="80"/>
              <w:rPr>
                <w:sz w:val="25"/>
                <w:szCs w:val="25"/>
              </w:rPr>
            </w:pPr>
            <w:r>
              <w:rPr>
                <w:b/>
                <w:bCs/>
                <w:sz w:val="25"/>
                <w:szCs w:val="25"/>
              </w:rPr>
              <w:t>Ảnh 68</w:t>
            </w:r>
            <w:r>
              <w:rPr>
                <w:sz w:val="25"/>
                <w:szCs w:val="25"/>
              </w:rPr>
              <w:t>. Cao trình 206,40m.</w:t>
            </w:r>
          </w:p>
          <w:p w14:paraId="48330ED4" w14:textId="77777777" w:rsidR="00EF5566" w:rsidRDefault="00EF5566" w:rsidP="00BA384B">
            <w:pPr>
              <w:spacing w:before="80" w:after="80"/>
              <w:rPr>
                <w:b/>
                <w:bCs/>
                <w:sz w:val="25"/>
                <w:szCs w:val="25"/>
              </w:rPr>
            </w:pPr>
            <w:r>
              <w:rPr>
                <w:noProof/>
              </w:rPr>
              <w:drawing>
                <wp:inline distT="0" distB="0" distL="0" distR="0" wp14:anchorId="1429AAD9" wp14:editId="1D8C11B0">
                  <wp:extent cx="2860040" cy="2179955"/>
                  <wp:effectExtent l="0" t="0" r="0" b="0"/>
                  <wp:docPr id="24" name="Picture 24" descr="A white box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white box in a room&#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60040" cy="2179955"/>
                          </a:xfrm>
                          <a:prstGeom prst="rect">
                            <a:avLst/>
                          </a:prstGeom>
                          <a:noFill/>
                          <a:ln>
                            <a:noFill/>
                          </a:ln>
                        </pic:spPr>
                      </pic:pic>
                    </a:graphicData>
                  </a:graphic>
                </wp:inline>
              </w:drawing>
            </w:r>
          </w:p>
        </w:tc>
      </w:tr>
      <w:tr w:rsidR="00EF5566" w14:paraId="3D51EDCB" w14:textId="77777777" w:rsidTr="00BA384B">
        <w:trPr>
          <w:jc w:val="center"/>
        </w:trPr>
        <w:tc>
          <w:tcPr>
            <w:tcW w:w="4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156051" w14:textId="77777777" w:rsidR="00EF5566" w:rsidRDefault="00EF5566" w:rsidP="00BA384B">
            <w:pPr>
              <w:spacing w:before="80" w:after="80"/>
              <w:rPr>
                <w:sz w:val="25"/>
                <w:szCs w:val="25"/>
              </w:rPr>
            </w:pPr>
            <w:r>
              <w:rPr>
                <w:b/>
                <w:bCs/>
                <w:sz w:val="25"/>
                <w:szCs w:val="25"/>
              </w:rPr>
              <w:t>Ảnh 69</w:t>
            </w:r>
            <w:r>
              <w:rPr>
                <w:sz w:val="25"/>
                <w:szCs w:val="25"/>
              </w:rPr>
              <w:t>. Cao trình 206,40m.</w:t>
            </w:r>
          </w:p>
          <w:p w14:paraId="2E1CFD09" w14:textId="77777777" w:rsidR="00EF5566" w:rsidRDefault="00EF5566" w:rsidP="00BA384B">
            <w:pPr>
              <w:spacing w:before="80" w:after="80"/>
              <w:rPr>
                <w:b/>
                <w:bCs/>
                <w:sz w:val="25"/>
                <w:szCs w:val="25"/>
              </w:rPr>
            </w:pPr>
            <w:r>
              <w:rPr>
                <w:noProof/>
              </w:rPr>
              <w:drawing>
                <wp:inline distT="0" distB="0" distL="0" distR="0" wp14:anchorId="218F5206" wp14:editId="124A75CB">
                  <wp:extent cx="3030220" cy="19989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30220" cy="1998980"/>
                          </a:xfrm>
                          <a:prstGeom prst="rect">
                            <a:avLst/>
                          </a:prstGeom>
                          <a:noFill/>
                          <a:ln>
                            <a:noFill/>
                          </a:ln>
                        </pic:spPr>
                      </pic:pic>
                    </a:graphicData>
                  </a:graphic>
                </wp:inline>
              </w:drawing>
            </w:r>
          </w:p>
        </w:tc>
        <w:tc>
          <w:tcPr>
            <w:tcW w:w="4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24149E" w14:textId="77777777" w:rsidR="00EF5566" w:rsidRDefault="00EF5566" w:rsidP="00BA384B">
            <w:pPr>
              <w:spacing w:before="80" w:after="80"/>
              <w:rPr>
                <w:sz w:val="25"/>
                <w:szCs w:val="25"/>
              </w:rPr>
            </w:pPr>
            <w:r>
              <w:rPr>
                <w:b/>
                <w:bCs/>
                <w:sz w:val="25"/>
                <w:szCs w:val="25"/>
              </w:rPr>
              <w:t>Ảnh 70</w:t>
            </w:r>
            <w:r>
              <w:rPr>
                <w:sz w:val="25"/>
                <w:szCs w:val="25"/>
              </w:rPr>
              <w:t>. Cao trình 206,40m.</w:t>
            </w:r>
          </w:p>
          <w:p w14:paraId="6837BCC6" w14:textId="77777777" w:rsidR="00EF5566" w:rsidRDefault="00EF5566" w:rsidP="00BA384B">
            <w:pPr>
              <w:spacing w:before="80" w:after="80"/>
              <w:rPr>
                <w:b/>
                <w:bCs/>
                <w:sz w:val="25"/>
                <w:szCs w:val="25"/>
              </w:rPr>
            </w:pPr>
            <w:r>
              <w:rPr>
                <w:noProof/>
              </w:rPr>
              <w:drawing>
                <wp:inline distT="0" distB="0" distL="0" distR="0" wp14:anchorId="4D959668" wp14:editId="7EB7ED51">
                  <wp:extent cx="2870835" cy="1998980"/>
                  <wp:effectExtent l="0" t="0" r="5715" b="1270"/>
                  <wp:docPr id="22" name="Picture 22" descr="A room with a white cabinet and a red h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room with a white cabinet and a red hose&#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70835" cy="1998980"/>
                          </a:xfrm>
                          <a:prstGeom prst="rect">
                            <a:avLst/>
                          </a:prstGeom>
                          <a:noFill/>
                          <a:ln>
                            <a:noFill/>
                          </a:ln>
                        </pic:spPr>
                      </pic:pic>
                    </a:graphicData>
                  </a:graphic>
                </wp:inline>
              </w:drawing>
            </w:r>
          </w:p>
        </w:tc>
      </w:tr>
    </w:tbl>
    <w:p w14:paraId="0B1C53E0" w14:textId="77777777" w:rsidR="00EF5566" w:rsidRPr="00F2727E" w:rsidRDefault="00EF5566" w:rsidP="00EF5566">
      <w:pPr>
        <w:spacing w:before="120" w:after="120" w:line="276" w:lineRule="auto"/>
        <w:ind w:firstLine="709"/>
        <w:contextualSpacing/>
        <w:rPr>
          <w:b/>
          <w:sz w:val="28"/>
          <w:szCs w:val="28"/>
          <w:lang w:val="vi-VN"/>
        </w:rPr>
      </w:pPr>
      <w:r w:rsidRPr="00F2727E">
        <w:rPr>
          <w:b/>
          <w:sz w:val="28"/>
          <w:szCs w:val="28"/>
        </w:rPr>
        <w:tab/>
        <w:t xml:space="preserve">3. </w:t>
      </w:r>
      <w:r w:rsidRPr="00F2727E">
        <w:rPr>
          <w:b/>
          <w:sz w:val="28"/>
          <w:szCs w:val="28"/>
          <w:lang w:val="vi-VN"/>
        </w:rPr>
        <w:t>Giải pháp kỹ thuật xử lý</w:t>
      </w:r>
    </w:p>
    <w:p w14:paraId="58CA64A8" w14:textId="77777777" w:rsidR="00EF5566" w:rsidRPr="00F2727E" w:rsidRDefault="00EF5566" w:rsidP="00EF5566">
      <w:pPr>
        <w:spacing w:before="120" w:after="120" w:line="276" w:lineRule="auto"/>
        <w:ind w:firstLine="720"/>
        <w:contextualSpacing/>
        <w:rPr>
          <w:sz w:val="28"/>
          <w:szCs w:val="28"/>
          <w:lang w:val="vi-VN"/>
        </w:rPr>
      </w:pPr>
      <w:r w:rsidRPr="00F2727E">
        <w:rPr>
          <w:sz w:val="28"/>
          <w:szCs w:val="28"/>
          <w:lang w:val="vi-VN"/>
        </w:rPr>
        <w:t>Công tác sơn sửa chữa nhằm mục đích hạn chế tối đa bong rộp lớp sơn nền, không gây bụi bẩn cũng như đảm bảo an toàn vận hành cho các thiết bị công nghệ trong nhà máy...</w:t>
      </w:r>
      <w:r w:rsidRPr="00F2727E">
        <w:rPr>
          <w:sz w:val="28"/>
          <w:szCs w:val="28"/>
        </w:rPr>
        <w:t xml:space="preserve"> thực hiện sửa chữa các vị trí có sơn bong tróc, đồng bộ về màu sơn hiện trạng, sản phẩm sau khi sơn tương đồng với các vị trí lân cận đã thực hiện năm 2021 thì đưa ra giải pháp thực hiện cụ thể như sau:</w:t>
      </w:r>
      <w:r w:rsidRPr="00F2727E">
        <w:rPr>
          <w:sz w:val="28"/>
          <w:szCs w:val="28"/>
          <w:lang w:val="vi-VN"/>
        </w:rPr>
        <w:t xml:space="preserve"> </w:t>
      </w:r>
    </w:p>
    <w:p w14:paraId="67846848" w14:textId="77777777" w:rsidR="00EF5566" w:rsidRPr="00F2727E" w:rsidRDefault="00EF5566" w:rsidP="00EF5566">
      <w:pPr>
        <w:tabs>
          <w:tab w:val="left" w:pos="709"/>
          <w:tab w:val="left" w:pos="4536"/>
        </w:tabs>
        <w:spacing w:before="120" w:after="120" w:line="276" w:lineRule="auto"/>
        <w:contextualSpacing/>
        <w:rPr>
          <w:b/>
          <w:bCs/>
          <w:i/>
          <w:iCs/>
          <w:noProof/>
          <w:sz w:val="28"/>
          <w:szCs w:val="28"/>
          <w:lang w:val="vi-VN"/>
        </w:rPr>
      </w:pPr>
      <w:r w:rsidRPr="00F2727E">
        <w:rPr>
          <w:b/>
          <w:bCs/>
          <w:i/>
          <w:iCs/>
          <w:noProof/>
          <w:sz w:val="28"/>
          <w:szCs w:val="28"/>
          <w:lang w:val="vi-VN"/>
        </w:rPr>
        <w:t>a. Đối với phạm vi nền sàn lớp sơn bị hư hỏng bong tróc</w:t>
      </w:r>
    </w:p>
    <w:p w14:paraId="5DA17788" w14:textId="77777777" w:rsidR="00EF5566" w:rsidRPr="00F2727E" w:rsidRDefault="00EF5566" w:rsidP="00EF5566">
      <w:pPr>
        <w:tabs>
          <w:tab w:val="left" w:pos="709"/>
          <w:tab w:val="left" w:pos="4536"/>
        </w:tabs>
        <w:spacing w:before="120" w:after="120" w:line="276" w:lineRule="auto"/>
        <w:contextualSpacing/>
        <w:rPr>
          <w:noProof/>
          <w:sz w:val="28"/>
          <w:szCs w:val="28"/>
          <w:lang w:val="vi-VN"/>
        </w:rPr>
      </w:pPr>
      <w:r w:rsidRPr="00F2727E">
        <w:rPr>
          <w:noProof/>
          <w:sz w:val="28"/>
          <w:szCs w:val="28"/>
          <w:lang w:val="vi-VN"/>
        </w:rPr>
        <w:tab/>
        <w:t xml:space="preserve">- </w:t>
      </w:r>
      <w:r w:rsidRPr="00F2727E">
        <w:rPr>
          <w:i/>
          <w:iCs/>
          <w:noProof/>
          <w:sz w:val="28"/>
          <w:szCs w:val="28"/>
          <w:lang w:val="vi-VN"/>
        </w:rPr>
        <w:t>Bước 1</w:t>
      </w:r>
      <w:r w:rsidRPr="00F2727E">
        <w:rPr>
          <w:noProof/>
          <w:sz w:val="28"/>
          <w:szCs w:val="28"/>
          <w:lang w:val="vi-VN"/>
        </w:rPr>
        <w:t xml:space="preserve">: Cắt vuông góc bóc bỏ và đục tẩy lớp sơn tự san phẳng cũ dày </w:t>
      </w:r>
      <w:r w:rsidRPr="00F2727E">
        <w:rPr>
          <w:noProof/>
          <w:sz w:val="28"/>
          <w:szCs w:val="28"/>
        </w:rPr>
        <w:t>3</w:t>
      </w:r>
      <w:r w:rsidRPr="00F2727E">
        <w:rPr>
          <w:noProof/>
          <w:sz w:val="28"/>
          <w:szCs w:val="28"/>
          <w:lang w:val="vi-VN"/>
        </w:rPr>
        <w:t>mm.</w:t>
      </w:r>
    </w:p>
    <w:p w14:paraId="16739365" w14:textId="77777777" w:rsidR="00EF5566" w:rsidRPr="00F2727E" w:rsidRDefault="00EF5566" w:rsidP="00EF5566">
      <w:pPr>
        <w:tabs>
          <w:tab w:val="left" w:pos="709"/>
          <w:tab w:val="left" w:pos="4536"/>
        </w:tabs>
        <w:spacing w:before="120" w:after="120" w:line="276" w:lineRule="auto"/>
        <w:contextualSpacing/>
        <w:rPr>
          <w:noProof/>
          <w:sz w:val="28"/>
          <w:szCs w:val="28"/>
          <w:lang w:val="vi-VN"/>
        </w:rPr>
      </w:pPr>
      <w:r w:rsidRPr="00F2727E">
        <w:rPr>
          <w:noProof/>
          <w:sz w:val="28"/>
          <w:szCs w:val="28"/>
          <w:lang w:val="vi-VN"/>
        </w:rPr>
        <w:lastRenderedPageBreak/>
        <w:tab/>
        <w:t xml:space="preserve">- </w:t>
      </w:r>
      <w:r w:rsidRPr="00F2727E">
        <w:rPr>
          <w:i/>
          <w:iCs/>
          <w:noProof/>
          <w:sz w:val="28"/>
          <w:szCs w:val="28"/>
          <w:lang w:val="vi-VN"/>
        </w:rPr>
        <w:t>Bước 2</w:t>
      </w:r>
      <w:r w:rsidRPr="00F2727E">
        <w:rPr>
          <w:noProof/>
          <w:sz w:val="28"/>
          <w:szCs w:val="28"/>
          <w:lang w:val="vi-VN"/>
        </w:rPr>
        <w:t>: Mài bỏ bề mặt bê tông bị hư hỏng, mác thấp dày 3mm bằng máy mài công nghiệp chuyên dụng. Sử dụng máy mài cầm tay cho các khu vực góc cạnh và các khu vực máy mài công nghiệp không tiếp cận được.</w:t>
      </w:r>
    </w:p>
    <w:p w14:paraId="6AEA4E40" w14:textId="77777777" w:rsidR="00EF5566" w:rsidRPr="00F2727E" w:rsidRDefault="00EF5566" w:rsidP="00EF5566">
      <w:pPr>
        <w:tabs>
          <w:tab w:val="left" w:pos="709"/>
          <w:tab w:val="left" w:pos="4536"/>
        </w:tabs>
        <w:spacing w:before="120" w:after="120" w:line="276" w:lineRule="auto"/>
        <w:contextualSpacing/>
        <w:rPr>
          <w:noProof/>
          <w:sz w:val="28"/>
          <w:szCs w:val="28"/>
          <w:lang w:val="vi-VN"/>
        </w:rPr>
      </w:pPr>
      <w:r w:rsidRPr="00F2727E">
        <w:rPr>
          <w:noProof/>
          <w:sz w:val="28"/>
          <w:szCs w:val="28"/>
          <w:lang w:val="vi-VN"/>
        </w:rPr>
        <w:tab/>
        <w:t xml:space="preserve">- </w:t>
      </w:r>
      <w:r w:rsidRPr="00F2727E">
        <w:rPr>
          <w:i/>
          <w:iCs/>
          <w:noProof/>
          <w:sz w:val="28"/>
          <w:szCs w:val="28"/>
          <w:lang w:val="vi-VN"/>
        </w:rPr>
        <w:t>Bước 3</w:t>
      </w:r>
      <w:r w:rsidRPr="00F2727E">
        <w:rPr>
          <w:noProof/>
          <w:sz w:val="28"/>
          <w:szCs w:val="28"/>
          <w:lang w:val="vi-VN"/>
        </w:rPr>
        <w:t>: Vệ sinh sạch bề mặt.</w:t>
      </w:r>
    </w:p>
    <w:p w14:paraId="39C8CECF" w14:textId="77777777" w:rsidR="00EF5566" w:rsidRPr="00F2727E" w:rsidRDefault="00EF5566" w:rsidP="00EF5566">
      <w:pPr>
        <w:tabs>
          <w:tab w:val="left" w:pos="709"/>
          <w:tab w:val="left" w:pos="4536"/>
        </w:tabs>
        <w:spacing w:before="120" w:after="120" w:line="276" w:lineRule="auto"/>
        <w:contextualSpacing/>
        <w:rPr>
          <w:noProof/>
          <w:sz w:val="28"/>
          <w:szCs w:val="28"/>
          <w:lang w:val="vi-VN"/>
        </w:rPr>
      </w:pPr>
      <w:r w:rsidRPr="00F2727E">
        <w:rPr>
          <w:noProof/>
          <w:sz w:val="28"/>
          <w:szCs w:val="28"/>
          <w:lang w:val="vi-VN"/>
        </w:rPr>
        <w:tab/>
        <w:t xml:space="preserve">- </w:t>
      </w:r>
      <w:r w:rsidRPr="00F2727E">
        <w:rPr>
          <w:i/>
          <w:iCs/>
          <w:noProof/>
          <w:sz w:val="28"/>
          <w:szCs w:val="28"/>
          <w:lang w:val="vi-VN"/>
        </w:rPr>
        <w:t>Bước 4</w:t>
      </w:r>
      <w:r w:rsidRPr="00F2727E">
        <w:rPr>
          <w:noProof/>
          <w:sz w:val="28"/>
          <w:szCs w:val="28"/>
          <w:lang w:val="vi-VN"/>
        </w:rPr>
        <w:t>: Quét lớp sơn lót tạo dính VT-PR01 (hoặc vật liệu có đặc tính kỹ thuật tương đương) định mức 0,3kg/m</w:t>
      </w:r>
      <w:r w:rsidRPr="00F2727E">
        <w:rPr>
          <w:noProof/>
          <w:sz w:val="28"/>
          <w:szCs w:val="28"/>
          <w:vertAlign w:val="superscript"/>
          <w:lang w:val="vi-VN"/>
        </w:rPr>
        <w:t>2</w:t>
      </w:r>
      <w:r w:rsidRPr="00F2727E">
        <w:rPr>
          <w:noProof/>
          <w:sz w:val="28"/>
          <w:szCs w:val="28"/>
          <w:lang w:val="vi-VN"/>
        </w:rPr>
        <w:t>.</w:t>
      </w:r>
    </w:p>
    <w:p w14:paraId="67B2A1DB" w14:textId="77777777" w:rsidR="00EF5566" w:rsidRPr="00F2727E" w:rsidRDefault="00EF5566" w:rsidP="00EF5566">
      <w:pPr>
        <w:tabs>
          <w:tab w:val="left" w:pos="709"/>
          <w:tab w:val="left" w:pos="4536"/>
        </w:tabs>
        <w:spacing w:before="120" w:after="120" w:line="276" w:lineRule="auto"/>
        <w:contextualSpacing/>
        <w:rPr>
          <w:noProof/>
          <w:sz w:val="28"/>
          <w:szCs w:val="28"/>
          <w:lang w:val="vi-VN"/>
        </w:rPr>
      </w:pPr>
      <w:r w:rsidRPr="00F2727E">
        <w:rPr>
          <w:noProof/>
          <w:sz w:val="28"/>
          <w:szCs w:val="28"/>
          <w:lang w:val="vi-VN"/>
        </w:rPr>
        <w:tab/>
        <w:t xml:space="preserve">- </w:t>
      </w:r>
      <w:r w:rsidRPr="00F2727E">
        <w:rPr>
          <w:i/>
          <w:iCs/>
          <w:noProof/>
          <w:sz w:val="28"/>
          <w:szCs w:val="28"/>
          <w:lang w:val="vi-VN"/>
        </w:rPr>
        <w:t>Bước 5</w:t>
      </w:r>
      <w:r w:rsidRPr="00F2727E">
        <w:rPr>
          <w:noProof/>
          <w:sz w:val="28"/>
          <w:szCs w:val="28"/>
          <w:lang w:val="vi-VN"/>
        </w:rPr>
        <w:t>: Bả lớp vữa mịn mác 500 VT-Epocem 02 (hoặc vật liệu có đặc tính kỹ thuật tương đương) dày trung bình 5mm.</w:t>
      </w:r>
    </w:p>
    <w:p w14:paraId="4AF83369" w14:textId="77777777" w:rsidR="00EF5566" w:rsidRPr="00F2727E" w:rsidRDefault="00EF5566" w:rsidP="00EF5566">
      <w:pPr>
        <w:tabs>
          <w:tab w:val="left" w:pos="709"/>
          <w:tab w:val="left" w:pos="4536"/>
        </w:tabs>
        <w:spacing w:before="120" w:after="120" w:line="276" w:lineRule="auto"/>
        <w:contextualSpacing/>
        <w:rPr>
          <w:noProof/>
          <w:sz w:val="28"/>
          <w:szCs w:val="28"/>
          <w:lang w:val="vi-VN"/>
        </w:rPr>
      </w:pPr>
      <w:r w:rsidRPr="00F2727E">
        <w:rPr>
          <w:noProof/>
          <w:sz w:val="28"/>
          <w:szCs w:val="28"/>
          <w:lang w:val="vi-VN"/>
        </w:rPr>
        <w:tab/>
        <w:t xml:space="preserve">- </w:t>
      </w:r>
      <w:r w:rsidRPr="00F2727E">
        <w:rPr>
          <w:i/>
          <w:iCs/>
          <w:noProof/>
          <w:sz w:val="28"/>
          <w:szCs w:val="28"/>
          <w:lang w:val="vi-VN"/>
        </w:rPr>
        <w:t>Bước 6</w:t>
      </w:r>
      <w:r w:rsidRPr="00F2727E">
        <w:rPr>
          <w:noProof/>
          <w:sz w:val="28"/>
          <w:szCs w:val="28"/>
          <w:lang w:val="vi-VN"/>
        </w:rPr>
        <w:t>: Sơn 01 lớp sơn lót VT-Epocem (hoặc vật liệu có đặc tính kỹ thuật tương đương) định mức 0,3 kg/m</w:t>
      </w:r>
      <w:r w:rsidRPr="00F2727E">
        <w:rPr>
          <w:noProof/>
          <w:sz w:val="28"/>
          <w:szCs w:val="28"/>
          <w:vertAlign w:val="superscript"/>
          <w:lang w:val="vi-VN"/>
        </w:rPr>
        <w:t>2</w:t>
      </w:r>
      <w:r w:rsidRPr="00F2727E">
        <w:rPr>
          <w:noProof/>
          <w:sz w:val="28"/>
          <w:szCs w:val="28"/>
          <w:lang w:val="vi-VN"/>
        </w:rPr>
        <w:t>.</w:t>
      </w:r>
    </w:p>
    <w:p w14:paraId="2ED92FB8" w14:textId="77777777" w:rsidR="00EF5566" w:rsidRPr="00F2727E" w:rsidRDefault="00EF5566" w:rsidP="00EF5566">
      <w:pPr>
        <w:tabs>
          <w:tab w:val="left" w:pos="709"/>
          <w:tab w:val="left" w:pos="4536"/>
        </w:tabs>
        <w:spacing w:before="120" w:after="120" w:line="276" w:lineRule="auto"/>
        <w:contextualSpacing/>
        <w:rPr>
          <w:noProof/>
          <w:sz w:val="28"/>
          <w:szCs w:val="28"/>
          <w:lang w:val="vi-VN"/>
        </w:rPr>
      </w:pPr>
      <w:r w:rsidRPr="00F2727E">
        <w:rPr>
          <w:noProof/>
          <w:sz w:val="28"/>
          <w:szCs w:val="28"/>
          <w:lang w:val="vi-VN"/>
        </w:rPr>
        <w:tab/>
        <w:t xml:space="preserve">- </w:t>
      </w:r>
      <w:r w:rsidRPr="00F2727E">
        <w:rPr>
          <w:i/>
          <w:iCs/>
          <w:noProof/>
          <w:sz w:val="28"/>
          <w:szCs w:val="28"/>
          <w:lang w:val="vi-VN"/>
        </w:rPr>
        <w:t>Bước 7</w:t>
      </w:r>
      <w:r w:rsidRPr="00F2727E">
        <w:rPr>
          <w:noProof/>
          <w:sz w:val="28"/>
          <w:szCs w:val="28"/>
          <w:lang w:val="vi-VN"/>
        </w:rPr>
        <w:t>: Sơn 02 lớp sơn phủ VT-EP02 (hoặc vật liệu có đặc tính kỹ thuật tương đương) định mức 0,5 kg/m</w:t>
      </w:r>
      <w:r w:rsidRPr="00F2727E">
        <w:rPr>
          <w:noProof/>
          <w:sz w:val="28"/>
          <w:szCs w:val="28"/>
          <w:vertAlign w:val="superscript"/>
          <w:lang w:val="vi-VN"/>
        </w:rPr>
        <w:t>2</w:t>
      </w:r>
      <w:r w:rsidRPr="00F2727E">
        <w:rPr>
          <w:noProof/>
          <w:sz w:val="28"/>
          <w:szCs w:val="28"/>
          <w:lang w:val="vi-VN"/>
        </w:rPr>
        <w:t>/2 lớp, màu sơn đồng bộ với màu hiện có.</w:t>
      </w:r>
    </w:p>
    <w:p w14:paraId="5D0860E3" w14:textId="77777777" w:rsidR="00EF5566" w:rsidRPr="00F2727E" w:rsidRDefault="00EF5566" w:rsidP="00EF5566">
      <w:pPr>
        <w:tabs>
          <w:tab w:val="left" w:pos="709"/>
          <w:tab w:val="left" w:pos="4536"/>
        </w:tabs>
        <w:spacing w:before="120" w:after="120" w:line="276" w:lineRule="auto"/>
        <w:contextualSpacing/>
        <w:rPr>
          <w:b/>
          <w:bCs/>
          <w:i/>
          <w:iCs/>
          <w:noProof/>
          <w:sz w:val="28"/>
          <w:szCs w:val="28"/>
          <w:lang w:val="vi-VN"/>
        </w:rPr>
      </w:pPr>
      <w:r w:rsidRPr="00F2727E">
        <w:rPr>
          <w:b/>
          <w:bCs/>
          <w:i/>
          <w:iCs/>
          <w:noProof/>
          <w:sz w:val="28"/>
          <w:szCs w:val="28"/>
          <w:lang w:val="vi-VN"/>
        </w:rPr>
        <w:t>b. Đối với phạm vi sơn chân tường, chân cột hư hỏng</w:t>
      </w:r>
    </w:p>
    <w:p w14:paraId="2579C367" w14:textId="77777777" w:rsidR="00EF5566" w:rsidRPr="00F2727E" w:rsidRDefault="00EF5566" w:rsidP="00EF5566">
      <w:pPr>
        <w:tabs>
          <w:tab w:val="left" w:pos="709"/>
          <w:tab w:val="left" w:pos="4536"/>
        </w:tabs>
        <w:spacing w:before="120" w:after="120" w:line="276" w:lineRule="auto"/>
        <w:contextualSpacing/>
        <w:rPr>
          <w:noProof/>
          <w:sz w:val="28"/>
          <w:szCs w:val="28"/>
          <w:lang w:val="vi-VN"/>
        </w:rPr>
      </w:pPr>
      <w:r w:rsidRPr="00F2727E">
        <w:rPr>
          <w:noProof/>
          <w:sz w:val="28"/>
          <w:szCs w:val="28"/>
          <w:lang w:val="vi-VN"/>
        </w:rPr>
        <w:tab/>
        <w:t xml:space="preserve">- </w:t>
      </w:r>
      <w:r w:rsidRPr="00F2727E">
        <w:rPr>
          <w:i/>
          <w:iCs/>
          <w:noProof/>
          <w:sz w:val="28"/>
          <w:szCs w:val="28"/>
          <w:lang w:val="vi-VN"/>
        </w:rPr>
        <w:t>Bước 1</w:t>
      </w:r>
      <w:r w:rsidRPr="00F2727E">
        <w:rPr>
          <w:noProof/>
          <w:sz w:val="28"/>
          <w:szCs w:val="28"/>
          <w:lang w:val="vi-VN"/>
        </w:rPr>
        <w:t>: Mài bỏ bề mặt bê tông bị hư hỏng, mác thấp dày 3mm bằng máy mài công nghiệp chuyên dụng. Chiều cao 25cm từ chân nền trở lên.</w:t>
      </w:r>
    </w:p>
    <w:p w14:paraId="4B49FF37" w14:textId="77777777" w:rsidR="00EF5566" w:rsidRPr="00F2727E" w:rsidRDefault="00EF5566" w:rsidP="00EF5566">
      <w:pPr>
        <w:tabs>
          <w:tab w:val="left" w:pos="709"/>
          <w:tab w:val="left" w:pos="4536"/>
        </w:tabs>
        <w:spacing w:before="120" w:after="120" w:line="276" w:lineRule="auto"/>
        <w:contextualSpacing/>
        <w:rPr>
          <w:noProof/>
          <w:sz w:val="28"/>
          <w:szCs w:val="28"/>
          <w:lang w:val="vi-VN"/>
        </w:rPr>
      </w:pPr>
      <w:r w:rsidRPr="00F2727E">
        <w:rPr>
          <w:noProof/>
          <w:sz w:val="28"/>
          <w:szCs w:val="28"/>
          <w:lang w:val="vi-VN"/>
        </w:rPr>
        <w:tab/>
        <w:t xml:space="preserve">- </w:t>
      </w:r>
      <w:r w:rsidRPr="00F2727E">
        <w:rPr>
          <w:i/>
          <w:iCs/>
          <w:noProof/>
          <w:sz w:val="28"/>
          <w:szCs w:val="28"/>
          <w:lang w:val="vi-VN"/>
        </w:rPr>
        <w:t>Bước 2</w:t>
      </w:r>
      <w:r w:rsidRPr="00F2727E">
        <w:rPr>
          <w:noProof/>
          <w:sz w:val="28"/>
          <w:szCs w:val="28"/>
          <w:lang w:val="vi-VN"/>
        </w:rPr>
        <w:t>: Vệ sinh sạch bề mặt.</w:t>
      </w:r>
    </w:p>
    <w:p w14:paraId="70D0AEAE" w14:textId="77777777" w:rsidR="00EF5566" w:rsidRPr="00F2727E" w:rsidRDefault="00EF5566" w:rsidP="00EF5566">
      <w:pPr>
        <w:tabs>
          <w:tab w:val="left" w:pos="709"/>
          <w:tab w:val="left" w:pos="4536"/>
        </w:tabs>
        <w:spacing w:before="120" w:after="120" w:line="276" w:lineRule="auto"/>
        <w:contextualSpacing/>
        <w:rPr>
          <w:noProof/>
          <w:sz w:val="28"/>
          <w:szCs w:val="28"/>
          <w:lang w:val="vi-VN"/>
        </w:rPr>
      </w:pPr>
      <w:r w:rsidRPr="00F2727E">
        <w:rPr>
          <w:noProof/>
          <w:sz w:val="28"/>
          <w:szCs w:val="28"/>
          <w:lang w:val="vi-VN"/>
        </w:rPr>
        <w:tab/>
        <w:t xml:space="preserve">- </w:t>
      </w:r>
      <w:r w:rsidRPr="00F2727E">
        <w:rPr>
          <w:i/>
          <w:iCs/>
          <w:noProof/>
          <w:sz w:val="28"/>
          <w:szCs w:val="28"/>
          <w:lang w:val="vi-VN"/>
        </w:rPr>
        <w:t>Bước 3</w:t>
      </w:r>
      <w:r w:rsidRPr="00F2727E">
        <w:rPr>
          <w:noProof/>
          <w:sz w:val="28"/>
          <w:szCs w:val="28"/>
          <w:lang w:val="vi-VN"/>
        </w:rPr>
        <w:t>: Quét lớp sơn lót tạo dính VT-PR01 (hoặc vật liệu có đặc tính kỹ thuật tương đương) định mức 0,3kg/m</w:t>
      </w:r>
      <w:r w:rsidRPr="00F2727E">
        <w:rPr>
          <w:noProof/>
          <w:sz w:val="28"/>
          <w:szCs w:val="28"/>
          <w:vertAlign w:val="superscript"/>
          <w:lang w:val="vi-VN"/>
        </w:rPr>
        <w:t>2</w:t>
      </w:r>
      <w:r w:rsidRPr="00F2727E">
        <w:rPr>
          <w:noProof/>
          <w:sz w:val="28"/>
          <w:szCs w:val="28"/>
          <w:lang w:val="vi-VN"/>
        </w:rPr>
        <w:t>.</w:t>
      </w:r>
    </w:p>
    <w:p w14:paraId="10CA30EA" w14:textId="77777777" w:rsidR="00EF5566" w:rsidRPr="00F2727E" w:rsidRDefault="00EF5566" w:rsidP="00EF5566">
      <w:pPr>
        <w:tabs>
          <w:tab w:val="left" w:pos="709"/>
          <w:tab w:val="left" w:pos="4536"/>
        </w:tabs>
        <w:spacing w:before="120" w:after="120" w:line="276" w:lineRule="auto"/>
        <w:contextualSpacing/>
        <w:rPr>
          <w:noProof/>
          <w:sz w:val="28"/>
          <w:szCs w:val="28"/>
          <w:lang w:val="vi-VN"/>
        </w:rPr>
      </w:pPr>
      <w:r w:rsidRPr="00F2727E">
        <w:rPr>
          <w:noProof/>
          <w:sz w:val="28"/>
          <w:szCs w:val="28"/>
          <w:lang w:val="vi-VN"/>
        </w:rPr>
        <w:tab/>
        <w:t xml:space="preserve">- </w:t>
      </w:r>
      <w:r w:rsidRPr="00F2727E">
        <w:rPr>
          <w:i/>
          <w:iCs/>
          <w:noProof/>
          <w:sz w:val="28"/>
          <w:szCs w:val="28"/>
          <w:lang w:val="vi-VN"/>
        </w:rPr>
        <w:t>Bước 4</w:t>
      </w:r>
      <w:r w:rsidRPr="00F2727E">
        <w:rPr>
          <w:noProof/>
          <w:sz w:val="28"/>
          <w:szCs w:val="28"/>
          <w:lang w:val="vi-VN"/>
        </w:rPr>
        <w:t>: Bả lớp vữa mịn mác 500 VT-Epocem 02 (hoặc vật liệu có đặc tính kỹ thuật tương đương) dày trung bình 3mm.</w:t>
      </w:r>
    </w:p>
    <w:p w14:paraId="37C34378" w14:textId="77777777" w:rsidR="00EF5566" w:rsidRPr="00F2727E" w:rsidRDefault="00EF5566" w:rsidP="00EF5566">
      <w:pPr>
        <w:tabs>
          <w:tab w:val="left" w:pos="709"/>
          <w:tab w:val="left" w:pos="4536"/>
        </w:tabs>
        <w:spacing w:before="120" w:after="120" w:line="276" w:lineRule="auto"/>
        <w:contextualSpacing/>
        <w:rPr>
          <w:noProof/>
          <w:sz w:val="28"/>
          <w:szCs w:val="28"/>
          <w:lang w:val="vi-VN"/>
        </w:rPr>
      </w:pPr>
      <w:r w:rsidRPr="00F2727E">
        <w:rPr>
          <w:noProof/>
          <w:sz w:val="28"/>
          <w:szCs w:val="28"/>
          <w:lang w:val="vi-VN"/>
        </w:rPr>
        <w:tab/>
        <w:t xml:space="preserve">- </w:t>
      </w:r>
      <w:r w:rsidRPr="00F2727E">
        <w:rPr>
          <w:i/>
          <w:iCs/>
          <w:noProof/>
          <w:sz w:val="28"/>
          <w:szCs w:val="28"/>
          <w:lang w:val="vi-VN"/>
        </w:rPr>
        <w:t>Bước 5</w:t>
      </w:r>
      <w:r w:rsidRPr="00F2727E">
        <w:rPr>
          <w:noProof/>
          <w:sz w:val="28"/>
          <w:szCs w:val="28"/>
          <w:lang w:val="vi-VN"/>
        </w:rPr>
        <w:t>: Sơn 01 lớp sơn lót VT-Epocem (hoặc vật liệu có đặc tính kỹ thuật tương đương) định mức 0,3 kg/m</w:t>
      </w:r>
      <w:r w:rsidRPr="00F2727E">
        <w:rPr>
          <w:noProof/>
          <w:sz w:val="28"/>
          <w:szCs w:val="28"/>
          <w:vertAlign w:val="superscript"/>
          <w:lang w:val="vi-VN"/>
        </w:rPr>
        <w:t>2</w:t>
      </w:r>
      <w:r w:rsidRPr="00F2727E">
        <w:rPr>
          <w:noProof/>
          <w:sz w:val="28"/>
          <w:szCs w:val="28"/>
          <w:lang w:val="vi-VN"/>
        </w:rPr>
        <w:t>.</w:t>
      </w:r>
    </w:p>
    <w:p w14:paraId="590030DA" w14:textId="77777777" w:rsidR="00EF5566" w:rsidRPr="00F2727E" w:rsidRDefault="00EF5566" w:rsidP="00EF5566">
      <w:pPr>
        <w:widowControl w:val="0"/>
        <w:tabs>
          <w:tab w:val="left" w:pos="700"/>
          <w:tab w:val="left" w:pos="1418"/>
        </w:tabs>
        <w:spacing w:before="120" w:after="120" w:line="276" w:lineRule="auto"/>
        <w:ind w:firstLine="709"/>
        <w:contextualSpacing/>
        <w:rPr>
          <w:b/>
          <w:bCs/>
          <w:sz w:val="28"/>
          <w:szCs w:val="28"/>
        </w:rPr>
      </w:pPr>
      <w:r w:rsidRPr="00F2727E">
        <w:rPr>
          <w:rFonts w:eastAsiaTheme="minorHAnsi"/>
          <w:noProof/>
          <w:sz w:val="28"/>
          <w:szCs w:val="28"/>
          <w:lang w:val="vi-VN" w:eastAsia="vi-VN"/>
        </w:rPr>
        <w:drawing>
          <wp:anchor distT="0" distB="0" distL="114300" distR="114300" simplePos="0" relativeHeight="251659264" behindDoc="1" locked="0" layoutInCell="1" allowOverlap="1" wp14:anchorId="71183EF3" wp14:editId="4A33DA4D">
            <wp:simplePos x="0" y="0"/>
            <wp:positionH relativeFrom="margin">
              <wp:align>right</wp:align>
            </wp:positionH>
            <wp:positionV relativeFrom="paragraph">
              <wp:posOffset>631825</wp:posOffset>
            </wp:positionV>
            <wp:extent cx="5751830" cy="2265680"/>
            <wp:effectExtent l="0" t="0" r="1270" b="1270"/>
            <wp:wrapTight wrapText="bothSides">
              <wp:wrapPolygon edited="0">
                <wp:start x="858" y="0"/>
                <wp:lineTo x="787" y="2179"/>
                <wp:lineTo x="4221" y="3269"/>
                <wp:lineTo x="9300" y="3269"/>
                <wp:lineTo x="9658" y="6175"/>
                <wp:lineTo x="0" y="6720"/>
                <wp:lineTo x="0" y="7991"/>
                <wp:lineTo x="572" y="9081"/>
                <wp:lineTo x="429" y="11987"/>
                <wp:lineTo x="572" y="21067"/>
                <wp:lineTo x="10302" y="21430"/>
                <wp:lineTo x="10731" y="21430"/>
                <wp:lineTo x="21533" y="21067"/>
                <wp:lineTo x="21533" y="7083"/>
                <wp:lineTo x="21104" y="6901"/>
                <wp:lineTo x="11661" y="6175"/>
                <wp:lineTo x="12519" y="3269"/>
                <wp:lineTo x="21533" y="2179"/>
                <wp:lineTo x="21533" y="545"/>
                <wp:lineTo x="9085" y="0"/>
                <wp:lineTo x="858" y="0"/>
              </wp:wrapPolygon>
            </wp:wrapTight>
            <wp:docPr id="92" name="Picture 92" descr="Ảnh có chứa ảnh chụp màn hình, hàng, Nhiều màu sắc, máy tí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descr="Ảnh có chứa ảnh chụp màn hình, hàng, Nhiều màu sắc, máy tính&#10;&#10;Mô tả được tạo tự độ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1830" cy="2265680"/>
                    </a:xfrm>
                    <a:prstGeom prst="rect">
                      <a:avLst/>
                    </a:prstGeom>
                    <a:noFill/>
                  </pic:spPr>
                </pic:pic>
              </a:graphicData>
            </a:graphic>
            <wp14:sizeRelH relativeFrom="page">
              <wp14:pctWidth>0</wp14:pctWidth>
            </wp14:sizeRelH>
            <wp14:sizeRelV relativeFrom="page">
              <wp14:pctHeight>0</wp14:pctHeight>
            </wp14:sizeRelV>
          </wp:anchor>
        </w:drawing>
      </w:r>
      <w:r w:rsidRPr="00F2727E">
        <w:rPr>
          <w:noProof/>
          <w:sz w:val="28"/>
          <w:szCs w:val="28"/>
          <w:lang w:val="vi-VN"/>
        </w:rPr>
        <w:t xml:space="preserve">- </w:t>
      </w:r>
      <w:r w:rsidRPr="00F2727E">
        <w:rPr>
          <w:i/>
          <w:iCs/>
          <w:noProof/>
          <w:sz w:val="28"/>
          <w:szCs w:val="28"/>
          <w:lang w:val="vi-VN"/>
        </w:rPr>
        <w:t>Bước 6</w:t>
      </w:r>
      <w:r w:rsidRPr="00F2727E">
        <w:rPr>
          <w:noProof/>
          <w:sz w:val="28"/>
          <w:szCs w:val="28"/>
          <w:lang w:val="vi-VN"/>
        </w:rPr>
        <w:t>: Sơn 02 lớp sơn phủ VT-EP02 (hoặc vật liệu có đặc tính kỹ thuật tương đương) định mức 0,5 kg/m</w:t>
      </w:r>
      <w:r w:rsidRPr="00F2727E">
        <w:rPr>
          <w:noProof/>
          <w:sz w:val="28"/>
          <w:szCs w:val="28"/>
          <w:vertAlign w:val="superscript"/>
          <w:lang w:val="vi-VN"/>
        </w:rPr>
        <w:t>2</w:t>
      </w:r>
      <w:r w:rsidRPr="00F2727E">
        <w:rPr>
          <w:noProof/>
          <w:sz w:val="28"/>
          <w:szCs w:val="28"/>
          <w:lang w:val="vi-VN"/>
        </w:rPr>
        <w:t>/2 lớp, màu sơn đồng bộ với màu hiện có.</w:t>
      </w:r>
      <w:r w:rsidRPr="00F2727E">
        <w:rPr>
          <w:b/>
          <w:bCs/>
          <w:sz w:val="28"/>
          <w:szCs w:val="28"/>
        </w:rPr>
        <w:t xml:space="preserve"> </w:t>
      </w:r>
    </w:p>
    <w:p w14:paraId="775F085D" w14:textId="77777777" w:rsidR="00EF5566" w:rsidRPr="00F2727E" w:rsidRDefault="00EF5566" w:rsidP="00EF5566">
      <w:pPr>
        <w:widowControl w:val="0"/>
        <w:tabs>
          <w:tab w:val="left" w:pos="700"/>
          <w:tab w:val="left" w:pos="1418"/>
        </w:tabs>
        <w:spacing w:before="120" w:after="120" w:line="276" w:lineRule="auto"/>
        <w:ind w:firstLine="709"/>
        <w:contextualSpacing/>
        <w:rPr>
          <w:b/>
          <w:bCs/>
          <w:sz w:val="28"/>
          <w:szCs w:val="28"/>
        </w:rPr>
      </w:pPr>
    </w:p>
    <w:p w14:paraId="13D0CA94" w14:textId="77777777" w:rsidR="00EF5566" w:rsidRPr="00F2727E" w:rsidRDefault="00EF5566" w:rsidP="00EF5566">
      <w:pPr>
        <w:widowControl w:val="0"/>
        <w:tabs>
          <w:tab w:val="left" w:pos="700"/>
          <w:tab w:val="left" w:pos="1418"/>
        </w:tabs>
        <w:spacing w:before="120" w:after="120" w:line="276" w:lineRule="auto"/>
        <w:ind w:firstLine="709"/>
        <w:contextualSpacing/>
        <w:rPr>
          <w:bCs/>
          <w:iCs/>
          <w:sz w:val="28"/>
          <w:szCs w:val="28"/>
          <w:lang w:val="vi-VN"/>
        </w:rPr>
      </w:pPr>
    </w:p>
    <w:p w14:paraId="4BF84DBB" w14:textId="77777777" w:rsidR="00EF5566" w:rsidRPr="00F2727E" w:rsidRDefault="00EF5566" w:rsidP="00EF5566">
      <w:pPr>
        <w:widowControl w:val="0"/>
        <w:tabs>
          <w:tab w:val="left" w:pos="700"/>
          <w:tab w:val="left" w:pos="1418"/>
        </w:tabs>
        <w:spacing w:before="120" w:after="120" w:line="276" w:lineRule="auto"/>
        <w:ind w:firstLine="709"/>
        <w:contextualSpacing/>
        <w:jc w:val="center"/>
        <w:rPr>
          <w:b/>
          <w:bCs/>
          <w:sz w:val="28"/>
          <w:szCs w:val="28"/>
        </w:rPr>
      </w:pPr>
      <w:r w:rsidRPr="00F2727E">
        <w:rPr>
          <w:bCs/>
          <w:i/>
          <w:iCs/>
          <w:sz w:val="28"/>
          <w:szCs w:val="28"/>
          <w:lang w:val="vi-VN"/>
        </w:rPr>
        <w:t>Mặt cắt phương án sơn nền sửa chữa phạm vi nền bị bong tróc</w:t>
      </w:r>
      <w:r w:rsidRPr="00F2727E">
        <w:rPr>
          <w:bCs/>
          <w:iCs/>
          <w:sz w:val="28"/>
          <w:szCs w:val="28"/>
          <w:lang w:val="vi-VN"/>
        </w:rPr>
        <w:t>.</w:t>
      </w:r>
    </w:p>
    <w:p w14:paraId="0FCAE118" w14:textId="77777777" w:rsidR="00EF5566" w:rsidRPr="00F2727E" w:rsidRDefault="00EF5566" w:rsidP="00EF5566">
      <w:pPr>
        <w:tabs>
          <w:tab w:val="left" w:pos="720"/>
          <w:tab w:val="left" w:pos="4536"/>
        </w:tabs>
        <w:spacing w:before="120" w:after="120" w:line="276" w:lineRule="auto"/>
        <w:contextualSpacing/>
        <w:rPr>
          <w:b/>
          <w:bCs/>
          <w:i/>
          <w:iCs/>
          <w:noProof/>
          <w:sz w:val="28"/>
          <w:szCs w:val="28"/>
          <w:lang w:val="vi-VN"/>
        </w:rPr>
      </w:pPr>
      <w:r w:rsidRPr="00F2727E">
        <w:rPr>
          <w:b/>
          <w:bCs/>
          <w:i/>
          <w:iCs/>
          <w:noProof/>
          <w:sz w:val="28"/>
          <w:szCs w:val="28"/>
          <w:lang w:val="vi-VN"/>
        </w:rPr>
        <w:t>c. Biện pháp thi công chống bụi</w:t>
      </w:r>
    </w:p>
    <w:p w14:paraId="752A073E" w14:textId="77777777" w:rsidR="00EF5566" w:rsidRPr="00F2727E" w:rsidRDefault="00EF5566" w:rsidP="00EF5566">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ab/>
        <w:t xml:space="preserve">- Tại cao trình 200,25m: </w:t>
      </w:r>
    </w:p>
    <w:p w14:paraId="6864D832" w14:textId="77777777" w:rsidR="00EF5566" w:rsidRPr="00F2727E" w:rsidRDefault="00EF5566" w:rsidP="00EF5566">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jc w:val="center"/>
        <w:rPr>
          <w:b/>
          <w:sz w:val="28"/>
          <w:szCs w:val="28"/>
        </w:rPr>
      </w:pPr>
      <w:r w:rsidRPr="00F2727E">
        <w:rPr>
          <w:b/>
          <w:sz w:val="28"/>
          <w:szCs w:val="28"/>
        </w:rPr>
        <w:t xml:space="preserve">Bảng 01. </w:t>
      </w:r>
      <w:r w:rsidRPr="00F2727E">
        <w:rPr>
          <w:bCs/>
          <w:sz w:val="28"/>
          <w:szCs w:val="28"/>
        </w:rPr>
        <w:t>Bảng kê các tủ bảng cần che chắn tại cao trình 200,25m.</w:t>
      </w:r>
    </w:p>
    <w:tbl>
      <w:tblPr>
        <w:tblW w:w="9067" w:type="dxa"/>
        <w:jc w:val="center"/>
        <w:tblLook w:val="04A0" w:firstRow="1" w:lastRow="0" w:firstColumn="1" w:lastColumn="0" w:noHBand="0" w:noVBand="1"/>
      </w:tblPr>
      <w:tblGrid>
        <w:gridCol w:w="590"/>
        <w:gridCol w:w="2719"/>
        <w:gridCol w:w="1134"/>
        <w:gridCol w:w="1134"/>
        <w:gridCol w:w="850"/>
        <w:gridCol w:w="854"/>
        <w:gridCol w:w="850"/>
        <w:gridCol w:w="992"/>
      </w:tblGrid>
      <w:tr w:rsidR="00EF5566" w:rsidRPr="00F2727E" w14:paraId="45FDE8A5" w14:textId="77777777" w:rsidTr="00BA384B">
        <w:trPr>
          <w:trHeight w:val="315"/>
          <w:tblHeader/>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FC6EDF9"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lastRenderedPageBreak/>
              <w:t>TT</w:t>
            </w:r>
          </w:p>
        </w:tc>
        <w:tc>
          <w:tcPr>
            <w:tcW w:w="2719"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0DA4544F"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Tên tủ</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4430F12"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Số lượng</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4BA62478"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Cao trình</w:t>
            </w:r>
          </w:p>
        </w:tc>
        <w:tc>
          <w:tcPr>
            <w:tcW w:w="2551" w:type="dxa"/>
            <w:gridSpan w:val="3"/>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3FD1DE0B"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Kích thước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1402CA7"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Ghi chú</w:t>
            </w:r>
          </w:p>
        </w:tc>
      </w:tr>
      <w:tr w:rsidR="00EF5566" w:rsidRPr="00F2727E" w14:paraId="2C8A7B1E" w14:textId="77777777" w:rsidTr="00BA384B">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2E406" w14:textId="77777777" w:rsidR="00EF5566" w:rsidRPr="00F2727E" w:rsidRDefault="00EF5566" w:rsidP="00BA384B">
            <w:pPr>
              <w:spacing w:before="120" w:after="120" w:line="276" w:lineRule="auto"/>
              <w:contextualSpacing/>
              <w:rPr>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828B1B" w14:textId="77777777" w:rsidR="00EF5566" w:rsidRPr="00F2727E" w:rsidRDefault="00EF5566" w:rsidP="00BA384B">
            <w:pPr>
              <w:spacing w:before="120" w:after="120" w:line="276" w:lineRule="auto"/>
              <w:contextualSpacing/>
              <w:rPr>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1F44E0" w14:textId="77777777" w:rsidR="00EF5566" w:rsidRPr="00F2727E" w:rsidRDefault="00EF5566" w:rsidP="00BA384B">
            <w:pPr>
              <w:spacing w:before="120" w:after="120" w:line="276" w:lineRule="auto"/>
              <w:contextualSpacing/>
              <w:rPr>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A23CD0" w14:textId="77777777" w:rsidR="00EF5566" w:rsidRPr="00F2727E" w:rsidRDefault="00EF5566" w:rsidP="00BA384B">
            <w:pPr>
              <w:spacing w:before="120" w:after="120" w:line="276" w:lineRule="auto"/>
              <w:contextualSpacing/>
              <w:rPr>
                <w:b/>
                <w:bCs/>
                <w:sz w:val="28"/>
                <w:szCs w:val="28"/>
              </w:rPr>
            </w:pPr>
          </w:p>
        </w:tc>
        <w:tc>
          <w:tcPr>
            <w:tcW w:w="850" w:type="dxa"/>
            <w:tcBorders>
              <w:top w:val="nil"/>
              <w:left w:val="nil"/>
              <w:bottom w:val="single" w:sz="4" w:space="0" w:color="auto"/>
              <w:right w:val="single" w:sz="4" w:space="0" w:color="auto"/>
            </w:tcBorders>
            <w:shd w:val="clear" w:color="auto" w:fill="B4C6E7" w:themeFill="accent1" w:themeFillTint="66"/>
            <w:noWrap/>
            <w:vAlign w:val="center"/>
            <w:hideMark/>
          </w:tcPr>
          <w:p w14:paraId="5103BF91"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Dài</w:t>
            </w:r>
          </w:p>
        </w:tc>
        <w:tc>
          <w:tcPr>
            <w:tcW w:w="851" w:type="dxa"/>
            <w:tcBorders>
              <w:top w:val="nil"/>
              <w:left w:val="nil"/>
              <w:bottom w:val="single" w:sz="4" w:space="0" w:color="auto"/>
              <w:right w:val="single" w:sz="4" w:space="0" w:color="auto"/>
            </w:tcBorders>
            <w:shd w:val="clear" w:color="auto" w:fill="B4C6E7" w:themeFill="accent1" w:themeFillTint="66"/>
            <w:noWrap/>
            <w:vAlign w:val="center"/>
            <w:hideMark/>
          </w:tcPr>
          <w:p w14:paraId="17D90CDF"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Rộng</w:t>
            </w:r>
          </w:p>
        </w:tc>
        <w:tc>
          <w:tcPr>
            <w:tcW w:w="850" w:type="dxa"/>
            <w:tcBorders>
              <w:top w:val="nil"/>
              <w:left w:val="nil"/>
              <w:bottom w:val="single" w:sz="4" w:space="0" w:color="auto"/>
              <w:right w:val="single" w:sz="4" w:space="0" w:color="auto"/>
            </w:tcBorders>
            <w:shd w:val="clear" w:color="auto" w:fill="B4C6E7" w:themeFill="accent1" w:themeFillTint="66"/>
            <w:noWrap/>
            <w:vAlign w:val="center"/>
            <w:hideMark/>
          </w:tcPr>
          <w:p w14:paraId="7CCF8FC4"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Cao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CB3A5B" w14:textId="77777777" w:rsidR="00EF5566" w:rsidRPr="00F2727E" w:rsidRDefault="00EF5566" w:rsidP="00BA384B">
            <w:pPr>
              <w:spacing w:before="120" w:after="120" w:line="276" w:lineRule="auto"/>
              <w:contextualSpacing/>
              <w:rPr>
                <w:b/>
                <w:bCs/>
                <w:sz w:val="28"/>
                <w:szCs w:val="28"/>
              </w:rPr>
            </w:pPr>
          </w:p>
        </w:tc>
      </w:tr>
      <w:tr w:rsidR="00EF5566" w:rsidRPr="00F2727E" w14:paraId="3E55CD79" w14:textId="77777777" w:rsidTr="00BA384B">
        <w:trPr>
          <w:trHeight w:val="315"/>
          <w:jc w:val="center"/>
        </w:trPr>
        <w:tc>
          <w:tcPr>
            <w:tcW w:w="537" w:type="dxa"/>
            <w:tcBorders>
              <w:top w:val="nil"/>
              <w:left w:val="single" w:sz="4" w:space="0" w:color="auto"/>
              <w:bottom w:val="single" w:sz="4" w:space="0" w:color="auto"/>
              <w:right w:val="single" w:sz="4" w:space="0" w:color="auto"/>
            </w:tcBorders>
            <w:noWrap/>
            <w:vAlign w:val="center"/>
            <w:hideMark/>
          </w:tcPr>
          <w:p w14:paraId="57A2015E"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2719" w:type="dxa"/>
            <w:tcBorders>
              <w:top w:val="nil"/>
              <w:left w:val="nil"/>
              <w:bottom w:val="single" w:sz="4" w:space="0" w:color="auto"/>
              <w:right w:val="single" w:sz="4" w:space="0" w:color="auto"/>
            </w:tcBorders>
            <w:noWrap/>
            <w:vAlign w:val="center"/>
            <w:hideMark/>
          </w:tcPr>
          <w:p w14:paraId="7D1B5A52" w14:textId="77777777" w:rsidR="00EF5566" w:rsidRPr="00F2727E" w:rsidRDefault="00EF5566" w:rsidP="00BA384B">
            <w:pPr>
              <w:spacing w:before="120" w:after="120" w:line="276" w:lineRule="auto"/>
              <w:contextualSpacing/>
              <w:jc w:val="left"/>
              <w:rPr>
                <w:sz w:val="28"/>
                <w:szCs w:val="28"/>
              </w:rPr>
            </w:pPr>
            <w:r w:rsidRPr="00F2727E">
              <w:rPr>
                <w:sz w:val="28"/>
                <w:szCs w:val="28"/>
              </w:rPr>
              <w:t>MBA kích từ</w:t>
            </w:r>
          </w:p>
        </w:tc>
        <w:tc>
          <w:tcPr>
            <w:tcW w:w="1134" w:type="dxa"/>
            <w:tcBorders>
              <w:top w:val="nil"/>
              <w:left w:val="nil"/>
              <w:bottom w:val="single" w:sz="4" w:space="0" w:color="auto"/>
              <w:right w:val="single" w:sz="4" w:space="0" w:color="auto"/>
            </w:tcBorders>
            <w:noWrap/>
            <w:vAlign w:val="center"/>
            <w:hideMark/>
          </w:tcPr>
          <w:p w14:paraId="1D650090" w14:textId="77777777" w:rsidR="00EF5566" w:rsidRPr="00F2727E" w:rsidRDefault="00EF5566" w:rsidP="00BA384B">
            <w:pPr>
              <w:spacing w:before="120" w:after="120" w:line="276" w:lineRule="auto"/>
              <w:contextualSpacing/>
              <w:jc w:val="center"/>
              <w:rPr>
                <w:sz w:val="28"/>
                <w:szCs w:val="28"/>
              </w:rPr>
            </w:pPr>
            <w:r w:rsidRPr="00F2727E">
              <w:rPr>
                <w:sz w:val="28"/>
                <w:szCs w:val="28"/>
              </w:rPr>
              <w:t>2</w:t>
            </w:r>
          </w:p>
        </w:tc>
        <w:tc>
          <w:tcPr>
            <w:tcW w:w="1134" w:type="dxa"/>
            <w:tcBorders>
              <w:top w:val="nil"/>
              <w:left w:val="nil"/>
              <w:bottom w:val="single" w:sz="4" w:space="0" w:color="auto"/>
              <w:right w:val="single" w:sz="4" w:space="0" w:color="auto"/>
            </w:tcBorders>
            <w:noWrap/>
            <w:vAlign w:val="center"/>
            <w:hideMark/>
          </w:tcPr>
          <w:p w14:paraId="46D3690E" w14:textId="77777777" w:rsidR="00EF5566" w:rsidRPr="00F2727E" w:rsidRDefault="00EF5566" w:rsidP="00BA384B">
            <w:pPr>
              <w:spacing w:before="120" w:after="120" w:line="276" w:lineRule="auto"/>
              <w:contextualSpacing/>
              <w:jc w:val="center"/>
              <w:rPr>
                <w:sz w:val="28"/>
                <w:szCs w:val="28"/>
              </w:rPr>
            </w:pPr>
            <w:r w:rsidRPr="00F2727E">
              <w:rPr>
                <w:sz w:val="28"/>
                <w:szCs w:val="28"/>
              </w:rPr>
              <w:t>200,25</w:t>
            </w:r>
          </w:p>
        </w:tc>
        <w:tc>
          <w:tcPr>
            <w:tcW w:w="850" w:type="dxa"/>
            <w:tcBorders>
              <w:top w:val="nil"/>
              <w:left w:val="nil"/>
              <w:bottom w:val="single" w:sz="4" w:space="0" w:color="auto"/>
              <w:right w:val="single" w:sz="4" w:space="0" w:color="auto"/>
            </w:tcBorders>
            <w:noWrap/>
            <w:vAlign w:val="center"/>
            <w:hideMark/>
          </w:tcPr>
          <w:p w14:paraId="377228A3" w14:textId="77777777" w:rsidR="00EF5566" w:rsidRPr="00F2727E" w:rsidRDefault="00EF5566" w:rsidP="00BA384B">
            <w:pPr>
              <w:spacing w:before="120" w:after="120" w:line="276" w:lineRule="auto"/>
              <w:contextualSpacing/>
              <w:jc w:val="center"/>
              <w:rPr>
                <w:sz w:val="28"/>
                <w:szCs w:val="28"/>
              </w:rPr>
            </w:pPr>
            <w:r w:rsidRPr="00F2727E">
              <w:rPr>
                <w:sz w:val="28"/>
                <w:szCs w:val="28"/>
              </w:rPr>
              <w:t>3</w:t>
            </w:r>
          </w:p>
        </w:tc>
        <w:tc>
          <w:tcPr>
            <w:tcW w:w="851" w:type="dxa"/>
            <w:tcBorders>
              <w:top w:val="nil"/>
              <w:left w:val="nil"/>
              <w:bottom w:val="single" w:sz="4" w:space="0" w:color="auto"/>
              <w:right w:val="single" w:sz="4" w:space="0" w:color="auto"/>
            </w:tcBorders>
            <w:noWrap/>
            <w:vAlign w:val="center"/>
            <w:hideMark/>
          </w:tcPr>
          <w:p w14:paraId="318DB3EE" w14:textId="77777777" w:rsidR="00EF5566" w:rsidRPr="00F2727E" w:rsidRDefault="00EF5566" w:rsidP="00BA384B">
            <w:pPr>
              <w:spacing w:before="120" w:after="120" w:line="276" w:lineRule="auto"/>
              <w:contextualSpacing/>
              <w:jc w:val="center"/>
              <w:rPr>
                <w:sz w:val="28"/>
                <w:szCs w:val="28"/>
              </w:rPr>
            </w:pPr>
            <w:r w:rsidRPr="00F2727E">
              <w:rPr>
                <w:sz w:val="28"/>
                <w:szCs w:val="28"/>
              </w:rPr>
              <w:t>3</w:t>
            </w:r>
          </w:p>
        </w:tc>
        <w:tc>
          <w:tcPr>
            <w:tcW w:w="850" w:type="dxa"/>
            <w:tcBorders>
              <w:top w:val="nil"/>
              <w:left w:val="nil"/>
              <w:bottom w:val="single" w:sz="4" w:space="0" w:color="auto"/>
              <w:right w:val="single" w:sz="4" w:space="0" w:color="auto"/>
            </w:tcBorders>
            <w:noWrap/>
            <w:vAlign w:val="center"/>
            <w:hideMark/>
          </w:tcPr>
          <w:p w14:paraId="243C8C93" w14:textId="77777777" w:rsidR="00EF5566" w:rsidRPr="00F2727E" w:rsidRDefault="00EF5566" w:rsidP="00BA384B">
            <w:pPr>
              <w:spacing w:before="120" w:after="120" w:line="276" w:lineRule="auto"/>
              <w:contextualSpacing/>
              <w:jc w:val="center"/>
              <w:rPr>
                <w:sz w:val="28"/>
                <w:szCs w:val="28"/>
              </w:rPr>
            </w:pPr>
            <w:r w:rsidRPr="00F2727E">
              <w:rPr>
                <w:sz w:val="28"/>
                <w:szCs w:val="28"/>
              </w:rPr>
              <w:t>4</w:t>
            </w:r>
          </w:p>
        </w:tc>
        <w:tc>
          <w:tcPr>
            <w:tcW w:w="992" w:type="dxa"/>
            <w:tcBorders>
              <w:top w:val="nil"/>
              <w:left w:val="nil"/>
              <w:bottom w:val="single" w:sz="4" w:space="0" w:color="auto"/>
              <w:right w:val="single" w:sz="4" w:space="0" w:color="auto"/>
            </w:tcBorders>
            <w:noWrap/>
            <w:vAlign w:val="center"/>
            <w:hideMark/>
          </w:tcPr>
          <w:p w14:paraId="41E9B872" w14:textId="77777777" w:rsidR="00EF5566" w:rsidRPr="00F2727E" w:rsidRDefault="00EF5566" w:rsidP="00BA384B">
            <w:pPr>
              <w:spacing w:before="120" w:after="120" w:line="276" w:lineRule="auto"/>
              <w:contextualSpacing/>
              <w:jc w:val="center"/>
              <w:rPr>
                <w:sz w:val="28"/>
                <w:szCs w:val="28"/>
              </w:rPr>
            </w:pPr>
            <w:r w:rsidRPr="00F2727E">
              <w:rPr>
                <w:sz w:val="28"/>
                <w:szCs w:val="28"/>
              </w:rPr>
              <w:t> </w:t>
            </w:r>
          </w:p>
        </w:tc>
      </w:tr>
      <w:tr w:rsidR="00EF5566" w:rsidRPr="00F2727E" w14:paraId="261D82E0" w14:textId="77777777" w:rsidTr="00BA384B">
        <w:trPr>
          <w:trHeight w:val="315"/>
          <w:jc w:val="center"/>
        </w:trPr>
        <w:tc>
          <w:tcPr>
            <w:tcW w:w="537" w:type="dxa"/>
            <w:tcBorders>
              <w:top w:val="nil"/>
              <w:left w:val="single" w:sz="4" w:space="0" w:color="auto"/>
              <w:bottom w:val="single" w:sz="4" w:space="0" w:color="auto"/>
              <w:right w:val="single" w:sz="4" w:space="0" w:color="auto"/>
            </w:tcBorders>
            <w:noWrap/>
            <w:vAlign w:val="center"/>
            <w:hideMark/>
          </w:tcPr>
          <w:p w14:paraId="7CB86F8C" w14:textId="77777777" w:rsidR="00EF5566" w:rsidRPr="00F2727E" w:rsidRDefault="00EF5566" w:rsidP="00BA384B">
            <w:pPr>
              <w:spacing w:before="120" w:after="120" w:line="276" w:lineRule="auto"/>
              <w:contextualSpacing/>
              <w:jc w:val="center"/>
              <w:rPr>
                <w:sz w:val="28"/>
                <w:szCs w:val="28"/>
              </w:rPr>
            </w:pPr>
            <w:r w:rsidRPr="00F2727E">
              <w:rPr>
                <w:sz w:val="28"/>
                <w:szCs w:val="28"/>
              </w:rPr>
              <w:t>2</w:t>
            </w:r>
          </w:p>
        </w:tc>
        <w:tc>
          <w:tcPr>
            <w:tcW w:w="2719" w:type="dxa"/>
            <w:tcBorders>
              <w:top w:val="nil"/>
              <w:left w:val="nil"/>
              <w:bottom w:val="single" w:sz="4" w:space="0" w:color="auto"/>
              <w:right w:val="single" w:sz="4" w:space="0" w:color="auto"/>
            </w:tcBorders>
            <w:noWrap/>
            <w:vAlign w:val="center"/>
            <w:hideMark/>
          </w:tcPr>
          <w:p w14:paraId="4A9C50D5" w14:textId="77777777" w:rsidR="00EF5566" w:rsidRPr="00F2727E" w:rsidRDefault="00EF5566" w:rsidP="00BA384B">
            <w:pPr>
              <w:spacing w:before="120" w:after="120" w:line="276" w:lineRule="auto"/>
              <w:contextualSpacing/>
              <w:jc w:val="left"/>
              <w:rPr>
                <w:sz w:val="28"/>
                <w:szCs w:val="28"/>
              </w:rPr>
            </w:pPr>
            <w:r w:rsidRPr="00F2727E">
              <w:rPr>
                <w:sz w:val="28"/>
                <w:szCs w:val="28"/>
              </w:rPr>
              <w:t xml:space="preserve">Tủ điều khiển trạm bơm </w:t>
            </w:r>
          </w:p>
        </w:tc>
        <w:tc>
          <w:tcPr>
            <w:tcW w:w="1134" w:type="dxa"/>
            <w:tcBorders>
              <w:top w:val="nil"/>
              <w:left w:val="nil"/>
              <w:bottom w:val="single" w:sz="4" w:space="0" w:color="auto"/>
              <w:right w:val="single" w:sz="4" w:space="0" w:color="auto"/>
            </w:tcBorders>
            <w:noWrap/>
            <w:vAlign w:val="center"/>
            <w:hideMark/>
          </w:tcPr>
          <w:p w14:paraId="69D5E8B2"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1134" w:type="dxa"/>
            <w:tcBorders>
              <w:top w:val="nil"/>
              <w:left w:val="nil"/>
              <w:bottom w:val="single" w:sz="4" w:space="0" w:color="auto"/>
              <w:right w:val="single" w:sz="4" w:space="0" w:color="auto"/>
            </w:tcBorders>
            <w:noWrap/>
            <w:vAlign w:val="center"/>
            <w:hideMark/>
          </w:tcPr>
          <w:p w14:paraId="4E4CF564" w14:textId="77777777" w:rsidR="00EF5566" w:rsidRPr="00F2727E" w:rsidRDefault="00EF5566" w:rsidP="00BA384B">
            <w:pPr>
              <w:spacing w:before="120" w:after="120" w:line="276" w:lineRule="auto"/>
              <w:contextualSpacing/>
              <w:jc w:val="center"/>
              <w:rPr>
                <w:sz w:val="28"/>
                <w:szCs w:val="28"/>
              </w:rPr>
            </w:pPr>
            <w:r w:rsidRPr="00F2727E">
              <w:rPr>
                <w:sz w:val="28"/>
                <w:szCs w:val="28"/>
              </w:rPr>
              <w:t>200,25</w:t>
            </w:r>
          </w:p>
        </w:tc>
        <w:tc>
          <w:tcPr>
            <w:tcW w:w="850" w:type="dxa"/>
            <w:tcBorders>
              <w:top w:val="nil"/>
              <w:left w:val="nil"/>
              <w:bottom w:val="single" w:sz="4" w:space="0" w:color="auto"/>
              <w:right w:val="single" w:sz="4" w:space="0" w:color="auto"/>
            </w:tcBorders>
            <w:noWrap/>
            <w:vAlign w:val="center"/>
            <w:hideMark/>
          </w:tcPr>
          <w:p w14:paraId="796ED969" w14:textId="77777777" w:rsidR="00EF5566" w:rsidRPr="00F2727E" w:rsidRDefault="00EF5566" w:rsidP="00BA384B">
            <w:pPr>
              <w:spacing w:before="120" w:after="120" w:line="276" w:lineRule="auto"/>
              <w:contextualSpacing/>
              <w:jc w:val="center"/>
              <w:rPr>
                <w:sz w:val="28"/>
                <w:szCs w:val="28"/>
              </w:rPr>
            </w:pPr>
            <w:r w:rsidRPr="00F2727E">
              <w:rPr>
                <w:sz w:val="28"/>
                <w:szCs w:val="28"/>
              </w:rPr>
              <w:t>10</w:t>
            </w:r>
          </w:p>
        </w:tc>
        <w:tc>
          <w:tcPr>
            <w:tcW w:w="851" w:type="dxa"/>
            <w:tcBorders>
              <w:top w:val="nil"/>
              <w:left w:val="nil"/>
              <w:bottom w:val="single" w:sz="4" w:space="0" w:color="auto"/>
              <w:right w:val="single" w:sz="4" w:space="0" w:color="auto"/>
            </w:tcBorders>
            <w:noWrap/>
            <w:vAlign w:val="center"/>
            <w:hideMark/>
          </w:tcPr>
          <w:p w14:paraId="2C979A6A" w14:textId="77777777" w:rsidR="00EF5566" w:rsidRPr="00F2727E" w:rsidRDefault="00EF5566" w:rsidP="00BA384B">
            <w:pPr>
              <w:spacing w:before="120" w:after="120" w:line="276" w:lineRule="auto"/>
              <w:contextualSpacing/>
              <w:jc w:val="center"/>
              <w:rPr>
                <w:sz w:val="28"/>
                <w:szCs w:val="28"/>
              </w:rPr>
            </w:pPr>
            <w:r w:rsidRPr="00F2727E">
              <w:rPr>
                <w:sz w:val="28"/>
                <w:szCs w:val="28"/>
              </w:rPr>
              <w:t>5</w:t>
            </w:r>
          </w:p>
        </w:tc>
        <w:tc>
          <w:tcPr>
            <w:tcW w:w="850" w:type="dxa"/>
            <w:tcBorders>
              <w:top w:val="nil"/>
              <w:left w:val="nil"/>
              <w:bottom w:val="single" w:sz="4" w:space="0" w:color="auto"/>
              <w:right w:val="single" w:sz="4" w:space="0" w:color="auto"/>
            </w:tcBorders>
            <w:noWrap/>
            <w:vAlign w:val="center"/>
            <w:hideMark/>
          </w:tcPr>
          <w:p w14:paraId="4F0BA55B" w14:textId="77777777" w:rsidR="00EF5566" w:rsidRPr="00F2727E" w:rsidRDefault="00EF5566" w:rsidP="00BA384B">
            <w:pPr>
              <w:spacing w:before="120" w:after="120" w:line="276" w:lineRule="auto"/>
              <w:contextualSpacing/>
              <w:jc w:val="center"/>
              <w:rPr>
                <w:sz w:val="28"/>
                <w:szCs w:val="28"/>
              </w:rPr>
            </w:pPr>
            <w:r w:rsidRPr="00F2727E">
              <w:rPr>
                <w:sz w:val="28"/>
                <w:szCs w:val="28"/>
              </w:rPr>
              <w:t>3</w:t>
            </w:r>
          </w:p>
        </w:tc>
        <w:tc>
          <w:tcPr>
            <w:tcW w:w="992" w:type="dxa"/>
            <w:tcBorders>
              <w:top w:val="nil"/>
              <w:left w:val="nil"/>
              <w:bottom w:val="single" w:sz="4" w:space="0" w:color="auto"/>
              <w:right w:val="single" w:sz="4" w:space="0" w:color="auto"/>
            </w:tcBorders>
            <w:noWrap/>
            <w:vAlign w:val="center"/>
            <w:hideMark/>
          </w:tcPr>
          <w:p w14:paraId="0CD36D87" w14:textId="77777777" w:rsidR="00EF5566" w:rsidRPr="00F2727E" w:rsidRDefault="00EF5566" w:rsidP="00BA384B">
            <w:pPr>
              <w:spacing w:before="120" w:after="120" w:line="276" w:lineRule="auto"/>
              <w:contextualSpacing/>
              <w:jc w:val="center"/>
              <w:rPr>
                <w:sz w:val="28"/>
                <w:szCs w:val="28"/>
              </w:rPr>
            </w:pPr>
            <w:r w:rsidRPr="00F2727E">
              <w:rPr>
                <w:sz w:val="28"/>
                <w:szCs w:val="28"/>
              </w:rPr>
              <w:t> </w:t>
            </w:r>
          </w:p>
        </w:tc>
      </w:tr>
      <w:tr w:rsidR="00EF5566" w:rsidRPr="00F2727E" w14:paraId="3741B2F5" w14:textId="77777777" w:rsidTr="00BA384B">
        <w:trPr>
          <w:trHeight w:val="315"/>
          <w:jc w:val="center"/>
        </w:trPr>
        <w:tc>
          <w:tcPr>
            <w:tcW w:w="537" w:type="dxa"/>
            <w:tcBorders>
              <w:top w:val="nil"/>
              <w:left w:val="single" w:sz="4" w:space="0" w:color="auto"/>
              <w:bottom w:val="single" w:sz="4" w:space="0" w:color="auto"/>
              <w:right w:val="single" w:sz="4" w:space="0" w:color="auto"/>
            </w:tcBorders>
            <w:noWrap/>
            <w:vAlign w:val="center"/>
            <w:hideMark/>
          </w:tcPr>
          <w:p w14:paraId="55329301" w14:textId="77777777" w:rsidR="00EF5566" w:rsidRPr="00F2727E" w:rsidRDefault="00EF5566" w:rsidP="00BA384B">
            <w:pPr>
              <w:spacing w:before="120" w:after="120" w:line="276" w:lineRule="auto"/>
              <w:contextualSpacing/>
              <w:jc w:val="center"/>
              <w:rPr>
                <w:sz w:val="28"/>
                <w:szCs w:val="28"/>
              </w:rPr>
            </w:pPr>
            <w:r w:rsidRPr="00F2727E">
              <w:rPr>
                <w:sz w:val="28"/>
                <w:szCs w:val="28"/>
              </w:rPr>
              <w:t>3</w:t>
            </w:r>
          </w:p>
        </w:tc>
        <w:tc>
          <w:tcPr>
            <w:tcW w:w="2719" w:type="dxa"/>
            <w:tcBorders>
              <w:top w:val="nil"/>
              <w:left w:val="nil"/>
              <w:bottom w:val="single" w:sz="4" w:space="0" w:color="auto"/>
              <w:right w:val="single" w:sz="4" w:space="0" w:color="auto"/>
            </w:tcBorders>
            <w:noWrap/>
            <w:vAlign w:val="center"/>
            <w:hideMark/>
          </w:tcPr>
          <w:p w14:paraId="103E8015" w14:textId="77777777" w:rsidR="00EF5566" w:rsidRPr="00F2727E" w:rsidRDefault="00EF5566" w:rsidP="00BA384B">
            <w:pPr>
              <w:spacing w:before="120" w:after="120" w:line="276" w:lineRule="auto"/>
              <w:contextualSpacing/>
              <w:jc w:val="left"/>
              <w:rPr>
                <w:sz w:val="28"/>
                <w:szCs w:val="28"/>
              </w:rPr>
            </w:pPr>
            <w:r w:rsidRPr="00F2727E">
              <w:rPr>
                <w:sz w:val="28"/>
                <w:szCs w:val="28"/>
              </w:rPr>
              <w:t>MBA phanh điện</w:t>
            </w:r>
          </w:p>
        </w:tc>
        <w:tc>
          <w:tcPr>
            <w:tcW w:w="1134" w:type="dxa"/>
            <w:tcBorders>
              <w:top w:val="nil"/>
              <w:left w:val="nil"/>
              <w:bottom w:val="single" w:sz="4" w:space="0" w:color="auto"/>
              <w:right w:val="single" w:sz="4" w:space="0" w:color="auto"/>
            </w:tcBorders>
            <w:noWrap/>
            <w:vAlign w:val="center"/>
            <w:hideMark/>
          </w:tcPr>
          <w:p w14:paraId="48C45CA0"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1134" w:type="dxa"/>
            <w:tcBorders>
              <w:top w:val="nil"/>
              <w:left w:val="nil"/>
              <w:bottom w:val="single" w:sz="4" w:space="0" w:color="auto"/>
              <w:right w:val="single" w:sz="4" w:space="0" w:color="auto"/>
            </w:tcBorders>
            <w:noWrap/>
            <w:vAlign w:val="center"/>
            <w:hideMark/>
          </w:tcPr>
          <w:p w14:paraId="30224C67" w14:textId="77777777" w:rsidR="00EF5566" w:rsidRPr="00F2727E" w:rsidRDefault="00EF5566" w:rsidP="00BA384B">
            <w:pPr>
              <w:spacing w:before="120" w:after="120" w:line="276" w:lineRule="auto"/>
              <w:contextualSpacing/>
              <w:jc w:val="center"/>
              <w:rPr>
                <w:sz w:val="28"/>
                <w:szCs w:val="28"/>
              </w:rPr>
            </w:pPr>
            <w:r w:rsidRPr="00F2727E">
              <w:rPr>
                <w:sz w:val="28"/>
                <w:szCs w:val="28"/>
              </w:rPr>
              <w:t>200,25</w:t>
            </w:r>
          </w:p>
        </w:tc>
        <w:tc>
          <w:tcPr>
            <w:tcW w:w="850" w:type="dxa"/>
            <w:tcBorders>
              <w:top w:val="nil"/>
              <w:left w:val="nil"/>
              <w:bottom w:val="single" w:sz="4" w:space="0" w:color="auto"/>
              <w:right w:val="single" w:sz="4" w:space="0" w:color="auto"/>
            </w:tcBorders>
            <w:noWrap/>
            <w:vAlign w:val="center"/>
            <w:hideMark/>
          </w:tcPr>
          <w:p w14:paraId="2ED9E2F0" w14:textId="77777777" w:rsidR="00EF5566" w:rsidRPr="00F2727E" w:rsidRDefault="00EF5566" w:rsidP="00BA384B">
            <w:pPr>
              <w:spacing w:before="120" w:after="120" w:line="276" w:lineRule="auto"/>
              <w:contextualSpacing/>
              <w:jc w:val="center"/>
              <w:rPr>
                <w:sz w:val="28"/>
                <w:szCs w:val="28"/>
              </w:rPr>
            </w:pPr>
            <w:r w:rsidRPr="00F2727E">
              <w:rPr>
                <w:sz w:val="28"/>
                <w:szCs w:val="28"/>
              </w:rPr>
              <w:t>5</w:t>
            </w:r>
          </w:p>
        </w:tc>
        <w:tc>
          <w:tcPr>
            <w:tcW w:w="851" w:type="dxa"/>
            <w:tcBorders>
              <w:top w:val="nil"/>
              <w:left w:val="nil"/>
              <w:bottom w:val="single" w:sz="4" w:space="0" w:color="auto"/>
              <w:right w:val="single" w:sz="4" w:space="0" w:color="auto"/>
            </w:tcBorders>
            <w:noWrap/>
            <w:vAlign w:val="center"/>
            <w:hideMark/>
          </w:tcPr>
          <w:p w14:paraId="77E3CAA8" w14:textId="77777777" w:rsidR="00EF5566" w:rsidRPr="00F2727E" w:rsidRDefault="00EF5566" w:rsidP="00BA384B">
            <w:pPr>
              <w:spacing w:before="120" w:after="120" w:line="276" w:lineRule="auto"/>
              <w:contextualSpacing/>
              <w:jc w:val="center"/>
              <w:rPr>
                <w:sz w:val="28"/>
                <w:szCs w:val="28"/>
              </w:rPr>
            </w:pPr>
            <w:r w:rsidRPr="00F2727E">
              <w:rPr>
                <w:sz w:val="28"/>
                <w:szCs w:val="28"/>
              </w:rPr>
              <w:t>2</w:t>
            </w:r>
          </w:p>
        </w:tc>
        <w:tc>
          <w:tcPr>
            <w:tcW w:w="850" w:type="dxa"/>
            <w:tcBorders>
              <w:top w:val="nil"/>
              <w:left w:val="nil"/>
              <w:bottom w:val="single" w:sz="4" w:space="0" w:color="auto"/>
              <w:right w:val="single" w:sz="4" w:space="0" w:color="auto"/>
            </w:tcBorders>
            <w:noWrap/>
            <w:vAlign w:val="center"/>
            <w:hideMark/>
          </w:tcPr>
          <w:p w14:paraId="78E27515" w14:textId="77777777" w:rsidR="00EF5566" w:rsidRPr="00F2727E" w:rsidRDefault="00EF5566" w:rsidP="00BA384B">
            <w:pPr>
              <w:spacing w:before="120" w:after="120" w:line="276" w:lineRule="auto"/>
              <w:contextualSpacing/>
              <w:jc w:val="center"/>
              <w:rPr>
                <w:sz w:val="28"/>
                <w:szCs w:val="28"/>
              </w:rPr>
            </w:pPr>
            <w:r w:rsidRPr="00F2727E">
              <w:rPr>
                <w:sz w:val="28"/>
                <w:szCs w:val="28"/>
              </w:rPr>
              <w:t>3</w:t>
            </w:r>
          </w:p>
        </w:tc>
        <w:tc>
          <w:tcPr>
            <w:tcW w:w="992" w:type="dxa"/>
            <w:tcBorders>
              <w:top w:val="nil"/>
              <w:left w:val="nil"/>
              <w:bottom w:val="single" w:sz="4" w:space="0" w:color="auto"/>
              <w:right w:val="single" w:sz="4" w:space="0" w:color="auto"/>
            </w:tcBorders>
            <w:noWrap/>
            <w:vAlign w:val="center"/>
            <w:hideMark/>
          </w:tcPr>
          <w:p w14:paraId="22B28FC1" w14:textId="77777777" w:rsidR="00EF5566" w:rsidRPr="00F2727E" w:rsidRDefault="00EF5566" w:rsidP="00BA384B">
            <w:pPr>
              <w:spacing w:before="120" w:after="120" w:line="276" w:lineRule="auto"/>
              <w:contextualSpacing/>
              <w:jc w:val="center"/>
              <w:rPr>
                <w:sz w:val="28"/>
                <w:szCs w:val="28"/>
              </w:rPr>
            </w:pPr>
            <w:r w:rsidRPr="00F2727E">
              <w:rPr>
                <w:sz w:val="28"/>
                <w:szCs w:val="28"/>
              </w:rPr>
              <w:t> </w:t>
            </w:r>
          </w:p>
        </w:tc>
      </w:tr>
      <w:tr w:rsidR="00EF5566" w:rsidRPr="00F2727E" w14:paraId="72E75DEF" w14:textId="77777777" w:rsidTr="00BA384B">
        <w:trPr>
          <w:trHeight w:val="315"/>
          <w:jc w:val="center"/>
        </w:trPr>
        <w:tc>
          <w:tcPr>
            <w:tcW w:w="537" w:type="dxa"/>
            <w:tcBorders>
              <w:top w:val="nil"/>
              <w:left w:val="single" w:sz="4" w:space="0" w:color="auto"/>
              <w:bottom w:val="single" w:sz="4" w:space="0" w:color="auto"/>
              <w:right w:val="single" w:sz="4" w:space="0" w:color="auto"/>
            </w:tcBorders>
            <w:noWrap/>
            <w:vAlign w:val="center"/>
            <w:hideMark/>
          </w:tcPr>
          <w:p w14:paraId="6E7B44A8" w14:textId="77777777" w:rsidR="00EF5566" w:rsidRPr="00F2727E" w:rsidRDefault="00EF5566" w:rsidP="00BA384B">
            <w:pPr>
              <w:spacing w:before="120" w:after="120" w:line="276" w:lineRule="auto"/>
              <w:contextualSpacing/>
              <w:jc w:val="center"/>
              <w:rPr>
                <w:sz w:val="28"/>
                <w:szCs w:val="28"/>
              </w:rPr>
            </w:pPr>
            <w:r w:rsidRPr="00F2727E">
              <w:rPr>
                <w:sz w:val="28"/>
                <w:szCs w:val="28"/>
              </w:rPr>
              <w:t>4</w:t>
            </w:r>
          </w:p>
        </w:tc>
        <w:tc>
          <w:tcPr>
            <w:tcW w:w="2719" w:type="dxa"/>
            <w:tcBorders>
              <w:top w:val="nil"/>
              <w:left w:val="nil"/>
              <w:bottom w:val="single" w:sz="4" w:space="0" w:color="auto"/>
              <w:right w:val="single" w:sz="4" w:space="0" w:color="auto"/>
            </w:tcBorders>
            <w:noWrap/>
            <w:vAlign w:val="center"/>
            <w:hideMark/>
          </w:tcPr>
          <w:p w14:paraId="0A05D134" w14:textId="77777777" w:rsidR="00EF5566" w:rsidRPr="00F2727E" w:rsidRDefault="00EF5566" w:rsidP="00BA384B">
            <w:pPr>
              <w:spacing w:before="120" w:after="120" w:line="276" w:lineRule="auto"/>
              <w:contextualSpacing/>
              <w:jc w:val="left"/>
              <w:rPr>
                <w:sz w:val="28"/>
                <w:szCs w:val="28"/>
              </w:rPr>
            </w:pPr>
            <w:r w:rsidRPr="00F2727E">
              <w:rPr>
                <w:sz w:val="28"/>
                <w:szCs w:val="28"/>
              </w:rPr>
              <w:t>Tủ điều khiển và ống phun sương</w:t>
            </w:r>
          </w:p>
        </w:tc>
        <w:tc>
          <w:tcPr>
            <w:tcW w:w="1134" w:type="dxa"/>
            <w:tcBorders>
              <w:top w:val="nil"/>
              <w:left w:val="nil"/>
              <w:bottom w:val="single" w:sz="4" w:space="0" w:color="auto"/>
              <w:right w:val="single" w:sz="4" w:space="0" w:color="auto"/>
            </w:tcBorders>
            <w:noWrap/>
            <w:vAlign w:val="center"/>
            <w:hideMark/>
          </w:tcPr>
          <w:p w14:paraId="1C376839"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1134" w:type="dxa"/>
            <w:tcBorders>
              <w:top w:val="nil"/>
              <w:left w:val="nil"/>
              <w:bottom w:val="single" w:sz="4" w:space="0" w:color="auto"/>
              <w:right w:val="single" w:sz="4" w:space="0" w:color="auto"/>
            </w:tcBorders>
            <w:noWrap/>
            <w:vAlign w:val="center"/>
            <w:hideMark/>
          </w:tcPr>
          <w:p w14:paraId="14A60C41" w14:textId="77777777" w:rsidR="00EF5566" w:rsidRPr="00F2727E" w:rsidRDefault="00EF5566" w:rsidP="00BA384B">
            <w:pPr>
              <w:spacing w:before="120" w:after="120" w:line="276" w:lineRule="auto"/>
              <w:contextualSpacing/>
              <w:jc w:val="center"/>
              <w:rPr>
                <w:sz w:val="28"/>
                <w:szCs w:val="28"/>
              </w:rPr>
            </w:pPr>
            <w:r w:rsidRPr="00F2727E">
              <w:rPr>
                <w:sz w:val="28"/>
                <w:szCs w:val="28"/>
              </w:rPr>
              <w:t>200,25</w:t>
            </w:r>
          </w:p>
        </w:tc>
        <w:tc>
          <w:tcPr>
            <w:tcW w:w="850" w:type="dxa"/>
            <w:tcBorders>
              <w:top w:val="nil"/>
              <w:left w:val="nil"/>
              <w:bottom w:val="single" w:sz="4" w:space="0" w:color="auto"/>
              <w:right w:val="single" w:sz="4" w:space="0" w:color="auto"/>
            </w:tcBorders>
            <w:noWrap/>
            <w:vAlign w:val="center"/>
            <w:hideMark/>
          </w:tcPr>
          <w:p w14:paraId="4130E045" w14:textId="77777777" w:rsidR="00EF5566" w:rsidRPr="00F2727E" w:rsidRDefault="00EF5566" w:rsidP="00BA384B">
            <w:pPr>
              <w:spacing w:before="120" w:after="120" w:line="276" w:lineRule="auto"/>
              <w:contextualSpacing/>
              <w:jc w:val="center"/>
              <w:rPr>
                <w:sz w:val="28"/>
                <w:szCs w:val="28"/>
              </w:rPr>
            </w:pPr>
            <w:r w:rsidRPr="00F2727E">
              <w:rPr>
                <w:sz w:val="28"/>
                <w:szCs w:val="28"/>
              </w:rPr>
              <w:t>3</w:t>
            </w:r>
          </w:p>
        </w:tc>
        <w:tc>
          <w:tcPr>
            <w:tcW w:w="851" w:type="dxa"/>
            <w:tcBorders>
              <w:top w:val="nil"/>
              <w:left w:val="nil"/>
              <w:bottom w:val="single" w:sz="4" w:space="0" w:color="auto"/>
              <w:right w:val="single" w:sz="4" w:space="0" w:color="auto"/>
            </w:tcBorders>
            <w:noWrap/>
            <w:vAlign w:val="center"/>
            <w:hideMark/>
          </w:tcPr>
          <w:p w14:paraId="0B189BEC" w14:textId="77777777" w:rsidR="00EF5566" w:rsidRPr="00F2727E" w:rsidRDefault="00EF5566" w:rsidP="00BA384B">
            <w:pPr>
              <w:spacing w:before="120" w:after="120" w:line="276" w:lineRule="auto"/>
              <w:contextualSpacing/>
              <w:jc w:val="center"/>
              <w:rPr>
                <w:sz w:val="28"/>
                <w:szCs w:val="28"/>
              </w:rPr>
            </w:pPr>
            <w:r w:rsidRPr="00F2727E">
              <w:rPr>
                <w:sz w:val="28"/>
                <w:szCs w:val="28"/>
              </w:rPr>
              <w:t>2</w:t>
            </w:r>
          </w:p>
        </w:tc>
        <w:tc>
          <w:tcPr>
            <w:tcW w:w="850" w:type="dxa"/>
            <w:tcBorders>
              <w:top w:val="nil"/>
              <w:left w:val="nil"/>
              <w:bottom w:val="single" w:sz="4" w:space="0" w:color="auto"/>
              <w:right w:val="single" w:sz="4" w:space="0" w:color="auto"/>
            </w:tcBorders>
            <w:noWrap/>
            <w:vAlign w:val="center"/>
            <w:hideMark/>
          </w:tcPr>
          <w:p w14:paraId="4A2272F1" w14:textId="77777777" w:rsidR="00EF5566" w:rsidRPr="00F2727E" w:rsidRDefault="00EF5566" w:rsidP="00BA384B">
            <w:pPr>
              <w:spacing w:before="120" w:after="120" w:line="276" w:lineRule="auto"/>
              <w:contextualSpacing/>
              <w:jc w:val="center"/>
              <w:rPr>
                <w:sz w:val="28"/>
                <w:szCs w:val="28"/>
              </w:rPr>
            </w:pPr>
            <w:r w:rsidRPr="00F2727E">
              <w:rPr>
                <w:sz w:val="28"/>
                <w:szCs w:val="28"/>
              </w:rPr>
              <w:t>4</w:t>
            </w:r>
          </w:p>
        </w:tc>
        <w:tc>
          <w:tcPr>
            <w:tcW w:w="992" w:type="dxa"/>
            <w:tcBorders>
              <w:top w:val="nil"/>
              <w:left w:val="nil"/>
              <w:bottom w:val="single" w:sz="4" w:space="0" w:color="auto"/>
              <w:right w:val="single" w:sz="4" w:space="0" w:color="auto"/>
            </w:tcBorders>
            <w:noWrap/>
            <w:vAlign w:val="center"/>
            <w:hideMark/>
          </w:tcPr>
          <w:p w14:paraId="26A068F6" w14:textId="77777777" w:rsidR="00EF5566" w:rsidRPr="00F2727E" w:rsidRDefault="00EF5566" w:rsidP="00BA384B">
            <w:pPr>
              <w:spacing w:before="120" w:after="120" w:line="276" w:lineRule="auto"/>
              <w:contextualSpacing/>
              <w:jc w:val="center"/>
              <w:rPr>
                <w:sz w:val="28"/>
                <w:szCs w:val="28"/>
              </w:rPr>
            </w:pPr>
            <w:r w:rsidRPr="00F2727E">
              <w:rPr>
                <w:sz w:val="28"/>
                <w:szCs w:val="28"/>
              </w:rPr>
              <w:t> </w:t>
            </w:r>
          </w:p>
        </w:tc>
      </w:tr>
      <w:tr w:rsidR="00EF5566" w:rsidRPr="00F2727E" w14:paraId="4D9EA051" w14:textId="77777777" w:rsidTr="00BA384B">
        <w:trPr>
          <w:trHeight w:val="315"/>
          <w:jc w:val="center"/>
        </w:trPr>
        <w:tc>
          <w:tcPr>
            <w:tcW w:w="537" w:type="dxa"/>
            <w:tcBorders>
              <w:top w:val="nil"/>
              <w:left w:val="single" w:sz="4" w:space="0" w:color="auto"/>
              <w:bottom w:val="single" w:sz="4" w:space="0" w:color="auto"/>
              <w:right w:val="single" w:sz="4" w:space="0" w:color="auto"/>
            </w:tcBorders>
            <w:noWrap/>
            <w:vAlign w:val="center"/>
            <w:hideMark/>
          </w:tcPr>
          <w:p w14:paraId="310B9F59" w14:textId="77777777" w:rsidR="00EF5566" w:rsidRPr="00F2727E" w:rsidRDefault="00EF5566" w:rsidP="00BA384B">
            <w:pPr>
              <w:spacing w:before="120" w:after="120" w:line="276" w:lineRule="auto"/>
              <w:contextualSpacing/>
              <w:jc w:val="center"/>
              <w:rPr>
                <w:sz w:val="28"/>
                <w:szCs w:val="28"/>
              </w:rPr>
            </w:pPr>
            <w:r w:rsidRPr="00F2727E">
              <w:rPr>
                <w:sz w:val="28"/>
                <w:szCs w:val="28"/>
              </w:rPr>
              <w:t>5</w:t>
            </w:r>
          </w:p>
        </w:tc>
        <w:tc>
          <w:tcPr>
            <w:tcW w:w="2719" w:type="dxa"/>
            <w:tcBorders>
              <w:top w:val="nil"/>
              <w:left w:val="nil"/>
              <w:bottom w:val="single" w:sz="4" w:space="0" w:color="auto"/>
              <w:right w:val="single" w:sz="4" w:space="0" w:color="auto"/>
            </w:tcBorders>
            <w:noWrap/>
            <w:vAlign w:val="center"/>
            <w:hideMark/>
          </w:tcPr>
          <w:p w14:paraId="25ECE72F" w14:textId="77777777" w:rsidR="00EF5566" w:rsidRPr="00F2727E" w:rsidRDefault="00EF5566" w:rsidP="00BA384B">
            <w:pPr>
              <w:spacing w:before="120" w:after="120" w:line="276" w:lineRule="auto"/>
              <w:contextualSpacing/>
              <w:jc w:val="left"/>
              <w:rPr>
                <w:sz w:val="28"/>
                <w:szCs w:val="28"/>
              </w:rPr>
            </w:pPr>
            <w:r w:rsidRPr="00F2727E">
              <w:rPr>
                <w:sz w:val="28"/>
                <w:szCs w:val="28"/>
              </w:rPr>
              <w:t>Tủ điện + tủ điều khiển cứu hỏa</w:t>
            </w:r>
          </w:p>
        </w:tc>
        <w:tc>
          <w:tcPr>
            <w:tcW w:w="1134" w:type="dxa"/>
            <w:tcBorders>
              <w:top w:val="nil"/>
              <w:left w:val="nil"/>
              <w:bottom w:val="single" w:sz="4" w:space="0" w:color="auto"/>
              <w:right w:val="single" w:sz="4" w:space="0" w:color="auto"/>
            </w:tcBorders>
            <w:noWrap/>
            <w:vAlign w:val="center"/>
            <w:hideMark/>
          </w:tcPr>
          <w:p w14:paraId="0C6DC55A"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1134" w:type="dxa"/>
            <w:tcBorders>
              <w:top w:val="nil"/>
              <w:left w:val="nil"/>
              <w:bottom w:val="single" w:sz="4" w:space="0" w:color="auto"/>
              <w:right w:val="single" w:sz="4" w:space="0" w:color="auto"/>
            </w:tcBorders>
            <w:noWrap/>
            <w:vAlign w:val="center"/>
            <w:hideMark/>
          </w:tcPr>
          <w:p w14:paraId="6A38C7EA" w14:textId="77777777" w:rsidR="00EF5566" w:rsidRPr="00F2727E" w:rsidRDefault="00EF5566" w:rsidP="00BA384B">
            <w:pPr>
              <w:spacing w:before="120" w:after="120" w:line="276" w:lineRule="auto"/>
              <w:contextualSpacing/>
              <w:jc w:val="center"/>
              <w:rPr>
                <w:sz w:val="28"/>
                <w:szCs w:val="28"/>
              </w:rPr>
            </w:pPr>
            <w:r w:rsidRPr="00F2727E">
              <w:rPr>
                <w:sz w:val="28"/>
                <w:szCs w:val="28"/>
              </w:rPr>
              <w:t>200,25</w:t>
            </w:r>
          </w:p>
        </w:tc>
        <w:tc>
          <w:tcPr>
            <w:tcW w:w="850" w:type="dxa"/>
            <w:tcBorders>
              <w:top w:val="nil"/>
              <w:left w:val="nil"/>
              <w:bottom w:val="single" w:sz="4" w:space="0" w:color="auto"/>
              <w:right w:val="single" w:sz="4" w:space="0" w:color="auto"/>
            </w:tcBorders>
            <w:noWrap/>
            <w:vAlign w:val="center"/>
            <w:hideMark/>
          </w:tcPr>
          <w:p w14:paraId="1F5A3B05" w14:textId="77777777" w:rsidR="00EF5566" w:rsidRPr="00F2727E" w:rsidRDefault="00EF5566" w:rsidP="00BA384B">
            <w:pPr>
              <w:spacing w:before="120" w:after="120" w:line="276" w:lineRule="auto"/>
              <w:contextualSpacing/>
              <w:jc w:val="center"/>
              <w:rPr>
                <w:sz w:val="28"/>
                <w:szCs w:val="28"/>
              </w:rPr>
            </w:pPr>
            <w:r w:rsidRPr="00F2727E">
              <w:rPr>
                <w:sz w:val="28"/>
                <w:szCs w:val="28"/>
              </w:rPr>
              <w:t>2</w:t>
            </w:r>
          </w:p>
        </w:tc>
        <w:tc>
          <w:tcPr>
            <w:tcW w:w="851" w:type="dxa"/>
            <w:tcBorders>
              <w:top w:val="nil"/>
              <w:left w:val="nil"/>
              <w:bottom w:val="single" w:sz="4" w:space="0" w:color="auto"/>
              <w:right w:val="single" w:sz="4" w:space="0" w:color="auto"/>
            </w:tcBorders>
            <w:noWrap/>
            <w:vAlign w:val="center"/>
            <w:hideMark/>
          </w:tcPr>
          <w:p w14:paraId="6396EE94"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850" w:type="dxa"/>
            <w:tcBorders>
              <w:top w:val="nil"/>
              <w:left w:val="nil"/>
              <w:bottom w:val="single" w:sz="4" w:space="0" w:color="auto"/>
              <w:right w:val="single" w:sz="4" w:space="0" w:color="auto"/>
            </w:tcBorders>
            <w:noWrap/>
            <w:vAlign w:val="center"/>
            <w:hideMark/>
          </w:tcPr>
          <w:p w14:paraId="304B93B6" w14:textId="77777777" w:rsidR="00EF5566" w:rsidRPr="00F2727E" w:rsidRDefault="00EF5566" w:rsidP="00BA384B">
            <w:pPr>
              <w:spacing w:before="120" w:after="120" w:line="276" w:lineRule="auto"/>
              <w:contextualSpacing/>
              <w:jc w:val="center"/>
              <w:rPr>
                <w:sz w:val="28"/>
                <w:szCs w:val="28"/>
              </w:rPr>
            </w:pPr>
            <w:r w:rsidRPr="00F2727E">
              <w:rPr>
                <w:sz w:val="28"/>
                <w:szCs w:val="28"/>
              </w:rPr>
              <w:t>3</w:t>
            </w:r>
          </w:p>
        </w:tc>
        <w:tc>
          <w:tcPr>
            <w:tcW w:w="992" w:type="dxa"/>
            <w:tcBorders>
              <w:top w:val="nil"/>
              <w:left w:val="nil"/>
              <w:bottom w:val="single" w:sz="4" w:space="0" w:color="auto"/>
              <w:right w:val="single" w:sz="4" w:space="0" w:color="auto"/>
            </w:tcBorders>
            <w:noWrap/>
            <w:vAlign w:val="center"/>
            <w:hideMark/>
          </w:tcPr>
          <w:p w14:paraId="5E6E6ED4" w14:textId="77777777" w:rsidR="00EF5566" w:rsidRPr="00F2727E" w:rsidRDefault="00EF5566" w:rsidP="00BA384B">
            <w:pPr>
              <w:spacing w:before="120" w:after="120" w:line="276" w:lineRule="auto"/>
              <w:contextualSpacing/>
              <w:jc w:val="center"/>
              <w:rPr>
                <w:sz w:val="28"/>
                <w:szCs w:val="28"/>
              </w:rPr>
            </w:pPr>
            <w:r w:rsidRPr="00F2727E">
              <w:rPr>
                <w:sz w:val="28"/>
                <w:szCs w:val="28"/>
              </w:rPr>
              <w:t> </w:t>
            </w:r>
          </w:p>
        </w:tc>
      </w:tr>
    </w:tbl>
    <w:p w14:paraId="59793371" w14:textId="77777777" w:rsidR="00EF5566" w:rsidRPr="00F2727E" w:rsidRDefault="00EF5566" w:rsidP="00EF5566">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jc w:val="center"/>
        <w:rPr>
          <w:b/>
          <w:sz w:val="28"/>
          <w:szCs w:val="28"/>
        </w:rPr>
      </w:pPr>
      <w:r w:rsidRPr="00F2727E">
        <w:rPr>
          <w:b/>
          <w:sz w:val="28"/>
          <w:szCs w:val="28"/>
        </w:rPr>
        <w:t xml:space="preserve">Bảng 02. </w:t>
      </w:r>
      <w:r w:rsidRPr="00F2727E">
        <w:rPr>
          <w:bCs/>
          <w:sz w:val="28"/>
          <w:szCs w:val="28"/>
        </w:rPr>
        <w:t>Bảng khối lượng thực hiện che chắn các tủ bảng tại cao trình 200,25m.</w:t>
      </w:r>
    </w:p>
    <w:tbl>
      <w:tblPr>
        <w:tblW w:w="9067" w:type="dxa"/>
        <w:tblLook w:val="04A0" w:firstRow="1" w:lastRow="0" w:firstColumn="1" w:lastColumn="0" w:noHBand="0" w:noVBand="1"/>
      </w:tblPr>
      <w:tblGrid>
        <w:gridCol w:w="561"/>
        <w:gridCol w:w="5165"/>
        <w:gridCol w:w="962"/>
        <w:gridCol w:w="1325"/>
        <w:gridCol w:w="1193"/>
      </w:tblGrid>
      <w:tr w:rsidR="00EF5566" w:rsidRPr="00F2727E" w14:paraId="04C0519C" w14:textId="77777777" w:rsidTr="00BA384B">
        <w:trPr>
          <w:trHeight w:val="404"/>
          <w:tblHeader/>
        </w:trPr>
        <w:tc>
          <w:tcPr>
            <w:tcW w:w="537"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19B76519"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TT</w:t>
            </w:r>
          </w:p>
        </w:tc>
        <w:tc>
          <w:tcPr>
            <w:tcW w:w="4813"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2BAE2AE7"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Nội dung công việc/ Diễn giải KL</w:t>
            </w:r>
          </w:p>
        </w:tc>
        <w:tc>
          <w:tcPr>
            <w:tcW w:w="1024"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53B0A9F2"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xml:space="preserve">Đơn vị </w:t>
            </w:r>
          </w:p>
        </w:tc>
        <w:tc>
          <w:tcPr>
            <w:tcW w:w="1418"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3B749470"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Khối lượng</w:t>
            </w:r>
          </w:p>
        </w:tc>
        <w:tc>
          <w:tcPr>
            <w:tcW w:w="1275"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026F5945"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Ghi chú</w:t>
            </w:r>
          </w:p>
        </w:tc>
      </w:tr>
      <w:tr w:rsidR="00EF5566" w:rsidRPr="00F2727E" w14:paraId="7978A743" w14:textId="77777777" w:rsidTr="00BA384B">
        <w:trPr>
          <w:trHeight w:val="287"/>
        </w:trPr>
        <w:tc>
          <w:tcPr>
            <w:tcW w:w="537" w:type="dxa"/>
            <w:tcBorders>
              <w:top w:val="nil"/>
              <w:left w:val="single" w:sz="4" w:space="0" w:color="auto"/>
              <w:bottom w:val="single" w:sz="4" w:space="0" w:color="auto"/>
              <w:right w:val="single" w:sz="4" w:space="0" w:color="auto"/>
            </w:tcBorders>
            <w:noWrap/>
            <w:vAlign w:val="center"/>
            <w:hideMark/>
          </w:tcPr>
          <w:p w14:paraId="61078139"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I</w:t>
            </w:r>
          </w:p>
        </w:tc>
        <w:tc>
          <w:tcPr>
            <w:tcW w:w="4813" w:type="dxa"/>
            <w:tcBorders>
              <w:top w:val="nil"/>
              <w:left w:val="nil"/>
              <w:bottom w:val="single" w:sz="4" w:space="0" w:color="auto"/>
              <w:right w:val="single" w:sz="4" w:space="0" w:color="auto"/>
            </w:tcBorders>
            <w:noWrap/>
            <w:vAlign w:val="center"/>
            <w:hideMark/>
          </w:tcPr>
          <w:p w14:paraId="77F55756" w14:textId="77777777" w:rsidR="00EF5566" w:rsidRPr="00F2727E" w:rsidRDefault="00EF5566" w:rsidP="00BA384B">
            <w:pPr>
              <w:spacing w:before="120" w:after="120" w:line="276" w:lineRule="auto"/>
              <w:contextualSpacing/>
              <w:rPr>
                <w:b/>
                <w:bCs/>
                <w:sz w:val="28"/>
                <w:szCs w:val="28"/>
              </w:rPr>
            </w:pPr>
            <w:r w:rsidRPr="00F2727E">
              <w:rPr>
                <w:b/>
                <w:bCs/>
                <w:sz w:val="28"/>
                <w:szCs w:val="28"/>
              </w:rPr>
              <w:t>Biện pháp thi công</w:t>
            </w:r>
          </w:p>
        </w:tc>
        <w:tc>
          <w:tcPr>
            <w:tcW w:w="1024" w:type="dxa"/>
            <w:tcBorders>
              <w:top w:val="nil"/>
              <w:left w:val="nil"/>
              <w:bottom w:val="single" w:sz="4" w:space="0" w:color="auto"/>
              <w:right w:val="single" w:sz="4" w:space="0" w:color="auto"/>
            </w:tcBorders>
            <w:noWrap/>
            <w:vAlign w:val="center"/>
            <w:hideMark/>
          </w:tcPr>
          <w:p w14:paraId="1A2487E3" w14:textId="77777777" w:rsidR="00EF5566" w:rsidRPr="00F2727E" w:rsidRDefault="00EF5566" w:rsidP="00BA384B">
            <w:pPr>
              <w:spacing w:before="120" w:after="120" w:line="276" w:lineRule="auto"/>
              <w:contextualSpacing/>
              <w:jc w:val="left"/>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067DDCDF" w14:textId="77777777" w:rsidR="00EF5566" w:rsidRPr="00F2727E" w:rsidRDefault="00EF5566" w:rsidP="00BA384B">
            <w:pPr>
              <w:spacing w:before="120" w:after="120" w:line="276" w:lineRule="auto"/>
              <w:contextualSpacing/>
              <w:jc w:val="left"/>
              <w:rPr>
                <w:b/>
                <w:bCs/>
                <w:sz w:val="28"/>
                <w:szCs w:val="28"/>
              </w:rPr>
            </w:pPr>
            <w:r w:rsidRPr="00F2727E">
              <w:rPr>
                <w:b/>
                <w:bCs/>
                <w:sz w:val="28"/>
                <w:szCs w:val="28"/>
              </w:rPr>
              <w:t> </w:t>
            </w:r>
          </w:p>
        </w:tc>
        <w:tc>
          <w:tcPr>
            <w:tcW w:w="1275" w:type="dxa"/>
            <w:tcBorders>
              <w:top w:val="nil"/>
              <w:left w:val="nil"/>
              <w:bottom w:val="single" w:sz="4" w:space="0" w:color="auto"/>
              <w:right w:val="single" w:sz="4" w:space="0" w:color="auto"/>
            </w:tcBorders>
            <w:noWrap/>
            <w:vAlign w:val="center"/>
            <w:hideMark/>
          </w:tcPr>
          <w:p w14:paraId="258EFC7A"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0F36FAC8" w14:textId="77777777" w:rsidTr="00BA384B">
        <w:trPr>
          <w:trHeight w:val="287"/>
        </w:trPr>
        <w:tc>
          <w:tcPr>
            <w:tcW w:w="537" w:type="dxa"/>
            <w:tcBorders>
              <w:top w:val="nil"/>
              <w:left w:val="single" w:sz="4" w:space="0" w:color="auto"/>
              <w:bottom w:val="single" w:sz="4" w:space="0" w:color="auto"/>
              <w:right w:val="single" w:sz="4" w:space="0" w:color="auto"/>
            </w:tcBorders>
            <w:noWrap/>
            <w:vAlign w:val="center"/>
            <w:hideMark/>
          </w:tcPr>
          <w:p w14:paraId="24B5B877"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4813" w:type="dxa"/>
            <w:tcBorders>
              <w:top w:val="nil"/>
              <w:left w:val="nil"/>
              <w:bottom w:val="single" w:sz="4" w:space="0" w:color="auto"/>
              <w:right w:val="single" w:sz="4" w:space="0" w:color="auto"/>
            </w:tcBorders>
            <w:noWrap/>
            <w:vAlign w:val="center"/>
            <w:hideMark/>
          </w:tcPr>
          <w:p w14:paraId="6A728246" w14:textId="77777777" w:rsidR="00EF5566" w:rsidRPr="00F2727E" w:rsidRDefault="00EF5566" w:rsidP="00BA384B">
            <w:pPr>
              <w:spacing w:before="120" w:after="120" w:line="276" w:lineRule="auto"/>
              <w:contextualSpacing/>
              <w:rPr>
                <w:sz w:val="28"/>
                <w:szCs w:val="28"/>
              </w:rPr>
            </w:pPr>
            <w:r w:rsidRPr="00F2727E">
              <w:rPr>
                <w:sz w:val="28"/>
                <w:szCs w:val="28"/>
              </w:rPr>
              <w:t xml:space="preserve">Cung cấp lắp dựng cột chống, khung thép </w:t>
            </w:r>
            <w:r w:rsidRPr="00F2727E">
              <w:rPr>
                <w:sz w:val="28"/>
                <w:szCs w:val="28"/>
              </w:rPr>
              <w:t>50 che chắn bụi thiết bị</w:t>
            </w:r>
          </w:p>
        </w:tc>
        <w:tc>
          <w:tcPr>
            <w:tcW w:w="1024" w:type="dxa"/>
            <w:tcBorders>
              <w:top w:val="nil"/>
              <w:left w:val="nil"/>
              <w:bottom w:val="single" w:sz="4" w:space="0" w:color="auto"/>
              <w:right w:val="single" w:sz="4" w:space="0" w:color="auto"/>
            </w:tcBorders>
            <w:noWrap/>
            <w:vAlign w:val="center"/>
            <w:hideMark/>
          </w:tcPr>
          <w:p w14:paraId="45FC977D" w14:textId="77777777" w:rsidR="00EF5566" w:rsidRPr="00F2727E" w:rsidRDefault="00EF5566" w:rsidP="00BA384B">
            <w:pPr>
              <w:spacing w:before="120" w:after="120" w:line="276" w:lineRule="auto"/>
              <w:contextualSpacing/>
              <w:jc w:val="center"/>
              <w:rPr>
                <w:sz w:val="28"/>
                <w:szCs w:val="28"/>
              </w:rPr>
            </w:pPr>
            <w:r w:rsidRPr="00F2727E">
              <w:rPr>
                <w:sz w:val="28"/>
                <w:szCs w:val="28"/>
              </w:rPr>
              <w:t>m</w:t>
            </w:r>
          </w:p>
        </w:tc>
        <w:tc>
          <w:tcPr>
            <w:tcW w:w="1418" w:type="dxa"/>
            <w:tcBorders>
              <w:top w:val="nil"/>
              <w:left w:val="nil"/>
              <w:bottom w:val="single" w:sz="4" w:space="0" w:color="auto"/>
              <w:right w:val="single" w:sz="4" w:space="0" w:color="auto"/>
            </w:tcBorders>
            <w:noWrap/>
            <w:vAlign w:val="center"/>
            <w:hideMark/>
          </w:tcPr>
          <w:p w14:paraId="064C6B02" w14:textId="77777777" w:rsidR="00EF5566" w:rsidRPr="00F2727E" w:rsidRDefault="00EF5566" w:rsidP="00BA384B">
            <w:pPr>
              <w:spacing w:before="120" w:after="120" w:line="276" w:lineRule="auto"/>
              <w:contextualSpacing/>
              <w:jc w:val="right"/>
              <w:rPr>
                <w:sz w:val="28"/>
                <w:szCs w:val="28"/>
              </w:rPr>
            </w:pPr>
            <w:r w:rsidRPr="00F2727E">
              <w:rPr>
                <w:sz w:val="28"/>
                <w:szCs w:val="28"/>
              </w:rPr>
              <w:t>230</w:t>
            </w:r>
          </w:p>
        </w:tc>
        <w:tc>
          <w:tcPr>
            <w:tcW w:w="1275" w:type="dxa"/>
            <w:tcBorders>
              <w:top w:val="nil"/>
              <w:left w:val="nil"/>
              <w:bottom w:val="single" w:sz="4" w:space="0" w:color="auto"/>
              <w:right w:val="single" w:sz="4" w:space="0" w:color="auto"/>
            </w:tcBorders>
            <w:noWrap/>
            <w:vAlign w:val="center"/>
            <w:hideMark/>
          </w:tcPr>
          <w:p w14:paraId="3CB1E1FA"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2E7FBEA8" w14:textId="77777777" w:rsidTr="00BA384B">
        <w:trPr>
          <w:trHeight w:val="287"/>
        </w:trPr>
        <w:tc>
          <w:tcPr>
            <w:tcW w:w="537" w:type="dxa"/>
            <w:tcBorders>
              <w:top w:val="nil"/>
              <w:left w:val="single" w:sz="4" w:space="0" w:color="auto"/>
              <w:bottom w:val="single" w:sz="4" w:space="0" w:color="auto"/>
              <w:right w:val="single" w:sz="4" w:space="0" w:color="auto"/>
            </w:tcBorders>
            <w:noWrap/>
            <w:vAlign w:val="center"/>
            <w:hideMark/>
          </w:tcPr>
          <w:p w14:paraId="4B3F7EA8"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4813" w:type="dxa"/>
            <w:tcBorders>
              <w:top w:val="nil"/>
              <w:left w:val="nil"/>
              <w:bottom w:val="single" w:sz="4" w:space="0" w:color="auto"/>
              <w:right w:val="single" w:sz="4" w:space="0" w:color="auto"/>
            </w:tcBorders>
            <w:noWrap/>
            <w:vAlign w:val="center"/>
            <w:hideMark/>
          </w:tcPr>
          <w:p w14:paraId="5DEACF1E" w14:textId="77777777" w:rsidR="00EF5566" w:rsidRPr="00F2727E" w:rsidRDefault="00EF5566" w:rsidP="00BA384B">
            <w:pPr>
              <w:spacing w:before="120" w:after="120" w:line="276" w:lineRule="auto"/>
              <w:contextualSpacing/>
              <w:rPr>
                <w:bCs/>
                <w:sz w:val="28"/>
                <w:szCs w:val="28"/>
              </w:rPr>
            </w:pPr>
            <w:r w:rsidRPr="00F2727E">
              <w:rPr>
                <w:bCs/>
                <w:sz w:val="28"/>
                <w:szCs w:val="28"/>
              </w:rPr>
              <w:t>2*(4*4+3*2+3*2)+(3*4+10*2+5*2)</w:t>
            </w:r>
          </w:p>
          <w:p w14:paraId="141894CF" w14:textId="77777777" w:rsidR="00EF5566" w:rsidRPr="00F2727E" w:rsidRDefault="00EF5566" w:rsidP="00BA384B">
            <w:pPr>
              <w:spacing w:before="120" w:after="120" w:line="276" w:lineRule="auto"/>
              <w:contextualSpacing/>
              <w:rPr>
                <w:bCs/>
                <w:sz w:val="28"/>
                <w:szCs w:val="28"/>
              </w:rPr>
            </w:pPr>
            <w:r w:rsidRPr="00F2727E">
              <w:rPr>
                <w:bCs/>
                <w:sz w:val="28"/>
                <w:szCs w:val="28"/>
              </w:rPr>
              <w:t>+(3*4+5*2+2*2)+(4*4+3*2+2*2)</w:t>
            </w:r>
          </w:p>
          <w:p w14:paraId="0E1173B0" w14:textId="77777777" w:rsidR="00EF5566" w:rsidRPr="00F2727E" w:rsidRDefault="00EF5566" w:rsidP="00BA384B">
            <w:pPr>
              <w:spacing w:before="120" w:after="120" w:line="276" w:lineRule="auto"/>
              <w:contextualSpacing/>
              <w:rPr>
                <w:i/>
                <w:iCs/>
                <w:sz w:val="28"/>
                <w:szCs w:val="28"/>
              </w:rPr>
            </w:pPr>
            <w:r w:rsidRPr="00F2727E">
              <w:rPr>
                <w:bCs/>
                <w:sz w:val="28"/>
                <w:szCs w:val="28"/>
              </w:rPr>
              <w:t>+(3*4+2*2+1*2) = 230m</w:t>
            </w:r>
          </w:p>
        </w:tc>
        <w:tc>
          <w:tcPr>
            <w:tcW w:w="1024" w:type="dxa"/>
            <w:tcBorders>
              <w:top w:val="nil"/>
              <w:left w:val="nil"/>
              <w:bottom w:val="single" w:sz="4" w:space="0" w:color="auto"/>
              <w:right w:val="single" w:sz="4" w:space="0" w:color="auto"/>
            </w:tcBorders>
            <w:noWrap/>
            <w:vAlign w:val="center"/>
            <w:hideMark/>
          </w:tcPr>
          <w:p w14:paraId="4E8FDA0A"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7FAC86D3" w14:textId="77777777" w:rsidR="00EF5566" w:rsidRPr="00F2727E" w:rsidRDefault="00EF5566" w:rsidP="00BA384B">
            <w:pPr>
              <w:spacing w:before="120" w:after="120" w:line="276" w:lineRule="auto"/>
              <w:contextualSpacing/>
              <w:jc w:val="right"/>
              <w:rPr>
                <w:b/>
                <w:bCs/>
                <w:sz w:val="28"/>
                <w:szCs w:val="28"/>
              </w:rPr>
            </w:pPr>
            <w:r w:rsidRPr="00F2727E">
              <w:rPr>
                <w:b/>
                <w:bCs/>
                <w:sz w:val="28"/>
                <w:szCs w:val="28"/>
              </w:rPr>
              <w:t> </w:t>
            </w:r>
          </w:p>
        </w:tc>
        <w:tc>
          <w:tcPr>
            <w:tcW w:w="1275" w:type="dxa"/>
            <w:tcBorders>
              <w:top w:val="nil"/>
              <w:left w:val="nil"/>
              <w:bottom w:val="single" w:sz="4" w:space="0" w:color="auto"/>
              <w:right w:val="single" w:sz="4" w:space="0" w:color="auto"/>
            </w:tcBorders>
            <w:noWrap/>
            <w:vAlign w:val="center"/>
            <w:hideMark/>
          </w:tcPr>
          <w:p w14:paraId="18BD3AA6"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101A3C43" w14:textId="77777777" w:rsidTr="00BA384B">
        <w:trPr>
          <w:trHeight w:val="339"/>
        </w:trPr>
        <w:tc>
          <w:tcPr>
            <w:tcW w:w="537" w:type="dxa"/>
            <w:tcBorders>
              <w:top w:val="nil"/>
              <w:left w:val="single" w:sz="4" w:space="0" w:color="auto"/>
              <w:bottom w:val="single" w:sz="4" w:space="0" w:color="auto"/>
              <w:right w:val="single" w:sz="4" w:space="0" w:color="auto"/>
            </w:tcBorders>
            <w:noWrap/>
            <w:vAlign w:val="center"/>
            <w:hideMark/>
          </w:tcPr>
          <w:p w14:paraId="75C21064" w14:textId="77777777" w:rsidR="00EF5566" w:rsidRPr="00F2727E" w:rsidRDefault="00EF5566" w:rsidP="00BA384B">
            <w:pPr>
              <w:spacing w:before="120" w:after="120" w:line="276" w:lineRule="auto"/>
              <w:contextualSpacing/>
              <w:jc w:val="center"/>
              <w:rPr>
                <w:sz w:val="28"/>
                <w:szCs w:val="28"/>
              </w:rPr>
            </w:pPr>
            <w:r w:rsidRPr="00F2727E">
              <w:rPr>
                <w:sz w:val="28"/>
                <w:szCs w:val="28"/>
              </w:rPr>
              <w:t>2</w:t>
            </w:r>
          </w:p>
        </w:tc>
        <w:tc>
          <w:tcPr>
            <w:tcW w:w="4813" w:type="dxa"/>
            <w:tcBorders>
              <w:top w:val="nil"/>
              <w:left w:val="nil"/>
              <w:bottom w:val="single" w:sz="4" w:space="0" w:color="auto"/>
              <w:right w:val="single" w:sz="4" w:space="0" w:color="auto"/>
            </w:tcBorders>
            <w:noWrap/>
            <w:vAlign w:val="center"/>
            <w:hideMark/>
          </w:tcPr>
          <w:p w14:paraId="30FBB29B" w14:textId="77777777" w:rsidR="00EF5566" w:rsidRPr="00F2727E" w:rsidRDefault="00EF5566" w:rsidP="00BA384B">
            <w:pPr>
              <w:spacing w:before="120" w:after="120" w:line="276" w:lineRule="auto"/>
              <w:contextualSpacing/>
              <w:rPr>
                <w:sz w:val="28"/>
                <w:szCs w:val="28"/>
              </w:rPr>
            </w:pPr>
            <w:r w:rsidRPr="00F2727E">
              <w:rPr>
                <w:sz w:val="28"/>
                <w:szCs w:val="28"/>
              </w:rPr>
              <w:t>Cung cấp lắp dựng bạt che bụi</w:t>
            </w:r>
          </w:p>
        </w:tc>
        <w:tc>
          <w:tcPr>
            <w:tcW w:w="1024" w:type="dxa"/>
            <w:tcBorders>
              <w:top w:val="nil"/>
              <w:left w:val="nil"/>
              <w:bottom w:val="single" w:sz="4" w:space="0" w:color="auto"/>
              <w:right w:val="single" w:sz="4" w:space="0" w:color="auto"/>
            </w:tcBorders>
            <w:noWrap/>
            <w:vAlign w:val="center"/>
            <w:hideMark/>
          </w:tcPr>
          <w:p w14:paraId="42FFBBE6" w14:textId="77777777" w:rsidR="00EF5566" w:rsidRPr="00F2727E" w:rsidRDefault="00EF5566" w:rsidP="00BA384B">
            <w:pPr>
              <w:spacing w:before="120" w:after="120" w:line="276" w:lineRule="auto"/>
              <w:contextualSpacing/>
              <w:jc w:val="center"/>
              <w:rPr>
                <w:sz w:val="28"/>
                <w:szCs w:val="28"/>
              </w:rPr>
            </w:pPr>
            <w:r w:rsidRPr="00F2727E">
              <w:rPr>
                <w:sz w:val="28"/>
                <w:szCs w:val="28"/>
              </w:rPr>
              <w:t>m</w:t>
            </w:r>
            <w:r w:rsidRPr="00F2727E">
              <w:rPr>
                <w:sz w:val="28"/>
                <w:szCs w:val="28"/>
                <w:vertAlign w:val="superscript"/>
              </w:rPr>
              <w:t>2</w:t>
            </w:r>
          </w:p>
        </w:tc>
        <w:tc>
          <w:tcPr>
            <w:tcW w:w="1418" w:type="dxa"/>
            <w:tcBorders>
              <w:top w:val="nil"/>
              <w:left w:val="nil"/>
              <w:bottom w:val="single" w:sz="4" w:space="0" w:color="auto"/>
              <w:right w:val="single" w:sz="4" w:space="0" w:color="auto"/>
            </w:tcBorders>
            <w:noWrap/>
            <w:vAlign w:val="center"/>
            <w:hideMark/>
          </w:tcPr>
          <w:p w14:paraId="67D84D5B" w14:textId="77777777" w:rsidR="00EF5566" w:rsidRPr="00F2727E" w:rsidRDefault="00EF5566" w:rsidP="00BA384B">
            <w:pPr>
              <w:spacing w:before="120" w:after="120" w:line="276" w:lineRule="auto"/>
              <w:contextualSpacing/>
              <w:jc w:val="right"/>
              <w:rPr>
                <w:sz w:val="28"/>
                <w:szCs w:val="28"/>
              </w:rPr>
            </w:pPr>
            <w:r w:rsidRPr="00F2727E">
              <w:rPr>
                <w:sz w:val="28"/>
                <w:szCs w:val="28"/>
              </w:rPr>
              <w:t>458</w:t>
            </w:r>
          </w:p>
        </w:tc>
        <w:tc>
          <w:tcPr>
            <w:tcW w:w="1275" w:type="dxa"/>
            <w:tcBorders>
              <w:top w:val="nil"/>
              <w:left w:val="nil"/>
              <w:bottom w:val="single" w:sz="4" w:space="0" w:color="auto"/>
              <w:right w:val="single" w:sz="4" w:space="0" w:color="auto"/>
            </w:tcBorders>
            <w:noWrap/>
            <w:vAlign w:val="center"/>
            <w:hideMark/>
          </w:tcPr>
          <w:p w14:paraId="701C7DFD"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7AB10F9A" w14:textId="77777777" w:rsidTr="00BA384B">
        <w:trPr>
          <w:trHeight w:val="688"/>
        </w:trPr>
        <w:tc>
          <w:tcPr>
            <w:tcW w:w="537" w:type="dxa"/>
            <w:tcBorders>
              <w:top w:val="nil"/>
              <w:left w:val="single" w:sz="4" w:space="0" w:color="auto"/>
              <w:bottom w:val="single" w:sz="4" w:space="0" w:color="auto"/>
              <w:right w:val="single" w:sz="4" w:space="0" w:color="auto"/>
            </w:tcBorders>
            <w:noWrap/>
            <w:vAlign w:val="center"/>
            <w:hideMark/>
          </w:tcPr>
          <w:p w14:paraId="598698CD"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4813" w:type="dxa"/>
            <w:tcBorders>
              <w:top w:val="nil"/>
              <w:left w:val="nil"/>
              <w:bottom w:val="single" w:sz="4" w:space="0" w:color="auto"/>
              <w:right w:val="single" w:sz="4" w:space="0" w:color="auto"/>
            </w:tcBorders>
            <w:noWrap/>
            <w:vAlign w:val="center"/>
            <w:hideMark/>
          </w:tcPr>
          <w:p w14:paraId="1BA0CEBC" w14:textId="77777777" w:rsidR="00EF5566" w:rsidRPr="00F2727E" w:rsidRDefault="00EF5566" w:rsidP="00BA384B">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2*(3*3+3*4*2+3*4*2)+(10*5+10*3*2+5*3*2)</w:t>
            </w:r>
          </w:p>
          <w:p w14:paraId="0327C91C" w14:textId="77777777" w:rsidR="00EF5566" w:rsidRPr="00F2727E" w:rsidRDefault="00EF5566" w:rsidP="00BA384B">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+(5*2+5*3*2+2*3*2)+(3*2+3*4*2+2*4*2)</w:t>
            </w:r>
          </w:p>
          <w:p w14:paraId="285ADD3D" w14:textId="77777777" w:rsidR="00EF5566" w:rsidRPr="00F2727E" w:rsidRDefault="00EF5566" w:rsidP="00BA384B">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+(2*1+2*3*2+1*3*2) = 458m</w:t>
            </w:r>
            <w:r w:rsidRPr="00F2727E">
              <w:rPr>
                <w:bCs/>
                <w:sz w:val="28"/>
                <w:szCs w:val="28"/>
                <w:vertAlign w:val="superscript"/>
              </w:rPr>
              <w:t>2</w:t>
            </w:r>
          </w:p>
        </w:tc>
        <w:tc>
          <w:tcPr>
            <w:tcW w:w="1024" w:type="dxa"/>
            <w:tcBorders>
              <w:top w:val="nil"/>
              <w:left w:val="nil"/>
              <w:bottom w:val="single" w:sz="4" w:space="0" w:color="auto"/>
              <w:right w:val="single" w:sz="4" w:space="0" w:color="auto"/>
            </w:tcBorders>
            <w:noWrap/>
            <w:vAlign w:val="center"/>
            <w:hideMark/>
          </w:tcPr>
          <w:p w14:paraId="40E62B21"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591163C8" w14:textId="77777777" w:rsidR="00EF5566" w:rsidRPr="00F2727E" w:rsidRDefault="00EF5566" w:rsidP="00BA384B">
            <w:pPr>
              <w:spacing w:before="120" w:after="120" w:line="276" w:lineRule="auto"/>
              <w:contextualSpacing/>
              <w:jc w:val="right"/>
              <w:rPr>
                <w:b/>
                <w:bCs/>
                <w:sz w:val="28"/>
                <w:szCs w:val="28"/>
              </w:rPr>
            </w:pPr>
            <w:r w:rsidRPr="00F2727E">
              <w:rPr>
                <w:b/>
                <w:bCs/>
                <w:sz w:val="28"/>
                <w:szCs w:val="28"/>
              </w:rPr>
              <w:t> </w:t>
            </w:r>
          </w:p>
        </w:tc>
        <w:tc>
          <w:tcPr>
            <w:tcW w:w="1275" w:type="dxa"/>
            <w:tcBorders>
              <w:top w:val="nil"/>
              <w:left w:val="nil"/>
              <w:bottom w:val="single" w:sz="4" w:space="0" w:color="auto"/>
              <w:right w:val="single" w:sz="4" w:space="0" w:color="auto"/>
            </w:tcBorders>
            <w:noWrap/>
            <w:vAlign w:val="center"/>
            <w:hideMark/>
          </w:tcPr>
          <w:p w14:paraId="0B2DE4D9"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124D3171" w14:textId="77777777" w:rsidTr="00BA384B">
        <w:trPr>
          <w:trHeight w:val="287"/>
        </w:trPr>
        <w:tc>
          <w:tcPr>
            <w:tcW w:w="537" w:type="dxa"/>
            <w:tcBorders>
              <w:top w:val="nil"/>
              <w:left w:val="single" w:sz="4" w:space="0" w:color="auto"/>
              <w:bottom w:val="single" w:sz="4" w:space="0" w:color="auto"/>
              <w:right w:val="single" w:sz="4" w:space="0" w:color="auto"/>
            </w:tcBorders>
            <w:noWrap/>
            <w:vAlign w:val="center"/>
            <w:hideMark/>
          </w:tcPr>
          <w:p w14:paraId="75B07EAE" w14:textId="77777777" w:rsidR="00EF5566" w:rsidRPr="00F2727E" w:rsidRDefault="00EF5566" w:rsidP="00BA384B">
            <w:pPr>
              <w:spacing w:before="120" w:after="120" w:line="276" w:lineRule="auto"/>
              <w:contextualSpacing/>
              <w:jc w:val="center"/>
              <w:rPr>
                <w:sz w:val="28"/>
                <w:szCs w:val="28"/>
              </w:rPr>
            </w:pPr>
            <w:r w:rsidRPr="00F2727E">
              <w:rPr>
                <w:sz w:val="28"/>
                <w:szCs w:val="28"/>
              </w:rPr>
              <w:t>3</w:t>
            </w:r>
          </w:p>
        </w:tc>
        <w:tc>
          <w:tcPr>
            <w:tcW w:w="4813" w:type="dxa"/>
            <w:tcBorders>
              <w:top w:val="nil"/>
              <w:left w:val="nil"/>
              <w:bottom w:val="single" w:sz="4" w:space="0" w:color="auto"/>
              <w:right w:val="single" w:sz="4" w:space="0" w:color="auto"/>
            </w:tcBorders>
            <w:noWrap/>
            <w:vAlign w:val="center"/>
            <w:hideMark/>
          </w:tcPr>
          <w:p w14:paraId="0EF8BD3E" w14:textId="77777777" w:rsidR="00EF5566" w:rsidRPr="00F2727E" w:rsidRDefault="00EF5566" w:rsidP="00BA384B">
            <w:pPr>
              <w:spacing w:before="120" w:after="120" w:line="276" w:lineRule="auto"/>
              <w:contextualSpacing/>
              <w:rPr>
                <w:sz w:val="28"/>
                <w:szCs w:val="28"/>
              </w:rPr>
            </w:pPr>
            <w:r w:rsidRPr="00F2727E">
              <w:rPr>
                <w:sz w:val="28"/>
                <w:szCs w:val="28"/>
              </w:rPr>
              <w:t>Quạt công nghiệp thông gió (2 quạt)</w:t>
            </w:r>
          </w:p>
        </w:tc>
        <w:tc>
          <w:tcPr>
            <w:tcW w:w="1024" w:type="dxa"/>
            <w:tcBorders>
              <w:top w:val="nil"/>
              <w:left w:val="nil"/>
              <w:bottom w:val="single" w:sz="4" w:space="0" w:color="auto"/>
              <w:right w:val="single" w:sz="4" w:space="0" w:color="auto"/>
            </w:tcBorders>
            <w:noWrap/>
            <w:vAlign w:val="center"/>
            <w:hideMark/>
          </w:tcPr>
          <w:p w14:paraId="7780B9E1" w14:textId="77777777" w:rsidR="00EF5566" w:rsidRPr="00F2727E" w:rsidRDefault="00EF5566" w:rsidP="00BA384B">
            <w:pPr>
              <w:spacing w:before="120" w:after="120" w:line="276" w:lineRule="auto"/>
              <w:contextualSpacing/>
              <w:jc w:val="center"/>
              <w:rPr>
                <w:sz w:val="28"/>
                <w:szCs w:val="28"/>
              </w:rPr>
            </w:pPr>
            <w:r w:rsidRPr="00F2727E">
              <w:rPr>
                <w:sz w:val="28"/>
                <w:szCs w:val="28"/>
              </w:rPr>
              <w:t>ca</w:t>
            </w:r>
          </w:p>
        </w:tc>
        <w:tc>
          <w:tcPr>
            <w:tcW w:w="1418" w:type="dxa"/>
            <w:tcBorders>
              <w:top w:val="nil"/>
              <w:left w:val="nil"/>
              <w:bottom w:val="single" w:sz="4" w:space="0" w:color="auto"/>
              <w:right w:val="single" w:sz="4" w:space="0" w:color="auto"/>
            </w:tcBorders>
            <w:noWrap/>
            <w:vAlign w:val="center"/>
            <w:hideMark/>
          </w:tcPr>
          <w:p w14:paraId="2067DC16" w14:textId="77777777" w:rsidR="00EF5566" w:rsidRPr="00F2727E" w:rsidRDefault="00EF5566" w:rsidP="00BA384B">
            <w:pPr>
              <w:spacing w:before="120" w:after="120" w:line="276" w:lineRule="auto"/>
              <w:contextualSpacing/>
              <w:jc w:val="right"/>
              <w:rPr>
                <w:sz w:val="28"/>
                <w:szCs w:val="28"/>
              </w:rPr>
            </w:pPr>
            <w:r w:rsidRPr="00F2727E">
              <w:rPr>
                <w:sz w:val="28"/>
                <w:szCs w:val="28"/>
              </w:rPr>
              <w:t>10,00</w:t>
            </w:r>
          </w:p>
        </w:tc>
        <w:tc>
          <w:tcPr>
            <w:tcW w:w="1275" w:type="dxa"/>
            <w:tcBorders>
              <w:top w:val="nil"/>
              <w:left w:val="nil"/>
              <w:bottom w:val="single" w:sz="4" w:space="0" w:color="auto"/>
              <w:right w:val="single" w:sz="4" w:space="0" w:color="auto"/>
            </w:tcBorders>
            <w:noWrap/>
            <w:vAlign w:val="center"/>
            <w:hideMark/>
          </w:tcPr>
          <w:p w14:paraId="4B72E878"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3A948153" w14:textId="77777777" w:rsidTr="00BA384B">
        <w:trPr>
          <w:trHeight w:val="287"/>
        </w:trPr>
        <w:tc>
          <w:tcPr>
            <w:tcW w:w="537" w:type="dxa"/>
            <w:tcBorders>
              <w:top w:val="nil"/>
              <w:left w:val="single" w:sz="4" w:space="0" w:color="auto"/>
              <w:bottom w:val="single" w:sz="4" w:space="0" w:color="auto"/>
              <w:right w:val="single" w:sz="4" w:space="0" w:color="auto"/>
            </w:tcBorders>
            <w:noWrap/>
            <w:vAlign w:val="center"/>
            <w:hideMark/>
          </w:tcPr>
          <w:p w14:paraId="366E7A78"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4813" w:type="dxa"/>
            <w:tcBorders>
              <w:top w:val="nil"/>
              <w:left w:val="nil"/>
              <w:bottom w:val="single" w:sz="4" w:space="0" w:color="auto"/>
              <w:right w:val="single" w:sz="4" w:space="0" w:color="auto"/>
            </w:tcBorders>
            <w:noWrap/>
            <w:vAlign w:val="center"/>
            <w:hideMark/>
          </w:tcPr>
          <w:p w14:paraId="475D0CD5" w14:textId="77777777" w:rsidR="00EF5566" w:rsidRPr="00F2727E" w:rsidRDefault="00EF5566" w:rsidP="00BA384B">
            <w:pPr>
              <w:spacing w:before="120" w:after="120" w:line="276" w:lineRule="auto"/>
              <w:contextualSpacing/>
              <w:rPr>
                <w:i/>
                <w:iCs/>
                <w:sz w:val="28"/>
                <w:szCs w:val="28"/>
              </w:rPr>
            </w:pPr>
            <w:r w:rsidRPr="00F2727E">
              <w:rPr>
                <w:i/>
                <w:iCs/>
                <w:sz w:val="28"/>
                <w:szCs w:val="28"/>
              </w:rPr>
              <w:t>2*10*4/8 = 10,00</w:t>
            </w:r>
          </w:p>
        </w:tc>
        <w:tc>
          <w:tcPr>
            <w:tcW w:w="1024" w:type="dxa"/>
            <w:tcBorders>
              <w:top w:val="nil"/>
              <w:left w:val="nil"/>
              <w:bottom w:val="single" w:sz="4" w:space="0" w:color="auto"/>
              <w:right w:val="single" w:sz="4" w:space="0" w:color="auto"/>
            </w:tcBorders>
            <w:noWrap/>
            <w:vAlign w:val="center"/>
            <w:hideMark/>
          </w:tcPr>
          <w:p w14:paraId="57C22CE8"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4F419ED7" w14:textId="77777777" w:rsidR="00EF5566" w:rsidRPr="00F2727E" w:rsidRDefault="00EF5566" w:rsidP="00BA384B">
            <w:pPr>
              <w:spacing w:before="120" w:after="120" w:line="276" w:lineRule="auto"/>
              <w:contextualSpacing/>
              <w:jc w:val="right"/>
              <w:rPr>
                <w:b/>
                <w:bCs/>
                <w:sz w:val="28"/>
                <w:szCs w:val="28"/>
              </w:rPr>
            </w:pPr>
            <w:r w:rsidRPr="00F2727E">
              <w:rPr>
                <w:b/>
                <w:bCs/>
                <w:sz w:val="28"/>
                <w:szCs w:val="28"/>
              </w:rPr>
              <w:t> </w:t>
            </w:r>
          </w:p>
        </w:tc>
        <w:tc>
          <w:tcPr>
            <w:tcW w:w="1275" w:type="dxa"/>
            <w:tcBorders>
              <w:top w:val="nil"/>
              <w:left w:val="nil"/>
              <w:bottom w:val="single" w:sz="4" w:space="0" w:color="auto"/>
              <w:right w:val="single" w:sz="4" w:space="0" w:color="auto"/>
            </w:tcBorders>
            <w:noWrap/>
            <w:vAlign w:val="center"/>
            <w:hideMark/>
          </w:tcPr>
          <w:p w14:paraId="237780CA"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7B930796" w14:textId="77777777" w:rsidTr="00BA384B">
        <w:trPr>
          <w:trHeight w:val="287"/>
        </w:trPr>
        <w:tc>
          <w:tcPr>
            <w:tcW w:w="537" w:type="dxa"/>
            <w:tcBorders>
              <w:top w:val="nil"/>
              <w:left w:val="single" w:sz="4" w:space="0" w:color="auto"/>
              <w:bottom w:val="single" w:sz="4" w:space="0" w:color="auto"/>
              <w:right w:val="single" w:sz="4" w:space="0" w:color="auto"/>
            </w:tcBorders>
            <w:noWrap/>
            <w:vAlign w:val="center"/>
            <w:hideMark/>
          </w:tcPr>
          <w:p w14:paraId="6E3232FA" w14:textId="77777777" w:rsidR="00EF5566" w:rsidRPr="00F2727E" w:rsidRDefault="00EF5566" w:rsidP="00BA384B">
            <w:pPr>
              <w:spacing w:before="120" w:after="120" w:line="276" w:lineRule="auto"/>
              <w:contextualSpacing/>
              <w:jc w:val="center"/>
              <w:rPr>
                <w:sz w:val="28"/>
                <w:szCs w:val="28"/>
              </w:rPr>
            </w:pPr>
            <w:r w:rsidRPr="00F2727E">
              <w:rPr>
                <w:sz w:val="28"/>
                <w:szCs w:val="28"/>
              </w:rPr>
              <w:t>4</w:t>
            </w:r>
          </w:p>
        </w:tc>
        <w:tc>
          <w:tcPr>
            <w:tcW w:w="4813" w:type="dxa"/>
            <w:tcBorders>
              <w:top w:val="nil"/>
              <w:left w:val="nil"/>
              <w:bottom w:val="single" w:sz="4" w:space="0" w:color="auto"/>
              <w:right w:val="single" w:sz="4" w:space="0" w:color="auto"/>
            </w:tcBorders>
            <w:noWrap/>
            <w:vAlign w:val="center"/>
            <w:hideMark/>
          </w:tcPr>
          <w:p w14:paraId="16DA9B42" w14:textId="77777777" w:rsidR="00EF5566" w:rsidRPr="00F2727E" w:rsidRDefault="00EF5566" w:rsidP="00BA384B">
            <w:pPr>
              <w:spacing w:before="120" w:after="120" w:line="276" w:lineRule="auto"/>
              <w:contextualSpacing/>
              <w:rPr>
                <w:sz w:val="28"/>
                <w:szCs w:val="28"/>
              </w:rPr>
            </w:pPr>
            <w:r w:rsidRPr="00F2727E">
              <w:rPr>
                <w:sz w:val="28"/>
                <w:szCs w:val="28"/>
              </w:rPr>
              <w:t>Máy hút bụi công nghiệp (2 máy)</w:t>
            </w:r>
          </w:p>
        </w:tc>
        <w:tc>
          <w:tcPr>
            <w:tcW w:w="1024" w:type="dxa"/>
            <w:tcBorders>
              <w:top w:val="nil"/>
              <w:left w:val="nil"/>
              <w:bottom w:val="single" w:sz="4" w:space="0" w:color="auto"/>
              <w:right w:val="single" w:sz="4" w:space="0" w:color="auto"/>
            </w:tcBorders>
            <w:noWrap/>
            <w:vAlign w:val="center"/>
            <w:hideMark/>
          </w:tcPr>
          <w:p w14:paraId="5B82DEF5" w14:textId="77777777" w:rsidR="00EF5566" w:rsidRPr="00F2727E" w:rsidRDefault="00EF5566" w:rsidP="00BA384B">
            <w:pPr>
              <w:spacing w:before="120" w:after="120" w:line="276" w:lineRule="auto"/>
              <w:contextualSpacing/>
              <w:jc w:val="center"/>
              <w:rPr>
                <w:sz w:val="28"/>
                <w:szCs w:val="28"/>
              </w:rPr>
            </w:pPr>
            <w:r w:rsidRPr="00F2727E">
              <w:rPr>
                <w:sz w:val="28"/>
                <w:szCs w:val="28"/>
              </w:rPr>
              <w:t>ca</w:t>
            </w:r>
          </w:p>
        </w:tc>
        <w:tc>
          <w:tcPr>
            <w:tcW w:w="1418" w:type="dxa"/>
            <w:tcBorders>
              <w:top w:val="nil"/>
              <w:left w:val="nil"/>
              <w:bottom w:val="single" w:sz="4" w:space="0" w:color="auto"/>
              <w:right w:val="single" w:sz="4" w:space="0" w:color="auto"/>
            </w:tcBorders>
            <w:noWrap/>
            <w:vAlign w:val="center"/>
            <w:hideMark/>
          </w:tcPr>
          <w:p w14:paraId="46B04EBF" w14:textId="77777777" w:rsidR="00EF5566" w:rsidRPr="00F2727E" w:rsidRDefault="00EF5566" w:rsidP="00BA384B">
            <w:pPr>
              <w:spacing w:before="120" w:after="120" w:line="276" w:lineRule="auto"/>
              <w:contextualSpacing/>
              <w:jc w:val="right"/>
              <w:rPr>
                <w:sz w:val="28"/>
                <w:szCs w:val="28"/>
              </w:rPr>
            </w:pPr>
            <w:r w:rsidRPr="00F2727E">
              <w:rPr>
                <w:sz w:val="28"/>
                <w:szCs w:val="28"/>
              </w:rPr>
              <w:t>10,00</w:t>
            </w:r>
          </w:p>
        </w:tc>
        <w:tc>
          <w:tcPr>
            <w:tcW w:w="1275" w:type="dxa"/>
            <w:tcBorders>
              <w:top w:val="nil"/>
              <w:left w:val="nil"/>
              <w:bottom w:val="single" w:sz="4" w:space="0" w:color="auto"/>
              <w:right w:val="single" w:sz="4" w:space="0" w:color="auto"/>
            </w:tcBorders>
            <w:noWrap/>
            <w:vAlign w:val="center"/>
            <w:hideMark/>
          </w:tcPr>
          <w:p w14:paraId="74C9C4E2"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2C9EB325" w14:textId="77777777" w:rsidTr="00BA384B">
        <w:trPr>
          <w:trHeight w:val="287"/>
        </w:trPr>
        <w:tc>
          <w:tcPr>
            <w:tcW w:w="537" w:type="dxa"/>
            <w:tcBorders>
              <w:top w:val="nil"/>
              <w:left w:val="single" w:sz="4" w:space="0" w:color="auto"/>
              <w:bottom w:val="single" w:sz="4" w:space="0" w:color="auto"/>
              <w:right w:val="single" w:sz="4" w:space="0" w:color="auto"/>
            </w:tcBorders>
            <w:noWrap/>
            <w:vAlign w:val="center"/>
            <w:hideMark/>
          </w:tcPr>
          <w:p w14:paraId="5296FE80"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4813" w:type="dxa"/>
            <w:tcBorders>
              <w:top w:val="nil"/>
              <w:left w:val="nil"/>
              <w:bottom w:val="single" w:sz="4" w:space="0" w:color="auto"/>
              <w:right w:val="single" w:sz="4" w:space="0" w:color="auto"/>
            </w:tcBorders>
            <w:noWrap/>
            <w:vAlign w:val="center"/>
            <w:hideMark/>
          </w:tcPr>
          <w:p w14:paraId="05AE5BD4" w14:textId="77777777" w:rsidR="00EF5566" w:rsidRPr="00F2727E" w:rsidRDefault="00EF5566" w:rsidP="00BA384B">
            <w:pPr>
              <w:spacing w:before="120" w:after="120" w:line="276" w:lineRule="auto"/>
              <w:contextualSpacing/>
              <w:rPr>
                <w:i/>
                <w:iCs/>
                <w:sz w:val="28"/>
                <w:szCs w:val="28"/>
              </w:rPr>
            </w:pPr>
            <w:r w:rsidRPr="00F2727E">
              <w:rPr>
                <w:i/>
                <w:iCs/>
                <w:sz w:val="28"/>
                <w:szCs w:val="28"/>
              </w:rPr>
              <w:t>2*10*4/8 = 10,00</w:t>
            </w:r>
          </w:p>
        </w:tc>
        <w:tc>
          <w:tcPr>
            <w:tcW w:w="1024" w:type="dxa"/>
            <w:tcBorders>
              <w:top w:val="nil"/>
              <w:left w:val="nil"/>
              <w:bottom w:val="single" w:sz="4" w:space="0" w:color="auto"/>
              <w:right w:val="single" w:sz="4" w:space="0" w:color="auto"/>
            </w:tcBorders>
            <w:noWrap/>
            <w:vAlign w:val="center"/>
            <w:hideMark/>
          </w:tcPr>
          <w:p w14:paraId="0D059A01" w14:textId="77777777" w:rsidR="00EF5566" w:rsidRPr="00F2727E" w:rsidRDefault="00EF5566" w:rsidP="00BA384B">
            <w:pPr>
              <w:spacing w:before="120" w:after="120" w:line="276" w:lineRule="auto"/>
              <w:contextualSpacing/>
              <w:jc w:val="left"/>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2AF1BE81" w14:textId="77777777" w:rsidR="00EF5566" w:rsidRPr="00F2727E" w:rsidRDefault="00EF5566" w:rsidP="00BA384B">
            <w:pPr>
              <w:spacing w:before="120" w:after="120" w:line="276" w:lineRule="auto"/>
              <w:contextualSpacing/>
              <w:jc w:val="left"/>
              <w:rPr>
                <w:b/>
                <w:bCs/>
                <w:sz w:val="28"/>
                <w:szCs w:val="28"/>
              </w:rPr>
            </w:pPr>
            <w:r w:rsidRPr="00F2727E">
              <w:rPr>
                <w:b/>
                <w:bCs/>
                <w:sz w:val="28"/>
                <w:szCs w:val="28"/>
              </w:rPr>
              <w:t> </w:t>
            </w:r>
          </w:p>
        </w:tc>
        <w:tc>
          <w:tcPr>
            <w:tcW w:w="1275" w:type="dxa"/>
            <w:tcBorders>
              <w:top w:val="nil"/>
              <w:left w:val="nil"/>
              <w:bottom w:val="single" w:sz="4" w:space="0" w:color="auto"/>
              <w:right w:val="single" w:sz="4" w:space="0" w:color="auto"/>
            </w:tcBorders>
            <w:noWrap/>
            <w:vAlign w:val="center"/>
            <w:hideMark/>
          </w:tcPr>
          <w:p w14:paraId="17261FCD"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bl>
    <w:p w14:paraId="5F4B6AB5" w14:textId="77777777" w:rsidR="00EF5566" w:rsidRPr="00F2727E" w:rsidRDefault="00EF5566" w:rsidP="00EF5566">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ab/>
        <w:t xml:space="preserve">- Tại cao trình 206,40m: </w:t>
      </w:r>
    </w:p>
    <w:p w14:paraId="6B497A8B" w14:textId="77777777" w:rsidR="00EF5566" w:rsidRPr="00F2727E" w:rsidRDefault="00EF5566" w:rsidP="00EF5566">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jc w:val="center"/>
        <w:rPr>
          <w:b/>
          <w:sz w:val="28"/>
          <w:szCs w:val="28"/>
        </w:rPr>
      </w:pPr>
      <w:r w:rsidRPr="00F2727E">
        <w:rPr>
          <w:b/>
          <w:sz w:val="28"/>
          <w:szCs w:val="28"/>
        </w:rPr>
        <w:t xml:space="preserve">Bảng 03. </w:t>
      </w:r>
      <w:r w:rsidRPr="00F2727E">
        <w:rPr>
          <w:bCs/>
          <w:sz w:val="28"/>
          <w:szCs w:val="28"/>
        </w:rPr>
        <w:t>Bảng kê các tủ bảng cần che chắn tại cao trình 206,40m.</w:t>
      </w:r>
    </w:p>
    <w:tbl>
      <w:tblPr>
        <w:tblW w:w="9067" w:type="dxa"/>
        <w:jc w:val="center"/>
        <w:tblLook w:val="04A0" w:firstRow="1" w:lastRow="0" w:firstColumn="1" w:lastColumn="0" w:noHBand="0" w:noVBand="1"/>
      </w:tblPr>
      <w:tblGrid>
        <w:gridCol w:w="590"/>
        <w:gridCol w:w="2719"/>
        <w:gridCol w:w="913"/>
        <w:gridCol w:w="1134"/>
        <w:gridCol w:w="709"/>
        <w:gridCol w:w="854"/>
        <w:gridCol w:w="851"/>
        <w:gridCol w:w="1417"/>
      </w:tblGrid>
      <w:tr w:rsidR="00EF5566" w:rsidRPr="00F2727E" w14:paraId="672CEB85" w14:textId="77777777" w:rsidTr="00BA384B">
        <w:trPr>
          <w:trHeight w:val="315"/>
          <w:tblHeader/>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CEF09B3"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TT</w:t>
            </w:r>
          </w:p>
        </w:tc>
        <w:tc>
          <w:tcPr>
            <w:tcW w:w="2719"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95404BF"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Tên tủ</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274702CF"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Số lượng</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6A437692"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Cao trình</w:t>
            </w:r>
          </w:p>
        </w:tc>
        <w:tc>
          <w:tcPr>
            <w:tcW w:w="2410" w:type="dxa"/>
            <w:gridSpan w:val="3"/>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3928A1CC"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Kích thước (m)</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66D3D205"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Ghi chú</w:t>
            </w:r>
          </w:p>
        </w:tc>
      </w:tr>
      <w:tr w:rsidR="00EF5566" w:rsidRPr="00F2727E" w14:paraId="3620EF68" w14:textId="77777777" w:rsidTr="00BA384B">
        <w:trPr>
          <w:trHeight w:val="315"/>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544820" w14:textId="77777777" w:rsidR="00EF5566" w:rsidRPr="00F2727E" w:rsidRDefault="00EF5566" w:rsidP="00BA384B">
            <w:pPr>
              <w:spacing w:before="120" w:after="120" w:line="276" w:lineRule="auto"/>
              <w:contextualSpacing/>
              <w:rPr>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FC24C" w14:textId="77777777" w:rsidR="00EF5566" w:rsidRPr="00F2727E" w:rsidRDefault="00EF5566" w:rsidP="00BA384B">
            <w:pPr>
              <w:spacing w:before="120" w:after="120" w:line="276" w:lineRule="auto"/>
              <w:contextualSpacing/>
              <w:rPr>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DD32C" w14:textId="77777777" w:rsidR="00EF5566" w:rsidRPr="00F2727E" w:rsidRDefault="00EF5566" w:rsidP="00BA384B">
            <w:pPr>
              <w:spacing w:before="120" w:after="120" w:line="276" w:lineRule="auto"/>
              <w:contextualSpacing/>
              <w:rPr>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B189A" w14:textId="77777777" w:rsidR="00EF5566" w:rsidRPr="00F2727E" w:rsidRDefault="00EF5566" w:rsidP="00BA384B">
            <w:pPr>
              <w:spacing w:before="120" w:after="120" w:line="276" w:lineRule="auto"/>
              <w:contextualSpacing/>
              <w:rPr>
                <w:b/>
                <w:bCs/>
                <w:sz w:val="28"/>
                <w:szCs w:val="28"/>
              </w:rPr>
            </w:pPr>
          </w:p>
        </w:tc>
        <w:tc>
          <w:tcPr>
            <w:tcW w:w="709" w:type="dxa"/>
            <w:tcBorders>
              <w:top w:val="nil"/>
              <w:left w:val="nil"/>
              <w:bottom w:val="single" w:sz="4" w:space="0" w:color="auto"/>
              <w:right w:val="single" w:sz="4" w:space="0" w:color="auto"/>
            </w:tcBorders>
            <w:shd w:val="clear" w:color="auto" w:fill="B4C6E7" w:themeFill="accent1" w:themeFillTint="66"/>
            <w:noWrap/>
            <w:vAlign w:val="center"/>
            <w:hideMark/>
          </w:tcPr>
          <w:p w14:paraId="6F3B88B6"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Dài</w:t>
            </w:r>
          </w:p>
        </w:tc>
        <w:tc>
          <w:tcPr>
            <w:tcW w:w="850" w:type="dxa"/>
            <w:tcBorders>
              <w:top w:val="nil"/>
              <w:left w:val="nil"/>
              <w:bottom w:val="single" w:sz="4" w:space="0" w:color="auto"/>
              <w:right w:val="single" w:sz="4" w:space="0" w:color="auto"/>
            </w:tcBorders>
            <w:shd w:val="clear" w:color="auto" w:fill="B4C6E7" w:themeFill="accent1" w:themeFillTint="66"/>
            <w:noWrap/>
            <w:vAlign w:val="center"/>
            <w:hideMark/>
          </w:tcPr>
          <w:p w14:paraId="59F893DE"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Rộng</w:t>
            </w:r>
          </w:p>
        </w:tc>
        <w:tc>
          <w:tcPr>
            <w:tcW w:w="851" w:type="dxa"/>
            <w:tcBorders>
              <w:top w:val="nil"/>
              <w:left w:val="nil"/>
              <w:bottom w:val="single" w:sz="4" w:space="0" w:color="auto"/>
              <w:right w:val="single" w:sz="4" w:space="0" w:color="auto"/>
            </w:tcBorders>
            <w:shd w:val="clear" w:color="auto" w:fill="B4C6E7" w:themeFill="accent1" w:themeFillTint="66"/>
            <w:noWrap/>
            <w:vAlign w:val="center"/>
            <w:hideMark/>
          </w:tcPr>
          <w:p w14:paraId="304D9F44"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Cao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E3B198" w14:textId="77777777" w:rsidR="00EF5566" w:rsidRPr="00F2727E" w:rsidRDefault="00EF5566" w:rsidP="00BA384B">
            <w:pPr>
              <w:spacing w:before="120" w:after="120" w:line="276" w:lineRule="auto"/>
              <w:contextualSpacing/>
              <w:rPr>
                <w:b/>
                <w:bCs/>
                <w:sz w:val="28"/>
                <w:szCs w:val="28"/>
              </w:rPr>
            </w:pPr>
          </w:p>
        </w:tc>
      </w:tr>
      <w:tr w:rsidR="00EF5566" w:rsidRPr="00F2727E" w14:paraId="4BEA9A4C" w14:textId="77777777" w:rsidTr="00BA384B">
        <w:trPr>
          <w:trHeight w:val="315"/>
          <w:jc w:val="center"/>
        </w:trPr>
        <w:tc>
          <w:tcPr>
            <w:tcW w:w="537" w:type="dxa"/>
            <w:tcBorders>
              <w:top w:val="nil"/>
              <w:left w:val="single" w:sz="4" w:space="0" w:color="auto"/>
              <w:bottom w:val="single" w:sz="4" w:space="0" w:color="auto"/>
              <w:right w:val="single" w:sz="4" w:space="0" w:color="auto"/>
            </w:tcBorders>
            <w:noWrap/>
            <w:vAlign w:val="center"/>
            <w:hideMark/>
          </w:tcPr>
          <w:p w14:paraId="288D44CC"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2719" w:type="dxa"/>
            <w:tcBorders>
              <w:top w:val="nil"/>
              <w:left w:val="nil"/>
              <w:bottom w:val="single" w:sz="4" w:space="0" w:color="auto"/>
              <w:right w:val="single" w:sz="4" w:space="0" w:color="auto"/>
            </w:tcBorders>
            <w:noWrap/>
            <w:vAlign w:val="center"/>
            <w:hideMark/>
          </w:tcPr>
          <w:p w14:paraId="4E94FBAF" w14:textId="77777777" w:rsidR="00EF5566" w:rsidRPr="00F2727E" w:rsidRDefault="00EF5566" w:rsidP="00BA384B">
            <w:pPr>
              <w:spacing w:before="120" w:after="120" w:line="276" w:lineRule="auto"/>
              <w:contextualSpacing/>
              <w:jc w:val="left"/>
              <w:rPr>
                <w:sz w:val="28"/>
                <w:szCs w:val="28"/>
              </w:rPr>
            </w:pPr>
            <w:r w:rsidRPr="00F2727E">
              <w:rPr>
                <w:sz w:val="28"/>
                <w:szCs w:val="28"/>
              </w:rPr>
              <w:t>Máy cắt đầu cực</w:t>
            </w:r>
          </w:p>
        </w:tc>
        <w:tc>
          <w:tcPr>
            <w:tcW w:w="850" w:type="dxa"/>
            <w:tcBorders>
              <w:top w:val="nil"/>
              <w:left w:val="nil"/>
              <w:bottom w:val="single" w:sz="4" w:space="0" w:color="auto"/>
              <w:right w:val="single" w:sz="4" w:space="0" w:color="auto"/>
            </w:tcBorders>
            <w:noWrap/>
            <w:vAlign w:val="center"/>
            <w:hideMark/>
          </w:tcPr>
          <w:p w14:paraId="44883D8B" w14:textId="77777777" w:rsidR="00EF5566" w:rsidRPr="00F2727E" w:rsidRDefault="00EF5566" w:rsidP="00BA384B">
            <w:pPr>
              <w:spacing w:before="120" w:after="120" w:line="276" w:lineRule="auto"/>
              <w:contextualSpacing/>
              <w:jc w:val="center"/>
              <w:rPr>
                <w:sz w:val="28"/>
                <w:szCs w:val="28"/>
              </w:rPr>
            </w:pPr>
            <w:r w:rsidRPr="00F2727E">
              <w:rPr>
                <w:sz w:val="28"/>
                <w:szCs w:val="28"/>
              </w:rPr>
              <w:t>2</w:t>
            </w:r>
          </w:p>
        </w:tc>
        <w:tc>
          <w:tcPr>
            <w:tcW w:w="1134" w:type="dxa"/>
            <w:tcBorders>
              <w:top w:val="nil"/>
              <w:left w:val="nil"/>
              <w:bottom w:val="single" w:sz="4" w:space="0" w:color="auto"/>
              <w:right w:val="single" w:sz="4" w:space="0" w:color="auto"/>
            </w:tcBorders>
            <w:noWrap/>
            <w:vAlign w:val="center"/>
            <w:hideMark/>
          </w:tcPr>
          <w:p w14:paraId="39ADD696" w14:textId="77777777" w:rsidR="00EF5566" w:rsidRPr="00F2727E" w:rsidRDefault="00EF5566" w:rsidP="00BA384B">
            <w:pPr>
              <w:spacing w:before="120" w:after="120" w:line="276" w:lineRule="auto"/>
              <w:contextualSpacing/>
              <w:jc w:val="center"/>
              <w:rPr>
                <w:sz w:val="28"/>
                <w:szCs w:val="28"/>
              </w:rPr>
            </w:pPr>
            <w:r w:rsidRPr="00F2727E">
              <w:rPr>
                <w:sz w:val="28"/>
                <w:szCs w:val="28"/>
              </w:rPr>
              <w:t>206,40</w:t>
            </w:r>
          </w:p>
        </w:tc>
        <w:tc>
          <w:tcPr>
            <w:tcW w:w="709" w:type="dxa"/>
            <w:tcBorders>
              <w:top w:val="nil"/>
              <w:left w:val="nil"/>
              <w:bottom w:val="single" w:sz="4" w:space="0" w:color="auto"/>
              <w:right w:val="single" w:sz="4" w:space="0" w:color="auto"/>
            </w:tcBorders>
            <w:noWrap/>
            <w:vAlign w:val="center"/>
            <w:hideMark/>
          </w:tcPr>
          <w:p w14:paraId="5D0E1135" w14:textId="77777777" w:rsidR="00EF5566" w:rsidRPr="00F2727E" w:rsidRDefault="00EF5566" w:rsidP="00BA384B">
            <w:pPr>
              <w:spacing w:before="120" w:after="120" w:line="276" w:lineRule="auto"/>
              <w:contextualSpacing/>
              <w:jc w:val="center"/>
              <w:rPr>
                <w:sz w:val="28"/>
                <w:szCs w:val="28"/>
              </w:rPr>
            </w:pPr>
            <w:r w:rsidRPr="00F2727E">
              <w:rPr>
                <w:sz w:val="28"/>
                <w:szCs w:val="28"/>
              </w:rPr>
              <w:t>10</w:t>
            </w:r>
          </w:p>
        </w:tc>
        <w:tc>
          <w:tcPr>
            <w:tcW w:w="850" w:type="dxa"/>
            <w:tcBorders>
              <w:top w:val="nil"/>
              <w:left w:val="nil"/>
              <w:bottom w:val="single" w:sz="4" w:space="0" w:color="auto"/>
              <w:right w:val="single" w:sz="4" w:space="0" w:color="auto"/>
            </w:tcBorders>
            <w:noWrap/>
            <w:vAlign w:val="center"/>
            <w:hideMark/>
          </w:tcPr>
          <w:p w14:paraId="7FB6FA7D" w14:textId="77777777" w:rsidR="00EF5566" w:rsidRPr="00F2727E" w:rsidRDefault="00EF5566" w:rsidP="00BA384B">
            <w:pPr>
              <w:spacing w:before="120" w:after="120" w:line="276" w:lineRule="auto"/>
              <w:contextualSpacing/>
              <w:jc w:val="center"/>
              <w:rPr>
                <w:sz w:val="28"/>
                <w:szCs w:val="28"/>
              </w:rPr>
            </w:pPr>
            <w:r w:rsidRPr="00F2727E">
              <w:rPr>
                <w:sz w:val="28"/>
                <w:szCs w:val="28"/>
              </w:rPr>
              <w:t>8</w:t>
            </w:r>
          </w:p>
        </w:tc>
        <w:tc>
          <w:tcPr>
            <w:tcW w:w="851" w:type="dxa"/>
            <w:tcBorders>
              <w:top w:val="nil"/>
              <w:left w:val="nil"/>
              <w:bottom w:val="single" w:sz="4" w:space="0" w:color="auto"/>
              <w:right w:val="single" w:sz="4" w:space="0" w:color="auto"/>
            </w:tcBorders>
            <w:noWrap/>
            <w:vAlign w:val="center"/>
            <w:hideMark/>
          </w:tcPr>
          <w:p w14:paraId="29B47E41" w14:textId="77777777" w:rsidR="00EF5566" w:rsidRPr="00F2727E" w:rsidRDefault="00EF5566" w:rsidP="00BA384B">
            <w:pPr>
              <w:spacing w:before="120" w:after="120" w:line="276" w:lineRule="auto"/>
              <w:contextualSpacing/>
              <w:jc w:val="center"/>
              <w:rPr>
                <w:sz w:val="28"/>
                <w:szCs w:val="28"/>
              </w:rPr>
            </w:pPr>
            <w:r w:rsidRPr="00F2727E">
              <w:rPr>
                <w:sz w:val="28"/>
                <w:szCs w:val="28"/>
              </w:rPr>
              <w:t>5</w:t>
            </w:r>
          </w:p>
        </w:tc>
        <w:tc>
          <w:tcPr>
            <w:tcW w:w="1417" w:type="dxa"/>
            <w:tcBorders>
              <w:top w:val="nil"/>
              <w:left w:val="nil"/>
              <w:bottom w:val="single" w:sz="4" w:space="0" w:color="auto"/>
              <w:right w:val="single" w:sz="4" w:space="0" w:color="auto"/>
            </w:tcBorders>
            <w:noWrap/>
            <w:vAlign w:val="center"/>
            <w:hideMark/>
          </w:tcPr>
          <w:p w14:paraId="0C5C4C5F" w14:textId="77777777" w:rsidR="00EF5566" w:rsidRPr="00F2727E" w:rsidRDefault="00EF5566" w:rsidP="00BA384B">
            <w:pPr>
              <w:spacing w:before="120" w:after="120" w:line="276" w:lineRule="auto"/>
              <w:contextualSpacing/>
              <w:jc w:val="center"/>
              <w:rPr>
                <w:sz w:val="28"/>
                <w:szCs w:val="28"/>
              </w:rPr>
            </w:pPr>
            <w:r w:rsidRPr="00F2727E">
              <w:rPr>
                <w:sz w:val="28"/>
                <w:szCs w:val="28"/>
              </w:rPr>
              <w:t> </w:t>
            </w:r>
          </w:p>
        </w:tc>
      </w:tr>
      <w:tr w:rsidR="00EF5566" w:rsidRPr="00F2727E" w14:paraId="6D01B25D" w14:textId="77777777" w:rsidTr="00BA384B">
        <w:trPr>
          <w:trHeight w:val="315"/>
          <w:jc w:val="center"/>
        </w:trPr>
        <w:tc>
          <w:tcPr>
            <w:tcW w:w="537" w:type="dxa"/>
            <w:tcBorders>
              <w:top w:val="nil"/>
              <w:left w:val="single" w:sz="4" w:space="0" w:color="auto"/>
              <w:bottom w:val="single" w:sz="4" w:space="0" w:color="auto"/>
              <w:right w:val="single" w:sz="4" w:space="0" w:color="auto"/>
            </w:tcBorders>
            <w:noWrap/>
            <w:vAlign w:val="center"/>
            <w:hideMark/>
          </w:tcPr>
          <w:p w14:paraId="022E41E3" w14:textId="77777777" w:rsidR="00EF5566" w:rsidRPr="00F2727E" w:rsidRDefault="00EF5566" w:rsidP="00BA384B">
            <w:pPr>
              <w:spacing w:before="120" w:after="120" w:line="276" w:lineRule="auto"/>
              <w:contextualSpacing/>
              <w:jc w:val="center"/>
              <w:rPr>
                <w:sz w:val="28"/>
                <w:szCs w:val="28"/>
              </w:rPr>
            </w:pPr>
            <w:r w:rsidRPr="00F2727E">
              <w:rPr>
                <w:sz w:val="28"/>
                <w:szCs w:val="28"/>
              </w:rPr>
              <w:t>2</w:t>
            </w:r>
          </w:p>
        </w:tc>
        <w:tc>
          <w:tcPr>
            <w:tcW w:w="2719" w:type="dxa"/>
            <w:tcBorders>
              <w:top w:val="nil"/>
              <w:left w:val="nil"/>
              <w:bottom w:val="single" w:sz="4" w:space="0" w:color="auto"/>
              <w:right w:val="single" w:sz="4" w:space="0" w:color="auto"/>
            </w:tcBorders>
            <w:noWrap/>
            <w:vAlign w:val="center"/>
            <w:hideMark/>
          </w:tcPr>
          <w:p w14:paraId="43A240A3" w14:textId="77777777" w:rsidR="00EF5566" w:rsidRPr="00F2727E" w:rsidRDefault="00EF5566" w:rsidP="00BA384B">
            <w:pPr>
              <w:spacing w:before="120" w:after="120" w:line="276" w:lineRule="auto"/>
              <w:contextualSpacing/>
              <w:jc w:val="left"/>
              <w:rPr>
                <w:sz w:val="28"/>
                <w:szCs w:val="28"/>
              </w:rPr>
            </w:pPr>
            <w:r w:rsidRPr="00F2727E">
              <w:rPr>
                <w:sz w:val="28"/>
                <w:szCs w:val="28"/>
              </w:rPr>
              <w:t>Tủ trạm tự dùng</w:t>
            </w:r>
          </w:p>
        </w:tc>
        <w:tc>
          <w:tcPr>
            <w:tcW w:w="850" w:type="dxa"/>
            <w:tcBorders>
              <w:top w:val="nil"/>
              <w:left w:val="nil"/>
              <w:bottom w:val="single" w:sz="4" w:space="0" w:color="auto"/>
              <w:right w:val="single" w:sz="4" w:space="0" w:color="auto"/>
            </w:tcBorders>
            <w:noWrap/>
            <w:vAlign w:val="center"/>
            <w:hideMark/>
          </w:tcPr>
          <w:p w14:paraId="42967646"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1134" w:type="dxa"/>
            <w:tcBorders>
              <w:top w:val="nil"/>
              <w:left w:val="nil"/>
              <w:bottom w:val="single" w:sz="4" w:space="0" w:color="auto"/>
              <w:right w:val="single" w:sz="4" w:space="0" w:color="auto"/>
            </w:tcBorders>
            <w:noWrap/>
            <w:vAlign w:val="center"/>
            <w:hideMark/>
          </w:tcPr>
          <w:p w14:paraId="214429BB" w14:textId="77777777" w:rsidR="00EF5566" w:rsidRPr="00F2727E" w:rsidRDefault="00EF5566" w:rsidP="00BA384B">
            <w:pPr>
              <w:spacing w:before="120" w:after="120" w:line="276" w:lineRule="auto"/>
              <w:contextualSpacing/>
              <w:jc w:val="center"/>
              <w:rPr>
                <w:sz w:val="28"/>
                <w:szCs w:val="28"/>
              </w:rPr>
            </w:pPr>
            <w:r w:rsidRPr="00F2727E">
              <w:rPr>
                <w:sz w:val="28"/>
                <w:szCs w:val="28"/>
              </w:rPr>
              <w:t>206,40</w:t>
            </w:r>
          </w:p>
        </w:tc>
        <w:tc>
          <w:tcPr>
            <w:tcW w:w="709" w:type="dxa"/>
            <w:tcBorders>
              <w:top w:val="nil"/>
              <w:left w:val="nil"/>
              <w:bottom w:val="single" w:sz="4" w:space="0" w:color="auto"/>
              <w:right w:val="single" w:sz="4" w:space="0" w:color="auto"/>
            </w:tcBorders>
            <w:noWrap/>
            <w:vAlign w:val="center"/>
            <w:hideMark/>
          </w:tcPr>
          <w:p w14:paraId="4F01BDA7" w14:textId="77777777" w:rsidR="00EF5566" w:rsidRPr="00F2727E" w:rsidRDefault="00EF5566" w:rsidP="00BA384B">
            <w:pPr>
              <w:spacing w:before="120" w:after="120" w:line="276" w:lineRule="auto"/>
              <w:contextualSpacing/>
              <w:jc w:val="center"/>
              <w:rPr>
                <w:sz w:val="28"/>
                <w:szCs w:val="28"/>
              </w:rPr>
            </w:pPr>
            <w:r w:rsidRPr="00F2727E">
              <w:rPr>
                <w:sz w:val="28"/>
                <w:szCs w:val="28"/>
              </w:rPr>
              <w:t>10</w:t>
            </w:r>
          </w:p>
        </w:tc>
        <w:tc>
          <w:tcPr>
            <w:tcW w:w="850" w:type="dxa"/>
            <w:tcBorders>
              <w:top w:val="nil"/>
              <w:left w:val="nil"/>
              <w:bottom w:val="single" w:sz="4" w:space="0" w:color="auto"/>
              <w:right w:val="single" w:sz="4" w:space="0" w:color="auto"/>
            </w:tcBorders>
            <w:noWrap/>
            <w:vAlign w:val="center"/>
            <w:hideMark/>
          </w:tcPr>
          <w:p w14:paraId="10D59DE4" w14:textId="77777777" w:rsidR="00EF5566" w:rsidRPr="00F2727E" w:rsidRDefault="00EF5566" w:rsidP="00BA384B">
            <w:pPr>
              <w:spacing w:before="120" w:after="120" w:line="276" w:lineRule="auto"/>
              <w:contextualSpacing/>
              <w:jc w:val="center"/>
              <w:rPr>
                <w:sz w:val="28"/>
                <w:szCs w:val="28"/>
              </w:rPr>
            </w:pPr>
            <w:r w:rsidRPr="00F2727E">
              <w:rPr>
                <w:sz w:val="28"/>
                <w:szCs w:val="28"/>
              </w:rPr>
              <w:t>1,5</w:t>
            </w:r>
          </w:p>
        </w:tc>
        <w:tc>
          <w:tcPr>
            <w:tcW w:w="851" w:type="dxa"/>
            <w:tcBorders>
              <w:top w:val="nil"/>
              <w:left w:val="nil"/>
              <w:bottom w:val="single" w:sz="4" w:space="0" w:color="auto"/>
              <w:right w:val="single" w:sz="4" w:space="0" w:color="auto"/>
            </w:tcBorders>
            <w:noWrap/>
            <w:vAlign w:val="center"/>
            <w:hideMark/>
          </w:tcPr>
          <w:p w14:paraId="6E16EEB8" w14:textId="77777777" w:rsidR="00EF5566" w:rsidRPr="00F2727E" w:rsidRDefault="00EF5566" w:rsidP="00BA384B">
            <w:pPr>
              <w:spacing w:before="120" w:after="120" w:line="276" w:lineRule="auto"/>
              <w:contextualSpacing/>
              <w:jc w:val="center"/>
              <w:rPr>
                <w:sz w:val="28"/>
                <w:szCs w:val="28"/>
              </w:rPr>
            </w:pPr>
            <w:r w:rsidRPr="00F2727E">
              <w:rPr>
                <w:sz w:val="28"/>
                <w:szCs w:val="28"/>
              </w:rPr>
              <w:t>2,5</w:t>
            </w:r>
          </w:p>
        </w:tc>
        <w:tc>
          <w:tcPr>
            <w:tcW w:w="1417" w:type="dxa"/>
            <w:tcBorders>
              <w:top w:val="nil"/>
              <w:left w:val="nil"/>
              <w:bottom w:val="single" w:sz="4" w:space="0" w:color="auto"/>
              <w:right w:val="single" w:sz="4" w:space="0" w:color="auto"/>
            </w:tcBorders>
            <w:noWrap/>
            <w:vAlign w:val="center"/>
            <w:hideMark/>
          </w:tcPr>
          <w:p w14:paraId="00D10035" w14:textId="77777777" w:rsidR="00EF5566" w:rsidRPr="00F2727E" w:rsidRDefault="00EF5566" w:rsidP="00BA384B">
            <w:pPr>
              <w:spacing w:before="120" w:after="120" w:line="276" w:lineRule="auto"/>
              <w:contextualSpacing/>
              <w:jc w:val="center"/>
              <w:rPr>
                <w:sz w:val="28"/>
                <w:szCs w:val="28"/>
              </w:rPr>
            </w:pPr>
            <w:r w:rsidRPr="00F2727E">
              <w:rPr>
                <w:sz w:val="28"/>
                <w:szCs w:val="28"/>
              </w:rPr>
              <w:t> </w:t>
            </w:r>
          </w:p>
        </w:tc>
      </w:tr>
      <w:tr w:rsidR="00EF5566" w:rsidRPr="00F2727E" w14:paraId="45C9F0D2" w14:textId="77777777" w:rsidTr="00BA384B">
        <w:trPr>
          <w:trHeight w:val="315"/>
          <w:jc w:val="center"/>
        </w:trPr>
        <w:tc>
          <w:tcPr>
            <w:tcW w:w="537" w:type="dxa"/>
            <w:tcBorders>
              <w:top w:val="nil"/>
              <w:left w:val="single" w:sz="4" w:space="0" w:color="auto"/>
              <w:bottom w:val="single" w:sz="4" w:space="0" w:color="auto"/>
              <w:right w:val="single" w:sz="4" w:space="0" w:color="auto"/>
            </w:tcBorders>
            <w:noWrap/>
            <w:vAlign w:val="center"/>
            <w:hideMark/>
          </w:tcPr>
          <w:p w14:paraId="75249411" w14:textId="77777777" w:rsidR="00EF5566" w:rsidRPr="00F2727E" w:rsidRDefault="00EF5566" w:rsidP="00BA384B">
            <w:pPr>
              <w:spacing w:before="120" w:after="120" w:line="276" w:lineRule="auto"/>
              <w:contextualSpacing/>
              <w:jc w:val="center"/>
              <w:rPr>
                <w:sz w:val="28"/>
                <w:szCs w:val="28"/>
              </w:rPr>
            </w:pPr>
            <w:r w:rsidRPr="00F2727E">
              <w:rPr>
                <w:sz w:val="28"/>
                <w:szCs w:val="28"/>
              </w:rPr>
              <w:t>3</w:t>
            </w:r>
          </w:p>
        </w:tc>
        <w:tc>
          <w:tcPr>
            <w:tcW w:w="2719" w:type="dxa"/>
            <w:tcBorders>
              <w:top w:val="nil"/>
              <w:left w:val="nil"/>
              <w:bottom w:val="single" w:sz="4" w:space="0" w:color="auto"/>
              <w:right w:val="single" w:sz="4" w:space="0" w:color="auto"/>
            </w:tcBorders>
            <w:noWrap/>
            <w:vAlign w:val="center"/>
            <w:hideMark/>
          </w:tcPr>
          <w:p w14:paraId="17514657" w14:textId="77777777" w:rsidR="00EF5566" w:rsidRPr="00F2727E" w:rsidRDefault="00EF5566" w:rsidP="00BA384B">
            <w:pPr>
              <w:spacing w:before="120" w:after="120" w:line="276" w:lineRule="auto"/>
              <w:contextualSpacing/>
              <w:jc w:val="left"/>
              <w:rPr>
                <w:sz w:val="28"/>
                <w:szCs w:val="28"/>
              </w:rPr>
            </w:pPr>
            <w:r w:rsidRPr="00F2727E">
              <w:rPr>
                <w:sz w:val="28"/>
                <w:szCs w:val="28"/>
              </w:rPr>
              <w:t>Tủ điều khiển hệ thống thông gió</w:t>
            </w:r>
          </w:p>
        </w:tc>
        <w:tc>
          <w:tcPr>
            <w:tcW w:w="850" w:type="dxa"/>
            <w:tcBorders>
              <w:top w:val="nil"/>
              <w:left w:val="nil"/>
              <w:bottom w:val="single" w:sz="4" w:space="0" w:color="auto"/>
              <w:right w:val="single" w:sz="4" w:space="0" w:color="auto"/>
            </w:tcBorders>
            <w:noWrap/>
            <w:vAlign w:val="center"/>
            <w:hideMark/>
          </w:tcPr>
          <w:p w14:paraId="24043C51"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1134" w:type="dxa"/>
            <w:tcBorders>
              <w:top w:val="nil"/>
              <w:left w:val="nil"/>
              <w:bottom w:val="single" w:sz="4" w:space="0" w:color="auto"/>
              <w:right w:val="single" w:sz="4" w:space="0" w:color="auto"/>
            </w:tcBorders>
            <w:noWrap/>
            <w:vAlign w:val="center"/>
            <w:hideMark/>
          </w:tcPr>
          <w:p w14:paraId="518AB88E" w14:textId="77777777" w:rsidR="00EF5566" w:rsidRPr="00F2727E" w:rsidRDefault="00EF5566" w:rsidP="00BA384B">
            <w:pPr>
              <w:spacing w:before="120" w:after="120" w:line="276" w:lineRule="auto"/>
              <w:contextualSpacing/>
              <w:jc w:val="center"/>
              <w:rPr>
                <w:sz w:val="28"/>
                <w:szCs w:val="28"/>
              </w:rPr>
            </w:pPr>
            <w:r w:rsidRPr="00F2727E">
              <w:rPr>
                <w:sz w:val="28"/>
                <w:szCs w:val="28"/>
              </w:rPr>
              <w:t>206,40</w:t>
            </w:r>
          </w:p>
        </w:tc>
        <w:tc>
          <w:tcPr>
            <w:tcW w:w="709" w:type="dxa"/>
            <w:tcBorders>
              <w:top w:val="nil"/>
              <w:left w:val="nil"/>
              <w:bottom w:val="single" w:sz="4" w:space="0" w:color="auto"/>
              <w:right w:val="single" w:sz="4" w:space="0" w:color="auto"/>
            </w:tcBorders>
            <w:noWrap/>
            <w:vAlign w:val="center"/>
            <w:hideMark/>
          </w:tcPr>
          <w:p w14:paraId="51D70437" w14:textId="77777777" w:rsidR="00EF5566" w:rsidRPr="00F2727E" w:rsidRDefault="00EF5566" w:rsidP="00BA384B">
            <w:pPr>
              <w:spacing w:before="120" w:after="120" w:line="276" w:lineRule="auto"/>
              <w:contextualSpacing/>
              <w:jc w:val="center"/>
              <w:rPr>
                <w:sz w:val="28"/>
                <w:szCs w:val="28"/>
              </w:rPr>
            </w:pPr>
            <w:r w:rsidRPr="00F2727E">
              <w:rPr>
                <w:sz w:val="28"/>
                <w:szCs w:val="28"/>
              </w:rPr>
              <w:t>10</w:t>
            </w:r>
          </w:p>
        </w:tc>
        <w:tc>
          <w:tcPr>
            <w:tcW w:w="850" w:type="dxa"/>
            <w:tcBorders>
              <w:top w:val="nil"/>
              <w:left w:val="nil"/>
              <w:bottom w:val="single" w:sz="4" w:space="0" w:color="auto"/>
              <w:right w:val="single" w:sz="4" w:space="0" w:color="auto"/>
            </w:tcBorders>
            <w:noWrap/>
            <w:vAlign w:val="center"/>
            <w:hideMark/>
          </w:tcPr>
          <w:p w14:paraId="40C989A6"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851" w:type="dxa"/>
            <w:tcBorders>
              <w:top w:val="nil"/>
              <w:left w:val="nil"/>
              <w:bottom w:val="single" w:sz="4" w:space="0" w:color="auto"/>
              <w:right w:val="single" w:sz="4" w:space="0" w:color="auto"/>
            </w:tcBorders>
            <w:noWrap/>
            <w:vAlign w:val="center"/>
            <w:hideMark/>
          </w:tcPr>
          <w:p w14:paraId="0EB26CB7" w14:textId="77777777" w:rsidR="00EF5566" w:rsidRPr="00F2727E" w:rsidRDefault="00EF5566" w:rsidP="00BA384B">
            <w:pPr>
              <w:spacing w:before="120" w:after="120" w:line="276" w:lineRule="auto"/>
              <w:contextualSpacing/>
              <w:jc w:val="center"/>
              <w:rPr>
                <w:sz w:val="28"/>
                <w:szCs w:val="28"/>
              </w:rPr>
            </w:pPr>
            <w:r w:rsidRPr="00F2727E">
              <w:rPr>
                <w:sz w:val="28"/>
                <w:szCs w:val="28"/>
              </w:rPr>
              <w:t>2,5</w:t>
            </w:r>
          </w:p>
        </w:tc>
        <w:tc>
          <w:tcPr>
            <w:tcW w:w="1417" w:type="dxa"/>
            <w:tcBorders>
              <w:top w:val="nil"/>
              <w:left w:val="nil"/>
              <w:bottom w:val="single" w:sz="4" w:space="0" w:color="auto"/>
              <w:right w:val="single" w:sz="4" w:space="0" w:color="auto"/>
            </w:tcBorders>
            <w:noWrap/>
            <w:vAlign w:val="center"/>
            <w:hideMark/>
          </w:tcPr>
          <w:p w14:paraId="6E015FED" w14:textId="77777777" w:rsidR="00EF5566" w:rsidRPr="00F2727E" w:rsidRDefault="00EF5566" w:rsidP="00BA384B">
            <w:pPr>
              <w:spacing w:before="120" w:after="120" w:line="276" w:lineRule="auto"/>
              <w:contextualSpacing/>
              <w:jc w:val="center"/>
              <w:rPr>
                <w:sz w:val="28"/>
                <w:szCs w:val="28"/>
              </w:rPr>
            </w:pPr>
            <w:r w:rsidRPr="00F2727E">
              <w:rPr>
                <w:sz w:val="28"/>
                <w:szCs w:val="28"/>
              </w:rPr>
              <w:t> </w:t>
            </w:r>
          </w:p>
        </w:tc>
      </w:tr>
      <w:tr w:rsidR="00EF5566" w:rsidRPr="00F2727E" w14:paraId="20FDAB0A" w14:textId="77777777" w:rsidTr="00BA384B">
        <w:trPr>
          <w:trHeight w:val="315"/>
          <w:jc w:val="center"/>
        </w:trPr>
        <w:tc>
          <w:tcPr>
            <w:tcW w:w="537" w:type="dxa"/>
            <w:tcBorders>
              <w:top w:val="nil"/>
              <w:left w:val="single" w:sz="4" w:space="0" w:color="auto"/>
              <w:bottom w:val="single" w:sz="4" w:space="0" w:color="auto"/>
              <w:right w:val="single" w:sz="4" w:space="0" w:color="auto"/>
            </w:tcBorders>
            <w:noWrap/>
            <w:vAlign w:val="center"/>
            <w:hideMark/>
          </w:tcPr>
          <w:p w14:paraId="6F288D84" w14:textId="77777777" w:rsidR="00EF5566" w:rsidRPr="00F2727E" w:rsidRDefault="00EF5566" w:rsidP="00BA384B">
            <w:pPr>
              <w:spacing w:before="120" w:after="120" w:line="276" w:lineRule="auto"/>
              <w:contextualSpacing/>
              <w:jc w:val="center"/>
              <w:rPr>
                <w:sz w:val="28"/>
                <w:szCs w:val="28"/>
              </w:rPr>
            </w:pPr>
            <w:r w:rsidRPr="00F2727E">
              <w:rPr>
                <w:sz w:val="28"/>
                <w:szCs w:val="28"/>
              </w:rPr>
              <w:t>4</w:t>
            </w:r>
          </w:p>
        </w:tc>
        <w:tc>
          <w:tcPr>
            <w:tcW w:w="2719" w:type="dxa"/>
            <w:tcBorders>
              <w:top w:val="nil"/>
              <w:left w:val="nil"/>
              <w:bottom w:val="single" w:sz="4" w:space="0" w:color="auto"/>
              <w:right w:val="single" w:sz="4" w:space="0" w:color="auto"/>
            </w:tcBorders>
            <w:noWrap/>
            <w:vAlign w:val="center"/>
            <w:hideMark/>
          </w:tcPr>
          <w:p w14:paraId="01C9EA02" w14:textId="77777777" w:rsidR="00EF5566" w:rsidRPr="00F2727E" w:rsidRDefault="00EF5566" w:rsidP="00BA384B">
            <w:pPr>
              <w:spacing w:before="120" w:after="120" w:line="276" w:lineRule="auto"/>
              <w:contextualSpacing/>
              <w:jc w:val="left"/>
              <w:rPr>
                <w:sz w:val="28"/>
                <w:szCs w:val="28"/>
              </w:rPr>
            </w:pPr>
            <w:r w:rsidRPr="00F2727E">
              <w:rPr>
                <w:sz w:val="28"/>
                <w:szCs w:val="28"/>
              </w:rPr>
              <w:t>LS21</w:t>
            </w:r>
          </w:p>
        </w:tc>
        <w:tc>
          <w:tcPr>
            <w:tcW w:w="850" w:type="dxa"/>
            <w:tcBorders>
              <w:top w:val="nil"/>
              <w:left w:val="nil"/>
              <w:bottom w:val="single" w:sz="4" w:space="0" w:color="auto"/>
              <w:right w:val="single" w:sz="4" w:space="0" w:color="auto"/>
            </w:tcBorders>
            <w:noWrap/>
            <w:vAlign w:val="center"/>
            <w:hideMark/>
          </w:tcPr>
          <w:p w14:paraId="3A22F551"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1134" w:type="dxa"/>
            <w:tcBorders>
              <w:top w:val="nil"/>
              <w:left w:val="nil"/>
              <w:bottom w:val="single" w:sz="4" w:space="0" w:color="auto"/>
              <w:right w:val="single" w:sz="4" w:space="0" w:color="auto"/>
            </w:tcBorders>
            <w:noWrap/>
            <w:vAlign w:val="center"/>
            <w:hideMark/>
          </w:tcPr>
          <w:p w14:paraId="6A29ECCE" w14:textId="77777777" w:rsidR="00EF5566" w:rsidRPr="00F2727E" w:rsidRDefault="00EF5566" w:rsidP="00BA384B">
            <w:pPr>
              <w:spacing w:before="120" w:after="120" w:line="276" w:lineRule="auto"/>
              <w:contextualSpacing/>
              <w:jc w:val="center"/>
              <w:rPr>
                <w:sz w:val="28"/>
                <w:szCs w:val="28"/>
              </w:rPr>
            </w:pPr>
            <w:r w:rsidRPr="00F2727E">
              <w:rPr>
                <w:sz w:val="28"/>
                <w:szCs w:val="28"/>
              </w:rPr>
              <w:t>206,40</w:t>
            </w:r>
          </w:p>
        </w:tc>
        <w:tc>
          <w:tcPr>
            <w:tcW w:w="709" w:type="dxa"/>
            <w:tcBorders>
              <w:top w:val="nil"/>
              <w:left w:val="nil"/>
              <w:bottom w:val="single" w:sz="4" w:space="0" w:color="auto"/>
              <w:right w:val="single" w:sz="4" w:space="0" w:color="auto"/>
            </w:tcBorders>
            <w:noWrap/>
            <w:vAlign w:val="center"/>
            <w:hideMark/>
          </w:tcPr>
          <w:p w14:paraId="656E9D82" w14:textId="77777777" w:rsidR="00EF5566" w:rsidRPr="00F2727E" w:rsidRDefault="00EF5566" w:rsidP="00BA384B">
            <w:pPr>
              <w:spacing w:before="120" w:after="120" w:line="276" w:lineRule="auto"/>
              <w:contextualSpacing/>
              <w:jc w:val="center"/>
              <w:rPr>
                <w:sz w:val="28"/>
                <w:szCs w:val="28"/>
              </w:rPr>
            </w:pPr>
            <w:r w:rsidRPr="00F2727E">
              <w:rPr>
                <w:sz w:val="28"/>
                <w:szCs w:val="28"/>
              </w:rPr>
              <w:t>10</w:t>
            </w:r>
          </w:p>
        </w:tc>
        <w:tc>
          <w:tcPr>
            <w:tcW w:w="850" w:type="dxa"/>
            <w:tcBorders>
              <w:top w:val="nil"/>
              <w:left w:val="nil"/>
              <w:bottom w:val="single" w:sz="4" w:space="0" w:color="auto"/>
              <w:right w:val="single" w:sz="4" w:space="0" w:color="auto"/>
            </w:tcBorders>
            <w:noWrap/>
            <w:vAlign w:val="center"/>
            <w:hideMark/>
          </w:tcPr>
          <w:p w14:paraId="5F9D7C09" w14:textId="77777777" w:rsidR="00EF5566" w:rsidRPr="00F2727E" w:rsidRDefault="00EF5566" w:rsidP="00BA384B">
            <w:pPr>
              <w:spacing w:before="120" w:after="120" w:line="276" w:lineRule="auto"/>
              <w:contextualSpacing/>
              <w:jc w:val="center"/>
              <w:rPr>
                <w:sz w:val="28"/>
                <w:szCs w:val="28"/>
              </w:rPr>
            </w:pPr>
            <w:r w:rsidRPr="00F2727E">
              <w:rPr>
                <w:sz w:val="28"/>
                <w:szCs w:val="28"/>
              </w:rPr>
              <w:t>1,5</w:t>
            </w:r>
          </w:p>
        </w:tc>
        <w:tc>
          <w:tcPr>
            <w:tcW w:w="851" w:type="dxa"/>
            <w:tcBorders>
              <w:top w:val="nil"/>
              <w:left w:val="nil"/>
              <w:bottom w:val="single" w:sz="4" w:space="0" w:color="auto"/>
              <w:right w:val="single" w:sz="4" w:space="0" w:color="auto"/>
            </w:tcBorders>
            <w:noWrap/>
            <w:vAlign w:val="center"/>
            <w:hideMark/>
          </w:tcPr>
          <w:p w14:paraId="37AC501E" w14:textId="77777777" w:rsidR="00EF5566" w:rsidRPr="00F2727E" w:rsidRDefault="00EF5566" w:rsidP="00BA384B">
            <w:pPr>
              <w:spacing w:before="120" w:after="120" w:line="276" w:lineRule="auto"/>
              <w:contextualSpacing/>
              <w:jc w:val="center"/>
              <w:rPr>
                <w:sz w:val="28"/>
                <w:szCs w:val="28"/>
              </w:rPr>
            </w:pPr>
            <w:r w:rsidRPr="00F2727E">
              <w:rPr>
                <w:sz w:val="28"/>
                <w:szCs w:val="28"/>
              </w:rPr>
              <w:t>2,5</w:t>
            </w:r>
          </w:p>
        </w:tc>
        <w:tc>
          <w:tcPr>
            <w:tcW w:w="1417" w:type="dxa"/>
            <w:tcBorders>
              <w:top w:val="nil"/>
              <w:left w:val="nil"/>
              <w:bottom w:val="single" w:sz="4" w:space="0" w:color="auto"/>
              <w:right w:val="single" w:sz="4" w:space="0" w:color="auto"/>
            </w:tcBorders>
            <w:noWrap/>
            <w:vAlign w:val="center"/>
            <w:hideMark/>
          </w:tcPr>
          <w:p w14:paraId="688A697C" w14:textId="77777777" w:rsidR="00EF5566" w:rsidRPr="00F2727E" w:rsidRDefault="00EF5566" w:rsidP="00BA384B">
            <w:pPr>
              <w:spacing w:before="120" w:after="120" w:line="276" w:lineRule="auto"/>
              <w:contextualSpacing/>
              <w:jc w:val="center"/>
              <w:rPr>
                <w:sz w:val="28"/>
                <w:szCs w:val="28"/>
              </w:rPr>
            </w:pPr>
            <w:r w:rsidRPr="00F2727E">
              <w:rPr>
                <w:sz w:val="28"/>
                <w:szCs w:val="28"/>
              </w:rPr>
              <w:t> </w:t>
            </w:r>
          </w:p>
        </w:tc>
      </w:tr>
      <w:tr w:rsidR="00EF5566" w:rsidRPr="00F2727E" w14:paraId="720D216A" w14:textId="77777777" w:rsidTr="00BA384B">
        <w:trPr>
          <w:trHeight w:val="315"/>
          <w:jc w:val="center"/>
        </w:trPr>
        <w:tc>
          <w:tcPr>
            <w:tcW w:w="537" w:type="dxa"/>
            <w:tcBorders>
              <w:top w:val="nil"/>
              <w:left w:val="single" w:sz="4" w:space="0" w:color="auto"/>
              <w:bottom w:val="single" w:sz="4" w:space="0" w:color="auto"/>
              <w:right w:val="single" w:sz="4" w:space="0" w:color="auto"/>
            </w:tcBorders>
            <w:noWrap/>
            <w:vAlign w:val="center"/>
            <w:hideMark/>
          </w:tcPr>
          <w:p w14:paraId="3E97752D" w14:textId="77777777" w:rsidR="00EF5566" w:rsidRPr="00F2727E" w:rsidRDefault="00EF5566" w:rsidP="00BA384B">
            <w:pPr>
              <w:spacing w:before="120" w:after="120" w:line="276" w:lineRule="auto"/>
              <w:contextualSpacing/>
              <w:jc w:val="center"/>
              <w:rPr>
                <w:sz w:val="28"/>
                <w:szCs w:val="28"/>
              </w:rPr>
            </w:pPr>
            <w:r w:rsidRPr="00F2727E">
              <w:rPr>
                <w:sz w:val="28"/>
                <w:szCs w:val="28"/>
              </w:rPr>
              <w:lastRenderedPageBreak/>
              <w:t>5</w:t>
            </w:r>
          </w:p>
        </w:tc>
        <w:tc>
          <w:tcPr>
            <w:tcW w:w="2719" w:type="dxa"/>
            <w:tcBorders>
              <w:top w:val="nil"/>
              <w:left w:val="nil"/>
              <w:bottom w:val="single" w:sz="4" w:space="0" w:color="auto"/>
              <w:right w:val="single" w:sz="4" w:space="0" w:color="auto"/>
            </w:tcBorders>
            <w:noWrap/>
            <w:vAlign w:val="center"/>
            <w:hideMark/>
          </w:tcPr>
          <w:p w14:paraId="53771151" w14:textId="77777777" w:rsidR="00EF5566" w:rsidRPr="00F2727E" w:rsidRDefault="00EF5566" w:rsidP="00BA384B">
            <w:pPr>
              <w:spacing w:before="120" w:after="120" w:line="276" w:lineRule="auto"/>
              <w:contextualSpacing/>
              <w:jc w:val="left"/>
              <w:rPr>
                <w:sz w:val="28"/>
                <w:szCs w:val="28"/>
              </w:rPr>
            </w:pPr>
            <w:r w:rsidRPr="00F2727E">
              <w:rPr>
                <w:sz w:val="28"/>
                <w:szCs w:val="28"/>
              </w:rPr>
              <w:t>LS22</w:t>
            </w:r>
          </w:p>
        </w:tc>
        <w:tc>
          <w:tcPr>
            <w:tcW w:w="850" w:type="dxa"/>
            <w:tcBorders>
              <w:top w:val="nil"/>
              <w:left w:val="nil"/>
              <w:bottom w:val="single" w:sz="4" w:space="0" w:color="auto"/>
              <w:right w:val="single" w:sz="4" w:space="0" w:color="auto"/>
            </w:tcBorders>
            <w:noWrap/>
            <w:vAlign w:val="center"/>
            <w:hideMark/>
          </w:tcPr>
          <w:p w14:paraId="19E045B1"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1134" w:type="dxa"/>
            <w:tcBorders>
              <w:top w:val="nil"/>
              <w:left w:val="nil"/>
              <w:bottom w:val="single" w:sz="4" w:space="0" w:color="auto"/>
              <w:right w:val="single" w:sz="4" w:space="0" w:color="auto"/>
            </w:tcBorders>
            <w:noWrap/>
            <w:vAlign w:val="center"/>
            <w:hideMark/>
          </w:tcPr>
          <w:p w14:paraId="4BDE550B" w14:textId="77777777" w:rsidR="00EF5566" w:rsidRPr="00F2727E" w:rsidRDefault="00EF5566" w:rsidP="00BA384B">
            <w:pPr>
              <w:spacing w:before="120" w:after="120" w:line="276" w:lineRule="auto"/>
              <w:contextualSpacing/>
              <w:jc w:val="center"/>
              <w:rPr>
                <w:sz w:val="28"/>
                <w:szCs w:val="28"/>
              </w:rPr>
            </w:pPr>
            <w:r w:rsidRPr="00F2727E">
              <w:rPr>
                <w:sz w:val="28"/>
                <w:szCs w:val="28"/>
              </w:rPr>
              <w:t>206,40</w:t>
            </w:r>
          </w:p>
        </w:tc>
        <w:tc>
          <w:tcPr>
            <w:tcW w:w="709" w:type="dxa"/>
            <w:tcBorders>
              <w:top w:val="nil"/>
              <w:left w:val="nil"/>
              <w:bottom w:val="single" w:sz="4" w:space="0" w:color="auto"/>
              <w:right w:val="single" w:sz="4" w:space="0" w:color="auto"/>
            </w:tcBorders>
            <w:noWrap/>
            <w:vAlign w:val="center"/>
            <w:hideMark/>
          </w:tcPr>
          <w:p w14:paraId="2B715440" w14:textId="77777777" w:rsidR="00EF5566" w:rsidRPr="00F2727E" w:rsidRDefault="00EF5566" w:rsidP="00BA384B">
            <w:pPr>
              <w:spacing w:before="120" w:after="120" w:line="276" w:lineRule="auto"/>
              <w:contextualSpacing/>
              <w:jc w:val="center"/>
              <w:rPr>
                <w:sz w:val="28"/>
                <w:szCs w:val="28"/>
              </w:rPr>
            </w:pPr>
            <w:r w:rsidRPr="00F2727E">
              <w:rPr>
                <w:sz w:val="28"/>
                <w:szCs w:val="28"/>
              </w:rPr>
              <w:t>8</w:t>
            </w:r>
          </w:p>
        </w:tc>
        <w:tc>
          <w:tcPr>
            <w:tcW w:w="850" w:type="dxa"/>
            <w:tcBorders>
              <w:top w:val="nil"/>
              <w:left w:val="nil"/>
              <w:bottom w:val="single" w:sz="4" w:space="0" w:color="auto"/>
              <w:right w:val="single" w:sz="4" w:space="0" w:color="auto"/>
            </w:tcBorders>
            <w:noWrap/>
            <w:vAlign w:val="center"/>
            <w:hideMark/>
          </w:tcPr>
          <w:p w14:paraId="35B9D924" w14:textId="77777777" w:rsidR="00EF5566" w:rsidRPr="00F2727E" w:rsidRDefault="00EF5566" w:rsidP="00BA384B">
            <w:pPr>
              <w:spacing w:before="120" w:after="120" w:line="276" w:lineRule="auto"/>
              <w:contextualSpacing/>
              <w:jc w:val="center"/>
              <w:rPr>
                <w:sz w:val="28"/>
                <w:szCs w:val="28"/>
              </w:rPr>
            </w:pPr>
            <w:r w:rsidRPr="00F2727E">
              <w:rPr>
                <w:sz w:val="28"/>
                <w:szCs w:val="28"/>
              </w:rPr>
              <w:t>1,5</w:t>
            </w:r>
          </w:p>
        </w:tc>
        <w:tc>
          <w:tcPr>
            <w:tcW w:w="851" w:type="dxa"/>
            <w:tcBorders>
              <w:top w:val="nil"/>
              <w:left w:val="nil"/>
              <w:bottom w:val="single" w:sz="4" w:space="0" w:color="auto"/>
              <w:right w:val="single" w:sz="4" w:space="0" w:color="auto"/>
            </w:tcBorders>
            <w:noWrap/>
            <w:vAlign w:val="center"/>
            <w:hideMark/>
          </w:tcPr>
          <w:p w14:paraId="35CC1544" w14:textId="77777777" w:rsidR="00EF5566" w:rsidRPr="00F2727E" w:rsidRDefault="00EF5566" w:rsidP="00BA384B">
            <w:pPr>
              <w:spacing w:before="120" w:after="120" w:line="276" w:lineRule="auto"/>
              <w:contextualSpacing/>
              <w:jc w:val="center"/>
              <w:rPr>
                <w:sz w:val="28"/>
                <w:szCs w:val="28"/>
              </w:rPr>
            </w:pPr>
            <w:r w:rsidRPr="00F2727E">
              <w:rPr>
                <w:sz w:val="28"/>
                <w:szCs w:val="28"/>
              </w:rPr>
              <w:t>2,5</w:t>
            </w:r>
          </w:p>
        </w:tc>
        <w:tc>
          <w:tcPr>
            <w:tcW w:w="1417" w:type="dxa"/>
            <w:tcBorders>
              <w:top w:val="nil"/>
              <w:left w:val="nil"/>
              <w:bottom w:val="single" w:sz="4" w:space="0" w:color="auto"/>
              <w:right w:val="single" w:sz="4" w:space="0" w:color="auto"/>
            </w:tcBorders>
            <w:noWrap/>
            <w:vAlign w:val="center"/>
            <w:hideMark/>
          </w:tcPr>
          <w:p w14:paraId="7158ADB6" w14:textId="77777777" w:rsidR="00EF5566" w:rsidRPr="00F2727E" w:rsidRDefault="00EF5566" w:rsidP="00BA384B">
            <w:pPr>
              <w:spacing w:before="120" w:after="120" w:line="276" w:lineRule="auto"/>
              <w:contextualSpacing/>
              <w:jc w:val="center"/>
              <w:rPr>
                <w:sz w:val="28"/>
                <w:szCs w:val="28"/>
              </w:rPr>
            </w:pPr>
            <w:r w:rsidRPr="00F2727E">
              <w:rPr>
                <w:sz w:val="28"/>
                <w:szCs w:val="28"/>
              </w:rPr>
              <w:t> </w:t>
            </w:r>
          </w:p>
        </w:tc>
      </w:tr>
    </w:tbl>
    <w:p w14:paraId="7CC7DAE9" w14:textId="77777777" w:rsidR="00EF5566" w:rsidRPr="00F2727E" w:rsidRDefault="00EF5566" w:rsidP="00EF5566">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jc w:val="center"/>
        <w:rPr>
          <w:b/>
          <w:sz w:val="28"/>
          <w:szCs w:val="28"/>
        </w:rPr>
      </w:pPr>
      <w:r w:rsidRPr="00F2727E">
        <w:rPr>
          <w:b/>
          <w:sz w:val="28"/>
          <w:szCs w:val="28"/>
        </w:rPr>
        <w:t xml:space="preserve">Bảng 04. </w:t>
      </w:r>
      <w:r w:rsidRPr="00F2727E">
        <w:rPr>
          <w:bCs/>
          <w:sz w:val="28"/>
          <w:szCs w:val="28"/>
        </w:rPr>
        <w:t>Bảng khối lượng công việc thực hiện tại cao trình 206,40m.</w:t>
      </w:r>
    </w:p>
    <w:tbl>
      <w:tblPr>
        <w:tblW w:w="9067" w:type="dxa"/>
        <w:jc w:val="center"/>
        <w:tblLook w:val="04A0" w:firstRow="1" w:lastRow="0" w:firstColumn="1" w:lastColumn="0" w:noHBand="0" w:noVBand="1"/>
      </w:tblPr>
      <w:tblGrid>
        <w:gridCol w:w="567"/>
        <w:gridCol w:w="5010"/>
        <w:gridCol w:w="944"/>
        <w:gridCol w:w="1343"/>
        <w:gridCol w:w="1342"/>
      </w:tblGrid>
      <w:tr w:rsidR="00EF5566" w:rsidRPr="00F2727E" w14:paraId="0C83B149" w14:textId="77777777" w:rsidTr="00BA384B">
        <w:trPr>
          <w:trHeight w:val="397"/>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1A262325"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TT</w:t>
            </w:r>
          </w:p>
        </w:tc>
        <w:tc>
          <w:tcPr>
            <w:tcW w:w="4678"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441EF7B7"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Nội dung công việc/ Diễn giải KL</w:t>
            </w:r>
          </w:p>
        </w:tc>
        <w:tc>
          <w:tcPr>
            <w:tcW w:w="992"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731206F0"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xml:space="preserve">Đơn vị </w:t>
            </w:r>
          </w:p>
        </w:tc>
        <w:tc>
          <w:tcPr>
            <w:tcW w:w="1418"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15A10EC4"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Khối lượng</w:t>
            </w:r>
          </w:p>
        </w:tc>
        <w:tc>
          <w:tcPr>
            <w:tcW w:w="1417"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5EC02621"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Ghi chú</w:t>
            </w:r>
          </w:p>
        </w:tc>
      </w:tr>
      <w:tr w:rsidR="00EF5566" w:rsidRPr="00F2727E" w14:paraId="292C3E4C"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3334E336"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I</w:t>
            </w:r>
          </w:p>
        </w:tc>
        <w:tc>
          <w:tcPr>
            <w:tcW w:w="4678" w:type="dxa"/>
            <w:tcBorders>
              <w:top w:val="nil"/>
              <w:left w:val="nil"/>
              <w:bottom w:val="single" w:sz="4" w:space="0" w:color="auto"/>
              <w:right w:val="single" w:sz="4" w:space="0" w:color="auto"/>
            </w:tcBorders>
            <w:noWrap/>
            <w:vAlign w:val="center"/>
            <w:hideMark/>
          </w:tcPr>
          <w:p w14:paraId="0EFD501C" w14:textId="77777777" w:rsidR="00EF5566" w:rsidRPr="00F2727E" w:rsidRDefault="00EF5566" w:rsidP="00BA384B">
            <w:pPr>
              <w:spacing w:before="120" w:after="120" w:line="276" w:lineRule="auto"/>
              <w:contextualSpacing/>
              <w:rPr>
                <w:b/>
                <w:bCs/>
                <w:sz w:val="28"/>
                <w:szCs w:val="28"/>
              </w:rPr>
            </w:pPr>
            <w:r w:rsidRPr="00F2727E">
              <w:rPr>
                <w:b/>
                <w:bCs/>
                <w:sz w:val="28"/>
                <w:szCs w:val="28"/>
              </w:rPr>
              <w:t>Biện pháp thi công</w:t>
            </w:r>
          </w:p>
        </w:tc>
        <w:tc>
          <w:tcPr>
            <w:tcW w:w="992" w:type="dxa"/>
            <w:tcBorders>
              <w:top w:val="nil"/>
              <w:left w:val="nil"/>
              <w:bottom w:val="single" w:sz="4" w:space="0" w:color="auto"/>
              <w:right w:val="single" w:sz="4" w:space="0" w:color="auto"/>
            </w:tcBorders>
            <w:noWrap/>
            <w:vAlign w:val="center"/>
            <w:hideMark/>
          </w:tcPr>
          <w:p w14:paraId="26F6EC35" w14:textId="77777777" w:rsidR="00EF5566" w:rsidRPr="00F2727E" w:rsidRDefault="00EF5566" w:rsidP="00BA384B">
            <w:pPr>
              <w:spacing w:before="120" w:after="120" w:line="276" w:lineRule="auto"/>
              <w:contextualSpacing/>
              <w:jc w:val="left"/>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69D08345" w14:textId="77777777" w:rsidR="00EF5566" w:rsidRPr="00F2727E" w:rsidRDefault="00EF5566" w:rsidP="00BA384B">
            <w:pPr>
              <w:spacing w:before="120" w:after="120" w:line="276" w:lineRule="auto"/>
              <w:contextualSpacing/>
              <w:jc w:val="left"/>
              <w:rPr>
                <w:b/>
                <w:bCs/>
                <w:sz w:val="28"/>
                <w:szCs w:val="28"/>
              </w:rPr>
            </w:pPr>
            <w:r w:rsidRPr="00F2727E">
              <w:rPr>
                <w:b/>
                <w:bCs/>
                <w:sz w:val="28"/>
                <w:szCs w:val="28"/>
              </w:rPr>
              <w:t> </w:t>
            </w:r>
          </w:p>
        </w:tc>
        <w:tc>
          <w:tcPr>
            <w:tcW w:w="1417" w:type="dxa"/>
            <w:tcBorders>
              <w:top w:val="nil"/>
              <w:left w:val="nil"/>
              <w:bottom w:val="single" w:sz="4" w:space="0" w:color="auto"/>
              <w:right w:val="single" w:sz="4" w:space="0" w:color="auto"/>
            </w:tcBorders>
            <w:noWrap/>
            <w:vAlign w:val="center"/>
            <w:hideMark/>
          </w:tcPr>
          <w:p w14:paraId="7F48DBFC"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01CEB8A5"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215EA4E1"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4678" w:type="dxa"/>
            <w:tcBorders>
              <w:top w:val="nil"/>
              <w:left w:val="nil"/>
              <w:bottom w:val="single" w:sz="4" w:space="0" w:color="auto"/>
              <w:right w:val="single" w:sz="4" w:space="0" w:color="auto"/>
            </w:tcBorders>
            <w:noWrap/>
            <w:vAlign w:val="center"/>
            <w:hideMark/>
          </w:tcPr>
          <w:p w14:paraId="46E81937" w14:textId="77777777" w:rsidR="00EF5566" w:rsidRPr="00F2727E" w:rsidRDefault="00EF5566" w:rsidP="00BA384B">
            <w:pPr>
              <w:spacing w:before="120" w:after="120" w:line="276" w:lineRule="auto"/>
              <w:contextualSpacing/>
              <w:rPr>
                <w:sz w:val="28"/>
                <w:szCs w:val="28"/>
              </w:rPr>
            </w:pPr>
            <w:r w:rsidRPr="00F2727E">
              <w:rPr>
                <w:sz w:val="28"/>
                <w:szCs w:val="28"/>
              </w:rPr>
              <w:t xml:space="preserve">Cung cấp lắp dựng cột chống, khung thép </w:t>
            </w:r>
            <w:r w:rsidRPr="00F2727E">
              <w:rPr>
                <w:sz w:val="28"/>
                <w:szCs w:val="28"/>
              </w:rPr>
              <w:t>50 che chắn bụi thiết bị</w:t>
            </w:r>
          </w:p>
        </w:tc>
        <w:tc>
          <w:tcPr>
            <w:tcW w:w="992" w:type="dxa"/>
            <w:tcBorders>
              <w:top w:val="nil"/>
              <w:left w:val="nil"/>
              <w:bottom w:val="single" w:sz="4" w:space="0" w:color="auto"/>
              <w:right w:val="single" w:sz="4" w:space="0" w:color="auto"/>
            </w:tcBorders>
            <w:noWrap/>
            <w:vAlign w:val="center"/>
            <w:hideMark/>
          </w:tcPr>
          <w:p w14:paraId="511C25C7" w14:textId="77777777" w:rsidR="00EF5566" w:rsidRPr="00F2727E" w:rsidRDefault="00EF5566" w:rsidP="00BA384B">
            <w:pPr>
              <w:spacing w:before="120" w:after="120" w:line="276" w:lineRule="auto"/>
              <w:contextualSpacing/>
              <w:jc w:val="center"/>
              <w:rPr>
                <w:sz w:val="28"/>
                <w:szCs w:val="28"/>
              </w:rPr>
            </w:pPr>
            <w:r w:rsidRPr="00F2727E">
              <w:rPr>
                <w:sz w:val="28"/>
                <w:szCs w:val="28"/>
              </w:rPr>
              <w:t>m</w:t>
            </w:r>
          </w:p>
        </w:tc>
        <w:tc>
          <w:tcPr>
            <w:tcW w:w="1418" w:type="dxa"/>
            <w:tcBorders>
              <w:top w:val="nil"/>
              <w:left w:val="nil"/>
              <w:bottom w:val="single" w:sz="4" w:space="0" w:color="auto"/>
              <w:right w:val="single" w:sz="4" w:space="0" w:color="auto"/>
            </w:tcBorders>
            <w:noWrap/>
            <w:vAlign w:val="center"/>
            <w:hideMark/>
          </w:tcPr>
          <w:p w14:paraId="3FE2121E" w14:textId="77777777" w:rsidR="00EF5566" w:rsidRPr="00F2727E" w:rsidRDefault="00EF5566" w:rsidP="00BA384B">
            <w:pPr>
              <w:spacing w:before="120" w:after="120" w:line="276" w:lineRule="auto"/>
              <w:contextualSpacing/>
              <w:jc w:val="right"/>
              <w:rPr>
                <w:sz w:val="28"/>
                <w:szCs w:val="28"/>
              </w:rPr>
            </w:pPr>
            <w:r w:rsidRPr="00F2727E">
              <w:rPr>
                <w:sz w:val="28"/>
                <w:szCs w:val="28"/>
              </w:rPr>
              <w:t>239</w:t>
            </w:r>
          </w:p>
        </w:tc>
        <w:tc>
          <w:tcPr>
            <w:tcW w:w="1417" w:type="dxa"/>
            <w:tcBorders>
              <w:top w:val="nil"/>
              <w:left w:val="nil"/>
              <w:bottom w:val="single" w:sz="4" w:space="0" w:color="auto"/>
              <w:right w:val="single" w:sz="4" w:space="0" w:color="auto"/>
            </w:tcBorders>
            <w:noWrap/>
            <w:vAlign w:val="center"/>
            <w:hideMark/>
          </w:tcPr>
          <w:p w14:paraId="5EDDE608"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6B634735"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728E4F74"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4678" w:type="dxa"/>
            <w:tcBorders>
              <w:top w:val="nil"/>
              <w:left w:val="nil"/>
              <w:bottom w:val="single" w:sz="4" w:space="0" w:color="auto"/>
              <w:right w:val="single" w:sz="4" w:space="0" w:color="auto"/>
            </w:tcBorders>
            <w:noWrap/>
            <w:vAlign w:val="center"/>
            <w:hideMark/>
          </w:tcPr>
          <w:p w14:paraId="588B1A37" w14:textId="77777777" w:rsidR="00EF5566" w:rsidRPr="00F2727E" w:rsidRDefault="00EF5566" w:rsidP="00BA384B">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2*(5*4+10*2+8*2)+(2,5*4+10*2+1,5*2)</w:t>
            </w:r>
          </w:p>
          <w:p w14:paraId="6B79914F" w14:textId="77777777" w:rsidR="00EF5566" w:rsidRPr="00F2727E" w:rsidRDefault="00EF5566" w:rsidP="00BA384B">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+(2,5*4+10*2+1*2)+(2,5*4+10*2+1,5*2)+</w:t>
            </w:r>
          </w:p>
          <w:p w14:paraId="31C88208" w14:textId="77777777" w:rsidR="00EF5566" w:rsidRPr="00F2727E" w:rsidRDefault="00EF5566" w:rsidP="00BA384B">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(2,5*4+8*2+1,5*2) = 239m.</w:t>
            </w:r>
          </w:p>
        </w:tc>
        <w:tc>
          <w:tcPr>
            <w:tcW w:w="992" w:type="dxa"/>
            <w:tcBorders>
              <w:top w:val="nil"/>
              <w:left w:val="nil"/>
              <w:bottom w:val="single" w:sz="4" w:space="0" w:color="auto"/>
              <w:right w:val="single" w:sz="4" w:space="0" w:color="auto"/>
            </w:tcBorders>
            <w:noWrap/>
            <w:vAlign w:val="center"/>
            <w:hideMark/>
          </w:tcPr>
          <w:p w14:paraId="743129F8"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1D2410B9" w14:textId="77777777" w:rsidR="00EF5566" w:rsidRPr="00F2727E" w:rsidRDefault="00EF5566" w:rsidP="00BA384B">
            <w:pPr>
              <w:spacing w:before="120" w:after="120" w:line="276" w:lineRule="auto"/>
              <w:contextualSpacing/>
              <w:jc w:val="right"/>
              <w:rPr>
                <w:b/>
                <w:bCs/>
                <w:sz w:val="28"/>
                <w:szCs w:val="28"/>
              </w:rPr>
            </w:pPr>
            <w:r w:rsidRPr="00F2727E">
              <w:rPr>
                <w:b/>
                <w:bCs/>
                <w:sz w:val="28"/>
                <w:szCs w:val="28"/>
              </w:rPr>
              <w:t> </w:t>
            </w:r>
          </w:p>
        </w:tc>
        <w:tc>
          <w:tcPr>
            <w:tcW w:w="1417" w:type="dxa"/>
            <w:tcBorders>
              <w:top w:val="nil"/>
              <w:left w:val="nil"/>
              <w:bottom w:val="single" w:sz="4" w:space="0" w:color="auto"/>
              <w:right w:val="single" w:sz="4" w:space="0" w:color="auto"/>
            </w:tcBorders>
            <w:noWrap/>
            <w:vAlign w:val="center"/>
            <w:hideMark/>
          </w:tcPr>
          <w:p w14:paraId="0BA245FA"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1FB4A28B" w14:textId="77777777" w:rsidTr="00BA384B">
        <w:trPr>
          <w:trHeight w:val="333"/>
          <w:jc w:val="center"/>
        </w:trPr>
        <w:tc>
          <w:tcPr>
            <w:tcW w:w="562" w:type="dxa"/>
            <w:tcBorders>
              <w:top w:val="nil"/>
              <w:left w:val="single" w:sz="4" w:space="0" w:color="auto"/>
              <w:bottom w:val="single" w:sz="4" w:space="0" w:color="auto"/>
              <w:right w:val="single" w:sz="4" w:space="0" w:color="auto"/>
            </w:tcBorders>
            <w:noWrap/>
            <w:vAlign w:val="center"/>
            <w:hideMark/>
          </w:tcPr>
          <w:p w14:paraId="5AAFAFB8" w14:textId="77777777" w:rsidR="00EF5566" w:rsidRPr="00F2727E" w:rsidRDefault="00EF5566" w:rsidP="00BA384B">
            <w:pPr>
              <w:spacing w:before="120" w:after="120" w:line="276" w:lineRule="auto"/>
              <w:contextualSpacing/>
              <w:jc w:val="center"/>
              <w:rPr>
                <w:sz w:val="28"/>
                <w:szCs w:val="28"/>
              </w:rPr>
            </w:pPr>
            <w:r w:rsidRPr="00F2727E">
              <w:rPr>
                <w:sz w:val="28"/>
                <w:szCs w:val="28"/>
              </w:rPr>
              <w:t>2</w:t>
            </w:r>
          </w:p>
        </w:tc>
        <w:tc>
          <w:tcPr>
            <w:tcW w:w="4678" w:type="dxa"/>
            <w:tcBorders>
              <w:top w:val="nil"/>
              <w:left w:val="nil"/>
              <w:bottom w:val="single" w:sz="4" w:space="0" w:color="auto"/>
              <w:right w:val="single" w:sz="4" w:space="0" w:color="auto"/>
            </w:tcBorders>
            <w:noWrap/>
            <w:vAlign w:val="center"/>
            <w:hideMark/>
          </w:tcPr>
          <w:p w14:paraId="20F4FC3D" w14:textId="77777777" w:rsidR="00EF5566" w:rsidRPr="00F2727E" w:rsidRDefault="00EF5566" w:rsidP="00BA384B">
            <w:pPr>
              <w:spacing w:before="120" w:after="120" w:line="276" w:lineRule="auto"/>
              <w:contextualSpacing/>
              <w:rPr>
                <w:sz w:val="28"/>
                <w:szCs w:val="28"/>
              </w:rPr>
            </w:pPr>
            <w:r w:rsidRPr="00F2727E">
              <w:rPr>
                <w:sz w:val="28"/>
                <w:szCs w:val="28"/>
              </w:rPr>
              <w:t>Cung cấp lắp dựng bạt che bụi</w:t>
            </w:r>
          </w:p>
        </w:tc>
        <w:tc>
          <w:tcPr>
            <w:tcW w:w="992" w:type="dxa"/>
            <w:tcBorders>
              <w:top w:val="nil"/>
              <w:left w:val="nil"/>
              <w:bottom w:val="single" w:sz="4" w:space="0" w:color="auto"/>
              <w:right w:val="single" w:sz="4" w:space="0" w:color="auto"/>
            </w:tcBorders>
            <w:noWrap/>
            <w:vAlign w:val="center"/>
            <w:hideMark/>
          </w:tcPr>
          <w:p w14:paraId="717D7431" w14:textId="77777777" w:rsidR="00EF5566" w:rsidRPr="00F2727E" w:rsidRDefault="00EF5566" w:rsidP="00BA384B">
            <w:pPr>
              <w:spacing w:before="120" w:after="120" w:line="276" w:lineRule="auto"/>
              <w:contextualSpacing/>
              <w:jc w:val="center"/>
              <w:rPr>
                <w:sz w:val="28"/>
                <w:szCs w:val="28"/>
              </w:rPr>
            </w:pPr>
            <w:r w:rsidRPr="00F2727E">
              <w:rPr>
                <w:sz w:val="28"/>
                <w:szCs w:val="28"/>
              </w:rPr>
              <w:t>m</w:t>
            </w:r>
            <w:r w:rsidRPr="00F2727E">
              <w:rPr>
                <w:sz w:val="28"/>
                <w:szCs w:val="28"/>
                <w:vertAlign w:val="superscript"/>
              </w:rPr>
              <w:t>2</w:t>
            </w:r>
          </w:p>
        </w:tc>
        <w:tc>
          <w:tcPr>
            <w:tcW w:w="1418" w:type="dxa"/>
            <w:tcBorders>
              <w:top w:val="nil"/>
              <w:left w:val="nil"/>
              <w:bottom w:val="single" w:sz="4" w:space="0" w:color="auto"/>
              <w:right w:val="single" w:sz="4" w:space="0" w:color="auto"/>
            </w:tcBorders>
            <w:noWrap/>
            <w:vAlign w:val="center"/>
            <w:hideMark/>
          </w:tcPr>
          <w:p w14:paraId="74DF794E" w14:textId="77777777" w:rsidR="00EF5566" w:rsidRPr="00F2727E" w:rsidRDefault="00EF5566" w:rsidP="00BA384B">
            <w:pPr>
              <w:spacing w:before="120" w:after="120" w:line="276" w:lineRule="auto"/>
              <w:contextualSpacing/>
              <w:jc w:val="right"/>
              <w:rPr>
                <w:sz w:val="28"/>
                <w:szCs w:val="28"/>
              </w:rPr>
            </w:pPr>
            <w:r w:rsidRPr="00F2727E">
              <w:rPr>
                <w:sz w:val="28"/>
                <w:szCs w:val="28"/>
              </w:rPr>
              <w:t>799,5</w:t>
            </w:r>
          </w:p>
        </w:tc>
        <w:tc>
          <w:tcPr>
            <w:tcW w:w="1417" w:type="dxa"/>
            <w:tcBorders>
              <w:top w:val="nil"/>
              <w:left w:val="nil"/>
              <w:bottom w:val="single" w:sz="4" w:space="0" w:color="auto"/>
              <w:right w:val="single" w:sz="4" w:space="0" w:color="auto"/>
            </w:tcBorders>
            <w:noWrap/>
            <w:vAlign w:val="center"/>
            <w:hideMark/>
          </w:tcPr>
          <w:p w14:paraId="3C3D88C4"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57E938B5" w14:textId="77777777" w:rsidTr="00BA384B">
        <w:trPr>
          <w:trHeight w:val="677"/>
          <w:jc w:val="center"/>
        </w:trPr>
        <w:tc>
          <w:tcPr>
            <w:tcW w:w="562" w:type="dxa"/>
            <w:tcBorders>
              <w:top w:val="nil"/>
              <w:left w:val="single" w:sz="4" w:space="0" w:color="auto"/>
              <w:bottom w:val="single" w:sz="4" w:space="0" w:color="auto"/>
              <w:right w:val="single" w:sz="4" w:space="0" w:color="auto"/>
            </w:tcBorders>
            <w:noWrap/>
            <w:vAlign w:val="center"/>
            <w:hideMark/>
          </w:tcPr>
          <w:p w14:paraId="6FCC7214"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4678" w:type="dxa"/>
            <w:tcBorders>
              <w:top w:val="nil"/>
              <w:left w:val="nil"/>
              <w:bottom w:val="single" w:sz="4" w:space="0" w:color="auto"/>
              <w:right w:val="single" w:sz="4" w:space="0" w:color="auto"/>
            </w:tcBorders>
            <w:noWrap/>
            <w:vAlign w:val="center"/>
            <w:hideMark/>
          </w:tcPr>
          <w:p w14:paraId="11416354" w14:textId="77777777" w:rsidR="00EF5566" w:rsidRPr="00F2727E" w:rsidRDefault="00EF5566" w:rsidP="00BA384B">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2*(10*8+10*5*2+8*5*2)+(10*1,5+10*2,5*2</w:t>
            </w:r>
          </w:p>
          <w:p w14:paraId="148C3CF3" w14:textId="77777777" w:rsidR="00EF5566" w:rsidRPr="00F2727E" w:rsidRDefault="00EF5566" w:rsidP="00BA384B">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+1,5*2,5*2)+(10*1+10*2,5*2+1*2,5*2)+</w:t>
            </w:r>
          </w:p>
          <w:p w14:paraId="630AE8ED" w14:textId="77777777" w:rsidR="00EF5566" w:rsidRPr="00F2727E" w:rsidRDefault="00EF5566" w:rsidP="00BA384B">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(10*1,5+10*2,5*2+1,5*2,5*2)</w:t>
            </w:r>
          </w:p>
          <w:p w14:paraId="3496C435" w14:textId="77777777" w:rsidR="00EF5566" w:rsidRPr="00F2727E" w:rsidRDefault="00EF5566" w:rsidP="00BA384B">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+(8*1,5+10*2,5*2+1,5*2,5*2) = 799,5m</w:t>
            </w:r>
            <w:r w:rsidRPr="00F2727E">
              <w:rPr>
                <w:bCs/>
                <w:sz w:val="28"/>
                <w:szCs w:val="28"/>
                <w:vertAlign w:val="superscript"/>
              </w:rPr>
              <w:t>2</w:t>
            </w:r>
            <w:r w:rsidRPr="00F2727E">
              <w:rPr>
                <w:bCs/>
                <w:sz w:val="28"/>
                <w:szCs w:val="28"/>
              </w:rPr>
              <w:t>.</w:t>
            </w:r>
          </w:p>
        </w:tc>
        <w:tc>
          <w:tcPr>
            <w:tcW w:w="992" w:type="dxa"/>
            <w:tcBorders>
              <w:top w:val="nil"/>
              <w:left w:val="nil"/>
              <w:bottom w:val="single" w:sz="4" w:space="0" w:color="auto"/>
              <w:right w:val="single" w:sz="4" w:space="0" w:color="auto"/>
            </w:tcBorders>
            <w:noWrap/>
            <w:vAlign w:val="center"/>
            <w:hideMark/>
          </w:tcPr>
          <w:p w14:paraId="16F2059D"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5DCE2223" w14:textId="77777777" w:rsidR="00EF5566" w:rsidRPr="00F2727E" w:rsidRDefault="00EF5566" w:rsidP="00BA384B">
            <w:pPr>
              <w:spacing w:before="120" w:after="120" w:line="276" w:lineRule="auto"/>
              <w:contextualSpacing/>
              <w:jc w:val="right"/>
              <w:rPr>
                <w:b/>
                <w:bCs/>
                <w:sz w:val="28"/>
                <w:szCs w:val="28"/>
              </w:rPr>
            </w:pPr>
            <w:r w:rsidRPr="00F2727E">
              <w:rPr>
                <w:b/>
                <w:bCs/>
                <w:sz w:val="28"/>
                <w:szCs w:val="28"/>
              </w:rPr>
              <w:t> </w:t>
            </w:r>
          </w:p>
        </w:tc>
        <w:tc>
          <w:tcPr>
            <w:tcW w:w="1417" w:type="dxa"/>
            <w:tcBorders>
              <w:top w:val="nil"/>
              <w:left w:val="nil"/>
              <w:bottom w:val="single" w:sz="4" w:space="0" w:color="auto"/>
              <w:right w:val="single" w:sz="4" w:space="0" w:color="auto"/>
            </w:tcBorders>
            <w:noWrap/>
            <w:vAlign w:val="center"/>
            <w:hideMark/>
          </w:tcPr>
          <w:p w14:paraId="48008B35"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6178A0C1"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29316A65" w14:textId="77777777" w:rsidR="00EF5566" w:rsidRPr="00F2727E" w:rsidRDefault="00EF5566" w:rsidP="00BA384B">
            <w:pPr>
              <w:spacing w:before="120" w:after="120" w:line="276" w:lineRule="auto"/>
              <w:contextualSpacing/>
              <w:jc w:val="center"/>
              <w:rPr>
                <w:sz w:val="28"/>
                <w:szCs w:val="28"/>
              </w:rPr>
            </w:pPr>
            <w:r w:rsidRPr="00F2727E">
              <w:rPr>
                <w:sz w:val="28"/>
                <w:szCs w:val="28"/>
              </w:rPr>
              <w:t>3</w:t>
            </w:r>
          </w:p>
        </w:tc>
        <w:tc>
          <w:tcPr>
            <w:tcW w:w="4678" w:type="dxa"/>
            <w:tcBorders>
              <w:top w:val="nil"/>
              <w:left w:val="nil"/>
              <w:bottom w:val="single" w:sz="4" w:space="0" w:color="auto"/>
              <w:right w:val="single" w:sz="4" w:space="0" w:color="auto"/>
            </w:tcBorders>
            <w:noWrap/>
            <w:vAlign w:val="center"/>
            <w:hideMark/>
          </w:tcPr>
          <w:p w14:paraId="67CB7B15" w14:textId="77777777" w:rsidR="00EF5566" w:rsidRPr="00F2727E" w:rsidRDefault="00EF5566" w:rsidP="00BA384B">
            <w:pPr>
              <w:spacing w:before="120" w:after="120" w:line="276" w:lineRule="auto"/>
              <w:contextualSpacing/>
              <w:rPr>
                <w:sz w:val="28"/>
                <w:szCs w:val="28"/>
              </w:rPr>
            </w:pPr>
            <w:r w:rsidRPr="00F2727E">
              <w:rPr>
                <w:sz w:val="28"/>
                <w:szCs w:val="28"/>
              </w:rPr>
              <w:t>Quạt công nghiệp thông gió (2 quạt)</w:t>
            </w:r>
          </w:p>
        </w:tc>
        <w:tc>
          <w:tcPr>
            <w:tcW w:w="992" w:type="dxa"/>
            <w:tcBorders>
              <w:top w:val="nil"/>
              <w:left w:val="nil"/>
              <w:bottom w:val="single" w:sz="4" w:space="0" w:color="auto"/>
              <w:right w:val="single" w:sz="4" w:space="0" w:color="auto"/>
            </w:tcBorders>
            <w:noWrap/>
            <w:vAlign w:val="center"/>
            <w:hideMark/>
          </w:tcPr>
          <w:p w14:paraId="043DBF08" w14:textId="77777777" w:rsidR="00EF5566" w:rsidRPr="00F2727E" w:rsidRDefault="00EF5566" w:rsidP="00BA384B">
            <w:pPr>
              <w:spacing w:before="120" w:after="120" w:line="276" w:lineRule="auto"/>
              <w:contextualSpacing/>
              <w:jc w:val="center"/>
              <w:rPr>
                <w:sz w:val="28"/>
                <w:szCs w:val="28"/>
              </w:rPr>
            </w:pPr>
            <w:r w:rsidRPr="00F2727E">
              <w:rPr>
                <w:sz w:val="28"/>
                <w:szCs w:val="28"/>
              </w:rPr>
              <w:t>ca</w:t>
            </w:r>
          </w:p>
        </w:tc>
        <w:tc>
          <w:tcPr>
            <w:tcW w:w="1418" w:type="dxa"/>
            <w:tcBorders>
              <w:top w:val="nil"/>
              <w:left w:val="nil"/>
              <w:bottom w:val="single" w:sz="4" w:space="0" w:color="auto"/>
              <w:right w:val="single" w:sz="4" w:space="0" w:color="auto"/>
            </w:tcBorders>
            <w:noWrap/>
            <w:vAlign w:val="center"/>
            <w:hideMark/>
          </w:tcPr>
          <w:p w14:paraId="4FD646AF" w14:textId="77777777" w:rsidR="00EF5566" w:rsidRPr="00F2727E" w:rsidRDefault="00EF5566" w:rsidP="00BA384B">
            <w:pPr>
              <w:spacing w:before="120" w:after="120" w:line="276" w:lineRule="auto"/>
              <w:contextualSpacing/>
              <w:jc w:val="right"/>
              <w:rPr>
                <w:sz w:val="28"/>
                <w:szCs w:val="28"/>
              </w:rPr>
            </w:pPr>
            <w:r w:rsidRPr="00F2727E">
              <w:rPr>
                <w:sz w:val="28"/>
                <w:szCs w:val="28"/>
              </w:rPr>
              <w:t>10,00</w:t>
            </w:r>
          </w:p>
        </w:tc>
        <w:tc>
          <w:tcPr>
            <w:tcW w:w="1417" w:type="dxa"/>
            <w:tcBorders>
              <w:top w:val="nil"/>
              <w:left w:val="nil"/>
              <w:bottom w:val="single" w:sz="4" w:space="0" w:color="auto"/>
              <w:right w:val="single" w:sz="4" w:space="0" w:color="auto"/>
            </w:tcBorders>
            <w:noWrap/>
            <w:vAlign w:val="center"/>
            <w:hideMark/>
          </w:tcPr>
          <w:p w14:paraId="6A628AED"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69079A9C"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6BBBF336"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4678" w:type="dxa"/>
            <w:tcBorders>
              <w:top w:val="nil"/>
              <w:left w:val="nil"/>
              <w:bottom w:val="single" w:sz="4" w:space="0" w:color="auto"/>
              <w:right w:val="single" w:sz="4" w:space="0" w:color="auto"/>
            </w:tcBorders>
            <w:noWrap/>
            <w:vAlign w:val="center"/>
            <w:hideMark/>
          </w:tcPr>
          <w:p w14:paraId="246E5C6C" w14:textId="77777777" w:rsidR="00EF5566" w:rsidRPr="00F2727E" w:rsidRDefault="00EF5566" w:rsidP="00BA384B">
            <w:pPr>
              <w:spacing w:before="120" w:after="120" w:line="276" w:lineRule="auto"/>
              <w:contextualSpacing/>
              <w:rPr>
                <w:i/>
                <w:iCs/>
                <w:sz w:val="28"/>
                <w:szCs w:val="28"/>
              </w:rPr>
            </w:pPr>
            <w:r w:rsidRPr="00F2727E">
              <w:rPr>
                <w:i/>
                <w:iCs/>
                <w:sz w:val="28"/>
                <w:szCs w:val="28"/>
              </w:rPr>
              <w:t>2*10*4/8 = 10,00</w:t>
            </w:r>
          </w:p>
        </w:tc>
        <w:tc>
          <w:tcPr>
            <w:tcW w:w="992" w:type="dxa"/>
            <w:tcBorders>
              <w:top w:val="nil"/>
              <w:left w:val="nil"/>
              <w:bottom w:val="single" w:sz="4" w:space="0" w:color="auto"/>
              <w:right w:val="single" w:sz="4" w:space="0" w:color="auto"/>
            </w:tcBorders>
            <w:noWrap/>
            <w:vAlign w:val="center"/>
            <w:hideMark/>
          </w:tcPr>
          <w:p w14:paraId="38DC742D"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7C61AD1F" w14:textId="77777777" w:rsidR="00EF5566" w:rsidRPr="00F2727E" w:rsidRDefault="00EF5566" w:rsidP="00BA384B">
            <w:pPr>
              <w:spacing w:before="120" w:after="120" w:line="276" w:lineRule="auto"/>
              <w:contextualSpacing/>
              <w:jc w:val="right"/>
              <w:rPr>
                <w:b/>
                <w:bCs/>
                <w:sz w:val="28"/>
                <w:szCs w:val="28"/>
              </w:rPr>
            </w:pPr>
            <w:r w:rsidRPr="00F2727E">
              <w:rPr>
                <w:b/>
                <w:bCs/>
                <w:sz w:val="28"/>
                <w:szCs w:val="28"/>
              </w:rPr>
              <w:t> </w:t>
            </w:r>
          </w:p>
        </w:tc>
        <w:tc>
          <w:tcPr>
            <w:tcW w:w="1417" w:type="dxa"/>
            <w:tcBorders>
              <w:top w:val="nil"/>
              <w:left w:val="nil"/>
              <w:bottom w:val="single" w:sz="4" w:space="0" w:color="auto"/>
              <w:right w:val="single" w:sz="4" w:space="0" w:color="auto"/>
            </w:tcBorders>
            <w:noWrap/>
            <w:vAlign w:val="center"/>
            <w:hideMark/>
          </w:tcPr>
          <w:p w14:paraId="4A3B891B"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351EF167"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63C34FA7" w14:textId="77777777" w:rsidR="00EF5566" w:rsidRPr="00F2727E" w:rsidRDefault="00EF5566" w:rsidP="00BA384B">
            <w:pPr>
              <w:spacing w:before="120" w:after="120" w:line="276" w:lineRule="auto"/>
              <w:contextualSpacing/>
              <w:jc w:val="center"/>
              <w:rPr>
                <w:sz w:val="28"/>
                <w:szCs w:val="28"/>
              </w:rPr>
            </w:pPr>
            <w:r w:rsidRPr="00F2727E">
              <w:rPr>
                <w:sz w:val="28"/>
                <w:szCs w:val="28"/>
              </w:rPr>
              <w:t>4</w:t>
            </w:r>
          </w:p>
        </w:tc>
        <w:tc>
          <w:tcPr>
            <w:tcW w:w="4678" w:type="dxa"/>
            <w:tcBorders>
              <w:top w:val="nil"/>
              <w:left w:val="nil"/>
              <w:bottom w:val="single" w:sz="4" w:space="0" w:color="auto"/>
              <w:right w:val="single" w:sz="4" w:space="0" w:color="auto"/>
            </w:tcBorders>
            <w:noWrap/>
            <w:vAlign w:val="center"/>
            <w:hideMark/>
          </w:tcPr>
          <w:p w14:paraId="56D3929B" w14:textId="77777777" w:rsidR="00EF5566" w:rsidRPr="00F2727E" w:rsidRDefault="00EF5566" w:rsidP="00BA384B">
            <w:pPr>
              <w:spacing w:before="120" w:after="120" w:line="276" w:lineRule="auto"/>
              <w:contextualSpacing/>
              <w:rPr>
                <w:sz w:val="28"/>
                <w:szCs w:val="28"/>
              </w:rPr>
            </w:pPr>
            <w:r w:rsidRPr="00F2727E">
              <w:rPr>
                <w:sz w:val="28"/>
                <w:szCs w:val="28"/>
              </w:rPr>
              <w:t>Máy hút bụi công nghiệp (2 máy)</w:t>
            </w:r>
          </w:p>
        </w:tc>
        <w:tc>
          <w:tcPr>
            <w:tcW w:w="992" w:type="dxa"/>
            <w:tcBorders>
              <w:top w:val="nil"/>
              <w:left w:val="nil"/>
              <w:bottom w:val="single" w:sz="4" w:space="0" w:color="auto"/>
              <w:right w:val="single" w:sz="4" w:space="0" w:color="auto"/>
            </w:tcBorders>
            <w:noWrap/>
            <w:vAlign w:val="center"/>
            <w:hideMark/>
          </w:tcPr>
          <w:p w14:paraId="0DAC3574" w14:textId="77777777" w:rsidR="00EF5566" w:rsidRPr="00F2727E" w:rsidRDefault="00EF5566" w:rsidP="00BA384B">
            <w:pPr>
              <w:spacing w:before="120" w:after="120" w:line="276" w:lineRule="auto"/>
              <w:contextualSpacing/>
              <w:jc w:val="center"/>
              <w:rPr>
                <w:sz w:val="28"/>
                <w:szCs w:val="28"/>
              </w:rPr>
            </w:pPr>
            <w:r w:rsidRPr="00F2727E">
              <w:rPr>
                <w:sz w:val="28"/>
                <w:szCs w:val="28"/>
              </w:rPr>
              <w:t>ca</w:t>
            </w:r>
          </w:p>
        </w:tc>
        <w:tc>
          <w:tcPr>
            <w:tcW w:w="1418" w:type="dxa"/>
            <w:tcBorders>
              <w:top w:val="nil"/>
              <w:left w:val="nil"/>
              <w:bottom w:val="single" w:sz="4" w:space="0" w:color="auto"/>
              <w:right w:val="single" w:sz="4" w:space="0" w:color="auto"/>
            </w:tcBorders>
            <w:noWrap/>
            <w:vAlign w:val="center"/>
            <w:hideMark/>
          </w:tcPr>
          <w:p w14:paraId="228B6142" w14:textId="77777777" w:rsidR="00EF5566" w:rsidRPr="00F2727E" w:rsidRDefault="00EF5566" w:rsidP="00BA384B">
            <w:pPr>
              <w:spacing w:before="120" w:after="120" w:line="276" w:lineRule="auto"/>
              <w:contextualSpacing/>
              <w:jc w:val="right"/>
              <w:rPr>
                <w:sz w:val="28"/>
                <w:szCs w:val="28"/>
              </w:rPr>
            </w:pPr>
            <w:r w:rsidRPr="00F2727E">
              <w:rPr>
                <w:sz w:val="28"/>
                <w:szCs w:val="28"/>
              </w:rPr>
              <w:t>10,00</w:t>
            </w:r>
          </w:p>
        </w:tc>
        <w:tc>
          <w:tcPr>
            <w:tcW w:w="1417" w:type="dxa"/>
            <w:tcBorders>
              <w:top w:val="nil"/>
              <w:left w:val="nil"/>
              <w:bottom w:val="single" w:sz="4" w:space="0" w:color="auto"/>
              <w:right w:val="single" w:sz="4" w:space="0" w:color="auto"/>
            </w:tcBorders>
            <w:noWrap/>
            <w:vAlign w:val="center"/>
            <w:hideMark/>
          </w:tcPr>
          <w:p w14:paraId="581EEAB4"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7E83555B"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7F1FD97A"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4678" w:type="dxa"/>
            <w:tcBorders>
              <w:top w:val="nil"/>
              <w:left w:val="nil"/>
              <w:bottom w:val="single" w:sz="4" w:space="0" w:color="auto"/>
              <w:right w:val="single" w:sz="4" w:space="0" w:color="auto"/>
            </w:tcBorders>
            <w:noWrap/>
            <w:vAlign w:val="center"/>
            <w:hideMark/>
          </w:tcPr>
          <w:p w14:paraId="03E70E17" w14:textId="77777777" w:rsidR="00EF5566" w:rsidRPr="00F2727E" w:rsidRDefault="00EF5566" w:rsidP="00BA384B">
            <w:pPr>
              <w:spacing w:before="120" w:after="120" w:line="276" w:lineRule="auto"/>
              <w:contextualSpacing/>
              <w:rPr>
                <w:i/>
                <w:iCs/>
                <w:sz w:val="28"/>
                <w:szCs w:val="28"/>
              </w:rPr>
            </w:pPr>
            <w:r w:rsidRPr="00F2727E">
              <w:rPr>
                <w:i/>
                <w:iCs/>
                <w:sz w:val="28"/>
                <w:szCs w:val="28"/>
              </w:rPr>
              <w:t>2*10*4/8 = 10,00</w:t>
            </w:r>
          </w:p>
        </w:tc>
        <w:tc>
          <w:tcPr>
            <w:tcW w:w="992" w:type="dxa"/>
            <w:tcBorders>
              <w:top w:val="nil"/>
              <w:left w:val="nil"/>
              <w:bottom w:val="single" w:sz="4" w:space="0" w:color="auto"/>
              <w:right w:val="single" w:sz="4" w:space="0" w:color="auto"/>
            </w:tcBorders>
            <w:noWrap/>
            <w:vAlign w:val="center"/>
            <w:hideMark/>
          </w:tcPr>
          <w:p w14:paraId="52144A11" w14:textId="77777777" w:rsidR="00EF5566" w:rsidRPr="00F2727E" w:rsidRDefault="00EF5566" w:rsidP="00BA384B">
            <w:pPr>
              <w:spacing w:before="120" w:after="120" w:line="276" w:lineRule="auto"/>
              <w:contextualSpacing/>
              <w:jc w:val="left"/>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6F6A537A" w14:textId="77777777" w:rsidR="00EF5566" w:rsidRPr="00F2727E" w:rsidRDefault="00EF5566" w:rsidP="00BA384B">
            <w:pPr>
              <w:spacing w:before="120" w:after="120" w:line="276" w:lineRule="auto"/>
              <w:contextualSpacing/>
              <w:jc w:val="left"/>
              <w:rPr>
                <w:b/>
                <w:bCs/>
                <w:sz w:val="28"/>
                <w:szCs w:val="28"/>
              </w:rPr>
            </w:pPr>
            <w:r w:rsidRPr="00F2727E">
              <w:rPr>
                <w:b/>
                <w:bCs/>
                <w:sz w:val="28"/>
                <w:szCs w:val="28"/>
              </w:rPr>
              <w:t> </w:t>
            </w:r>
          </w:p>
        </w:tc>
        <w:tc>
          <w:tcPr>
            <w:tcW w:w="1417" w:type="dxa"/>
            <w:tcBorders>
              <w:top w:val="nil"/>
              <w:left w:val="nil"/>
              <w:bottom w:val="single" w:sz="4" w:space="0" w:color="auto"/>
              <w:right w:val="single" w:sz="4" w:space="0" w:color="auto"/>
            </w:tcBorders>
            <w:noWrap/>
            <w:vAlign w:val="center"/>
            <w:hideMark/>
          </w:tcPr>
          <w:p w14:paraId="5D115F56"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bl>
    <w:p w14:paraId="0F6E9293" w14:textId="77777777" w:rsidR="00EF5566" w:rsidRPr="00F2727E" w:rsidRDefault="00EF5566" w:rsidP="00EF5566">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ab/>
        <w:t>- Tại cao trình 220,05m:</w:t>
      </w:r>
    </w:p>
    <w:p w14:paraId="1FF9D776" w14:textId="77777777" w:rsidR="00EF5566" w:rsidRPr="00F2727E" w:rsidRDefault="00EF5566" w:rsidP="00EF5566">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jc w:val="center"/>
        <w:rPr>
          <w:b/>
          <w:sz w:val="28"/>
          <w:szCs w:val="28"/>
        </w:rPr>
      </w:pPr>
      <w:r w:rsidRPr="00F2727E">
        <w:rPr>
          <w:b/>
          <w:sz w:val="28"/>
          <w:szCs w:val="28"/>
        </w:rPr>
        <w:t xml:space="preserve">Bảng 05. </w:t>
      </w:r>
      <w:r w:rsidRPr="00F2727E">
        <w:rPr>
          <w:bCs/>
          <w:sz w:val="28"/>
          <w:szCs w:val="28"/>
        </w:rPr>
        <w:t>Bảng kê các tủ bảng cần che chắn tại cao trình 220,05m.</w:t>
      </w:r>
    </w:p>
    <w:tbl>
      <w:tblPr>
        <w:tblW w:w="9067" w:type="dxa"/>
        <w:jc w:val="center"/>
        <w:tblLook w:val="04A0" w:firstRow="1" w:lastRow="0" w:firstColumn="1" w:lastColumn="0" w:noHBand="0" w:noVBand="1"/>
      </w:tblPr>
      <w:tblGrid>
        <w:gridCol w:w="590"/>
        <w:gridCol w:w="2577"/>
        <w:gridCol w:w="913"/>
        <w:gridCol w:w="993"/>
        <w:gridCol w:w="850"/>
        <w:gridCol w:w="854"/>
        <w:gridCol w:w="850"/>
        <w:gridCol w:w="1559"/>
      </w:tblGrid>
      <w:tr w:rsidR="00EF5566" w:rsidRPr="00F2727E" w14:paraId="3DDE47DE" w14:textId="77777777" w:rsidTr="00BA384B">
        <w:trPr>
          <w:trHeight w:val="315"/>
          <w:jc w:val="center"/>
        </w:trPr>
        <w:tc>
          <w:tcPr>
            <w:tcW w:w="537"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4ECB9D56"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TT</w:t>
            </w:r>
          </w:p>
        </w:tc>
        <w:tc>
          <w:tcPr>
            <w:tcW w:w="2577"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745FD36A"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Tên tủ</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1B3E8E49"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Số lượng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49E534E6"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Cao trình</w:t>
            </w:r>
          </w:p>
        </w:tc>
        <w:tc>
          <w:tcPr>
            <w:tcW w:w="2551" w:type="dxa"/>
            <w:gridSpan w:val="3"/>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792B4619"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Kích thước (m)</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0C2D3887"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Ghi chú</w:t>
            </w:r>
          </w:p>
        </w:tc>
      </w:tr>
      <w:tr w:rsidR="00EF5566" w:rsidRPr="00F2727E" w14:paraId="7C3DA1FC" w14:textId="77777777" w:rsidTr="00BA384B">
        <w:trPr>
          <w:trHeight w:val="3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77EBAA" w14:textId="77777777" w:rsidR="00EF5566" w:rsidRPr="00F2727E" w:rsidRDefault="00EF5566" w:rsidP="00BA384B">
            <w:pPr>
              <w:spacing w:before="120" w:after="120" w:line="276" w:lineRule="auto"/>
              <w:contextualSpacing/>
              <w:rPr>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988E54" w14:textId="77777777" w:rsidR="00EF5566" w:rsidRPr="00F2727E" w:rsidRDefault="00EF5566" w:rsidP="00BA384B">
            <w:pPr>
              <w:spacing w:before="120" w:after="120" w:line="276" w:lineRule="auto"/>
              <w:contextualSpacing/>
              <w:rPr>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9927D9" w14:textId="77777777" w:rsidR="00EF5566" w:rsidRPr="00F2727E" w:rsidRDefault="00EF5566" w:rsidP="00BA384B">
            <w:pPr>
              <w:spacing w:before="120" w:after="120" w:line="276" w:lineRule="auto"/>
              <w:contextualSpacing/>
              <w:rPr>
                <w:b/>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9A8913" w14:textId="77777777" w:rsidR="00EF5566" w:rsidRPr="00F2727E" w:rsidRDefault="00EF5566" w:rsidP="00BA384B">
            <w:pPr>
              <w:spacing w:before="120" w:after="120" w:line="276" w:lineRule="auto"/>
              <w:contextualSpacing/>
              <w:rPr>
                <w:b/>
                <w:bCs/>
                <w:sz w:val="28"/>
                <w:szCs w:val="28"/>
              </w:rPr>
            </w:pPr>
          </w:p>
        </w:tc>
        <w:tc>
          <w:tcPr>
            <w:tcW w:w="850" w:type="dxa"/>
            <w:tcBorders>
              <w:top w:val="nil"/>
              <w:left w:val="nil"/>
              <w:bottom w:val="single" w:sz="4" w:space="0" w:color="auto"/>
              <w:right w:val="single" w:sz="4" w:space="0" w:color="auto"/>
            </w:tcBorders>
            <w:shd w:val="clear" w:color="auto" w:fill="B4C6E7" w:themeFill="accent1" w:themeFillTint="66"/>
            <w:noWrap/>
            <w:vAlign w:val="center"/>
            <w:hideMark/>
          </w:tcPr>
          <w:p w14:paraId="2A895E31"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Dài</w:t>
            </w:r>
          </w:p>
        </w:tc>
        <w:tc>
          <w:tcPr>
            <w:tcW w:w="851" w:type="dxa"/>
            <w:tcBorders>
              <w:top w:val="nil"/>
              <w:left w:val="nil"/>
              <w:bottom w:val="single" w:sz="4" w:space="0" w:color="auto"/>
              <w:right w:val="single" w:sz="4" w:space="0" w:color="auto"/>
            </w:tcBorders>
            <w:shd w:val="clear" w:color="auto" w:fill="B4C6E7" w:themeFill="accent1" w:themeFillTint="66"/>
            <w:noWrap/>
            <w:vAlign w:val="center"/>
            <w:hideMark/>
          </w:tcPr>
          <w:p w14:paraId="72EF51CB"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Rộng</w:t>
            </w:r>
          </w:p>
        </w:tc>
        <w:tc>
          <w:tcPr>
            <w:tcW w:w="850" w:type="dxa"/>
            <w:tcBorders>
              <w:top w:val="nil"/>
              <w:left w:val="nil"/>
              <w:bottom w:val="single" w:sz="4" w:space="0" w:color="auto"/>
              <w:right w:val="single" w:sz="4" w:space="0" w:color="auto"/>
            </w:tcBorders>
            <w:shd w:val="clear" w:color="auto" w:fill="B4C6E7" w:themeFill="accent1" w:themeFillTint="66"/>
            <w:noWrap/>
            <w:vAlign w:val="center"/>
            <w:hideMark/>
          </w:tcPr>
          <w:p w14:paraId="6221CA56"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Cao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C2D2B" w14:textId="77777777" w:rsidR="00EF5566" w:rsidRPr="00F2727E" w:rsidRDefault="00EF5566" w:rsidP="00BA384B">
            <w:pPr>
              <w:spacing w:before="120" w:after="120" w:line="276" w:lineRule="auto"/>
              <w:contextualSpacing/>
              <w:rPr>
                <w:b/>
                <w:bCs/>
                <w:sz w:val="28"/>
                <w:szCs w:val="28"/>
              </w:rPr>
            </w:pPr>
          </w:p>
        </w:tc>
      </w:tr>
      <w:tr w:rsidR="00EF5566" w:rsidRPr="00F2727E" w14:paraId="4D2A0387" w14:textId="77777777" w:rsidTr="00BA384B">
        <w:trPr>
          <w:trHeight w:val="315"/>
          <w:jc w:val="center"/>
        </w:trPr>
        <w:tc>
          <w:tcPr>
            <w:tcW w:w="537" w:type="dxa"/>
            <w:tcBorders>
              <w:top w:val="nil"/>
              <w:left w:val="single" w:sz="4" w:space="0" w:color="auto"/>
              <w:bottom w:val="single" w:sz="4" w:space="0" w:color="auto"/>
              <w:right w:val="single" w:sz="4" w:space="0" w:color="auto"/>
            </w:tcBorders>
            <w:noWrap/>
            <w:vAlign w:val="center"/>
            <w:hideMark/>
          </w:tcPr>
          <w:p w14:paraId="637C38CE"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2577" w:type="dxa"/>
            <w:tcBorders>
              <w:top w:val="nil"/>
              <w:left w:val="nil"/>
              <w:bottom w:val="single" w:sz="4" w:space="0" w:color="auto"/>
              <w:right w:val="single" w:sz="4" w:space="0" w:color="auto"/>
            </w:tcBorders>
            <w:noWrap/>
            <w:vAlign w:val="center"/>
            <w:hideMark/>
          </w:tcPr>
          <w:p w14:paraId="2F9C2535" w14:textId="77777777" w:rsidR="00EF5566" w:rsidRPr="00F2727E" w:rsidRDefault="00EF5566" w:rsidP="00BA384B">
            <w:pPr>
              <w:spacing w:before="120" w:after="120" w:line="276" w:lineRule="auto"/>
              <w:contextualSpacing/>
              <w:jc w:val="left"/>
              <w:rPr>
                <w:sz w:val="28"/>
                <w:szCs w:val="28"/>
              </w:rPr>
            </w:pPr>
            <w:r w:rsidRPr="00F2727E">
              <w:rPr>
                <w:sz w:val="28"/>
                <w:szCs w:val="28"/>
              </w:rPr>
              <w:t>Tủ bảo vệ</w:t>
            </w:r>
          </w:p>
        </w:tc>
        <w:tc>
          <w:tcPr>
            <w:tcW w:w="850" w:type="dxa"/>
            <w:tcBorders>
              <w:top w:val="nil"/>
              <w:left w:val="nil"/>
              <w:bottom w:val="single" w:sz="4" w:space="0" w:color="auto"/>
              <w:right w:val="single" w:sz="4" w:space="0" w:color="auto"/>
            </w:tcBorders>
            <w:noWrap/>
            <w:vAlign w:val="center"/>
            <w:hideMark/>
          </w:tcPr>
          <w:p w14:paraId="144C2B16"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993" w:type="dxa"/>
            <w:tcBorders>
              <w:top w:val="nil"/>
              <w:left w:val="nil"/>
              <w:bottom w:val="single" w:sz="4" w:space="0" w:color="auto"/>
              <w:right w:val="single" w:sz="4" w:space="0" w:color="auto"/>
            </w:tcBorders>
            <w:noWrap/>
            <w:vAlign w:val="center"/>
            <w:hideMark/>
          </w:tcPr>
          <w:p w14:paraId="491DB3BF" w14:textId="77777777" w:rsidR="00EF5566" w:rsidRPr="00F2727E" w:rsidRDefault="00EF5566" w:rsidP="00BA384B">
            <w:pPr>
              <w:spacing w:before="120" w:after="120" w:line="276" w:lineRule="auto"/>
              <w:contextualSpacing/>
              <w:jc w:val="center"/>
              <w:rPr>
                <w:sz w:val="28"/>
                <w:szCs w:val="28"/>
              </w:rPr>
            </w:pPr>
            <w:r w:rsidRPr="00F2727E">
              <w:rPr>
                <w:sz w:val="28"/>
                <w:szCs w:val="28"/>
              </w:rPr>
              <w:t>220,05</w:t>
            </w:r>
          </w:p>
        </w:tc>
        <w:tc>
          <w:tcPr>
            <w:tcW w:w="850" w:type="dxa"/>
            <w:tcBorders>
              <w:top w:val="nil"/>
              <w:left w:val="nil"/>
              <w:bottom w:val="single" w:sz="4" w:space="0" w:color="auto"/>
              <w:right w:val="single" w:sz="4" w:space="0" w:color="auto"/>
            </w:tcBorders>
            <w:noWrap/>
            <w:vAlign w:val="center"/>
            <w:hideMark/>
          </w:tcPr>
          <w:p w14:paraId="13858E8A" w14:textId="77777777" w:rsidR="00EF5566" w:rsidRPr="00F2727E" w:rsidRDefault="00EF5566" w:rsidP="00BA384B">
            <w:pPr>
              <w:spacing w:before="120" w:after="120" w:line="276" w:lineRule="auto"/>
              <w:contextualSpacing/>
              <w:jc w:val="center"/>
              <w:rPr>
                <w:sz w:val="28"/>
                <w:szCs w:val="28"/>
              </w:rPr>
            </w:pPr>
            <w:r w:rsidRPr="00F2727E">
              <w:rPr>
                <w:sz w:val="28"/>
                <w:szCs w:val="28"/>
              </w:rPr>
              <w:t>5</w:t>
            </w:r>
          </w:p>
        </w:tc>
        <w:tc>
          <w:tcPr>
            <w:tcW w:w="851" w:type="dxa"/>
            <w:tcBorders>
              <w:top w:val="nil"/>
              <w:left w:val="nil"/>
              <w:bottom w:val="single" w:sz="4" w:space="0" w:color="auto"/>
              <w:right w:val="single" w:sz="4" w:space="0" w:color="auto"/>
            </w:tcBorders>
            <w:noWrap/>
            <w:vAlign w:val="center"/>
            <w:hideMark/>
          </w:tcPr>
          <w:p w14:paraId="05BA0A0B" w14:textId="77777777" w:rsidR="00EF5566" w:rsidRPr="00F2727E" w:rsidRDefault="00EF5566" w:rsidP="00BA384B">
            <w:pPr>
              <w:spacing w:before="120" w:after="120" w:line="276" w:lineRule="auto"/>
              <w:contextualSpacing/>
              <w:jc w:val="center"/>
              <w:rPr>
                <w:sz w:val="28"/>
                <w:szCs w:val="28"/>
              </w:rPr>
            </w:pPr>
            <w:r w:rsidRPr="00F2727E">
              <w:rPr>
                <w:sz w:val="28"/>
                <w:szCs w:val="28"/>
              </w:rPr>
              <w:t>1,5</w:t>
            </w:r>
          </w:p>
        </w:tc>
        <w:tc>
          <w:tcPr>
            <w:tcW w:w="850" w:type="dxa"/>
            <w:tcBorders>
              <w:top w:val="nil"/>
              <w:left w:val="nil"/>
              <w:bottom w:val="single" w:sz="4" w:space="0" w:color="auto"/>
              <w:right w:val="single" w:sz="4" w:space="0" w:color="auto"/>
            </w:tcBorders>
            <w:noWrap/>
            <w:vAlign w:val="center"/>
            <w:hideMark/>
          </w:tcPr>
          <w:p w14:paraId="4D200D87" w14:textId="77777777" w:rsidR="00EF5566" w:rsidRPr="00F2727E" w:rsidRDefault="00EF5566" w:rsidP="00BA384B">
            <w:pPr>
              <w:spacing w:before="120" w:after="120" w:line="276" w:lineRule="auto"/>
              <w:contextualSpacing/>
              <w:jc w:val="center"/>
              <w:rPr>
                <w:sz w:val="28"/>
                <w:szCs w:val="28"/>
              </w:rPr>
            </w:pPr>
            <w:r w:rsidRPr="00F2727E">
              <w:rPr>
                <w:sz w:val="28"/>
                <w:szCs w:val="28"/>
              </w:rPr>
              <w:t>2,5</w:t>
            </w:r>
          </w:p>
        </w:tc>
        <w:tc>
          <w:tcPr>
            <w:tcW w:w="1559" w:type="dxa"/>
            <w:tcBorders>
              <w:top w:val="nil"/>
              <w:left w:val="nil"/>
              <w:bottom w:val="single" w:sz="4" w:space="0" w:color="auto"/>
              <w:right w:val="single" w:sz="4" w:space="0" w:color="auto"/>
            </w:tcBorders>
            <w:noWrap/>
            <w:vAlign w:val="center"/>
            <w:hideMark/>
          </w:tcPr>
          <w:p w14:paraId="61B3E376" w14:textId="77777777" w:rsidR="00EF5566" w:rsidRPr="00F2727E" w:rsidRDefault="00EF5566" w:rsidP="00BA384B">
            <w:pPr>
              <w:spacing w:before="120" w:after="120" w:line="276" w:lineRule="auto"/>
              <w:contextualSpacing/>
              <w:jc w:val="center"/>
              <w:rPr>
                <w:sz w:val="28"/>
                <w:szCs w:val="28"/>
              </w:rPr>
            </w:pPr>
            <w:r w:rsidRPr="00F2727E">
              <w:rPr>
                <w:sz w:val="28"/>
                <w:szCs w:val="28"/>
              </w:rPr>
              <w:t> </w:t>
            </w:r>
          </w:p>
        </w:tc>
      </w:tr>
      <w:tr w:rsidR="00EF5566" w:rsidRPr="00F2727E" w14:paraId="01C74440" w14:textId="77777777" w:rsidTr="00BA384B">
        <w:trPr>
          <w:trHeight w:val="315"/>
          <w:jc w:val="center"/>
        </w:trPr>
        <w:tc>
          <w:tcPr>
            <w:tcW w:w="537" w:type="dxa"/>
            <w:tcBorders>
              <w:top w:val="nil"/>
              <w:left w:val="single" w:sz="4" w:space="0" w:color="auto"/>
              <w:bottom w:val="single" w:sz="4" w:space="0" w:color="auto"/>
              <w:right w:val="single" w:sz="4" w:space="0" w:color="auto"/>
            </w:tcBorders>
            <w:noWrap/>
            <w:vAlign w:val="center"/>
            <w:hideMark/>
          </w:tcPr>
          <w:p w14:paraId="5FD62DD4" w14:textId="77777777" w:rsidR="00EF5566" w:rsidRPr="00F2727E" w:rsidRDefault="00EF5566" w:rsidP="00BA384B">
            <w:pPr>
              <w:spacing w:before="120" w:after="120" w:line="276" w:lineRule="auto"/>
              <w:contextualSpacing/>
              <w:jc w:val="center"/>
              <w:rPr>
                <w:sz w:val="28"/>
                <w:szCs w:val="28"/>
              </w:rPr>
            </w:pPr>
            <w:r w:rsidRPr="00F2727E">
              <w:rPr>
                <w:sz w:val="28"/>
                <w:szCs w:val="28"/>
              </w:rPr>
              <w:t>2</w:t>
            </w:r>
          </w:p>
        </w:tc>
        <w:tc>
          <w:tcPr>
            <w:tcW w:w="2577" w:type="dxa"/>
            <w:tcBorders>
              <w:top w:val="nil"/>
              <w:left w:val="nil"/>
              <w:bottom w:val="single" w:sz="4" w:space="0" w:color="auto"/>
              <w:right w:val="single" w:sz="4" w:space="0" w:color="auto"/>
            </w:tcBorders>
            <w:noWrap/>
            <w:vAlign w:val="center"/>
            <w:hideMark/>
          </w:tcPr>
          <w:p w14:paraId="36A90B69" w14:textId="77777777" w:rsidR="00EF5566" w:rsidRPr="00F2727E" w:rsidRDefault="00EF5566" w:rsidP="00BA384B">
            <w:pPr>
              <w:spacing w:before="120" w:after="120" w:line="276" w:lineRule="auto"/>
              <w:contextualSpacing/>
              <w:jc w:val="left"/>
              <w:rPr>
                <w:sz w:val="28"/>
                <w:szCs w:val="28"/>
              </w:rPr>
            </w:pPr>
            <w:r w:rsidRPr="00F2727E">
              <w:rPr>
                <w:sz w:val="28"/>
                <w:szCs w:val="28"/>
              </w:rPr>
              <w:t>Trạm GIS 500KV</w:t>
            </w:r>
          </w:p>
        </w:tc>
        <w:tc>
          <w:tcPr>
            <w:tcW w:w="850" w:type="dxa"/>
            <w:tcBorders>
              <w:top w:val="nil"/>
              <w:left w:val="nil"/>
              <w:bottom w:val="single" w:sz="4" w:space="0" w:color="auto"/>
              <w:right w:val="single" w:sz="4" w:space="0" w:color="auto"/>
            </w:tcBorders>
            <w:noWrap/>
            <w:vAlign w:val="center"/>
            <w:hideMark/>
          </w:tcPr>
          <w:p w14:paraId="0E279C7B"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993" w:type="dxa"/>
            <w:tcBorders>
              <w:top w:val="nil"/>
              <w:left w:val="nil"/>
              <w:bottom w:val="single" w:sz="4" w:space="0" w:color="auto"/>
              <w:right w:val="single" w:sz="4" w:space="0" w:color="auto"/>
            </w:tcBorders>
            <w:noWrap/>
            <w:vAlign w:val="center"/>
            <w:hideMark/>
          </w:tcPr>
          <w:p w14:paraId="20AACC4A" w14:textId="77777777" w:rsidR="00EF5566" w:rsidRPr="00F2727E" w:rsidRDefault="00EF5566" w:rsidP="00BA384B">
            <w:pPr>
              <w:spacing w:before="120" w:after="120" w:line="276" w:lineRule="auto"/>
              <w:contextualSpacing/>
              <w:jc w:val="center"/>
              <w:rPr>
                <w:sz w:val="28"/>
                <w:szCs w:val="28"/>
              </w:rPr>
            </w:pPr>
            <w:r w:rsidRPr="00F2727E">
              <w:rPr>
                <w:sz w:val="28"/>
                <w:szCs w:val="28"/>
              </w:rPr>
              <w:t>220,05</w:t>
            </w:r>
          </w:p>
        </w:tc>
        <w:tc>
          <w:tcPr>
            <w:tcW w:w="850" w:type="dxa"/>
            <w:tcBorders>
              <w:top w:val="nil"/>
              <w:left w:val="nil"/>
              <w:bottom w:val="single" w:sz="4" w:space="0" w:color="auto"/>
              <w:right w:val="single" w:sz="4" w:space="0" w:color="auto"/>
            </w:tcBorders>
            <w:noWrap/>
            <w:vAlign w:val="center"/>
            <w:hideMark/>
          </w:tcPr>
          <w:p w14:paraId="536BEFCC" w14:textId="77777777" w:rsidR="00EF5566" w:rsidRPr="00F2727E" w:rsidRDefault="00EF5566" w:rsidP="00BA384B">
            <w:pPr>
              <w:spacing w:before="120" w:after="120" w:line="276" w:lineRule="auto"/>
              <w:contextualSpacing/>
              <w:jc w:val="center"/>
              <w:rPr>
                <w:sz w:val="28"/>
                <w:szCs w:val="28"/>
              </w:rPr>
            </w:pPr>
            <w:r w:rsidRPr="00F2727E">
              <w:rPr>
                <w:sz w:val="28"/>
                <w:szCs w:val="28"/>
              </w:rPr>
              <w:t>15</w:t>
            </w:r>
          </w:p>
        </w:tc>
        <w:tc>
          <w:tcPr>
            <w:tcW w:w="851" w:type="dxa"/>
            <w:tcBorders>
              <w:top w:val="nil"/>
              <w:left w:val="nil"/>
              <w:bottom w:val="single" w:sz="4" w:space="0" w:color="auto"/>
              <w:right w:val="single" w:sz="4" w:space="0" w:color="auto"/>
            </w:tcBorders>
            <w:noWrap/>
            <w:vAlign w:val="center"/>
            <w:hideMark/>
          </w:tcPr>
          <w:p w14:paraId="6EDB58CC" w14:textId="77777777" w:rsidR="00EF5566" w:rsidRPr="00F2727E" w:rsidRDefault="00EF5566" w:rsidP="00BA384B">
            <w:pPr>
              <w:spacing w:before="120" w:after="120" w:line="276" w:lineRule="auto"/>
              <w:contextualSpacing/>
              <w:jc w:val="center"/>
              <w:rPr>
                <w:sz w:val="28"/>
                <w:szCs w:val="28"/>
              </w:rPr>
            </w:pPr>
            <w:r w:rsidRPr="00F2727E">
              <w:rPr>
                <w:sz w:val="28"/>
                <w:szCs w:val="28"/>
              </w:rPr>
              <w:t>5</w:t>
            </w:r>
          </w:p>
        </w:tc>
        <w:tc>
          <w:tcPr>
            <w:tcW w:w="850" w:type="dxa"/>
            <w:tcBorders>
              <w:top w:val="nil"/>
              <w:left w:val="nil"/>
              <w:bottom w:val="single" w:sz="4" w:space="0" w:color="auto"/>
              <w:right w:val="single" w:sz="4" w:space="0" w:color="auto"/>
            </w:tcBorders>
            <w:noWrap/>
            <w:vAlign w:val="center"/>
            <w:hideMark/>
          </w:tcPr>
          <w:p w14:paraId="6FEA7554" w14:textId="77777777" w:rsidR="00EF5566" w:rsidRPr="00F2727E" w:rsidRDefault="00EF5566" w:rsidP="00BA384B">
            <w:pPr>
              <w:spacing w:before="120" w:after="120" w:line="276" w:lineRule="auto"/>
              <w:contextualSpacing/>
              <w:jc w:val="center"/>
              <w:rPr>
                <w:sz w:val="28"/>
                <w:szCs w:val="28"/>
              </w:rPr>
            </w:pPr>
            <w:r w:rsidRPr="00F2727E">
              <w:rPr>
                <w:sz w:val="28"/>
                <w:szCs w:val="28"/>
              </w:rPr>
              <w:t>5</w:t>
            </w:r>
          </w:p>
        </w:tc>
        <w:tc>
          <w:tcPr>
            <w:tcW w:w="1559" w:type="dxa"/>
            <w:tcBorders>
              <w:top w:val="nil"/>
              <w:left w:val="nil"/>
              <w:bottom w:val="single" w:sz="4" w:space="0" w:color="auto"/>
              <w:right w:val="single" w:sz="4" w:space="0" w:color="auto"/>
            </w:tcBorders>
            <w:noWrap/>
            <w:vAlign w:val="center"/>
            <w:hideMark/>
          </w:tcPr>
          <w:p w14:paraId="10A41506" w14:textId="77777777" w:rsidR="00EF5566" w:rsidRPr="00F2727E" w:rsidRDefault="00EF5566" w:rsidP="00BA384B">
            <w:pPr>
              <w:spacing w:before="120" w:after="120" w:line="276" w:lineRule="auto"/>
              <w:contextualSpacing/>
              <w:jc w:val="center"/>
              <w:rPr>
                <w:sz w:val="28"/>
                <w:szCs w:val="28"/>
              </w:rPr>
            </w:pPr>
            <w:r w:rsidRPr="00F2727E">
              <w:rPr>
                <w:sz w:val="28"/>
                <w:szCs w:val="28"/>
              </w:rPr>
              <w:t> </w:t>
            </w:r>
          </w:p>
        </w:tc>
      </w:tr>
      <w:tr w:rsidR="00EF5566" w:rsidRPr="00F2727E" w14:paraId="46283C07" w14:textId="77777777" w:rsidTr="00BA384B">
        <w:trPr>
          <w:trHeight w:val="315"/>
          <w:jc w:val="center"/>
        </w:trPr>
        <w:tc>
          <w:tcPr>
            <w:tcW w:w="537" w:type="dxa"/>
            <w:tcBorders>
              <w:top w:val="nil"/>
              <w:left w:val="single" w:sz="4" w:space="0" w:color="auto"/>
              <w:bottom w:val="single" w:sz="4" w:space="0" w:color="auto"/>
              <w:right w:val="single" w:sz="4" w:space="0" w:color="auto"/>
            </w:tcBorders>
            <w:noWrap/>
            <w:vAlign w:val="center"/>
            <w:hideMark/>
          </w:tcPr>
          <w:p w14:paraId="54920026" w14:textId="77777777" w:rsidR="00EF5566" w:rsidRPr="00F2727E" w:rsidRDefault="00EF5566" w:rsidP="00BA384B">
            <w:pPr>
              <w:spacing w:before="120" w:after="120" w:line="276" w:lineRule="auto"/>
              <w:contextualSpacing/>
              <w:jc w:val="center"/>
              <w:rPr>
                <w:sz w:val="28"/>
                <w:szCs w:val="28"/>
              </w:rPr>
            </w:pPr>
            <w:r w:rsidRPr="00F2727E">
              <w:rPr>
                <w:sz w:val="28"/>
                <w:szCs w:val="28"/>
              </w:rPr>
              <w:t>3</w:t>
            </w:r>
          </w:p>
        </w:tc>
        <w:tc>
          <w:tcPr>
            <w:tcW w:w="2577" w:type="dxa"/>
            <w:tcBorders>
              <w:top w:val="nil"/>
              <w:left w:val="nil"/>
              <w:bottom w:val="single" w:sz="4" w:space="0" w:color="auto"/>
              <w:right w:val="single" w:sz="4" w:space="0" w:color="auto"/>
            </w:tcBorders>
            <w:noWrap/>
            <w:vAlign w:val="center"/>
            <w:hideMark/>
          </w:tcPr>
          <w:p w14:paraId="001C94CB" w14:textId="77777777" w:rsidR="00EF5566" w:rsidRPr="00F2727E" w:rsidRDefault="00EF5566" w:rsidP="00BA384B">
            <w:pPr>
              <w:spacing w:before="120" w:after="120" w:line="276" w:lineRule="auto"/>
              <w:contextualSpacing/>
              <w:jc w:val="left"/>
              <w:rPr>
                <w:sz w:val="28"/>
                <w:szCs w:val="28"/>
              </w:rPr>
            </w:pPr>
            <w:r w:rsidRPr="00F2727E">
              <w:rPr>
                <w:sz w:val="28"/>
                <w:szCs w:val="28"/>
              </w:rPr>
              <w:t>Thanh dẫn dòng trạm GIS</w:t>
            </w:r>
          </w:p>
        </w:tc>
        <w:tc>
          <w:tcPr>
            <w:tcW w:w="850" w:type="dxa"/>
            <w:tcBorders>
              <w:top w:val="nil"/>
              <w:left w:val="nil"/>
              <w:bottom w:val="single" w:sz="4" w:space="0" w:color="auto"/>
              <w:right w:val="single" w:sz="4" w:space="0" w:color="auto"/>
            </w:tcBorders>
            <w:noWrap/>
            <w:vAlign w:val="center"/>
            <w:hideMark/>
          </w:tcPr>
          <w:p w14:paraId="6384D1D6"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993" w:type="dxa"/>
            <w:tcBorders>
              <w:top w:val="nil"/>
              <w:left w:val="nil"/>
              <w:bottom w:val="single" w:sz="4" w:space="0" w:color="auto"/>
              <w:right w:val="single" w:sz="4" w:space="0" w:color="auto"/>
            </w:tcBorders>
            <w:noWrap/>
            <w:vAlign w:val="center"/>
            <w:hideMark/>
          </w:tcPr>
          <w:p w14:paraId="7972F161" w14:textId="77777777" w:rsidR="00EF5566" w:rsidRPr="00F2727E" w:rsidRDefault="00EF5566" w:rsidP="00BA384B">
            <w:pPr>
              <w:spacing w:before="120" w:after="120" w:line="276" w:lineRule="auto"/>
              <w:contextualSpacing/>
              <w:jc w:val="center"/>
              <w:rPr>
                <w:sz w:val="28"/>
                <w:szCs w:val="28"/>
              </w:rPr>
            </w:pPr>
            <w:r w:rsidRPr="00F2727E">
              <w:rPr>
                <w:sz w:val="28"/>
                <w:szCs w:val="28"/>
              </w:rPr>
              <w:t>220,05</w:t>
            </w:r>
          </w:p>
        </w:tc>
        <w:tc>
          <w:tcPr>
            <w:tcW w:w="850" w:type="dxa"/>
            <w:tcBorders>
              <w:top w:val="nil"/>
              <w:left w:val="nil"/>
              <w:bottom w:val="single" w:sz="4" w:space="0" w:color="auto"/>
              <w:right w:val="single" w:sz="4" w:space="0" w:color="auto"/>
            </w:tcBorders>
            <w:noWrap/>
            <w:vAlign w:val="center"/>
            <w:hideMark/>
          </w:tcPr>
          <w:p w14:paraId="49A32161" w14:textId="77777777" w:rsidR="00EF5566" w:rsidRPr="00F2727E" w:rsidRDefault="00EF5566" w:rsidP="00BA384B">
            <w:pPr>
              <w:spacing w:before="120" w:after="120" w:line="276" w:lineRule="auto"/>
              <w:contextualSpacing/>
              <w:jc w:val="center"/>
              <w:rPr>
                <w:sz w:val="28"/>
                <w:szCs w:val="28"/>
              </w:rPr>
            </w:pPr>
            <w:r w:rsidRPr="00F2727E">
              <w:rPr>
                <w:sz w:val="28"/>
                <w:szCs w:val="28"/>
              </w:rPr>
              <w:t>5</w:t>
            </w:r>
          </w:p>
        </w:tc>
        <w:tc>
          <w:tcPr>
            <w:tcW w:w="851" w:type="dxa"/>
            <w:tcBorders>
              <w:top w:val="nil"/>
              <w:left w:val="nil"/>
              <w:bottom w:val="single" w:sz="4" w:space="0" w:color="auto"/>
              <w:right w:val="single" w:sz="4" w:space="0" w:color="auto"/>
            </w:tcBorders>
            <w:noWrap/>
            <w:vAlign w:val="center"/>
            <w:hideMark/>
          </w:tcPr>
          <w:p w14:paraId="12446BEB" w14:textId="77777777" w:rsidR="00EF5566" w:rsidRPr="00F2727E" w:rsidRDefault="00EF5566" w:rsidP="00BA384B">
            <w:pPr>
              <w:spacing w:before="120" w:after="120" w:line="276" w:lineRule="auto"/>
              <w:contextualSpacing/>
              <w:jc w:val="center"/>
              <w:rPr>
                <w:sz w:val="28"/>
                <w:szCs w:val="28"/>
              </w:rPr>
            </w:pPr>
            <w:r w:rsidRPr="00F2727E">
              <w:rPr>
                <w:sz w:val="28"/>
                <w:szCs w:val="28"/>
              </w:rPr>
              <w:t>2</w:t>
            </w:r>
          </w:p>
        </w:tc>
        <w:tc>
          <w:tcPr>
            <w:tcW w:w="850" w:type="dxa"/>
            <w:tcBorders>
              <w:top w:val="nil"/>
              <w:left w:val="nil"/>
              <w:bottom w:val="single" w:sz="4" w:space="0" w:color="auto"/>
              <w:right w:val="single" w:sz="4" w:space="0" w:color="auto"/>
            </w:tcBorders>
            <w:noWrap/>
            <w:vAlign w:val="center"/>
            <w:hideMark/>
          </w:tcPr>
          <w:p w14:paraId="65ECDC81" w14:textId="77777777" w:rsidR="00EF5566" w:rsidRPr="00F2727E" w:rsidRDefault="00EF5566" w:rsidP="00BA384B">
            <w:pPr>
              <w:spacing w:before="120" w:after="120" w:line="276" w:lineRule="auto"/>
              <w:contextualSpacing/>
              <w:jc w:val="center"/>
              <w:rPr>
                <w:sz w:val="28"/>
                <w:szCs w:val="28"/>
              </w:rPr>
            </w:pPr>
            <w:r w:rsidRPr="00F2727E">
              <w:rPr>
                <w:sz w:val="28"/>
                <w:szCs w:val="28"/>
              </w:rPr>
              <w:t>5</w:t>
            </w:r>
          </w:p>
        </w:tc>
        <w:tc>
          <w:tcPr>
            <w:tcW w:w="1559" w:type="dxa"/>
            <w:tcBorders>
              <w:top w:val="nil"/>
              <w:left w:val="nil"/>
              <w:bottom w:val="single" w:sz="4" w:space="0" w:color="auto"/>
              <w:right w:val="single" w:sz="4" w:space="0" w:color="auto"/>
            </w:tcBorders>
            <w:noWrap/>
            <w:vAlign w:val="center"/>
            <w:hideMark/>
          </w:tcPr>
          <w:p w14:paraId="4AD41B4D" w14:textId="77777777" w:rsidR="00EF5566" w:rsidRPr="00F2727E" w:rsidRDefault="00EF5566" w:rsidP="00BA384B">
            <w:pPr>
              <w:spacing w:before="120" w:after="120" w:line="276" w:lineRule="auto"/>
              <w:contextualSpacing/>
              <w:jc w:val="center"/>
              <w:rPr>
                <w:sz w:val="28"/>
                <w:szCs w:val="28"/>
              </w:rPr>
            </w:pPr>
            <w:r w:rsidRPr="00F2727E">
              <w:rPr>
                <w:sz w:val="28"/>
                <w:szCs w:val="28"/>
              </w:rPr>
              <w:t> </w:t>
            </w:r>
          </w:p>
        </w:tc>
      </w:tr>
    </w:tbl>
    <w:p w14:paraId="1093B755" w14:textId="77777777" w:rsidR="00EF5566" w:rsidRPr="00F2727E" w:rsidRDefault="00EF5566" w:rsidP="00EF5566">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jc w:val="center"/>
        <w:rPr>
          <w:b/>
          <w:sz w:val="28"/>
          <w:szCs w:val="28"/>
        </w:rPr>
      </w:pPr>
    </w:p>
    <w:p w14:paraId="0DECE2BE" w14:textId="77777777" w:rsidR="00EF5566" w:rsidRPr="00F2727E" w:rsidRDefault="00EF5566" w:rsidP="00EF5566">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jc w:val="center"/>
        <w:rPr>
          <w:b/>
          <w:sz w:val="28"/>
          <w:szCs w:val="28"/>
        </w:rPr>
      </w:pPr>
      <w:r w:rsidRPr="00F2727E">
        <w:rPr>
          <w:b/>
          <w:sz w:val="28"/>
          <w:szCs w:val="28"/>
        </w:rPr>
        <w:t xml:space="preserve">Bảng 06. </w:t>
      </w:r>
      <w:r w:rsidRPr="00F2727E">
        <w:rPr>
          <w:bCs/>
          <w:sz w:val="28"/>
          <w:szCs w:val="28"/>
        </w:rPr>
        <w:t>Bảng khối lượng công việc thực hiện tại cao trình 220,05m.</w:t>
      </w:r>
    </w:p>
    <w:tbl>
      <w:tblPr>
        <w:tblW w:w="9067" w:type="dxa"/>
        <w:jc w:val="center"/>
        <w:tblLook w:val="04A0" w:firstRow="1" w:lastRow="0" w:firstColumn="1" w:lastColumn="0" w:noHBand="0" w:noVBand="1"/>
      </w:tblPr>
      <w:tblGrid>
        <w:gridCol w:w="572"/>
        <w:gridCol w:w="4955"/>
        <w:gridCol w:w="956"/>
        <w:gridCol w:w="1362"/>
        <w:gridCol w:w="1361"/>
      </w:tblGrid>
      <w:tr w:rsidR="00EF5566" w:rsidRPr="00F2727E" w14:paraId="0724A273" w14:textId="77777777" w:rsidTr="00BA384B">
        <w:trPr>
          <w:trHeight w:val="397"/>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53C3429A"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TT</w:t>
            </w:r>
          </w:p>
        </w:tc>
        <w:tc>
          <w:tcPr>
            <w:tcW w:w="4678"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04DEF4E7"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Nội dung công việc/ Diễn giải KL</w:t>
            </w:r>
          </w:p>
        </w:tc>
        <w:tc>
          <w:tcPr>
            <w:tcW w:w="992"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7865E50E"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xml:space="preserve">Đơn vị </w:t>
            </w:r>
          </w:p>
        </w:tc>
        <w:tc>
          <w:tcPr>
            <w:tcW w:w="1418"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7811518E"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Khối lượng</w:t>
            </w:r>
          </w:p>
        </w:tc>
        <w:tc>
          <w:tcPr>
            <w:tcW w:w="1417"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4B729E02"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Ghi chú</w:t>
            </w:r>
          </w:p>
        </w:tc>
      </w:tr>
      <w:tr w:rsidR="00EF5566" w:rsidRPr="00F2727E" w14:paraId="079D9F62"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2378C296"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I</w:t>
            </w:r>
          </w:p>
        </w:tc>
        <w:tc>
          <w:tcPr>
            <w:tcW w:w="4678" w:type="dxa"/>
            <w:tcBorders>
              <w:top w:val="nil"/>
              <w:left w:val="nil"/>
              <w:bottom w:val="single" w:sz="4" w:space="0" w:color="auto"/>
              <w:right w:val="single" w:sz="4" w:space="0" w:color="auto"/>
            </w:tcBorders>
            <w:noWrap/>
            <w:vAlign w:val="center"/>
            <w:hideMark/>
          </w:tcPr>
          <w:p w14:paraId="6ACDBFCB" w14:textId="77777777" w:rsidR="00EF5566" w:rsidRPr="00F2727E" w:rsidRDefault="00EF5566" w:rsidP="00BA384B">
            <w:pPr>
              <w:spacing w:before="120" w:after="120" w:line="276" w:lineRule="auto"/>
              <w:contextualSpacing/>
              <w:rPr>
                <w:b/>
                <w:bCs/>
                <w:sz w:val="28"/>
                <w:szCs w:val="28"/>
              </w:rPr>
            </w:pPr>
            <w:r w:rsidRPr="00F2727E">
              <w:rPr>
                <w:b/>
                <w:bCs/>
                <w:sz w:val="28"/>
                <w:szCs w:val="28"/>
              </w:rPr>
              <w:t>Biện pháp thi công</w:t>
            </w:r>
          </w:p>
        </w:tc>
        <w:tc>
          <w:tcPr>
            <w:tcW w:w="992" w:type="dxa"/>
            <w:tcBorders>
              <w:top w:val="nil"/>
              <w:left w:val="nil"/>
              <w:bottom w:val="single" w:sz="4" w:space="0" w:color="auto"/>
              <w:right w:val="single" w:sz="4" w:space="0" w:color="auto"/>
            </w:tcBorders>
            <w:noWrap/>
            <w:vAlign w:val="center"/>
            <w:hideMark/>
          </w:tcPr>
          <w:p w14:paraId="7243BDA3" w14:textId="77777777" w:rsidR="00EF5566" w:rsidRPr="00F2727E" w:rsidRDefault="00EF5566" w:rsidP="00BA384B">
            <w:pPr>
              <w:spacing w:before="120" w:after="120" w:line="276" w:lineRule="auto"/>
              <w:contextualSpacing/>
              <w:jc w:val="left"/>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2BCF0FD3" w14:textId="77777777" w:rsidR="00EF5566" w:rsidRPr="00F2727E" w:rsidRDefault="00EF5566" w:rsidP="00BA384B">
            <w:pPr>
              <w:spacing w:before="120" w:after="120" w:line="276" w:lineRule="auto"/>
              <w:contextualSpacing/>
              <w:jc w:val="left"/>
              <w:rPr>
                <w:b/>
                <w:bCs/>
                <w:sz w:val="28"/>
                <w:szCs w:val="28"/>
              </w:rPr>
            </w:pPr>
            <w:r w:rsidRPr="00F2727E">
              <w:rPr>
                <w:b/>
                <w:bCs/>
                <w:sz w:val="28"/>
                <w:szCs w:val="28"/>
              </w:rPr>
              <w:t> </w:t>
            </w:r>
          </w:p>
        </w:tc>
        <w:tc>
          <w:tcPr>
            <w:tcW w:w="1417" w:type="dxa"/>
            <w:tcBorders>
              <w:top w:val="nil"/>
              <w:left w:val="nil"/>
              <w:bottom w:val="single" w:sz="4" w:space="0" w:color="auto"/>
              <w:right w:val="single" w:sz="4" w:space="0" w:color="auto"/>
            </w:tcBorders>
            <w:noWrap/>
            <w:vAlign w:val="center"/>
            <w:hideMark/>
          </w:tcPr>
          <w:p w14:paraId="419EE400"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4FCC3E52"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44F81BBD"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4678" w:type="dxa"/>
            <w:tcBorders>
              <w:top w:val="nil"/>
              <w:left w:val="nil"/>
              <w:bottom w:val="single" w:sz="4" w:space="0" w:color="auto"/>
              <w:right w:val="single" w:sz="4" w:space="0" w:color="auto"/>
            </w:tcBorders>
            <w:noWrap/>
            <w:vAlign w:val="center"/>
            <w:hideMark/>
          </w:tcPr>
          <w:p w14:paraId="7D4CF0C8" w14:textId="77777777" w:rsidR="00EF5566" w:rsidRPr="00F2727E" w:rsidRDefault="00EF5566" w:rsidP="00BA384B">
            <w:pPr>
              <w:spacing w:before="120" w:after="120" w:line="276" w:lineRule="auto"/>
              <w:contextualSpacing/>
              <w:rPr>
                <w:sz w:val="28"/>
                <w:szCs w:val="28"/>
              </w:rPr>
            </w:pPr>
            <w:r w:rsidRPr="00F2727E">
              <w:rPr>
                <w:sz w:val="28"/>
                <w:szCs w:val="28"/>
              </w:rPr>
              <w:t xml:space="preserve">Cung cấp lắp dựng cột chống, khung thép </w:t>
            </w:r>
            <w:r w:rsidRPr="00F2727E">
              <w:rPr>
                <w:sz w:val="28"/>
                <w:szCs w:val="28"/>
              </w:rPr>
              <w:t>50 che chắn bụi thiết bị</w:t>
            </w:r>
          </w:p>
        </w:tc>
        <w:tc>
          <w:tcPr>
            <w:tcW w:w="992" w:type="dxa"/>
            <w:tcBorders>
              <w:top w:val="nil"/>
              <w:left w:val="nil"/>
              <w:bottom w:val="single" w:sz="4" w:space="0" w:color="auto"/>
              <w:right w:val="single" w:sz="4" w:space="0" w:color="auto"/>
            </w:tcBorders>
            <w:noWrap/>
            <w:vAlign w:val="center"/>
            <w:hideMark/>
          </w:tcPr>
          <w:p w14:paraId="0BBE21AB" w14:textId="77777777" w:rsidR="00EF5566" w:rsidRPr="00F2727E" w:rsidRDefault="00EF5566" w:rsidP="00BA384B">
            <w:pPr>
              <w:spacing w:before="120" w:after="120" w:line="276" w:lineRule="auto"/>
              <w:contextualSpacing/>
              <w:jc w:val="center"/>
              <w:rPr>
                <w:sz w:val="28"/>
                <w:szCs w:val="28"/>
              </w:rPr>
            </w:pPr>
            <w:r w:rsidRPr="00F2727E">
              <w:rPr>
                <w:sz w:val="28"/>
                <w:szCs w:val="28"/>
              </w:rPr>
              <w:t>m</w:t>
            </w:r>
          </w:p>
        </w:tc>
        <w:tc>
          <w:tcPr>
            <w:tcW w:w="1418" w:type="dxa"/>
            <w:tcBorders>
              <w:top w:val="nil"/>
              <w:left w:val="nil"/>
              <w:bottom w:val="single" w:sz="4" w:space="0" w:color="auto"/>
              <w:right w:val="single" w:sz="4" w:space="0" w:color="auto"/>
            </w:tcBorders>
            <w:noWrap/>
            <w:vAlign w:val="center"/>
            <w:hideMark/>
          </w:tcPr>
          <w:p w14:paraId="181E5E16" w14:textId="77777777" w:rsidR="00EF5566" w:rsidRPr="00F2727E" w:rsidRDefault="00EF5566" w:rsidP="00BA384B">
            <w:pPr>
              <w:spacing w:before="120" w:after="120" w:line="276" w:lineRule="auto"/>
              <w:contextualSpacing/>
              <w:jc w:val="right"/>
              <w:rPr>
                <w:sz w:val="28"/>
                <w:szCs w:val="28"/>
              </w:rPr>
            </w:pPr>
            <w:r w:rsidRPr="00F2727E">
              <w:rPr>
                <w:sz w:val="28"/>
                <w:szCs w:val="28"/>
              </w:rPr>
              <w:t>117</w:t>
            </w:r>
          </w:p>
        </w:tc>
        <w:tc>
          <w:tcPr>
            <w:tcW w:w="1417" w:type="dxa"/>
            <w:tcBorders>
              <w:top w:val="nil"/>
              <w:left w:val="nil"/>
              <w:bottom w:val="single" w:sz="4" w:space="0" w:color="auto"/>
              <w:right w:val="single" w:sz="4" w:space="0" w:color="auto"/>
            </w:tcBorders>
            <w:noWrap/>
            <w:vAlign w:val="center"/>
            <w:hideMark/>
          </w:tcPr>
          <w:p w14:paraId="600C37F9"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13EE96B9"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697FBB16"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lastRenderedPageBreak/>
              <w:t> </w:t>
            </w:r>
          </w:p>
        </w:tc>
        <w:tc>
          <w:tcPr>
            <w:tcW w:w="4678" w:type="dxa"/>
            <w:tcBorders>
              <w:top w:val="nil"/>
              <w:left w:val="nil"/>
              <w:bottom w:val="single" w:sz="4" w:space="0" w:color="auto"/>
              <w:right w:val="single" w:sz="4" w:space="0" w:color="auto"/>
            </w:tcBorders>
            <w:noWrap/>
            <w:vAlign w:val="center"/>
            <w:hideMark/>
          </w:tcPr>
          <w:p w14:paraId="64391906" w14:textId="77777777" w:rsidR="00EF5566" w:rsidRPr="00F2727E" w:rsidRDefault="00EF5566" w:rsidP="00BA384B">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(2,5*4+5*2+1,5*2)+(5*4+15*2+5*2)</w:t>
            </w:r>
          </w:p>
          <w:p w14:paraId="7D81F9CE" w14:textId="77777777" w:rsidR="00EF5566" w:rsidRPr="00F2727E" w:rsidRDefault="00EF5566" w:rsidP="00BA384B">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+(5*4+5*2+2*2) = 117m.</w:t>
            </w:r>
          </w:p>
        </w:tc>
        <w:tc>
          <w:tcPr>
            <w:tcW w:w="992" w:type="dxa"/>
            <w:tcBorders>
              <w:top w:val="nil"/>
              <w:left w:val="nil"/>
              <w:bottom w:val="single" w:sz="4" w:space="0" w:color="auto"/>
              <w:right w:val="single" w:sz="4" w:space="0" w:color="auto"/>
            </w:tcBorders>
            <w:noWrap/>
            <w:vAlign w:val="center"/>
            <w:hideMark/>
          </w:tcPr>
          <w:p w14:paraId="7E5952FC"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43D19731" w14:textId="77777777" w:rsidR="00EF5566" w:rsidRPr="00F2727E" w:rsidRDefault="00EF5566" w:rsidP="00BA384B">
            <w:pPr>
              <w:spacing w:before="120" w:after="120" w:line="276" w:lineRule="auto"/>
              <w:contextualSpacing/>
              <w:jc w:val="right"/>
              <w:rPr>
                <w:b/>
                <w:bCs/>
                <w:sz w:val="28"/>
                <w:szCs w:val="28"/>
              </w:rPr>
            </w:pPr>
            <w:r w:rsidRPr="00F2727E">
              <w:rPr>
                <w:b/>
                <w:bCs/>
                <w:sz w:val="28"/>
                <w:szCs w:val="28"/>
              </w:rPr>
              <w:t> </w:t>
            </w:r>
          </w:p>
        </w:tc>
        <w:tc>
          <w:tcPr>
            <w:tcW w:w="1417" w:type="dxa"/>
            <w:tcBorders>
              <w:top w:val="nil"/>
              <w:left w:val="nil"/>
              <w:bottom w:val="single" w:sz="4" w:space="0" w:color="auto"/>
              <w:right w:val="single" w:sz="4" w:space="0" w:color="auto"/>
            </w:tcBorders>
            <w:noWrap/>
            <w:vAlign w:val="center"/>
            <w:hideMark/>
          </w:tcPr>
          <w:p w14:paraId="5AA20033"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34F7B1A0" w14:textId="77777777" w:rsidTr="00BA384B">
        <w:trPr>
          <w:trHeight w:val="333"/>
          <w:jc w:val="center"/>
        </w:trPr>
        <w:tc>
          <w:tcPr>
            <w:tcW w:w="562" w:type="dxa"/>
            <w:tcBorders>
              <w:top w:val="nil"/>
              <w:left w:val="single" w:sz="4" w:space="0" w:color="auto"/>
              <w:bottom w:val="single" w:sz="4" w:space="0" w:color="auto"/>
              <w:right w:val="single" w:sz="4" w:space="0" w:color="auto"/>
            </w:tcBorders>
            <w:noWrap/>
            <w:vAlign w:val="center"/>
            <w:hideMark/>
          </w:tcPr>
          <w:p w14:paraId="4318E3CA" w14:textId="77777777" w:rsidR="00EF5566" w:rsidRPr="00F2727E" w:rsidRDefault="00EF5566" w:rsidP="00BA384B">
            <w:pPr>
              <w:spacing w:before="120" w:after="120" w:line="276" w:lineRule="auto"/>
              <w:contextualSpacing/>
              <w:jc w:val="center"/>
              <w:rPr>
                <w:sz w:val="28"/>
                <w:szCs w:val="28"/>
              </w:rPr>
            </w:pPr>
            <w:r w:rsidRPr="00F2727E">
              <w:rPr>
                <w:sz w:val="28"/>
                <w:szCs w:val="28"/>
              </w:rPr>
              <w:t>2</w:t>
            </w:r>
          </w:p>
        </w:tc>
        <w:tc>
          <w:tcPr>
            <w:tcW w:w="4678" w:type="dxa"/>
            <w:tcBorders>
              <w:top w:val="nil"/>
              <w:left w:val="nil"/>
              <w:bottom w:val="single" w:sz="4" w:space="0" w:color="auto"/>
              <w:right w:val="single" w:sz="4" w:space="0" w:color="auto"/>
            </w:tcBorders>
            <w:noWrap/>
            <w:vAlign w:val="center"/>
            <w:hideMark/>
          </w:tcPr>
          <w:p w14:paraId="2CE79925" w14:textId="77777777" w:rsidR="00EF5566" w:rsidRPr="00F2727E" w:rsidRDefault="00EF5566" w:rsidP="00BA384B">
            <w:pPr>
              <w:spacing w:before="120" w:after="120" w:line="276" w:lineRule="auto"/>
              <w:contextualSpacing/>
              <w:rPr>
                <w:sz w:val="28"/>
                <w:szCs w:val="28"/>
              </w:rPr>
            </w:pPr>
            <w:r w:rsidRPr="00F2727E">
              <w:rPr>
                <w:sz w:val="28"/>
                <w:szCs w:val="28"/>
              </w:rPr>
              <w:t>Cung cấp lắp dựng bạt che bụi</w:t>
            </w:r>
          </w:p>
        </w:tc>
        <w:tc>
          <w:tcPr>
            <w:tcW w:w="992" w:type="dxa"/>
            <w:tcBorders>
              <w:top w:val="nil"/>
              <w:left w:val="nil"/>
              <w:bottom w:val="single" w:sz="4" w:space="0" w:color="auto"/>
              <w:right w:val="single" w:sz="4" w:space="0" w:color="auto"/>
            </w:tcBorders>
            <w:noWrap/>
            <w:vAlign w:val="center"/>
            <w:hideMark/>
          </w:tcPr>
          <w:p w14:paraId="4BEAF556" w14:textId="77777777" w:rsidR="00EF5566" w:rsidRPr="00F2727E" w:rsidRDefault="00EF5566" w:rsidP="00BA384B">
            <w:pPr>
              <w:spacing w:before="120" w:after="120" w:line="276" w:lineRule="auto"/>
              <w:contextualSpacing/>
              <w:jc w:val="center"/>
              <w:rPr>
                <w:sz w:val="28"/>
                <w:szCs w:val="28"/>
              </w:rPr>
            </w:pPr>
            <w:r w:rsidRPr="00F2727E">
              <w:rPr>
                <w:sz w:val="28"/>
                <w:szCs w:val="28"/>
              </w:rPr>
              <w:t>m</w:t>
            </w:r>
            <w:r w:rsidRPr="00F2727E">
              <w:rPr>
                <w:sz w:val="28"/>
                <w:szCs w:val="28"/>
                <w:vertAlign w:val="superscript"/>
              </w:rPr>
              <w:t>2</w:t>
            </w:r>
          </w:p>
        </w:tc>
        <w:tc>
          <w:tcPr>
            <w:tcW w:w="1418" w:type="dxa"/>
            <w:tcBorders>
              <w:top w:val="nil"/>
              <w:left w:val="nil"/>
              <w:bottom w:val="single" w:sz="4" w:space="0" w:color="auto"/>
              <w:right w:val="single" w:sz="4" w:space="0" w:color="auto"/>
            </w:tcBorders>
            <w:noWrap/>
            <w:vAlign w:val="center"/>
            <w:hideMark/>
          </w:tcPr>
          <w:p w14:paraId="0FD2B65E" w14:textId="77777777" w:rsidR="00EF5566" w:rsidRPr="00F2727E" w:rsidRDefault="00EF5566" w:rsidP="00BA384B">
            <w:pPr>
              <w:spacing w:before="120" w:after="120" w:line="276" w:lineRule="auto"/>
              <w:contextualSpacing/>
              <w:jc w:val="right"/>
              <w:rPr>
                <w:sz w:val="28"/>
                <w:szCs w:val="28"/>
              </w:rPr>
            </w:pPr>
            <w:r w:rsidRPr="00F2727E">
              <w:rPr>
                <w:sz w:val="28"/>
                <w:szCs w:val="28"/>
              </w:rPr>
              <w:t>395</w:t>
            </w:r>
          </w:p>
        </w:tc>
        <w:tc>
          <w:tcPr>
            <w:tcW w:w="1417" w:type="dxa"/>
            <w:tcBorders>
              <w:top w:val="nil"/>
              <w:left w:val="nil"/>
              <w:bottom w:val="single" w:sz="4" w:space="0" w:color="auto"/>
              <w:right w:val="single" w:sz="4" w:space="0" w:color="auto"/>
            </w:tcBorders>
            <w:noWrap/>
            <w:vAlign w:val="center"/>
            <w:hideMark/>
          </w:tcPr>
          <w:p w14:paraId="21AAEAA0"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0665A82B" w14:textId="77777777" w:rsidTr="00BA384B">
        <w:trPr>
          <w:trHeight w:val="677"/>
          <w:jc w:val="center"/>
        </w:trPr>
        <w:tc>
          <w:tcPr>
            <w:tcW w:w="562" w:type="dxa"/>
            <w:tcBorders>
              <w:top w:val="nil"/>
              <w:left w:val="single" w:sz="4" w:space="0" w:color="auto"/>
              <w:bottom w:val="single" w:sz="4" w:space="0" w:color="auto"/>
              <w:right w:val="single" w:sz="4" w:space="0" w:color="auto"/>
            </w:tcBorders>
            <w:noWrap/>
            <w:vAlign w:val="center"/>
            <w:hideMark/>
          </w:tcPr>
          <w:p w14:paraId="1D661521"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4678" w:type="dxa"/>
            <w:tcBorders>
              <w:top w:val="nil"/>
              <w:left w:val="nil"/>
              <w:bottom w:val="single" w:sz="4" w:space="0" w:color="auto"/>
              <w:right w:val="single" w:sz="4" w:space="0" w:color="auto"/>
            </w:tcBorders>
            <w:noWrap/>
            <w:vAlign w:val="center"/>
            <w:hideMark/>
          </w:tcPr>
          <w:p w14:paraId="704549D5" w14:textId="77777777" w:rsidR="00EF5566" w:rsidRPr="00F2727E" w:rsidRDefault="00EF5566" w:rsidP="00BA384B">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(5*1,5+5*2,5*2+1,5*2,5*2)+(15*5+15*5*2</w:t>
            </w:r>
          </w:p>
          <w:p w14:paraId="2D2E6F16" w14:textId="77777777" w:rsidR="00EF5566" w:rsidRPr="00F2727E" w:rsidRDefault="00EF5566" w:rsidP="00BA384B">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+5*5*2)+(5*2+5*5*2+2*5*2) = 395m</w:t>
            </w:r>
            <w:r w:rsidRPr="00F2727E">
              <w:rPr>
                <w:bCs/>
                <w:sz w:val="28"/>
                <w:szCs w:val="28"/>
                <w:vertAlign w:val="superscript"/>
              </w:rPr>
              <w:t>2</w:t>
            </w:r>
            <w:r w:rsidRPr="00F2727E">
              <w:rPr>
                <w:bCs/>
                <w:sz w:val="28"/>
                <w:szCs w:val="28"/>
              </w:rPr>
              <w:t>.</w:t>
            </w:r>
          </w:p>
        </w:tc>
        <w:tc>
          <w:tcPr>
            <w:tcW w:w="992" w:type="dxa"/>
            <w:tcBorders>
              <w:top w:val="nil"/>
              <w:left w:val="nil"/>
              <w:bottom w:val="single" w:sz="4" w:space="0" w:color="auto"/>
              <w:right w:val="single" w:sz="4" w:space="0" w:color="auto"/>
            </w:tcBorders>
            <w:noWrap/>
            <w:vAlign w:val="center"/>
            <w:hideMark/>
          </w:tcPr>
          <w:p w14:paraId="69685876"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63168CEB" w14:textId="77777777" w:rsidR="00EF5566" w:rsidRPr="00F2727E" w:rsidRDefault="00EF5566" w:rsidP="00BA384B">
            <w:pPr>
              <w:spacing w:before="120" w:after="120" w:line="276" w:lineRule="auto"/>
              <w:contextualSpacing/>
              <w:jc w:val="right"/>
              <w:rPr>
                <w:b/>
                <w:bCs/>
                <w:sz w:val="28"/>
                <w:szCs w:val="28"/>
              </w:rPr>
            </w:pPr>
            <w:r w:rsidRPr="00F2727E">
              <w:rPr>
                <w:b/>
                <w:bCs/>
                <w:sz w:val="28"/>
                <w:szCs w:val="28"/>
              </w:rPr>
              <w:t> </w:t>
            </w:r>
          </w:p>
        </w:tc>
        <w:tc>
          <w:tcPr>
            <w:tcW w:w="1417" w:type="dxa"/>
            <w:tcBorders>
              <w:top w:val="nil"/>
              <w:left w:val="nil"/>
              <w:bottom w:val="single" w:sz="4" w:space="0" w:color="auto"/>
              <w:right w:val="single" w:sz="4" w:space="0" w:color="auto"/>
            </w:tcBorders>
            <w:noWrap/>
            <w:vAlign w:val="center"/>
            <w:hideMark/>
          </w:tcPr>
          <w:p w14:paraId="7328FC58"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68DDBF4D"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04F13831" w14:textId="77777777" w:rsidR="00EF5566" w:rsidRPr="00F2727E" w:rsidRDefault="00EF5566" w:rsidP="00BA384B">
            <w:pPr>
              <w:spacing w:before="120" w:after="120" w:line="276" w:lineRule="auto"/>
              <w:contextualSpacing/>
              <w:jc w:val="center"/>
              <w:rPr>
                <w:sz w:val="28"/>
                <w:szCs w:val="28"/>
              </w:rPr>
            </w:pPr>
            <w:r w:rsidRPr="00F2727E">
              <w:rPr>
                <w:sz w:val="28"/>
                <w:szCs w:val="28"/>
              </w:rPr>
              <w:t>3</w:t>
            </w:r>
          </w:p>
        </w:tc>
        <w:tc>
          <w:tcPr>
            <w:tcW w:w="4678" w:type="dxa"/>
            <w:tcBorders>
              <w:top w:val="nil"/>
              <w:left w:val="nil"/>
              <w:bottom w:val="single" w:sz="4" w:space="0" w:color="auto"/>
              <w:right w:val="single" w:sz="4" w:space="0" w:color="auto"/>
            </w:tcBorders>
            <w:noWrap/>
            <w:vAlign w:val="center"/>
            <w:hideMark/>
          </w:tcPr>
          <w:p w14:paraId="3505569D" w14:textId="77777777" w:rsidR="00EF5566" w:rsidRPr="00F2727E" w:rsidRDefault="00EF5566" w:rsidP="00BA384B">
            <w:pPr>
              <w:spacing w:before="120" w:after="120" w:line="276" w:lineRule="auto"/>
              <w:contextualSpacing/>
              <w:rPr>
                <w:sz w:val="28"/>
                <w:szCs w:val="28"/>
              </w:rPr>
            </w:pPr>
            <w:r w:rsidRPr="00F2727E">
              <w:rPr>
                <w:sz w:val="28"/>
                <w:szCs w:val="28"/>
              </w:rPr>
              <w:t>Quạt công nghiệp thông gió (2 quạt)</w:t>
            </w:r>
          </w:p>
        </w:tc>
        <w:tc>
          <w:tcPr>
            <w:tcW w:w="992" w:type="dxa"/>
            <w:tcBorders>
              <w:top w:val="nil"/>
              <w:left w:val="nil"/>
              <w:bottom w:val="single" w:sz="4" w:space="0" w:color="auto"/>
              <w:right w:val="single" w:sz="4" w:space="0" w:color="auto"/>
            </w:tcBorders>
            <w:noWrap/>
            <w:vAlign w:val="center"/>
            <w:hideMark/>
          </w:tcPr>
          <w:p w14:paraId="28D8A253" w14:textId="77777777" w:rsidR="00EF5566" w:rsidRPr="00F2727E" w:rsidRDefault="00EF5566" w:rsidP="00BA384B">
            <w:pPr>
              <w:spacing w:before="120" w:after="120" w:line="276" w:lineRule="auto"/>
              <w:contextualSpacing/>
              <w:jc w:val="center"/>
              <w:rPr>
                <w:sz w:val="28"/>
                <w:szCs w:val="28"/>
              </w:rPr>
            </w:pPr>
            <w:r w:rsidRPr="00F2727E">
              <w:rPr>
                <w:sz w:val="28"/>
                <w:szCs w:val="28"/>
              </w:rPr>
              <w:t>ca</w:t>
            </w:r>
          </w:p>
        </w:tc>
        <w:tc>
          <w:tcPr>
            <w:tcW w:w="1418" w:type="dxa"/>
            <w:tcBorders>
              <w:top w:val="nil"/>
              <w:left w:val="nil"/>
              <w:bottom w:val="single" w:sz="4" w:space="0" w:color="auto"/>
              <w:right w:val="single" w:sz="4" w:space="0" w:color="auto"/>
            </w:tcBorders>
            <w:noWrap/>
            <w:vAlign w:val="center"/>
            <w:hideMark/>
          </w:tcPr>
          <w:p w14:paraId="19D8031A" w14:textId="77777777" w:rsidR="00EF5566" w:rsidRPr="00F2727E" w:rsidRDefault="00EF5566" w:rsidP="00BA384B">
            <w:pPr>
              <w:spacing w:before="120" w:after="120" w:line="276" w:lineRule="auto"/>
              <w:contextualSpacing/>
              <w:jc w:val="right"/>
              <w:rPr>
                <w:sz w:val="28"/>
                <w:szCs w:val="28"/>
              </w:rPr>
            </w:pPr>
            <w:r w:rsidRPr="00F2727E">
              <w:rPr>
                <w:sz w:val="28"/>
                <w:szCs w:val="28"/>
              </w:rPr>
              <w:t>6,00</w:t>
            </w:r>
          </w:p>
        </w:tc>
        <w:tc>
          <w:tcPr>
            <w:tcW w:w="1417" w:type="dxa"/>
            <w:tcBorders>
              <w:top w:val="nil"/>
              <w:left w:val="nil"/>
              <w:bottom w:val="single" w:sz="4" w:space="0" w:color="auto"/>
              <w:right w:val="single" w:sz="4" w:space="0" w:color="auto"/>
            </w:tcBorders>
            <w:noWrap/>
            <w:vAlign w:val="center"/>
            <w:hideMark/>
          </w:tcPr>
          <w:p w14:paraId="0EFBB1B9"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0B57A5EC"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1E00D68D"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4678" w:type="dxa"/>
            <w:tcBorders>
              <w:top w:val="nil"/>
              <w:left w:val="nil"/>
              <w:bottom w:val="single" w:sz="4" w:space="0" w:color="auto"/>
              <w:right w:val="single" w:sz="4" w:space="0" w:color="auto"/>
            </w:tcBorders>
            <w:noWrap/>
            <w:vAlign w:val="center"/>
            <w:hideMark/>
          </w:tcPr>
          <w:p w14:paraId="21339014" w14:textId="77777777" w:rsidR="00EF5566" w:rsidRPr="00F2727E" w:rsidRDefault="00EF5566" w:rsidP="00BA384B">
            <w:pPr>
              <w:spacing w:before="120" w:after="120" w:line="276" w:lineRule="auto"/>
              <w:contextualSpacing/>
              <w:rPr>
                <w:i/>
                <w:iCs/>
                <w:sz w:val="28"/>
                <w:szCs w:val="28"/>
              </w:rPr>
            </w:pPr>
            <w:r w:rsidRPr="00F2727E">
              <w:rPr>
                <w:i/>
                <w:iCs/>
                <w:sz w:val="28"/>
                <w:szCs w:val="28"/>
              </w:rPr>
              <w:t>2*6*4/8 = 6,00</w:t>
            </w:r>
          </w:p>
        </w:tc>
        <w:tc>
          <w:tcPr>
            <w:tcW w:w="992" w:type="dxa"/>
            <w:tcBorders>
              <w:top w:val="nil"/>
              <w:left w:val="nil"/>
              <w:bottom w:val="single" w:sz="4" w:space="0" w:color="auto"/>
              <w:right w:val="single" w:sz="4" w:space="0" w:color="auto"/>
            </w:tcBorders>
            <w:noWrap/>
            <w:vAlign w:val="center"/>
            <w:hideMark/>
          </w:tcPr>
          <w:p w14:paraId="522B133A"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598D683E" w14:textId="77777777" w:rsidR="00EF5566" w:rsidRPr="00F2727E" w:rsidRDefault="00EF5566" w:rsidP="00BA384B">
            <w:pPr>
              <w:spacing w:before="120" w:after="120" w:line="276" w:lineRule="auto"/>
              <w:contextualSpacing/>
              <w:jc w:val="right"/>
              <w:rPr>
                <w:b/>
                <w:bCs/>
                <w:sz w:val="28"/>
                <w:szCs w:val="28"/>
              </w:rPr>
            </w:pPr>
            <w:r w:rsidRPr="00F2727E">
              <w:rPr>
                <w:b/>
                <w:bCs/>
                <w:sz w:val="28"/>
                <w:szCs w:val="28"/>
              </w:rPr>
              <w:t> </w:t>
            </w:r>
          </w:p>
        </w:tc>
        <w:tc>
          <w:tcPr>
            <w:tcW w:w="1417" w:type="dxa"/>
            <w:tcBorders>
              <w:top w:val="nil"/>
              <w:left w:val="nil"/>
              <w:bottom w:val="single" w:sz="4" w:space="0" w:color="auto"/>
              <w:right w:val="single" w:sz="4" w:space="0" w:color="auto"/>
            </w:tcBorders>
            <w:noWrap/>
            <w:vAlign w:val="center"/>
            <w:hideMark/>
          </w:tcPr>
          <w:p w14:paraId="20E4FA00"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224D340B"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3C8512FF" w14:textId="77777777" w:rsidR="00EF5566" w:rsidRPr="00F2727E" w:rsidRDefault="00EF5566" w:rsidP="00BA384B">
            <w:pPr>
              <w:spacing w:before="120" w:after="120" w:line="276" w:lineRule="auto"/>
              <w:contextualSpacing/>
              <w:jc w:val="center"/>
              <w:rPr>
                <w:sz w:val="28"/>
                <w:szCs w:val="28"/>
              </w:rPr>
            </w:pPr>
            <w:r w:rsidRPr="00F2727E">
              <w:rPr>
                <w:sz w:val="28"/>
                <w:szCs w:val="28"/>
              </w:rPr>
              <w:t>4</w:t>
            </w:r>
          </w:p>
        </w:tc>
        <w:tc>
          <w:tcPr>
            <w:tcW w:w="4678" w:type="dxa"/>
            <w:tcBorders>
              <w:top w:val="nil"/>
              <w:left w:val="nil"/>
              <w:bottom w:val="single" w:sz="4" w:space="0" w:color="auto"/>
              <w:right w:val="single" w:sz="4" w:space="0" w:color="auto"/>
            </w:tcBorders>
            <w:noWrap/>
            <w:vAlign w:val="center"/>
            <w:hideMark/>
          </w:tcPr>
          <w:p w14:paraId="58368652" w14:textId="77777777" w:rsidR="00EF5566" w:rsidRPr="00F2727E" w:rsidRDefault="00EF5566" w:rsidP="00BA384B">
            <w:pPr>
              <w:spacing w:before="120" w:after="120" w:line="276" w:lineRule="auto"/>
              <w:contextualSpacing/>
              <w:rPr>
                <w:sz w:val="28"/>
                <w:szCs w:val="28"/>
              </w:rPr>
            </w:pPr>
            <w:r w:rsidRPr="00F2727E">
              <w:rPr>
                <w:sz w:val="28"/>
                <w:szCs w:val="28"/>
              </w:rPr>
              <w:t>Máy hút bụi công nghiệp (2 máy)</w:t>
            </w:r>
          </w:p>
        </w:tc>
        <w:tc>
          <w:tcPr>
            <w:tcW w:w="992" w:type="dxa"/>
            <w:tcBorders>
              <w:top w:val="nil"/>
              <w:left w:val="nil"/>
              <w:bottom w:val="single" w:sz="4" w:space="0" w:color="auto"/>
              <w:right w:val="single" w:sz="4" w:space="0" w:color="auto"/>
            </w:tcBorders>
            <w:noWrap/>
            <w:vAlign w:val="center"/>
            <w:hideMark/>
          </w:tcPr>
          <w:p w14:paraId="3ECBCEC8" w14:textId="77777777" w:rsidR="00EF5566" w:rsidRPr="00F2727E" w:rsidRDefault="00EF5566" w:rsidP="00BA384B">
            <w:pPr>
              <w:spacing w:before="120" w:after="120" w:line="276" w:lineRule="auto"/>
              <w:contextualSpacing/>
              <w:jc w:val="center"/>
              <w:rPr>
                <w:sz w:val="28"/>
                <w:szCs w:val="28"/>
              </w:rPr>
            </w:pPr>
            <w:r w:rsidRPr="00F2727E">
              <w:rPr>
                <w:sz w:val="28"/>
                <w:szCs w:val="28"/>
              </w:rPr>
              <w:t>ca</w:t>
            </w:r>
          </w:p>
        </w:tc>
        <w:tc>
          <w:tcPr>
            <w:tcW w:w="1418" w:type="dxa"/>
            <w:tcBorders>
              <w:top w:val="nil"/>
              <w:left w:val="nil"/>
              <w:bottom w:val="single" w:sz="4" w:space="0" w:color="auto"/>
              <w:right w:val="single" w:sz="4" w:space="0" w:color="auto"/>
            </w:tcBorders>
            <w:noWrap/>
            <w:vAlign w:val="center"/>
            <w:hideMark/>
          </w:tcPr>
          <w:p w14:paraId="2BC8A413" w14:textId="77777777" w:rsidR="00EF5566" w:rsidRPr="00F2727E" w:rsidRDefault="00EF5566" w:rsidP="00BA384B">
            <w:pPr>
              <w:spacing w:before="120" w:after="120" w:line="276" w:lineRule="auto"/>
              <w:contextualSpacing/>
              <w:jc w:val="right"/>
              <w:rPr>
                <w:sz w:val="28"/>
                <w:szCs w:val="28"/>
              </w:rPr>
            </w:pPr>
            <w:r w:rsidRPr="00F2727E">
              <w:rPr>
                <w:sz w:val="28"/>
                <w:szCs w:val="28"/>
              </w:rPr>
              <w:t>6,00</w:t>
            </w:r>
          </w:p>
        </w:tc>
        <w:tc>
          <w:tcPr>
            <w:tcW w:w="1417" w:type="dxa"/>
            <w:tcBorders>
              <w:top w:val="nil"/>
              <w:left w:val="nil"/>
              <w:bottom w:val="single" w:sz="4" w:space="0" w:color="auto"/>
              <w:right w:val="single" w:sz="4" w:space="0" w:color="auto"/>
            </w:tcBorders>
            <w:noWrap/>
            <w:vAlign w:val="center"/>
            <w:hideMark/>
          </w:tcPr>
          <w:p w14:paraId="4B4B4970"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1D25EE3A"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06D2421F"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4678" w:type="dxa"/>
            <w:tcBorders>
              <w:top w:val="nil"/>
              <w:left w:val="nil"/>
              <w:bottom w:val="single" w:sz="4" w:space="0" w:color="auto"/>
              <w:right w:val="single" w:sz="4" w:space="0" w:color="auto"/>
            </w:tcBorders>
            <w:noWrap/>
            <w:vAlign w:val="center"/>
            <w:hideMark/>
          </w:tcPr>
          <w:p w14:paraId="4B3F549C" w14:textId="77777777" w:rsidR="00EF5566" w:rsidRPr="00F2727E" w:rsidRDefault="00EF5566" w:rsidP="00BA384B">
            <w:pPr>
              <w:spacing w:before="120" w:after="120" w:line="276" w:lineRule="auto"/>
              <w:contextualSpacing/>
              <w:rPr>
                <w:i/>
                <w:iCs/>
                <w:sz w:val="28"/>
                <w:szCs w:val="28"/>
              </w:rPr>
            </w:pPr>
            <w:r w:rsidRPr="00F2727E">
              <w:rPr>
                <w:i/>
                <w:iCs/>
                <w:sz w:val="28"/>
                <w:szCs w:val="28"/>
              </w:rPr>
              <w:t>2*6*4/8 = 6,00</w:t>
            </w:r>
          </w:p>
        </w:tc>
        <w:tc>
          <w:tcPr>
            <w:tcW w:w="992" w:type="dxa"/>
            <w:tcBorders>
              <w:top w:val="nil"/>
              <w:left w:val="nil"/>
              <w:bottom w:val="single" w:sz="4" w:space="0" w:color="auto"/>
              <w:right w:val="single" w:sz="4" w:space="0" w:color="auto"/>
            </w:tcBorders>
            <w:noWrap/>
            <w:vAlign w:val="center"/>
            <w:hideMark/>
          </w:tcPr>
          <w:p w14:paraId="579DCB19" w14:textId="77777777" w:rsidR="00EF5566" w:rsidRPr="00F2727E" w:rsidRDefault="00EF5566" w:rsidP="00BA384B">
            <w:pPr>
              <w:spacing w:before="120" w:after="120" w:line="276" w:lineRule="auto"/>
              <w:contextualSpacing/>
              <w:jc w:val="left"/>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5B856389" w14:textId="77777777" w:rsidR="00EF5566" w:rsidRPr="00F2727E" w:rsidRDefault="00EF5566" w:rsidP="00BA384B">
            <w:pPr>
              <w:spacing w:before="120" w:after="120" w:line="276" w:lineRule="auto"/>
              <w:contextualSpacing/>
              <w:jc w:val="left"/>
              <w:rPr>
                <w:b/>
                <w:bCs/>
                <w:sz w:val="28"/>
                <w:szCs w:val="28"/>
              </w:rPr>
            </w:pPr>
            <w:r w:rsidRPr="00F2727E">
              <w:rPr>
                <w:b/>
                <w:bCs/>
                <w:sz w:val="28"/>
                <w:szCs w:val="28"/>
              </w:rPr>
              <w:t> </w:t>
            </w:r>
          </w:p>
        </w:tc>
        <w:tc>
          <w:tcPr>
            <w:tcW w:w="1417" w:type="dxa"/>
            <w:tcBorders>
              <w:top w:val="nil"/>
              <w:left w:val="nil"/>
              <w:bottom w:val="single" w:sz="4" w:space="0" w:color="auto"/>
              <w:right w:val="single" w:sz="4" w:space="0" w:color="auto"/>
            </w:tcBorders>
            <w:noWrap/>
            <w:vAlign w:val="center"/>
            <w:hideMark/>
          </w:tcPr>
          <w:p w14:paraId="2748565D"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bl>
    <w:p w14:paraId="5330E2A3" w14:textId="77777777" w:rsidR="00EF5566" w:rsidRPr="00F2727E" w:rsidRDefault="00EF5566" w:rsidP="00EF5566">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rPr>
          <w:bCs/>
          <w:sz w:val="28"/>
          <w:szCs w:val="28"/>
        </w:rPr>
      </w:pPr>
      <w:r w:rsidRPr="00F2727E">
        <w:rPr>
          <w:bCs/>
          <w:sz w:val="28"/>
          <w:szCs w:val="28"/>
        </w:rPr>
        <w:tab/>
        <w:t>- Tại cao trình 237,90m:</w:t>
      </w:r>
    </w:p>
    <w:p w14:paraId="15737091" w14:textId="77777777" w:rsidR="00EF5566" w:rsidRPr="00F2727E" w:rsidRDefault="00EF5566" w:rsidP="00EF5566">
      <w:pPr>
        <w:tabs>
          <w:tab w:val="left" w:pos="0"/>
          <w:tab w:val="left" w:pos="720"/>
          <w:tab w:val="left" w:pos="3960"/>
          <w:tab w:val="left" w:pos="5760"/>
          <w:tab w:val="left" w:pos="7200"/>
          <w:tab w:val="left" w:pos="8640"/>
          <w:tab w:val="left" w:pos="10620"/>
          <w:tab w:val="left" w:pos="11880"/>
          <w:tab w:val="left" w:pos="12780"/>
        </w:tabs>
        <w:spacing w:before="120" w:after="120" w:line="276" w:lineRule="auto"/>
        <w:contextualSpacing/>
        <w:jc w:val="center"/>
        <w:rPr>
          <w:b/>
          <w:sz w:val="28"/>
          <w:szCs w:val="28"/>
        </w:rPr>
      </w:pPr>
      <w:r w:rsidRPr="00F2727E">
        <w:rPr>
          <w:b/>
          <w:sz w:val="28"/>
          <w:szCs w:val="28"/>
        </w:rPr>
        <w:t xml:space="preserve">Bảng 07. </w:t>
      </w:r>
      <w:r w:rsidRPr="00F2727E">
        <w:rPr>
          <w:bCs/>
          <w:sz w:val="28"/>
          <w:szCs w:val="28"/>
        </w:rPr>
        <w:t>Bảng khối lượng công việc thực hiện tại cao trình 237,90m.</w:t>
      </w:r>
    </w:p>
    <w:tbl>
      <w:tblPr>
        <w:tblW w:w="9067" w:type="dxa"/>
        <w:jc w:val="center"/>
        <w:tblLook w:val="04A0" w:firstRow="1" w:lastRow="0" w:firstColumn="1" w:lastColumn="0" w:noHBand="0" w:noVBand="1"/>
      </w:tblPr>
      <w:tblGrid>
        <w:gridCol w:w="590"/>
        <w:gridCol w:w="4678"/>
        <w:gridCol w:w="992"/>
        <w:gridCol w:w="1418"/>
        <w:gridCol w:w="1417"/>
      </w:tblGrid>
      <w:tr w:rsidR="00EF5566" w:rsidRPr="00F2727E" w14:paraId="1D004296" w14:textId="77777777" w:rsidTr="00BA384B">
        <w:trPr>
          <w:trHeight w:val="397"/>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center"/>
            <w:hideMark/>
          </w:tcPr>
          <w:p w14:paraId="08B22CFE"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TT</w:t>
            </w:r>
          </w:p>
        </w:tc>
        <w:tc>
          <w:tcPr>
            <w:tcW w:w="4678"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3674B63C"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Nội dung công việc/ Diễn giải KL</w:t>
            </w:r>
          </w:p>
        </w:tc>
        <w:tc>
          <w:tcPr>
            <w:tcW w:w="992"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367FEAD9"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xml:space="preserve">Đơn vị </w:t>
            </w:r>
          </w:p>
        </w:tc>
        <w:tc>
          <w:tcPr>
            <w:tcW w:w="1418"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64615282"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Khối lượng</w:t>
            </w:r>
          </w:p>
        </w:tc>
        <w:tc>
          <w:tcPr>
            <w:tcW w:w="1417"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04A7309A"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Ghi chú</w:t>
            </w:r>
          </w:p>
        </w:tc>
      </w:tr>
      <w:tr w:rsidR="00EF5566" w:rsidRPr="00F2727E" w14:paraId="2C1008CF"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2E0748A3"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I</w:t>
            </w:r>
          </w:p>
        </w:tc>
        <w:tc>
          <w:tcPr>
            <w:tcW w:w="4678" w:type="dxa"/>
            <w:tcBorders>
              <w:top w:val="nil"/>
              <w:left w:val="nil"/>
              <w:bottom w:val="single" w:sz="4" w:space="0" w:color="auto"/>
              <w:right w:val="single" w:sz="4" w:space="0" w:color="auto"/>
            </w:tcBorders>
            <w:noWrap/>
            <w:vAlign w:val="center"/>
            <w:hideMark/>
          </w:tcPr>
          <w:p w14:paraId="687A6E61" w14:textId="77777777" w:rsidR="00EF5566" w:rsidRPr="00F2727E" w:rsidRDefault="00EF5566" w:rsidP="00BA384B">
            <w:pPr>
              <w:spacing w:before="120" w:after="120" w:line="276" w:lineRule="auto"/>
              <w:contextualSpacing/>
              <w:rPr>
                <w:b/>
                <w:bCs/>
                <w:sz w:val="28"/>
                <w:szCs w:val="28"/>
              </w:rPr>
            </w:pPr>
            <w:r w:rsidRPr="00F2727E">
              <w:rPr>
                <w:b/>
                <w:bCs/>
                <w:sz w:val="28"/>
                <w:szCs w:val="28"/>
              </w:rPr>
              <w:t>Biện pháp thi công</w:t>
            </w:r>
          </w:p>
        </w:tc>
        <w:tc>
          <w:tcPr>
            <w:tcW w:w="992" w:type="dxa"/>
            <w:tcBorders>
              <w:top w:val="nil"/>
              <w:left w:val="nil"/>
              <w:bottom w:val="single" w:sz="4" w:space="0" w:color="auto"/>
              <w:right w:val="single" w:sz="4" w:space="0" w:color="auto"/>
            </w:tcBorders>
            <w:noWrap/>
            <w:vAlign w:val="center"/>
            <w:hideMark/>
          </w:tcPr>
          <w:p w14:paraId="3BE95EEC" w14:textId="77777777" w:rsidR="00EF5566" w:rsidRPr="00F2727E" w:rsidRDefault="00EF5566" w:rsidP="00BA384B">
            <w:pPr>
              <w:spacing w:before="120" w:after="120" w:line="276" w:lineRule="auto"/>
              <w:contextualSpacing/>
              <w:jc w:val="left"/>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02EB5BDB" w14:textId="77777777" w:rsidR="00EF5566" w:rsidRPr="00F2727E" w:rsidRDefault="00EF5566" w:rsidP="00BA384B">
            <w:pPr>
              <w:spacing w:before="120" w:after="120" w:line="276" w:lineRule="auto"/>
              <w:contextualSpacing/>
              <w:jc w:val="left"/>
              <w:rPr>
                <w:b/>
                <w:bCs/>
                <w:sz w:val="28"/>
                <w:szCs w:val="28"/>
              </w:rPr>
            </w:pPr>
            <w:r w:rsidRPr="00F2727E">
              <w:rPr>
                <w:b/>
                <w:bCs/>
                <w:sz w:val="28"/>
                <w:szCs w:val="28"/>
              </w:rPr>
              <w:t> </w:t>
            </w:r>
          </w:p>
        </w:tc>
        <w:tc>
          <w:tcPr>
            <w:tcW w:w="1417" w:type="dxa"/>
            <w:tcBorders>
              <w:top w:val="nil"/>
              <w:left w:val="nil"/>
              <w:bottom w:val="single" w:sz="4" w:space="0" w:color="auto"/>
              <w:right w:val="single" w:sz="4" w:space="0" w:color="auto"/>
            </w:tcBorders>
            <w:noWrap/>
            <w:vAlign w:val="center"/>
            <w:hideMark/>
          </w:tcPr>
          <w:p w14:paraId="1A2F850D"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55B58D01"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7E2EC9CF"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4678" w:type="dxa"/>
            <w:tcBorders>
              <w:top w:val="nil"/>
              <w:left w:val="nil"/>
              <w:bottom w:val="single" w:sz="4" w:space="0" w:color="auto"/>
              <w:right w:val="single" w:sz="4" w:space="0" w:color="auto"/>
            </w:tcBorders>
            <w:noWrap/>
            <w:vAlign w:val="center"/>
            <w:hideMark/>
          </w:tcPr>
          <w:p w14:paraId="6400F785" w14:textId="77777777" w:rsidR="00EF5566" w:rsidRPr="00F2727E" w:rsidRDefault="00EF5566" w:rsidP="00BA384B">
            <w:pPr>
              <w:spacing w:before="120" w:after="120" w:line="276" w:lineRule="auto"/>
              <w:contextualSpacing/>
              <w:rPr>
                <w:sz w:val="28"/>
                <w:szCs w:val="28"/>
              </w:rPr>
            </w:pPr>
            <w:r w:rsidRPr="00F2727E">
              <w:rPr>
                <w:sz w:val="28"/>
                <w:szCs w:val="28"/>
              </w:rPr>
              <w:t>Quạt công nghiệp thông gió (2 quạt)</w:t>
            </w:r>
          </w:p>
        </w:tc>
        <w:tc>
          <w:tcPr>
            <w:tcW w:w="992" w:type="dxa"/>
            <w:tcBorders>
              <w:top w:val="nil"/>
              <w:left w:val="nil"/>
              <w:bottom w:val="single" w:sz="4" w:space="0" w:color="auto"/>
              <w:right w:val="single" w:sz="4" w:space="0" w:color="auto"/>
            </w:tcBorders>
            <w:noWrap/>
            <w:vAlign w:val="center"/>
            <w:hideMark/>
          </w:tcPr>
          <w:p w14:paraId="142483C2" w14:textId="77777777" w:rsidR="00EF5566" w:rsidRPr="00F2727E" w:rsidRDefault="00EF5566" w:rsidP="00BA384B">
            <w:pPr>
              <w:spacing w:before="120" w:after="120" w:line="276" w:lineRule="auto"/>
              <w:contextualSpacing/>
              <w:jc w:val="center"/>
              <w:rPr>
                <w:sz w:val="28"/>
                <w:szCs w:val="28"/>
              </w:rPr>
            </w:pPr>
            <w:r w:rsidRPr="00F2727E">
              <w:rPr>
                <w:sz w:val="28"/>
                <w:szCs w:val="28"/>
              </w:rPr>
              <w:t>ca</w:t>
            </w:r>
          </w:p>
        </w:tc>
        <w:tc>
          <w:tcPr>
            <w:tcW w:w="1418" w:type="dxa"/>
            <w:tcBorders>
              <w:top w:val="nil"/>
              <w:left w:val="nil"/>
              <w:bottom w:val="single" w:sz="4" w:space="0" w:color="auto"/>
              <w:right w:val="single" w:sz="4" w:space="0" w:color="auto"/>
            </w:tcBorders>
            <w:noWrap/>
            <w:vAlign w:val="center"/>
            <w:hideMark/>
          </w:tcPr>
          <w:p w14:paraId="57DF662B" w14:textId="77777777" w:rsidR="00EF5566" w:rsidRPr="00F2727E" w:rsidRDefault="00EF5566" w:rsidP="00BA384B">
            <w:pPr>
              <w:spacing w:before="120" w:after="120" w:line="276" w:lineRule="auto"/>
              <w:contextualSpacing/>
              <w:jc w:val="right"/>
              <w:rPr>
                <w:sz w:val="28"/>
                <w:szCs w:val="28"/>
              </w:rPr>
            </w:pPr>
            <w:r w:rsidRPr="00F2727E">
              <w:rPr>
                <w:sz w:val="28"/>
                <w:szCs w:val="28"/>
              </w:rPr>
              <w:t>4,00</w:t>
            </w:r>
          </w:p>
        </w:tc>
        <w:tc>
          <w:tcPr>
            <w:tcW w:w="1417" w:type="dxa"/>
            <w:tcBorders>
              <w:top w:val="nil"/>
              <w:left w:val="nil"/>
              <w:bottom w:val="single" w:sz="4" w:space="0" w:color="auto"/>
              <w:right w:val="single" w:sz="4" w:space="0" w:color="auto"/>
            </w:tcBorders>
            <w:noWrap/>
            <w:vAlign w:val="center"/>
            <w:hideMark/>
          </w:tcPr>
          <w:p w14:paraId="305F5E68"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39688303"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30EF354F"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4678" w:type="dxa"/>
            <w:tcBorders>
              <w:top w:val="nil"/>
              <w:left w:val="nil"/>
              <w:bottom w:val="single" w:sz="4" w:space="0" w:color="auto"/>
              <w:right w:val="single" w:sz="4" w:space="0" w:color="auto"/>
            </w:tcBorders>
            <w:noWrap/>
            <w:vAlign w:val="center"/>
            <w:hideMark/>
          </w:tcPr>
          <w:p w14:paraId="63DCD849" w14:textId="77777777" w:rsidR="00EF5566" w:rsidRPr="00F2727E" w:rsidRDefault="00EF5566" w:rsidP="00BA384B">
            <w:pPr>
              <w:spacing w:before="120" w:after="120" w:line="276" w:lineRule="auto"/>
              <w:contextualSpacing/>
              <w:rPr>
                <w:i/>
                <w:iCs/>
                <w:sz w:val="28"/>
                <w:szCs w:val="28"/>
              </w:rPr>
            </w:pPr>
            <w:r w:rsidRPr="00F2727E">
              <w:rPr>
                <w:i/>
                <w:iCs/>
                <w:sz w:val="28"/>
                <w:szCs w:val="28"/>
              </w:rPr>
              <w:t>2*4*4/8 = 6,00</w:t>
            </w:r>
          </w:p>
        </w:tc>
        <w:tc>
          <w:tcPr>
            <w:tcW w:w="992" w:type="dxa"/>
            <w:tcBorders>
              <w:top w:val="nil"/>
              <w:left w:val="nil"/>
              <w:bottom w:val="single" w:sz="4" w:space="0" w:color="auto"/>
              <w:right w:val="single" w:sz="4" w:space="0" w:color="auto"/>
            </w:tcBorders>
            <w:noWrap/>
            <w:vAlign w:val="center"/>
            <w:hideMark/>
          </w:tcPr>
          <w:p w14:paraId="2A625864"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19E5AF13" w14:textId="77777777" w:rsidR="00EF5566" w:rsidRPr="00F2727E" w:rsidRDefault="00EF5566" w:rsidP="00BA384B">
            <w:pPr>
              <w:spacing w:before="120" w:after="120" w:line="276" w:lineRule="auto"/>
              <w:contextualSpacing/>
              <w:jc w:val="right"/>
              <w:rPr>
                <w:b/>
                <w:bCs/>
                <w:sz w:val="28"/>
                <w:szCs w:val="28"/>
              </w:rPr>
            </w:pPr>
            <w:r w:rsidRPr="00F2727E">
              <w:rPr>
                <w:b/>
                <w:bCs/>
                <w:sz w:val="28"/>
                <w:szCs w:val="28"/>
              </w:rPr>
              <w:t> </w:t>
            </w:r>
          </w:p>
        </w:tc>
        <w:tc>
          <w:tcPr>
            <w:tcW w:w="1417" w:type="dxa"/>
            <w:tcBorders>
              <w:top w:val="nil"/>
              <w:left w:val="nil"/>
              <w:bottom w:val="single" w:sz="4" w:space="0" w:color="auto"/>
              <w:right w:val="single" w:sz="4" w:space="0" w:color="auto"/>
            </w:tcBorders>
            <w:noWrap/>
            <w:vAlign w:val="center"/>
            <w:hideMark/>
          </w:tcPr>
          <w:p w14:paraId="1B7A2EF7"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00E02F5F"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7976D64A" w14:textId="77777777" w:rsidR="00EF5566" w:rsidRPr="00F2727E" w:rsidRDefault="00EF5566" w:rsidP="00BA384B">
            <w:pPr>
              <w:spacing w:before="120" w:after="120" w:line="276" w:lineRule="auto"/>
              <w:contextualSpacing/>
              <w:jc w:val="center"/>
              <w:rPr>
                <w:sz w:val="28"/>
                <w:szCs w:val="28"/>
              </w:rPr>
            </w:pPr>
            <w:r w:rsidRPr="00F2727E">
              <w:rPr>
                <w:sz w:val="28"/>
                <w:szCs w:val="28"/>
              </w:rPr>
              <w:t>2</w:t>
            </w:r>
          </w:p>
        </w:tc>
        <w:tc>
          <w:tcPr>
            <w:tcW w:w="4678" w:type="dxa"/>
            <w:tcBorders>
              <w:top w:val="nil"/>
              <w:left w:val="nil"/>
              <w:bottom w:val="single" w:sz="4" w:space="0" w:color="auto"/>
              <w:right w:val="single" w:sz="4" w:space="0" w:color="auto"/>
            </w:tcBorders>
            <w:noWrap/>
            <w:vAlign w:val="center"/>
            <w:hideMark/>
          </w:tcPr>
          <w:p w14:paraId="5F07CAAB" w14:textId="77777777" w:rsidR="00EF5566" w:rsidRPr="00F2727E" w:rsidRDefault="00EF5566" w:rsidP="00BA384B">
            <w:pPr>
              <w:spacing w:before="120" w:after="120" w:line="276" w:lineRule="auto"/>
              <w:contextualSpacing/>
              <w:rPr>
                <w:sz w:val="28"/>
                <w:szCs w:val="28"/>
              </w:rPr>
            </w:pPr>
            <w:r w:rsidRPr="00F2727E">
              <w:rPr>
                <w:sz w:val="28"/>
                <w:szCs w:val="28"/>
              </w:rPr>
              <w:t>Máy hút bụi công nghiệp (2 máy)</w:t>
            </w:r>
          </w:p>
        </w:tc>
        <w:tc>
          <w:tcPr>
            <w:tcW w:w="992" w:type="dxa"/>
            <w:tcBorders>
              <w:top w:val="nil"/>
              <w:left w:val="nil"/>
              <w:bottom w:val="single" w:sz="4" w:space="0" w:color="auto"/>
              <w:right w:val="single" w:sz="4" w:space="0" w:color="auto"/>
            </w:tcBorders>
            <w:noWrap/>
            <w:vAlign w:val="center"/>
            <w:hideMark/>
          </w:tcPr>
          <w:p w14:paraId="48F6F0A4" w14:textId="77777777" w:rsidR="00EF5566" w:rsidRPr="00F2727E" w:rsidRDefault="00EF5566" w:rsidP="00BA384B">
            <w:pPr>
              <w:spacing w:before="120" w:after="120" w:line="276" w:lineRule="auto"/>
              <w:contextualSpacing/>
              <w:jc w:val="center"/>
              <w:rPr>
                <w:sz w:val="28"/>
                <w:szCs w:val="28"/>
              </w:rPr>
            </w:pPr>
            <w:r w:rsidRPr="00F2727E">
              <w:rPr>
                <w:sz w:val="28"/>
                <w:szCs w:val="28"/>
              </w:rPr>
              <w:t>ca</w:t>
            </w:r>
          </w:p>
        </w:tc>
        <w:tc>
          <w:tcPr>
            <w:tcW w:w="1418" w:type="dxa"/>
            <w:tcBorders>
              <w:top w:val="nil"/>
              <w:left w:val="nil"/>
              <w:bottom w:val="single" w:sz="4" w:space="0" w:color="auto"/>
              <w:right w:val="single" w:sz="4" w:space="0" w:color="auto"/>
            </w:tcBorders>
            <w:noWrap/>
            <w:vAlign w:val="center"/>
            <w:hideMark/>
          </w:tcPr>
          <w:p w14:paraId="447A9A58" w14:textId="77777777" w:rsidR="00EF5566" w:rsidRPr="00F2727E" w:rsidRDefault="00EF5566" w:rsidP="00BA384B">
            <w:pPr>
              <w:spacing w:before="120" w:after="120" w:line="276" w:lineRule="auto"/>
              <w:contextualSpacing/>
              <w:jc w:val="right"/>
              <w:rPr>
                <w:sz w:val="28"/>
                <w:szCs w:val="28"/>
              </w:rPr>
            </w:pPr>
            <w:r w:rsidRPr="00F2727E">
              <w:rPr>
                <w:sz w:val="28"/>
                <w:szCs w:val="28"/>
              </w:rPr>
              <w:t>4,00</w:t>
            </w:r>
          </w:p>
        </w:tc>
        <w:tc>
          <w:tcPr>
            <w:tcW w:w="1417" w:type="dxa"/>
            <w:tcBorders>
              <w:top w:val="nil"/>
              <w:left w:val="nil"/>
              <w:bottom w:val="single" w:sz="4" w:space="0" w:color="auto"/>
              <w:right w:val="single" w:sz="4" w:space="0" w:color="auto"/>
            </w:tcBorders>
            <w:noWrap/>
            <w:vAlign w:val="center"/>
            <w:hideMark/>
          </w:tcPr>
          <w:p w14:paraId="2E8008D9"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r w:rsidR="00EF5566" w:rsidRPr="00F2727E" w14:paraId="2DB18B14" w14:textId="77777777" w:rsidTr="00BA384B">
        <w:trPr>
          <w:trHeight w:val="282"/>
          <w:jc w:val="center"/>
        </w:trPr>
        <w:tc>
          <w:tcPr>
            <w:tcW w:w="562" w:type="dxa"/>
            <w:tcBorders>
              <w:top w:val="nil"/>
              <w:left w:val="single" w:sz="4" w:space="0" w:color="auto"/>
              <w:bottom w:val="single" w:sz="4" w:space="0" w:color="auto"/>
              <w:right w:val="single" w:sz="4" w:space="0" w:color="auto"/>
            </w:tcBorders>
            <w:noWrap/>
            <w:vAlign w:val="center"/>
            <w:hideMark/>
          </w:tcPr>
          <w:p w14:paraId="33860E61"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c>
          <w:tcPr>
            <w:tcW w:w="4678" w:type="dxa"/>
            <w:tcBorders>
              <w:top w:val="nil"/>
              <w:left w:val="nil"/>
              <w:bottom w:val="single" w:sz="4" w:space="0" w:color="auto"/>
              <w:right w:val="single" w:sz="4" w:space="0" w:color="auto"/>
            </w:tcBorders>
            <w:noWrap/>
            <w:vAlign w:val="center"/>
            <w:hideMark/>
          </w:tcPr>
          <w:p w14:paraId="38E261ED" w14:textId="77777777" w:rsidR="00EF5566" w:rsidRPr="00F2727E" w:rsidRDefault="00EF5566" w:rsidP="00BA384B">
            <w:pPr>
              <w:spacing w:before="120" w:after="120" w:line="276" w:lineRule="auto"/>
              <w:contextualSpacing/>
              <w:rPr>
                <w:i/>
                <w:iCs/>
                <w:sz w:val="28"/>
                <w:szCs w:val="28"/>
              </w:rPr>
            </w:pPr>
            <w:r w:rsidRPr="00F2727E">
              <w:rPr>
                <w:i/>
                <w:iCs/>
                <w:sz w:val="28"/>
                <w:szCs w:val="28"/>
              </w:rPr>
              <w:t>2*4*4/8 = 6,00</w:t>
            </w:r>
          </w:p>
        </w:tc>
        <w:tc>
          <w:tcPr>
            <w:tcW w:w="992" w:type="dxa"/>
            <w:tcBorders>
              <w:top w:val="nil"/>
              <w:left w:val="nil"/>
              <w:bottom w:val="single" w:sz="4" w:space="0" w:color="auto"/>
              <w:right w:val="single" w:sz="4" w:space="0" w:color="auto"/>
            </w:tcBorders>
            <w:noWrap/>
            <w:vAlign w:val="center"/>
            <w:hideMark/>
          </w:tcPr>
          <w:p w14:paraId="5FD39966" w14:textId="77777777" w:rsidR="00EF5566" w:rsidRPr="00F2727E" w:rsidRDefault="00EF5566" w:rsidP="00BA384B">
            <w:pPr>
              <w:spacing w:before="120" w:after="120" w:line="276" w:lineRule="auto"/>
              <w:contextualSpacing/>
              <w:jc w:val="left"/>
              <w:rPr>
                <w:b/>
                <w:bCs/>
                <w:sz w:val="28"/>
                <w:szCs w:val="28"/>
              </w:rPr>
            </w:pPr>
            <w:r w:rsidRPr="00F2727E">
              <w:rPr>
                <w:b/>
                <w:bCs/>
                <w:sz w:val="28"/>
                <w:szCs w:val="28"/>
              </w:rPr>
              <w:t> </w:t>
            </w:r>
          </w:p>
        </w:tc>
        <w:tc>
          <w:tcPr>
            <w:tcW w:w="1418" w:type="dxa"/>
            <w:tcBorders>
              <w:top w:val="nil"/>
              <w:left w:val="nil"/>
              <w:bottom w:val="single" w:sz="4" w:space="0" w:color="auto"/>
              <w:right w:val="single" w:sz="4" w:space="0" w:color="auto"/>
            </w:tcBorders>
            <w:noWrap/>
            <w:vAlign w:val="center"/>
            <w:hideMark/>
          </w:tcPr>
          <w:p w14:paraId="53B0CD8C" w14:textId="77777777" w:rsidR="00EF5566" w:rsidRPr="00F2727E" w:rsidRDefault="00EF5566" w:rsidP="00BA384B">
            <w:pPr>
              <w:spacing w:before="120" w:after="120" w:line="276" w:lineRule="auto"/>
              <w:contextualSpacing/>
              <w:jc w:val="left"/>
              <w:rPr>
                <w:b/>
                <w:bCs/>
                <w:sz w:val="28"/>
                <w:szCs w:val="28"/>
              </w:rPr>
            </w:pPr>
            <w:r w:rsidRPr="00F2727E">
              <w:rPr>
                <w:b/>
                <w:bCs/>
                <w:sz w:val="28"/>
                <w:szCs w:val="28"/>
              </w:rPr>
              <w:t> </w:t>
            </w:r>
          </w:p>
        </w:tc>
        <w:tc>
          <w:tcPr>
            <w:tcW w:w="1417" w:type="dxa"/>
            <w:tcBorders>
              <w:top w:val="nil"/>
              <w:left w:val="nil"/>
              <w:bottom w:val="single" w:sz="4" w:space="0" w:color="auto"/>
              <w:right w:val="single" w:sz="4" w:space="0" w:color="auto"/>
            </w:tcBorders>
            <w:noWrap/>
            <w:vAlign w:val="center"/>
            <w:hideMark/>
          </w:tcPr>
          <w:p w14:paraId="40CA587D"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 </w:t>
            </w:r>
          </w:p>
        </w:tc>
      </w:tr>
    </w:tbl>
    <w:p w14:paraId="0F3145AD" w14:textId="77777777" w:rsidR="00EF5566" w:rsidRPr="00F2727E" w:rsidRDefault="00EF5566" w:rsidP="00EF5566">
      <w:pPr>
        <w:widowControl w:val="0"/>
        <w:tabs>
          <w:tab w:val="left" w:pos="700"/>
          <w:tab w:val="left" w:pos="1418"/>
        </w:tabs>
        <w:spacing w:before="120" w:after="120" w:line="276" w:lineRule="auto"/>
        <w:ind w:firstLine="709"/>
        <w:contextualSpacing/>
        <w:rPr>
          <w:b/>
          <w:sz w:val="28"/>
          <w:szCs w:val="28"/>
        </w:rPr>
      </w:pPr>
      <w:r w:rsidRPr="00F2727E">
        <w:rPr>
          <w:b/>
          <w:bCs/>
          <w:sz w:val="28"/>
          <w:szCs w:val="28"/>
        </w:rPr>
        <w:t>4. Y</w:t>
      </w:r>
      <w:r w:rsidRPr="00F2727E">
        <w:rPr>
          <w:b/>
          <w:sz w:val="28"/>
          <w:szCs w:val="28"/>
          <w:lang w:val="vi-VN"/>
        </w:rPr>
        <w:t xml:space="preserve">êu cầu </w:t>
      </w:r>
      <w:r w:rsidRPr="00F2727E">
        <w:rPr>
          <w:b/>
          <w:sz w:val="28"/>
          <w:szCs w:val="28"/>
        </w:rPr>
        <w:t>về vật liệu sử dụng</w:t>
      </w:r>
    </w:p>
    <w:p w14:paraId="704AB54B" w14:textId="77777777" w:rsidR="00EF5566" w:rsidRPr="00F2727E" w:rsidRDefault="00EF5566" w:rsidP="00EF5566">
      <w:pPr>
        <w:spacing w:before="120" w:after="120" w:line="276" w:lineRule="auto"/>
        <w:contextualSpacing/>
        <w:jc w:val="center"/>
        <w:rPr>
          <w:bCs/>
          <w:sz w:val="28"/>
          <w:szCs w:val="28"/>
        </w:rPr>
      </w:pPr>
      <w:r w:rsidRPr="00F2727E">
        <w:rPr>
          <w:b/>
          <w:bCs/>
          <w:sz w:val="28"/>
          <w:szCs w:val="28"/>
          <w:lang w:val="vi-VN"/>
        </w:rPr>
        <w:t>Bảng 0</w:t>
      </w:r>
      <w:r w:rsidRPr="00F2727E">
        <w:rPr>
          <w:b/>
          <w:bCs/>
          <w:sz w:val="28"/>
          <w:szCs w:val="28"/>
        </w:rPr>
        <w:t>8</w:t>
      </w:r>
      <w:r w:rsidRPr="00F2727E">
        <w:rPr>
          <w:b/>
          <w:bCs/>
          <w:sz w:val="28"/>
          <w:szCs w:val="28"/>
          <w:lang w:val="vi-VN"/>
        </w:rPr>
        <w:t>.</w:t>
      </w:r>
      <w:r w:rsidRPr="00F2727E">
        <w:rPr>
          <w:bCs/>
          <w:sz w:val="28"/>
          <w:szCs w:val="28"/>
          <w:lang w:val="vi-VN"/>
        </w:rPr>
        <w:t xml:space="preserve"> Tiêu chí kỹ thuật đối với lớp sơn phủ VT-EP02</w:t>
      </w:r>
      <w:r w:rsidRPr="00F2727E">
        <w:rPr>
          <w:bCs/>
          <w:sz w:val="28"/>
          <w:szCs w:val="28"/>
        </w:rPr>
        <w:t>.</w:t>
      </w:r>
    </w:p>
    <w:p w14:paraId="7D19E7F7" w14:textId="77777777" w:rsidR="00EF5566" w:rsidRPr="00F2727E" w:rsidRDefault="00EF5566" w:rsidP="00EF5566">
      <w:pPr>
        <w:spacing w:before="120" w:after="120" w:line="276" w:lineRule="auto"/>
        <w:contextualSpacing/>
        <w:jc w:val="center"/>
        <w:rPr>
          <w:bCs/>
          <w:i/>
          <w:sz w:val="28"/>
          <w:szCs w:val="28"/>
          <w:lang w:val="vi-VN"/>
        </w:rPr>
      </w:pPr>
      <w:r w:rsidRPr="00F2727E">
        <w:rPr>
          <w:bCs/>
          <w:i/>
          <w:sz w:val="28"/>
          <w:szCs w:val="28"/>
          <w:lang w:val="vi-VN"/>
        </w:rPr>
        <w:t>(hoặc vật liệu có đặc tính kỹ thuật tương đương)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1E0" w:firstRow="1" w:lastRow="1" w:firstColumn="1" w:lastColumn="1" w:noHBand="0" w:noVBand="0"/>
      </w:tblPr>
      <w:tblGrid>
        <w:gridCol w:w="709"/>
        <w:gridCol w:w="6345"/>
        <w:gridCol w:w="1082"/>
        <w:gridCol w:w="936"/>
      </w:tblGrid>
      <w:tr w:rsidR="00EF5566" w:rsidRPr="00F2727E" w14:paraId="1C89B91D" w14:textId="77777777" w:rsidTr="00BA384B">
        <w:trPr>
          <w:trHeight w:val="331"/>
          <w:tblHeader/>
          <w:jc w:val="center"/>
        </w:trPr>
        <w:tc>
          <w:tcPr>
            <w:tcW w:w="7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5E4FA52" w14:textId="77777777" w:rsidR="00EF5566" w:rsidRPr="00F2727E" w:rsidRDefault="00EF5566" w:rsidP="00BA384B">
            <w:pPr>
              <w:spacing w:before="120" w:after="120" w:line="276" w:lineRule="auto"/>
              <w:ind w:right="-57"/>
              <w:contextualSpacing/>
              <w:jc w:val="center"/>
              <w:rPr>
                <w:b/>
                <w:sz w:val="28"/>
                <w:szCs w:val="28"/>
              </w:rPr>
            </w:pPr>
            <w:r w:rsidRPr="00F2727E">
              <w:rPr>
                <w:b/>
                <w:sz w:val="28"/>
                <w:szCs w:val="28"/>
              </w:rPr>
              <w:t>TT</w:t>
            </w:r>
          </w:p>
        </w:tc>
        <w:tc>
          <w:tcPr>
            <w:tcW w:w="637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C6404EA" w14:textId="77777777" w:rsidR="00EF5566" w:rsidRPr="00F2727E" w:rsidRDefault="00EF5566" w:rsidP="00BA384B">
            <w:pPr>
              <w:spacing w:before="120" w:after="120" w:line="276" w:lineRule="auto"/>
              <w:ind w:firstLine="345"/>
              <w:contextualSpacing/>
              <w:jc w:val="center"/>
              <w:rPr>
                <w:b/>
                <w:sz w:val="28"/>
                <w:szCs w:val="28"/>
              </w:rPr>
            </w:pPr>
            <w:r w:rsidRPr="00F2727E">
              <w:rPr>
                <w:b/>
                <w:sz w:val="28"/>
                <w:szCs w:val="28"/>
              </w:rPr>
              <w:t>Chỉ tiêu kỹ thuật</w:t>
            </w:r>
          </w:p>
        </w:tc>
        <w:tc>
          <w:tcPr>
            <w:tcW w:w="108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41D58C7" w14:textId="77777777" w:rsidR="00EF5566" w:rsidRPr="00F2727E" w:rsidRDefault="00EF5566" w:rsidP="00BA384B">
            <w:pPr>
              <w:spacing w:before="120" w:after="120" w:line="276" w:lineRule="auto"/>
              <w:contextualSpacing/>
              <w:jc w:val="center"/>
              <w:rPr>
                <w:b/>
                <w:sz w:val="28"/>
                <w:szCs w:val="28"/>
              </w:rPr>
            </w:pPr>
            <w:r w:rsidRPr="00F2727E">
              <w:rPr>
                <w:b/>
                <w:sz w:val="28"/>
                <w:szCs w:val="28"/>
              </w:rPr>
              <w:t>Đơn vị</w:t>
            </w:r>
          </w:p>
        </w:tc>
        <w:tc>
          <w:tcPr>
            <w:tcW w:w="93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4E3A6FB" w14:textId="77777777" w:rsidR="00EF5566" w:rsidRPr="00F2727E" w:rsidRDefault="00EF5566" w:rsidP="00BA384B">
            <w:pPr>
              <w:spacing w:before="120" w:after="120" w:line="276" w:lineRule="auto"/>
              <w:contextualSpacing/>
              <w:jc w:val="center"/>
              <w:rPr>
                <w:b/>
                <w:sz w:val="28"/>
                <w:szCs w:val="28"/>
              </w:rPr>
            </w:pPr>
            <w:r w:rsidRPr="00F2727E">
              <w:rPr>
                <w:b/>
                <w:sz w:val="28"/>
                <w:szCs w:val="28"/>
              </w:rPr>
              <w:t>Giá trị</w:t>
            </w:r>
          </w:p>
        </w:tc>
      </w:tr>
      <w:tr w:rsidR="00EF5566" w:rsidRPr="00F2727E" w14:paraId="6E28356F" w14:textId="77777777" w:rsidTr="00BA384B">
        <w:trPr>
          <w:trHeight w:val="364"/>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6A8F3D69" w14:textId="77777777" w:rsidR="00EF5566" w:rsidRPr="00F2727E" w:rsidRDefault="00EF5566" w:rsidP="00BA384B">
            <w:pPr>
              <w:spacing w:before="120" w:after="120" w:line="276" w:lineRule="auto"/>
              <w:ind w:right="-57" w:firstLineChars="102" w:firstLine="286"/>
              <w:contextualSpacing/>
              <w:rPr>
                <w:sz w:val="28"/>
                <w:szCs w:val="28"/>
              </w:rPr>
            </w:pPr>
            <w:r w:rsidRPr="00F2727E">
              <w:rPr>
                <w:sz w:val="28"/>
                <w:szCs w:val="28"/>
              </w:rPr>
              <w:t>1</w:t>
            </w:r>
          </w:p>
        </w:tc>
        <w:tc>
          <w:tcPr>
            <w:tcW w:w="6371" w:type="dxa"/>
            <w:tcBorders>
              <w:top w:val="single" w:sz="4" w:space="0" w:color="auto"/>
              <w:left w:val="single" w:sz="4" w:space="0" w:color="auto"/>
              <w:bottom w:val="single" w:sz="4" w:space="0" w:color="auto"/>
              <w:right w:val="single" w:sz="4" w:space="0" w:color="auto"/>
            </w:tcBorders>
            <w:vAlign w:val="center"/>
            <w:hideMark/>
          </w:tcPr>
          <w:p w14:paraId="1433E7F9" w14:textId="77777777" w:rsidR="00EF5566" w:rsidRPr="00F2727E" w:rsidRDefault="00EF5566" w:rsidP="00BA384B">
            <w:pPr>
              <w:spacing w:before="120" w:after="120" w:line="276" w:lineRule="auto"/>
              <w:contextualSpacing/>
              <w:rPr>
                <w:sz w:val="28"/>
                <w:szCs w:val="28"/>
              </w:rPr>
            </w:pPr>
            <w:r w:rsidRPr="00F2727E">
              <w:rPr>
                <w:sz w:val="28"/>
                <w:szCs w:val="28"/>
              </w:rPr>
              <w:t>Hàm lượng chất rắn TCVN 8626:2011</w:t>
            </w:r>
          </w:p>
        </w:tc>
        <w:tc>
          <w:tcPr>
            <w:tcW w:w="1084" w:type="dxa"/>
            <w:tcBorders>
              <w:top w:val="single" w:sz="4" w:space="0" w:color="auto"/>
              <w:left w:val="single" w:sz="4" w:space="0" w:color="auto"/>
              <w:bottom w:val="single" w:sz="4" w:space="0" w:color="auto"/>
              <w:right w:val="single" w:sz="4" w:space="0" w:color="auto"/>
            </w:tcBorders>
            <w:vAlign w:val="center"/>
            <w:hideMark/>
          </w:tcPr>
          <w:p w14:paraId="2656F47B" w14:textId="77777777" w:rsidR="00EF5566" w:rsidRPr="00F2727E" w:rsidRDefault="00EF5566" w:rsidP="00BA384B">
            <w:pPr>
              <w:spacing w:before="120" w:after="120" w:line="276" w:lineRule="auto"/>
              <w:contextualSpacing/>
              <w:jc w:val="center"/>
              <w:rPr>
                <w:sz w:val="28"/>
                <w:szCs w:val="28"/>
              </w:rPr>
            </w:pPr>
            <w:r w:rsidRPr="00F2727E">
              <w:rPr>
                <w:sz w:val="28"/>
                <w:szCs w:val="28"/>
              </w:rPr>
              <w:t>%</w:t>
            </w:r>
          </w:p>
        </w:tc>
        <w:tc>
          <w:tcPr>
            <w:tcW w:w="938" w:type="dxa"/>
            <w:tcBorders>
              <w:top w:val="single" w:sz="4" w:space="0" w:color="auto"/>
              <w:left w:val="single" w:sz="4" w:space="0" w:color="auto"/>
              <w:bottom w:val="single" w:sz="4" w:space="0" w:color="auto"/>
              <w:right w:val="single" w:sz="4" w:space="0" w:color="auto"/>
            </w:tcBorders>
            <w:vAlign w:val="center"/>
            <w:hideMark/>
          </w:tcPr>
          <w:p w14:paraId="70EDCEEC" w14:textId="77777777" w:rsidR="00EF5566" w:rsidRPr="00F2727E" w:rsidRDefault="00EF5566" w:rsidP="00BA384B">
            <w:pPr>
              <w:spacing w:before="120" w:after="120" w:line="276" w:lineRule="auto"/>
              <w:contextualSpacing/>
              <w:jc w:val="center"/>
              <w:rPr>
                <w:sz w:val="28"/>
                <w:szCs w:val="28"/>
              </w:rPr>
            </w:pPr>
            <w:r w:rsidRPr="00F2727E">
              <w:rPr>
                <w:sz w:val="28"/>
                <w:szCs w:val="28"/>
              </w:rPr>
              <w:t>≥85</w:t>
            </w:r>
          </w:p>
        </w:tc>
      </w:tr>
      <w:tr w:rsidR="00EF5566" w:rsidRPr="00F2727E" w14:paraId="4DC2ABE4" w14:textId="77777777" w:rsidTr="00BA384B">
        <w:trPr>
          <w:trHeight w:val="341"/>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1796CD5A" w14:textId="77777777" w:rsidR="00EF5566" w:rsidRPr="00F2727E" w:rsidRDefault="00EF5566" w:rsidP="00BA384B">
            <w:pPr>
              <w:spacing w:before="120" w:after="120" w:line="276" w:lineRule="auto"/>
              <w:ind w:right="-57" w:firstLineChars="102" w:firstLine="286"/>
              <w:contextualSpacing/>
              <w:rPr>
                <w:sz w:val="28"/>
                <w:szCs w:val="28"/>
              </w:rPr>
            </w:pPr>
            <w:r w:rsidRPr="00F2727E">
              <w:rPr>
                <w:sz w:val="28"/>
                <w:szCs w:val="28"/>
              </w:rPr>
              <w:t>2</w:t>
            </w:r>
          </w:p>
        </w:tc>
        <w:tc>
          <w:tcPr>
            <w:tcW w:w="6371" w:type="dxa"/>
            <w:tcBorders>
              <w:top w:val="single" w:sz="4" w:space="0" w:color="auto"/>
              <w:left w:val="single" w:sz="4" w:space="0" w:color="auto"/>
              <w:bottom w:val="single" w:sz="4" w:space="0" w:color="auto"/>
              <w:right w:val="single" w:sz="4" w:space="0" w:color="auto"/>
            </w:tcBorders>
            <w:vAlign w:val="center"/>
            <w:hideMark/>
          </w:tcPr>
          <w:p w14:paraId="0F50AA13" w14:textId="77777777" w:rsidR="00EF5566" w:rsidRPr="00F2727E" w:rsidRDefault="00EF5566" w:rsidP="00BA384B">
            <w:pPr>
              <w:spacing w:before="120" w:after="120" w:line="276" w:lineRule="auto"/>
              <w:contextualSpacing/>
              <w:rPr>
                <w:sz w:val="28"/>
                <w:szCs w:val="28"/>
              </w:rPr>
            </w:pPr>
            <w:r w:rsidRPr="00F2727E">
              <w:rPr>
                <w:sz w:val="28"/>
                <w:szCs w:val="28"/>
              </w:rPr>
              <w:t>Cường độ nén (có trộn cát) TCVN 3121-11:2003 – 7 ngày</w:t>
            </w:r>
          </w:p>
        </w:tc>
        <w:tc>
          <w:tcPr>
            <w:tcW w:w="1084" w:type="dxa"/>
            <w:tcBorders>
              <w:top w:val="single" w:sz="4" w:space="0" w:color="auto"/>
              <w:left w:val="single" w:sz="4" w:space="0" w:color="auto"/>
              <w:bottom w:val="single" w:sz="4" w:space="0" w:color="auto"/>
              <w:right w:val="single" w:sz="4" w:space="0" w:color="auto"/>
            </w:tcBorders>
            <w:vAlign w:val="center"/>
            <w:hideMark/>
          </w:tcPr>
          <w:p w14:paraId="24994D1B" w14:textId="77777777" w:rsidR="00EF5566" w:rsidRPr="00F2727E" w:rsidRDefault="00EF5566" w:rsidP="00BA384B">
            <w:pPr>
              <w:spacing w:before="120" w:after="120" w:line="276" w:lineRule="auto"/>
              <w:contextualSpacing/>
              <w:jc w:val="center"/>
              <w:rPr>
                <w:sz w:val="28"/>
                <w:szCs w:val="28"/>
              </w:rPr>
            </w:pPr>
            <w:r w:rsidRPr="00F2727E">
              <w:rPr>
                <w:sz w:val="28"/>
                <w:szCs w:val="28"/>
              </w:rPr>
              <w:t>MPa</w:t>
            </w:r>
          </w:p>
        </w:tc>
        <w:tc>
          <w:tcPr>
            <w:tcW w:w="938" w:type="dxa"/>
            <w:tcBorders>
              <w:top w:val="single" w:sz="4" w:space="0" w:color="auto"/>
              <w:left w:val="single" w:sz="4" w:space="0" w:color="auto"/>
              <w:bottom w:val="single" w:sz="4" w:space="0" w:color="auto"/>
              <w:right w:val="single" w:sz="4" w:space="0" w:color="auto"/>
            </w:tcBorders>
            <w:vAlign w:val="center"/>
            <w:hideMark/>
          </w:tcPr>
          <w:p w14:paraId="282FD31C" w14:textId="77777777" w:rsidR="00EF5566" w:rsidRPr="00F2727E" w:rsidRDefault="00EF5566" w:rsidP="00BA384B">
            <w:pPr>
              <w:spacing w:before="120" w:after="120" w:line="276" w:lineRule="auto"/>
              <w:contextualSpacing/>
              <w:jc w:val="center"/>
              <w:rPr>
                <w:sz w:val="28"/>
                <w:szCs w:val="28"/>
              </w:rPr>
            </w:pPr>
            <w:r w:rsidRPr="00F2727E">
              <w:rPr>
                <w:sz w:val="28"/>
                <w:szCs w:val="28"/>
              </w:rPr>
              <w:t>≥50</w:t>
            </w:r>
          </w:p>
        </w:tc>
      </w:tr>
      <w:tr w:rsidR="00EF5566" w:rsidRPr="00F2727E" w14:paraId="67290EAB" w14:textId="77777777" w:rsidTr="00BA384B">
        <w:trPr>
          <w:trHeight w:val="473"/>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4049380C" w14:textId="77777777" w:rsidR="00EF5566" w:rsidRPr="00F2727E" w:rsidRDefault="00EF5566" w:rsidP="00BA384B">
            <w:pPr>
              <w:spacing w:before="120" w:after="120" w:line="276" w:lineRule="auto"/>
              <w:ind w:right="-57" w:firstLineChars="102" w:firstLine="286"/>
              <w:contextualSpacing/>
              <w:rPr>
                <w:sz w:val="28"/>
                <w:szCs w:val="28"/>
              </w:rPr>
            </w:pPr>
            <w:r w:rsidRPr="00F2727E">
              <w:rPr>
                <w:sz w:val="28"/>
                <w:szCs w:val="28"/>
              </w:rPr>
              <w:t>3</w:t>
            </w:r>
          </w:p>
        </w:tc>
        <w:tc>
          <w:tcPr>
            <w:tcW w:w="6371" w:type="dxa"/>
            <w:tcBorders>
              <w:top w:val="single" w:sz="4" w:space="0" w:color="auto"/>
              <w:left w:val="single" w:sz="4" w:space="0" w:color="auto"/>
              <w:bottom w:val="single" w:sz="4" w:space="0" w:color="auto"/>
              <w:right w:val="single" w:sz="4" w:space="0" w:color="auto"/>
            </w:tcBorders>
            <w:vAlign w:val="center"/>
            <w:hideMark/>
          </w:tcPr>
          <w:p w14:paraId="53F8059E" w14:textId="77777777" w:rsidR="00EF5566" w:rsidRPr="00F2727E" w:rsidRDefault="00EF5566" w:rsidP="00BA384B">
            <w:pPr>
              <w:spacing w:before="120" w:after="120" w:line="276" w:lineRule="auto"/>
              <w:contextualSpacing/>
              <w:rPr>
                <w:sz w:val="28"/>
                <w:szCs w:val="28"/>
              </w:rPr>
            </w:pPr>
            <w:r w:rsidRPr="00F2727E">
              <w:rPr>
                <w:sz w:val="28"/>
                <w:szCs w:val="28"/>
              </w:rPr>
              <w:t>Độ bám dính với nền BT M300 ASTM D4541 – 7 ngày</w:t>
            </w:r>
          </w:p>
        </w:tc>
        <w:tc>
          <w:tcPr>
            <w:tcW w:w="1084" w:type="dxa"/>
            <w:tcBorders>
              <w:top w:val="single" w:sz="4" w:space="0" w:color="auto"/>
              <w:left w:val="single" w:sz="4" w:space="0" w:color="auto"/>
              <w:bottom w:val="single" w:sz="4" w:space="0" w:color="auto"/>
              <w:right w:val="single" w:sz="4" w:space="0" w:color="auto"/>
            </w:tcBorders>
            <w:vAlign w:val="center"/>
            <w:hideMark/>
          </w:tcPr>
          <w:p w14:paraId="6CFC4F65" w14:textId="77777777" w:rsidR="00EF5566" w:rsidRPr="00F2727E" w:rsidRDefault="00EF5566" w:rsidP="00BA384B">
            <w:pPr>
              <w:spacing w:before="120" w:after="120" w:line="276" w:lineRule="auto"/>
              <w:contextualSpacing/>
              <w:jc w:val="center"/>
              <w:rPr>
                <w:sz w:val="28"/>
                <w:szCs w:val="28"/>
              </w:rPr>
            </w:pPr>
            <w:r w:rsidRPr="00F2727E">
              <w:rPr>
                <w:sz w:val="28"/>
                <w:szCs w:val="28"/>
              </w:rPr>
              <w:t>MPa</w:t>
            </w:r>
          </w:p>
        </w:tc>
        <w:tc>
          <w:tcPr>
            <w:tcW w:w="938" w:type="dxa"/>
            <w:tcBorders>
              <w:top w:val="single" w:sz="4" w:space="0" w:color="auto"/>
              <w:left w:val="single" w:sz="4" w:space="0" w:color="auto"/>
              <w:bottom w:val="single" w:sz="4" w:space="0" w:color="auto"/>
              <w:right w:val="single" w:sz="4" w:space="0" w:color="auto"/>
            </w:tcBorders>
            <w:vAlign w:val="center"/>
            <w:hideMark/>
          </w:tcPr>
          <w:p w14:paraId="267EBD18" w14:textId="77777777" w:rsidR="00EF5566" w:rsidRPr="00F2727E" w:rsidRDefault="00EF5566" w:rsidP="00BA384B">
            <w:pPr>
              <w:spacing w:before="120" w:after="120" w:line="276" w:lineRule="auto"/>
              <w:contextualSpacing/>
              <w:jc w:val="center"/>
              <w:rPr>
                <w:sz w:val="28"/>
                <w:szCs w:val="28"/>
              </w:rPr>
            </w:pPr>
            <w:r w:rsidRPr="00F2727E">
              <w:rPr>
                <w:sz w:val="28"/>
                <w:szCs w:val="28"/>
              </w:rPr>
              <w:t>≥1.5</w:t>
            </w:r>
          </w:p>
        </w:tc>
      </w:tr>
      <w:tr w:rsidR="00EF5566" w:rsidRPr="00F2727E" w14:paraId="7424887B" w14:textId="77777777" w:rsidTr="00BA384B">
        <w:trPr>
          <w:trHeight w:val="473"/>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2D24A4DE" w14:textId="77777777" w:rsidR="00EF5566" w:rsidRPr="00F2727E" w:rsidRDefault="00EF5566" w:rsidP="00BA384B">
            <w:pPr>
              <w:spacing w:before="120" w:after="120" w:line="276" w:lineRule="auto"/>
              <w:ind w:right="-57" w:firstLineChars="102" w:firstLine="286"/>
              <w:contextualSpacing/>
              <w:rPr>
                <w:sz w:val="28"/>
                <w:szCs w:val="28"/>
              </w:rPr>
            </w:pPr>
            <w:r w:rsidRPr="00F2727E">
              <w:rPr>
                <w:sz w:val="28"/>
                <w:szCs w:val="28"/>
              </w:rPr>
              <w:t>4</w:t>
            </w:r>
          </w:p>
        </w:tc>
        <w:tc>
          <w:tcPr>
            <w:tcW w:w="6371" w:type="dxa"/>
            <w:tcBorders>
              <w:top w:val="single" w:sz="4" w:space="0" w:color="auto"/>
              <w:left w:val="single" w:sz="4" w:space="0" w:color="auto"/>
              <w:bottom w:val="single" w:sz="4" w:space="0" w:color="auto"/>
              <w:right w:val="single" w:sz="4" w:space="0" w:color="auto"/>
            </w:tcBorders>
            <w:vAlign w:val="center"/>
            <w:hideMark/>
          </w:tcPr>
          <w:p w14:paraId="71D59DF4" w14:textId="77777777" w:rsidR="00EF5566" w:rsidRPr="00F2727E" w:rsidRDefault="00EF5566" w:rsidP="00BA384B">
            <w:pPr>
              <w:spacing w:before="120" w:after="120" w:line="276" w:lineRule="auto"/>
              <w:contextualSpacing/>
              <w:rPr>
                <w:sz w:val="28"/>
                <w:szCs w:val="28"/>
              </w:rPr>
            </w:pPr>
            <w:r w:rsidRPr="00F2727E">
              <w:rPr>
                <w:sz w:val="28"/>
                <w:szCs w:val="28"/>
              </w:rPr>
              <w:t>Thời gian khô bề mặt ở 25</w:t>
            </w:r>
            <w:r w:rsidRPr="00F2727E">
              <w:rPr>
                <w:sz w:val="28"/>
                <w:szCs w:val="28"/>
                <w:vertAlign w:val="superscript"/>
              </w:rPr>
              <w:t>0</w:t>
            </w:r>
            <w:r w:rsidRPr="00F2727E">
              <w:rPr>
                <w:sz w:val="28"/>
                <w:szCs w:val="28"/>
              </w:rPr>
              <w:t>C</w:t>
            </w:r>
          </w:p>
        </w:tc>
        <w:tc>
          <w:tcPr>
            <w:tcW w:w="1084" w:type="dxa"/>
            <w:tcBorders>
              <w:top w:val="single" w:sz="4" w:space="0" w:color="auto"/>
              <w:left w:val="single" w:sz="4" w:space="0" w:color="auto"/>
              <w:bottom w:val="single" w:sz="4" w:space="0" w:color="auto"/>
              <w:right w:val="single" w:sz="4" w:space="0" w:color="auto"/>
            </w:tcBorders>
            <w:vAlign w:val="center"/>
            <w:hideMark/>
          </w:tcPr>
          <w:p w14:paraId="2B199A85" w14:textId="77777777" w:rsidR="00EF5566" w:rsidRPr="00F2727E" w:rsidRDefault="00EF5566" w:rsidP="00BA384B">
            <w:pPr>
              <w:spacing w:before="120" w:after="120" w:line="276" w:lineRule="auto"/>
              <w:contextualSpacing/>
              <w:jc w:val="center"/>
              <w:rPr>
                <w:sz w:val="28"/>
                <w:szCs w:val="28"/>
              </w:rPr>
            </w:pPr>
            <w:r w:rsidRPr="00F2727E">
              <w:rPr>
                <w:sz w:val="28"/>
                <w:szCs w:val="28"/>
              </w:rPr>
              <w:t>giờ</w:t>
            </w:r>
          </w:p>
        </w:tc>
        <w:tc>
          <w:tcPr>
            <w:tcW w:w="938" w:type="dxa"/>
            <w:tcBorders>
              <w:top w:val="single" w:sz="4" w:space="0" w:color="auto"/>
              <w:left w:val="single" w:sz="4" w:space="0" w:color="auto"/>
              <w:bottom w:val="single" w:sz="4" w:space="0" w:color="auto"/>
              <w:right w:val="single" w:sz="4" w:space="0" w:color="auto"/>
            </w:tcBorders>
            <w:vAlign w:val="center"/>
            <w:hideMark/>
          </w:tcPr>
          <w:p w14:paraId="1049A3FB" w14:textId="77777777" w:rsidR="00EF5566" w:rsidRPr="00F2727E" w:rsidRDefault="00EF5566" w:rsidP="00BA384B">
            <w:pPr>
              <w:spacing w:before="120" w:after="120" w:line="276" w:lineRule="auto"/>
              <w:contextualSpacing/>
              <w:jc w:val="center"/>
              <w:rPr>
                <w:sz w:val="28"/>
                <w:szCs w:val="28"/>
              </w:rPr>
            </w:pPr>
            <w:r w:rsidRPr="00F2727E">
              <w:rPr>
                <w:sz w:val="28"/>
                <w:szCs w:val="28"/>
              </w:rPr>
              <w:t>6</w:t>
            </w:r>
          </w:p>
        </w:tc>
      </w:tr>
    </w:tbl>
    <w:p w14:paraId="3894CEA5" w14:textId="77777777" w:rsidR="00EF5566" w:rsidRPr="00F2727E" w:rsidRDefault="00EF5566" w:rsidP="00EF5566">
      <w:pPr>
        <w:spacing w:before="120" w:after="120" w:line="276" w:lineRule="auto"/>
        <w:contextualSpacing/>
        <w:jc w:val="center"/>
        <w:rPr>
          <w:b/>
          <w:bCs/>
          <w:sz w:val="28"/>
          <w:szCs w:val="28"/>
        </w:rPr>
      </w:pPr>
    </w:p>
    <w:p w14:paraId="3FC86270" w14:textId="77777777" w:rsidR="00EF5566" w:rsidRPr="00F2727E" w:rsidRDefault="00EF5566" w:rsidP="00EF5566">
      <w:pPr>
        <w:spacing w:before="120" w:after="120" w:line="276" w:lineRule="auto"/>
        <w:contextualSpacing/>
        <w:jc w:val="center"/>
        <w:rPr>
          <w:bCs/>
          <w:sz w:val="28"/>
          <w:szCs w:val="28"/>
        </w:rPr>
      </w:pPr>
      <w:r w:rsidRPr="00F2727E">
        <w:rPr>
          <w:b/>
          <w:bCs/>
          <w:sz w:val="28"/>
          <w:szCs w:val="28"/>
        </w:rPr>
        <w:t>Bảng 09.</w:t>
      </w:r>
      <w:r w:rsidRPr="00F2727E">
        <w:rPr>
          <w:bCs/>
          <w:sz w:val="28"/>
          <w:szCs w:val="28"/>
        </w:rPr>
        <w:t xml:space="preserve"> Tiêu chí kỹ thuật đối với lớp sơn lót VT-Epocem.</w:t>
      </w:r>
    </w:p>
    <w:p w14:paraId="05753C02" w14:textId="77777777" w:rsidR="00EF5566" w:rsidRPr="00F2727E" w:rsidRDefault="00EF5566" w:rsidP="00EF5566">
      <w:pPr>
        <w:spacing w:before="120" w:after="120" w:line="276" w:lineRule="auto"/>
        <w:contextualSpacing/>
        <w:jc w:val="center"/>
        <w:rPr>
          <w:bCs/>
          <w:i/>
          <w:sz w:val="28"/>
          <w:szCs w:val="28"/>
        </w:rPr>
      </w:pPr>
      <w:r w:rsidRPr="00F2727E">
        <w:rPr>
          <w:bCs/>
          <w:i/>
          <w:sz w:val="28"/>
          <w:szCs w:val="28"/>
        </w:rPr>
        <w:t>(hoặc vật liệu có đặc tính kỹ thuật tương đương)</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1E0" w:firstRow="1" w:lastRow="1" w:firstColumn="1" w:lastColumn="1" w:noHBand="0" w:noVBand="0"/>
      </w:tblPr>
      <w:tblGrid>
        <w:gridCol w:w="709"/>
        <w:gridCol w:w="6361"/>
        <w:gridCol w:w="1083"/>
        <w:gridCol w:w="937"/>
      </w:tblGrid>
      <w:tr w:rsidR="00EF5566" w:rsidRPr="00F2727E" w14:paraId="4FDE014B" w14:textId="77777777" w:rsidTr="00BA384B">
        <w:trPr>
          <w:trHeight w:val="358"/>
          <w:tblHeader/>
          <w:jc w:val="center"/>
        </w:trPr>
        <w:tc>
          <w:tcPr>
            <w:tcW w:w="7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D8BB99E" w14:textId="77777777" w:rsidR="00EF5566" w:rsidRPr="00F2727E" w:rsidRDefault="00EF5566" w:rsidP="00BA384B">
            <w:pPr>
              <w:spacing w:before="120" w:after="120" w:line="276" w:lineRule="auto"/>
              <w:ind w:right="-57"/>
              <w:contextualSpacing/>
              <w:jc w:val="center"/>
              <w:rPr>
                <w:b/>
                <w:sz w:val="28"/>
                <w:szCs w:val="28"/>
              </w:rPr>
            </w:pPr>
            <w:r w:rsidRPr="00F2727E">
              <w:rPr>
                <w:b/>
                <w:sz w:val="28"/>
                <w:szCs w:val="28"/>
              </w:rPr>
              <w:t>TT</w:t>
            </w:r>
          </w:p>
        </w:tc>
        <w:tc>
          <w:tcPr>
            <w:tcW w:w="636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45CD8A2" w14:textId="77777777" w:rsidR="00EF5566" w:rsidRPr="00F2727E" w:rsidRDefault="00EF5566" w:rsidP="00BA384B">
            <w:pPr>
              <w:spacing w:before="120" w:after="120" w:line="276" w:lineRule="auto"/>
              <w:ind w:firstLine="345"/>
              <w:contextualSpacing/>
              <w:jc w:val="center"/>
              <w:rPr>
                <w:b/>
                <w:sz w:val="28"/>
                <w:szCs w:val="28"/>
              </w:rPr>
            </w:pPr>
            <w:r w:rsidRPr="00F2727E">
              <w:rPr>
                <w:b/>
                <w:sz w:val="28"/>
                <w:szCs w:val="28"/>
              </w:rPr>
              <w:t>Chỉ tiêu kỹ thuật</w:t>
            </w:r>
          </w:p>
        </w:tc>
        <w:tc>
          <w:tcPr>
            <w:tcW w:w="108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8EFB0F8" w14:textId="77777777" w:rsidR="00EF5566" w:rsidRPr="00F2727E" w:rsidRDefault="00EF5566" w:rsidP="00BA384B">
            <w:pPr>
              <w:spacing w:before="120" w:after="120" w:line="276" w:lineRule="auto"/>
              <w:contextualSpacing/>
              <w:jc w:val="center"/>
              <w:rPr>
                <w:b/>
                <w:sz w:val="28"/>
                <w:szCs w:val="28"/>
              </w:rPr>
            </w:pPr>
            <w:r w:rsidRPr="00F2727E">
              <w:rPr>
                <w:b/>
                <w:sz w:val="28"/>
                <w:szCs w:val="28"/>
              </w:rPr>
              <w:t>Đơn vị</w:t>
            </w:r>
          </w:p>
        </w:tc>
        <w:tc>
          <w:tcPr>
            <w:tcW w:w="93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E64E626" w14:textId="77777777" w:rsidR="00EF5566" w:rsidRPr="00F2727E" w:rsidRDefault="00EF5566" w:rsidP="00BA384B">
            <w:pPr>
              <w:spacing w:before="120" w:after="120" w:line="276" w:lineRule="auto"/>
              <w:contextualSpacing/>
              <w:jc w:val="center"/>
              <w:rPr>
                <w:b/>
                <w:sz w:val="28"/>
                <w:szCs w:val="28"/>
              </w:rPr>
            </w:pPr>
            <w:r w:rsidRPr="00F2727E">
              <w:rPr>
                <w:b/>
                <w:sz w:val="28"/>
                <w:szCs w:val="28"/>
              </w:rPr>
              <w:t>Giá trị</w:t>
            </w:r>
          </w:p>
        </w:tc>
      </w:tr>
      <w:tr w:rsidR="00EF5566" w:rsidRPr="00F2727E" w14:paraId="5221EE2A" w14:textId="77777777" w:rsidTr="00BA384B">
        <w:trPr>
          <w:trHeight w:val="49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2E46AA6" w14:textId="77777777" w:rsidR="00EF5566" w:rsidRPr="00F2727E" w:rsidRDefault="00EF5566" w:rsidP="00BA384B">
            <w:pPr>
              <w:spacing w:before="120" w:after="120" w:line="276" w:lineRule="auto"/>
              <w:ind w:right="-57" w:firstLineChars="102" w:firstLine="286"/>
              <w:contextualSpacing/>
              <w:rPr>
                <w:sz w:val="28"/>
                <w:szCs w:val="28"/>
              </w:rPr>
            </w:pPr>
            <w:r w:rsidRPr="00F2727E">
              <w:rPr>
                <w:sz w:val="28"/>
                <w:szCs w:val="28"/>
              </w:rPr>
              <w:t>1</w:t>
            </w:r>
          </w:p>
        </w:tc>
        <w:tc>
          <w:tcPr>
            <w:tcW w:w="6361" w:type="dxa"/>
            <w:tcBorders>
              <w:top w:val="single" w:sz="4" w:space="0" w:color="auto"/>
              <w:left w:val="single" w:sz="4" w:space="0" w:color="auto"/>
              <w:bottom w:val="single" w:sz="4" w:space="0" w:color="auto"/>
              <w:right w:val="single" w:sz="4" w:space="0" w:color="auto"/>
            </w:tcBorders>
            <w:vAlign w:val="center"/>
            <w:hideMark/>
          </w:tcPr>
          <w:p w14:paraId="5FDC11F5" w14:textId="77777777" w:rsidR="00EF5566" w:rsidRPr="00F2727E" w:rsidRDefault="00EF5566" w:rsidP="00BA384B">
            <w:pPr>
              <w:spacing w:before="120" w:after="120" w:line="276" w:lineRule="auto"/>
              <w:contextualSpacing/>
              <w:rPr>
                <w:sz w:val="28"/>
                <w:szCs w:val="28"/>
              </w:rPr>
            </w:pPr>
            <w:r w:rsidRPr="00F2727E">
              <w:rPr>
                <w:sz w:val="28"/>
                <w:szCs w:val="28"/>
              </w:rPr>
              <w:t>Hàm lượng chất rắn TCVN 8626:2011</w:t>
            </w:r>
          </w:p>
        </w:tc>
        <w:tc>
          <w:tcPr>
            <w:tcW w:w="1083" w:type="dxa"/>
            <w:tcBorders>
              <w:top w:val="single" w:sz="4" w:space="0" w:color="auto"/>
              <w:left w:val="single" w:sz="4" w:space="0" w:color="auto"/>
              <w:bottom w:val="single" w:sz="4" w:space="0" w:color="auto"/>
              <w:right w:val="single" w:sz="4" w:space="0" w:color="auto"/>
            </w:tcBorders>
            <w:vAlign w:val="center"/>
            <w:hideMark/>
          </w:tcPr>
          <w:p w14:paraId="18A9D1ED" w14:textId="77777777" w:rsidR="00EF5566" w:rsidRPr="00F2727E" w:rsidRDefault="00EF5566" w:rsidP="00BA384B">
            <w:pPr>
              <w:spacing w:before="120" w:after="120" w:line="276" w:lineRule="auto"/>
              <w:contextualSpacing/>
              <w:jc w:val="center"/>
              <w:rPr>
                <w:sz w:val="28"/>
                <w:szCs w:val="28"/>
              </w:rPr>
            </w:pPr>
            <w:r w:rsidRPr="00F2727E">
              <w:rPr>
                <w:sz w:val="28"/>
                <w:szCs w:val="28"/>
              </w:rPr>
              <w:t>%</w:t>
            </w:r>
          </w:p>
        </w:tc>
        <w:tc>
          <w:tcPr>
            <w:tcW w:w="937" w:type="dxa"/>
            <w:tcBorders>
              <w:top w:val="single" w:sz="4" w:space="0" w:color="auto"/>
              <w:left w:val="single" w:sz="4" w:space="0" w:color="auto"/>
              <w:bottom w:val="single" w:sz="4" w:space="0" w:color="auto"/>
              <w:right w:val="single" w:sz="4" w:space="0" w:color="auto"/>
            </w:tcBorders>
            <w:vAlign w:val="center"/>
            <w:hideMark/>
          </w:tcPr>
          <w:p w14:paraId="45E7367B" w14:textId="77777777" w:rsidR="00EF5566" w:rsidRPr="00F2727E" w:rsidRDefault="00EF5566" w:rsidP="00BA384B">
            <w:pPr>
              <w:spacing w:before="120" w:after="120" w:line="276" w:lineRule="auto"/>
              <w:contextualSpacing/>
              <w:jc w:val="center"/>
              <w:rPr>
                <w:sz w:val="28"/>
                <w:szCs w:val="28"/>
              </w:rPr>
            </w:pPr>
            <w:r w:rsidRPr="00F2727E">
              <w:rPr>
                <w:sz w:val="28"/>
                <w:szCs w:val="28"/>
              </w:rPr>
              <w:t>≥50</w:t>
            </w:r>
          </w:p>
        </w:tc>
      </w:tr>
      <w:tr w:rsidR="00EF5566" w:rsidRPr="00F2727E" w14:paraId="4821D968" w14:textId="77777777" w:rsidTr="00BA384B">
        <w:trPr>
          <w:trHeight w:val="58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ABAA728" w14:textId="77777777" w:rsidR="00EF5566" w:rsidRPr="00F2727E" w:rsidRDefault="00EF5566" w:rsidP="00BA384B">
            <w:pPr>
              <w:spacing w:before="120" w:after="120" w:line="276" w:lineRule="auto"/>
              <w:ind w:right="-57" w:firstLineChars="102" w:firstLine="286"/>
              <w:contextualSpacing/>
              <w:rPr>
                <w:sz w:val="28"/>
                <w:szCs w:val="28"/>
              </w:rPr>
            </w:pPr>
            <w:r w:rsidRPr="00F2727E">
              <w:rPr>
                <w:sz w:val="28"/>
                <w:szCs w:val="28"/>
              </w:rPr>
              <w:t>2</w:t>
            </w:r>
          </w:p>
        </w:tc>
        <w:tc>
          <w:tcPr>
            <w:tcW w:w="6361" w:type="dxa"/>
            <w:tcBorders>
              <w:top w:val="single" w:sz="4" w:space="0" w:color="auto"/>
              <w:left w:val="single" w:sz="4" w:space="0" w:color="auto"/>
              <w:bottom w:val="single" w:sz="4" w:space="0" w:color="auto"/>
              <w:right w:val="single" w:sz="4" w:space="0" w:color="auto"/>
            </w:tcBorders>
            <w:vAlign w:val="center"/>
            <w:hideMark/>
          </w:tcPr>
          <w:p w14:paraId="65ABAAEE" w14:textId="77777777" w:rsidR="00EF5566" w:rsidRPr="00F2727E" w:rsidRDefault="00EF5566" w:rsidP="00BA384B">
            <w:pPr>
              <w:spacing w:before="120" w:after="120" w:line="276" w:lineRule="auto"/>
              <w:contextualSpacing/>
              <w:rPr>
                <w:sz w:val="28"/>
                <w:szCs w:val="28"/>
              </w:rPr>
            </w:pPr>
            <w:r w:rsidRPr="00F2727E">
              <w:rPr>
                <w:sz w:val="28"/>
                <w:szCs w:val="28"/>
              </w:rPr>
              <w:t>Độ bám dính với nền BT M300 ASTM D4541 – 7 ngày</w:t>
            </w:r>
          </w:p>
        </w:tc>
        <w:tc>
          <w:tcPr>
            <w:tcW w:w="1083" w:type="dxa"/>
            <w:tcBorders>
              <w:top w:val="single" w:sz="4" w:space="0" w:color="auto"/>
              <w:left w:val="single" w:sz="4" w:space="0" w:color="auto"/>
              <w:bottom w:val="single" w:sz="4" w:space="0" w:color="auto"/>
              <w:right w:val="single" w:sz="4" w:space="0" w:color="auto"/>
            </w:tcBorders>
            <w:vAlign w:val="center"/>
            <w:hideMark/>
          </w:tcPr>
          <w:p w14:paraId="05C960FA" w14:textId="77777777" w:rsidR="00EF5566" w:rsidRPr="00F2727E" w:rsidRDefault="00EF5566" w:rsidP="00BA384B">
            <w:pPr>
              <w:spacing w:before="120" w:after="120" w:line="276" w:lineRule="auto"/>
              <w:contextualSpacing/>
              <w:jc w:val="center"/>
              <w:rPr>
                <w:sz w:val="28"/>
                <w:szCs w:val="28"/>
              </w:rPr>
            </w:pPr>
            <w:r w:rsidRPr="00F2727E">
              <w:rPr>
                <w:sz w:val="28"/>
                <w:szCs w:val="28"/>
              </w:rPr>
              <w:t>MPa</w:t>
            </w:r>
          </w:p>
        </w:tc>
        <w:tc>
          <w:tcPr>
            <w:tcW w:w="937" w:type="dxa"/>
            <w:tcBorders>
              <w:top w:val="single" w:sz="4" w:space="0" w:color="auto"/>
              <w:left w:val="single" w:sz="4" w:space="0" w:color="auto"/>
              <w:bottom w:val="single" w:sz="4" w:space="0" w:color="auto"/>
              <w:right w:val="single" w:sz="4" w:space="0" w:color="auto"/>
            </w:tcBorders>
            <w:vAlign w:val="center"/>
            <w:hideMark/>
          </w:tcPr>
          <w:p w14:paraId="199A1B9B" w14:textId="77777777" w:rsidR="00EF5566" w:rsidRPr="00F2727E" w:rsidRDefault="00EF5566" w:rsidP="00BA384B">
            <w:pPr>
              <w:spacing w:before="120" w:after="120" w:line="276" w:lineRule="auto"/>
              <w:contextualSpacing/>
              <w:jc w:val="center"/>
              <w:rPr>
                <w:sz w:val="28"/>
                <w:szCs w:val="28"/>
              </w:rPr>
            </w:pPr>
            <w:r w:rsidRPr="00F2727E">
              <w:rPr>
                <w:sz w:val="28"/>
                <w:szCs w:val="28"/>
              </w:rPr>
              <w:t>≥2.0</w:t>
            </w:r>
          </w:p>
        </w:tc>
      </w:tr>
    </w:tbl>
    <w:p w14:paraId="559E4B4A" w14:textId="77777777" w:rsidR="00EF5566" w:rsidRPr="00F2727E" w:rsidRDefault="00EF5566" w:rsidP="00EF5566">
      <w:pPr>
        <w:spacing w:before="120" w:after="120" w:line="276" w:lineRule="auto"/>
        <w:contextualSpacing/>
        <w:jc w:val="center"/>
        <w:rPr>
          <w:b/>
          <w:bCs/>
          <w:sz w:val="28"/>
          <w:szCs w:val="28"/>
        </w:rPr>
      </w:pPr>
      <w:r w:rsidRPr="00F2727E">
        <w:rPr>
          <w:b/>
          <w:bCs/>
          <w:sz w:val="28"/>
          <w:szCs w:val="28"/>
        </w:rPr>
        <w:t xml:space="preserve">Bảng 10. </w:t>
      </w:r>
      <w:r w:rsidRPr="00F2727E">
        <w:rPr>
          <w:bCs/>
          <w:sz w:val="28"/>
          <w:szCs w:val="28"/>
        </w:rPr>
        <w:t>Tiêu chí kỹ thuật đối với lớp lót VT- PR01.</w:t>
      </w:r>
      <w:r w:rsidRPr="00F2727E">
        <w:rPr>
          <w:b/>
          <w:bCs/>
          <w:sz w:val="28"/>
          <w:szCs w:val="28"/>
        </w:rPr>
        <w:t xml:space="preserve"> </w:t>
      </w:r>
    </w:p>
    <w:p w14:paraId="34BB2DED" w14:textId="77777777" w:rsidR="00EF5566" w:rsidRPr="00F2727E" w:rsidRDefault="00EF5566" w:rsidP="00EF5566">
      <w:pPr>
        <w:spacing w:before="120" w:after="120" w:line="276" w:lineRule="auto"/>
        <w:contextualSpacing/>
        <w:jc w:val="center"/>
        <w:rPr>
          <w:bCs/>
          <w:i/>
          <w:sz w:val="28"/>
          <w:szCs w:val="28"/>
        </w:rPr>
      </w:pPr>
      <w:r w:rsidRPr="00F2727E">
        <w:rPr>
          <w:bCs/>
          <w:i/>
          <w:sz w:val="28"/>
          <w:szCs w:val="28"/>
        </w:rPr>
        <w:lastRenderedPageBreak/>
        <w:t>(hoặc vật liệu có đặc tính kỹ thuật tương đương)</w:t>
      </w:r>
    </w:p>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1E0" w:firstRow="1" w:lastRow="1" w:firstColumn="1" w:lastColumn="1" w:noHBand="0" w:noVBand="0"/>
      </w:tblPr>
      <w:tblGrid>
        <w:gridCol w:w="709"/>
        <w:gridCol w:w="6359"/>
        <w:gridCol w:w="1083"/>
        <w:gridCol w:w="939"/>
      </w:tblGrid>
      <w:tr w:rsidR="00EF5566" w:rsidRPr="00F2727E" w14:paraId="44DAB985" w14:textId="77777777" w:rsidTr="00BA384B">
        <w:trPr>
          <w:trHeight w:val="404"/>
          <w:jc w:val="center"/>
        </w:trPr>
        <w:tc>
          <w:tcPr>
            <w:tcW w:w="7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BDDA0FC" w14:textId="77777777" w:rsidR="00EF5566" w:rsidRPr="00F2727E" w:rsidRDefault="00EF5566" w:rsidP="00BA384B">
            <w:pPr>
              <w:spacing w:before="120" w:after="120" w:line="276" w:lineRule="auto"/>
              <w:ind w:right="-57"/>
              <w:contextualSpacing/>
              <w:jc w:val="center"/>
              <w:rPr>
                <w:b/>
                <w:sz w:val="28"/>
                <w:szCs w:val="28"/>
              </w:rPr>
            </w:pPr>
            <w:r w:rsidRPr="00F2727E">
              <w:rPr>
                <w:b/>
                <w:sz w:val="28"/>
                <w:szCs w:val="28"/>
              </w:rPr>
              <w:t>TT</w:t>
            </w:r>
          </w:p>
        </w:tc>
        <w:tc>
          <w:tcPr>
            <w:tcW w:w="635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075ACC0" w14:textId="77777777" w:rsidR="00EF5566" w:rsidRPr="00F2727E" w:rsidRDefault="00EF5566" w:rsidP="00BA384B">
            <w:pPr>
              <w:spacing w:before="120" w:after="120" w:line="276" w:lineRule="auto"/>
              <w:ind w:firstLine="345"/>
              <w:contextualSpacing/>
              <w:jc w:val="center"/>
              <w:rPr>
                <w:b/>
                <w:sz w:val="28"/>
                <w:szCs w:val="28"/>
              </w:rPr>
            </w:pPr>
            <w:r w:rsidRPr="00F2727E">
              <w:rPr>
                <w:b/>
                <w:sz w:val="28"/>
                <w:szCs w:val="28"/>
              </w:rPr>
              <w:t>Chỉ tiêu kỹ thuật</w:t>
            </w:r>
          </w:p>
        </w:tc>
        <w:tc>
          <w:tcPr>
            <w:tcW w:w="108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D712D59" w14:textId="77777777" w:rsidR="00EF5566" w:rsidRPr="00F2727E" w:rsidRDefault="00EF5566" w:rsidP="00BA384B">
            <w:pPr>
              <w:spacing w:before="120" w:after="120" w:line="276" w:lineRule="auto"/>
              <w:ind w:right="-57"/>
              <w:contextualSpacing/>
              <w:jc w:val="center"/>
              <w:rPr>
                <w:b/>
                <w:sz w:val="28"/>
                <w:szCs w:val="28"/>
              </w:rPr>
            </w:pPr>
            <w:r w:rsidRPr="00F2727E">
              <w:rPr>
                <w:b/>
                <w:sz w:val="28"/>
                <w:szCs w:val="28"/>
              </w:rPr>
              <w:t>Đơn vị</w:t>
            </w:r>
          </w:p>
        </w:tc>
        <w:tc>
          <w:tcPr>
            <w:tcW w:w="93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9E582E1" w14:textId="77777777" w:rsidR="00EF5566" w:rsidRPr="00F2727E" w:rsidRDefault="00EF5566" w:rsidP="00BA384B">
            <w:pPr>
              <w:spacing w:before="120" w:after="120" w:line="276" w:lineRule="auto"/>
              <w:contextualSpacing/>
              <w:jc w:val="center"/>
              <w:rPr>
                <w:b/>
                <w:sz w:val="28"/>
                <w:szCs w:val="28"/>
              </w:rPr>
            </w:pPr>
            <w:r w:rsidRPr="00F2727E">
              <w:rPr>
                <w:b/>
                <w:sz w:val="28"/>
                <w:szCs w:val="28"/>
              </w:rPr>
              <w:t>Giá trị</w:t>
            </w:r>
          </w:p>
        </w:tc>
      </w:tr>
      <w:tr w:rsidR="00EF5566" w:rsidRPr="00F2727E" w14:paraId="13BE2092" w14:textId="77777777" w:rsidTr="00BA384B">
        <w:trPr>
          <w:trHeight w:val="52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60BFD9C" w14:textId="77777777" w:rsidR="00EF5566" w:rsidRPr="00F2727E" w:rsidRDefault="00EF5566" w:rsidP="00BA384B">
            <w:pPr>
              <w:spacing w:before="120" w:after="120" w:line="276" w:lineRule="auto"/>
              <w:ind w:right="-57" w:firstLineChars="102" w:firstLine="286"/>
              <w:contextualSpacing/>
              <w:rPr>
                <w:sz w:val="28"/>
                <w:szCs w:val="28"/>
              </w:rPr>
            </w:pPr>
            <w:r w:rsidRPr="00F2727E">
              <w:rPr>
                <w:sz w:val="28"/>
                <w:szCs w:val="28"/>
              </w:rPr>
              <w:t>1</w:t>
            </w:r>
          </w:p>
        </w:tc>
        <w:tc>
          <w:tcPr>
            <w:tcW w:w="6359" w:type="dxa"/>
            <w:tcBorders>
              <w:top w:val="single" w:sz="4" w:space="0" w:color="auto"/>
              <w:left w:val="single" w:sz="4" w:space="0" w:color="auto"/>
              <w:bottom w:val="single" w:sz="4" w:space="0" w:color="auto"/>
              <w:right w:val="single" w:sz="4" w:space="0" w:color="auto"/>
            </w:tcBorders>
            <w:vAlign w:val="center"/>
            <w:hideMark/>
          </w:tcPr>
          <w:p w14:paraId="650CF86D" w14:textId="77777777" w:rsidR="00EF5566" w:rsidRPr="00F2727E" w:rsidRDefault="00EF5566" w:rsidP="00BA384B">
            <w:pPr>
              <w:spacing w:before="120" w:after="120" w:line="276" w:lineRule="auto"/>
              <w:contextualSpacing/>
              <w:rPr>
                <w:sz w:val="28"/>
                <w:szCs w:val="28"/>
              </w:rPr>
            </w:pPr>
            <w:r w:rsidRPr="00F2727E">
              <w:rPr>
                <w:sz w:val="28"/>
                <w:szCs w:val="28"/>
              </w:rPr>
              <w:t>Thời gian thi công ở 30</w:t>
            </w:r>
            <w:r w:rsidRPr="00F2727E">
              <w:rPr>
                <w:sz w:val="28"/>
                <w:szCs w:val="28"/>
                <w:vertAlign w:val="superscript"/>
              </w:rPr>
              <w:t>0</w:t>
            </w:r>
            <w:r w:rsidRPr="00F2727E">
              <w:rPr>
                <w:sz w:val="28"/>
                <w:szCs w:val="28"/>
              </w:rPr>
              <w:t>C</w:t>
            </w:r>
          </w:p>
        </w:tc>
        <w:tc>
          <w:tcPr>
            <w:tcW w:w="1083" w:type="dxa"/>
            <w:tcBorders>
              <w:top w:val="single" w:sz="4" w:space="0" w:color="auto"/>
              <w:left w:val="single" w:sz="4" w:space="0" w:color="auto"/>
              <w:bottom w:val="single" w:sz="4" w:space="0" w:color="auto"/>
              <w:right w:val="single" w:sz="4" w:space="0" w:color="auto"/>
            </w:tcBorders>
            <w:vAlign w:val="center"/>
            <w:hideMark/>
          </w:tcPr>
          <w:p w14:paraId="3DA354A0" w14:textId="77777777" w:rsidR="00EF5566" w:rsidRPr="00F2727E" w:rsidRDefault="00EF5566" w:rsidP="00BA384B">
            <w:pPr>
              <w:spacing w:before="120" w:after="120" w:line="276" w:lineRule="auto"/>
              <w:contextualSpacing/>
              <w:jc w:val="center"/>
              <w:rPr>
                <w:sz w:val="28"/>
                <w:szCs w:val="28"/>
              </w:rPr>
            </w:pPr>
            <w:r w:rsidRPr="00F2727E">
              <w:rPr>
                <w:sz w:val="28"/>
                <w:szCs w:val="28"/>
              </w:rPr>
              <w:t>phút</w:t>
            </w:r>
          </w:p>
        </w:tc>
        <w:tc>
          <w:tcPr>
            <w:tcW w:w="939" w:type="dxa"/>
            <w:tcBorders>
              <w:top w:val="single" w:sz="4" w:space="0" w:color="auto"/>
              <w:left w:val="single" w:sz="4" w:space="0" w:color="auto"/>
              <w:bottom w:val="single" w:sz="4" w:space="0" w:color="auto"/>
              <w:right w:val="single" w:sz="4" w:space="0" w:color="auto"/>
            </w:tcBorders>
            <w:vAlign w:val="center"/>
            <w:hideMark/>
          </w:tcPr>
          <w:p w14:paraId="3DF24E99" w14:textId="77777777" w:rsidR="00EF5566" w:rsidRPr="00F2727E" w:rsidRDefault="00EF5566" w:rsidP="00BA384B">
            <w:pPr>
              <w:spacing w:before="120" w:after="120" w:line="276" w:lineRule="auto"/>
              <w:contextualSpacing/>
              <w:jc w:val="center"/>
              <w:rPr>
                <w:sz w:val="28"/>
                <w:szCs w:val="28"/>
              </w:rPr>
            </w:pPr>
            <w:r w:rsidRPr="00F2727E">
              <w:rPr>
                <w:sz w:val="28"/>
                <w:szCs w:val="28"/>
              </w:rPr>
              <w:t>40</w:t>
            </w:r>
          </w:p>
        </w:tc>
      </w:tr>
      <w:tr w:rsidR="00EF5566" w:rsidRPr="00F2727E" w14:paraId="7C6DE5F2" w14:textId="77777777" w:rsidTr="00BA384B">
        <w:trPr>
          <w:trHeight w:val="52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FF44479" w14:textId="77777777" w:rsidR="00EF5566" w:rsidRPr="00F2727E" w:rsidRDefault="00EF5566" w:rsidP="00BA384B">
            <w:pPr>
              <w:spacing w:before="120" w:after="120" w:line="276" w:lineRule="auto"/>
              <w:ind w:right="-57" w:firstLineChars="102" w:firstLine="286"/>
              <w:contextualSpacing/>
              <w:rPr>
                <w:sz w:val="28"/>
                <w:szCs w:val="28"/>
              </w:rPr>
            </w:pPr>
            <w:r w:rsidRPr="00F2727E">
              <w:rPr>
                <w:sz w:val="28"/>
                <w:szCs w:val="28"/>
              </w:rPr>
              <w:t>2</w:t>
            </w:r>
          </w:p>
        </w:tc>
        <w:tc>
          <w:tcPr>
            <w:tcW w:w="6359" w:type="dxa"/>
            <w:tcBorders>
              <w:top w:val="single" w:sz="4" w:space="0" w:color="auto"/>
              <w:left w:val="single" w:sz="4" w:space="0" w:color="auto"/>
              <w:bottom w:val="single" w:sz="4" w:space="0" w:color="auto"/>
              <w:right w:val="single" w:sz="4" w:space="0" w:color="auto"/>
            </w:tcBorders>
            <w:vAlign w:val="center"/>
            <w:hideMark/>
          </w:tcPr>
          <w:p w14:paraId="58F3C214" w14:textId="77777777" w:rsidR="00EF5566" w:rsidRPr="00F2727E" w:rsidRDefault="00EF5566" w:rsidP="00BA384B">
            <w:pPr>
              <w:spacing w:before="120" w:after="120" w:line="276" w:lineRule="auto"/>
              <w:contextualSpacing/>
              <w:rPr>
                <w:sz w:val="28"/>
                <w:szCs w:val="28"/>
              </w:rPr>
            </w:pPr>
            <w:r w:rsidRPr="00F2727E">
              <w:rPr>
                <w:sz w:val="28"/>
                <w:szCs w:val="28"/>
              </w:rPr>
              <w:t>Bám dính với nền BT mác 300 ASTM D4541</w:t>
            </w:r>
          </w:p>
        </w:tc>
        <w:tc>
          <w:tcPr>
            <w:tcW w:w="1083" w:type="dxa"/>
            <w:tcBorders>
              <w:top w:val="single" w:sz="4" w:space="0" w:color="auto"/>
              <w:left w:val="single" w:sz="4" w:space="0" w:color="auto"/>
              <w:bottom w:val="single" w:sz="4" w:space="0" w:color="auto"/>
              <w:right w:val="single" w:sz="4" w:space="0" w:color="auto"/>
            </w:tcBorders>
            <w:vAlign w:val="center"/>
            <w:hideMark/>
          </w:tcPr>
          <w:p w14:paraId="1A69574E" w14:textId="77777777" w:rsidR="00EF5566" w:rsidRPr="00F2727E" w:rsidRDefault="00EF5566" w:rsidP="00BA384B">
            <w:pPr>
              <w:spacing w:before="120" w:after="120" w:line="276" w:lineRule="auto"/>
              <w:contextualSpacing/>
              <w:jc w:val="center"/>
              <w:rPr>
                <w:sz w:val="28"/>
                <w:szCs w:val="28"/>
              </w:rPr>
            </w:pPr>
            <w:r w:rsidRPr="00F2727E">
              <w:rPr>
                <w:sz w:val="28"/>
                <w:szCs w:val="28"/>
              </w:rPr>
              <w:t>MPa</w:t>
            </w:r>
          </w:p>
        </w:tc>
        <w:tc>
          <w:tcPr>
            <w:tcW w:w="939" w:type="dxa"/>
            <w:tcBorders>
              <w:top w:val="single" w:sz="4" w:space="0" w:color="auto"/>
              <w:left w:val="single" w:sz="4" w:space="0" w:color="auto"/>
              <w:bottom w:val="single" w:sz="4" w:space="0" w:color="auto"/>
              <w:right w:val="single" w:sz="4" w:space="0" w:color="auto"/>
            </w:tcBorders>
            <w:vAlign w:val="center"/>
            <w:hideMark/>
          </w:tcPr>
          <w:p w14:paraId="5646FD3D" w14:textId="77777777" w:rsidR="00EF5566" w:rsidRPr="00F2727E" w:rsidRDefault="00EF5566" w:rsidP="00BA384B">
            <w:pPr>
              <w:spacing w:before="120" w:after="120" w:line="276" w:lineRule="auto"/>
              <w:contextualSpacing/>
              <w:jc w:val="center"/>
              <w:rPr>
                <w:sz w:val="28"/>
                <w:szCs w:val="28"/>
              </w:rPr>
            </w:pPr>
            <w:r w:rsidRPr="00F2727E">
              <w:rPr>
                <w:sz w:val="28"/>
                <w:szCs w:val="28"/>
              </w:rPr>
              <w:t>&gt; 2.0</w:t>
            </w:r>
          </w:p>
        </w:tc>
      </w:tr>
      <w:tr w:rsidR="00EF5566" w:rsidRPr="00F2727E" w14:paraId="512CE70E" w14:textId="77777777" w:rsidTr="00BA384B">
        <w:trPr>
          <w:trHeight w:val="52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F1B7E7C" w14:textId="77777777" w:rsidR="00EF5566" w:rsidRPr="00F2727E" w:rsidRDefault="00EF5566" w:rsidP="00BA384B">
            <w:pPr>
              <w:spacing w:before="120" w:after="120" w:line="276" w:lineRule="auto"/>
              <w:ind w:right="-57" w:firstLineChars="102" w:firstLine="286"/>
              <w:contextualSpacing/>
              <w:rPr>
                <w:sz w:val="28"/>
                <w:szCs w:val="28"/>
              </w:rPr>
            </w:pPr>
            <w:r w:rsidRPr="00F2727E">
              <w:rPr>
                <w:sz w:val="28"/>
                <w:szCs w:val="28"/>
              </w:rPr>
              <w:t>3</w:t>
            </w:r>
          </w:p>
        </w:tc>
        <w:tc>
          <w:tcPr>
            <w:tcW w:w="6359" w:type="dxa"/>
            <w:tcBorders>
              <w:top w:val="single" w:sz="4" w:space="0" w:color="auto"/>
              <w:left w:val="single" w:sz="4" w:space="0" w:color="auto"/>
              <w:bottom w:val="single" w:sz="4" w:space="0" w:color="auto"/>
              <w:right w:val="single" w:sz="4" w:space="0" w:color="auto"/>
            </w:tcBorders>
            <w:vAlign w:val="center"/>
            <w:hideMark/>
          </w:tcPr>
          <w:p w14:paraId="7CD02167" w14:textId="77777777" w:rsidR="00EF5566" w:rsidRPr="00F2727E" w:rsidRDefault="00EF5566" w:rsidP="00BA384B">
            <w:pPr>
              <w:spacing w:before="120" w:after="120" w:line="276" w:lineRule="auto"/>
              <w:contextualSpacing/>
              <w:rPr>
                <w:sz w:val="28"/>
                <w:szCs w:val="28"/>
              </w:rPr>
            </w:pPr>
            <w:r w:rsidRPr="00F2727E">
              <w:rPr>
                <w:sz w:val="28"/>
                <w:szCs w:val="28"/>
              </w:rPr>
              <w:t>Hàm lượng chất khô TCVN 8626:2011</w:t>
            </w:r>
          </w:p>
        </w:tc>
        <w:tc>
          <w:tcPr>
            <w:tcW w:w="1083" w:type="dxa"/>
            <w:tcBorders>
              <w:top w:val="single" w:sz="4" w:space="0" w:color="auto"/>
              <w:left w:val="single" w:sz="4" w:space="0" w:color="auto"/>
              <w:bottom w:val="single" w:sz="4" w:space="0" w:color="auto"/>
              <w:right w:val="single" w:sz="4" w:space="0" w:color="auto"/>
            </w:tcBorders>
            <w:vAlign w:val="center"/>
            <w:hideMark/>
          </w:tcPr>
          <w:p w14:paraId="579E5BC3" w14:textId="77777777" w:rsidR="00EF5566" w:rsidRPr="00F2727E" w:rsidRDefault="00EF5566" w:rsidP="00BA384B">
            <w:pPr>
              <w:spacing w:before="120" w:after="120" w:line="276" w:lineRule="auto"/>
              <w:contextualSpacing/>
              <w:jc w:val="center"/>
              <w:rPr>
                <w:sz w:val="28"/>
                <w:szCs w:val="28"/>
              </w:rPr>
            </w:pPr>
            <w:r w:rsidRPr="00F2727E">
              <w:rPr>
                <w:sz w:val="28"/>
                <w:szCs w:val="28"/>
              </w:rPr>
              <w:t>%</w:t>
            </w:r>
          </w:p>
        </w:tc>
        <w:tc>
          <w:tcPr>
            <w:tcW w:w="939" w:type="dxa"/>
            <w:tcBorders>
              <w:top w:val="single" w:sz="4" w:space="0" w:color="auto"/>
              <w:left w:val="single" w:sz="4" w:space="0" w:color="auto"/>
              <w:bottom w:val="single" w:sz="4" w:space="0" w:color="auto"/>
              <w:right w:val="single" w:sz="4" w:space="0" w:color="auto"/>
            </w:tcBorders>
            <w:vAlign w:val="center"/>
            <w:hideMark/>
          </w:tcPr>
          <w:p w14:paraId="71331EAE" w14:textId="77777777" w:rsidR="00EF5566" w:rsidRPr="00F2727E" w:rsidRDefault="00EF5566" w:rsidP="00BA384B">
            <w:pPr>
              <w:spacing w:before="120" w:after="120" w:line="276" w:lineRule="auto"/>
              <w:contextualSpacing/>
              <w:jc w:val="center"/>
              <w:rPr>
                <w:sz w:val="28"/>
                <w:szCs w:val="28"/>
              </w:rPr>
            </w:pPr>
            <w:r w:rsidRPr="00F2727E">
              <w:rPr>
                <w:sz w:val="28"/>
                <w:szCs w:val="28"/>
              </w:rPr>
              <w:t>≥ 50</w:t>
            </w:r>
          </w:p>
        </w:tc>
      </w:tr>
    </w:tbl>
    <w:p w14:paraId="42A8E904" w14:textId="77777777" w:rsidR="00EF5566" w:rsidRPr="00F2727E" w:rsidRDefault="00EF5566" w:rsidP="00EF5566">
      <w:pPr>
        <w:pStyle w:val="Bodytext40"/>
        <w:shd w:val="clear" w:color="auto" w:fill="auto"/>
        <w:spacing w:before="120" w:after="120" w:line="276" w:lineRule="auto"/>
        <w:ind w:left="340"/>
        <w:contextualSpacing/>
        <w:rPr>
          <w:rFonts w:ascii="Times New Roman" w:hAnsi="Times New Roman"/>
          <w:b w:val="0"/>
          <w:bCs w:val="0"/>
          <w:sz w:val="28"/>
          <w:szCs w:val="28"/>
        </w:rPr>
      </w:pPr>
      <w:r w:rsidRPr="00F2727E">
        <w:rPr>
          <w:rFonts w:ascii="Times New Roman" w:hAnsi="Times New Roman"/>
          <w:sz w:val="28"/>
          <w:szCs w:val="28"/>
        </w:rPr>
        <w:t xml:space="preserve">Bảng 11. </w:t>
      </w:r>
      <w:r w:rsidRPr="00F2727E">
        <w:rPr>
          <w:rFonts w:ascii="Times New Roman" w:hAnsi="Times New Roman"/>
          <w:b w:val="0"/>
          <w:bCs w:val="0"/>
          <w:sz w:val="28"/>
          <w:szCs w:val="28"/>
        </w:rPr>
        <w:t>Tiêu chí kỹ thuật lớp vữa bả mác 500 VT- Epocem 02 (bổ sung).</w:t>
      </w:r>
    </w:p>
    <w:p w14:paraId="65000BA1" w14:textId="77777777" w:rsidR="00EF5566" w:rsidRPr="00F2727E" w:rsidRDefault="00EF5566" w:rsidP="00EF5566">
      <w:pPr>
        <w:spacing w:before="120" w:after="120" w:line="276" w:lineRule="auto"/>
        <w:contextualSpacing/>
        <w:jc w:val="center"/>
        <w:rPr>
          <w:bCs/>
          <w:i/>
          <w:sz w:val="28"/>
          <w:szCs w:val="28"/>
        </w:rPr>
      </w:pPr>
      <w:r w:rsidRPr="00F2727E">
        <w:rPr>
          <w:bCs/>
          <w:i/>
          <w:sz w:val="28"/>
          <w:szCs w:val="28"/>
        </w:rPr>
        <w:t>(hoặc vật liệu có đặc tính kỹ thuật tương đương)</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954"/>
        <w:gridCol w:w="1123"/>
        <w:gridCol w:w="1286"/>
      </w:tblGrid>
      <w:tr w:rsidR="00EF5566" w:rsidRPr="00F2727E" w14:paraId="32C43B1F" w14:textId="77777777" w:rsidTr="00BA384B">
        <w:trPr>
          <w:trHeight w:val="470"/>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DCAFCC6" w14:textId="77777777" w:rsidR="00EF5566" w:rsidRPr="00F2727E" w:rsidRDefault="00EF5566" w:rsidP="00BA384B">
            <w:pPr>
              <w:spacing w:before="120" w:after="120" w:line="276" w:lineRule="auto"/>
              <w:ind w:right="-57"/>
              <w:contextualSpacing/>
              <w:jc w:val="center"/>
              <w:rPr>
                <w:b/>
                <w:sz w:val="28"/>
                <w:szCs w:val="28"/>
              </w:rPr>
            </w:pPr>
            <w:r w:rsidRPr="00F2727E">
              <w:rPr>
                <w:b/>
                <w:sz w:val="28"/>
                <w:szCs w:val="28"/>
              </w:rPr>
              <w:t>TT</w:t>
            </w:r>
          </w:p>
        </w:tc>
        <w:tc>
          <w:tcPr>
            <w:tcW w:w="595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F50173C" w14:textId="77777777" w:rsidR="00EF5566" w:rsidRPr="00F2727E" w:rsidRDefault="00EF5566" w:rsidP="00BA384B">
            <w:pPr>
              <w:spacing w:before="120" w:after="120" w:line="276" w:lineRule="auto"/>
              <w:ind w:right="-57"/>
              <w:contextualSpacing/>
              <w:jc w:val="center"/>
              <w:rPr>
                <w:b/>
                <w:sz w:val="28"/>
                <w:szCs w:val="28"/>
              </w:rPr>
            </w:pPr>
            <w:r w:rsidRPr="00F2727E">
              <w:rPr>
                <w:b/>
                <w:sz w:val="28"/>
                <w:szCs w:val="28"/>
              </w:rPr>
              <w:t>Chỉ tiêu kỹ thuật</w:t>
            </w:r>
          </w:p>
        </w:tc>
        <w:tc>
          <w:tcPr>
            <w:tcW w:w="1123"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E985ACC" w14:textId="77777777" w:rsidR="00EF5566" w:rsidRPr="00F2727E" w:rsidRDefault="00EF5566" w:rsidP="00BA384B">
            <w:pPr>
              <w:spacing w:before="120" w:after="120" w:line="276" w:lineRule="auto"/>
              <w:ind w:right="-57"/>
              <w:contextualSpacing/>
              <w:jc w:val="center"/>
              <w:rPr>
                <w:b/>
                <w:sz w:val="28"/>
                <w:szCs w:val="28"/>
              </w:rPr>
            </w:pPr>
            <w:r w:rsidRPr="00F2727E">
              <w:rPr>
                <w:b/>
                <w:sz w:val="28"/>
                <w:szCs w:val="28"/>
              </w:rPr>
              <w:t>Đơn vị</w:t>
            </w:r>
          </w:p>
        </w:tc>
        <w:tc>
          <w:tcPr>
            <w:tcW w:w="128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5E023A4" w14:textId="77777777" w:rsidR="00EF5566" w:rsidRPr="00F2727E" w:rsidRDefault="00EF5566" w:rsidP="00BA384B">
            <w:pPr>
              <w:spacing w:before="120" w:after="120" w:line="276" w:lineRule="auto"/>
              <w:ind w:right="-57"/>
              <w:contextualSpacing/>
              <w:jc w:val="center"/>
              <w:rPr>
                <w:b/>
                <w:sz w:val="28"/>
                <w:szCs w:val="28"/>
              </w:rPr>
            </w:pPr>
            <w:r w:rsidRPr="00F2727E">
              <w:rPr>
                <w:b/>
                <w:sz w:val="28"/>
                <w:szCs w:val="28"/>
              </w:rPr>
              <w:t>Giá trị</w:t>
            </w:r>
          </w:p>
        </w:tc>
      </w:tr>
      <w:tr w:rsidR="00EF5566" w:rsidRPr="00F2727E" w14:paraId="15F4276E" w14:textId="77777777" w:rsidTr="00BA384B">
        <w:trPr>
          <w:trHeight w:val="1250"/>
          <w:jc w:val="center"/>
        </w:trPr>
        <w:tc>
          <w:tcPr>
            <w:tcW w:w="704" w:type="dxa"/>
            <w:tcBorders>
              <w:top w:val="single" w:sz="4" w:space="0" w:color="auto"/>
              <w:left w:val="single" w:sz="4" w:space="0" w:color="auto"/>
              <w:bottom w:val="single" w:sz="4" w:space="0" w:color="auto"/>
              <w:right w:val="single" w:sz="4" w:space="0" w:color="auto"/>
            </w:tcBorders>
            <w:hideMark/>
          </w:tcPr>
          <w:p w14:paraId="2D1CE782" w14:textId="77777777" w:rsidR="00EF5566" w:rsidRPr="00F2727E" w:rsidRDefault="00EF5566" w:rsidP="00BA384B">
            <w:pPr>
              <w:spacing w:before="120" w:after="120" w:line="276" w:lineRule="auto"/>
              <w:ind w:right="-57" w:firstLineChars="102" w:firstLine="286"/>
              <w:contextualSpacing/>
              <w:rPr>
                <w:sz w:val="28"/>
                <w:szCs w:val="28"/>
              </w:rPr>
            </w:pPr>
            <w:r w:rsidRPr="00F2727E">
              <w:rPr>
                <w:sz w:val="28"/>
                <w:szCs w:val="28"/>
              </w:rPr>
              <w:t>1</w:t>
            </w:r>
          </w:p>
        </w:tc>
        <w:tc>
          <w:tcPr>
            <w:tcW w:w="5954" w:type="dxa"/>
            <w:tcBorders>
              <w:top w:val="single" w:sz="4" w:space="0" w:color="auto"/>
              <w:left w:val="single" w:sz="4" w:space="0" w:color="auto"/>
              <w:bottom w:val="single" w:sz="4" w:space="0" w:color="auto"/>
              <w:right w:val="single" w:sz="4" w:space="0" w:color="auto"/>
            </w:tcBorders>
            <w:hideMark/>
          </w:tcPr>
          <w:p w14:paraId="48EA387F" w14:textId="77777777" w:rsidR="00EF5566" w:rsidRPr="00F2727E" w:rsidRDefault="00EF5566" w:rsidP="00BA384B">
            <w:pPr>
              <w:pStyle w:val="BodyText1"/>
              <w:shd w:val="clear" w:color="auto" w:fill="auto"/>
              <w:spacing w:before="120" w:after="120" w:line="276" w:lineRule="auto"/>
              <w:ind w:left="60"/>
              <w:contextualSpacing/>
              <w:jc w:val="left"/>
              <w:rPr>
                <w:rFonts w:ascii="Times New Roman" w:hAnsi="Times New Roman"/>
                <w:sz w:val="28"/>
                <w:szCs w:val="28"/>
              </w:rPr>
            </w:pPr>
            <w:r w:rsidRPr="00F2727E">
              <w:rPr>
                <w:rStyle w:val="HeaderorfooterTimesNewRoman"/>
                <w:rFonts w:eastAsiaTheme="minorHAnsi"/>
                <w:b w:val="0"/>
                <w:sz w:val="28"/>
                <w:szCs w:val="28"/>
              </w:rPr>
              <w:t>Cường độ nén:</w:t>
            </w:r>
            <w:r w:rsidRPr="00F2727E">
              <w:rPr>
                <w:rFonts w:ascii="Times New Roman" w:hAnsi="Times New Roman"/>
                <w:sz w:val="28"/>
                <w:szCs w:val="28"/>
              </w:rPr>
              <w:t xml:space="preserve"> TCVN 3121-11:2003</w:t>
            </w:r>
          </w:p>
          <w:p w14:paraId="5C864AE8" w14:textId="77777777" w:rsidR="00EF5566" w:rsidRPr="00F2727E" w:rsidRDefault="00EF5566" w:rsidP="00BA384B">
            <w:pPr>
              <w:pStyle w:val="BodyText1"/>
              <w:shd w:val="clear" w:color="auto" w:fill="auto"/>
              <w:spacing w:before="120" w:after="120" w:line="276" w:lineRule="auto"/>
              <w:contextualSpacing/>
              <w:jc w:val="left"/>
              <w:rPr>
                <w:rStyle w:val="HeaderorfooterTimesNewRoman"/>
                <w:rFonts w:eastAsiaTheme="minorHAnsi"/>
                <w:b w:val="0"/>
                <w:sz w:val="28"/>
                <w:szCs w:val="28"/>
              </w:rPr>
            </w:pPr>
            <w:r w:rsidRPr="00F2727E">
              <w:rPr>
                <w:rStyle w:val="HeaderorfooterTimesNewRoman"/>
                <w:rFonts w:eastAsiaTheme="minorHAnsi"/>
                <w:b w:val="0"/>
                <w:sz w:val="28"/>
                <w:szCs w:val="28"/>
              </w:rPr>
              <w:t xml:space="preserve">  - Sau 3 giờ</w:t>
            </w:r>
          </w:p>
          <w:p w14:paraId="26F4A044" w14:textId="77777777" w:rsidR="00EF5566" w:rsidRPr="00F2727E" w:rsidRDefault="00EF5566" w:rsidP="00BA384B">
            <w:pPr>
              <w:pStyle w:val="BodyText1"/>
              <w:shd w:val="clear" w:color="auto" w:fill="auto"/>
              <w:spacing w:before="120" w:after="120" w:line="276" w:lineRule="auto"/>
              <w:contextualSpacing/>
              <w:jc w:val="left"/>
              <w:rPr>
                <w:rFonts w:ascii="Times New Roman" w:hAnsi="Times New Roman"/>
                <w:sz w:val="28"/>
                <w:szCs w:val="28"/>
              </w:rPr>
            </w:pPr>
            <w:r w:rsidRPr="00F2727E">
              <w:rPr>
                <w:rStyle w:val="HeaderorfooterTimesNewRoman"/>
                <w:rFonts w:eastAsiaTheme="minorHAnsi"/>
                <w:b w:val="0"/>
                <w:sz w:val="28"/>
                <w:szCs w:val="28"/>
              </w:rPr>
              <w:t xml:space="preserve">  - Sau 7 ngày</w:t>
            </w:r>
          </w:p>
        </w:tc>
        <w:tc>
          <w:tcPr>
            <w:tcW w:w="1123" w:type="dxa"/>
            <w:tcBorders>
              <w:top w:val="single" w:sz="4" w:space="0" w:color="auto"/>
              <w:left w:val="single" w:sz="4" w:space="0" w:color="auto"/>
              <w:bottom w:val="single" w:sz="4" w:space="0" w:color="auto"/>
              <w:right w:val="single" w:sz="4" w:space="0" w:color="auto"/>
            </w:tcBorders>
          </w:tcPr>
          <w:p w14:paraId="11B51F75" w14:textId="77777777" w:rsidR="00EF5566" w:rsidRPr="00F2727E" w:rsidRDefault="00EF5566" w:rsidP="00BA384B">
            <w:pPr>
              <w:pStyle w:val="BodyText1"/>
              <w:shd w:val="clear" w:color="auto" w:fill="auto"/>
              <w:spacing w:before="120" w:after="120" w:line="276" w:lineRule="auto"/>
              <w:ind w:left="300"/>
              <w:contextualSpacing/>
              <w:jc w:val="left"/>
              <w:rPr>
                <w:rStyle w:val="HeaderorfooterTimesNewRoman"/>
                <w:rFonts w:eastAsiaTheme="minorHAnsi"/>
                <w:b w:val="0"/>
                <w:sz w:val="28"/>
                <w:szCs w:val="28"/>
              </w:rPr>
            </w:pPr>
          </w:p>
          <w:p w14:paraId="6C847B4E" w14:textId="77777777" w:rsidR="00EF5566" w:rsidRPr="00F2727E" w:rsidRDefault="00EF5566" w:rsidP="00BA384B">
            <w:pPr>
              <w:pStyle w:val="BodyText1"/>
              <w:shd w:val="clear" w:color="auto" w:fill="auto"/>
              <w:spacing w:before="120" w:after="120" w:line="276" w:lineRule="auto"/>
              <w:ind w:left="300"/>
              <w:contextualSpacing/>
              <w:jc w:val="left"/>
              <w:rPr>
                <w:rFonts w:ascii="Times New Roman" w:hAnsi="Times New Roman"/>
                <w:sz w:val="28"/>
                <w:szCs w:val="28"/>
              </w:rPr>
            </w:pPr>
            <w:r w:rsidRPr="00F2727E">
              <w:rPr>
                <w:rStyle w:val="HeaderorfooterTimesNewRoman"/>
                <w:rFonts w:eastAsiaTheme="minorHAnsi"/>
                <w:b w:val="0"/>
                <w:sz w:val="28"/>
                <w:szCs w:val="28"/>
              </w:rPr>
              <w:t>MPa</w:t>
            </w:r>
          </w:p>
        </w:tc>
        <w:tc>
          <w:tcPr>
            <w:tcW w:w="1286" w:type="dxa"/>
            <w:tcBorders>
              <w:top w:val="single" w:sz="4" w:space="0" w:color="auto"/>
              <w:left w:val="single" w:sz="4" w:space="0" w:color="auto"/>
              <w:bottom w:val="single" w:sz="4" w:space="0" w:color="auto"/>
              <w:right w:val="single" w:sz="4" w:space="0" w:color="auto"/>
            </w:tcBorders>
          </w:tcPr>
          <w:p w14:paraId="317B5B32" w14:textId="77777777" w:rsidR="00EF5566" w:rsidRPr="00F2727E" w:rsidRDefault="00EF5566" w:rsidP="00BA384B">
            <w:pPr>
              <w:pStyle w:val="BodyText1"/>
              <w:shd w:val="clear" w:color="auto" w:fill="auto"/>
              <w:spacing w:before="120" w:after="120" w:line="276" w:lineRule="auto"/>
              <w:ind w:left="280"/>
              <w:contextualSpacing/>
              <w:jc w:val="left"/>
              <w:rPr>
                <w:rStyle w:val="HeaderorfooterTimesNewRoman"/>
                <w:rFonts w:eastAsiaTheme="minorHAnsi"/>
                <w:b w:val="0"/>
                <w:sz w:val="28"/>
                <w:szCs w:val="28"/>
              </w:rPr>
            </w:pPr>
          </w:p>
          <w:p w14:paraId="64664A61" w14:textId="77777777" w:rsidR="00EF5566" w:rsidRPr="00F2727E" w:rsidRDefault="00EF5566" w:rsidP="00BA384B">
            <w:pPr>
              <w:pStyle w:val="BodyText1"/>
              <w:shd w:val="clear" w:color="auto" w:fill="auto"/>
              <w:spacing w:before="120" w:after="120" w:line="276" w:lineRule="auto"/>
              <w:ind w:left="280"/>
              <w:contextualSpacing/>
              <w:jc w:val="left"/>
              <w:rPr>
                <w:rFonts w:ascii="Times New Roman" w:hAnsi="Times New Roman"/>
                <w:sz w:val="28"/>
                <w:szCs w:val="28"/>
              </w:rPr>
            </w:pPr>
            <w:r w:rsidRPr="00F2727E">
              <w:rPr>
                <w:rStyle w:val="HeaderorfooterTimesNewRoman"/>
                <w:rFonts w:eastAsiaTheme="minorHAnsi"/>
                <w:b w:val="0"/>
                <w:sz w:val="28"/>
                <w:szCs w:val="28"/>
              </w:rPr>
              <w:t>&gt;15</w:t>
            </w:r>
          </w:p>
          <w:p w14:paraId="43405470" w14:textId="77777777" w:rsidR="00EF5566" w:rsidRPr="00F2727E" w:rsidRDefault="00EF5566" w:rsidP="00BA384B">
            <w:pPr>
              <w:pStyle w:val="BodyText1"/>
              <w:shd w:val="clear" w:color="auto" w:fill="auto"/>
              <w:spacing w:before="120" w:after="120" w:line="276" w:lineRule="auto"/>
              <w:ind w:left="280"/>
              <w:contextualSpacing/>
              <w:jc w:val="left"/>
              <w:rPr>
                <w:rFonts w:ascii="Times New Roman" w:hAnsi="Times New Roman"/>
                <w:sz w:val="28"/>
                <w:szCs w:val="28"/>
              </w:rPr>
            </w:pPr>
            <w:r w:rsidRPr="00F2727E">
              <w:rPr>
                <w:rStyle w:val="HeaderorfooterTimesNewRoman"/>
                <w:rFonts w:eastAsiaTheme="minorHAnsi"/>
                <w:b w:val="0"/>
                <w:sz w:val="28"/>
                <w:szCs w:val="28"/>
              </w:rPr>
              <w:t>&gt;50</w:t>
            </w:r>
          </w:p>
        </w:tc>
      </w:tr>
      <w:tr w:rsidR="00EF5566" w:rsidRPr="00F2727E" w14:paraId="583BE6DC" w14:textId="77777777" w:rsidTr="00BA384B">
        <w:trPr>
          <w:trHeight w:val="470"/>
          <w:jc w:val="center"/>
        </w:trPr>
        <w:tc>
          <w:tcPr>
            <w:tcW w:w="704" w:type="dxa"/>
            <w:tcBorders>
              <w:top w:val="single" w:sz="4" w:space="0" w:color="auto"/>
              <w:left w:val="single" w:sz="4" w:space="0" w:color="auto"/>
              <w:bottom w:val="single" w:sz="4" w:space="0" w:color="auto"/>
              <w:right w:val="single" w:sz="4" w:space="0" w:color="auto"/>
            </w:tcBorders>
            <w:hideMark/>
          </w:tcPr>
          <w:p w14:paraId="52995929" w14:textId="77777777" w:rsidR="00EF5566" w:rsidRPr="00F2727E" w:rsidRDefault="00EF5566" w:rsidP="00BA384B">
            <w:pPr>
              <w:spacing w:before="120" w:after="120" w:line="276" w:lineRule="auto"/>
              <w:ind w:right="-57" w:firstLineChars="102" w:firstLine="286"/>
              <w:contextualSpacing/>
              <w:rPr>
                <w:sz w:val="28"/>
                <w:szCs w:val="28"/>
              </w:rPr>
            </w:pPr>
            <w:r w:rsidRPr="00F2727E">
              <w:rPr>
                <w:sz w:val="28"/>
                <w:szCs w:val="28"/>
              </w:rPr>
              <w:t>2</w:t>
            </w:r>
          </w:p>
        </w:tc>
        <w:tc>
          <w:tcPr>
            <w:tcW w:w="5954" w:type="dxa"/>
            <w:tcBorders>
              <w:top w:val="single" w:sz="4" w:space="0" w:color="auto"/>
              <w:left w:val="single" w:sz="4" w:space="0" w:color="auto"/>
              <w:bottom w:val="single" w:sz="4" w:space="0" w:color="auto"/>
              <w:right w:val="single" w:sz="4" w:space="0" w:color="auto"/>
            </w:tcBorders>
            <w:hideMark/>
          </w:tcPr>
          <w:p w14:paraId="5FFE6E8E" w14:textId="77777777" w:rsidR="00EF5566" w:rsidRPr="00F2727E" w:rsidRDefault="00EF5566" w:rsidP="00BA384B">
            <w:pPr>
              <w:pStyle w:val="BodyText1"/>
              <w:shd w:val="clear" w:color="auto" w:fill="auto"/>
              <w:spacing w:before="120" w:after="120" w:line="276" w:lineRule="auto"/>
              <w:ind w:left="60"/>
              <w:contextualSpacing/>
              <w:jc w:val="left"/>
              <w:rPr>
                <w:rFonts w:ascii="Times New Roman" w:hAnsi="Times New Roman"/>
                <w:sz w:val="28"/>
                <w:szCs w:val="28"/>
              </w:rPr>
            </w:pPr>
            <w:r w:rsidRPr="00F2727E">
              <w:rPr>
                <w:rStyle w:val="HeaderorfooterTimesNewRoman"/>
                <w:rFonts w:eastAsiaTheme="minorHAnsi"/>
                <w:b w:val="0"/>
                <w:sz w:val="28"/>
                <w:szCs w:val="28"/>
              </w:rPr>
              <w:t>Cuờng độ chịu uốn - 7 ngày</w:t>
            </w:r>
          </w:p>
        </w:tc>
        <w:tc>
          <w:tcPr>
            <w:tcW w:w="1123" w:type="dxa"/>
            <w:tcBorders>
              <w:top w:val="single" w:sz="4" w:space="0" w:color="auto"/>
              <w:left w:val="single" w:sz="4" w:space="0" w:color="auto"/>
              <w:bottom w:val="single" w:sz="4" w:space="0" w:color="auto"/>
              <w:right w:val="single" w:sz="4" w:space="0" w:color="auto"/>
            </w:tcBorders>
            <w:hideMark/>
          </w:tcPr>
          <w:p w14:paraId="3EE436AC" w14:textId="77777777" w:rsidR="00EF5566" w:rsidRPr="00F2727E" w:rsidRDefault="00EF5566" w:rsidP="00BA384B">
            <w:pPr>
              <w:pStyle w:val="BodyText1"/>
              <w:shd w:val="clear" w:color="auto" w:fill="auto"/>
              <w:spacing w:before="120" w:after="120" w:line="276" w:lineRule="auto"/>
              <w:ind w:left="300"/>
              <w:contextualSpacing/>
              <w:jc w:val="left"/>
              <w:rPr>
                <w:rFonts w:ascii="Times New Roman" w:hAnsi="Times New Roman"/>
                <w:sz w:val="28"/>
                <w:szCs w:val="28"/>
              </w:rPr>
            </w:pPr>
            <w:r w:rsidRPr="00F2727E">
              <w:rPr>
                <w:rStyle w:val="HeaderorfooterTimesNewRoman"/>
                <w:rFonts w:eastAsiaTheme="minorHAnsi"/>
                <w:b w:val="0"/>
                <w:sz w:val="28"/>
                <w:szCs w:val="28"/>
              </w:rPr>
              <w:t>MPa</w:t>
            </w:r>
          </w:p>
        </w:tc>
        <w:tc>
          <w:tcPr>
            <w:tcW w:w="1286" w:type="dxa"/>
            <w:tcBorders>
              <w:top w:val="single" w:sz="4" w:space="0" w:color="auto"/>
              <w:left w:val="single" w:sz="4" w:space="0" w:color="auto"/>
              <w:bottom w:val="single" w:sz="4" w:space="0" w:color="auto"/>
              <w:right w:val="single" w:sz="4" w:space="0" w:color="auto"/>
            </w:tcBorders>
            <w:hideMark/>
          </w:tcPr>
          <w:p w14:paraId="54122C57" w14:textId="77777777" w:rsidR="00EF5566" w:rsidRPr="00F2727E" w:rsidRDefault="00EF5566" w:rsidP="00BA384B">
            <w:pPr>
              <w:pStyle w:val="BodyText1"/>
              <w:shd w:val="clear" w:color="auto" w:fill="auto"/>
              <w:spacing w:before="120" w:after="120" w:line="276" w:lineRule="auto"/>
              <w:ind w:left="280"/>
              <w:contextualSpacing/>
              <w:jc w:val="left"/>
              <w:rPr>
                <w:rFonts w:ascii="Times New Roman" w:hAnsi="Times New Roman"/>
                <w:sz w:val="28"/>
                <w:szCs w:val="28"/>
              </w:rPr>
            </w:pPr>
            <w:r w:rsidRPr="00F2727E">
              <w:rPr>
                <w:rStyle w:val="HeaderorfooterTimesNewRoman"/>
                <w:rFonts w:eastAsiaTheme="minorHAnsi"/>
                <w:b w:val="0"/>
                <w:sz w:val="28"/>
                <w:szCs w:val="28"/>
              </w:rPr>
              <w:t>&gt;25</w:t>
            </w:r>
          </w:p>
        </w:tc>
      </w:tr>
      <w:tr w:rsidR="00EF5566" w:rsidRPr="00F2727E" w14:paraId="55E96948" w14:textId="77777777" w:rsidTr="00BA384B">
        <w:trPr>
          <w:trHeight w:val="483"/>
          <w:jc w:val="center"/>
        </w:trPr>
        <w:tc>
          <w:tcPr>
            <w:tcW w:w="704" w:type="dxa"/>
            <w:tcBorders>
              <w:top w:val="single" w:sz="4" w:space="0" w:color="auto"/>
              <w:left w:val="single" w:sz="4" w:space="0" w:color="auto"/>
              <w:bottom w:val="single" w:sz="4" w:space="0" w:color="auto"/>
              <w:right w:val="single" w:sz="4" w:space="0" w:color="auto"/>
            </w:tcBorders>
            <w:hideMark/>
          </w:tcPr>
          <w:p w14:paraId="0D147D49" w14:textId="77777777" w:rsidR="00EF5566" w:rsidRPr="00F2727E" w:rsidRDefault="00EF5566" w:rsidP="00BA384B">
            <w:pPr>
              <w:spacing w:before="120" w:after="120" w:line="276" w:lineRule="auto"/>
              <w:ind w:right="-57" w:firstLineChars="102" w:firstLine="286"/>
              <w:contextualSpacing/>
              <w:rPr>
                <w:sz w:val="28"/>
                <w:szCs w:val="28"/>
              </w:rPr>
            </w:pPr>
            <w:r w:rsidRPr="00F2727E">
              <w:rPr>
                <w:sz w:val="28"/>
                <w:szCs w:val="28"/>
              </w:rPr>
              <w:t>3</w:t>
            </w:r>
          </w:p>
        </w:tc>
        <w:tc>
          <w:tcPr>
            <w:tcW w:w="5954" w:type="dxa"/>
            <w:tcBorders>
              <w:top w:val="single" w:sz="4" w:space="0" w:color="auto"/>
              <w:left w:val="single" w:sz="4" w:space="0" w:color="auto"/>
              <w:bottom w:val="single" w:sz="4" w:space="0" w:color="auto"/>
              <w:right w:val="single" w:sz="4" w:space="0" w:color="auto"/>
            </w:tcBorders>
            <w:hideMark/>
          </w:tcPr>
          <w:p w14:paraId="66171A8E" w14:textId="77777777" w:rsidR="00EF5566" w:rsidRPr="00F2727E" w:rsidRDefault="00EF5566" w:rsidP="00BA384B">
            <w:pPr>
              <w:pStyle w:val="BodyText1"/>
              <w:shd w:val="clear" w:color="auto" w:fill="auto"/>
              <w:spacing w:before="120" w:after="120" w:line="276" w:lineRule="auto"/>
              <w:ind w:left="60"/>
              <w:contextualSpacing/>
              <w:jc w:val="left"/>
              <w:rPr>
                <w:rFonts w:ascii="Times New Roman" w:hAnsi="Times New Roman"/>
                <w:sz w:val="28"/>
                <w:szCs w:val="28"/>
              </w:rPr>
            </w:pPr>
            <w:r w:rsidRPr="00F2727E">
              <w:rPr>
                <w:rStyle w:val="HeaderorfooterTimesNewRoman"/>
                <w:rFonts w:eastAsiaTheme="minorHAnsi"/>
                <w:b w:val="0"/>
                <w:sz w:val="28"/>
                <w:szCs w:val="28"/>
              </w:rPr>
              <w:t xml:space="preserve">Cường độ chịu kéo - 7 ngày </w:t>
            </w:r>
            <w:r w:rsidRPr="00F2727E">
              <w:rPr>
                <w:rFonts w:ascii="Times New Roman" w:hAnsi="Times New Roman"/>
                <w:sz w:val="28"/>
                <w:szCs w:val="28"/>
              </w:rPr>
              <w:t>TCVN 3121-11:2003</w:t>
            </w:r>
          </w:p>
        </w:tc>
        <w:tc>
          <w:tcPr>
            <w:tcW w:w="1123" w:type="dxa"/>
            <w:tcBorders>
              <w:top w:val="single" w:sz="4" w:space="0" w:color="auto"/>
              <w:left w:val="single" w:sz="4" w:space="0" w:color="auto"/>
              <w:bottom w:val="single" w:sz="4" w:space="0" w:color="auto"/>
              <w:right w:val="single" w:sz="4" w:space="0" w:color="auto"/>
            </w:tcBorders>
            <w:hideMark/>
          </w:tcPr>
          <w:p w14:paraId="1F62ACE7" w14:textId="77777777" w:rsidR="00EF5566" w:rsidRPr="00F2727E" w:rsidRDefault="00EF5566" w:rsidP="00BA384B">
            <w:pPr>
              <w:pStyle w:val="BodyText1"/>
              <w:shd w:val="clear" w:color="auto" w:fill="auto"/>
              <w:spacing w:before="120" w:after="120" w:line="276" w:lineRule="auto"/>
              <w:ind w:left="300"/>
              <w:contextualSpacing/>
              <w:jc w:val="left"/>
              <w:rPr>
                <w:rFonts w:ascii="Times New Roman" w:hAnsi="Times New Roman"/>
                <w:sz w:val="28"/>
                <w:szCs w:val="28"/>
              </w:rPr>
            </w:pPr>
            <w:r w:rsidRPr="00F2727E">
              <w:rPr>
                <w:rStyle w:val="HeaderorfooterTimesNewRoman"/>
                <w:rFonts w:eastAsiaTheme="minorHAnsi"/>
                <w:b w:val="0"/>
                <w:sz w:val="28"/>
                <w:szCs w:val="28"/>
              </w:rPr>
              <w:t>MPa</w:t>
            </w:r>
          </w:p>
        </w:tc>
        <w:tc>
          <w:tcPr>
            <w:tcW w:w="1286" w:type="dxa"/>
            <w:tcBorders>
              <w:top w:val="single" w:sz="4" w:space="0" w:color="auto"/>
              <w:left w:val="single" w:sz="4" w:space="0" w:color="auto"/>
              <w:bottom w:val="single" w:sz="4" w:space="0" w:color="auto"/>
              <w:right w:val="single" w:sz="4" w:space="0" w:color="auto"/>
            </w:tcBorders>
            <w:hideMark/>
          </w:tcPr>
          <w:p w14:paraId="278FE24D" w14:textId="77777777" w:rsidR="00EF5566" w:rsidRPr="00F2727E" w:rsidRDefault="00EF5566" w:rsidP="00BA384B">
            <w:pPr>
              <w:pStyle w:val="BodyText1"/>
              <w:shd w:val="clear" w:color="auto" w:fill="auto"/>
              <w:spacing w:before="120" w:after="120" w:line="276" w:lineRule="auto"/>
              <w:ind w:left="280"/>
              <w:contextualSpacing/>
              <w:jc w:val="left"/>
              <w:rPr>
                <w:rFonts w:ascii="Times New Roman" w:hAnsi="Times New Roman"/>
                <w:sz w:val="28"/>
                <w:szCs w:val="28"/>
              </w:rPr>
            </w:pPr>
            <w:r w:rsidRPr="00F2727E">
              <w:rPr>
                <w:rStyle w:val="HeaderorfooterTimesNewRoman"/>
                <w:rFonts w:eastAsiaTheme="minorHAnsi"/>
                <w:b w:val="0"/>
                <w:sz w:val="28"/>
                <w:szCs w:val="28"/>
              </w:rPr>
              <w:t>&gt;15</w:t>
            </w:r>
          </w:p>
        </w:tc>
      </w:tr>
      <w:tr w:rsidR="00EF5566" w:rsidRPr="00F2727E" w14:paraId="231CFC18" w14:textId="77777777" w:rsidTr="00BA384B">
        <w:trPr>
          <w:trHeight w:val="470"/>
          <w:jc w:val="center"/>
        </w:trPr>
        <w:tc>
          <w:tcPr>
            <w:tcW w:w="704" w:type="dxa"/>
            <w:tcBorders>
              <w:top w:val="single" w:sz="4" w:space="0" w:color="auto"/>
              <w:left w:val="single" w:sz="4" w:space="0" w:color="auto"/>
              <w:bottom w:val="single" w:sz="4" w:space="0" w:color="auto"/>
              <w:right w:val="single" w:sz="4" w:space="0" w:color="auto"/>
            </w:tcBorders>
            <w:hideMark/>
          </w:tcPr>
          <w:p w14:paraId="7678C9AB" w14:textId="77777777" w:rsidR="00EF5566" w:rsidRPr="00F2727E" w:rsidRDefault="00EF5566" w:rsidP="00BA384B">
            <w:pPr>
              <w:spacing w:before="120" w:after="120" w:line="276" w:lineRule="auto"/>
              <w:ind w:right="-57" w:firstLineChars="102" w:firstLine="286"/>
              <w:contextualSpacing/>
              <w:rPr>
                <w:sz w:val="28"/>
                <w:szCs w:val="28"/>
              </w:rPr>
            </w:pPr>
            <w:r w:rsidRPr="00F2727E">
              <w:rPr>
                <w:sz w:val="28"/>
                <w:szCs w:val="28"/>
              </w:rPr>
              <w:t>4</w:t>
            </w:r>
          </w:p>
        </w:tc>
        <w:tc>
          <w:tcPr>
            <w:tcW w:w="5954" w:type="dxa"/>
            <w:tcBorders>
              <w:top w:val="single" w:sz="4" w:space="0" w:color="auto"/>
              <w:left w:val="single" w:sz="4" w:space="0" w:color="auto"/>
              <w:bottom w:val="single" w:sz="4" w:space="0" w:color="auto"/>
              <w:right w:val="single" w:sz="4" w:space="0" w:color="auto"/>
            </w:tcBorders>
            <w:hideMark/>
          </w:tcPr>
          <w:p w14:paraId="12DD8F26" w14:textId="77777777" w:rsidR="00EF5566" w:rsidRPr="00F2727E" w:rsidRDefault="00EF5566" w:rsidP="00BA384B">
            <w:pPr>
              <w:pStyle w:val="BodyText1"/>
              <w:shd w:val="clear" w:color="auto" w:fill="auto"/>
              <w:spacing w:before="120" w:after="120" w:line="276" w:lineRule="auto"/>
              <w:ind w:left="60"/>
              <w:contextualSpacing/>
              <w:jc w:val="left"/>
              <w:rPr>
                <w:rFonts w:ascii="Times New Roman" w:hAnsi="Times New Roman"/>
                <w:sz w:val="28"/>
                <w:szCs w:val="28"/>
              </w:rPr>
            </w:pPr>
            <w:r w:rsidRPr="00F2727E">
              <w:rPr>
                <w:rStyle w:val="HeaderorfooterTimesNewRoman"/>
                <w:rFonts w:eastAsiaTheme="minorHAnsi"/>
                <w:b w:val="0"/>
                <w:sz w:val="28"/>
                <w:szCs w:val="28"/>
              </w:rPr>
              <w:t>Thời gian thi công ở 30°c</w:t>
            </w:r>
          </w:p>
        </w:tc>
        <w:tc>
          <w:tcPr>
            <w:tcW w:w="1123" w:type="dxa"/>
            <w:tcBorders>
              <w:top w:val="single" w:sz="4" w:space="0" w:color="auto"/>
              <w:left w:val="single" w:sz="4" w:space="0" w:color="auto"/>
              <w:bottom w:val="single" w:sz="4" w:space="0" w:color="auto"/>
              <w:right w:val="single" w:sz="4" w:space="0" w:color="auto"/>
            </w:tcBorders>
            <w:hideMark/>
          </w:tcPr>
          <w:p w14:paraId="58C9592E" w14:textId="77777777" w:rsidR="00EF5566" w:rsidRPr="00F2727E" w:rsidRDefault="00EF5566" w:rsidP="00BA384B">
            <w:pPr>
              <w:pStyle w:val="BodyText1"/>
              <w:shd w:val="clear" w:color="auto" w:fill="auto"/>
              <w:spacing w:before="120" w:after="120" w:line="276" w:lineRule="auto"/>
              <w:ind w:left="300"/>
              <w:contextualSpacing/>
              <w:jc w:val="left"/>
              <w:rPr>
                <w:rFonts w:ascii="Times New Roman" w:hAnsi="Times New Roman"/>
                <w:sz w:val="28"/>
                <w:szCs w:val="28"/>
              </w:rPr>
            </w:pPr>
            <w:r w:rsidRPr="00F2727E">
              <w:rPr>
                <w:rStyle w:val="HeaderorfooterTimesNewRoman"/>
                <w:rFonts w:eastAsiaTheme="minorHAnsi"/>
                <w:b w:val="0"/>
                <w:sz w:val="28"/>
                <w:szCs w:val="28"/>
              </w:rPr>
              <w:t>phút</w:t>
            </w:r>
          </w:p>
        </w:tc>
        <w:tc>
          <w:tcPr>
            <w:tcW w:w="1286" w:type="dxa"/>
            <w:tcBorders>
              <w:top w:val="single" w:sz="4" w:space="0" w:color="auto"/>
              <w:left w:val="single" w:sz="4" w:space="0" w:color="auto"/>
              <w:bottom w:val="single" w:sz="4" w:space="0" w:color="auto"/>
              <w:right w:val="single" w:sz="4" w:space="0" w:color="auto"/>
            </w:tcBorders>
            <w:hideMark/>
          </w:tcPr>
          <w:p w14:paraId="3F6F1247" w14:textId="77777777" w:rsidR="00EF5566" w:rsidRPr="00F2727E" w:rsidRDefault="00EF5566" w:rsidP="00BA384B">
            <w:pPr>
              <w:pStyle w:val="BodyText1"/>
              <w:shd w:val="clear" w:color="auto" w:fill="auto"/>
              <w:spacing w:before="120" w:after="120" w:line="276" w:lineRule="auto"/>
              <w:ind w:left="280"/>
              <w:contextualSpacing/>
              <w:jc w:val="left"/>
              <w:rPr>
                <w:rFonts w:ascii="Times New Roman" w:hAnsi="Times New Roman"/>
                <w:sz w:val="28"/>
                <w:szCs w:val="28"/>
              </w:rPr>
            </w:pPr>
            <w:r w:rsidRPr="00F2727E">
              <w:rPr>
                <w:rStyle w:val="HeaderorfooterTimesNewRoman"/>
                <w:rFonts w:eastAsiaTheme="minorHAnsi"/>
                <w:b w:val="0"/>
                <w:sz w:val="28"/>
                <w:szCs w:val="28"/>
              </w:rPr>
              <w:t>20</w:t>
            </w:r>
          </w:p>
        </w:tc>
      </w:tr>
      <w:tr w:rsidR="00EF5566" w:rsidRPr="00F2727E" w14:paraId="756EBE63" w14:textId="77777777" w:rsidTr="00BA384B">
        <w:trPr>
          <w:trHeight w:val="779"/>
          <w:jc w:val="center"/>
        </w:trPr>
        <w:tc>
          <w:tcPr>
            <w:tcW w:w="704" w:type="dxa"/>
            <w:tcBorders>
              <w:top w:val="single" w:sz="4" w:space="0" w:color="auto"/>
              <w:left w:val="single" w:sz="4" w:space="0" w:color="auto"/>
              <w:bottom w:val="single" w:sz="4" w:space="0" w:color="auto"/>
              <w:right w:val="single" w:sz="4" w:space="0" w:color="auto"/>
            </w:tcBorders>
            <w:hideMark/>
          </w:tcPr>
          <w:p w14:paraId="29FFF771" w14:textId="77777777" w:rsidR="00EF5566" w:rsidRPr="00F2727E" w:rsidRDefault="00EF5566" w:rsidP="00BA384B">
            <w:pPr>
              <w:spacing w:before="120" w:after="120" w:line="276" w:lineRule="auto"/>
              <w:ind w:right="-57" w:firstLineChars="102" w:firstLine="286"/>
              <w:contextualSpacing/>
              <w:rPr>
                <w:sz w:val="28"/>
                <w:szCs w:val="28"/>
              </w:rPr>
            </w:pPr>
            <w:r w:rsidRPr="00F2727E">
              <w:rPr>
                <w:sz w:val="28"/>
                <w:szCs w:val="28"/>
              </w:rPr>
              <w:t>5</w:t>
            </w:r>
          </w:p>
        </w:tc>
        <w:tc>
          <w:tcPr>
            <w:tcW w:w="5954" w:type="dxa"/>
            <w:tcBorders>
              <w:top w:val="single" w:sz="4" w:space="0" w:color="auto"/>
              <w:left w:val="single" w:sz="4" w:space="0" w:color="auto"/>
              <w:bottom w:val="single" w:sz="4" w:space="0" w:color="auto"/>
              <w:right w:val="single" w:sz="4" w:space="0" w:color="auto"/>
            </w:tcBorders>
            <w:hideMark/>
          </w:tcPr>
          <w:p w14:paraId="5BC471E8" w14:textId="77777777" w:rsidR="00EF5566" w:rsidRPr="00F2727E" w:rsidRDefault="00EF5566" w:rsidP="00BA384B">
            <w:pPr>
              <w:pStyle w:val="BodyText1"/>
              <w:shd w:val="clear" w:color="auto" w:fill="auto"/>
              <w:spacing w:before="120" w:after="120" w:line="276" w:lineRule="auto"/>
              <w:ind w:left="60"/>
              <w:contextualSpacing/>
              <w:jc w:val="left"/>
              <w:rPr>
                <w:rFonts w:ascii="Times New Roman" w:hAnsi="Times New Roman"/>
                <w:sz w:val="28"/>
                <w:szCs w:val="28"/>
              </w:rPr>
            </w:pPr>
            <w:r w:rsidRPr="00F2727E">
              <w:rPr>
                <w:rStyle w:val="HeaderorfooterTimesNewRoman"/>
                <w:rFonts w:eastAsiaTheme="minorHAnsi"/>
                <w:b w:val="0"/>
                <w:sz w:val="28"/>
                <w:szCs w:val="28"/>
              </w:rPr>
              <w:t>Bám dính với nền bê tông mác 300 TCVN 9349:2012 (</w:t>
            </w:r>
            <w:r w:rsidRPr="00F2727E">
              <w:rPr>
                <w:rFonts w:ascii="Times New Roman" w:hAnsi="Times New Roman"/>
                <w:sz w:val="28"/>
                <w:szCs w:val="28"/>
              </w:rPr>
              <w:t>ASTM D4541)</w:t>
            </w:r>
            <w:r w:rsidRPr="00F2727E">
              <w:rPr>
                <w:rStyle w:val="HeaderorfooterTimesNewRoman"/>
                <w:rFonts w:eastAsiaTheme="minorHAnsi"/>
                <w:b w:val="0"/>
                <w:sz w:val="28"/>
                <w:szCs w:val="28"/>
              </w:rPr>
              <w:t xml:space="preserve"> - 7 ngày</w:t>
            </w:r>
          </w:p>
        </w:tc>
        <w:tc>
          <w:tcPr>
            <w:tcW w:w="1123" w:type="dxa"/>
            <w:tcBorders>
              <w:top w:val="single" w:sz="4" w:space="0" w:color="auto"/>
              <w:left w:val="single" w:sz="4" w:space="0" w:color="auto"/>
              <w:bottom w:val="single" w:sz="4" w:space="0" w:color="auto"/>
              <w:right w:val="single" w:sz="4" w:space="0" w:color="auto"/>
            </w:tcBorders>
            <w:hideMark/>
          </w:tcPr>
          <w:p w14:paraId="1A52B28A" w14:textId="77777777" w:rsidR="00EF5566" w:rsidRPr="00F2727E" w:rsidRDefault="00EF5566" w:rsidP="00BA384B">
            <w:pPr>
              <w:pStyle w:val="BodyText1"/>
              <w:shd w:val="clear" w:color="auto" w:fill="auto"/>
              <w:spacing w:before="120" w:after="120" w:line="276" w:lineRule="auto"/>
              <w:ind w:left="300"/>
              <w:contextualSpacing/>
              <w:jc w:val="left"/>
              <w:rPr>
                <w:rFonts w:ascii="Times New Roman" w:hAnsi="Times New Roman"/>
                <w:sz w:val="28"/>
                <w:szCs w:val="28"/>
              </w:rPr>
            </w:pPr>
            <w:r w:rsidRPr="00F2727E">
              <w:rPr>
                <w:rStyle w:val="HeaderorfooterTimesNewRoman"/>
                <w:rFonts w:eastAsiaTheme="minorHAnsi"/>
                <w:b w:val="0"/>
                <w:sz w:val="28"/>
                <w:szCs w:val="28"/>
              </w:rPr>
              <w:t>MPa</w:t>
            </w:r>
          </w:p>
        </w:tc>
        <w:tc>
          <w:tcPr>
            <w:tcW w:w="1286" w:type="dxa"/>
            <w:tcBorders>
              <w:top w:val="single" w:sz="4" w:space="0" w:color="auto"/>
              <w:left w:val="single" w:sz="4" w:space="0" w:color="auto"/>
              <w:bottom w:val="single" w:sz="4" w:space="0" w:color="auto"/>
              <w:right w:val="single" w:sz="4" w:space="0" w:color="auto"/>
            </w:tcBorders>
            <w:hideMark/>
          </w:tcPr>
          <w:p w14:paraId="71982921" w14:textId="77777777" w:rsidR="00EF5566" w:rsidRPr="00F2727E" w:rsidRDefault="00EF5566" w:rsidP="00BA384B">
            <w:pPr>
              <w:pStyle w:val="BodyText1"/>
              <w:shd w:val="clear" w:color="auto" w:fill="auto"/>
              <w:spacing w:before="120" w:after="120" w:line="276" w:lineRule="auto"/>
              <w:ind w:left="280"/>
              <w:contextualSpacing/>
              <w:jc w:val="left"/>
              <w:rPr>
                <w:rFonts w:ascii="Times New Roman" w:hAnsi="Times New Roman"/>
                <w:sz w:val="28"/>
                <w:szCs w:val="28"/>
              </w:rPr>
            </w:pPr>
            <w:r w:rsidRPr="00F2727E">
              <w:rPr>
                <w:rStyle w:val="HeaderorfooterTimesNewRoman"/>
                <w:rFonts w:eastAsiaTheme="minorHAnsi"/>
                <w:b w:val="0"/>
                <w:sz w:val="28"/>
                <w:szCs w:val="28"/>
              </w:rPr>
              <w:t>&gt;2,0</w:t>
            </w:r>
          </w:p>
        </w:tc>
      </w:tr>
    </w:tbl>
    <w:p w14:paraId="348ACF48" w14:textId="77777777" w:rsidR="00EF5566" w:rsidRPr="00F2727E" w:rsidRDefault="00EF5566" w:rsidP="00EF5566">
      <w:pPr>
        <w:widowControl w:val="0"/>
        <w:tabs>
          <w:tab w:val="left" w:pos="700"/>
          <w:tab w:val="left" w:pos="1418"/>
        </w:tabs>
        <w:spacing w:before="120" w:after="120" w:line="276" w:lineRule="auto"/>
        <w:ind w:firstLine="709"/>
        <w:contextualSpacing/>
        <w:rPr>
          <w:b/>
          <w:bCs/>
          <w:iCs/>
          <w:sz w:val="28"/>
          <w:szCs w:val="28"/>
        </w:rPr>
      </w:pPr>
      <w:r w:rsidRPr="00F2727E">
        <w:rPr>
          <w:b/>
          <w:bCs/>
          <w:sz w:val="28"/>
          <w:szCs w:val="28"/>
        </w:rPr>
        <w:t xml:space="preserve">5. </w:t>
      </w:r>
      <w:r w:rsidRPr="00F2727E">
        <w:rPr>
          <w:b/>
          <w:bCs/>
          <w:iCs/>
          <w:sz w:val="28"/>
          <w:szCs w:val="28"/>
        </w:rPr>
        <w:t>Kiểm tra chất lượng và nghiệm thu</w:t>
      </w:r>
    </w:p>
    <w:p w14:paraId="4C3EC59D" w14:textId="77777777" w:rsidR="00EF5566" w:rsidRPr="00F2727E" w:rsidRDefault="00EF5566" w:rsidP="00EF5566">
      <w:pPr>
        <w:spacing w:before="120" w:after="120" w:line="276" w:lineRule="auto"/>
        <w:ind w:firstLine="709"/>
        <w:contextualSpacing/>
        <w:rPr>
          <w:sz w:val="28"/>
          <w:szCs w:val="28"/>
        </w:rPr>
      </w:pPr>
      <w:r w:rsidRPr="00F2727E">
        <w:rPr>
          <w:sz w:val="28"/>
          <w:szCs w:val="28"/>
        </w:rPr>
        <w:t>- Vệ sinh bề mặt: kiểm tra tại hiện truờng bằng trực giác không có bụi bẩn còn bám trên bề mặt.</w:t>
      </w:r>
    </w:p>
    <w:p w14:paraId="1F2FE451" w14:textId="77777777" w:rsidR="00EF5566" w:rsidRPr="00F2727E" w:rsidRDefault="00EF5566" w:rsidP="00EF5566">
      <w:pPr>
        <w:spacing w:before="120" w:after="120" w:line="276" w:lineRule="auto"/>
        <w:ind w:firstLine="709"/>
        <w:contextualSpacing/>
        <w:rPr>
          <w:sz w:val="28"/>
          <w:szCs w:val="28"/>
        </w:rPr>
      </w:pPr>
      <w:r w:rsidRPr="00F2727E">
        <w:rPr>
          <w:sz w:val="28"/>
          <w:szCs w:val="28"/>
        </w:rPr>
        <w:t>- Bề mặt nền bê tông: khô trắng, không được ẩm ướt. Độ ẩm mặt nền trước khi sơn &lt;8%.</w:t>
      </w:r>
    </w:p>
    <w:p w14:paraId="0B56A775" w14:textId="77777777" w:rsidR="00EF5566" w:rsidRPr="00F2727E" w:rsidRDefault="00EF5566" w:rsidP="00EF5566">
      <w:pPr>
        <w:spacing w:before="120" w:after="120" w:line="276" w:lineRule="auto"/>
        <w:ind w:firstLine="709"/>
        <w:contextualSpacing/>
        <w:rPr>
          <w:spacing w:val="-4"/>
          <w:sz w:val="28"/>
          <w:szCs w:val="28"/>
        </w:rPr>
      </w:pPr>
      <w:r w:rsidRPr="00F2727E">
        <w:rPr>
          <w:sz w:val="28"/>
          <w:szCs w:val="28"/>
        </w:rPr>
        <w:t xml:space="preserve">- </w:t>
      </w:r>
      <w:r w:rsidRPr="00F2727E">
        <w:rPr>
          <w:spacing w:val="-4"/>
          <w:sz w:val="28"/>
          <w:szCs w:val="28"/>
        </w:rPr>
        <w:t xml:space="preserve">Chiều dày lớp phủ: kiểm tra tại hiện trường bằng máy đo chuyên dụng theo TCVN 9406: 2012 hoặc kiểm tra trực tiếp bằng cắt mẫu sau khi phun. </w:t>
      </w:r>
    </w:p>
    <w:p w14:paraId="1662F78B" w14:textId="77777777" w:rsidR="00EF5566" w:rsidRPr="00F2727E" w:rsidRDefault="00EF5566" w:rsidP="00EF5566">
      <w:pPr>
        <w:widowControl w:val="0"/>
        <w:tabs>
          <w:tab w:val="left" w:pos="700"/>
          <w:tab w:val="left" w:pos="1418"/>
        </w:tabs>
        <w:spacing w:before="120" w:after="120" w:line="276" w:lineRule="auto"/>
        <w:ind w:firstLine="709"/>
        <w:contextualSpacing/>
        <w:rPr>
          <w:spacing w:val="-8"/>
          <w:sz w:val="28"/>
          <w:szCs w:val="28"/>
        </w:rPr>
      </w:pPr>
      <w:r w:rsidRPr="00F2727E">
        <w:rPr>
          <w:spacing w:val="-4"/>
          <w:sz w:val="28"/>
          <w:szCs w:val="28"/>
        </w:rPr>
        <w:t xml:space="preserve">- </w:t>
      </w:r>
      <w:r w:rsidRPr="00F2727E">
        <w:rPr>
          <w:spacing w:val="-8"/>
          <w:sz w:val="28"/>
          <w:szCs w:val="28"/>
        </w:rPr>
        <w:t>Độ bám dính nền: kiểm tra tại hiện trường bằng máy kéo giật theo ASTM C4541 (TCVN 9349:2012) hoặc trong phòng thí nghiệm theo ASTM C4541.</w:t>
      </w:r>
    </w:p>
    <w:p w14:paraId="6DBF4046" w14:textId="77777777" w:rsidR="00EF5566" w:rsidRPr="00F2727E" w:rsidRDefault="00EF5566" w:rsidP="00EF5566">
      <w:pPr>
        <w:widowControl w:val="0"/>
        <w:tabs>
          <w:tab w:val="left" w:pos="700"/>
          <w:tab w:val="left" w:pos="1418"/>
        </w:tabs>
        <w:spacing w:before="120" w:after="120" w:line="276" w:lineRule="auto"/>
        <w:ind w:firstLine="709"/>
        <w:contextualSpacing/>
        <w:rPr>
          <w:b/>
          <w:bCs/>
          <w:sz w:val="28"/>
          <w:szCs w:val="28"/>
        </w:rPr>
      </w:pPr>
      <w:r w:rsidRPr="00F2727E">
        <w:rPr>
          <w:b/>
          <w:bCs/>
          <w:sz w:val="28"/>
          <w:szCs w:val="28"/>
        </w:rPr>
        <w:t>6. Bố trí mặt bằng thi công</w:t>
      </w:r>
    </w:p>
    <w:p w14:paraId="5D11A0C8" w14:textId="77777777" w:rsidR="00EF5566" w:rsidRPr="00F2727E" w:rsidRDefault="00EF5566" w:rsidP="00EF5566">
      <w:pPr>
        <w:spacing w:before="120" w:after="120" w:line="276" w:lineRule="auto"/>
        <w:ind w:firstLine="720"/>
        <w:contextualSpacing/>
        <w:rPr>
          <w:sz w:val="28"/>
          <w:szCs w:val="28"/>
          <w:lang w:val="vi-VN"/>
        </w:rPr>
      </w:pPr>
      <w:r w:rsidRPr="00F2727E">
        <w:rPr>
          <w:sz w:val="28"/>
          <w:szCs w:val="28"/>
        </w:rPr>
        <w:t>- Bố trí</w:t>
      </w:r>
      <w:r w:rsidRPr="00F2727E">
        <w:rPr>
          <w:sz w:val="28"/>
          <w:szCs w:val="28"/>
          <w:lang w:val="vi-VN"/>
        </w:rPr>
        <w:t xml:space="preserve"> mặt bằng thi công</w:t>
      </w:r>
      <w:r w:rsidRPr="00F2727E">
        <w:rPr>
          <w:sz w:val="28"/>
          <w:szCs w:val="28"/>
        </w:rPr>
        <w:t xml:space="preserve"> tại từng khu vực </w:t>
      </w:r>
      <w:r w:rsidRPr="00F2727E">
        <w:rPr>
          <w:bCs/>
          <w:sz w:val="28"/>
          <w:szCs w:val="28"/>
        </w:rPr>
        <w:t>phụ thuộc vào nội dung sửa chữa, chủ yếu nằm trong nhà máy. Đ</w:t>
      </w:r>
      <w:r w:rsidRPr="00F2727E">
        <w:rPr>
          <w:sz w:val="28"/>
          <w:szCs w:val="28"/>
          <w:lang w:val="vi-VN"/>
        </w:rPr>
        <w:t>ường vận chuyển</w:t>
      </w:r>
      <w:r w:rsidRPr="00F2727E">
        <w:rPr>
          <w:sz w:val="28"/>
          <w:szCs w:val="28"/>
        </w:rPr>
        <w:t xml:space="preserve"> thải</w:t>
      </w:r>
      <w:r w:rsidRPr="00F2727E">
        <w:rPr>
          <w:sz w:val="28"/>
          <w:szCs w:val="28"/>
          <w:lang w:val="vi-VN"/>
        </w:rPr>
        <w:t xml:space="preserve"> </w:t>
      </w:r>
      <w:r w:rsidRPr="00F2727E">
        <w:rPr>
          <w:sz w:val="28"/>
          <w:szCs w:val="28"/>
        </w:rPr>
        <w:t>từ khu vực thi công lên sân cao trình 233.40m tập kết vận chuyển ra bãi thải thuận lợi ≤ 3km</w:t>
      </w:r>
      <w:r w:rsidRPr="00F2727E">
        <w:rPr>
          <w:sz w:val="28"/>
          <w:szCs w:val="28"/>
          <w:lang w:val="vi-VN"/>
        </w:rPr>
        <w:t>.</w:t>
      </w:r>
    </w:p>
    <w:p w14:paraId="08521378" w14:textId="77777777" w:rsidR="00EF5566" w:rsidRPr="00F2727E" w:rsidRDefault="00EF5566" w:rsidP="00EF5566">
      <w:pPr>
        <w:spacing w:before="120" w:after="120" w:line="276" w:lineRule="auto"/>
        <w:ind w:firstLine="720"/>
        <w:contextualSpacing/>
        <w:rPr>
          <w:sz w:val="28"/>
          <w:szCs w:val="28"/>
          <w:lang w:val="vi-VN"/>
        </w:rPr>
      </w:pPr>
      <w:r w:rsidRPr="00F2727E">
        <w:rPr>
          <w:sz w:val="28"/>
          <w:szCs w:val="28"/>
          <w:lang w:val="vi-VN"/>
        </w:rPr>
        <w:t>- Địa hình: tương đối thuận lợi cho công tác sửa chữa, cung cấp vật tư, vật liệu, nền bằng phẳng, vị trí tập kết vật tư, vật liệu sẵn có không ảnh hưởng đến quá trình đi lại, làm việc trong khu vực nhà máy.</w:t>
      </w:r>
    </w:p>
    <w:p w14:paraId="4FC18AE8" w14:textId="77777777" w:rsidR="00EF5566" w:rsidRPr="00F2727E" w:rsidRDefault="00EF5566" w:rsidP="00EF5566">
      <w:pPr>
        <w:spacing w:before="120" w:after="120" w:line="276" w:lineRule="auto"/>
        <w:ind w:firstLine="720"/>
        <w:contextualSpacing/>
        <w:rPr>
          <w:sz w:val="28"/>
          <w:szCs w:val="28"/>
          <w:lang w:val="vi-VN"/>
        </w:rPr>
      </w:pPr>
      <w:r w:rsidRPr="00F2727E">
        <w:rPr>
          <w:sz w:val="28"/>
          <w:szCs w:val="28"/>
          <w:lang w:val="vi-VN"/>
        </w:rPr>
        <w:t>- Môi trường: khu vực thi công chủ yếu trong nhà chịu ảnh hưởng trực tiếp tiếng ồn máy phát…</w:t>
      </w:r>
    </w:p>
    <w:p w14:paraId="4EFAB57B" w14:textId="77777777" w:rsidR="00EF5566" w:rsidRPr="00F2727E" w:rsidRDefault="00EF5566" w:rsidP="00EF5566">
      <w:pPr>
        <w:spacing w:before="120" w:after="120" w:line="276" w:lineRule="auto"/>
        <w:ind w:firstLine="720"/>
        <w:contextualSpacing/>
        <w:rPr>
          <w:sz w:val="28"/>
          <w:szCs w:val="28"/>
          <w:lang w:val="vi-VN"/>
        </w:rPr>
      </w:pPr>
      <w:r w:rsidRPr="00F2727E">
        <w:rPr>
          <w:sz w:val="28"/>
          <w:szCs w:val="28"/>
          <w:lang w:val="vi-VN"/>
        </w:rPr>
        <w:lastRenderedPageBreak/>
        <w:t>- Thời gian, tiến độ: công tác sửa chữa phần lớn là thi công trong nhà nên không phụ thuộc yếu vào thời tiết.</w:t>
      </w:r>
    </w:p>
    <w:p w14:paraId="0311094D" w14:textId="77777777" w:rsidR="00EF5566" w:rsidRPr="00F2727E" w:rsidRDefault="00EF5566" w:rsidP="00EF5566">
      <w:pPr>
        <w:widowControl w:val="0"/>
        <w:tabs>
          <w:tab w:val="left" w:pos="700"/>
          <w:tab w:val="left" w:pos="1418"/>
        </w:tabs>
        <w:spacing w:before="120" w:after="120" w:line="276" w:lineRule="auto"/>
        <w:ind w:firstLine="709"/>
        <w:contextualSpacing/>
        <w:rPr>
          <w:b/>
          <w:bCs/>
          <w:sz w:val="28"/>
          <w:szCs w:val="28"/>
        </w:rPr>
      </w:pPr>
      <w:r w:rsidRPr="00F2727E">
        <w:rPr>
          <w:b/>
          <w:bCs/>
          <w:sz w:val="28"/>
          <w:szCs w:val="28"/>
        </w:rPr>
        <w:t>7. Giải pháp thi công</w:t>
      </w:r>
    </w:p>
    <w:p w14:paraId="3F9E8BBD" w14:textId="77777777" w:rsidR="00EF5566" w:rsidRPr="00F2727E" w:rsidRDefault="00EF5566" w:rsidP="00EF5566">
      <w:pPr>
        <w:pStyle w:val="BodyText"/>
        <w:widowControl w:val="0"/>
        <w:spacing w:before="120" w:after="120" w:line="276" w:lineRule="auto"/>
        <w:ind w:firstLine="720"/>
        <w:contextualSpacing/>
        <w:rPr>
          <w:sz w:val="28"/>
          <w:szCs w:val="28"/>
          <w:lang w:val="vi-VN"/>
        </w:rPr>
      </w:pPr>
      <w:r w:rsidRPr="00F2727E">
        <w:rPr>
          <w:sz w:val="28"/>
          <w:szCs w:val="28"/>
          <w:lang w:val="vi-VN"/>
        </w:rPr>
        <w:t>- Nguồn điện thi công đấu nối 2 pha, 3 pha trực tiếp tại cao trình 200,25m và cao trình 220,05m.</w:t>
      </w:r>
    </w:p>
    <w:p w14:paraId="4063B76A" w14:textId="77777777" w:rsidR="00EF5566" w:rsidRPr="00F2727E" w:rsidRDefault="00EF5566" w:rsidP="00EF5566">
      <w:pPr>
        <w:pStyle w:val="BodyText"/>
        <w:widowControl w:val="0"/>
        <w:spacing w:before="120" w:after="120" w:line="276" w:lineRule="auto"/>
        <w:ind w:firstLine="720"/>
        <w:contextualSpacing/>
        <w:rPr>
          <w:sz w:val="28"/>
          <w:szCs w:val="28"/>
          <w:lang w:val="vi-VN"/>
        </w:rPr>
      </w:pPr>
      <w:r w:rsidRPr="00F2727E">
        <w:rPr>
          <w:sz w:val="28"/>
          <w:szCs w:val="28"/>
          <w:lang w:val="vi-VN"/>
        </w:rPr>
        <w:t>- Nguồn nước thi công thuận tiện ngay gần sát vị trí thi công.</w:t>
      </w:r>
    </w:p>
    <w:p w14:paraId="4C80419D" w14:textId="77777777" w:rsidR="00EF5566" w:rsidRPr="00F2727E" w:rsidRDefault="00EF5566" w:rsidP="00EF5566">
      <w:pPr>
        <w:pStyle w:val="BodyText"/>
        <w:widowControl w:val="0"/>
        <w:spacing w:before="120" w:after="120" w:line="276" w:lineRule="auto"/>
        <w:ind w:firstLine="720"/>
        <w:contextualSpacing/>
        <w:rPr>
          <w:sz w:val="28"/>
          <w:szCs w:val="28"/>
          <w:lang w:val="vi-VN"/>
        </w:rPr>
      </w:pPr>
      <w:r w:rsidRPr="00F2727E">
        <w:rPr>
          <w:sz w:val="28"/>
          <w:szCs w:val="28"/>
          <w:lang w:val="vi-VN"/>
        </w:rPr>
        <w:t>- Lán trại, bãi thải cách khu vực thi công trong khoảng ≤ 3km.</w:t>
      </w:r>
    </w:p>
    <w:p w14:paraId="6F61F149" w14:textId="77777777" w:rsidR="00EF5566" w:rsidRPr="00F2727E" w:rsidRDefault="00EF5566" w:rsidP="00EF5566">
      <w:pPr>
        <w:widowControl w:val="0"/>
        <w:tabs>
          <w:tab w:val="left" w:pos="700"/>
          <w:tab w:val="left" w:pos="1418"/>
        </w:tabs>
        <w:spacing w:before="120" w:after="120" w:line="276" w:lineRule="auto"/>
        <w:ind w:firstLine="709"/>
        <w:contextualSpacing/>
        <w:rPr>
          <w:b/>
          <w:bCs/>
          <w:sz w:val="28"/>
          <w:szCs w:val="28"/>
        </w:rPr>
      </w:pPr>
      <w:r w:rsidRPr="00F2727E">
        <w:rPr>
          <w:b/>
          <w:bCs/>
          <w:sz w:val="28"/>
          <w:szCs w:val="28"/>
        </w:rPr>
        <w:t>8. Biện pháp thi công, trình tự thi công</w:t>
      </w:r>
    </w:p>
    <w:p w14:paraId="1B7261C7" w14:textId="77777777" w:rsidR="00EF5566" w:rsidRPr="00F2727E" w:rsidRDefault="00EF5566" w:rsidP="00EF5566">
      <w:pPr>
        <w:spacing w:before="120" w:after="120" w:line="276" w:lineRule="auto"/>
        <w:ind w:firstLine="720"/>
        <w:contextualSpacing/>
        <w:rPr>
          <w:sz w:val="28"/>
          <w:szCs w:val="28"/>
          <w:lang w:val="vi-VN"/>
        </w:rPr>
      </w:pPr>
      <w:r w:rsidRPr="00F2727E">
        <w:rPr>
          <w:sz w:val="28"/>
          <w:szCs w:val="28"/>
          <w:lang w:val="vi-VN"/>
        </w:rPr>
        <w:t>- Đăng ký phiếu lệnh với đơn vị quản lý vận hành theo quy định.</w:t>
      </w:r>
    </w:p>
    <w:p w14:paraId="0E1DC445" w14:textId="77777777" w:rsidR="00EF5566" w:rsidRPr="00F2727E" w:rsidRDefault="00EF5566" w:rsidP="00EF5566">
      <w:pPr>
        <w:spacing w:before="120" w:after="120" w:line="276" w:lineRule="auto"/>
        <w:ind w:firstLine="720"/>
        <w:contextualSpacing/>
        <w:rPr>
          <w:sz w:val="28"/>
          <w:szCs w:val="28"/>
          <w:lang w:val="vi-VN"/>
        </w:rPr>
      </w:pPr>
      <w:r w:rsidRPr="00F2727E">
        <w:rPr>
          <w:sz w:val="28"/>
          <w:szCs w:val="28"/>
          <w:lang w:val="vi-VN"/>
        </w:rPr>
        <w:t>- Khảo sát đấu nối nguồn điện thi công.</w:t>
      </w:r>
    </w:p>
    <w:p w14:paraId="26FF4EA7" w14:textId="77777777" w:rsidR="00EF5566" w:rsidRPr="00F2727E" w:rsidRDefault="00EF5566" w:rsidP="00EF5566">
      <w:pPr>
        <w:spacing w:before="120" w:after="120" w:line="276" w:lineRule="auto"/>
        <w:ind w:firstLine="720"/>
        <w:contextualSpacing/>
        <w:rPr>
          <w:sz w:val="28"/>
          <w:szCs w:val="28"/>
          <w:lang w:val="vi-VN"/>
        </w:rPr>
      </w:pPr>
      <w:r w:rsidRPr="00F2727E">
        <w:rPr>
          <w:sz w:val="28"/>
          <w:szCs w:val="28"/>
          <w:lang w:val="vi-VN"/>
        </w:rPr>
        <w:t>- Tập kết vật tư vật liệu.</w:t>
      </w:r>
    </w:p>
    <w:p w14:paraId="2B79305D" w14:textId="77777777" w:rsidR="00EF5566" w:rsidRPr="00F2727E" w:rsidRDefault="00EF5566" w:rsidP="00EF5566">
      <w:pPr>
        <w:spacing w:before="120" w:after="120" w:line="276" w:lineRule="auto"/>
        <w:ind w:firstLine="720"/>
        <w:contextualSpacing/>
        <w:rPr>
          <w:sz w:val="28"/>
          <w:szCs w:val="28"/>
          <w:lang w:val="vi-VN"/>
        </w:rPr>
      </w:pPr>
      <w:r w:rsidRPr="00F2727E">
        <w:rPr>
          <w:sz w:val="28"/>
          <w:szCs w:val="28"/>
          <w:lang w:val="vi-VN"/>
        </w:rPr>
        <w:t>- Thực hiện thi công theo giải pháp kỹ thuật đã nêu ở mục II.2.</w:t>
      </w:r>
    </w:p>
    <w:p w14:paraId="63413580" w14:textId="77777777" w:rsidR="00EF5566" w:rsidRPr="00F2727E" w:rsidRDefault="00EF5566" w:rsidP="00EF5566">
      <w:pPr>
        <w:spacing w:before="120" w:after="120" w:line="276" w:lineRule="auto"/>
        <w:ind w:firstLine="720"/>
        <w:contextualSpacing/>
        <w:rPr>
          <w:sz w:val="28"/>
          <w:szCs w:val="28"/>
          <w:lang w:val="vi-VN"/>
        </w:rPr>
      </w:pPr>
      <w:r w:rsidRPr="00F2727E">
        <w:rPr>
          <w:sz w:val="28"/>
          <w:szCs w:val="28"/>
          <w:lang w:val="vi-VN"/>
        </w:rPr>
        <w:t>- Hoàn thiện, vệ sinh công nghiệp khu vực thi công.</w:t>
      </w:r>
    </w:p>
    <w:p w14:paraId="57AE67E9" w14:textId="77777777" w:rsidR="00EF5566" w:rsidRPr="00F2727E" w:rsidRDefault="00EF5566" w:rsidP="00EF5566">
      <w:pPr>
        <w:widowControl w:val="0"/>
        <w:tabs>
          <w:tab w:val="left" w:pos="700"/>
          <w:tab w:val="left" w:pos="1418"/>
        </w:tabs>
        <w:spacing w:before="120" w:after="120" w:line="276" w:lineRule="auto"/>
        <w:ind w:firstLine="709"/>
        <w:contextualSpacing/>
        <w:rPr>
          <w:sz w:val="28"/>
          <w:szCs w:val="28"/>
          <w:lang w:val="vi-VN"/>
        </w:rPr>
      </w:pPr>
      <w:r w:rsidRPr="00F2727E">
        <w:rPr>
          <w:sz w:val="28"/>
          <w:szCs w:val="28"/>
          <w:lang w:val="vi-VN"/>
        </w:rPr>
        <w:t>- Công tác nghiệm thu bàn giao đưa vào sử dụng.</w:t>
      </w:r>
    </w:p>
    <w:p w14:paraId="58D52B83" w14:textId="77777777" w:rsidR="00EF5566" w:rsidRPr="00F2727E" w:rsidRDefault="00EF5566" w:rsidP="00EF5566">
      <w:pPr>
        <w:widowControl w:val="0"/>
        <w:tabs>
          <w:tab w:val="left" w:pos="700"/>
          <w:tab w:val="left" w:pos="1418"/>
        </w:tabs>
        <w:spacing w:before="120" w:after="120" w:line="276" w:lineRule="auto"/>
        <w:ind w:firstLine="709"/>
        <w:contextualSpacing/>
        <w:rPr>
          <w:b/>
          <w:bCs/>
          <w:sz w:val="28"/>
          <w:szCs w:val="28"/>
        </w:rPr>
      </w:pPr>
      <w:r w:rsidRPr="00F2727E">
        <w:rPr>
          <w:b/>
          <w:bCs/>
          <w:sz w:val="28"/>
          <w:szCs w:val="28"/>
        </w:rPr>
        <w:t>9. Tổ chức thi công</w:t>
      </w:r>
    </w:p>
    <w:p w14:paraId="04F32094" w14:textId="77777777" w:rsidR="00EF5566" w:rsidRPr="00F2727E" w:rsidRDefault="00EF5566" w:rsidP="00EF5566">
      <w:pPr>
        <w:pStyle w:val="BodyText"/>
        <w:widowControl w:val="0"/>
        <w:spacing w:before="120" w:after="120" w:line="276" w:lineRule="auto"/>
        <w:ind w:firstLine="720"/>
        <w:contextualSpacing/>
        <w:rPr>
          <w:sz w:val="28"/>
          <w:szCs w:val="28"/>
          <w:lang w:val="vi-VN"/>
        </w:rPr>
      </w:pPr>
      <w:r w:rsidRPr="00F2727E">
        <w:rPr>
          <w:sz w:val="28"/>
          <w:szCs w:val="28"/>
          <w:lang w:val="vi-VN"/>
        </w:rPr>
        <w:t xml:space="preserve">- Về bố trí nhân lực: </w:t>
      </w:r>
    </w:p>
    <w:p w14:paraId="7E357506" w14:textId="77777777" w:rsidR="00EF5566" w:rsidRPr="00F2727E" w:rsidRDefault="00EF5566" w:rsidP="00EF5566">
      <w:pPr>
        <w:pStyle w:val="BodyText"/>
        <w:widowControl w:val="0"/>
        <w:spacing w:before="120" w:after="120" w:line="276" w:lineRule="auto"/>
        <w:ind w:firstLine="720"/>
        <w:contextualSpacing/>
        <w:rPr>
          <w:sz w:val="28"/>
          <w:szCs w:val="28"/>
          <w:lang w:val="vi-VN"/>
        </w:rPr>
      </w:pPr>
      <w:r w:rsidRPr="00F2727E">
        <w:rPr>
          <w:sz w:val="28"/>
          <w:szCs w:val="28"/>
          <w:lang w:val="vi-VN"/>
        </w:rPr>
        <w:t>+ Có ít nhất 01 CBKT trực tiếp tại hiện trường thi công để hướng dẫn kỹ thuật đảm bảo chất lượng, tiến độ, an toàn trong quá trình thi công.</w:t>
      </w:r>
    </w:p>
    <w:p w14:paraId="63D76E46" w14:textId="77777777" w:rsidR="00EF5566" w:rsidRPr="00F2727E" w:rsidRDefault="00EF5566" w:rsidP="00EF5566">
      <w:pPr>
        <w:pStyle w:val="BodyText"/>
        <w:widowControl w:val="0"/>
        <w:spacing w:before="120" w:after="120" w:line="276" w:lineRule="auto"/>
        <w:ind w:firstLine="720"/>
        <w:contextualSpacing/>
        <w:rPr>
          <w:sz w:val="28"/>
          <w:szCs w:val="28"/>
          <w:lang w:val="vi-VN"/>
        </w:rPr>
      </w:pPr>
      <w:r w:rsidRPr="00F2727E">
        <w:rPr>
          <w:sz w:val="28"/>
          <w:szCs w:val="28"/>
          <w:lang w:val="vi-VN"/>
        </w:rPr>
        <w:t>+ Có ít nhất 01 đội công nhân kỹ thuật số lượng từ (5</w:t>
      </w:r>
      <w:r w:rsidRPr="00F2727E">
        <w:rPr>
          <w:sz w:val="28"/>
          <w:szCs w:val="28"/>
        </w:rPr>
        <w:t xml:space="preserve"> </w:t>
      </w:r>
      <w:r w:rsidRPr="00F2727E">
        <w:rPr>
          <w:sz w:val="28"/>
          <w:szCs w:val="28"/>
          <w:lang w:val="vi-VN"/>
        </w:rPr>
        <w:t>÷</w:t>
      </w:r>
      <w:r w:rsidRPr="00F2727E">
        <w:rPr>
          <w:sz w:val="28"/>
          <w:szCs w:val="28"/>
        </w:rPr>
        <w:t xml:space="preserve"> </w:t>
      </w:r>
      <w:r w:rsidRPr="00F2727E">
        <w:rPr>
          <w:sz w:val="28"/>
          <w:szCs w:val="28"/>
          <w:lang w:val="vi-VN"/>
        </w:rPr>
        <w:t>10) người.</w:t>
      </w:r>
    </w:p>
    <w:p w14:paraId="5AAE6073" w14:textId="77777777" w:rsidR="00EF5566" w:rsidRPr="00F2727E" w:rsidRDefault="00EF5566" w:rsidP="00EF5566">
      <w:pPr>
        <w:pStyle w:val="BodyText"/>
        <w:widowControl w:val="0"/>
        <w:spacing w:before="120" w:after="120" w:line="276" w:lineRule="auto"/>
        <w:ind w:firstLine="720"/>
        <w:contextualSpacing/>
        <w:rPr>
          <w:sz w:val="28"/>
          <w:szCs w:val="28"/>
          <w:lang w:val="vi-VN"/>
        </w:rPr>
      </w:pPr>
      <w:r w:rsidRPr="00F2727E">
        <w:rPr>
          <w:sz w:val="28"/>
          <w:szCs w:val="28"/>
          <w:lang w:val="vi-VN"/>
        </w:rPr>
        <w:t>- Về vật tư, thiết bị thi công:</w:t>
      </w:r>
    </w:p>
    <w:p w14:paraId="6EB700A1" w14:textId="77777777" w:rsidR="00EF5566" w:rsidRPr="00F2727E" w:rsidRDefault="00EF5566" w:rsidP="00EF5566">
      <w:pPr>
        <w:pStyle w:val="BodyText"/>
        <w:widowControl w:val="0"/>
        <w:spacing w:before="120" w:after="120" w:line="276" w:lineRule="auto"/>
        <w:ind w:firstLine="720"/>
        <w:contextualSpacing/>
        <w:rPr>
          <w:sz w:val="28"/>
          <w:szCs w:val="28"/>
          <w:lang w:val="vi-VN"/>
        </w:rPr>
      </w:pPr>
      <w:r w:rsidRPr="00F2727E">
        <w:rPr>
          <w:sz w:val="28"/>
          <w:szCs w:val="28"/>
          <w:lang w:val="vi-VN"/>
        </w:rPr>
        <w:t>+ Trang bị đầy đủ công cụ, dụng cụ, trang thiết bị phục vụ thi công.</w:t>
      </w:r>
    </w:p>
    <w:p w14:paraId="7DA00D0E" w14:textId="77777777" w:rsidR="00EF5566" w:rsidRPr="00F2727E" w:rsidRDefault="00EF5566" w:rsidP="00EF5566">
      <w:pPr>
        <w:pStyle w:val="BodyText"/>
        <w:widowControl w:val="0"/>
        <w:spacing w:before="120" w:after="120" w:line="276" w:lineRule="auto"/>
        <w:ind w:firstLine="720"/>
        <w:contextualSpacing/>
        <w:rPr>
          <w:sz w:val="28"/>
          <w:szCs w:val="28"/>
          <w:lang w:val="vi-VN"/>
        </w:rPr>
      </w:pPr>
      <w:r w:rsidRPr="00F2727E">
        <w:rPr>
          <w:sz w:val="28"/>
          <w:szCs w:val="28"/>
          <w:lang w:val="vi-VN"/>
        </w:rPr>
        <w:t>+ Thiết bị thi công trước khi đưa vào sử dụng phải đảm bảo hoạt động an toàn, đầy đủ giấy tờ kiểm định chất lượng.</w:t>
      </w:r>
    </w:p>
    <w:p w14:paraId="0021D9EF" w14:textId="77777777" w:rsidR="00EF5566" w:rsidRPr="00F2727E" w:rsidRDefault="00EF5566" w:rsidP="00EF5566">
      <w:pPr>
        <w:pStyle w:val="BodyText"/>
        <w:widowControl w:val="0"/>
        <w:spacing w:before="120" w:after="120" w:line="276" w:lineRule="auto"/>
        <w:ind w:firstLine="720"/>
        <w:contextualSpacing/>
        <w:rPr>
          <w:sz w:val="28"/>
          <w:szCs w:val="28"/>
          <w:lang w:val="vi-VN"/>
        </w:rPr>
      </w:pPr>
      <w:r w:rsidRPr="00F2727E">
        <w:rPr>
          <w:sz w:val="28"/>
          <w:szCs w:val="28"/>
          <w:lang w:val="vi-VN"/>
        </w:rPr>
        <w:t>+ Vật tư, vật liệu trước khi được đưa vào sử dụng phải có kết quả kiểm định, rõ nguồn gốc, xuất xứ, chứng chỉ, CO, CQ, các thí nghiệm đi kèm (nếu có) mới được đưa vào thi công.</w:t>
      </w:r>
    </w:p>
    <w:p w14:paraId="2DB26571" w14:textId="77777777" w:rsidR="00EF5566" w:rsidRPr="00F2727E" w:rsidRDefault="00EF5566" w:rsidP="00EF5566">
      <w:pPr>
        <w:widowControl w:val="0"/>
        <w:tabs>
          <w:tab w:val="left" w:pos="700"/>
          <w:tab w:val="left" w:pos="1418"/>
        </w:tabs>
        <w:spacing w:before="120" w:after="120" w:line="276" w:lineRule="auto"/>
        <w:ind w:firstLine="709"/>
        <w:contextualSpacing/>
        <w:rPr>
          <w:b/>
          <w:bCs/>
          <w:sz w:val="28"/>
          <w:szCs w:val="28"/>
        </w:rPr>
      </w:pPr>
      <w:r w:rsidRPr="00F2727E">
        <w:rPr>
          <w:b/>
          <w:bCs/>
          <w:sz w:val="28"/>
          <w:szCs w:val="28"/>
        </w:rPr>
        <w:t>10. Biện pháp đảm bảo an toàn</w:t>
      </w:r>
    </w:p>
    <w:p w14:paraId="2FEA5BB2" w14:textId="77777777" w:rsidR="00EF5566" w:rsidRPr="00F2727E" w:rsidRDefault="00EF5566" w:rsidP="00EF5566">
      <w:pPr>
        <w:pStyle w:val="BodyText"/>
        <w:widowControl w:val="0"/>
        <w:spacing w:before="120" w:after="120" w:line="276" w:lineRule="auto"/>
        <w:ind w:firstLine="720"/>
        <w:contextualSpacing/>
        <w:rPr>
          <w:sz w:val="28"/>
          <w:szCs w:val="28"/>
          <w:lang w:val="vi-VN"/>
        </w:rPr>
      </w:pPr>
      <w:r w:rsidRPr="00F2727E">
        <w:rPr>
          <w:sz w:val="28"/>
          <w:szCs w:val="28"/>
          <w:lang w:val="vi-VN"/>
        </w:rPr>
        <w:t>- Tất cả các phương tiện, thiết bị thi công phải được đăng ký hoạt động. Các phương tiện được đảm bảo hoạt động tốt và bảo dưỡng định kỳ có tem kiểm định.</w:t>
      </w:r>
    </w:p>
    <w:p w14:paraId="4CCC9401" w14:textId="77777777" w:rsidR="00EF5566" w:rsidRPr="00F2727E" w:rsidRDefault="00EF5566" w:rsidP="00EF5566">
      <w:pPr>
        <w:pStyle w:val="BodyText"/>
        <w:widowControl w:val="0"/>
        <w:spacing w:before="120" w:after="120" w:line="276" w:lineRule="auto"/>
        <w:ind w:firstLine="720"/>
        <w:contextualSpacing/>
        <w:rPr>
          <w:sz w:val="28"/>
          <w:szCs w:val="28"/>
          <w:lang w:val="vi-VN"/>
        </w:rPr>
      </w:pPr>
      <w:r w:rsidRPr="00F2727E">
        <w:rPr>
          <w:sz w:val="28"/>
          <w:szCs w:val="28"/>
          <w:lang w:val="vi-VN"/>
        </w:rPr>
        <w:t xml:space="preserve">- Đội công tác trước khi thực hiện thi công phải lập Phương án tổ chức thi công và biện pháp an toàn trình, phê duyệt. </w:t>
      </w:r>
    </w:p>
    <w:p w14:paraId="5F56CA1F" w14:textId="77777777" w:rsidR="00EF5566" w:rsidRPr="00F2727E" w:rsidRDefault="00EF5566" w:rsidP="00EF5566">
      <w:pPr>
        <w:pStyle w:val="BodyText"/>
        <w:widowControl w:val="0"/>
        <w:spacing w:before="120" w:after="120" w:line="276" w:lineRule="auto"/>
        <w:ind w:firstLine="720"/>
        <w:contextualSpacing/>
        <w:rPr>
          <w:sz w:val="28"/>
          <w:szCs w:val="28"/>
          <w:lang w:val="vi-VN"/>
        </w:rPr>
      </w:pPr>
      <w:r w:rsidRPr="00F2727E">
        <w:rPr>
          <w:sz w:val="28"/>
          <w:szCs w:val="28"/>
          <w:lang w:val="vi-VN"/>
        </w:rPr>
        <w:t xml:space="preserve">- Đội thi công phải có chỉ huy trực tiếp chịu trách nhiệm cho toàn phạm vi công việc, đảm bảo an toàn, kiểm tra, giám sát thường xuyên, chặt chẽ khu vực thi công trong suốt quá trình thi công. </w:t>
      </w:r>
    </w:p>
    <w:p w14:paraId="1F94E659" w14:textId="77777777" w:rsidR="00EF5566" w:rsidRPr="00F2727E" w:rsidRDefault="00EF5566" w:rsidP="00EF5566">
      <w:pPr>
        <w:pStyle w:val="BodyText"/>
        <w:widowControl w:val="0"/>
        <w:spacing w:before="120" w:after="120" w:line="276" w:lineRule="auto"/>
        <w:ind w:firstLine="720"/>
        <w:contextualSpacing/>
        <w:rPr>
          <w:sz w:val="28"/>
          <w:szCs w:val="28"/>
          <w:lang w:val="vi-VN"/>
        </w:rPr>
      </w:pPr>
      <w:r w:rsidRPr="00F2727E">
        <w:rPr>
          <w:sz w:val="28"/>
          <w:szCs w:val="28"/>
          <w:lang w:val="vi-VN"/>
        </w:rPr>
        <w:t>- Công tác an toàn lao động chủ yếu bao gồm:</w:t>
      </w:r>
    </w:p>
    <w:p w14:paraId="2E55AB11" w14:textId="77777777" w:rsidR="00EF5566" w:rsidRPr="00F2727E" w:rsidRDefault="00EF5566" w:rsidP="00EF5566">
      <w:pPr>
        <w:pStyle w:val="BodyText"/>
        <w:widowControl w:val="0"/>
        <w:spacing w:before="120" w:after="120" w:line="276" w:lineRule="auto"/>
        <w:ind w:firstLine="720"/>
        <w:contextualSpacing/>
        <w:rPr>
          <w:sz w:val="28"/>
          <w:szCs w:val="28"/>
        </w:rPr>
      </w:pPr>
      <w:r w:rsidRPr="00F2727E">
        <w:rPr>
          <w:sz w:val="28"/>
          <w:szCs w:val="28"/>
        </w:rPr>
        <w:t>+ An toàn lao động. An toàn vận hành thiết bị thi công.</w:t>
      </w:r>
    </w:p>
    <w:p w14:paraId="279070A3" w14:textId="77777777" w:rsidR="00EF5566" w:rsidRPr="00F2727E" w:rsidRDefault="00EF5566" w:rsidP="00EF5566">
      <w:pPr>
        <w:pStyle w:val="BodyText"/>
        <w:widowControl w:val="0"/>
        <w:spacing w:before="120" w:after="120" w:line="276" w:lineRule="auto"/>
        <w:ind w:firstLine="720"/>
        <w:contextualSpacing/>
        <w:rPr>
          <w:sz w:val="28"/>
          <w:szCs w:val="28"/>
        </w:rPr>
      </w:pPr>
      <w:r w:rsidRPr="00F2727E">
        <w:rPr>
          <w:sz w:val="28"/>
          <w:szCs w:val="28"/>
        </w:rPr>
        <w:t>+ Phòng cháy chữa cháy. Biện pháp đảm bảo vệ sinh môi trường.</w:t>
      </w:r>
    </w:p>
    <w:p w14:paraId="6B3DDF4D" w14:textId="77777777" w:rsidR="00EF5566" w:rsidRPr="00F2727E" w:rsidRDefault="00EF5566" w:rsidP="00EF5566">
      <w:pPr>
        <w:pStyle w:val="BodyText"/>
        <w:widowControl w:val="0"/>
        <w:spacing w:before="120" w:after="120" w:line="276" w:lineRule="auto"/>
        <w:ind w:firstLine="720"/>
        <w:contextualSpacing/>
        <w:rPr>
          <w:sz w:val="28"/>
          <w:szCs w:val="28"/>
        </w:rPr>
      </w:pPr>
      <w:r w:rsidRPr="00F2727E">
        <w:rPr>
          <w:sz w:val="28"/>
          <w:szCs w:val="28"/>
        </w:rPr>
        <w:lastRenderedPageBreak/>
        <w:t>+ An toàn trong điều kiện làm việc cụ thể của công việc, công trường.</w:t>
      </w:r>
    </w:p>
    <w:p w14:paraId="3FAC6EC1" w14:textId="77777777" w:rsidR="00EF5566" w:rsidRPr="00F2727E" w:rsidRDefault="00EF5566" w:rsidP="00EF5566">
      <w:pPr>
        <w:widowControl w:val="0"/>
        <w:tabs>
          <w:tab w:val="left" w:pos="700"/>
          <w:tab w:val="left" w:pos="1418"/>
        </w:tabs>
        <w:spacing w:before="120" w:after="120" w:line="276" w:lineRule="auto"/>
        <w:ind w:firstLine="709"/>
        <w:contextualSpacing/>
        <w:rPr>
          <w:sz w:val="28"/>
          <w:szCs w:val="28"/>
        </w:rPr>
      </w:pPr>
      <w:r w:rsidRPr="00F2727E">
        <w:rPr>
          <w:sz w:val="28"/>
          <w:szCs w:val="28"/>
        </w:rPr>
        <w:t>- Ngoài ra khi thi công đơn vị phải thực hiện che các thiết bị điện, thiết bị khác có trong nhà máy mà ảnh hưởng do quá trình thi công đồng thời có biện pháp giảm bụi (biện pháp này nhà thầu sẽ đề xuất chi tiết trong Phương án tổ chức thi công và biện pháp kỹ thuật an toàn trình Chủ đầu tư phê duyệt).</w:t>
      </w:r>
    </w:p>
    <w:p w14:paraId="5521BD9A" w14:textId="77777777" w:rsidR="00EF5566" w:rsidRPr="00F2727E" w:rsidRDefault="00EF5566" w:rsidP="00EF5566">
      <w:pPr>
        <w:widowControl w:val="0"/>
        <w:tabs>
          <w:tab w:val="left" w:pos="700"/>
          <w:tab w:val="left" w:pos="1418"/>
        </w:tabs>
        <w:spacing w:before="120" w:after="120" w:line="276" w:lineRule="auto"/>
        <w:ind w:firstLine="709"/>
        <w:contextualSpacing/>
        <w:rPr>
          <w:b/>
          <w:bCs/>
          <w:sz w:val="28"/>
          <w:szCs w:val="28"/>
        </w:rPr>
      </w:pPr>
      <w:r w:rsidRPr="00F2727E">
        <w:rPr>
          <w:b/>
          <w:bCs/>
          <w:sz w:val="28"/>
          <w:szCs w:val="28"/>
        </w:rPr>
        <w:t>11. Biện pháp đảm bảo chất lượng trong quá trình thi công</w:t>
      </w:r>
    </w:p>
    <w:p w14:paraId="0A738E79"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ab/>
        <w:t>Nhà thầu phải có lưu đồ thuyết minh quy trình quản lý chất lượng cho từng công việc thực hiện, hạng mục công việc:</w:t>
      </w:r>
    </w:p>
    <w:p w14:paraId="0E2D5D0D"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xml:space="preserve">Các biên bản nghiệm thu: </w:t>
      </w:r>
    </w:p>
    <w:p w14:paraId="7D576BD3"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Biên bản nghiệm thu nội bộ của nhà thầu.</w:t>
      </w:r>
    </w:p>
    <w:p w14:paraId="1DD06F05"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Phiếu yêu cầu nghiệm thu.</w:t>
      </w:r>
    </w:p>
    <w:p w14:paraId="603FE5E9"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Biên bản nghiệm thu kỹ thuật khối lượng và chất lượng vật tư.</w:t>
      </w:r>
    </w:p>
    <w:p w14:paraId="0E640659"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Biên bản nghiệm thu công việc xây dựng.</w:t>
      </w:r>
    </w:p>
    <w:p w14:paraId="2E542A9F"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Biên bản nghiệm thu bộ phận công trình xây dựng, giai đoạn thi công xây dựng.</w:t>
      </w:r>
    </w:p>
    <w:p w14:paraId="6DF3E8A1"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Biên bản nghiệm thu hoàn thành hạng mục công trình xây dựng, công trình xây dựng để đưa vào sử dụng.</w:t>
      </w:r>
    </w:p>
    <w:p w14:paraId="413064A5" w14:textId="77777777" w:rsidR="00EF5566" w:rsidRPr="00F2727E" w:rsidRDefault="00EF5566" w:rsidP="00EF5566">
      <w:pPr>
        <w:widowControl w:val="0"/>
        <w:tabs>
          <w:tab w:val="left" w:pos="700"/>
          <w:tab w:val="left" w:pos="1418"/>
        </w:tabs>
        <w:spacing w:before="120" w:after="120" w:line="276" w:lineRule="auto"/>
        <w:ind w:firstLine="709"/>
        <w:contextualSpacing/>
        <w:rPr>
          <w:sz w:val="28"/>
          <w:szCs w:val="28"/>
          <w:lang w:val="it-IT"/>
        </w:rPr>
      </w:pPr>
      <w:r w:rsidRPr="00F2727E">
        <w:rPr>
          <w:sz w:val="28"/>
          <w:szCs w:val="28"/>
          <w:lang w:val="it-IT"/>
        </w:rPr>
        <w:t>- Nhật ký thi công.</w:t>
      </w:r>
    </w:p>
    <w:p w14:paraId="7891E707" w14:textId="77777777" w:rsidR="00EF5566" w:rsidRPr="00F2727E" w:rsidRDefault="00EF5566" w:rsidP="00EF5566">
      <w:pPr>
        <w:widowControl w:val="0"/>
        <w:tabs>
          <w:tab w:val="left" w:pos="700"/>
          <w:tab w:val="left" w:pos="1418"/>
        </w:tabs>
        <w:spacing w:before="120" w:after="120" w:line="276" w:lineRule="auto"/>
        <w:ind w:firstLine="709"/>
        <w:contextualSpacing/>
        <w:rPr>
          <w:b/>
          <w:bCs/>
          <w:sz w:val="28"/>
          <w:szCs w:val="28"/>
        </w:rPr>
      </w:pPr>
      <w:r w:rsidRPr="00F2727E">
        <w:rPr>
          <w:b/>
          <w:bCs/>
          <w:sz w:val="28"/>
          <w:szCs w:val="28"/>
        </w:rPr>
        <w:t>12. Tiến độ thi công</w:t>
      </w:r>
    </w:p>
    <w:p w14:paraId="1058F6A0" w14:textId="77777777" w:rsidR="00EF5566" w:rsidRPr="00F2727E" w:rsidRDefault="00EF5566" w:rsidP="00EF5566">
      <w:pPr>
        <w:widowControl w:val="0"/>
        <w:tabs>
          <w:tab w:val="left" w:pos="700"/>
          <w:tab w:val="left" w:pos="1418"/>
        </w:tabs>
        <w:spacing w:before="120" w:after="120" w:line="276" w:lineRule="auto"/>
        <w:ind w:firstLine="709"/>
        <w:contextualSpacing/>
        <w:rPr>
          <w:bCs/>
          <w:sz w:val="28"/>
          <w:szCs w:val="28"/>
        </w:rPr>
      </w:pPr>
      <w:r w:rsidRPr="00F2727E">
        <w:rPr>
          <w:bCs/>
          <w:sz w:val="28"/>
          <w:szCs w:val="28"/>
        </w:rPr>
        <w:t>Ngay sau khi ký Hợp đồng tổ chức lập Phương án tổ chức thi công và biện pháp kỹ thuật an toàn; Bố trí chuẩn bị nhân sự và các vật tư vật liệu chính để tiến hành thi công với tiến độ.</w:t>
      </w:r>
    </w:p>
    <w:p w14:paraId="3FFA0E00" w14:textId="77777777" w:rsidR="00EF5566" w:rsidRPr="00F2727E" w:rsidRDefault="00EF5566" w:rsidP="00EF5566">
      <w:pPr>
        <w:widowControl w:val="0"/>
        <w:tabs>
          <w:tab w:val="left" w:pos="700"/>
          <w:tab w:val="left" w:pos="1418"/>
        </w:tabs>
        <w:spacing w:before="120" w:after="120" w:line="276" w:lineRule="auto"/>
        <w:ind w:firstLine="709"/>
        <w:contextualSpacing/>
        <w:rPr>
          <w:b/>
          <w:bCs/>
          <w:sz w:val="28"/>
          <w:szCs w:val="28"/>
        </w:rPr>
      </w:pPr>
      <w:r w:rsidRPr="00F2727E">
        <w:rPr>
          <w:b/>
          <w:bCs/>
          <w:sz w:val="28"/>
          <w:szCs w:val="28"/>
        </w:rPr>
        <w:t>13. Nghiệm thu</w:t>
      </w:r>
    </w:p>
    <w:p w14:paraId="76F7E07A" w14:textId="77777777" w:rsidR="00EF5566" w:rsidRPr="00F2727E" w:rsidRDefault="00EF5566" w:rsidP="00EF5566">
      <w:pPr>
        <w:widowControl w:val="0"/>
        <w:tabs>
          <w:tab w:val="left" w:pos="700"/>
          <w:tab w:val="left" w:pos="1418"/>
        </w:tabs>
        <w:spacing w:before="120" w:after="120" w:line="276" w:lineRule="auto"/>
        <w:ind w:firstLine="709"/>
        <w:contextualSpacing/>
        <w:rPr>
          <w:b/>
          <w:bCs/>
          <w:sz w:val="28"/>
          <w:szCs w:val="28"/>
          <w:lang w:val="vi-VN"/>
        </w:rPr>
      </w:pPr>
      <w:r w:rsidRPr="00F2727E">
        <w:rPr>
          <w:b/>
          <w:bCs/>
          <w:sz w:val="28"/>
          <w:szCs w:val="28"/>
        </w:rPr>
        <w:t xml:space="preserve">13.1. </w:t>
      </w:r>
      <w:r w:rsidRPr="00F2727E">
        <w:rPr>
          <w:b/>
          <w:bCs/>
          <w:sz w:val="28"/>
          <w:szCs w:val="28"/>
          <w:lang w:val="vi-VN"/>
        </w:rPr>
        <w:t>Nghiệm thu kỹ thuật khối lượng và chất lượng vật tư</w:t>
      </w:r>
    </w:p>
    <w:p w14:paraId="1E6B974B"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Kiểm tra tại chỗ nguyên vật liệu.</w:t>
      </w:r>
    </w:p>
    <w:p w14:paraId="2097CC2C"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Kiểm tra chứng chỉ kỹ thuật, xuất xứ, lý lịch của vật liệu, các tài liệu hướng dẫn kỹ thuật, tiêu chuẩn kỹ thuật vận hành thiết bị máy móc của nhà sản xuất.</w:t>
      </w:r>
    </w:p>
    <w:p w14:paraId="7A80891A" w14:textId="77777777" w:rsidR="00EF5566" w:rsidRPr="00F2727E" w:rsidRDefault="00EF5566" w:rsidP="00EF5566">
      <w:pPr>
        <w:widowControl w:val="0"/>
        <w:tabs>
          <w:tab w:val="left" w:pos="700"/>
          <w:tab w:val="left" w:pos="1418"/>
        </w:tabs>
        <w:spacing w:before="120" w:after="120" w:line="276" w:lineRule="auto"/>
        <w:ind w:firstLine="709"/>
        <w:contextualSpacing/>
        <w:rPr>
          <w:b/>
          <w:bCs/>
          <w:sz w:val="28"/>
          <w:szCs w:val="28"/>
          <w:lang w:val="vi-VN"/>
        </w:rPr>
      </w:pPr>
      <w:r w:rsidRPr="00F2727E">
        <w:rPr>
          <w:b/>
          <w:bCs/>
          <w:sz w:val="28"/>
          <w:szCs w:val="28"/>
        </w:rPr>
        <w:t>13.2</w:t>
      </w:r>
      <w:r w:rsidRPr="00F2727E">
        <w:rPr>
          <w:b/>
          <w:bCs/>
          <w:sz w:val="28"/>
          <w:szCs w:val="28"/>
          <w:lang w:val="vi-VN"/>
        </w:rPr>
        <w:t>. Nghiệm thu công việc xây dựng</w:t>
      </w:r>
    </w:p>
    <w:p w14:paraId="30189179"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Căn cứ nghiệm thu công việc xây dựng:</w:t>
      </w:r>
    </w:p>
    <w:p w14:paraId="39919F81"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Phiếu yêu cầu nghiệm thu của Nhà thầu xây dựng.</w:t>
      </w:r>
    </w:p>
    <w:p w14:paraId="22A0FBD2"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Hồ sơ thiết kế bản vẽ thi công được chủ đầu tư phê duyệt và những thay đổi thiết kế đó được chấp thuận.</w:t>
      </w:r>
    </w:p>
    <w:p w14:paraId="14E9669B"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Quy chuẩn, tiêu chuẩn xây dựng được áp dụng.</w:t>
      </w:r>
    </w:p>
    <w:p w14:paraId="59120E71"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Tài liệu chỉ dẫn kỹ thuật kèm theo hợp đồng xây dựng.</w:t>
      </w:r>
    </w:p>
    <w:p w14:paraId="24C0DF7E"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Các kết quả kiểm tra, thí nghiệm chất lượng vật liệu, thiết bị được thực hiện trong quá trình xây dựng.</w:t>
      </w:r>
    </w:p>
    <w:p w14:paraId="164AA178"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Nhật ký thi công, nhật ký giám sát của Chủ đầu tư và các văn bản khác có liên quan đến đối tượng nghiệm thu.</w:t>
      </w:r>
    </w:p>
    <w:p w14:paraId="48213104"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lastRenderedPageBreak/>
        <w:t>- Biên bản nghiệm thu nội bộ công việc xây dựng của Nhà thầu thi công xây dựng.</w:t>
      </w:r>
    </w:p>
    <w:p w14:paraId="3C6237AD"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Nội dung và trình tự nghiệm thu:</w:t>
      </w:r>
    </w:p>
    <w:p w14:paraId="1EFEBDCB"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Kiểm tra đối tượng nghiệm thu tại hiện trường: công việc xây dựng, thiết bị lắp đặt tĩnh tại hiện trường.</w:t>
      </w:r>
    </w:p>
    <w:p w14:paraId="2DC3D556"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Kiểm tra các kết quả thử nghiệm, đo lường mà nhà thầu thi công xây dựng phải thực hiện để xác định chất lượng và khối lượng vật liệu, cấu kiện xây dựng, thiết bị lắp đặt vào công trình.</w:t>
      </w:r>
    </w:p>
    <w:p w14:paraId="4CDC0DBF"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Đánh giá sự phù hợp của công việc xây dựng và việc lắp đặt thiết bị so với phần xây dựng được lập thành biên bản theo mẫu quy định. Những người trực tiếp nghiệm thu phải ký tên và ghi rõ họ tên trong biên bản nghiệm thu.</w:t>
      </w:r>
    </w:p>
    <w:p w14:paraId="3108397F"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Thành phần trực tiếp nghiệm thu:</w:t>
      </w:r>
    </w:p>
    <w:p w14:paraId="23928033"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Người giám sát thi công xây dựng công trình của Chủ đầu tư hoặc người giám sát thi công xây dựng công trình của tổng thầu đói với hình thức hợp đồng tổng thầu.</w:t>
      </w:r>
    </w:p>
    <w:p w14:paraId="464CEDCF"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Người phụ trách kỹ thuật thi công trực tiếp của nhà thầu thi công công trình. Trong trường hợp, hợp đồng tổng thầu, người giám sát thi công xây dựng công trình của Chủ đầu tư tham dự để kiểm tra công tác nghiệm thu công việc của tổng thầu đối với nhà thầu phụ.</w:t>
      </w:r>
    </w:p>
    <w:p w14:paraId="104BEA68"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ab/>
        <w:t>Trường hợp công việc không được nghiệm thu: trường hợp công việc không được nghiệm thu do lỗi của nhà thầu thi công xây dựng thì Nhà thầu khắc phục hậu quả và chịu mọi chi phí kể cả chi phí kiểm định phúc tra. Trường hợp công việc không được nghiệm thu do lỗi của Chủ đầu tư phải có trách nhiệm khắc phục hậu quả và đền bù phí tổn cho nhà thầu thi công xây dựng công trình.</w:t>
      </w:r>
    </w:p>
    <w:p w14:paraId="4B6C40D7" w14:textId="77777777" w:rsidR="00EF5566" w:rsidRPr="00F2727E" w:rsidRDefault="00EF5566" w:rsidP="00EF5566">
      <w:pPr>
        <w:widowControl w:val="0"/>
        <w:tabs>
          <w:tab w:val="left" w:pos="700"/>
          <w:tab w:val="left" w:pos="1418"/>
        </w:tabs>
        <w:spacing w:before="120" w:after="120" w:line="276" w:lineRule="auto"/>
        <w:ind w:firstLine="709"/>
        <w:contextualSpacing/>
        <w:rPr>
          <w:b/>
          <w:bCs/>
          <w:sz w:val="28"/>
          <w:szCs w:val="28"/>
          <w:lang w:val="vi-VN"/>
        </w:rPr>
      </w:pPr>
      <w:r w:rsidRPr="00F2727E">
        <w:rPr>
          <w:b/>
          <w:bCs/>
          <w:sz w:val="28"/>
          <w:szCs w:val="28"/>
        </w:rPr>
        <w:t>13.3</w:t>
      </w:r>
      <w:r w:rsidRPr="00F2727E">
        <w:rPr>
          <w:b/>
          <w:bCs/>
          <w:sz w:val="28"/>
          <w:szCs w:val="28"/>
          <w:lang w:val="vi-VN"/>
        </w:rPr>
        <w:t>. Nghiệm thu bộ phận xây dựng, giai đoạn thi công</w:t>
      </w:r>
    </w:p>
    <w:p w14:paraId="130066A1"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Tuân thủ Nghị định số 06/2021/NĐ-CP ngày 26/01/2021 về Quản lý chất lượng, thi công xây dựng và bảo trì công trình xây dựng; các văn bản, hướng dẫn và quy định hiện hành khác có liên quan.</w:t>
      </w:r>
    </w:p>
    <w:p w14:paraId="116DDEE5"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Căn cứ nghiệm thu nội bộ công trình xây dựng, giai đoạn thi công xây dựng:</w:t>
      </w:r>
    </w:p>
    <w:p w14:paraId="3F0CB7B4"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Các tài liệu quy định tại Nghị định này và các kết quả thí nghiệm khác.</w:t>
      </w:r>
    </w:p>
    <w:p w14:paraId="65F05D4A"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Biện bản nghiệm thu các thuộc bộ phận công trình xây dựng, giai đoạn thi công xây dựng được nghiệm thu.</w:t>
      </w:r>
    </w:p>
    <w:p w14:paraId="5137C51C"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Bản vẽ hoàn công bộ phận xây dựng.</w:t>
      </w:r>
    </w:p>
    <w:p w14:paraId="6391AC38"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Biên bản nghiệm thu bộ phân công trình xây dựng và giai đoạn thi công xây dựng hoàn thành của nội bộ nhà thầu thi công xây dựng.</w:t>
      </w:r>
    </w:p>
    <w:p w14:paraId="6688D382"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Công tác chuẩn bị các công việc để triển khai giai đoạn thi công xây dựng tiếp theo.</w:t>
      </w:r>
    </w:p>
    <w:p w14:paraId="2A270309"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Nội dung và trình tự nghiệm thu:</w:t>
      </w:r>
    </w:p>
    <w:p w14:paraId="35AC3DD2"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lastRenderedPageBreak/>
        <w:t>- Kiểm tra đối tượng nghiệm thu tại hiện trường: bộ phận công trình xây dựng, giai đoạn thi công xây dựng, chạy thử đơn động và liên động không tải.</w:t>
      </w:r>
    </w:p>
    <w:p w14:paraId="2BCC7B0E"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Kiểm tra các kết quả thử nghiệm, đo lường do nhà thầu thi công xây dựng đó thực hiện.</w:t>
      </w:r>
    </w:p>
    <w:p w14:paraId="5E9992CA"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Kiểm tra bản vẽ hoàn công bộ phân công trình xây dựng.</w:t>
      </w:r>
    </w:p>
    <w:p w14:paraId="44A12CE5"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Kết luận về sự phù hợp với tiêu chuẩn và thiết kế xây dựng công trình được phê duyệt; cho phép chuyển giai đoạn thi công xây dựng. Kết quả nghiệm thu được lập thành biên bản theo mẫu quy định.</w:t>
      </w:r>
    </w:p>
    <w:p w14:paraId="76441B0A"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Thành phần trực tiếp nghiệm thu:</w:t>
      </w:r>
    </w:p>
    <w:p w14:paraId="2DCE4446"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Người phụ trách giám sát thi công xây dựng công trình của Chủ đầu tư hoặc người phụ trách bộ phận giám sát thi công xây dựng công trình của tổng thầu trong trường hợp nghiệm thu bộ phận công trình xây dựng, giai đoạn thi công công trình.</w:t>
      </w:r>
    </w:p>
    <w:p w14:paraId="5D1DEBCC" w14:textId="77777777" w:rsidR="00EF5566" w:rsidRPr="00F2727E" w:rsidRDefault="00EF5566" w:rsidP="00EF5566">
      <w:pPr>
        <w:widowControl w:val="0"/>
        <w:tabs>
          <w:tab w:val="left" w:pos="700"/>
          <w:tab w:val="left" w:pos="1418"/>
        </w:tabs>
        <w:spacing w:before="120" w:after="120" w:line="276" w:lineRule="auto"/>
        <w:ind w:firstLine="709"/>
        <w:contextualSpacing/>
        <w:rPr>
          <w:b/>
          <w:bCs/>
          <w:sz w:val="28"/>
          <w:szCs w:val="28"/>
          <w:lang w:val="vi-VN"/>
        </w:rPr>
      </w:pPr>
      <w:r w:rsidRPr="00F2727E">
        <w:rPr>
          <w:b/>
          <w:bCs/>
          <w:sz w:val="28"/>
          <w:szCs w:val="28"/>
        </w:rPr>
        <w:t>13.4</w:t>
      </w:r>
      <w:r w:rsidRPr="00F2727E">
        <w:rPr>
          <w:b/>
          <w:bCs/>
          <w:sz w:val="28"/>
          <w:szCs w:val="28"/>
          <w:lang w:val="vi-VN"/>
        </w:rPr>
        <w:t>. Nghiệm thu hoàn thành hạng mục công trình xây dựng, công trình đưa vào sử dụng</w:t>
      </w:r>
    </w:p>
    <w:p w14:paraId="5FEBDE0E"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Tuân thủ Nghị định số 06/2021/NĐ-CP ngày 26/01/2021 về Quản lý chất lượng, thi công xây dựng và bảo trì công trình xây dựng; các văn bản, hướng dẫn và quy định hiện hành khác có liên quan.</w:t>
      </w:r>
    </w:p>
    <w:p w14:paraId="76B29CF8"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Căn cứ nghiệm thu nội bộ công trình xây dựng, giai đoạn thi công xây dựng:</w:t>
      </w:r>
    </w:p>
    <w:p w14:paraId="3D3CC6C9"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Các tài liệu quy định tại Nghị định này và các kết quả thí nghiệm khác.</w:t>
      </w:r>
    </w:p>
    <w:p w14:paraId="5FA2EE0D"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Biện bản nghiệm thu các thuộc bộ phận công trình xây dựng, giai đoạn thi công xây dựng được nghiệm thu.</w:t>
      </w:r>
    </w:p>
    <w:p w14:paraId="08934B2F"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Kết quả thí nghiệm, hiệu chỉnh, vận hành liên động co tải hệ thống thiết bị công nghệ, văn bản chuyển giao công nghệ và hướng dẫn sử dụng thiết bị công nghệ (Nếu có).</w:t>
      </w:r>
    </w:p>
    <w:p w14:paraId="15B7F11D"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Bản vẽ hoàn công công trình xây dựng.</w:t>
      </w:r>
    </w:p>
    <w:p w14:paraId="4CA9B15D"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Biên bản nghiệm thu hoàn thành hạng mục công trình xây dựng, biên bản nghiệm thu nội bộ nhà thầu thi công xây dựng.</w:t>
      </w:r>
    </w:p>
    <w:p w14:paraId="25060FBC"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Nội dung và trình tự nghiệm thu hoàn thành hạng mục công trình xây dựng, công trình xây dựng:</w:t>
      </w:r>
    </w:p>
    <w:p w14:paraId="749655B1"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Kiểm tra hiện trường.</w:t>
      </w:r>
    </w:p>
    <w:p w14:paraId="4662628F"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Kiểm tra bản vẽ hoàn công công trình xây dựng.</w:t>
      </w:r>
    </w:p>
    <w:p w14:paraId="476BDA25"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Kiểm tra kết quả thử nghiệm, vận hành chạy thử đồng bộ hệ thống máy móc thiết bị công nghệ.</w:t>
      </w:r>
    </w:p>
    <w:p w14:paraId="0F9CA140"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Kiểm tra quy trình vận hành và quy trình bảo trì công trình xây dựng.</w:t>
      </w:r>
    </w:p>
    <w:p w14:paraId="06E2C5A2"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Chấp thuận nghiệm thu để đưa công trình xây dựng và khai thác sử dụng. Biên bản nghiệm thu được lập theo mẫu quy định.</w:t>
      </w:r>
    </w:p>
    <w:p w14:paraId="44C47FDD"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xml:space="preserve">Thành phần trực tiếp nghiệm thu gồm: </w:t>
      </w:r>
    </w:p>
    <w:p w14:paraId="416A1AF9"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t>- Phía Chủ đầu tư: người đại diện theo pháp luật và người phụ trách bộ phận giám sát thi công xây dựng công trình của Chủ đầu tư.</w:t>
      </w:r>
    </w:p>
    <w:p w14:paraId="1E99AC8F" w14:textId="77777777" w:rsidR="00EF5566" w:rsidRPr="00F2727E" w:rsidRDefault="00EF5566" w:rsidP="00EF5566">
      <w:pPr>
        <w:tabs>
          <w:tab w:val="left" w:pos="284"/>
        </w:tabs>
        <w:spacing w:before="120" w:after="120" w:line="276" w:lineRule="auto"/>
        <w:ind w:firstLine="709"/>
        <w:contextualSpacing/>
        <w:rPr>
          <w:sz w:val="28"/>
          <w:szCs w:val="28"/>
          <w:lang w:val="it-IT"/>
        </w:rPr>
      </w:pPr>
      <w:r w:rsidRPr="00F2727E">
        <w:rPr>
          <w:sz w:val="28"/>
          <w:szCs w:val="28"/>
          <w:lang w:val="it-IT"/>
        </w:rPr>
        <w:lastRenderedPageBreak/>
        <w:t>- Phía Nhà thầu thi công xây dựng công trình: Chỉ huy trưởng, người phụ trách thi công trực tiếp.</w:t>
      </w:r>
    </w:p>
    <w:p w14:paraId="087DA539" w14:textId="77777777" w:rsidR="00EF5566" w:rsidRPr="00F2727E" w:rsidRDefault="00EF5566" w:rsidP="00EF5566">
      <w:pPr>
        <w:tabs>
          <w:tab w:val="left" w:pos="284"/>
        </w:tabs>
        <w:spacing w:before="120" w:after="120" w:line="276" w:lineRule="auto"/>
        <w:ind w:firstLine="709"/>
        <w:contextualSpacing/>
        <w:rPr>
          <w:strike/>
          <w:sz w:val="28"/>
          <w:szCs w:val="28"/>
          <w:lang w:val="it-IT"/>
        </w:rPr>
      </w:pPr>
      <w:r w:rsidRPr="00F2727E">
        <w:rPr>
          <w:sz w:val="28"/>
          <w:szCs w:val="28"/>
          <w:lang w:val="it-IT"/>
        </w:rPr>
        <w:tab/>
        <w:t xml:space="preserve">- Khi vận chuyển vật liệu, phế liệu có tính khô rời, bụi ra ngoài phải bảo đảm che chắn hay tạo độ ẩm thích hợp chống gây ô nhiễm trên đường vận chuyển. </w:t>
      </w:r>
    </w:p>
    <w:p w14:paraId="573822D2" w14:textId="77777777" w:rsidR="00EF5566" w:rsidRPr="00F2727E" w:rsidRDefault="00EF5566" w:rsidP="00EF5566">
      <w:pPr>
        <w:widowControl w:val="0"/>
        <w:tabs>
          <w:tab w:val="left" w:pos="700"/>
          <w:tab w:val="left" w:pos="1418"/>
        </w:tabs>
        <w:spacing w:before="120" w:after="120" w:line="276" w:lineRule="auto"/>
        <w:ind w:firstLine="709"/>
        <w:contextualSpacing/>
        <w:rPr>
          <w:b/>
          <w:bCs/>
          <w:sz w:val="28"/>
          <w:szCs w:val="28"/>
        </w:rPr>
      </w:pPr>
      <w:r w:rsidRPr="00F2727E">
        <w:rPr>
          <w:sz w:val="28"/>
          <w:szCs w:val="28"/>
          <w:lang w:val="it-IT"/>
        </w:rPr>
        <w:t>- Công tác thu dọn sau thi công thực hiện đúng theo quy định của công trường.</w:t>
      </w:r>
    </w:p>
    <w:p w14:paraId="1F9CA516" w14:textId="77777777" w:rsidR="00EF5566" w:rsidRPr="00F2727E" w:rsidRDefault="00EF5566" w:rsidP="00EF5566">
      <w:pPr>
        <w:spacing w:before="120" w:after="120" w:line="276" w:lineRule="auto"/>
        <w:ind w:firstLine="709"/>
        <w:contextualSpacing/>
        <w:rPr>
          <w:b/>
          <w:bCs/>
          <w:sz w:val="28"/>
          <w:szCs w:val="28"/>
          <w:lang w:eastAsia="ru-RU"/>
        </w:rPr>
      </w:pPr>
      <w:r w:rsidRPr="00F2727E">
        <w:rPr>
          <w:b/>
          <w:bCs/>
          <w:sz w:val="28"/>
          <w:szCs w:val="28"/>
          <w:lang w:eastAsia="ru-RU"/>
        </w:rPr>
        <w:t xml:space="preserve">III.2. </w:t>
      </w:r>
      <w:r w:rsidRPr="00F2727E">
        <w:rPr>
          <w:b/>
          <w:sz w:val="28"/>
          <w:szCs w:val="28"/>
          <w:lang w:val="vi-VN"/>
        </w:rPr>
        <w:t xml:space="preserve">Sửa </w:t>
      </w:r>
      <w:r w:rsidRPr="00F2727E">
        <w:rPr>
          <w:b/>
          <w:sz w:val="28"/>
          <w:szCs w:val="28"/>
        </w:rPr>
        <w:t xml:space="preserve">chữa trần </w:t>
      </w:r>
      <w:r w:rsidRPr="00F2727E">
        <w:rPr>
          <w:b/>
          <w:sz w:val="28"/>
          <w:szCs w:val="28"/>
          <w:lang w:val="vi-VN"/>
        </w:rPr>
        <w:t xml:space="preserve">hiên </w:t>
      </w:r>
      <w:r w:rsidRPr="00F2727E">
        <w:rPr>
          <w:b/>
          <w:sz w:val="28"/>
          <w:szCs w:val="28"/>
        </w:rPr>
        <w:t>N</w:t>
      </w:r>
      <w:r w:rsidRPr="00F2727E">
        <w:rPr>
          <w:b/>
          <w:sz w:val="28"/>
          <w:szCs w:val="28"/>
          <w:lang w:val="vi-VN"/>
        </w:rPr>
        <w:t>hà tiền sảnh</w:t>
      </w:r>
    </w:p>
    <w:p w14:paraId="57760BD1" w14:textId="77777777" w:rsidR="00EF5566" w:rsidRPr="00F2727E" w:rsidRDefault="00EF5566" w:rsidP="00EF5566">
      <w:pPr>
        <w:spacing w:before="120" w:after="120" w:line="276" w:lineRule="auto"/>
        <w:ind w:firstLine="709"/>
        <w:contextualSpacing/>
        <w:rPr>
          <w:b/>
          <w:bCs/>
          <w:sz w:val="28"/>
          <w:szCs w:val="28"/>
          <w:lang w:val="vi-VN" w:eastAsia="ru-RU"/>
        </w:rPr>
      </w:pPr>
      <w:r w:rsidRPr="00F2727E">
        <w:rPr>
          <w:b/>
          <w:bCs/>
          <w:sz w:val="28"/>
          <w:szCs w:val="28"/>
          <w:lang w:val="vi-VN" w:eastAsia="ru-RU"/>
        </w:rPr>
        <w:t>1. Thông số kỹ thuật chính</w:t>
      </w:r>
    </w:p>
    <w:p w14:paraId="66B02E0F" w14:textId="77777777" w:rsidR="00EF5566" w:rsidRPr="00F2727E" w:rsidRDefault="00EF5566" w:rsidP="00EF5566">
      <w:pPr>
        <w:spacing w:before="120" w:after="120" w:line="276" w:lineRule="auto"/>
        <w:ind w:firstLine="709"/>
        <w:contextualSpacing/>
        <w:rPr>
          <w:sz w:val="28"/>
          <w:szCs w:val="28"/>
          <w:lang w:val="vi-VN"/>
        </w:rPr>
      </w:pPr>
      <w:r w:rsidRPr="00F2727E">
        <w:rPr>
          <w:sz w:val="28"/>
          <w:szCs w:val="28"/>
          <w:lang w:val="vi-VN"/>
        </w:rPr>
        <w:t>- Kích thước nhà máy dài 162m rộng 91,25m; theo chức năng và yêu cầu nhiệm vụ nhà máy được chia thành 05 hạng mục chính:</w:t>
      </w:r>
    </w:p>
    <w:p w14:paraId="0FE3ED30" w14:textId="77777777" w:rsidR="00EF5566" w:rsidRPr="00F2727E" w:rsidRDefault="00EF5566" w:rsidP="00EF5566">
      <w:pPr>
        <w:spacing w:before="120" w:after="120" w:line="276" w:lineRule="auto"/>
        <w:ind w:firstLine="709"/>
        <w:contextualSpacing/>
        <w:rPr>
          <w:sz w:val="28"/>
          <w:szCs w:val="28"/>
          <w:lang w:val="vi-VN"/>
        </w:rPr>
      </w:pPr>
      <w:r w:rsidRPr="00F2727E">
        <w:rPr>
          <w:sz w:val="28"/>
          <w:szCs w:val="28"/>
          <w:lang w:val="vi-VN"/>
        </w:rPr>
        <w:t>+ Gian máy (nhà máy thủy điện).</w:t>
      </w:r>
    </w:p>
    <w:p w14:paraId="360F07F4" w14:textId="77777777" w:rsidR="00EF5566" w:rsidRPr="00F2727E" w:rsidRDefault="00EF5566" w:rsidP="00EF5566">
      <w:pPr>
        <w:spacing w:before="120" w:after="120" w:line="276" w:lineRule="auto"/>
        <w:ind w:firstLine="709"/>
        <w:contextualSpacing/>
        <w:rPr>
          <w:sz w:val="28"/>
          <w:szCs w:val="28"/>
          <w:lang w:val="vi-VN"/>
        </w:rPr>
      </w:pPr>
      <w:r w:rsidRPr="00F2727E">
        <w:rPr>
          <w:sz w:val="28"/>
          <w:szCs w:val="28"/>
          <w:lang w:val="vi-VN"/>
        </w:rPr>
        <w:t>+ Gian lắp ráp.</w:t>
      </w:r>
    </w:p>
    <w:p w14:paraId="79B0FA59" w14:textId="77777777" w:rsidR="00EF5566" w:rsidRPr="00F2727E" w:rsidRDefault="00EF5566" w:rsidP="00EF5566">
      <w:pPr>
        <w:spacing w:before="120" w:after="120" w:line="276" w:lineRule="auto"/>
        <w:ind w:firstLine="709"/>
        <w:contextualSpacing/>
        <w:rPr>
          <w:sz w:val="28"/>
          <w:szCs w:val="28"/>
          <w:lang w:val="vi-VN"/>
        </w:rPr>
      </w:pPr>
      <w:r w:rsidRPr="00F2727E">
        <w:rPr>
          <w:sz w:val="28"/>
          <w:szCs w:val="28"/>
          <w:lang w:val="vi-VN"/>
        </w:rPr>
        <w:t>+ Gian trung chuyển.</w:t>
      </w:r>
    </w:p>
    <w:p w14:paraId="158118F4" w14:textId="77777777" w:rsidR="00EF5566" w:rsidRPr="00F2727E" w:rsidRDefault="00EF5566" w:rsidP="00EF5566">
      <w:pPr>
        <w:spacing w:before="120" w:after="120" w:line="276" w:lineRule="auto"/>
        <w:ind w:firstLine="709"/>
        <w:contextualSpacing/>
        <w:rPr>
          <w:sz w:val="28"/>
          <w:szCs w:val="28"/>
          <w:lang w:val="vi-VN"/>
        </w:rPr>
      </w:pPr>
      <w:r w:rsidRPr="00F2727E">
        <w:rPr>
          <w:sz w:val="28"/>
          <w:szCs w:val="28"/>
          <w:lang w:val="vi-VN"/>
        </w:rPr>
        <w:t>+ Gian biến thế.</w:t>
      </w:r>
    </w:p>
    <w:p w14:paraId="14A6FC6B" w14:textId="77777777" w:rsidR="00EF5566" w:rsidRPr="00F2727E" w:rsidRDefault="00EF5566" w:rsidP="00EF5566">
      <w:pPr>
        <w:tabs>
          <w:tab w:val="left" w:pos="709"/>
          <w:tab w:val="left" w:pos="4536"/>
        </w:tabs>
        <w:spacing w:before="120" w:after="120" w:line="276" w:lineRule="auto"/>
        <w:ind w:firstLine="709"/>
        <w:contextualSpacing/>
        <w:rPr>
          <w:sz w:val="28"/>
          <w:szCs w:val="28"/>
        </w:rPr>
      </w:pPr>
      <w:r w:rsidRPr="00F2727E">
        <w:rPr>
          <w:sz w:val="28"/>
          <w:szCs w:val="28"/>
          <w:lang w:val="vi-VN"/>
        </w:rPr>
        <w:t>+ Các công trình khác trong khu vực nhà máy thủy điện (NMTĐ).</w:t>
      </w:r>
    </w:p>
    <w:p w14:paraId="652E5C0D" w14:textId="77777777" w:rsidR="00EF5566" w:rsidRPr="00F2727E" w:rsidRDefault="00EF5566" w:rsidP="00EF5566">
      <w:pPr>
        <w:spacing w:before="120" w:after="120" w:line="276" w:lineRule="auto"/>
        <w:contextualSpacing/>
        <w:jc w:val="center"/>
        <w:rPr>
          <w:sz w:val="28"/>
          <w:szCs w:val="28"/>
          <w:lang w:val="vi-VN"/>
        </w:rPr>
      </w:pPr>
      <w:r w:rsidRPr="00F2727E">
        <w:rPr>
          <w:b/>
          <w:bCs/>
          <w:sz w:val="28"/>
          <w:szCs w:val="28"/>
          <w:lang w:val="vi-VN"/>
        </w:rPr>
        <w:t>Bảng 01.</w:t>
      </w:r>
      <w:r w:rsidRPr="00F2727E">
        <w:rPr>
          <w:sz w:val="28"/>
          <w:szCs w:val="28"/>
          <w:lang w:val="vi-VN"/>
        </w:rPr>
        <w:t xml:space="preserve"> Các thông số chính của công trình Nhà máy thủy điện.</w:t>
      </w:r>
    </w:p>
    <w:tbl>
      <w:tblPr>
        <w:tblW w:w="9185" w:type="dxa"/>
        <w:jc w:val="center"/>
        <w:tblLook w:val="04A0" w:firstRow="1" w:lastRow="0" w:firstColumn="1" w:lastColumn="0" w:noHBand="0" w:noVBand="1"/>
      </w:tblPr>
      <w:tblGrid>
        <w:gridCol w:w="637"/>
        <w:gridCol w:w="4480"/>
        <w:gridCol w:w="1295"/>
        <w:gridCol w:w="2773"/>
      </w:tblGrid>
      <w:tr w:rsidR="00EF5566" w:rsidRPr="00F2727E" w14:paraId="2CE5E7AA" w14:textId="77777777" w:rsidTr="00BA384B">
        <w:trPr>
          <w:trHeight w:val="470"/>
          <w:tblHeader/>
          <w:jc w:val="center"/>
        </w:trPr>
        <w:tc>
          <w:tcPr>
            <w:tcW w:w="637" w:type="dxa"/>
            <w:tcBorders>
              <w:top w:val="single" w:sz="4" w:space="0" w:color="auto"/>
              <w:left w:val="single" w:sz="4" w:space="0" w:color="auto"/>
              <w:bottom w:val="single" w:sz="4" w:space="0" w:color="auto"/>
              <w:right w:val="single" w:sz="4" w:space="0" w:color="auto"/>
            </w:tcBorders>
            <w:shd w:val="clear" w:color="auto" w:fill="B4C6E7"/>
            <w:noWrap/>
            <w:vAlign w:val="center"/>
            <w:hideMark/>
          </w:tcPr>
          <w:p w14:paraId="3E8E4DFE"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TT</w:t>
            </w:r>
          </w:p>
        </w:tc>
        <w:tc>
          <w:tcPr>
            <w:tcW w:w="4480" w:type="dxa"/>
            <w:tcBorders>
              <w:top w:val="single" w:sz="4" w:space="0" w:color="auto"/>
              <w:left w:val="nil"/>
              <w:bottom w:val="single" w:sz="4" w:space="0" w:color="auto"/>
              <w:right w:val="single" w:sz="4" w:space="0" w:color="auto"/>
            </w:tcBorders>
            <w:shd w:val="clear" w:color="auto" w:fill="B4C6E7"/>
            <w:noWrap/>
            <w:vAlign w:val="center"/>
            <w:hideMark/>
          </w:tcPr>
          <w:p w14:paraId="7452D8FF"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Thông số chính</w:t>
            </w:r>
          </w:p>
        </w:tc>
        <w:tc>
          <w:tcPr>
            <w:tcW w:w="1295" w:type="dxa"/>
            <w:tcBorders>
              <w:top w:val="single" w:sz="4" w:space="0" w:color="auto"/>
              <w:left w:val="nil"/>
              <w:bottom w:val="single" w:sz="4" w:space="0" w:color="auto"/>
              <w:right w:val="single" w:sz="4" w:space="0" w:color="auto"/>
            </w:tcBorders>
            <w:shd w:val="clear" w:color="auto" w:fill="B4C6E7"/>
            <w:noWrap/>
            <w:vAlign w:val="center"/>
            <w:hideMark/>
          </w:tcPr>
          <w:p w14:paraId="295B92AB"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Đơn vị</w:t>
            </w:r>
          </w:p>
        </w:tc>
        <w:tc>
          <w:tcPr>
            <w:tcW w:w="2773" w:type="dxa"/>
            <w:tcBorders>
              <w:top w:val="single" w:sz="4" w:space="0" w:color="auto"/>
              <w:left w:val="nil"/>
              <w:bottom w:val="single" w:sz="4" w:space="0" w:color="auto"/>
              <w:right w:val="single" w:sz="4" w:space="0" w:color="auto"/>
            </w:tcBorders>
            <w:shd w:val="clear" w:color="auto" w:fill="B4C6E7"/>
            <w:noWrap/>
            <w:vAlign w:val="center"/>
            <w:hideMark/>
          </w:tcPr>
          <w:p w14:paraId="3916707B" w14:textId="77777777" w:rsidR="00EF5566" w:rsidRPr="00F2727E" w:rsidRDefault="00EF5566" w:rsidP="00BA384B">
            <w:pPr>
              <w:spacing w:before="120" w:after="120" w:line="276" w:lineRule="auto"/>
              <w:contextualSpacing/>
              <w:jc w:val="center"/>
              <w:rPr>
                <w:b/>
                <w:bCs/>
                <w:sz w:val="28"/>
                <w:szCs w:val="28"/>
              </w:rPr>
            </w:pPr>
            <w:r w:rsidRPr="00F2727E">
              <w:rPr>
                <w:b/>
                <w:bCs/>
                <w:sz w:val="28"/>
                <w:szCs w:val="28"/>
              </w:rPr>
              <w:t>Khối lượng/kết cấu</w:t>
            </w:r>
          </w:p>
        </w:tc>
      </w:tr>
      <w:tr w:rsidR="00EF5566" w:rsidRPr="00F2727E" w14:paraId="1FFB82FC" w14:textId="77777777" w:rsidTr="00BA384B">
        <w:trPr>
          <w:trHeight w:val="470"/>
          <w:jc w:val="center"/>
        </w:trPr>
        <w:tc>
          <w:tcPr>
            <w:tcW w:w="637" w:type="dxa"/>
            <w:tcBorders>
              <w:top w:val="nil"/>
              <w:left w:val="single" w:sz="4" w:space="0" w:color="auto"/>
              <w:bottom w:val="single" w:sz="4" w:space="0" w:color="auto"/>
              <w:right w:val="single" w:sz="4" w:space="0" w:color="auto"/>
            </w:tcBorders>
            <w:noWrap/>
            <w:vAlign w:val="center"/>
            <w:hideMark/>
          </w:tcPr>
          <w:p w14:paraId="0AF53B74" w14:textId="77777777" w:rsidR="00EF5566" w:rsidRPr="00F2727E" w:rsidRDefault="00EF5566" w:rsidP="00BA384B">
            <w:pPr>
              <w:spacing w:before="120" w:after="120" w:line="276" w:lineRule="auto"/>
              <w:contextualSpacing/>
              <w:jc w:val="center"/>
              <w:rPr>
                <w:sz w:val="28"/>
                <w:szCs w:val="28"/>
              </w:rPr>
            </w:pPr>
            <w:r w:rsidRPr="00F2727E">
              <w:rPr>
                <w:sz w:val="28"/>
                <w:szCs w:val="28"/>
              </w:rPr>
              <w:t>1</w:t>
            </w:r>
          </w:p>
        </w:tc>
        <w:tc>
          <w:tcPr>
            <w:tcW w:w="4480" w:type="dxa"/>
            <w:tcBorders>
              <w:top w:val="nil"/>
              <w:left w:val="nil"/>
              <w:bottom w:val="single" w:sz="4" w:space="0" w:color="auto"/>
              <w:right w:val="single" w:sz="4" w:space="0" w:color="auto"/>
            </w:tcBorders>
            <w:vAlign w:val="center"/>
            <w:hideMark/>
          </w:tcPr>
          <w:p w14:paraId="7CF68AAF" w14:textId="77777777" w:rsidR="00EF5566" w:rsidRPr="00F2727E" w:rsidRDefault="00EF5566" w:rsidP="00BA384B">
            <w:pPr>
              <w:spacing w:before="120" w:after="120" w:line="276" w:lineRule="auto"/>
              <w:contextualSpacing/>
              <w:rPr>
                <w:sz w:val="28"/>
                <w:szCs w:val="28"/>
              </w:rPr>
            </w:pPr>
            <w:r w:rsidRPr="00F2727E">
              <w:rPr>
                <w:sz w:val="28"/>
                <w:szCs w:val="28"/>
              </w:rPr>
              <w:t>Loại nhà máy</w:t>
            </w:r>
          </w:p>
        </w:tc>
        <w:tc>
          <w:tcPr>
            <w:tcW w:w="1295" w:type="dxa"/>
            <w:tcBorders>
              <w:top w:val="nil"/>
              <w:left w:val="nil"/>
              <w:bottom w:val="single" w:sz="4" w:space="0" w:color="auto"/>
              <w:right w:val="single" w:sz="4" w:space="0" w:color="auto"/>
            </w:tcBorders>
            <w:vAlign w:val="center"/>
            <w:hideMark/>
          </w:tcPr>
          <w:p w14:paraId="19334899" w14:textId="77777777" w:rsidR="00EF5566" w:rsidRPr="00F2727E" w:rsidRDefault="00EF5566" w:rsidP="00BA384B">
            <w:pPr>
              <w:spacing w:before="120" w:after="120" w:line="276" w:lineRule="auto"/>
              <w:contextualSpacing/>
              <w:jc w:val="center"/>
              <w:rPr>
                <w:sz w:val="28"/>
                <w:szCs w:val="28"/>
              </w:rPr>
            </w:pPr>
            <w:r w:rsidRPr="00F2727E">
              <w:rPr>
                <w:sz w:val="28"/>
                <w:szCs w:val="28"/>
              </w:rPr>
              <w:t>-</w:t>
            </w:r>
          </w:p>
        </w:tc>
        <w:tc>
          <w:tcPr>
            <w:tcW w:w="2773" w:type="dxa"/>
            <w:tcBorders>
              <w:top w:val="nil"/>
              <w:left w:val="nil"/>
              <w:bottom w:val="single" w:sz="4" w:space="0" w:color="auto"/>
              <w:right w:val="single" w:sz="4" w:space="0" w:color="auto"/>
            </w:tcBorders>
            <w:vAlign w:val="center"/>
            <w:hideMark/>
          </w:tcPr>
          <w:p w14:paraId="5F74D425" w14:textId="77777777" w:rsidR="00EF5566" w:rsidRPr="00F2727E" w:rsidRDefault="00EF5566" w:rsidP="00BA384B">
            <w:pPr>
              <w:spacing w:before="120" w:after="120" w:line="276" w:lineRule="auto"/>
              <w:contextualSpacing/>
              <w:jc w:val="center"/>
              <w:rPr>
                <w:sz w:val="28"/>
                <w:szCs w:val="28"/>
              </w:rPr>
            </w:pPr>
            <w:r w:rsidRPr="00F2727E">
              <w:rPr>
                <w:sz w:val="28"/>
                <w:szCs w:val="28"/>
              </w:rPr>
              <w:t>Sau đập</w:t>
            </w:r>
          </w:p>
        </w:tc>
      </w:tr>
      <w:tr w:rsidR="00EF5566" w:rsidRPr="00F2727E" w14:paraId="7260F1B8" w14:textId="77777777" w:rsidTr="00BA384B">
        <w:trPr>
          <w:trHeight w:val="470"/>
          <w:jc w:val="center"/>
        </w:trPr>
        <w:tc>
          <w:tcPr>
            <w:tcW w:w="637" w:type="dxa"/>
            <w:tcBorders>
              <w:top w:val="nil"/>
              <w:left w:val="single" w:sz="4" w:space="0" w:color="auto"/>
              <w:bottom w:val="single" w:sz="4" w:space="0" w:color="auto"/>
              <w:right w:val="single" w:sz="4" w:space="0" w:color="auto"/>
            </w:tcBorders>
            <w:noWrap/>
            <w:vAlign w:val="center"/>
            <w:hideMark/>
          </w:tcPr>
          <w:p w14:paraId="0EDCB479" w14:textId="77777777" w:rsidR="00EF5566" w:rsidRPr="00F2727E" w:rsidRDefault="00EF5566" w:rsidP="00BA384B">
            <w:pPr>
              <w:spacing w:before="120" w:after="120" w:line="276" w:lineRule="auto"/>
              <w:contextualSpacing/>
              <w:jc w:val="center"/>
              <w:rPr>
                <w:sz w:val="28"/>
                <w:szCs w:val="28"/>
              </w:rPr>
            </w:pPr>
            <w:r w:rsidRPr="00F2727E">
              <w:rPr>
                <w:sz w:val="28"/>
                <w:szCs w:val="28"/>
              </w:rPr>
              <w:t>2</w:t>
            </w:r>
          </w:p>
        </w:tc>
        <w:tc>
          <w:tcPr>
            <w:tcW w:w="4480" w:type="dxa"/>
            <w:tcBorders>
              <w:top w:val="nil"/>
              <w:left w:val="nil"/>
              <w:bottom w:val="single" w:sz="4" w:space="0" w:color="auto"/>
              <w:right w:val="single" w:sz="4" w:space="0" w:color="auto"/>
            </w:tcBorders>
            <w:vAlign w:val="center"/>
            <w:hideMark/>
          </w:tcPr>
          <w:p w14:paraId="44043EE7" w14:textId="77777777" w:rsidR="00EF5566" w:rsidRPr="00F2727E" w:rsidRDefault="00EF5566" w:rsidP="00BA384B">
            <w:pPr>
              <w:spacing w:before="120" w:after="120" w:line="276" w:lineRule="auto"/>
              <w:contextualSpacing/>
              <w:rPr>
                <w:sz w:val="28"/>
                <w:szCs w:val="28"/>
              </w:rPr>
            </w:pPr>
            <w:r w:rsidRPr="00F2727E">
              <w:rPr>
                <w:sz w:val="28"/>
                <w:szCs w:val="28"/>
              </w:rPr>
              <w:t>Số tổ máy</w:t>
            </w:r>
          </w:p>
        </w:tc>
        <w:tc>
          <w:tcPr>
            <w:tcW w:w="1295" w:type="dxa"/>
            <w:tcBorders>
              <w:top w:val="nil"/>
              <w:left w:val="nil"/>
              <w:bottom w:val="single" w:sz="4" w:space="0" w:color="auto"/>
              <w:right w:val="single" w:sz="4" w:space="0" w:color="auto"/>
            </w:tcBorders>
            <w:vAlign w:val="center"/>
            <w:hideMark/>
          </w:tcPr>
          <w:p w14:paraId="71EDFF8D" w14:textId="77777777" w:rsidR="00EF5566" w:rsidRPr="00F2727E" w:rsidRDefault="00EF5566" w:rsidP="00BA384B">
            <w:pPr>
              <w:spacing w:before="120" w:after="120" w:line="276" w:lineRule="auto"/>
              <w:contextualSpacing/>
              <w:jc w:val="center"/>
              <w:rPr>
                <w:sz w:val="28"/>
                <w:szCs w:val="28"/>
              </w:rPr>
            </w:pPr>
            <w:r w:rsidRPr="00F2727E">
              <w:rPr>
                <w:sz w:val="28"/>
                <w:szCs w:val="28"/>
              </w:rPr>
              <w:t>tổ máy</w:t>
            </w:r>
          </w:p>
        </w:tc>
        <w:tc>
          <w:tcPr>
            <w:tcW w:w="2773" w:type="dxa"/>
            <w:tcBorders>
              <w:top w:val="nil"/>
              <w:left w:val="nil"/>
              <w:bottom w:val="single" w:sz="4" w:space="0" w:color="auto"/>
              <w:right w:val="single" w:sz="4" w:space="0" w:color="auto"/>
            </w:tcBorders>
            <w:vAlign w:val="center"/>
            <w:hideMark/>
          </w:tcPr>
          <w:p w14:paraId="5271CA0B" w14:textId="77777777" w:rsidR="00EF5566" w:rsidRPr="00F2727E" w:rsidRDefault="00EF5566" w:rsidP="00BA384B">
            <w:pPr>
              <w:spacing w:before="120" w:after="120" w:line="276" w:lineRule="auto"/>
              <w:contextualSpacing/>
              <w:jc w:val="center"/>
              <w:rPr>
                <w:sz w:val="28"/>
                <w:szCs w:val="28"/>
              </w:rPr>
            </w:pPr>
            <w:r w:rsidRPr="00F2727E">
              <w:rPr>
                <w:sz w:val="28"/>
                <w:szCs w:val="28"/>
              </w:rPr>
              <w:t>3,00</w:t>
            </w:r>
          </w:p>
        </w:tc>
      </w:tr>
      <w:tr w:rsidR="00EF5566" w:rsidRPr="00F2727E" w14:paraId="37A238B2" w14:textId="77777777" w:rsidTr="00BA384B">
        <w:trPr>
          <w:trHeight w:val="470"/>
          <w:jc w:val="center"/>
        </w:trPr>
        <w:tc>
          <w:tcPr>
            <w:tcW w:w="637" w:type="dxa"/>
            <w:tcBorders>
              <w:top w:val="nil"/>
              <w:left w:val="single" w:sz="4" w:space="0" w:color="auto"/>
              <w:bottom w:val="single" w:sz="4" w:space="0" w:color="auto"/>
              <w:right w:val="single" w:sz="4" w:space="0" w:color="auto"/>
            </w:tcBorders>
            <w:noWrap/>
            <w:vAlign w:val="center"/>
            <w:hideMark/>
          </w:tcPr>
          <w:p w14:paraId="0C260500" w14:textId="77777777" w:rsidR="00EF5566" w:rsidRPr="00F2727E" w:rsidRDefault="00EF5566" w:rsidP="00BA384B">
            <w:pPr>
              <w:spacing w:before="120" w:after="120" w:line="276" w:lineRule="auto"/>
              <w:contextualSpacing/>
              <w:jc w:val="center"/>
              <w:rPr>
                <w:sz w:val="28"/>
                <w:szCs w:val="28"/>
              </w:rPr>
            </w:pPr>
            <w:r w:rsidRPr="00F2727E">
              <w:rPr>
                <w:sz w:val="28"/>
                <w:szCs w:val="28"/>
              </w:rPr>
              <w:t>3</w:t>
            </w:r>
          </w:p>
        </w:tc>
        <w:tc>
          <w:tcPr>
            <w:tcW w:w="4480" w:type="dxa"/>
            <w:tcBorders>
              <w:top w:val="nil"/>
              <w:left w:val="nil"/>
              <w:bottom w:val="single" w:sz="4" w:space="0" w:color="auto"/>
              <w:right w:val="single" w:sz="4" w:space="0" w:color="auto"/>
            </w:tcBorders>
            <w:vAlign w:val="center"/>
            <w:hideMark/>
          </w:tcPr>
          <w:p w14:paraId="299A8CDF" w14:textId="77777777" w:rsidR="00EF5566" w:rsidRPr="00F2727E" w:rsidRDefault="00EF5566" w:rsidP="00BA384B">
            <w:pPr>
              <w:spacing w:before="120" w:after="120" w:line="276" w:lineRule="auto"/>
              <w:contextualSpacing/>
              <w:rPr>
                <w:sz w:val="28"/>
                <w:szCs w:val="28"/>
              </w:rPr>
            </w:pPr>
            <w:r w:rsidRPr="00F2727E">
              <w:rPr>
                <w:sz w:val="28"/>
                <w:szCs w:val="28"/>
              </w:rPr>
              <w:t>Lưu lượng Max</w:t>
            </w:r>
          </w:p>
        </w:tc>
        <w:tc>
          <w:tcPr>
            <w:tcW w:w="1295" w:type="dxa"/>
            <w:tcBorders>
              <w:top w:val="nil"/>
              <w:left w:val="nil"/>
              <w:bottom w:val="single" w:sz="4" w:space="0" w:color="auto"/>
              <w:right w:val="single" w:sz="4" w:space="0" w:color="auto"/>
            </w:tcBorders>
            <w:vAlign w:val="center"/>
            <w:hideMark/>
          </w:tcPr>
          <w:p w14:paraId="291AFF82" w14:textId="77777777" w:rsidR="00EF5566" w:rsidRPr="00F2727E" w:rsidRDefault="00EF5566" w:rsidP="00BA384B">
            <w:pPr>
              <w:spacing w:before="120" w:after="120" w:line="276" w:lineRule="auto"/>
              <w:contextualSpacing/>
              <w:jc w:val="center"/>
              <w:rPr>
                <w:sz w:val="28"/>
                <w:szCs w:val="28"/>
              </w:rPr>
            </w:pPr>
            <w:r w:rsidRPr="00F2727E">
              <w:rPr>
                <w:sz w:val="28"/>
                <w:szCs w:val="28"/>
              </w:rPr>
              <w:t>m</w:t>
            </w:r>
          </w:p>
        </w:tc>
        <w:tc>
          <w:tcPr>
            <w:tcW w:w="2773" w:type="dxa"/>
            <w:tcBorders>
              <w:top w:val="nil"/>
              <w:left w:val="nil"/>
              <w:bottom w:val="single" w:sz="4" w:space="0" w:color="auto"/>
              <w:right w:val="single" w:sz="4" w:space="0" w:color="auto"/>
            </w:tcBorders>
            <w:vAlign w:val="center"/>
            <w:hideMark/>
          </w:tcPr>
          <w:p w14:paraId="0BC8F66C" w14:textId="77777777" w:rsidR="00EF5566" w:rsidRPr="00F2727E" w:rsidRDefault="00EF5566" w:rsidP="00BA384B">
            <w:pPr>
              <w:spacing w:before="120" w:after="120" w:line="276" w:lineRule="auto"/>
              <w:contextualSpacing/>
              <w:jc w:val="center"/>
              <w:rPr>
                <w:sz w:val="28"/>
                <w:szCs w:val="28"/>
              </w:rPr>
            </w:pPr>
            <w:r w:rsidRPr="00F2727E">
              <w:rPr>
                <w:sz w:val="28"/>
                <w:szCs w:val="28"/>
              </w:rPr>
              <w:t>1.664,20</w:t>
            </w:r>
          </w:p>
        </w:tc>
      </w:tr>
      <w:tr w:rsidR="00EF5566" w:rsidRPr="00F2727E" w14:paraId="750D8E81" w14:textId="77777777" w:rsidTr="00BA384B">
        <w:trPr>
          <w:trHeight w:val="470"/>
          <w:jc w:val="center"/>
        </w:trPr>
        <w:tc>
          <w:tcPr>
            <w:tcW w:w="637" w:type="dxa"/>
            <w:tcBorders>
              <w:top w:val="nil"/>
              <w:left w:val="single" w:sz="4" w:space="0" w:color="auto"/>
              <w:bottom w:val="single" w:sz="4" w:space="0" w:color="auto"/>
              <w:right w:val="single" w:sz="4" w:space="0" w:color="auto"/>
            </w:tcBorders>
            <w:noWrap/>
            <w:vAlign w:val="center"/>
            <w:hideMark/>
          </w:tcPr>
          <w:p w14:paraId="6565C5A0" w14:textId="77777777" w:rsidR="00EF5566" w:rsidRPr="00F2727E" w:rsidRDefault="00EF5566" w:rsidP="00BA384B">
            <w:pPr>
              <w:spacing w:before="120" w:after="120" w:line="276" w:lineRule="auto"/>
              <w:contextualSpacing/>
              <w:jc w:val="center"/>
              <w:rPr>
                <w:sz w:val="28"/>
                <w:szCs w:val="28"/>
              </w:rPr>
            </w:pPr>
            <w:r w:rsidRPr="00F2727E">
              <w:rPr>
                <w:sz w:val="28"/>
                <w:szCs w:val="28"/>
              </w:rPr>
              <w:t>4</w:t>
            </w:r>
          </w:p>
        </w:tc>
        <w:tc>
          <w:tcPr>
            <w:tcW w:w="4480" w:type="dxa"/>
            <w:tcBorders>
              <w:top w:val="nil"/>
              <w:left w:val="nil"/>
              <w:bottom w:val="single" w:sz="4" w:space="0" w:color="auto"/>
              <w:right w:val="single" w:sz="4" w:space="0" w:color="auto"/>
            </w:tcBorders>
            <w:vAlign w:val="center"/>
            <w:hideMark/>
          </w:tcPr>
          <w:p w14:paraId="0C5B777A" w14:textId="77777777" w:rsidR="00EF5566" w:rsidRPr="00F2727E" w:rsidRDefault="00EF5566" w:rsidP="00BA384B">
            <w:pPr>
              <w:spacing w:before="120" w:after="120" w:line="276" w:lineRule="auto"/>
              <w:contextualSpacing/>
              <w:rPr>
                <w:sz w:val="28"/>
                <w:szCs w:val="28"/>
              </w:rPr>
            </w:pPr>
            <w:r w:rsidRPr="00F2727E">
              <w:rPr>
                <w:sz w:val="28"/>
                <w:szCs w:val="28"/>
              </w:rPr>
              <w:t>Cột nước Max</w:t>
            </w:r>
          </w:p>
        </w:tc>
        <w:tc>
          <w:tcPr>
            <w:tcW w:w="1295" w:type="dxa"/>
            <w:tcBorders>
              <w:top w:val="nil"/>
              <w:left w:val="nil"/>
              <w:bottom w:val="single" w:sz="4" w:space="0" w:color="auto"/>
              <w:right w:val="single" w:sz="4" w:space="0" w:color="auto"/>
            </w:tcBorders>
            <w:vAlign w:val="center"/>
            <w:hideMark/>
          </w:tcPr>
          <w:p w14:paraId="2C032976" w14:textId="77777777" w:rsidR="00EF5566" w:rsidRPr="00F2727E" w:rsidRDefault="00EF5566" w:rsidP="00BA384B">
            <w:pPr>
              <w:spacing w:before="120" w:after="120" w:line="276" w:lineRule="auto"/>
              <w:contextualSpacing/>
              <w:jc w:val="center"/>
              <w:rPr>
                <w:sz w:val="28"/>
                <w:szCs w:val="28"/>
              </w:rPr>
            </w:pPr>
            <w:r w:rsidRPr="00F2727E">
              <w:rPr>
                <w:sz w:val="28"/>
                <w:szCs w:val="28"/>
              </w:rPr>
              <w:t>m</w:t>
            </w:r>
          </w:p>
        </w:tc>
        <w:tc>
          <w:tcPr>
            <w:tcW w:w="2773" w:type="dxa"/>
            <w:tcBorders>
              <w:top w:val="nil"/>
              <w:left w:val="nil"/>
              <w:bottom w:val="single" w:sz="4" w:space="0" w:color="auto"/>
              <w:right w:val="single" w:sz="4" w:space="0" w:color="auto"/>
            </w:tcBorders>
            <w:vAlign w:val="center"/>
            <w:hideMark/>
          </w:tcPr>
          <w:p w14:paraId="105A58CE" w14:textId="77777777" w:rsidR="00EF5566" w:rsidRPr="00F2727E" w:rsidRDefault="00EF5566" w:rsidP="00BA384B">
            <w:pPr>
              <w:spacing w:before="120" w:after="120" w:line="276" w:lineRule="auto"/>
              <w:contextualSpacing/>
              <w:jc w:val="center"/>
              <w:rPr>
                <w:sz w:val="28"/>
                <w:szCs w:val="28"/>
              </w:rPr>
            </w:pPr>
            <w:r w:rsidRPr="00F2727E">
              <w:rPr>
                <w:sz w:val="28"/>
                <w:szCs w:val="28"/>
              </w:rPr>
              <w:t>95,25</w:t>
            </w:r>
          </w:p>
        </w:tc>
      </w:tr>
      <w:tr w:rsidR="00EF5566" w:rsidRPr="00F2727E" w14:paraId="5BCF043B" w14:textId="77777777" w:rsidTr="00BA384B">
        <w:trPr>
          <w:trHeight w:val="470"/>
          <w:jc w:val="center"/>
        </w:trPr>
        <w:tc>
          <w:tcPr>
            <w:tcW w:w="637" w:type="dxa"/>
            <w:tcBorders>
              <w:top w:val="nil"/>
              <w:left w:val="single" w:sz="4" w:space="0" w:color="auto"/>
              <w:bottom w:val="single" w:sz="4" w:space="0" w:color="auto"/>
              <w:right w:val="single" w:sz="4" w:space="0" w:color="auto"/>
            </w:tcBorders>
            <w:noWrap/>
            <w:vAlign w:val="center"/>
            <w:hideMark/>
          </w:tcPr>
          <w:p w14:paraId="2420E97E" w14:textId="77777777" w:rsidR="00EF5566" w:rsidRPr="00F2727E" w:rsidRDefault="00EF5566" w:rsidP="00BA384B">
            <w:pPr>
              <w:spacing w:before="120" w:after="120" w:line="276" w:lineRule="auto"/>
              <w:contextualSpacing/>
              <w:jc w:val="center"/>
              <w:rPr>
                <w:sz w:val="28"/>
                <w:szCs w:val="28"/>
              </w:rPr>
            </w:pPr>
            <w:r w:rsidRPr="00F2727E">
              <w:rPr>
                <w:sz w:val="28"/>
                <w:szCs w:val="28"/>
              </w:rPr>
              <w:t>5</w:t>
            </w:r>
          </w:p>
        </w:tc>
        <w:tc>
          <w:tcPr>
            <w:tcW w:w="4480" w:type="dxa"/>
            <w:tcBorders>
              <w:top w:val="nil"/>
              <w:left w:val="nil"/>
              <w:bottom w:val="single" w:sz="4" w:space="0" w:color="auto"/>
              <w:right w:val="single" w:sz="4" w:space="0" w:color="auto"/>
            </w:tcBorders>
            <w:vAlign w:val="center"/>
            <w:hideMark/>
          </w:tcPr>
          <w:p w14:paraId="1DAA5FB7" w14:textId="77777777" w:rsidR="00EF5566" w:rsidRPr="00F2727E" w:rsidRDefault="00EF5566" w:rsidP="00BA384B">
            <w:pPr>
              <w:spacing w:before="120" w:after="120" w:line="276" w:lineRule="auto"/>
              <w:contextualSpacing/>
              <w:rPr>
                <w:sz w:val="28"/>
                <w:szCs w:val="28"/>
              </w:rPr>
            </w:pPr>
            <w:r w:rsidRPr="00F2727E">
              <w:rPr>
                <w:sz w:val="28"/>
                <w:szCs w:val="28"/>
              </w:rPr>
              <w:t>Cột nước Min</w:t>
            </w:r>
          </w:p>
        </w:tc>
        <w:tc>
          <w:tcPr>
            <w:tcW w:w="1295" w:type="dxa"/>
            <w:tcBorders>
              <w:top w:val="nil"/>
              <w:left w:val="nil"/>
              <w:bottom w:val="single" w:sz="4" w:space="0" w:color="auto"/>
              <w:right w:val="single" w:sz="4" w:space="0" w:color="auto"/>
            </w:tcBorders>
            <w:vAlign w:val="center"/>
            <w:hideMark/>
          </w:tcPr>
          <w:p w14:paraId="2C26BA43" w14:textId="77777777" w:rsidR="00EF5566" w:rsidRPr="00F2727E" w:rsidRDefault="00EF5566" w:rsidP="00BA384B">
            <w:pPr>
              <w:spacing w:before="120" w:after="120" w:line="276" w:lineRule="auto"/>
              <w:contextualSpacing/>
              <w:jc w:val="center"/>
              <w:rPr>
                <w:sz w:val="28"/>
                <w:szCs w:val="28"/>
              </w:rPr>
            </w:pPr>
            <w:r w:rsidRPr="00F2727E">
              <w:rPr>
                <w:sz w:val="28"/>
                <w:szCs w:val="28"/>
              </w:rPr>
              <w:t>m</w:t>
            </w:r>
          </w:p>
        </w:tc>
        <w:tc>
          <w:tcPr>
            <w:tcW w:w="2773" w:type="dxa"/>
            <w:tcBorders>
              <w:top w:val="nil"/>
              <w:left w:val="nil"/>
              <w:bottom w:val="single" w:sz="4" w:space="0" w:color="auto"/>
              <w:right w:val="single" w:sz="4" w:space="0" w:color="auto"/>
            </w:tcBorders>
            <w:vAlign w:val="center"/>
            <w:hideMark/>
          </w:tcPr>
          <w:p w14:paraId="64C45A74" w14:textId="77777777" w:rsidR="00EF5566" w:rsidRPr="00F2727E" w:rsidRDefault="00EF5566" w:rsidP="00BA384B">
            <w:pPr>
              <w:spacing w:before="120" w:after="120" w:line="276" w:lineRule="auto"/>
              <w:contextualSpacing/>
              <w:jc w:val="center"/>
              <w:rPr>
                <w:sz w:val="28"/>
                <w:szCs w:val="28"/>
              </w:rPr>
            </w:pPr>
            <w:r w:rsidRPr="00F2727E">
              <w:rPr>
                <w:sz w:val="28"/>
                <w:szCs w:val="28"/>
              </w:rPr>
              <w:t>59,79</w:t>
            </w:r>
          </w:p>
        </w:tc>
      </w:tr>
      <w:tr w:rsidR="00EF5566" w:rsidRPr="00F2727E" w14:paraId="4CF03997" w14:textId="77777777" w:rsidTr="00BA384B">
        <w:trPr>
          <w:trHeight w:val="470"/>
          <w:jc w:val="center"/>
        </w:trPr>
        <w:tc>
          <w:tcPr>
            <w:tcW w:w="637" w:type="dxa"/>
            <w:tcBorders>
              <w:top w:val="nil"/>
              <w:left w:val="single" w:sz="4" w:space="0" w:color="auto"/>
              <w:bottom w:val="single" w:sz="4" w:space="0" w:color="auto"/>
              <w:right w:val="single" w:sz="4" w:space="0" w:color="auto"/>
            </w:tcBorders>
            <w:noWrap/>
            <w:vAlign w:val="center"/>
            <w:hideMark/>
          </w:tcPr>
          <w:p w14:paraId="2FE24172" w14:textId="77777777" w:rsidR="00EF5566" w:rsidRPr="00F2727E" w:rsidRDefault="00EF5566" w:rsidP="00BA384B">
            <w:pPr>
              <w:spacing w:before="120" w:after="120" w:line="276" w:lineRule="auto"/>
              <w:contextualSpacing/>
              <w:jc w:val="center"/>
              <w:rPr>
                <w:sz w:val="28"/>
                <w:szCs w:val="28"/>
              </w:rPr>
            </w:pPr>
            <w:r w:rsidRPr="00F2727E">
              <w:rPr>
                <w:sz w:val="28"/>
                <w:szCs w:val="28"/>
              </w:rPr>
              <w:t>6</w:t>
            </w:r>
          </w:p>
        </w:tc>
        <w:tc>
          <w:tcPr>
            <w:tcW w:w="4480" w:type="dxa"/>
            <w:tcBorders>
              <w:top w:val="nil"/>
              <w:left w:val="nil"/>
              <w:bottom w:val="single" w:sz="4" w:space="0" w:color="auto"/>
              <w:right w:val="single" w:sz="4" w:space="0" w:color="auto"/>
            </w:tcBorders>
            <w:vAlign w:val="center"/>
            <w:hideMark/>
          </w:tcPr>
          <w:p w14:paraId="15F58F7A" w14:textId="77777777" w:rsidR="00EF5566" w:rsidRPr="00F2727E" w:rsidRDefault="00EF5566" w:rsidP="00BA384B">
            <w:pPr>
              <w:spacing w:before="120" w:after="120" w:line="276" w:lineRule="auto"/>
              <w:contextualSpacing/>
              <w:rPr>
                <w:sz w:val="28"/>
                <w:szCs w:val="28"/>
              </w:rPr>
            </w:pPr>
            <w:r w:rsidRPr="00F2727E">
              <w:rPr>
                <w:sz w:val="28"/>
                <w:szCs w:val="28"/>
              </w:rPr>
              <w:t>Cột nước tính toán</w:t>
            </w:r>
          </w:p>
        </w:tc>
        <w:tc>
          <w:tcPr>
            <w:tcW w:w="1295" w:type="dxa"/>
            <w:tcBorders>
              <w:top w:val="nil"/>
              <w:left w:val="nil"/>
              <w:bottom w:val="single" w:sz="4" w:space="0" w:color="auto"/>
              <w:right w:val="single" w:sz="4" w:space="0" w:color="auto"/>
            </w:tcBorders>
            <w:vAlign w:val="center"/>
            <w:hideMark/>
          </w:tcPr>
          <w:p w14:paraId="088E05BA" w14:textId="77777777" w:rsidR="00EF5566" w:rsidRPr="00F2727E" w:rsidRDefault="00EF5566" w:rsidP="00BA384B">
            <w:pPr>
              <w:spacing w:before="120" w:after="120" w:line="276" w:lineRule="auto"/>
              <w:contextualSpacing/>
              <w:jc w:val="center"/>
              <w:rPr>
                <w:sz w:val="28"/>
                <w:szCs w:val="28"/>
              </w:rPr>
            </w:pPr>
            <w:r w:rsidRPr="00F2727E">
              <w:rPr>
                <w:sz w:val="28"/>
                <w:szCs w:val="28"/>
              </w:rPr>
              <w:t>m</w:t>
            </w:r>
          </w:p>
        </w:tc>
        <w:tc>
          <w:tcPr>
            <w:tcW w:w="2773" w:type="dxa"/>
            <w:tcBorders>
              <w:top w:val="nil"/>
              <w:left w:val="nil"/>
              <w:bottom w:val="single" w:sz="4" w:space="0" w:color="auto"/>
              <w:right w:val="single" w:sz="4" w:space="0" w:color="auto"/>
            </w:tcBorders>
            <w:vAlign w:val="center"/>
            <w:hideMark/>
          </w:tcPr>
          <w:p w14:paraId="4B7E7235" w14:textId="77777777" w:rsidR="00EF5566" w:rsidRPr="00F2727E" w:rsidRDefault="00EF5566" w:rsidP="00BA384B">
            <w:pPr>
              <w:spacing w:before="120" w:after="120" w:line="276" w:lineRule="auto"/>
              <w:contextualSpacing/>
              <w:jc w:val="center"/>
              <w:rPr>
                <w:sz w:val="28"/>
                <w:szCs w:val="28"/>
              </w:rPr>
            </w:pPr>
            <w:r w:rsidRPr="00F2727E">
              <w:rPr>
                <w:sz w:val="28"/>
                <w:szCs w:val="28"/>
              </w:rPr>
              <w:t>80,50</w:t>
            </w:r>
          </w:p>
        </w:tc>
      </w:tr>
      <w:tr w:rsidR="00EF5566" w:rsidRPr="00F2727E" w14:paraId="2502819D" w14:textId="77777777" w:rsidTr="00BA384B">
        <w:trPr>
          <w:trHeight w:val="470"/>
          <w:jc w:val="center"/>
        </w:trPr>
        <w:tc>
          <w:tcPr>
            <w:tcW w:w="637" w:type="dxa"/>
            <w:tcBorders>
              <w:top w:val="nil"/>
              <w:left w:val="single" w:sz="4" w:space="0" w:color="auto"/>
              <w:bottom w:val="single" w:sz="4" w:space="0" w:color="auto"/>
              <w:right w:val="single" w:sz="4" w:space="0" w:color="auto"/>
            </w:tcBorders>
            <w:noWrap/>
            <w:vAlign w:val="center"/>
            <w:hideMark/>
          </w:tcPr>
          <w:p w14:paraId="36DE23A2" w14:textId="77777777" w:rsidR="00EF5566" w:rsidRPr="00F2727E" w:rsidRDefault="00EF5566" w:rsidP="00BA384B">
            <w:pPr>
              <w:spacing w:before="120" w:after="120" w:line="276" w:lineRule="auto"/>
              <w:contextualSpacing/>
              <w:jc w:val="center"/>
              <w:rPr>
                <w:sz w:val="28"/>
                <w:szCs w:val="28"/>
              </w:rPr>
            </w:pPr>
            <w:r w:rsidRPr="00F2727E">
              <w:rPr>
                <w:sz w:val="28"/>
                <w:szCs w:val="28"/>
              </w:rPr>
              <w:t>7</w:t>
            </w:r>
          </w:p>
        </w:tc>
        <w:tc>
          <w:tcPr>
            <w:tcW w:w="4480" w:type="dxa"/>
            <w:tcBorders>
              <w:top w:val="nil"/>
              <w:left w:val="nil"/>
              <w:bottom w:val="single" w:sz="4" w:space="0" w:color="auto"/>
              <w:right w:val="single" w:sz="4" w:space="0" w:color="auto"/>
            </w:tcBorders>
            <w:vAlign w:val="center"/>
            <w:hideMark/>
          </w:tcPr>
          <w:p w14:paraId="0309C629" w14:textId="77777777" w:rsidR="00EF5566" w:rsidRPr="00F2727E" w:rsidRDefault="00EF5566" w:rsidP="00BA384B">
            <w:pPr>
              <w:spacing w:before="120" w:after="120" w:line="276" w:lineRule="auto"/>
              <w:contextualSpacing/>
              <w:rPr>
                <w:sz w:val="28"/>
                <w:szCs w:val="28"/>
              </w:rPr>
            </w:pPr>
            <w:r w:rsidRPr="00F2727E">
              <w:rPr>
                <w:sz w:val="28"/>
                <w:szCs w:val="28"/>
              </w:rPr>
              <w:t>Công suất đảm bảo Nđb</w:t>
            </w:r>
          </w:p>
        </w:tc>
        <w:tc>
          <w:tcPr>
            <w:tcW w:w="1295" w:type="dxa"/>
            <w:tcBorders>
              <w:top w:val="nil"/>
              <w:left w:val="nil"/>
              <w:bottom w:val="single" w:sz="4" w:space="0" w:color="auto"/>
              <w:right w:val="single" w:sz="4" w:space="0" w:color="auto"/>
            </w:tcBorders>
            <w:vAlign w:val="center"/>
            <w:hideMark/>
          </w:tcPr>
          <w:p w14:paraId="2903D13D" w14:textId="77777777" w:rsidR="00EF5566" w:rsidRPr="00F2727E" w:rsidRDefault="00EF5566" w:rsidP="00BA384B">
            <w:pPr>
              <w:spacing w:before="120" w:after="120" w:line="276" w:lineRule="auto"/>
              <w:contextualSpacing/>
              <w:jc w:val="center"/>
              <w:rPr>
                <w:sz w:val="28"/>
                <w:szCs w:val="28"/>
              </w:rPr>
            </w:pPr>
            <w:r w:rsidRPr="00F2727E">
              <w:rPr>
                <w:sz w:val="28"/>
                <w:szCs w:val="28"/>
              </w:rPr>
              <w:t>MW</w:t>
            </w:r>
          </w:p>
        </w:tc>
        <w:tc>
          <w:tcPr>
            <w:tcW w:w="2773" w:type="dxa"/>
            <w:tcBorders>
              <w:top w:val="nil"/>
              <w:left w:val="nil"/>
              <w:bottom w:val="single" w:sz="4" w:space="0" w:color="auto"/>
              <w:right w:val="single" w:sz="4" w:space="0" w:color="auto"/>
            </w:tcBorders>
            <w:vAlign w:val="center"/>
            <w:hideMark/>
          </w:tcPr>
          <w:p w14:paraId="127EC970" w14:textId="77777777" w:rsidR="00EF5566" w:rsidRPr="00F2727E" w:rsidRDefault="00EF5566" w:rsidP="00BA384B">
            <w:pPr>
              <w:spacing w:before="120" w:after="120" w:line="276" w:lineRule="auto"/>
              <w:contextualSpacing/>
              <w:jc w:val="center"/>
              <w:rPr>
                <w:sz w:val="28"/>
                <w:szCs w:val="28"/>
              </w:rPr>
            </w:pPr>
            <w:r w:rsidRPr="00F2727E">
              <w:rPr>
                <w:sz w:val="28"/>
                <w:szCs w:val="28"/>
              </w:rPr>
              <w:t>161,00</w:t>
            </w:r>
          </w:p>
        </w:tc>
      </w:tr>
      <w:tr w:rsidR="00EF5566" w:rsidRPr="00F2727E" w14:paraId="0CC05C38" w14:textId="77777777" w:rsidTr="00BA384B">
        <w:trPr>
          <w:trHeight w:val="470"/>
          <w:jc w:val="center"/>
        </w:trPr>
        <w:tc>
          <w:tcPr>
            <w:tcW w:w="637" w:type="dxa"/>
            <w:tcBorders>
              <w:top w:val="nil"/>
              <w:left w:val="single" w:sz="4" w:space="0" w:color="auto"/>
              <w:bottom w:val="single" w:sz="4" w:space="0" w:color="auto"/>
              <w:right w:val="single" w:sz="4" w:space="0" w:color="auto"/>
            </w:tcBorders>
            <w:noWrap/>
            <w:vAlign w:val="center"/>
            <w:hideMark/>
          </w:tcPr>
          <w:p w14:paraId="6C333927" w14:textId="77777777" w:rsidR="00EF5566" w:rsidRPr="00F2727E" w:rsidRDefault="00EF5566" w:rsidP="00BA384B">
            <w:pPr>
              <w:spacing w:before="120" w:after="120" w:line="276" w:lineRule="auto"/>
              <w:contextualSpacing/>
              <w:jc w:val="center"/>
              <w:rPr>
                <w:sz w:val="28"/>
                <w:szCs w:val="28"/>
              </w:rPr>
            </w:pPr>
            <w:r w:rsidRPr="00F2727E">
              <w:rPr>
                <w:sz w:val="28"/>
                <w:szCs w:val="28"/>
              </w:rPr>
              <w:t>8</w:t>
            </w:r>
          </w:p>
        </w:tc>
        <w:tc>
          <w:tcPr>
            <w:tcW w:w="4480" w:type="dxa"/>
            <w:tcBorders>
              <w:top w:val="nil"/>
              <w:left w:val="nil"/>
              <w:bottom w:val="single" w:sz="4" w:space="0" w:color="auto"/>
              <w:right w:val="single" w:sz="4" w:space="0" w:color="auto"/>
            </w:tcBorders>
            <w:vAlign w:val="center"/>
            <w:hideMark/>
          </w:tcPr>
          <w:p w14:paraId="04247433" w14:textId="77777777" w:rsidR="00EF5566" w:rsidRPr="00F2727E" w:rsidRDefault="00EF5566" w:rsidP="00BA384B">
            <w:pPr>
              <w:spacing w:before="120" w:after="120" w:line="276" w:lineRule="auto"/>
              <w:contextualSpacing/>
              <w:rPr>
                <w:sz w:val="28"/>
                <w:szCs w:val="28"/>
              </w:rPr>
            </w:pPr>
            <w:r w:rsidRPr="00F2727E">
              <w:rPr>
                <w:sz w:val="28"/>
                <w:szCs w:val="28"/>
              </w:rPr>
              <w:t>Công suất lắp máy Nlm</w:t>
            </w:r>
          </w:p>
        </w:tc>
        <w:tc>
          <w:tcPr>
            <w:tcW w:w="1295" w:type="dxa"/>
            <w:tcBorders>
              <w:top w:val="nil"/>
              <w:left w:val="nil"/>
              <w:bottom w:val="single" w:sz="4" w:space="0" w:color="auto"/>
              <w:right w:val="single" w:sz="4" w:space="0" w:color="auto"/>
            </w:tcBorders>
            <w:vAlign w:val="center"/>
            <w:hideMark/>
          </w:tcPr>
          <w:p w14:paraId="058A72B7" w14:textId="77777777" w:rsidR="00EF5566" w:rsidRPr="00F2727E" w:rsidRDefault="00EF5566" w:rsidP="00BA384B">
            <w:pPr>
              <w:spacing w:before="120" w:after="120" w:line="276" w:lineRule="auto"/>
              <w:contextualSpacing/>
              <w:jc w:val="center"/>
              <w:rPr>
                <w:sz w:val="28"/>
                <w:szCs w:val="28"/>
              </w:rPr>
            </w:pPr>
            <w:r w:rsidRPr="00F2727E">
              <w:rPr>
                <w:sz w:val="28"/>
                <w:szCs w:val="28"/>
              </w:rPr>
              <w:t>MW</w:t>
            </w:r>
          </w:p>
        </w:tc>
        <w:tc>
          <w:tcPr>
            <w:tcW w:w="2773" w:type="dxa"/>
            <w:tcBorders>
              <w:top w:val="nil"/>
              <w:left w:val="nil"/>
              <w:bottom w:val="single" w:sz="4" w:space="0" w:color="auto"/>
              <w:right w:val="single" w:sz="4" w:space="0" w:color="auto"/>
            </w:tcBorders>
            <w:vAlign w:val="center"/>
            <w:hideMark/>
          </w:tcPr>
          <w:p w14:paraId="2B5F9413" w14:textId="77777777" w:rsidR="00EF5566" w:rsidRPr="00F2727E" w:rsidRDefault="00EF5566" w:rsidP="00BA384B">
            <w:pPr>
              <w:spacing w:before="120" w:after="120" w:line="276" w:lineRule="auto"/>
              <w:contextualSpacing/>
              <w:jc w:val="center"/>
              <w:rPr>
                <w:sz w:val="28"/>
                <w:szCs w:val="28"/>
              </w:rPr>
            </w:pPr>
            <w:r w:rsidRPr="00F2727E">
              <w:rPr>
                <w:sz w:val="28"/>
                <w:szCs w:val="28"/>
              </w:rPr>
              <w:t>1.200,00</w:t>
            </w:r>
          </w:p>
        </w:tc>
      </w:tr>
      <w:tr w:rsidR="00EF5566" w:rsidRPr="00F2727E" w14:paraId="5878E606" w14:textId="77777777" w:rsidTr="00BA384B">
        <w:trPr>
          <w:trHeight w:val="470"/>
          <w:jc w:val="center"/>
        </w:trPr>
        <w:tc>
          <w:tcPr>
            <w:tcW w:w="637" w:type="dxa"/>
            <w:tcBorders>
              <w:top w:val="nil"/>
              <w:left w:val="single" w:sz="4" w:space="0" w:color="auto"/>
              <w:bottom w:val="single" w:sz="4" w:space="0" w:color="auto"/>
              <w:right w:val="single" w:sz="4" w:space="0" w:color="auto"/>
            </w:tcBorders>
            <w:noWrap/>
            <w:vAlign w:val="center"/>
            <w:hideMark/>
          </w:tcPr>
          <w:p w14:paraId="4A9E967A" w14:textId="77777777" w:rsidR="00EF5566" w:rsidRPr="00F2727E" w:rsidRDefault="00EF5566" w:rsidP="00BA384B">
            <w:pPr>
              <w:spacing w:before="120" w:after="120" w:line="276" w:lineRule="auto"/>
              <w:contextualSpacing/>
              <w:jc w:val="center"/>
              <w:rPr>
                <w:sz w:val="28"/>
                <w:szCs w:val="28"/>
              </w:rPr>
            </w:pPr>
            <w:r w:rsidRPr="00F2727E">
              <w:rPr>
                <w:sz w:val="28"/>
                <w:szCs w:val="28"/>
              </w:rPr>
              <w:t>9</w:t>
            </w:r>
          </w:p>
        </w:tc>
        <w:tc>
          <w:tcPr>
            <w:tcW w:w="4480" w:type="dxa"/>
            <w:tcBorders>
              <w:top w:val="nil"/>
              <w:left w:val="nil"/>
              <w:bottom w:val="single" w:sz="4" w:space="0" w:color="auto"/>
              <w:right w:val="single" w:sz="4" w:space="0" w:color="auto"/>
            </w:tcBorders>
            <w:vAlign w:val="center"/>
            <w:hideMark/>
          </w:tcPr>
          <w:p w14:paraId="40FFA0C2" w14:textId="77777777" w:rsidR="00EF5566" w:rsidRPr="00F2727E" w:rsidRDefault="00EF5566" w:rsidP="00BA384B">
            <w:pPr>
              <w:spacing w:before="120" w:after="120" w:line="276" w:lineRule="auto"/>
              <w:contextualSpacing/>
              <w:rPr>
                <w:sz w:val="28"/>
                <w:szCs w:val="28"/>
              </w:rPr>
            </w:pPr>
            <w:r w:rsidRPr="00F2727E">
              <w:rPr>
                <w:sz w:val="28"/>
                <w:szCs w:val="28"/>
              </w:rPr>
              <w:t>Công suất tổ máy Ntm</w:t>
            </w:r>
          </w:p>
        </w:tc>
        <w:tc>
          <w:tcPr>
            <w:tcW w:w="1295" w:type="dxa"/>
            <w:tcBorders>
              <w:top w:val="nil"/>
              <w:left w:val="nil"/>
              <w:bottom w:val="single" w:sz="4" w:space="0" w:color="auto"/>
              <w:right w:val="single" w:sz="4" w:space="0" w:color="auto"/>
            </w:tcBorders>
            <w:vAlign w:val="center"/>
            <w:hideMark/>
          </w:tcPr>
          <w:p w14:paraId="29C71589" w14:textId="77777777" w:rsidR="00EF5566" w:rsidRPr="00F2727E" w:rsidRDefault="00EF5566" w:rsidP="00BA384B">
            <w:pPr>
              <w:spacing w:before="120" w:after="120" w:line="276" w:lineRule="auto"/>
              <w:contextualSpacing/>
              <w:jc w:val="center"/>
              <w:rPr>
                <w:sz w:val="28"/>
                <w:szCs w:val="28"/>
              </w:rPr>
            </w:pPr>
            <w:r w:rsidRPr="00F2727E">
              <w:rPr>
                <w:sz w:val="28"/>
                <w:szCs w:val="28"/>
              </w:rPr>
              <w:t>MW</w:t>
            </w:r>
          </w:p>
        </w:tc>
        <w:tc>
          <w:tcPr>
            <w:tcW w:w="2773" w:type="dxa"/>
            <w:tcBorders>
              <w:top w:val="nil"/>
              <w:left w:val="nil"/>
              <w:bottom w:val="single" w:sz="4" w:space="0" w:color="auto"/>
              <w:right w:val="single" w:sz="4" w:space="0" w:color="auto"/>
            </w:tcBorders>
            <w:vAlign w:val="center"/>
            <w:hideMark/>
          </w:tcPr>
          <w:p w14:paraId="5591E131" w14:textId="77777777" w:rsidR="00EF5566" w:rsidRPr="00F2727E" w:rsidRDefault="00EF5566" w:rsidP="00BA384B">
            <w:pPr>
              <w:spacing w:before="120" w:after="120" w:line="276" w:lineRule="auto"/>
              <w:contextualSpacing/>
              <w:jc w:val="center"/>
              <w:rPr>
                <w:sz w:val="28"/>
                <w:szCs w:val="28"/>
              </w:rPr>
            </w:pPr>
            <w:r w:rsidRPr="00F2727E">
              <w:rPr>
                <w:sz w:val="28"/>
                <w:szCs w:val="28"/>
              </w:rPr>
              <w:t>400,00</w:t>
            </w:r>
          </w:p>
        </w:tc>
      </w:tr>
      <w:tr w:rsidR="00EF5566" w:rsidRPr="00F2727E" w14:paraId="66194497" w14:textId="77777777" w:rsidTr="00BA384B">
        <w:trPr>
          <w:trHeight w:val="558"/>
          <w:jc w:val="center"/>
        </w:trPr>
        <w:tc>
          <w:tcPr>
            <w:tcW w:w="637" w:type="dxa"/>
            <w:tcBorders>
              <w:top w:val="nil"/>
              <w:left w:val="single" w:sz="4" w:space="0" w:color="auto"/>
              <w:bottom w:val="single" w:sz="4" w:space="0" w:color="auto"/>
              <w:right w:val="single" w:sz="4" w:space="0" w:color="auto"/>
            </w:tcBorders>
            <w:noWrap/>
            <w:vAlign w:val="center"/>
            <w:hideMark/>
          </w:tcPr>
          <w:p w14:paraId="311D4A20" w14:textId="77777777" w:rsidR="00EF5566" w:rsidRPr="00F2727E" w:rsidRDefault="00EF5566" w:rsidP="00BA384B">
            <w:pPr>
              <w:spacing w:before="120" w:after="120" w:line="276" w:lineRule="auto"/>
              <w:contextualSpacing/>
              <w:jc w:val="center"/>
              <w:rPr>
                <w:sz w:val="28"/>
                <w:szCs w:val="28"/>
              </w:rPr>
            </w:pPr>
            <w:r w:rsidRPr="00F2727E">
              <w:rPr>
                <w:sz w:val="28"/>
                <w:szCs w:val="28"/>
              </w:rPr>
              <w:t>10</w:t>
            </w:r>
          </w:p>
        </w:tc>
        <w:tc>
          <w:tcPr>
            <w:tcW w:w="4480" w:type="dxa"/>
            <w:tcBorders>
              <w:top w:val="nil"/>
              <w:left w:val="nil"/>
              <w:bottom w:val="single" w:sz="4" w:space="0" w:color="auto"/>
              <w:right w:val="single" w:sz="4" w:space="0" w:color="auto"/>
            </w:tcBorders>
            <w:vAlign w:val="center"/>
            <w:hideMark/>
          </w:tcPr>
          <w:p w14:paraId="4BB16E36" w14:textId="77777777" w:rsidR="00EF5566" w:rsidRPr="00F2727E" w:rsidRDefault="00EF5566" w:rsidP="00BA384B">
            <w:pPr>
              <w:spacing w:before="120" w:after="120" w:line="276" w:lineRule="auto"/>
              <w:contextualSpacing/>
              <w:rPr>
                <w:sz w:val="28"/>
                <w:szCs w:val="28"/>
              </w:rPr>
            </w:pPr>
            <w:r w:rsidRPr="00F2727E">
              <w:rPr>
                <w:sz w:val="28"/>
                <w:szCs w:val="28"/>
              </w:rPr>
              <w:t>Năng lượng trung bình nhiều năm Eo</w:t>
            </w:r>
          </w:p>
        </w:tc>
        <w:tc>
          <w:tcPr>
            <w:tcW w:w="1295" w:type="dxa"/>
            <w:tcBorders>
              <w:top w:val="nil"/>
              <w:left w:val="nil"/>
              <w:bottom w:val="single" w:sz="4" w:space="0" w:color="auto"/>
              <w:right w:val="single" w:sz="4" w:space="0" w:color="auto"/>
            </w:tcBorders>
            <w:vAlign w:val="center"/>
            <w:hideMark/>
          </w:tcPr>
          <w:p w14:paraId="70DDFD7C" w14:textId="77777777" w:rsidR="00EF5566" w:rsidRPr="00F2727E" w:rsidRDefault="00EF5566" w:rsidP="00BA384B">
            <w:pPr>
              <w:spacing w:before="120" w:after="120" w:line="276" w:lineRule="auto"/>
              <w:contextualSpacing/>
              <w:jc w:val="center"/>
              <w:rPr>
                <w:sz w:val="28"/>
                <w:szCs w:val="28"/>
              </w:rPr>
            </w:pPr>
            <w:r w:rsidRPr="00F2727E">
              <w:rPr>
                <w:sz w:val="28"/>
                <w:szCs w:val="28"/>
              </w:rPr>
              <w:t>10</w:t>
            </w:r>
            <w:r w:rsidRPr="00F2727E">
              <w:rPr>
                <w:sz w:val="28"/>
                <w:szCs w:val="28"/>
                <w:vertAlign w:val="superscript"/>
              </w:rPr>
              <w:t xml:space="preserve">6 </w:t>
            </w:r>
            <w:r w:rsidRPr="00F2727E">
              <w:rPr>
                <w:sz w:val="28"/>
                <w:szCs w:val="28"/>
              </w:rPr>
              <w:t>kWh</w:t>
            </w:r>
          </w:p>
        </w:tc>
        <w:tc>
          <w:tcPr>
            <w:tcW w:w="2773" w:type="dxa"/>
            <w:tcBorders>
              <w:top w:val="nil"/>
              <w:left w:val="nil"/>
              <w:bottom w:val="single" w:sz="4" w:space="0" w:color="auto"/>
              <w:right w:val="single" w:sz="4" w:space="0" w:color="auto"/>
            </w:tcBorders>
            <w:vAlign w:val="center"/>
            <w:hideMark/>
          </w:tcPr>
          <w:p w14:paraId="0F525F28" w14:textId="77777777" w:rsidR="00EF5566" w:rsidRPr="00F2727E" w:rsidRDefault="00EF5566" w:rsidP="00BA384B">
            <w:pPr>
              <w:spacing w:before="120" w:after="120" w:line="276" w:lineRule="auto"/>
              <w:contextualSpacing/>
              <w:jc w:val="center"/>
              <w:rPr>
                <w:sz w:val="28"/>
                <w:szCs w:val="28"/>
              </w:rPr>
            </w:pPr>
            <w:r w:rsidRPr="00F2727E">
              <w:rPr>
                <w:sz w:val="28"/>
                <w:szCs w:val="28"/>
              </w:rPr>
              <w:t>4.692,60</w:t>
            </w:r>
          </w:p>
        </w:tc>
      </w:tr>
    </w:tbl>
    <w:p w14:paraId="7269447F" w14:textId="77777777" w:rsidR="00EF5566" w:rsidRPr="00F2727E" w:rsidRDefault="00EF5566" w:rsidP="00EF5566">
      <w:pPr>
        <w:widowControl w:val="0"/>
        <w:tabs>
          <w:tab w:val="left" w:pos="700"/>
          <w:tab w:val="left" w:pos="1418"/>
        </w:tabs>
        <w:spacing w:before="120" w:after="120" w:line="276" w:lineRule="auto"/>
        <w:ind w:firstLine="709"/>
        <w:contextualSpacing/>
        <w:rPr>
          <w:bCs/>
          <w:sz w:val="28"/>
          <w:szCs w:val="28"/>
        </w:rPr>
      </w:pPr>
      <w:r w:rsidRPr="00F2727E">
        <w:rPr>
          <w:bCs/>
          <w:sz w:val="28"/>
          <w:szCs w:val="28"/>
        </w:rPr>
        <w:t>-</w:t>
      </w:r>
      <w:r w:rsidRPr="00F2727E">
        <w:rPr>
          <w:b/>
          <w:sz w:val="28"/>
          <w:szCs w:val="28"/>
          <w:lang w:val="vi-VN"/>
        </w:rPr>
        <w:t xml:space="preserve"> </w:t>
      </w:r>
      <w:r w:rsidRPr="00F2727E">
        <w:rPr>
          <w:bCs/>
          <w:sz w:val="28"/>
          <w:szCs w:val="28"/>
          <w:lang w:val="vi-VN"/>
        </w:rPr>
        <w:t xml:space="preserve">Trong đó Nhà tiền sảnh thuộc hạng mục Gian lắp ráp nằm ở phía hạ lưu Nhà máy </w:t>
      </w:r>
      <w:r w:rsidRPr="00F2727E">
        <w:rPr>
          <w:bCs/>
          <w:sz w:val="28"/>
          <w:szCs w:val="28"/>
        </w:rPr>
        <w:t>t</w:t>
      </w:r>
      <w:r w:rsidRPr="00F2727E">
        <w:rPr>
          <w:bCs/>
          <w:sz w:val="28"/>
          <w:szCs w:val="28"/>
          <w:lang w:val="vi-VN"/>
        </w:rPr>
        <w:t>hủy điện Lai Châu từ cao trình 233</w:t>
      </w:r>
      <w:r w:rsidRPr="00F2727E">
        <w:rPr>
          <w:bCs/>
          <w:sz w:val="28"/>
          <w:szCs w:val="28"/>
        </w:rPr>
        <w:t>,</w:t>
      </w:r>
      <w:r w:rsidRPr="00F2727E">
        <w:rPr>
          <w:bCs/>
          <w:sz w:val="28"/>
          <w:szCs w:val="28"/>
          <w:lang w:val="vi-VN"/>
        </w:rPr>
        <w:t>40m lên cao trình 242</w:t>
      </w:r>
      <w:r w:rsidRPr="00F2727E">
        <w:rPr>
          <w:bCs/>
          <w:sz w:val="28"/>
          <w:szCs w:val="28"/>
        </w:rPr>
        <w:t>,00</w:t>
      </w:r>
      <w:r w:rsidRPr="00F2727E">
        <w:rPr>
          <w:bCs/>
          <w:sz w:val="28"/>
          <w:szCs w:val="28"/>
          <w:lang w:val="vi-VN"/>
        </w:rPr>
        <w:t>m. Kích thước dài x rộng = 30,68m x 12,11m, được thiết kế với kết cấu cột bê tông cốt thép chịu lực, tường bao bê tông dày 220mm và 400mm, tường ngăn phòng xây bằng gạch chỉ vữa xi măng M75, tường phòng đón tiếp, phòng họp được làm bằng vách kính, trần thạch cao, cửa đi cửa sổ các phòng bằng cửa khung nhôm lõi thép. Phần mái hiên đua ra với kết cấu dầm chịu lực kích thước 500x500mm, sàn bê tông cốt thép dày 120mm.</w:t>
      </w:r>
    </w:p>
    <w:p w14:paraId="4B75AEB4" w14:textId="77777777" w:rsidR="00EF5566" w:rsidRPr="00F2727E" w:rsidRDefault="00EF5566" w:rsidP="00EF5566">
      <w:pPr>
        <w:spacing w:before="120" w:after="120" w:line="276" w:lineRule="auto"/>
        <w:ind w:firstLine="709"/>
        <w:contextualSpacing/>
        <w:rPr>
          <w:b/>
          <w:bCs/>
          <w:sz w:val="28"/>
          <w:szCs w:val="28"/>
          <w:lang w:val="vi-VN"/>
        </w:rPr>
      </w:pPr>
      <w:r w:rsidRPr="00F2727E">
        <w:rPr>
          <w:b/>
          <w:bCs/>
          <w:sz w:val="28"/>
          <w:szCs w:val="28"/>
        </w:rPr>
        <w:lastRenderedPageBreak/>
        <w:t xml:space="preserve">2. </w:t>
      </w:r>
      <w:r w:rsidRPr="00F2727E">
        <w:rPr>
          <w:b/>
          <w:bCs/>
          <w:sz w:val="28"/>
          <w:szCs w:val="28"/>
          <w:lang w:val="vi-VN"/>
        </w:rPr>
        <w:t>Hiện trạng kỹ thuật trong thời gian qua</w:t>
      </w:r>
    </w:p>
    <w:p w14:paraId="7CBBFEE3" w14:textId="77777777" w:rsidR="00EF5566" w:rsidRPr="00F2727E"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F2727E">
        <w:rPr>
          <w:bCs/>
          <w:sz w:val="28"/>
          <w:szCs w:val="28"/>
          <w:lang w:val="vi-VN"/>
        </w:rPr>
        <w:t>Từ khi nhận bàn giao đến nay mặt ngoài nhà tiền sảnh chịu ảnh hưởng của thời tiết nắng, mưa là nguyên nhân dẫn đến các hiện tượng lớp sơn bị bong tróc, trần thạch cao bị hư hỏng do nước mưa chảy thấm ẩm qua thời gian thạch cao mất liên kết bong bục. Các hư hỏng chi tiết như hình ảnh dưới đây:</w:t>
      </w:r>
    </w:p>
    <w:tbl>
      <w:tblPr>
        <w:tblStyle w:val="TableGrid"/>
        <w:tblW w:w="9570" w:type="dxa"/>
        <w:tblLayout w:type="fixed"/>
        <w:tblLook w:val="04A0" w:firstRow="1" w:lastRow="0" w:firstColumn="1" w:lastColumn="0" w:noHBand="0" w:noVBand="1"/>
      </w:tblPr>
      <w:tblGrid>
        <w:gridCol w:w="4785"/>
        <w:gridCol w:w="4785"/>
      </w:tblGrid>
      <w:tr w:rsidR="00EF5566" w:rsidRPr="00F2727E" w14:paraId="2831C38A" w14:textId="77777777" w:rsidTr="00BA384B">
        <w:tc>
          <w:tcPr>
            <w:tcW w:w="4785" w:type="dxa"/>
            <w:tcBorders>
              <w:top w:val="single" w:sz="4" w:space="0" w:color="auto"/>
              <w:left w:val="single" w:sz="4" w:space="0" w:color="auto"/>
              <w:bottom w:val="single" w:sz="4" w:space="0" w:color="auto"/>
              <w:right w:val="single" w:sz="4" w:space="0" w:color="auto"/>
            </w:tcBorders>
            <w:hideMark/>
          </w:tcPr>
          <w:p w14:paraId="532E3FF4" w14:textId="77777777" w:rsidR="00EF5566" w:rsidRPr="00F2727E" w:rsidRDefault="00EF5566" w:rsidP="00BA384B">
            <w:pPr>
              <w:spacing w:before="120" w:after="120" w:line="276" w:lineRule="auto"/>
              <w:contextualSpacing/>
              <w:rPr>
                <w:noProof/>
                <w:sz w:val="28"/>
                <w:szCs w:val="28"/>
                <w:lang w:val="vi-VN"/>
              </w:rPr>
            </w:pPr>
            <w:r w:rsidRPr="00F2727E">
              <w:rPr>
                <w:noProof/>
                <w:sz w:val="28"/>
                <w:szCs w:val="28"/>
              </w:rPr>
              <w:drawing>
                <wp:inline distT="0" distB="0" distL="0" distR="0" wp14:anchorId="424A96B6" wp14:editId="42849CAF">
                  <wp:extent cx="2881630" cy="2147570"/>
                  <wp:effectExtent l="0" t="0" r="0" b="5080"/>
                  <wp:docPr id="21" name="Picture 21" descr="A building with a sign on the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uilding with a sign on the fron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1630" cy="2147570"/>
                          </a:xfrm>
                          <a:prstGeom prst="rect">
                            <a:avLst/>
                          </a:prstGeom>
                          <a:noFill/>
                          <a:ln>
                            <a:noFill/>
                          </a:ln>
                        </pic:spPr>
                      </pic:pic>
                    </a:graphicData>
                  </a:graphic>
                </wp:inline>
              </w:drawing>
            </w:r>
          </w:p>
          <w:p w14:paraId="3058464A" w14:textId="77777777" w:rsidR="00EF5566" w:rsidRPr="00F2727E" w:rsidRDefault="00EF5566" w:rsidP="00BA384B">
            <w:pPr>
              <w:spacing w:before="120" w:after="120" w:line="276" w:lineRule="auto"/>
              <w:contextualSpacing/>
              <w:rPr>
                <w:sz w:val="28"/>
                <w:szCs w:val="28"/>
                <w:lang w:eastAsia="ru-RU"/>
              </w:rPr>
            </w:pPr>
            <w:r w:rsidRPr="00F2727E">
              <w:rPr>
                <w:sz w:val="28"/>
                <w:szCs w:val="28"/>
                <w:lang w:val="vi-VN" w:eastAsia="ru-RU"/>
              </w:rPr>
              <w:t xml:space="preserve">Ảnh </w:t>
            </w:r>
            <w:r w:rsidRPr="00F2727E">
              <w:rPr>
                <w:sz w:val="28"/>
                <w:szCs w:val="28"/>
                <w:lang w:eastAsia="ru-RU"/>
              </w:rPr>
              <w:t>0</w:t>
            </w:r>
            <w:r w:rsidRPr="00F2727E">
              <w:rPr>
                <w:sz w:val="28"/>
                <w:szCs w:val="28"/>
                <w:lang w:val="vi-VN" w:eastAsia="ru-RU"/>
              </w:rPr>
              <w:t>1: Tổng thể nhà tiền sảnh</w:t>
            </w:r>
            <w:r w:rsidRPr="00F2727E">
              <w:rPr>
                <w:sz w:val="28"/>
                <w:szCs w:val="28"/>
                <w:lang w:eastAsia="ru-RU"/>
              </w:rPr>
              <w:t>.</w:t>
            </w:r>
          </w:p>
        </w:tc>
        <w:tc>
          <w:tcPr>
            <w:tcW w:w="4786" w:type="dxa"/>
            <w:tcBorders>
              <w:top w:val="single" w:sz="4" w:space="0" w:color="auto"/>
              <w:left w:val="single" w:sz="4" w:space="0" w:color="auto"/>
              <w:bottom w:val="single" w:sz="4" w:space="0" w:color="auto"/>
              <w:right w:val="single" w:sz="4" w:space="0" w:color="auto"/>
            </w:tcBorders>
            <w:hideMark/>
          </w:tcPr>
          <w:p w14:paraId="458D45C5" w14:textId="77777777" w:rsidR="00EF5566" w:rsidRPr="00F2727E" w:rsidRDefault="00EF5566" w:rsidP="00BA384B">
            <w:pPr>
              <w:spacing w:before="120" w:after="120" w:line="276" w:lineRule="auto"/>
              <w:contextualSpacing/>
              <w:rPr>
                <w:noProof/>
                <w:sz w:val="28"/>
                <w:szCs w:val="28"/>
                <w:lang w:val="vi-VN"/>
              </w:rPr>
            </w:pPr>
            <w:r w:rsidRPr="00F2727E">
              <w:rPr>
                <w:noProof/>
                <w:sz w:val="28"/>
                <w:szCs w:val="28"/>
              </w:rPr>
              <w:drawing>
                <wp:inline distT="0" distB="0" distL="0" distR="0" wp14:anchorId="747BB3DF" wp14:editId="48B06B18">
                  <wp:extent cx="2891790" cy="2147570"/>
                  <wp:effectExtent l="0" t="0" r="381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91790" cy="2147570"/>
                          </a:xfrm>
                          <a:prstGeom prst="rect">
                            <a:avLst/>
                          </a:prstGeom>
                          <a:noFill/>
                          <a:ln>
                            <a:noFill/>
                          </a:ln>
                        </pic:spPr>
                      </pic:pic>
                    </a:graphicData>
                  </a:graphic>
                </wp:inline>
              </w:drawing>
            </w:r>
          </w:p>
          <w:p w14:paraId="57BA7BF1" w14:textId="77777777" w:rsidR="00EF5566" w:rsidRPr="00F2727E" w:rsidRDefault="00EF5566" w:rsidP="00BA384B">
            <w:pPr>
              <w:spacing w:before="120" w:after="120" w:line="276" w:lineRule="auto"/>
              <w:contextualSpacing/>
              <w:rPr>
                <w:sz w:val="28"/>
                <w:szCs w:val="28"/>
                <w:lang w:eastAsia="ru-RU"/>
              </w:rPr>
            </w:pPr>
            <w:r w:rsidRPr="00F2727E">
              <w:rPr>
                <w:sz w:val="28"/>
                <w:szCs w:val="28"/>
                <w:lang w:val="vi-VN" w:eastAsia="ru-RU"/>
              </w:rPr>
              <w:t xml:space="preserve">Ảnh </w:t>
            </w:r>
            <w:r w:rsidRPr="00F2727E">
              <w:rPr>
                <w:sz w:val="28"/>
                <w:szCs w:val="28"/>
                <w:lang w:eastAsia="ru-RU"/>
              </w:rPr>
              <w:t>0</w:t>
            </w:r>
            <w:r w:rsidRPr="00F2727E">
              <w:rPr>
                <w:sz w:val="28"/>
                <w:szCs w:val="28"/>
                <w:lang w:val="vi-VN" w:eastAsia="ru-RU"/>
              </w:rPr>
              <w:t>2: Vị trí dầm tầng 2, lớp sơn bong tróc</w:t>
            </w:r>
            <w:r w:rsidRPr="00F2727E">
              <w:rPr>
                <w:sz w:val="28"/>
                <w:szCs w:val="28"/>
                <w:lang w:eastAsia="ru-RU"/>
              </w:rPr>
              <w:t>.</w:t>
            </w:r>
          </w:p>
        </w:tc>
      </w:tr>
      <w:tr w:rsidR="00EF5566" w:rsidRPr="00F2727E" w14:paraId="08E01A31" w14:textId="77777777" w:rsidTr="00BA384B">
        <w:tc>
          <w:tcPr>
            <w:tcW w:w="4785" w:type="dxa"/>
            <w:tcBorders>
              <w:top w:val="single" w:sz="4" w:space="0" w:color="auto"/>
              <w:left w:val="single" w:sz="4" w:space="0" w:color="auto"/>
              <w:bottom w:val="single" w:sz="4" w:space="0" w:color="auto"/>
              <w:right w:val="single" w:sz="4" w:space="0" w:color="auto"/>
            </w:tcBorders>
            <w:hideMark/>
          </w:tcPr>
          <w:p w14:paraId="182749B2" w14:textId="77777777" w:rsidR="00EF5566" w:rsidRPr="00F2727E" w:rsidRDefault="00EF5566" w:rsidP="00BA384B">
            <w:pPr>
              <w:spacing w:before="120" w:after="120" w:line="276" w:lineRule="auto"/>
              <w:contextualSpacing/>
              <w:rPr>
                <w:noProof/>
                <w:sz w:val="28"/>
                <w:szCs w:val="28"/>
                <w:lang w:val="vi-VN"/>
              </w:rPr>
            </w:pPr>
            <w:r w:rsidRPr="00F2727E">
              <w:rPr>
                <w:noProof/>
                <w:sz w:val="28"/>
                <w:szCs w:val="28"/>
              </w:rPr>
              <w:drawing>
                <wp:inline distT="0" distB="0" distL="0" distR="0" wp14:anchorId="330965F0" wp14:editId="0A988973">
                  <wp:extent cx="2881630" cy="2179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1630" cy="2179955"/>
                          </a:xfrm>
                          <a:prstGeom prst="rect">
                            <a:avLst/>
                          </a:prstGeom>
                          <a:noFill/>
                          <a:ln>
                            <a:noFill/>
                          </a:ln>
                        </pic:spPr>
                      </pic:pic>
                    </a:graphicData>
                  </a:graphic>
                </wp:inline>
              </w:drawing>
            </w:r>
          </w:p>
          <w:p w14:paraId="3642ECDC" w14:textId="77777777" w:rsidR="00EF5566" w:rsidRPr="00F2727E" w:rsidRDefault="00EF5566" w:rsidP="00BA384B">
            <w:pPr>
              <w:spacing w:before="120" w:after="120" w:line="276" w:lineRule="auto"/>
              <w:contextualSpacing/>
              <w:rPr>
                <w:sz w:val="28"/>
                <w:szCs w:val="28"/>
              </w:rPr>
            </w:pPr>
            <w:r w:rsidRPr="00F2727E">
              <w:rPr>
                <w:sz w:val="28"/>
                <w:szCs w:val="28"/>
                <w:lang w:val="vi-VN"/>
              </w:rPr>
              <w:t xml:space="preserve">Ảnh </w:t>
            </w:r>
            <w:r w:rsidRPr="00F2727E">
              <w:rPr>
                <w:sz w:val="28"/>
                <w:szCs w:val="28"/>
              </w:rPr>
              <w:t>0</w:t>
            </w:r>
            <w:r w:rsidRPr="00F2727E">
              <w:rPr>
                <w:sz w:val="28"/>
                <w:szCs w:val="28"/>
                <w:lang w:val="vi-VN"/>
              </w:rPr>
              <w:t>3: Vị trí dầm tầng 2, lớp sơn bong tróc</w:t>
            </w:r>
            <w:r w:rsidRPr="00F2727E">
              <w:rPr>
                <w:sz w:val="28"/>
                <w:szCs w:val="28"/>
              </w:rPr>
              <w:t>.</w:t>
            </w:r>
          </w:p>
        </w:tc>
        <w:tc>
          <w:tcPr>
            <w:tcW w:w="4786" w:type="dxa"/>
            <w:tcBorders>
              <w:top w:val="single" w:sz="4" w:space="0" w:color="auto"/>
              <w:left w:val="single" w:sz="4" w:space="0" w:color="auto"/>
              <w:bottom w:val="single" w:sz="4" w:space="0" w:color="auto"/>
              <w:right w:val="single" w:sz="4" w:space="0" w:color="auto"/>
            </w:tcBorders>
            <w:hideMark/>
          </w:tcPr>
          <w:p w14:paraId="40857A6E" w14:textId="77777777" w:rsidR="00EF5566" w:rsidRPr="00F2727E" w:rsidRDefault="00EF5566" w:rsidP="00BA384B">
            <w:pPr>
              <w:spacing w:before="120" w:after="120" w:line="276" w:lineRule="auto"/>
              <w:contextualSpacing/>
              <w:rPr>
                <w:noProof/>
                <w:sz w:val="28"/>
                <w:szCs w:val="28"/>
                <w:lang w:val="vi-VN"/>
              </w:rPr>
            </w:pPr>
            <w:r w:rsidRPr="00F2727E">
              <w:rPr>
                <w:noProof/>
                <w:sz w:val="28"/>
                <w:szCs w:val="28"/>
              </w:rPr>
              <w:drawing>
                <wp:inline distT="0" distB="0" distL="0" distR="0" wp14:anchorId="18DDAB6A" wp14:editId="0B05C28D">
                  <wp:extent cx="2881630" cy="21475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81630" cy="2147570"/>
                          </a:xfrm>
                          <a:prstGeom prst="rect">
                            <a:avLst/>
                          </a:prstGeom>
                          <a:noFill/>
                          <a:ln>
                            <a:noFill/>
                          </a:ln>
                        </pic:spPr>
                      </pic:pic>
                    </a:graphicData>
                  </a:graphic>
                </wp:inline>
              </w:drawing>
            </w:r>
          </w:p>
          <w:p w14:paraId="5BB6A4E0" w14:textId="77777777" w:rsidR="00EF5566" w:rsidRPr="00F2727E" w:rsidRDefault="00EF5566" w:rsidP="00BA384B">
            <w:pPr>
              <w:spacing w:before="120" w:after="120" w:line="276" w:lineRule="auto"/>
              <w:contextualSpacing/>
              <w:rPr>
                <w:sz w:val="28"/>
                <w:szCs w:val="28"/>
              </w:rPr>
            </w:pPr>
            <w:r w:rsidRPr="00F2727E">
              <w:rPr>
                <w:sz w:val="28"/>
                <w:szCs w:val="28"/>
                <w:lang w:val="vi-VN"/>
              </w:rPr>
              <w:t xml:space="preserve">Ảnh </w:t>
            </w:r>
            <w:r w:rsidRPr="00F2727E">
              <w:rPr>
                <w:sz w:val="28"/>
                <w:szCs w:val="28"/>
              </w:rPr>
              <w:t>03</w:t>
            </w:r>
            <w:r w:rsidRPr="00F2727E">
              <w:rPr>
                <w:sz w:val="28"/>
                <w:szCs w:val="28"/>
                <w:lang w:val="vi-VN"/>
              </w:rPr>
              <w:t>: Trần thạch cao mái hiên nhà hư hỏng, rơi vỡ</w:t>
            </w:r>
            <w:r w:rsidRPr="00F2727E">
              <w:rPr>
                <w:sz w:val="28"/>
                <w:szCs w:val="28"/>
              </w:rPr>
              <w:t>.</w:t>
            </w:r>
          </w:p>
        </w:tc>
      </w:tr>
    </w:tbl>
    <w:p w14:paraId="18598419" w14:textId="77777777" w:rsidR="00EF5566" w:rsidRPr="00344C76" w:rsidRDefault="00EF5566" w:rsidP="00EF5566">
      <w:pPr>
        <w:spacing w:before="120" w:after="120" w:line="276" w:lineRule="auto"/>
        <w:ind w:firstLine="709"/>
        <w:contextualSpacing/>
        <w:rPr>
          <w:b/>
          <w:bCs/>
          <w:sz w:val="28"/>
          <w:szCs w:val="28"/>
          <w:lang w:val="vi-VN"/>
        </w:rPr>
      </w:pPr>
      <w:r w:rsidRPr="00F2727E">
        <w:rPr>
          <w:b/>
          <w:bCs/>
          <w:sz w:val="28"/>
          <w:szCs w:val="28"/>
          <w:lang w:val="vi-VN"/>
        </w:rPr>
        <w:t xml:space="preserve">3. Giải </w:t>
      </w:r>
      <w:r w:rsidRPr="00344C76">
        <w:rPr>
          <w:b/>
          <w:bCs/>
          <w:sz w:val="28"/>
          <w:szCs w:val="28"/>
          <w:lang w:val="vi-VN"/>
        </w:rPr>
        <w:t>pháp kỹ thuật</w:t>
      </w:r>
    </w:p>
    <w:p w14:paraId="3D2D72B2"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Giải pháp xử lý: Do đây là công tác sửa chữa đơn giản đề xuất sửa chữa không làm phá vỡ kiến trúc hiện trạng của công trình, áp dụng vật liệu có tính bền cao, chịu được tác động của thời tiết khắc nhiệt tại khu vực công trình.</w:t>
      </w:r>
    </w:p>
    <w:p w14:paraId="1395F8AC"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Điều kiện tự nhiên: Mặt bằng thi công rộng, đảm bảo tập kết vật tư, vật liệu.</w:t>
      </w:r>
    </w:p>
    <w:p w14:paraId="7B71A86F"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Vật liệu thi công sẵn có trên thị trường.</w:t>
      </w:r>
    </w:p>
    <w:p w14:paraId="5257B53E"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Phương tiện dễ tiếp cận vị trí thi công, nguồn điện lấy tại công trình hiện hữu.</w:t>
      </w:r>
    </w:p>
    <w:p w14:paraId="09D0DC60" w14:textId="77777777" w:rsidR="00EF5566" w:rsidRPr="00344C76" w:rsidRDefault="00EF5566" w:rsidP="00EF5566">
      <w:pPr>
        <w:spacing w:before="120" w:after="120" w:line="276" w:lineRule="auto"/>
        <w:ind w:firstLine="709"/>
        <w:contextualSpacing/>
        <w:rPr>
          <w:b/>
          <w:bCs/>
          <w:sz w:val="28"/>
          <w:szCs w:val="28"/>
          <w:lang w:val="vi-VN"/>
        </w:rPr>
      </w:pPr>
      <w:r w:rsidRPr="00344C76">
        <w:rPr>
          <w:b/>
          <w:bCs/>
          <w:sz w:val="28"/>
          <w:szCs w:val="28"/>
          <w:lang w:val="vi-VN"/>
        </w:rPr>
        <w:t>4. Bố trí mặt bằng thi công</w:t>
      </w:r>
    </w:p>
    <w:p w14:paraId="2CA301FA"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xml:space="preserve">- Địa hình: Mặt bằng thi công rộng tại khu vực Nhà tiền sảnh, dễ thi công </w:t>
      </w:r>
      <w:r w:rsidRPr="00344C76">
        <w:rPr>
          <w:bCs/>
          <w:sz w:val="28"/>
          <w:szCs w:val="28"/>
          <w:lang w:val="vi-VN"/>
        </w:rPr>
        <w:lastRenderedPageBreak/>
        <w:t>vận chuyển vật tư vật liệu.</w:t>
      </w:r>
    </w:p>
    <w:p w14:paraId="048FA905"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Môi trường: Khu vực ngoài trời, không ảnh hưởng đến hạng mục khác.</w:t>
      </w:r>
    </w:p>
    <w:p w14:paraId="1653C616"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Thời gian, tiến độ: Thi công ngoài trời, thi công vào mùa khô.</w:t>
      </w:r>
    </w:p>
    <w:p w14:paraId="26E30659"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Thanh thải, vận chuyển, bãi thải: Vận chuyển phế thải, phương tiện vận chuyển phải rửa sạch sẽ, có phủ bạt che, không gây ảnh hưởng đến khu vực</w:t>
      </w:r>
    </w:p>
    <w:p w14:paraId="6E773B54" w14:textId="77777777" w:rsidR="00EF5566" w:rsidRPr="00344C76" w:rsidRDefault="00EF5566" w:rsidP="00EF5566">
      <w:pPr>
        <w:spacing w:before="120" w:after="120" w:line="276" w:lineRule="auto"/>
        <w:ind w:firstLine="709"/>
        <w:contextualSpacing/>
        <w:rPr>
          <w:b/>
          <w:bCs/>
          <w:sz w:val="28"/>
          <w:szCs w:val="28"/>
          <w:lang w:val="vi-VN"/>
        </w:rPr>
      </w:pPr>
      <w:r w:rsidRPr="00344C76">
        <w:rPr>
          <w:b/>
          <w:bCs/>
          <w:sz w:val="28"/>
          <w:szCs w:val="28"/>
          <w:lang w:val="vi-VN"/>
        </w:rPr>
        <w:t>*) Các vấn đề đặc thù thi công</w:t>
      </w:r>
    </w:p>
    <w:p w14:paraId="6F2BEBCA"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Đường thi công, tuyến thi công: Hạng mục bố trí cuối tuyến đường NT1.2. Do đó đường tiếp cận hạng mục là tuyến đường thường ngày đi lại làm việc của CBCNV trong nhà máy. Đây cũng là một phần lớn cung đường vận chuyển phế thải sau thi công do đó các phương tiện đi lại phải tuân thủ các quy định về an toàn giao thông, nội quy của Công ty thủy điện Sơn La.</w:t>
      </w:r>
    </w:p>
    <w:p w14:paraId="0301A257"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Cấp điện, nước thi công: Nhà tiền sảnh.</w:t>
      </w:r>
    </w:p>
    <w:p w14:paraId="70BDA41E"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Lán trại: Không đặt trong vị trí thi công.</w:t>
      </w:r>
    </w:p>
    <w:p w14:paraId="364DFBCD"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Vật liệu: Không tập kết vật tư, vật liệu trên tuyến đường.</w:t>
      </w:r>
    </w:p>
    <w:p w14:paraId="68C1BD6A"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Bãi đổ thải: Bãi thải bờ phải hạ lưu.</w:t>
      </w:r>
    </w:p>
    <w:p w14:paraId="6B8C7275" w14:textId="77777777" w:rsidR="00EF5566" w:rsidRPr="00344C76" w:rsidRDefault="00EF5566" w:rsidP="00EF5566">
      <w:pPr>
        <w:spacing w:before="120" w:after="120" w:line="276" w:lineRule="auto"/>
        <w:ind w:firstLine="709"/>
        <w:contextualSpacing/>
        <w:rPr>
          <w:b/>
          <w:bCs/>
          <w:sz w:val="28"/>
          <w:szCs w:val="28"/>
          <w:lang w:val="vi-VN"/>
        </w:rPr>
      </w:pPr>
      <w:r w:rsidRPr="00344C76">
        <w:rPr>
          <w:b/>
          <w:bCs/>
          <w:sz w:val="28"/>
          <w:szCs w:val="28"/>
          <w:lang w:val="vi-VN"/>
        </w:rPr>
        <w:t>*) Trình tự thi công</w:t>
      </w:r>
    </w:p>
    <w:p w14:paraId="060FE260"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Lắp đặt giàn giáo ngoài thi công.</w:t>
      </w:r>
    </w:p>
    <w:p w14:paraId="2A6C37B2"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Tháo bỏ trần, khung xương thạch cao.</w:t>
      </w:r>
    </w:p>
    <w:p w14:paraId="14A171B2"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Tháo hệ thống điện hiện hữu của trần.</w:t>
      </w:r>
    </w:p>
    <w:p w14:paraId="10937ED3"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Lắp đặt khung thép để gắn cố định tấm nhôm Aluminum.</w:t>
      </w:r>
    </w:p>
    <w:p w14:paraId="0575313C"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Cung cấp lắp đặt tấm nhôm Aluminum kích thước màu như bản vẽ.</w:t>
      </w:r>
    </w:p>
    <w:p w14:paraId="7BEE7055"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Vệ sinh hoàn trả mặt bằng.</w:t>
      </w:r>
    </w:p>
    <w:p w14:paraId="05586D29" w14:textId="77777777" w:rsidR="00EF5566" w:rsidRPr="00344C76" w:rsidRDefault="00EF5566" w:rsidP="00EF5566">
      <w:pPr>
        <w:spacing w:before="120" w:after="120" w:line="276" w:lineRule="auto"/>
        <w:ind w:firstLine="709"/>
        <w:contextualSpacing/>
        <w:rPr>
          <w:b/>
          <w:bCs/>
          <w:sz w:val="28"/>
          <w:szCs w:val="28"/>
          <w:lang w:val="vi-VN"/>
        </w:rPr>
      </w:pPr>
      <w:r w:rsidRPr="00344C76">
        <w:rPr>
          <w:b/>
          <w:bCs/>
          <w:sz w:val="28"/>
          <w:szCs w:val="28"/>
        </w:rPr>
        <w:t>*)</w:t>
      </w:r>
      <w:r w:rsidRPr="00344C76">
        <w:rPr>
          <w:b/>
          <w:bCs/>
          <w:sz w:val="28"/>
          <w:szCs w:val="28"/>
          <w:lang w:val="vi-VN"/>
        </w:rPr>
        <w:t>. Tổ chức thi công</w:t>
      </w:r>
    </w:p>
    <w:p w14:paraId="2C60702C"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Bố trí nhân lực thi công đảm bảo tiến độ.</w:t>
      </w:r>
    </w:p>
    <w:p w14:paraId="0ABC1D42"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Thiết bị vận chuyển phế thải phải phủ bạt và sạch sẽ khi ra khỏi vị trí thi công đồng thời tuân thủ sự kiểm tra theo quy định của Công ty thủy điện Sơn La.</w:t>
      </w:r>
    </w:p>
    <w:p w14:paraId="6DBB1536"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Hàng ngày cập nhật báo cáo khối lượng và đề xuất xử lý tồn tại nếu có trước 08h ngày hôm sau.</w:t>
      </w:r>
    </w:p>
    <w:p w14:paraId="3D29A736"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lang w:val="vi-VN"/>
        </w:rPr>
      </w:pPr>
      <w:r w:rsidRPr="00344C76">
        <w:rPr>
          <w:bCs/>
          <w:sz w:val="28"/>
          <w:szCs w:val="28"/>
          <w:lang w:val="vi-VN"/>
        </w:rPr>
        <w:t>- Các nội dung nghiệm thu phải có ảnh kèm theo biên bản.</w:t>
      </w:r>
    </w:p>
    <w:p w14:paraId="0200A05B" w14:textId="77777777" w:rsidR="00EF5566" w:rsidRPr="00344C76" w:rsidRDefault="00EF5566" w:rsidP="00EF5566">
      <w:pPr>
        <w:spacing w:before="120" w:after="120" w:line="276" w:lineRule="auto"/>
        <w:ind w:firstLine="709"/>
        <w:contextualSpacing/>
        <w:rPr>
          <w:b/>
          <w:bCs/>
          <w:sz w:val="28"/>
          <w:szCs w:val="28"/>
          <w:lang w:val="vi-VN"/>
        </w:rPr>
      </w:pPr>
      <w:r w:rsidRPr="00344C76">
        <w:rPr>
          <w:b/>
          <w:bCs/>
          <w:sz w:val="28"/>
          <w:szCs w:val="28"/>
          <w:lang w:val="vi-VN"/>
        </w:rPr>
        <w:t>5. Chỉ dẫn kỹ thuật</w:t>
      </w:r>
    </w:p>
    <w:p w14:paraId="6D147F73" w14:textId="77777777" w:rsidR="00EF5566" w:rsidRPr="00344C76" w:rsidRDefault="00EF5566" w:rsidP="00EF5566">
      <w:pPr>
        <w:spacing w:before="120" w:after="120" w:line="276" w:lineRule="auto"/>
        <w:ind w:firstLine="709"/>
        <w:contextualSpacing/>
        <w:rPr>
          <w:i/>
          <w:iCs/>
          <w:sz w:val="28"/>
          <w:szCs w:val="28"/>
          <w:lang w:eastAsia="ru-RU"/>
        </w:rPr>
      </w:pPr>
      <w:r w:rsidRPr="00344C76">
        <w:rPr>
          <w:i/>
          <w:iCs/>
          <w:sz w:val="28"/>
          <w:szCs w:val="28"/>
          <w:lang w:val="vi-VN" w:eastAsia="ru-RU"/>
        </w:rPr>
        <w:t>a. Công tác lắp dựng, tháo dỡ dàn giáo</w:t>
      </w:r>
      <w:r w:rsidRPr="00344C76">
        <w:rPr>
          <w:i/>
          <w:iCs/>
          <w:sz w:val="28"/>
          <w:szCs w:val="28"/>
          <w:lang w:eastAsia="ru-RU"/>
        </w:rPr>
        <w:t>:</w:t>
      </w:r>
    </w:p>
    <w:p w14:paraId="466A480E"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xml:space="preserve">Công nhân lắp dựng và tháo dỡ dàn giáo phải qua đào tạo và phải tuân thủ các yêu cầu của quy trình và được trang bị đầy đủ các phương tiện bảo hộ lao động. </w:t>
      </w:r>
    </w:p>
    <w:p w14:paraId="765B136E"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xml:space="preserve">Không được sử dụng dàn giáo trong các trường hợp sau: </w:t>
      </w:r>
    </w:p>
    <w:p w14:paraId="1F0554B4"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Không đáp ứng được những yêu cầu kỹ thuật và điều kiện an toàn lao động qui định trong hồ sơ thiết kế hoặc trong hộ chiếu của nhà chế tạo;</w:t>
      </w:r>
    </w:p>
    <w:p w14:paraId="2A8F4D0B"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Không đúng chức năng theo từng loại công việc;</w:t>
      </w:r>
    </w:p>
    <w:p w14:paraId="568B55B1"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xml:space="preserve">- Các bộ phận của dàn giáo có biến dạng, rạn nứt, mòn rỉ; </w:t>
      </w:r>
    </w:p>
    <w:p w14:paraId="3A635812"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lastRenderedPageBreak/>
        <w:t xml:space="preserve">- Không được xếp tải lên dàn giáo vượt quá tải trọng tính toán. Nếu sử dụng dàn giáo chế tạo sẵn phải tuân theo chỉ dẫn của nhà chế tạo. </w:t>
      </w:r>
    </w:p>
    <w:p w14:paraId="10366C2E"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xml:space="preserve">- Không cho phép dàn giáo di chuyển ngang hoặc thay đổi kết cấu hệ dàn giáo trong khi đang sử dụng, trừ các dàn giáo được thiết kế đặc biệt để sử dụng cho yêu cầu trên. </w:t>
      </w:r>
    </w:p>
    <w:p w14:paraId="12E0D8AF"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xml:space="preserve">- Không được lắp dựng, tháo dỡ hoặc làm việc trên dàn giáo khi thời tiết xấu như có giông tố, trời tối, mưa to, gió mạnh từ cấp 5 trở lên. </w:t>
      </w:r>
    </w:p>
    <w:p w14:paraId="56E57F59"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xml:space="preserve">Tháo dỡ dàn giáo phải tiến hành theo chỉ dẫn của thiết kế hoặc nhà chế tạo và bắt đầu từ đỉnh dàn giáo: </w:t>
      </w:r>
    </w:p>
    <w:p w14:paraId="3D536800"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xml:space="preserve">- Các bộ phận và liên kết đã tháo rời phải hạ xuống an toàn, không để rơi tự do. Phải duy trì sự ổn định của phần dàn giáo chưa tháo dỡ cho đến khi tháo xong. </w:t>
      </w:r>
    </w:p>
    <w:p w14:paraId="43C9ACB4"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xml:space="preserve">- Trong khu vực đang tháo dỡ, phải có rào ngăn, biển cấm người và phương tiện qua lại. Không tháo dỡ dàn giáo bằng cách giật đổ. </w:t>
      </w:r>
    </w:p>
    <w:p w14:paraId="2AF35407"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xml:space="preserve">Chân của các dàn giáo phải vững chắc và đủ khả năng chịu được tải trọng tính toán lớn nhất. Các đồ vật không bền như thùng gỗ, hộp các-tông, gạch vụn hoặc các khối tự do, không được dùng làm chân đế đỡ giáo. </w:t>
      </w:r>
    </w:p>
    <w:p w14:paraId="53EB53D4"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xml:space="preserve">Các cột chống, chân giáo hay thanh đứng của dàn giáo phải bảo đảm đặt thẳng đứng cũng như được giằng, liên kết chặt với nền để chống xoay và dịch chuyển. </w:t>
      </w:r>
    </w:p>
    <w:p w14:paraId="05FBCA34"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Tất cả các loại dây cáp dùng để treo dàn giáo phải có khả năng chịu lực ít nhất gấp sáu lần tải trọng thiết kế.</w:t>
      </w:r>
    </w:p>
    <w:p w14:paraId="2788ECBB"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xml:space="preserve">Dàn giáo phải đủ khả năng chịu lực mà không bị phá hoại bởi tải trọng bản thân và ít nhất bốn lần tải trọng tính toán. Riêng đối với hệ thống lan can an toàn, cáp treo và các cấu kiện gỗ được áp dụng theo yêu cầu riêng. </w:t>
      </w:r>
    </w:p>
    <w:p w14:paraId="4AEE927B" w14:textId="77777777" w:rsidR="00EF5566" w:rsidRPr="00344C76" w:rsidRDefault="00EF5566" w:rsidP="00EF5566">
      <w:pPr>
        <w:spacing w:before="120" w:after="120" w:line="276" w:lineRule="auto"/>
        <w:ind w:firstLine="709"/>
        <w:contextualSpacing/>
        <w:rPr>
          <w:rFonts w:eastAsiaTheme="minorHAnsi" w:cstheme="minorBidi"/>
          <w:kern w:val="2"/>
          <w:sz w:val="28"/>
          <w:szCs w:val="28"/>
          <w:lang w:val="vi-VN"/>
          <w14:ligatures w14:val="standardContextual"/>
        </w:rPr>
      </w:pPr>
      <w:r w:rsidRPr="00344C76">
        <w:rPr>
          <w:sz w:val="28"/>
          <w:szCs w:val="28"/>
          <w:lang w:val="vi-VN"/>
        </w:rPr>
        <w:t>Chọn mặt phẳng an toàn để đặt giàn giáo.</w:t>
      </w:r>
    </w:p>
    <w:p w14:paraId="3D765CA3"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xml:space="preserve">- Lấy các tấm gỗ, các tấm đế hoặc chân kích giàn giáo đế bằng để gắn vào giàn giáo để giúp cho phần móng vững chắc hơn. </w:t>
      </w:r>
    </w:p>
    <w:p w14:paraId="00CCBEE6"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Trường hợp nếu bạn đang ở trên mặt đất không bằng phẳng, bạn cần phải đào xuống để làm cho đất bằng phẳng ở bất kỳ độ cao nào.</w:t>
      </w:r>
    </w:p>
    <w:p w14:paraId="49C41D53"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Ngoài ra, sử dụng các vít điều chỉnh trên giàn giáo để cân bằng cấu trúc.</w:t>
      </w:r>
    </w:p>
    <w:p w14:paraId="03A5D399"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Chọn bánh xe: Nếu dự định di chuyển giàn giáo để làm việc ở nhiều vị trí khác nhau, hãy chọn bánh xe trong thiết lập giàn giáo. Chú ý phải khóa các bánh xe khi bạn đã lắp vào vị trí.</w:t>
      </w:r>
    </w:p>
    <w:p w14:paraId="0BB33661"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Lắp ráp khung giàn giáo:</w:t>
      </w:r>
    </w:p>
    <w:p w14:paraId="7539D7A4"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- 1 bộ giàn nhỏ gồm 2 khung 2 chéo: tạm đặt tên là khung số 1 – khung số 2.</w:t>
      </w:r>
    </w:p>
    <w:p w14:paraId="47129574"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 xml:space="preserve">- Trình tự lắp ráp khung giàn giáo như sau: Nhấc khung số 1 lên và gắn 1 đầu giằng chéo lên phía trên đầu khung số 1. Đầu kia của thanh giằng phải đỡ khung giàn giáo số 1 trong khi bạn nhấc khung số 2 lên và gắn giằng chéo lên phía trên </w:t>
      </w:r>
      <w:r w:rsidRPr="00344C76">
        <w:rPr>
          <w:sz w:val="28"/>
          <w:szCs w:val="28"/>
          <w:lang w:val="vi-VN"/>
        </w:rPr>
        <w:lastRenderedPageBreak/>
        <w:t>của nó. Cố định các đầu của thanh giằng chéo vào đáy của khung giàn giáo đối diện.</w:t>
      </w:r>
    </w:p>
    <w:p w14:paraId="2EFC6C1E"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Đảm bảo giàn giáo được ổn định: Di chuyển giàn giáo vào vị trí mong muốn, và đảm bảo rằng giàn giáo được an toàn và bằng phẳng.</w:t>
      </w:r>
    </w:p>
    <w:p w14:paraId="24CC80BC" w14:textId="77777777" w:rsidR="00EF5566" w:rsidRPr="00344C76" w:rsidRDefault="00EF5566" w:rsidP="00EF5566">
      <w:pPr>
        <w:spacing w:before="120" w:after="120" w:line="276" w:lineRule="auto"/>
        <w:ind w:firstLine="709"/>
        <w:contextualSpacing/>
        <w:rPr>
          <w:spacing w:val="-4"/>
          <w:sz w:val="28"/>
          <w:szCs w:val="28"/>
          <w:lang w:val="vi-VN"/>
        </w:rPr>
      </w:pPr>
      <w:r w:rsidRPr="00344C76">
        <w:rPr>
          <w:sz w:val="28"/>
          <w:szCs w:val="28"/>
          <w:lang w:val="vi-VN"/>
        </w:rPr>
        <w:t>Gắn sàn công tác (mâm giàn giáo):</w:t>
      </w:r>
      <w:r w:rsidRPr="00344C76">
        <w:rPr>
          <w:spacing w:val="-4"/>
          <w:sz w:val="28"/>
          <w:szCs w:val="28"/>
          <w:lang w:val="vi-VN"/>
        </w:rPr>
        <w:t xml:space="preserve"> Nâng các sàn công tác lên và nghiêng chúng qua các khung giàn giáo cho đến khi cả hai đầu đều ở trên khung. Sau đó, hạ mâm xuống cho đến khi các đầu móc mâm gắn vào khung và đảm bảo giữ chặt mâm một cách vững chắc bằng các chốt khóa.</w:t>
      </w:r>
    </w:p>
    <w:p w14:paraId="54736ADC"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Đặt thang giàn giáo: Một điều nữa cần được xem xét khi muốn thực hiện quy trình lắp dựng dàn giáo là cần phải đảm bảo lối vào dàn giáo. Có thể sử dụng thang để tiếp cận dàn giáo. Thang cũng thường được thiết kế riêng cho dàn giáo. Hoặc cũng có thể sử dụng thang tương tự như cầu thang nhưng phải có bậc và tay vịn.</w:t>
      </w:r>
    </w:p>
    <w:p w14:paraId="6AD76D76"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Kiểm tra kỹ lưỡng lại toàn bộ quy trình lắp dựng giàn giáo để đảm bảo rằng tất cả các phần được chắc chắn.</w:t>
      </w:r>
    </w:p>
    <w:p w14:paraId="658F2527"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Thực hiện tháo dỡ giàn giáo theo trình tự ngược lại của quá trình lắp, cần chú ý phương án hạ vật tư và tập kết vật tư được thuận lợi.</w:t>
      </w:r>
    </w:p>
    <w:p w14:paraId="3F91288D"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Tập kết vật tư theo đai kiện, phân loại vật tự ngay tại công trình trước khi lưu kho</w:t>
      </w:r>
    </w:p>
    <w:p w14:paraId="3ECD8BD4"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Tiến hành bảo trì và bảo dưỡng đối với những vật tư hỏng hóc nhẹ, loại bỏ các loại vật tư không còn sử dụng được.</w:t>
      </w:r>
    </w:p>
    <w:p w14:paraId="6E7A1F5A" w14:textId="77777777" w:rsidR="00EF5566" w:rsidRPr="00344C76" w:rsidRDefault="00EF5566" w:rsidP="00EF5566">
      <w:pPr>
        <w:spacing w:before="120" w:after="120" w:line="276" w:lineRule="auto"/>
        <w:ind w:firstLine="709"/>
        <w:contextualSpacing/>
        <w:rPr>
          <w:i/>
          <w:iCs/>
          <w:sz w:val="28"/>
          <w:szCs w:val="28"/>
        </w:rPr>
      </w:pPr>
      <w:r w:rsidRPr="00344C76">
        <w:rPr>
          <w:i/>
          <w:iCs/>
          <w:sz w:val="28"/>
          <w:szCs w:val="28"/>
          <w:lang w:val="vi-VN"/>
        </w:rPr>
        <w:t>b. Tháo dỡ trần, điện</w:t>
      </w:r>
      <w:r w:rsidRPr="00344C76">
        <w:rPr>
          <w:i/>
          <w:iCs/>
          <w:sz w:val="28"/>
          <w:szCs w:val="28"/>
        </w:rPr>
        <w:t>:</w:t>
      </w:r>
    </w:p>
    <w:p w14:paraId="5E11A9A4" w14:textId="77777777" w:rsidR="00EF5566" w:rsidRPr="00344C76" w:rsidRDefault="00EF5566" w:rsidP="00EF5566">
      <w:pPr>
        <w:spacing w:before="120" w:after="120" w:line="276" w:lineRule="auto"/>
        <w:ind w:firstLine="709"/>
        <w:contextualSpacing/>
        <w:rPr>
          <w:noProof/>
          <w:sz w:val="28"/>
          <w:szCs w:val="28"/>
          <w:lang w:val="vi-VN"/>
        </w:rPr>
      </w:pPr>
      <w:r w:rsidRPr="00344C76">
        <w:rPr>
          <w:noProof/>
          <w:sz w:val="28"/>
          <w:szCs w:val="28"/>
          <w:lang w:val="vi-VN"/>
        </w:rPr>
        <w:t>Tháo dỡ trần là công tác đơn giản tuy nhiên đơn vị thi công cần chú ý, trước khi tháo dỡ phải ngắt hệ thống điện chiếu sáng cấp cho trần; Kết hợp tháo trần tháo cả hệ thống điện, do hệ thống điện có liên kết với hệ thống điện khác của phần trong nhà tiền sảnh do đó khi tháo dỡ cần cô lập để không ảnh hưởng đến công tác sản xuất khác.</w:t>
      </w:r>
    </w:p>
    <w:p w14:paraId="66A5F2C9" w14:textId="77777777" w:rsidR="00EF5566" w:rsidRPr="00344C76" w:rsidRDefault="00EF5566" w:rsidP="00EF5566">
      <w:pPr>
        <w:spacing w:before="120" w:after="120" w:line="276" w:lineRule="auto"/>
        <w:ind w:firstLine="709"/>
        <w:contextualSpacing/>
        <w:rPr>
          <w:i/>
          <w:iCs/>
          <w:sz w:val="28"/>
          <w:szCs w:val="28"/>
        </w:rPr>
      </w:pPr>
      <w:r w:rsidRPr="00344C76">
        <w:rPr>
          <w:i/>
          <w:iCs/>
          <w:sz w:val="28"/>
          <w:szCs w:val="28"/>
          <w:lang w:val="vi-VN"/>
        </w:rPr>
        <w:t xml:space="preserve">c. Tháo dỡ chữ công trình: </w:t>
      </w:r>
    </w:p>
    <w:p w14:paraId="075FECAE"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Việc này tuy không phức tạm nhưng khi thi công cần rất cẩn thận để không ảnh hưởng đến kết cấu của chữ đặc biệt tại các vị trí liên kết chữ và tường bê tông hiện hữu.</w:t>
      </w:r>
    </w:p>
    <w:p w14:paraId="060772A8" w14:textId="77777777" w:rsidR="00EF5566" w:rsidRPr="00344C76" w:rsidRDefault="00EF5566" w:rsidP="00EF5566">
      <w:pPr>
        <w:spacing w:before="120" w:after="120" w:line="276" w:lineRule="auto"/>
        <w:ind w:firstLine="709"/>
        <w:contextualSpacing/>
        <w:rPr>
          <w:i/>
          <w:iCs/>
          <w:sz w:val="28"/>
          <w:szCs w:val="28"/>
        </w:rPr>
      </w:pPr>
      <w:r w:rsidRPr="00344C76">
        <w:rPr>
          <w:i/>
          <w:iCs/>
          <w:sz w:val="28"/>
          <w:szCs w:val="28"/>
          <w:lang w:val="vi-VN"/>
        </w:rPr>
        <w:t>d. Công tác gia công khung</w:t>
      </w:r>
      <w:r w:rsidRPr="00344C76">
        <w:rPr>
          <w:i/>
          <w:iCs/>
          <w:sz w:val="28"/>
          <w:szCs w:val="28"/>
        </w:rPr>
        <w:t>:</w:t>
      </w:r>
    </w:p>
    <w:p w14:paraId="66C64748"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Việc gia công khung phải tuyệt đối theo hồ sơ phương án kỹ thuật, các kỹ thuật hàn đấu gốc, hàn vát nhà thầu phải đặc biệt lưu ý vì ảnh hưởng đến chất lượng, độ chắc chắn của công trình do vậy khi hàn đấu góc vuông cần cắt thép góc 45 độ, đường hàn phải liên tục, đều, hàn không làm cháy thanh thép… khi hàn đấu hai thanh với nhau lưu ý nếu là thanh ngang cần tính toán sau cho điểm nối có các thanh đứng đỡ.</w:t>
      </w:r>
    </w:p>
    <w:p w14:paraId="5FA99475" w14:textId="77777777" w:rsidR="00EF5566" w:rsidRPr="00344C76" w:rsidRDefault="00EF5566" w:rsidP="00EF5566">
      <w:pPr>
        <w:spacing w:before="120" w:after="120" w:line="276" w:lineRule="auto"/>
        <w:ind w:firstLine="709"/>
        <w:contextualSpacing/>
        <w:rPr>
          <w:i/>
          <w:iCs/>
          <w:sz w:val="28"/>
          <w:szCs w:val="28"/>
        </w:rPr>
      </w:pPr>
      <w:r w:rsidRPr="00344C76">
        <w:rPr>
          <w:i/>
          <w:iCs/>
          <w:sz w:val="28"/>
          <w:szCs w:val="28"/>
          <w:lang w:val="vi-VN"/>
        </w:rPr>
        <w:t>e. Công tác gia công lắp đặt tấm aluminum</w:t>
      </w:r>
      <w:r w:rsidRPr="00344C76">
        <w:rPr>
          <w:i/>
          <w:iCs/>
          <w:sz w:val="28"/>
          <w:szCs w:val="28"/>
        </w:rPr>
        <w:t>:</w:t>
      </w:r>
    </w:p>
    <w:p w14:paraId="07B13DA6"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lastRenderedPageBreak/>
        <w:t>Việc lắp đặt tấm Aluminum là công việc không khó như</w:t>
      </w:r>
      <w:r w:rsidRPr="00344C76">
        <w:rPr>
          <w:sz w:val="28"/>
          <w:szCs w:val="28"/>
        </w:rPr>
        <w:t>ng</w:t>
      </w:r>
      <w:r w:rsidRPr="00344C76">
        <w:rPr>
          <w:sz w:val="28"/>
          <w:szCs w:val="28"/>
          <w:lang w:val="vi-VN"/>
        </w:rPr>
        <w:t xml:space="preserve"> đòi hỏi cẩn thận và để chất lượng thi công đạt hiệu quả cao phải chú ý đến công tác phay khe để bặt buloong vào khu thép: Khe phay phải thẳng, đều không cắt vào </w:t>
      </w:r>
      <w:r w:rsidRPr="00344C76">
        <w:rPr>
          <w:sz w:val="28"/>
          <w:szCs w:val="28"/>
        </w:rPr>
        <w:t>lớp</w:t>
      </w:r>
      <w:r w:rsidRPr="00344C76">
        <w:rPr>
          <w:sz w:val="28"/>
          <w:szCs w:val="28"/>
          <w:lang w:val="vi-VN"/>
        </w:rPr>
        <w:t xml:space="preserve"> nhôm bên ngoài. Lưu ý khi đưa tấm </w:t>
      </w:r>
      <w:r w:rsidRPr="00344C76">
        <w:rPr>
          <w:bCs/>
          <w:sz w:val="28"/>
          <w:szCs w:val="28"/>
          <w:lang w:val="vi-VN"/>
        </w:rPr>
        <w:t>ốp nhôm Aluminium</w:t>
      </w:r>
      <w:r w:rsidRPr="00344C76">
        <w:rPr>
          <w:sz w:val="28"/>
          <w:szCs w:val="28"/>
          <w:lang w:val="vi-VN"/>
        </w:rPr>
        <w:t xml:space="preserve"> lên, bắn vít, ta dùng silicon quét lên một đường thật nhuyễn </w:t>
      </w:r>
      <w:r w:rsidRPr="00344C76">
        <w:rPr>
          <w:sz w:val="28"/>
          <w:szCs w:val="28"/>
        </w:rPr>
        <w:t xml:space="preserve">để </w:t>
      </w:r>
      <w:r w:rsidRPr="00344C76">
        <w:rPr>
          <w:sz w:val="28"/>
          <w:szCs w:val="28"/>
          <w:lang w:val="vi-VN"/>
        </w:rPr>
        <w:t>dấu ốc</w:t>
      </w:r>
      <w:r w:rsidRPr="00344C76">
        <w:rPr>
          <w:sz w:val="28"/>
          <w:szCs w:val="28"/>
        </w:rPr>
        <w:t xml:space="preserve"> (khe 5mm)</w:t>
      </w:r>
      <w:r w:rsidRPr="00344C76">
        <w:rPr>
          <w:sz w:val="28"/>
          <w:szCs w:val="28"/>
          <w:lang w:val="vi-VN"/>
        </w:rPr>
        <w:t>.</w:t>
      </w:r>
    </w:p>
    <w:p w14:paraId="3596C76C" w14:textId="77777777" w:rsidR="00EF5566" w:rsidRPr="00344C76" w:rsidRDefault="00EF5566" w:rsidP="00EF5566">
      <w:pPr>
        <w:widowControl w:val="0"/>
        <w:tabs>
          <w:tab w:val="left" w:pos="700"/>
          <w:tab w:val="left" w:pos="1418"/>
        </w:tabs>
        <w:spacing w:before="120" w:after="120" w:line="276" w:lineRule="auto"/>
        <w:ind w:firstLine="709"/>
        <w:contextualSpacing/>
        <w:rPr>
          <w:bCs/>
          <w:sz w:val="28"/>
          <w:szCs w:val="28"/>
        </w:rPr>
      </w:pPr>
      <w:r w:rsidRPr="00344C76">
        <w:rPr>
          <w:sz w:val="28"/>
          <w:szCs w:val="28"/>
          <w:lang w:val="vi-VN" w:eastAsia="ru-RU"/>
        </w:rPr>
        <w:t>Khi gép hai tấm theo góc vuông cần cắt mép ghép 1 góc 45</w:t>
      </w:r>
      <w:r w:rsidRPr="00344C76">
        <w:rPr>
          <w:sz w:val="28"/>
          <w:szCs w:val="28"/>
          <w:vertAlign w:val="superscript"/>
          <w:lang w:eastAsia="ru-RU"/>
        </w:rPr>
        <w:t>0</w:t>
      </w:r>
      <w:r w:rsidRPr="00344C76">
        <w:rPr>
          <w:sz w:val="28"/>
          <w:szCs w:val="28"/>
          <w:lang w:val="vi-VN" w:eastAsia="ru-RU"/>
        </w:rPr>
        <w:t xml:space="preserve">; </w:t>
      </w:r>
      <w:r w:rsidRPr="00344C76">
        <w:rPr>
          <w:sz w:val="28"/>
          <w:szCs w:val="28"/>
          <w:lang w:eastAsia="ru-RU"/>
        </w:rPr>
        <w:t>k</w:t>
      </w:r>
      <w:r w:rsidRPr="00344C76">
        <w:rPr>
          <w:sz w:val="28"/>
          <w:szCs w:val="28"/>
          <w:lang w:val="vi-VN" w:eastAsia="ru-RU"/>
        </w:rPr>
        <w:t>hi cần tạo gập vuông cần dùng máy tạo 90</w:t>
      </w:r>
      <w:r w:rsidRPr="00344C76">
        <w:rPr>
          <w:sz w:val="28"/>
          <w:szCs w:val="28"/>
          <w:vertAlign w:val="superscript"/>
          <w:lang w:eastAsia="ru-RU"/>
        </w:rPr>
        <w:t>0</w:t>
      </w:r>
      <w:r w:rsidRPr="00344C76">
        <w:rPr>
          <w:sz w:val="28"/>
          <w:szCs w:val="28"/>
          <w:lang w:eastAsia="ru-RU"/>
        </w:rPr>
        <w:t xml:space="preserve"> </w:t>
      </w:r>
      <w:r w:rsidRPr="00344C76">
        <w:rPr>
          <w:sz w:val="28"/>
          <w:szCs w:val="28"/>
          <w:lang w:val="vi-VN" w:eastAsia="ru-RU"/>
        </w:rPr>
        <w:t>(máy soi).</w:t>
      </w:r>
    </w:p>
    <w:p w14:paraId="746D43F6" w14:textId="77777777" w:rsidR="00EF5566" w:rsidRPr="00344C76" w:rsidRDefault="00EF5566" w:rsidP="00EF5566">
      <w:pPr>
        <w:widowControl w:val="0"/>
        <w:tabs>
          <w:tab w:val="left" w:pos="700"/>
          <w:tab w:val="left" w:pos="1418"/>
        </w:tabs>
        <w:spacing w:before="120" w:after="120" w:line="276" w:lineRule="auto"/>
        <w:ind w:firstLine="709"/>
        <w:contextualSpacing/>
        <w:rPr>
          <w:b/>
          <w:sz w:val="28"/>
          <w:szCs w:val="28"/>
        </w:rPr>
      </w:pPr>
      <w:r w:rsidRPr="00344C76">
        <w:rPr>
          <w:b/>
          <w:sz w:val="28"/>
          <w:szCs w:val="28"/>
        </w:rPr>
        <w:t>IV. Yêu cầu về bảo hành, bảo trì, duy tu bảo dưỡng.</w:t>
      </w:r>
    </w:p>
    <w:p w14:paraId="1ED52A62"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Thời gian bảo hành, bảo trì là 12 tháng đối với hạng mục công trình được tính kể từ khi được chủ đầu tư nghiệm thu và được quy định như sau:</w:t>
      </w:r>
    </w:p>
    <w:p w14:paraId="72C7A85F"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Các hạng mục công trình trong quá trình sử dụng xảy ra sự cố khiếm khuyết về chất lượng mà do lỗi thi công của nhà thầu thì tiến hành sửa chữa, khắc phục ngay sau khi có ý kiến kết luận của Chủ đầu tư.</w:t>
      </w:r>
    </w:p>
    <w:p w14:paraId="70933C3F" w14:textId="77777777" w:rsidR="00EF5566" w:rsidRPr="00344C76" w:rsidRDefault="00EF5566" w:rsidP="00EF5566">
      <w:pPr>
        <w:spacing w:before="120" w:after="120" w:line="276" w:lineRule="auto"/>
        <w:ind w:firstLine="709"/>
        <w:contextualSpacing/>
        <w:rPr>
          <w:sz w:val="28"/>
          <w:szCs w:val="28"/>
          <w:lang w:val="vi-VN"/>
        </w:rPr>
      </w:pPr>
      <w:r w:rsidRPr="00344C76">
        <w:rPr>
          <w:sz w:val="28"/>
          <w:szCs w:val="28"/>
          <w:lang w:val="vi-VN"/>
        </w:rPr>
        <w:t>Mức tiền bảo lãnh bảo hành là 5% giá trị nghiệm thu hạng mục đưa vào sử dụng</w:t>
      </w:r>
    </w:p>
    <w:p w14:paraId="5B7B20EA" w14:textId="77777777" w:rsidR="00EF5566" w:rsidRPr="00344C76" w:rsidRDefault="00EF5566" w:rsidP="00EF5566">
      <w:pPr>
        <w:widowControl w:val="0"/>
        <w:tabs>
          <w:tab w:val="left" w:pos="700"/>
          <w:tab w:val="left" w:pos="1418"/>
        </w:tabs>
        <w:spacing w:before="120" w:after="120" w:line="276" w:lineRule="auto"/>
        <w:ind w:firstLine="709"/>
        <w:contextualSpacing/>
        <w:rPr>
          <w:b/>
          <w:sz w:val="28"/>
          <w:szCs w:val="28"/>
          <w:lang w:val="vi-VN"/>
        </w:rPr>
      </w:pPr>
      <w:r w:rsidRPr="00344C76">
        <w:rPr>
          <w:b/>
          <w:sz w:val="28"/>
          <w:szCs w:val="28"/>
        </w:rPr>
        <w:t>V</w:t>
      </w:r>
      <w:r w:rsidRPr="00344C76">
        <w:rPr>
          <w:b/>
          <w:sz w:val="28"/>
          <w:szCs w:val="28"/>
          <w:lang w:val="vi-VN"/>
        </w:rPr>
        <w:t>. Nghiệm thu, thanh quyết toán</w:t>
      </w:r>
    </w:p>
    <w:p w14:paraId="1DAA9DBB" w14:textId="77777777" w:rsidR="00EF5566" w:rsidRPr="00344C76" w:rsidRDefault="00EF5566" w:rsidP="00EF5566">
      <w:pPr>
        <w:pStyle w:val="BodyText"/>
        <w:tabs>
          <w:tab w:val="left" w:pos="9270"/>
        </w:tabs>
        <w:spacing w:before="120" w:after="120" w:line="276" w:lineRule="auto"/>
        <w:ind w:left="90" w:right="36" w:firstLine="630"/>
        <w:contextualSpacing/>
        <w:rPr>
          <w:spacing w:val="0"/>
          <w:sz w:val="28"/>
          <w:szCs w:val="28"/>
          <w:lang w:val="it-IT"/>
        </w:rPr>
      </w:pPr>
      <w:r w:rsidRPr="00344C76">
        <w:rPr>
          <w:spacing w:val="0"/>
          <w:sz w:val="28"/>
          <w:szCs w:val="28"/>
          <w:lang w:val="it-IT"/>
        </w:rPr>
        <w:t>- Số lần nghiệm thu: 01 đợt sau khi nhà thầu hoàn thành toàn bộ khối lượng theo hợp đồng.</w:t>
      </w:r>
    </w:p>
    <w:p w14:paraId="3571D7EA" w14:textId="77777777" w:rsidR="00EF5566" w:rsidRPr="00344C76" w:rsidRDefault="00EF5566" w:rsidP="00EF5566">
      <w:pPr>
        <w:pStyle w:val="BodyText"/>
        <w:tabs>
          <w:tab w:val="left" w:pos="9270"/>
        </w:tabs>
        <w:spacing w:before="120" w:after="120" w:line="276" w:lineRule="auto"/>
        <w:ind w:left="90" w:right="36" w:firstLine="630"/>
        <w:contextualSpacing/>
        <w:rPr>
          <w:spacing w:val="0"/>
          <w:sz w:val="28"/>
          <w:szCs w:val="28"/>
          <w:lang w:val="it-IT"/>
        </w:rPr>
      </w:pPr>
      <w:r w:rsidRPr="00344C76">
        <w:rPr>
          <w:spacing w:val="0"/>
          <w:sz w:val="28"/>
          <w:szCs w:val="28"/>
          <w:lang w:val="it-IT"/>
        </w:rPr>
        <w:t>- Số lần thanh, quyết toán: 01 lần thanh toán cùng với quyết toán.</w:t>
      </w:r>
    </w:p>
    <w:p w14:paraId="6B7502B3" w14:textId="77777777" w:rsidR="00EF5566" w:rsidRPr="00344C76" w:rsidRDefault="00EF5566" w:rsidP="00EF5566">
      <w:pPr>
        <w:pStyle w:val="BodyText"/>
        <w:tabs>
          <w:tab w:val="left" w:pos="9270"/>
        </w:tabs>
        <w:spacing w:before="120" w:after="120" w:line="276" w:lineRule="auto"/>
        <w:ind w:left="90" w:right="36" w:firstLine="630"/>
        <w:contextualSpacing/>
        <w:rPr>
          <w:spacing w:val="0"/>
          <w:sz w:val="28"/>
          <w:szCs w:val="28"/>
          <w:lang w:val="it-IT"/>
        </w:rPr>
      </w:pPr>
      <w:r w:rsidRPr="00344C76">
        <w:rPr>
          <w:spacing w:val="0"/>
          <w:sz w:val="28"/>
          <w:szCs w:val="28"/>
          <w:lang w:val="it-IT"/>
        </w:rPr>
        <w:t>+ Thanh toán: Thanh toán 100% giá trị nghiệm thu.</w:t>
      </w:r>
    </w:p>
    <w:p w14:paraId="02F56CF1" w14:textId="77777777" w:rsidR="00EF5566" w:rsidRPr="00344C76" w:rsidRDefault="00EF5566" w:rsidP="00EF5566">
      <w:pPr>
        <w:tabs>
          <w:tab w:val="left" w:pos="1418"/>
        </w:tabs>
        <w:spacing w:before="120" w:after="120" w:line="276" w:lineRule="auto"/>
        <w:ind w:firstLine="709"/>
        <w:contextualSpacing/>
        <w:rPr>
          <w:sz w:val="28"/>
          <w:szCs w:val="28"/>
          <w:lang w:val="it-IT"/>
        </w:rPr>
      </w:pPr>
      <w:r w:rsidRPr="00344C76">
        <w:rPr>
          <w:sz w:val="28"/>
          <w:szCs w:val="28"/>
          <w:lang w:val="it-IT"/>
        </w:rPr>
        <w:t>+ Quyết toán: Sau khi hoàn thành nghiệm thu bàn giao công trình đưa vào sử dụng.</w:t>
      </w:r>
    </w:p>
    <w:p w14:paraId="1C60F9D9" w14:textId="77777777" w:rsidR="00EF5566" w:rsidRPr="00344C76" w:rsidRDefault="00EF5566" w:rsidP="00EF5566">
      <w:pPr>
        <w:widowControl w:val="0"/>
        <w:tabs>
          <w:tab w:val="left" w:pos="1418"/>
        </w:tabs>
        <w:spacing w:before="120" w:after="120" w:line="276" w:lineRule="auto"/>
        <w:ind w:firstLine="709"/>
        <w:contextualSpacing/>
        <w:rPr>
          <w:b/>
          <w:sz w:val="28"/>
          <w:szCs w:val="28"/>
          <w:lang w:val="vi-VN"/>
        </w:rPr>
      </w:pPr>
      <w:r w:rsidRPr="00344C76">
        <w:rPr>
          <w:b/>
          <w:sz w:val="28"/>
          <w:szCs w:val="28"/>
          <w:lang w:val="vi-VN"/>
        </w:rPr>
        <w:t>V</w:t>
      </w:r>
      <w:r w:rsidRPr="00344C76">
        <w:rPr>
          <w:b/>
          <w:sz w:val="28"/>
          <w:szCs w:val="28"/>
        </w:rPr>
        <w:t>I</w:t>
      </w:r>
      <w:r w:rsidRPr="00344C76">
        <w:rPr>
          <w:b/>
          <w:sz w:val="28"/>
          <w:szCs w:val="28"/>
          <w:lang w:val="vi-VN"/>
        </w:rPr>
        <w:t>. Các bản vẽ</w:t>
      </w:r>
    </w:p>
    <w:p w14:paraId="4F5DB853" w14:textId="77777777" w:rsidR="00EF5566" w:rsidRPr="00344C76" w:rsidRDefault="00EF5566" w:rsidP="00EF5566">
      <w:pPr>
        <w:tabs>
          <w:tab w:val="left" w:pos="1418"/>
        </w:tabs>
        <w:spacing w:before="120" w:after="120" w:line="276" w:lineRule="auto"/>
        <w:ind w:firstLine="709"/>
        <w:contextualSpacing/>
        <w:rPr>
          <w:i/>
          <w:sz w:val="28"/>
          <w:szCs w:val="28"/>
        </w:rPr>
      </w:pPr>
      <w:r w:rsidRPr="00344C76">
        <w:rPr>
          <w:sz w:val="28"/>
          <w:szCs w:val="28"/>
          <w:lang w:val="it-IT"/>
        </w:rPr>
        <w:t>Bản vẽ đính kèm E-HSMT: 02 tập đính kèm</w:t>
      </w:r>
    </w:p>
    <w:p w14:paraId="5975255D" w14:textId="77777777" w:rsidR="00E30B12" w:rsidRDefault="00E30B12">
      <w:bookmarkStart w:id="0" w:name="_GoBack"/>
      <w:bookmarkEnd w:id="0"/>
    </w:p>
    <w:sectPr w:rsidR="00E30B12" w:rsidSect="00CD6DF7">
      <w:pgSz w:w="11910" w:h="16840"/>
      <w:pgMar w:top="1134" w:right="1134" w:bottom="1134" w:left="1560" w:header="720" w:footer="72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Optima">
    <w:charset w:val="00"/>
    <w:family w:val="roman"/>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Arial U">
    <w:altName w:val="Arial"/>
    <w:panose1 w:val="00000000000000000000"/>
    <w:charset w:val="00"/>
    <w:family w:val="swiss"/>
    <w:notTrueType/>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A0A4A"/>
    <w:multiLevelType w:val="multilevel"/>
    <w:tmpl w:val="52A4CF4A"/>
    <w:lvl w:ilvl="0">
      <w:start w:val="1"/>
      <w:numFmt w:val="lowerLetter"/>
      <w:lvlText w:val="(%1)"/>
      <w:lvlJc w:val="left"/>
      <w:pPr>
        <w:tabs>
          <w:tab w:val="num" w:pos="1080"/>
        </w:tabs>
        <w:ind w:left="1080" w:hanging="540"/>
      </w:pPr>
    </w:lvl>
    <w:lvl w:ilvl="1">
      <w:start w:val="30"/>
      <w:numFmt w:val="decimal"/>
      <w:lvlText w:val="%2."/>
      <w:lvlJc w:val="left"/>
      <w:pPr>
        <w:tabs>
          <w:tab w:val="num" w:pos="1620"/>
        </w:tabs>
        <w:ind w:left="162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00434C"/>
    <w:multiLevelType w:val="hybridMultilevel"/>
    <w:tmpl w:val="6F14D6F4"/>
    <w:lvl w:ilvl="0" w:tplc="2C5AF2E2">
      <w:start w:val="3"/>
      <w:numFmt w:val="bullet"/>
      <w:lvlText w:val="-"/>
      <w:lvlJc w:val="left"/>
      <w:pPr>
        <w:ind w:left="342" w:hanging="360"/>
      </w:pPr>
      <w:rPr>
        <w:rFonts w:ascii="Times New Roman" w:eastAsia="Times New Roman" w:hAnsi="Times New Roman" w:cs="Times New Roman" w:hint="default"/>
      </w:rPr>
    </w:lvl>
    <w:lvl w:ilvl="1" w:tplc="04090003">
      <w:start w:val="1"/>
      <w:numFmt w:val="bullet"/>
      <w:lvlText w:val="o"/>
      <w:lvlJc w:val="left"/>
      <w:pPr>
        <w:ind w:left="1062" w:hanging="360"/>
      </w:pPr>
      <w:rPr>
        <w:rFonts w:ascii="Courier New" w:hAnsi="Courier New" w:cs="Courier New" w:hint="default"/>
      </w:rPr>
    </w:lvl>
    <w:lvl w:ilvl="2" w:tplc="04090005">
      <w:start w:val="1"/>
      <w:numFmt w:val="bullet"/>
      <w:lvlText w:val=""/>
      <w:lvlJc w:val="left"/>
      <w:pPr>
        <w:ind w:left="1782" w:hanging="360"/>
      </w:pPr>
      <w:rPr>
        <w:rFonts w:ascii="Wingdings" w:hAnsi="Wingdings" w:hint="default"/>
      </w:rPr>
    </w:lvl>
    <w:lvl w:ilvl="3" w:tplc="04090001">
      <w:start w:val="1"/>
      <w:numFmt w:val="bullet"/>
      <w:lvlText w:val=""/>
      <w:lvlJc w:val="left"/>
      <w:pPr>
        <w:ind w:left="2502" w:hanging="360"/>
      </w:pPr>
      <w:rPr>
        <w:rFonts w:ascii="Symbol" w:hAnsi="Symbol" w:hint="default"/>
      </w:rPr>
    </w:lvl>
    <w:lvl w:ilvl="4" w:tplc="04090003">
      <w:start w:val="1"/>
      <w:numFmt w:val="bullet"/>
      <w:lvlText w:val="o"/>
      <w:lvlJc w:val="left"/>
      <w:pPr>
        <w:ind w:left="3222" w:hanging="360"/>
      </w:pPr>
      <w:rPr>
        <w:rFonts w:ascii="Courier New" w:hAnsi="Courier New" w:cs="Courier New" w:hint="default"/>
      </w:rPr>
    </w:lvl>
    <w:lvl w:ilvl="5" w:tplc="04090005">
      <w:start w:val="1"/>
      <w:numFmt w:val="bullet"/>
      <w:lvlText w:val=""/>
      <w:lvlJc w:val="left"/>
      <w:pPr>
        <w:ind w:left="3942" w:hanging="360"/>
      </w:pPr>
      <w:rPr>
        <w:rFonts w:ascii="Wingdings" w:hAnsi="Wingdings" w:hint="default"/>
      </w:rPr>
    </w:lvl>
    <w:lvl w:ilvl="6" w:tplc="04090001">
      <w:start w:val="1"/>
      <w:numFmt w:val="bullet"/>
      <w:lvlText w:val=""/>
      <w:lvlJc w:val="left"/>
      <w:pPr>
        <w:ind w:left="4662" w:hanging="360"/>
      </w:pPr>
      <w:rPr>
        <w:rFonts w:ascii="Symbol" w:hAnsi="Symbol" w:hint="default"/>
      </w:rPr>
    </w:lvl>
    <w:lvl w:ilvl="7" w:tplc="04090003">
      <w:start w:val="1"/>
      <w:numFmt w:val="bullet"/>
      <w:lvlText w:val="o"/>
      <w:lvlJc w:val="left"/>
      <w:pPr>
        <w:ind w:left="5382" w:hanging="360"/>
      </w:pPr>
      <w:rPr>
        <w:rFonts w:ascii="Courier New" w:hAnsi="Courier New" w:cs="Courier New" w:hint="default"/>
      </w:rPr>
    </w:lvl>
    <w:lvl w:ilvl="8" w:tplc="04090005">
      <w:start w:val="1"/>
      <w:numFmt w:val="bullet"/>
      <w:lvlText w:val=""/>
      <w:lvlJc w:val="left"/>
      <w:pPr>
        <w:ind w:left="6102" w:hanging="360"/>
      </w:pPr>
      <w:rPr>
        <w:rFonts w:ascii="Wingdings" w:hAnsi="Wingdings" w:hint="default"/>
      </w:rPr>
    </w:lvl>
  </w:abstractNum>
  <w:abstractNum w:abstractNumId="3" w15:restartNumberingAfterBreak="0">
    <w:nsid w:val="20F62359"/>
    <w:multiLevelType w:val="hybridMultilevel"/>
    <w:tmpl w:val="6F0C85A4"/>
    <w:lvl w:ilvl="0" w:tplc="59AC9360">
      <w:numFmt w:val="bullet"/>
      <w:lvlText w:val="-"/>
      <w:lvlJc w:val="left"/>
      <w:pPr>
        <w:ind w:left="108" w:hanging="156"/>
      </w:pPr>
      <w:rPr>
        <w:rFonts w:ascii="Times New Roman" w:eastAsia="Times New Roman" w:hAnsi="Times New Roman" w:cs="Times New Roman" w:hint="default"/>
        <w:b w:val="0"/>
        <w:bCs w:val="0"/>
        <w:i w:val="0"/>
        <w:iCs w:val="0"/>
        <w:spacing w:val="0"/>
        <w:w w:val="100"/>
        <w:sz w:val="28"/>
        <w:szCs w:val="28"/>
        <w:lang w:val="vi" w:eastAsia="en-US" w:bidi="ar-SA"/>
      </w:rPr>
    </w:lvl>
    <w:lvl w:ilvl="1" w:tplc="6DE0B964">
      <w:numFmt w:val="bullet"/>
      <w:lvlText w:val="•"/>
      <w:lvlJc w:val="left"/>
      <w:pPr>
        <w:ind w:left="842" w:hanging="156"/>
      </w:pPr>
      <w:rPr>
        <w:rFonts w:hint="default"/>
        <w:lang w:val="vi" w:eastAsia="en-US" w:bidi="ar-SA"/>
      </w:rPr>
    </w:lvl>
    <w:lvl w:ilvl="2" w:tplc="A3C41EFE">
      <w:numFmt w:val="bullet"/>
      <w:lvlText w:val="•"/>
      <w:lvlJc w:val="left"/>
      <w:pPr>
        <w:ind w:left="1585" w:hanging="156"/>
      </w:pPr>
      <w:rPr>
        <w:rFonts w:hint="default"/>
        <w:lang w:val="vi" w:eastAsia="en-US" w:bidi="ar-SA"/>
      </w:rPr>
    </w:lvl>
    <w:lvl w:ilvl="3" w:tplc="4A5C3820">
      <w:numFmt w:val="bullet"/>
      <w:lvlText w:val="•"/>
      <w:lvlJc w:val="left"/>
      <w:pPr>
        <w:ind w:left="2328" w:hanging="156"/>
      </w:pPr>
      <w:rPr>
        <w:rFonts w:hint="default"/>
        <w:lang w:val="vi" w:eastAsia="en-US" w:bidi="ar-SA"/>
      </w:rPr>
    </w:lvl>
    <w:lvl w:ilvl="4" w:tplc="83828C96">
      <w:numFmt w:val="bullet"/>
      <w:lvlText w:val="•"/>
      <w:lvlJc w:val="left"/>
      <w:pPr>
        <w:ind w:left="3070" w:hanging="156"/>
      </w:pPr>
      <w:rPr>
        <w:rFonts w:hint="default"/>
        <w:lang w:val="vi" w:eastAsia="en-US" w:bidi="ar-SA"/>
      </w:rPr>
    </w:lvl>
    <w:lvl w:ilvl="5" w:tplc="FC284396">
      <w:numFmt w:val="bullet"/>
      <w:lvlText w:val="•"/>
      <w:lvlJc w:val="left"/>
      <w:pPr>
        <w:ind w:left="3813" w:hanging="156"/>
      </w:pPr>
      <w:rPr>
        <w:rFonts w:hint="default"/>
        <w:lang w:val="vi" w:eastAsia="en-US" w:bidi="ar-SA"/>
      </w:rPr>
    </w:lvl>
    <w:lvl w:ilvl="6" w:tplc="63F2AC9C">
      <w:numFmt w:val="bullet"/>
      <w:lvlText w:val="•"/>
      <w:lvlJc w:val="left"/>
      <w:pPr>
        <w:ind w:left="4556" w:hanging="156"/>
      </w:pPr>
      <w:rPr>
        <w:rFonts w:hint="default"/>
        <w:lang w:val="vi" w:eastAsia="en-US" w:bidi="ar-SA"/>
      </w:rPr>
    </w:lvl>
    <w:lvl w:ilvl="7" w:tplc="4EBCDE80">
      <w:numFmt w:val="bullet"/>
      <w:lvlText w:val="•"/>
      <w:lvlJc w:val="left"/>
      <w:pPr>
        <w:ind w:left="5298" w:hanging="156"/>
      </w:pPr>
      <w:rPr>
        <w:rFonts w:hint="default"/>
        <w:lang w:val="vi" w:eastAsia="en-US" w:bidi="ar-SA"/>
      </w:rPr>
    </w:lvl>
    <w:lvl w:ilvl="8" w:tplc="56AC8EC6">
      <w:numFmt w:val="bullet"/>
      <w:lvlText w:val="•"/>
      <w:lvlJc w:val="left"/>
      <w:pPr>
        <w:ind w:left="6041" w:hanging="156"/>
      </w:pPr>
      <w:rPr>
        <w:rFonts w:hint="default"/>
        <w:lang w:val="vi" w:eastAsia="en-US" w:bidi="ar-SA"/>
      </w:rPr>
    </w:lvl>
  </w:abstractNum>
  <w:abstractNum w:abstractNumId="4" w15:restartNumberingAfterBreak="0">
    <w:nsid w:val="2DE30F43"/>
    <w:multiLevelType w:val="hybridMultilevel"/>
    <w:tmpl w:val="67AEE6B8"/>
    <w:lvl w:ilvl="0" w:tplc="B98221B2">
      <w:start w:val="1"/>
      <w:numFmt w:val="lowerLetter"/>
      <w:lvlText w:val="%1)"/>
      <w:lvlJc w:val="left"/>
      <w:pPr>
        <w:ind w:left="1138"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F2A2CE82">
      <w:numFmt w:val="bullet"/>
      <w:lvlText w:val="•"/>
      <w:lvlJc w:val="left"/>
      <w:pPr>
        <w:ind w:left="1970" w:hanging="289"/>
      </w:pPr>
      <w:rPr>
        <w:rFonts w:hint="default"/>
        <w:lang w:val="vi" w:eastAsia="en-US" w:bidi="ar-SA"/>
      </w:rPr>
    </w:lvl>
    <w:lvl w:ilvl="2" w:tplc="0458FF1C">
      <w:numFmt w:val="bullet"/>
      <w:lvlText w:val="•"/>
      <w:lvlJc w:val="left"/>
      <w:pPr>
        <w:ind w:left="2801" w:hanging="289"/>
      </w:pPr>
      <w:rPr>
        <w:rFonts w:hint="default"/>
        <w:lang w:val="vi" w:eastAsia="en-US" w:bidi="ar-SA"/>
      </w:rPr>
    </w:lvl>
    <w:lvl w:ilvl="3" w:tplc="8A0C5990">
      <w:numFmt w:val="bullet"/>
      <w:lvlText w:val="•"/>
      <w:lvlJc w:val="left"/>
      <w:pPr>
        <w:ind w:left="3631" w:hanging="289"/>
      </w:pPr>
      <w:rPr>
        <w:rFonts w:hint="default"/>
        <w:lang w:val="vi" w:eastAsia="en-US" w:bidi="ar-SA"/>
      </w:rPr>
    </w:lvl>
    <w:lvl w:ilvl="4" w:tplc="5B6A6E68">
      <w:numFmt w:val="bullet"/>
      <w:lvlText w:val="•"/>
      <w:lvlJc w:val="left"/>
      <w:pPr>
        <w:ind w:left="4462" w:hanging="289"/>
      </w:pPr>
      <w:rPr>
        <w:rFonts w:hint="default"/>
        <w:lang w:val="vi" w:eastAsia="en-US" w:bidi="ar-SA"/>
      </w:rPr>
    </w:lvl>
    <w:lvl w:ilvl="5" w:tplc="21DE9CE2">
      <w:numFmt w:val="bullet"/>
      <w:lvlText w:val="•"/>
      <w:lvlJc w:val="left"/>
      <w:pPr>
        <w:ind w:left="5293" w:hanging="289"/>
      </w:pPr>
      <w:rPr>
        <w:rFonts w:hint="default"/>
        <w:lang w:val="vi" w:eastAsia="en-US" w:bidi="ar-SA"/>
      </w:rPr>
    </w:lvl>
    <w:lvl w:ilvl="6" w:tplc="FF6A1E32">
      <w:numFmt w:val="bullet"/>
      <w:lvlText w:val="•"/>
      <w:lvlJc w:val="left"/>
      <w:pPr>
        <w:ind w:left="6123" w:hanging="289"/>
      </w:pPr>
      <w:rPr>
        <w:rFonts w:hint="default"/>
        <w:lang w:val="vi" w:eastAsia="en-US" w:bidi="ar-SA"/>
      </w:rPr>
    </w:lvl>
    <w:lvl w:ilvl="7" w:tplc="D32E34B8">
      <w:numFmt w:val="bullet"/>
      <w:lvlText w:val="•"/>
      <w:lvlJc w:val="left"/>
      <w:pPr>
        <w:ind w:left="6954" w:hanging="289"/>
      </w:pPr>
      <w:rPr>
        <w:rFonts w:hint="default"/>
        <w:lang w:val="vi" w:eastAsia="en-US" w:bidi="ar-SA"/>
      </w:rPr>
    </w:lvl>
    <w:lvl w:ilvl="8" w:tplc="0554B56E">
      <w:numFmt w:val="bullet"/>
      <w:lvlText w:val="•"/>
      <w:lvlJc w:val="left"/>
      <w:pPr>
        <w:ind w:left="7785" w:hanging="289"/>
      </w:pPr>
      <w:rPr>
        <w:rFonts w:hint="default"/>
        <w:lang w:val="vi" w:eastAsia="en-US" w:bidi="ar-SA"/>
      </w:rPr>
    </w:lvl>
  </w:abstractNum>
  <w:abstractNum w:abstractNumId="5" w15:restartNumberingAfterBreak="0">
    <w:nsid w:val="2E75791D"/>
    <w:multiLevelType w:val="hybridMultilevel"/>
    <w:tmpl w:val="653648DC"/>
    <w:lvl w:ilvl="0" w:tplc="8A987E08">
      <w:numFmt w:val="bullet"/>
      <w:lvlText w:val="-"/>
      <w:lvlJc w:val="left"/>
      <w:pPr>
        <w:ind w:left="10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93C2768">
      <w:numFmt w:val="bullet"/>
      <w:lvlText w:val="•"/>
      <w:lvlJc w:val="left"/>
      <w:pPr>
        <w:ind w:left="501" w:hanging="164"/>
      </w:pPr>
      <w:rPr>
        <w:rFonts w:hint="default"/>
        <w:lang w:val="vi" w:eastAsia="en-US" w:bidi="ar-SA"/>
      </w:rPr>
    </w:lvl>
    <w:lvl w:ilvl="2" w:tplc="43DEF94E">
      <w:numFmt w:val="bullet"/>
      <w:lvlText w:val="•"/>
      <w:lvlJc w:val="left"/>
      <w:pPr>
        <w:ind w:left="903" w:hanging="164"/>
      </w:pPr>
      <w:rPr>
        <w:rFonts w:hint="default"/>
        <w:lang w:val="vi" w:eastAsia="en-US" w:bidi="ar-SA"/>
      </w:rPr>
    </w:lvl>
    <w:lvl w:ilvl="3" w:tplc="C614833A">
      <w:numFmt w:val="bullet"/>
      <w:lvlText w:val="•"/>
      <w:lvlJc w:val="left"/>
      <w:pPr>
        <w:ind w:left="1305" w:hanging="164"/>
      </w:pPr>
      <w:rPr>
        <w:rFonts w:hint="default"/>
        <w:lang w:val="vi" w:eastAsia="en-US" w:bidi="ar-SA"/>
      </w:rPr>
    </w:lvl>
    <w:lvl w:ilvl="4" w:tplc="CA861AB2">
      <w:numFmt w:val="bullet"/>
      <w:lvlText w:val="•"/>
      <w:lvlJc w:val="left"/>
      <w:pPr>
        <w:ind w:left="1707" w:hanging="164"/>
      </w:pPr>
      <w:rPr>
        <w:rFonts w:hint="default"/>
        <w:lang w:val="vi" w:eastAsia="en-US" w:bidi="ar-SA"/>
      </w:rPr>
    </w:lvl>
    <w:lvl w:ilvl="5" w:tplc="5D70F8DA">
      <w:numFmt w:val="bullet"/>
      <w:lvlText w:val="•"/>
      <w:lvlJc w:val="left"/>
      <w:pPr>
        <w:ind w:left="2109" w:hanging="164"/>
      </w:pPr>
      <w:rPr>
        <w:rFonts w:hint="default"/>
        <w:lang w:val="vi" w:eastAsia="en-US" w:bidi="ar-SA"/>
      </w:rPr>
    </w:lvl>
    <w:lvl w:ilvl="6" w:tplc="6E9E10F8">
      <w:numFmt w:val="bullet"/>
      <w:lvlText w:val="•"/>
      <w:lvlJc w:val="left"/>
      <w:pPr>
        <w:ind w:left="2510" w:hanging="164"/>
      </w:pPr>
      <w:rPr>
        <w:rFonts w:hint="default"/>
        <w:lang w:val="vi" w:eastAsia="en-US" w:bidi="ar-SA"/>
      </w:rPr>
    </w:lvl>
    <w:lvl w:ilvl="7" w:tplc="67583538">
      <w:numFmt w:val="bullet"/>
      <w:lvlText w:val="•"/>
      <w:lvlJc w:val="left"/>
      <w:pPr>
        <w:ind w:left="2912" w:hanging="164"/>
      </w:pPr>
      <w:rPr>
        <w:rFonts w:hint="default"/>
        <w:lang w:val="vi" w:eastAsia="en-US" w:bidi="ar-SA"/>
      </w:rPr>
    </w:lvl>
    <w:lvl w:ilvl="8" w:tplc="0FEC1238">
      <w:numFmt w:val="bullet"/>
      <w:lvlText w:val="•"/>
      <w:lvlJc w:val="left"/>
      <w:pPr>
        <w:ind w:left="3314" w:hanging="164"/>
      </w:pPr>
      <w:rPr>
        <w:rFonts w:hint="default"/>
        <w:lang w:val="vi" w:eastAsia="en-US" w:bidi="ar-SA"/>
      </w:rPr>
    </w:lvl>
  </w:abstractNum>
  <w:abstractNum w:abstractNumId="6"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642F66"/>
    <w:multiLevelType w:val="hybridMultilevel"/>
    <w:tmpl w:val="ED24402A"/>
    <w:lvl w:ilvl="0" w:tplc="121E790A">
      <w:start w:val="3"/>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 w15:restartNumberingAfterBreak="0">
    <w:nsid w:val="46AA34AB"/>
    <w:multiLevelType w:val="multilevel"/>
    <w:tmpl w:val="EFE4BF1C"/>
    <w:lvl w:ilvl="0">
      <w:start w:val="1"/>
      <w:numFmt w:val="decimal"/>
      <w:lvlText w:val="%1."/>
      <w:lvlJc w:val="left"/>
      <w:pPr>
        <w:tabs>
          <w:tab w:val="num" w:pos="540"/>
        </w:tabs>
        <w:ind w:left="540" w:hanging="540"/>
      </w:pPr>
    </w:lvl>
    <w:lvl w:ilvl="1">
      <w:start w:val="1"/>
      <w:numFmt w:val="decimal"/>
      <w:lvlText w:val="%1.%2"/>
      <w:lvlJc w:val="left"/>
      <w:pPr>
        <w:tabs>
          <w:tab w:val="num" w:pos="540"/>
        </w:tabs>
        <w:ind w:left="540" w:hanging="540"/>
      </w:pPr>
      <w:rPr>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4CD962E4"/>
    <w:multiLevelType w:val="multilevel"/>
    <w:tmpl w:val="188AC872"/>
    <w:lvl w:ilvl="0">
      <w:start w:val="1"/>
      <w:numFmt w:val="decimal"/>
      <w:lvlText w:val="%1."/>
      <w:lvlJc w:val="left"/>
      <w:pPr>
        <w:ind w:left="360" w:hanging="360"/>
      </w:pPr>
      <w:rPr>
        <w:rFonts w:hint="default"/>
      </w:rPr>
    </w:lvl>
    <w:lvl w:ilvl="1">
      <w:start w:val="1"/>
      <w:numFmt w:val="decimal"/>
      <w:lvlText w:val="%1.%2."/>
      <w:lvlJc w:val="left"/>
      <w:pPr>
        <w:ind w:left="1447" w:hanging="360"/>
      </w:pPr>
      <w:rPr>
        <w:rFonts w:hint="default"/>
      </w:rPr>
    </w:lvl>
    <w:lvl w:ilvl="2">
      <w:start w:val="1"/>
      <w:numFmt w:val="decimal"/>
      <w:lvlText w:val="%1.%2.%3."/>
      <w:lvlJc w:val="left"/>
      <w:pPr>
        <w:ind w:left="2894" w:hanging="720"/>
      </w:pPr>
      <w:rPr>
        <w:rFonts w:hint="default"/>
      </w:rPr>
    </w:lvl>
    <w:lvl w:ilvl="3">
      <w:start w:val="1"/>
      <w:numFmt w:val="decimal"/>
      <w:lvlText w:val="%1.%2.%3.%4."/>
      <w:lvlJc w:val="left"/>
      <w:pPr>
        <w:ind w:left="3981" w:hanging="720"/>
      </w:pPr>
      <w:rPr>
        <w:rFonts w:hint="default"/>
      </w:rPr>
    </w:lvl>
    <w:lvl w:ilvl="4">
      <w:start w:val="1"/>
      <w:numFmt w:val="decimal"/>
      <w:lvlText w:val="%1.%2.%3.%4.%5."/>
      <w:lvlJc w:val="left"/>
      <w:pPr>
        <w:ind w:left="5428" w:hanging="1080"/>
      </w:pPr>
      <w:rPr>
        <w:rFonts w:hint="default"/>
      </w:rPr>
    </w:lvl>
    <w:lvl w:ilvl="5">
      <w:start w:val="1"/>
      <w:numFmt w:val="decimal"/>
      <w:lvlText w:val="%1.%2.%3.%4.%5.%6."/>
      <w:lvlJc w:val="left"/>
      <w:pPr>
        <w:ind w:left="6515" w:hanging="1080"/>
      </w:pPr>
      <w:rPr>
        <w:rFonts w:hint="default"/>
      </w:rPr>
    </w:lvl>
    <w:lvl w:ilvl="6">
      <w:start w:val="1"/>
      <w:numFmt w:val="decimal"/>
      <w:lvlText w:val="%1.%2.%3.%4.%5.%6.%7."/>
      <w:lvlJc w:val="left"/>
      <w:pPr>
        <w:ind w:left="7962" w:hanging="1440"/>
      </w:pPr>
      <w:rPr>
        <w:rFonts w:hint="default"/>
      </w:rPr>
    </w:lvl>
    <w:lvl w:ilvl="7">
      <w:start w:val="1"/>
      <w:numFmt w:val="decimal"/>
      <w:lvlText w:val="%1.%2.%3.%4.%5.%6.%7.%8."/>
      <w:lvlJc w:val="left"/>
      <w:pPr>
        <w:ind w:left="9049" w:hanging="1440"/>
      </w:pPr>
      <w:rPr>
        <w:rFonts w:hint="default"/>
      </w:rPr>
    </w:lvl>
    <w:lvl w:ilvl="8">
      <w:start w:val="1"/>
      <w:numFmt w:val="decimal"/>
      <w:lvlText w:val="%1.%2.%3.%4.%5.%6.%7.%8.%9."/>
      <w:lvlJc w:val="left"/>
      <w:pPr>
        <w:ind w:left="10496" w:hanging="1800"/>
      </w:pPr>
      <w:rPr>
        <w:rFonts w:hint="default"/>
      </w:rPr>
    </w:lvl>
  </w:abstractNum>
  <w:abstractNum w:abstractNumId="12" w15:restartNumberingAfterBreak="0">
    <w:nsid w:val="5012152E"/>
    <w:multiLevelType w:val="multilevel"/>
    <w:tmpl w:val="DD6874F2"/>
    <w:lvl w:ilvl="0">
      <w:start w:val="50"/>
      <w:numFmt w:val="decimal"/>
      <w:lvlText w:val="%1."/>
      <w:lvlJc w:val="left"/>
      <w:pPr>
        <w:ind w:left="600" w:hanging="600"/>
      </w:pPr>
      <w:rPr>
        <w:rFonts w:hint="default"/>
        <w:color w:val="0000FF"/>
      </w:rPr>
    </w:lvl>
    <w:lvl w:ilvl="1">
      <w:start w:val="1"/>
      <w:numFmt w:val="decimal"/>
      <w:lvlText w:val="%1.%2."/>
      <w:lvlJc w:val="left"/>
      <w:pPr>
        <w:ind w:left="1650" w:hanging="720"/>
      </w:pPr>
      <w:rPr>
        <w:rFonts w:hint="default"/>
        <w:color w:val="auto"/>
      </w:rPr>
    </w:lvl>
    <w:lvl w:ilvl="2">
      <w:start w:val="1"/>
      <w:numFmt w:val="decimal"/>
      <w:lvlText w:val="%1.%2.%3."/>
      <w:lvlJc w:val="left"/>
      <w:pPr>
        <w:ind w:left="2580" w:hanging="720"/>
      </w:pPr>
      <w:rPr>
        <w:rFonts w:hint="default"/>
        <w:color w:val="0000FF"/>
      </w:rPr>
    </w:lvl>
    <w:lvl w:ilvl="3">
      <w:start w:val="1"/>
      <w:numFmt w:val="decimal"/>
      <w:lvlText w:val="%1.%2.%3.%4."/>
      <w:lvlJc w:val="left"/>
      <w:pPr>
        <w:ind w:left="3870" w:hanging="1080"/>
      </w:pPr>
      <w:rPr>
        <w:rFonts w:hint="default"/>
        <w:color w:val="0000FF"/>
      </w:rPr>
    </w:lvl>
    <w:lvl w:ilvl="4">
      <w:start w:val="1"/>
      <w:numFmt w:val="decimal"/>
      <w:lvlText w:val="%1.%2.%3.%4.%5."/>
      <w:lvlJc w:val="left"/>
      <w:pPr>
        <w:ind w:left="4800" w:hanging="1080"/>
      </w:pPr>
      <w:rPr>
        <w:rFonts w:hint="default"/>
        <w:color w:val="0000FF"/>
      </w:rPr>
    </w:lvl>
    <w:lvl w:ilvl="5">
      <w:start w:val="1"/>
      <w:numFmt w:val="decimal"/>
      <w:lvlText w:val="%1.%2.%3.%4.%5.%6."/>
      <w:lvlJc w:val="left"/>
      <w:pPr>
        <w:ind w:left="6090" w:hanging="1440"/>
      </w:pPr>
      <w:rPr>
        <w:rFonts w:hint="default"/>
        <w:color w:val="0000FF"/>
      </w:rPr>
    </w:lvl>
    <w:lvl w:ilvl="6">
      <w:start w:val="1"/>
      <w:numFmt w:val="decimal"/>
      <w:lvlText w:val="%1.%2.%3.%4.%5.%6.%7."/>
      <w:lvlJc w:val="left"/>
      <w:pPr>
        <w:ind w:left="7380" w:hanging="1800"/>
      </w:pPr>
      <w:rPr>
        <w:rFonts w:hint="default"/>
        <w:color w:val="0000FF"/>
      </w:rPr>
    </w:lvl>
    <w:lvl w:ilvl="7">
      <w:start w:val="1"/>
      <w:numFmt w:val="decimal"/>
      <w:lvlText w:val="%1.%2.%3.%4.%5.%6.%7.%8."/>
      <w:lvlJc w:val="left"/>
      <w:pPr>
        <w:ind w:left="8310" w:hanging="1800"/>
      </w:pPr>
      <w:rPr>
        <w:rFonts w:hint="default"/>
        <w:color w:val="0000FF"/>
      </w:rPr>
    </w:lvl>
    <w:lvl w:ilvl="8">
      <w:start w:val="1"/>
      <w:numFmt w:val="decimal"/>
      <w:lvlText w:val="%1.%2.%3.%4.%5.%6.%7.%8.%9."/>
      <w:lvlJc w:val="left"/>
      <w:pPr>
        <w:ind w:left="9600" w:hanging="2160"/>
      </w:pPr>
      <w:rPr>
        <w:rFonts w:hint="default"/>
        <w:color w:val="0000FF"/>
      </w:rPr>
    </w:lvl>
  </w:abstractNum>
  <w:abstractNum w:abstractNumId="13" w15:restartNumberingAfterBreak="0">
    <w:nsid w:val="5954283C"/>
    <w:multiLevelType w:val="hybridMultilevel"/>
    <w:tmpl w:val="5B9CECD2"/>
    <w:lvl w:ilvl="0" w:tplc="F1A4BFB0">
      <w:numFmt w:val="bullet"/>
      <w:lvlText w:val="-"/>
      <w:lvlJc w:val="left"/>
      <w:pPr>
        <w:ind w:left="389" w:hanging="140"/>
      </w:pPr>
      <w:rPr>
        <w:rFonts w:ascii="Times New Roman" w:eastAsia="Times New Roman" w:hAnsi="Times New Roman" w:cs="Times New Roman" w:hint="default"/>
        <w:b w:val="0"/>
        <w:bCs w:val="0"/>
        <w:i w:val="0"/>
        <w:iCs w:val="0"/>
        <w:spacing w:val="0"/>
        <w:w w:val="100"/>
        <w:sz w:val="24"/>
        <w:szCs w:val="24"/>
        <w:lang w:val="vi" w:eastAsia="en-US" w:bidi="ar-SA"/>
      </w:rPr>
    </w:lvl>
    <w:lvl w:ilvl="1" w:tplc="67EAD9AE">
      <w:numFmt w:val="bullet"/>
      <w:lvlText w:val="•"/>
      <w:lvlJc w:val="left"/>
      <w:pPr>
        <w:ind w:left="526" w:hanging="140"/>
      </w:pPr>
      <w:rPr>
        <w:rFonts w:hint="default"/>
        <w:lang w:val="vi" w:eastAsia="en-US" w:bidi="ar-SA"/>
      </w:rPr>
    </w:lvl>
    <w:lvl w:ilvl="2" w:tplc="897E0F8C">
      <w:numFmt w:val="bullet"/>
      <w:lvlText w:val="•"/>
      <w:lvlJc w:val="left"/>
      <w:pPr>
        <w:ind w:left="673" w:hanging="140"/>
      </w:pPr>
      <w:rPr>
        <w:rFonts w:hint="default"/>
        <w:lang w:val="vi" w:eastAsia="en-US" w:bidi="ar-SA"/>
      </w:rPr>
    </w:lvl>
    <w:lvl w:ilvl="3" w:tplc="BA783AAA">
      <w:numFmt w:val="bullet"/>
      <w:lvlText w:val="•"/>
      <w:lvlJc w:val="left"/>
      <w:pPr>
        <w:ind w:left="819" w:hanging="140"/>
      </w:pPr>
      <w:rPr>
        <w:rFonts w:hint="default"/>
        <w:lang w:val="vi" w:eastAsia="en-US" w:bidi="ar-SA"/>
      </w:rPr>
    </w:lvl>
    <w:lvl w:ilvl="4" w:tplc="1F602CB8">
      <w:numFmt w:val="bullet"/>
      <w:lvlText w:val="•"/>
      <w:lvlJc w:val="left"/>
      <w:pPr>
        <w:ind w:left="966" w:hanging="140"/>
      </w:pPr>
      <w:rPr>
        <w:rFonts w:hint="default"/>
        <w:lang w:val="vi" w:eastAsia="en-US" w:bidi="ar-SA"/>
      </w:rPr>
    </w:lvl>
    <w:lvl w:ilvl="5" w:tplc="D8B2E18A">
      <w:numFmt w:val="bullet"/>
      <w:lvlText w:val="•"/>
      <w:lvlJc w:val="left"/>
      <w:pPr>
        <w:ind w:left="1112" w:hanging="140"/>
      </w:pPr>
      <w:rPr>
        <w:rFonts w:hint="default"/>
        <w:lang w:val="vi" w:eastAsia="en-US" w:bidi="ar-SA"/>
      </w:rPr>
    </w:lvl>
    <w:lvl w:ilvl="6" w:tplc="1F0A0350">
      <w:numFmt w:val="bullet"/>
      <w:lvlText w:val="•"/>
      <w:lvlJc w:val="left"/>
      <w:pPr>
        <w:ind w:left="1259" w:hanging="140"/>
      </w:pPr>
      <w:rPr>
        <w:rFonts w:hint="default"/>
        <w:lang w:val="vi" w:eastAsia="en-US" w:bidi="ar-SA"/>
      </w:rPr>
    </w:lvl>
    <w:lvl w:ilvl="7" w:tplc="7DC2FACC">
      <w:numFmt w:val="bullet"/>
      <w:lvlText w:val="•"/>
      <w:lvlJc w:val="left"/>
      <w:pPr>
        <w:ind w:left="1405" w:hanging="140"/>
      </w:pPr>
      <w:rPr>
        <w:rFonts w:hint="default"/>
        <w:lang w:val="vi" w:eastAsia="en-US" w:bidi="ar-SA"/>
      </w:rPr>
    </w:lvl>
    <w:lvl w:ilvl="8" w:tplc="165037E6">
      <w:numFmt w:val="bullet"/>
      <w:lvlText w:val="•"/>
      <w:lvlJc w:val="left"/>
      <w:pPr>
        <w:ind w:left="1552" w:hanging="140"/>
      </w:pPr>
      <w:rPr>
        <w:rFonts w:hint="default"/>
        <w:lang w:val="vi" w:eastAsia="en-US" w:bidi="ar-SA"/>
      </w:rPr>
    </w:lvl>
  </w:abstractNum>
  <w:abstractNum w:abstractNumId="14" w15:restartNumberingAfterBreak="0">
    <w:nsid w:val="67520969"/>
    <w:multiLevelType w:val="multilevel"/>
    <w:tmpl w:val="450C389A"/>
    <w:lvl w:ilvl="0">
      <w:start w:val="49"/>
      <w:numFmt w:val="decimal"/>
      <w:lvlText w:val="%1."/>
      <w:lvlJc w:val="left"/>
      <w:pPr>
        <w:ind w:left="600" w:hanging="600"/>
      </w:pPr>
      <w:rPr>
        <w:rFonts w:hint="default"/>
      </w:rPr>
    </w:lvl>
    <w:lvl w:ilvl="1">
      <w:start w:val="1"/>
      <w:numFmt w:val="decimal"/>
      <w:lvlText w:val="%1.%2."/>
      <w:lvlJc w:val="left"/>
      <w:pPr>
        <w:ind w:left="1650" w:hanging="720"/>
      </w:pPr>
      <w:rPr>
        <w:rFonts w:hint="default"/>
      </w:rPr>
    </w:lvl>
    <w:lvl w:ilvl="2">
      <w:start w:val="1"/>
      <w:numFmt w:val="decimal"/>
      <w:lvlText w:val="%1.%2.%3."/>
      <w:lvlJc w:val="left"/>
      <w:pPr>
        <w:ind w:left="2580" w:hanging="720"/>
      </w:pPr>
      <w:rPr>
        <w:rFonts w:hint="default"/>
      </w:rPr>
    </w:lvl>
    <w:lvl w:ilvl="3">
      <w:start w:val="1"/>
      <w:numFmt w:val="decimal"/>
      <w:lvlText w:val="%1.%2.%3.%4."/>
      <w:lvlJc w:val="left"/>
      <w:pPr>
        <w:ind w:left="3870" w:hanging="1080"/>
      </w:pPr>
      <w:rPr>
        <w:rFonts w:hint="default"/>
      </w:rPr>
    </w:lvl>
    <w:lvl w:ilvl="4">
      <w:start w:val="1"/>
      <w:numFmt w:val="decimal"/>
      <w:lvlText w:val="%1.%2.%3.%4.%5."/>
      <w:lvlJc w:val="left"/>
      <w:pPr>
        <w:ind w:left="4800" w:hanging="1080"/>
      </w:pPr>
      <w:rPr>
        <w:rFonts w:hint="default"/>
      </w:rPr>
    </w:lvl>
    <w:lvl w:ilvl="5">
      <w:start w:val="1"/>
      <w:numFmt w:val="decimal"/>
      <w:lvlText w:val="%1.%2.%3.%4.%5.%6."/>
      <w:lvlJc w:val="left"/>
      <w:pPr>
        <w:ind w:left="6090" w:hanging="1440"/>
      </w:pPr>
      <w:rPr>
        <w:rFonts w:hint="default"/>
      </w:rPr>
    </w:lvl>
    <w:lvl w:ilvl="6">
      <w:start w:val="1"/>
      <w:numFmt w:val="decimal"/>
      <w:lvlText w:val="%1.%2.%3.%4.%5.%6.%7."/>
      <w:lvlJc w:val="left"/>
      <w:pPr>
        <w:ind w:left="7380" w:hanging="1800"/>
      </w:pPr>
      <w:rPr>
        <w:rFonts w:hint="default"/>
      </w:rPr>
    </w:lvl>
    <w:lvl w:ilvl="7">
      <w:start w:val="1"/>
      <w:numFmt w:val="decimal"/>
      <w:lvlText w:val="%1.%2.%3.%4.%5.%6.%7.%8."/>
      <w:lvlJc w:val="left"/>
      <w:pPr>
        <w:ind w:left="8310" w:hanging="1800"/>
      </w:pPr>
      <w:rPr>
        <w:rFonts w:hint="default"/>
      </w:rPr>
    </w:lvl>
    <w:lvl w:ilvl="8">
      <w:start w:val="1"/>
      <w:numFmt w:val="decimal"/>
      <w:lvlText w:val="%1.%2.%3.%4.%5.%6.%7.%8.%9."/>
      <w:lvlJc w:val="left"/>
      <w:pPr>
        <w:ind w:left="9600" w:hanging="2160"/>
      </w:pPr>
      <w:rPr>
        <w:rFonts w:hint="default"/>
      </w:rPr>
    </w:lvl>
  </w:abstractNum>
  <w:abstractNum w:abstractNumId="15" w15:restartNumberingAfterBreak="0">
    <w:nsid w:val="6FCE0B1B"/>
    <w:multiLevelType w:val="hybridMultilevel"/>
    <w:tmpl w:val="823E02C2"/>
    <w:lvl w:ilvl="0" w:tplc="1FBA964C">
      <w:numFmt w:val="bullet"/>
      <w:lvlText w:val="-"/>
      <w:lvlJc w:val="left"/>
      <w:pPr>
        <w:ind w:left="3195"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173938"/>
    <w:multiLevelType w:val="hybridMultilevel"/>
    <w:tmpl w:val="C26E7AE2"/>
    <w:lvl w:ilvl="0" w:tplc="C79646CE">
      <w:numFmt w:val="bullet"/>
      <w:lvlText w:val="-"/>
      <w:lvlJc w:val="left"/>
      <w:pPr>
        <w:ind w:left="142" w:hanging="159"/>
      </w:pPr>
      <w:rPr>
        <w:rFonts w:ascii="Times New Roman" w:eastAsia="Times New Roman" w:hAnsi="Times New Roman" w:cs="Times New Roman" w:hint="default"/>
        <w:b w:val="0"/>
        <w:bCs w:val="0"/>
        <w:i w:val="0"/>
        <w:iCs w:val="0"/>
        <w:spacing w:val="0"/>
        <w:w w:val="100"/>
        <w:sz w:val="28"/>
        <w:szCs w:val="28"/>
        <w:lang w:val="vi" w:eastAsia="en-US" w:bidi="ar-SA"/>
      </w:rPr>
    </w:lvl>
    <w:lvl w:ilvl="1" w:tplc="B3FA121C">
      <w:numFmt w:val="bullet"/>
      <w:lvlText w:val="•"/>
      <w:lvlJc w:val="left"/>
      <w:pPr>
        <w:ind w:left="1070" w:hanging="159"/>
      </w:pPr>
      <w:rPr>
        <w:rFonts w:hint="default"/>
        <w:lang w:val="vi" w:eastAsia="en-US" w:bidi="ar-SA"/>
      </w:rPr>
    </w:lvl>
    <w:lvl w:ilvl="2" w:tplc="129A19F0">
      <w:numFmt w:val="bullet"/>
      <w:lvlText w:val="•"/>
      <w:lvlJc w:val="left"/>
      <w:pPr>
        <w:ind w:left="2001" w:hanging="159"/>
      </w:pPr>
      <w:rPr>
        <w:rFonts w:hint="default"/>
        <w:lang w:val="vi" w:eastAsia="en-US" w:bidi="ar-SA"/>
      </w:rPr>
    </w:lvl>
    <w:lvl w:ilvl="3" w:tplc="7200F91E">
      <w:numFmt w:val="bullet"/>
      <w:lvlText w:val="•"/>
      <w:lvlJc w:val="left"/>
      <w:pPr>
        <w:ind w:left="2931" w:hanging="159"/>
      </w:pPr>
      <w:rPr>
        <w:rFonts w:hint="default"/>
        <w:lang w:val="vi" w:eastAsia="en-US" w:bidi="ar-SA"/>
      </w:rPr>
    </w:lvl>
    <w:lvl w:ilvl="4" w:tplc="99C488E4">
      <w:numFmt w:val="bullet"/>
      <w:lvlText w:val="•"/>
      <w:lvlJc w:val="left"/>
      <w:pPr>
        <w:ind w:left="3862" w:hanging="159"/>
      </w:pPr>
      <w:rPr>
        <w:rFonts w:hint="default"/>
        <w:lang w:val="vi" w:eastAsia="en-US" w:bidi="ar-SA"/>
      </w:rPr>
    </w:lvl>
    <w:lvl w:ilvl="5" w:tplc="FA82FFC6">
      <w:numFmt w:val="bullet"/>
      <w:lvlText w:val="•"/>
      <w:lvlJc w:val="left"/>
      <w:pPr>
        <w:ind w:left="4793" w:hanging="159"/>
      </w:pPr>
      <w:rPr>
        <w:rFonts w:hint="default"/>
        <w:lang w:val="vi" w:eastAsia="en-US" w:bidi="ar-SA"/>
      </w:rPr>
    </w:lvl>
    <w:lvl w:ilvl="6" w:tplc="D370F030">
      <w:numFmt w:val="bullet"/>
      <w:lvlText w:val="•"/>
      <w:lvlJc w:val="left"/>
      <w:pPr>
        <w:ind w:left="5723" w:hanging="159"/>
      </w:pPr>
      <w:rPr>
        <w:rFonts w:hint="default"/>
        <w:lang w:val="vi" w:eastAsia="en-US" w:bidi="ar-SA"/>
      </w:rPr>
    </w:lvl>
    <w:lvl w:ilvl="7" w:tplc="2580EA00">
      <w:numFmt w:val="bullet"/>
      <w:lvlText w:val="•"/>
      <w:lvlJc w:val="left"/>
      <w:pPr>
        <w:ind w:left="6654" w:hanging="159"/>
      </w:pPr>
      <w:rPr>
        <w:rFonts w:hint="default"/>
        <w:lang w:val="vi" w:eastAsia="en-US" w:bidi="ar-SA"/>
      </w:rPr>
    </w:lvl>
    <w:lvl w:ilvl="8" w:tplc="95961968">
      <w:numFmt w:val="bullet"/>
      <w:lvlText w:val="•"/>
      <w:lvlJc w:val="left"/>
      <w:pPr>
        <w:ind w:left="7585" w:hanging="159"/>
      </w:pPr>
      <w:rPr>
        <w:rFonts w:hint="default"/>
        <w:lang w:val="vi" w:eastAsia="en-US" w:bidi="ar-SA"/>
      </w:rPr>
    </w:lvl>
  </w:abstractNum>
  <w:abstractNum w:abstractNumId="17" w15:restartNumberingAfterBreak="0">
    <w:nsid w:val="75396DAD"/>
    <w:multiLevelType w:val="hybridMultilevel"/>
    <w:tmpl w:val="F6522D7A"/>
    <w:lvl w:ilvl="0" w:tplc="0BD43AF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7500A5A"/>
    <w:multiLevelType w:val="hybridMultilevel"/>
    <w:tmpl w:val="259E7A00"/>
    <w:lvl w:ilvl="0" w:tplc="FFFFFFFF">
      <w:start w:val="1"/>
      <w:numFmt w:val="upp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9" w15:restartNumberingAfterBreak="0">
    <w:nsid w:val="7E5D7C77"/>
    <w:multiLevelType w:val="hybridMultilevel"/>
    <w:tmpl w:val="5E683942"/>
    <w:lvl w:ilvl="0" w:tplc="037061DE">
      <w:numFmt w:val="bullet"/>
      <w:lvlText w:val="-"/>
      <w:lvlJc w:val="left"/>
      <w:pPr>
        <w:ind w:left="106" w:hanging="192"/>
      </w:pPr>
      <w:rPr>
        <w:rFonts w:ascii="Times New Roman" w:eastAsia="Times New Roman" w:hAnsi="Times New Roman" w:cs="Times New Roman" w:hint="default"/>
        <w:b w:val="0"/>
        <w:bCs w:val="0"/>
        <w:i w:val="0"/>
        <w:iCs w:val="0"/>
        <w:spacing w:val="0"/>
        <w:w w:val="100"/>
        <w:sz w:val="28"/>
        <w:szCs w:val="28"/>
        <w:lang w:val="vi" w:eastAsia="en-US" w:bidi="ar-SA"/>
      </w:rPr>
    </w:lvl>
    <w:lvl w:ilvl="1" w:tplc="106A2BCE">
      <w:numFmt w:val="bullet"/>
      <w:lvlText w:val="•"/>
      <w:lvlJc w:val="left"/>
      <w:pPr>
        <w:ind w:left="501" w:hanging="192"/>
      </w:pPr>
      <w:rPr>
        <w:rFonts w:hint="default"/>
        <w:lang w:val="vi" w:eastAsia="en-US" w:bidi="ar-SA"/>
      </w:rPr>
    </w:lvl>
    <w:lvl w:ilvl="2" w:tplc="D9ECF692">
      <w:numFmt w:val="bullet"/>
      <w:lvlText w:val="•"/>
      <w:lvlJc w:val="left"/>
      <w:pPr>
        <w:ind w:left="903" w:hanging="192"/>
      </w:pPr>
      <w:rPr>
        <w:rFonts w:hint="default"/>
        <w:lang w:val="vi" w:eastAsia="en-US" w:bidi="ar-SA"/>
      </w:rPr>
    </w:lvl>
    <w:lvl w:ilvl="3" w:tplc="CC383E6C">
      <w:numFmt w:val="bullet"/>
      <w:lvlText w:val="•"/>
      <w:lvlJc w:val="left"/>
      <w:pPr>
        <w:ind w:left="1305" w:hanging="192"/>
      </w:pPr>
      <w:rPr>
        <w:rFonts w:hint="default"/>
        <w:lang w:val="vi" w:eastAsia="en-US" w:bidi="ar-SA"/>
      </w:rPr>
    </w:lvl>
    <w:lvl w:ilvl="4" w:tplc="1A2C4894">
      <w:numFmt w:val="bullet"/>
      <w:lvlText w:val="•"/>
      <w:lvlJc w:val="left"/>
      <w:pPr>
        <w:ind w:left="1707" w:hanging="192"/>
      </w:pPr>
      <w:rPr>
        <w:rFonts w:hint="default"/>
        <w:lang w:val="vi" w:eastAsia="en-US" w:bidi="ar-SA"/>
      </w:rPr>
    </w:lvl>
    <w:lvl w:ilvl="5" w:tplc="E84A11CA">
      <w:numFmt w:val="bullet"/>
      <w:lvlText w:val="•"/>
      <w:lvlJc w:val="left"/>
      <w:pPr>
        <w:ind w:left="2109" w:hanging="192"/>
      </w:pPr>
      <w:rPr>
        <w:rFonts w:hint="default"/>
        <w:lang w:val="vi" w:eastAsia="en-US" w:bidi="ar-SA"/>
      </w:rPr>
    </w:lvl>
    <w:lvl w:ilvl="6" w:tplc="B46C41BA">
      <w:numFmt w:val="bullet"/>
      <w:lvlText w:val="•"/>
      <w:lvlJc w:val="left"/>
      <w:pPr>
        <w:ind w:left="2510" w:hanging="192"/>
      </w:pPr>
      <w:rPr>
        <w:rFonts w:hint="default"/>
        <w:lang w:val="vi" w:eastAsia="en-US" w:bidi="ar-SA"/>
      </w:rPr>
    </w:lvl>
    <w:lvl w:ilvl="7" w:tplc="05D04820">
      <w:numFmt w:val="bullet"/>
      <w:lvlText w:val="•"/>
      <w:lvlJc w:val="left"/>
      <w:pPr>
        <w:ind w:left="2912" w:hanging="192"/>
      </w:pPr>
      <w:rPr>
        <w:rFonts w:hint="default"/>
        <w:lang w:val="vi" w:eastAsia="en-US" w:bidi="ar-SA"/>
      </w:rPr>
    </w:lvl>
    <w:lvl w:ilvl="8" w:tplc="43A69B18">
      <w:numFmt w:val="bullet"/>
      <w:lvlText w:val="•"/>
      <w:lvlJc w:val="left"/>
      <w:pPr>
        <w:ind w:left="3314" w:hanging="192"/>
      </w:pPr>
      <w:rPr>
        <w:rFonts w:hint="default"/>
        <w:lang w:val="vi" w:eastAsia="en-US" w:bidi="ar-SA"/>
      </w:rPr>
    </w:lvl>
  </w:abstractNum>
  <w:num w:numId="1">
    <w:abstractNumId w:val="7"/>
  </w:num>
  <w:num w:numId="2">
    <w:abstractNumId w:val="10"/>
  </w:num>
  <w:num w:numId="3">
    <w:abstractNumId w:val="11"/>
  </w:num>
  <w:num w:numId="4">
    <w:abstractNumId w:val="18"/>
  </w:num>
  <w:num w:numId="5">
    <w:abstractNumId w:val="14"/>
  </w:num>
  <w:num w:numId="6">
    <w:abstractNumId w:val="12"/>
  </w:num>
  <w:num w:numId="7">
    <w:abstractNumId w:val="0"/>
    <w:lvlOverride w:ilvl="0">
      <w:startOverride w:val="1"/>
    </w:lvlOverride>
    <w:lvlOverride w:ilvl="1">
      <w:startOverride w:val="3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7"/>
  </w:num>
  <w:num w:numId="10">
    <w:abstractNumId w:val="6"/>
  </w:num>
  <w:num w:numId="11">
    <w:abstractNumId w:val="8"/>
  </w:num>
  <w:num w:numId="12">
    <w:abstractNumId w:val="3"/>
  </w:num>
  <w:num w:numId="13">
    <w:abstractNumId w:val="2"/>
  </w:num>
  <w:num w:numId="14">
    <w:abstractNumId w:val="15"/>
  </w:num>
  <w:num w:numId="15">
    <w:abstractNumId w:val="16"/>
  </w:num>
  <w:num w:numId="16">
    <w:abstractNumId w:val="19"/>
  </w:num>
  <w:num w:numId="17">
    <w:abstractNumId w:val="5"/>
  </w:num>
  <w:num w:numId="18">
    <w:abstractNumId w:val="4"/>
  </w:num>
  <w:num w:numId="19">
    <w:abstractNumId w:val="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rawingGridVerticalSpacing w:val="299"/>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566"/>
    <w:rsid w:val="00CD6DF7"/>
    <w:rsid w:val="00E30B12"/>
    <w:rsid w:val="00EF556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A90F2"/>
  <w15:chartTrackingRefBased/>
  <w15:docId w15:val="{588EDC4F-B36A-44D6-B796-F7CB02005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5566"/>
    <w:pPr>
      <w:spacing w:after="0" w:line="240" w:lineRule="auto"/>
      <w:jc w:val="both"/>
    </w:pPr>
    <w:rPr>
      <w:rFonts w:ascii="Times New Roman" w:eastAsia="Times New Roman" w:hAnsi="Times New Roman" w:cs="Times New Roman"/>
      <w:sz w:val="24"/>
      <w:szCs w:val="20"/>
      <w:lang w:val="en-US"/>
    </w:rPr>
  </w:style>
  <w:style w:type="paragraph" w:styleId="Heading1">
    <w:name w:val="heading 1"/>
    <w:aliases w:val="Document Header1,ClauseGroup_Title,BVI,RepHead1"/>
    <w:basedOn w:val="Normal"/>
    <w:next w:val="Normal"/>
    <w:link w:val="Heading1Char"/>
    <w:qFormat/>
    <w:rsid w:val="00EF5566"/>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BVI2,Heading 2-BVI,RepHead2"/>
    <w:basedOn w:val="Normal"/>
    <w:next w:val="Normal"/>
    <w:link w:val="Heading2Char"/>
    <w:qFormat/>
    <w:rsid w:val="00EF5566"/>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
    <w:basedOn w:val="Normal"/>
    <w:next w:val="Normal"/>
    <w:link w:val="Heading3Char1"/>
    <w:qFormat/>
    <w:rsid w:val="00EF5566"/>
    <w:pPr>
      <w:suppressAutoHyphens/>
      <w:jc w:val="center"/>
      <w:outlineLvl w:val="2"/>
    </w:pPr>
    <w:rPr>
      <w:b/>
      <w:sz w:val="28"/>
    </w:rPr>
  </w:style>
  <w:style w:type="paragraph" w:styleId="Heading4">
    <w:name w:val="heading 4"/>
    <w:aliases w:val="Sub-Clause Sub-paragraph,ClauseSubSub_No&amp;Name, Sub-Clause Sub-paragraph"/>
    <w:basedOn w:val="Normal"/>
    <w:next w:val="Normal"/>
    <w:link w:val="Heading4Char"/>
    <w:qFormat/>
    <w:rsid w:val="00EF5566"/>
    <w:pPr>
      <w:keepNext/>
      <w:spacing w:after="200"/>
      <w:ind w:left="1422" w:right="18" w:hanging="457"/>
      <w:outlineLvl w:val="3"/>
    </w:pPr>
    <w:rPr>
      <w:b/>
      <w:bCs/>
    </w:rPr>
  </w:style>
  <w:style w:type="paragraph" w:styleId="Heading5">
    <w:name w:val="heading 5"/>
    <w:basedOn w:val="Normal"/>
    <w:next w:val="Normal"/>
    <w:link w:val="Heading5Char"/>
    <w:qFormat/>
    <w:rsid w:val="00EF5566"/>
    <w:pPr>
      <w:keepNext/>
      <w:jc w:val="center"/>
      <w:outlineLvl w:val="4"/>
    </w:pPr>
    <w:rPr>
      <w:rFonts w:ascii="Arial" w:hAnsi="Arial"/>
      <w:u w:val="single"/>
    </w:rPr>
  </w:style>
  <w:style w:type="paragraph" w:styleId="Heading6">
    <w:name w:val="heading 6"/>
    <w:basedOn w:val="Normal"/>
    <w:next w:val="Normal"/>
    <w:link w:val="Heading6Char"/>
    <w:qFormat/>
    <w:rsid w:val="00EF5566"/>
    <w:pPr>
      <w:keepNext/>
      <w:keepLines/>
      <w:suppressAutoHyphens/>
      <w:ind w:right="-72"/>
      <w:jc w:val="center"/>
      <w:outlineLvl w:val="5"/>
    </w:pPr>
    <w:rPr>
      <w:b/>
      <w:sz w:val="28"/>
    </w:rPr>
  </w:style>
  <w:style w:type="paragraph" w:styleId="Heading7">
    <w:name w:val="heading 7"/>
    <w:basedOn w:val="Normal"/>
    <w:next w:val="Normal"/>
    <w:link w:val="Heading7Char"/>
    <w:qFormat/>
    <w:rsid w:val="00EF5566"/>
    <w:pPr>
      <w:keepNext/>
      <w:jc w:val="center"/>
      <w:outlineLvl w:val="6"/>
    </w:pPr>
    <w:rPr>
      <w:b/>
      <w:sz w:val="72"/>
    </w:rPr>
  </w:style>
  <w:style w:type="paragraph" w:styleId="Heading8">
    <w:name w:val="heading 8"/>
    <w:basedOn w:val="Normal"/>
    <w:next w:val="Normal"/>
    <w:link w:val="Heading8Char"/>
    <w:qFormat/>
    <w:rsid w:val="00EF5566"/>
    <w:pPr>
      <w:keepNext/>
      <w:jc w:val="center"/>
      <w:outlineLvl w:val="7"/>
    </w:pPr>
    <w:rPr>
      <w:b/>
      <w:sz w:val="56"/>
    </w:rPr>
  </w:style>
  <w:style w:type="paragraph" w:styleId="Heading9">
    <w:name w:val="heading 9"/>
    <w:basedOn w:val="Normal"/>
    <w:next w:val="Normal"/>
    <w:link w:val="Heading9Char"/>
    <w:uiPriority w:val="9"/>
    <w:qFormat/>
    <w:rsid w:val="00EF5566"/>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
    <w:basedOn w:val="DefaultParagraphFont"/>
    <w:link w:val="Heading1"/>
    <w:rsid w:val="00EF5566"/>
    <w:rPr>
      <w:rFonts w:ascii="Times New Roman Bold" w:eastAsia="Times New Roman" w:hAnsi="Times New Roman Bold" w:cs="Times New Roman"/>
      <w:b/>
      <w:smallCaps/>
      <w:sz w:val="36"/>
      <w:szCs w:val="20"/>
      <w:lang w:val="en-US"/>
    </w:rPr>
  </w:style>
  <w:style w:type="character" w:customStyle="1" w:styleId="Heading2Char">
    <w:name w:val="Heading 2 Char"/>
    <w:aliases w:val="Title Header2 Char,Clause_No&amp;Name Char,Section-Title Char,h2 Char,Avsnitt Char,Tieu de 2 Char,Tieude2 Char Char,BVI2 Char,Heading 2-BVI Char,RepHead2 Char"/>
    <w:basedOn w:val="DefaultParagraphFont"/>
    <w:link w:val="Heading2"/>
    <w:rsid w:val="00EF5566"/>
    <w:rPr>
      <w:rFonts w:ascii="Times New Roman Bold" w:eastAsia="Times New Roman" w:hAnsi="Times New Roman Bold" w:cs="Times New Roman"/>
      <w:b/>
      <w:sz w:val="28"/>
      <w:szCs w:val="20"/>
      <w:lang w:val="en-US"/>
    </w:rPr>
  </w:style>
  <w:style w:type="character" w:customStyle="1" w:styleId="Heading3Char">
    <w:name w:val="Heading 3 Char"/>
    <w:basedOn w:val="DefaultParagraphFont"/>
    <w:uiPriority w:val="9"/>
    <w:rsid w:val="00EF5566"/>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aliases w:val="Sub-Clause Sub-paragraph Char,ClauseSubSub_No&amp;Name Char, Sub-Clause Sub-paragraph Char"/>
    <w:basedOn w:val="DefaultParagraphFont"/>
    <w:link w:val="Heading4"/>
    <w:rsid w:val="00EF5566"/>
    <w:rPr>
      <w:rFonts w:ascii="Times New Roman" w:eastAsia="Times New Roman" w:hAnsi="Times New Roman" w:cs="Times New Roman"/>
      <w:b/>
      <w:bCs/>
      <w:sz w:val="24"/>
      <w:szCs w:val="20"/>
      <w:lang w:val="en-US"/>
    </w:rPr>
  </w:style>
  <w:style w:type="character" w:customStyle="1" w:styleId="Heading5Char">
    <w:name w:val="Heading 5 Char"/>
    <w:basedOn w:val="DefaultParagraphFont"/>
    <w:link w:val="Heading5"/>
    <w:rsid w:val="00EF5566"/>
    <w:rPr>
      <w:rFonts w:ascii="Arial" w:eastAsia="Times New Roman" w:hAnsi="Arial" w:cs="Times New Roman"/>
      <w:sz w:val="24"/>
      <w:szCs w:val="20"/>
      <w:u w:val="single"/>
      <w:lang w:val="en-US"/>
    </w:rPr>
  </w:style>
  <w:style w:type="character" w:customStyle="1" w:styleId="Heading6Char">
    <w:name w:val="Heading 6 Char"/>
    <w:basedOn w:val="DefaultParagraphFont"/>
    <w:link w:val="Heading6"/>
    <w:rsid w:val="00EF5566"/>
    <w:rPr>
      <w:rFonts w:ascii="Times New Roman" w:eastAsia="Times New Roman" w:hAnsi="Times New Roman" w:cs="Times New Roman"/>
      <w:b/>
      <w:sz w:val="28"/>
      <w:szCs w:val="20"/>
      <w:lang w:val="en-US"/>
    </w:rPr>
  </w:style>
  <w:style w:type="character" w:customStyle="1" w:styleId="Heading7Char">
    <w:name w:val="Heading 7 Char"/>
    <w:basedOn w:val="DefaultParagraphFont"/>
    <w:link w:val="Heading7"/>
    <w:rsid w:val="00EF5566"/>
    <w:rPr>
      <w:rFonts w:ascii="Times New Roman" w:eastAsia="Times New Roman" w:hAnsi="Times New Roman" w:cs="Times New Roman"/>
      <w:b/>
      <w:sz w:val="72"/>
      <w:szCs w:val="20"/>
      <w:lang w:val="en-US"/>
    </w:rPr>
  </w:style>
  <w:style w:type="character" w:customStyle="1" w:styleId="Heading8Char">
    <w:name w:val="Heading 8 Char"/>
    <w:basedOn w:val="DefaultParagraphFont"/>
    <w:link w:val="Heading8"/>
    <w:rsid w:val="00EF5566"/>
    <w:rPr>
      <w:rFonts w:ascii="Times New Roman" w:eastAsia="Times New Roman" w:hAnsi="Times New Roman" w:cs="Times New Roman"/>
      <w:b/>
      <w:sz w:val="56"/>
      <w:szCs w:val="20"/>
      <w:lang w:val="en-US"/>
    </w:rPr>
  </w:style>
  <w:style w:type="character" w:customStyle="1" w:styleId="Heading9Char">
    <w:name w:val="Heading 9 Char"/>
    <w:basedOn w:val="DefaultParagraphFont"/>
    <w:link w:val="Heading9"/>
    <w:uiPriority w:val="9"/>
    <w:rsid w:val="00EF5566"/>
    <w:rPr>
      <w:rFonts w:ascii="Arial" w:eastAsia="Times New Roman" w:hAnsi="Arial" w:cs="Times New Roman"/>
      <w:b/>
      <w:i/>
      <w:sz w:val="18"/>
      <w:szCs w:val="20"/>
      <w:lang w:val="es-ES_tradnl"/>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
    <w:link w:val="Heading3"/>
    <w:rsid w:val="00EF5566"/>
    <w:rPr>
      <w:rFonts w:ascii="Times New Roman" w:eastAsia="Times New Roman" w:hAnsi="Times New Roman" w:cs="Times New Roman"/>
      <w:b/>
      <w:sz w:val="28"/>
      <w:szCs w:val="20"/>
      <w:lang w:val="en-US"/>
    </w:rPr>
  </w:style>
  <w:style w:type="character" w:customStyle="1" w:styleId="Bibliogrphy">
    <w:name w:val="Bibliogrphy"/>
    <w:basedOn w:val="DefaultParagraphFont"/>
    <w:rsid w:val="00EF5566"/>
  </w:style>
  <w:style w:type="character" w:customStyle="1" w:styleId="DocInit">
    <w:name w:val="Doc Init"/>
    <w:basedOn w:val="DefaultParagraphFont"/>
    <w:rsid w:val="00EF5566"/>
  </w:style>
  <w:style w:type="paragraph" w:customStyle="1" w:styleId="Document1">
    <w:name w:val="Document 1"/>
    <w:rsid w:val="00EF5566"/>
    <w:pPr>
      <w:keepNext/>
      <w:keepLines/>
      <w:tabs>
        <w:tab w:val="left" w:pos="-720"/>
      </w:tabs>
      <w:suppressAutoHyphens/>
      <w:spacing w:after="0" w:line="240" w:lineRule="auto"/>
    </w:pPr>
    <w:rPr>
      <w:rFonts w:ascii="Times" w:eastAsia="Times New Roman" w:hAnsi="Times" w:cs="Times New Roman"/>
      <w:sz w:val="24"/>
      <w:szCs w:val="20"/>
      <w:lang w:val="en-US"/>
    </w:rPr>
  </w:style>
  <w:style w:type="character" w:customStyle="1" w:styleId="Document2">
    <w:name w:val="Document 2"/>
    <w:rsid w:val="00EF5566"/>
    <w:rPr>
      <w:rFonts w:ascii="Times" w:hAnsi="Times"/>
      <w:noProof w:val="0"/>
      <w:sz w:val="24"/>
      <w:lang w:val="en-US"/>
    </w:rPr>
  </w:style>
  <w:style w:type="character" w:customStyle="1" w:styleId="Document3">
    <w:name w:val="Document 3"/>
    <w:rsid w:val="00EF5566"/>
    <w:rPr>
      <w:rFonts w:ascii="Times" w:hAnsi="Times"/>
      <w:noProof w:val="0"/>
      <w:sz w:val="24"/>
      <w:lang w:val="en-US"/>
    </w:rPr>
  </w:style>
  <w:style w:type="character" w:customStyle="1" w:styleId="Document4">
    <w:name w:val="Document 4"/>
    <w:rsid w:val="00EF5566"/>
    <w:rPr>
      <w:b/>
      <w:i/>
      <w:sz w:val="24"/>
    </w:rPr>
  </w:style>
  <w:style w:type="character" w:customStyle="1" w:styleId="Document5">
    <w:name w:val="Document 5"/>
    <w:basedOn w:val="DefaultParagraphFont"/>
    <w:rsid w:val="00EF5566"/>
  </w:style>
  <w:style w:type="character" w:customStyle="1" w:styleId="Document6">
    <w:name w:val="Document 6"/>
    <w:basedOn w:val="DefaultParagraphFont"/>
    <w:rsid w:val="00EF5566"/>
  </w:style>
  <w:style w:type="character" w:customStyle="1" w:styleId="Document7">
    <w:name w:val="Document 7"/>
    <w:basedOn w:val="DefaultParagraphFont"/>
    <w:rsid w:val="00EF5566"/>
  </w:style>
  <w:style w:type="character" w:customStyle="1" w:styleId="Document8">
    <w:name w:val="Document 8"/>
    <w:basedOn w:val="DefaultParagraphFont"/>
    <w:rsid w:val="00EF5566"/>
  </w:style>
  <w:style w:type="character" w:customStyle="1" w:styleId="TechInit">
    <w:name w:val="Tech Init"/>
    <w:rsid w:val="00EF5566"/>
    <w:rPr>
      <w:rFonts w:ascii="Times" w:hAnsi="Times"/>
      <w:noProof w:val="0"/>
      <w:sz w:val="24"/>
      <w:lang w:val="en-US"/>
    </w:rPr>
  </w:style>
  <w:style w:type="character" w:customStyle="1" w:styleId="Technical1">
    <w:name w:val="Technical 1"/>
    <w:rsid w:val="00EF5566"/>
    <w:rPr>
      <w:rFonts w:ascii="Times" w:hAnsi="Times"/>
      <w:noProof w:val="0"/>
      <w:sz w:val="24"/>
      <w:lang w:val="en-US"/>
    </w:rPr>
  </w:style>
  <w:style w:type="character" w:customStyle="1" w:styleId="Technical2">
    <w:name w:val="Technical 2"/>
    <w:rsid w:val="00EF5566"/>
    <w:rPr>
      <w:rFonts w:ascii="Times" w:hAnsi="Times"/>
      <w:noProof w:val="0"/>
      <w:sz w:val="24"/>
      <w:lang w:val="en-US"/>
    </w:rPr>
  </w:style>
  <w:style w:type="character" w:customStyle="1" w:styleId="Technical3">
    <w:name w:val="Technical 3"/>
    <w:rsid w:val="00EF5566"/>
    <w:rPr>
      <w:rFonts w:ascii="Times" w:hAnsi="Times"/>
      <w:noProof w:val="0"/>
      <w:sz w:val="24"/>
      <w:lang w:val="en-US"/>
    </w:rPr>
  </w:style>
  <w:style w:type="paragraph" w:customStyle="1" w:styleId="Technical4">
    <w:name w:val="Technical 4"/>
    <w:rsid w:val="00EF5566"/>
    <w:pPr>
      <w:tabs>
        <w:tab w:val="left" w:pos="-720"/>
      </w:tabs>
      <w:suppressAutoHyphens/>
      <w:spacing w:after="0" w:line="240" w:lineRule="auto"/>
    </w:pPr>
    <w:rPr>
      <w:rFonts w:ascii="Times" w:eastAsia="Times New Roman" w:hAnsi="Times" w:cs="Times New Roman"/>
      <w:b/>
      <w:sz w:val="24"/>
      <w:szCs w:val="20"/>
      <w:lang w:val="en-US"/>
    </w:rPr>
  </w:style>
  <w:style w:type="paragraph" w:customStyle="1" w:styleId="Technical5">
    <w:name w:val="Technical 5"/>
    <w:rsid w:val="00EF5566"/>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6">
    <w:name w:val="Technical 6"/>
    <w:rsid w:val="00EF5566"/>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7">
    <w:name w:val="Technical 7"/>
    <w:rsid w:val="00EF5566"/>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Technical8">
    <w:name w:val="Technical 8"/>
    <w:rsid w:val="00EF5566"/>
    <w:pPr>
      <w:tabs>
        <w:tab w:val="left" w:pos="-720"/>
      </w:tabs>
      <w:suppressAutoHyphens/>
      <w:spacing w:after="0" w:line="240" w:lineRule="auto"/>
      <w:ind w:firstLine="720"/>
    </w:pPr>
    <w:rPr>
      <w:rFonts w:ascii="Times" w:eastAsia="Times New Roman" w:hAnsi="Times" w:cs="Times New Roman"/>
      <w:b/>
      <w:sz w:val="24"/>
      <w:szCs w:val="20"/>
      <w:lang w:val="en-US"/>
    </w:rPr>
  </w:style>
  <w:style w:type="paragraph" w:customStyle="1" w:styleId="Pleading">
    <w:name w:val="Pleading"/>
    <w:rsid w:val="00EF5566"/>
    <w:pPr>
      <w:tabs>
        <w:tab w:val="left" w:pos="-720"/>
      </w:tabs>
      <w:suppressAutoHyphens/>
      <w:spacing w:after="0" w:line="240" w:lineRule="exact"/>
    </w:pPr>
    <w:rPr>
      <w:rFonts w:ascii="Times" w:eastAsia="Times New Roman" w:hAnsi="Times" w:cs="Times New Roman"/>
      <w:sz w:val="24"/>
      <w:szCs w:val="20"/>
      <w:lang w:val="en-US"/>
    </w:rPr>
  </w:style>
  <w:style w:type="paragraph" w:customStyle="1" w:styleId="RightPar1">
    <w:name w:val="Right Par 1"/>
    <w:rsid w:val="00EF5566"/>
    <w:pPr>
      <w:tabs>
        <w:tab w:val="left" w:pos="-720"/>
        <w:tab w:val="left" w:pos="0"/>
        <w:tab w:val="decimal" w:pos="720"/>
      </w:tabs>
      <w:suppressAutoHyphens/>
      <w:spacing w:after="0" w:line="240" w:lineRule="auto"/>
      <w:ind w:firstLine="720"/>
    </w:pPr>
    <w:rPr>
      <w:rFonts w:ascii="Times" w:eastAsia="Times New Roman" w:hAnsi="Times" w:cs="Times New Roman"/>
      <w:sz w:val="24"/>
      <w:szCs w:val="20"/>
      <w:lang w:val="en-US"/>
    </w:rPr>
  </w:style>
  <w:style w:type="paragraph" w:customStyle="1" w:styleId="RightPar2">
    <w:name w:val="Right Par 2"/>
    <w:rsid w:val="00EF5566"/>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0"/>
      <w:lang w:val="en-US"/>
    </w:rPr>
  </w:style>
  <w:style w:type="paragraph" w:customStyle="1" w:styleId="RightPar3">
    <w:name w:val="Right Par 3"/>
    <w:rsid w:val="00EF5566"/>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0"/>
      <w:lang w:val="en-US"/>
    </w:rPr>
  </w:style>
  <w:style w:type="paragraph" w:customStyle="1" w:styleId="RightPar4">
    <w:name w:val="Right Par 4"/>
    <w:rsid w:val="00EF5566"/>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0"/>
      <w:lang w:val="en-US"/>
    </w:rPr>
  </w:style>
  <w:style w:type="paragraph" w:customStyle="1" w:styleId="RightPar5">
    <w:name w:val="Right Par 5"/>
    <w:rsid w:val="00EF556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paragraph" w:customStyle="1" w:styleId="RightPar6">
    <w:name w:val="Right Par 6"/>
    <w:rsid w:val="00EF5566"/>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0"/>
      <w:lang w:val="en-US"/>
    </w:rPr>
  </w:style>
  <w:style w:type="paragraph" w:customStyle="1" w:styleId="RightPar7">
    <w:name w:val="Right Par 7"/>
    <w:rsid w:val="00EF556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0"/>
      <w:lang w:val="en-US"/>
    </w:rPr>
  </w:style>
  <w:style w:type="paragraph" w:customStyle="1" w:styleId="RightPar8">
    <w:name w:val="Right Par 8"/>
    <w:rsid w:val="00EF5566"/>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0"/>
      <w:lang w:val="en-US"/>
    </w:rPr>
  </w:style>
  <w:style w:type="paragraph" w:styleId="TOC1">
    <w:name w:val="toc 1"/>
    <w:basedOn w:val="Normal"/>
    <w:next w:val="Normal"/>
    <w:rsid w:val="00EF5566"/>
    <w:pPr>
      <w:tabs>
        <w:tab w:val="right" w:leader="dot" w:pos="9000"/>
      </w:tabs>
      <w:suppressAutoHyphens/>
      <w:spacing w:before="240"/>
      <w:ind w:left="720" w:right="720" w:hanging="720"/>
    </w:pPr>
    <w:rPr>
      <w:b/>
    </w:rPr>
  </w:style>
  <w:style w:type="paragraph" w:styleId="TOC2">
    <w:name w:val="toc 2"/>
    <w:basedOn w:val="Normal"/>
    <w:next w:val="Normal"/>
    <w:uiPriority w:val="39"/>
    <w:rsid w:val="00EF5566"/>
    <w:pPr>
      <w:tabs>
        <w:tab w:val="right" w:leader="dot" w:pos="9000"/>
      </w:tabs>
      <w:suppressAutoHyphens/>
      <w:ind w:left="1440" w:hanging="720"/>
    </w:pPr>
  </w:style>
  <w:style w:type="paragraph" w:styleId="TOC3">
    <w:name w:val="toc 3"/>
    <w:basedOn w:val="Normal"/>
    <w:next w:val="Normal"/>
    <w:uiPriority w:val="39"/>
    <w:rsid w:val="00EF5566"/>
    <w:pPr>
      <w:tabs>
        <w:tab w:val="right" w:leader="dot" w:pos="9000"/>
      </w:tabs>
      <w:suppressAutoHyphens/>
      <w:ind w:left="1440" w:hanging="720"/>
    </w:pPr>
    <w:rPr>
      <w:i/>
    </w:rPr>
  </w:style>
  <w:style w:type="paragraph" w:styleId="TOC4">
    <w:name w:val="toc 4"/>
    <w:basedOn w:val="Normal"/>
    <w:next w:val="Normal"/>
    <w:rsid w:val="00EF5566"/>
    <w:pPr>
      <w:tabs>
        <w:tab w:val="left" w:leader="dot" w:pos="8640"/>
        <w:tab w:val="right" w:pos="9000"/>
      </w:tabs>
      <w:suppressAutoHyphens/>
      <w:ind w:left="2880" w:right="720" w:hanging="720"/>
    </w:pPr>
  </w:style>
  <w:style w:type="paragraph" w:styleId="TOC5">
    <w:name w:val="toc 5"/>
    <w:basedOn w:val="Normal"/>
    <w:next w:val="Normal"/>
    <w:rsid w:val="00EF5566"/>
    <w:pPr>
      <w:tabs>
        <w:tab w:val="left" w:leader="dot" w:pos="8640"/>
        <w:tab w:val="right" w:pos="9000"/>
      </w:tabs>
      <w:suppressAutoHyphens/>
      <w:ind w:left="3600" w:right="720" w:hanging="720"/>
    </w:pPr>
  </w:style>
  <w:style w:type="paragraph" w:styleId="TOC6">
    <w:name w:val="toc 6"/>
    <w:basedOn w:val="Normal"/>
    <w:next w:val="Normal"/>
    <w:rsid w:val="00EF5566"/>
    <w:pPr>
      <w:tabs>
        <w:tab w:val="left" w:pos="8640"/>
        <w:tab w:val="right" w:pos="9000"/>
      </w:tabs>
      <w:suppressAutoHyphens/>
      <w:ind w:left="720" w:hanging="720"/>
    </w:pPr>
  </w:style>
  <w:style w:type="paragraph" w:styleId="TOC7">
    <w:name w:val="toc 7"/>
    <w:basedOn w:val="Normal"/>
    <w:next w:val="Normal"/>
    <w:rsid w:val="00EF5566"/>
    <w:pPr>
      <w:suppressAutoHyphens/>
      <w:ind w:left="720" w:hanging="720"/>
    </w:pPr>
  </w:style>
  <w:style w:type="paragraph" w:styleId="TOC8">
    <w:name w:val="toc 8"/>
    <w:basedOn w:val="Normal"/>
    <w:next w:val="Normal"/>
    <w:rsid w:val="00EF5566"/>
    <w:pPr>
      <w:tabs>
        <w:tab w:val="left" w:pos="8640"/>
        <w:tab w:val="right" w:pos="9000"/>
      </w:tabs>
      <w:suppressAutoHyphens/>
      <w:ind w:left="720" w:hanging="720"/>
    </w:pPr>
  </w:style>
  <w:style w:type="paragraph" w:styleId="TOC9">
    <w:name w:val="toc 9"/>
    <w:basedOn w:val="Normal"/>
    <w:next w:val="Normal"/>
    <w:rsid w:val="00EF5566"/>
    <w:pPr>
      <w:tabs>
        <w:tab w:val="left" w:leader="dot" w:pos="8640"/>
        <w:tab w:val="right" w:pos="9000"/>
      </w:tabs>
      <w:suppressAutoHyphens/>
      <w:ind w:left="720" w:hanging="720"/>
    </w:pPr>
  </w:style>
  <w:style w:type="paragraph" w:styleId="TOAHeading">
    <w:name w:val="toa heading"/>
    <w:basedOn w:val="Normal"/>
    <w:next w:val="Normal"/>
    <w:rsid w:val="00EF5566"/>
    <w:pPr>
      <w:tabs>
        <w:tab w:val="left" w:pos="9000"/>
        <w:tab w:val="right" w:pos="9360"/>
      </w:tabs>
      <w:suppressAutoHyphens/>
    </w:pPr>
  </w:style>
  <w:style w:type="paragraph" w:styleId="Caption">
    <w:name w:val="caption"/>
    <w:basedOn w:val="Normal"/>
    <w:next w:val="Normal"/>
    <w:qFormat/>
    <w:rsid w:val="00EF5566"/>
    <w:rPr>
      <w:rFonts w:ascii="Courier New" w:hAnsi="Courier New"/>
    </w:rPr>
  </w:style>
  <w:style w:type="character" w:customStyle="1" w:styleId="EquationCaption">
    <w:name w:val="_Equation Caption"/>
    <w:rsid w:val="00EF5566"/>
  </w:style>
  <w:style w:type="character" w:customStyle="1" w:styleId="vlpgno">
    <w:name w:val="vl.pg.no."/>
    <w:rsid w:val="00EF5566"/>
    <w:rPr>
      <w:rFonts w:ascii="Times" w:hAnsi="Times"/>
      <w:b/>
      <w:noProof w:val="0"/>
      <w:sz w:val="20"/>
      <w:lang w:val="en-US"/>
    </w:rPr>
  </w:style>
  <w:style w:type="character" w:styleId="LineNumber">
    <w:name w:val="line number"/>
    <w:basedOn w:val="DefaultParagraphFont"/>
    <w:uiPriority w:val="99"/>
    <w:rsid w:val="00EF5566"/>
  </w:style>
  <w:style w:type="paragraph" w:styleId="Title">
    <w:name w:val="Title"/>
    <w:basedOn w:val="Normal"/>
    <w:link w:val="TitleChar"/>
    <w:qFormat/>
    <w:rsid w:val="00EF5566"/>
    <w:pPr>
      <w:spacing w:before="240" w:after="60"/>
      <w:jc w:val="center"/>
    </w:pPr>
    <w:rPr>
      <w:rFonts w:ascii="Arial" w:hAnsi="Arial"/>
      <w:b/>
      <w:kern w:val="28"/>
      <w:sz w:val="32"/>
    </w:rPr>
  </w:style>
  <w:style w:type="character" w:customStyle="1" w:styleId="TitleChar">
    <w:name w:val="Title Char"/>
    <w:basedOn w:val="DefaultParagraphFont"/>
    <w:link w:val="Title"/>
    <w:rsid w:val="00EF5566"/>
    <w:rPr>
      <w:rFonts w:ascii="Arial" w:eastAsia="Times New Roman" w:hAnsi="Arial" w:cs="Times New Roman"/>
      <w:b/>
      <w:kern w:val="28"/>
      <w:sz w:val="32"/>
      <w:szCs w:val="20"/>
      <w:lang w:val="en-US"/>
    </w:rPr>
  </w:style>
  <w:style w:type="character" w:customStyle="1" w:styleId="footnote">
    <w:name w:val="footnote"/>
    <w:rsid w:val="00EF5566"/>
    <w:rPr>
      <w:rFonts w:ascii="Book Antiqua" w:hAnsi="Book Antiqua"/>
      <w:noProof w:val="0"/>
      <w:sz w:val="24"/>
      <w:lang w:val="en-US"/>
    </w:rPr>
  </w:style>
  <w:style w:type="paragraph" w:styleId="Header">
    <w:name w:val="header"/>
    <w:basedOn w:val="Normal"/>
    <w:link w:val="HeaderChar"/>
    <w:uiPriority w:val="99"/>
    <w:rsid w:val="00EF5566"/>
    <w:rPr>
      <w:sz w:val="20"/>
    </w:rPr>
  </w:style>
  <w:style w:type="character" w:customStyle="1" w:styleId="HeaderChar">
    <w:name w:val="Header Char"/>
    <w:basedOn w:val="DefaultParagraphFont"/>
    <w:link w:val="Header"/>
    <w:uiPriority w:val="99"/>
    <w:rsid w:val="00EF5566"/>
    <w:rPr>
      <w:rFonts w:ascii="Times New Roman" w:eastAsia="Times New Roman" w:hAnsi="Times New Roman" w:cs="Times New Roman"/>
      <w:sz w:val="20"/>
      <w:szCs w:val="20"/>
      <w:lang w:val="en-US"/>
    </w:rPr>
  </w:style>
  <w:style w:type="paragraph" w:styleId="Footer">
    <w:name w:val="footer"/>
    <w:basedOn w:val="Normal"/>
    <w:link w:val="FooterChar"/>
    <w:uiPriority w:val="99"/>
    <w:rsid w:val="00EF5566"/>
    <w:rPr>
      <w:sz w:val="20"/>
    </w:rPr>
  </w:style>
  <w:style w:type="character" w:customStyle="1" w:styleId="FooterChar">
    <w:name w:val="Footer Char"/>
    <w:basedOn w:val="DefaultParagraphFont"/>
    <w:link w:val="Footer"/>
    <w:uiPriority w:val="99"/>
    <w:rsid w:val="00EF5566"/>
    <w:rPr>
      <w:rFonts w:ascii="Times New Roman" w:eastAsia="Times New Roman" w:hAnsi="Times New Roman" w:cs="Times New Roman"/>
      <w:sz w:val="20"/>
      <w:szCs w:val="20"/>
      <w:lang w:val="en-US"/>
    </w:rPr>
  </w:style>
  <w:style w:type="character" w:styleId="PageNumber">
    <w:name w:val="page number"/>
    <w:basedOn w:val="DefaultParagraphFont"/>
    <w:rsid w:val="00EF5566"/>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qFormat/>
    <w:rsid w:val="00EF5566"/>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EF5566"/>
    <w:rPr>
      <w:rFonts w:ascii="Times New Roman" w:eastAsia="Times New Roman" w:hAnsi="Times New Roman" w:cs="Times New Roman"/>
      <w:sz w:val="20"/>
      <w:szCs w:val="20"/>
      <w:lang w:val="en-US"/>
    </w:rPr>
  </w:style>
  <w:style w:type="paragraph" w:customStyle="1" w:styleId="Head21">
    <w:name w:val="Head 2.1"/>
    <w:basedOn w:val="Normal"/>
    <w:rsid w:val="00EF5566"/>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F5566"/>
    <w:pPr>
      <w:tabs>
        <w:tab w:val="left" w:pos="360"/>
      </w:tabs>
      <w:suppressAutoHyphens/>
      <w:spacing w:after="240"/>
      <w:ind w:left="360" w:hanging="360"/>
      <w:jc w:val="left"/>
    </w:pPr>
    <w:rPr>
      <w:b/>
    </w:rPr>
  </w:style>
  <w:style w:type="character" w:styleId="FootnoteReference">
    <w:name w:val="footnote reference"/>
    <w:aliases w:val="callout"/>
    <w:uiPriority w:val="99"/>
    <w:rsid w:val="00EF5566"/>
    <w:rPr>
      <w:vertAlign w:val="superscript"/>
    </w:rPr>
  </w:style>
  <w:style w:type="character" w:customStyle="1" w:styleId="insert2">
    <w:name w:val="insert2"/>
    <w:rsid w:val="00EF5566"/>
    <w:rPr>
      <w:rFonts w:ascii="Arial" w:hAnsi="Arial"/>
      <w:i/>
      <w:noProof w:val="0"/>
      <w:sz w:val="24"/>
      <w:lang w:val="en-US"/>
    </w:rPr>
  </w:style>
  <w:style w:type="character" w:customStyle="1" w:styleId="reference">
    <w:name w:val="reference"/>
    <w:rsid w:val="00EF5566"/>
    <w:rPr>
      <w:rFonts w:ascii="Book Antiqua" w:hAnsi="Book Antiqua"/>
      <w:i/>
      <w:noProof w:val="0"/>
      <w:sz w:val="24"/>
      <w:lang w:val="en-US"/>
    </w:rPr>
  </w:style>
  <w:style w:type="paragraph" w:styleId="Index9">
    <w:name w:val="index 9"/>
    <w:basedOn w:val="Normal"/>
    <w:next w:val="Normal"/>
    <w:uiPriority w:val="99"/>
    <w:rsid w:val="00EF5566"/>
    <w:pPr>
      <w:tabs>
        <w:tab w:val="right" w:pos="4140"/>
      </w:tabs>
      <w:ind w:left="2160" w:hanging="240"/>
      <w:jc w:val="left"/>
    </w:pPr>
    <w:rPr>
      <w:sz w:val="20"/>
    </w:rPr>
  </w:style>
  <w:style w:type="paragraph" w:styleId="Index1">
    <w:name w:val="index 1"/>
    <w:basedOn w:val="Normal"/>
    <w:next w:val="Normal"/>
    <w:autoRedefine/>
    <w:semiHidden/>
    <w:unhideWhenUsed/>
    <w:rsid w:val="00EF5566"/>
    <w:pPr>
      <w:ind w:left="240" w:hanging="240"/>
    </w:pPr>
  </w:style>
  <w:style w:type="paragraph" w:styleId="IndexHeading">
    <w:name w:val="index heading"/>
    <w:basedOn w:val="Normal"/>
    <w:next w:val="Index1"/>
    <w:rsid w:val="00EF5566"/>
    <w:pPr>
      <w:jc w:val="left"/>
    </w:pPr>
    <w:rPr>
      <w:sz w:val="20"/>
    </w:rPr>
  </w:style>
  <w:style w:type="paragraph" w:customStyle="1" w:styleId="Headingrb2">
    <w:name w:val="Heading rb2"/>
    <w:basedOn w:val="Normal"/>
    <w:rsid w:val="00EF5566"/>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F5566"/>
  </w:style>
  <w:style w:type="paragraph" w:customStyle="1" w:styleId="Head2">
    <w:name w:val="Head 2"/>
    <w:basedOn w:val="Normal"/>
    <w:autoRedefine/>
    <w:rsid w:val="00EF5566"/>
    <w:pPr>
      <w:spacing w:before="120" w:after="120"/>
    </w:pPr>
    <w:rPr>
      <w:b/>
      <w:lang w:val="en-GB"/>
    </w:rPr>
  </w:style>
  <w:style w:type="paragraph" w:customStyle="1" w:styleId="explanatoryclause">
    <w:name w:val="explanatory_clause"/>
    <w:basedOn w:val="Normal"/>
    <w:rsid w:val="00EF5566"/>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F5566"/>
    <w:pPr>
      <w:suppressAutoHyphens/>
      <w:spacing w:after="240" w:line="360" w:lineRule="exact"/>
    </w:pPr>
    <w:rPr>
      <w:rFonts w:ascii="Arial" w:hAnsi="Arial"/>
    </w:rPr>
  </w:style>
  <w:style w:type="paragraph" w:customStyle="1" w:styleId="Head22b">
    <w:name w:val="Head 2.2b"/>
    <w:basedOn w:val="Normal"/>
    <w:rsid w:val="00EF5566"/>
    <w:pPr>
      <w:suppressAutoHyphens/>
      <w:spacing w:after="240"/>
      <w:ind w:left="360" w:hanging="360"/>
      <w:jc w:val="left"/>
    </w:pPr>
    <w:rPr>
      <w:rFonts w:ascii="Tms Rmn" w:hAnsi="Tms Rmn"/>
      <w:b/>
    </w:rPr>
  </w:style>
  <w:style w:type="paragraph" w:customStyle="1" w:styleId="Head31">
    <w:name w:val="Head 3.1"/>
    <w:basedOn w:val="Head21"/>
    <w:rsid w:val="00EF5566"/>
  </w:style>
  <w:style w:type="paragraph" w:customStyle="1" w:styleId="Head41">
    <w:name w:val="Head 4.1"/>
    <w:basedOn w:val="Head21"/>
    <w:rsid w:val="00EF5566"/>
  </w:style>
  <w:style w:type="paragraph" w:customStyle="1" w:styleId="Head42">
    <w:name w:val="Head 4.2"/>
    <w:basedOn w:val="Normal"/>
    <w:rsid w:val="00EF5566"/>
    <w:pPr>
      <w:suppressAutoHyphens/>
      <w:spacing w:after="240"/>
      <w:ind w:left="360" w:hanging="360"/>
      <w:jc w:val="left"/>
    </w:pPr>
    <w:rPr>
      <w:b/>
    </w:rPr>
  </w:style>
  <w:style w:type="paragraph" w:customStyle="1" w:styleId="Head51">
    <w:name w:val="Head 5.1"/>
    <w:basedOn w:val="Head21"/>
    <w:rsid w:val="00EF5566"/>
    <w:pPr>
      <w:spacing w:after="0"/>
    </w:pPr>
  </w:style>
  <w:style w:type="paragraph" w:customStyle="1" w:styleId="Head52">
    <w:name w:val="Head 5.2"/>
    <w:basedOn w:val="Normal"/>
    <w:rsid w:val="00EF5566"/>
    <w:pPr>
      <w:keepNext/>
      <w:suppressAutoHyphens/>
      <w:spacing w:before="480" w:after="240"/>
      <w:ind w:left="547" w:hanging="547"/>
      <w:jc w:val="center"/>
    </w:pPr>
    <w:rPr>
      <w:b/>
    </w:rPr>
  </w:style>
  <w:style w:type="paragraph" w:customStyle="1" w:styleId="Head61">
    <w:name w:val="Head 6.1"/>
    <w:basedOn w:val="Head51"/>
    <w:rsid w:val="00EF5566"/>
    <w:pPr>
      <w:pBdr>
        <w:bottom w:val="none" w:sz="0" w:space="0" w:color="auto"/>
      </w:pBdr>
      <w:spacing w:before="0" w:after="240"/>
    </w:pPr>
    <w:rPr>
      <w:caps/>
    </w:rPr>
  </w:style>
  <w:style w:type="paragraph" w:customStyle="1" w:styleId="Head71">
    <w:name w:val="Head 7.1"/>
    <w:basedOn w:val="Head21"/>
    <w:rsid w:val="00EF5566"/>
  </w:style>
  <w:style w:type="paragraph" w:customStyle="1" w:styleId="Head72">
    <w:name w:val="Head 7.2"/>
    <w:basedOn w:val="Normal"/>
    <w:rsid w:val="00EF5566"/>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F5566"/>
    <w:pPr>
      <w:outlineLvl w:val="9"/>
    </w:pPr>
    <w:rPr>
      <w:smallCaps w:val="0"/>
      <w:sz w:val="32"/>
    </w:rPr>
  </w:style>
  <w:style w:type="paragraph" w:customStyle="1" w:styleId="Head82">
    <w:name w:val="Head 8.2"/>
    <w:basedOn w:val="Head81"/>
    <w:rsid w:val="00EF5566"/>
    <w:rPr>
      <w:smallCaps/>
      <w:sz w:val="28"/>
    </w:rPr>
  </w:style>
  <w:style w:type="paragraph" w:styleId="BodyText">
    <w:name w:val="Body Text"/>
    <w:basedOn w:val="Normal"/>
    <w:link w:val="BodyTextChar"/>
    <w:rsid w:val="00EF5566"/>
    <w:pPr>
      <w:suppressAutoHyphens/>
      <w:ind w:right="-72"/>
    </w:pPr>
    <w:rPr>
      <w:spacing w:val="-4"/>
    </w:rPr>
  </w:style>
  <w:style w:type="character" w:customStyle="1" w:styleId="BodyTextChar">
    <w:name w:val="Body Text Char"/>
    <w:basedOn w:val="DefaultParagraphFont"/>
    <w:link w:val="BodyText"/>
    <w:rsid w:val="00EF5566"/>
    <w:rPr>
      <w:rFonts w:ascii="Times New Roman" w:eastAsia="Times New Roman" w:hAnsi="Times New Roman" w:cs="Times New Roman"/>
      <w:spacing w:val="-4"/>
      <w:sz w:val="24"/>
      <w:szCs w:val="20"/>
      <w:lang w:val="en-US"/>
    </w:rPr>
  </w:style>
  <w:style w:type="paragraph" w:styleId="BodyTextIndent">
    <w:name w:val="Body Text Indent"/>
    <w:aliases w:val="Body Text Indent Char Char,Body Text Indent Char Char Char Char Char Char,Body Text Indent Char Char Char"/>
    <w:basedOn w:val="Normal"/>
    <w:link w:val="BodyTextIndentChar"/>
    <w:rsid w:val="00EF5566"/>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EF5566"/>
    <w:rPr>
      <w:rFonts w:ascii="Times New Roman" w:eastAsia="Times New Roman" w:hAnsi="Times New Roman" w:cs="Times New Roman"/>
      <w:sz w:val="24"/>
      <w:szCs w:val="20"/>
      <w:lang w:val="en-US"/>
    </w:rPr>
  </w:style>
  <w:style w:type="paragraph" w:styleId="BlockText">
    <w:name w:val="Block Text"/>
    <w:basedOn w:val="Normal"/>
    <w:uiPriority w:val="99"/>
    <w:rsid w:val="00EF5566"/>
    <w:pPr>
      <w:tabs>
        <w:tab w:val="left" w:pos="1080"/>
      </w:tabs>
      <w:suppressAutoHyphens/>
      <w:spacing w:after="200"/>
      <w:ind w:left="547" w:right="-72" w:hanging="547"/>
    </w:pPr>
  </w:style>
  <w:style w:type="character" w:customStyle="1" w:styleId="EndnoteTextChar">
    <w:name w:val="Endnote Text Char"/>
    <w:link w:val="EndnoteText"/>
    <w:semiHidden/>
    <w:rsid w:val="00EF5566"/>
    <w:rPr>
      <w:rFonts w:ascii="Times New Roman" w:eastAsia="Times New Roman" w:hAnsi="Times New Roman" w:cs="Times New Roman"/>
      <w:sz w:val="20"/>
      <w:szCs w:val="20"/>
    </w:rPr>
  </w:style>
  <w:style w:type="paragraph" w:styleId="EndnoteText">
    <w:name w:val="endnote text"/>
    <w:basedOn w:val="Normal"/>
    <w:link w:val="EndnoteTextChar"/>
    <w:semiHidden/>
    <w:rsid w:val="00EF5566"/>
    <w:pPr>
      <w:tabs>
        <w:tab w:val="left" w:pos="-720"/>
      </w:tabs>
      <w:suppressAutoHyphens/>
      <w:jc w:val="left"/>
    </w:pPr>
    <w:rPr>
      <w:sz w:val="20"/>
      <w:lang w:val="vi-VN"/>
    </w:rPr>
  </w:style>
  <w:style w:type="character" w:customStyle="1" w:styleId="EndnoteTextChar1">
    <w:name w:val="Endnote Text Char1"/>
    <w:basedOn w:val="DefaultParagraphFont"/>
    <w:uiPriority w:val="99"/>
    <w:semiHidden/>
    <w:rsid w:val="00EF5566"/>
    <w:rPr>
      <w:rFonts w:ascii="Times New Roman" w:eastAsia="Times New Roman" w:hAnsi="Times New Roman" w:cs="Times New Roman"/>
      <w:sz w:val="20"/>
      <w:szCs w:val="20"/>
      <w:lang w:val="en-US"/>
    </w:rPr>
  </w:style>
  <w:style w:type="character" w:styleId="EndnoteReference">
    <w:name w:val="endnote reference"/>
    <w:uiPriority w:val="99"/>
    <w:rsid w:val="00EF5566"/>
    <w:rPr>
      <w:rFonts w:ascii="CG Times" w:hAnsi="CG Times"/>
      <w:noProof w:val="0"/>
      <w:sz w:val="22"/>
      <w:vertAlign w:val="superscript"/>
      <w:lang w:val="en-US"/>
    </w:rPr>
  </w:style>
  <w:style w:type="paragraph" w:styleId="NormalWeb">
    <w:name w:val="Normal (Web)"/>
    <w:basedOn w:val="Normal"/>
    <w:link w:val="NormalWebChar"/>
    <w:uiPriority w:val="99"/>
    <w:rsid w:val="00EF5566"/>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rsid w:val="00EF5566"/>
    <w:pPr>
      <w:suppressAutoHyphens/>
      <w:spacing w:after="140"/>
      <w:jc w:val="left"/>
    </w:pPr>
    <w:rPr>
      <w:i/>
      <w:iCs/>
      <w:color w:val="000000"/>
      <w:szCs w:val="24"/>
    </w:rPr>
  </w:style>
  <w:style w:type="character" w:customStyle="1" w:styleId="BodyText3Char">
    <w:name w:val="Body Text 3 Char"/>
    <w:basedOn w:val="DefaultParagraphFont"/>
    <w:link w:val="BodyText3"/>
    <w:rsid w:val="00EF5566"/>
    <w:rPr>
      <w:rFonts w:ascii="Times New Roman" w:eastAsia="Times New Roman" w:hAnsi="Times New Roman" w:cs="Times New Roman"/>
      <w:i/>
      <w:iCs/>
      <w:color w:val="000000"/>
      <w:sz w:val="24"/>
      <w:szCs w:val="24"/>
      <w:lang w:val="en-US"/>
    </w:rPr>
  </w:style>
  <w:style w:type="paragraph" w:styleId="BodyText2">
    <w:name w:val="Body Text 2"/>
    <w:basedOn w:val="Normal"/>
    <w:link w:val="BodyText2Char"/>
    <w:rsid w:val="00EF5566"/>
    <w:pPr>
      <w:suppressAutoHyphens/>
    </w:pPr>
    <w:rPr>
      <w:i/>
    </w:rPr>
  </w:style>
  <w:style w:type="character" w:customStyle="1" w:styleId="BodyText2Char">
    <w:name w:val="Body Text 2 Char"/>
    <w:basedOn w:val="DefaultParagraphFont"/>
    <w:link w:val="BodyText2"/>
    <w:rsid w:val="00EF5566"/>
    <w:rPr>
      <w:rFonts w:ascii="Times New Roman" w:eastAsia="Times New Roman" w:hAnsi="Times New Roman" w:cs="Times New Roman"/>
      <w:i/>
      <w:sz w:val="24"/>
      <w:szCs w:val="20"/>
      <w:lang w:val="en-US"/>
    </w:rPr>
  </w:style>
  <w:style w:type="paragraph" w:styleId="BodyTextIndent2">
    <w:name w:val="Body Text Indent 2"/>
    <w:basedOn w:val="Normal"/>
    <w:link w:val="BodyTextIndent2Char"/>
    <w:rsid w:val="00EF5566"/>
    <w:pPr>
      <w:tabs>
        <w:tab w:val="num" w:pos="720"/>
      </w:tabs>
      <w:ind w:left="720" w:hanging="720"/>
      <w:jc w:val="left"/>
    </w:pPr>
  </w:style>
  <w:style w:type="character" w:customStyle="1" w:styleId="BodyTextIndent2Char">
    <w:name w:val="Body Text Indent 2 Char"/>
    <w:basedOn w:val="DefaultParagraphFont"/>
    <w:link w:val="BodyTextIndent2"/>
    <w:rsid w:val="00EF5566"/>
    <w:rPr>
      <w:rFonts w:ascii="Times New Roman" w:eastAsia="Times New Roman" w:hAnsi="Times New Roman" w:cs="Times New Roman"/>
      <w:sz w:val="24"/>
      <w:szCs w:val="20"/>
      <w:lang w:val="en-US"/>
    </w:rPr>
  </w:style>
  <w:style w:type="paragraph" w:styleId="Subtitle">
    <w:name w:val="Subtitle"/>
    <w:basedOn w:val="Normal"/>
    <w:link w:val="SubtitleChar"/>
    <w:qFormat/>
    <w:rsid w:val="00EF5566"/>
    <w:pPr>
      <w:jc w:val="center"/>
    </w:pPr>
    <w:rPr>
      <w:b/>
      <w:sz w:val="44"/>
    </w:rPr>
  </w:style>
  <w:style w:type="character" w:customStyle="1" w:styleId="SubtitleChar">
    <w:name w:val="Subtitle Char"/>
    <w:basedOn w:val="DefaultParagraphFont"/>
    <w:link w:val="Subtitle"/>
    <w:rsid w:val="00EF5566"/>
    <w:rPr>
      <w:rFonts w:ascii="Times New Roman" w:eastAsia="Times New Roman" w:hAnsi="Times New Roman" w:cs="Times New Roman"/>
      <w:b/>
      <w:sz w:val="44"/>
      <w:szCs w:val="20"/>
      <w:lang w:val="en-US"/>
    </w:rPr>
  </w:style>
  <w:style w:type="paragraph" w:styleId="List">
    <w:name w:val="List"/>
    <w:aliases w:val="1. List"/>
    <w:basedOn w:val="Normal"/>
    <w:rsid w:val="00EF5566"/>
    <w:pPr>
      <w:spacing w:before="120" w:after="120"/>
      <w:ind w:left="1440"/>
    </w:pPr>
  </w:style>
  <w:style w:type="paragraph" w:customStyle="1" w:styleId="TOCNumber1">
    <w:name w:val="TOC Number1"/>
    <w:basedOn w:val="Heading4"/>
    <w:autoRedefine/>
    <w:rsid w:val="00EF5566"/>
    <w:pPr>
      <w:keepNext w:val="0"/>
      <w:suppressAutoHyphens/>
      <w:spacing w:after="120"/>
      <w:ind w:left="0" w:firstLine="0"/>
      <w:outlineLvl w:val="9"/>
    </w:pPr>
    <w:rPr>
      <w:sz w:val="28"/>
      <w:szCs w:val="28"/>
    </w:rPr>
  </w:style>
  <w:style w:type="paragraph" w:customStyle="1" w:styleId="Subtitle2">
    <w:name w:val="Subtitle 2"/>
    <w:basedOn w:val="Footer"/>
    <w:autoRedefine/>
    <w:uiPriority w:val="99"/>
    <w:rsid w:val="00EF5566"/>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uiPriority w:val="99"/>
    <w:rsid w:val="00EF5566"/>
    <w:pPr>
      <w:suppressAutoHyphens/>
    </w:pPr>
    <w:rPr>
      <w:rFonts w:ascii="Tms Rmn" w:hAnsi="Tms Rmn"/>
    </w:rPr>
  </w:style>
  <w:style w:type="character" w:customStyle="1" w:styleId="iChar">
    <w:name w:val="(i) Char"/>
    <w:link w:val="i"/>
    <w:uiPriority w:val="99"/>
    <w:locked/>
    <w:rsid w:val="00EF5566"/>
    <w:rPr>
      <w:rFonts w:ascii="Tms Rmn" w:eastAsia="Times New Roman" w:hAnsi="Tms Rmn" w:cs="Times New Roman"/>
      <w:sz w:val="24"/>
      <w:szCs w:val="20"/>
      <w:lang w:val="en-US"/>
    </w:rPr>
  </w:style>
  <w:style w:type="character" w:styleId="Hyperlink">
    <w:name w:val="Hyperlink"/>
    <w:uiPriority w:val="99"/>
    <w:rsid w:val="00EF5566"/>
    <w:rPr>
      <w:color w:val="0000FF"/>
      <w:u w:val="single"/>
    </w:rPr>
  </w:style>
  <w:style w:type="paragraph" w:customStyle="1" w:styleId="2AutoList1">
    <w:name w:val="2AutoList1"/>
    <w:basedOn w:val="Normal"/>
    <w:rsid w:val="00EF5566"/>
    <w:pPr>
      <w:tabs>
        <w:tab w:val="num" w:pos="504"/>
      </w:tabs>
      <w:ind w:left="504" w:hanging="504"/>
    </w:pPr>
    <w:rPr>
      <w:lang w:val="es-ES_tradnl"/>
    </w:rPr>
  </w:style>
  <w:style w:type="paragraph" w:customStyle="1" w:styleId="Header1-Clauses">
    <w:name w:val="Header 1 - Clauses"/>
    <w:basedOn w:val="Normal"/>
    <w:rsid w:val="00EF5566"/>
    <w:pPr>
      <w:spacing w:after="200"/>
      <w:jc w:val="left"/>
    </w:pPr>
    <w:rPr>
      <w:b/>
      <w:lang w:val="es-ES_tradnl"/>
    </w:rPr>
  </w:style>
  <w:style w:type="paragraph" w:customStyle="1" w:styleId="Header2-SubClauses">
    <w:name w:val="Header 2 - SubClauses"/>
    <w:basedOn w:val="Normal"/>
    <w:link w:val="Header2-SubClausesCharChar"/>
    <w:autoRedefine/>
    <w:rsid w:val="00EF5566"/>
    <w:pPr>
      <w:spacing w:after="200"/>
      <w:ind w:left="567" w:hanging="567"/>
    </w:pPr>
    <w:rPr>
      <w:lang w:val="es-ES_tradnl"/>
    </w:rPr>
  </w:style>
  <w:style w:type="character" w:customStyle="1" w:styleId="Header2-SubClausesCharChar">
    <w:name w:val="Header 2 - SubClauses Char Char"/>
    <w:link w:val="Header2-SubClauses"/>
    <w:rsid w:val="00EF5566"/>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F5566"/>
    <w:pPr>
      <w:tabs>
        <w:tab w:val="num" w:pos="864"/>
        <w:tab w:val="left" w:pos="972"/>
      </w:tabs>
      <w:ind w:left="432" w:firstLine="144"/>
      <w:jc w:val="both"/>
    </w:pPr>
    <w:rPr>
      <w:b w:val="0"/>
    </w:rPr>
  </w:style>
  <w:style w:type="paragraph" w:customStyle="1" w:styleId="Outline3">
    <w:name w:val="Outline3"/>
    <w:basedOn w:val="Normal"/>
    <w:rsid w:val="00EF5566"/>
    <w:pPr>
      <w:tabs>
        <w:tab w:val="num" w:pos="1728"/>
      </w:tabs>
      <w:spacing w:before="240"/>
      <w:ind w:left="1728" w:hanging="432"/>
      <w:jc w:val="left"/>
    </w:pPr>
    <w:rPr>
      <w:kern w:val="28"/>
    </w:rPr>
  </w:style>
  <w:style w:type="paragraph" w:customStyle="1" w:styleId="Outline4">
    <w:name w:val="Outline4"/>
    <w:basedOn w:val="Normal"/>
    <w:autoRedefine/>
    <w:rsid w:val="00EF5566"/>
    <w:pPr>
      <w:tabs>
        <w:tab w:val="left" w:pos="2160"/>
      </w:tabs>
      <w:ind w:firstLine="567"/>
    </w:pPr>
    <w:rPr>
      <w:kern w:val="28"/>
    </w:rPr>
  </w:style>
  <w:style w:type="paragraph" w:customStyle="1" w:styleId="Outlinei">
    <w:name w:val="Outline i)"/>
    <w:basedOn w:val="Normal"/>
    <w:rsid w:val="00EF5566"/>
    <w:pPr>
      <w:tabs>
        <w:tab w:val="num" w:pos="1782"/>
      </w:tabs>
      <w:spacing w:before="120"/>
      <w:ind w:left="1782" w:hanging="792"/>
      <w:jc w:val="left"/>
    </w:pPr>
  </w:style>
  <w:style w:type="paragraph" w:customStyle="1" w:styleId="Outline">
    <w:name w:val="Outline"/>
    <w:basedOn w:val="Normal"/>
    <w:rsid w:val="00EF5566"/>
    <w:pPr>
      <w:spacing w:before="240"/>
      <w:jc w:val="left"/>
    </w:pPr>
    <w:rPr>
      <w:kern w:val="28"/>
    </w:rPr>
  </w:style>
  <w:style w:type="paragraph" w:customStyle="1" w:styleId="BankNormal">
    <w:name w:val="BankNormal"/>
    <w:basedOn w:val="Normal"/>
    <w:rsid w:val="00EF5566"/>
    <w:pPr>
      <w:spacing w:after="240"/>
      <w:jc w:val="left"/>
    </w:pPr>
  </w:style>
  <w:style w:type="paragraph" w:customStyle="1" w:styleId="SectionVHeader">
    <w:name w:val="Section V. Header"/>
    <w:basedOn w:val="Normal"/>
    <w:uiPriority w:val="99"/>
    <w:rsid w:val="00EF5566"/>
    <w:pPr>
      <w:jc w:val="center"/>
    </w:pPr>
    <w:rPr>
      <w:b/>
      <w:sz w:val="36"/>
      <w:lang w:val="es-ES_tradnl"/>
    </w:rPr>
  </w:style>
  <w:style w:type="character" w:customStyle="1" w:styleId="Table">
    <w:name w:val="Table"/>
    <w:rsid w:val="00EF5566"/>
    <w:rPr>
      <w:rFonts w:ascii="Arial" w:hAnsi="Arial"/>
      <w:sz w:val="20"/>
    </w:rPr>
  </w:style>
  <w:style w:type="paragraph" w:customStyle="1" w:styleId="SectionVIIHeader2">
    <w:name w:val="Section VII Header2"/>
    <w:basedOn w:val="Heading1"/>
    <w:autoRedefine/>
    <w:rsid w:val="00EF5566"/>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EF5566"/>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EF5566"/>
    <w:rPr>
      <w:rFonts w:ascii="Times New Roman" w:eastAsia="Times New Roman" w:hAnsi="Times New Roman" w:cs="Times New Roman"/>
      <w:lang w:val="en-GB"/>
    </w:rPr>
  </w:style>
  <w:style w:type="paragraph" w:customStyle="1" w:styleId="ClauseSubList">
    <w:name w:val="ClauseSub_List"/>
    <w:rsid w:val="00EF5566"/>
    <w:pPr>
      <w:tabs>
        <w:tab w:val="num" w:pos="576"/>
      </w:tabs>
      <w:suppressAutoHyphens/>
      <w:spacing w:after="0" w:line="240" w:lineRule="auto"/>
      <w:ind w:left="576" w:hanging="576"/>
    </w:pPr>
    <w:rPr>
      <w:rFonts w:ascii="Times New Roman" w:eastAsia="Times New Roman" w:hAnsi="Times New Roman" w:cs="Times New Roman"/>
      <w:lang w:val="en-GB"/>
    </w:rPr>
  </w:style>
  <w:style w:type="paragraph" w:customStyle="1" w:styleId="ClauseSubListSubList">
    <w:name w:val="ClauseSub_List_SubList"/>
    <w:rsid w:val="00EF5566"/>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EF5566"/>
    <w:pPr>
      <w:ind w:left="2835"/>
    </w:pPr>
  </w:style>
  <w:style w:type="paragraph" w:styleId="BalloonText">
    <w:name w:val="Balloon Text"/>
    <w:basedOn w:val="Normal"/>
    <w:link w:val="BalloonTextChar"/>
    <w:rsid w:val="00EF5566"/>
    <w:rPr>
      <w:rFonts w:ascii="Tahoma" w:hAnsi="Tahoma"/>
      <w:sz w:val="16"/>
      <w:szCs w:val="16"/>
      <w:lang w:val="es-ES_tradnl"/>
    </w:rPr>
  </w:style>
  <w:style w:type="character" w:customStyle="1" w:styleId="BalloonTextChar">
    <w:name w:val="Balloon Text Char"/>
    <w:basedOn w:val="DefaultParagraphFont"/>
    <w:link w:val="BalloonText"/>
    <w:rsid w:val="00EF5566"/>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F5566"/>
    <w:pPr>
      <w:keepNext/>
      <w:suppressAutoHyphens w:val="0"/>
      <w:spacing w:before="0" w:after="0"/>
    </w:pPr>
    <w:rPr>
      <w:rFonts w:ascii="Times New Roman" w:hAnsi="Times New Roman"/>
      <w:smallCaps w:val="0"/>
      <w:sz w:val="44"/>
    </w:rPr>
  </w:style>
  <w:style w:type="character" w:styleId="CommentReference">
    <w:name w:val="annotation reference"/>
    <w:uiPriority w:val="99"/>
    <w:rsid w:val="00EF5566"/>
    <w:rPr>
      <w:sz w:val="16"/>
    </w:rPr>
  </w:style>
  <w:style w:type="paragraph" w:customStyle="1" w:styleId="Part1">
    <w:name w:val="Part 1"/>
    <w:aliases w:val="2,3 Header 4"/>
    <w:basedOn w:val="Normal"/>
    <w:autoRedefine/>
    <w:rsid w:val="00EF5566"/>
    <w:pPr>
      <w:spacing w:before="240" w:after="240"/>
      <w:jc w:val="center"/>
    </w:pPr>
    <w:rPr>
      <w:b/>
      <w:sz w:val="48"/>
    </w:rPr>
  </w:style>
  <w:style w:type="paragraph" w:styleId="CommentText">
    <w:name w:val="annotation text"/>
    <w:aliases w:val="Char1"/>
    <w:basedOn w:val="Normal"/>
    <w:link w:val="CommentTextChar"/>
    <w:rsid w:val="00EF5566"/>
    <w:pPr>
      <w:jc w:val="left"/>
    </w:pPr>
    <w:rPr>
      <w:sz w:val="20"/>
    </w:rPr>
  </w:style>
  <w:style w:type="character" w:customStyle="1" w:styleId="CommentTextChar">
    <w:name w:val="Comment Text Char"/>
    <w:aliases w:val="Char1 Char"/>
    <w:basedOn w:val="DefaultParagraphFont"/>
    <w:link w:val="CommentText"/>
    <w:rsid w:val="00EF5566"/>
    <w:rPr>
      <w:rFonts w:ascii="Times New Roman" w:eastAsia="Times New Roman" w:hAnsi="Times New Roman" w:cs="Times New Roman"/>
      <w:sz w:val="20"/>
      <w:szCs w:val="20"/>
      <w:lang w:val="en-US"/>
    </w:rPr>
  </w:style>
  <w:style w:type="paragraph" w:styleId="BodyTextIndent3">
    <w:name w:val="Body Text Indent 3"/>
    <w:basedOn w:val="Normal"/>
    <w:link w:val="BodyTextIndent3Char"/>
    <w:rsid w:val="00EF5566"/>
    <w:pPr>
      <w:spacing w:before="120"/>
      <w:ind w:left="1440" w:hanging="1440"/>
    </w:pPr>
    <w:rPr>
      <w:b/>
    </w:rPr>
  </w:style>
  <w:style w:type="character" w:customStyle="1" w:styleId="BodyTextIndent3Char">
    <w:name w:val="Body Text Indent 3 Char"/>
    <w:basedOn w:val="DefaultParagraphFont"/>
    <w:link w:val="BodyTextIndent3"/>
    <w:rsid w:val="00EF5566"/>
    <w:rPr>
      <w:rFonts w:ascii="Times New Roman" w:eastAsia="Times New Roman" w:hAnsi="Times New Roman" w:cs="Times New Roman"/>
      <w:b/>
      <w:sz w:val="24"/>
      <w:szCs w:val="20"/>
      <w:lang w:val="en-US"/>
    </w:rPr>
  </w:style>
  <w:style w:type="paragraph" w:customStyle="1" w:styleId="FIDICSectionBegin">
    <w:name w:val="FIDIC__SectionBegin"/>
    <w:basedOn w:val="Normal"/>
    <w:next w:val="FIDICSectionName"/>
    <w:rsid w:val="00EF5566"/>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F5566"/>
    <w:pPr>
      <w:spacing w:before="100" w:after="300"/>
    </w:pPr>
    <w:rPr>
      <w:sz w:val="30"/>
      <w:szCs w:val="30"/>
    </w:rPr>
  </w:style>
  <w:style w:type="paragraph" w:customStyle="1" w:styleId="FIDICClauseSubName">
    <w:name w:val="FIDIC_ClauseSubName"/>
    <w:basedOn w:val="FIDICCoverTitle"/>
    <w:rsid w:val="00EF5566"/>
    <w:pPr>
      <w:spacing w:before="240" w:line="240" w:lineRule="exact"/>
    </w:pPr>
    <w:rPr>
      <w:sz w:val="24"/>
      <w:szCs w:val="24"/>
    </w:rPr>
  </w:style>
  <w:style w:type="paragraph" w:customStyle="1" w:styleId="FIDICCoverTitle">
    <w:name w:val="FIDIC__CoverTitle"/>
    <w:basedOn w:val="Normal"/>
    <w:rsid w:val="00EF5566"/>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F5566"/>
    <w:rPr>
      <w:sz w:val="28"/>
      <w:szCs w:val="28"/>
    </w:rPr>
  </w:style>
  <w:style w:type="paragraph" w:customStyle="1" w:styleId="FIDICClauseSubSubPara">
    <w:name w:val="FIDIC_ClauseSubSubPara"/>
    <w:basedOn w:val="FIDICClauseSubName"/>
    <w:rsid w:val="00EF5566"/>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F5566"/>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F5566"/>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39"/>
    <w:rsid w:val="00EF5566"/>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SubClause">
    <w:name w:val="sec7-SubClause"/>
    <w:basedOn w:val="Header1-Clauses"/>
    <w:rsid w:val="00EF5566"/>
    <w:pPr>
      <w:tabs>
        <w:tab w:val="left" w:pos="573"/>
      </w:tabs>
      <w:spacing w:after="0"/>
      <w:ind w:left="576" w:hanging="576"/>
    </w:pPr>
    <w:rPr>
      <w:bCs/>
      <w:szCs w:val="24"/>
      <w:lang w:val="en-US"/>
    </w:rPr>
  </w:style>
  <w:style w:type="paragraph" w:customStyle="1" w:styleId="Sec7-Clauses">
    <w:name w:val="Sec7-Clauses"/>
    <w:basedOn w:val="Header1-Clauses"/>
    <w:rsid w:val="00EF5566"/>
    <w:pPr>
      <w:spacing w:after="0"/>
    </w:pPr>
    <w:rPr>
      <w:bCs/>
      <w:szCs w:val="24"/>
    </w:rPr>
  </w:style>
  <w:style w:type="paragraph" w:customStyle="1" w:styleId="sec7-header1">
    <w:name w:val="sec7-header1"/>
    <w:basedOn w:val="FIDICClauseSubName"/>
    <w:rsid w:val="00EF5566"/>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F5566"/>
    <w:rPr>
      <w:lang w:val="en-US"/>
    </w:rPr>
  </w:style>
  <w:style w:type="paragraph" w:customStyle="1" w:styleId="SectionIXHeader">
    <w:name w:val="Section IX Header"/>
    <w:basedOn w:val="SectionVHeader"/>
    <w:rsid w:val="00EF5566"/>
    <w:rPr>
      <w:lang w:val="en-US"/>
    </w:rPr>
  </w:style>
  <w:style w:type="paragraph" w:customStyle="1" w:styleId="Parts">
    <w:name w:val="Parts"/>
    <w:basedOn w:val="Heading1"/>
    <w:rsid w:val="00EF5566"/>
    <w:rPr>
      <w:sz w:val="56"/>
    </w:rPr>
  </w:style>
  <w:style w:type="paragraph" w:customStyle="1" w:styleId="StyleHeader1-ClausesLeft0Hanging03After0pt">
    <w:name w:val="Style Header 1 - Clauses + Left:  0&quot; Hanging:  0.3&quot; After:  0 pt"/>
    <w:basedOn w:val="Header1-Clauses"/>
    <w:rsid w:val="00EF5566"/>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F5566"/>
    <w:rPr>
      <w:b/>
      <w:bCs/>
    </w:rPr>
  </w:style>
  <w:style w:type="character" w:customStyle="1" w:styleId="StyleHeader2-SubClausesBoldChar">
    <w:name w:val="Style Header 2 - SubClauses + Bold Char"/>
    <w:link w:val="StyleHeader2-SubClausesBold"/>
    <w:rsid w:val="00EF5566"/>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F5566"/>
    <w:pPr>
      <w:jc w:val="both"/>
    </w:pPr>
    <w:rPr>
      <w:b w:val="0"/>
      <w:bCs/>
    </w:rPr>
  </w:style>
  <w:style w:type="paragraph" w:customStyle="1" w:styleId="StyleStyleHeader1-ClausesAfter0ptLeft0Hanging">
    <w:name w:val="Style Style Header 1 - Clauses + After:  0 pt + Left:  0&quot; Hanging:..."/>
    <w:basedOn w:val="StyleHeader1-ClausesAfter0pt"/>
    <w:rsid w:val="00EF556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F556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F556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F5566"/>
    <w:pPr>
      <w:tabs>
        <w:tab w:val="left" w:pos="1512"/>
      </w:tabs>
      <w:spacing w:after="180"/>
      <w:ind w:left="1512" w:hanging="540"/>
    </w:pPr>
  </w:style>
  <w:style w:type="paragraph" w:customStyle="1" w:styleId="Section7heading3">
    <w:name w:val="Section 7 heading 3"/>
    <w:basedOn w:val="Heading3"/>
    <w:rsid w:val="00EF5566"/>
  </w:style>
  <w:style w:type="paragraph" w:customStyle="1" w:styleId="Section7heading4">
    <w:name w:val="Section 7 heading 4"/>
    <w:basedOn w:val="Heading3"/>
    <w:link w:val="Section7heading4Char"/>
    <w:rsid w:val="00EF5566"/>
    <w:pPr>
      <w:tabs>
        <w:tab w:val="left" w:pos="576"/>
      </w:tabs>
      <w:ind w:left="576" w:hanging="576"/>
      <w:jc w:val="left"/>
    </w:pPr>
    <w:rPr>
      <w:sz w:val="24"/>
    </w:rPr>
  </w:style>
  <w:style w:type="character" w:customStyle="1" w:styleId="Section7heading4Char">
    <w:name w:val="Section 7 heading 4 Char"/>
    <w:link w:val="Section7heading4"/>
    <w:rsid w:val="00EF5566"/>
    <w:rPr>
      <w:rFonts w:ascii="Times New Roman" w:eastAsia="Times New Roman" w:hAnsi="Times New Roman" w:cs="Times New Roman"/>
      <w:b/>
      <w:sz w:val="24"/>
      <w:szCs w:val="20"/>
      <w:lang w:val="en-US"/>
    </w:rPr>
  </w:style>
  <w:style w:type="paragraph" w:customStyle="1" w:styleId="Section7heading5">
    <w:name w:val="Section 7 heading 5"/>
    <w:basedOn w:val="Heading3"/>
    <w:rsid w:val="00EF5566"/>
    <w:pPr>
      <w:jc w:val="both"/>
    </w:pPr>
    <w:rPr>
      <w:sz w:val="24"/>
    </w:rPr>
  </w:style>
  <w:style w:type="paragraph" w:customStyle="1" w:styleId="StyleSection7heading3After10pt">
    <w:name w:val="Style Section 7 heading 3 + After:  10 pt"/>
    <w:basedOn w:val="Section7heading3"/>
    <w:rsid w:val="00EF5566"/>
    <w:pPr>
      <w:spacing w:after="200"/>
    </w:pPr>
    <w:rPr>
      <w:rFonts w:ascii="Times New Roman Bold" w:hAnsi="Times New Roman Bold"/>
      <w:bCs/>
      <w:szCs w:val="28"/>
    </w:rPr>
  </w:style>
  <w:style w:type="paragraph" w:customStyle="1" w:styleId="StyleTOC1Before8pt">
    <w:name w:val="Style TOC 1 + Before:  8 pt"/>
    <w:basedOn w:val="TOC1"/>
    <w:rsid w:val="00EF5566"/>
    <w:pPr>
      <w:tabs>
        <w:tab w:val="right" w:pos="720"/>
      </w:tabs>
      <w:spacing w:before="160"/>
    </w:pPr>
    <w:rPr>
      <w:bCs/>
    </w:rPr>
  </w:style>
  <w:style w:type="paragraph" w:customStyle="1" w:styleId="StyleClauseSubList12ptJustifiedAfter10pt">
    <w:name w:val="Style ClauseSub_List + 12 pt Justified After:  10 pt"/>
    <w:basedOn w:val="ClauseSubList"/>
    <w:rsid w:val="00EF5566"/>
    <w:pPr>
      <w:spacing w:after="200"/>
      <w:jc w:val="both"/>
    </w:pPr>
    <w:rPr>
      <w:sz w:val="24"/>
      <w:szCs w:val="24"/>
    </w:rPr>
  </w:style>
  <w:style w:type="character" w:styleId="FollowedHyperlink">
    <w:name w:val="FollowedHyperlink"/>
    <w:rsid w:val="00EF5566"/>
    <w:rPr>
      <w:color w:val="606420"/>
      <w:u w:val="single"/>
    </w:rPr>
  </w:style>
  <w:style w:type="paragraph" w:customStyle="1" w:styleId="UG-Sec3-Heading2">
    <w:name w:val="UG - Sec 3 - Heading 2"/>
    <w:basedOn w:val="UG-Heading2"/>
    <w:rsid w:val="00EF5566"/>
  </w:style>
  <w:style w:type="paragraph" w:customStyle="1" w:styleId="UG-Heading2">
    <w:name w:val="UG - Heading 2"/>
    <w:basedOn w:val="Heading2"/>
    <w:next w:val="Normal"/>
    <w:rsid w:val="00EF5566"/>
    <w:pPr>
      <w:pBdr>
        <w:bottom w:val="none" w:sz="0" w:space="0" w:color="auto"/>
      </w:pBdr>
    </w:pPr>
    <w:rPr>
      <w:sz w:val="32"/>
      <w:szCs w:val="28"/>
    </w:rPr>
  </w:style>
  <w:style w:type="paragraph" w:customStyle="1" w:styleId="titulo">
    <w:name w:val="titulo"/>
    <w:basedOn w:val="Heading5"/>
    <w:rsid w:val="00EF5566"/>
    <w:pPr>
      <w:keepNext w:val="0"/>
      <w:spacing w:after="240"/>
    </w:pPr>
    <w:rPr>
      <w:rFonts w:ascii="Times New Roman Bold" w:hAnsi="Times New Roman Bold"/>
      <w:b/>
      <w:u w:val="none"/>
    </w:rPr>
  </w:style>
  <w:style w:type="paragraph" w:styleId="ListNumber">
    <w:name w:val="List Number"/>
    <w:basedOn w:val="Normal"/>
    <w:rsid w:val="00EF5566"/>
    <w:pPr>
      <w:tabs>
        <w:tab w:val="num" w:pos="360"/>
      </w:tabs>
      <w:ind w:left="360" w:hanging="360"/>
    </w:pPr>
  </w:style>
  <w:style w:type="paragraph" w:customStyle="1" w:styleId="DefaultParagraphFont1">
    <w:name w:val="Default Paragraph Font1"/>
    <w:next w:val="Normal"/>
    <w:rsid w:val="00EF5566"/>
    <w:pPr>
      <w:tabs>
        <w:tab w:val="num" w:pos="567"/>
      </w:tabs>
      <w:spacing w:after="0" w:line="240" w:lineRule="auto"/>
    </w:pPr>
    <w:rPr>
      <w:rFonts w:ascii="‚l‚r –¾’©" w:eastAsia="Times New Roman" w:hAnsi="‚l‚r –¾’©" w:cs="‚l‚r –¾’©"/>
      <w:noProof/>
      <w:sz w:val="21"/>
      <w:szCs w:val="20"/>
      <w:lang w:val="en-GB" w:eastAsia="en-GB"/>
    </w:rPr>
  </w:style>
  <w:style w:type="paragraph" w:customStyle="1" w:styleId="Title1">
    <w:name w:val="Title1"/>
    <w:basedOn w:val="Normal"/>
    <w:rsid w:val="00EF5566"/>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EF5566"/>
    <w:pPr>
      <w:jc w:val="both"/>
    </w:pPr>
    <w:rPr>
      <w:b/>
      <w:bCs/>
    </w:rPr>
  </w:style>
  <w:style w:type="character" w:customStyle="1" w:styleId="CommentSubjectChar">
    <w:name w:val="Comment Subject Char"/>
    <w:basedOn w:val="CommentTextChar"/>
    <w:link w:val="CommentSubject"/>
    <w:uiPriority w:val="99"/>
    <w:rsid w:val="00EF5566"/>
    <w:rPr>
      <w:rFonts w:ascii="Times New Roman" w:eastAsia="Times New Roman" w:hAnsi="Times New Roman" w:cs="Times New Roman"/>
      <w:b/>
      <w:bCs/>
      <w:sz w:val="20"/>
      <w:szCs w:val="20"/>
      <w:lang w:val="en-US"/>
    </w:rPr>
  </w:style>
  <w:style w:type="paragraph" w:customStyle="1" w:styleId="StyleSection7heading5LeftLeft0Hanging049">
    <w:name w:val="Style Section 7 heading 5 + Left Left:  0&quot; Hanging:  0.49&quot;"/>
    <w:basedOn w:val="Section7heading5"/>
    <w:rsid w:val="00EF5566"/>
    <w:pPr>
      <w:ind w:left="706" w:hanging="706"/>
      <w:jc w:val="left"/>
    </w:pPr>
    <w:rPr>
      <w:bCs/>
    </w:rPr>
  </w:style>
  <w:style w:type="paragraph" w:customStyle="1" w:styleId="BlockQuotation">
    <w:name w:val="Block Quotation"/>
    <w:basedOn w:val="Normal"/>
    <w:rsid w:val="00EF5566"/>
    <w:pPr>
      <w:ind w:left="855" w:right="-72" w:hanging="315"/>
    </w:pPr>
    <w:rPr>
      <w:lang w:val="en-GB" w:eastAsia="fr-FR"/>
    </w:rPr>
  </w:style>
  <w:style w:type="paragraph" w:customStyle="1" w:styleId="Header3-Paragraph">
    <w:name w:val="Header 3 - Paragraph"/>
    <w:basedOn w:val="Normal"/>
    <w:rsid w:val="00EF5566"/>
    <w:pPr>
      <w:tabs>
        <w:tab w:val="num" w:pos="864"/>
        <w:tab w:val="num" w:pos="1152"/>
      </w:tabs>
      <w:spacing w:after="200"/>
      <w:ind w:left="1238" w:hanging="619"/>
    </w:pPr>
    <w:rPr>
      <w:lang w:eastAsia="fr-FR"/>
    </w:rPr>
  </w:style>
  <w:style w:type="paragraph" w:customStyle="1" w:styleId="outlinebullet">
    <w:name w:val="outlinebullet"/>
    <w:basedOn w:val="Normal"/>
    <w:rsid w:val="00EF5566"/>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F5566"/>
    <w:pPr>
      <w:keepNext/>
      <w:tabs>
        <w:tab w:val="num" w:pos="360"/>
        <w:tab w:val="num" w:pos="420"/>
      </w:tabs>
      <w:ind w:left="360" w:hanging="360"/>
    </w:pPr>
    <w:rPr>
      <w:lang w:eastAsia="fr-FR"/>
    </w:rPr>
  </w:style>
  <w:style w:type="paragraph" w:customStyle="1" w:styleId="Outline2">
    <w:name w:val="Outline2"/>
    <w:basedOn w:val="Normal"/>
    <w:rsid w:val="00EF5566"/>
    <w:pPr>
      <w:tabs>
        <w:tab w:val="num" w:pos="360"/>
        <w:tab w:val="num" w:pos="420"/>
        <w:tab w:val="num" w:pos="864"/>
      </w:tabs>
      <w:spacing w:before="240"/>
      <w:ind w:left="864" w:hanging="504"/>
      <w:jc w:val="left"/>
    </w:pPr>
    <w:rPr>
      <w:kern w:val="28"/>
      <w:lang w:eastAsia="fr-FR"/>
    </w:rPr>
  </w:style>
  <w:style w:type="paragraph" w:customStyle="1" w:styleId="a11">
    <w:name w:val="a1 1"/>
    <w:rsid w:val="00EF5566"/>
    <w:pPr>
      <w:widowControl w:val="0"/>
      <w:tabs>
        <w:tab w:val="left" w:pos="-720"/>
      </w:tabs>
      <w:suppressAutoHyphens/>
      <w:spacing w:after="0" w:line="240" w:lineRule="auto"/>
    </w:pPr>
    <w:rPr>
      <w:rFonts w:ascii="CG Times" w:eastAsia="Times New Roman" w:hAnsi="CG Times" w:cs="Times New Roman"/>
      <w:sz w:val="24"/>
      <w:szCs w:val="20"/>
      <w:lang w:val="en-US"/>
    </w:rPr>
  </w:style>
  <w:style w:type="paragraph" w:customStyle="1" w:styleId="REGULAR3">
    <w:name w:val="REGULAR 3"/>
    <w:rsid w:val="00EF5566"/>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0"/>
      <w:lang w:val="en-US"/>
    </w:rPr>
  </w:style>
  <w:style w:type="character" w:customStyle="1" w:styleId="Heading3CharChar">
    <w:name w:val="Heading 3 Char Char"/>
    <w:aliases w:val="Section Header3 Char Char Char Char"/>
    <w:rsid w:val="00EF5566"/>
    <w:rPr>
      <w:sz w:val="24"/>
      <w:lang w:val="en-US" w:eastAsia="fr-FR" w:bidi="ar-SA"/>
    </w:rPr>
  </w:style>
  <w:style w:type="paragraph" w:customStyle="1" w:styleId="UGHeader1">
    <w:name w:val="UG Header 1"/>
    <w:basedOn w:val="Heading1"/>
    <w:next w:val="Normal"/>
    <w:rsid w:val="00EF5566"/>
    <w:pPr>
      <w:spacing w:before="240"/>
    </w:pPr>
    <w:rPr>
      <w:smallCaps w:val="0"/>
    </w:rPr>
  </w:style>
  <w:style w:type="paragraph" w:customStyle="1" w:styleId="UG-Sec3-Heading3">
    <w:name w:val="UG - Sec 3 - Heading 3"/>
    <w:basedOn w:val="Normal"/>
    <w:rsid w:val="00EF5566"/>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F5566"/>
  </w:style>
  <w:style w:type="paragraph" w:customStyle="1" w:styleId="UG-Sec3b-Heading3">
    <w:name w:val="UG - Sec 3b - Heading 3"/>
    <w:basedOn w:val="UG-Sec3-Heading3"/>
    <w:rsid w:val="00EF5566"/>
  </w:style>
  <w:style w:type="paragraph" w:customStyle="1" w:styleId="UG-Sec3b-Heading4">
    <w:name w:val="UG - Sec 3b - Heading 4"/>
    <w:basedOn w:val="Normal"/>
    <w:rsid w:val="00EF5566"/>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F5566"/>
    <w:pPr>
      <w:spacing w:before="120" w:after="240"/>
      <w:jc w:val="center"/>
    </w:pPr>
    <w:rPr>
      <w:b/>
      <w:sz w:val="36"/>
    </w:rPr>
  </w:style>
  <w:style w:type="paragraph" w:customStyle="1" w:styleId="SectionVHeading2">
    <w:name w:val="Section V. Heading 2"/>
    <w:basedOn w:val="SectionVHeader"/>
    <w:rsid w:val="00EF5566"/>
    <w:pPr>
      <w:spacing w:before="120" w:after="200"/>
    </w:pPr>
    <w:rPr>
      <w:sz w:val="28"/>
    </w:rPr>
  </w:style>
  <w:style w:type="paragraph" w:customStyle="1" w:styleId="UG-Sec4-heading3">
    <w:name w:val="UG-Sec 4 - heading 3"/>
    <w:basedOn w:val="Normal"/>
    <w:rsid w:val="00EF5566"/>
    <w:pPr>
      <w:spacing w:before="120" w:after="200"/>
      <w:jc w:val="center"/>
    </w:pPr>
    <w:rPr>
      <w:b/>
      <w:sz w:val="28"/>
      <w:szCs w:val="28"/>
    </w:rPr>
  </w:style>
  <w:style w:type="paragraph" w:customStyle="1" w:styleId="Section1Header2">
    <w:name w:val="Section 1 Header 2"/>
    <w:basedOn w:val="StyleHeader1-ClausesLeft0Hanging03After0pt"/>
    <w:rsid w:val="00EF5566"/>
    <w:rPr>
      <w:lang w:val="en-US"/>
    </w:rPr>
  </w:style>
  <w:style w:type="paragraph" w:customStyle="1" w:styleId="Section1Header1">
    <w:name w:val="Section 1 Header 1"/>
    <w:basedOn w:val="BodyText2"/>
    <w:rsid w:val="00EF5566"/>
    <w:pPr>
      <w:spacing w:before="120" w:after="200"/>
      <w:jc w:val="center"/>
    </w:pPr>
    <w:rPr>
      <w:b/>
      <w:bCs/>
      <w:i w:val="0"/>
      <w:iCs/>
      <w:sz w:val="28"/>
    </w:rPr>
  </w:style>
  <w:style w:type="paragraph" w:customStyle="1" w:styleId="Section4heading">
    <w:name w:val="Section 4 heading"/>
    <w:basedOn w:val="Normal"/>
    <w:next w:val="Normal"/>
    <w:rsid w:val="00EF5566"/>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F5566"/>
    <w:pPr>
      <w:widowControl w:val="0"/>
      <w:autoSpaceDE w:val="0"/>
      <w:autoSpaceDN w:val="0"/>
      <w:spacing w:line="384" w:lineRule="atLeast"/>
      <w:jc w:val="left"/>
    </w:pPr>
    <w:rPr>
      <w:szCs w:val="24"/>
    </w:rPr>
  </w:style>
  <w:style w:type="paragraph" w:customStyle="1" w:styleId="Sec3header">
    <w:name w:val="Sec3 header"/>
    <w:basedOn w:val="Style11"/>
    <w:rsid w:val="00EF5566"/>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F5566"/>
    <w:pPr>
      <w:widowControl w:val="0"/>
      <w:autoSpaceDE w:val="0"/>
      <w:autoSpaceDN w:val="0"/>
      <w:adjustRightInd w:val="0"/>
      <w:jc w:val="left"/>
    </w:pPr>
    <w:rPr>
      <w:szCs w:val="24"/>
    </w:rPr>
  </w:style>
  <w:style w:type="paragraph" w:customStyle="1" w:styleId="Style17">
    <w:name w:val="Style 17"/>
    <w:basedOn w:val="Normal"/>
    <w:rsid w:val="00EF5566"/>
    <w:pPr>
      <w:widowControl w:val="0"/>
      <w:autoSpaceDE w:val="0"/>
      <w:autoSpaceDN w:val="0"/>
      <w:spacing w:line="264" w:lineRule="exact"/>
      <w:ind w:left="576" w:hanging="360"/>
      <w:jc w:val="left"/>
    </w:pPr>
    <w:rPr>
      <w:szCs w:val="24"/>
    </w:rPr>
  </w:style>
  <w:style w:type="paragraph" w:customStyle="1" w:styleId="Style20">
    <w:name w:val="Style 20"/>
    <w:basedOn w:val="Normal"/>
    <w:rsid w:val="00EF5566"/>
    <w:pPr>
      <w:widowControl w:val="0"/>
      <w:autoSpaceDE w:val="0"/>
      <w:autoSpaceDN w:val="0"/>
      <w:spacing w:before="144" w:after="360" w:line="264" w:lineRule="exact"/>
      <w:jc w:val="left"/>
    </w:pPr>
    <w:rPr>
      <w:szCs w:val="24"/>
    </w:rPr>
  </w:style>
  <w:style w:type="paragraph" w:customStyle="1" w:styleId="Header1">
    <w:name w:val="Header1"/>
    <w:basedOn w:val="Normal"/>
    <w:rsid w:val="00EF5566"/>
    <w:pPr>
      <w:widowControl w:val="0"/>
      <w:autoSpaceDE w:val="0"/>
      <w:autoSpaceDN w:val="0"/>
      <w:spacing w:before="240" w:after="480"/>
      <w:jc w:val="center"/>
    </w:pPr>
    <w:rPr>
      <w:b/>
      <w:bCs/>
      <w:spacing w:val="4"/>
      <w:sz w:val="44"/>
      <w:szCs w:val="46"/>
    </w:rPr>
  </w:style>
  <w:style w:type="paragraph" w:customStyle="1" w:styleId="Default">
    <w:name w:val="Default"/>
    <w:rsid w:val="00EF556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Head1">
    <w:name w:val="Head1"/>
    <w:basedOn w:val="Normal"/>
    <w:rsid w:val="00EF5566"/>
    <w:pPr>
      <w:suppressAutoHyphens/>
      <w:spacing w:after="100"/>
      <w:jc w:val="center"/>
    </w:pPr>
    <w:rPr>
      <w:rFonts w:ascii="Times New Roman Bold" w:hAnsi="Times New Roman Bold"/>
      <w:b/>
    </w:rPr>
  </w:style>
  <w:style w:type="paragraph" w:customStyle="1" w:styleId="Style12">
    <w:name w:val="Style 12"/>
    <w:basedOn w:val="Normal"/>
    <w:rsid w:val="00EF5566"/>
    <w:pPr>
      <w:widowControl w:val="0"/>
      <w:autoSpaceDE w:val="0"/>
      <w:autoSpaceDN w:val="0"/>
      <w:spacing w:line="264" w:lineRule="exact"/>
      <w:ind w:hanging="576"/>
    </w:pPr>
    <w:rPr>
      <w:szCs w:val="24"/>
    </w:rPr>
  </w:style>
  <w:style w:type="paragraph" w:customStyle="1" w:styleId="TextBox">
    <w:name w:val="Text Box"/>
    <w:rsid w:val="00EF5566"/>
    <w:pPr>
      <w:keepNext/>
      <w:keepLines/>
      <w:tabs>
        <w:tab w:val="left" w:pos="-720"/>
      </w:tabs>
      <w:suppressAutoHyphens/>
      <w:spacing w:after="0" w:line="240" w:lineRule="auto"/>
      <w:jc w:val="both"/>
    </w:pPr>
    <w:rPr>
      <w:rFonts w:ascii="Times New Roman" w:eastAsia="Times New Roman" w:hAnsi="Times New Roman" w:cs="Times New Roman"/>
      <w:spacing w:val="-2"/>
      <w:szCs w:val="20"/>
      <w:lang w:val="en-US"/>
    </w:rPr>
  </w:style>
  <w:style w:type="paragraph" w:customStyle="1" w:styleId="Sub-ClauseText">
    <w:name w:val="Sub-Clause Text"/>
    <w:basedOn w:val="Normal"/>
    <w:rsid w:val="00EF5566"/>
    <w:pPr>
      <w:spacing w:before="120" w:after="120"/>
    </w:pPr>
    <w:rPr>
      <w:spacing w:val="-4"/>
    </w:rPr>
  </w:style>
  <w:style w:type="paragraph" w:customStyle="1" w:styleId="Heading1-Clausename">
    <w:name w:val="Heading 1- Clause name"/>
    <w:basedOn w:val="Normal"/>
    <w:rsid w:val="00EF5566"/>
    <w:pPr>
      <w:tabs>
        <w:tab w:val="num" w:pos="360"/>
      </w:tabs>
      <w:spacing w:before="120" w:after="120"/>
      <w:ind w:left="360" w:hanging="360"/>
      <w:jc w:val="left"/>
    </w:pPr>
    <w:rPr>
      <w:b/>
    </w:rPr>
  </w:style>
  <w:style w:type="paragraph" w:customStyle="1" w:styleId="sec7-clauses0">
    <w:name w:val="sec7-clauses"/>
    <w:basedOn w:val="Heading1-Clausename"/>
    <w:rsid w:val="00EF5566"/>
  </w:style>
  <w:style w:type="paragraph" w:customStyle="1" w:styleId="Sec1-Clauses">
    <w:name w:val="Sec1-Clauses"/>
    <w:basedOn w:val="Heading1-Clausename"/>
    <w:rsid w:val="00EF5566"/>
  </w:style>
  <w:style w:type="paragraph" w:customStyle="1" w:styleId="SectionVIHeader0">
    <w:name w:val="Section VI. Header"/>
    <w:basedOn w:val="SectionVHeader"/>
    <w:rsid w:val="00EF5566"/>
    <w:pPr>
      <w:spacing w:before="120" w:after="240"/>
    </w:pPr>
    <w:rPr>
      <w:lang w:val="en-US"/>
    </w:rPr>
  </w:style>
  <w:style w:type="paragraph" w:styleId="DocumentMap">
    <w:name w:val="Document Map"/>
    <w:basedOn w:val="Normal"/>
    <w:link w:val="DocumentMapChar"/>
    <w:rsid w:val="00EF5566"/>
    <w:pPr>
      <w:shd w:val="clear" w:color="auto" w:fill="000080"/>
      <w:jc w:val="left"/>
    </w:pPr>
    <w:rPr>
      <w:rFonts w:ascii="Tahoma" w:hAnsi="Tahoma"/>
    </w:rPr>
  </w:style>
  <w:style w:type="character" w:customStyle="1" w:styleId="DocumentMapChar">
    <w:name w:val="Document Map Char"/>
    <w:basedOn w:val="DefaultParagraphFont"/>
    <w:link w:val="DocumentMap"/>
    <w:rsid w:val="00EF5566"/>
    <w:rPr>
      <w:rFonts w:ascii="Tahoma" w:eastAsia="Times New Roman" w:hAnsi="Tahoma" w:cs="Times New Roman"/>
      <w:sz w:val="24"/>
      <w:szCs w:val="20"/>
      <w:shd w:val="clear" w:color="auto" w:fill="000080"/>
      <w:lang w:val="en-US"/>
    </w:rPr>
  </w:style>
  <w:style w:type="paragraph" w:customStyle="1" w:styleId="Head12">
    <w:name w:val="Head 1.2"/>
    <w:basedOn w:val="Normal"/>
    <w:rsid w:val="00EF5566"/>
    <w:pPr>
      <w:tabs>
        <w:tab w:val="num" w:pos="360"/>
      </w:tabs>
      <w:ind w:left="360" w:hanging="360"/>
    </w:pPr>
    <w:rPr>
      <w:rFonts w:ascii="Arial" w:hAnsi="Arial"/>
      <w:sz w:val="20"/>
    </w:rPr>
  </w:style>
  <w:style w:type="paragraph" w:customStyle="1" w:styleId="ChapterNumber">
    <w:name w:val="ChapterNumber"/>
    <w:rsid w:val="00EF5566"/>
    <w:pPr>
      <w:tabs>
        <w:tab w:val="left" w:pos="-720"/>
      </w:tabs>
      <w:suppressAutoHyphens/>
      <w:spacing w:after="0" w:line="240" w:lineRule="auto"/>
    </w:pPr>
    <w:rPr>
      <w:rFonts w:ascii="CG Times" w:eastAsia="Times New Roman" w:hAnsi="CG Times" w:cs="Times New Roman"/>
      <w:szCs w:val="20"/>
      <w:lang w:val="en-US"/>
    </w:rPr>
  </w:style>
  <w:style w:type="paragraph" w:customStyle="1" w:styleId="Heading1a">
    <w:name w:val="Heading 1a"/>
    <w:rsid w:val="00EF5566"/>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lang w:val="en-US"/>
    </w:rPr>
  </w:style>
  <w:style w:type="paragraph" w:customStyle="1" w:styleId="SectionIIIHeading1">
    <w:name w:val="Section III Heading 1"/>
    <w:qFormat/>
    <w:rsid w:val="00EF5566"/>
    <w:pPr>
      <w:spacing w:before="120" w:after="240" w:line="240" w:lineRule="auto"/>
    </w:pPr>
    <w:rPr>
      <w:rFonts w:ascii="Times New Roman" w:eastAsia="Times New Roman" w:hAnsi="Times New Roman" w:cs="Times New Roman"/>
      <w:b/>
      <w:sz w:val="24"/>
      <w:szCs w:val="20"/>
      <w:lang w:val="en-US"/>
    </w:rPr>
  </w:style>
  <w:style w:type="character" w:customStyle="1" w:styleId="Heading1Char1">
    <w:name w:val="Heading 1 Char1"/>
    <w:aliases w:val="Document Header1 Char1,ClauseGroup_Title Char1"/>
    <w:rsid w:val="00EF5566"/>
    <w:rPr>
      <w:rFonts w:ascii="Cambria" w:eastAsia="Times New Roman" w:hAnsi="Cambria" w:cs="Times New Roman"/>
      <w:b/>
      <w:bCs/>
      <w:color w:val="365F91"/>
      <w:sz w:val="28"/>
      <w:szCs w:val="28"/>
    </w:rPr>
  </w:style>
  <w:style w:type="character" w:customStyle="1" w:styleId="st">
    <w:name w:val="st"/>
    <w:basedOn w:val="DefaultParagraphFont"/>
    <w:rsid w:val="00EF5566"/>
  </w:style>
  <w:style w:type="paragraph" w:customStyle="1" w:styleId="plane">
    <w:name w:val="plane"/>
    <w:basedOn w:val="Normal"/>
    <w:rsid w:val="00EF5566"/>
    <w:pPr>
      <w:suppressAutoHyphens/>
    </w:pPr>
    <w:rPr>
      <w:rFonts w:ascii="Tms Rmn" w:hAnsi="Tms Rmn"/>
    </w:rPr>
  </w:style>
  <w:style w:type="paragraph" w:customStyle="1" w:styleId="S1-Header2">
    <w:name w:val="S1-Header2"/>
    <w:basedOn w:val="Normal"/>
    <w:rsid w:val="00EF5566"/>
    <w:pPr>
      <w:tabs>
        <w:tab w:val="num" w:pos="360"/>
      </w:tabs>
      <w:spacing w:after="200"/>
      <w:jc w:val="left"/>
    </w:pPr>
    <w:rPr>
      <w:b/>
      <w:szCs w:val="24"/>
    </w:rPr>
  </w:style>
  <w:style w:type="paragraph" w:customStyle="1" w:styleId="S4-Header2">
    <w:name w:val="S4-Header 2"/>
    <w:basedOn w:val="Normal"/>
    <w:rsid w:val="00EF5566"/>
    <w:pPr>
      <w:spacing w:before="120" w:after="240"/>
      <w:jc w:val="center"/>
    </w:pPr>
    <w:rPr>
      <w:b/>
      <w:sz w:val="32"/>
      <w:szCs w:val="24"/>
    </w:rPr>
  </w:style>
  <w:style w:type="paragraph" w:styleId="NormalIndent">
    <w:name w:val="Normal Indent"/>
    <w:basedOn w:val="Normal"/>
    <w:unhideWhenUsed/>
    <w:rsid w:val="00EF5566"/>
    <w:pPr>
      <w:ind w:left="720"/>
      <w:jc w:val="left"/>
    </w:pPr>
    <w:rPr>
      <w:szCs w:val="24"/>
    </w:rPr>
  </w:style>
  <w:style w:type="paragraph" w:styleId="ListBullet">
    <w:name w:val="List Bullet"/>
    <w:basedOn w:val="Normal"/>
    <w:autoRedefine/>
    <w:unhideWhenUsed/>
    <w:rsid w:val="00EF5566"/>
    <w:pPr>
      <w:tabs>
        <w:tab w:val="num" w:pos="360"/>
      </w:tabs>
      <w:ind w:left="360" w:hanging="360"/>
      <w:jc w:val="left"/>
    </w:pPr>
    <w:rPr>
      <w:sz w:val="20"/>
    </w:rPr>
  </w:style>
  <w:style w:type="paragraph" w:styleId="List2">
    <w:name w:val="List 2"/>
    <w:basedOn w:val="Normal"/>
    <w:unhideWhenUsed/>
    <w:rsid w:val="00EF5566"/>
    <w:pPr>
      <w:ind w:left="720" w:hanging="360"/>
      <w:jc w:val="left"/>
    </w:pPr>
    <w:rPr>
      <w:szCs w:val="24"/>
    </w:rPr>
  </w:style>
  <w:style w:type="paragraph" w:styleId="List3">
    <w:name w:val="List 3"/>
    <w:basedOn w:val="Normal"/>
    <w:unhideWhenUsed/>
    <w:rsid w:val="00EF5566"/>
    <w:pPr>
      <w:ind w:left="1080" w:hanging="360"/>
      <w:jc w:val="left"/>
    </w:pPr>
    <w:rPr>
      <w:szCs w:val="24"/>
    </w:rPr>
  </w:style>
  <w:style w:type="paragraph" w:styleId="ListBullet2">
    <w:name w:val="List Bullet 2"/>
    <w:basedOn w:val="Normal"/>
    <w:autoRedefine/>
    <w:unhideWhenUsed/>
    <w:rsid w:val="00EF5566"/>
    <w:pPr>
      <w:tabs>
        <w:tab w:val="num" w:pos="720"/>
      </w:tabs>
      <w:ind w:left="720" w:hanging="360"/>
      <w:jc w:val="left"/>
    </w:pPr>
    <w:rPr>
      <w:sz w:val="20"/>
    </w:rPr>
  </w:style>
  <w:style w:type="paragraph" w:styleId="ListBullet3">
    <w:name w:val="List Bullet 3"/>
    <w:basedOn w:val="Normal"/>
    <w:autoRedefine/>
    <w:unhideWhenUsed/>
    <w:rsid w:val="00EF5566"/>
    <w:pPr>
      <w:tabs>
        <w:tab w:val="num" w:pos="1080"/>
      </w:tabs>
      <w:ind w:left="1080" w:hanging="360"/>
      <w:jc w:val="left"/>
    </w:pPr>
    <w:rPr>
      <w:sz w:val="20"/>
    </w:rPr>
  </w:style>
  <w:style w:type="paragraph" w:styleId="ListBullet4">
    <w:name w:val="List Bullet 4"/>
    <w:basedOn w:val="Normal"/>
    <w:autoRedefine/>
    <w:unhideWhenUsed/>
    <w:rsid w:val="00EF5566"/>
    <w:pPr>
      <w:tabs>
        <w:tab w:val="num" w:pos="1440"/>
      </w:tabs>
      <w:ind w:left="1440" w:hanging="360"/>
      <w:jc w:val="left"/>
    </w:pPr>
    <w:rPr>
      <w:sz w:val="20"/>
    </w:rPr>
  </w:style>
  <w:style w:type="paragraph" w:styleId="ListBullet5">
    <w:name w:val="List Bullet 5"/>
    <w:basedOn w:val="Normal"/>
    <w:autoRedefine/>
    <w:unhideWhenUsed/>
    <w:rsid w:val="00EF5566"/>
    <w:pPr>
      <w:tabs>
        <w:tab w:val="num" w:pos="1800"/>
      </w:tabs>
      <w:ind w:left="1800" w:hanging="360"/>
      <w:jc w:val="left"/>
    </w:pPr>
    <w:rPr>
      <w:sz w:val="20"/>
    </w:rPr>
  </w:style>
  <w:style w:type="paragraph" w:styleId="ListNumber2">
    <w:name w:val="List Number 2"/>
    <w:basedOn w:val="Normal"/>
    <w:unhideWhenUsed/>
    <w:rsid w:val="00EF5566"/>
    <w:pPr>
      <w:tabs>
        <w:tab w:val="num" w:pos="720"/>
      </w:tabs>
      <w:ind w:left="720" w:hanging="360"/>
      <w:jc w:val="left"/>
    </w:pPr>
    <w:rPr>
      <w:sz w:val="20"/>
    </w:rPr>
  </w:style>
  <w:style w:type="paragraph" w:styleId="ListNumber3">
    <w:name w:val="List Number 3"/>
    <w:basedOn w:val="Normal"/>
    <w:unhideWhenUsed/>
    <w:rsid w:val="00EF5566"/>
    <w:pPr>
      <w:tabs>
        <w:tab w:val="num" w:pos="1080"/>
      </w:tabs>
      <w:ind w:left="1080" w:hanging="360"/>
      <w:jc w:val="left"/>
    </w:pPr>
    <w:rPr>
      <w:sz w:val="20"/>
    </w:rPr>
  </w:style>
  <w:style w:type="paragraph" w:styleId="ListNumber4">
    <w:name w:val="List Number 4"/>
    <w:basedOn w:val="Normal"/>
    <w:unhideWhenUsed/>
    <w:rsid w:val="00EF5566"/>
    <w:pPr>
      <w:tabs>
        <w:tab w:val="num" w:pos="1440"/>
      </w:tabs>
      <w:ind w:left="1440" w:hanging="360"/>
      <w:jc w:val="left"/>
    </w:pPr>
    <w:rPr>
      <w:sz w:val="20"/>
    </w:rPr>
  </w:style>
  <w:style w:type="paragraph" w:styleId="ListNumber5">
    <w:name w:val="List Number 5"/>
    <w:basedOn w:val="Normal"/>
    <w:unhideWhenUsed/>
    <w:rsid w:val="00EF5566"/>
    <w:pPr>
      <w:tabs>
        <w:tab w:val="num" w:pos="1800"/>
      </w:tabs>
      <w:ind w:left="1800" w:hanging="360"/>
      <w:jc w:val="left"/>
    </w:pPr>
    <w:rPr>
      <w:sz w:val="20"/>
    </w:rPr>
  </w:style>
  <w:style w:type="paragraph" w:styleId="ListContinue2">
    <w:name w:val="List Continue 2"/>
    <w:basedOn w:val="Normal"/>
    <w:unhideWhenUsed/>
    <w:rsid w:val="00EF5566"/>
    <w:pPr>
      <w:spacing w:after="120"/>
      <w:ind w:left="720"/>
      <w:jc w:val="left"/>
    </w:pPr>
    <w:rPr>
      <w:szCs w:val="24"/>
    </w:rPr>
  </w:style>
  <w:style w:type="paragraph" w:styleId="ListContinue3">
    <w:name w:val="List Continue 3"/>
    <w:basedOn w:val="Normal"/>
    <w:unhideWhenUsed/>
    <w:rsid w:val="00EF5566"/>
    <w:pPr>
      <w:spacing w:after="120"/>
      <w:ind w:left="1080"/>
      <w:jc w:val="left"/>
    </w:pPr>
    <w:rPr>
      <w:szCs w:val="24"/>
    </w:rPr>
  </w:style>
  <w:style w:type="paragraph" w:styleId="MessageHeader">
    <w:name w:val="Message Header"/>
    <w:basedOn w:val="Normal"/>
    <w:link w:val="MessageHeaderChar"/>
    <w:unhideWhenUsed/>
    <w:rsid w:val="00EF5566"/>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basedOn w:val="DefaultParagraphFont"/>
    <w:link w:val="MessageHeader"/>
    <w:rsid w:val="00EF5566"/>
    <w:rPr>
      <w:rFonts w:ascii="Arial" w:eastAsia="Times New Roman" w:hAnsi="Arial" w:cs="Times New Roman"/>
      <w:sz w:val="24"/>
      <w:szCs w:val="24"/>
      <w:shd w:val="pct20" w:color="auto" w:fill="auto"/>
      <w:lang w:val="en-US"/>
    </w:rPr>
  </w:style>
  <w:style w:type="paragraph" w:styleId="NoteHeading">
    <w:name w:val="Note Heading"/>
    <w:basedOn w:val="Normal"/>
    <w:next w:val="Normal"/>
    <w:link w:val="NoteHeadingChar"/>
    <w:unhideWhenUsed/>
    <w:rsid w:val="00EF5566"/>
    <w:pPr>
      <w:suppressAutoHyphens/>
      <w:overflowPunct w:val="0"/>
      <w:autoSpaceDE w:val="0"/>
      <w:autoSpaceDN w:val="0"/>
      <w:adjustRightInd w:val="0"/>
    </w:pPr>
  </w:style>
  <w:style w:type="character" w:customStyle="1" w:styleId="NoteHeadingChar">
    <w:name w:val="Note Heading Char"/>
    <w:basedOn w:val="DefaultParagraphFont"/>
    <w:link w:val="NoteHeading"/>
    <w:rsid w:val="00EF5566"/>
    <w:rPr>
      <w:rFonts w:ascii="Times New Roman" w:eastAsia="Times New Roman" w:hAnsi="Times New Roman" w:cs="Times New Roman"/>
      <w:sz w:val="24"/>
      <w:szCs w:val="20"/>
      <w:lang w:val="en-US"/>
    </w:rPr>
  </w:style>
  <w:style w:type="paragraph" w:customStyle="1" w:styleId="SectionTitle">
    <w:name w:val="Section Title"/>
    <w:next w:val="Normal"/>
    <w:rsid w:val="00EF5566"/>
    <w:pPr>
      <w:spacing w:after="200" w:line="240" w:lineRule="auto"/>
      <w:jc w:val="center"/>
    </w:pPr>
    <w:rPr>
      <w:rFonts w:ascii="Times New Roman" w:eastAsia="Times New Roman" w:hAnsi="Times New Roman" w:cs="Times New Roman"/>
      <w:b/>
      <w:sz w:val="44"/>
      <w:szCs w:val="20"/>
      <w:lang w:val="en-GB"/>
    </w:rPr>
  </w:style>
  <w:style w:type="paragraph" w:customStyle="1" w:styleId="Level3Body">
    <w:name w:val="Level 3 (Body)"/>
    <w:rsid w:val="00EF5566"/>
    <w:pPr>
      <w:tabs>
        <w:tab w:val="left" w:pos="1502"/>
      </w:tabs>
      <w:spacing w:after="0" w:line="270" w:lineRule="atLeast"/>
      <w:ind w:left="1502" w:hanging="425"/>
      <w:jc w:val="both"/>
    </w:pPr>
    <w:rPr>
      <w:rFonts w:ascii="Optima" w:eastAsia="Times New Roman" w:hAnsi="Optima" w:cs="Times New Roman"/>
      <w:szCs w:val="20"/>
      <w:lang w:val="en-US"/>
    </w:rPr>
  </w:style>
  <w:style w:type="paragraph" w:customStyle="1" w:styleId="Enclosure">
    <w:name w:val="Enclosure"/>
    <w:basedOn w:val="Normal"/>
    <w:rsid w:val="00EF5566"/>
    <w:pPr>
      <w:jc w:val="left"/>
    </w:pPr>
    <w:rPr>
      <w:szCs w:val="24"/>
    </w:rPr>
  </w:style>
  <w:style w:type="paragraph" w:customStyle="1" w:styleId="ShortReturnAddress">
    <w:name w:val="Short Return Address"/>
    <w:basedOn w:val="Normal"/>
    <w:rsid w:val="00EF5566"/>
    <w:pPr>
      <w:jc w:val="left"/>
    </w:pPr>
    <w:rPr>
      <w:szCs w:val="24"/>
    </w:rPr>
  </w:style>
  <w:style w:type="paragraph" w:customStyle="1" w:styleId="BHead">
    <w:name w:val="B Head"/>
    <w:rsid w:val="00EF5566"/>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CHead">
    <w:name w:val="C Head"/>
    <w:rsid w:val="00EF5566"/>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SecNoHe">
    <w:name w:val="Sec No. &amp; He"/>
    <w:rsid w:val="00EF5566"/>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RightPar10">
    <w:name w:val="Right Par[1]"/>
    <w:rsid w:val="00EF5566"/>
    <w:pPr>
      <w:tabs>
        <w:tab w:val="left" w:pos="-720"/>
        <w:tab w:val="left" w:pos="0"/>
        <w:tab w:val="decimal" w:pos="720"/>
      </w:tabs>
      <w:suppressAutoHyphens/>
      <w:overflowPunct w:val="0"/>
      <w:autoSpaceDE w:val="0"/>
      <w:autoSpaceDN w:val="0"/>
      <w:adjustRightInd w:val="0"/>
      <w:spacing w:after="0" w:line="240" w:lineRule="auto"/>
      <w:ind w:firstLine="720"/>
    </w:pPr>
    <w:rPr>
      <w:rFonts w:ascii="CG Times" w:eastAsia="Times New Roman" w:hAnsi="CG Times" w:cs="Times New Roman"/>
      <w:b/>
      <w:i/>
      <w:sz w:val="24"/>
      <w:szCs w:val="20"/>
      <w:lang w:val="en-US"/>
    </w:rPr>
  </w:style>
  <w:style w:type="paragraph" w:customStyle="1" w:styleId="RightPar20">
    <w:name w:val="Right Par[2]"/>
    <w:rsid w:val="00EF5566"/>
    <w:pPr>
      <w:tabs>
        <w:tab w:val="left" w:pos="-720"/>
        <w:tab w:val="left" w:pos="0"/>
        <w:tab w:val="left" w:pos="720"/>
        <w:tab w:val="decimal" w:pos="1440"/>
      </w:tabs>
      <w:suppressAutoHyphens/>
      <w:overflowPunct w:val="0"/>
      <w:autoSpaceDE w:val="0"/>
      <w:autoSpaceDN w:val="0"/>
      <w:adjustRightInd w:val="0"/>
      <w:spacing w:after="0" w:line="240" w:lineRule="auto"/>
      <w:ind w:firstLine="1440"/>
    </w:pPr>
    <w:rPr>
      <w:rFonts w:ascii="CG Times" w:eastAsia="Times New Roman" w:hAnsi="CG Times" w:cs="Times New Roman"/>
      <w:b/>
      <w:i/>
      <w:sz w:val="24"/>
      <w:szCs w:val="20"/>
      <w:lang w:val="en-US"/>
    </w:rPr>
  </w:style>
  <w:style w:type="paragraph" w:customStyle="1" w:styleId="RightPar30">
    <w:name w:val="Right Par[3]"/>
    <w:rsid w:val="00EF5566"/>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pPr>
    <w:rPr>
      <w:rFonts w:ascii="CG Times" w:eastAsia="Times New Roman" w:hAnsi="CG Times" w:cs="Times New Roman"/>
      <w:b/>
      <w:i/>
      <w:sz w:val="24"/>
      <w:szCs w:val="20"/>
      <w:lang w:val="en-US"/>
    </w:rPr>
  </w:style>
  <w:style w:type="paragraph" w:customStyle="1" w:styleId="RightPar40">
    <w:name w:val="Right Par[4]"/>
    <w:rsid w:val="00EF5566"/>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pPr>
    <w:rPr>
      <w:rFonts w:ascii="CG Times" w:eastAsia="Times New Roman" w:hAnsi="CG Times" w:cs="Times New Roman"/>
      <w:b/>
      <w:i/>
      <w:sz w:val="24"/>
      <w:szCs w:val="20"/>
      <w:lang w:val="en-US"/>
    </w:rPr>
  </w:style>
  <w:style w:type="paragraph" w:customStyle="1" w:styleId="RightPar50">
    <w:name w:val="Right Par[5]"/>
    <w:rsid w:val="00EF556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pPr>
    <w:rPr>
      <w:rFonts w:ascii="CG Times" w:eastAsia="Times New Roman" w:hAnsi="CG Times" w:cs="Times New Roman"/>
      <w:b/>
      <w:i/>
      <w:sz w:val="24"/>
      <w:szCs w:val="20"/>
      <w:lang w:val="en-US"/>
    </w:rPr>
  </w:style>
  <w:style w:type="paragraph" w:customStyle="1" w:styleId="RightPar60">
    <w:name w:val="Right Par[6]"/>
    <w:rsid w:val="00EF556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pPr>
    <w:rPr>
      <w:rFonts w:ascii="CG Times" w:eastAsia="Times New Roman" w:hAnsi="CG Times" w:cs="Times New Roman"/>
      <w:b/>
      <w:i/>
      <w:sz w:val="24"/>
      <w:szCs w:val="20"/>
      <w:lang w:val="en-US"/>
    </w:rPr>
  </w:style>
  <w:style w:type="paragraph" w:customStyle="1" w:styleId="RightPar70">
    <w:name w:val="Right Par[7]"/>
    <w:rsid w:val="00EF556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pPr>
    <w:rPr>
      <w:rFonts w:ascii="CG Times" w:eastAsia="Times New Roman" w:hAnsi="CG Times" w:cs="Times New Roman"/>
      <w:b/>
      <w:i/>
      <w:sz w:val="24"/>
      <w:szCs w:val="20"/>
      <w:lang w:val="en-US"/>
    </w:rPr>
  </w:style>
  <w:style w:type="paragraph" w:customStyle="1" w:styleId="RightPar80">
    <w:name w:val="Right Par[8]"/>
    <w:rsid w:val="00EF556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pPr>
    <w:rPr>
      <w:rFonts w:ascii="CG Times" w:eastAsia="Times New Roman" w:hAnsi="CG Times" w:cs="Times New Roman"/>
      <w:b/>
      <w:i/>
      <w:sz w:val="24"/>
      <w:szCs w:val="20"/>
      <w:lang w:val="en-US"/>
    </w:rPr>
  </w:style>
  <w:style w:type="paragraph" w:customStyle="1" w:styleId="text3">
    <w:name w:val="text 3"/>
    <w:basedOn w:val="Normal"/>
    <w:rsid w:val="00EF5566"/>
    <w:pPr>
      <w:spacing w:before="240" w:after="240"/>
      <w:ind w:left="1418"/>
      <w:jc w:val="left"/>
    </w:pPr>
    <w:rPr>
      <w:szCs w:val="24"/>
    </w:rPr>
  </w:style>
  <w:style w:type="paragraph" w:customStyle="1" w:styleId="e4">
    <w:name w:val="e4"/>
    <w:aliases w:val="exh line end"/>
    <w:basedOn w:val="Normal"/>
    <w:next w:val="Normal"/>
    <w:rsid w:val="00EF5566"/>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F5566"/>
    <w:pPr>
      <w:spacing w:before="120" w:after="200"/>
    </w:pPr>
    <w:rPr>
      <w:b/>
    </w:rPr>
  </w:style>
  <w:style w:type="paragraph" w:customStyle="1" w:styleId="S1-Header1">
    <w:name w:val="S1-Header1"/>
    <w:basedOn w:val="Normal"/>
    <w:rsid w:val="00EF5566"/>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F5566"/>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F5566"/>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F5566"/>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F5566"/>
    <w:pPr>
      <w:spacing w:before="120" w:after="240"/>
      <w:jc w:val="center"/>
    </w:pPr>
    <w:rPr>
      <w:b/>
      <w:bCs/>
      <w:sz w:val="36"/>
    </w:rPr>
  </w:style>
  <w:style w:type="paragraph" w:customStyle="1" w:styleId="S3-Header1">
    <w:name w:val="S3-Header 1"/>
    <w:basedOn w:val="Normal"/>
    <w:rsid w:val="00EF5566"/>
    <w:pPr>
      <w:spacing w:before="120" w:after="200"/>
      <w:ind w:left="1080" w:hanging="720"/>
    </w:pPr>
    <w:rPr>
      <w:b/>
      <w:bCs/>
      <w:noProof/>
      <w:sz w:val="28"/>
    </w:rPr>
  </w:style>
  <w:style w:type="paragraph" w:customStyle="1" w:styleId="S3-Heading2">
    <w:name w:val="S3-Heading 2"/>
    <w:basedOn w:val="Normal"/>
    <w:rsid w:val="00EF5566"/>
    <w:pPr>
      <w:spacing w:after="200"/>
      <w:ind w:left="1080" w:right="288" w:hanging="720"/>
    </w:pPr>
    <w:rPr>
      <w:b/>
      <w:bCs/>
      <w:szCs w:val="24"/>
    </w:rPr>
  </w:style>
  <w:style w:type="paragraph" w:customStyle="1" w:styleId="S4Header">
    <w:name w:val="S4 Header"/>
    <w:basedOn w:val="Normal"/>
    <w:next w:val="Normal"/>
    <w:rsid w:val="00EF5566"/>
    <w:pPr>
      <w:spacing w:before="120" w:after="240"/>
      <w:jc w:val="center"/>
    </w:pPr>
    <w:rPr>
      <w:b/>
      <w:sz w:val="32"/>
    </w:rPr>
  </w:style>
  <w:style w:type="paragraph" w:customStyle="1" w:styleId="S4-Header10">
    <w:name w:val="S4-Header 1"/>
    <w:basedOn w:val="Normal"/>
    <w:next w:val="Normal"/>
    <w:rsid w:val="00EF5566"/>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F5566"/>
    <w:pPr>
      <w:spacing w:before="120" w:after="240"/>
      <w:ind w:left="360" w:right="288"/>
    </w:pPr>
    <w:rPr>
      <w:bCs/>
      <w:sz w:val="32"/>
    </w:rPr>
  </w:style>
  <w:style w:type="paragraph" w:customStyle="1" w:styleId="S6-Header1">
    <w:name w:val="S6-Header 1"/>
    <w:basedOn w:val="Normal"/>
    <w:next w:val="Normal"/>
    <w:rsid w:val="00EF5566"/>
    <w:pPr>
      <w:spacing w:before="120" w:after="240"/>
      <w:jc w:val="center"/>
    </w:pPr>
    <w:rPr>
      <w:rFonts w:cs="Arial"/>
      <w:b/>
      <w:sz w:val="32"/>
      <w:szCs w:val="24"/>
    </w:rPr>
  </w:style>
  <w:style w:type="paragraph" w:customStyle="1" w:styleId="Part">
    <w:name w:val="Part"/>
    <w:basedOn w:val="Normal"/>
    <w:rsid w:val="00EF5566"/>
    <w:pPr>
      <w:keepNext/>
      <w:spacing w:before="2280"/>
      <w:jc w:val="center"/>
    </w:pPr>
    <w:rPr>
      <w:b/>
      <w:sz w:val="52"/>
      <w:szCs w:val="24"/>
    </w:rPr>
  </w:style>
  <w:style w:type="paragraph" w:customStyle="1" w:styleId="StyleHead41Before6ptAfter6pt">
    <w:name w:val="Style Head 4.1 + Before:  6 pt After:  6 pt"/>
    <w:basedOn w:val="Head41"/>
    <w:rsid w:val="00EF5566"/>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F5566"/>
    <w:pPr>
      <w:spacing w:before="120" w:after="240"/>
      <w:jc w:val="center"/>
    </w:pPr>
    <w:rPr>
      <w:b/>
      <w:sz w:val="36"/>
      <w:szCs w:val="24"/>
    </w:rPr>
  </w:style>
  <w:style w:type="paragraph" w:customStyle="1" w:styleId="StyleS1-Header1TimesNewRoman14pt">
    <w:name w:val="Style S1-Header1 + Times New Roman 14 pt"/>
    <w:basedOn w:val="S1-Header1"/>
    <w:rsid w:val="00EF5566"/>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F5566"/>
    <w:pPr>
      <w:tabs>
        <w:tab w:val="num" w:pos="648"/>
      </w:tabs>
      <w:ind w:left="360" w:hanging="72"/>
    </w:pPr>
  </w:style>
  <w:style w:type="paragraph" w:customStyle="1" w:styleId="StyleStyleS1-Header1TimesNewRoman14pt1">
    <w:name w:val="Style Style S1-Header1 + Times New Roman 14 pt +1"/>
    <w:basedOn w:val="StyleS1-Header1TimesNewRoman14pt"/>
    <w:rsid w:val="00EF5566"/>
    <w:pPr>
      <w:tabs>
        <w:tab w:val="num" w:pos="648"/>
      </w:tabs>
      <w:ind w:left="360" w:hanging="72"/>
    </w:pPr>
  </w:style>
  <w:style w:type="character" w:customStyle="1" w:styleId="AHead">
    <w:name w:val="A Head"/>
    <w:rsid w:val="00EF5566"/>
    <w:rPr>
      <w:rFonts w:ascii="Times New Roman" w:hAnsi="Times New Roman" w:cs="Times New Roman" w:hint="default"/>
      <w:noProof w:val="0"/>
      <w:sz w:val="20"/>
      <w:lang w:val="en-US"/>
    </w:rPr>
  </w:style>
  <w:style w:type="character" w:customStyle="1" w:styleId="DefaultPara">
    <w:name w:val="Default Para"/>
    <w:rsid w:val="00EF5566"/>
    <w:rPr>
      <w:rFonts w:ascii="CG Times" w:hAnsi="CG Times" w:hint="default"/>
      <w:b/>
      <w:bCs w:val="0"/>
      <w:i/>
      <w:iCs w:val="0"/>
      <w:noProof w:val="0"/>
      <w:sz w:val="24"/>
      <w:lang w:val="en-US"/>
    </w:rPr>
  </w:style>
  <w:style w:type="character" w:customStyle="1" w:styleId="BulletList">
    <w:name w:val="Bullet List"/>
    <w:basedOn w:val="DefaultParagraphFont"/>
    <w:rsid w:val="00EF5566"/>
  </w:style>
  <w:style w:type="character" w:customStyle="1" w:styleId="StyleHeader2-SubClausesItalicChar">
    <w:name w:val="Style Header 2 - SubClauses + Italic Char"/>
    <w:rsid w:val="00EF5566"/>
    <w:rPr>
      <w:rFonts w:ascii="Arial" w:hAnsi="Arial" w:cs="Arial" w:hint="default"/>
      <w:i/>
      <w:iCs/>
      <w:sz w:val="24"/>
      <w:szCs w:val="24"/>
      <w:lang w:val="en-US" w:eastAsia="en-US" w:bidi="ar-SA"/>
    </w:rPr>
  </w:style>
  <w:style w:type="character" w:customStyle="1" w:styleId="S1-Header1CharChar">
    <w:name w:val="S1-Header1 Char Char"/>
    <w:rsid w:val="00EF5566"/>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F5566"/>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F5566"/>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F5566"/>
    <w:rPr>
      <w:rFonts w:ascii="Arial" w:hAnsi="Arial" w:cs="Arial" w:hint="default"/>
      <w:b w:val="0"/>
      <w:bCs w:val="0"/>
      <w:sz w:val="28"/>
      <w:szCs w:val="24"/>
      <w:lang w:val="en-US" w:eastAsia="en-US" w:bidi="ar-SA"/>
    </w:rPr>
  </w:style>
  <w:style w:type="character" w:customStyle="1" w:styleId="hps">
    <w:name w:val="hps"/>
    <w:rsid w:val="00EF5566"/>
  </w:style>
  <w:style w:type="character" w:customStyle="1" w:styleId="shorttext">
    <w:name w:val="short_text"/>
    <w:rsid w:val="00EF5566"/>
  </w:style>
  <w:style w:type="character" w:customStyle="1" w:styleId="atn">
    <w:name w:val="atn"/>
    <w:rsid w:val="00EF5566"/>
  </w:style>
  <w:style w:type="character" w:customStyle="1" w:styleId="dieuChar">
    <w:name w:val="dieu Char"/>
    <w:rsid w:val="00EF5566"/>
    <w:rPr>
      <w:rFonts w:ascii="Times New Roman" w:eastAsia="Times New Roman" w:hAnsi="Times New Roman" w:cs="Times New Roman"/>
      <w:b/>
      <w:color w:val="0000FF"/>
      <w:sz w:val="26"/>
      <w:szCs w:val="20"/>
      <w:lang w:val="en-US"/>
    </w:rPr>
  </w:style>
  <w:style w:type="paragraph" w:customStyle="1" w:styleId="3">
    <w:name w:val="3"/>
    <w:basedOn w:val="Heading3"/>
    <w:rsid w:val="00EF5566"/>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F5566"/>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F5566"/>
    <w:pPr>
      <w:tabs>
        <w:tab w:val="right" w:pos="4140"/>
      </w:tabs>
      <w:ind w:left="480" w:hanging="240"/>
      <w:jc w:val="left"/>
    </w:pPr>
    <w:rPr>
      <w:sz w:val="20"/>
    </w:rPr>
  </w:style>
  <w:style w:type="paragraph" w:styleId="Index3">
    <w:name w:val="index 3"/>
    <w:basedOn w:val="Normal"/>
    <w:next w:val="Normal"/>
    <w:uiPriority w:val="99"/>
    <w:semiHidden/>
    <w:rsid w:val="00EF5566"/>
    <w:pPr>
      <w:tabs>
        <w:tab w:val="right" w:pos="4140"/>
      </w:tabs>
      <w:ind w:left="720" w:hanging="240"/>
      <w:jc w:val="left"/>
    </w:pPr>
    <w:rPr>
      <w:sz w:val="20"/>
    </w:rPr>
  </w:style>
  <w:style w:type="paragraph" w:styleId="Index4">
    <w:name w:val="index 4"/>
    <w:basedOn w:val="Normal"/>
    <w:next w:val="Normal"/>
    <w:uiPriority w:val="99"/>
    <w:semiHidden/>
    <w:rsid w:val="00EF5566"/>
    <w:pPr>
      <w:tabs>
        <w:tab w:val="right" w:pos="4140"/>
      </w:tabs>
      <w:ind w:left="960" w:hanging="240"/>
      <w:jc w:val="left"/>
    </w:pPr>
    <w:rPr>
      <w:sz w:val="20"/>
    </w:rPr>
  </w:style>
  <w:style w:type="paragraph" w:styleId="Index5">
    <w:name w:val="index 5"/>
    <w:basedOn w:val="Normal"/>
    <w:next w:val="Normal"/>
    <w:uiPriority w:val="99"/>
    <w:semiHidden/>
    <w:rsid w:val="00EF5566"/>
    <w:pPr>
      <w:tabs>
        <w:tab w:val="right" w:pos="4140"/>
      </w:tabs>
      <w:ind w:left="1200" w:hanging="240"/>
      <w:jc w:val="left"/>
    </w:pPr>
    <w:rPr>
      <w:sz w:val="20"/>
    </w:rPr>
  </w:style>
  <w:style w:type="paragraph" w:styleId="Index6">
    <w:name w:val="index 6"/>
    <w:basedOn w:val="Normal"/>
    <w:next w:val="Normal"/>
    <w:uiPriority w:val="99"/>
    <w:semiHidden/>
    <w:rsid w:val="00EF5566"/>
    <w:pPr>
      <w:tabs>
        <w:tab w:val="right" w:pos="4140"/>
      </w:tabs>
      <w:ind w:left="1440" w:hanging="240"/>
      <w:jc w:val="left"/>
    </w:pPr>
    <w:rPr>
      <w:sz w:val="20"/>
    </w:rPr>
  </w:style>
  <w:style w:type="paragraph" w:styleId="Index7">
    <w:name w:val="index 7"/>
    <w:basedOn w:val="Normal"/>
    <w:next w:val="Normal"/>
    <w:uiPriority w:val="99"/>
    <w:semiHidden/>
    <w:rsid w:val="00EF5566"/>
    <w:pPr>
      <w:tabs>
        <w:tab w:val="right" w:pos="4140"/>
      </w:tabs>
      <w:ind w:left="1680" w:hanging="240"/>
      <w:jc w:val="left"/>
    </w:pPr>
    <w:rPr>
      <w:sz w:val="20"/>
    </w:rPr>
  </w:style>
  <w:style w:type="paragraph" w:styleId="Index8">
    <w:name w:val="index 8"/>
    <w:basedOn w:val="Normal"/>
    <w:next w:val="Normal"/>
    <w:uiPriority w:val="99"/>
    <w:semiHidden/>
    <w:rsid w:val="00EF5566"/>
    <w:pPr>
      <w:tabs>
        <w:tab w:val="right" w:pos="4140"/>
      </w:tabs>
      <w:ind w:left="1920" w:hanging="240"/>
      <w:jc w:val="left"/>
    </w:pPr>
    <w:rPr>
      <w:sz w:val="20"/>
    </w:rPr>
  </w:style>
  <w:style w:type="character" w:customStyle="1" w:styleId="SectionHeader3Char1">
    <w:name w:val="Section Header3 Char1"/>
    <w:aliases w:val="Sub-Clause Paragraph Char1"/>
    <w:semiHidden/>
    <w:rsid w:val="00EF5566"/>
    <w:rPr>
      <w:rFonts w:ascii="Times New Roman" w:eastAsia="Times New Roman" w:hAnsi="Times New Roman" w:cs="Times New Roman"/>
      <w:b/>
      <w:bCs/>
      <w:spacing w:val="-2"/>
      <w:sz w:val="16"/>
      <w:szCs w:val="24"/>
      <w:lang w:val="en-US"/>
    </w:rPr>
  </w:style>
  <w:style w:type="paragraph" w:customStyle="1" w:styleId="4">
    <w:name w:val="4"/>
    <w:basedOn w:val="Normal"/>
    <w:rsid w:val="00EF5566"/>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Ref"/>
    <w:basedOn w:val="Normal"/>
    <w:link w:val="ListParagraphChar"/>
    <w:uiPriority w:val="1"/>
    <w:qFormat/>
    <w:rsid w:val="00EF5566"/>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Ref Char"/>
    <w:link w:val="ListParagraph"/>
    <w:uiPriority w:val="1"/>
    <w:qFormat/>
    <w:rsid w:val="00EF5566"/>
    <w:rPr>
      <w:rFonts w:ascii="Times New Roman" w:eastAsia="Times New Roman" w:hAnsi="Times New Roman" w:cs="Times New Roman"/>
      <w:sz w:val="24"/>
      <w:szCs w:val="20"/>
      <w:lang w:val="en-US"/>
    </w:rPr>
  </w:style>
  <w:style w:type="paragraph" w:styleId="Revision">
    <w:name w:val="Revision"/>
    <w:hidden/>
    <w:uiPriority w:val="99"/>
    <w:semiHidden/>
    <w:rsid w:val="00EF5566"/>
    <w:pPr>
      <w:spacing w:after="0" w:line="240" w:lineRule="auto"/>
    </w:pPr>
    <w:rPr>
      <w:rFonts w:ascii="Times New Roman" w:eastAsia="Times New Roman" w:hAnsi="Times New Roman" w:cs="Times New Roman"/>
      <w:sz w:val="24"/>
      <w:szCs w:val="20"/>
      <w:lang w:val="en-US"/>
    </w:rPr>
  </w:style>
  <w:style w:type="paragraph" w:customStyle="1" w:styleId="Style1">
    <w:name w:val="Style1"/>
    <w:basedOn w:val="Normal"/>
    <w:rsid w:val="00EF5566"/>
    <w:pPr>
      <w:widowControl w:val="0"/>
    </w:pPr>
    <w:rPr>
      <w:rFonts w:ascii=".VnTime" w:hAnsi=".VnTime"/>
      <w:sz w:val="26"/>
    </w:rPr>
  </w:style>
  <w:style w:type="character" w:styleId="Emphasis">
    <w:name w:val="Emphasis"/>
    <w:uiPriority w:val="99"/>
    <w:qFormat/>
    <w:rsid w:val="00EF5566"/>
    <w:rPr>
      <w:i/>
      <w:iCs/>
    </w:rPr>
  </w:style>
  <w:style w:type="paragraph" w:customStyle="1" w:styleId="M">
    <w:name w:val="M"/>
    <w:basedOn w:val="Normal"/>
    <w:rsid w:val="00EF5566"/>
    <w:pPr>
      <w:spacing w:before="60" w:after="60"/>
      <w:ind w:firstLine="720"/>
    </w:pPr>
    <w:rPr>
      <w:rFonts w:ascii=".VnTime" w:hAnsi=".VnTime"/>
      <w:b/>
      <w:sz w:val="28"/>
    </w:rPr>
  </w:style>
  <w:style w:type="paragraph" w:customStyle="1" w:styleId="k">
    <w:name w:val="k"/>
    <w:basedOn w:val="BodyTextIndent"/>
    <w:rsid w:val="00EF5566"/>
    <w:pPr>
      <w:tabs>
        <w:tab w:val="clear" w:pos="1080"/>
      </w:tabs>
      <w:spacing w:before="60" w:after="60"/>
      <w:ind w:left="0" w:firstLine="720"/>
    </w:pPr>
    <w:rPr>
      <w:rFonts w:ascii=".VnTime" w:hAnsi=".VnTime"/>
      <w:sz w:val="28"/>
    </w:rPr>
  </w:style>
  <w:style w:type="paragraph" w:customStyle="1" w:styleId="Tenvb">
    <w:name w:val="Tenvb"/>
    <w:basedOn w:val="Normal"/>
    <w:autoRedefine/>
    <w:rsid w:val="00EF5566"/>
    <w:pPr>
      <w:spacing w:before="120" w:after="120"/>
      <w:jc w:val="center"/>
    </w:pPr>
    <w:rPr>
      <w:b/>
      <w:color w:val="0000FF"/>
      <w:spacing w:val="26"/>
      <w:sz w:val="20"/>
    </w:rPr>
  </w:style>
  <w:style w:type="paragraph" w:customStyle="1" w:styleId="niu">
    <w:name w:val="n§iÒu"/>
    <w:basedOn w:val="Normal"/>
    <w:rsid w:val="00EF5566"/>
    <w:pPr>
      <w:spacing w:before="120" w:line="340" w:lineRule="exact"/>
      <w:ind w:firstLine="680"/>
      <w:jc w:val="left"/>
    </w:pPr>
    <w:rPr>
      <w:rFonts w:ascii=".VnTime" w:hAnsi=".VnTime"/>
      <w:b/>
      <w:sz w:val="28"/>
      <w:szCs w:val="28"/>
    </w:rPr>
  </w:style>
  <w:style w:type="paragraph" w:customStyle="1" w:styleId="5">
    <w:name w:val="5"/>
    <w:basedOn w:val="Normal"/>
    <w:rsid w:val="00EF5566"/>
    <w:pPr>
      <w:spacing w:before="360" w:line="288" w:lineRule="auto"/>
      <w:ind w:left="567" w:hanging="567"/>
    </w:pPr>
    <w:rPr>
      <w:rFonts w:ascii=".VnCentury Schoolbook" w:hAnsi=".VnCentury Schoolbook"/>
      <w:sz w:val="20"/>
    </w:rPr>
  </w:style>
  <w:style w:type="paragraph" w:customStyle="1" w:styleId="GDD">
    <w:name w:val="GDD"/>
    <w:basedOn w:val="Normal"/>
    <w:rsid w:val="00EF5566"/>
    <w:pPr>
      <w:widowControl w:val="0"/>
      <w:autoSpaceDE w:val="0"/>
      <w:autoSpaceDN w:val="0"/>
      <w:adjustRightInd w:val="0"/>
      <w:spacing w:before="120" w:line="360" w:lineRule="atLeast"/>
      <w:textAlignment w:val="baseline"/>
      <w:outlineLvl w:val="0"/>
    </w:pPr>
    <w:rPr>
      <w:rFonts w:ascii=".VnTime" w:hAnsi=".VnTime"/>
      <w:sz w:val="26"/>
      <w:szCs w:val="26"/>
    </w:rPr>
  </w:style>
  <w:style w:type="paragraph" w:customStyle="1" w:styleId="1">
    <w:name w:val="1"/>
    <w:basedOn w:val="Normal"/>
    <w:rsid w:val="00EF5566"/>
    <w:pPr>
      <w:spacing w:before="240" w:line="288" w:lineRule="auto"/>
    </w:pPr>
    <w:rPr>
      <w:rFonts w:ascii=".VnArial" w:hAnsi=".VnArial"/>
      <w:b/>
      <w:bCs/>
      <w:sz w:val="22"/>
      <w:szCs w:val="22"/>
    </w:rPr>
  </w:style>
  <w:style w:type="paragraph" w:customStyle="1" w:styleId="6">
    <w:name w:val="6"/>
    <w:basedOn w:val="Normal"/>
    <w:rsid w:val="00EF5566"/>
    <w:pPr>
      <w:spacing w:line="288" w:lineRule="auto"/>
      <w:jc w:val="center"/>
    </w:pPr>
    <w:rPr>
      <w:rFonts w:ascii="VnArial U" w:hAnsi="VnArial U"/>
      <w:sz w:val="28"/>
      <w:szCs w:val="28"/>
    </w:rPr>
  </w:style>
  <w:style w:type="paragraph" w:customStyle="1" w:styleId="8">
    <w:name w:val="8"/>
    <w:basedOn w:val="6"/>
    <w:rsid w:val="00EF5566"/>
    <w:pPr>
      <w:spacing w:line="312" w:lineRule="auto"/>
    </w:pPr>
    <w:rPr>
      <w:rFonts w:ascii=".VnArialH" w:hAnsi=".VnArialH"/>
      <w:sz w:val="32"/>
      <w:szCs w:val="32"/>
    </w:rPr>
  </w:style>
  <w:style w:type="paragraph" w:customStyle="1" w:styleId="7">
    <w:name w:val="7"/>
    <w:basedOn w:val="6"/>
    <w:rsid w:val="00EF5566"/>
    <w:pPr>
      <w:spacing w:before="240" w:line="312" w:lineRule="auto"/>
      <w:jc w:val="both"/>
    </w:pPr>
    <w:rPr>
      <w:rFonts w:ascii=".VnArial" w:hAnsi=".VnArial"/>
      <w:b/>
      <w:bCs/>
      <w:sz w:val="22"/>
      <w:szCs w:val="22"/>
    </w:rPr>
  </w:style>
  <w:style w:type="paragraph" w:customStyle="1" w:styleId="Style12ptBlackBefore5ptAfter5pt">
    <w:name w:val="Style 12 pt Black Before:  5 pt After:  5 pt"/>
    <w:basedOn w:val="Normal"/>
    <w:rsid w:val="00EF5566"/>
    <w:pPr>
      <w:jc w:val="left"/>
    </w:pPr>
    <w:rPr>
      <w:color w:val="000000"/>
    </w:rPr>
  </w:style>
  <w:style w:type="paragraph" w:styleId="NoSpacing">
    <w:name w:val="No Spacing"/>
    <w:link w:val="NoSpacingChar"/>
    <w:uiPriority w:val="1"/>
    <w:qFormat/>
    <w:rsid w:val="00EF5566"/>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EF5566"/>
    <w:rPr>
      <w:rFonts w:ascii="Calibri" w:eastAsia="Times New Roman" w:hAnsi="Calibri" w:cs="Times New Roman"/>
      <w:lang w:val="en-US"/>
    </w:rPr>
  </w:style>
  <w:style w:type="paragraph" w:customStyle="1" w:styleId="Style">
    <w:name w:val="Style"/>
    <w:basedOn w:val="i"/>
    <w:link w:val="StyleChar"/>
    <w:uiPriority w:val="99"/>
    <w:rsid w:val="00EF5566"/>
    <w:pPr>
      <w:pBdr>
        <w:bottom w:val="single" w:sz="4" w:space="1" w:color="auto"/>
      </w:pBdr>
      <w:jc w:val="left"/>
    </w:pPr>
    <w:rPr>
      <w:rFonts w:ascii="Arial" w:eastAsia="Arial" w:hAnsi="Arial" w:cs="Arial"/>
      <w:sz w:val="20"/>
      <w:lang w:val="vi-VN" w:eastAsia="vi-VN" w:bidi="vi-VN"/>
    </w:rPr>
  </w:style>
  <w:style w:type="character" w:customStyle="1" w:styleId="StyleChar">
    <w:name w:val="Style Char"/>
    <w:link w:val="Style"/>
    <w:uiPriority w:val="99"/>
    <w:locked/>
    <w:rsid w:val="00EF5566"/>
    <w:rPr>
      <w:rFonts w:ascii="Arial" w:eastAsia="Arial" w:hAnsi="Arial" w:cs="Arial"/>
      <w:sz w:val="20"/>
      <w:szCs w:val="20"/>
      <w:lang w:eastAsia="vi-VN" w:bidi="vi-VN"/>
    </w:rPr>
  </w:style>
  <w:style w:type="character" w:styleId="Strong">
    <w:name w:val="Strong"/>
    <w:uiPriority w:val="22"/>
    <w:qFormat/>
    <w:rsid w:val="00EF5566"/>
    <w:rPr>
      <w:b/>
      <w:bCs/>
    </w:rPr>
  </w:style>
  <w:style w:type="character" w:customStyle="1" w:styleId="apple-converted-space">
    <w:name w:val="apple-converted-space"/>
    <w:rsid w:val="00EF5566"/>
  </w:style>
  <w:style w:type="paragraph" w:customStyle="1" w:styleId="Section4-Heading2">
    <w:name w:val="Section 4 - Heading 2"/>
    <w:basedOn w:val="Normal"/>
    <w:rsid w:val="00EF5566"/>
    <w:pPr>
      <w:spacing w:after="200"/>
      <w:jc w:val="center"/>
    </w:pPr>
    <w:rPr>
      <w:b/>
      <w:sz w:val="32"/>
      <w:szCs w:val="24"/>
    </w:rPr>
  </w:style>
  <w:style w:type="paragraph" w:customStyle="1" w:styleId="Style5">
    <w:name w:val="Style 5"/>
    <w:basedOn w:val="Normal"/>
    <w:rsid w:val="00EF5566"/>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EF5566"/>
    <w:pPr>
      <w:numPr>
        <w:numId w:val="8"/>
      </w:numPr>
      <w:tabs>
        <w:tab w:val="num" w:pos="432"/>
      </w:tabs>
      <w:spacing w:after="120" w:line="259" w:lineRule="auto"/>
      <w:ind w:left="360" w:hanging="432"/>
      <w:contextualSpacing w:val="0"/>
      <w:jc w:val="left"/>
    </w:pPr>
    <w:rPr>
      <w:rFonts w:ascii="Calibri" w:eastAsia="Calibri" w:hAnsi="Calibri"/>
      <w:szCs w:val="22"/>
    </w:rPr>
  </w:style>
  <w:style w:type="paragraph" w:customStyle="1" w:styleId="Bulletroman">
    <w:name w:val="Bullet roman"/>
    <w:basedOn w:val="ListParagraph"/>
    <w:autoRedefine/>
    <w:qFormat/>
    <w:rsid w:val="00EF5566"/>
    <w:pPr>
      <w:numPr>
        <w:numId w:val="9"/>
      </w:numPr>
      <w:spacing w:after="120" w:line="259" w:lineRule="auto"/>
      <w:contextualSpacing w:val="0"/>
      <w:jc w:val="left"/>
    </w:pPr>
    <w:rPr>
      <w:rFonts w:eastAsia="Calibri"/>
      <w:i/>
      <w:iCs/>
      <w:szCs w:val="22"/>
    </w:rPr>
  </w:style>
  <w:style w:type="paragraph" w:customStyle="1" w:styleId="Bulletabc">
    <w:name w:val="Bullet abc"/>
    <w:basedOn w:val="ListParagraph"/>
    <w:autoRedefine/>
    <w:qFormat/>
    <w:rsid w:val="00EF5566"/>
    <w:pPr>
      <w:numPr>
        <w:numId w:val="11"/>
      </w:numPr>
      <w:tabs>
        <w:tab w:val="num" w:pos="450"/>
      </w:tabs>
      <w:spacing w:after="120" w:line="259" w:lineRule="auto"/>
      <w:ind w:left="450" w:hanging="540"/>
      <w:contextualSpacing w:val="0"/>
      <w:jc w:val="left"/>
    </w:pPr>
    <w:rPr>
      <w:rFonts w:ascii="Calibri" w:eastAsia="Calibri" w:hAnsi="Calibri"/>
      <w:szCs w:val="22"/>
    </w:rPr>
  </w:style>
  <w:style w:type="paragraph" w:customStyle="1" w:styleId="Bulletdash4thlevel">
    <w:name w:val="Bullet dash 4th level"/>
    <w:basedOn w:val="ListParagraph"/>
    <w:qFormat/>
    <w:rsid w:val="00EF5566"/>
    <w:pPr>
      <w:numPr>
        <w:numId w:val="10"/>
      </w:numPr>
      <w:tabs>
        <w:tab w:val="left" w:pos="720"/>
      </w:tabs>
      <w:spacing w:line="259" w:lineRule="auto"/>
      <w:ind w:left="1440"/>
      <w:jc w:val="left"/>
    </w:pPr>
    <w:rPr>
      <w:rFonts w:ascii="Calibri" w:eastAsia="Calibri" w:hAnsi="Calibri"/>
      <w:szCs w:val="22"/>
    </w:rPr>
  </w:style>
  <w:style w:type="paragraph" w:customStyle="1" w:styleId="Section10-Heading1">
    <w:name w:val="Section 10 - Heading 1"/>
    <w:basedOn w:val="Normal"/>
    <w:next w:val="Normal"/>
    <w:rsid w:val="00EF5566"/>
    <w:pPr>
      <w:spacing w:before="120" w:after="240"/>
      <w:jc w:val="center"/>
    </w:pPr>
    <w:rPr>
      <w:b/>
      <w:sz w:val="36"/>
      <w:szCs w:val="24"/>
    </w:rPr>
  </w:style>
  <w:style w:type="paragraph" w:customStyle="1" w:styleId="Style13ptLeft1">
    <w:name w:val="Style 13 pt Left1"/>
    <w:basedOn w:val="Normal"/>
    <w:rsid w:val="00EF5566"/>
    <w:pPr>
      <w:spacing w:line="288" w:lineRule="auto"/>
      <w:ind w:firstLine="360"/>
      <w:jc w:val="left"/>
    </w:pPr>
    <w:rPr>
      <w:sz w:val="26"/>
    </w:rPr>
  </w:style>
  <w:style w:type="paragraph" w:customStyle="1" w:styleId="SPDForm2">
    <w:name w:val="SPD  Form 2"/>
    <w:basedOn w:val="Normal"/>
    <w:qFormat/>
    <w:rsid w:val="00EF5566"/>
    <w:pPr>
      <w:spacing w:before="120" w:after="240"/>
      <w:jc w:val="center"/>
    </w:pPr>
    <w:rPr>
      <w:b/>
      <w:sz w:val="36"/>
    </w:rPr>
  </w:style>
  <w:style w:type="paragraph" w:customStyle="1" w:styleId="p2">
    <w:name w:val="p2"/>
    <w:basedOn w:val="Normal"/>
    <w:rsid w:val="00EF5566"/>
    <w:pPr>
      <w:jc w:val="left"/>
    </w:pPr>
    <w:rPr>
      <w:rFonts w:ascii="Calibri" w:eastAsia="Calibri" w:hAnsi="Calibri"/>
      <w:sz w:val="15"/>
      <w:szCs w:val="15"/>
    </w:rPr>
  </w:style>
  <w:style w:type="character" w:customStyle="1" w:styleId="NormalWebChar">
    <w:name w:val="Normal (Web) Char"/>
    <w:link w:val="NormalWeb"/>
    <w:uiPriority w:val="99"/>
    <w:rsid w:val="00EF5566"/>
    <w:rPr>
      <w:rFonts w:ascii="Arial Unicode MS" w:eastAsia="Arial Unicode MS" w:hAnsi="Arial Unicode MS" w:cs="Arial Unicode MS"/>
      <w:sz w:val="24"/>
      <w:szCs w:val="24"/>
      <w:lang w:val="en-US"/>
    </w:rPr>
  </w:style>
  <w:style w:type="paragraph" w:customStyle="1" w:styleId="para">
    <w:name w:val="para"/>
    <w:basedOn w:val="Normal"/>
    <w:link w:val="paraChar"/>
    <w:rsid w:val="00EF5566"/>
    <w:pPr>
      <w:spacing w:after="240"/>
    </w:pPr>
    <w:rPr>
      <w:sz w:val="22"/>
    </w:rPr>
  </w:style>
  <w:style w:type="character" w:customStyle="1" w:styleId="paraChar">
    <w:name w:val="para Char"/>
    <w:link w:val="para"/>
    <w:rsid w:val="00EF5566"/>
    <w:rPr>
      <w:rFonts w:ascii="Times New Roman" w:eastAsia="Times New Roman" w:hAnsi="Times New Roman" w:cs="Times New Roman"/>
      <w:szCs w:val="20"/>
      <w:lang w:val="en-US"/>
    </w:rPr>
  </w:style>
  <w:style w:type="paragraph" w:customStyle="1" w:styleId="Normal10">
    <w:name w:val="Normal 10"/>
    <w:basedOn w:val="Normal"/>
    <w:rsid w:val="00EF5566"/>
    <w:pPr>
      <w:widowControl w:val="0"/>
      <w:spacing w:after="240"/>
    </w:pPr>
    <w:rPr>
      <w:sz w:val="20"/>
      <w:lang w:val="fr-FR"/>
    </w:rPr>
  </w:style>
  <w:style w:type="character" w:customStyle="1" w:styleId="fontstyle01">
    <w:name w:val="fontstyle01"/>
    <w:basedOn w:val="DefaultParagraphFont"/>
    <w:rsid w:val="00EF5566"/>
    <w:rPr>
      <w:rFonts w:ascii="Verdana" w:hAnsi="Verdana" w:hint="default"/>
      <w:b/>
      <w:bCs/>
      <w:i w:val="0"/>
      <w:iCs w:val="0"/>
      <w:color w:val="000000"/>
      <w:sz w:val="52"/>
      <w:szCs w:val="52"/>
    </w:rPr>
  </w:style>
  <w:style w:type="paragraph" w:customStyle="1" w:styleId="TableParagraph">
    <w:name w:val="Table Paragraph"/>
    <w:basedOn w:val="Normal"/>
    <w:uiPriority w:val="1"/>
    <w:qFormat/>
    <w:rsid w:val="00EF5566"/>
    <w:pPr>
      <w:widowControl w:val="0"/>
      <w:autoSpaceDE w:val="0"/>
      <w:autoSpaceDN w:val="0"/>
      <w:jc w:val="left"/>
    </w:pPr>
    <w:rPr>
      <w:sz w:val="22"/>
      <w:szCs w:val="22"/>
      <w:lang w:val="vi"/>
    </w:rPr>
  </w:style>
  <w:style w:type="character" w:customStyle="1" w:styleId="Bodytext4">
    <w:name w:val="Body text (4)_"/>
    <w:link w:val="Bodytext40"/>
    <w:locked/>
    <w:rsid w:val="00EF5566"/>
    <w:rPr>
      <w:b/>
      <w:bCs/>
      <w:sz w:val="25"/>
      <w:szCs w:val="25"/>
      <w:shd w:val="clear" w:color="auto" w:fill="FFFFFF"/>
    </w:rPr>
  </w:style>
  <w:style w:type="paragraph" w:customStyle="1" w:styleId="Bodytext40">
    <w:name w:val="Body text (4)"/>
    <w:basedOn w:val="Normal"/>
    <w:link w:val="Bodytext4"/>
    <w:rsid w:val="00EF5566"/>
    <w:pPr>
      <w:widowControl w:val="0"/>
      <w:shd w:val="clear" w:color="auto" w:fill="FFFFFF"/>
      <w:spacing w:before="300" w:line="403" w:lineRule="exact"/>
      <w:jc w:val="center"/>
    </w:pPr>
    <w:rPr>
      <w:rFonts w:asciiTheme="minorHAnsi" w:eastAsiaTheme="minorHAnsi" w:hAnsiTheme="minorHAnsi" w:cstheme="minorBidi"/>
      <w:b/>
      <w:bCs/>
      <w:sz w:val="25"/>
      <w:szCs w:val="25"/>
      <w:lang w:val="vi-VN"/>
    </w:rPr>
  </w:style>
  <w:style w:type="character" w:customStyle="1" w:styleId="Bodytext0">
    <w:name w:val="Body text_"/>
    <w:link w:val="BodyText1"/>
    <w:locked/>
    <w:rsid w:val="00EF5566"/>
    <w:rPr>
      <w:sz w:val="25"/>
      <w:szCs w:val="25"/>
      <w:shd w:val="clear" w:color="auto" w:fill="FFFFFF"/>
    </w:rPr>
  </w:style>
  <w:style w:type="paragraph" w:customStyle="1" w:styleId="BodyText1">
    <w:name w:val="Body Text1"/>
    <w:basedOn w:val="Normal"/>
    <w:link w:val="Bodytext0"/>
    <w:rsid w:val="00EF5566"/>
    <w:pPr>
      <w:widowControl w:val="0"/>
      <w:shd w:val="clear" w:color="auto" w:fill="FFFFFF"/>
      <w:spacing w:before="180" w:line="523" w:lineRule="exact"/>
    </w:pPr>
    <w:rPr>
      <w:rFonts w:asciiTheme="minorHAnsi" w:eastAsiaTheme="minorHAnsi" w:hAnsiTheme="minorHAnsi" w:cstheme="minorBidi"/>
      <w:sz w:val="25"/>
      <w:szCs w:val="25"/>
      <w:lang w:val="vi-VN"/>
    </w:rPr>
  </w:style>
  <w:style w:type="character" w:customStyle="1" w:styleId="HeaderorfooterTimesNewRoman">
    <w:name w:val="Header or footer + Times New Roman"/>
    <w:aliases w:val="5 pt,Not Bold,Scale 100%,Body text + 7,Bold,Spacing 0 pt,Body text (4) + Candara,11,Spacing -1 pt,Body text + 14,Body text (6) + 13,Body text + 12 pt,Body text + 10,12 pt,Body text + 11"/>
    <w:rsid w:val="00EF5566"/>
    <w:rPr>
      <w:rFonts w:ascii="Times New Roman" w:eastAsia="Times New Roman" w:hAnsi="Times New Roman" w:cs="Times New Roman" w:hint="default"/>
      <w:b/>
      <w:bCs/>
      <w:color w:val="000000"/>
      <w:spacing w:val="0"/>
      <w:w w:val="100"/>
      <w:position w:val="0"/>
      <w:sz w:val="13"/>
      <w:szCs w:val="13"/>
      <w:shd w:val="clear" w:color="auto" w:fill="FFFFFF"/>
      <w:lang w:val="vi-VN"/>
    </w:rPr>
  </w:style>
  <w:style w:type="paragraph" w:customStyle="1" w:styleId="Nidung">
    <w:name w:val="Nội dung"/>
    <w:basedOn w:val="Normal"/>
    <w:qFormat/>
    <w:rsid w:val="00EF5566"/>
    <w:pPr>
      <w:widowControl w:val="0"/>
      <w:spacing w:before="120" w:after="120" w:line="400" w:lineRule="exact"/>
      <w:ind w:firstLine="720"/>
      <w:contextualSpacing/>
    </w:pPr>
    <w:rPr>
      <w:bCs/>
      <w:noProof/>
      <w:sz w:val="28"/>
      <w:szCs w:val="27"/>
      <w:lang w:val="vi-V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styles" Target="styles.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png"/><Relationship Id="rId81" Type="http://schemas.openxmlformats.org/officeDocument/2006/relationships/image" Target="media/image74.jpeg"/><Relationship Id="rId4" Type="http://schemas.openxmlformats.org/officeDocument/2006/relationships/numbering" Target="numbering.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webSettings" Target="webSettings.xml"/><Relationship Id="rId71" Type="http://schemas.openxmlformats.org/officeDocument/2006/relationships/image" Target="media/image64.jpeg"/><Relationship Id="rId2" Type="http://schemas.openxmlformats.org/officeDocument/2006/relationships/customXml" Target="../customXml/item2.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97FDD166784C374EBD7385266558272E" ma:contentTypeVersion="13" ma:contentTypeDescription="Tạo tài liệu mới." ma:contentTypeScope="" ma:versionID="4b379339459174bd345628bf33f00325">
  <xsd:schema xmlns:xsd="http://www.w3.org/2001/XMLSchema" xmlns:xs="http://www.w3.org/2001/XMLSchema" xmlns:p="http://schemas.microsoft.com/office/2006/metadata/properties" xmlns:ns3="a77fe84e-9a9d-47f2-a633-0cff4909b1dd" targetNamespace="http://schemas.microsoft.com/office/2006/metadata/properties" ma:root="true" ma:fieldsID="73b5861cfb8a0b3bbc0142f7f44c8f6c" ns3:_="">
    <xsd:import namespace="a77fe84e-9a9d-47f2-a633-0cff4909b1d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fe84e-9a9d-47f2-a633-0cff4909b1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Location" ma:index="15" nillable="true" ma:displayName="Location" ma:description="" ma:indexed="true"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a77fe84e-9a9d-47f2-a633-0cff4909b1dd" xsi:nil="true"/>
  </documentManagement>
</p:properties>
</file>

<file path=customXml/itemProps1.xml><?xml version="1.0" encoding="utf-8"?>
<ds:datastoreItem xmlns:ds="http://schemas.openxmlformats.org/officeDocument/2006/customXml" ds:itemID="{706ED56E-2980-496F-A0FE-E49457674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7fe84e-9a9d-47f2-a633-0cff4909b1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E7185E-8BB2-4ADC-AD9E-AA7B75F48221}">
  <ds:schemaRefs>
    <ds:schemaRef ds:uri="http://schemas.microsoft.com/sharepoint/v3/contenttype/forms"/>
  </ds:schemaRefs>
</ds:datastoreItem>
</file>

<file path=customXml/itemProps3.xml><?xml version="1.0" encoding="utf-8"?>
<ds:datastoreItem xmlns:ds="http://schemas.openxmlformats.org/officeDocument/2006/customXml" ds:itemID="{0971EAEF-79BF-485F-B00E-0D42615A0E9C}">
  <ds:schemaRefs>
    <ds:schemaRef ds:uri="http://schemas.microsoft.com/office/2006/metadata/properties"/>
    <ds:schemaRef ds:uri="http://www.w3.org/XML/1998/namespace"/>
    <ds:schemaRef ds:uri="http://purl.org/dc/terms/"/>
    <ds:schemaRef ds:uri="http://schemas.microsoft.com/office/2006/documentManagement/types"/>
    <ds:schemaRef ds:uri="a77fe84e-9a9d-47f2-a633-0cff4909b1dd"/>
    <ds:schemaRef ds:uri="http://purl.org/dc/elements/1.1/"/>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5326</Words>
  <Characters>30363</Characters>
  <Application>Microsoft Office Word</Application>
  <DocSecurity>0</DocSecurity>
  <Lines>253</Lines>
  <Paragraphs>71</Paragraphs>
  <ScaleCrop>false</ScaleCrop>
  <Company/>
  <LinksUpToDate>false</LinksUpToDate>
  <CharactersWithSpaces>35618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 Huyen Trang</dc:creator>
  <cp:keywords/>
  <dc:description/>
  <cp:lastModifiedBy>Lo Huyen Trang</cp:lastModifiedBy>
  <cp:revision>1</cp:revision>
  <dcterms:created xsi:type="dcterms:W3CDTF">2025-09-03T10:14:00Z</dcterms:created>
  <dcterms:modified xsi:type="dcterms:W3CDTF">2025-09-03T10:15:00Z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0x01010097FDD166784C374EBD7385266558272E</vt:lpwstr>
  </property>
</Properties>
</file>