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6F577" w14:textId="77777777" w:rsidR="00193B41" w:rsidRPr="00237EF6" w:rsidRDefault="00193B41" w:rsidP="00193B41">
      <w:pPr>
        <w:jc w:val="center"/>
        <w:outlineLvl w:val="0"/>
        <w:rPr>
          <w:b/>
          <w:sz w:val="28"/>
          <w:szCs w:val="28"/>
        </w:rPr>
      </w:pPr>
      <w:bookmarkStart w:id="0" w:name="_Hlk123823307"/>
      <w:r w:rsidRPr="00237EF6">
        <w:rPr>
          <w:b/>
          <w:sz w:val="28"/>
          <w:szCs w:val="28"/>
        </w:rPr>
        <w:t>Phần 2. YÊU CẦU VỀ KỸ THUẬT</w:t>
      </w:r>
    </w:p>
    <w:p w14:paraId="29C3CD98" w14:textId="77777777" w:rsidR="00193B41" w:rsidRPr="00237EF6" w:rsidRDefault="00193B41" w:rsidP="00193B41">
      <w:pPr>
        <w:widowControl w:val="0"/>
        <w:spacing w:before="120" w:after="120" w:line="264" w:lineRule="auto"/>
        <w:jc w:val="center"/>
        <w:outlineLvl w:val="1"/>
        <w:rPr>
          <w:sz w:val="28"/>
          <w:szCs w:val="28"/>
        </w:rPr>
      </w:pPr>
      <w:r w:rsidRPr="00237EF6">
        <w:rPr>
          <w:b/>
          <w:sz w:val="28"/>
          <w:szCs w:val="28"/>
        </w:rPr>
        <w:t>Chương V. YÊU CẦU VỀ KỸ THUẬT</w:t>
      </w:r>
    </w:p>
    <w:p w14:paraId="57B30141" w14:textId="77777777" w:rsidR="00193B41" w:rsidRPr="00237EF6" w:rsidRDefault="00193B41" w:rsidP="00193B41">
      <w:pPr>
        <w:pStyle w:val="SectionVIHeader"/>
        <w:widowControl w:val="0"/>
        <w:spacing w:after="120" w:line="264" w:lineRule="auto"/>
        <w:ind w:firstLine="709"/>
        <w:jc w:val="both"/>
        <w:rPr>
          <w:sz w:val="28"/>
          <w:szCs w:val="28"/>
          <w:lang w:val="nl-NL"/>
        </w:rPr>
      </w:pPr>
    </w:p>
    <w:p w14:paraId="09440DEE" w14:textId="77777777" w:rsidR="00193B41" w:rsidRPr="00237EF6" w:rsidRDefault="00193B41" w:rsidP="00193B41">
      <w:pPr>
        <w:pStyle w:val="SectionVIHeader"/>
        <w:widowControl w:val="0"/>
        <w:spacing w:after="120" w:line="264" w:lineRule="auto"/>
        <w:ind w:firstLine="709"/>
        <w:jc w:val="both"/>
        <w:rPr>
          <w:sz w:val="28"/>
          <w:szCs w:val="28"/>
          <w:lang w:val="nl-NL"/>
        </w:rPr>
      </w:pPr>
      <w:r w:rsidRPr="00237EF6">
        <w:rPr>
          <w:sz w:val="28"/>
          <w:szCs w:val="28"/>
          <w:lang w:val="nl-NL"/>
        </w:rPr>
        <w:t>Mục 1. Yêu cầu về kỹ thuật</w:t>
      </w:r>
    </w:p>
    <w:p w14:paraId="12D72BD8" w14:textId="77777777" w:rsidR="00193B41" w:rsidRPr="00237EF6" w:rsidRDefault="00193B41" w:rsidP="00193B41">
      <w:pPr>
        <w:pStyle w:val="SectionVIHeader"/>
        <w:widowControl w:val="0"/>
        <w:spacing w:after="120" w:line="264" w:lineRule="auto"/>
        <w:ind w:firstLine="709"/>
        <w:jc w:val="both"/>
        <w:rPr>
          <w:b w:val="0"/>
          <w:sz w:val="28"/>
          <w:szCs w:val="28"/>
          <w:lang w:val="nl-NL"/>
        </w:rPr>
      </w:pPr>
      <w:r w:rsidRPr="00237EF6">
        <w:rPr>
          <w:b w:val="0"/>
          <w:sz w:val="28"/>
          <w:szCs w:val="28"/>
          <w:lang w:val="nl-NL"/>
        </w:rPr>
        <w:t>Yêu cầu về kỹ thuật bao gồm các nội dung cơ bản như sau:</w:t>
      </w:r>
    </w:p>
    <w:p w14:paraId="63B9C2C7" w14:textId="77777777" w:rsidR="00193B41" w:rsidRPr="00237EF6" w:rsidRDefault="00193B41" w:rsidP="00193B41">
      <w:pPr>
        <w:widowControl w:val="0"/>
        <w:spacing w:before="120" w:after="120" w:line="264" w:lineRule="auto"/>
        <w:ind w:firstLine="709"/>
        <w:rPr>
          <w:b/>
          <w:sz w:val="28"/>
          <w:szCs w:val="28"/>
          <w:lang w:val="nl-NL"/>
        </w:rPr>
      </w:pPr>
      <w:r w:rsidRPr="00237EF6">
        <w:rPr>
          <w:b/>
          <w:sz w:val="28"/>
          <w:szCs w:val="28"/>
          <w:lang w:val="nl-NL"/>
        </w:rPr>
        <w:t>1.1. Giới thiệu chung về dự án, gói thầu</w:t>
      </w:r>
    </w:p>
    <w:p w14:paraId="252600F0" w14:textId="6BF11836" w:rsidR="00345BC2" w:rsidRPr="00237EF6" w:rsidRDefault="00345BC2" w:rsidP="00345BC2">
      <w:pPr>
        <w:widowControl w:val="0"/>
        <w:tabs>
          <w:tab w:val="left" w:pos="851"/>
        </w:tabs>
        <w:spacing w:before="40" w:after="40" w:line="340" w:lineRule="exact"/>
        <w:ind w:firstLine="709"/>
        <w:rPr>
          <w:sz w:val="28"/>
          <w:szCs w:val="28"/>
          <w:lang w:val="nl-NL"/>
        </w:rPr>
      </w:pPr>
      <w:r w:rsidRPr="00237EF6">
        <w:rPr>
          <w:sz w:val="28"/>
          <w:szCs w:val="28"/>
          <w:lang w:val="nl-NL"/>
        </w:rPr>
        <w:t>˗</w:t>
      </w:r>
      <w:r w:rsidRPr="00237EF6">
        <w:rPr>
          <w:sz w:val="28"/>
          <w:szCs w:val="28"/>
          <w:lang w:val="nl-NL"/>
        </w:rPr>
        <w:tab/>
        <w:t xml:space="preserve"> Tên gói thầu: </w:t>
      </w:r>
      <w:r w:rsidR="004D5DE1">
        <w:rPr>
          <w:sz w:val="28"/>
          <w:szCs w:val="28"/>
          <w:lang w:val="nl-NL"/>
        </w:rPr>
        <w:t>Mua quà tặng cho Đoàn viên Công đoàn 2025</w:t>
      </w:r>
      <w:r w:rsidRPr="00237EF6">
        <w:rPr>
          <w:sz w:val="28"/>
          <w:szCs w:val="28"/>
          <w:lang w:val="nl-NL"/>
        </w:rPr>
        <w:t xml:space="preserve"> </w:t>
      </w:r>
    </w:p>
    <w:p w14:paraId="3DFEB8FA" w14:textId="77777777" w:rsidR="00345BC2" w:rsidRPr="00237EF6" w:rsidRDefault="00345BC2" w:rsidP="00345BC2">
      <w:pPr>
        <w:widowControl w:val="0"/>
        <w:tabs>
          <w:tab w:val="left" w:pos="851"/>
        </w:tabs>
        <w:spacing w:before="40" w:after="40" w:line="340" w:lineRule="exact"/>
        <w:ind w:firstLine="709"/>
        <w:rPr>
          <w:sz w:val="28"/>
          <w:szCs w:val="28"/>
          <w:lang w:val="nl-NL"/>
        </w:rPr>
      </w:pPr>
      <w:r w:rsidRPr="00237EF6">
        <w:rPr>
          <w:sz w:val="28"/>
          <w:szCs w:val="28"/>
          <w:lang w:val="nl-NL"/>
        </w:rPr>
        <w:t>˗</w:t>
      </w:r>
      <w:r w:rsidRPr="00237EF6">
        <w:rPr>
          <w:sz w:val="28"/>
          <w:szCs w:val="28"/>
          <w:lang w:val="nl-NL"/>
        </w:rPr>
        <w:tab/>
        <w:t xml:space="preserve"> Chủ đầu tư: Công đoàn cơ sở Công ty TNHH Sumidenso Việt Nam</w:t>
      </w:r>
    </w:p>
    <w:p w14:paraId="700B14BA" w14:textId="230208A6" w:rsidR="00345BC2" w:rsidRPr="00237EF6" w:rsidRDefault="00345BC2" w:rsidP="00345BC2">
      <w:pPr>
        <w:widowControl w:val="0"/>
        <w:tabs>
          <w:tab w:val="left" w:pos="851"/>
        </w:tabs>
        <w:spacing w:before="40" w:after="40" w:line="340" w:lineRule="exact"/>
        <w:ind w:firstLine="709"/>
        <w:rPr>
          <w:sz w:val="28"/>
          <w:szCs w:val="28"/>
          <w:lang w:val="nl-NL"/>
        </w:rPr>
      </w:pPr>
      <w:r w:rsidRPr="00237EF6">
        <w:rPr>
          <w:sz w:val="28"/>
          <w:szCs w:val="28"/>
          <w:lang w:val="nl-NL"/>
        </w:rPr>
        <w:t>˗</w:t>
      </w:r>
      <w:r w:rsidRPr="00237EF6">
        <w:rPr>
          <w:sz w:val="28"/>
          <w:szCs w:val="28"/>
          <w:lang w:val="nl-NL"/>
        </w:rPr>
        <w:tab/>
        <w:t xml:space="preserve"> Địa điểm thực hiện: </w:t>
      </w:r>
      <w:r w:rsidR="004D5DE1">
        <w:rPr>
          <w:sz w:val="28"/>
          <w:szCs w:val="28"/>
          <w:lang w:val="nl-NL"/>
        </w:rPr>
        <w:t>Khu công nghiệp Đại An- phường Tứ Minh - Tp Hải Phòng</w:t>
      </w:r>
      <w:r w:rsidRPr="00237EF6">
        <w:rPr>
          <w:sz w:val="28"/>
          <w:szCs w:val="28"/>
          <w:lang w:val="nl-NL"/>
        </w:rPr>
        <w:t>.</w:t>
      </w:r>
    </w:p>
    <w:p w14:paraId="74270F77" w14:textId="04C6A3EC" w:rsidR="00345BC2" w:rsidRPr="00237EF6" w:rsidRDefault="00345BC2" w:rsidP="00345BC2">
      <w:pPr>
        <w:widowControl w:val="0"/>
        <w:tabs>
          <w:tab w:val="left" w:pos="851"/>
        </w:tabs>
        <w:spacing w:before="40" w:after="40" w:line="340" w:lineRule="exact"/>
        <w:ind w:firstLine="709"/>
        <w:rPr>
          <w:sz w:val="28"/>
          <w:szCs w:val="28"/>
          <w:lang w:val="nl-NL"/>
        </w:rPr>
      </w:pPr>
      <w:r w:rsidRPr="00237EF6">
        <w:rPr>
          <w:sz w:val="28"/>
          <w:szCs w:val="28"/>
          <w:lang w:val="nl-NL"/>
        </w:rPr>
        <w:t>˗</w:t>
      </w:r>
      <w:r w:rsidRPr="00237EF6">
        <w:rPr>
          <w:sz w:val="28"/>
          <w:szCs w:val="28"/>
          <w:lang w:val="nl-NL"/>
        </w:rPr>
        <w:tab/>
        <w:t xml:space="preserve"> Thời gian thực hiện </w:t>
      </w:r>
      <w:r w:rsidR="00AE2DB6">
        <w:rPr>
          <w:sz w:val="28"/>
          <w:szCs w:val="28"/>
          <w:lang w:val="nl-NL"/>
        </w:rPr>
        <w:t>gói thầu</w:t>
      </w:r>
      <w:r w:rsidRPr="00237EF6">
        <w:rPr>
          <w:sz w:val="28"/>
          <w:szCs w:val="28"/>
          <w:lang w:val="nl-NL"/>
        </w:rPr>
        <w:t xml:space="preserve">: </w:t>
      </w:r>
      <w:r w:rsidR="004D5DE1">
        <w:rPr>
          <w:sz w:val="28"/>
          <w:szCs w:val="28"/>
          <w:lang w:val="nl-NL"/>
        </w:rPr>
        <w:t>0</w:t>
      </w:r>
      <w:r w:rsidRPr="00237EF6">
        <w:rPr>
          <w:sz w:val="28"/>
          <w:szCs w:val="28"/>
          <w:lang w:val="nl-NL"/>
        </w:rPr>
        <w:t>5 ngày.</w:t>
      </w:r>
    </w:p>
    <w:p w14:paraId="13CA7085" w14:textId="77777777" w:rsidR="00193B41" w:rsidRPr="00237EF6" w:rsidRDefault="00193B41" w:rsidP="00193B41">
      <w:pPr>
        <w:widowControl w:val="0"/>
        <w:spacing w:before="40" w:after="40" w:line="340" w:lineRule="exact"/>
        <w:ind w:firstLine="709"/>
        <w:rPr>
          <w:b/>
          <w:sz w:val="28"/>
          <w:szCs w:val="28"/>
          <w:lang w:val="nl-NL"/>
        </w:rPr>
      </w:pPr>
      <w:r w:rsidRPr="00237EF6">
        <w:rPr>
          <w:b/>
          <w:sz w:val="28"/>
          <w:szCs w:val="28"/>
          <w:lang w:val="nl-NL"/>
        </w:rPr>
        <w:t>1.2. Yêu cầu về kỹ thuật</w:t>
      </w:r>
    </w:p>
    <w:p w14:paraId="584B686B" w14:textId="59E0A261" w:rsidR="00193B41" w:rsidRPr="00237EF6" w:rsidRDefault="00193B41" w:rsidP="00193B41">
      <w:pPr>
        <w:widowControl w:val="0"/>
        <w:spacing w:before="120" w:after="120" w:line="276" w:lineRule="auto"/>
        <w:ind w:firstLine="709"/>
        <w:rPr>
          <w:sz w:val="28"/>
          <w:szCs w:val="28"/>
          <w:lang w:val="nl-NL"/>
        </w:rPr>
      </w:pPr>
      <w:r w:rsidRPr="00237EF6">
        <w:rPr>
          <w:sz w:val="28"/>
          <w:szCs w:val="28"/>
          <w:lang w:val="nl-NL"/>
        </w:rPr>
        <w:t>Yêu cầu về kỹ thuật bao gồm</w:t>
      </w:r>
      <w:r w:rsidR="007C446E" w:rsidRPr="00237EF6">
        <w:rPr>
          <w:sz w:val="28"/>
          <w:szCs w:val="28"/>
          <w:lang w:val="nl-NL"/>
        </w:rPr>
        <w:t>:</w:t>
      </w:r>
      <w:r w:rsidRPr="00237EF6">
        <w:rPr>
          <w:sz w:val="28"/>
          <w:szCs w:val="28"/>
          <w:lang w:val="nl-NL"/>
        </w:rPr>
        <w:t xml:space="preserve"> yêu cầu về kỹ thuật chung và yêu cầu về kỹ thuật chi tiết đối với hàng hóa thuộc phạm vi cung cấp của gói thầu, cụ thể: </w:t>
      </w:r>
    </w:p>
    <w:p w14:paraId="5FF1C35C" w14:textId="77777777" w:rsidR="00193B41" w:rsidRPr="00237EF6" w:rsidRDefault="00193B41" w:rsidP="00193B41">
      <w:pPr>
        <w:widowControl w:val="0"/>
        <w:spacing w:before="120" w:after="120" w:line="276" w:lineRule="auto"/>
        <w:ind w:firstLine="709"/>
        <w:rPr>
          <w:sz w:val="28"/>
          <w:szCs w:val="28"/>
          <w:lang w:val="nl-NL"/>
        </w:rPr>
      </w:pPr>
      <w:r w:rsidRPr="00237EF6">
        <w:rPr>
          <w:sz w:val="28"/>
          <w:szCs w:val="28"/>
          <w:lang w:val="nl-NL"/>
        </w:rPr>
        <w:t>a) Yêu cầu về kỹ thuật chung:</w:t>
      </w:r>
    </w:p>
    <w:p w14:paraId="58E08F3D" w14:textId="77777777" w:rsidR="00193B41" w:rsidRPr="00237EF6" w:rsidRDefault="00193B41" w:rsidP="00193B41">
      <w:pPr>
        <w:pStyle w:val="ListParagraph1"/>
        <w:numPr>
          <w:ilvl w:val="0"/>
          <w:numId w:val="1"/>
        </w:numPr>
        <w:tabs>
          <w:tab w:val="left" w:pos="851"/>
        </w:tabs>
        <w:autoSpaceDE w:val="0"/>
        <w:autoSpaceDN w:val="0"/>
        <w:adjustRightInd w:val="0"/>
        <w:spacing w:before="120"/>
        <w:ind w:left="0" w:firstLine="709"/>
        <w:contextualSpacing w:val="0"/>
        <w:rPr>
          <w:sz w:val="28"/>
          <w:szCs w:val="28"/>
          <w:lang w:val="nl-NL" w:eastAsia="en-US"/>
        </w:rPr>
      </w:pPr>
      <w:r w:rsidRPr="00237EF6">
        <w:rPr>
          <w:sz w:val="28"/>
          <w:szCs w:val="28"/>
          <w:lang w:val="nl-NL" w:eastAsia="en-US"/>
        </w:rPr>
        <w:t xml:space="preserve">Nhà thầu cam kết: Hàng hóa phải mới 100%, nguồn nguyên liệu đầu vào có nguồn gốc, xuất xứ rõ ràng. </w:t>
      </w:r>
    </w:p>
    <w:p w14:paraId="23F4957D" w14:textId="538B39C0" w:rsidR="009D529D" w:rsidRPr="00237EF6" w:rsidRDefault="009D529D" w:rsidP="00193B41">
      <w:pPr>
        <w:pStyle w:val="ListParagraph1"/>
        <w:numPr>
          <w:ilvl w:val="0"/>
          <w:numId w:val="1"/>
        </w:numPr>
        <w:tabs>
          <w:tab w:val="left" w:pos="851"/>
        </w:tabs>
        <w:autoSpaceDE w:val="0"/>
        <w:autoSpaceDN w:val="0"/>
        <w:adjustRightInd w:val="0"/>
        <w:spacing w:before="120"/>
        <w:ind w:left="0" w:firstLine="709"/>
        <w:contextualSpacing w:val="0"/>
        <w:rPr>
          <w:sz w:val="28"/>
          <w:szCs w:val="28"/>
          <w:lang w:val="nl-NL" w:eastAsia="en-US"/>
        </w:rPr>
      </w:pPr>
      <w:r w:rsidRPr="00237EF6">
        <w:rPr>
          <w:sz w:val="28"/>
          <w:szCs w:val="28"/>
          <w:lang w:val="nl-NL" w:eastAsia="en-US"/>
        </w:rPr>
        <w:t xml:space="preserve">Bánh nướng có thời hạn sử dụng </w:t>
      </w:r>
      <w:r w:rsidR="006F6471" w:rsidRPr="00237EF6">
        <w:rPr>
          <w:sz w:val="28"/>
          <w:szCs w:val="28"/>
          <w:u w:val="single"/>
          <w:lang w:val="nl-NL" w:eastAsia="en-US"/>
        </w:rPr>
        <w:t>&lt;</w:t>
      </w:r>
      <w:r w:rsidRPr="00237EF6">
        <w:rPr>
          <w:sz w:val="28"/>
          <w:szCs w:val="28"/>
          <w:lang w:val="nl-NL" w:eastAsia="en-US"/>
        </w:rPr>
        <w:t xml:space="preserve"> 30 ngày; bánh dẻo có thời hạn sử dụng là </w:t>
      </w:r>
      <w:r w:rsidR="007C446E" w:rsidRPr="00237EF6">
        <w:rPr>
          <w:sz w:val="28"/>
          <w:szCs w:val="28"/>
          <w:u w:val="single"/>
          <w:lang w:val="nl-NL" w:eastAsia="en-US"/>
        </w:rPr>
        <w:t>&lt;</w:t>
      </w:r>
      <w:r w:rsidRPr="00237EF6">
        <w:rPr>
          <w:sz w:val="28"/>
          <w:szCs w:val="28"/>
          <w:lang w:val="nl-NL" w:eastAsia="en-US"/>
        </w:rPr>
        <w:t xml:space="preserve"> 15 ngày, nguồn nguyên liệu đầu vào có nguồn gốc, xuất xứ rõ ràng.</w:t>
      </w:r>
    </w:p>
    <w:p w14:paraId="39E409CD" w14:textId="77777777" w:rsidR="00193B41" w:rsidRPr="00237EF6" w:rsidRDefault="00193B41" w:rsidP="00193B41">
      <w:pPr>
        <w:pStyle w:val="ListParagraph1"/>
        <w:numPr>
          <w:ilvl w:val="0"/>
          <w:numId w:val="1"/>
        </w:numPr>
        <w:tabs>
          <w:tab w:val="left" w:pos="851"/>
        </w:tabs>
        <w:autoSpaceDE w:val="0"/>
        <w:autoSpaceDN w:val="0"/>
        <w:adjustRightInd w:val="0"/>
        <w:spacing w:before="120"/>
        <w:ind w:left="0" w:firstLine="709"/>
        <w:contextualSpacing w:val="0"/>
        <w:rPr>
          <w:sz w:val="28"/>
          <w:szCs w:val="28"/>
          <w:lang w:val="nl-NL" w:eastAsia="en-US"/>
        </w:rPr>
      </w:pPr>
      <w:r w:rsidRPr="00237EF6">
        <w:rPr>
          <w:sz w:val="28"/>
          <w:szCs w:val="28"/>
          <w:lang w:val="nl-NL" w:eastAsia="en-US"/>
        </w:rPr>
        <w:t>Nhà thầu phải có Giấy phép đăng ký kinh doanh có ngành nghề kinh doanh thực phẩm (đính kèm tài liệu cùng E-HSDT).</w:t>
      </w:r>
    </w:p>
    <w:p w14:paraId="7C58D3DD" w14:textId="311830F3" w:rsidR="00193B41" w:rsidRPr="00237EF6" w:rsidRDefault="00193B41" w:rsidP="007C446E">
      <w:pPr>
        <w:pStyle w:val="ListParagraph1"/>
        <w:numPr>
          <w:ilvl w:val="0"/>
          <w:numId w:val="1"/>
        </w:numPr>
        <w:tabs>
          <w:tab w:val="left" w:pos="851"/>
        </w:tabs>
        <w:autoSpaceDE w:val="0"/>
        <w:autoSpaceDN w:val="0"/>
        <w:adjustRightInd w:val="0"/>
        <w:spacing w:before="120"/>
        <w:ind w:left="0" w:firstLine="709"/>
        <w:contextualSpacing w:val="0"/>
        <w:rPr>
          <w:sz w:val="28"/>
          <w:szCs w:val="28"/>
          <w:lang w:val="nl-NL" w:eastAsia="en-US"/>
        </w:rPr>
      </w:pPr>
      <w:r w:rsidRPr="00237EF6">
        <w:rPr>
          <w:sz w:val="28"/>
          <w:szCs w:val="28"/>
          <w:lang w:val="nl-NL" w:eastAsia="en-US"/>
        </w:rPr>
        <w:t>Hạn sử dụng bánh sau rằm trung thu</w:t>
      </w:r>
      <w:r w:rsidR="004745C9" w:rsidRPr="00237EF6">
        <w:rPr>
          <w:sz w:val="28"/>
          <w:szCs w:val="28"/>
          <w:lang w:val="nl-NL" w:eastAsia="en-US"/>
        </w:rPr>
        <w:t xml:space="preserve"> (ngày 15/08/202</w:t>
      </w:r>
      <w:r w:rsidR="00DC2234">
        <w:rPr>
          <w:sz w:val="28"/>
          <w:szCs w:val="28"/>
          <w:lang w:val="nl-NL" w:eastAsia="en-US"/>
        </w:rPr>
        <w:t>5</w:t>
      </w:r>
      <w:r w:rsidR="004745C9" w:rsidRPr="00237EF6">
        <w:rPr>
          <w:sz w:val="28"/>
          <w:szCs w:val="28"/>
          <w:lang w:val="nl-NL" w:eastAsia="en-US"/>
        </w:rPr>
        <w:t xml:space="preserve"> âm lịch):</w:t>
      </w:r>
      <w:r w:rsidRPr="00237EF6">
        <w:rPr>
          <w:sz w:val="28"/>
          <w:szCs w:val="28"/>
          <w:lang w:val="nl-NL" w:eastAsia="en-US"/>
        </w:rPr>
        <w:t xml:space="preserve"> </w:t>
      </w:r>
      <w:r w:rsidR="007C446E" w:rsidRPr="00237EF6">
        <w:rPr>
          <w:sz w:val="28"/>
          <w:szCs w:val="28"/>
          <w:lang w:val="nl-NL" w:eastAsia="en-US"/>
        </w:rPr>
        <w:t xml:space="preserve">bánh nướng </w:t>
      </w:r>
      <w:r w:rsidR="004B2D10" w:rsidRPr="00237EF6">
        <w:rPr>
          <w:sz w:val="28"/>
          <w:szCs w:val="28"/>
          <w:lang w:val="nl-NL" w:eastAsia="en-US"/>
        </w:rPr>
        <w:t>tối thiểu</w:t>
      </w:r>
      <w:r w:rsidR="007C446E" w:rsidRPr="00237EF6">
        <w:rPr>
          <w:sz w:val="28"/>
          <w:szCs w:val="28"/>
          <w:lang w:val="nl-NL" w:eastAsia="en-US"/>
        </w:rPr>
        <w:t xml:space="preserve"> 15 ngày; bánh dẻo </w:t>
      </w:r>
      <w:r w:rsidR="004B2D10" w:rsidRPr="00237EF6">
        <w:rPr>
          <w:sz w:val="28"/>
          <w:szCs w:val="28"/>
          <w:lang w:val="nl-NL" w:eastAsia="en-US"/>
        </w:rPr>
        <w:t>tối thiểu</w:t>
      </w:r>
      <w:r w:rsidR="000B0FAD" w:rsidRPr="00237EF6">
        <w:rPr>
          <w:sz w:val="28"/>
          <w:szCs w:val="28"/>
          <w:lang w:val="nl-NL" w:eastAsia="en-US"/>
        </w:rPr>
        <w:t xml:space="preserve"> </w:t>
      </w:r>
      <w:r w:rsidR="007C446E" w:rsidRPr="00237EF6">
        <w:rPr>
          <w:sz w:val="28"/>
          <w:szCs w:val="28"/>
          <w:lang w:val="nl-NL" w:eastAsia="en-US"/>
        </w:rPr>
        <w:t>8 ngày</w:t>
      </w:r>
    </w:p>
    <w:p w14:paraId="76C4AFAE" w14:textId="69AE5441" w:rsidR="00193B41" w:rsidRPr="00237EF6" w:rsidRDefault="00193B41" w:rsidP="00193B41">
      <w:pPr>
        <w:pStyle w:val="ListParagraph1"/>
        <w:numPr>
          <w:ilvl w:val="0"/>
          <w:numId w:val="1"/>
        </w:numPr>
        <w:tabs>
          <w:tab w:val="left" w:pos="851"/>
        </w:tabs>
        <w:autoSpaceDE w:val="0"/>
        <w:autoSpaceDN w:val="0"/>
        <w:adjustRightInd w:val="0"/>
        <w:spacing w:before="120"/>
        <w:ind w:left="0" w:firstLine="709"/>
        <w:contextualSpacing w:val="0"/>
        <w:rPr>
          <w:sz w:val="28"/>
          <w:szCs w:val="28"/>
          <w:lang w:val="nl-NL" w:eastAsia="en-US"/>
        </w:rPr>
      </w:pPr>
      <w:r w:rsidRPr="00237EF6">
        <w:rPr>
          <w:sz w:val="28"/>
          <w:szCs w:val="28"/>
          <w:lang w:val="nl-NL" w:eastAsia="en-US"/>
        </w:rPr>
        <w:t xml:space="preserve">Kinh nghiệm của Nhà sản xuất: </w:t>
      </w:r>
      <w:r w:rsidR="00DD56C5">
        <w:rPr>
          <w:sz w:val="28"/>
          <w:szCs w:val="28"/>
          <w:lang w:val="nl-NL" w:eastAsia="en-US"/>
        </w:rPr>
        <w:t>từ</w:t>
      </w:r>
      <w:r w:rsidR="004745C9" w:rsidRPr="00237EF6">
        <w:rPr>
          <w:sz w:val="28"/>
          <w:szCs w:val="28"/>
          <w:lang w:val="nl-NL" w:eastAsia="en-US"/>
        </w:rPr>
        <w:t xml:space="preserve"> </w:t>
      </w:r>
      <w:r w:rsidR="00AA08AB" w:rsidRPr="00237EF6">
        <w:rPr>
          <w:sz w:val="28"/>
          <w:szCs w:val="28"/>
          <w:lang w:val="nl-NL" w:eastAsia="en-US"/>
        </w:rPr>
        <w:t>1</w:t>
      </w:r>
      <w:r w:rsidR="006F6471" w:rsidRPr="00237EF6">
        <w:rPr>
          <w:sz w:val="28"/>
          <w:szCs w:val="28"/>
          <w:lang w:val="nl-NL" w:eastAsia="en-US"/>
        </w:rPr>
        <w:t>0</w:t>
      </w:r>
      <w:r w:rsidRPr="00237EF6">
        <w:rPr>
          <w:sz w:val="28"/>
          <w:szCs w:val="28"/>
          <w:lang w:val="nl-NL" w:eastAsia="en-US"/>
        </w:rPr>
        <w:t xml:space="preserve"> năm trở lên.</w:t>
      </w:r>
    </w:p>
    <w:p w14:paraId="7294A3B7" w14:textId="77777777" w:rsidR="00193B41" w:rsidRPr="00237EF6" w:rsidRDefault="00193B41" w:rsidP="00193B41">
      <w:pPr>
        <w:pStyle w:val="ListParagraph1"/>
        <w:numPr>
          <w:ilvl w:val="0"/>
          <w:numId w:val="1"/>
        </w:numPr>
        <w:tabs>
          <w:tab w:val="left" w:pos="851"/>
        </w:tabs>
        <w:autoSpaceDE w:val="0"/>
        <w:autoSpaceDN w:val="0"/>
        <w:adjustRightInd w:val="0"/>
        <w:spacing w:before="120"/>
        <w:ind w:left="0" w:firstLine="709"/>
        <w:contextualSpacing w:val="0"/>
        <w:rPr>
          <w:sz w:val="28"/>
          <w:szCs w:val="28"/>
          <w:lang w:val="nl-NL" w:eastAsia="en-US"/>
        </w:rPr>
      </w:pPr>
      <w:r w:rsidRPr="00237EF6">
        <w:rPr>
          <w:sz w:val="28"/>
          <w:szCs w:val="28"/>
          <w:lang w:val="nl-NL" w:eastAsia="en-US"/>
        </w:rPr>
        <w:t>Nhà thầu phải đề xuất ký mã hiệu/ nhãn mác, xuất xứ cụ thể của hàng hóa và các thông số kỹ thuật chi tiết của hàng hóa dự thầu.</w:t>
      </w:r>
    </w:p>
    <w:p w14:paraId="4B5986E9" w14:textId="77777777" w:rsidR="00193B41" w:rsidRPr="00237EF6" w:rsidRDefault="00193B41" w:rsidP="00193B41">
      <w:pPr>
        <w:pStyle w:val="ListParagraph1"/>
        <w:numPr>
          <w:ilvl w:val="0"/>
          <w:numId w:val="1"/>
        </w:numPr>
        <w:tabs>
          <w:tab w:val="left" w:pos="851"/>
        </w:tabs>
        <w:autoSpaceDE w:val="0"/>
        <w:autoSpaceDN w:val="0"/>
        <w:adjustRightInd w:val="0"/>
        <w:spacing w:before="120"/>
        <w:ind w:left="0" w:firstLine="709"/>
        <w:contextualSpacing w:val="0"/>
        <w:rPr>
          <w:sz w:val="28"/>
          <w:szCs w:val="28"/>
          <w:lang w:val="nl-NL" w:eastAsia="en-US"/>
        </w:rPr>
      </w:pPr>
      <w:r w:rsidRPr="00237EF6">
        <w:rPr>
          <w:sz w:val="28"/>
          <w:szCs w:val="28"/>
          <w:lang w:val="nl-NL" w:eastAsia="en-US"/>
        </w:rPr>
        <w:t>Cơ sở sản xuất có giấy chứng nhận vệ sinh an toàn thực phẩm hoặc giấy tờ tương đương (đính kèm tài liệu còn hiệu lực cùng E-HSDT).</w:t>
      </w:r>
    </w:p>
    <w:p w14:paraId="449973FB" w14:textId="180CD097" w:rsidR="00193B41" w:rsidRPr="00237EF6" w:rsidRDefault="00193B41" w:rsidP="00193B41">
      <w:pPr>
        <w:pStyle w:val="ListParagraph1"/>
        <w:numPr>
          <w:ilvl w:val="0"/>
          <w:numId w:val="1"/>
        </w:numPr>
        <w:tabs>
          <w:tab w:val="left" w:pos="851"/>
        </w:tabs>
        <w:autoSpaceDE w:val="0"/>
        <w:autoSpaceDN w:val="0"/>
        <w:adjustRightInd w:val="0"/>
        <w:spacing w:before="120"/>
        <w:ind w:left="0" w:firstLine="709"/>
        <w:contextualSpacing w:val="0"/>
        <w:rPr>
          <w:sz w:val="28"/>
          <w:szCs w:val="28"/>
          <w:lang w:val="nl-NL" w:eastAsia="en-US"/>
        </w:rPr>
      </w:pPr>
      <w:r w:rsidRPr="00237EF6">
        <w:rPr>
          <w:sz w:val="28"/>
          <w:szCs w:val="28"/>
          <w:lang w:val="nl-NL" w:eastAsia="en-US"/>
        </w:rPr>
        <w:t>Nhà thầu có Bản tự công bố sản phẩm và phiếu kiểm nghiệm sản phẩm đi kèm</w:t>
      </w:r>
      <w:r w:rsidR="004D5DE1">
        <w:rPr>
          <w:sz w:val="28"/>
          <w:szCs w:val="28"/>
          <w:lang w:val="nl-NL" w:eastAsia="en-US"/>
        </w:rPr>
        <w:t>;</w:t>
      </w:r>
    </w:p>
    <w:p w14:paraId="4E034E22" w14:textId="77777777" w:rsidR="00193B41" w:rsidRPr="00237EF6" w:rsidRDefault="00193B41" w:rsidP="00193B41">
      <w:pPr>
        <w:pStyle w:val="ListParagraph1"/>
        <w:numPr>
          <w:ilvl w:val="0"/>
          <w:numId w:val="1"/>
        </w:numPr>
        <w:tabs>
          <w:tab w:val="left" w:pos="851"/>
        </w:tabs>
        <w:autoSpaceDE w:val="0"/>
        <w:autoSpaceDN w:val="0"/>
        <w:adjustRightInd w:val="0"/>
        <w:spacing w:before="120"/>
        <w:ind w:left="0" w:firstLine="709"/>
        <w:contextualSpacing w:val="0"/>
        <w:rPr>
          <w:sz w:val="28"/>
          <w:szCs w:val="28"/>
          <w:lang w:val="nl-NL" w:eastAsia="en-US"/>
        </w:rPr>
      </w:pPr>
      <w:r w:rsidRPr="00237EF6">
        <w:rPr>
          <w:sz w:val="28"/>
          <w:szCs w:val="28"/>
          <w:lang w:val="nl-NL" w:eastAsia="en-US"/>
        </w:rPr>
        <w:t>Nhà thầu cam kết sản phẩm bánh trung thu phải có giấy chứng nhận xuất xưởng của nhà sản xuất đối với hàng hoá sản xuất trong nước hoặc giấy chứng nhận nguồn gốc xuất xứ C/O, giấy chứng nhận chất lượng C/Q đối với hàng hoá nhập khẩu (Giấy chứng nhận phải được nộp khi thực hiện hợp đồng).</w:t>
      </w:r>
    </w:p>
    <w:p w14:paraId="0FE5B2BB" w14:textId="77777777" w:rsidR="006555BE" w:rsidRPr="00237EF6" w:rsidRDefault="00193B41" w:rsidP="00193B41">
      <w:pPr>
        <w:pStyle w:val="ListParagraph1"/>
        <w:numPr>
          <w:ilvl w:val="0"/>
          <w:numId w:val="1"/>
        </w:numPr>
        <w:tabs>
          <w:tab w:val="left" w:pos="851"/>
        </w:tabs>
        <w:autoSpaceDE w:val="0"/>
        <w:autoSpaceDN w:val="0"/>
        <w:adjustRightInd w:val="0"/>
        <w:spacing w:before="120"/>
        <w:ind w:left="0" w:firstLine="709"/>
        <w:contextualSpacing w:val="0"/>
        <w:rPr>
          <w:sz w:val="28"/>
          <w:szCs w:val="28"/>
          <w:lang w:val="nl-NL" w:eastAsia="en-US"/>
        </w:rPr>
      </w:pPr>
      <w:r w:rsidRPr="00237EF6">
        <w:rPr>
          <w:sz w:val="28"/>
          <w:szCs w:val="28"/>
          <w:lang w:val="nl-NL" w:eastAsia="en-US"/>
        </w:rPr>
        <w:t xml:space="preserve">Nhà thầu phải cam kết các yêu cầu về đóng gói, vận chuyển và lắp đặt: </w:t>
      </w:r>
    </w:p>
    <w:p w14:paraId="6FD9420B" w14:textId="0EA4536A" w:rsidR="00193B41" w:rsidRPr="00237EF6" w:rsidRDefault="00193B41" w:rsidP="00193B41">
      <w:pPr>
        <w:pStyle w:val="ListParagraph1"/>
        <w:numPr>
          <w:ilvl w:val="0"/>
          <w:numId w:val="1"/>
        </w:numPr>
        <w:tabs>
          <w:tab w:val="left" w:pos="851"/>
        </w:tabs>
        <w:autoSpaceDE w:val="0"/>
        <w:autoSpaceDN w:val="0"/>
        <w:adjustRightInd w:val="0"/>
        <w:spacing w:before="120"/>
        <w:ind w:left="0" w:firstLine="709"/>
        <w:contextualSpacing w:val="0"/>
        <w:rPr>
          <w:sz w:val="28"/>
          <w:szCs w:val="28"/>
          <w:lang w:val="nl-NL" w:eastAsia="en-US"/>
        </w:rPr>
      </w:pPr>
      <w:r w:rsidRPr="00237EF6">
        <w:rPr>
          <w:sz w:val="28"/>
          <w:szCs w:val="28"/>
          <w:lang w:val="nl-NL" w:eastAsia="en-US"/>
        </w:rPr>
        <w:t>Đóng gói hàng hóa phải theo đúng yêu cầu kỹ thuật của hợp đồng và của nhà sản xuất.</w:t>
      </w:r>
    </w:p>
    <w:p w14:paraId="656D9ECB" w14:textId="3B277510" w:rsidR="006555BE" w:rsidRPr="00237EF6" w:rsidRDefault="006555BE" w:rsidP="00193B41">
      <w:pPr>
        <w:pStyle w:val="ListParagraph1"/>
        <w:numPr>
          <w:ilvl w:val="0"/>
          <w:numId w:val="1"/>
        </w:numPr>
        <w:tabs>
          <w:tab w:val="left" w:pos="851"/>
        </w:tabs>
        <w:autoSpaceDE w:val="0"/>
        <w:autoSpaceDN w:val="0"/>
        <w:adjustRightInd w:val="0"/>
        <w:spacing w:before="120"/>
        <w:ind w:left="0" w:firstLine="709"/>
        <w:contextualSpacing w:val="0"/>
        <w:rPr>
          <w:sz w:val="28"/>
          <w:szCs w:val="28"/>
          <w:lang w:val="nl-NL" w:eastAsia="en-US"/>
        </w:rPr>
      </w:pPr>
      <w:r w:rsidRPr="00237EF6">
        <w:rPr>
          <w:sz w:val="28"/>
          <w:szCs w:val="28"/>
          <w:lang w:val="nl-NL" w:eastAsia="en-US"/>
        </w:rPr>
        <w:lastRenderedPageBreak/>
        <w:t>Vận chuyển hàng hóa đến các địa điểm theo yêu cầu căn cứ theo chi tiết lịch giao hàng của bên nhà thầu đề ra.</w:t>
      </w:r>
    </w:p>
    <w:p w14:paraId="5F7F553F" w14:textId="77777777" w:rsidR="005E64F8" w:rsidRDefault="005E64F8" w:rsidP="00193B41">
      <w:pPr>
        <w:widowControl w:val="0"/>
        <w:spacing w:before="120" w:after="120" w:line="276" w:lineRule="auto"/>
        <w:ind w:firstLine="709"/>
        <w:rPr>
          <w:sz w:val="28"/>
          <w:szCs w:val="28"/>
          <w:lang w:val="nl-NL"/>
        </w:rPr>
        <w:sectPr w:rsidR="005E64F8" w:rsidSect="00BA2793">
          <w:pgSz w:w="11906" w:h="16838" w:code="9"/>
          <w:pgMar w:top="1134" w:right="851" w:bottom="1134" w:left="1191" w:header="454" w:footer="0" w:gutter="0"/>
          <w:cols w:space="720"/>
          <w:titlePg/>
          <w:docGrid w:linePitch="326"/>
        </w:sectPr>
      </w:pPr>
    </w:p>
    <w:p w14:paraId="7CC79C13" w14:textId="5451C1A9" w:rsidR="00193B41" w:rsidRPr="00237EF6" w:rsidRDefault="00193B41" w:rsidP="00193B41">
      <w:pPr>
        <w:widowControl w:val="0"/>
        <w:spacing w:before="120" w:after="120" w:line="276" w:lineRule="auto"/>
        <w:ind w:firstLine="709"/>
        <w:rPr>
          <w:sz w:val="28"/>
          <w:szCs w:val="28"/>
          <w:lang w:val="nl-NL"/>
        </w:rPr>
      </w:pPr>
      <w:r w:rsidRPr="00237EF6">
        <w:rPr>
          <w:sz w:val="28"/>
          <w:szCs w:val="28"/>
          <w:lang w:val="nl-NL"/>
        </w:rPr>
        <w:lastRenderedPageBreak/>
        <w:t>b) Yêu cầu về kỹ thuật cụ thể:</w:t>
      </w:r>
    </w:p>
    <w:p w14:paraId="10BB7D51" w14:textId="77777777" w:rsidR="00193B41" w:rsidRPr="00237EF6" w:rsidRDefault="00193B41" w:rsidP="00193B41">
      <w:pPr>
        <w:widowControl w:val="0"/>
        <w:spacing w:before="40" w:after="40" w:line="276" w:lineRule="auto"/>
        <w:ind w:firstLine="709"/>
        <w:rPr>
          <w:sz w:val="28"/>
          <w:szCs w:val="28"/>
          <w:lang w:val="nl-NL"/>
        </w:rPr>
      </w:pPr>
      <w:r w:rsidRPr="00237EF6">
        <w:rPr>
          <w:sz w:val="28"/>
          <w:szCs w:val="28"/>
          <w:lang w:val="nl-NL"/>
        </w:rPr>
        <w:t>Tóm tắt thông số kỹ thuật của hàng hóa, dịch vụ liên quan. Hàng hóa, dịch vụ liên quan phải tuân thủ các thông số kỹ thuật và tiêu chuẩn sau đây:</w:t>
      </w:r>
    </w:p>
    <w:p w14:paraId="03C33C02" w14:textId="77777777" w:rsidR="00193B41" w:rsidRPr="00237EF6" w:rsidRDefault="00193B41" w:rsidP="00193B41">
      <w:pPr>
        <w:widowControl w:val="0"/>
        <w:spacing w:before="40" w:after="40" w:line="276" w:lineRule="auto"/>
        <w:ind w:firstLine="709"/>
        <w:rPr>
          <w:sz w:val="28"/>
          <w:szCs w:val="28"/>
          <w:lang w:val="nl-NL"/>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885"/>
        <w:gridCol w:w="13121"/>
      </w:tblGrid>
      <w:tr w:rsidR="00AA08AB" w:rsidRPr="00237EF6" w14:paraId="01288BFA" w14:textId="77777777" w:rsidTr="00FF01A5">
        <w:tc>
          <w:tcPr>
            <w:tcW w:w="590" w:type="dxa"/>
          </w:tcPr>
          <w:p w14:paraId="73E1D950" w14:textId="77777777" w:rsidR="00193B41" w:rsidRPr="00237EF6" w:rsidRDefault="00193B41" w:rsidP="00D20223">
            <w:pPr>
              <w:spacing w:before="120" w:after="120" w:line="26" w:lineRule="atLeast"/>
              <w:jc w:val="center"/>
              <w:rPr>
                <w:b/>
                <w:bCs/>
                <w:sz w:val="28"/>
                <w:szCs w:val="28"/>
              </w:rPr>
            </w:pPr>
            <w:r w:rsidRPr="00237EF6">
              <w:rPr>
                <w:b/>
                <w:bCs/>
                <w:sz w:val="28"/>
                <w:szCs w:val="28"/>
              </w:rPr>
              <w:t>TT</w:t>
            </w:r>
          </w:p>
        </w:tc>
        <w:tc>
          <w:tcPr>
            <w:tcW w:w="885" w:type="dxa"/>
          </w:tcPr>
          <w:p w14:paraId="3A5AC1EE" w14:textId="77777777" w:rsidR="00193B41" w:rsidRPr="00237EF6" w:rsidRDefault="00193B41" w:rsidP="00D20223">
            <w:pPr>
              <w:spacing w:before="120" w:after="120" w:line="26" w:lineRule="atLeast"/>
              <w:jc w:val="center"/>
              <w:rPr>
                <w:b/>
                <w:bCs/>
                <w:sz w:val="28"/>
                <w:szCs w:val="28"/>
              </w:rPr>
            </w:pPr>
            <w:r w:rsidRPr="00237EF6">
              <w:rPr>
                <w:b/>
                <w:bCs/>
                <w:sz w:val="28"/>
                <w:szCs w:val="28"/>
              </w:rPr>
              <w:t>Danh mục hàng hóa</w:t>
            </w:r>
          </w:p>
        </w:tc>
        <w:tc>
          <w:tcPr>
            <w:tcW w:w="13121" w:type="dxa"/>
          </w:tcPr>
          <w:p w14:paraId="46CEA8A5" w14:textId="77777777" w:rsidR="00193B41" w:rsidRPr="00237EF6" w:rsidRDefault="00193B41" w:rsidP="00D20223">
            <w:pPr>
              <w:spacing w:before="120" w:after="120" w:line="26" w:lineRule="atLeast"/>
              <w:jc w:val="center"/>
              <w:rPr>
                <w:b/>
                <w:bCs/>
                <w:sz w:val="28"/>
                <w:szCs w:val="28"/>
              </w:rPr>
            </w:pPr>
            <w:r w:rsidRPr="00237EF6">
              <w:rPr>
                <w:b/>
                <w:bCs/>
                <w:sz w:val="28"/>
                <w:szCs w:val="28"/>
              </w:rPr>
              <w:t>Đặc tính kỹ thuật</w:t>
            </w:r>
          </w:p>
        </w:tc>
      </w:tr>
      <w:tr w:rsidR="00AA08AB" w:rsidRPr="00237EF6" w14:paraId="6C1DDF9F" w14:textId="77777777" w:rsidTr="00FF01A5">
        <w:tc>
          <w:tcPr>
            <w:tcW w:w="590" w:type="dxa"/>
          </w:tcPr>
          <w:p w14:paraId="0B8E949F" w14:textId="77777777" w:rsidR="009A1A9A" w:rsidRPr="00237EF6" w:rsidRDefault="009A1A9A" w:rsidP="009A1A9A">
            <w:pPr>
              <w:spacing w:before="120" w:after="120" w:line="26" w:lineRule="atLeast"/>
              <w:jc w:val="center"/>
              <w:rPr>
                <w:sz w:val="28"/>
                <w:szCs w:val="28"/>
              </w:rPr>
            </w:pPr>
            <w:r w:rsidRPr="00237EF6">
              <w:rPr>
                <w:sz w:val="28"/>
                <w:szCs w:val="28"/>
              </w:rPr>
              <w:t>1</w:t>
            </w:r>
          </w:p>
        </w:tc>
        <w:tc>
          <w:tcPr>
            <w:tcW w:w="885" w:type="dxa"/>
          </w:tcPr>
          <w:p w14:paraId="77E83DF9" w14:textId="20561561" w:rsidR="009A1A9A" w:rsidRPr="00237EF6" w:rsidRDefault="00850523" w:rsidP="00BA2793">
            <w:pPr>
              <w:spacing w:before="120" w:after="120" w:line="26" w:lineRule="atLeast"/>
              <w:jc w:val="center"/>
              <w:rPr>
                <w:sz w:val="28"/>
                <w:szCs w:val="28"/>
              </w:rPr>
            </w:pPr>
            <w:r>
              <w:rPr>
                <w:rFonts w:eastAsia="Calibri"/>
                <w:sz w:val="26"/>
                <w:szCs w:val="26"/>
              </w:rPr>
              <w:t>Bánh trung thu Hữu Bình hoặc tương đương</w:t>
            </w:r>
          </w:p>
        </w:tc>
        <w:tc>
          <w:tcPr>
            <w:tcW w:w="13121" w:type="dxa"/>
          </w:tcPr>
          <w:p w14:paraId="21AD72AB" w14:textId="77777777" w:rsidR="009A1A9A" w:rsidRPr="00237EF6" w:rsidRDefault="009A1A9A" w:rsidP="009A1A9A">
            <w:pPr>
              <w:ind w:right="5"/>
              <w:rPr>
                <w:sz w:val="26"/>
                <w:szCs w:val="26"/>
              </w:rPr>
            </w:pPr>
            <w:r w:rsidRPr="00237EF6">
              <w:rPr>
                <w:sz w:val="26"/>
                <w:szCs w:val="26"/>
              </w:rPr>
              <w:t>Một hộp quà bao gồm:</w:t>
            </w:r>
          </w:p>
          <w:p w14:paraId="1614BFC6" w14:textId="77777777" w:rsidR="009A1A9A" w:rsidRPr="00237EF6" w:rsidRDefault="009A1A9A" w:rsidP="009A1A9A">
            <w:pPr>
              <w:ind w:right="5"/>
              <w:rPr>
                <w:sz w:val="26"/>
                <w:szCs w:val="26"/>
              </w:rPr>
            </w:pPr>
            <w:r w:rsidRPr="00237EF6">
              <w:rPr>
                <w:sz w:val="26"/>
                <w:szCs w:val="26"/>
              </w:rPr>
              <w:t>- 01 vỏ hộp chứa 02 bánh kèm theo 01 túi giấy</w:t>
            </w:r>
          </w:p>
          <w:p w14:paraId="350DC481" w14:textId="0A6CA6B5" w:rsidR="009A1A9A" w:rsidRPr="00237EF6" w:rsidRDefault="009A1A9A" w:rsidP="009A1A9A">
            <w:pPr>
              <w:ind w:right="5"/>
              <w:rPr>
                <w:sz w:val="26"/>
                <w:szCs w:val="26"/>
              </w:rPr>
            </w:pPr>
            <w:r w:rsidRPr="00237EF6">
              <w:rPr>
                <w:sz w:val="26"/>
                <w:szCs w:val="26"/>
              </w:rPr>
              <w:t xml:space="preserve">- 02 bánh khối lượng </w:t>
            </w:r>
            <w:r w:rsidR="003945B7" w:rsidRPr="00237EF6">
              <w:rPr>
                <w:sz w:val="26"/>
                <w:szCs w:val="26"/>
              </w:rPr>
              <w:t>20</w:t>
            </w:r>
            <w:r w:rsidRPr="00237EF6">
              <w:rPr>
                <w:sz w:val="26"/>
                <w:szCs w:val="26"/>
              </w:rPr>
              <w:t>0 gram/bánh</w:t>
            </w:r>
            <w:r w:rsidR="0057185A" w:rsidRPr="00237EF6">
              <w:rPr>
                <w:sz w:val="26"/>
                <w:szCs w:val="26"/>
              </w:rPr>
              <w:t>,</w:t>
            </w:r>
            <w:r w:rsidRPr="00237EF6">
              <w:rPr>
                <w:sz w:val="26"/>
                <w:szCs w:val="26"/>
              </w:rPr>
              <w:t xml:space="preserve"> gồm các vị truyền thống:</w:t>
            </w:r>
          </w:p>
          <w:p w14:paraId="52910019" w14:textId="1BD9E855" w:rsidR="00BA2793" w:rsidRPr="00237EF6" w:rsidRDefault="009A1A9A" w:rsidP="009A1A9A">
            <w:pPr>
              <w:ind w:right="5"/>
              <w:rPr>
                <w:b/>
                <w:sz w:val="26"/>
                <w:szCs w:val="26"/>
              </w:rPr>
            </w:pPr>
            <w:r w:rsidRPr="00237EF6">
              <w:rPr>
                <w:b/>
                <w:sz w:val="26"/>
                <w:szCs w:val="26"/>
              </w:rPr>
              <w:t xml:space="preserve">+ 01 bánh nướng nhân thập cẩm </w:t>
            </w:r>
            <w:r w:rsidR="00A619A2" w:rsidRPr="00237EF6">
              <w:rPr>
                <w:b/>
                <w:sz w:val="26"/>
                <w:szCs w:val="26"/>
              </w:rPr>
              <w:t>truyền thống</w:t>
            </w:r>
            <w:r w:rsidR="00A60B2C">
              <w:rPr>
                <w:b/>
                <w:sz w:val="26"/>
                <w:szCs w:val="26"/>
              </w:rPr>
              <w:t xml:space="preserve"> xã xíu gà quay hạt dưa</w:t>
            </w:r>
          </w:p>
          <w:p w14:paraId="6C385DD4" w14:textId="125908EE" w:rsidR="009A1A9A" w:rsidRPr="00237EF6" w:rsidRDefault="00BA2793" w:rsidP="005E64F8">
            <w:pPr>
              <w:pStyle w:val="ListParagraph"/>
              <w:numPr>
                <w:ilvl w:val="1"/>
                <w:numId w:val="4"/>
              </w:numPr>
              <w:ind w:right="5"/>
              <w:jc w:val="both"/>
              <w:rPr>
                <w:rFonts w:ascii="Times New Roman" w:hAnsi="Times New Roman"/>
                <w:sz w:val="26"/>
                <w:szCs w:val="26"/>
              </w:rPr>
            </w:pPr>
            <w:r w:rsidRPr="00237EF6">
              <w:rPr>
                <w:rFonts w:ascii="Times New Roman" w:hAnsi="Times New Roman"/>
                <w:sz w:val="26"/>
                <w:szCs w:val="26"/>
              </w:rPr>
              <w:t>T</w:t>
            </w:r>
            <w:r w:rsidR="009A1A9A" w:rsidRPr="00237EF6">
              <w:rPr>
                <w:rFonts w:ascii="Times New Roman" w:hAnsi="Times New Roman"/>
                <w:sz w:val="26"/>
                <w:szCs w:val="26"/>
              </w:rPr>
              <w:t>hành phần: Bột mỳ</w:t>
            </w:r>
            <w:r w:rsidR="00A60B2C">
              <w:rPr>
                <w:rFonts w:ascii="Times New Roman" w:hAnsi="Times New Roman"/>
                <w:sz w:val="26"/>
                <w:szCs w:val="26"/>
              </w:rPr>
              <w:t xml:space="preserve"> 23%</w:t>
            </w:r>
            <w:r w:rsidR="009A1A9A" w:rsidRPr="00237EF6">
              <w:rPr>
                <w:rFonts w:ascii="Times New Roman" w:hAnsi="Times New Roman"/>
                <w:sz w:val="26"/>
                <w:szCs w:val="26"/>
              </w:rPr>
              <w:t>, bột nếp, đường kính,</w:t>
            </w:r>
            <w:r w:rsidR="00A60B2C">
              <w:rPr>
                <w:rFonts w:ascii="Times New Roman" w:hAnsi="Times New Roman"/>
                <w:sz w:val="26"/>
                <w:szCs w:val="26"/>
              </w:rPr>
              <w:t xml:space="preserve"> </w:t>
            </w:r>
            <w:r w:rsidR="00A60B2C" w:rsidRPr="00237EF6">
              <w:rPr>
                <w:rFonts w:ascii="Times New Roman" w:hAnsi="Times New Roman"/>
                <w:sz w:val="26"/>
                <w:szCs w:val="26"/>
              </w:rPr>
              <w:t>dầu thực vật</w:t>
            </w:r>
            <w:r w:rsidR="00A60B2C">
              <w:rPr>
                <w:rFonts w:ascii="Times New Roman" w:hAnsi="Times New Roman"/>
                <w:sz w:val="26"/>
                <w:szCs w:val="26"/>
              </w:rPr>
              <w:t>,</w:t>
            </w:r>
            <w:r w:rsidR="009A1A9A" w:rsidRPr="00237EF6">
              <w:rPr>
                <w:rFonts w:ascii="Times New Roman" w:hAnsi="Times New Roman"/>
                <w:sz w:val="26"/>
                <w:szCs w:val="26"/>
              </w:rPr>
              <w:t xml:space="preserve"> </w:t>
            </w:r>
            <w:r w:rsidR="00A60B2C" w:rsidRPr="00237EF6">
              <w:rPr>
                <w:rFonts w:ascii="Times New Roman" w:hAnsi="Times New Roman"/>
                <w:sz w:val="26"/>
                <w:szCs w:val="26"/>
              </w:rPr>
              <w:t>mỡ lợn</w:t>
            </w:r>
            <w:r w:rsidR="00A60B2C">
              <w:rPr>
                <w:rFonts w:ascii="Times New Roman" w:hAnsi="Times New Roman"/>
                <w:sz w:val="26"/>
                <w:szCs w:val="26"/>
              </w:rPr>
              <w:t xml:space="preserve">, rượu, hạt tiêu, tinh bột biến (E1442), mứt bí, vừng tách, lạc nhân, lạp xưởng, muối, hạt dưa, hạt sen, ngũ vị hương, hành, mai quế lộ, chất điều chỉnh độ a xit (E500(i)), jambon – xá xíu (thịt lợn hoặc thịt gà), thịt gà quay (gà xé), lá chanh, mứt quất, chanh, hương vani, trứng gà, chất làm ẩm (E422), màu thực phẩm </w:t>
            </w:r>
            <w:r w:rsidR="005E64F8">
              <w:rPr>
                <w:rFonts w:ascii="Times New Roman" w:hAnsi="Times New Roman"/>
                <w:sz w:val="26"/>
                <w:szCs w:val="26"/>
              </w:rPr>
              <w:t>(E110), chất bảo quản (E202).</w:t>
            </w:r>
          </w:p>
          <w:p w14:paraId="04C36FF1" w14:textId="77777777" w:rsidR="00CA5E5D" w:rsidRPr="00237EF6" w:rsidRDefault="00CA5E5D" w:rsidP="00CA5E5D">
            <w:pPr>
              <w:ind w:right="5"/>
              <w:rPr>
                <w:sz w:val="26"/>
                <w:szCs w:val="26"/>
              </w:rPr>
            </w:pPr>
            <w:r w:rsidRPr="00237EF6">
              <w:rPr>
                <w:sz w:val="26"/>
                <w:szCs w:val="26"/>
              </w:rPr>
              <w:t>1.2 Chỉ tiêu kiểm nghiệm:</w:t>
            </w:r>
          </w:p>
          <w:p w14:paraId="4E0A85FF" w14:textId="77777777" w:rsidR="00CA5E5D" w:rsidRPr="00237EF6" w:rsidRDefault="00CA5E5D" w:rsidP="00CA5E5D">
            <w:pPr>
              <w:ind w:right="5"/>
              <w:rPr>
                <w:sz w:val="26"/>
                <w:szCs w:val="26"/>
              </w:rPr>
            </w:pPr>
          </w:p>
          <w:p w14:paraId="5B975741" w14:textId="70F15E73" w:rsidR="00CA5E5D" w:rsidRPr="00237EF6" w:rsidRDefault="005E64F8" w:rsidP="009A1A9A">
            <w:pPr>
              <w:ind w:right="5"/>
              <w:rPr>
                <w:sz w:val="26"/>
                <w:szCs w:val="26"/>
              </w:rPr>
            </w:pPr>
            <w:r w:rsidRPr="005E64F8">
              <w:rPr>
                <w:noProof/>
                <w:sz w:val="26"/>
                <w:szCs w:val="26"/>
              </w:rPr>
              <w:lastRenderedPageBreak/>
              <w:drawing>
                <wp:inline distT="0" distB="0" distL="0" distR="0" wp14:anchorId="76C15FE1" wp14:editId="73882F8C">
                  <wp:extent cx="6263640" cy="4547870"/>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63640" cy="4547870"/>
                          </a:xfrm>
                          <a:prstGeom prst="rect">
                            <a:avLst/>
                          </a:prstGeom>
                        </pic:spPr>
                      </pic:pic>
                    </a:graphicData>
                  </a:graphic>
                </wp:inline>
              </w:drawing>
            </w:r>
          </w:p>
          <w:p w14:paraId="34267DBB" w14:textId="63321F22" w:rsidR="00A74B49" w:rsidRDefault="00A74B49" w:rsidP="009A1A9A">
            <w:pPr>
              <w:ind w:right="5"/>
              <w:rPr>
                <w:sz w:val="26"/>
                <w:szCs w:val="26"/>
              </w:rPr>
            </w:pPr>
            <w:r w:rsidRPr="00A74B49">
              <w:rPr>
                <w:noProof/>
                <w:sz w:val="26"/>
                <w:szCs w:val="26"/>
              </w:rPr>
              <w:lastRenderedPageBreak/>
              <w:drawing>
                <wp:inline distT="0" distB="0" distL="0" distR="0" wp14:anchorId="14E14C7F" wp14:editId="22406241">
                  <wp:extent cx="6781800" cy="4924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781800" cy="4924425"/>
                          </a:xfrm>
                          <a:prstGeom prst="rect">
                            <a:avLst/>
                          </a:prstGeom>
                        </pic:spPr>
                      </pic:pic>
                    </a:graphicData>
                  </a:graphic>
                </wp:inline>
              </w:drawing>
            </w:r>
          </w:p>
          <w:p w14:paraId="2703C39B" w14:textId="77777777" w:rsidR="00A74B49" w:rsidRDefault="00A74B49" w:rsidP="009A1A9A">
            <w:pPr>
              <w:ind w:right="5"/>
              <w:rPr>
                <w:sz w:val="26"/>
                <w:szCs w:val="26"/>
              </w:rPr>
            </w:pPr>
          </w:p>
          <w:p w14:paraId="5539FC9E" w14:textId="7AE4A01A" w:rsidR="00A74B49" w:rsidRDefault="00A74B49" w:rsidP="009A1A9A">
            <w:pPr>
              <w:ind w:right="5"/>
              <w:rPr>
                <w:sz w:val="26"/>
                <w:szCs w:val="26"/>
              </w:rPr>
            </w:pPr>
            <w:r w:rsidRPr="00A74B49">
              <w:rPr>
                <w:noProof/>
                <w:sz w:val="26"/>
                <w:szCs w:val="26"/>
              </w:rPr>
              <w:drawing>
                <wp:inline distT="0" distB="0" distL="0" distR="0" wp14:anchorId="2FDEEF2C" wp14:editId="168A29DA">
                  <wp:extent cx="6800850" cy="1076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00850" cy="1076325"/>
                          </a:xfrm>
                          <a:prstGeom prst="rect">
                            <a:avLst/>
                          </a:prstGeom>
                        </pic:spPr>
                      </pic:pic>
                    </a:graphicData>
                  </a:graphic>
                </wp:inline>
              </w:drawing>
            </w:r>
          </w:p>
          <w:p w14:paraId="3598F0F4" w14:textId="33B73BA8" w:rsidR="00617FF3" w:rsidRPr="00237EF6" w:rsidRDefault="009A1A9A" w:rsidP="009A1A9A">
            <w:pPr>
              <w:ind w:right="5"/>
              <w:rPr>
                <w:sz w:val="26"/>
                <w:szCs w:val="26"/>
              </w:rPr>
            </w:pPr>
            <w:r w:rsidRPr="00237EF6">
              <w:rPr>
                <w:sz w:val="26"/>
                <w:szCs w:val="26"/>
              </w:rPr>
              <w:lastRenderedPageBreak/>
              <w:t xml:space="preserve">+ </w:t>
            </w:r>
            <w:r w:rsidRPr="00237EF6">
              <w:rPr>
                <w:b/>
                <w:sz w:val="26"/>
                <w:szCs w:val="26"/>
              </w:rPr>
              <w:t>01 bánh dẻo nhân</w:t>
            </w:r>
            <w:r w:rsidR="002130C7" w:rsidRPr="00237EF6">
              <w:rPr>
                <w:b/>
                <w:sz w:val="26"/>
                <w:szCs w:val="26"/>
              </w:rPr>
              <w:t xml:space="preserve"> </w:t>
            </w:r>
            <w:r w:rsidR="004D6A2F">
              <w:rPr>
                <w:b/>
                <w:sz w:val="26"/>
                <w:szCs w:val="26"/>
              </w:rPr>
              <w:t>đậu xanh khoai môn</w:t>
            </w:r>
          </w:p>
          <w:p w14:paraId="49748D78" w14:textId="6C87EC38" w:rsidR="009A1A9A" w:rsidRPr="00237EF6" w:rsidRDefault="00617FF3" w:rsidP="009A1A9A">
            <w:pPr>
              <w:ind w:right="5"/>
              <w:rPr>
                <w:sz w:val="26"/>
                <w:szCs w:val="26"/>
              </w:rPr>
            </w:pPr>
            <w:r w:rsidRPr="00237EF6">
              <w:rPr>
                <w:sz w:val="26"/>
                <w:szCs w:val="26"/>
              </w:rPr>
              <w:t>1.3 T</w:t>
            </w:r>
            <w:r w:rsidR="009A1A9A" w:rsidRPr="00237EF6">
              <w:rPr>
                <w:sz w:val="26"/>
                <w:szCs w:val="26"/>
              </w:rPr>
              <w:t>hành phần: Bột nếp</w:t>
            </w:r>
            <w:r w:rsidR="002130C7" w:rsidRPr="00237EF6">
              <w:rPr>
                <w:sz w:val="26"/>
                <w:szCs w:val="26"/>
              </w:rPr>
              <w:t xml:space="preserve"> chín</w:t>
            </w:r>
            <w:r w:rsidR="009A1A9A" w:rsidRPr="00237EF6">
              <w:rPr>
                <w:sz w:val="26"/>
                <w:szCs w:val="26"/>
              </w:rPr>
              <w:t>, đường kính</w:t>
            </w:r>
            <w:r w:rsidR="002130C7" w:rsidRPr="00237EF6">
              <w:rPr>
                <w:sz w:val="26"/>
                <w:szCs w:val="26"/>
              </w:rPr>
              <w:t xml:space="preserve"> trắng, dầu thực vật, </w:t>
            </w:r>
            <w:r w:rsidR="004D6A2F">
              <w:rPr>
                <w:sz w:val="26"/>
                <w:szCs w:val="26"/>
              </w:rPr>
              <w:t>đậu xanh, khoai môn</w:t>
            </w:r>
            <w:r w:rsidR="002130C7" w:rsidRPr="00237EF6">
              <w:rPr>
                <w:sz w:val="26"/>
                <w:szCs w:val="26"/>
              </w:rPr>
              <w:t>, nước hoa bư</w:t>
            </w:r>
            <w:r w:rsidR="003D44F4" w:rsidRPr="00237EF6">
              <w:rPr>
                <w:sz w:val="26"/>
                <w:szCs w:val="26"/>
              </w:rPr>
              <w:t>ởi, hương vani, hươ</w:t>
            </w:r>
            <w:r w:rsidR="002E236E" w:rsidRPr="00237EF6">
              <w:rPr>
                <w:sz w:val="26"/>
                <w:szCs w:val="26"/>
              </w:rPr>
              <w:t xml:space="preserve">ng </w:t>
            </w:r>
            <w:r w:rsidR="004D6A2F">
              <w:rPr>
                <w:sz w:val="26"/>
                <w:szCs w:val="26"/>
              </w:rPr>
              <w:t>khoai môn, trứng muối (nếu có), chất bảo quản Acid Sorbate (E202), MTP (tím violet V701:1-120);</w:t>
            </w:r>
          </w:p>
          <w:p w14:paraId="17640D63" w14:textId="104AFFCE" w:rsidR="009A1A9A" w:rsidRPr="00237EF6" w:rsidRDefault="00ED43F0" w:rsidP="009A1A9A">
            <w:pPr>
              <w:ind w:right="5"/>
              <w:rPr>
                <w:sz w:val="26"/>
                <w:szCs w:val="26"/>
              </w:rPr>
            </w:pPr>
            <w:r w:rsidRPr="00237EF6">
              <w:rPr>
                <w:sz w:val="26"/>
                <w:szCs w:val="26"/>
              </w:rPr>
              <w:t>+</w:t>
            </w:r>
            <w:r w:rsidR="009A1A9A" w:rsidRPr="00237EF6">
              <w:rPr>
                <w:sz w:val="26"/>
                <w:szCs w:val="26"/>
              </w:rPr>
              <w:t xml:space="preserve"> Mỗi chiếc bánh được đựng trong khay nhựa, bao ngoài là túi nylon có in các thông tin của nhà sản xuất như: thương hiệu, thông tin sản phẩm, ngày sản xuất, hạn sử dụng in rõ ràng.</w:t>
            </w:r>
          </w:p>
          <w:p w14:paraId="09EC5EF7" w14:textId="768A100F" w:rsidR="00CA5E5D" w:rsidRDefault="00CA5E5D" w:rsidP="00CA5E5D">
            <w:pPr>
              <w:ind w:right="5"/>
              <w:rPr>
                <w:sz w:val="26"/>
                <w:szCs w:val="26"/>
              </w:rPr>
            </w:pPr>
            <w:r w:rsidRPr="00237EF6">
              <w:rPr>
                <w:sz w:val="26"/>
                <w:szCs w:val="26"/>
              </w:rPr>
              <w:t>1.4 Chỉ tiêu kiểm nghiệm:</w:t>
            </w:r>
          </w:p>
          <w:p w14:paraId="29971460" w14:textId="3891D574" w:rsidR="006169EA" w:rsidRPr="00237EF6" w:rsidRDefault="006169EA" w:rsidP="00CA5E5D">
            <w:pPr>
              <w:ind w:right="5"/>
              <w:rPr>
                <w:sz w:val="26"/>
                <w:szCs w:val="26"/>
              </w:rPr>
            </w:pPr>
            <w:r w:rsidRPr="006169EA">
              <w:rPr>
                <w:noProof/>
                <w:sz w:val="26"/>
                <w:szCs w:val="26"/>
              </w:rPr>
              <w:drawing>
                <wp:inline distT="0" distB="0" distL="0" distR="0" wp14:anchorId="4DB68EF8" wp14:editId="30B48F72">
                  <wp:extent cx="6200775" cy="3505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00775" cy="3505200"/>
                          </a:xfrm>
                          <a:prstGeom prst="rect">
                            <a:avLst/>
                          </a:prstGeom>
                        </pic:spPr>
                      </pic:pic>
                    </a:graphicData>
                  </a:graphic>
                </wp:inline>
              </w:drawing>
            </w:r>
          </w:p>
          <w:p w14:paraId="207D43AB" w14:textId="7CA2DFA1" w:rsidR="006169EA" w:rsidRDefault="006169EA" w:rsidP="009A1A9A">
            <w:pPr>
              <w:ind w:right="5"/>
              <w:rPr>
                <w:sz w:val="26"/>
                <w:szCs w:val="26"/>
              </w:rPr>
            </w:pPr>
            <w:r w:rsidRPr="006169EA">
              <w:rPr>
                <w:noProof/>
                <w:sz w:val="26"/>
                <w:szCs w:val="26"/>
              </w:rPr>
              <w:lastRenderedPageBreak/>
              <w:drawing>
                <wp:inline distT="0" distB="0" distL="0" distR="0" wp14:anchorId="0F6A28A4" wp14:editId="52F12F42">
                  <wp:extent cx="6381750" cy="483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81750" cy="4838700"/>
                          </a:xfrm>
                          <a:prstGeom prst="rect">
                            <a:avLst/>
                          </a:prstGeom>
                        </pic:spPr>
                      </pic:pic>
                    </a:graphicData>
                  </a:graphic>
                </wp:inline>
              </w:drawing>
            </w:r>
          </w:p>
          <w:p w14:paraId="111244AC" w14:textId="55DBF3F9" w:rsidR="006169EA" w:rsidRDefault="006169EA" w:rsidP="009A1A9A">
            <w:pPr>
              <w:ind w:right="5"/>
              <w:rPr>
                <w:sz w:val="26"/>
                <w:szCs w:val="26"/>
              </w:rPr>
            </w:pPr>
            <w:r w:rsidRPr="006169EA">
              <w:rPr>
                <w:noProof/>
                <w:sz w:val="26"/>
                <w:szCs w:val="26"/>
              </w:rPr>
              <w:drawing>
                <wp:inline distT="0" distB="0" distL="0" distR="0" wp14:anchorId="722B6EBF" wp14:editId="59B4F6A1">
                  <wp:extent cx="6381750" cy="1209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81750" cy="1209675"/>
                          </a:xfrm>
                          <a:prstGeom prst="rect">
                            <a:avLst/>
                          </a:prstGeom>
                        </pic:spPr>
                      </pic:pic>
                    </a:graphicData>
                  </a:graphic>
                </wp:inline>
              </w:drawing>
            </w:r>
          </w:p>
          <w:p w14:paraId="58CB115A" w14:textId="09AEC6EE" w:rsidR="00ED43F0" w:rsidRPr="00237EF6" w:rsidRDefault="00ED43F0" w:rsidP="009A1A9A">
            <w:pPr>
              <w:ind w:right="5"/>
              <w:rPr>
                <w:sz w:val="26"/>
                <w:szCs w:val="26"/>
              </w:rPr>
            </w:pPr>
            <w:r w:rsidRPr="00237EF6">
              <w:rPr>
                <w:sz w:val="26"/>
                <w:szCs w:val="26"/>
              </w:rPr>
              <w:t>+</w:t>
            </w:r>
            <w:r w:rsidR="002E236E" w:rsidRPr="00237EF6">
              <w:rPr>
                <w:sz w:val="26"/>
                <w:szCs w:val="26"/>
              </w:rPr>
              <w:t xml:space="preserve"> </w:t>
            </w:r>
            <w:r w:rsidR="009A1A9A" w:rsidRPr="00237EF6">
              <w:rPr>
                <w:sz w:val="26"/>
                <w:szCs w:val="26"/>
              </w:rPr>
              <w:t>Bánh có hình vuông, kích thước như sau:</w:t>
            </w:r>
            <w:r w:rsidRPr="00237EF6">
              <w:rPr>
                <w:sz w:val="26"/>
                <w:szCs w:val="26"/>
              </w:rPr>
              <w:t xml:space="preserve"> </w:t>
            </w:r>
          </w:p>
          <w:p w14:paraId="7A030A8E" w14:textId="2D8DFACA" w:rsidR="009A1A9A" w:rsidRPr="00237EF6" w:rsidRDefault="00ED43F0" w:rsidP="009A1A9A">
            <w:pPr>
              <w:ind w:right="5"/>
              <w:rPr>
                <w:sz w:val="26"/>
                <w:szCs w:val="26"/>
              </w:rPr>
            </w:pPr>
            <w:r w:rsidRPr="00237EF6">
              <w:rPr>
                <w:sz w:val="26"/>
                <w:szCs w:val="26"/>
              </w:rPr>
              <w:lastRenderedPageBreak/>
              <w:t>(</w:t>
            </w:r>
            <w:r w:rsidR="009A1A9A" w:rsidRPr="00237EF6">
              <w:rPr>
                <w:sz w:val="26"/>
                <w:szCs w:val="26"/>
              </w:rPr>
              <w:t>Kích thước bánh (dài x rộng x cao)</w:t>
            </w:r>
            <w:r w:rsidRPr="00237EF6">
              <w:rPr>
                <w:sz w:val="26"/>
                <w:szCs w:val="26"/>
              </w:rPr>
              <w:t>)</w:t>
            </w:r>
            <w:r w:rsidR="009A1A9A" w:rsidRPr="00237EF6">
              <w:rPr>
                <w:sz w:val="26"/>
                <w:szCs w:val="26"/>
              </w:rPr>
              <w:t>:</w:t>
            </w:r>
          </w:p>
          <w:p w14:paraId="61B8D901" w14:textId="282930DA" w:rsidR="009A1A9A" w:rsidRPr="00237EF6" w:rsidRDefault="00ED43F0" w:rsidP="009A1A9A">
            <w:pPr>
              <w:ind w:right="5"/>
              <w:rPr>
                <w:sz w:val="26"/>
                <w:szCs w:val="26"/>
              </w:rPr>
            </w:pPr>
            <w:r w:rsidRPr="00237EF6">
              <w:rPr>
                <w:sz w:val="26"/>
                <w:szCs w:val="26"/>
              </w:rPr>
              <w:t>-</w:t>
            </w:r>
            <w:r w:rsidR="002E236E" w:rsidRPr="00237EF6">
              <w:rPr>
                <w:sz w:val="26"/>
                <w:szCs w:val="26"/>
              </w:rPr>
              <w:t xml:space="preserve"> Bánh nướng: 8,0 x 8,0 x 2,8</w:t>
            </w:r>
            <w:r w:rsidR="009A1A9A" w:rsidRPr="00237EF6">
              <w:rPr>
                <w:sz w:val="26"/>
                <w:szCs w:val="26"/>
              </w:rPr>
              <w:t xml:space="preserve"> cm</w:t>
            </w:r>
            <w:r w:rsidR="00C15E9A">
              <w:rPr>
                <w:sz w:val="26"/>
                <w:szCs w:val="26"/>
              </w:rPr>
              <w:t xml:space="preserve"> ± 0,</w:t>
            </w:r>
            <w:r w:rsidR="00A84DF8">
              <w:rPr>
                <w:sz w:val="26"/>
                <w:szCs w:val="26"/>
              </w:rPr>
              <w:t>2</w:t>
            </w:r>
            <w:r w:rsidR="00C15E9A">
              <w:rPr>
                <w:sz w:val="26"/>
                <w:szCs w:val="26"/>
              </w:rPr>
              <w:t>cm</w:t>
            </w:r>
          </w:p>
          <w:p w14:paraId="0B69D91A" w14:textId="7BB4DC1B" w:rsidR="009A1A9A" w:rsidRPr="00237EF6" w:rsidRDefault="00ED43F0" w:rsidP="009A1A9A">
            <w:pPr>
              <w:ind w:right="5"/>
              <w:rPr>
                <w:sz w:val="26"/>
                <w:szCs w:val="26"/>
              </w:rPr>
            </w:pPr>
            <w:r w:rsidRPr="00237EF6">
              <w:rPr>
                <w:sz w:val="26"/>
                <w:szCs w:val="26"/>
              </w:rPr>
              <w:t xml:space="preserve">- </w:t>
            </w:r>
            <w:r w:rsidR="002E236E" w:rsidRPr="00237EF6">
              <w:rPr>
                <w:sz w:val="26"/>
                <w:szCs w:val="26"/>
              </w:rPr>
              <w:t xml:space="preserve">Bánh dẻo    </w:t>
            </w:r>
            <w:r w:rsidR="002F6B3C" w:rsidRPr="00237EF6">
              <w:rPr>
                <w:sz w:val="26"/>
                <w:szCs w:val="26"/>
              </w:rPr>
              <w:t>: 7,6 x 7,6 x 2,6</w:t>
            </w:r>
            <w:r w:rsidR="009A1A9A" w:rsidRPr="00237EF6">
              <w:rPr>
                <w:sz w:val="26"/>
                <w:szCs w:val="26"/>
              </w:rPr>
              <w:t xml:space="preserve"> cm</w:t>
            </w:r>
            <w:r w:rsidR="00C15E9A">
              <w:rPr>
                <w:sz w:val="26"/>
                <w:szCs w:val="26"/>
              </w:rPr>
              <w:t xml:space="preserve"> ± 0,</w:t>
            </w:r>
            <w:r w:rsidR="00A84DF8">
              <w:rPr>
                <w:sz w:val="26"/>
                <w:szCs w:val="26"/>
              </w:rPr>
              <w:t>2</w:t>
            </w:r>
            <w:r w:rsidR="00C15E9A">
              <w:rPr>
                <w:sz w:val="26"/>
                <w:szCs w:val="26"/>
              </w:rPr>
              <w:t>cm</w:t>
            </w:r>
          </w:p>
          <w:p w14:paraId="0829591E" w14:textId="72BBC587" w:rsidR="001C06D5" w:rsidRPr="00237EF6" w:rsidRDefault="00ED43F0" w:rsidP="009A1A9A">
            <w:pPr>
              <w:ind w:right="5"/>
              <w:rPr>
                <w:sz w:val="26"/>
                <w:szCs w:val="26"/>
              </w:rPr>
            </w:pPr>
            <w:r w:rsidRPr="00237EF6">
              <w:rPr>
                <w:sz w:val="26"/>
                <w:szCs w:val="26"/>
              </w:rPr>
              <w:t>+</w:t>
            </w:r>
            <w:r w:rsidR="001C06D5" w:rsidRPr="00237EF6">
              <w:rPr>
                <w:sz w:val="26"/>
                <w:szCs w:val="26"/>
              </w:rPr>
              <w:t xml:space="preserve"> Mô tả họa tiết từng loại bánh: </w:t>
            </w:r>
          </w:p>
          <w:tbl>
            <w:tblPr>
              <w:tblStyle w:val="TableGrid"/>
              <w:tblW w:w="0" w:type="auto"/>
              <w:tblLook w:val="04A0" w:firstRow="1" w:lastRow="0" w:firstColumn="1" w:lastColumn="0" w:noHBand="0" w:noVBand="1"/>
            </w:tblPr>
            <w:tblGrid>
              <w:gridCol w:w="3579"/>
              <w:gridCol w:w="3336"/>
            </w:tblGrid>
            <w:tr w:rsidR="00AA08AB" w:rsidRPr="00237EF6" w14:paraId="72A22A91" w14:textId="77777777" w:rsidTr="0057185A">
              <w:trPr>
                <w:trHeight w:val="3581"/>
              </w:trPr>
              <w:tc>
                <w:tcPr>
                  <w:tcW w:w="3579" w:type="dxa"/>
                </w:tcPr>
                <w:p w14:paraId="06956472" w14:textId="304C9853" w:rsidR="004431D6" w:rsidRPr="00237EF6" w:rsidRDefault="00A619A2" w:rsidP="009A1A9A">
                  <w:pPr>
                    <w:ind w:right="5"/>
                    <w:rPr>
                      <w:sz w:val="26"/>
                      <w:szCs w:val="26"/>
                    </w:rPr>
                  </w:pPr>
                  <w:r w:rsidRPr="00237EF6">
                    <w:rPr>
                      <w:noProof/>
                      <w:sz w:val="26"/>
                      <w:szCs w:val="26"/>
                    </w:rPr>
                    <w:drawing>
                      <wp:anchor distT="0" distB="0" distL="114300" distR="114300" simplePos="0" relativeHeight="251658240" behindDoc="1" locked="0" layoutInCell="1" allowOverlap="1" wp14:anchorId="35DFFB33" wp14:editId="350ECAAE">
                        <wp:simplePos x="0" y="0"/>
                        <wp:positionH relativeFrom="column">
                          <wp:posOffset>137713</wp:posOffset>
                        </wp:positionH>
                        <wp:positionV relativeFrom="paragraph">
                          <wp:posOffset>90639</wp:posOffset>
                        </wp:positionV>
                        <wp:extent cx="1889677" cy="2089487"/>
                        <wp:effectExtent l="0" t="0" r="0" b="6350"/>
                        <wp:wrapTight wrapText="bothSides">
                          <wp:wrapPolygon edited="0">
                            <wp:start x="0" y="0"/>
                            <wp:lineTo x="0" y="21469"/>
                            <wp:lineTo x="21346" y="21469"/>
                            <wp:lineTo x="213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u banh nuong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9677" cy="2089487"/>
                                </a:xfrm>
                                <a:prstGeom prst="rect">
                                  <a:avLst/>
                                </a:prstGeom>
                              </pic:spPr>
                            </pic:pic>
                          </a:graphicData>
                        </a:graphic>
                      </wp:anchor>
                    </w:drawing>
                  </w:r>
                </w:p>
              </w:tc>
              <w:tc>
                <w:tcPr>
                  <w:tcW w:w="3336" w:type="dxa"/>
                </w:tcPr>
                <w:p w14:paraId="2C3B1BB1" w14:textId="1716F93D" w:rsidR="004431D6" w:rsidRPr="00237EF6" w:rsidRDefault="00A619A2" w:rsidP="009A1A9A">
                  <w:pPr>
                    <w:ind w:right="5"/>
                    <w:rPr>
                      <w:sz w:val="26"/>
                      <w:szCs w:val="26"/>
                    </w:rPr>
                  </w:pPr>
                  <w:r w:rsidRPr="00237EF6">
                    <w:rPr>
                      <w:noProof/>
                      <w:sz w:val="26"/>
                      <w:szCs w:val="26"/>
                    </w:rPr>
                    <w:drawing>
                      <wp:anchor distT="0" distB="0" distL="114300" distR="114300" simplePos="0" relativeHeight="251659264" behindDoc="1" locked="0" layoutInCell="1" allowOverlap="1" wp14:anchorId="13823919" wp14:editId="006E3FFC">
                        <wp:simplePos x="0" y="0"/>
                        <wp:positionH relativeFrom="column">
                          <wp:posOffset>-3810</wp:posOffset>
                        </wp:positionH>
                        <wp:positionV relativeFrom="paragraph">
                          <wp:posOffset>130175</wp:posOffset>
                        </wp:positionV>
                        <wp:extent cx="1977390" cy="2090420"/>
                        <wp:effectExtent l="0" t="0" r="3810" b="5080"/>
                        <wp:wrapTight wrapText="bothSides">
                          <wp:wrapPolygon edited="0">
                            <wp:start x="0" y="0"/>
                            <wp:lineTo x="0" y="21456"/>
                            <wp:lineTo x="21434" y="21456"/>
                            <wp:lineTo x="214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u banh de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7390" cy="2090420"/>
                                </a:xfrm>
                                <a:prstGeom prst="rect">
                                  <a:avLst/>
                                </a:prstGeom>
                              </pic:spPr>
                            </pic:pic>
                          </a:graphicData>
                        </a:graphic>
                      </wp:anchor>
                    </w:drawing>
                  </w:r>
                </w:p>
              </w:tc>
            </w:tr>
          </w:tbl>
          <w:p w14:paraId="13C16086" w14:textId="6EC90AC1" w:rsidR="008F7D94" w:rsidRPr="00237EF6" w:rsidRDefault="009A1A9A" w:rsidP="009A1A9A">
            <w:pPr>
              <w:ind w:right="5"/>
              <w:rPr>
                <w:sz w:val="26"/>
                <w:szCs w:val="26"/>
              </w:rPr>
            </w:pPr>
            <w:r w:rsidRPr="00237EF6">
              <w:rPr>
                <w:sz w:val="26"/>
                <w:szCs w:val="26"/>
              </w:rPr>
              <w:t xml:space="preserve">- </w:t>
            </w:r>
            <w:r w:rsidR="002F6B3C" w:rsidRPr="00237EF6">
              <w:rPr>
                <w:sz w:val="26"/>
                <w:szCs w:val="26"/>
              </w:rPr>
              <w:t>Bao bì chứa</w:t>
            </w:r>
            <w:r w:rsidR="008F7D94" w:rsidRPr="00237EF6">
              <w:rPr>
                <w:sz w:val="26"/>
                <w:szCs w:val="26"/>
              </w:rPr>
              <w:t xml:space="preserve"> bán</w:t>
            </w:r>
            <w:r w:rsidR="002F6B3C" w:rsidRPr="00237EF6">
              <w:rPr>
                <w:sz w:val="26"/>
                <w:szCs w:val="26"/>
              </w:rPr>
              <w:t xml:space="preserve">h được </w:t>
            </w:r>
            <w:r w:rsidR="003F25B5" w:rsidRPr="00237EF6">
              <w:rPr>
                <w:sz w:val="26"/>
                <w:szCs w:val="26"/>
              </w:rPr>
              <w:t xml:space="preserve">đóng </w:t>
            </w:r>
            <w:r w:rsidR="002F6B3C" w:rsidRPr="00237EF6">
              <w:rPr>
                <w:sz w:val="26"/>
                <w:szCs w:val="26"/>
              </w:rPr>
              <w:t>gói màng đơn chiếc màu trắng</w:t>
            </w:r>
            <w:r w:rsidR="008F7D94" w:rsidRPr="00237EF6">
              <w:rPr>
                <w:sz w:val="26"/>
                <w:szCs w:val="26"/>
              </w:rPr>
              <w:t xml:space="preserve"> chủ đạo</w:t>
            </w:r>
            <w:r w:rsidR="00AA08AB" w:rsidRPr="00237EF6">
              <w:rPr>
                <w:sz w:val="26"/>
                <w:szCs w:val="26"/>
              </w:rPr>
              <w:t>.</w:t>
            </w:r>
          </w:p>
          <w:p w14:paraId="6A6DD904" w14:textId="2BCB2F90" w:rsidR="009A1A9A" w:rsidRPr="00237EF6" w:rsidRDefault="008F7D94" w:rsidP="009A1A9A">
            <w:pPr>
              <w:ind w:right="5"/>
              <w:rPr>
                <w:sz w:val="26"/>
                <w:szCs w:val="26"/>
              </w:rPr>
            </w:pPr>
            <w:r w:rsidRPr="00237EF6">
              <w:rPr>
                <w:sz w:val="26"/>
                <w:szCs w:val="26"/>
              </w:rPr>
              <w:t xml:space="preserve">- </w:t>
            </w:r>
            <w:r w:rsidR="009A1A9A" w:rsidRPr="00237EF6">
              <w:rPr>
                <w:sz w:val="26"/>
                <w:szCs w:val="26"/>
              </w:rPr>
              <w:t>Kích thước bao bì chứa bánh</w:t>
            </w:r>
            <w:r w:rsidR="003F25B5" w:rsidRPr="00237EF6">
              <w:rPr>
                <w:sz w:val="26"/>
                <w:szCs w:val="26"/>
              </w:rPr>
              <w:t xml:space="preserve"> </w:t>
            </w:r>
            <w:r w:rsidR="009A1A9A" w:rsidRPr="00237EF6">
              <w:rPr>
                <w:sz w:val="26"/>
                <w:szCs w:val="26"/>
              </w:rPr>
              <w:t>(dài x rộng x cao): 10</w:t>
            </w:r>
            <w:r w:rsidR="002F6B3C" w:rsidRPr="00237EF6">
              <w:rPr>
                <w:sz w:val="26"/>
                <w:szCs w:val="26"/>
              </w:rPr>
              <w:t>,5</w:t>
            </w:r>
            <w:r w:rsidR="009A1A9A" w:rsidRPr="00237EF6">
              <w:rPr>
                <w:sz w:val="26"/>
                <w:szCs w:val="26"/>
              </w:rPr>
              <w:t xml:space="preserve"> x 10</w:t>
            </w:r>
            <w:r w:rsidR="002F6B3C" w:rsidRPr="00237EF6">
              <w:rPr>
                <w:sz w:val="26"/>
                <w:szCs w:val="26"/>
              </w:rPr>
              <w:t>,5</w:t>
            </w:r>
            <w:r w:rsidR="009A1A9A" w:rsidRPr="00237EF6">
              <w:rPr>
                <w:sz w:val="26"/>
                <w:szCs w:val="26"/>
              </w:rPr>
              <w:t xml:space="preserve"> x 3</w:t>
            </w:r>
            <w:r w:rsidR="002F6B3C" w:rsidRPr="00237EF6">
              <w:rPr>
                <w:sz w:val="26"/>
                <w:szCs w:val="26"/>
              </w:rPr>
              <w:t>,8</w:t>
            </w:r>
            <w:r w:rsidR="009A1A9A" w:rsidRPr="00237EF6">
              <w:rPr>
                <w:sz w:val="26"/>
                <w:szCs w:val="26"/>
              </w:rPr>
              <w:t xml:space="preserve"> cm</w:t>
            </w:r>
            <w:r w:rsidR="00C15E9A">
              <w:rPr>
                <w:sz w:val="26"/>
                <w:szCs w:val="26"/>
              </w:rPr>
              <w:t xml:space="preserve"> ± 0,2cm</w:t>
            </w:r>
          </w:p>
          <w:p w14:paraId="132B503D" w14:textId="447DC6C5" w:rsidR="009A1A9A" w:rsidRPr="00237EF6" w:rsidRDefault="00AD6BF1" w:rsidP="009A1A9A">
            <w:pPr>
              <w:ind w:right="5"/>
              <w:rPr>
                <w:sz w:val="26"/>
                <w:szCs w:val="26"/>
              </w:rPr>
            </w:pPr>
            <w:r w:rsidRPr="00237EF6">
              <w:rPr>
                <w:sz w:val="26"/>
                <w:szCs w:val="26"/>
              </w:rPr>
              <w:t xml:space="preserve">- </w:t>
            </w:r>
            <w:r w:rsidR="009A1A9A" w:rsidRPr="00237EF6">
              <w:rPr>
                <w:sz w:val="26"/>
                <w:szCs w:val="26"/>
              </w:rPr>
              <w:t>Trên bao bì có in ngày sản xuất và hạn sử dụng:</w:t>
            </w:r>
          </w:p>
          <w:p w14:paraId="7FB1E935" w14:textId="62A16D0B" w:rsidR="009A1A9A" w:rsidRPr="00237EF6" w:rsidRDefault="009A1A9A" w:rsidP="009A1A9A">
            <w:pPr>
              <w:ind w:right="5"/>
              <w:rPr>
                <w:sz w:val="26"/>
                <w:szCs w:val="26"/>
              </w:rPr>
            </w:pPr>
            <w:r w:rsidRPr="00237EF6">
              <w:rPr>
                <w:sz w:val="26"/>
                <w:szCs w:val="26"/>
              </w:rPr>
              <w:t>+</w:t>
            </w:r>
            <w:r w:rsidR="00CC26D8" w:rsidRPr="00237EF6">
              <w:rPr>
                <w:sz w:val="26"/>
                <w:szCs w:val="26"/>
              </w:rPr>
              <w:t xml:space="preserve"> </w:t>
            </w:r>
            <w:r w:rsidRPr="00237EF6">
              <w:rPr>
                <w:sz w:val="26"/>
                <w:szCs w:val="26"/>
              </w:rPr>
              <w:t xml:space="preserve">Hạn sử dụng bánh nướng: </w:t>
            </w:r>
            <w:r w:rsidR="002F6B3C" w:rsidRPr="00237EF6">
              <w:rPr>
                <w:sz w:val="26"/>
                <w:szCs w:val="26"/>
                <w:u w:val="single"/>
              </w:rPr>
              <w:t>&lt;</w:t>
            </w:r>
            <w:r w:rsidRPr="00237EF6">
              <w:rPr>
                <w:sz w:val="26"/>
                <w:szCs w:val="26"/>
              </w:rPr>
              <w:t xml:space="preserve"> 30 ngày</w:t>
            </w:r>
          </w:p>
          <w:p w14:paraId="674C872B" w14:textId="65E11862" w:rsidR="009A1A9A" w:rsidRPr="00237EF6" w:rsidRDefault="009A1A9A" w:rsidP="009A1A9A">
            <w:pPr>
              <w:ind w:right="5"/>
              <w:rPr>
                <w:sz w:val="26"/>
                <w:szCs w:val="26"/>
              </w:rPr>
            </w:pPr>
            <w:r w:rsidRPr="00237EF6">
              <w:rPr>
                <w:sz w:val="26"/>
                <w:szCs w:val="26"/>
              </w:rPr>
              <w:t>+</w:t>
            </w:r>
            <w:r w:rsidR="00CC26D8" w:rsidRPr="00237EF6">
              <w:rPr>
                <w:sz w:val="26"/>
                <w:szCs w:val="26"/>
              </w:rPr>
              <w:t xml:space="preserve"> </w:t>
            </w:r>
            <w:r w:rsidRPr="00237EF6">
              <w:rPr>
                <w:sz w:val="26"/>
                <w:szCs w:val="26"/>
              </w:rPr>
              <w:t xml:space="preserve">Hạn sử dụng bánh dẻo: </w:t>
            </w:r>
            <w:r w:rsidR="002F6B3C" w:rsidRPr="00237EF6">
              <w:rPr>
                <w:sz w:val="26"/>
                <w:szCs w:val="26"/>
                <w:u w:val="single"/>
              </w:rPr>
              <w:t>&lt;</w:t>
            </w:r>
            <w:r w:rsidR="00EE2383" w:rsidRPr="00237EF6">
              <w:rPr>
                <w:sz w:val="26"/>
                <w:szCs w:val="26"/>
              </w:rPr>
              <w:t xml:space="preserve"> </w:t>
            </w:r>
            <w:r w:rsidRPr="00237EF6">
              <w:rPr>
                <w:sz w:val="26"/>
                <w:szCs w:val="26"/>
              </w:rPr>
              <w:t>15 ngày.</w:t>
            </w:r>
          </w:p>
          <w:p w14:paraId="7DEA72A1" w14:textId="4A3A8D05" w:rsidR="009A1A9A" w:rsidRPr="00237EF6" w:rsidRDefault="009A1A9A" w:rsidP="009A1A9A">
            <w:pPr>
              <w:ind w:right="5"/>
              <w:rPr>
                <w:sz w:val="26"/>
                <w:szCs w:val="26"/>
              </w:rPr>
            </w:pPr>
            <w:r w:rsidRPr="00237EF6">
              <w:rPr>
                <w:sz w:val="26"/>
                <w:szCs w:val="26"/>
              </w:rPr>
              <w:t>-</w:t>
            </w:r>
            <w:r w:rsidR="00DB2B4A" w:rsidRPr="00237EF6">
              <w:rPr>
                <w:sz w:val="26"/>
                <w:szCs w:val="26"/>
              </w:rPr>
              <w:t>Bánh gói màng được</w:t>
            </w:r>
            <w:r w:rsidR="00784890" w:rsidRPr="00237EF6">
              <w:rPr>
                <w:sz w:val="26"/>
                <w:szCs w:val="26"/>
              </w:rPr>
              <w:t xml:space="preserve"> đóng trong v</w:t>
            </w:r>
            <w:r w:rsidR="002F6B3C" w:rsidRPr="00237EF6">
              <w:rPr>
                <w:sz w:val="26"/>
                <w:szCs w:val="26"/>
              </w:rPr>
              <w:t>ỏ hộp chứa 2 bánh màu đỏ có họa tiết, có</w:t>
            </w:r>
            <w:r w:rsidRPr="00237EF6">
              <w:rPr>
                <w:sz w:val="26"/>
                <w:szCs w:val="26"/>
              </w:rPr>
              <w:t xml:space="preserve"> quai xách, kích thước vỏ</w:t>
            </w:r>
            <w:r w:rsidR="00CB6F4D" w:rsidRPr="00237EF6">
              <w:rPr>
                <w:sz w:val="26"/>
                <w:szCs w:val="26"/>
              </w:rPr>
              <w:t xml:space="preserve"> hộp (dài x rộng x cao): 22 x 11 x 17</w:t>
            </w:r>
            <w:r w:rsidRPr="00237EF6">
              <w:rPr>
                <w:sz w:val="26"/>
                <w:szCs w:val="26"/>
              </w:rPr>
              <w:t xml:space="preserve"> cm</w:t>
            </w:r>
            <w:r w:rsidR="00C15E9A">
              <w:rPr>
                <w:sz w:val="26"/>
                <w:szCs w:val="26"/>
              </w:rPr>
              <w:t xml:space="preserve"> ± </w:t>
            </w:r>
            <w:r w:rsidR="00A84DF8">
              <w:rPr>
                <w:sz w:val="26"/>
                <w:szCs w:val="26"/>
              </w:rPr>
              <w:t>1</w:t>
            </w:r>
            <w:r w:rsidR="00C15E9A">
              <w:rPr>
                <w:sz w:val="26"/>
                <w:szCs w:val="26"/>
              </w:rPr>
              <w:t>cm.</w:t>
            </w:r>
          </w:p>
          <w:p w14:paraId="263C8DEA" w14:textId="55FA1D54" w:rsidR="009A1A9A" w:rsidRPr="00237EF6" w:rsidRDefault="009A1A9A" w:rsidP="009A1A9A">
            <w:pPr>
              <w:ind w:right="5"/>
              <w:rPr>
                <w:sz w:val="26"/>
                <w:szCs w:val="26"/>
              </w:rPr>
            </w:pPr>
            <w:r w:rsidRPr="00237EF6">
              <w:rPr>
                <w:sz w:val="26"/>
                <w:szCs w:val="26"/>
              </w:rPr>
              <w:t>Trên vỏ hộp có in thông tin sản phẩm và thông tin nhà sản xuất.</w:t>
            </w:r>
          </w:p>
          <w:p w14:paraId="1BA1363B" w14:textId="230F8929" w:rsidR="009B48D5" w:rsidRPr="00237EF6" w:rsidRDefault="00F72486" w:rsidP="009B48D5">
            <w:pPr>
              <w:ind w:right="5"/>
              <w:rPr>
                <w:sz w:val="26"/>
                <w:szCs w:val="26"/>
              </w:rPr>
            </w:pPr>
            <w:r w:rsidRPr="00237EF6">
              <w:rPr>
                <w:sz w:val="26"/>
                <w:szCs w:val="26"/>
              </w:rPr>
              <w:t xml:space="preserve">- Có túi </w:t>
            </w:r>
            <w:r w:rsidR="00CB6F4D" w:rsidRPr="00237EF6">
              <w:rPr>
                <w:sz w:val="26"/>
                <w:szCs w:val="26"/>
              </w:rPr>
              <w:t>giấy</w:t>
            </w:r>
            <w:r w:rsidRPr="00237EF6">
              <w:rPr>
                <w:sz w:val="26"/>
                <w:szCs w:val="26"/>
              </w:rPr>
              <w:t xml:space="preserve"> đựng hộp</w:t>
            </w:r>
            <w:r w:rsidR="00AA08AB" w:rsidRPr="00237EF6">
              <w:rPr>
                <w:sz w:val="26"/>
                <w:szCs w:val="26"/>
              </w:rPr>
              <w:t>, có in họa tiết</w:t>
            </w:r>
            <w:r w:rsidR="00C15E9A">
              <w:rPr>
                <w:sz w:val="26"/>
                <w:szCs w:val="26"/>
              </w:rPr>
              <w:t xml:space="preserve">, </w:t>
            </w:r>
            <w:r w:rsidR="009B48D5" w:rsidRPr="00237EF6">
              <w:rPr>
                <w:sz w:val="26"/>
                <w:szCs w:val="26"/>
              </w:rPr>
              <w:t xml:space="preserve">kích thước </w:t>
            </w:r>
            <w:r w:rsidR="009B48D5">
              <w:rPr>
                <w:sz w:val="26"/>
                <w:szCs w:val="26"/>
              </w:rPr>
              <w:t>túi giấy</w:t>
            </w:r>
            <w:r w:rsidR="009B48D5" w:rsidRPr="00237EF6">
              <w:rPr>
                <w:sz w:val="26"/>
                <w:szCs w:val="26"/>
              </w:rPr>
              <w:t xml:space="preserve"> (dài x rộng x cao): </w:t>
            </w:r>
            <w:r w:rsidR="009B48D5" w:rsidRPr="00A84DF8">
              <w:rPr>
                <w:sz w:val="26"/>
                <w:szCs w:val="26"/>
              </w:rPr>
              <w:t>2</w:t>
            </w:r>
            <w:r w:rsidR="00A84DF8" w:rsidRPr="00A84DF8">
              <w:rPr>
                <w:sz w:val="26"/>
                <w:szCs w:val="26"/>
              </w:rPr>
              <w:t>7</w:t>
            </w:r>
            <w:r w:rsidR="009B48D5" w:rsidRPr="00A84DF8">
              <w:rPr>
                <w:sz w:val="26"/>
                <w:szCs w:val="26"/>
              </w:rPr>
              <w:t xml:space="preserve"> x 1</w:t>
            </w:r>
            <w:r w:rsidR="00A84DF8" w:rsidRPr="00A84DF8">
              <w:rPr>
                <w:sz w:val="26"/>
                <w:szCs w:val="26"/>
              </w:rPr>
              <w:t>2</w:t>
            </w:r>
            <w:r w:rsidR="009B48D5" w:rsidRPr="00A84DF8">
              <w:rPr>
                <w:sz w:val="26"/>
                <w:szCs w:val="26"/>
              </w:rPr>
              <w:t xml:space="preserve">x </w:t>
            </w:r>
            <w:r w:rsidR="00A84DF8" w:rsidRPr="00A84DF8">
              <w:rPr>
                <w:sz w:val="26"/>
                <w:szCs w:val="26"/>
              </w:rPr>
              <w:t>22</w:t>
            </w:r>
            <w:r w:rsidR="009B48D5" w:rsidRPr="00A84DF8">
              <w:rPr>
                <w:sz w:val="26"/>
                <w:szCs w:val="26"/>
              </w:rPr>
              <w:t xml:space="preserve"> cm ± </w:t>
            </w:r>
            <w:r w:rsidR="00A84DF8">
              <w:rPr>
                <w:sz w:val="26"/>
                <w:szCs w:val="26"/>
              </w:rPr>
              <w:t>1</w:t>
            </w:r>
            <w:r w:rsidR="009B48D5" w:rsidRPr="00A84DF8">
              <w:rPr>
                <w:sz w:val="26"/>
                <w:szCs w:val="26"/>
              </w:rPr>
              <w:t>cm.</w:t>
            </w:r>
          </w:p>
          <w:p w14:paraId="095916C1" w14:textId="406EFB47" w:rsidR="00AA08AB" w:rsidRPr="00237EF6" w:rsidRDefault="00AA08AB" w:rsidP="009A1A9A">
            <w:pPr>
              <w:ind w:right="5"/>
              <w:rPr>
                <w:sz w:val="26"/>
                <w:szCs w:val="26"/>
              </w:rPr>
            </w:pPr>
            <w:r w:rsidRPr="00237EF6">
              <w:rPr>
                <w:sz w:val="26"/>
                <w:szCs w:val="26"/>
              </w:rPr>
              <w:t xml:space="preserve">- </w:t>
            </w:r>
            <w:r w:rsidR="00F30468" w:rsidRPr="00237EF6">
              <w:rPr>
                <w:sz w:val="26"/>
                <w:szCs w:val="26"/>
              </w:rPr>
              <w:t xml:space="preserve">Hình ảnh </w:t>
            </w:r>
            <w:r w:rsidRPr="00237EF6">
              <w:rPr>
                <w:sz w:val="26"/>
                <w:szCs w:val="26"/>
              </w:rPr>
              <w:t xml:space="preserve">Chi tiết </w:t>
            </w:r>
            <w:r w:rsidR="00F30468" w:rsidRPr="00237EF6">
              <w:rPr>
                <w:sz w:val="26"/>
                <w:szCs w:val="26"/>
              </w:rPr>
              <w:t>vỏ hộp và túi giấy:</w:t>
            </w:r>
          </w:p>
          <w:p w14:paraId="39EFDD0F" w14:textId="4AC1C1FF" w:rsidR="00F30468" w:rsidRPr="00237EF6" w:rsidRDefault="00CE5418" w:rsidP="009A1A9A">
            <w:pPr>
              <w:ind w:right="5"/>
              <w:rPr>
                <w:sz w:val="26"/>
                <w:szCs w:val="26"/>
              </w:rPr>
            </w:pPr>
            <w:r>
              <w:rPr>
                <w:noProof/>
                <w:sz w:val="26"/>
                <w:szCs w:val="26"/>
              </w:rPr>
              <w:lastRenderedPageBreak/>
              <mc:AlternateContent>
                <mc:Choice Requires="wps">
                  <w:drawing>
                    <wp:anchor distT="0" distB="0" distL="114300" distR="114300" simplePos="0" relativeHeight="251662336" behindDoc="0" locked="0" layoutInCell="1" allowOverlap="1" wp14:anchorId="063C23D0" wp14:editId="0BBF0683">
                      <wp:simplePos x="0" y="0"/>
                      <wp:positionH relativeFrom="column">
                        <wp:posOffset>473075</wp:posOffset>
                      </wp:positionH>
                      <wp:positionV relativeFrom="paragraph">
                        <wp:posOffset>1464310</wp:posOffset>
                      </wp:positionV>
                      <wp:extent cx="752475" cy="485775"/>
                      <wp:effectExtent l="0" t="0" r="28575" b="28575"/>
                      <wp:wrapNone/>
                      <wp:docPr id="6" name="Oval 6"/>
                      <wp:cNvGraphicFramePr/>
                      <a:graphic xmlns:a="http://schemas.openxmlformats.org/drawingml/2006/main">
                        <a:graphicData uri="http://schemas.microsoft.com/office/word/2010/wordprocessingShape">
                          <wps:wsp>
                            <wps:cNvSpPr/>
                            <wps:spPr>
                              <a:xfrm>
                                <a:off x="0" y="0"/>
                                <a:ext cx="752475" cy="485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12610E" w14:textId="77777777" w:rsidR="00CE5418" w:rsidRPr="00CE5418" w:rsidRDefault="00CE5418" w:rsidP="00CE5418">
                                  <w:pPr>
                                    <w:jc w:val="center"/>
                                    <w:rPr>
                                      <w:sz w:val="16"/>
                                      <w:szCs w:val="16"/>
                                      <w:lang w:val="vi-VN"/>
                                    </w:rPr>
                                  </w:pPr>
                                  <w:r w:rsidRPr="00CE5418">
                                    <w:rPr>
                                      <w:sz w:val="16"/>
                                      <w:szCs w:val="16"/>
                                      <w:lang w:val="vi-VN"/>
                                    </w:rPr>
                                    <w:t>Logo nhà sx</w:t>
                                  </w:r>
                                </w:p>
                                <w:p w14:paraId="47542E5F" w14:textId="77777777" w:rsidR="00CE5418" w:rsidRDefault="00CE5418" w:rsidP="00CE54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3C23D0" id="Oval 6" o:spid="_x0000_s1026" style="position:absolute;left:0;text-align:left;margin-left:37.25pt;margin-top:115.3pt;width:59.2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" fillcolor="#4472c4 [3204]" strokecolor="#1f3763 [1604]" strokeweight="1pt">
                      <v:stroke joinstyle="miter"/>
                      <v:textbox>
                        <w:txbxContent>
                          <w:p w14:paraId="7312610E" w14:textId="77777777" w:rsidR="00CE5418" w:rsidRPr="00CE5418" w:rsidRDefault="00CE5418" w:rsidP="00CE5418">
                            <w:pPr>
                              <w:jc w:val="center"/>
                              <w:rPr>
                                <w:sz w:val="16"/>
                                <w:szCs w:val="16"/>
                                <w:lang w:val="vi-VN"/>
                              </w:rPr>
                            </w:pPr>
                            <w:r w:rsidRPr="00CE5418">
                              <w:rPr>
                                <w:sz w:val="16"/>
                                <w:szCs w:val="16"/>
                                <w:lang w:val="vi-VN"/>
                              </w:rPr>
                              <w:t>Logo nhà sx</w:t>
                            </w:r>
                          </w:p>
                          <w:p w14:paraId="47542E5F" w14:textId="77777777" w:rsidR="00CE5418" w:rsidRDefault="00CE5418" w:rsidP="00CE5418">
                            <w:pPr>
                              <w:jc w:val="center"/>
                            </w:pPr>
                          </w:p>
                        </w:txbxContent>
                      </v:textbox>
                    </v:oval>
                  </w:pict>
                </mc:Fallback>
              </mc:AlternateContent>
            </w:r>
            <w:r>
              <w:rPr>
                <w:noProof/>
                <w:sz w:val="26"/>
                <w:szCs w:val="26"/>
              </w:rPr>
              <mc:AlternateContent>
                <mc:Choice Requires="wps">
                  <w:drawing>
                    <wp:anchor distT="0" distB="0" distL="114300" distR="114300" simplePos="0" relativeHeight="251661312" behindDoc="0" locked="0" layoutInCell="1" allowOverlap="1" wp14:anchorId="1D3AA867" wp14:editId="584FA711">
                      <wp:simplePos x="0" y="0"/>
                      <wp:positionH relativeFrom="column">
                        <wp:posOffset>3568700</wp:posOffset>
                      </wp:positionH>
                      <wp:positionV relativeFrom="paragraph">
                        <wp:posOffset>1464310</wp:posOffset>
                      </wp:positionV>
                      <wp:extent cx="666750" cy="485775"/>
                      <wp:effectExtent l="0" t="0" r="19050" b="28575"/>
                      <wp:wrapNone/>
                      <wp:docPr id="4" name="Oval 4"/>
                      <wp:cNvGraphicFramePr/>
                      <a:graphic xmlns:a="http://schemas.openxmlformats.org/drawingml/2006/main">
                        <a:graphicData uri="http://schemas.microsoft.com/office/word/2010/wordprocessingShape">
                          <wps:wsp>
                            <wps:cNvSpPr/>
                            <wps:spPr>
                              <a:xfrm>
                                <a:off x="0" y="0"/>
                                <a:ext cx="666750" cy="485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5EE6D9" w14:textId="69590DA8" w:rsidR="00CE5418" w:rsidRPr="00CE5418" w:rsidRDefault="00CE5418" w:rsidP="00CE5418">
                                  <w:pPr>
                                    <w:jc w:val="center"/>
                                    <w:rPr>
                                      <w:sz w:val="16"/>
                                      <w:szCs w:val="16"/>
                                      <w:lang w:val="vi-VN"/>
                                    </w:rPr>
                                  </w:pPr>
                                  <w:r w:rsidRPr="00CE5418">
                                    <w:rPr>
                                      <w:sz w:val="16"/>
                                      <w:szCs w:val="16"/>
                                      <w:lang w:val="vi-VN"/>
                                    </w:rPr>
                                    <w:t>Logo nhà sx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AA867" id="Oval 4" o:spid="_x0000_s1027" style="position:absolute;left:0;text-align:left;margin-left:281pt;margin-top:115.3pt;width:52.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" fillcolor="#4472c4 [3204]" strokecolor="#1f3763 [1604]" strokeweight="1pt">
                      <v:stroke joinstyle="miter"/>
                      <v:textbox>
                        <w:txbxContent>
                          <w:p w14:paraId="725EE6D9" w14:textId="69590DA8" w:rsidR="00CE5418" w:rsidRPr="00CE5418" w:rsidRDefault="00CE5418" w:rsidP="00CE5418">
                            <w:pPr>
                              <w:jc w:val="center"/>
                              <w:rPr>
                                <w:sz w:val="16"/>
                                <w:szCs w:val="16"/>
                                <w:lang w:val="vi-VN"/>
                              </w:rPr>
                            </w:pPr>
                            <w:r w:rsidRPr="00CE5418">
                              <w:rPr>
                                <w:sz w:val="16"/>
                                <w:szCs w:val="16"/>
                                <w:lang w:val="vi-VN"/>
                              </w:rPr>
                              <w:t>Logo nhà sx</w:t>
                            </w:r>
                          </w:p>
                        </w:txbxContent>
                      </v:textbox>
                    </v:oval>
                  </w:pict>
                </mc:Fallback>
              </mc:AlternateContent>
            </w:r>
            <w:r w:rsidR="00450F59">
              <w:rPr>
                <w:noProof/>
                <w:sz w:val="26"/>
                <w:szCs w:val="26"/>
              </w:rPr>
              <mc:AlternateContent>
                <mc:Choice Requires="wps">
                  <w:drawing>
                    <wp:anchor distT="0" distB="0" distL="114300" distR="114300" simplePos="0" relativeHeight="251660288" behindDoc="0" locked="0" layoutInCell="1" allowOverlap="1" wp14:anchorId="7FBA5CC2" wp14:editId="6731F7C4">
                      <wp:simplePos x="0" y="0"/>
                      <wp:positionH relativeFrom="column">
                        <wp:posOffset>3206750</wp:posOffset>
                      </wp:positionH>
                      <wp:positionV relativeFrom="paragraph">
                        <wp:posOffset>1950085</wp:posOffset>
                      </wp:positionV>
                      <wp:extent cx="1304925" cy="2857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30492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CDA994" w14:textId="64A88850" w:rsidR="00264CA4" w:rsidRPr="00264CA4" w:rsidRDefault="00264CA4" w:rsidP="00264CA4">
                                  <w:pPr>
                                    <w:jc w:val="center"/>
                                    <w:rPr>
                                      <w:lang w:val="vi-VN"/>
                                    </w:rPr>
                                  </w:pPr>
                                  <w:r>
                                    <w:rPr>
                                      <w:lang w:val="vi-VN"/>
                                    </w:rPr>
                                    <w:t>Tên nhà sản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BA5CC2" id="Rectangle 2" o:spid="_x0000_s1028" style="position:absolute;left:0;text-align:left;margin-left:252.5pt;margin-top:153.55pt;width:102.75pt;height: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" fillcolor="#4472c4 [3204]" strokecolor="#1f3763 [1604]" strokeweight="1pt">
                      <v:textbox>
                        <w:txbxContent>
                          <w:p w14:paraId="48CDA994" w14:textId="64A88850" w:rsidR="00264CA4" w:rsidRPr="00264CA4" w:rsidRDefault="00264CA4" w:rsidP="00264CA4">
                            <w:pPr>
                              <w:jc w:val="center"/>
                              <w:rPr>
                                <w:lang w:val="vi-VN"/>
                              </w:rPr>
                            </w:pPr>
                            <w:r>
                              <w:rPr>
                                <w:lang w:val="vi-VN"/>
                              </w:rPr>
                              <w:t>Tên nhà sản xuất</w:t>
                            </w:r>
                          </w:p>
                        </w:txbxContent>
                      </v:textbox>
                    </v:rect>
                  </w:pict>
                </mc:Fallback>
              </mc:AlternateContent>
            </w:r>
            <w:r w:rsidR="00450F59" w:rsidRPr="00450F59">
              <w:rPr>
                <w:noProof/>
                <w:sz w:val="26"/>
                <w:szCs w:val="26"/>
              </w:rPr>
              <w:drawing>
                <wp:inline distT="0" distB="0" distL="0" distR="0" wp14:anchorId="00069925" wp14:editId="22E635E4">
                  <wp:extent cx="5000625" cy="3695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0625" cy="3695700"/>
                          </a:xfrm>
                          <a:prstGeom prst="rect">
                            <a:avLst/>
                          </a:prstGeom>
                        </pic:spPr>
                      </pic:pic>
                    </a:graphicData>
                  </a:graphic>
                </wp:inline>
              </w:drawing>
            </w:r>
          </w:p>
          <w:p w14:paraId="160B7BBD" w14:textId="2D9D7DD9" w:rsidR="00ED43F0" w:rsidRPr="00237EF6" w:rsidRDefault="00ED43F0" w:rsidP="009A1A9A">
            <w:pPr>
              <w:ind w:right="5"/>
              <w:rPr>
                <w:sz w:val="26"/>
                <w:szCs w:val="26"/>
              </w:rPr>
            </w:pPr>
          </w:p>
          <w:p w14:paraId="36AED493" w14:textId="414E89DE" w:rsidR="009A1A9A" w:rsidRPr="00237EF6" w:rsidRDefault="009A1A9A" w:rsidP="009A1A9A">
            <w:pPr>
              <w:tabs>
                <w:tab w:val="left" w:pos="289"/>
              </w:tabs>
              <w:spacing w:before="120" w:after="120" w:line="26" w:lineRule="atLeast"/>
              <w:rPr>
                <w:sz w:val="28"/>
                <w:szCs w:val="28"/>
              </w:rPr>
            </w:pPr>
            <w:r w:rsidRPr="00237EF6">
              <w:rPr>
                <w:sz w:val="26"/>
                <w:szCs w:val="26"/>
              </w:rPr>
              <w:t>-</w:t>
            </w:r>
            <w:r w:rsidR="00F72486" w:rsidRPr="00237EF6">
              <w:rPr>
                <w:sz w:val="26"/>
                <w:szCs w:val="26"/>
              </w:rPr>
              <w:t xml:space="preserve"> </w:t>
            </w:r>
            <w:r w:rsidRPr="00237EF6">
              <w:rPr>
                <w:sz w:val="26"/>
                <w:szCs w:val="26"/>
              </w:rPr>
              <w:t>Sản phẩm được đặt vào trong các vỏ hộp chứa 2 bánh trước khi xếp vào thùng carton, số lượng 10 hộp/thùng</w:t>
            </w:r>
            <w:r w:rsidR="00CB6F4D" w:rsidRPr="00237EF6">
              <w:rPr>
                <w:sz w:val="26"/>
                <w:szCs w:val="26"/>
              </w:rPr>
              <w:t>,</w:t>
            </w:r>
            <w:r w:rsidRPr="00237EF6">
              <w:rPr>
                <w:sz w:val="26"/>
                <w:szCs w:val="26"/>
              </w:rPr>
              <w:t xml:space="preserve"> đảm bảo an toàn trong quá trình vận chuyển.</w:t>
            </w:r>
          </w:p>
        </w:tc>
      </w:tr>
    </w:tbl>
    <w:p w14:paraId="1E0A880A" w14:textId="00BDA5E5" w:rsidR="00193B41" w:rsidRPr="00237EF6" w:rsidRDefault="00193B41" w:rsidP="00193B41">
      <w:pPr>
        <w:spacing w:before="120" w:after="120" w:line="276" w:lineRule="auto"/>
        <w:ind w:right="-18" w:firstLine="709"/>
        <w:rPr>
          <w:i/>
          <w:sz w:val="28"/>
          <w:szCs w:val="28"/>
          <w:lang w:val="nl-NL"/>
        </w:rPr>
      </w:pPr>
      <w:r w:rsidRPr="00237EF6">
        <w:rPr>
          <w:i/>
          <w:sz w:val="28"/>
          <w:szCs w:val="28"/>
          <w:lang w:val="nl-NL"/>
        </w:rPr>
        <w:lastRenderedPageBreak/>
        <w:t>- Bất cứ thương hiệu, nhãn hiệu, mã hiệu nào nếu có trong bảng yêu cầu về kỹ thuật đều mang tính minh họa các tiêu chuẩn chất lượng, tính năng kỹ thuật yêu cầu. Nhà thầu có thể lựa chọn dự thầu hàng hóa có nguồn gốc, xuất xứ, nhà sản xuất, thương hiệu phù hợp với điều kiện cung cấp nhưng phải đảm bảo hàng hóa có tiêu chuẩn, thông số kỹ thuật, mỹ thuật, kiểu dáng,  chức năng sử dụng “tương đương” hoặc tốt hơn so với các yêu cầu ở trên. Trường hợp nhà thầu đề xuất hàng hóa tương đương hoặc tốt hơn phải cung cấp tài liệu chứng minh đi kèm</w:t>
      </w:r>
      <w:r w:rsidR="00AA08AB" w:rsidRPr="00237EF6">
        <w:rPr>
          <w:i/>
          <w:sz w:val="28"/>
          <w:szCs w:val="28"/>
          <w:lang w:val="nl-NL"/>
        </w:rPr>
        <w:t xml:space="preserve"> bảng so sánh.</w:t>
      </w:r>
    </w:p>
    <w:bookmarkEnd w:id="0"/>
    <w:p w14:paraId="2BC6EFEA" w14:textId="77777777" w:rsidR="005E64F8" w:rsidRDefault="005E64F8" w:rsidP="00193B41">
      <w:pPr>
        <w:spacing w:before="120" w:after="120" w:line="276" w:lineRule="auto"/>
        <w:ind w:firstLine="709"/>
        <w:rPr>
          <w:b/>
          <w:sz w:val="28"/>
          <w:szCs w:val="28"/>
          <w:lang w:val="nl-NL"/>
        </w:rPr>
        <w:sectPr w:rsidR="005E64F8" w:rsidSect="005E64F8">
          <w:pgSz w:w="16838" w:h="11906" w:orient="landscape" w:code="9"/>
          <w:pgMar w:top="1191" w:right="1134" w:bottom="851" w:left="1134" w:header="454" w:footer="0" w:gutter="0"/>
          <w:cols w:space="720"/>
          <w:titlePg/>
          <w:docGrid w:linePitch="326"/>
        </w:sectPr>
      </w:pPr>
    </w:p>
    <w:p w14:paraId="1511B928" w14:textId="32F63E75" w:rsidR="00193B41" w:rsidRPr="00237EF6" w:rsidRDefault="00193B41" w:rsidP="00193B41">
      <w:pPr>
        <w:spacing w:before="120" w:after="120" w:line="276" w:lineRule="auto"/>
        <w:ind w:firstLine="709"/>
        <w:rPr>
          <w:b/>
          <w:sz w:val="28"/>
          <w:szCs w:val="28"/>
          <w:lang w:val="nl-NL"/>
        </w:rPr>
      </w:pPr>
      <w:r w:rsidRPr="00237EF6">
        <w:rPr>
          <w:b/>
          <w:sz w:val="28"/>
          <w:szCs w:val="28"/>
          <w:lang w:val="nl-NL"/>
        </w:rPr>
        <w:lastRenderedPageBreak/>
        <w:t>1.3. Các yêu cầu khác:</w:t>
      </w:r>
    </w:p>
    <w:p w14:paraId="63F8FEFB" w14:textId="77777777" w:rsidR="00193B41" w:rsidRPr="00237EF6" w:rsidRDefault="00193B41" w:rsidP="00193B41">
      <w:pPr>
        <w:spacing w:before="120" w:after="120" w:line="276" w:lineRule="auto"/>
        <w:ind w:right="-18" w:firstLine="709"/>
        <w:rPr>
          <w:iCs/>
          <w:sz w:val="28"/>
          <w:szCs w:val="28"/>
          <w:lang w:val="nl-NL"/>
        </w:rPr>
      </w:pPr>
      <w:r w:rsidRPr="00237EF6">
        <w:rPr>
          <w:iCs/>
          <w:sz w:val="28"/>
          <w:szCs w:val="28"/>
          <w:lang w:val="nl-NL"/>
        </w:rPr>
        <w:t>1.3.1. Yêu cầu về hàng mẫu:</w:t>
      </w:r>
    </w:p>
    <w:p w14:paraId="625AE003" w14:textId="77777777" w:rsidR="00193B41" w:rsidRPr="00237EF6" w:rsidRDefault="00193B41" w:rsidP="00193B41">
      <w:pPr>
        <w:spacing w:before="120" w:after="120" w:line="276" w:lineRule="auto"/>
        <w:ind w:right="-18" w:firstLine="709"/>
        <w:rPr>
          <w:iCs/>
          <w:sz w:val="28"/>
          <w:szCs w:val="28"/>
          <w:lang w:val="nl-NL"/>
        </w:rPr>
      </w:pPr>
      <w:r w:rsidRPr="00237EF6">
        <w:rPr>
          <w:iCs/>
          <w:sz w:val="28"/>
          <w:szCs w:val="28"/>
          <w:lang w:val="nl-NL"/>
        </w:rPr>
        <w:t>- Trong thời gian 05 ngày làm việc kể từ ngày đóng thầu nhà thầu phải bàn giao hàng mẫu (mỗi loại có 02 bộ mẫu) theo đề xuất trong E-HSDT của nhà thầu để Bên mời thầu kiểm tra sản phẩm (giao hàng mẫu tại địa chỉ văn phòng của Bên mời thầu).</w:t>
      </w:r>
    </w:p>
    <w:p w14:paraId="5350C475" w14:textId="77777777" w:rsidR="00193B41" w:rsidRPr="00237EF6" w:rsidRDefault="00193B41" w:rsidP="00193B41">
      <w:pPr>
        <w:spacing w:before="120" w:after="120" w:line="276" w:lineRule="auto"/>
        <w:ind w:right="-18" w:firstLine="709"/>
        <w:rPr>
          <w:iCs/>
          <w:sz w:val="28"/>
          <w:szCs w:val="28"/>
          <w:lang w:val="nl-NL"/>
        </w:rPr>
      </w:pPr>
      <w:r w:rsidRPr="00237EF6">
        <w:rPr>
          <w:iCs/>
          <w:sz w:val="28"/>
          <w:szCs w:val="28"/>
          <w:lang w:val="nl-NL"/>
        </w:rPr>
        <w:t xml:space="preserve">- Trường hợp quá thời hạn cung cấp hàng mẫu hoặc sản phẩm không đạt các yêu cầu kỹ thuật, Bên mời thầu sẽ đánh giá E-HSDT của nhà thầu không đáp ứng và thực hiện tiếp các bước đánh giá E-HSDT theo quy định. </w:t>
      </w:r>
    </w:p>
    <w:p w14:paraId="5C8D8F86" w14:textId="77777777" w:rsidR="00193B41" w:rsidRPr="00237EF6" w:rsidRDefault="00193B41" w:rsidP="00193B41">
      <w:pPr>
        <w:spacing w:before="120" w:after="120" w:line="276" w:lineRule="auto"/>
        <w:ind w:right="-18" w:firstLine="709"/>
        <w:rPr>
          <w:iCs/>
          <w:sz w:val="28"/>
          <w:szCs w:val="28"/>
          <w:lang w:val="nl-NL"/>
        </w:rPr>
      </w:pPr>
      <w:r w:rsidRPr="00237EF6">
        <w:rPr>
          <w:iCs/>
          <w:sz w:val="28"/>
          <w:szCs w:val="28"/>
          <w:lang w:val="nl-NL"/>
        </w:rPr>
        <w:t>- Hàng mẫu của nhà thầu trúng thầu sẽ được Bên mời thầu thực hiện các thủ tục tiếp theo; Hàng mẫu của nhà thầu không trúng thầu sẽ được trả lại cho nhà thầu trong vòng 15 ngày kể từ ngày công bố kết quả lựa chọn nhà thầu.</w:t>
      </w:r>
    </w:p>
    <w:p w14:paraId="3DC7EB69" w14:textId="77777777" w:rsidR="00193B41" w:rsidRPr="00237EF6" w:rsidRDefault="00193B41" w:rsidP="00193B41">
      <w:pPr>
        <w:spacing w:before="120" w:after="120" w:line="276" w:lineRule="auto"/>
        <w:ind w:right="-18" w:firstLine="709"/>
        <w:rPr>
          <w:iCs/>
          <w:sz w:val="28"/>
          <w:szCs w:val="28"/>
          <w:lang w:val="nl-NL"/>
        </w:rPr>
      </w:pPr>
      <w:r w:rsidRPr="00237EF6">
        <w:rPr>
          <w:iCs/>
          <w:sz w:val="28"/>
          <w:szCs w:val="28"/>
          <w:lang w:val="nl-NL"/>
        </w:rPr>
        <w:t>1.3.2. Các yêu cầu khác:</w:t>
      </w:r>
    </w:p>
    <w:p w14:paraId="399EEBEB" w14:textId="77777777" w:rsidR="00193B41" w:rsidRPr="00237EF6" w:rsidRDefault="00193B41" w:rsidP="00193B41">
      <w:pPr>
        <w:spacing w:before="120" w:after="120" w:line="276" w:lineRule="auto"/>
        <w:ind w:right="-18" w:firstLine="709"/>
        <w:rPr>
          <w:iCs/>
          <w:sz w:val="28"/>
          <w:szCs w:val="28"/>
          <w:lang w:val="nl-NL"/>
        </w:rPr>
      </w:pPr>
      <w:r w:rsidRPr="00237EF6">
        <w:rPr>
          <w:iCs/>
          <w:sz w:val="28"/>
          <w:szCs w:val="28"/>
          <w:lang w:val="nl-NL"/>
        </w:rPr>
        <w:t>- Nhà thầu phải cam kết giá chào thầu của nhà thầu đã bao gồm các loại chi phí liên quan như: chi phí vận chuyển, hàng mẫu, thay thế sản phẩm không đạt yêu cầu trong quá trình sản xuất, vận chuyển do lỗi của nhà thầu..., thuế giá trị gia tăng và các loại thuế, phí khác theo quy định của pháp luật hiện hành.</w:t>
      </w:r>
    </w:p>
    <w:p w14:paraId="20CD68DF" w14:textId="77777777" w:rsidR="00193B41" w:rsidRPr="00237EF6" w:rsidRDefault="00193B41" w:rsidP="00193B41">
      <w:pPr>
        <w:spacing w:before="120" w:after="120" w:line="276" w:lineRule="auto"/>
        <w:ind w:right="-18" w:firstLine="709"/>
        <w:rPr>
          <w:iCs/>
          <w:sz w:val="28"/>
          <w:szCs w:val="28"/>
          <w:lang w:val="nl-NL"/>
        </w:rPr>
      </w:pPr>
      <w:r w:rsidRPr="00237EF6">
        <w:rPr>
          <w:iCs/>
          <w:sz w:val="28"/>
          <w:szCs w:val="28"/>
          <w:lang w:val="nl-NL"/>
        </w:rPr>
        <w:t>- Cam kết thay thế các sản phẩm bị lỗi kể từ khi nhận được yêu cầu của chủ đầu tư là trong vòng 12 giờ.</w:t>
      </w:r>
    </w:p>
    <w:p w14:paraId="033CE5F8" w14:textId="77777777" w:rsidR="00193B41" w:rsidRPr="00237EF6" w:rsidRDefault="00193B41" w:rsidP="00193B41">
      <w:pPr>
        <w:spacing w:before="120" w:after="120" w:line="276" w:lineRule="auto"/>
        <w:ind w:right="-18" w:firstLine="709"/>
        <w:rPr>
          <w:iCs/>
          <w:sz w:val="28"/>
          <w:szCs w:val="28"/>
          <w:lang w:val="nl-NL"/>
        </w:rPr>
      </w:pPr>
      <w:r w:rsidRPr="00237EF6">
        <w:rPr>
          <w:iCs/>
          <w:sz w:val="28"/>
          <w:szCs w:val="28"/>
          <w:lang w:val="nl-NL"/>
        </w:rPr>
        <w:t>- Sản phẩm được đặt vào trong các hộp nhỏ trước khi xếp vào hộp carton lớn.</w:t>
      </w:r>
    </w:p>
    <w:p w14:paraId="524EFBFD" w14:textId="77777777" w:rsidR="00193B41" w:rsidRPr="00237EF6" w:rsidRDefault="00193B41" w:rsidP="00193B41">
      <w:pPr>
        <w:spacing w:before="120" w:after="120" w:line="276" w:lineRule="auto"/>
        <w:ind w:right="-18" w:firstLine="709"/>
        <w:rPr>
          <w:iCs/>
          <w:sz w:val="28"/>
          <w:szCs w:val="28"/>
          <w:lang w:val="nl-NL"/>
        </w:rPr>
      </w:pPr>
      <w:r w:rsidRPr="00237EF6">
        <w:rPr>
          <w:iCs/>
          <w:sz w:val="28"/>
          <w:szCs w:val="28"/>
          <w:lang w:val="nl-NL"/>
        </w:rPr>
        <w:t>- Đóng gói: Tùy theo kích thước mỗi loại quà khác nhau, nhà thầu đóng gói hộp đựng trong 1 thùng carton lớn, đảm bảo an toàn trong quá trình vận chuyển và lưu trữ. Hàng hóa đảm bảo mới, nguyên vẹn bao bì, không trầy xước khi giao hàng.</w:t>
      </w:r>
    </w:p>
    <w:p w14:paraId="3B25E8C9" w14:textId="77777777" w:rsidR="00193B41" w:rsidRPr="00237EF6" w:rsidRDefault="00193B41" w:rsidP="00193B41">
      <w:pPr>
        <w:spacing w:before="120" w:after="120" w:line="276" w:lineRule="auto"/>
        <w:ind w:right="-18" w:firstLine="709"/>
        <w:rPr>
          <w:iCs/>
          <w:sz w:val="28"/>
          <w:szCs w:val="28"/>
          <w:lang w:val="nl-NL"/>
        </w:rPr>
      </w:pPr>
      <w:r w:rsidRPr="00237EF6">
        <w:rPr>
          <w:iCs/>
          <w:sz w:val="28"/>
          <w:szCs w:val="28"/>
          <w:lang w:val="nl-NL"/>
        </w:rPr>
        <w:t>-  Nhà thầu phải thông báo cho Bên mời thầu về thời gian bàn giao hàng hóa để nghiệm thu theo các nội dung sau:</w:t>
      </w:r>
    </w:p>
    <w:p w14:paraId="386049A0" w14:textId="77777777" w:rsidR="00193B41" w:rsidRPr="00237EF6" w:rsidRDefault="00193B41" w:rsidP="00193B41">
      <w:pPr>
        <w:spacing w:before="120" w:after="120" w:line="276" w:lineRule="auto"/>
        <w:ind w:right="-18" w:firstLine="709"/>
        <w:rPr>
          <w:iCs/>
          <w:sz w:val="28"/>
          <w:szCs w:val="28"/>
          <w:lang w:val="nl-NL"/>
        </w:rPr>
      </w:pPr>
      <w:r w:rsidRPr="00237EF6">
        <w:rPr>
          <w:iCs/>
          <w:sz w:val="28"/>
          <w:szCs w:val="28"/>
          <w:lang w:val="nl-NL"/>
        </w:rPr>
        <w:t>+ Số lượng hàng hóa yêu cầu cung cấp;</w:t>
      </w:r>
    </w:p>
    <w:p w14:paraId="60F55A76" w14:textId="77777777" w:rsidR="00193B41" w:rsidRPr="00237EF6" w:rsidRDefault="00193B41" w:rsidP="00193B41">
      <w:pPr>
        <w:spacing w:before="120" w:after="120" w:line="276" w:lineRule="auto"/>
        <w:ind w:right="-18" w:firstLine="709"/>
        <w:rPr>
          <w:iCs/>
          <w:sz w:val="28"/>
          <w:szCs w:val="28"/>
          <w:lang w:val="nl-NL"/>
        </w:rPr>
      </w:pPr>
      <w:r w:rsidRPr="00237EF6">
        <w:rPr>
          <w:iCs/>
          <w:sz w:val="28"/>
          <w:szCs w:val="28"/>
          <w:lang w:val="nl-NL"/>
        </w:rPr>
        <w:t>+ Chất lượng hàng hóa theo quy cách đã được quy định</w:t>
      </w:r>
    </w:p>
    <w:p w14:paraId="3F9C4AD1" w14:textId="77777777" w:rsidR="00193B41" w:rsidRPr="00237EF6" w:rsidRDefault="00193B41" w:rsidP="00193B41">
      <w:pPr>
        <w:pStyle w:val="SectionVIHeader"/>
        <w:spacing w:after="120" w:line="276" w:lineRule="auto"/>
        <w:ind w:firstLine="709"/>
        <w:jc w:val="both"/>
        <w:rPr>
          <w:sz w:val="28"/>
          <w:szCs w:val="28"/>
          <w:lang w:val="nl-NL"/>
        </w:rPr>
      </w:pPr>
      <w:r w:rsidRPr="00237EF6">
        <w:rPr>
          <w:sz w:val="28"/>
          <w:szCs w:val="28"/>
          <w:lang w:val="nl-NL"/>
        </w:rPr>
        <w:t>Mục 2. Bản vẽ</w:t>
      </w:r>
    </w:p>
    <w:p w14:paraId="69EF079E" w14:textId="77777777" w:rsidR="00193B41" w:rsidRPr="00237EF6" w:rsidRDefault="00193B41" w:rsidP="00193B41">
      <w:pPr>
        <w:spacing w:before="120" w:after="120" w:line="276" w:lineRule="auto"/>
        <w:ind w:firstLine="709"/>
        <w:rPr>
          <w:iCs/>
          <w:sz w:val="28"/>
          <w:szCs w:val="28"/>
          <w:lang w:val="nl-NL"/>
        </w:rPr>
      </w:pPr>
      <w:r w:rsidRPr="00237EF6">
        <w:rPr>
          <w:sz w:val="28"/>
          <w:szCs w:val="28"/>
          <w:lang w:val="nl-NL"/>
        </w:rPr>
        <w:t xml:space="preserve">Không có bản vẽ </w:t>
      </w:r>
    </w:p>
    <w:p w14:paraId="1204347C" w14:textId="77777777" w:rsidR="00193B41" w:rsidRPr="00237EF6" w:rsidRDefault="00193B41" w:rsidP="00193B41">
      <w:pPr>
        <w:pStyle w:val="SectionVIHeader"/>
        <w:widowControl w:val="0"/>
        <w:spacing w:after="120" w:line="276" w:lineRule="auto"/>
        <w:ind w:firstLine="709"/>
        <w:jc w:val="both"/>
        <w:rPr>
          <w:sz w:val="28"/>
          <w:szCs w:val="28"/>
          <w:lang w:val="nl-NL"/>
        </w:rPr>
      </w:pPr>
      <w:r w:rsidRPr="00237EF6">
        <w:rPr>
          <w:sz w:val="28"/>
          <w:szCs w:val="28"/>
          <w:lang w:val="nl-NL"/>
        </w:rPr>
        <w:t>Mục 3. Kiểm tra và thử nghiệm</w:t>
      </w:r>
    </w:p>
    <w:p w14:paraId="465E24BB" w14:textId="77777777" w:rsidR="00193B41" w:rsidRPr="00237EF6" w:rsidRDefault="00193B41" w:rsidP="00193B41">
      <w:pPr>
        <w:pStyle w:val="SectionVIHeader"/>
        <w:widowControl w:val="0"/>
        <w:spacing w:after="120" w:line="276" w:lineRule="auto"/>
        <w:ind w:firstLine="709"/>
        <w:jc w:val="both"/>
        <w:rPr>
          <w:b w:val="0"/>
          <w:bCs/>
          <w:sz w:val="28"/>
          <w:szCs w:val="28"/>
        </w:rPr>
      </w:pPr>
      <w:r w:rsidRPr="00237EF6">
        <w:rPr>
          <w:b w:val="0"/>
          <w:bCs/>
          <w:sz w:val="28"/>
          <w:szCs w:val="28"/>
        </w:rPr>
        <w:t>Không yêu cầu.</w:t>
      </w:r>
    </w:p>
    <w:p w14:paraId="3CDD9DC7" w14:textId="77777777" w:rsidR="00DA5870" w:rsidRPr="00237EF6" w:rsidRDefault="00DA5870"/>
    <w:sectPr w:rsidR="00DA5870" w:rsidRPr="00237EF6" w:rsidSect="00BA2793">
      <w:pgSz w:w="11906" w:h="16838" w:code="9"/>
      <w:pgMar w:top="1134" w:right="851" w:bottom="1134" w:left="1191" w:header="454" w:footer="0"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D24FB"/>
    <w:multiLevelType w:val="multilevel"/>
    <w:tmpl w:val="F6EC508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BFE6206"/>
    <w:multiLevelType w:val="hybridMultilevel"/>
    <w:tmpl w:val="A3AEF3B4"/>
    <w:lvl w:ilvl="0" w:tplc="D72A0E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8F75F1"/>
    <w:multiLevelType w:val="hybridMultilevel"/>
    <w:tmpl w:val="E5EE9C76"/>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 w15:restartNumberingAfterBreak="0">
    <w:nsid w:val="55F320DD"/>
    <w:multiLevelType w:val="hybridMultilevel"/>
    <w:tmpl w:val="EF763138"/>
    <w:lvl w:ilvl="0" w:tplc="4FAE2018">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80B"/>
    <w:rsid w:val="000950D2"/>
    <w:rsid w:val="00097A9B"/>
    <w:rsid w:val="000A0063"/>
    <w:rsid w:val="000B0FAD"/>
    <w:rsid w:val="000B4DBC"/>
    <w:rsid w:val="00124364"/>
    <w:rsid w:val="00147D4E"/>
    <w:rsid w:val="00193B41"/>
    <w:rsid w:val="001C06D5"/>
    <w:rsid w:val="002130C7"/>
    <w:rsid w:val="00237EF6"/>
    <w:rsid w:val="00264CA4"/>
    <w:rsid w:val="002C5E89"/>
    <w:rsid w:val="002E236E"/>
    <w:rsid w:val="002E453C"/>
    <w:rsid w:val="002F6B3C"/>
    <w:rsid w:val="00345BC2"/>
    <w:rsid w:val="003945B7"/>
    <w:rsid w:val="003D44F4"/>
    <w:rsid w:val="003E1442"/>
    <w:rsid w:val="003F25B5"/>
    <w:rsid w:val="004431D6"/>
    <w:rsid w:val="00450F59"/>
    <w:rsid w:val="004745C9"/>
    <w:rsid w:val="004B2D10"/>
    <w:rsid w:val="004C6AB0"/>
    <w:rsid w:val="004D5DE1"/>
    <w:rsid w:val="004D6A2F"/>
    <w:rsid w:val="0057185A"/>
    <w:rsid w:val="005E64F8"/>
    <w:rsid w:val="006169EA"/>
    <w:rsid w:val="00617FF3"/>
    <w:rsid w:val="006555BE"/>
    <w:rsid w:val="0069141E"/>
    <w:rsid w:val="006E6862"/>
    <w:rsid w:val="006F6471"/>
    <w:rsid w:val="00784890"/>
    <w:rsid w:val="007923A9"/>
    <w:rsid w:val="007932F6"/>
    <w:rsid w:val="0079425C"/>
    <w:rsid w:val="007C446E"/>
    <w:rsid w:val="00850523"/>
    <w:rsid w:val="00877CEC"/>
    <w:rsid w:val="008F7D94"/>
    <w:rsid w:val="009A1A9A"/>
    <w:rsid w:val="009B48D5"/>
    <w:rsid w:val="009D529D"/>
    <w:rsid w:val="00A16488"/>
    <w:rsid w:val="00A374E7"/>
    <w:rsid w:val="00A54AC3"/>
    <w:rsid w:val="00A54B6A"/>
    <w:rsid w:val="00A60B2C"/>
    <w:rsid w:val="00A619A2"/>
    <w:rsid w:val="00A74B49"/>
    <w:rsid w:val="00A84DF8"/>
    <w:rsid w:val="00AA08AB"/>
    <w:rsid w:val="00AD6BF1"/>
    <w:rsid w:val="00AE2DB6"/>
    <w:rsid w:val="00B006EA"/>
    <w:rsid w:val="00BA2793"/>
    <w:rsid w:val="00BB337A"/>
    <w:rsid w:val="00BE5F11"/>
    <w:rsid w:val="00C15E9A"/>
    <w:rsid w:val="00C47598"/>
    <w:rsid w:val="00C95DCF"/>
    <w:rsid w:val="00CA43B9"/>
    <w:rsid w:val="00CA5E5D"/>
    <w:rsid w:val="00CB647A"/>
    <w:rsid w:val="00CB6F4D"/>
    <w:rsid w:val="00CC26D8"/>
    <w:rsid w:val="00CE5418"/>
    <w:rsid w:val="00DA5870"/>
    <w:rsid w:val="00DB2B4A"/>
    <w:rsid w:val="00DC2234"/>
    <w:rsid w:val="00DD42C7"/>
    <w:rsid w:val="00DD56C5"/>
    <w:rsid w:val="00EA2FCD"/>
    <w:rsid w:val="00ED43F0"/>
    <w:rsid w:val="00EE1148"/>
    <w:rsid w:val="00EE2383"/>
    <w:rsid w:val="00EF51EC"/>
    <w:rsid w:val="00F30468"/>
    <w:rsid w:val="00F3533B"/>
    <w:rsid w:val="00F72486"/>
    <w:rsid w:val="00FA580B"/>
    <w:rsid w:val="00FF0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89F10"/>
  <w15:chartTrackingRefBased/>
  <w15:docId w15:val="{37533562-3AD9-44EA-ABF0-5C743EEAF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left="66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418"/>
    <w:pPr>
      <w:ind w:left="0"/>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VIHeader">
    <w:name w:val="Section VI. Header"/>
    <w:basedOn w:val="Normal"/>
    <w:rsid w:val="00193B41"/>
    <w:pPr>
      <w:spacing w:before="120" w:after="240"/>
      <w:jc w:val="center"/>
    </w:pPr>
    <w:rPr>
      <w:b/>
      <w:sz w:val="36"/>
    </w:rPr>
  </w:style>
  <w:style w:type="paragraph" w:customStyle="1" w:styleId="ListParagraph1">
    <w:name w:val="List Paragraph1"/>
    <w:aliases w:val="Citation List,본문(내용),List Paragraph (numbered (a)),Colorful List - Accent 11,Gạch đầu dòng,List Paragraph 1,ko,ADB paragraph numbering,Numbered List Paragraph,numbered para,bullet,List Paragraph11,tieu de phu 1,Bullet paras,References"/>
    <w:basedOn w:val="Normal"/>
    <w:link w:val="ListParagraphChar"/>
    <w:uiPriority w:val="34"/>
    <w:qFormat/>
    <w:rsid w:val="00193B41"/>
    <w:pPr>
      <w:ind w:left="720"/>
      <w:contextualSpacing/>
    </w:pPr>
    <w:rPr>
      <w:sz w:val="20"/>
      <w:lang w:eastAsia="x-none"/>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
    <w:link w:val="ListParagraph1"/>
    <w:uiPriority w:val="34"/>
    <w:locked/>
    <w:rsid w:val="00193B41"/>
    <w:rPr>
      <w:rFonts w:ascii="Times New Roman" w:eastAsia="Times New Roman" w:hAnsi="Times New Roman" w:cs="Times New Roman"/>
      <w:sz w:val="20"/>
      <w:szCs w:val="20"/>
      <w:lang w:eastAsia="x-none"/>
    </w:rPr>
  </w:style>
  <w:style w:type="paragraph" w:styleId="ListParagraph">
    <w:name w:val="List Paragraph"/>
    <w:basedOn w:val="Normal"/>
    <w:uiPriority w:val="34"/>
    <w:qFormat/>
    <w:rsid w:val="00193B41"/>
    <w:pPr>
      <w:spacing w:after="160" w:line="259" w:lineRule="auto"/>
      <w:ind w:left="720"/>
      <w:contextualSpacing/>
      <w:jc w:val="left"/>
    </w:pPr>
    <w:rPr>
      <w:rFonts w:ascii="Calibri" w:eastAsia="Calibri" w:hAnsi="Calibri"/>
      <w:sz w:val="22"/>
      <w:szCs w:val="22"/>
    </w:rPr>
  </w:style>
  <w:style w:type="table" w:styleId="TableGrid">
    <w:name w:val="Table Grid"/>
    <w:basedOn w:val="TableNormal"/>
    <w:uiPriority w:val="39"/>
    <w:rsid w:val="00443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10</Pages>
  <Words>999</Words>
  <Characters>5699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hcp tuvan</dc:creator>
  <cp:keywords/>
  <dc:description/>
  <cp:lastModifiedBy>hcp tuvan</cp:lastModifiedBy>
  <cp:revision>27</cp:revision>
  <dcterms:created xsi:type="dcterms:W3CDTF">2024-07-22T03:27:00Z</dcterms:created>
  <dcterms:modified xsi:type="dcterms:W3CDTF">2025-09-10T03:10:00Z</dcterms:modified>
</cp:coreProperties>
</file>