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ook w:val="0000" w:firstRow="0" w:lastRow="0" w:firstColumn="0" w:lastColumn="0" w:noHBand="0" w:noVBand="0"/>
      </w:tblPr>
      <w:tblGrid>
        <w:gridCol w:w="3544"/>
        <w:gridCol w:w="5670"/>
      </w:tblGrid>
      <w:tr w:rsidR="007A26E9" w:rsidRPr="001526A0" w:rsidTr="00DE5F04">
        <w:trPr>
          <w:trHeight w:val="1320"/>
          <w:jc w:val="center"/>
        </w:trPr>
        <w:tc>
          <w:tcPr>
            <w:tcW w:w="3544" w:type="dxa"/>
          </w:tcPr>
          <w:p w:rsidR="007A26E9" w:rsidRPr="001526A0" w:rsidRDefault="007A26E9" w:rsidP="001D2A33">
            <w:pPr>
              <w:jc w:val="center"/>
              <w:rPr>
                <w:bCs/>
                <w:sz w:val="26"/>
                <w:szCs w:val="26"/>
              </w:rPr>
            </w:pPr>
            <w:r w:rsidRPr="001526A0">
              <w:rPr>
                <w:bCs/>
                <w:sz w:val="26"/>
                <w:szCs w:val="26"/>
              </w:rPr>
              <w:t>CHI NHÁNH LUYỆN ĐỒNG LÀO CAI - VIMICO</w:t>
            </w:r>
          </w:p>
          <w:p w:rsidR="007A26E9" w:rsidRPr="00547F5E" w:rsidRDefault="007A26E9" w:rsidP="00DE5F04">
            <w:pPr>
              <w:spacing w:after="120"/>
              <w:jc w:val="center"/>
              <w:rPr>
                <w:sz w:val="28"/>
                <w:szCs w:val="28"/>
              </w:rPr>
            </w:pPr>
            <w:r w:rsidRPr="00547F5E">
              <w:rPr>
                <w:b/>
                <w:bCs/>
                <w:noProof/>
                <w:sz w:val="28"/>
                <w:szCs w:val="28"/>
              </w:rPr>
              <mc:AlternateContent>
                <mc:Choice Requires="wps">
                  <w:drawing>
                    <wp:anchor distT="0" distB="0" distL="114300" distR="114300" simplePos="0" relativeHeight="251659264" behindDoc="0" locked="0" layoutInCell="1" allowOverlap="1" wp14:anchorId="445D29A4" wp14:editId="45135E8E">
                      <wp:simplePos x="0" y="0"/>
                      <wp:positionH relativeFrom="column">
                        <wp:posOffset>551180</wp:posOffset>
                      </wp:positionH>
                      <wp:positionV relativeFrom="paragraph">
                        <wp:posOffset>233045</wp:posOffset>
                      </wp:positionV>
                      <wp:extent cx="1043940" cy="0"/>
                      <wp:effectExtent l="13970" t="6350" r="8890" b="1270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68EB02" id="_x0000_t32" coordsize="21600,21600" o:spt="32" o:oned="t" path="m,l21600,21600e" filled="f">
                      <v:path arrowok="t" fillok="f" o:connecttype="none"/>
                      <o:lock v:ext="edit" shapetype="t"/>
                    </v:shapetype>
                    <v:shape id="AutoShape 10" o:spid="_x0000_s1026" type="#_x0000_t32" style="position:absolute;margin-left:43.4pt;margin-top:18.35pt;width:8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XXHwIAADw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"/>
                  </w:pict>
                </mc:Fallback>
              </mc:AlternateContent>
            </w:r>
            <w:r w:rsidRPr="00547F5E">
              <w:rPr>
                <w:b/>
                <w:bCs/>
                <w:sz w:val="28"/>
                <w:szCs w:val="28"/>
              </w:rPr>
              <w:t>TỔ CHUYÊN GIA</w:t>
            </w:r>
          </w:p>
        </w:tc>
        <w:tc>
          <w:tcPr>
            <w:tcW w:w="5670" w:type="dxa"/>
          </w:tcPr>
          <w:p w:rsidR="007A26E9" w:rsidRPr="001526A0" w:rsidRDefault="007A26E9" w:rsidP="00DE5F04">
            <w:pPr>
              <w:spacing w:after="120"/>
              <w:jc w:val="center"/>
              <w:rPr>
                <w:szCs w:val="28"/>
              </w:rPr>
            </w:pPr>
            <w:r w:rsidRPr="001526A0">
              <w:rPr>
                <w:b/>
                <w:bCs/>
                <w:noProof/>
                <w:sz w:val="26"/>
                <w:szCs w:val="26"/>
              </w:rPr>
              <mc:AlternateContent>
                <mc:Choice Requires="wps">
                  <w:drawing>
                    <wp:anchor distT="0" distB="0" distL="114300" distR="114300" simplePos="0" relativeHeight="251660288" behindDoc="0" locked="0" layoutInCell="1" allowOverlap="1" wp14:anchorId="131F4F98" wp14:editId="333D442D">
                      <wp:simplePos x="0" y="0"/>
                      <wp:positionH relativeFrom="column">
                        <wp:posOffset>629112</wp:posOffset>
                      </wp:positionH>
                      <wp:positionV relativeFrom="paragraph">
                        <wp:posOffset>457546</wp:posOffset>
                      </wp:positionV>
                      <wp:extent cx="2175163"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5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FAC4B" id="AutoShape 11" o:spid="_x0000_s1026" type="#_x0000_t32" style="position:absolute;margin-left:49.55pt;margin-top:36.05pt;width:17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"/>
                  </w:pict>
                </mc:Fallback>
              </mc:AlternateContent>
            </w:r>
            <w:r w:rsidRPr="001526A0">
              <w:rPr>
                <w:b/>
                <w:bCs/>
                <w:sz w:val="26"/>
                <w:szCs w:val="26"/>
              </w:rPr>
              <w:t>CỘNG HÒA XÃ HỘI CHỦ NGHĨA VIỆT NAM</w:t>
            </w:r>
            <w:r w:rsidRPr="001526A0">
              <w:rPr>
                <w:b/>
                <w:bCs/>
                <w:szCs w:val="28"/>
              </w:rPr>
              <w:br/>
            </w:r>
            <w:r w:rsidRPr="001526A0">
              <w:rPr>
                <w:b/>
                <w:bCs/>
                <w:sz w:val="28"/>
                <w:szCs w:val="32"/>
              </w:rPr>
              <w:t>Độc lập – Tự do – Hạnh phúc</w:t>
            </w:r>
            <w:r w:rsidRPr="001526A0">
              <w:rPr>
                <w:b/>
                <w:bCs/>
                <w:szCs w:val="28"/>
              </w:rPr>
              <w:br/>
            </w:r>
          </w:p>
          <w:p w:rsidR="007A26E9" w:rsidRPr="001526A0" w:rsidRDefault="007A26E9" w:rsidP="00864308">
            <w:pPr>
              <w:spacing w:after="120"/>
              <w:jc w:val="right"/>
              <w:rPr>
                <w:sz w:val="26"/>
                <w:szCs w:val="26"/>
              </w:rPr>
            </w:pPr>
            <w:r w:rsidRPr="001526A0">
              <w:rPr>
                <w:i/>
                <w:iCs/>
                <w:sz w:val="26"/>
                <w:szCs w:val="26"/>
              </w:rPr>
              <w:t>Lào Cai, ngày 1</w:t>
            </w:r>
            <w:r w:rsidR="00864308">
              <w:rPr>
                <w:i/>
                <w:iCs/>
                <w:sz w:val="26"/>
                <w:szCs w:val="26"/>
              </w:rPr>
              <w:t>3</w:t>
            </w:r>
            <w:r w:rsidRPr="001526A0">
              <w:rPr>
                <w:i/>
                <w:iCs/>
                <w:sz w:val="26"/>
                <w:szCs w:val="26"/>
              </w:rPr>
              <w:t xml:space="preserve"> tháng 10 năm 2025</w:t>
            </w:r>
          </w:p>
        </w:tc>
      </w:tr>
    </w:tbl>
    <w:p w:rsidR="00A164CF" w:rsidRPr="00F51BEC" w:rsidRDefault="007B7B91" w:rsidP="000341A0">
      <w:pPr>
        <w:pStyle w:val="Strong1"/>
        <w:spacing w:before="120" w:line="264" w:lineRule="auto"/>
        <w:jc w:val="center"/>
        <w:rPr>
          <w:sz w:val="28"/>
          <w:szCs w:val="28"/>
        </w:rPr>
      </w:pPr>
      <w:r w:rsidRPr="00F51BEC">
        <w:rPr>
          <w:sz w:val="28"/>
          <w:szCs w:val="28"/>
        </w:rPr>
        <w:t>BÁO CÁO ĐÁNH GIÁ E-HSDT</w:t>
      </w:r>
    </w:p>
    <w:p w:rsidR="00A164CF" w:rsidRPr="00F51BEC" w:rsidRDefault="00F51BEC" w:rsidP="000341A0">
      <w:pPr>
        <w:spacing w:after="120" w:line="264" w:lineRule="auto"/>
        <w:jc w:val="center"/>
        <w:rPr>
          <w:b/>
          <w:iCs/>
          <w:sz w:val="28"/>
          <w:szCs w:val="28"/>
        </w:rPr>
      </w:pPr>
      <w:r w:rsidRPr="00547F5E">
        <w:rPr>
          <w:b/>
          <w:bCs/>
          <w:noProof/>
          <w:sz w:val="28"/>
          <w:szCs w:val="28"/>
        </w:rPr>
        <mc:AlternateContent>
          <mc:Choice Requires="wps">
            <w:drawing>
              <wp:anchor distT="0" distB="0" distL="114300" distR="114300" simplePos="0" relativeHeight="251662336" behindDoc="0" locked="0" layoutInCell="1" allowOverlap="1" wp14:anchorId="28FABA40" wp14:editId="35C7E1E6">
                <wp:simplePos x="0" y="0"/>
                <wp:positionH relativeFrom="column">
                  <wp:posOffset>2393950</wp:posOffset>
                </wp:positionH>
                <wp:positionV relativeFrom="paragraph">
                  <wp:posOffset>699770</wp:posOffset>
                </wp:positionV>
                <wp:extent cx="1043940" cy="0"/>
                <wp:effectExtent l="13970" t="6350" r="8890" b="1270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AA3C2" id="AutoShape 10" o:spid="_x0000_s1026" type="#_x0000_t32" style="position:absolute;margin-left:188.5pt;margin-top:55.1pt;width:8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ToHwIAADwEAAAOAAAAZHJzL2Uyb0RvYy54bWysU82O2yAQvlfqOyDuie2sky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"/>
            </w:pict>
          </mc:Fallback>
        </mc:AlternateContent>
      </w:r>
      <w:r w:rsidR="007B7B91" w:rsidRPr="00F51BEC">
        <w:rPr>
          <w:b/>
          <w:sz w:val="28"/>
          <w:szCs w:val="28"/>
        </w:rPr>
        <w:t xml:space="preserve">Tên gói thầu </w:t>
      </w:r>
      <w:r w:rsidR="007B7B91" w:rsidRPr="00F51BEC">
        <w:rPr>
          <w:b/>
          <w:iCs/>
          <w:sz w:val="28"/>
          <w:szCs w:val="28"/>
        </w:rPr>
        <w:t>G1-Cung cấp, lắp đặt hệ thống xử lý khí dư xưởng Hỏa luyện, Nhà máy luyện đồng 1</w:t>
      </w:r>
      <w:r w:rsidRPr="00F51BEC">
        <w:rPr>
          <w:b/>
          <w:iCs/>
          <w:sz w:val="28"/>
          <w:szCs w:val="28"/>
        </w:rPr>
        <w:t xml:space="preserve"> t</w:t>
      </w:r>
      <w:r w:rsidR="007B7B91" w:rsidRPr="00F51BEC">
        <w:rPr>
          <w:b/>
          <w:sz w:val="28"/>
          <w:szCs w:val="28"/>
        </w:rPr>
        <w:t xml:space="preserve">huộc dự án/dự toán mua sắm </w:t>
      </w:r>
      <w:r w:rsidR="007B7B91" w:rsidRPr="00F51BEC">
        <w:rPr>
          <w:b/>
          <w:iCs/>
          <w:sz w:val="28"/>
          <w:szCs w:val="28"/>
        </w:rPr>
        <w:t>Đầu tư cải tạo, nâng cấp hệ thống xử lý khí dư xưởng hoả luyện Nhà máy Luyện đồng 1</w:t>
      </w:r>
    </w:p>
    <w:p w:rsidR="00F51BEC" w:rsidRPr="00F51BEC" w:rsidRDefault="00F51BEC" w:rsidP="007A26E9">
      <w:pPr>
        <w:spacing w:before="120" w:after="120" w:line="264" w:lineRule="auto"/>
        <w:jc w:val="center"/>
        <w:rPr>
          <w:b/>
          <w:sz w:val="28"/>
          <w:szCs w:val="28"/>
        </w:rPr>
      </w:pPr>
    </w:p>
    <w:p w:rsidR="00A164CF" w:rsidRPr="00F51BEC" w:rsidRDefault="007B7B91" w:rsidP="00DE5F04">
      <w:pPr>
        <w:spacing w:before="120" w:after="120" w:line="264" w:lineRule="auto"/>
        <w:jc w:val="center"/>
        <w:rPr>
          <w:sz w:val="28"/>
          <w:szCs w:val="28"/>
        </w:rPr>
      </w:pPr>
      <w:r w:rsidRPr="00F51BEC">
        <w:rPr>
          <w:sz w:val="28"/>
          <w:szCs w:val="28"/>
        </w:rPr>
        <w:t xml:space="preserve">Kính gửi: </w:t>
      </w:r>
      <w:r w:rsidR="00F51BEC" w:rsidRPr="00F51BEC">
        <w:rPr>
          <w:iCs/>
          <w:sz w:val="28"/>
          <w:szCs w:val="28"/>
        </w:rPr>
        <w:t>Giám đốc Chi nhánh Luyện đồng Lào Cai - Vimico</w:t>
      </w:r>
    </w:p>
    <w:p w:rsidR="00A164CF" w:rsidRPr="007A26E9" w:rsidRDefault="007B7B91" w:rsidP="00DE5F04">
      <w:pPr>
        <w:pStyle w:val="Strong1"/>
        <w:spacing w:before="120" w:after="120" w:line="264" w:lineRule="auto"/>
        <w:ind w:firstLine="720"/>
        <w:jc w:val="both"/>
        <w:rPr>
          <w:sz w:val="28"/>
          <w:szCs w:val="28"/>
        </w:rPr>
      </w:pPr>
      <w:r w:rsidRPr="007A26E9">
        <w:rPr>
          <w:sz w:val="28"/>
          <w:szCs w:val="28"/>
        </w:rPr>
        <w:t>I. THÔNG TIN CƠ BẢN</w:t>
      </w:r>
    </w:p>
    <w:p w:rsidR="00A164CF" w:rsidRPr="007A26E9" w:rsidRDefault="007B7B91" w:rsidP="00DE5F04">
      <w:pPr>
        <w:pStyle w:val="Strong1"/>
        <w:spacing w:before="120" w:after="120" w:line="264" w:lineRule="auto"/>
        <w:ind w:firstLine="720"/>
        <w:jc w:val="both"/>
        <w:rPr>
          <w:sz w:val="28"/>
          <w:szCs w:val="28"/>
        </w:rPr>
      </w:pPr>
      <w:r w:rsidRPr="007A26E9">
        <w:rPr>
          <w:sz w:val="28"/>
          <w:szCs w:val="28"/>
        </w:rPr>
        <w:t>1. Giới thiệu chung về dự án/ gói thầu và các căn cứ pháp lý</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Chủ đầu tư: </w:t>
      </w:r>
      <w:r w:rsidRPr="007A26E9">
        <w:rPr>
          <w:i/>
          <w:iCs/>
          <w:sz w:val="28"/>
          <w:szCs w:val="28"/>
        </w:rPr>
        <w:t>TỔNG CÔNG TY KHOÁNG SẢN TKV-CTCP</w:t>
      </w:r>
      <w:r w:rsidR="00F51BEC">
        <w:rPr>
          <w:i/>
          <w:iCs/>
          <w:sz w:val="28"/>
          <w:szCs w:val="28"/>
        </w:rPr>
        <w:t xml:space="preserve"> </w:t>
      </w:r>
      <w:r w:rsidRPr="007A26E9">
        <w:rPr>
          <w:i/>
          <w:iCs/>
          <w:sz w:val="28"/>
          <w:szCs w:val="28"/>
        </w:rPr>
        <w:t>-</w:t>
      </w:r>
      <w:r w:rsidR="00F51BEC">
        <w:rPr>
          <w:i/>
          <w:iCs/>
          <w:sz w:val="28"/>
          <w:szCs w:val="28"/>
        </w:rPr>
        <w:t xml:space="preserve"> </w:t>
      </w:r>
      <w:r w:rsidRPr="007A26E9">
        <w:rPr>
          <w:i/>
          <w:iCs/>
          <w:sz w:val="28"/>
          <w:szCs w:val="28"/>
        </w:rPr>
        <w:t>CHI NHÁNH LUYỆN ĐỒNG LÀO CAI</w:t>
      </w:r>
      <w:r w:rsidR="00F51BEC">
        <w:rPr>
          <w:i/>
          <w:iCs/>
          <w:sz w:val="28"/>
          <w:szCs w:val="28"/>
        </w:rPr>
        <w:t xml:space="preserve"> </w:t>
      </w:r>
      <w:r w:rsidRPr="007A26E9">
        <w:rPr>
          <w:i/>
          <w:iCs/>
          <w:sz w:val="28"/>
          <w:szCs w:val="28"/>
        </w:rPr>
        <w:t>-</w:t>
      </w:r>
      <w:r w:rsidR="00F51BEC">
        <w:rPr>
          <w:i/>
          <w:iCs/>
          <w:sz w:val="28"/>
          <w:szCs w:val="28"/>
        </w:rPr>
        <w:t xml:space="preserve"> </w:t>
      </w:r>
      <w:r w:rsidRPr="007A26E9">
        <w:rPr>
          <w:i/>
          <w:iCs/>
          <w:sz w:val="28"/>
          <w:szCs w:val="28"/>
        </w:rPr>
        <w:t>VIMICO</w:t>
      </w:r>
    </w:p>
    <w:p w:rsidR="00A164CF" w:rsidRPr="007A26E9" w:rsidRDefault="00F51BEC" w:rsidP="00DE5F04">
      <w:pPr>
        <w:spacing w:before="120" w:after="120" w:line="264" w:lineRule="auto"/>
        <w:ind w:firstLine="720"/>
        <w:jc w:val="both"/>
        <w:rPr>
          <w:sz w:val="28"/>
          <w:szCs w:val="28"/>
        </w:rPr>
      </w:pPr>
      <w:r>
        <w:rPr>
          <w:sz w:val="28"/>
          <w:szCs w:val="28"/>
        </w:rPr>
        <w:t>- Tên dự án</w:t>
      </w:r>
      <w:r w:rsidR="007B7B91" w:rsidRPr="007A26E9">
        <w:rPr>
          <w:sz w:val="28"/>
          <w:szCs w:val="28"/>
        </w:rPr>
        <w:t xml:space="preserve">: </w:t>
      </w:r>
      <w:r w:rsidR="007B7B91" w:rsidRPr="007A26E9">
        <w:rPr>
          <w:i/>
          <w:iCs/>
          <w:sz w:val="28"/>
          <w:szCs w:val="28"/>
        </w:rPr>
        <w:t>Đầu tư cải tạo, nâng cấp hệ thống xử lý khí dư xưởng hoả luyện Nhà máy Luyện đồng 1</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Tên gói thầu: </w:t>
      </w:r>
      <w:r w:rsidRPr="007A26E9">
        <w:rPr>
          <w:i/>
          <w:iCs/>
          <w:sz w:val="28"/>
          <w:szCs w:val="28"/>
        </w:rPr>
        <w:t>G1-Cung cấp, lắp đặt hệ thống xử lý khí dư xưởng Hỏa luyện, Nhà máy luyện đồng 1</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Số KHLCNT: </w:t>
      </w:r>
      <w:r w:rsidRPr="007A26E9">
        <w:rPr>
          <w:i/>
          <w:iCs/>
          <w:sz w:val="28"/>
          <w:szCs w:val="28"/>
        </w:rPr>
        <w:t>PL2500211589</w:t>
      </w:r>
      <w:r w:rsidRPr="007A26E9">
        <w:rPr>
          <w:sz w:val="28"/>
          <w:szCs w:val="28"/>
        </w:rPr>
        <w:t xml:space="preserve"> thời điểm đăng tải </w:t>
      </w:r>
      <w:r w:rsidRPr="007A26E9">
        <w:rPr>
          <w:i/>
          <w:iCs/>
          <w:sz w:val="28"/>
          <w:szCs w:val="28"/>
        </w:rPr>
        <w:t>05/09/2025;</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Số E-TBMT: </w:t>
      </w:r>
      <w:r w:rsidRPr="007A26E9">
        <w:rPr>
          <w:i/>
          <w:iCs/>
          <w:sz w:val="28"/>
          <w:szCs w:val="28"/>
        </w:rPr>
        <w:t>IB2500382418 - 00</w:t>
      </w:r>
      <w:r w:rsidRPr="007A26E9">
        <w:rPr>
          <w:sz w:val="28"/>
          <w:szCs w:val="28"/>
        </w:rPr>
        <w:t xml:space="preserve"> thời điểm đăng tải </w:t>
      </w:r>
      <w:r w:rsidRPr="007A26E9">
        <w:rPr>
          <w:i/>
          <w:iCs/>
          <w:sz w:val="28"/>
          <w:szCs w:val="28"/>
        </w:rPr>
        <w:t>18/09/2025;</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Giá gói thầu: </w:t>
      </w:r>
      <w:r w:rsidRPr="007A26E9">
        <w:rPr>
          <w:i/>
          <w:iCs/>
          <w:sz w:val="28"/>
          <w:szCs w:val="28"/>
        </w:rPr>
        <w:t>13</w:t>
      </w:r>
      <w:r w:rsidR="006A0752">
        <w:rPr>
          <w:i/>
          <w:iCs/>
          <w:sz w:val="28"/>
          <w:szCs w:val="28"/>
        </w:rPr>
        <w:t>.</w:t>
      </w:r>
      <w:r w:rsidRPr="007A26E9">
        <w:rPr>
          <w:i/>
          <w:iCs/>
          <w:sz w:val="28"/>
          <w:szCs w:val="28"/>
        </w:rPr>
        <w:t>761</w:t>
      </w:r>
      <w:r w:rsidR="006A0752">
        <w:rPr>
          <w:i/>
          <w:iCs/>
          <w:sz w:val="28"/>
          <w:szCs w:val="28"/>
        </w:rPr>
        <w:t>.</w:t>
      </w:r>
      <w:r w:rsidRPr="007A26E9">
        <w:rPr>
          <w:i/>
          <w:iCs/>
          <w:sz w:val="28"/>
          <w:szCs w:val="28"/>
        </w:rPr>
        <w:t>880</w:t>
      </w:r>
      <w:r w:rsidR="006A0752">
        <w:rPr>
          <w:i/>
          <w:iCs/>
          <w:sz w:val="28"/>
          <w:szCs w:val="28"/>
        </w:rPr>
        <w:t>.</w:t>
      </w:r>
      <w:r w:rsidRPr="007A26E9">
        <w:rPr>
          <w:i/>
          <w:iCs/>
          <w:sz w:val="28"/>
          <w:szCs w:val="28"/>
        </w:rPr>
        <w:t>835 VND</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Nguồn vốn: </w:t>
      </w:r>
      <w:r w:rsidRPr="007A26E9">
        <w:rPr>
          <w:i/>
          <w:iCs/>
          <w:sz w:val="28"/>
          <w:szCs w:val="28"/>
        </w:rPr>
        <w:t>Vốn chủ sở hữu</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Thời gian tổ chức lựa chọn nhà thầu: </w:t>
      </w:r>
      <w:r w:rsidRPr="007A26E9">
        <w:rPr>
          <w:i/>
          <w:iCs/>
          <w:sz w:val="28"/>
          <w:szCs w:val="28"/>
        </w:rPr>
        <w:t>45 ngày</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Thời gian bắt đầu tổ chức lựa chọn nhà thầu: </w:t>
      </w:r>
      <w:r w:rsidRPr="007A26E9">
        <w:rPr>
          <w:i/>
          <w:iCs/>
          <w:sz w:val="28"/>
          <w:szCs w:val="28"/>
        </w:rPr>
        <w:t xml:space="preserve">Quý III </w:t>
      </w:r>
      <w:r w:rsidR="000341A0">
        <w:rPr>
          <w:i/>
          <w:iCs/>
          <w:sz w:val="28"/>
          <w:szCs w:val="28"/>
        </w:rPr>
        <w:t>n</w:t>
      </w:r>
      <w:r w:rsidRPr="007A26E9">
        <w:rPr>
          <w:i/>
          <w:iCs/>
          <w:sz w:val="28"/>
          <w:szCs w:val="28"/>
        </w:rPr>
        <w:t>ăm 2025</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Hình thức, phương thức lựa chọn nhà thầu: </w:t>
      </w:r>
      <w:r w:rsidRPr="007A26E9">
        <w:rPr>
          <w:i/>
          <w:iCs/>
          <w:sz w:val="28"/>
          <w:szCs w:val="28"/>
        </w:rPr>
        <w:t>Một giai đoạn một túi hồ sơ</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Loại hợp đồng: </w:t>
      </w:r>
      <w:r w:rsidRPr="007A26E9">
        <w:rPr>
          <w:i/>
          <w:iCs/>
          <w:sz w:val="28"/>
          <w:szCs w:val="28"/>
        </w:rPr>
        <w:t>Trọn gói</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Thời gian thực hiện gói thầu: </w:t>
      </w:r>
      <w:r w:rsidRPr="007A26E9">
        <w:rPr>
          <w:i/>
          <w:iCs/>
          <w:sz w:val="28"/>
          <w:szCs w:val="28"/>
        </w:rPr>
        <w:t>150 ngày</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 Tùy chọn mua thêm (nếu có): </w:t>
      </w:r>
      <w:r w:rsidRPr="007A26E9">
        <w:rPr>
          <w:i/>
          <w:iCs/>
          <w:sz w:val="28"/>
          <w:szCs w:val="28"/>
        </w:rPr>
        <w:t>Không</w:t>
      </w:r>
    </w:p>
    <w:p w:rsidR="00A164CF" w:rsidRPr="007A26E9" w:rsidRDefault="007B7B91" w:rsidP="00DE5F04">
      <w:pPr>
        <w:spacing w:before="120" w:after="120" w:line="264" w:lineRule="auto"/>
        <w:ind w:firstLine="720"/>
        <w:jc w:val="both"/>
        <w:rPr>
          <w:sz w:val="28"/>
          <w:szCs w:val="28"/>
        </w:rPr>
      </w:pPr>
      <w:r w:rsidRPr="007A26E9">
        <w:rPr>
          <w:sz w:val="28"/>
          <w:szCs w:val="28"/>
        </w:rPr>
        <w:t>- Các văn bản pháp lý liên quan:</w:t>
      </w:r>
    </w:p>
    <w:p w:rsidR="00F51BEC" w:rsidRPr="00FF7C37" w:rsidRDefault="00F51BEC" w:rsidP="00DE5F04">
      <w:pPr>
        <w:widowControl w:val="0"/>
        <w:autoSpaceDE w:val="0"/>
        <w:autoSpaceDN w:val="0"/>
        <w:adjustRightInd w:val="0"/>
        <w:spacing w:before="120" w:after="120" w:line="264" w:lineRule="auto"/>
        <w:ind w:firstLine="720"/>
        <w:jc w:val="both"/>
        <w:rPr>
          <w:i/>
          <w:iCs/>
          <w:sz w:val="28"/>
          <w:szCs w:val="28"/>
        </w:rPr>
      </w:pPr>
      <w:r>
        <w:rPr>
          <w:i/>
          <w:iCs/>
          <w:sz w:val="28"/>
          <w:szCs w:val="28"/>
        </w:rPr>
        <w:t>+</w:t>
      </w:r>
      <w:r w:rsidRPr="00FF7C37">
        <w:rPr>
          <w:i/>
          <w:iCs/>
          <w:sz w:val="28"/>
          <w:szCs w:val="28"/>
        </w:rPr>
        <w:t xml:space="preserve"> Quyết định số 826/QĐ-VIMICO ngày 29/08/2025 của Tổng giám đốc Tổng công ty Khoáng sản – TKV phê duyệt dự án Đầu tư cải tạo nâng cấp hệ thống xử lý khí dư xưởng hoả luyện, Nhà máy Luyện đồng 1;</w:t>
      </w:r>
    </w:p>
    <w:p w:rsidR="00F51BEC" w:rsidRDefault="00F51BEC" w:rsidP="00DE5F04">
      <w:pPr>
        <w:widowControl w:val="0"/>
        <w:autoSpaceDE w:val="0"/>
        <w:autoSpaceDN w:val="0"/>
        <w:adjustRightInd w:val="0"/>
        <w:spacing w:before="120" w:after="120" w:line="264" w:lineRule="auto"/>
        <w:ind w:firstLine="720"/>
        <w:jc w:val="both"/>
        <w:rPr>
          <w:i/>
          <w:iCs/>
          <w:sz w:val="28"/>
          <w:szCs w:val="28"/>
        </w:rPr>
      </w:pPr>
      <w:r>
        <w:rPr>
          <w:i/>
          <w:iCs/>
          <w:sz w:val="28"/>
          <w:szCs w:val="28"/>
        </w:rPr>
        <w:lastRenderedPageBreak/>
        <w:t>+</w:t>
      </w:r>
      <w:r w:rsidRPr="00FF7C37">
        <w:rPr>
          <w:i/>
          <w:iCs/>
          <w:sz w:val="28"/>
          <w:szCs w:val="28"/>
        </w:rPr>
        <w:t xml:space="preserve"> Quyết định số 835/QĐ-VIMICO ngày 05/09/2025 2025 của Tổng giám đốc Tổng công ty Khoáng sản – TKV phê duyệt kế hoạch lựa chọn nhà thầu Dự án Đầu tư cải tạo, nâng cấp hệ thống xử lý khí dư xưởng hoả luyện Nhà máy Luyện đồng 1</w:t>
      </w:r>
      <w:r>
        <w:rPr>
          <w:i/>
          <w:iCs/>
          <w:sz w:val="28"/>
          <w:szCs w:val="28"/>
        </w:rPr>
        <w:t>;</w:t>
      </w:r>
    </w:p>
    <w:p w:rsidR="000341A0" w:rsidRPr="00FF7C37" w:rsidRDefault="000341A0" w:rsidP="00DE5F04">
      <w:pPr>
        <w:widowControl w:val="0"/>
        <w:autoSpaceDE w:val="0"/>
        <w:autoSpaceDN w:val="0"/>
        <w:adjustRightInd w:val="0"/>
        <w:spacing w:before="120" w:after="120" w:line="264" w:lineRule="auto"/>
        <w:ind w:firstLine="720"/>
        <w:jc w:val="both"/>
        <w:rPr>
          <w:i/>
          <w:iCs/>
          <w:sz w:val="28"/>
          <w:szCs w:val="28"/>
        </w:rPr>
      </w:pPr>
      <w:r>
        <w:rPr>
          <w:i/>
          <w:iCs/>
          <w:sz w:val="28"/>
          <w:szCs w:val="28"/>
        </w:rPr>
        <w:t>+</w:t>
      </w:r>
      <w:r w:rsidRPr="00FF7C37">
        <w:rPr>
          <w:i/>
          <w:iCs/>
          <w:sz w:val="28"/>
          <w:szCs w:val="28"/>
        </w:rPr>
        <w:t xml:space="preserve"> Quyết định số </w:t>
      </w:r>
      <w:r>
        <w:rPr>
          <w:i/>
          <w:iCs/>
          <w:sz w:val="28"/>
          <w:szCs w:val="28"/>
        </w:rPr>
        <w:t>1502</w:t>
      </w:r>
      <w:r w:rsidRPr="00FF7C37">
        <w:rPr>
          <w:i/>
          <w:iCs/>
          <w:sz w:val="28"/>
          <w:szCs w:val="28"/>
        </w:rPr>
        <w:t>/QĐ-</w:t>
      </w:r>
      <w:r>
        <w:rPr>
          <w:i/>
          <w:iCs/>
          <w:sz w:val="28"/>
          <w:szCs w:val="28"/>
        </w:rPr>
        <w:t>LĐV</w:t>
      </w:r>
      <w:r w:rsidRPr="00FF7C37">
        <w:rPr>
          <w:i/>
          <w:iCs/>
          <w:sz w:val="28"/>
          <w:szCs w:val="28"/>
        </w:rPr>
        <w:t xml:space="preserve"> ngày </w:t>
      </w:r>
      <w:r>
        <w:rPr>
          <w:i/>
          <w:iCs/>
          <w:sz w:val="28"/>
          <w:szCs w:val="28"/>
        </w:rPr>
        <w:t>18</w:t>
      </w:r>
      <w:r w:rsidRPr="00FF7C37">
        <w:rPr>
          <w:i/>
          <w:iCs/>
          <w:sz w:val="28"/>
          <w:szCs w:val="28"/>
        </w:rPr>
        <w:t xml:space="preserve">/09/2025 2025 của </w:t>
      </w:r>
      <w:r>
        <w:rPr>
          <w:i/>
          <w:iCs/>
          <w:sz w:val="28"/>
          <w:szCs w:val="28"/>
        </w:rPr>
        <w:t xml:space="preserve">Giám </w:t>
      </w:r>
      <w:r w:rsidR="00205D70">
        <w:rPr>
          <w:i/>
          <w:iCs/>
          <w:sz w:val="28"/>
          <w:szCs w:val="28"/>
        </w:rPr>
        <w:t>đ</w:t>
      </w:r>
      <w:r>
        <w:rPr>
          <w:i/>
          <w:iCs/>
          <w:sz w:val="28"/>
          <w:szCs w:val="28"/>
        </w:rPr>
        <w:t>ốc Chi nhánh Luyện đồng Lào Cai - Vimico</w:t>
      </w:r>
      <w:r w:rsidRPr="00FF7C37">
        <w:rPr>
          <w:i/>
          <w:iCs/>
          <w:sz w:val="28"/>
          <w:szCs w:val="28"/>
        </w:rPr>
        <w:t xml:space="preserve"> </w:t>
      </w:r>
      <w:bookmarkStart w:id="0" w:name="chuong_pl_2_name_name"/>
      <w:r w:rsidR="00376584" w:rsidRPr="00376584">
        <w:rPr>
          <w:i/>
          <w:iCs/>
          <w:sz w:val="28"/>
          <w:szCs w:val="28"/>
        </w:rPr>
        <w:t>V/v phê duyệt hồ sơ mời thầu</w:t>
      </w:r>
      <w:bookmarkEnd w:id="0"/>
      <w:r w:rsidR="00376584" w:rsidRPr="00376584">
        <w:rPr>
          <w:i/>
          <w:iCs/>
          <w:sz w:val="28"/>
          <w:szCs w:val="28"/>
        </w:rPr>
        <w:t xml:space="preserve"> (E-HSMT), gói thầu số 01: Cung cấp, lắp đặt hệ thống xử lý khí dư xưởng Hỏa luyện, Nhà máy luyện đồng 1 thuộc kế hoạch lựa chọn nhà thầu Dự án Đầu tư cải tạo, nâng cấp hệ thống xử lý khí dư xưởng hoả luyện Nhà máy Luyện đồng 1</w:t>
      </w:r>
      <w:r>
        <w:rPr>
          <w:i/>
          <w:iCs/>
          <w:sz w:val="28"/>
          <w:szCs w:val="28"/>
        </w:rPr>
        <w:t>;</w:t>
      </w:r>
    </w:p>
    <w:p w:rsidR="00F51BEC" w:rsidRPr="00F51BEC" w:rsidRDefault="007B7B91" w:rsidP="00DE5F04">
      <w:pPr>
        <w:widowControl w:val="0"/>
        <w:autoSpaceDE w:val="0"/>
        <w:autoSpaceDN w:val="0"/>
        <w:adjustRightInd w:val="0"/>
        <w:spacing w:before="120" w:after="120" w:line="264" w:lineRule="auto"/>
        <w:ind w:firstLine="720"/>
        <w:jc w:val="both"/>
        <w:rPr>
          <w:i/>
          <w:iCs/>
          <w:sz w:val="28"/>
          <w:szCs w:val="28"/>
        </w:rPr>
      </w:pPr>
      <w:r w:rsidRPr="007A26E9">
        <w:rPr>
          <w:i/>
          <w:iCs/>
          <w:sz w:val="28"/>
          <w:szCs w:val="28"/>
        </w:rPr>
        <w:t xml:space="preserve">+ </w:t>
      </w:r>
      <w:bookmarkStart w:id="1" w:name="chuong_pl_1_name"/>
      <w:r w:rsidR="00F51BEC" w:rsidRPr="00F51BEC">
        <w:rPr>
          <w:i/>
          <w:iCs/>
          <w:sz w:val="28"/>
          <w:szCs w:val="28"/>
        </w:rPr>
        <w:t>Tờ trình</w:t>
      </w:r>
      <w:bookmarkEnd w:id="1"/>
      <w:r w:rsidR="00F51BEC" w:rsidRPr="00F51BEC">
        <w:rPr>
          <w:i/>
          <w:iCs/>
          <w:sz w:val="28"/>
          <w:szCs w:val="28"/>
        </w:rPr>
        <w:t xml:space="preserve"> ngày 29/09/2025 </w:t>
      </w:r>
      <w:r w:rsidR="00874E2D">
        <w:rPr>
          <w:i/>
          <w:iCs/>
          <w:sz w:val="28"/>
          <w:szCs w:val="28"/>
        </w:rPr>
        <w:t xml:space="preserve">và ngày 09/10/2025 </w:t>
      </w:r>
      <w:bookmarkStart w:id="2" w:name="_GoBack"/>
      <w:bookmarkEnd w:id="2"/>
      <w:r w:rsidR="00F51BEC" w:rsidRPr="00F51BEC">
        <w:rPr>
          <w:i/>
          <w:iCs/>
          <w:sz w:val="28"/>
          <w:szCs w:val="28"/>
        </w:rPr>
        <w:t>của Tổ chuyên gia về việc xử lý tình huống trong đấu thầu gói thầu số 01: Cung cấp, lắp đặt hệ thống xử lý khí dư xưởng Hỏa luyện, Nhà máy luyện đồng 1;</w:t>
      </w:r>
    </w:p>
    <w:p w:rsidR="00A164CF" w:rsidRPr="007A26E9" w:rsidRDefault="007B7B91" w:rsidP="00DE5F04">
      <w:pPr>
        <w:pStyle w:val="Strong1"/>
        <w:spacing w:before="120" w:after="120" w:line="264" w:lineRule="auto"/>
        <w:ind w:firstLine="720"/>
        <w:jc w:val="both"/>
        <w:rPr>
          <w:sz w:val="28"/>
          <w:szCs w:val="28"/>
        </w:rPr>
      </w:pPr>
      <w:r w:rsidRPr="007A26E9">
        <w:rPr>
          <w:sz w:val="28"/>
          <w:szCs w:val="28"/>
        </w:rPr>
        <w:t xml:space="preserve">2. Tổ chuyên gia </w:t>
      </w:r>
    </w:p>
    <w:p w:rsidR="00A164CF" w:rsidRPr="007A26E9" w:rsidRDefault="007B7B91" w:rsidP="00DE5F04">
      <w:pPr>
        <w:spacing w:before="120" w:after="120" w:line="264" w:lineRule="auto"/>
        <w:ind w:firstLine="720"/>
        <w:jc w:val="both"/>
        <w:rPr>
          <w:sz w:val="28"/>
          <w:szCs w:val="28"/>
        </w:rPr>
      </w:pPr>
      <w:r w:rsidRPr="007A26E9">
        <w:rPr>
          <w:sz w:val="28"/>
          <w:szCs w:val="28"/>
        </w:rPr>
        <w:t>a) Cơ sở pháp lý thành lập tổ chuyên gia:</w:t>
      </w:r>
    </w:p>
    <w:p w:rsidR="00A164CF" w:rsidRPr="007A26E9" w:rsidRDefault="007B7B91" w:rsidP="00DE5F04">
      <w:pPr>
        <w:spacing w:before="120" w:after="120" w:line="264" w:lineRule="auto"/>
        <w:ind w:firstLine="720"/>
        <w:jc w:val="both"/>
        <w:rPr>
          <w:sz w:val="28"/>
          <w:szCs w:val="28"/>
        </w:rPr>
      </w:pPr>
      <w:r w:rsidRPr="007A26E9">
        <w:rPr>
          <w:sz w:val="28"/>
          <w:szCs w:val="28"/>
        </w:rPr>
        <w:t xml:space="preserve">Tổ chuyên gia được </w:t>
      </w:r>
      <w:r w:rsidR="00F51BEC">
        <w:rPr>
          <w:sz w:val="28"/>
          <w:szCs w:val="28"/>
        </w:rPr>
        <w:t>Giám đốc C</w:t>
      </w:r>
      <w:r w:rsidR="00F51BEC" w:rsidRPr="00F51BEC">
        <w:rPr>
          <w:sz w:val="28"/>
          <w:szCs w:val="28"/>
        </w:rPr>
        <w:t>hi nhánh Luyện đồng Lào Cai - Vimico</w:t>
      </w:r>
      <w:r w:rsidR="00F51BEC" w:rsidRPr="007A26E9">
        <w:rPr>
          <w:sz w:val="28"/>
          <w:szCs w:val="28"/>
        </w:rPr>
        <w:t xml:space="preserve"> </w:t>
      </w:r>
      <w:r w:rsidRPr="007A26E9">
        <w:rPr>
          <w:sz w:val="28"/>
          <w:szCs w:val="28"/>
        </w:rPr>
        <w:t xml:space="preserve">thành lập theo Quyết định số </w:t>
      </w:r>
      <w:r w:rsidRPr="00F51BEC">
        <w:rPr>
          <w:sz w:val="28"/>
          <w:szCs w:val="28"/>
        </w:rPr>
        <w:t>887/QĐ-LĐV ngày 19/06/2025</w:t>
      </w:r>
      <w:r w:rsidRPr="007A26E9">
        <w:rPr>
          <w:sz w:val="28"/>
          <w:szCs w:val="28"/>
        </w:rPr>
        <w:t xml:space="preserve"> để thực hiện đánh giá E-HSDT gói thầu </w:t>
      </w:r>
      <w:r w:rsidRPr="00F51BEC">
        <w:rPr>
          <w:sz w:val="28"/>
          <w:szCs w:val="28"/>
        </w:rPr>
        <w:t>G1-Cung cấp, lắp đặt hệ thống xử lý khí dư xưởng Hỏa luyện, Nhà máy luyện đồng 1</w:t>
      </w:r>
      <w:r w:rsidRPr="007A26E9">
        <w:rPr>
          <w:sz w:val="28"/>
          <w:szCs w:val="28"/>
        </w:rPr>
        <w:t xml:space="preserve"> thuộc dự án/dự toán mua sắm </w:t>
      </w:r>
      <w:r w:rsidRPr="00F51BEC">
        <w:rPr>
          <w:sz w:val="28"/>
          <w:szCs w:val="28"/>
        </w:rPr>
        <w:t>Đầu tư cải tạo, nâng cấp hệ thống xử lý khí dư xưởng hoả luyện Nhà máy Luyện đồng 1.</w:t>
      </w:r>
    </w:p>
    <w:p w:rsidR="00A164CF" w:rsidRPr="007A26E9" w:rsidRDefault="007B7B91" w:rsidP="00DE5F04">
      <w:pPr>
        <w:spacing w:before="120" w:after="120" w:line="264" w:lineRule="auto"/>
        <w:ind w:firstLine="720"/>
        <w:jc w:val="both"/>
        <w:rPr>
          <w:sz w:val="28"/>
          <w:szCs w:val="28"/>
        </w:rPr>
      </w:pPr>
      <w:r w:rsidRPr="007A26E9">
        <w:rPr>
          <w:sz w:val="28"/>
          <w:szCs w:val="28"/>
        </w:rPr>
        <w:t>b) Thành phần tổ chuyên gia:</w:t>
      </w:r>
    </w:p>
    <w:p w:rsidR="00A164CF" w:rsidRPr="007A26E9" w:rsidRDefault="007B7B91" w:rsidP="00DE5F04">
      <w:pPr>
        <w:spacing w:before="120" w:after="120" w:line="264" w:lineRule="auto"/>
        <w:ind w:firstLine="720"/>
        <w:jc w:val="both"/>
        <w:rPr>
          <w:sz w:val="28"/>
          <w:szCs w:val="28"/>
        </w:rPr>
      </w:pPr>
      <w:r w:rsidRPr="007A26E9">
        <w:rPr>
          <w:i/>
          <w:iCs/>
          <w:sz w:val="28"/>
          <w:szCs w:val="28"/>
        </w:rPr>
        <w:t>Số lượng, họ tên, chức vụ, vị trí và phân công công việc cụ thể của các thành viên trong tổ chuyên gia được nêu tại</w:t>
      </w:r>
      <w:r w:rsidRPr="007A26E9">
        <w:rPr>
          <w:b/>
          <w:bCs/>
          <w:i/>
          <w:iCs/>
          <w:sz w:val="28"/>
          <w:szCs w:val="28"/>
        </w:rPr>
        <w:t xml:space="preserve"> Bảng số 01.</w:t>
      </w:r>
    </w:p>
    <w:p w:rsidR="00A164CF" w:rsidRPr="007A26E9" w:rsidRDefault="007B7B91" w:rsidP="00DE5F04">
      <w:pPr>
        <w:pStyle w:val="Strong1"/>
        <w:spacing w:before="120" w:after="120" w:line="264" w:lineRule="auto"/>
        <w:jc w:val="right"/>
        <w:rPr>
          <w:sz w:val="28"/>
          <w:szCs w:val="28"/>
        </w:rPr>
      </w:pPr>
      <w:r w:rsidRPr="007A26E9">
        <w:rPr>
          <w:sz w:val="28"/>
          <w:szCs w:val="28"/>
        </w:rPr>
        <w:t>Bảng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3"/>
        <w:gridCol w:w="2264"/>
        <w:gridCol w:w="2263"/>
        <w:gridCol w:w="3971"/>
      </w:tblGrid>
      <w:tr w:rsidR="00411326" w:rsidTr="00DE5F04">
        <w:tc>
          <w:tcPr>
            <w:tcW w:w="310" w:type="pct"/>
          </w:tcPr>
          <w:p w:rsidR="00A164CF" w:rsidRPr="00F51BEC" w:rsidRDefault="007B7B91">
            <w:pPr>
              <w:jc w:val="center"/>
              <w:rPr>
                <w:sz w:val="26"/>
                <w:szCs w:val="26"/>
              </w:rPr>
            </w:pPr>
            <w:r w:rsidRPr="00F51BEC">
              <w:rPr>
                <w:b/>
                <w:bCs/>
                <w:sz w:val="26"/>
                <w:szCs w:val="26"/>
              </w:rPr>
              <w:t>Stt</w:t>
            </w:r>
          </w:p>
        </w:tc>
        <w:tc>
          <w:tcPr>
            <w:tcW w:w="1249" w:type="pct"/>
          </w:tcPr>
          <w:p w:rsidR="00A164CF" w:rsidRPr="00F51BEC" w:rsidRDefault="007B7B91">
            <w:pPr>
              <w:jc w:val="center"/>
              <w:rPr>
                <w:sz w:val="26"/>
                <w:szCs w:val="26"/>
              </w:rPr>
            </w:pPr>
            <w:r w:rsidRPr="00F51BEC">
              <w:rPr>
                <w:b/>
                <w:bCs/>
                <w:sz w:val="26"/>
                <w:szCs w:val="26"/>
              </w:rPr>
              <w:t>Họ và tên</w:t>
            </w:r>
          </w:p>
        </w:tc>
        <w:tc>
          <w:tcPr>
            <w:tcW w:w="1249" w:type="pct"/>
          </w:tcPr>
          <w:p w:rsidR="00A164CF" w:rsidRPr="00F51BEC" w:rsidRDefault="007B7B91">
            <w:pPr>
              <w:jc w:val="center"/>
              <w:rPr>
                <w:sz w:val="26"/>
                <w:szCs w:val="26"/>
              </w:rPr>
            </w:pPr>
            <w:r w:rsidRPr="00F51BEC">
              <w:rPr>
                <w:b/>
                <w:bCs/>
                <w:sz w:val="26"/>
                <w:szCs w:val="26"/>
              </w:rPr>
              <w:t>Chức vụ, vị trí trong tổ chuyên gia</w:t>
            </w:r>
          </w:p>
        </w:tc>
        <w:tc>
          <w:tcPr>
            <w:tcW w:w="2191" w:type="pct"/>
          </w:tcPr>
          <w:p w:rsidR="00A164CF" w:rsidRPr="00F51BEC" w:rsidRDefault="007B7B91">
            <w:pPr>
              <w:jc w:val="center"/>
              <w:rPr>
                <w:sz w:val="26"/>
                <w:szCs w:val="26"/>
              </w:rPr>
            </w:pPr>
            <w:r w:rsidRPr="00F51BEC">
              <w:rPr>
                <w:b/>
                <w:bCs/>
                <w:sz w:val="26"/>
                <w:szCs w:val="26"/>
              </w:rPr>
              <w:t>Phân công công việc của các thành viên</w:t>
            </w:r>
          </w:p>
        </w:tc>
      </w:tr>
      <w:tr w:rsidR="00411326" w:rsidTr="00DE5F04">
        <w:trPr>
          <w:trHeight w:val="525"/>
        </w:trPr>
        <w:tc>
          <w:tcPr>
            <w:tcW w:w="310" w:type="pct"/>
          </w:tcPr>
          <w:p w:rsidR="00A164CF" w:rsidRPr="00F51BEC" w:rsidRDefault="007B7B91" w:rsidP="00DE5F04">
            <w:pPr>
              <w:spacing w:before="60" w:after="60"/>
              <w:jc w:val="center"/>
              <w:rPr>
                <w:sz w:val="26"/>
                <w:szCs w:val="26"/>
              </w:rPr>
            </w:pPr>
            <w:r w:rsidRPr="00F51BEC">
              <w:rPr>
                <w:sz w:val="26"/>
                <w:szCs w:val="26"/>
              </w:rPr>
              <w:t>1</w:t>
            </w:r>
          </w:p>
        </w:tc>
        <w:tc>
          <w:tcPr>
            <w:tcW w:w="1249" w:type="pct"/>
          </w:tcPr>
          <w:p w:rsidR="00A164CF" w:rsidRPr="00F51BEC" w:rsidRDefault="007B7B91" w:rsidP="00DE5F04">
            <w:pPr>
              <w:spacing w:before="60" w:after="60"/>
              <w:ind w:left="140"/>
              <w:jc w:val="both"/>
              <w:rPr>
                <w:sz w:val="26"/>
                <w:szCs w:val="26"/>
              </w:rPr>
            </w:pPr>
            <w:r w:rsidRPr="00F51BEC">
              <w:rPr>
                <w:sz w:val="26"/>
                <w:szCs w:val="26"/>
              </w:rPr>
              <w:t>Nguyễn Quốc Trinh</w:t>
            </w:r>
          </w:p>
        </w:tc>
        <w:tc>
          <w:tcPr>
            <w:tcW w:w="1249" w:type="pct"/>
          </w:tcPr>
          <w:p w:rsidR="00A164CF" w:rsidRPr="00F51BEC" w:rsidRDefault="007B7B91" w:rsidP="00DE5F04">
            <w:pPr>
              <w:spacing w:before="60" w:after="60"/>
              <w:jc w:val="center"/>
              <w:rPr>
                <w:sz w:val="26"/>
                <w:szCs w:val="26"/>
              </w:rPr>
            </w:pPr>
            <w:r w:rsidRPr="00F51BEC">
              <w:rPr>
                <w:sz w:val="26"/>
                <w:szCs w:val="26"/>
              </w:rPr>
              <w:t>Tổ trưởng</w:t>
            </w:r>
          </w:p>
        </w:tc>
        <w:tc>
          <w:tcPr>
            <w:tcW w:w="2191" w:type="pct"/>
          </w:tcPr>
          <w:p w:rsidR="00A164CF" w:rsidRPr="00F51BEC" w:rsidRDefault="007B7B91" w:rsidP="00DE5F04">
            <w:pPr>
              <w:spacing w:before="60" w:after="60"/>
              <w:jc w:val="center"/>
              <w:rPr>
                <w:sz w:val="26"/>
                <w:szCs w:val="26"/>
              </w:rPr>
            </w:pPr>
            <w:r w:rsidRPr="00F51BEC">
              <w:rPr>
                <w:sz w:val="26"/>
                <w:szCs w:val="26"/>
              </w:rPr>
              <w:t>Chịu trách nhiệm chung</w:t>
            </w:r>
          </w:p>
        </w:tc>
      </w:tr>
      <w:tr w:rsidR="00411326" w:rsidTr="00DE5F04">
        <w:tc>
          <w:tcPr>
            <w:tcW w:w="310" w:type="pct"/>
          </w:tcPr>
          <w:p w:rsidR="00F51BEC" w:rsidRPr="00F51BEC" w:rsidRDefault="00F51BEC" w:rsidP="00DE5F04">
            <w:pPr>
              <w:spacing w:before="60" w:after="60"/>
              <w:jc w:val="center"/>
              <w:rPr>
                <w:sz w:val="26"/>
                <w:szCs w:val="26"/>
              </w:rPr>
            </w:pPr>
            <w:r w:rsidRPr="00F51BEC">
              <w:rPr>
                <w:sz w:val="26"/>
                <w:szCs w:val="26"/>
              </w:rPr>
              <w:t>2</w:t>
            </w:r>
          </w:p>
        </w:tc>
        <w:tc>
          <w:tcPr>
            <w:tcW w:w="1249" w:type="pct"/>
          </w:tcPr>
          <w:p w:rsidR="00F51BEC" w:rsidRPr="00F51BEC" w:rsidRDefault="00F51BEC" w:rsidP="00DE5F04">
            <w:pPr>
              <w:spacing w:before="60" w:after="60"/>
              <w:ind w:left="140"/>
              <w:jc w:val="both"/>
              <w:rPr>
                <w:sz w:val="26"/>
                <w:szCs w:val="26"/>
              </w:rPr>
            </w:pPr>
            <w:r w:rsidRPr="00F51BEC">
              <w:rPr>
                <w:sz w:val="26"/>
                <w:szCs w:val="26"/>
              </w:rPr>
              <w:t>Đào Việt Thắng</w:t>
            </w:r>
          </w:p>
        </w:tc>
        <w:tc>
          <w:tcPr>
            <w:tcW w:w="1249" w:type="pct"/>
          </w:tcPr>
          <w:p w:rsidR="00F51BEC" w:rsidRPr="00F51BEC" w:rsidRDefault="00F51BEC" w:rsidP="00DE5F04">
            <w:pPr>
              <w:spacing w:before="60" w:after="60"/>
              <w:jc w:val="center"/>
              <w:rPr>
                <w:sz w:val="26"/>
                <w:szCs w:val="26"/>
              </w:rPr>
            </w:pPr>
            <w:r w:rsidRPr="00F51BEC">
              <w:rPr>
                <w:sz w:val="26"/>
                <w:szCs w:val="26"/>
              </w:rPr>
              <w:t>Thành viên</w:t>
            </w:r>
          </w:p>
        </w:tc>
        <w:tc>
          <w:tcPr>
            <w:tcW w:w="2191" w:type="pct"/>
          </w:tcPr>
          <w:p w:rsidR="00F51BEC" w:rsidRPr="00F51BEC" w:rsidRDefault="00F51BEC" w:rsidP="00DE5F04">
            <w:pPr>
              <w:spacing w:before="60" w:after="60"/>
              <w:jc w:val="center"/>
              <w:rPr>
                <w:sz w:val="26"/>
                <w:szCs w:val="26"/>
              </w:rPr>
            </w:pPr>
            <w:r w:rsidRPr="00F51BEC">
              <w:rPr>
                <w:sz w:val="26"/>
                <w:szCs w:val="26"/>
              </w:rPr>
              <w:t>Lập HSMT, đánh giá HSDT và thực hiện các công việc khác liên quan</w:t>
            </w:r>
          </w:p>
        </w:tc>
      </w:tr>
      <w:tr w:rsidR="00411326" w:rsidTr="00DE5F04">
        <w:tc>
          <w:tcPr>
            <w:tcW w:w="310" w:type="pct"/>
          </w:tcPr>
          <w:p w:rsidR="00F51BEC" w:rsidRPr="00F51BEC" w:rsidRDefault="00F51BEC" w:rsidP="00DE5F04">
            <w:pPr>
              <w:spacing w:before="60" w:after="60"/>
              <w:jc w:val="center"/>
              <w:rPr>
                <w:sz w:val="26"/>
                <w:szCs w:val="26"/>
              </w:rPr>
            </w:pPr>
            <w:r w:rsidRPr="00F51BEC">
              <w:rPr>
                <w:sz w:val="26"/>
                <w:szCs w:val="26"/>
              </w:rPr>
              <w:t>3</w:t>
            </w:r>
          </w:p>
        </w:tc>
        <w:tc>
          <w:tcPr>
            <w:tcW w:w="1249" w:type="pct"/>
          </w:tcPr>
          <w:p w:rsidR="00F51BEC" w:rsidRPr="00F51BEC" w:rsidRDefault="00F51BEC" w:rsidP="00DE5F04">
            <w:pPr>
              <w:spacing w:before="60" w:after="60"/>
              <w:ind w:left="140"/>
              <w:jc w:val="both"/>
              <w:rPr>
                <w:sz w:val="26"/>
                <w:szCs w:val="26"/>
              </w:rPr>
            </w:pPr>
            <w:r w:rsidRPr="00F51BEC">
              <w:rPr>
                <w:sz w:val="26"/>
                <w:szCs w:val="26"/>
              </w:rPr>
              <w:t>Nguyễn Việt Dũng</w:t>
            </w:r>
          </w:p>
        </w:tc>
        <w:tc>
          <w:tcPr>
            <w:tcW w:w="1249" w:type="pct"/>
          </w:tcPr>
          <w:p w:rsidR="00F51BEC" w:rsidRPr="00F51BEC" w:rsidRDefault="00F51BEC" w:rsidP="00DE5F04">
            <w:pPr>
              <w:spacing w:before="60" w:after="60"/>
              <w:jc w:val="center"/>
              <w:rPr>
                <w:sz w:val="26"/>
                <w:szCs w:val="26"/>
              </w:rPr>
            </w:pPr>
            <w:r w:rsidRPr="00F51BEC">
              <w:rPr>
                <w:sz w:val="26"/>
                <w:szCs w:val="26"/>
              </w:rPr>
              <w:t>Thành viên</w:t>
            </w:r>
          </w:p>
        </w:tc>
        <w:tc>
          <w:tcPr>
            <w:tcW w:w="2191" w:type="pct"/>
          </w:tcPr>
          <w:p w:rsidR="00F51BEC" w:rsidRPr="00F51BEC" w:rsidRDefault="00F51BEC" w:rsidP="00DE5F04">
            <w:pPr>
              <w:spacing w:before="60" w:after="60"/>
              <w:jc w:val="center"/>
              <w:rPr>
                <w:sz w:val="26"/>
                <w:szCs w:val="26"/>
              </w:rPr>
            </w:pPr>
            <w:r w:rsidRPr="00F51BEC">
              <w:rPr>
                <w:sz w:val="26"/>
                <w:szCs w:val="26"/>
              </w:rPr>
              <w:t>Lập HSMT, đánh giá HSDT và thực hiện các công việc khác liên quan</w:t>
            </w:r>
          </w:p>
        </w:tc>
      </w:tr>
      <w:tr w:rsidR="00411326" w:rsidTr="00DE5F04">
        <w:tc>
          <w:tcPr>
            <w:tcW w:w="310" w:type="pct"/>
          </w:tcPr>
          <w:p w:rsidR="00F51BEC" w:rsidRPr="00F51BEC" w:rsidRDefault="00F51BEC" w:rsidP="00DE5F04">
            <w:pPr>
              <w:spacing w:before="60" w:after="60"/>
              <w:jc w:val="center"/>
              <w:rPr>
                <w:sz w:val="26"/>
                <w:szCs w:val="26"/>
              </w:rPr>
            </w:pPr>
            <w:r w:rsidRPr="00F51BEC">
              <w:rPr>
                <w:sz w:val="26"/>
                <w:szCs w:val="26"/>
              </w:rPr>
              <w:t>4</w:t>
            </w:r>
          </w:p>
        </w:tc>
        <w:tc>
          <w:tcPr>
            <w:tcW w:w="1249" w:type="pct"/>
          </w:tcPr>
          <w:p w:rsidR="00F51BEC" w:rsidRPr="00F51BEC" w:rsidRDefault="00F51BEC" w:rsidP="00DE5F04">
            <w:pPr>
              <w:spacing w:before="60" w:after="60"/>
              <w:ind w:left="140"/>
              <w:jc w:val="both"/>
              <w:rPr>
                <w:sz w:val="26"/>
                <w:szCs w:val="26"/>
              </w:rPr>
            </w:pPr>
            <w:r w:rsidRPr="00F51BEC">
              <w:rPr>
                <w:sz w:val="26"/>
                <w:szCs w:val="26"/>
              </w:rPr>
              <w:t>Nguyễn Văn Chiến</w:t>
            </w:r>
          </w:p>
        </w:tc>
        <w:tc>
          <w:tcPr>
            <w:tcW w:w="1249" w:type="pct"/>
          </w:tcPr>
          <w:p w:rsidR="00F51BEC" w:rsidRPr="00F51BEC" w:rsidRDefault="00F51BEC" w:rsidP="00DE5F04">
            <w:pPr>
              <w:spacing w:before="60" w:after="60"/>
              <w:jc w:val="center"/>
              <w:rPr>
                <w:sz w:val="26"/>
                <w:szCs w:val="26"/>
              </w:rPr>
            </w:pPr>
            <w:r w:rsidRPr="00F51BEC">
              <w:rPr>
                <w:sz w:val="26"/>
                <w:szCs w:val="26"/>
              </w:rPr>
              <w:t>Thành viên</w:t>
            </w:r>
          </w:p>
        </w:tc>
        <w:tc>
          <w:tcPr>
            <w:tcW w:w="2191" w:type="pct"/>
          </w:tcPr>
          <w:p w:rsidR="00F51BEC" w:rsidRPr="00F51BEC" w:rsidRDefault="00F51BEC" w:rsidP="00DE5F04">
            <w:pPr>
              <w:spacing w:before="60" w:after="60"/>
              <w:jc w:val="center"/>
              <w:rPr>
                <w:sz w:val="26"/>
                <w:szCs w:val="26"/>
              </w:rPr>
            </w:pPr>
            <w:r w:rsidRPr="00F51BEC">
              <w:rPr>
                <w:sz w:val="26"/>
                <w:szCs w:val="26"/>
              </w:rPr>
              <w:t>Lập HSMT, đánh giá HSDT và thực hiện các công việc khác liên quan</w:t>
            </w:r>
          </w:p>
        </w:tc>
      </w:tr>
    </w:tbl>
    <w:p w:rsidR="00A164CF" w:rsidRPr="00F51BEC" w:rsidRDefault="007B7B91" w:rsidP="00DE5F04">
      <w:pPr>
        <w:spacing w:before="120" w:after="120" w:line="264" w:lineRule="auto"/>
        <w:ind w:firstLine="720"/>
        <w:jc w:val="both"/>
        <w:rPr>
          <w:sz w:val="28"/>
          <w:szCs w:val="28"/>
        </w:rPr>
      </w:pPr>
      <w:r w:rsidRPr="00F51BEC">
        <w:rPr>
          <w:sz w:val="28"/>
          <w:szCs w:val="28"/>
        </w:rPr>
        <w:t xml:space="preserve">c) Cách thức làm việc của tổ chuyên gia: </w:t>
      </w:r>
    </w:p>
    <w:p w:rsidR="004520C8" w:rsidRDefault="004520C8" w:rsidP="00DE5F04">
      <w:pPr>
        <w:spacing w:before="120" w:after="120" w:line="264" w:lineRule="auto"/>
        <w:ind w:firstLine="709"/>
        <w:jc w:val="both"/>
        <w:rPr>
          <w:color w:val="0000FF"/>
          <w:sz w:val="28"/>
          <w:szCs w:val="28"/>
        </w:rPr>
      </w:pPr>
      <w:r w:rsidRPr="000328E9">
        <w:rPr>
          <w:color w:val="0000FF"/>
          <w:sz w:val="28"/>
          <w:szCs w:val="28"/>
          <w:lang w:eastAsia="ja-JP"/>
        </w:rPr>
        <w:t>Các thành viên Tổ chuyên gia làm việc tập trung trong quá trình đánh giá hồ sơ dự thầu</w:t>
      </w:r>
      <w:r>
        <w:rPr>
          <w:color w:val="0000FF"/>
          <w:sz w:val="28"/>
          <w:szCs w:val="28"/>
        </w:rPr>
        <w:t xml:space="preserve"> </w:t>
      </w:r>
      <w:r w:rsidRPr="000328E9">
        <w:rPr>
          <w:color w:val="0000FF"/>
          <w:sz w:val="28"/>
          <w:szCs w:val="28"/>
        </w:rPr>
        <w:t xml:space="preserve">theo các nội dung, tiêu chuẩn đánh giá của HSMT và tổng hợp kết </w:t>
      </w:r>
      <w:r w:rsidRPr="000328E9">
        <w:rPr>
          <w:color w:val="0000FF"/>
          <w:sz w:val="28"/>
          <w:szCs w:val="28"/>
        </w:rPr>
        <w:lastRenderedPageBreak/>
        <w:t>quả.</w:t>
      </w:r>
      <w:r>
        <w:rPr>
          <w:color w:val="0000FF"/>
          <w:sz w:val="28"/>
          <w:szCs w:val="28"/>
        </w:rPr>
        <w:t xml:space="preserve"> T</w:t>
      </w:r>
      <w:r w:rsidRPr="000328E9">
        <w:rPr>
          <w:color w:val="0000FF"/>
          <w:sz w:val="28"/>
          <w:szCs w:val="28"/>
          <w:lang w:eastAsia="ja-JP"/>
        </w:rPr>
        <w:t>ập trung đánh giá lần lượt theo từng tiêu chí (đối với các tiêu chí đánh giá sử dụng tiêu chí “Đạt, Không đạt”, nếu có tiêu chí nào bị kết luận là “Không đạt” hoặc “Không đáp ứng” thì sẽ không tiến hành đánh giá ở các tiêu chí tiếp theo). Trong quá trình đánh giá trường hợp trong Tổ chuyên gia có thành viên có ý kiến khác biệt thì Tổ sẽ thảo luận về nội dung khác biệt này để thống nhất ý kiến, nếu vẫn không thống nhất thì ghi ý kiến của thành viên đó trong ý kiến bảo lưu của thành viên Tổ chuyên gia trong báo cáo</w:t>
      </w:r>
      <w:r>
        <w:rPr>
          <w:color w:val="0000FF"/>
          <w:sz w:val="28"/>
          <w:szCs w:val="28"/>
        </w:rPr>
        <w:t>.</w:t>
      </w:r>
    </w:p>
    <w:p w:rsidR="004520C8" w:rsidRPr="00873F19" w:rsidRDefault="004520C8" w:rsidP="00DE5F04">
      <w:pPr>
        <w:spacing w:before="120" w:after="120" w:line="264" w:lineRule="auto"/>
        <w:jc w:val="center"/>
        <w:rPr>
          <w:i/>
          <w:color w:val="0000FF"/>
          <w:sz w:val="28"/>
          <w:szCs w:val="28"/>
        </w:rPr>
      </w:pPr>
      <w:r w:rsidRPr="00873F19">
        <w:rPr>
          <w:i/>
          <w:color w:val="0000FF"/>
          <w:sz w:val="28"/>
          <w:szCs w:val="28"/>
        </w:rPr>
        <w:t xml:space="preserve">(Chi tiết như phụ lục kèm theo </w:t>
      </w:r>
      <w:r w:rsidRPr="00873F19">
        <w:rPr>
          <w:i/>
          <w:sz w:val="28"/>
          <w:szCs w:val="28"/>
          <w:lang w:val="pt-BR"/>
        </w:rPr>
        <w:t>số 887/QĐ-LĐV ngày 19/06/2025)</w:t>
      </w:r>
    </w:p>
    <w:p w:rsidR="00A164CF" w:rsidRPr="00F630D2" w:rsidRDefault="007B7B91" w:rsidP="00DE5F04">
      <w:pPr>
        <w:pStyle w:val="Strong1"/>
        <w:spacing w:before="120" w:after="120" w:line="264" w:lineRule="auto"/>
        <w:jc w:val="both"/>
        <w:rPr>
          <w:sz w:val="28"/>
          <w:szCs w:val="28"/>
        </w:rPr>
      </w:pPr>
      <w:r w:rsidRPr="00F630D2">
        <w:rPr>
          <w:sz w:val="28"/>
          <w:szCs w:val="28"/>
        </w:rPr>
        <w:t>II. KẾT QUẢ ĐÁNH GIÁ E-HSDT</w:t>
      </w:r>
    </w:p>
    <w:p w:rsidR="00A164CF" w:rsidRPr="00F51BEC" w:rsidRDefault="007B7B91" w:rsidP="00DE5F04">
      <w:pPr>
        <w:pStyle w:val="Strong1"/>
        <w:spacing w:before="120" w:after="120" w:line="264" w:lineRule="auto"/>
        <w:jc w:val="both"/>
        <w:rPr>
          <w:sz w:val="28"/>
          <w:szCs w:val="28"/>
        </w:rPr>
      </w:pPr>
      <w:r w:rsidRPr="00F51BEC">
        <w:rPr>
          <w:sz w:val="28"/>
          <w:szCs w:val="28"/>
        </w:rPr>
        <w:t>1. Biên bản mở thầu</w:t>
      </w:r>
    </w:p>
    <w:p w:rsidR="00A164CF" w:rsidRPr="00F51BEC" w:rsidRDefault="007B7B91" w:rsidP="00DE5F04">
      <w:pPr>
        <w:spacing w:before="120" w:after="120" w:line="264" w:lineRule="auto"/>
        <w:jc w:val="both"/>
        <w:rPr>
          <w:sz w:val="28"/>
          <w:szCs w:val="28"/>
        </w:rPr>
      </w:pPr>
      <w:r w:rsidRPr="00F51BEC">
        <w:rPr>
          <w:sz w:val="28"/>
          <w:szCs w:val="28"/>
        </w:rPr>
        <w:t xml:space="preserve">Tổ chuyên gia cung cấp thông tin về kết quả mở thầu theo </w:t>
      </w:r>
      <w:r w:rsidRPr="00F51BEC">
        <w:rPr>
          <w:b/>
          <w:bCs/>
          <w:sz w:val="28"/>
          <w:szCs w:val="28"/>
        </w:rPr>
        <w:t xml:space="preserve">Bảng số 02 </w:t>
      </w:r>
      <w:r w:rsidRPr="00F51BEC">
        <w:rPr>
          <w:sz w:val="28"/>
          <w:szCs w:val="28"/>
        </w:rPr>
        <w:t xml:space="preserve">dưới đây: </w:t>
      </w:r>
    </w:p>
    <w:p w:rsidR="00A164CF" w:rsidRPr="00F51BEC" w:rsidRDefault="007B7B91" w:rsidP="00DE5F04">
      <w:pPr>
        <w:pStyle w:val="Strong1"/>
        <w:spacing w:before="120" w:after="120" w:line="264" w:lineRule="auto"/>
        <w:jc w:val="right"/>
        <w:rPr>
          <w:sz w:val="28"/>
          <w:szCs w:val="28"/>
        </w:rPr>
      </w:pPr>
      <w:r w:rsidRPr="00F51BEC">
        <w:rPr>
          <w:sz w:val="28"/>
          <w:szCs w:val="28"/>
        </w:rPr>
        <w:t>Bảng số 02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2"/>
        <w:gridCol w:w="2035"/>
        <w:gridCol w:w="1645"/>
        <w:gridCol w:w="1840"/>
        <w:gridCol w:w="977"/>
        <w:gridCol w:w="2058"/>
      </w:tblGrid>
      <w:tr w:rsidR="00A164CF" w:rsidTr="00830D1D">
        <w:trPr>
          <w:trHeight w:val="1200"/>
        </w:trPr>
        <w:tc>
          <w:tcPr>
            <w:tcW w:w="512" w:type="dxa"/>
          </w:tcPr>
          <w:p w:rsidR="00A164CF" w:rsidRPr="0081498D" w:rsidRDefault="007B7B91" w:rsidP="0081498D">
            <w:pPr>
              <w:spacing w:before="60" w:after="60"/>
              <w:jc w:val="center"/>
              <w:rPr>
                <w:sz w:val="26"/>
                <w:szCs w:val="26"/>
              </w:rPr>
            </w:pPr>
            <w:r w:rsidRPr="0081498D">
              <w:rPr>
                <w:b/>
                <w:bCs/>
                <w:sz w:val="26"/>
                <w:szCs w:val="26"/>
              </w:rPr>
              <w:t>STT</w:t>
            </w:r>
          </w:p>
        </w:tc>
        <w:tc>
          <w:tcPr>
            <w:tcW w:w="2035" w:type="dxa"/>
          </w:tcPr>
          <w:p w:rsidR="00A164CF" w:rsidRPr="0081498D" w:rsidRDefault="007B7B91" w:rsidP="0081498D">
            <w:pPr>
              <w:spacing w:before="60" w:after="60"/>
              <w:jc w:val="center"/>
              <w:rPr>
                <w:sz w:val="26"/>
                <w:szCs w:val="26"/>
              </w:rPr>
            </w:pPr>
            <w:r w:rsidRPr="0081498D">
              <w:rPr>
                <w:b/>
                <w:bCs/>
                <w:sz w:val="26"/>
                <w:szCs w:val="26"/>
              </w:rPr>
              <w:t>Tên nhà thầu</w:t>
            </w:r>
          </w:p>
        </w:tc>
        <w:tc>
          <w:tcPr>
            <w:tcW w:w="1645" w:type="dxa"/>
          </w:tcPr>
          <w:p w:rsidR="00A164CF" w:rsidRPr="0081498D" w:rsidRDefault="007B7B91" w:rsidP="0081498D">
            <w:pPr>
              <w:spacing w:before="60" w:after="60"/>
              <w:jc w:val="center"/>
              <w:rPr>
                <w:sz w:val="26"/>
                <w:szCs w:val="26"/>
              </w:rPr>
            </w:pPr>
            <w:r w:rsidRPr="0081498D">
              <w:rPr>
                <w:b/>
                <w:bCs/>
                <w:sz w:val="26"/>
                <w:szCs w:val="26"/>
              </w:rPr>
              <w:t>Giá gói thầu</w:t>
            </w:r>
          </w:p>
        </w:tc>
        <w:tc>
          <w:tcPr>
            <w:tcW w:w="1840" w:type="dxa"/>
          </w:tcPr>
          <w:p w:rsidR="00A164CF" w:rsidRPr="0081498D" w:rsidRDefault="007B7B91" w:rsidP="0081498D">
            <w:pPr>
              <w:spacing w:before="60" w:after="60"/>
              <w:jc w:val="center"/>
              <w:rPr>
                <w:sz w:val="26"/>
                <w:szCs w:val="26"/>
              </w:rPr>
            </w:pPr>
            <w:r w:rsidRPr="0081498D">
              <w:rPr>
                <w:b/>
                <w:bCs/>
                <w:sz w:val="26"/>
                <w:szCs w:val="26"/>
              </w:rPr>
              <w:t>Giá dự thầu</w:t>
            </w:r>
          </w:p>
        </w:tc>
        <w:tc>
          <w:tcPr>
            <w:tcW w:w="977" w:type="dxa"/>
          </w:tcPr>
          <w:p w:rsidR="00A164CF" w:rsidRPr="0081498D" w:rsidRDefault="007B7B91" w:rsidP="0081498D">
            <w:pPr>
              <w:spacing w:before="60" w:after="60"/>
              <w:jc w:val="center"/>
              <w:rPr>
                <w:sz w:val="26"/>
                <w:szCs w:val="26"/>
              </w:rPr>
            </w:pPr>
            <w:r w:rsidRPr="0081498D">
              <w:rPr>
                <w:b/>
                <w:bCs/>
                <w:sz w:val="26"/>
                <w:szCs w:val="26"/>
              </w:rPr>
              <w:t>Giá trị giảm giá (nếu có)</w:t>
            </w:r>
          </w:p>
        </w:tc>
        <w:tc>
          <w:tcPr>
            <w:tcW w:w="2058" w:type="dxa"/>
          </w:tcPr>
          <w:p w:rsidR="00A164CF" w:rsidRPr="0081498D" w:rsidRDefault="007B7B91" w:rsidP="0081498D">
            <w:pPr>
              <w:spacing w:before="60" w:after="60"/>
              <w:jc w:val="center"/>
              <w:rPr>
                <w:sz w:val="26"/>
                <w:szCs w:val="26"/>
              </w:rPr>
            </w:pPr>
            <w:r w:rsidRPr="0081498D">
              <w:rPr>
                <w:b/>
                <w:bCs/>
                <w:sz w:val="26"/>
                <w:szCs w:val="26"/>
              </w:rPr>
              <w:t>Giá dự thầu sau khi trừ đi giá trị giảm giá (nếu có)</w:t>
            </w:r>
          </w:p>
        </w:tc>
      </w:tr>
      <w:tr w:rsidR="00A164CF" w:rsidTr="00830D1D">
        <w:trPr>
          <w:trHeight w:val="1415"/>
        </w:trPr>
        <w:tc>
          <w:tcPr>
            <w:tcW w:w="512" w:type="dxa"/>
          </w:tcPr>
          <w:p w:rsidR="00A164CF" w:rsidRPr="0081498D" w:rsidRDefault="007B7B91" w:rsidP="0081498D">
            <w:pPr>
              <w:spacing w:before="60" w:after="60"/>
              <w:jc w:val="center"/>
              <w:rPr>
                <w:sz w:val="26"/>
                <w:szCs w:val="26"/>
              </w:rPr>
            </w:pPr>
            <w:r w:rsidRPr="0081498D">
              <w:rPr>
                <w:sz w:val="26"/>
                <w:szCs w:val="26"/>
              </w:rPr>
              <w:t>1</w:t>
            </w:r>
          </w:p>
        </w:tc>
        <w:tc>
          <w:tcPr>
            <w:tcW w:w="2035" w:type="dxa"/>
          </w:tcPr>
          <w:p w:rsidR="00A164CF" w:rsidRPr="0081498D" w:rsidRDefault="007B7B91" w:rsidP="004520C8">
            <w:pPr>
              <w:spacing w:before="60" w:after="60"/>
              <w:ind w:left="49" w:right="135"/>
              <w:jc w:val="both"/>
              <w:rPr>
                <w:sz w:val="26"/>
                <w:szCs w:val="26"/>
              </w:rPr>
            </w:pPr>
            <w:r w:rsidRPr="0081498D">
              <w:rPr>
                <w:sz w:val="26"/>
                <w:szCs w:val="26"/>
              </w:rPr>
              <w:t>CÔNG TY TNHH ĐIỆN NƯỚC VIỆT NAM</w:t>
            </w:r>
          </w:p>
        </w:tc>
        <w:tc>
          <w:tcPr>
            <w:tcW w:w="1645" w:type="dxa"/>
          </w:tcPr>
          <w:p w:rsidR="00A164CF" w:rsidRPr="0081498D" w:rsidRDefault="007B7B91" w:rsidP="0081498D">
            <w:pPr>
              <w:spacing w:before="60" w:after="60"/>
              <w:jc w:val="center"/>
              <w:rPr>
                <w:sz w:val="26"/>
                <w:szCs w:val="26"/>
              </w:rPr>
            </w:pPr>
            <w:r w:rsidRPr="0081498D">
              <w:rPr>
                <w:sz w:val="26"/>
                <w:szCs w:val="26"/>
              </w:rPr>
              <w:t>13.761.880.835</w:t>
            </w:r>
          </w:p>
        </w:tc>
        <w:tc>
          <w:tcPr>
            <w:tcW w:w="1840" w:type="dxa"/>
          </w:tcPr>
          <w:p w:rsidR="00A164CF" w:rsidRPr="0081498D" w:rsidRDefault="007B7B91" w:rsidP="0081498D">
            <w:pPr>
              <w:spacing w:before="60" w:after="60"/>
              <w:jc w:val="center"/>
              <w:rPr>
                <w:sz w:val="26"/>
                <w:szCs w:val="26"/>
              </w:rPr>
            </w:pPr>
            <w:r w:rsidRPr="0081498D">
              <w:rPr>
                <w:sz w:val="26"/>
                <w:szCs w:val="26"/>
              </w:rPr>
              <w:t>13.124.005.945,3</w:t>
            </w:r>
          </w:p>
        </w:tc>
        <w:tc>
          <w:tcPr>
            <w:tcW w:w="977" w:type="dxa"/>
          </w:tcPr>
          <w:p w:rsidR="00A164CF" w:rsidRPr="0081498D" w:rsidRDefault="007B7B91" w:rsidP="0081498D">
            <w:pPr>
              <w:spacing w:before="60" w:after="60"/>
              <w:jc w:val="center"/>
              <w:rPr>
                <w:sz w:val="26"/>
                <w:szCs w:val="26"/>
              </w:rPr>
            </w:pPr>
            <w:r w:rsidRPr="0081498D">
              <w:rPr>
                <w:sz w:val="26"/>
                <w:szCs w:val="26"/>
              </w:rPr>
              <w:t>-</w:t>
            </w:r>
          </w:p>
        </w:tc>
        <w:tc>
          <w:tcPr>
            <w:tcW w:w="2058" w:type="dxa"/>
          </w:tcPr>
          <w:p w:rsidR="00A164CF" w:rsidRPr="0081498D" w:rsidRDefault="007B7B91" w:rsidP="0081498D">
            <w:pPr>
              <w:spacing w:before="60" w:after="60"/>
              <w:jc w:val="center"/>
              <w:rPr>
                <w:sz w:val="26"/>
                <w:szCs w:val="26"/>
              </w:rPr>
            </w:pPr>
            <w:r w:rsidRPr="0081498D">
              <w:rPr>
                <w:sz w:val="26"/>
                <w:szCs w:val="26"/>
              </w:rPr>
              <w:t>13.124.005.945,3</w:t>
            </w:r>
          </w:p>
        </w:tc>
      </w:tr>
    </w:tbl>
    <w:p w:rsidR="00A164CF" w:rsidRPr="0081498D" w:rsidRDefault="007B7B91" w:rsidP="00F92F8E">
      <w:pPr>
        <w:pStyle w:val="Strong1"/>
        <w:spacing w:before="120" w:after="120" w:line="264" w:lineRule="auto"/>
        <w:jc w:val="both"/>
        <w:rPr>
          <w:sz w:val="28"/>
          <w:szCs w:val="28"/>
        </w:rPr>
      </w:pPr>
      <w:r w:rsidRPr="0081498D">
        <w:rPr>
          <w:sz w:val="28"/>
          <w:szCs w:val="28"/>
        </w:rPr>
        <w:t>2. Đánh giá tính hợp lệ của E-HSDT</w:t>
      </w:r>
    </w:p>
    <w:p w:rsidR="00A164CF" w:rsidRPr="0081498D" w:rsidRDefault="007B7B91" w:rsidP="00F92F8E">
      <w:pPr>
        <w:spacing w:before="120" w:after="120" w:line="264" w:lineRule="auto"/>
        <w:jc w:val="both"/>
        <w:rPr>
          <w:sz w:val="28"/>
          <w:szCs w:val="28"/>
        </w:rPr>
      </w:pPr>
      <w:r w:rsidRPr="0081498D">
        <w:rPr>
          <w:sz w:val="28"/>
          <w:szCs w:val="28"/>
        </w:rPr>
        <w:t xml:space="preserve">a) Kết quả đánh giá về tính hợp lệ của E-HSDT được tổng hợp theo </w:t>
      </w:r>
      <w:r w:rsidRPr="0081498D">
        <w:rPr>
          <w:b/>
          <w:bCs/>
          <w:sz w:val="28"/>
          <w:szCs w:val="28"/>
        </w:rPr>
        <w:t xml:space="preserve">Bảng số 03 </w:t>
      </w:r>
      <w:r w:rsidRPr="0081498D">
        <w:rPr>
          <w:sz w:val="28"/>
          <w:szCs w:val="28"/>
        </w:rPr>
        <w:t xml:space="preserve">dưới đây: </w:t>
      </w:r>
      <w:r w:rsidRPr="0081498D">
        <w:rPr>
          <w:i/>
          <w:iCs/>
          <w:sz w:val="28"/>
          <w:szCs w:val="28"/>
        </w:rPr>
        <w:t>(tổng hợp từ Mẫu số 01)</w:t>
      </w:r>
    </w:p>
    <w:p w:rsidR="00A164CF" w:rsidRPr="0081498D" w:rsidRDefault="007B7B91">
      <w:pPr>
        <w:pStyle w:val="Strong1"/>
        <w:jc w:val="right"/>
        <w:rPr>
          <w:sz w:val="28"/>
          <w:szCs w:val="28"/>
        </w:rPr>
      </w:pPr>
      <w:r w:rsidRPr="0081498D">
        <w:rPr>
          <w:sz w:val="28"/>
          <w:szCs w:val="28"/>
        </w:rPr>
        <w:t>Bảng số 03</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8"/>
        <w:gridCol w:w="6102"/>
        <w:gridCol w:w="2402"/>
      </w:tblGrid>
      <w:tr w:rsidR="00A164CF" w:rsidRPr="0081498D" w:rsidTr="004C0EAF">
        <w:trPr>
          <w:trHeight w:val="684"/>
        </w:trPr>
        <w:tc>
          <w:tcPr>
            <w:tcW w:w="313" w:type="pct"/>
          </w:tcPr>
          <w:p w:rsidR="00A164CF" w:rsidRPr="00B11D0B" w:rsidRDefault="007B7B91" w:rsidP="0081498D">
            <w:pPr>
              <w:spacing w:before="120" w:after="120"/>
              <w:jc w:val="center"/>
              <w:rPr>
                <w:sz w:val="26"/>
                <w:szCs w:val="26"/>
              </w:rPr>
            </w:pPr>
            <w:r w:rsidRPr="00B11D0B">
              <w:rPr>
                <w:b/>
                <w:bCs/>
                <w:sz w:val="26"/>
                <w:szCs w:val="26"/>
              </w:rPr>
              <w:t>S</w:t>
            </w:r>
            <w:r w:rsidR="0081498D" w:rsidRPr="00B11D0B">
              <w:rPr>
                <w:b/>
                <w:bCs/>
                <w:sz w:val="26"/>
                <w:szCs w:val="26"/>
              </w:rPr>
              <w:t>TT</w:t>
            </w:r>
          </w:p>
        </w:tc>
        <w:tc>
          <w:tcPr>
            <w:tcW w:w="3363" w:type="pct"/>
          </w:tcPr>
          <w:p w:rsidR="00A164CF" w:rsidRPr="00B11D0B" w:rsidRDefault="007B7B91" w:rsidP="0081498D">
            <w:pPr>
              <w:spacing w:before="120" w:after="120"/>
              <w:jc w:val="center"/>
              <w:rPr>
                <w:sz w:val="26"/>
                <w:szCs w:val="26"/>
              </w:rPr>
            </w:pPr>
            <w:r w:rsidRPr="00B11D0B">
              <w:rPr>
                <w:b/>
                <w:bCs/>
                <w:sz w:val="26"/>
                <w:szCs w:val="26"/>
              </w:rPr>
              <w:t>Tên nhà thầu</w:t>
            </w:r>
          </w:p>
        </w:tc>
        <w:tc>
          <w:tcPr>
            <w:tcW w:w="0" w:type="auto"/>
          </w:tcPr>
          <w:p w:rsidR="0081498D" w:rsidRPr="00B11D0B" w:rsidRDefault="0081498D" w:rsidP="0081498D">
            <w:pPr>
              <w:spacing w:before="120"/>
              <w:jc w:val="center"/>
              <w:rPr>
                <w:b/>
                <w:bCs/>
                <w:sz w:val="26"/>
                <w:szCs w:val="26"/>
              </w:rPr>
            </w:pPr>
            <w:r w:rsidRPr="00B11D0B">
              <w:rPr>
                <w:b/>
                <w:bCs/>
                <w:sz w:val="26"/>
                <w:szCs w:val="26"/>
              </w:rPr>
              <w:t>Kết luận</w:t>
            </w:r>
          </w:p>
          <w:p w:rsidR="00A164CF" w:rsidRPr="00B11D0B" w:rsidRDefault="007B7B91" w:rsidP="0081498D">
            <w:pPr>
              <w:spacing w:after="120"/>
              <w:jc w:val="center"/>
              <w:rPr>
                <w:sz w:val="26"/>
                <w:szCs w:val="26"/>
              </w:rPr>
            </w:pPr>
            <w:r w:rsidRPr="00B11D0B">
              <w:rPr>
                <w:b/>
                <w:bCs/>
                <w:sz w:val="26"/>
                <w:szCs w:val="26"/>
              </w:rPr>
              <w:t>(Đạt, không đạt)</w:t>
            </w:r>
          </w:p>
        </w:tc>
      </w:tr>
      <w:tr w:rsidR="00A164CF" w:rsidRPr="0081498D" w:rsidTr="0081498D">
        <w:tc>
          <w:tcPr>
            <w:tcW w:w="313" w:type="pct"/>
          </w:tcPr>
          <w:p w:rsidR="00A164CF" w:rsidRPr="00B11D0B" w:rsidRDefault="007B7B91" w:rsidP="0081498D">
            <w:pPr>
              <w:spacing w:before="120" w:after="120"/>
              <w:jc w:val="center"/>
              <w:rPr>
                <w:sz w:val="26"/>
                <w:szCs w:val="26"/>
              </w:rPr>
            </w:pPr>
            <w:r w:rsidRPr="00B11D0B">
              <w:rPr>
                <w:sz w:val="26"/>
                <w:szCs w:val="26"/>
              </w:rPr>
              <w:t>1</w:t>
            </w:r>
          </w:p>
        </w:tc>
        <w:tc>
          <w:tcPr>
            <w:tcW w:w="3363" w:type="pct"/>
          </w:tcPr>
          <w:p w:rsidR="00A164CF" w:rsidRPr="00B11D0B" w:rsidRDefault="007B7B91" w:rsidP="00B11D0B">
            <w:pPr>
              <w:spacing w:before="120" w:after="120"/>
              <w:jc w:val="both"/>
              <w:rPr>
                <w:sz w:val="26"/>
                <w:szCs w:val="26"/>
              </w:rPr>
            </w:pPr>
            <w:r w:rsidRPr="00B11D0B">
              <w:rPr>
                <w:sz w:val="26"/>
                <w:szCs w:val="26"/>
              </w:rPr>
              <w:t>CÔNG TY TNHH ĐIỆN NƯỚC VIỆT NAM</w:t>
            </w:r>
          </w:p>
        </w:tc>
        <w:tc>
          <w:tcPr>
            <w:tcW w:w="0" w:type="auto"/>
          </w:tcPr>
          <w:p w:rsidR="00A164CF" w:rsidRPr="00B11D0B" w:rsidRDefault="00F92F8E" w:rsidP="0081498D">
            <w:pPr>
              <w:spacing w:before="120" w:after="120"/>
              <w:jc w:val="center"/>
              <w:rPr>
                <w:sz w:val="26"/>
                <w:szCs w:val="26"/>
              </w:rPr>
            </w:pPr>
            <w:r w:rsidRPr="00B11D0B">
              <w:rPr>
                <w:sz w:val="26"/>
                <w:szCs w:val="26"/>
              </w:rPr>
              <w:t>Đạt</w:t>
            </w:r>
          </w:p>
        </w:tc>
      </w:tr>
    </w:tbl>
    <w:p w:rsidR="00A164CF" w:rsidRPr="0081498D" w:rsidRDefault="007B7B91" w:rsidP="00F92F8E">
      <w:pPr>
        <w:spacing w:before="120" w:after="120" w:line="264" w:lineRule="auto"/>
        <w:ind w:firstLine="720"/>
        <w:jc w:val="both"/>
        <w:rPr>
          <w:sz w:val="28"/>
          <w:szCs w:val="28"/>
        </w:rPr>
      </w:pPr>
      <w:r w:rsidRPr="0081498D">
        <w:rPr>
          <w:sz w:val="28"/>
          <w:szCs w:val="28"/>
        </w:rPr>
        <w:t xml:space="preserve">b) Thuyết minh về các trường hợp E-HSDT không hợp lệ: </w:t>
      </w:r>
      <w:r w:rsidR="00B11D0B">
        <w:rPr>
          <w:i/>
          <w:iCs/>
          <w:sz w:val="28"/>
          <w:szCs w:val="28"/>
        </w:rPr>
        <w:t>Không có</w:t>
      </w:r>
      <w:r w:rsidRPr="0081498D">
        <w:rPr>
          <w:i/>
          <w:iCs/>
          <w:sz w:val="28"/>
          <w:szCs w:val="28"/>
        </w:rPr>
        <w:t xml:space="preserve">. </w:t>
      </w:r>
    </w:p>
    <w:p w:rsidR="00A164CF" w:rsidRPr="0081498D" w:rsidRDefault="007B7B91" w:rsidP="00F92F8E">
      <w:pPr>
        <w:spacing w:before="120" w:after="120" w:line="264" w:lineRule="auto"/>
        <w:ind w:firstLine="720"/>
        <w:jc w:val="both"/>
        <w:rPr>
          <w:sz w:val="28"/>
          <w:szCs w:val="28"/>
        </w:rPr>
      </w:pPr>
      <w:r w:rsidRPr="0081498D">
        <w:rPr>
          <w:sz w:val="28"/>
          <w:szCs w:val="28"/>
        </w:rPr>
        <w:t>c) Các nội dung bổ sung, làm rõ E-HSDT nhằm chứng minh tư các</w:t>
      </w:r>
      <w:r w:rsidR="00385BD2">
        <w:rPr>
          <w:sz w:val="28"/>
          <w:szCs w:val="28"/>
        </w:rPr>
        <w:t xml:space="preserve">h hợp lệ của nhà thầu (nếu có): </w:t>
      </w:r>
      <w:r w:rsidR="00385BD2" w:rsidRPr="00385BD2">
        <w:rPr>
          <w:i/>
          <w:sz w:val="28"/>
          <w:szCs w:val="28"/>
        </w:rPr>
        <w:t>Không có</w:t>
      </w:r>
      <w:r w:rsidRPr="0081498D">
        <w:rPr>
          <w:i/>
          <w:iCs/>
          <w:sz w:val="28"/>
          <w:szCs w:val="28"/>
        </w:rPr>
        <w:t>.</w:t>
      </w:r>
    </w:p>
    <w:p w:rsidR="00A164CF" w:rsidRPr="0081498D" w:rsidRDefault="007B7B91" w:rsidP="00F92F8E">
      <w:pPr>
        <w:pStyle w:val="Strong1"/>
        <w:spacing w:before="120" w:after="120" w:line="264" w:lineRule="auto"/>
        <w:ind w:firstLine="720"/>
        <w:jc w:val="both"/>
        <w:rPr>
          <w:sz w:val="28"/>
          <w:szCs w:val="28"/>
        </w:rPr>
      </w:pPr>
      <w:r w:rsidRPr="0081498D">
        <w:rPr>
          <w:sz w:val="28"/>
          <w:szCs w:val="28"/>
        </w:rPr>
        <w:t xml:space="preserve">3. Kết quả đánh giá về năng lực và kinh nghiệm </w:t>
      </w:r>
    </w:p>
    <w:p w:rsidR="00A164CF" w:rsidRPr="0081498D" w:rsidRDefault="007B7B91" w:rsidP="00F92F8E">
      <w:pPr>
        <w:spacing w:before="120" w:after="120" w:line="264" w:lineRule="auto"/>
        <w:ind w:firstLine="720"/>
        <w:jc w:val="both"/>
        <w:rPr>
          <w:sz w:val="28"/>
          <w:szCs w:val="28"/>
        </w:rPr>
      </w:pPr>
      <w:r w:rsidRPr="0081498D">
        <w:rPr>
          <w:sz w:val="28"/>
          <w:szCs w:val="28"/>
        </w:rPr>
        <w:t xml:space="preserve">a) Kết quả đánh giá về năng lực, kinh nghiệm được tổng hợp theo  </w:t>
      </w:r>
      <w:r w:rsidRPr="0081498D">
        <w:rPr>
          <w:b/>
          <w:bCs/>
          <w:sz w:val="28"/>
          <w:szCs w:val="28"/>
        </w:rPr>
        <w:t xml:space="preserve">Bảng số 04 </w:t>
      </w:r>
      <w:r w:rsidRPr="0081498D">
        <w:rPr>
          <w:sz w:val="28"/>
          <w:szCs w:val="28"/>
        </w:rPr>
        <w:t xml:space="preserve">dưới đây: </w:t>
      </w:r>
      <w:r w:rsidRPr="0081498D">
        <w:rPr>
          <w:i/>
          <w:iCs/>
          <w:sz w:val="28"/>
          <w:szCs w:val="28"/>
        </w:rPr>
        <w:t>(tổng hợp từ Mẫu số 02):</w:t>
      </w:r>
    </w:p>
    <w:p w:rsidR="00A164CF" w:rsidRPr="0081498D" w:rsidRDefault="007B7B91" w:rsidP="00F92F8E">
      <w:pPr>
        <w:pStyle w:val="Strong1"/>
        <w:spacing w:before="120" w:after="120" w:line="264" w:lineRule="auto"/>
        <w:jc w:val="right"/>
        <w:rPr>
          <w:sz w:val="28"/>
          <w:szCs w:val="28"/>
        </w:rPr>
      </w:pPr>
      <w:r w:rsidRPr="0081498D">
        <w:rPr>
          <w:sz w:val="28"/>
          <w:szCs w:val="28"/>
        </w:rPr>
        <w:t>Bảng số 04</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6222"/>
        <w:gridCol w:w="2283"/>
      </w:tblGrid>
      <w:tr w:rsidR="00A164CF" w:rsidTr="004C0EAF">
        <w:trPr>
          <w:trHeight w:val="415"/>
        </w:trPr>
        <w:tc>
          <w:tcPr>
            <w:tcW w:w="313" w:type="pct"/>
          </w:tcPr>
          <w:p w:rsidR="00A164CF" w:rsidRPr="00F92F8E" w:rsidRDefault="007B7B91" w:rsidP="00B11D0B">
            <w:pPr>
              <w:spacing w:before="120" w:after="120"/>
              <w:jc w:val="center"/>
              <w:rPr>
                <w:sz w:val="26"/>
                <w:szCs w:val="26"/>
              </w:rPr>
            </w:pPr>
            <w:r w:rsidRPr="00F92F8E">
              <w:rPr>
                <w:b/>
                <w:bCs/>
                <w:sz w:val="26"/>
                <w:szCs w:val="26"/>
              </w:rPr>
              <w:lastRenderedPageBreak/>
              <w:t>S</w:t>
            </w:r>
            <w:r w:rsidR="00B11D0B">
              <w:rPr>
                <w:b/>
                <w:bCs/>
                <w:sz w:val="26"/>
                <w:szCs w:val="26"/>
              </w:rPr>
              <w:t>TT</w:t>
            </w:r>
          </w:p>
        </w:tc>
        <w:tc>
          <w:tcPr>
            <w:tcW w:w="3429" w:type="pct"/>
          </w:tcPr>
          <w:p w:rsidR="00A164CF" w:rsidRPr="00F92F8E" w:rsidRDefault="007B7B91" w:rsidP="00F92F8E">
            <w:pPr>
              <w:spacing w:before="120" w:after="120"/>
              <w:jc w:val="center"/>
              <w:rPr>
                <w:sz w:val="26"/>
                <w:szCs w:val="26"/>
              </w:rPr>
            </w:pPr>
            <w:r w:rsidRPr="00F92F8E">
              <w:rPr>
                <w:b/>
                <w:bCs/>
                <w:sz w:val="26"/>
                <w:szCs w:val="26"/>
              </w:rPr>
              <w:t>Tên nhà thầu</w:t>
            </w:r>
          </w:p>
        </w:tc>
        <w:tc>
          <w:tcPr>
            <w:tcW w:w="0" w:type="auto"/>
          </w:tcPr>
          <w:p w:rsidR="00B11D0B" w:rsidRDefault="00B11D0B" w:rsidP="004C0EAF">
            <w:pPr>
              <w:spacing w:before="120"/>
              <w:jc w:val="center"/>
              <w:rPr>
                <w:b/>
                <w:bCs/>
                <w:sz w:val="26"/>
                <w:szCs w:val="26"/>
              </w:rPr>
            </w:pPr>
            <w:r>
              <w:rPr>
                <w:b/>
                <w:bCs/>
                <w:sz w:val="26"/>
                <w:szCs w:val="26"/>
              </w:rPr>
              <w:t>Kết luận</w:t>
            </w:r>
          </w:p>
          <w:p w:rsidR="00A164CF" w:rsidRPr="00F92F8E" w:rsidRDefault="007B7B91" w:rsidP="004C0EAF">
            <w:pPr>
              <w:spacing w:after="120"/>
              <w:jc w:val="center"/>
              <w:rPr>
                <w:sz w:val="26"/>
                <w:szCs w:val="26"/>
              </w:rPr>
            </w:pPr>
            <w:r w:rsidRPr="00F92F8E">
              <w:rPr>
                <w:b/>
                <w:bCs/>
                <w:sz w:val="26"/>
                <w:szCs w:val="26"/>
              </w:rPr>
              <w:t>(Đạt, không đạt)</w:t>
            </w:r>
          </w:p>
        </w:tc>
      </w:tr>
      <w:tr w:rsidR="00B11D0B" w:rsidTr="00B11D0B">
        <w:tc>
          <w:tcPr>
            <w:tcW w:w="313" w:type="pct"/>
          </w:tcPr>
          <w:p w:rsidR="00B11D0B" w:rsidRPr="00F92F8E" w:rsidRDefault="00B11D0B" w:rsidP="00B11D0B">
            <w:pPr>
              <w:spacing w:before="120" w:after="120"/>
              <w:jc w:val="center"/>
              <w:rPr>
                <w:sz w:val="26"/>
                <w:szCs w:val="26"/>
              </w:rPr>
            </w:pPr>
            <w:r w:rsidRPr="00F92F8E">
              <w:rPr>
                <w:sz w:val="26"/>
                <w:szCs w:val="26"/>
              </w:rPr>
              <w:t>1</w:t>
            </w:r>
          </w:p>
        </w:tc>
        <w:tc>
          <w:tcPr>
            <w:tcW w:w="3429" w:type="pct"/>
          </w:tcPr>
          <w:p w:rsidR="00B11D0B" w:rsidRPr="0081498D" w:rsidRDefault="00B11D0B" w:rsidP="00B11D0B">
            <w:pPr>
              <w:spacing w:before="120" w:after="120"/>
              <w:jc w:val="both"/>
              <w:rPr>
                <w:sz w:val="28"/>
                <w:szCs w:val="28"/>
              </w:rPr>
            </w:pPr>
            <w:r w:rsidRPr="0081498D">
              <w:rPr>
                <w:sz w:val="28"/>
                <w:szCs w:val="28"/>
              </w:rPr>
              <w:t>CÔNG TY TNHH ĐIỆN NƯỚC VIỆT NAM</w:t>
            </w:r>
          </w:p>
        </w:tc>
        <w:tc>
          <w:tcPr>
            <w:tcW w:w="0" w:type="auto"/>
          </w:tcPr>
          <w:p w:rsidR="00B11D0B" w:rsidRPr="0081498D" w:rsidRDefault="00B11D0B" w:rsidP="00B11D0B">
            <w:pPr>
              <w:spacing w:before="120" w:after="120"/>
              <w:jc w:val="center"/>
              <w:rPr>
                <w:sz w:val="28"/>
                <w:szCs w:val="28"/>
              </w:rPr>
            </w:pPr>
            <w:r>
              <w:rPr>
                <w:sz w:val="28"/>
                <w:szCs w:val="28"/>
              </w:rPr>
              <w:t>Đạt</w:t>
            </w:r>
          </w:p>
        </w:tc>
      </w:tr>
    </w:tbl>
    <w:p w:rsidR="00A164CF" w:rsidRPr="00F92F8E" w:rsidRDefault="007B7B91" w:rsidP="00DE5F04">
      <w:pPr>
        <w:spacing w:before="120" w:after="120" w:line="264" w:lineRule="auto"/>
        <w:ind w:firstLine="720"/>
        <w:jc w:val="both"/>
        <w:rPr>
          <w:sz w:val="28"/>
          <w:szCs w:val="28"/>
        </w:rPr>
      </w:pPr>
      <w:r w:rsidRPr="00F92F8E">
        <w:rPr>
          <w:i/>
          <w:iCs/>
          <w:sz w:val="28"/>
          <w:szCs w:val="28"/>
        </w:rPr>
        <w:t>Ghi chú:</w:t>
      </w:r>
      <w:r w:rsidR="0063154B">
        <w:rPr>
          <w:i/>
          <w:iCs/>
          <w:sz w:val="28"/>
          <w:szCs w:val="28"/>
        </w:rPr>
        <w:t xml:space="preserve"> </w:t>
      </w:r>
      <w:r w:rsidRPr="00F92F8E">
        <w:rPr>
          <w:i/>
          <w:iCs/>
          <w:sz w:val="28"/>
          <w:szCs w:val="28"/>
        </w:rPr>
        <w:t>Tại bước đánh giá năng lực, kinh nghiệm, Tổ chuyên gia đánh giá nội dung về nhân sự chủ chốt, thiết bị thi công chủ yếu của gói thầu xây lắp, PC, phần xây lắp trong gói thầu EC trên cơ sở cam kết của nhà thầu trong đơn dự thầu mà không đánh giá theo nội dung kê khai, tài liệu đính kèm trong E-HSDT.</w:t>
      </w:r>
    </w:p>
    <w:p w:rsidR="00A164CF" w:rsidRPr="00F92F8E" w:rsidRDefault="007B7B91" w:rsidP="00DE5F04">
      <w:pPr>
        <w:spacing w:before="120" w:after="120" w:line="264" w:lineRule="auto"/>
        <w:ind w:firstLine="720"/>
        <w:jc w:val="both"/>
        <w:rPr>
          <w:sz w:val="28"/>
          <w:szCs w:val="28"/>
        </w:rPr>
      </w:pPr>
      <w:r w:rsidRPr="00F92F8E">
        <w:rPr>
          <w:sz w:val="28"/>
          <w:szCs w:val="28"/>
        </w:rPr>
        <w:t>b) Thuyết minh các trường hợp nhà thầu không đáp ứng yêu cầu về năng lực và kinh nghiệm nêu trong E-HSMT</w:t>
      </w:r>
      <w:r w:rsidR="004520C8">
        <w:rPr>
          <w:sz w:val="28"/>
          <w:szCs w:val="28"/>
        </w:rPr>
        <w:t xml:space="preserve">: </w:t>
      </w:r>
      <w:r w:rsidR="004520C8" w:rsidRPr="00385BD2">
        <w:rPr>
          <w:i/>
          <w:sz w:val="28"/>
          <w:szCs w:val="28"/>
        </w:rPr>
        <w:t>Không có</w:t>
      </w:r>
      <w:r w:rsidR="004520C8" w:rsidRPr="0081498D">
        <w:rPr>
          <w:i/>
          <w:iCs/>
          <w:sz w:val="28"/>
          <w:szCs w:val="28"/>
        </w:rPr>
        <w:t>.</w:t>
      </w:r>
    </w:p>
    <w:p w:rsidR="00A164CF" w:rsidRPr="00F92F8E" w:rsidRDefault="007B7B91" w:rsidP="00DE5F04">
      <w:pPr>
        <w:spacing w:before="120" w:after="120" w:line="264" w:lineRule="auto"/>
        <w:ind w:firstLine="720"/>
        <w:jc w:val="both"/>
        <w:rPr>
          <w:sz w:val="28"/>
          <w:szCs w:val="28"/>
        </w:rPr>
      </w:pPr>
      <w:r w:rsidRPr="00F92F8E">
        <w:rPr>
          <w:sz w:val="28"/>
          <w:szCs w:val="28"/>
        </w:rPr>
        <w:t xml:space="preserve">c) Các nội dung làm rõ E-HSDT nhằm chứng minh năng </w:t>
      </w:r>
      <w:r w:rsidR="004520C8">
        <w:rPr>
          <w:sz w:val="28"/>
          <w:szCs w:val="28"/>
        </w:rPr>
        <w:t xml:space="preserve">lực và kinh nghiệm của nhà thầu: </w:t>
      </w:r>
      <w:r w:rsidR="004520C8" w:rsidRPr="00385BD2">
        <w:rPr>
          <w:i/>
          <w:sz w:val="28"/>
          <w:szCs w:val="28"/>
        </w:rPr>
        <w:t>Không có</w:t>
      </w:r>
      <w:r w:rsidR="004520C8" w:rsidRPr="0081498D">
        <w:rPr>
          <w:i/>
          <w:iCs/>
          <w:sz w:val="28"/>
          <w:szCs w:val="28"/>
        </w:rPr>
        <w:t>.</w:t>
      </w:r>
    </w:p>
    <w:p w:rsidR="00A164CF" w:rsidRPr="00F92F8E" w:rsidRDefault="007B7B91" w:rsidP="00DE5F04">
      <w:pPr>
        <w:pStyle w:val="Strong1"/>
        <w:spacing w:before="120" w:after="120" w:line="264" w:lineRule="auto"/>
        <w:rPr>
          <w:sz w:val="28"/>
          <w:szCs w:val="28"/>
        </w:rPr>
      </w:pPr>
      <w:r w:rsidRPr="00F92F8E">
        <w:rPr>
          <w:sz w:val="28"/>
          <w:szCs w:val="28"/>
        </w:rPr>
        <w:t>4. Kết quả đánh giá về kỹ thuật</w:t>
      </w:r>
    </w:p>
    <w:p w:rsidR="00A164CF" w:rsidRPr="00F92F8E" w:rsidRDefault="007B7B91" w:rsidP="00DE5F04">
      <w:pPr>
        <w:spacing w:before="120" w:after="120" w:line="264" w:lineRule="auto"/>
        <w:ind w:firstLine="720"/>
        <w:rPr>
          <w:sz w:val="28"/>
          <w:szCs w:val="28"/>
        </w:rPr>
      </w:pPr>
      <w:r w:rsidRPr="00F92F8E">
        <w:rPr>
          <w:sz w:val="28"/>
          <w:szCs w:val="28"/>
        </w:rPr>
        <w:t xml:space="preserve">a)  Kết quả đánh giá về kỹ thuật được tổng hợp theo </w:t>
      </w:r>
      <w:r w:rsidRPr="00F92F8E">
        <w:rPr>
          <w:b/>
          <w:bCs/>
          <w:sz w:val="28"/>
          <w:szCs w:val="28"/>
        </w:rPr>
        <w:t xml:space="preserve">Bảng số 05 </w:t>
      </w:r>
      <w:r w:rsidR="00160317">
        <w:rPr>
          <w:sz w:val="28"/>
          <w:szCs w:val="28"/>
        </w:rPr>
        <w:t>dưới đây:</w:t>
      </w:r>
      <w:r w:rsidRPr="00F92F8E">
        <w:rPr>
          <w:i/>
          <w:iCs/>
          <w:sz w:val="28"/>
          <w:szCs w:val="28"/>
        </w:rPr>
        <w:t xml:space="preserve"> </w:t>
      </w:r>
    </w:p>
    <w:p w:rsidR="00A164CF" w:rsidRPr="00F92F8E" w:rsidRDefault="007B7B91" w:rsidP="00DE5F04">
      <w:pPr>
        <w:pStyle w:val="Strong1"/>
        <w:spacing w:before="120" w:after="120" w:line="264" w:lineRule="auto"/>
        <w:jc w:val="right"/>
        <w:rPr>
          <w:sz w:val="28"/>
          <w:szCs w:val="28"/>
        </w:rPr>
      </w:pPr>
      <w:r w:rsidRPr="00F92F8E">
        <w:rPr>
          <w:sz w:val="28"/>
          <w:szCs w:val="28"/>
        </w:rPr>
        <w:t>Bảng số 05</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
        <w:gridCol w:w="5600"/>
        <w:gridCol w:w="1252"/>
        <w:gridCol w:w="1642"/>
      </w:tblGrid>
      <w:tr w:rsidR="00A164CF" w:rsidTr="00F23358">
        <w:trPr>
          <w:trHeight w:val="483"/>
        </w:trPr>
        <w:tc>
          <w:tcPr>
            <w:tcW w:w="313" w:type="pct"/>
          </w:tcPr>
          <w:p w:rsidR="00A164CF" w:rsidRPr="00F92F8E" w:rsidRDefault="007B7B91" w:rsidP="00E16636">
            <w:pPr>
              <w:spacing w:before="120" w:after="120"/>
              <w:jc w:val="center"/>
              <w:rPr>
                <w:sz w:val="26"/>
                <w:szCs w:val="26"/>
              </w:rPr>
            </w:pPr>
            <w:r w:rsidRPr="00F92F8E">
              <w:rPr>
                <w:b/>
                <w:bCs/>
                <w:sz w:val="26"/>
                <w:szCs w:val="26"/>
              </w:rPr>
              <w:t>S</w:t>
            </w:r>
            <w:r w:rsidR="00E16636">
              <w:rPr>
                <w:b/>
                <w:bCs/>
                <w:sz w:val="26"/>
                <w:szCs w:val="26"/>
              </w:rPr>
              <w:t>TT</w:t>
            </w:r>
          </w:p>
        </w:tc>
        <w:tc>
          <w:tcPr>
            <w:tcW w:w="0" w:type="auto"/>
          </w:tcPr>
          <w:p w:rsidR="00A164CF" w:rsidRPr="00F92F8E" w:rsidRDefault="007B7B91" w:rsidP="00F92F8E">
            <w:pPr>
              <w:spacing w:before="120" w:after="120"/>
              <w:jc w:val="center"/>
              <w:rPr>
                <w:sz w:val="26"/>
                <w:szCs w:val="26"/>
              </w:rPr>
            </w:pPr>
            <w:r w:rsidRPr="00F92F8E">
              <w:rPr>
                <w:b/>
                <w:bCs/>
                <w:sz w:val="26"/>
                <w:szCs w:val="26"/>
              </w:rPr>
              <w:t>Tên nhà thầu</w:t>
            </w:r>
          </w:p>
        </w:tc>
        <w:tc>
          <w:tcPr>
            <w:tcW w:w="691" w:type="pct"/>
          </w:tcPr>
          <w:p w:rsidR="00A164CF" w:rsidRPr="00F92F8E" w:rsidRDefault="007B7B91" w:rsidP="00F92F8E">
            <w:pPr>
              <w:spacing w:before="120" w:after="120"/>
              <w:jc w:val="center"/>
              <w:rPr>
                <w:sz w:val="26"/>
                <w:szCs w:val="26"/>
              </w:rPr>
            </w:pPr>
            <w:r w:rsidRPr="00F92F8E">
              <w:rPr>
                <w:b/>
                <w:bCs/>
                <w:sz w:val="26"/>
                <w:szCs w:val="26"/>
              </w:rPr>
              <w:t xml:space="preserve">Kết quả đánh giá </w:t>
            </w:r>
          </w:p>
        </w:tc>
        <w:tc>
          <w:tcPr>
            <w:tcW w:w="906" w:type="pct"/>
          </w:tcPr>
          <w:p w:rsidR="00A164CF" w:rsidRPr="00F92F8E" w:rsidRDefault="007B7B91" w:rsidP="00F92F8E">
            <w:pPr>
              <w:spacing w:before="120" w:after="120"/>
              <w:jc w:val="center"/>
              <w:rPr>
                <w:sz w:val="26"/>
                <w:szCs w:val="26"/>
              </w:rPr>
            </w:pPr>
            <w:r w:rsidRPr="00F92F8E">
              <w:rPr>
                <w:b/>
                <w:bCs/>
                <w:sz w:val="26"/>
                <w:szCs w:val="26"/>
              </w:rPr>
              <w:t>Ghi chú</w:t>
            </w:r>
          </w:p>
        </w:tc>
      </w:tr>
      <w:tr w:rsidR="00E16636" w:rsidTr="00E16636">
        <w:tc>
          <w:tcPr>
            <w:tcW w:w="313" w:type="pct"/>
          </w:tcPr>
          <w:p w:rsidR="00E16636" w:rsidRPr="00F92F8E" w:rsidRDefault="00E16636" w:rsidP="00E16636">
            <w:pPr>
              <w:spacing w:before="120" w:after="120"/>
              <w:jc w:val="center"/>
              <w:rPr>
                <w:sz w:val="26"/>
                <w:szCs w:val="26"/>
              </w:rPr>
            </w:pPr>
            <w:r>
              <w:rPr>
                <w:sz w:val="26"/>
                <w:szCs w:val="26"/>
              </w:rPr>
              <w:t>1</w:t>
            </w:r>
          </w:p>
        </w:tc>
        <w:tc>
          <w:tcPr>
            <w:tcW w:w="0" w:type="auto"/>
          </w:tcPr>
          <w:p w:rsidR="00E16636" w:rsidRPr="0081498D" w:rsidRDefault="00E16636" w:rsidP="000A3954">
            <w:pPr>
              <w:spacing w:before="120" w:after="120"/>
              <w:ind w:left="43" w:right="132"/>
              <w:jc w:val="both"/>
              <w:rPr>
                <w:sz w:val="28"/>
                <w:szCs w:val="28"/>
              </w:rPr>
            </w:pPr>
            <w:r w:rsidRPr="0081498D">
              <w:rPr>
                <w:sz w:val="28"/>
                <w:szCs w:val="28"/>
              </w:rPr>
              <w:t>CÔNG TY TNHH ĐIỆN NƯỚC VIỆT NAM</w:t>
            </w:r>
          </w:p>
        </w:tc>
        <w:tc>
          <w:tcPr>
            <w:tcW w:w="691" w:type="pct"/>
          </w:tcPr>
          <w:p w:rsidR="00E16636" w:rsidRPr="0081498D" w:rsidRDefault="00160317" w:rsidP="00160317">
            <w:pPr>
              <w:spacing w:before="120" w:after="120"/>
              <w:jc w:val="center"/>
              <w:rPr>
                <w:sz w:val="28"/>
                <w:szCs w:val="28"/>
              </w:rPr>
            </w:pPr>
            <w:r>
              <w:rPr>
                <w:sz w:val="28"/>
                <w:szCs w:val="28"/>
              </w:rPr>
              <w:t>Không đ</w:t>
            </w:r>
            <w:r w:rsidR="00E16636">
              <w:rPr>
                <w:sz w:val="28"/>
                <w:szCs w:val="28"/>
              </w:rPr>
              <w:t>ạt</w:t>
            </w:r>
          </w:p>
        </w:tc>
        <w:tc>
          <w:tcPr>
            <w:tcW w:w="906" w:type="pct"/>
          </w:tcPr>
          <w:p w:rsidR="00E16636" w:rsidRPr="00F92F8E" w:rsidRDefault="00E16636" w:rsidP="00E16636">
            <w:pPr>
              <w:spacing w:before="120" w:after="120"/>
              <w:jc w:val="center"/>
              <w:rPr>
                <w:sz w:val="26"/>
                <w:szCs w:val="26"/>
              </w:rPr>
            </w:pPr>
          </w:p>
        </w:tc>
      </w:tr>
    </w:tbl>
    <w:p w:rsidR="00A164CF" w:rsidRDefault="007B7B91" w:rsidP="00F92F8E">
      <w:pPr>
        <w:spacing w:before="120" w:after="120" w:line="264" w:lineRule="auto"/>
        <w:ind w:firstLine="720"/>
        <w:jc w:val="both"/>
        <w:rPr>
          <w:sz w:val="28"/>
          <w:szCs w:val="28"/>
        </w:rPr>
      </w:pPr>
      <w:r w:rsidRPr="00F92F8E">
        <w:rPr>
          <w:sz w:val="28"/>
          <w:szCs w:val="28"/>
        </w:rPr>
        <w:t xml:space="preserve">b) Thuyết minh các trường hợp nhà thầu không đáp ứng yêu cầu về kỹ thuật nêu trong E-HSMT (kể cả </w:t>
      </w:r>
      <w:r w:rsidR="00160317">
        <w:rPr>
          <w:sz w:val="28"/>
          <w:szCs w:val="28"/>
        </w:rPr>
        <w:t>khi đã làm rõ E-HSDT (nếu có)).</w:t>
      </w:r>
    </w:p>
    <w:p w:rsidR="00160317" w:rsidRPr="00160317" w:rsidRDefault="00160317" w:rsidP="00F92F8E">
      <w:pPr>
        <w:spacing w:before="120" w:after="120" w:line="264" w:lineRule="auto"/>
        <w:ind w:firstLine="720"/>
        <w:jc w:val="both"/>
        <w:rPr>
          <w:bCs/>
          <w:sz w:val="28"/>
          <w:szCs w:val="28"/>
          <w:lang w:val="es-ES"/>
        </w:rPr>
      </w:pPr>
      <w:r w:rsidRPr="00160317">
        <w:rPr>
          <w:iCs/>
          <w:sz w:val="28"/>
          <w:szCs w:val="28"/>
          <w:lang w:val="es-ES"/>
        </w:rPr>
        <w:t>HSDT của Nhà thầu “</w:t>
      </w:r>
      <w:r w:rsidRPr="00160317">
        <w:rPr>
          <w:bCs/>
          <w:sz w:val="28"/>
          <w:szCs w:val="28"/>
          <w:lang w:val="es-ES"/>
        </w:rPr>
        <w:t xml:space="preserve">CÔNG TY TNHH </w:t>
      </w:r>
      <w:r w:rsidRPr="00160317">
        <w:rPr>
          <w:rFonts w:hint="eastAsia"/>
          <w:bCs/>
          <w:sz w:val="28"/>
          <w:szCs w:val="28"/>
          <w:lang w:val="es-ES"/>
        </w:rPr>
        <w:t>Đ</w:t>
      </w:r>
      <w:r w:rsidRPr="00160317">
        <w:rPr>
          <w:bCs/>
          <w:sz w:val="28"/>
          <w:szCs w:val="28"/>
          <w:lang w:val="es-ES"/>
        </w:rPr>
        <w:t>IỆN N</w:t>
      </w:r>
      <w:r w:rsidRPr="00160317">
        <w:rPr>
          <w:rFonts w:hint="eastAsia"/>
          <w:bCs/>
          <w:sz w:val="28"/>
          <w:szCs w:val="28"/>
          <w:lang w:val="es-ES"/>
        </w:rPr>
        <w:t>Ư</w:t>
      </w:r>
      <w:r w:rsidRPr="00160317">
        <w:rPr>
          <w:bCs/>
          <w:sz w:val="28"/>
          <w:szCs w:val="28"/>
          <w:lang w:val="es-ES"/>
        </w:rPr>
        <w:t>ỚC VIỆT NAM” được đánh giá không đáp ứng yêu cầu về mặt kỹ thuật theo yêu cầu của HSMT. Cụ thể:</w:t>
      </w:r>
    </w:p>
    <w:p w:rsidR="00160317" w:rsidRDefault="00F10107" w:rsidP="00F92F8E">
      <w:pPr>
        <w:spacing w:before="120" w:after="120" w:line="264" w:lineRule="auto"/>
        <w:ind w:firstLine="720"/>
        <w:jc w:val="both"/>
        <w:rPr>
          <w:sz w:val="28"/>
          <w:szCs w:val="28"/>
        </w:rPr>
      </w:pPr>
      <w:r>
        <w:rPr>
          <w:sz w:val="28"/>
          <w:szCs w:val="28"/>
        </w:rPr>
        <w:t>- HSDT chưa k</w:t>
      </w:r>
      <w:r w:rsidR="00830D1D">
        <w:rPr>
          <w:sz w:val="28"/>
          <w:szCs w:val="28"/>
        </w:rPr>
        <w:t>ê</w:t>
      </w:r>
      <w:r>
        <w:rPr>
          <w:sz w:val="28"/>
          <w:szCs w:val="28"/>
        </w:rPr>
        <w:t xml:space="preserve"> chi tiết, đầy đủ các loại vật tư, vật liệu. Các vật tư, vật liệu chủ yếu và khối lượng lớn không có chứng chỉ chất lượng, cataloge, chứng nhận hợp quy</w:t>
      </w:r>
      <w:r w:rsidR="00830D1D">
        <w:rPr>
          <w:sz w:val="28"/>
          <w:szCs w:val="28"/>
        </w:rPr>
        <w:t>.</w:t>
      </w:r>
    </w:p>
    <w:p w:rsidR="00F10107" w:rsidRDefault="00F10107" w:rsidP="00F92F8E">
      <w:pPr>
        <w:spacing w:before="120" w:after="120" w:line="264" w:lineRule="auto"/>
        <w:ind w:firstLine="720"/>
        <w:jc w:val="both"/>
        <w:rPr>
          <w:sz w:val="28"/>
          <w:szCs w:val="28"/>
        </w:rPr>
      </w:pPr>
      <w:r>
        <w:rPr>
          <w:sz w:val="28"/>
          <w:szCs w:val="28"/>
        </w:rPr>
        <w:t>- Biện pháp tổ chức thi công nhà thầu không có thuyết minh biện pháp thi công phần gia công chế tạo, lắp đặt kết cấu thép theo yêu cầu của HSMT.</w:t>
      </w:r>
    </w:p>
    <w:p w:rsidR="00F10107" w:rsidRDefault="00830D1D" w:rsidP="00F92F8E">
      <w:pPr>
        <w:spacing w:before="120" w:after="120" w:line="264" w:lineRule="auto"/>
        <w:ind w:firstLine="720"/>
        <w:jc w:val="both"/>
        <w:rPr>
          <w:sz w:val="28"/>
          <w:szCs w:val="28"/>
        </w:rPr>
      </w:pPr>
      <w:r>
        <w:rPr>
          <w:sz w:val="28"/>
          <w:szCs w:val="28"/>
        </w:rPr>
        <w:t>- Không có biện pháp đảm</w:t>
      </w:r>
      <w:r w:rsidR="00F10107">
        <w:rPr>
          <w:sz w:val="28"/>
          <w:szCs w:val="28"/>
        </w:rPr>
        <w:t xml:space="preserve"> bảo chất lượng công tác gia công chế tạo, thi công lắp đặt kết cấu thép. Nhà thầu không dề xuất phòng thí nghiệm, hợp đ</w:t>
      </w:r>
      <w:r w:rsidR="0046688D">
        <w:rPr>
          <w:sz w:val="28"/>
          <w:szCs w:val="28"/>
        </w:rPr>
        <w:t>ồ</w:t>
      </w:r>
      <w:r w:rsidR="00F10107">
        <w:rPr>
          <w:sz w:val="28"/>
          <w:szCs w:val="28"/>
        </w:rPr>
        <w:t>ng nguyên tắc với đơn vị thí nghiệm đủ n</w:t>
      </w:r>
      <w:r w:rsidR="007F75FE">
        <w:rPr>
          <w:sz w:val="28"/>
          <w:szCs w:val="28"/>
        </w:rPr>
        <w:t xml:space="preserve">ăng </w:t>
      </w:r>
      <w:r w:rsidR="00F10107">
        <w:rPr>
          <w:sz w:val="28"/>
          <w:szCs w:val="28"/>
        </w:rPr>
        <w:t>lực theo yêu cầu của HSMT.</w:t>
      </w:r>
    </w:p>
    <w:p w:rsidR="00F10107" w:rsidRPr="00F92F8E" w:rsidRDefault="00F10107" w:rsidP="00F92F8E">
      <w:pPr>
        <w:spacing w:before="120" w:after="120" w:line="264" w:lineRule="auto"/>
        <w:ind w:firstLine="720"/>
        <w:jc w:val="both"/>
        <w:rPr>
          <w:sz w:val="28"/>
          <w:szCs w:val="28"/>
        </w:rPr>
      </w:pPr>
      <w:r>
        <w:rPr>
          <w:sz w:val="28"/>
          <w:szCs w:val="28"/>
        </w:rPr>
        <w:t xml:space="preserve">- HSDT không đề xuất biện pháp cung cấp hàng hóa; không </w:t>
      </w:r>
      <w:r w:rsidR="0046688D">
        <w:rPr>
          <w:sz w:val="28"/>
          <w:szCs w:val="28"/>
        </w:rPr>
        <w:t xml:space="preserve">có </w:t>
      </w:r>
      <w:r>
        <w:rPr>
          <w:sz w:val="28"/>
          <w:szCs w:val="28"/>
        </w:rPr>
        <w:t>g</w:t>
      </w:r>
      <w:r w:rsidR="0046688D">
        <w:rPr>
          <w:sz w:val="28"/>
          <w:szCs w:val="28"/>
        </w:rPr>
        <w:t>iải</w:t>
      </w:r>
      <w:r>
        <w:rPr>
          <w:sz w:val="28"/>
          <w:szCs w:val="28"/>
        </w:rPr>
        <w:t xml:space="preserve"> pháp kỹ thuật cho công tác lắp đặt thiết bị: Tháp xử lý khí.</w:t>
      </w:r>
    </w:p>
    <w:p w:rsidR="00A164CF" w:rsidRPr="00F92F8E" w:rsidRDefault="007B7B91" w:rsidP="00F23358">
      <w:pPr>
        <w:spacing w:before="120" w:after="120" w:line="264" w:lineRule="auto"/>
        <w:ind w:firstLine="720"/>
        <w:jc w:val="both"/>
        <w:rPr>
          <w:sz w:val="28"/>
          <w:szCs w:val="28"/>
        </w:rPr>
      </w:pPr>
      <w:r w:rsidRPr="00F92F8E">
        <w:rPr>
          <w:sz w:val="28"/>
          <w:szCs w:val="28"/>
        </w:rPr>
        <w:t xml:space="preserve">c) Các nội dung bổ sung, làm rõ E-HSDT (nếu có): </w:t>
      </w:r>
      <w:r w:rsidR="00160317">
        <w:rPr>
          <w:i/>
          <w:iCs/>
          <w:sz w:val="28"/>
          <w:szCs w:val="28"/>
        </w:rPr>
        <w:t>Không có</w:t>
      </w:r>
      <w:r w:rsidRPr="00F92F8E">
        <w:rPr>
          <w:i/>
          <w:iCs/>
          <w:sz w:val="28"/>
          <w:szCs w:val="28"/>
        </w:rPr>
        <w:t>.</w:t>
      </w:r>
    </w:p>
    <w:p w:rsidR="00A164CF" w:rsidRPr="00F92F8E" w:rsidRDefault="007B7B91" w:rsidP="00F92F8E">
      <w:pPr>
        <w:spacing w:before="120" w:after="120" w:line="264" w:lineRule="auto"/>
        <w:ind w:firstLine="720"/>
        <w:jc w:val="both"/>
        <w:rPr>
          <w:sz w:val="28"/>
          <w:szCs w:val="28"/>
        </w:rPr>
      </w:pPr>
      <w:r w:rsidRPr="00F92F8E">
        <w:rPr>
          <w:sz w:val="28"/>
          <w:szCs w:val="28"/>
        </w:rPr>
        <w:lastRenderedPageBreak/>
        <w:t>d) Các nội dung lưu ý trong quá trình đánh giá</w:t>
      </w:r>
      <w:r w:rsidR="00160317">
        <w:rPr>
          <w:sz w:val="28"/>
          <w:szCs w:val="28"/>
        </w:rPr>
        <w:t xml:space="preserve">: </w:t>
      </w:r>
      <w:r w:rsidR="00160317" w:rsidRPr="00160317">
        <w:rPr>
          <w:i/>
          <w:sz w:val="28"/>
          <w:szCs w:val="28"/>
        </w:rPr>
        <w:t>Không có</w:t>
      </w:r>
      <w:r w:rsidRPr="00160317">
        <w:rPr>
          <w:i/>
          <w:iCs/>
          <w:sz w:val="28"/>
          <w:szCs w:val="28"/>
        </w:rPr>
        <w:t>.</w:t>
      </w:r>
    </w:p>
    <w:p w:rsidR="00A164CF" w:rsidRPr="00E93DD0" w:rsidRDefault="00160317" w:rsidP="00F23358">
      <w:pPr>
        <w:pStyle w:val="Strong1"/>
        <w:spacing w:before="120" w:after="120" w:line="264" w:lineRule="auto"/>
        <w:ind w:firstLine="720"/>
        <w:jc w:val="both"/>
        <w:rPr>
          <w:sz w:val="28"/>
          <w:szCs w:val="28"/>
        </w:rPr>
      </w:pPr>
      <w:r>
        <w:rPr>
          <w:sz w:val="28"/>
          <w:szCs w:val="28"/>
        </w:rPr>
        <w:t>5</w:t>
      </w:r>
      <w:r w:rsidR="007B7B91" w:rsidRPr="00E93DD0">
        <w:rPr>
          <w:sz w:val="28"/>
          <w:szCs w:val="28"/>
        </w:rPr>
        <w:t xml:space="preserve">. Thời gian đánh giá E-HSDT: </w:t>
      </w:r>
    </w:p>
    <w:p w:rsidR="00A164CF" w:rsidRPr="00E93DD0" w:rsidRDefault="007B7B91" w:rsidP="00F23358">
      <w:pPr>
        <w:spacing w:before="120" w:after="120" w:line="264" w:lineRule="auto"/>
        <w:ind w:firstLine="720"/>
        <w:jc w:val="both"/>
        <w:rPr>
          <w:sz w:val="28"/>
          <w:szCs w:val="28"/>
        </w:rPr>
      </w:pPr>
      <w:r w:rsidRPr="00E93DD0">
        <w:rPr>
          <w:i/>
          <w:iCs/>
          <w:sz w:val="28"/>
          <w:szCs w:val="28"/>
        </w:rPr>
        <w:t>Tổ chuyên gia đánh giá E-HSDT từ ngày</w:t>
      </w:r>
      <w:r w:rsidR="00F23358">
        <w:rPr>
          <w:i/>
          <w:iCs/>
          <w:sz w:val="28"/>
          <w:szCs w:val="28"/>
        </w:rPr>
        <w:t xml:space="preserve"> 09</w:t>
      </w:r>
      <w:r w:rsidRPr="00E93DD0">
        <w:rPr>
          <w:i/>
          <w:iCs/>
          <w:sz w:val="28"/>
          <w:szCs w:val="28"/>
        </w:rPr>
        <w:t xml:space="preserve"> tháng</w:t>
      </w:r>
      <w:r w:rsidR="00F23358">
        <w:rPr>
          <w:i/>
          <w:iCs/>
          <w:sz w:val="28"/>
          <w:szCs w:val="28"/>
        </w:rPr>
        <w:t xml:space="preserve"> 10 </w:t>
      </w:r>
      <w:r w:rsidRPr="00E93DD0">
        <w:rPr>
          <w:i/>
          <w:iCs/>
          <w:sz w:val="28"/>
          <w:szCs w:val="28"/>
        </w:rPr>
        <w:t xml:space="preserve">năm </w:t>
      </w:r>
      <w:r w:rsidR="00F23358">
        <w:rPr>
          <w:i/>
          <w:iCs/>
          <w:sz w:val="28"/>
          <w:szCs w:val="28"/>
        </w:rPr>
        <w:t xml:space="preserve">2025 </w:t>
      </w:r>
      <w:r w:rsidRPr="00E93DD0">
        <w:rPr>
          <w:i/>
          <w:iCs/>
          <w:sz w:val="28"/>
          <w:szCs w:val="28"/>
        </w:rPr>
        <w:t>đến ngày</w:t>
      </w:r>
      <w:r w:rsidR="00F23358">
        <w:rPr>
          <w:i/>
          <w:iCs/>
          <w:sz w:val="28"/>
          <w:szCs w:val="28"/>
        </w:rPr>
        <w:t xml:space="preserve"> 1</w:t>
      </w:r>
      <w:r w:rsidR="00160317">
        <w:rPr>
          <w:i/>
          <w:iCs/>
          <w:sz w:val="28"/>
          <w:szCs w:val="28"/>
        </w:rPr>
        <w:t>3</w:t>
      </w:r>
      <w:r w:rsidRPr="00E93DD0">
        <w:rPr>
          <w:i/>
          <w:iCs/>
          <w:sz w:val="28"/>
          <w:szCs w:val="28"/>
        </w:rPr>
        <w:t xml:space="preserve"> tháng</w:t>
      </w:r>
      <w:r w:rsidR="00F23358">
        <w:rPr>
          <w:i/>
          <w:iCs/>
          <w:sz w:val="28"/>
          <w:szCs w:val="28"/>
        </w:rPr>
        <w:t xml:space="preserve"> 10</w:t>
      </w:r>
      <w:r w:rsidRPr="00E93DD0">
        <w:rPr>
          <w:i/>
          <w:iCs/>
          <w:sz w:val="28"/>
          <w:szCs w:val="28"/>
        </w:rPr>
        <w:t xml:space="preserve"> năm</w:t>
      </w:r>
      <w:r w:rsidR="00F23358">
        <w:rPr>
          <w:i/>
          <w:iCs/>
          <w:sz w:val="28"/>
          <w:szCs w:val="28"/>
        </w:rPr>
        <w:t xml:space="preserve"> 2025</w:t>
      </w:r>
      <w:r w:rsidRPr="00E93DD0">
        <w:rPr>
          <w:i/>
          <w:iCs/>
          <w:sz w:val="28"/>
          <w:szCs w:val="28"/>
        </w:rPr>
        <w:t xml:space="preserve"> lập báo cáo đánh giá.</w:t>
      </w:r>
    </w:p>
    <w:p w:rsidR="00A164CF" w:rsidRPr="00E93DD0" w:rsidRDefault="00160317" w:rsidP="00160317">
      <w:pPr>
        <w:pStyle w:val="Strong1"/>
        <w:spacing w:before="120" w:after="120" w:line="264" w:lineRule="auto"/>
        <w:ind w:firstLine="720"/>
        <w:jc w:val="both"/>
        <w:rPr>
          <w:sz w:val="28"/>
          <w:szCs w:val="28"/>
        </w:rPr>
      </w:pPr>
      <w:r>
        <w:rPr>
          <w:sz w:val="28"/>
          <w:szCs w:val="28"/>
        </w:rPr>
        <w:t>6</w:t>
      </w:r>
      <w:r w:rsidR="007B7B91" w:rsidRPr="00E93DD0">
        <w:rPr>
          <w:sz w:val="28"/>
          <w:szCs w:val="28"/>
        </w:rPr>
        <w:t>. Các nội dung lưu ý, các vấn đề phát sinh cần xử lý tình huống trong quá trình đánh giá</w:t>
      </w:r>
      <w:r>
        <w:rPr>
          <w:sz w:val="28"/>
          <w:szCs w:val="28"/>
        </w:rPr>
        <w:t>:</w:t>
      </w:r>
      <w:r w:rsidRPr="00160317">
        <w:rPr>
          <w:b w:val="0"/>
          <w:sz w:val="28"/>
          <w:szCs w:val="28"/>
        </w:rPr>
        <w:t xml:space="preserve"> Không có.</w:t>
      </w:r>
    </w:p>
    <w:p w:rsidR="00A164CF" w:rsidRPr="00E93DD0" w:rsidRDefault="007B7B91" w:rsidP="00F23358">
      <w:pPr>
        <w:pStyle w:val="Strong1"/>
        <w:spacing w:before="120" w:after="120" w:line="264" w:lineRule="auto"/>
        <w:ind w:firstLine="720"/>
        <w:jc w:val="both"/>
        <w:rPr>
          <w:sz w:val="28"/>
          <w:szCs w:val="28"/>
        </w:rPr>
      </w:pPr>
      <w:r w:rsidRPr="00E93DD0">
        <w:rPr>
          <w:sz w:val="28"/>
          <w:szCs w:val="28"/>
        </w:rPr>
        <w:t>III. TRÌNH DUYỆT KẾT QUẢ ĐÁNH GIÁ VÀ KIẾN NGHỊ</w:t>
      </w:r>
    </w:p>
    <w:p w:rsidR="00A164CF" w:rsidRPr="00160317" w:rsidRDefault="007B7B91" w:rsidP="00F23358">
      <w:pPr>
        <w:spacing w:before="120" w:after="120" w:line="264" w:lineRule="auto"/>
        <w:ind w:firstLine="720"/>
        <w:jc w:val="both"/>
        <w:rPr>
          <w:sz w:val="28"/>
          <w:szCs w:val="28"/>
        </w:rPr>
      </w:pPr>
      <w:r w:rsidRPr="00160317">
        <w:rPr>
          <w:iCs/>
          <w:sz w:val="28"/>
          <w:szCs w:val="28"/>
        </w:rPr>
        <w:t xml:space="preserve">Trên cơ sở đánh giá E-HSDT, tổ chuyên gia </w:t>
      </w:r>
      <w:r w:rsidR="00B87223">
        <w:rPr>
          <w:iCs/>
          <w:sz w:val="28"/>
          <w:szCs w:val="28"/>
        </w:rPr>
        <w:t>đ</w:t>
      </w:r>
      <w:r w:rsidR="00160317" w:rsidRPr="00160317">
        <w:rPr>
          <w:iCs/>
          <w:sz w:val="28"/>
          <w:szCs w:val="28"/>
        </w:rPr>
        <w:t xml:space="preserve">ề nghị </w:t>
      </w:r>
      <w:r w:rsidR="00B87223">
        <w:rPr>
          <w:iCs/>
          <w:sz w:val="28"/>
          <w:szCs w:val="28"/>
        </w:rPr>
        <w:t>Giám đốc</w:t>
      </w:r>
      <w:r w:rsidR="00160317" w:rsidRPr="00160317">
        <w:rPr>
          <w:iCs/>
          <w:sz w:val="28"/>
          <w:szCs w:val="28"/>
        </w:rPr>
        <w:t xml:space="preserve"> xem xét hủy thầu gói thầu trên theo mục a, khoản 1, Điều 17 Luật đấu thầu số 22/2023/QH1</w:t>
      </w:r>
      <w:r w:rsidR="0044548A">
        <w:rPr>
          <w:iCs/>
          <w:sz w:val="28"/>
          <w:szCs w:val="28"/>
        </w:rPr>
        <w:t>5</w:t>
      </w:r>
      <w:r w:rsidR="00160317" w:rsidRPr="00160317">
        <w:rPr>
          <w:iCs/>
          <w:sz w:val="28"/>
          <w:szCs w:val="28"/>
        </w:rPr>
        <w:t>.</w:t>
      </w:r>
    </w:p>
    <w:p w:rsidR="00A164CF" w:rsidRPr="00160317" w:rsidRDefault="007B7B91" w:rsidP="00160317">
      <w:pPr>
        <w:pStyle w:val="Strong1"/>
        <w:spacing w:before="120" w:after="120" w:line="264" w:lineRule="auto"/>
        <w:ind w:firstLine="720"/>
        <w:jc w:val="both"/>
        <w:rPr>
          <w:b w:val="0"/>
          <w:sz w:val="28"/>
          <w:szCs w:val="28"/>
        </w:rPr>
      </w:pPr>
      <w:r w:rsidRPr="00160317">
        <w:rPr>
          <w:sz w:val="28"/>
          <w:szCs w:val="28"/>
        </w:rPr>
        <w:t xml:space="preserve">  </w:t>
      </w:r>
      <w:r w:rsidR="00E93DD0">
        <w:rPr>
          <w:sz w:val="28"/>
          <w:szCs w:val="28"/>
        </w:rPr>
        <w:t>IV. Ý KIẾN BẢO LƯU:</w:t>
      </w:r>
      <w:r w:rsidR="00E93DD0" w:rsidRPr="00160317">
        <w:rPr>
          <w:sz w:val="28"/>
          <w:szCs w:val="28"/>
        </w:rPr>
        <w:t xml:space="preserve"> </w:t>
      </w:r>
      <w:r w:rsidR="00E93DD0" w:rsidRPr="00160317">
        <w:rPr>
          <w:b w:val="0"/>
          <w:sz w:val="28"/>
          <w:szCs w:val="28"/>
        </w:rPr>
        <w:t>KHÔNG CÓ</w:t>
      </w:r>
      <w:r w:rsidR="00FD4E87" w:rsidRPr="00160317">
        <w:rPr>
          <w:b w:val="0"/>
          <w:sz w:val="28"/>
          <w:szCs w:val="28"/>
        </w:rPr>
        <w:t>.</w:t>
      </w:r>
    </w:p>
    <w:p w:rsidR="00031BE2" w:rsidRPr="00031BE2" w:rsidRDefault="007B7B91" w:rsidP="00031BE2">
      <w:pPr>
        <w:spacing w:before="120" w:after="120" w:line="264" w:lineRule="auto"/>
        <w:ind w:firstLine="720"/>
        <w:jc w:val="both"/>
        <w:rPr>
          <w:iCs/>
          <w:sz w:val="28"/>
          <w:szCs w:val="28"/>
        </w:rPr>
      </w:pPr>
      <w:r w:rsidRPr="00031BE2">
        <w:rPr>
          <w:iCs/>
          <w:sz w:val="28"/>
          <w:szCs w:val="28"/>
        </w:rPr>
        <w:t>Báo cáo đánh giá này được lập bởi:</w:t>
      </w:r>
      <w:r w:rsidR="00031BE2" w:rsidRPr="00031BE2">
        <w:rPr>
          <w:iCs/>
          <w:sz w:val="28"/>
          <w:szCs w:val="28"/>
        </w:rPr>
        <w:t xml:space="preserve"> Tổ chuyên gia lựa chọn nhà thầu các gói thầu thuộc dự án/công trình đầu tư xây dựng, cải tạo sửa chữa công trình kiến trúc tại Chi nhánh Luyện đồng Lào Cai - Vimico.</w:t>
      </w:r>
    </w:p>
    <w:tbl>
      <w:tblPr>
        <w:tblStyle w:val="TableGrid"/>
        <w:tblW w:w="8952" w:type="dxa"/>
        <w:tblLook w:val="04A0" w:firstRow="1" w:lastRow="0" w:firstColumn="1" w:lastColumn="0" w:noHBand="0" w:noVBand="1"/>
      </w:tblPr>
      <w:tblGrid>
        <w:gridCol w:w="4539"/>
        <w:gridCol w:w="4413"/>
      </w:tblGrid>
      <w:tr w:rsidR="00031BE2" w:rsidTr="00031BE2">
        <w:trPr>
          <w:trHeight w:val="478"/>
        </w:trPr>
        <w:tc>
          <w:tcPr>
            <w:tcW w:w="8952" w:type="dxa"/>
            <w:gridSpan w:val="2"/>
            <w:tcBorders>
              <w:top w:val="nil"/>
              <w:left w:val="nil"/>
              <w:bottom w:val="nil"/>
              <w:right w:val="nil"/>
            </w:tcBorders>
          </w:tcPr>
          <w:p w:rsidR="00031BE2" w:rsidRPr="00031BE2" w:rsidRDefault="00031BE2" w:rsidP="00031BE2">
            <w:pPr>
              <w:pStyle w:val="BodyText"/>
              <w:spacing w:before="120" w:after="120" w:line="264" w:lineRule="auto"/>
              <w:jc w:val="center"/>
              <w:rPr>
                <w:b/>
                <w:lang w:val="en-US"/>
              </w:rPr>
            </w:pPr>
            <w:r w:rsidRPr="00174F06">
              <w:rPr>
                <w:b/>
                <w:sz w:val="26"/>
              </w:rPr>
              <w:t>CH</w:t>
            </w:r>
            <w:r w:rsidRPr="00174F06">
              <w:rPr>
                <w:b/>
                <w:sz w:val="26"/>
                <w:lang w:val="en-US"/>
              </w:rPr>
              <w:t>Ữ</w:t>
            </w:r>
            <w:r>
              <w:rPr>
                <w:b/>
                <w:spacing w:val="-16"/>
                <w:sz w:val="26"/>
              </w:rPr>
              <w:t xml:space="preserve"> </w:t>
            </w:r>
            <w:r w:rsidRPr="00174F06">
              <w:rPr>
                <w:b/>
                <w:sz w:val="26"/>
              </w:rPr>
              <w:t>K</w:t>
            </w:r>
            <w:r w:rsidRPr="00174F06">
              <w:rPr>
                <w:b/>
                <w:sz w:val="26"/>
                <w:lang w:val="en-US"/>
              </w:rPr>
              <w:t>Ý</w:t>
            </w:r>
            <w:r>
              <w:rPr>
                <w:b/>
                <w:spacing w:val="-6"/>
                <w:sz w:val="26"/>
              </w:rPr>
              <w:t xml:space="preserve"> </w:t>
            </w:r>
            <w:r w:rsidRPr="00174F06">
              <w:rPr>
                <w:b/>
                <w:sz w:val="26"/>
              </w:rPr>
              <w:t>C</w:t>
            </w:r>
            <w:r w:rsidRPr="00174F06">
              <w:rPr>
                <w:b/>
                <w:sz w:val="26"/>
                <w:lang w:val="en-US"/>
              </w:rPr>
              <w:t>Ủ</w:t>
            </w:r>
            <w:r w:rsidRPr="00174F06">
              <w:rPr>
                <w:b/>
                <w:sz w:val="26"/>
              </w:rPr>
              <w:t>A</w:t>
            </w:r>
            <w:r>
              <w:rPr>
                <w:b/>
                <w:spacing w:val="-1"/>
                <w:sz w:val="26"/>
              </w:rPr>
              <w:t xml:space="preserve"> </w:t>
            </w:r>
            <w:r w:rsidRPr="00174F06">
              <w:rPr>
                <w:b/>
                <w:sz w:val="26"/>
              </w:rPr>
              <w:t>THÀNH</w:t>
            </w:r>
            <w:r>
              <w:rPr>
                <w:b/>
                <w:spacing w:val="10"/>
                <w:sz w:val="26"/>
              </w:rPr>
              <w:t xml:space="preserve"> </w:t>
            </w:r>
            <w:r w:rsidRPr="00174F06">
              <w:rPr>
                <w:b/>
                <w:sz w:val="26"/>
              </w:rPr>
              <w:t>V</w:t>
            </w:r>
            <w:r w:rsidRPr="00174F06">
              <w:rPr>
                <w:b/>
                <w:sz w:val="26"/>
                <w:lang w:val="en-US"/>
              </w:rPr>
              <w:t>IÊ</w:t>
            </w:r>
            <w:r w:rsidRPr="00174F06">
              <w:rPr>
                <w:b/>
                <w:sz w:val="26"/>
              </w:rPr>
              <w:t>N</w:t>
            </w:r>
            <w:r>
              <w:rPr>
                <w:b/>
                <w:spacing w:val="-1"/>
                <w:sz w:val="26"/>
              </w:rPr>
              <w:t xml:space="preserve"> </w:t>
            </w:r>
            <w:r w:rsidRPr="00174F06">
              <w:rPr>
                <w:b/>
                <w:sz w:val="26"/>
              </w:rPr>
              <w:t>T</w:t>
            </w:r>
            <w:r w:rsidRPr="00174F06">
              <w:rPr>
                <w:b/>
                <w:sz w:val="26"/>
                <w:lang w:val="en-US"/>
              </w:rPr>
              <w:t>Ổ</w:t>
            </w:r>
            <w:r>
              <w:rPr>
                <w:b/>
                <w:sz w:val="26"/>
                <w:lang w:val="en-US"/>
              </w:rPr>
              <w:t xml:space="preserve"> CHUYÊN GIA</w:t>
            </w:r>
          </w:p>
        </w:tc>
      </w:tr>
      <w:tr w:rsidR="00031BE2" w:rsidTr="00031BE2">
        <w:trPr>
          <w:trHeight w:val="503"/>
        </w:trPr>
        <w:tc>
          <w:tcPr>
            <w:tcW w:w="4539" w:type="dxa"/>
            <w:tcBorders>
              <w:top w:val="nil"/>
              <w:left w:val="nil"/>
              <w:bottom w:val="nil"/>
              <w:right w:val="nil"/>
            </w:tcBorders>
          </w:tcPr>
          <w:p w:rsidR="00031BE2" w:rsidRPr="00031BE2" w:rsidRDefault="00031BE2" w:rsidP="00031BE2">
            <w:pPr>
              <w:pStyle w:val="BodyText"/>
              <w:spacing w:before="120" w:after="120" w:line="264" w:lineRule="auto"/>
              <w:jc w:val="center"/>
              <w:rPr>
                <w:b/>
                <w:lang w:val="en-US"/>
              </w:rPr>
            </w:pPr>
            <w:r w:rsidRPr="00031BE2">
              <w:rPr>
                <w:b/>
                <w:lang w:val="en-US"/>
              </w:rPr>
              <w:t>TỔ TRƯỞNG</w:t>
            </w:r>
          </w:p>
        </w:tc>
        <w:tc>
          <w:tcPr>
            <w:tcW w:w="4413" w:type="dxa"/>
            <w:tcBorders>
              <w:top w:val="nil"/>
              <w:left w:val="nil"/>
              <w:bottom w:val="nil"/>
              <w:right w:val="nil"/>
            </w:tcBorders>
          </w:tcPr>
          <w:p w:rsidR="00031BE2" w:rsidRPr="00031BE2" w:rsidRDefault="00031BE2" w:rsidP="00031BE2">
            <w:pPr>
              <w:pStyle w:val="BodyText"/>
              <w:spacing w:before="120" w:after="120" w:line="264" w:lineRule="auto"/>
              <w:jc w:val="center"/>
              <w:rPr>
                <w:b/>
                <w:lang w:val="en-US"/>
              </w:rPr>
            </w:pPr>
            <w:r w:rsidRPr="00031BE2">
              <w:rPr>
                <w:b/>
                <w:lang w:val="en-US"/>
              </w:rPr>
              <w:t>CÁC THÀNH VIÊN</w:t>
            </w:r>
          </w:p>
        </w:tc>
      </w:tr>
      <w:tr w:rsidR="00031BE2" w:rsidTr="00031BE2">
        <w:trPr>
          <w:trHeight w:val="692"/>
        </w:trPr>
        <w:tc>
          <w:tcPr>
            <w:tcW w:w="4539" w:type="dxa"/>
            <w:tcBorders>
              <w:top w:val="nil"/>
              <w:left w:val="nil"/>
              <w:bottom w:val="nil"/>
              <w:right w:val="nil"/>
            </w:tcBorders>
          </w:tcPr>
          <w:p w:rsidR="00031BE2" w:rsidRDefault="00031BE2" w:rsidP="00031BE2">
            <w:pPr>
              <w:pStyle w:val="BodyText"/>
              <w:spacing w:before="240" w:after="240" w:line="264" w:lineRule="auto"/>
              <w:jc w:val="both"/>
            </w:pPr>
          </w:p>
        </w:tc>
        <w:tc>
          <w:tcPr>
            <w:tcW w:w="4413" w:type="dxa"/>
            <w:tcBorders>
              <w:top w:val="nil"/>
              <w:left w:val="nil"/>
              <w:bottom w:val="nil"/>
              <w:right w:val="nil"/>
            </w:tcBorders>
          </w:tcPr>
          <w:p w:rsidR="00031BE2" w:rsidRDefault="00031BE2" w:rsidP="00F10107">
            <w:pPr>
              <w:pStyle w:val="BodyText"/>
              <w:spacing w:before="360" w:after="240" w:line="264" w:lineRule="auto"/>
              <w:ind w:left="454"/>
              <w:jc w:val="both"/>
            </w:pPr>
            <w:r>
              <w:rPr>
                <w:spacing w:val="-2"/>
                <w:lang w:val="en-US"/>
              </w:rPr>
              <w:t xml:space="preserve">Đào Việt Thắng:   </w:t>
            </w:r>
          </w:p>
        </w:tc>
      </w:tr>
      <w:tr w:rsidR="00031BE2" w:rsidTr="00031BE2">
        <w:trPr>
          <w:trHeight w:val="705"/>
        </w:trPr>
        <w:tc>
          <w:tcPr>
            <w:tcW w:w="4539" w:type="dxa"/>
            <w:tcBorders>
              <w:top w:val="nil"/>
              <w:left w:val="nil"/>
              <w:bottom w:val="nil"/>
              <w:right w:val="nil"/>
            </w:tcBorders>
          </w:tcPr>
          <w:p w:rsidR="00031BE2" w:rsidRDefault="00031BE2" w:rsidP="00031BE2">
            <w:pPr>
              <w:pStyle w:val="BodyText"/>
              <w:spacing w:before="240" w:after="240" w:line="264" w:lineRule="auto"/>
              <w:jc w:val="center"/>
            </w:pPr>
            <w:r w:rsidRPr="00031BE2">
              <w:rPr>
                <w:b/>
                <w:spacing w:val="-2"/>
              </w:rPr>
              <w:t>Ngu</w:t>
            </w:r>
            <w:r w:rsidRPr="00031BE2">
              <w:rPr>
                <w:b/>
                <w:spacing w:val="-2"/>
                <w:lang w:val="en-US"/>
              </w:rPr>
              <w:t>yễn Quốc Trinh</w:t>
            </w:r>
          </w:p>
        </w:tc>
        <w:tc>
          <w:tcPr>
            <w:tcW w:w="4413" w:type="dxa"/>
            <w:tcBorders>
              <w:top w:val="nil"/>
              <w:left w:val="nil"/>
              <w:bottom w:val="nil"/>
              <w:right w:val="nil"/>
            </w:tcBorders>
          </w:tcPr>
          <w:p w:rsidR="00031BE2" w:rsidRDefault="00031BE2" w:rsidP="00031BE2">
            <w:pPr>
              <w:pStyle w:val="BodyText"/>
              <w:spacing w:before="240" w:after="240" w:line="264" w:lineRule="auto"/>
              <w:ind w:left="453"/>
              <w:jc w:val="both"/>
            </w:pPr>
            <w:r>
              <w:rPr>
                <w:spacing w:val="-4"/>
              </w:rPr>
              <w:t>Nguy</w:t>
            </w:r>
            <w:r>
              <w:rPr>
                <w:spacing w:val="-4"/>
                <w:lang w:val="en-US"/>
              </w:rPr>
              <w:t>ên Văn Chiến:</w:t>
            </w:r>
          </w:p>
        </w:tc>
      </w:tr>
      <w:tr w:rsidR="00031BE2" w:rsidTr="00031BE2">
        <w:trPr>
          <w:trHeight w:val="692"/>
        </w:trPr>
        <w:tc>
          <w:tcPr>
            <w:tcW w:w="4539" w:type="dxa"/>
            <w:tcBorders>
              <w:top w:val="nil"/>
              <w:left w:val="nil"/>
              <w:bottom w:val="nil"/>
              <w:right w:val="nil"/>
            </w:tcBorders>
          </w:tcPr>
          <w:p w:rsidR="00031BE2" w:rsidRPr="00031BE2" w:rsidRDefault="00031BE2" w:rsidP="00031BE2">
            <w:pPr>
              <w:pStyle w:val="BodyText"/>
              <w:spacing w:before="240" w:line="264" w:lineRule="auto"/>
              <w:jc w:val="center"/>
              <w:rPr>
                <w:b/>
              </w:rPr>
            </w:pPr>
          </w:p>
        </w:tc>
        <w:tc>
          <w:tcPr>
            <w:tcW w:w="4413" w:type="dxa"/>
            <w:tcBorders>
              <w:top w:val="nil"/>
              <w:left w:val="nil"/>
              <w:bottom w:val="nil"/>
              <w:right w:val="nil"/>
            </w:tcBorders>
          </w:tcPr>
          <w:p w:rsidR="00031BE2" w:rsidRDefault="00031BE2" w:rsidP="00031BE2">
            <w:pPr>
              <w:pStyle w:val="BodyText"/>
              <w:spacing w:before="240" w:line="264" w:lineRule="auto"/>
              <w:ind w:left="453"/>
              <w:jc w:val="both"/>
            </w:pPr>
            <w:r>
              <w:rPr>
                <w:spacing w:val="-2"/>
              </w:rPr>
              <w:t>Nguy</w:t>
            </w:r>
            <w:r>
              <w:rPr>
                <w:spacing w:val="-2"/>
                <w:lang w:val="en-US"/>
              </w:rPr>
              <w:t xml:space="preserve">ễn Việt Dũng:  </w:t>
            </w:r>
          </w:p>
        </w:tc>
      </w:tr>
    </w:tbl>
    <w:p w:rsidR="00031BE2" w:rsidRPr="00031BE2" w:rsidRDefault="00031BE2" w:rsidP="00031BE2">
      <w:pPr>
        <w:pStyle w:val="BodyText"/>
        <w:spacing w:before="144" w:line="242" w:lineRule="auto"/>
        <w:ind w:right="983"/>
        <w:jc w:val="both"/>
        <w:rPr>
          <w:sz w:val="12"/>
          <w:szCs w:val="12"/>
        </w:rPr>
      </w:pPr>
    </w:p>
    <w:sectPr w:rsidR="00031BE2" w:rsidRPr="00031BE2" w:rsidSect="007A26E9">
      <w:headerReference w:type="default" r:id="rId7"/>
      <w:footerReference w:type="default" r:id="rId8"/>
      <w:pgSz w:w="11906" w:h="16838"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712" w:rsidRDefault="00695712" w:rsidP="007A26E9">
      <w:r>
        <w:separator/>
      </w:r>
    </w:p>
  </w:endnote>
  <w:endnote w:type="continuationSeparator" w:id="0">
    <w:p w:rsidR="00695712" w:rsidRDefault="00695712" w:rsidP="007A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458824"/>
      <w:docPartObj>
        <w:docPartGallery w:val="Page Numbers (Bottom of Page)"/>
        <w:docPartUnique/>
      </w:docPartObj>
    </w:sdtPr>
    <w:sdtEndPr>
      <w:rPr>
        <w:noProof/>
        <w:sz w:val="26"/>
        <w:szCs w:val="26"/>
      </w:rPr>
    </w:sdtEndPr>
    <w:sdtContent>
      <w:p w:rsidR="00DE5F04" w:rsidRPr="003F1972" w:rsidRDefault="00DE5F04">
        <w:pPr>
          <w:pStyle w:val="Footer"/>
          <w:jc w:val="center"/>
          <w:rPr>
            <w:sz w:val="26"/>
            <w:szCs w:val="26"/>
          </w:rPr>
        </w:pPr>
        <w:r w:rsidRPr="003F1972">
          <w:rPr>
            <w:sz w:val="26"/>
            <w:szCs w:val="26"/>
          </w:rPr>
          <w:fldChar w:fldCharType="begin"/>
        </w:r>
        <w:r w:rsidRPr="003F1972">
          <w:rPr>
            <w:sz w:val="26"/>
            <w:szCs w:val="26"/>
          </w:rPr>
          <w:instrText xml:space="preserve"> PAGE   \* MERGEFORMAT </w:instrText>
        </w:r>
        <w:r w:rsidRPr="003F1972">
          <w:rPr>
            <w:sz w:val="26"/>
            <w:szCs w:val="26"/>
          </w:rPr>
          <w:fldChar w:fldCharType="separate"/>
        </w:r>
        <w:r w:rsidR="00874E2D">
          <w:rPr>
            <w:noProof/>
            <w:sz w:val="26"/>
            <w:szCs w:val="26"/>
          </w:rPr>
          <w:t>5</w:t>
        </w:r>
        <w:r w:rsidRPr="003F1972">
          <w:rPr>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712" w:rsidRDefault="00695712" w:rsidP="007A26E9">
      <w:r>
        <w:separator/>
      </w:r>
    </w:p>
  </w:footnote>
  <w:footnote w:type="continuationSeparator" w:id="0">
    <w:p w:rsidR="00695712" w:rsidRDefault="00695712" w:rsidP="007A2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F04" w:rsidRDefault="00DE5F04" w:rsidP="007A26E9">
    <w:pPr>
      <w:pStyle w:val="Header"/>
      <w:jc w:val="center"/>
      <w:rPr>
        <w:b/>
        <w:i/>
        <w:sz w:val="26"/>
        <w:szCs w:val="26"/>
      </w:rPr>
    </w:pPr>
    <w:r w:rsidRPr="00E93DD0">
      <w:rPr>
        <w:b/>
        <w:i/>
        <w:sz w:val="26"/>
        <w:szCs w:val="26"/>
      </w:rPr>
      <w:t>Mẫu số 14A_BCĐG HSDT qua mạng cho gói thầu PTV, HH, XL, hỗn hợp, máy đặt máy mượn, CGTT quy trình thông thường (theo quy trình 1)</w:t>
    </w:r>
  </w:p>
  <w:p w:rsidR="00DE5F04" w:rsidRPr="00531E1A" w:rsidRDefault="00DE5F04" w:rsidP="00531E1A">
    <w:pPr>
      <w:pStyle w:val="Header"/>
      <w:jc w:val="center"/>
      <w:rPr>
        <w:b/>
        <w:i/>
        <w:sz w:val="26"/>
        <w:szCs w:val="26"/>
      </w:rPr>
    </w:pPr>
    <w:r>
      <w:rPr>
        <w:b/>
        <w:i/>
        <w:noProof/>
      </w:rPr>
      <mc:AlternateContent>
        <mc:Choice Requires="wps">
          <w:drawing>
            <wp:anchor distT="0" distB="0" distL="114300" distR="114300" simplePos="0" relativeHeight="251659264" behindDoc="0" locked="0" layoutInCell="1" allowOverlap="1" wp14:anchorId="447F9E2F" wp14:editId="6EE44C42">
              <wp:simplePos x="0" y="0"/>
              <wp:positionH relativeFrom="column">
                <wp:posOffset>1700530</wp:posOffset>
              </wp:positionH>
              <wp:positionV relativeFrom="paragraph">
                <wp:posOffset>55245</wp:posOffset>
              </wp:positionV>
              <wp:extent cx="21050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4BBD0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3.9pt,4.35pt" to="299.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67456"/>
    <w:multiLevelType w:val="hybridMultilevel"/>
    <w:tmpl w:val="97B2F9A6"/>
    <w:lvl w:ilvl="0" w:tplc="11E6F438">
      <w:start w:val="1"/>
      <w:numFmt w:val="bullet"/>
      <w:lvlText w:val="●"/>
      <w:lvlJc w:val="left"/>
      <w:pPr>
        <w:ind w:left="720" w:hanging="360"/>
      </w:pPr>
    </w:lvl>
    <w:lvl w:ilvl="1" w:tplc="96F8378C">
      <w:start w:val="1"/>
      <w:numFmt w:val="bullet"/>
      <w:lvlText w:val="○"/>
      <w:lvlJc w:val="left"/>
      <w:pPr>
        <w:ind w:left="1440" w:hanging="360"/>
      </w:pPr>
    </w:lvl>
    <w:lvl w:ilvl="2" w:tplc="76CAB728">
      <w:start w:val="1"/>
      <w:numFmt w:val="bullet"/>
      <w:lvlText w:val="■"/>
      <w:lvlJc w:val="left"/>
      <w:pPr>
        <w:ind w:left="2160" w:hanging="360"/>
      </w:pPr>
    </w:lvl>
    <w:lvl w:ilvl="3" w:tplc="FFFC05DC">
      <w:start w:val="1"/>
      <w:numFmt w:val="bullet"/>
      <w:lvlText w:val="●"/>
      <w:lvlJc w:val="left"/>
      <w:pPr>
        <w:ind w:left="2880" w:hanging="360"/>
      </w:pPr>
    </w:lvl>
    <w:lvl w:ilvl="4" w:tplc="12EADF6E">
      <w:start w:val="1"/>
      <w:numFmt w:val="bullet"/>
      <w:lvlText w:val="○"/>
      <w:lvlJc w:val="left"/>
      <w:pPr>
        <w:ind w:left="3600" w:hanging="360"/>
      </w:pPr>
    </w:lvl>
    <w:lvl w:ilvl="5" w:tplc="20F83220">
      <w:start w:val="1"/>
      <w:numFmt w:val="bullet"/>
      <w:lvlText w:val="■"/>
      <w:lvlJc w:val="left"/>
      <w:pPr>
        <w:ind w:left="4320" w:hanging="360"/>
      </w:pPr>
    </w:lvl>
    <w:lvl w:ilvl="6" w:tplc="569059F8">
      <w:start w:val="1"/>
      <w:numFmt w:val="bullet"/>
      <w:lvlText w:val="●"/>
      <w:lvlJc w:val="left"/>
      <w:pPr>
        <w:ind w:left="5040" w:hanging="360"/>
      </w:pPr>
    </w:lvl>
    <w:lvl w:ilvl="7" w:tplc="03842350">
      <w:start w:val="1"/>
      <w:numFmt w:val="bullet"/>
      <w:lvlText w:val="●"/>
      <w:lvlJc w:val="left"/>
      <w:pPr>
        <w:ind w:left="5760" w:hanging="360"/>
      </w:pPr>
    </w:lvl>
    <w:lvl w:ilvl="8" w:tplc="289C6CC4">
      <w:start w:val="1"/>
      <w:numFmt w:val="bullet"/>
      <w:lvlText w:val="●"/>
      <w:lvlJc w:val="left"/>
      <w:pPr>
        <w:ind w:left="6480" w:hanging="360"/>
      </w:pPr>
    </w:lvl>
  </w:abstractNum>
  <w:abstractNum w:abstractNumId="1" w15:restartNumberingAfterBreak="0">
    <w:nsid w:val="58366A31"/>
    <w:multiLevelType w:val="hybridMultilevel"/>
    <w:tmpl w:val="84227EEA"/>
    <w:lvl w:ilvl="0" w:tplc="7FBCD672">
      <w:start w:val="1"/>
      <w:numFmt w:val="upperRoman"/>
      <w:lvlText w:val="%1."/>
      <w:lvlJc w:val="left"/>
      <w:pPr>
        <w:ind w:left="1092" w:hanging="241"/>
        <w:jc w:val="right"/>
      </w:pPr>
      <w:rPr>
        <w:rFonts w:hint="default"/>
        <w:b/>
        <w:spacing w:val="0"/>
        <w:w w:val="95"/>
        <w:lang w:val="vi" w:eastAsia="en-US" w:bidi="ar-SA"/>
      </w:rPr>
    </w:lvl>
    <w:lvl w:ilvl="1" w:tplc="84227786">
      <w:start w:val="1"/>
      <w:numFmt w:val="decimal"/>
      <w:lvlText w:val="%2."/>
      <w:lvlJc w:val="left"/>
      <w:pPr>
        <w:ind w:left="1270" w:hanging="277"/>
      </w:pPr>
      <w:rPr>
        <w:rFonts w:hint="default"/>
        <w:spacing w:val="0"/>
        <w:w w:val="101"/>
        <w:lang w:val="vi" w:eastAsia="en-US" w:bidi="ar-SA"/>
      </w:rPr>
    </w:lvl>
    <w:lvl w:ilvl="2" w:tplc="CE4CC97E">
      <w:numFmt w:val="bullet"/>
      <w:lvlText w:val="-"/>
      <w:lvlJc w:val="left"/>
      <w:pPr>
        <w:ind w:left="3822" w:hanging="277"/>
      </w:pPr>
      <w:rPr>
        <w:rFonts w:ascii="Times New Roman" w:eastAsia="Times New Roman" w:hAnsi="Times New Roman" w:cs="Times New Roman" w:hint="default"/>
        <w:spacing w:val="0"/>
        <w:w w:val="105"/>
        <w:lang w:val="vi" w:eastAsia="en-US" w:bidi="ar-SA"/>
      </w:rPr>
    </w:lvl>
    <w:lvl w:ilvl="3" w:tplc="624676D6">
      <w:numFmt w:val="bullet"/>
      <w:lvlText w:val="•"/>
      <w:lvlJc w:val="left"/>
      <w:pPr>
        <w:ind w:left="940" w:hanging="277"/>
      </w:pPr>
      <w:rPr>
        <w:rFonts w:hint="default"/>
        <w:lang w:val="vi" w:eastAsia="en-US" w:bidi="ar-SA"/>
      </w:rPr>
    </w:lvl>
    <w:lvl w:ilvl="4" w:tplc="929030D8">
      <w:numFmt w:val="bullet"/>
      <w:lvlText w:val="•"/>
      <w:lvlJc w:val="left"/>
      <w:pPr>
        <w:ind w:left="960" w:hanging="277"/>
      </w:pPr>
      <w:rPr>
        <w:rFonts w:hint="default"/>
        <w:lang w:val="vi" w:eastAsia="en-US" w:bidi="ar-SA"/>
      </w:rPr>
    </w:lvl>
    <w:lvl w:ilvl="5" w:tplc="57A2476A">
      <w:numFmt w:val="bullet"/>
      <w:lvlText w:val="•"/>
      <w:lvlJc w:val="left"/>
      <w:pPr>
        <w:ind w:left="1640" w:hanging="277"/>
      </w:pPr>
      <w:rPr>
        <w:rFonts w:hint="default"/>
        <w:lang w:val="vi" w:eastAsia="en-US" w:bidi="ar-SA"/>
      </w:rPr>
    </w:lvl>
    <w:lvl w:ilvl="6" w:tplc="3152654C">
      <w:numFmt w:val="bullet"/>
      <w:lvlText w:val="•"/>
      <w:lvlJc w:val="left"/>
      <w:pPr>
        <w:ind w:left="4700" w:hanging="277"/>
      </w:pPr>
      <w:rPr>
        <w:rFonts w:hint="default"/>
        <w:lang w:val="vi" w:eastAsia="en-US" w:bidi="ar-SA"/>
      </w:rPr>
    </w:lvl>
    <w:lvl w:ilvl="7" w:tplc="77D82CA4">
      <w:numFmt w:val="bullet"/>
      <w:lvlText w:val="•"/>
      <w:lvlJc w:val="left"/>
      <w:pPr>
        <w:ind w:left="6216" w:hanging="277"/>
      </w:pPr>
      <w:rPr>
        <w:rFonts w:hint="default"/>
        <w:lang w:val="vi" w:eastAsia="en-US" w:bidi="ar-SA"/>
      </w:rPr>
    </w:lvl>
    <w:lvl w:ilvl="8" w:tplc="D494AAA4">
      <w:numFmt w:val="bullet"/>
      <w:lvlText w:val="•"/>
      <w:lvlJc w:val="left"/>
      <w:pPr>
        <w:ind w:left="7733" w:hanging="277"/>
      </w:pPr>
      <w:rPr>
        <w:rFonts w:hint="default"/>
        <w:lang w:val="vi" w:eastAsia="en-US" w:bidi="ar-SA"/>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4CF"/>
    <w:rsid w:val="00031BE2"/>
    <w:rsid w:val="000341A0"/>
    <w:rsid w:val="000A3954"/>
    <w:rsid w:val="00160317"/>
    <w:rsid w:val="001D2A33"/>
    <w:rsid w:val="00205D70"/>
    <w:rsid w:val="00210DC8"/>
    <w:rsid w:val="00233033"/>
    <w:rsid w:val="002E77CB"/>
    <w:rsid w:val="00330E80"/>
    <w:rsid w:val="00376584"/>
    <w:rsid w:val="00385BD2"/>
    <w:rsid w:val="003E7A56"/>
    <w:rsid w:val="003F1972"/>
    <w:rsid w:val="00411326"/>
    <w:rsid w:val="004176AB"/>
    <w:rsid w:val="0044548A"/>
    <w:rsid w:val="004520C8"/>
    <w:rsid w:val="0046688D"/>
    <w:rsid w:val="004C0EAF"/>
    <w:rsid w:val="004E48D0"/>
    <w:rsid w:val="00531E1A"/>
    <w:rsid w:val="00547F5E"/>
    <w:rsid w:val="005C2DA3"/>
    <w:rsid w:val="0063154B"/>
    <w:rsid w:val="006709B3"/>
    <w:rsid w:val="00695712"/>
    <w:rsid w:val="006A0752"/>
    <w:rsid w:val="00781EBF"/>
    <w:rsid w:val="007A26E9"/>
    <w:rsid w:val="007B7B91"/>
    <w:rsid w:val="007F75FE"/>
    <w:rsid w:val="0081498D"/>
    <w:rsid w:val="00830D1D"/>
    <w:rsid w:val="00864308"/>
    <w:rsid w:val="00874E2D"/>
    <w:rsid w:val="00A164CF"/>
    <w:rsid w:val="00AF4930"/>
    <w:rsid w:val="00B11D0B"/>
    <w:rsid w:val="00B87223"/>
    <w:rsid w:val="00DA26BC"/>
    <w:rsid w:val="00DE5F04"/>
    <w:rsid w:val="00E16636"/>
    <w:rsid w:val="00E24730"/>
    <w:rsid w:val="00E93DD0"/>
    <w:rsid w:val="00F10107"/>
    <w:rsid w:val="00F23358"/>
    <w:rsid w:val="00F51BEC"/>
    <w:rsid w:val="00F630D2"/>
    <w:rsid w:val="00F72089"/>
    <w:rsid w:val="00F92F8E"/>
    <w:rsid w:val="00FD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BAE4B"/>
  <w15:docId w15:val="{55AED469-708A-4916-93BA-4E1D7283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1"/>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A26E9"/>
    <w:pPr>
      <w:tabs>
        <w:tab w:val="center" w:pos="4680"/>
        <w:tab w:val="right" w:pos="9360"/>
      </w:tabs>
    </w:pPr>
  </w:style>
  <w:style w:type="character" w:customStyle="1" w:styleId="HeaderChar">
    <w:name w:val="Header Char"/>
    <w:basedOn w:val="DefaultParagraphFont"/>
    <w:link w:val="Header"/>
    <w:uiPriority w:val="99"/>
    <w:rsid w:val="007A26E9"/>
  </w:style>
  <w:style w:type="paragraph" w:styleId="Footer">
    <w:name w:val="footer"/>
    <w:basedOn w:val="Normal"/>
    <w:link w:val="FooterChar"/>
    <w:uiPriority w:val="99"/>
    <w:unhideWhenUsed/>
    <w:rsid w:val="007A26E9"/>
    <w:pPr>
      <w:tabs>
        <w:tab w:val="center" w:pos="4680"/>
        <w:tab w:val="right" w:pos="9360"/>
      </w:tabs>
    </w:pPr>
  </w:style>
  <w:style w:type="character" w:customStyle="1" w:styleId="FooterChar">
    <w:name w:val="Footer Char"/>
    <w:basedOn w:val="DefaultParagraphFont"/>
    <w:link w:val="Footer"/>
    <w:uiPriority w:val="99"/>
    <w:rsid w:val="007A26E9"/>
  </w:style>
  <w:style w:type="paragraph" w:styleId="BodyText">
    <w:name w:val="Body Text"/>
    <w:basedOn w:val="Normal"/>
    <w:link w:val="BodyTextChar"/>
    <w:uiPriority w:val="1"/>
    <w:qFormat/>
    <w:rsid w:val="00031BE2"/>
    <w:pPr>
      <w:widowControl w:val="0"/>
      <w:autoSpaceDE w:val="0"/>
      <w:autoSpaceDN w:val="0"/>
    </w:pPr>
    <w:rPr>
      <w:sz w:val="28"/>
      <w:szCs w:val="28"/>
      <w:lang w:val="vi"/>
    </w:rPr>
  </w:style>
  <w:style w:type="character" w:customStyle="1" w:styleId="BodyTextChar">
    <w:name w:val="Body Text Char"/>
    <w:basedOn w:val="DefaultParagraphFont"/>
    <w:link w:val="BodyText"/>
    <w:uiPriority w:val="1"/>
    <w:rsid w:val="00031BE2"/>
    <w:rPr>
      <w:sz w:val="28"/>
      <w:szCs w:val="28"/>
      <w:lang w:val="vi"/>
    </w:rPr>
  </w:style>
  <w:style w:type="table" w:styleId="TableGrid">
    <w:name w:val="Table Grid"/>
    <w:basedOn w:val="TableNormal"/>
    <w:uiPriority w:val="39"/>
    <w:rsid w:val="00031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54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4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SysCeo.com</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16</cp:revision>
  <cp:lastPrinted>2025-10-14T07:06:00Z</cp:lastPrinted>
  <dcterms:created xsi:type="dcterms:W3CDTF">2025-10-14T05:32:00Z</dcterms:created>
  <dcterms:modified xsi:type="dcterms:W3CDTF">2025-10-16T03:31:00Z</dcterms:modified>
</cp:coreProperties>
</file>