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7D4D" w14:textId="64C0F006" w:rsidR="00D57880" w:rsidRPr="0097778D" w:rsidRDefault="00D57880" w:rsidP="00173E61">
      <w:pPr>
        <w:widowControl w:val="0"/>
        <w:jc w:val="center"/>
        <w:outlineLvl w:val="0"/>
        <w:rPr>
          <w:b/>
          <w:bCs/>
          <w:sz w:val="28"/>
          <w:szCs w:val="28"/>
          <w:lang w:val="nl-NL"/>
        </w:rPr>
      </w:pPr>
      <w:bookmarkStart w:id="0" w:name="_Toc104800534"/>
      <w:bookmarkStart w:id="1" w:name="_Toc54248523"/>
      <w:bookmarkStart w:id="2" w:name="_Toc54098540"/>
      <w:r w:rsidRPr="0097778D">
        <w:rPr>
          <w:b/>
          <w:bCs/>
          <w:sz w:val="28"/>
          <w:szCs w:val="28"/>
          <w:lang w:val="nl-NL"/>
        </w:rPr>
        <w:t>Phần 2. YÊU CẦU VỀ KỸ THUẬT</w:t>
      </w:r>
      <w:bookmarkEnd w:id="0"/>
    </w:p>
    <w:p w14:paraId="6EE0E3E3" w14:textId="77777777" w:rsidR="00D57880" w:rsidRPr="0097778D" w:rsidRDefault="00D57880" w:rsidP="00173E61">
      <w:pPr>
        <w:widowControl w:val="0"/>
        <w:jc w:val="center"/>
        <w:outlineLvl w:val="0"/>
        <w:rPr>
          <w:b/>
          <w:bCs/>
          <w:sz w:val="28"/>
          <w:szCs w:val="28"/>
          <w:lang w:val="nl-NL"/>
        </w:rPr>
      </w:pPr>
      <w:bookmarkStart w:id="3" w:name="_Toc104800535"/>
      <w:r w:rsidRPr="0097778D">
        <w:rPr>
          <w:b/>
          <w:bCs/>
          <w:sz w:val="28"/>
          <w:szCs w:val="28"/>
          <w:lang w:val="nl-NL"/>
        </w:rPr>
        <w:t>Chương V. YÊU CẦU VỀ KỸ THUẬT</w:t>
      </w:r>
      <w:bookmarkEnd w:id="3"/>
    </w:p>
    <w:p w14:paraId="6B7F111A" w14:textId="4FAE38BB" w:rsidR="005A3C35" w:rsidRPr="009B30D3" w:rsidRDefault="009B30D3" w:rsidP="009B30D3">
      <w:pPr>
        <w:widowControl w:val="0"/>
        <w:tabs>
          <w:tab w:val="left" w:pos="2107"/>
        </w:tabs>
        <w:spacing w:before="40"/>
        <w:ind w:firstLine="709"/>
        <w:rPr>
          <w:b/>
          <w:sz w:val="12"/>
          <w:szCs w:val="28"/>
          <w:lang w:val="nl-NL"/>
        </w:rPr>
      </w:pPr>
      <w:r>
        <w:rPr>
          <w:b/>
          <w:sz w:val="28"/>
          <w:szCs w:val="28"/>
          <w:lang w:val="nl-NL"/>
        </w:rPr>
        <w:tab/>
      </w:r>
    </w:p>
    <w:p w14:paraId="3BE837C9" w14:textId="77777777" w:rsidR="005A3C35" w:rsidRPr="00640D50" w:rsidRDefault="005A3C35" w:rsidP="005A3C35">
      <w:pPr>
        <w:widowControl w:val="0"/>
        <w:spacing w:before="40"/>
        <w:ind w:firstLine="709"/>
        <w:rPr>
          <w:b/>
          <w:sz w:val="28"/>
          <w:szCs w:val="28"/>
          <w:lang w:val="nl-NL"/>
        </w:rPr>
      </w:pPr>
      <w:r w:rsidRPr="00640D50">
        <w:rPr>
          <w:b/>
          <w:sz w:val="28"/>
          <w:szCs w:val="28"/>
          <w:lang w:val="nl-NL"/>
        </w:rPr>
        <w:t>1. Giới thiệu chung gói thầu:</w:t>
      </w:r>
    </w:p>
    <w:p w14:paraId="56B0E4DF" w14:textId="5ABD5921" w:rsidR="005A3C35" w:rsidRPr="002C6CEC" w:rsidRDefault="005A3C35" w:rsidP="005A3C35">
      <w:pPr>
        <w:widowControl w:val="0"/>
        <w:autoSpaceDE w:val="0"/>
        <w:autoSpaceDN w:val="0"/>
        <w:adjustRightInd w:val="0"/>
        <w:spacing w:before="40"/>
        <w:ind w:right="-14" w:firstLine="720"/>
        <w:rPr>
          <w:sz w:val="28"/>
          <w:szCs w:val="28"/>
          <w:lang w:val="de-DE"/>
        </w:rPr>
      </w:pPr>
      <w:r>
        <w:rPr>
          <w:sz w:val="28"/>
          <w:szCs w:val="28"/>
          <w:lang w:val="de-DE"/>
        </w:rPr>
        <w:t>1.1</w:t>
      </w:r>
      <w:r w:rsidRPr="002C6CEC">
        <w:rPr>
          <w:sz w:val="28"/>
          <w:szCs w:val="28"/>
          <w:lang w:val="de-DE"/>
        </w:rPr>
        <w:t xml:space="preserve"> Tên gói thầu: </w:t>
      </w:r>
      <w:r>
        <w:rPr>
          <w:sz w:val="28"/>
          <w:szCs w:val="28"/>
          <w:lang w:val="de-DE"/>
        </w:rPr>
        <w:t>Sửa chữa, cải tạo 02 động cơ 320kW-6kV trạm bơm điện Như Trác (tổ máy số 4 và số 6)</w:t>
      </w:r>
    </w:p>
    <w:p w14:paraId="5B492A75" w14:textId="77777777" w:rsidR="005A3C35" w:rsidRPr="002C6CEC" w:rsidRDefault="005A3C35" w:rsidP="005A3C35">
      <w:pPr>
        <w:widowControl w:val="0"/>
        <w:spacing w:before="40"/>
        <w:ind w:firstLine="709"/>
        <w:rPr>
          <w:bCs/>
          <w:sz w:val="28"/>
          <w:szCs w:val="28"/>
          <w:lang w:val="sv-SE"/>
        </w:rPr>
      </w:pPr>
      <w:r>
        <w:rPr>
          <w:bCs/>
          <w:sz w:val="28"/>
          <w:szCs w:val="28"/>
          <w:lang w:val="sv-SE"/>
        </w:rPr>
        <w:t>1.2</w:t>
      </w:r>
      <w:r w:rsidRPr="002C6CEC">
        <w:rPr>
          <w:bCs/>
          <w:sz w:val="28"/>
          <w:szCs w:val="28"/>
          <w:lang w:val="sv-SE"/>
        </w:rPr>
        <w:t xml:space="preserve"> Chủ đầu tư: Công ty TNHH một thành viên Khai thác công trình thủy lợi Bắc Nam Hà</w:t>
      </w:r>
    </w:p>
    <w:p w14:paraId="00DB3659" w14:textId="0852B218" w:rsidR="005A3C35" w:rsidRPr="002C6CEC" w:rsidRDefault="005A3C35" w:rsidP="005A3C35">
      <w:pPr>
        <w:widowControl w:val="0"/>
        <w:spacing w:before="40"/>
        <w:ind w:firstLine="709"/>
        <w:rPr>
          <w:sz w:val="28"/>
          <w:szCs w:val="28"/>
          <w:lang w:val="de-DE"/>
        </w:rPr>
      </w:pPr>
      <w:r>
        <w:rPr>
          <w:sz w:val="28"/>
          <w:szCs w:val="28"/>
          <w:lang w:val="de-DE"/>
        </w:rPr>
        <w:t>1.3</w:t>
      </w:r>
      <w:r w:rsidRPr="002C6CEC">
        <w:rPr>
          <w:sz w:val="28"/>
          <w:szCs w:val="28"/>
          <w:lang w:val="de-DE"/>
        </w:rPr>
        <w:t xml:space="preserve"> Nguồn vốn: </w:t>
      </w:r>
      <w:r>
        <w:rPr>
          <w:sz w:val="28"/>
          <w:szCs w:val="28"/>
          <w:lang w:val="de-DE"/>
        </w:rPr>
        <w:t>Bảo trì công trình thủy lợi năm 2025</w:t>
      </w:r>
    </w:p>
    <w:p w14:paraId="74C0A781" w14:textId="248442BD" w:rsidR="005A3C35" w:rsidRPr="00CC1AC5" w:rsidRDefault="005A3C35" w:rsidP="005A3C35">
      <w:pPr>
        <w:widowControl w:val="0"/>
        <w:spacing w:before="40"/>
        <w:ind w:firstLine="709"/>
        <w:rPr>
          <w:sz w:val="28"/>
          <w:szCs w:val="28"/>
          <w:lang w:val="de-DE"/>
        </w:rPr>
      </w:pPr>
      <w:r>
        <w:rPr>
          <w:sz w:val="28"/>
          <w:szCs w:val="28"/>
          <w:lang w:val="de-DE"/>
        </w:rPr>
        <w:t>1.4</w:t>
      </w:r>
      <w:r w:rsidRPr="002C6CEC">
        <w:rPr>
          <w:sz w:val="28"/>
          <w:szCs w:val="28"/>
          <w:lang w:val="de-DE"/>
        </w:rPr>
        <w:t xml:space="preserve"> Địa điểm </w:t>
      </w:r>
      <w:r>
        <w:rPr>
          <w:sz w:val="28"/>
          <w:szCs w:val="28"/>
          <w:lang w:val="de-DE"/>
        </w:rPr>
        <w:t>thực hiện dịch vụ</w:t>
      </w:r>
      <w:r w:rsidRPr="002C6CEC">
        <w:rPr>
          <w:sz w:val="28"/>
          <w:szCs w:val="28"/>
          <w:lang w:val="de-DE"/>
        </w:rPr>
        <w:t xml:space="preserve">: </w:t>
      </w:r>
      <w:r>
        <w:rPr>
          <w:sz w:val="28"/>
          <w:szCs w:val="28"/>
          <w:lang w:val="de-DE"/>
        </w:rPr>
        <w:t xml:space="preserve">Trạm bơm </w:t>
      </w:r>
      <w:r w:rsidR="00E83B0F">
        <w:rPr>
          <w:sz w:val="28"/>
          <w:szCs w:val="28"/>
          <w:lang w:val="de-DE"/>
        </w:rPr>
        <w:t xml:space="preserve">điện </w:t>
      </w:r>
      <w:r>
        <w:rPr>
          <w:sz w:val="28"/>
          <w:szCs w:val="28"/>
          <w:lang w:val="de-DE"/>
        </w:rPr>
        <w:t xml:space="preserve">Như Trác, xã Nhân </w:t>
      </w:r>
      <w:r w:rsidR="00E83B0F">
        <w:rPr>
          <w:sz w:val="28"/>
          <w:szCs w:val="28"/>
          <w:lang w:val="de-DE"/>
        </w:rPr>
        <w:t>Hà</w:t>
      </w:r>
      <w:r>
        <w:rPr>
          <w:sz w:val="28"/>
          <w:szCs w:val="28"/>
          <w:lang w:val="de-DE"/>
        </w:rPr>
        <w:t xml:space="preserve">, </w:t>
      </w:r>
      <w:r w:rsidR="00E83B0F">
        <w:rPr>
          <w:sz w:val="28"/>
          <w:szCs w:val="28"/>
          <w:lang w:val="de-DE"/>
        </w:rPr>
        <w:t>tỉnh Ninh Bình</w:t>
      </w:r>
      <w:r>
        <w:rPr>
          <w:sz w:val="28"/>
          <w:szCs w:val="28"/>
          <w:lang w:val="de-DE"/>
        </w:rPr>
        <w:t>.</w:t>
      </w:r>
    </w:p>
    <w:p w14:paraId="5F176BF2" w14:textId="77777777" w:rsidR="00A41B92" w:rsidRDefault="005A3C35" w:rsidP="00A41B92">
      <w:pPr>
        <w:widowControl w:val="0"/>
        <w:spacing w:before="40"/>
        <w:ind w:right="81" w:firstLine="720"/>
        <w:rPr>
          <w:sz w:val="28"/>
          <w:szCs w:val="28"/>
          <w:lang w:val="pl-PL"/>
        </w:rPr>
      </w:pPr>
      <w:r>
        <w:rPr>
          <w:sz w:val="28"/>
          <w:szCs w:val="28"/>
          <w:lang w:val="pl-PL"/>
        </w:rPr>
        <w:t>1.5</w:t>
      </w:r>
      <w:r w:rsidRPr="007D4DFB">
        <w:rPr>
          <w:sz w:val="28"/>
          <w:szCs w:val="28"/>
          <w:lang w:val="pl-PL"/>
        </w:rPr>
        <w:t xml:space="preserve"> Thời gian thực hiện</w:t>
      </w:r>
      <w:r>
        <w:rPr>
          <w:sz w:val="28"/>
          <w:szCs w:val="28"/>
          <w:lang w:val="pl-PL"/>
        </w:rPr>
        <w:t xml:space="preserve"> gói thầu</w:t>
      </w:r>
      <w:r w:rsidRPr="007D4DFB">
        <w:rPr>
          <w:sz w:val="28"/>
          <w:szCs w:val="28"/>
          <w:lang w:val="pl-PL"/>
        </w:rPr>
        <w:t xml:space="preserve">: </w:t>
      </w:r>
      <w:r w:rsidR="00E83B0F">
        <w:rPr>
          <w:sz w:val="28"/>
          <w:szCs w:val="28"/>
          <w:lang w:val="pl-PL"/>
        </w:rPr>
        <w:t>70</w:t>
      </w:r>
      <w:r w:rsidRPr="007D4DFB">
        <w:rPr>
          <w:sz w:val="28"/>
          <w:szCs w:val="28"/>
          <w:lang w:val="pl-PL"/>
        </w:rPr>
        <w:t xml:space="preserve"> ngày, kể từ ngày hợp đồng có hiệu lực</w:t>
      </w:r>
    </w:p>
    <w:p w14:paraId="42538561" w14:textId="20950BE4" w:rsidR="005A3C35" w:rsidRPr="00A41B92" w:rsidRDefault="005A3C35" w:rsidP="00A41B92">
      <w:pPr>
        <w:widowControl w:val="0"/>
        <w:spacing w:before="40"/>
        <w:ind w:right="81" w:firstLine="720"/>
        <w:rPr>
          <w:sz w:val="28"/>
          <w:szCs w:val="28"/>
          <w:lang w:val="pl-PL"/>
        </w:rPr>
      </w:pPr>
      <w:r>
        <w:rPr>
          <w:sz w:val="28"/>
          <w:szCs w:val="28"/>
          <w:lang w:val="pl-PL"/>
        </w:rPr>
        <w:t xml:space="preserve">1.6 Quy mô của gói thầu: </w:t>
      </w:r>
      <w:r w:rsidR="00A41B92" w:rsidRPr="00E017C2">
        <w:rPr>
          <w:bCs/>
          <w:sz w:val="28"/>
          <w:szCs w:val="28"/>
          <w:lang w:val="nl-NL"/>
        </w:rPr>
        <w:t xml:space="preserve">Cải tạo, sửa chữa </w:t>
      </w:r>
      <w:r w:rsidR="00A41B92" w:rsidRPr="00E017C2">
        <w:rPr>
          <w:sz w:val="28"/>
          <w:szCs w:val="28"/>
          <w:lang w:val="nl-NL"/>
        </w:rPr>
        <w:t>02 động cơ sử dụng ổ bi tang trống chặn để thay thế ổ chặn dạng đĩa gương và babbit chặn và sử dụng các ổ bi định tâm thay thế cho các ổ babbit định tâm</w:t>
      </w:r>
      <w:r w:rsidR="00A41B92" w:rsidRPr="00E017C2">
        <w:rPr>
          <w:bCs/>
          <w:sz w:val="28"/>
          <w:szCs w:val="28"/>
          <w:lang w:val="nl-NL"/>
        </w:rPr>
        <w:t>, cụ thể</w:t>
      </w:r>
      <w:r w:rsidR="00A41B92">
        <w:rPr>
          <w:bCs/>
          <w:sz w:val="28"/>
          <w:szCs w:val="28"/>
          <w:lang w:val="nl-NL"/>
        </w:rPr>
        <w:t xml:space="preserve"> như sau</w:t>
      </w:r>
      <w:r w:rsidRPr="00F15978">
        <w:rPr>
          <w:bCs/>
          <w:sz w:val="28"/>
          <w:szCs w:val="28"/>
          <w:lang w:val="nl-NL"/>
        </w:rPr>
        <w:t>:</w:t>
      </w:r>
    </w:p>
    <w:p w14:paraId="1D37C3B1" w14:textId="77777777" w:rsidR="00A41B92" w:rsidRDefault="00A41B92" w:rsidP="00A41B92">
      <w:pPr>
        <w:widowControl w:val="0"/>
        <w:spacing w:before="40"/>
        <w:ind w:right="81" w:firstLine="720"/>
        <w:rPr>
          <w:rFonts w:eastAsia="Calibri"/>
          <w:i/>
          <w:sz w:val="28"/>
          <w:szCs w:val="28"/>
          <w:lang w:val="nl-NL"/>
        </w:rPr>
      </w:pPr>
      <w:r>
        <w:rPr>
          <w:i/>
          <w:sz w:val="28"/>
          <w:szCs w:val="28"/>
          <w:lang w:val="nl-NL"/>
        </w:rPr>
        <w:t>1.6</w:t>
      </w:r>
      <w:r w:rsidR="005A3C35" w:rsidRPr="00F15978">
        <w:rPr>
          <w:i/>
          <w:sz w:val="28"/>
          <w:szCs w:val="28"/>
          <w:lang w:val="nl-NL"/>
        </w:rPr>
        <w:t>.1.</w:t>
      </w:r>
      <w:r w:rsidR="005A3C35" w:rsidRPr="00F15978">
        <w:rPr>
          <w:rFonts w:eastAsia="Calibri"/>
          <w:i/>
          <w:sz w:val="28"/>
          <w:szCs w:val="28"/>
          <w:lang w:val="nl-NL"/>
        </w:rPr>
        <w:t xml:space="preserve"> Phần Stato </w:t>
      </w:r>
    </w:p>
    <w:p w14:paraId="2CC9A9E5" w14:textId="77777777" w:rsidR="008024FB" w:rsidRDefault="008024FB" w:rsidP="008024FB">
      <w:pPr>
        <w:widowControl w:val="0"/>
        <w:spacing w:before="40"/>
        <w:ind w:right="81" w:firstLine="720"/>
        <w:rPr>
          <w:bCs/>
          <w:sz w:val="28"/>
          <w:szCs w:val="28"/>
          <w:lang w:val="nl-NL"/>
        </w:rPr>
      </w:pPr>
      <w:r w:rsidRPr="00E017C2">
        <w:rPr>
          <w:bCs/>
          <w:sz w:val="28"/>
          <w:szCs w:val="28"/>
          <w:lang w:val="nl-NL"/>
        </w:rPr>
        <w:t xml:space="preserve">a) Phần điện: </w:t>
      </w:r>
      <w:r>
        <w:rPr>
          <w:bCs/>
          <w:sz w:val="28"/>
          <w:szCs w:val="28"/>
          <w:lang w:val="nl-NL"/>
        </w:rPr>
        <w:t>Vệ sinh l</w:t>
      </w:r>
      <w:r w:rsidRPr="00E017C2">
        <w:rPr>
          <w:bCs/>
          <w:sz w:val="28"/>
          <w:szCs w:val="28"/>
          <w:lang w:val="nl-NL"/>
        </w:rPr>
        <w:t xml:space="preserve">àm sạch toàn bộ </w:t>
      </w:r>
      <w:r>
        <w:rPr>
          <w:bCs/>
          <w:sz w:val="28"/>
          <w:szCs w:val="28"/>
          <w:lang w:val="nl-NL"/>
        </w:rPr>
        <w:t>bối dây</w:t>
      </w:r>
      <w:r w:rsidRPr="00E017C2">
        <w:rPr>
          <w:bCs/>
          <w:sz w:val="28"/>
          <w:szCs w:val="28"/>
          <w:lang w:val="nl-NL"/>
        </w:rPr>
        <w:t>, sấy đến bão hòa</w:t>
      </w:r>
      <w:r>
        <w:rPr>
          <w:bCs/>
          <w:sz w:val="28"/>
          <w:szCs w:val="28"/>
          <w:lang w:val="nl-NL"/>
        </w:rPr>
        <w:t xml:space="preserve">, </w:t>
      </w:r>
      <w:r w:rsidRPr="00E017C2">
        <w:rPr>
          <w:bCs/>
          <w:sz w:val="28"/>
          <w:szCs w:val="28"/>
          <w:lang w:val="nl-NL"/>
        </w:rPr>
        <w:t xml:space="preserve">tẩm sơn trung thế cấp F để nâng cao cách điện, chống nhiễm ẩm và bảo vệ cuộn dây. </w:t>
      </w:r>
    </w:p>
    <w:p w14:paraId="3D9EE0E2" w14:textId="77777777" w:rsidR="008024FB" w:rsidRDefault="008024FB" w:rsidP="008024FB">
      <w:pPr>
        <w:widowControl w:val="0"/>
        <w:spacing w:before="40"/>
        <w:ind w:right="81" w:firstLine="720"/>
        <w:rPr>
          <w:bCs/>
          <w:sz w:val="28"/>
          <w:szCs w:val="28"/>
          <w:lang w:val="nl-NL"/>
        </w:rPr>
      </w:pPr>
      <w:r w:rsidRPr="00E017C2">
        <w:rPr>
          <w:bCs/>
          <w:sz w:val="28"/>
          <w:szCs w:val="28"/>
          <w:lang w:val="nl-NL"/>
        </w:rPr>
        <w:t>b) Phần cơ khí:</w:t>
      </w:r>
    </w:p>
    <w:p w14:paraId="13261565" w14:textId="77777777" w:rsidR="008024FB" w:rsidRDefault="008024FB" w:rsidP="008024FB">
      <w:pPr>
        <w:widowControl w:val="0"/>
        <w:spacing w:before="40"/>
        <w:ind w:right="81" w:firstLine="720"/>
        <w:rPr>
          <w:bCs/>
          <w:sz w:val="28"/>
          <w:szCs w:val="28"/>
          <w:lang w:val="nl-NL"/>
        </w:rPr>
      </w:pPr>
      <w:r w:rsidRPr="00E017C2">
        <w:rPr>
          <w:bCs/>
          <w:sz w:val="28"/>
          <w:szCs w:val="28"/>
          <w:lang w:val="nl-NL"/>
        </w:rPr>
        <w:t>- Rà tròn lại stato, rà phẳng các bề mặt lắp ghép theo yêu cầu kỹ thuật.</w:t>
      </w:r>
    </w:p>
    <w:p w14:paraId="370F8E9F" w14:textId="77777777" w:rsidR="008024FB" w:rsidRDefault="008024FB" w:rsidP="008024FB">
      <w:pPr>
        <w:widowControl w:val="0"/>
        <w:spacing w:before="40"/>
        <w:ind w:right="81" w:firstLine="720"/>
        <w:rPr>
          <w:bCs/>
          <w:sz w:val="28"/>
          <w:szCs w:val="28"/>
          <w:lang w:val="nl-NL"/>
        </w:rPr>
      </w:pPr>
      <w:r w:rsidRPr="00E017C2">
        <w:rPr>
          <w:bCs/>
          <w:sz w:val="28"/>
          <w:szCs w:val="28"/>
          <w:lang w:val="nl-NL"/>
        </w:rPr>
        <w:t>- Cải tạo giá chữ thập nồi dầu trên để lắp bạc bi trên, vòng bi 6328 và vòng bi 29328E.</w:t>
      </w:r>
    </w:p>
    <w:p w14:paraId="6ADF35D0" w14:textId="77777777" w:rsidR="008024FB" w:rsidRDefault="008024FB" w:rsidP="008024FB">
      <w:pPr>
        <w:widowControl w:val="0"/>
        <w:spacing w:before="40"/>
        <w:ind w:right="81" w:firstLine="720"/>
        <w:rPr>
          <w:bCs/>
          <w:sz w:val="28"/>
          <w:szCs w:val="28"/>
          <w:lang w:val="nl-NL"/>
        </w:rPr>
      </w:pPr>
      <w:r w:rsidRPr="00E017C2">
        <w:rPr>
          <w:bCs/>
          <w:sz w:val="28"/>
          <w:szCs w:val="28"/>
          <w:lang w:val="nl-NL"/>
        </w:rPr>
        <w:t>- Cải tạo nồi dầu dưới để lắp bạc bi dưới, vòng bi NU332ECM.</w:t>
      </w:r>
    </w:p>
    <w:p w14:paraId="1020546B" w14:textId="77777777" w:rsidR="008024FB" w:rsidRDefault="008024FB" w:rsidP="008024FB">
      <w:pPr>
        <w:widowControl w:val="0"/>
        <w:spacing w:before="40"/>
        <w:ind w:right="81" w:firstLine="720"/>
        <w:rPr>
          <w:bCs/>
          <w:sz w:val="28"/>
          <w:szCs w:val="28"/>
          <w:lang w:val="nl-NL"/>
        </w:rPr>
      </w:pPr>
      <w:r w:rsidRPr="00E017C2">
        <w:rPr>
          <w:bCs/>
          <w:sz w:val="28"/>
          <w:szCs w:val="28"/>
          <w:lang w:val="nl-NL"/>
        </w:rPr>
        <w:t>- Vệ sinh sạch sẽ toàn bộ sơn cũ thân Stato. Sơn chống gỉ, sơn màu toàn bộ thân Stato và các bề mặt không lắp ghép.</w:t>
      </w:r>
    </w:p>
    <w:p w14:paraId="1EF795A9" w14:textId="77777777" w:rsidR="00A41B92" w:rsidRDefault="00A41B92" w:rsidP="00A41B92">
      <w:pPr>
        <w:widowControl w:val="0"/>
        <w:spacing w:before="40"/>
        <w:ind w:right="81" w:firstLine="720"/>
        <w:rPr>
          <w:rFonts w:eastAsia="Calibri"/>
          <w:i/>
          <w:sz w:val="28"/>
          <w:szCs w:val="28"/>
        </w:rPr>
      </w:pPr>
      <w:r>
        <w:rPr>
          <w:rFonts w:eastAsia="Calibri"/>
          <w:i/>
          <w:sz w:val="28"/>
          <w:szCs w:val="28"/>
        </w:rPr>
        <w:t>1.6</w:t>
      </w:r>
      <w:r w:rsidR="005A3C35">
        <w:rPr>
          <w:rFonts w:eastAsia="Calibri"/>
          <w:i/>
          <w:sz w:val="28"/>
          <w:szCs w:val="28"/>
        </w:rPr>
        <w:t>.</w:t>
      </w:r>
      <w:r w:rsidR="005A3C35" w:rsidRPr="00ED756D">
        <w:rPr>
          <w:rFonts w:eastAsia="Calibri"/>
          <w:i/>
          <w:sz w:val="28"/>
          <w:szCs w:val="28"/>
        </w:rPr>
        <w:t>2. Phần Rotor</w:t>
      </w:r>
    </w:p>
    <w:p w14:paraId="6FE7549A" w14:textId="77777777" w:rsidR="008024FB" w:rsidRDefault="008024FB" w:rsidP="008024FB">
      <w:pPr>
        <w:widowControl w:val="0"/>
        <w:spacing w:before="40"/>
        <w:ind w:right="81" w:firstLine="720"/>
        <w:rPr>
          <w:rFonts w:eastAsia="Calibri"/>
          <w:sz w:val="28"/>
          <w:szCs w:val="28"/>
        </w:rPr>
      </w:pPr>
      <w:r w:rsidRPr="00E017C2">
        <w:rPr>
          <w:rFonts w:eastAsia="Calibri"/>
          <w:sz w:val="28"/>
          <w:szCs w:val="28"/>
        </w:rPr>
        <w:t xml:space="preserve">a) Phần điện: </w:t>
      </w:r>
    </w:p>
    <w:p w14:paraId="18A57B01" w14:textId="77777777" w:rsidR="008024FB" w:rsidRDefault="008024FB" w:rsidP="008024FB">
      <w:pPr>
        <w:widowControl w:val="0"/>
        <w:spacing w:before="40"/>
        <w:ind w:right="81" w:firstLine="720"/>
        <w:rPr>
          <w:rFonts w:eastAsia="Calibri"/>
          <w:sz w:val="28"/>
          <w:szCs w:val="28"/>
        </w:rPr>
      </w:pPr>
      <w:r w:rsidRPr="00E017C2">
        <w:rPr>
          <w:rFonts w:eastAsia="Calibri"/>
          <w:sz w:val="28"/>
          <w:szCs w:val="28"/>
        </w:rPr>
        <w:t>- Vệ sinh bề mặt rotor, sơn cách điện 2 nước toàn bộ phần lõi thép đảm bảo yêu cầu kỹ thuật.</w:t>
      </w:r>
    </w:p>
    <w:p w14:paraId="1F6C8DF0" w14:textId="77777777" w:rsidR="008024FB" w:rsidRDefault="008024FB" w:rsidP="008024FB">
      <w:pPr>
        <w:widowControl w:val="0"/>
        <w:spacing w:before="40"/>
        <w:ind w:right="81" w:firstLine="720"/>
        <w:rPr>
          <w:rFonts w:eastAsia="Calibri"/>
          <w:sz w:val="28"/>
          <w:szCs w:val="28"/>
        </w:rPr>
      </w:pPr>
      <w:r w:rsidRPr="00E017C2">
        <w:rPr>
          <w:rFonts w:eastAsia="Calibri"/>
          <w:sz w:val="28"/>
          <w:szCs w:val="28"/>
        </w:rPr>
        <w:t>- Kiểm tra mối hàn ở hai đầu với vành chập bằng máy siêu âm để phát hiện hư hỏng của thanh dẫn và mối hàn, nếu có hư hỏng thì phải sửa chữa để động cơ đảm bảo các yêu cầu kỹ thuật vận hành.</w:t>
      </w:r>
    </w:p>
    <w:p w14:paraId="228DE8FC" w14:textId="77777777" w:rsidR="008024FB" w:rsidRDefault="008024FB" w:rsidP="008024FB">
      <w:pPr>
        <w:widowControl w:val="0"/>
        <w:spacing w:before="40"/>
        <w:ind w:right="81" w:firstLine="720"/>
        <w:rPr>
          <w:rFonts w:eastAsia="Calibri"/>
          <w:sz w:val="28"/>
          <w:szCs w:val="28"/>
        </w:rPr>
      </w:pPr>
      <w:r w:rsidRPr="00E017C2">
        <w:rPr>
          <w:rFonts w:eastAsia="Calibri"/>
          <w:sz w:val="28"/>
          <w:szCs w:val="28"/>
        </w:rPr>
        <w:t>- Cân bằng động lại rotor.</w:t>
      </w:r>
    </w:p>
    <w:p w14:paraId="250218DB" w14:textId="77777777" w:rsidR="008024FB" w:rsidRDefault="008024FB" w:rsidP="008024FB">
      <w:pPr>
        <w:widowControl w:val="0"/>
        <w:spacing w:before="40"/>
        <w:ind w:right="81" w:firstLine="720"/>
        <w:rPr>
          <w:rFonts w:eastAsia="Calibri"/>
          <w:sz w:val="28"/>
          <w:szCs w:val="28"/>
        </w:rPr>
      </w:pPr>
      <w:r w:rsidRPr="00E017C2">
        <w:rPr>
          <w:rFonts w:eastAsia="Calibri"/>
          <w:sz w:val="28"/>
          <w:szCs w:val="28"/>
        </w:rPr>
        <w:t>b) Phần cơ khí:</w:t>
      </w:r>
    </w:p>
    <w:p w14:paraId="5C8055D6" w14:textId="77777777" w:rsidR="008024FB" w:rsidRDefault="008024FB" w:rsidP="008024FB">
      <w:pPr>
        <w:widowControl w:val="0"/>
        <w:spacing w:before="40"/>
        <w:ind w:right="81" w:firstLine="720"/>
        <w:rPr>
          <w:rFonts w:eastAsia="Calibri"/>
          <w:sz w:val="28"/>
          <w:szCs w:val="28"/>
        </w:rPr>
      </w:pPr>
      <w:r w:rsidRPr="00E017C2">
        <w:rPr>
          <w:rFonts w:eastAsia="Calibri"/>
          <w:sz w:val="28"/>
          <w:szCs w:val="28"/>
        </w:rPr>
        <w:t xml:space="preserve">- Cổ trục lắp bạc lót trục trên: Gia công cổ trục trên để lắp gioăng 160x190x15mm, vòng bi đỡ 6328, ổ bi tang trống chặn 29328E, phanh hãm đầu trục và đai ốc hãm M140x2mm. </w:t>
      </w:r>
    </w:p>
    <w:p w14:paraId="4269C922" w14:textId="77777777" w:rsidR="008024FB" w:rsidRDefault="008024FB" w:rsidP="008024FB">
      <w:pPr>
        <w:widowControl w:val="0"/>
        <w:spacing w:before="40"/>
        <w:ind w:right="81" w:firstLine="720"/>
        <w:rPr>
          <w:rFonts w:eastAsia="Calibri"/>
          <w:sz w:val="28"/>
          <w:szCs w:val="28"/>
        </w:rPr>
      </w:pPr>
      <w:r w:rsidRPr="00E017C2">
        <w:rPr>
          <w:rFonts w:eastAsia="Calibri"/>
          <w:sz w:val="28"/>
          <w:szCs w:val="28"/>
        </w:rPr>
        <w:t>- Cổ trục lắp ống lót dưới: Gia công cổ trục dưới để lắp gioăng (180x210x15)mm, vòng bi NU332ECM và đai ốc hãm M160x3mm.</w:t>
      </w:r>
    </w:p>
    <w:p w14:paraId="6F5607BF" w14:textId="77777777" w:rsidR="008024FB" w:rsidRDefault="008024FB" w:rsidP="008024FB">
      <w:pPr>
        <w:widowControl w:val="0"/>
        <w:spacing w:before="40"/>
        <w:ind w:right="81" w:firstLine="720"/>
        <w:rPr>
          <w:rFonts w:eastAsia="Calibri"/>
          <w:sz w:val="28"/>
          <w:szCs w:val="28"/>
        </w:rPr>
      </w:pPr>
      <w:r w:rsidRPr="00E017C2">
        <w:rPr>
          <w:rFonts w:eastAsia="Calibri"/>
          <w:sz w:val="28"/>
          <w:szCs w:val="28"/>
        </w:rPr>
        <w:t xml:space="preserve">- Mặt bích </w:t>
      </w:r>
      <w:r w:rsidRPr="00E017C2">
        <w:rPr>
          <w:rFonts w:eastAsia="Calibri"/>
          <w:sz w:val="28"/>
          <w:szCs w:val="28"/>
        </w:rPr>
        <w:sym w:font="Symbol" w:char="F046"/>
      </w:r>
      <w:r w:rsidRPr="00E017C2">
        <w:rPr>
          <w:rFonts w:eastAsia="Calibri"/>
          <w:sz w:val="28"/>
          <w:szCs w:val="28"/>
        </w:rPr>
        <w:t xml:space="preserve">380 đầu dưới trục Roto: Gia công đầu dưới trục Roto và khớp nối với khớp nối trục trung gian, đảm bảo kích thước lắp (không thay đổi cao trình bơm, giữ nguyên trục bơm và trục trung gian và 02 khớp nối đĩa thép đàn </w:t>
      </w:r>
      <w:r w:rsidRPr="00E017C2">
        <w:rPr>
          <w:rFonts w:eastAsia="Calibri"/>
          <w:sz w:val="28"/>
          <w:szCs w:val="28"/>
        </w:rPr>
        <w:lastRenderedPageBreak/>
        <w:t>hồi cũ)</w:t>
      </w:r>
    </w:p>
    <w:p w14:paraId="527427E4" w14:textId="77777777" w:rsidR="008024FB" w:rsidRPr="00A41B92" w:rsidRDefault="008024FB" w:rsidP="008024FB">
      <w:pPr>
        <w:widowControl w:val="0"/>
        <w:spacing w:before="40"/>
        <w:ind w:right="81" w:firstLine="720"/>
        <w:rPr>
          <w:sz w:val="28"/>
          <w:szCs w:val="28"/>
          <w:lang w:val="pl-PL"/>
        </w:rPr>
      </w:pPr>
      <w:r w:rsidRPr="00E017C2">
        <w:rPr>
          <w:rFonts w:eastAsia="Calibri"/>
          <w:sz w:val="28"/>
          <w:szCs w:val="28"/>
        </w:rPr>
        <w:t>- Làm sạch sơn cũ, sơn chống gỉ toàn bộ các bề mặt không lắp ghép.</w:t>
      </w:r>
    </w:p>
    <w:p w14:paraId="095BDBE6" w14:textId="77777777" w:rsidR="008024FB" w:rsidRDefault="008024FB" w:rsidP="008024FB">
      <w:pPr>
        <w:widowControl w:val="0"/>
        <w:spacing w:before="40"/>
        <w:ind w:right="81" w:firstLine="720"/>
        <w:rPr>
          <w:rFonts w:eastAsia="Calibri"/>
          <w:i/>
          <w:sz w:val="28"/>
          <w:szCs w:val="28"/>
        </w:rPr>
      </w:pPr>
      <w:r>
        <w:rPr>
          <w:rFonts w:eastAsia="Calibri"/>
          <w:i/>
          <w:sz w:val="28"/>
          <w:szCs w:val="28"/>
        </w:rPr>
        <w:t>1</w:t>
      </w:r>
      <w:r w:rsidRPr="00F15978">
        <w:rPr>
          <w:rFonts w:eastAsia="Calibri"/>
          <w:i/>
          <w:sz w:val="28"/>
          <w:szCs w:val="28"/>
        </w:rPr>
        <w:t>.</w:t>
      </w:r>
      <w:r>
        <w:rPr>
          <w:rFonts w:eastAsia="Calibri"/>
          <w:i/>
          <w:sz w:val="28"/>
          <w:szCs w:val="28"/>
        </w:rPr>
        <w:t>6</w:t>
      </w:r>
      <w:r w:rsidRPr="00F15978">
        <w:rPr>
          <w:rFonts w:eastAsia="Calibri"/>
          <w:i/>
          <w:sz w:val="28"/>
          <w:szCs w:val="28"/>
        </w:rPr>
        <w:t>.3. Giá đỡ Stato:</w:t>
      </w:r>
    </w:p>
    <w:p w14:paraId="240FB589" w14:textId="77777777" w:rsidR="008024FB" w:rsidRDefault="008024FB" w:rsidP="008024FB">
      <w:pPr>
        <w:widowControl w:val="0"/>
        <w:spacing w:before="40"/>
        <w:ind w:right="81" w:firstLine="720"/>
        <w:rPr>
          <w:rFonts w:eastAsia="Calibri"/>
          <w:sz w:val="28"/>
          <w:szCs w:val="28"/>
        </w:rPr>
      </w:pPr>
      <w:r w:rsidRPr="00E017C2">
        <w:rPr>
          <w:rFonts w:eastAsia="Calibri"/>
          <w:sz w:val="28"/>
          <w:szCs w:val="28"/>
        </w:rPr>
        <w:t>- Hàn đắp đầy các lỗ lắp bu lông bệ động cơ trên mặt đáy dưới Stato và mặt trên, dưới giá đỡ Stato. Gia công lại các lỗ theo kích thước mới.</w:t>
      </w:r>
    </w:p>
    <w:p w14:paraId="09B41E57" w14:textId="77777777" w:rsidR="008024FB" w:rsidRDefault="008024FB" w:rsidP="008024FB">
      <w:pPr>
        <w:widowControl w:val="0"/>
        <w:spacing w:before="40"/>
        <w:ind w:right="81" w:firstLine="720"/>
        <w:rPr>
          <w:rFonts w:eastAsia="Calibri"/>
          <w:sz w:val="28"/>
          <w:szCs w:val="28"/>
        </w:rPr>
      </w:pPr>
      <w:r w:rsidRPr="00E017C2">
        <w:rPr>
          <w:rFonts w:eastAsia="Calibri"/>
          <w:sz w:val="28"/>
          <w:szCs w:val="28"/>
        </w:rPr>
        <w:t>- Kiểm tra, tiện rà lại các mặt đáy dưới và mặt trên lắp Stato đảm bảo độ song song ≤ 0,05mm (nếu lượng tiện đi ≥1,5mm của mỗi mặt do vênh ban đầu phải báo Chủ đầu tư để thống nhất biện pháp xử lý).</w:t>
      </w:r>
    </w:p>
    <w:p w14:paraId="1FE9699E" w14:textId="77777777" w:rsidR="0060484D" w:rsidRDefault="005A3C35" w:rsidP="0060484D">
      <w:pPr>
        <w:widowControl w:val="0"/>
        <w:spacing w:before="40"/>
        <w:ind w:right="81" w:firstLine="720"/>
        <w:rPr>
          <w:rFonts w:eastAsia="Calibri"/>
          <w:sz w:val="28"/>
          <w:szCs w:val="28"/>
        </w:rPr>
      </w:pPr>
      <w:r w:rsidRPr="00640D50">
        <w:rPr>
          <w:b/>
          <w:sz w:val="28"/>
          <w:szCs w:val="28"/>
          <w:lang w:val="nl-NL"/>
        </w:rPr>
        <w:t>2. Mục tiêu công việc:</w:t>
      </w:r>
    </w:p>
    <w:p w14:paraId="42875197" w14:textId="2A1E81E2" w:rsidR="008024FB" w:rsidRDefault="008024FB" w:rsidP="008024FB">
      <w:pPr>
        <w:widowControl w:val="0"/>
        <w:spacing w:before="40"/>
        <w:ind w:right="81" w:firstLine="720"/>
        <w:rPr>
          <w:rFonts w:eastAsia="Calibri"/>
          <w:sz w:val="28"/>
          <w:szCs w:val="28"/>
        </w:rPr>
      </w:pPr>
      <w:r>
        <w:rPr>
          <w:sz w:val="28"/>
          <w:szCs w:val="28"/>
          <w:lang w:val="es-ES"/>
        </w:rPr>
        <w:t xml:space="preserve">Cải tạo, sửa chữa 02 động cơ 320kW-6kV </w:t>
      </w:r>
      <w:r w:rsidRPr="0004174F">
        <w:rPr>
          <w:i/>
          <w:sz w:val="28"/>
          <w:szCs w:val="28"/>
          <w:lang w:val="es-ES"/>
        </w:rPr>
        <w:t xml:space="preserve">(lấy tại kho </w:t>
      </w:r>
      <w:r w:rsidR="00DB67DE">
        <w:rPr>
          <w:i/>
          <w:sz w:val="28"/>
          <w:szCs w:val="28"/>
          <w:lang w:val="es-ES"/>
        </w:rPr>
        <w:t>C</w:t>
      </w:r>
      <w:r w:rsidRPr="0004174F">
        <w:rPr>
          <w:i/>
          <w:sz w:val="28"/>
          <w:szCs w:val="28"/>
          <w:lang w:val="es-ES"/>
        </w:rPr>
        <w:t>ông ty</w:t>
      </w:r>
      <w:r>
        <w:rPr>
          <w:i/>
          <w:sz w:val="28"/>
          <w:szCs w:val="28"/>
          <w:lang w:val="es-ES"/>
        </w:rPr>
        <w:t xml:space="preserve">; </w:t>
      </w:r>
      <w:r w:rsidR="00DB67DE">
        <w:rPr>
          <w:i/>
          <w:sz w:val="28"/>
          <w:szCs w:val="28"/>
          <w:lang w:val="es-ES"/>
        </w:rPr>
        <w:t>K</w:t>
      </w:r>
      <w:r>
        <w:rPr>
          <w:i/>
          <w:sz w:val="28"/>
          <w:szCs w:val="28"/>
          <w:lang w:val="es-ES"/>
        </w:rPr>
        <w:t>m</w:t>
      </w:r>
      <w:r w:rsidR="00DB67DE">
        <w:rPr>
          <w:i/>
          <w:sz w:val="28"/>
          <w:szCs w:val="28"/>
          <w:lang w:val="es-ES"/>
        </w:rPr>
        <w:t xml:space="preserve"> số 4, Quốc lộ 21, phường Đông A, tỉnh Ninh Bình</w:t>
      </w:r>
      <w:r w:rsidRPr="0004174F">
        <w:rPr>
          <w:i/>
          <w:sz w:val="28"/>
          <w:szCs w:val="28"/>
          <w:lang w:val="es-ES"/>
        </w:rPr>
        <w:t>)</w:t>
      </w:r>
      <w:r>
        <w:rPr>
          <w:sz w:val="28"/>
          <w:szCs w:val="28"/>
          <w:lang w:val="es-ES"/>
        </w:rPr>
        <w:t xml:space="preserve"> để lắp đặt cho tổ máy bơm 1200VSP số 4 và số 6 trạm bơm điện Như Trác phục vụ tốt cho sản xuất nông nghiệp và phòng chống thiên tai</w:t>
      </w:r>
      <w:r>
        <w:rPr>
          <w:sz w:val="28"/>
          <w:szCs w:val="28"/>
        </w:rPr>
        <w:t>.</w:t>
      </w:r>
    </w:p>
    <w:p w14:paraId="2D78C227" w14:textId="77777777" w:rsidR="0060484D" w:rsidRDefault="005A3C35" w:rsidP="0060484D">
      <w:pPr>
        <w:widowControl w:val="0"/>
        <w:spacing w:before="40"/>
        <w:ind w:right="81" w:firstLine="720"/>
        <w:rPr>
          <w:b/>
          <w:sz w:val="28"/>
          <w:szCs w:val="28"/>
          <w:lang w:val="nl-NL"/>
        </w:rPr>
      </w:pPr>
      <w:r w:rsidRPr="00640D50">
        <w:rPr>
          <w:b/>
          <w:sz w:val="28"/>
          <w:szCs w:val="28"/>
          <w:lang w:val="nl-NL"/>
        </w:rPr>
        <w:t>3. Yêu cầu kỹ thuật của gói thầu:</w:t>
      </w:r>
    </w:p>
    <w:p w14:paraId="5964AE0A" w14:textId="77777777" w:rsidR="0060484D" w:rsidRDefault="005A3C35" w:rsidP="0060484D">
      <w:pPr>
        <w:widowControl w:val="0"/>
        <w:spacing w:before="40"/>
        <w:ind w:right="81" w:firstLine="720"/>
        <w:rPr>
          <w:bCs/>
          <w:sz w:val="28"/>
          <w:szCs w:val="28"/>
          <w:lang w:val="de-DE"/>
        </w:rPr>
      </w:pPr>
      <w:r w:rsidRPr="009D167D">
        <w:rPr>
          <w:bCs/>
          <w:sz w:val="28"/>
          <w:szCs w:val="28"/>
          <w:lang w:val="de-DE"/>
        </w:rPr>
        <w:t>3.1. Yêu cầu chung:</w:t>
      </w:r>
    </w:p>
    <w:p w14:paraId="38F4EACC" w14:textId="77777777" w:rsidR="0060484D" w:rsidRDefault="005A3C35" w:rsidP="0060484D">
      <w:pPr>
        <w:widowControl w:val="0"/>
        <w:spacing w:before="40"/>
        <w:ind w:right="81" w:firstLine="720"/>
        <w:rPr>
          <w:spacing w:val="-4"/>
          <w:sz w:val="28"/>
          <w:szCs w:val="28"/>
          <w:lang w:val="pt-BR"/>
        </w:rPr>
      </w:pPr>
      <w:r w:rsidRPr="009B0162">
        <w:rPr>
          <w:spacing w:val="-4"/>
          <w:sz w:val="28"/>
          <w:szCs w:val="28"/>
          <w:lang w:val="pt-BR"/>
        </w:rPr>
        <w:t xml:space="preserve">- </w:t>
      </w:r>
      <w:r>
        <w:rPr>
          <w:spacing w:val="-4"/>
          <w:sz w:val="28"/>
          <w:szCs w:val="28"/>
          <w:lang w:val="vi-VN"/>
        </w:rPr>
        <w:t xml:space="preserve">Sản phẩm hàng hóa do Nhà thầu cung cấp </w:t>
      </w:r>
      <w:r w:rsidRPr="009B0162">
        <w:rPr>
          <w:spacing w:val="-4"/>
          <w:sz w:val="28"/>
          <w:szCs w:val="28"/>
          <w:lang w:val="pt-BR"/>
        </w:rPr>
        <w:t>Không vi p</w:t>
      </w:r>
      <w:r>
        <w:rPr>
          <w:spacing w:val="-4"/>
          <w:sz w:val="28"/>
          <w:szCs w:val="28"/>
          <w:lang w:val="pt-BR"/>
        </w:rPr>
        <w:t>hạm bản quyền sở hữu trí tuệ</w:t>
      </w:r>
      <w:r w:rsidRPr="009B0162">
        <w:rPr>
          <w:spacing w:val="-4"/>
          <w:sz w:val="28"/>
          <w:szCs w:val="28"/>
          <w:lang w:val="pt-BR"/>
        </w:rPr>
        <w:t>.</w:t>
      </w:r>
    </w:p>
    <w:p w14:paraId="30D2E13C" w14:textId="77777777" w:rsidR="0060484D" w:rsidRDefault="005A3C35" w:rsidP="0060484D">
      <w:pPr>
        <w:widowControl w:val="0"/>
        <w:spacing w:before="40"/>
        <w:ind w:right="81" w:firstLine="720"/>
        <w:rPr>
          <w:spacing w:val="-4"/>
          <w:sz w:val="28"/>
          <w:szCs w:val="28"/>
          <w:lang w:val="pt-BR"/>
        </w:rPr>
      </w:pPr>
      <w:r w:rsidRPr="009B0162">
        <w:rPr>
          <w:spacing w:val="-4"/>
          <w:sz w:val="28"/>
          <w:szCs w:val="28"/>
          <w:lang w:val="pt-BR"/>
        </w:rPr>
        <w:t>- Nhà thầu phải đính kèm theo E-HSDT các bản vẽ chế tạo chi tiết</w:t>
      </w:r>
      <w:r>
        <w:rPr>
          <w:spacing w:val="-4"/>
          <w:sz w:val="28"/>
          <w:szCs w:val="28"/>
          <w:lang w:val="vi-VN"/>
        </w:rPr>
        <w:t>, bản vẽ tổng thể</w:t>
      </w:r>
      <w:r w:rsidRPr="009B0162">
        <w:rPr>
          <w:spacing w:val="-4"/>
          <w:sz w:val="28"/>
          <w:szCs w:val="28"/>
          <w:lang w:val="pt-BR"/>
        </w:rPr>
        <w:t xml:space="preserve"> </w:t>
      </w:r>
      <w:r>
        <w:rPr>
          <w:spacing w:val="-4"/>
          <w:sz w:val="28"/>
          <w:szCs w:val="28"/>
          <w:lang w:val="vi-VN"/>
        </w:rPr>
        <w:t xml:space="preserve"> của hành hóa</w:t>
      </w:r>
      <w:r w:rsidRPr="009B0162">
        <w:rPr>
          <w:spacing w:val="-4"/>
          <w:sz w:val="28"/>
          <w:szCs w:val="28"/>
          <w:lang w:val="pt-BR"/>
        </w:rPr>
        <w:t xml:space="preserve"> </w:t>
      </w:r>
      <w:r>
        <w:rPr>
          <w:spacing w:val="-4"/>
          <w:sz w:val="28"/>
          <w:szCs w:val="28"/>
          <w:lang w:val="vi-VN"/>
        </w:rPr>
        <w:t>gia công chế tạo</w:t>
      </w:r>
      <w:r w:rsidRPr="009B0162">
        <w:rPr>
          <w:spacing w:val="-4"/>
          <w:sz w:val="28"/>
          <w:szCs w:val="28"/>
          <w:lang w:val="pt-BR"/>
        </w:rPr>
        <w:t>, trong đó thể hiện đầy đủ các thông số: kích thước chế tạo, dung sai cho phép theo tiêu chuẩn, vật liệu chế tạo, yêu cầu kỹ thuật.</w:t>
      </w:r>
    </w:p>
    <w:p w14:paraId="6EC4B29E" w14:textId="77777777" w:rsidR="0060484D" w:rsidRDefault="005A3C35" w:rsidP="0060484D">
      <w:pPr>
        <w:widowControl w:val="0"/>
        <w:spacing w:before="40"/>
        <w:ind w:right="81" w:firstLine="720"/>
        <w:rPr>
          <w:color w:val="000000"/>
          <w:sz w:val="28"/>
          <w:szCs w:val="28"/>
          <w:lang w:val="de-DE"/>
        </w:rPr>
      </w:pPr>
      <w:r w:rsidRPr="009D167D">
        <w:rPr>
          <w:color w:val="000000"/>
          <w:sz w:val="28"/>
          <w:szCs w:val="28"/>
          <w:lang w:val="de-DE"/>
        </w:rPr>
        <w:t xml:space="preserve">3.2. </w:t>
      </w:r>
      <w:r w:rsidRPr="009D167D">
        <w:rPr>
          <w:sz w:val="28"/>
          <w:szCs w:val="28"/>
          <w:lang w:val="de-DE"/>
        </w:rPr>
        <w:t>Yêu cầu về quy chuẩn, quy phạm áp dụng cho việc thi công, nghiệm thu công trình</w:t>
      </w:r>
      <w:r w:rsidRPr="009D167D">
        <w:rPr>
          <w:color w:val="000000"/>
          <w:sz w:val="28"/>
          <w:szCs w:val="28"/>
          <w:lang w:val="de-DE"/>
        </w:rPr>
        <w:t>:</w:t>
      </w:r>
    </w:p>
    <w:p w14:paraId="49C37426" w14:textId="0B05495E" w:rsidR="005A3C35" w:rsidRPr="0060484D" w:rsidRDefault="005A3C35" w:rsidP="0060484D">
      <w:pPr>
        <w:widowControl w:val="0"/>
        <w:spacing w:before="40"/>
        <w:ind w:right="81" w:firstLine="720"/>
        <w:rPr>
          <w:rFonts w:eastAsia="Calibri"/>
          <w:sz w:val="28"/>
          <w:szCs w:val="28"/>
        </w:rPr>
      </w:pPr>
      <w:r w:rsidRPr="00511DE0">
        <w:rPr>
          <w:sz w:val="28"/>
          <w:szCs w:val="28"/>
          <w:lang w:val="de-DE"/>
        </w:rPr>
        <w:t>Toàn bộ các công việc thi công, nghiệm thu, thí nghiệm, an toàn lao động, quản lý chất lượng... của gói thầu phải tuân thủ các yêu cầu của Hệ thống tiêu chuẩn Việt Nam nêu dưới đây</w:t>
      </w:r>
      <w:r>
        <w:rPr>
          <w:sz w:val="28"/>
          <w:szCs w:val="28"/>
          <w:lang w:val="de-DE"/>
        </w:rPr>
        <w:t>.</w:t>
      </w:r>
    </w:p>
    <w:p w14:paraId="6A4BA108" w14:textId="77777777" w:rsidR="005A3C35" w:rsidRPr="001F4466" w:rsidRDefault="005A3C35" w:rsidP="00A41B92">
      <w:pPr>
        <w:widowControl w:val="0"/>
        <w:tabs>
          <w:tab w:val="left" w:pos="700"/>
        </w:tabs>
        <w:spacing w:before="40" w:after="20"/>
        <w:ind w:firstLine="706"/>
        <w:rPr>
          <w:rFonts w:eastAsia="Calibri"/>
          <w:sz w:val="12"/>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5749"/>
        <w:gridCol w:w="2497"/>
      </w:tblGrid>
      <w:tr w:rsidR="005A3C35" w:rsidRPr="00511DE0" w14:paraId="0E6BCA45" w14:textId="77777777" w:rsidTr="005A3C35">
        <w:trPr>
          <w:tblHeader/>
        </w:trPr>
        <w:tc>
          <w:tcPr>
            <w:tcW w:w="814" w:type="dxa"/>
            <w:shd w:val="clear" w:color="auto" w:fill="auto"/>
          </w:tcPr>
          <w:p w14:paraId="726D97D4" w14:textId="77777777" w:rsidR="005A3C35" w:rsidRPr="00511DE0" w:rsidRDefault="005A3C35" w:rsidP="00A41B92">
            <w:pPr>
              <w:widowControl w:val="0"/>
              <w:spacing w:after="120" w:line="340" w:lineRule="exact"/>
              <w:contextualSpacing/>
              <w:rPr>
                <w:b/>
                <w:szCs w:val="28"/>
                <w:lang w:val="de-DE"/>
              </w:rPr>
            </w:pPr>
            <w:r w:rsidRPr="00511DE0">
              <w:rPr>
                <w:b/>
                <w:sz w:val="28"/>
                <w:szCs w:val="28"/>
                <w:lang w:val="de-DE"/>
              </w:rPr>
              <w:t>STT</w:t>
            </w:r>
          </w:p>
        </w:tc>
        <w:tc>
          <w:tcPr>
            <w:tcW w:w="5749" w:type="dxa"/>
            <w:shd w:val="clear" w:color="auto" w:fill="auto"/>
          </w:tcPr>
          <w:p w14:paraId="71669DBE" w14:textId="77777777" w:rsidR="005A3C35" w:rsidRPr="00511DE0" w:rsidRDefault="005A3C35" w:rsidP="00A41B92">
            <w:pPr>
              <w:widowControl w:val="0"/>
              <w:spacing w:after="120" w:line="340" w:lineRule="exact"/>
              <w:ind w:firstLine="567"/>
              <w:contextualSpacing/>
              <w:rPr>
                <w:b/>
                <w:szCs w:val="28"/>
                <w:lang w:val="de-DE"/>
              </w:rPr>
            </w:pPr>
            <w:r w:rsidRPr="00511DE0">
              <w:rPr>
                <w:b/>
                <w:sz w:val="28"/>
                <w:szCs w:val="28"/>
                <w:lang w:val="de-DE"/>
              </w:rPr>
              <w:t>Tên quy phạm và tiêu chuẩn</w:t>
            </w:r>
          </w:p>
        </w:tc>
        <w:tc>
          <w:tcPr>
            <w:tcW w:w="2497" w:type="dxa"/>
            <w:shd w:val="clear" w:color="auto" w:fill="auto"/>
          </w:tcPr>
          <w:p w14:paraId="08BE7A70" w14:textId="77777777" w:rsidR="005A3C35" w:rsidRPr="00511DE0" w:rsidRDefault="005A3C35" w:rsidP="00A41B92">
            <w:pPr>
              <w:widowControl w:val="0"/>
              <w:spacing w:after="120" w:line="340" w:lineRule="exact"/>
              <w:contextualSpacing/>
              <w:rPr>
                <w:b/>
                <w:szCs w:val="28"/>
                <w:lang w:val="de-DE"/>
              </w:rPr>
            </w:pPr>
            <w:r w:rsidRPr="00511DE0">
              <w:rPr>
                <w:b/>
                <w:sz w:val="28"/>
                <w:szCs w:val="28"/>
                <w:lang w:val="de-DE"/>
              </w:rPr>
              <w:t>Ký hiệu tiêu chuẩn</w:t>
            </w:r>
          </w:p>
        </w:tc>
      </w:tr>
      <w:tr w:rsidR="005A3C35" w:rsidRPr="00511DE0" w14:paraId="37DEC5CD" w14:textId="77777777" w:rsidTr="005A3C35">
        <w:tc>
          <w:tcPr>
            <w:tcW w:w="814" w:type="dxa"/>
            <w:shd w:val="clear" w:color="auto" w:fill="auto"/>
            <w:vAlign w:val="center"/>
          </w:tcPr>
          <w:p w14:paraId="583B79A7" w14:textId="77777777" w:rsidR="005A3C35" w:rsidRPr="00AE6932" w:rsidRDefault="005A3C35" w:rsidP="00A41B92">
            <w:pPr>
              <w:widowControl w:val="0"/>
              <w:spacing w:after="120" w:line="340" w:lineRule="exact"/>
              <w:contextualSpacing/>
              <w:jc w:val="center"/>
              <w:rPr>
                <w:szCs w:val="28"/>
                <w:lang w:val="de-DE"/>
              </w:rPr>
            </w:pPr>
            <w:r w:rsidRPr="00AE6932">
              <w:rPr>
                <w:sz w:val="28"/>
                <w:szCs w:val="28"/>
                <w:lang w:val="de-DE"/>
              </w:rPr>
              <w:t>1</w:t>
            </w:r>
          </w:p>
        </w:tc>
        <w:tc>
          <w:tcPr>
            <w:tcW w:w="5749" w:type="dxa"/>
            <w:shd w:val="clear" w:color="auto" w:fill="auto"/>
            <w:vAlign w:val="center"/>
          </w:tcPr>
          <w:p w14:paraId="7CB6EB88" w14:textId="77777777" w:rsidR="005A3C35" w:rsidRPr="00AE6932" w:rsidRDefault="005A3C35" w:rsidP="00A41B92">
            <w:pPr>
              <w:widowControl w:val="0"/>
              <w:spacing w:after="120" w:line="340" w:lineRule="exact"/>
              <w:contextualSpacing/>
              <w:rPr>
                <w:szCs w:val="28"/>
                <w:lang w:val="de-DE"/>
              </w:rPr>
            </w:pPr>
            <w:r w:rsidRPr="00AE6932">
              <w:rPr>
                <w:sz w:val="28"/>
                <w:szCs w:val="28"/>
                <w:lang w:val="de-DE"/>
              </w:rPr>
              <w:t>Thép cacbon kết cấu chất lượng tốt – Mác thép và yêu cầu kỹ thuật</w:t>
            </w:r>
          </w:p>
        </w:tc>
        <w:tc>
          <w:tcPr>
            <w:tcW w:w="2497" w:type="dxa"/>
            <w:shd w:val="clear" w:color="auto" w:fill="auto"/>
            <w:vAlign w:val="center"/>
          </w:tcPr>
          <w:p w14:paraId="1076C7E1" w14:textId="77777777" w:rsidR="005A3C35" w:rsidRPr="00AE6932" w:rsidRDefault="005A3C35" w:rsidP="00A41B92">
            <w:pPr>
              <w:widowControl w:val="0"/>
              <w:spacing w:after="120" w:line="340" w:lineRule="exact"/>
              <w:contextualSpacing/>
              <w:rPr>
                <w:szCs w:val="28"/>
                <w:lang w:val="de-DE"/>
              </w:rPr>
            </w:pPr>
            <w:r w:rsidRPr="00AE6932">
              <w:rPr>
                <w:sz w:val="28"/>
                <w:szCs w:val="28"/>
              </w:rPr>
              <w:t>TCVN1766-1975</w:t>
            </w:r>
          </w:p>
        </w:tc>
      </w:tr>
      <w:tr w:rsidR="005A3C35" w:rsidRPr="00511DE0" w14:paraId="45890F39" w14:textId="77777777" w:rsidTr="005A3C35">
        <w:tc>
          <w:tcPr>
            <w:tcW w:w="814" w:type="dxa"/>
            <w:shd w:val="clear" w:color="auto" w:fill="auto"/>
            <w:vAlign w:val="center"/>
          </w:tcPr>
          <w:p w14:paraId="785712C0" w14:textId="77777777" w:rsidR="005A3C35" w:rsidRPr="00AE6932" w:rsidRDefault="005A3C35" w:rsidP="00A41B92">
            <w:pPr>
              <w:widowControl w:val="0"/>
              <w:spacing w:after="120" w:line="340" w:lineRule="exact"/>
              <w:contextualSpacing/>
              <w:jc w:val="center"/>
              <w:rPr>
                <w:szCs w:val="28"/>
                <w:lang w:val="de-DE"/>
              </w:rPr>
            </w:pPr>
            <w:r w:rsidRPr="00AE6932">
              <w:rPr>
                <w:sz w:val="28"/>
                <w:szCs w:val="28"/>
                <w:lang w:val="de-DE"/>
              </w:rPr>
              <w:t>2</w:t>
            </w:r>
          </w:p>
        </w:tc>
        <w:tc>
          <w:tcPr>
            <w:tcW w:w="5749" w:type="dxa"/>
            <w:shd w:val="clear" w:color="auto" w:fill="auto"/>
            <w:vAlign w:val="center"/>
          </w:tcPr>
          <w:p w14:paraId="3F774251" w14:textId="77777777" w:rsidR="005A3C35" w:rsidRPr="00AE6932" w:rsidRDefault="005A3C35" w:rsidP="00A41B92">
            <w:pPr>
              <w:widowControl w:val="0"/>
              <w:spacing w:after="120" w:line="340" w:lineRule="exact"/>
              <w:contextualSpacing/>
              <w:rPr>
                <w:szCs w:val="28"/>
                <w:lang w:val="de-DE"/>
              </w:rPr>
            </w:pPr>
            <w:r w:rsidRPr="00AE6932">
              <w:rPr>
                <w:sz w:val="28"/>
                <w:szCs w:val="28"/>
              </w:rPr>
              <w:t>Thép tấm không gỉ</w:t>
            </w:r>
          </w:p>
        </w:tc>
        <w:tc>
          <w:tcPr>
            <w:tcW w:w="2497" w:type="dxa"/>
            <w:shd w:val="clear" w:color="auto" w:fill="auto"/>
            <w:vAlign w:val="center"/>
          </w:tcPr>
          <w:p w14:paraId="5D37ECEC" w14:textId="77777777" w:rsidR="005A3C35" w:rsidRPr="00AE6932" w:rsidRDefault="005A3C35" w:rsidP="00A41B92">
            <w:pPr>
              <w:widowControl w:val="0"/>
              <w:spacing w:after="120" w:line="340" w:lineRule="exact"/>
              <w:contextualSpacing/>
              <w:rPr>
                <w:szCs w:val="28"/>
                <w:lang w:val="de-DE"/>
              </w:rPr>
            </w:pPr>
            <w:r w:rsidRPr="00AE6932">
              <w:rPr>
                <w:sz w:val="28"/>
                <w:szCs w:val="28"/>
              </w:rPr>
              <w:t>JIS G4304:2012</w:t>
            </w:r>
          </w:p>
        </w:tc>
      </w:tr>
      <w:tr w:rsidR="005A3C35" w:rsidRPr="00511DE0" w14:paraId="10D9BDDF" w14:textId="77777777" w:rsidTr="005A3C35">
        <w:tc>
          <w:tcPr>
            <w:tcW w:w="814" w:type="dxa"/>
            <w:shd w:val="clear" w:color="auto" w:fill="auto"/>
            <w:vAlign w:val="center"/>
          </w:tcPr>
          <w:p w14:paraId="3619D05B" w14:textId="77777777" w:rsidR="005A3C35" w:rsidRPr="00AE6932" w:rsidRDefault="005A3C35" w:rsidP="00A41B92">
            <w:pPr>
              <w:widowControl w:val="0"/>
              <w:spacing w:after="120" w:line="340" w:lineRule="exact"/>
              <w:contextualSpacing/>
              <w:jc w:val="center"/>
              <w:rPr>
                <w:szCs w:val="28"/>
                <w:lang w:val="de-DE"/>
              </w:rPr>
            </w:pPr>
            <w:r w:rsidRPr="00AE6932">
              <w:rPr>
                <w:sz w:val="28"/>
                <w:szCs w:val="28"/>
                <w:lang w:val="de-DE"/>
              </w:rPr>
              <w:t>3</w:t>
            </w:r>
          </w:p>
        </w:tc>
        <w:tc>
          <w:tcPr>
            <w:tcW w:w="5749" w:type="dxa"/>
            <w:shd w:val="clear" w:color="auto" w:fill="auto"/>
            <w:vAlign w:val="center"/>
          </w:tcPr>
          <w:p w14:paraId="175AF3F3" w14:textId="77777777" w:rsidR="005A3C35" w:rsidRPr="00AE6932" w:rsidRDefault="005A3C35" w:rsidP="00A41B92">
            <w:pPr>
              <w:widowControl w:val="0"/>
              <w:spacing w:after="120" w:line="340" w:lineRule="exact"/>
              <w:contextualSpacing/>
              <w:rPr>
                <w:szCs w:val="28"/>
                <w:lang w:val="de-DE"/>
              </w:rPr>
            </w:pPr>
            <w:r w:rsidRPr="00AE6932">
              <w:rPr>
                <w:sz w:val="28"/>
                <w:szCs w:val="28"/>
                <w:lang w:val="de-DE"/>
              </w:rPr>
              <w:t>Thép cacbon sử dụng trong kết cấu máy</w:t>
            </w:r>
          </w:p>
        </w:tc>
        <w:tc>
          <w:tcPr>
            <w:tcW w:w="2497" w:type="dxa"/>
            <w:shd w:val="clear" w:color="auto" w:fill="auto"/>
            <w:vAlign w:val="center"/>
          </w:tcPr>
          <w:p w14:paraId="174D704B" w14:textId="77777777" w:rsidR="005A3C35" w:rsidRPr="00AE6932" w:rsidRDefault="005A3C35" w:rsidP="00A41B92">
            <w:pPr>
              <w:widowControl w:val="0"/>
              <w:spacing w:after="120" w:line="340" w:lineRule="exact"/>
              <w:contextualSpacing/>
              <w:rPr>
                <w:szCs w:val="28"/>
              </w:rPr>
            </w:pPr>
            <w:r w:rsidRPr="00AE6932">
              <w:rPr>
                <w:sz w:val="28"/>
                <w:szCs w:val="28"/>
              </w:rPr>
              <w:t>JIS G4051:2012</w:t>
            </w:r>
          </w:p>
        </w:tc>
      </w:tr>
      <w:tr w:rsidR="005A3C35" w:rsidRPr="00511DE0" w14:paraId="4FB23746" w14:textId="77777777" w:rsidTr="005A3C35">
        <w:tc>
          <w:tcPr>
            <w:tcW w:w="814" w:type="dxa"/>
            <w:shd w:val="clear" w:color="auto" w:fill="auto"/>
            <w:vAlign w:val="center"/>
          </w:tcPr>
          <w:p w14:paraId="0C55D893" w14:textId="77777777" w:rsidR="005A3C35" w:rsidRPr="00AE6932" w:rsidRDefault="005A3C35" w:rsidP="00A41B92">
            <w:pPr>
              <w:widowControl w:val="0"/>
              <w:spacing w:after="120" w:line="340" w:lineRule="exact"/>
              <w:contextualSpacing/>
              <w:jc w:val="center"/>
              <w:rPr>
                <w:szCs w:val="28"/>
                <w:lang w:val="de-DE"/>
              </w:rPr>
            </w:pPr>
            <w:r w:rsidRPr="00AE6932">
              <w:rPr>
                <w:sz w:val="28"/>
                <w:szCs w:val="28"/>
                <w:lang w:val="de-DE"/>
              </w:rPr>
              <w:t>4</w:t>
            </w:r>
          </w:p>
        </w:tc>
        <w:tc>
          <w:tcPr>
            <w:tcW w:w="5749" w:type="dxa"/>
            <w:shd w:val="clear" w:color="auto" w:fill="auto"/>
            <w:vAlign w:val="center"/>
          </w:tcPr>
          <w:p w14:paraId="54623A98" w14:textId="77777777" w:rsidR="005A3C35" w:rsidRPr="00AE6932" w:rsidRDefault="005A3C35" w:rsidP="00A41B92">
            <w:pPr>
              <w:widowControl w:val="0"/>
              <w:spacing w:after="120" w:line="340" w:lineRule="exact"/>
              <w:contextualSpacing/>
              <w:rPr>
                <w:szCs w:val="28"/>
              </w:rPr>
            </w:pPr>
            <w:r w:rsidRPr="00AE6932">
              <w:rPr>
                <w:sz w:val="28"/>
                <w:szCs w:val="28"/>
              </w:rPr>
              <w:t>Gang xám</w:t>
            </w:r>
          </w:p>
        </w:tc>
        <w:tc>
          <w:tcPr>
            <w:tcW w:w="2497" w:type="dxa"/>
            <w:shd w:val="clear" w:color="auto" w:fill="auto"/>
            <w:vAlign w:val="center"/>
          </w:tcPr>
          <w:p w14:paraId="576EC617" w14:textId="77777777" w:rsidR="005A3C35" w:rsidRPr="00AE6932" w:rsidRDefault="005A3C35" w:rsidP="00A41B92">
            <w:pPr>
              <w:widowControl w:val="0"/>
              <w:spacing w:after="120" w:line="340" w:lineRule="exact"/>
              <w:contextualSpacing/>
              <w:rPr>
                <w:szCs w:val="28"/>
              </w:rPr>
            </w:pPr>
            <w:r w:rsidRPr="00AE6932">
              <w:rPr>
                <w:sz w:val="28"/>
                <w:szCs w:val="28"/>
              </w:rPr>
              <w:t>JIS G5501:1995</w:t>
            </w:r>
          </w:p>
        </w:tc>
      </w:tr>
      <w:tr w:rsidR="005A3C35" w:rsidRPr="00511DE0" w14:paraId="72FF3721" w14:textId="77777777" w:rsidTr="005A3C35">
        <w:tc>
          <w:tcPr>
            <w:tcW w:w="814" w:type="dxa"/>
            <w:shd w:val="clear" w:color="auto" w:fill="auto"/>
            <w:vAlign w:val="center"/>
          </w:tcPr>
          <w:p w14:paraId="02FF46E2" w14:textId="77777777" w:rsidR="005A3C35" w:rsidRPr="00AE6932" w:rsidRDefault="005A3C35" w:rsidP="00A41B92">
            <w:pPr>
              <w:widowControl w:val="0"/>
              <w:spacing w:after="120" w:line="340" w:lineRule="exact"/>
              <w:contextualSpacing/>
              <w:jc w:val="center"/>
              <w:rPr>
                <w:szCs w:val="28"/>
                <w:lang w:val="de-DE"/>
              </w:rPr>
            </w:pPr>
            <w:r w:rsidRPr="00AE6932">
              <w:rPr>
                <w:sz w:val="28"/>
                <w:szCs w:val="28"/>
                <w:lang w:val="de-DE"/>
              </w:rPr>
              <w:t>5</w:t>
            </w:r>
          </w:p>
        </w:tc>
        <w:tc>
          <w:tcPr>
            <w:tcW w:w="5749" w:type="dxa"/>
            <w:shd w:val="clear" w:color="auto" w:fill="auto"/>
            <w:vAlign w:val="center"/>
          </w:tcPr>
          <w:p w14:paraId="164F0666" w14:textId="77777777" w:rsidR="005A3C35" w:rsidRPr="00AE6932" w:rsidRDefault="005A3C35" w:rsidP="00A41B92">
            <w:pPr>
              <w:widowControl w:val="0"/>
              <w:spacing w:after="120" w:line="340" w:lineRule="exact"/>
              <w:contextualSpacing/>
              <w:rPr>
                <w:szCs w:val="28"/>
              </w:rPr>
            </w:pPr>
            <w:r w:rsidRPr="00AE6932">
              <w:rPr>
                <w:sz w:val="28"/>
                <w:szCs w:val="28"/>
              </w:rPr>
              <w:t>An toàn điện</w:t>
            </w:r>
          </w:p>
        </w:tc>
        <w:tc>
          <w:tcPr>
            <w:tcW w:w="2497" w:type="dxa"/>
            <w:shd w:val="clear" w:color="auto" w:fill="auto"/>
            <w:vAlign w:val="center"/>
          </w:tcPr>
          <w:p w14:paraId="70B536AB" w14:textId="77777777" w:rsidR="005A3C35" w:rsidRPr="00AE6932" w:rsidRDefault="005A3C35" w:rsidP="00A41B92">
            <w:pPr>
              <w:widowControl w:val="0"/>
              <w:spacing w:after="120" w:line="340" w:lineRule="exact"/>
              <w:contextualSpacing/>
              <w:rPr>
                <w:szCs w:val="28"/>
              </w:rPr>
            </w:pPr>
            <w:r w:rsidRPr="00AE6932">
              <w:rPr>
                <w:sz w:val="28"/>
                <w:szCs w:val="28"/>
              </w:rPr>
              <w:t>TCVN 3256-79</w:t>
            </w:r>
          </w:p>
        </w:tc>
      </w:tr>
      <w:tr w:rsidR="005A3C35" w:rsidRPr="00511DE0" w14:paraId="65EB8C21" w14:textId="77777777" w:rsidTr="005A3C35">
        <w:tc>
          <w:tcPr>
            <w:tcW w:w="814" w:type="dxa"/>
            <w:shd w:val="clear" w:color="auto" w:fill="auto"/>
            <w:vAlign w:val="center"/>
          </w:tcPr>
          <w:p w14:paraId="43F2D451" w14:textId="77777777" w:rsidR="005A3C35" w:rsidRPr="00AE6932" w:rsidRDefault="005A3C35" w:rsidP="00A41B92">
            <w:pPr>
              <w:widowControl w:val="0"/>
              <w:spacing w:after="120" w:line="340" w:lineRule="exact"/>
              <w:contextualSpacing/>
              <w:jc w:val="center"/>
              <w:rPr>
                <w:szCs w:val="28"/>
                <w:lang w:val="de-DE"/>
              </w:rPr>
            </w:pPr>
            <w:r w:rsidRPr="00AE6932">
              <w:rPr>
                <w:sz w:val="28"/>
                <w:szCs w:val="28"/>
                <w:lang w:val="de-DE"/>
              </w:rPr>
              <w:t>6</w:t>
            </w:r>
          </w:p>
        </w:tc>
        <w:tc>
          <w:tcPr>
            <w:tcW w:w="5749" w:type="dxa"/>
            <w:shd w:val="clear" w:color="auto" w:fill="auto"/>
            <w:vAlign w:val="center"/>
          </w:tcPr>
          <w:p w14:paraId="55C7ED7C" w14:textId="77777777" w:rsidR="005A3C35" w:rsidRPr="00AE6932" w:rsidRDefault="005A3C35" w:rsidP="00A41B92">
            <w:pPr>
              <w:widowControl w:val="0"/>
              <w:spacing w:after="120" w:line="340" w:lineRule="exact"/>
              <w:contextualSpacing/>
              <w:rPr>
                <w:szCs w:val="28"/>
                <w:lang w:val="de-DE"/>
              </w:rPr>
            </w:pPr>
            <w:r w:rsidRPr="00AE6932">
              <w:rPr>
                <w:sz w:val="28"/>
                <w:szCs w:val="28"/>
                <w:lang w:val="de-DE"/>
              </w:rPr>
              <w:t>Công trình thuỷ lợi – Yêu cầu kỹ thuật trong chế tạo và lắp ráp thiết bị cơ khí, kết cấu thép</w:t>
            </w:r>
          </w:p>
        </w:tc>
        <w:tc>
          <w:tcPr>
            <w:tcW w:w="2497" w:type="dxa"/>
            <w:shd w:val="clear" w:color="auto" w:fill="auto"/>
            <w:vAlign w:val="center"/>
          </w:tcPr>
          <w:p w14:paraId="71EE8184" w14:textId="77777777" w:rsidR="005A3C35" w:rsidRPr="00AE6932" w:rsidRDefault="005A3C35" w:rsidP="00A41B92">
            <w:pPr>
              <w:widowControl w:val="0"/>
              <w:spacing w:after="120" w:line="340" w:lineRule="exact"/>
              <w:contextualSpacing/>
              <w:rPr>
                <w:szCs w:val="28"/>
              </w:rPr>
            </w:pPr>
            <w:r w:rsidRPr="00AE6932">
              <w:rPr>
                <w:sz w:val="28"/>
                <w:szCs w:val="28"/>
              </w:rPr>
              <w:t>TCVN 8298:2009</w:t>
            </w:r>
          </w:p>
        </w:tc>
      </w:tr>
      <w:tr w:rsidR="005A3C35" w:rsidRPr="00511DE0" w14:paraId="7B9C8F62" w14:textId="77777777" w:rsidTr="005A3C35">
        <w:tc>
          <w:tcPr>
            <w:tcW w:w="814" w:type="dxa"/>
            <w:shd w:val="clear" w:color="auto" w:fill="auto"/>
            <w:vAlign w:val="center"/>
          </w:tcPr>
          <w:p w14:paraId="186BAC7A" w14:textId="77777777" w:rsidR="005A3C35" w:rsidRPr="00AE6932" w:rsidRDefault="005A3C35" w:rsidP="00A41B92">
            <w:pPr>
              <w:widowControl w:val="0"/>
              <w:spacing w:after="120" w:line="340" w:lineRule="exact"/>
              <w:contextualSpacing/>
              <w:jc w:val="center"/>
              <w:rPr>
                <w:szCs w:val="28"/>
                <w:lang w:val="de-DE"/>
              </w:rPr>
            </w:pPr>
            <w:r w:rsidRPr="00AE6932">
              <w:rPr>
                <w:sz w:val="28"/>
                <w:szCs w:val="28"/>
                <w:lang w:val="de-DE"/>
              </w:rPr>
              <w:t>7</w:t>
            </w:r>
          </w:p>
        </w:tc>
        <w:tc>
          <w:tcPr>
            <w:tcW w:w="5749" w:type="dxa"/>
            <w:shd w:val="clear" w:color="auto" w:fill="auto"/>
            <w:vAlign w:val="center"/>
          </w:tcPr>
          <w:p w14:paraId="75C479AB" w14:textId="77777777" w:rsidR="005A3C35" w:rsidRPr="00AE6932" w:rsidRDefault="005A3C35" w:rsidP="00A41B92">
            <w:pPr>
              <w:widowControl w:val="0"/>
              <w:spacing w:after="120" w:line="340" w:lineRule="exact"/>
              <w:contextualSpacing/>
              <w:rPr>
                <w:szCs w:val="28"/>
                <w:lang w:val="de-DE"/>
              </w:rPr>
            </w:pPr>
            <w:r w:rsidRPr="00AE6932">
              <w:rPr>
                <w:sz w:val="28"/>
                <w:szCs w:val="28"/>
                <w:lang w:val="de-DE"/>
              </w:rPr>
              <w:t>Hệ thống ISO về dung sai và lắp ghép – Cơ sở của dung sai, sai lệch và lắp ghép</w:t>
            </w:r>
          </w:p>
        </w:tc>
        <w:tc>
          <w:tcPr>
            <w:tcW w:w="2497" w:type="dxa"/>
            <w:shd w:val="clear" w:color="auto" w:fill="auto"/>
            <w:vAlign w:val="center"/>
          </w:tcPr>
          <w:p w14:paraId="0D7C7B8D" w14:textId="77777777" w:rsidR="005A3C35" w:rsidRPr="00AE6932" w:rsidRDefault="005A3C35" w:rsidP="00A41B92">
            <w:pPr>
              <w:widowControl w:val="0"/>
              <w:spacing w:after="120" w:line="340" w:lineRule="exact"/>
              <w:contextualSpacing/>
              <w:rPr>
                <w:szCs w:val="28"/>
                <w:lang w:val="de-DE"/>
              </w:rPr>
            </w:pPr>
            <w:r w:rsidRPr="00AE6932">
              <w:rPr>
                <w:sz w:val="28"/>
                <w:szCs w:val="28"/>
              </w:rPr>
              <w:t>TCVN 2244:1999</w:t>
            </w:r>
          </w:p>
        </w:tc>
      </w:tr>
      <w:tr w:rsidR="005A3C35" w:rsidRPr="00511DE0" w14:paraId="0288EA2F" w14:textId="77777777" w:rsidTr="005A3C35">
        <w:tc>
          <w:tcPr>
            <w:tcW w:w="814" w:type="dxa"/>
            <w:shd w:val="clear" w:color="auto" w:fill="auto"/>
            <w:vAlign w:val="center"/>
          </w:tcPr>
          <w:p w14:paraId="4035A786" w14:textId="77777777" w:rsidR="005A3C35" w:rsidRPr="00AE6932" w:rsidRDefault="005A3C35" w:rsidP="00A41B92">
            <w:pPr>
              <w:widowControl w:val="0"/>
              <w:spacing w:after="120" w:line="340" w:lineRule="exact"/>
              <w:contextualSpacing/>
              <w:jc w:val="center"/>
              <w:rPr>
                <w:sz w:val="28"/>
                <w:szCs w:val="28"/>
                <w:lang w:val="de-DE"/>
              </w:rPr>
            </w:pPr>
            <w:r w:rsidRPr="00AE6932">
              <w:rPr>
                <w:sz w:val="28"/>
                <w:szCs w:val="28"/>
                <w:lang w:val="de-DE"/>
              </w:rPr>
              <w:t>8</w:t>
            </w:r>
          </w:p>
        </w:tc>
        <w:tc>
          <w:tcPr>
            <w:tcW w:w="5749" w:type="dxa"/>
            <w:shd w:val="clear" w:color="auto" w:fill="auto"/>
            <w:vAlign w:val="center"/>
          </w:tcPr>
          <w:p w14:paraId="6568A282" w14:textId="77777777" w:rsidR="005A3C35" w:rsidRPr="00AE6932" w:rsidRDefault="005A3C35" w:rsidP="00A41B92">
            <w:pPr>
              <w:widowControl w:val="0"/>
              <w:spacing w:after="120" w:line="340" w:lineRule="exact"/>
              <w:contextualSpacing/>
              <w:rPr>
                <w:sz w:val="28"/>
                <w:szCs w:val="28"/>
                <w:lang w:val="de-DE"/>
              </w:rPr>
            </w:pPr>
            <w:r w:rsidRPr="00AE6932">
              <w:rPr>
                <w:sz w:val="28"/>
                <w:szCs w:val="28"/>
                <w:lang w:val="de-DE"/>
              </w:rPr>
              <w:t>Sơn phủ bảo vệ kết cấu thép – Hướng dẫn kiểm tra giám sát chất lượng trong quá trình thi công</w:t>
            </w:r>
          </w:p>
        </w:tc>
        <w:tc>
          <w:tcPr>
            <w:tcW w:w="2497" w:type="dxa"/>
            <w:shd w:val="clear" w:color="auto" w:fill="auto"/>
            <w:vAlign w:val="center"/>
          </w:tcPr>
          <w:p w14:paraId="7A2F4577" w14:textId="77777777" w:rsidR="005A3C35" w:rsidRPr="00AE6932" w:rsidRDefault="005A3C35" w:rsidP="00A41B92">
            <w:pPr>
              <w:widowControl w:val="0"/>
              <w:spacing w:after="120" w:line="340" w:lineRule="exact"/>
              <w:contextualSpacing/>
              <w:rPr>
                <w:sz w:val="28"/>
                <w:szCs w:val="28"/>
              </w:rPr>
            </w:pPr>
            <w:r w:rsidRPr="00AE6932">
              <w:rPr>
                <w:sz w:val="28"/>
                <w:szCs w:val="28"/>
              </w:rPr>
              <w:t>TCVN 9276:2012</w:t>
            </w:r>
          </w:p>
        </w:tc>
      </w:tr>
      <w:tr w:rsidR="005A3C35" w:rsidRPr="00511DE0" w14:paraId="0657F146" w14:textId="77777777" w:rsidTr="005A3C35">
        <w:tc>
          <w:tcPr>
            <w:tcW w:w="814" w:type="dxa"/>
            <w:shd w:val="clear" w:color="auto" w:fill="auto"/>
            <w:vAlign w:val="center"/>
          </w:tcPr>
          <w:p w14:paraId="598CBB9A" w14:textId="77777777" w:rsidR="005A3C35" w:rsidRPr="00AE6932" w:rsidRDefault="005A3C35" w:rsidP="00A41B92">
            <w:pPr>
              <w:widowControl w:val="0"/>
              <w:spacing w:after="120" w:line="340" w:lineRule="exact"/>
              <w:contextualSpacing/>
              <w:jc w:val="center"/>
              <w:rPr>
                <w:szCs w:val="28"/>
                <w:lang w:val="de-DE"/>
              </w:rPr>
            </w:pPr>
            <w:r w:rsidRPr="00AE6932">
              <w:rPr>
                <w:sz w:val="28"/>
                <w:szCs w:val="28"/>
                <w:lang w:val="de-DE"/>
              </w:rPr>
              <w:t>9</w:t>
            </w:r>
          </w:p>
        </w:tc>
        <w:tc>
          <w:tcPr>
            <w:tcW w:w="5749" w:type="dxa"/>
            <w:shd w:val="clear" w:color="auto" w:fill="auto"/>
            <w:vAlign w:val="center"/>
          </w:tcPr>
          <w:p w14:paraId="0705FB70" w14:textId="77777777" w:rsidR="005A3C35" w:rsidRPr="00AE6932" w:rsidRDefault="005A3C35" w:rsidP="00A41B92">
            <w:pPr>
              <w:widowControl w:val="0"/>
              <w:spacing w:after="120" w:line="340" w:lineRule="exact"/>
              <w:contextualSpacing/>
              <w:rPr>
                <w:szCs w:val="28"/>
                <w:lang w:val="de-DE"/>
              </w:rPr>
            </w:pPr>
            <w:r w:rsidRPr="00AE6932">
              <w:rPr>
                <w:sz w:val="28"/>
                <w:szCs w:val="28"/>
                <w:lang w:val="de-DE"/>
              </w:rPr>
              <w:t>Hệ thống ISO về dung sai và lắp ghép – Bảng cấp dung sai tiêu chuẩn và sai lệch giới hạn của lỗ và trục</w:t>
            </w:r>
          </w:p>
        </w:tc>
        <w:tc>
          <w:tcPr>
            <w:tcW w:w="2497" w:type="dxa"/>
            <w:shd w:val="clear" w:color="auto" w:fill="auto"/>
            <w:vAlign w:val="center"/>
          </w:tcPr>
          <w:p w14:paraId="0B8B9ECE" w14:textId="77777777" w:rsidR="005A3C35" w:rsidRPr="00AE6932" w:rsidRDefault="005A3C35" w:rsidP="00A41B92">
            <w:pPr>
              <w:widowControl w:val="0"/>
              <w:spacing w:after="120" w:line="340" w:lineRule="exact"/>
              <w:contextualSpacing/>
              <w:rPr>
                <w:szCs w:val="28"/>
                <w:lang w:val="de-DE"/>
              </w:rPr>
            </w:pPr>
            <w:r w:rsidRPr="00AE6932">
              <w:rPr>
                <w:sz w:val="28"/>
                <w:szCs w:val="28"/>
              </w:rPr>
              <w:t>TCVN 2245:1999</w:t>
            </w:r>
          </w:p>
        </w:tc>
      </w:tr>
      <w:tr w:rsidR="005A3C35" w:rsidRPr="00511DE0" w14:paraId="76020331" w14:textId="77777777" w:rsidTr="005A3C35">
        <w:tc>
          <w:tcPr>
            <w:tcW w:w="814" w:type="dxa"/>
            <w:shd w:val="clear" w:color="auto" w:fill="auto"/>
            <w:vAlign w:val="center"/>
          </w:tcPr>
          <w:p w14:paraId="76CFB2E3" w14:textId="77777777" w:rsidR="005A3C35" w:rsidRPr="00AE6932" w:rsidRDefault="005A3C35" w:rsidP="00A41B92">
            <w:pPr>
              <w:widowControl w:val="0"/>
              <w:spacing w:after="120" w:line="340" w:lineRule="exact"/>
              <w:contextualSpacing/>
              <w:jc w:val="center"/>
              <w:rPr>
                <w:szCs w:val="28"/>
                <w:lang w:val="de-DE"/>
              </w:rPr>
            </w:pPr>
            <w:r w:rsidRPr="00AE6932">
              <w:rPr>
                <w:sz w:val="28"/>
                <w:szCs w:val="28"/>
                <w:lang w:val="de-DE"/>
              </w:rPr>
              <w:lastRenderedPageBreak/>
              <w:t>10</w:t>
            </w:r>
          </w:p>
        </w:tc>
        <w:tc>
          <w:tcPr>
            <w:tcW w:w="5749" w:type="dxa"/>
            <w:shd w:val="clear" w:color="auto" w:fill="auto"/>
            <w:vAlign w:val="center"/>
          </w:tcPr>
          <w:p w14:paraId="190EB1F7" w14:textId="77777777" w:rsidR="005A3C35" w:rsidRPr="00AE6932" w:rsidRDefault="005A3C35" w:rsidP="00A41B92">
            <w:pPr>
              <w:widowControl w:val="0"/>
              <w:spacing w:after="120" w:line="340" w:lineRule="exact"/>
              <w:contextualSpacing/>
              <w:rPr>
                <w:szCs w:val="28"/>
                <w:lang w:val="de-DE"/>
              </w:rPr>
            </w:pPr>
            <w:r w:rsidRPr="00AE6932">
              <w:rPr>
                <w:sz w:val="28"/>
                <w:szCs w:val="28"/>
                <w:lang w:val="de-DE"/>
              </w:rPr>
              <w:t>Đặc tính hình học của sản phẩm (GPS)- Dung sai hình học – Dung sai hình dạng, hướng, vị trí và độ đảo</w:t>
            </w:r>
          </w:p>
        </w:tc>
        <w:tc>
          <w:tcPr>
            <w:tcW w:w="2497" w:type="dxa"/>
            <w:shd w:val="clear" w:color="auto" w:fill="auto"/>
            <w:vAlign w:val="center"/>
          </w:tcPr>
          <w:p w14:paraId="63CE222D" w14:textId="77777777" w:rsidR="005A3C35" w:rsidRPr="00AE6932" w:rsidRDefault="005A3C35" w:rsidP="00A41B92">
            <w:pPr>
              <w:widowControl w:val="0"/>
              <w:spacing w:after="120" w:line="340" w:lineRule="exact"/>
              <w:contextualSpacing/>
              <w:rPr>
                <w:szCs w:val="28"/>
                <w:lang w:val="de-DE"/>
              </w:rPr>
            </w:pPr>
            <w:r w:rsidRPr="00AE6932">
              <w:rPr>
                <w:sz w:val="28"/>
                <w:szCs w:val="28"/>
              </w:rPr>
              <w:t>TCVN 5906:2007</w:t>
            </w:r>
          </w:p>
        </w:tc>
      </w:tr>
      <w:tr w:rsidR="005A3C35" w:rsidRPr="00511DE0" w14:paraId="6D41BA89" w14:textId="77777777" w:rsidTr="005A3C35">
        <w:tc>
          <w:tcPr>
            <w:tcW w:w="814" w:type="dxa"/>
            <w:shd w:val="clear" w:color="auto" w:fill="auto"/>
            <w:vAlign w:val="center"/>
          </w:tcPr>
          <w:p w14:paraId="46416FC1" w14:textId="77777777" w:rsidR="005A3C35" w:rsidRPr="00AE6932" w:rsidRDefault="005A3C35" w:rsidP="00A41B92">
            <w:pPr>
              <w:widowControl w:val="0"/>
              <w:spacing w:after="120" w:line="340" w:lineRule="exact"/>
              <w:contextualSpacing/>
              <w:jc w:val="center"/>
              <w:rPr>
                <w:szCs w:val="28"/>
                <w:lang w:val="de-DE"/>
              </w:rPr>
            </w:pPr>
            <w:r w:rsidRPr="00AE6932">
              <w:rPr>
                <w:sz w:val="28"/>
                <w:szCs w:val="28"/>
                <w:lang w:val="de-DE"/>
              </w:rPr>
              <w:t>11</w:t>
            </w:r>
          </w:p>
        </w:tc>
        <w:tc>
          <w:tcPr>
            <w:tcW w:w="5749" w:type="dxa"/>
            <w:shd w:val="clear" w:color="auto" w:fill="auto"/>
            <w:vAlign w:val="center"/>
          </w:tcPr>
          <w:p w14:paraId="576909D1" w14:textId="77777777" w:rsidR="005A3C35" w:rsidRPr="00AE6932" w:rsidRDefault="005A3C35" w:rsidP="00A41B92">
            <w:pPr>
              <w:widowControl w:val="0"/>
              <w:spacing w:after="120" w:line="340" w:lineRule="exact"/>
              <w:rPr>
                <w:szCs w:val="28"/>
                <w:lang w:val="de-DE"/>
              </w:rPr>
            </w:pPr>
            <w:r w:rsidRPr="00AE6932">
              <w:rPr>
                <w:sz w:val="28"/>
                <w:szCs w:val="28"/>
                <w:lang w:val="de-DE"/>
              </w:rPr>
              <w:t>Bu lông, đai ốc, vít, vít cấy</w:t>
            </w:r>
          </w:p>
        </w:tc>
        <w:tc>
          <w:tcPr>
            <w:tcW w:w="2497" w:type="dxa"/>
            <w:shd w:val="clear" w:color="auto" w:fill="auto"/>
            <w:vAlign w:val="center"/>
          </w:tcPr>
          <w:p w14:paraId="73AA746F" w14:textId="77777777" w:rsidR="005A3C35" w:rsidRPr="00AE6932" w:rsidRDefault="005A3C35" w:rsidP="00A41B92">
            <w:pPr>
              <w:widowControl w:val="0"/>
              <w:spacing w:after="120" w:line="340" w:lineRule="exact"/>
              <w:contextualSpacing/>
              <w:rPr>
                <w:szCs w:val="28"/>
                <w:lang w:val="de-DE"/>
              </w:rPr>
            </w:pPr>
            <w:r w:rsidRPr="00AE6932">
              <w:rPr>
                <w:sz w:val="28"/>
                <w:szCs w:val="28"/>
              </w:rPr>
              <w:t>TCVN 1916-76</w:t>
            </w:r>
          </w:p>
        </w:tc>
      </w:tr>
      <w:tr w:rsidR="005A3C35" w:rsidRPr="008D4025" w14:paraId="5353D2F7" w14:textId="77777777" w:rsidTr="005A3C35">
        <w:tc>
          <w:tcPr>
            <w:tcW w:w="814" w:type="dxa"/>
            <w:shd w:val="clear" w:color="auto" w:fill="auto"/>
            <w:vAlign w:val="center"/>
          </w:tcPr>
          <w:p w14:paraId="0D9E0F7C" w14:textId="77777777" w:rsidR="005A3C35" w:rsidRPr="00AE6932" w:rsidRDefault="005A3C35" w:rsidP="00A41B92">
            <w:pPr>
              <w:widowControl w:val="0"/>
              <w:spacing w:after="120" w:line="340" w:lineRule="exact"/>
              <w:contextualSpacing/>
              <w:jc w:val="center"/>
              <w:rPr>
                <w:szCs w:val="28"/>
                <w:lang w:val="de-DE"/>
              </w:rPr>
            </w:pPr>
            <w:r w:rsidRPr="00AE6932">
              <w:rPr>
                <w:sz w:val="28"/>
                <w:szCs w:val="28"/>
                <w:lang w:val="de-DE"/>
              </w:rPr>
              <w:t>12</w:t>
            </w:r>
          </w:p>
        </w:tc>
        <w:tc>
          <w:tcPr>
            <w:tcW w:w="5749" w:type="dxa"/>
            <w:shd w:val="clear" w:color="auto" w:fill="auto"/>
            <w:vAlign w:val="center"/>
          </w:tcPr>
          <w:p w14:paraId="03C4C950" w14:textId="77777777" w:rsidR="005A3C35" w:rsidRPr="00AE6932" w:rsidRDefault="005A3C35" w:rsidP="00A41B92">
            <w:pPr>
              <w:widowControl w:val="0"/>
              <w:spacing w:after="120" w:line="340" w:lineRule="exact"/>
              <w:contextualSpacing/>
              <w:rPr>
                <w:szCs w:val="28"/>
                <w:lang w:val="de-DE"/>
              </w:rPr>
            </w:pPr>
            <w:r w:rsidRPr="00AE6932">
              <w:rPr>
                <w:sz w:val="28"/>
                <w:szCs w:val="28"/>
                <w:lang w:val="de-DE"/>
              </w:rPr>
              <w:t xml:space="preserve">Và các quy chuẩn, tiêu chuẩn hiện hành </w:t>
            </w:r>
          </w:p>
        </w:tc>
        <w:tc>
          <w:tcPr>
            <w:tcW w:w="2497" w:type="dxa"/>
            <w:shd w:val="clear" w:color="auto" w:fill="auto"/>
            <w:vAlign w:val="center"/>
          </w:tcPr>
          <w:p w14:paraId="2F6BBD8F" w14:textId="77777777" w:rsidR="005A3C35" w:rsidRPr="00AE6932" w:rsidRDefault="005A3C35" w:rsidP="00A41B92">
            <w:pPr>
              <w:widowControl w:val="0"/>
              <w:spacing w:after="120" w:line="340" w:lineRule="exact"/>
              <w:contextualSpacing/>
              <w:rPr>
                <w:szCs w:val="28"/>
                <w:lang w:val="de-DE"/>
              </w:rPr>
            </w:pPr>
          </w:p>
        </w:tc>
      </w:tr>
    </w:tbl>
    <w:p w14:paraId="51D13A87" w14:textId="77777777" w:rsidR="005A3C35" w:rsidRPr="001F4466" w:rsidRDefault="005A3C35" w:rsidP="00A41B92">
      <w:pPr>
        <w:widowControl w:val="0"/>
        <w:spacing w:before="40" w:after="20"/>
        <w:ind w:firstLine="709"/>
        <w:rPr>
          <w:sz w:val="12"/>
          <w:szCs w:val="28"/>
          <w:lang w:val="de-DE"/>
        </w:rPr>
      </w:pPr>
    </w:p>
    <w:p w14:paraId="74594F6E" w14:textId="77777777" w:rsidR="0060484D" w:rsidRDefault="005A3C35" w:rsidP="0060484D">
      <w:pPr>
        <w:widowControl w:val="0"/>
        <w:spacing w:before="40"/>
        <w:ind w:firstLine="567"/>
        <w:rPr>
          <w:sz w:val="28"/>
          <w:szCs w:val="28"/>
          <w:lang w:val="de-DE"/>
        </w:rPr>
      </w:pPr>
      <w:r>
        <w:rPr>
          <w:sz w:val="28"/>
          <w:szCs w:val="28"/>
          <w:lang w:val="de-DE"/>
        </w:rPr>
        <w:t xml:space="preserve">  </w:t>
      </w:r>
      <w:r w:rsidRPr="00511DE0">
        <w:rPr>
          <w:sz w:val="28"/>
          <w:szCs w:val="28"/>
          <w:lang w:val="de-DE"/>
        </w:rPr>
        <w:t>Nhà thầu có thể áp dụng các tiêu chuẩn khác nhưng phải chứng minh các tiêu chuẩn này tương đương hoặc cao hơn tiêu chuẩn của chủ đầu tư đưa trong E- mời thầu</w:t>
      </w:r>
    </w:p>
    <w:p w14:paraId="6D0D3597" w14:textId="77777777" w:rsidR="0060484D" w:rsidRDefault="0060484D" w:rsidP="0060484D">
      <w:pPr>
        <w:widowControl w:val="0"/>
        <w:spacing w:before="40"/>
        <w:ind w:firstLine="567"/>
        <w:rPr>
          <w:sz w:val="28"/>
          <w:szCs w:val="28"/>
          <w:lang w:val="de-DE"/>
        </w:rPr>
      </w:pPr>
      <w:r>
        <w:rPr>
          <w:sz w:val="28"/>
          <w:szCs w:val="28"/>
          <w:lang w:val="de-DE"/>
        </w:rPr>
        <w:t>3.3. Yêu cầu về kỹ thuật:</w:t>
      </w:r>
    </w:p>
    <w:p w14:paraId="359BA2DA" w14:textId="77777777" w:rsidR="0060484D" w:rsidRDefault="005A3C35" w:rsidP="0060484D">
      <w:pPr>
        <w:widowControl w:val="0"/>
        <w:spacing w:before="40"/>
        <w:ind w:firstLine="567"/>
        <w:rPr>
          <w:sz w:val="28"/>
          <w:szCs w:val="28"/>
          <w:lang w:val="de-DE"/>
        </w:rPr>
      </w:pPr>
      <w:r w:rsidRPr="00A514E7">
        <w:rPr>
          <w:i/>
          <w:sz w:val="28"/>
          <w:szCs w:val="28"/>
        </w:rPr>
        <w:t>a)</w:t>
      </w:r>
      <w:r w:rsidRPr="00A514E7">
        <w:rPr>
          <w:i/>
          <w:sz w:val="28"/>
          <w:szCs w:val="28"/>
          <w:lang w:val="de-DE"/>
        </w:rPr>
        <w:t xml:space="preserve"> Yêu cầu </w:t>
      </w:r>
      <w:r w:rsidRPr="00A514E7">
        <w:rPr>
          <w:i/>
          <w:sz w:val="28"/>
          <w:szCs w:val="28"/>
          <w:lang w:val="vi-VN"/>
        </w:rPr>
        <w:t xml:space="preserve">về </w:t>
      </w:r>
      <w:r w:rsidRPr="00A514E7">
        <w:rPr>
          <w:i/>
          <w:sz w:val="28"/>
          <w:szCs w:val="28"/>
          <w:lang w:val="de-DE"/>
        </w:rPr>
        <w:t xml:space="preserve">kỹ thuật </w:t>
      </w:r>
      <w:r w:rsidRPr="00A514E7">
        <w:rPr>
          <w:i/>
          <w:sz w:val="28"/>
          <w:szCs w:val="28"/>
        </w:rPr>
        <w:t>chung:</w:t>
      </w:r>
    </w:p>
    <w:p w14:paraId="25BD10C9" w14:textId="52D12B59" w:rsidR="000A0C55" w:rsidRPr="0060484D" w:rsidRDefault="000A0C55" w:rsidP="000A0C55">
      <w:pPr>
        <w:widowControl w:val="0"/>
        <w:spacing w:before="40"/>
        <w:ind w:firstLine="567"/>
        <w:rPr>
          <w:sz w:val="28"/>
          <w:szCs w:val="28"/>
          <w:lang w:val="de-DE"/>
        </w:rPr>
      </w:pPr>
      <w:r w:rsidRPr="009B0162">
        <w:rPr>
          <w:spacing w:val="-4"/>
          <w:sz w:val="28"/>
          <w:szCs w:val="28"/>
          <w:lang w:val="pt-BR"/>
        </w:rPr>
        <w:t xml:space="preserve">- </w:t>
      </w:r>
      <w:r>
        <w:rPr>
          <w:spacing w:val="-4"/>
          <w:sz w:val="28"/>
          <w:szCs w:val="28"/>
          <w:lang w:val="pt-BR"/>
        </w:rPr>
        <w:t xml:space="preserve">02 </w:t>
      </w:r>
      <w:r>
        <w:rPr>
          <w:spacing w:val="-4"/>
          <w:sz w:val="28"/>
          <w:szCs w:val="28"/>
          <w:lang w:val="vi-VN"/>
        </w:rPr>
        <w:t>đ</w:t>
      </w:r>
      <w:r>
        <w:rPr>
          <w:spacing w:val="-4"/>
          <w:sz w:val="28"/>
          <w:szCs w:val="28"/>
          <w:lang w:val="pt-BR"/>
        </w:rPr>
        <w:t xml:space="preserve">ộng cơ </w:t>
      </w:r>
      <w:r>
        <w:rPr>
          <w:spacing w:val="-4"/>
          <w:sz w:val="28"/>
          <w:szCs w:val="28"/>
          <w:lang w:val="vi-VN"/>
        </w:rPr>
        <w:t xml:space="preserve">sau khi </w:t>
      </w:r>
      <w:r>
        <w:rPr>
          <w:spacing w:val="-4"/>
          <w:sz w:val="28"/>
          <w:szCs w:val="28"/>
          <w:lang w:val="pt-BR"/>
        </w:rPr>
        <w:t>cải tạo, sửa chữa được lắp đặt vào tổ máy bơm 1200VSP số 4 và số 6 của trạm bơm Như Trác,</w:t>
      </w:r>
      <w:r w:rsidRPr="009B0162">
        <w:rPr>
          <w:spacing w:val="-4"/>
          <w:sz w:val="28"/>
          <w:szCs w:val="28"/>
          <w:lang w:val="pt-BR"/>
        </w:rPr>
        <w:t xml:space="preserve"> vì thế trước khi chế tạo Nhà thầu kiểm tra, khảo sát lại thực tế các thông số kỹ thuật, nếu có sự sai khác giữa thực tế và bản vẽ, thì thông báo và thống nhất với Chủ đầu tư, để sản phẩm sau khi chế tạo đảm bảo các yêu cầu kỹ thuật và lắp đặt phù hợp với tổ máy bơm của Chủ đầu tư hiện đang sử dụng</w:t>
      </w:r>
      <w:r>
        <w:rPr>
          <w:spacing w:val="-4"/>
          <w:sz w:val="28"/>
          <w:szCs w:val="28"/>
          <w:lang w:val="pt-BR"/>
        </w:rPr>
        <w:t>.</w:t>
      </w:r>
    </w:p>
    <w:p w14:paraId="6139B47A" w14:textId="77777777" w:rsidR="000A0C55" w:rsidRPr="009B0162" w:rsidRDefault="000A0C55" w:rsidP="000A0C55">
      <w:pPr>
        <w:widowControl w:val="0"/>
        <w:spacing w:before="40"/>
        <w:ind w:firstLine="709"/>
        <w:rPr>
          <w:spacing w:val="-4"/>
          <w:sz w:val="28"/>
          <w:szCs w:val="28"/>
          <w:lang w:val="pt-BR"/>
        </w:rPr>
      </w:pPr>
      <w:r w:rsidRPr="0068368A">
        <w:rPr>
          <w:spacing w:val="-4"/>
          <w:sz w:val="28"/>
          <w:szCs w:val="28"/>
          <w:lang w:val="pt-BR"/>
        </w:rPr>
        <w:t>- Trong quá trình lắp đặt động cơ với phần máy bơm, Nhà thầu có trách nhiệm</w:t>
      </w:r>
      <w:r>
        <w:rPr>
          <w:spacing w:val="-4"/>
          <w:sz w:val="28"/>
          <w:szCs w:val="28"/>
          <w:lang w:val="pt-BR"/>
        </w:rPr>
        <w:t xml:space="preserve"> cùng với trạm bơm Như Trác</w:t>
      </w:r>
      <w:r w:rsidRPr="0068368A">
        <w:rPr>
          <w:spacing w:val="-4"/>
          <w:sz w:val="28"/>
          <w:szCs w:val="28"/>
          <w:lang w:val="pt-BR"/>
        </w:rPr>
        <w:t xml:space="preserve"> lắp đặt,</w:t>
      </w:r>
      <w:r>
        <w:rPr>
          <w:spacing w:val="-4"/>
          <w:sz w:val="28"/>
          <w:szCs w:val="28"/>
          <w:lang w:val="pt-BR"/>
        </w:rPr>
        <w:t xml:space="preserve"> hướng dẫn kỹ thuật</w:t>
      </w:r>
      <w:r w:rsidRPr="0068368A">
        <w:rPr>
          <w:spacing w:val="-4"/>
          <w:sz w:val="28"/>
          <w:szCs w:val="28"/>
          <w:lang w:val="pt-BR"/>
        </w:rPr>
        <w:t xml:space="preserve"> để đảm bảo các yêu cầu kỹ thuật về lắp đặt và vận hành </w:t>
      </w:r>
      <w:r>
        <w:rPr>
          <w:spacing w:val="-4"/>
          <w:sz w:val="28"/>
          <w:szCs w:val="28"/>
          <w:lang w:val="pt-BR"/>
        </w:rPr>
        <w:t xml:space="preserve">an toàn </w:t>
      </w:r>
      <w:r w:rsidRPr="0068368A">
        <w:rPr>
          <w:spacing w:val="-4"/>
          <w:sz w:val="28"/>
          <w:szCs w:val="28"/>
          <w:lang w:val="pt-BR"/>
        </w:rPr>
        <w:t>của tổ máy bơm.</w:t>
      </w:r>
    </w:p>
    <w:p w14:paraId="23C26C95" w14:textId="77777777" w:rsidR="005A3C35" w:rsidRPr="00A514E7" w:rsidRDefault="005A3C35" w:rsidP="00A41B92">
      <w:pPr>
        <w:widowControl w:val="0"/>
        <w:spacing w:before="40"/>
        <w:ind w:firstLine="709"/>
        <w:rPr>
          <w:sz w:val="28"/>
          <w:szCs w:val="28"/>
          <w:lang w:val="de-DE"/>
        </w:rPr>
      </w:pPr>
      <w:r w:rsidRPr="00A514E7">
        <w:rPr>
          <w:i/>
          <w:sz w:val="28"/>
          <w:szCs w:val="28"/>
          <w:lang w:val="vi-VN"/>
        </w:rPr>
        <w:t>b</w:t>
      </w:r>
      <w:r w:rsidRPr="00A514E7">
        <w:rPr>
          <w:i/>
          <w:sz w:val="28"/>
          <w:szCs w:val="28"/>
          <w:lang w:val="pt-BR"/>
        </w:rPr>
        <w:t>)</w:t>
      </w:r>
      <w:r w:rsidRPr="00A514E7">
        <w:rPr>
          <w:i/>
          <w:sz w:val="28"/>
          <w:szCs w:val="28"/>
          <w:lang w:val="de-DE"/>
        </w:rPr>
        <w:t xml:space="preserve"> Yêu cầu </w:t>
      </w:r>
      <w:r w:rsidRPr="00A514E7">
        <w:rPr>
          <w:i/>
          <w:sz w:val="28"/>
          <w:szCs w:val="28"/>
          <w:lang w:val="vi-VN"/>
        </w:rPr>
        <w:t xml:space="preserve">về </w:t>
      </w:r>
      <w:r w:rsidRPr="00A514E7">
        <w:rPr>
          <w:i/>
          <w:sz w:val="28"/>
          <w:szCs w:val="28"/>
          <w:lang w:val="de-DE"/>
        </w:rPr>
        <w:t xml:space="preserve">kỹ thuật </w:t>
      </w:r>
      <w:r w:rsidRPr="00A514E7">
        <w:rPr>
          <w:i/>
          <w:sz w:val="28"/>
          <w:szCs w:val="28"/>
          <w:lang w:val="vi-VN"/>
        </w:rPr>
        <w:t>cụ thể</w:t>
      </w:r>
      <w:r>
        <w:rPr>
          <w:i/>
          <w:sz w:val="28"/>
          <w:szCs w:val="28"/>
          <w:lang w:val="de-DE"/>
        </w:rPr>
        <w:t>:</w:t>
      </w:r>
    </w:p>
    <w:p w14:paraId="04E8B622" w14:textId="77777777" w:rsidR="00115F07" w:rsidRPr="00115F07" w:rsidRDefault="005A3C35" w:rsidP="00115F07">
      <w:pPr>
        <w:widowControl w:val="0"/>
        <w:spacing w:before="40"/>
        <w:ind w:firstLine="709"/>
        <w:rPr>
          <w:spacing w:val="-4"/>
          <w:sz w:val="28"/>
          <w:szCs w:val="28"/>
          <w:lang w:val="pt-BR"/>
        </w:rPr>
      </w:pPr>
      <w:r w:rsidRPr="00115F07">
        <w:rPr>
          <w:spacing w:val="-4"/>
          <w:sz w:val="28"/>
          <w:szCs w:val="28"/>
          <w:lang w:val="pt-BR"/>
        </w:rPr>
        <w:t xml:space="preserve">Nhà thầu phải </w:t>
      </w:r>
      <w:r w:rsidRPr="00115F07">
        <w:rPr>
          <w:spacing w:val="-4"/>
          <w:sz w:val="28"/>
          <w:szCs w:val="28"/>
          <w:lang w:val="vi-VN"/>
        </w:rPr>
        <w:t xml:space="preserve">đáp ứng </w:t>
      </w:r>
      <w:r w:rsidRPr="00115F07">
        <w:rPr>
          <w:spacing w:val="-4"/>
          <w:sz w:val="28"/>
          <w:szCs w:val="28"/>
          <w:lang w:val="pt-BR"/>
        </w:rPr>
        <w:t>đầy đủ các yêu cầu kỹ thuật sau:</w:t>
      </w:r>
    </w:p>
    <w:p w14:paraId="3CCF7FB2" w14:textId="77777777" w:rsidR="00115F07" w:rsidRPr="00115F07" w:rsidRDefault="00115F07" w:rsidP="00115F07">
      <w:pPr>
        <w:widowControl w:val="0"/>
        <w:spacing w:before="40"/>
        <w:ind w:firstLine="709"/>
        <w:rPr>
          <w:rFonts w:eastAsia="Calibri"/>
          <w:sz w:val="28"/>
          <w:szCs w:val="28"/>
        </w:rPr>
      </w:pPr>
      <w:r w:rsidRPr="00115F07">
        <w:rPr>
          <w:rFonts w:eastAsia="Calibri"/>
          <w:sz w:val="28"/>
          <w:szCs w:val="28"/>
        </w:rPr>
        <w:t>- Kích thước nồi bi trên, dưới phù hợp với ổ bi và hiện trạng không gian lắp ổ, đảm bảo yêu cầu kỹ thuật, nhiệt độ ổ bi không vượt quá 80</w:t>
      </w:r>
      <w:r w:rsidRPr="00115F07">
        <w:rPr>
          <w:rFonts w:eastAsia="Calibri"/>
          <w:sz w:val="28"/>
          <w:szCs w:val="28"/>
          <w:vertAlign w:val="superscript"/>
        </w:rPr>
        <w:t>o</w:t>
      </w:r>
      <w:r w:rsidRPr="00115F07">
        <w:rPr>
          <w:rFonts w:eastAsia="Calibri"/>
          <w:sz w:val="28"/>
          <w:szCs w:val="28"/>
        </w:rPr>
        <w:t>C.</w:t>
      </w:r>
    </w:p>
    <w:p w14:paraId="728F377F" w14:textId="77777777" w:rsidR="00115F07" w:rsidRPr="00115F07" w:rsidRDefault="00115F07" w:rsidP="00115F07">
      <w:pPr>
        <w:widowControl w:val="0"/>
        <w:spacing w:before="40"/>
        <w:ind w:firstLine="709"/>
        <w:rPr>
          <w:rFonts w:eastAsia="Calibri"/>
          <w:sz w:val="28"/>
          <w:szCs w:val="28"/>
        </w:rPr>
      </w:pPr>
      <w:r w:rsidRPr="00115F07">
        <w:rPr>
          <w:rFonts w:eastAsia="Calibri"/>
          <w:sz w:val="28"/>
          <w:szCs w:val="28"/>
        </w:rPr>
        <w:t>- Mối hàn đảm bảo ngấu, không rỗ, ngậm xỉ, không bị cong vênh, đảm bảo độ vững chắc để chịu tải trọng của bơm.</w:t>
      </w:r>
    </w:p>
    <w:p w14:paraId="4C2A361C" w14:textId="77777777" w:rsidR="00115F07" w:rsidRPr="00115F07" w:rsidRDefault="00115F07" w:rsidP="00115F07">
      <w:pPr>
        <w:widowControl w:val="0"/>
        <w:spacing w:before="40"/>
        <w:ind w:firstLine="709"/>
        <w:rPr>
          <w:rFonts w:eastAsia="Calibri"/>
          <w:sz w:val="28"/>
          <w:szCs w:val="28"/>
        </w:rPr>
      </w:pPr>
      <w:r w:rsidRPr="00115F07">
        <w:rPr>
          <w:rFonts w:eastAsia="Calibri"/>
          <w:sz w:val="28"/>
          <w:szCs w:val="28"/>
        </w:rPr>
        <w:t>- Các chi tiết gia công, phục hồi đảm bảo đồng tâm, đảm bảo yêu cầu kỹ thuật.</w:t>
      </w:r>
    </w:p>
    <w:p w14:paraId="31F0D07C" w14:textId="77777777" w:rsidR="00115F07" w:rsidRPr="00115F07" w:rsidRDefault="00115F07" w:rsidP="00115F07">
      <w:pPr>
        <w:widowControl w:val="0"/>
        <w:spacing w:before="40"/>
        <w:ind w:firstLine="709"/>
        <w:rPr>
          <w:rFonts w:eastAsia="Calibri"/>
          <w:sz w:val="28"/>
          <w:szCs w:val="28"/>
        </w:rPr>
      </w:pPr>
      <w:r w:rsidRPr="00115F07">
        <w:rPr>
          <w:rFonts w:eastAsia="Calibri"/>
          <w:sz w:val="28"/>
          <w:szCs w:val="28"/>
        </w:rPr>
        <w:t>- Các bề mặt được vệ sinh, sơn hoặc bôi mỡ bảo quản.</w:t>
      </w:r>
    </w:p>
    <w:p w14:paraId="61853062" w14:textId="77777777" w:rsidR="00115F07" w:rsidRPr="00115F07" w:rsidRDefault="00115F07" w:rsidP="00115F07">
      <w:pPr>
        <w:widowControl w:val="0"/>
        <w:spacing w:before="40"/>
        <w:ind w:firstLine="709"/>
        <w:rPr>
          <w:rFonts w:eastAsia="Calibri"/>
          <w:sz w:val="28"/>
          <w:szCs w:val="28"/>
        </w:rPr>
      </w:pPr>
      <w:r w:rsidRPr="00115F07">
        <w:rPr>
          <w:rFonts w:eastAsia="Calibri"/>
          <w:sz w:val="28"/>
          <w:szCs w:val="28"/>
        </w:rPr>
        <w:t>- Trục roto khi sửa chữa, phục hồi phải đảm bảo dung sai kích thước và độ nhám bề mặt phù hợp với các chế độ lắp vòng bi, phớt chặn dầu.</w:t>
      </w:r>
    </w:p>
    <w:p w14:paraId="2A2ACB67" w14:textId="77777777" w:rsidR="00115F07" w:rsidRPr="00115F07" w:rsidRDefault="00115F07" w:rsidP="00115F07">
      <w:pPr>
        <w:widowControl w:val="0"/>
        <w:spacing w:before="40"/>
        <w:ind w:firstLine="709"/>
        <w:rPr>
          <w:rFonts w:eastAsia="Calibri"/>
          <w:sz w:val="28"/>
          <w:szCs w:val="28"/>
        </w:rPr>
      </w:pPr>
      <w:r w:rsidRPr="00115F07">
        <w:rPr>
          <w:rFonts w:eastAsia="Calibri"/>
          <w:sz w:val="28"/>
          <w:szCs w:val="28"/>
        </w:rPr>
        <w:t>- Cao trình tâm lõi thép roto phải trùng với tâm lõi thép stato theo chiều ngang.</w:t>
      </w:r>
    </w:p>
    <w:p w14:paraId="60AFECA0" w14:textId="77777777" w:rsidR="00115F07" w:rsidRPr="00115F07" w:rsidRDefault="00115F07" w:rsidP="00115F07">
      <w:pPr>
        <w:widowControl w:val="0"/>
        <w:spacing w:before="40"/>
        <w:ind w:firstLine="709"/>
        <w:rPr>
          <w:rFonts w:eastAsia="Calibri"/>
          <w:sz w:val="28"/>
          <w:szCs w:val="28"/>
        </w:rPr>
      </w:pPr>
      <w:r w:rsidRPr="00115F07">
        <w:rPr>
          <w:rFonts w:eastAsia="Calibri"/>
          <w:sz w:val="28"/>
          <w:szCs w:val="28"/>
        </w:rPr>
        <w:t>- Cao trình của puly lắp mới phải trùng với cao trình mặt bích dưới của roto trước khi cải tạo (theo cao trình của máy bơm)</w:t>
      </w:r>
    </w:p>
    <w:p w14:paraId="41CF3573" w14:textId="77777777" w:rsidR="00115F07" w:rsidRPr="00115F07" w:rsidRDefault="00115F07" w:rsidP="00115F07">
      <w:pPr>
        <w:widowControl w:val="0"/>
        <w:spacing w:before="40"/>
        <w:ind w:firstLine="709"/>
        <w:rPr>
          <w:rFonts w:eastAsia="Calibri"/>
          <w:sz w:val="28"/>
          <w:szCs w:val="28"/>
        </w:rPr>
      </w:pPr>
      <w:r w:rsidRPr="00115F07">
        <w:rPr>
          <w:rFonts w:eastAsia="Calibri"/>
          <w:sz w:val="28"/>
          <w:szCs w:val="28"/>
        </w:rPr>
        <w:t>- Cân bằng động roto sau cải tạo, sửa chữa đạt cấp chất lượng G6.3 (theo tiêu chuẩn ISO 1940-1:2003), vận tốc quay roto 585v/ph.</w:t>
      </w:r>
    </w:p>
    <w:p w14:paraId="2B806F17" w14:textId="77777777" w:rsidR="00115F07" w:rsidRPr="00115F07" w:rsidRDefault="00115F07" w:rsidP="00115F07">
      <w:pPr>
        <w:widowControl w:val="0"/>
        <w:spacing w:before="40"/>
        <w:ind w:firstLine="709"/>
        <w:rPr>
          <w:sz w:val="28"/>
          <w:szCs w:val="28"/>
          <w:lang w:val="de-DE"/>
        </w:rPr>
      </w:pPr>
      <w:r w:rsidRPr="00115F07">
        <w:rPr>
          <w:rFonts w:eastAsia="Calibri"/>
          <w:sz w:val="28"/>
          <w:szCs w:val="28"/>
        </w:rPr>
        <w:t>- Đảm bảo việc tháo lắp riêng phần roto và stato để thuận tiện cho sửa chữa.</w:t>
      </w:r>
    </w:p>
    <w:p w14:paraId="03124B73" w14:textId="77777777" w:rsidR="00115F07" w:rsidRPr="00115F07" w:rsidRDefault="00115F07" w:rsidP="00115F07">
      <w:pPr>
        <w:widowControl w:val="0"/>
        <w:spacing w:before="40"/>
        <w:ind w:firstLine="709"/>
        <w:rPr>
          <w:rFonts w:eastAsia="Calibri"/>
          <w:sz w:val="28"/>
          <w:szCs w:val="28"/>
        </w:rPr>
      </w:pPr>
      <w:r w:rsidRPr="00115F07">
        <w:rPr>
          <w:rFonts w:eastAsia="Calibri"/>
          <w:sz w:val="28"/>
          <w:szCs w:val="28"/>
        </w:rPr>
        <w:t>- Sau khi lắp hoàn chỉnh động cơ, kiểm tra độ thẳng đứng trục: yêu cầu ≤ 0,02mm/m và độ đảo trục tại mặt đầu puly khớp nối: yêu cầu ≤ 0,05mm.</w:t>
      </w:r>
    </w:p>
    <w:p w14:paraId="58004675" w14:textId="6FE53F56" w:rsidR="005A3C35" w:rsidRPr="00115F07" w:rsidRDefault="005A3C35" w:rsidP="00115F07">
      <w:pPr>
        <w:widowControl w:val="0"/>
        <w:spacing w:before="40"/>
        <w:ind w:firstLine="709"/>
        <w:rPr>
          <w:sz w:val="28"/>
          <w:szCs w:val="28"/>
          <w:lang w:val="de-DE"/>
        </w:rPr>
      </w:pPr>
      <w:r w:rsidRPr="00511DE0">
        <w:rPr>
          <w:spacing w:val="-4"/>
          <w:sz w:val="28"/>
          <w:szCs w:val="28"/>
          <w:lang w:val="pt-BR"/>
        </w:rPr>
        <w:lastRenderedPageBreak/>
        <w:t xml:space="preserve">- Nhà thầu phải </w:t>
      </w:r>
      <w:r w:rsidRPr="00511DE0">
        <w:rPr>
          <w:spacing w:val="-4"/>
          <w:sz w:val="28"/>
          <w:szCs w:val="28"/>
          <w:lang w:val="vi-VN"/>
        </w:rPr>
        <w:t xml:space="preserve">đáp ứng </w:t>
      </w:r>
      <w:r w:rsidRPr="00511DE0">
        <w:rPr>
          <w:spacing w:val="-4"/>
          <w:sz w:val="28"/>
          <w:szCs w:val="28"/>
          <w:lang w:val="pt-BR"/>
        </w:rPr>
        <w:t xml:space="preserve">đầy đủ thông tin tại bảng thông số kỹ thuật của </w:t>
      </w:r>
      <w:r>
        <w:rPr>
          <w:spacing w:val="-4"/>
          <w:sz w:val="28"/>
          <w:szCs w:val="28"/>
          <w:lang w:val="pt-BR"/>
        </w:rPr>
        <w:t xml:space="preserve">các bộ phận, chi tiết cơ khí </w:t>
      </w:r>
      <w:r w:rsidRPr="00511DE0">
        <w:rPr>
          <w:spacing w:val="-4"/>
          <w:sz w:val="28"/>
          <w:szCs w:val="28"/>
          <w:lang w:val="pt-BR"/>
        </w:rPr>
        <w:t>dưới đây</w:t>
      </w:r>
      <w:r w:rsidRPr="00511DE0">
        <w:rPr>
          <w:spacing w:val="-4"/>
          <w:sz w:val="28"/>
          <w:szCs w:val="28"/>
          <w:lang w:val="vi-VN"/>
        </w:rPr>
        <w:t>:</w:t>
      </w:r>
    </w:p>
    <w:p w14:paraId="1D9BE5DA" w14:textId="77777777" w:rsidR="005A3C35" w:rsidRPr="00115F07" w:rsidRDefault="005A3C35" w:rsidP="00A41B92">
      <w:pPr>
        <w:widowControl w:val="0"/>
        <w:spacing w:before="40"/>
        <w:ind w:firstLine="709"/>
        <w:rPr>
          <w:spacing w:val="-4"/>
          <w:sz w:val="8"/>
          <w:szCs w:val="28"/>
          <w:lang w:val="vi-VN"/>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880"/>
        <w:gridCol w:w="990"/>
        <w:gridCol w:w="990"/>
        <w:gridCol w:w="2520"/>
        <w:gridCol w:w="1417"/>
      </w:tblGrid>
      <w:tr w:rsidR="000A0C55" w:rsidRPr="00511DE0" w14:paraId="6B05637C" w14:textId="77777777" w:rsidTr="002855DC">
        <w:trPr>
          <w:cantSplit/>
          <w:trHeight w:val="460"/>
        </w:trPr>
        <w:tc>
          <w:tcPr>
            <w:tcW w:w="810" w:type="dxa"/>
            <w:vMerge w:val="restart"/>
            <w:shd w:val="clear" w:color="auto" w:fill="auto"/>
            <w:vAlign w:val="center"/>
          </w:tcPr>
          <w:p w14:paraId="189D1CF4" w14:textId="77777777" w:rsidR="000A0C55" w:rsidRPr="0064539A" w:rsidRDefault="000A0C55" w:rsidP="002855DC">
            <w:pPr>
              <w:widowControl w:val="0"/>
              <w:spacing w:before="40" w:after="20" w:line="340" w:lineRule="exact"/>
              <w:jc w:val="center"/>
              <w:rPr>
                <w:b/>
                <w:bCs/>
                <w:szCs w:val="28"/>
              </w:rPr>
            </w:pPr>
            <w:r w:rsidRPr="0064539A">
              <w:rPr>
                <w:b/>
                <w:bCs/>
                <w:sz w:val="28"/>
                <w:szCs w:val="28"/>
              </w:rPr>
              <w:t>STT</w:t>
            </w:r>
          </w:p>
        </w:tc>
        <w:tc>
          <w:tcPr>
            <w:tcW w:w="2880" w:type="dxa"/>
            <w:vMerge w:val="restart"/>
            <w:shd w:val="clear" w:color="auto" w:fill="auto"/>
            <w:vAlign w:val="center"/>
          </w:tcPr>
          <w:p w14:paraId="5E6C7E34" w14:textId="77777777" w:rsidR="000A0C55" w:rsidRPr="0064539A" w:rsidRDefault="000A0C55" w:rsidP="002855DC">
            <w:pPr>
              <w:widowControl w:val="0"/>
              <w:spacing w:before="40" w:after="20" w:line="340" w:lineRule="exact"/>
              <w:jc w:val="center"/>
              <w:rPr>
                <w:b/>
                <w:bCs/>
                <w:szCs w:val="28"/>
              </w:rPr>
            </w:pPr>
            <w:r w:rsidRPr="0064539A">
              <w:rPr>
                <w:b/>
                <w:bCs/>
                <w:sz w:val="28"/>
                <w:szCs w:val="28"/>
                <w:lang w:val="vi-VN"/>
              </w:rPr>
              <w:t>Tên</w:t>
            </w:r>
            <w:r w:rsidRPr="0064539A">
              <w:rPr>
                <w:b/>
                <w:bCs/>
                <w:sz w:val="28"/>
                <w:szCs w:val="28"/>
              </w:rPr>
              <w:t xml:space="preserve"> hàng hóa</w:t>
            </w:r>
          </w:p>
        </w:tc>
        <w:tc>
          <w:tcPr>
            <w:tcW w:w="990" w:type="dxa"/>
            <w:vMerge w:val="restart"/>
            <w:shd w:val="clear" w:color="auto" w:fill="auto"/>
            <w:vAlign w:val="center"/>
          </w:tcPr>
          <w:p w14:paraId="03326843" w14:textId="77777777" w:rsidR="000A0C55" w:rsidRPr="0064539A" w:rsidRDefault="000A0C55" w:rsidP="002855DC">
            <w:pPr>
              <w:widowControl w:val="0"/>
              <w:spacing w:before="40" w:after="20" w:line="340" w:lineRule="exact"/>
              <w:jc w:val="center"/>
              <w:rPr>
                <w:b/>
                <w:bCs/>
                <w:szCs w:val="28"/>
              </w:rPr>
            </w:pPr>
            <w:r w:rsidRPr="0064539A">
              <w:rPr>
                <w:b/>
                <w:bCs/>
                <w:sz w:val="28"/>
                <w:szCs w:val="28"/>
              </w:rPr>
              <w:t>Đơn vị tính</w:t>
            </w:r>
          </w:p>
        </w:tc>
        <w:tc>
          <w:tcPr>
            <w:tcW w:w="990" w:type="dxa"/>
            <w:vMerge w:val="restart"/>
            <w:shd w:val="clear" w:color="auto" w:fill="auto"/>
            <w:vAlign w:val="center"/>
          </w:tcPr>
          <w:p w14:paraId="3FD67DE0" w14:textId="77777777" w:rsidR="000A0C55" w:rsidRPr="0064539A" w:rsidRDefault="000A0C55" w:rsidP="002855DC">
            <w:pPr>
              <w:widowControl w:val="0"/>
              <w:spacing w:before="40" w:after="20" w:line="340" w:lineRule="exact"/>
              <w:jc w:val="center"/>
              <w:rPr>
                <w:b/>
                <w:bCs/>
                <w:szCs w:val="28"/>
              </w:rPr>
            </w:pPr>
            <w:r w:rsidRPr="0064539A">
              <w:rPr>
                <w:b/>
                <w:bCs/>
                <w:sz w:val="28"/>
                <w:szCs w:val="28"/>
              </w:rPr>
              <w:t>Số lượng</w:t>
            </w:r>
          </w:p>
        </w:tc>
        <w:tc>
          <w:tcPr>
            <w:tcW w:w="2520" w:type="dxa"/>
            <w:vMerge w:val="restart"/>
            <w:shd w:val="clear" w:color="auto" w:fill="auto"/>
            <w:vAlign w:val="center"/>
          </w:tcPr>
          <w:p w14:paraId="22A7C250" w14:textId="77777777" w:rsidR="000A0C55" w:rsidRPr="0064539A" w:rsidRDefault="000A0C55" w:rsidP="002855DC">
            <w:pPr>
              <w:widowControl w:val="0"/>
              <w:spacing w:before="40" w:after="20" w:line="340" w:lineRule="exact"/>
              <w:jc w:val="center"/>
              <w:rPr>
                <w:b/>
                <w:bCs/>
                <w:szCs w:val="28"/>
                <w:vertAlign w:val="superscript"/>
              </w:rPr>
            </w:pPr>
            <w:r w:rsidRPr="0064539A">
              <w:rPr>
                <w:b/>
                <w:bCs/>
                <w:sz w:val="28"/>
                <w:szCs w:val="28"/>
              </w:rPr>
              <w:t>Yêu cầu</w:t>
            </w:r>
          </w:p>
        </w:tc>
        <w:tc>
          <w:tcPr>
            <w:tcW w:w="1417" w:type="dxa"/>
            <w:vMerge w:val="restart"/>
            <w:shd w:val="clear" w:color="auto" w:fill="auto"/>
            <w:vAlign w:val="center"/>
          </w:tcPr>
          <w:p w14:paraId="18D62991" w14:textId="77777777" w:rsidR="000A0C55" w:rsidRPr="0064539A" w:rsidRDefault="000A0C55" w:rsidP="002855DC">
            <w:pPr>
              <w:widowControl w:val="0"/>
              <w:spacing w:before="40" w:after="20" w:line="340" w:lineRule="exact"/>
              <w:jc w:val="center"/>
              <w:rPr>
                <w:b/>
                <w:bCs/>
                <w:szCs w:val="28"/>
              </w:rPr>
            </w:pPr>
            <w:r w:rsidRPr="0064539A">
              <w:rPr>
                <w:b/>
                <w:bCs/>
                <w:sz w:val="28"/>
                <w:szCs w:val="28"/>
              </w:rPr>
              <w:t>Ghi chú</w:t>
            </w:r>
          </w:p>
        </w:tc>
      </w:tr>
      <w:tr w:rsidR="000A0C55" w:rsidRPr="00511DE0" w14:paraId="6BF7931C" w14:textId="77777777" w:rsidTr="002855DC">
        <w:trPr>
          <w:cantSplit/>
          <w:trHeight w:val="400"/>
        </w:trPr>
        <w:tc>
          <w:tcPr>
            <w:tcW w:w="810" w:type="dxa"/>
            <w:vMerge/>
            <w:shd w:val="clear" w:color="auto" w:fill="auto"/>
            <w:vAlign w:val="center"/>
          </w:tcPr>
          <w:p w14:paraId="48C674A6" w14:textId="77777777" w:rsidR="000A0C55" w:rsidRPr="00511DE0" w:rsidRDefault="000A0C55" w:rsidP="002855DC">
            <w:pPr>
              <w:widowControl w:val="0"/>
              <w:spacing w:before="40" w:after="20" w:line="340" w:lineRule="exact"/>
              <w:rPr>
                <w:szCs w:val="28"/>
              </w:rPr>
            </w:pPr>
          </w:p>
        </w:tc>
        <w:tc>
          <w:tcPr>
            <w:tcW w:w="2880" w:type="dxa"/>
            <w:vMerge/>
            <w:shd w:val="clear" w:color="auto" w:fill="auto"/>
            <w:vAlign w:val="center"/>
          </w:tcPr>
          <w:p w14:paraId="0075CDAA" w14:textId="77777777" w:rsidR="000A0C55" w:rsidRPr="00511DE0" w:rsidRDefault="000A0C55" w:rsidP="002855DC">
            <w:pPr>
              <w:widowControl w:val="0"/>
              <w:spacing w:before="40" w:after="20" w:line="340" w:lineRule="exact"/>
              <w:rPr>
                <w:szCs w:val="28"/>
              </w:rPr>
            </w:pPr>
          </w:p>
        </w:tc>
        <w:tc>
          <w:tcPr>
            <w:tcW w:w="990" w:type="dxa"/>
            <w:vMerge/>
            <w:shd w:val="clear" w:color="auto" w:fill="auto"/>
            <w:vAlign w:val="center"/>
          </w:tcPr>
          <w:p w14:paraId="425F9F91" w14:textId="77777777" w:rsidR="000A0C55" w:rsidRPr="00511DE0" w:rsidRDefault="000A0C55" w:rsidP="002855DC">
            <w:pPr>
              <w:widowControl w:val="0"/>
              <w:spacing w:before="40" w:after="20" w:line="340" w:lineRule="exact"/>
              <w:rPr>
                <w:szCs w:val="28"/>
              </w:rPr>
            </w:pPr>
          </w:p>
        </w:tc>
        <w:tc>
          <w:tcPr>
            <w:tcW w:w="990" w:type="dxa"/>
            <w:vMerge/>
            <w:shd w:val="clear" w:color="auto" w:fill="auto"/>
            <w:vAlign w:val="center"/>
          </w:tcPr>
          <w:p w14:paraId="697948FA" w14:textId="77777777" w:rsidR="000A0C55" w:rsidRPr="00511DE0" w:rsidRDefault="000A0C55" w:rsidP="002855DC">
            <w:pPr>
              <w:widowControl w:val="0"/>
              <w:spacing w:before="40" w:after="20" w:line="340" w:lineRule="exact"/>
              <w:rPr>
                <w:szCs w:val="28"/>
              </w:rPr>
            </w:pPr>
          </w:p>
        </w:tc>
        <w:tc>
          <w:tcPr>
            <w:tcW w:w="2520" w:type="dxa"/>
            <w:vMerge/>
            <w:shd w:val="clear" w:color="auto" w:fill="auto"/>
            <w:vAlign w:val="center"/>
          </w:tcPr>
          <w:p w14:paraId="6CF1992D" w14:textId="77777777" w:rsidR="000A0C55" w:rsidRPr="00511DE0" w:rsidRDefault="000A0C55" w:rsidP="002855DC">
            <w:pPr>
              <w:widowControl w:val="0"/>
              <w:spacing w:before="40" w:after="20" w:line="340" w:lineRule="exact"/>
              <w:rPr>
                <w:szCs w:val="28"/>
              </w:rPr>
            </w:pPr>
          </w:p>
        </w:tc>
        <w:tc>
          <w:tcPr>
            <w:tcW w:w="1417" w:type="dxa"/>
            <w:vMerge/>
            <w:shd w:val="clear" w:color="auto" w:fill="auto"/>
            <w:vAlign w:val="center"/>
          </w:tcPr>
          <w:p w14:paraId="0B8E44F1" w14:textId="77777777" w:rsidR="000A0C55" w:rsidRPr="00511DE0" w:rsidRDefault="000A0C55" w:rsidP="002855DC">
            <w:pPr>
              <w:widowControl w:val="0"/>
              <w:spacing w:before="40" w:after="20" w:line="340" w:lineRule="exact"/>
              <w:rPr>
                <w:szCs w:val="28"/>
              </w:rPr>
            </w:pPr>
          </w:p>
        </w:tc>
      </w:tr>
      <w:tr w:rsidR="000A0C55" w:rsidRPr="00511DE0" w14:paraId="6A1AC369" w14:textId="77777777" w:rsidTr="002855DC">
        <w:trPr>
          <w:cantSplit/>
          <w:trHeight w:val="440"/>
        </w:trPr>
        <w:tc>
          <w:tcPr>
            <w:tcW w:w="810" w:type="dxa"/>
            <w:shd w:val="clear" w:color="auto" w:fill="FFFFFF"/>
            <w:vAlign w:val="center"/>
          </w:tcPr>
          <w:p w14:paraId="13D396E8" w14:textId="77777777" w:rsidR="000A0C55" w:rsidRPr="00712373" w:rsidRDefault="000A0C55" w:rsidP="002855DC">
            <w:pPr>
              <w:widowControl w:val="0"/>
              <w:spacing w:before="40" w:after="20" w:line="340" w:lineRule="exact"/>
              <w:jc w:val="center"/>
              <w:rPr>
                <w:b/>
                <w:szCs w:val="28"/>
              </w:rPr>
            </w:pPr>
            <w:r w:rsidRPr="00712373">
              <w:rPr>
                <w:b/>
                <w:sz w:val="28"/>
                <w:szCs w:val="28"/>
              </w:rPr>
              <w:t>1</w:t>
            </w:r>
          </w:p>
        </w:tc>
        <w:tc>
          <w:tcPr>
            <w:tcW w:w="2880" w:type="dxa"/>
            <w:shd w:val="clear" w:color="auto" w:fill="FFFFFF"/>
            <w:vAlign w:val="center"/>
          </w:tcPr>
          <w:p w14:paraId="3750EDF7" w14:textId="77777777" w:rsidR="000A0C55" w:rsidRPr="006F71D5" w:rsidRDefault="000A0C55" w:rsidP="002855DC">
            <w:pPr>
              <w:widowControl w:val="0"/>
              <w:rPr>
                <w:b/>
                <w:szCs w:val="28"/>
              </w:rPr>
            </w:pPr>
            <w:r w:rsidRPr="006F71D5">
              <w:rPr>
                <w:b/>
                <w:sz w:val="28"/>
                <w:szCs w:val="28"/>
              </w:rPr>
              <w:t xml:space="preserve">Vật liệu </w:t>
            </w:r>
            <w:r>
              <w:rPr>
                <w:b/>
                <w:sz w:val="28"/>
                <w:szCs w:val="28"/>
              </w:rPr>
              <w:t xml:space="preserve">chế tạo </w:t>
            </w:r>
            <w:r w:rsidRPr="006F71D5">
              <w:rPr>
                <w:b/>
                <w:sz w:val="28"/>
                <w:szCs w:val="28"/>
              </w:rPr>
              <w:t>chính</w:t>
            </w:r>
          </w:p>
        </w:tc>
        <w:tc>
          <w:tcPr>
            <w:tcW w:w="990" w:type="dxa"/>
            <w:shd w:val="clear" w:color="auto" w:fill="FFFFFF"/>
            <w:vAlign w:val="center"/>
          </w:tcPr>
          <w:p w14:paraId="36C5F299" w14:textId="77777777" w:rsidR="000A0C55" w:rsidRPr="00511DE0" w:rsidRDefault="000A0C55" w:rsidP="002855DC">
            <w:pPr>
              <w:widowControl w:val="0"/>
              <w:spacing w:before="40" w:after="20" w:line="340" w:lineRule="exact"/>
              <w:rPr>
                <w:szCs w:val="28"/>
              </w:rPr>
            </w:pPr>
          </w:p>
        </w:tc>
        <w:tc>
          <w:tcPr>
            <w:tcW w:w="990" w:type="dxa"/>
            <w:shd w:val="clear" w:color="auto" w:fill="FFFFFF"/>
            <w:vAlign w:val="center"/>
          </w:tcPr>
          <w:p w14:paraId="62F8B790" w14:textId="77777777" w:rsidR="000A0C55" w:rsidRPr="00511DE0" w:rsidRDefault="000A0C55" w:rsidP="002855DC">
            <w:pPr>
              <w:widowControl w:val="0"/>
              <w:spacing w:before="40" w:after="20" w:line="340" w:lineRule="exact"/>
              <w:rPr>
                <w:szCs w:val="28"/>
              </w:rPr>
            </w:pPr>
          </w:p>
        </w:tc>
        <w:tc>
          <w:tcPr>
            <w:tcW w:w="2520" w:type="dxa"/>
            <w:shd w:val="clear" w:color="auto" w:fill="FFFFFF"/>
            <w:vAlign w:val="center"/>
          </w:tcPr>
          <w:p w14:paraId="7AA7034C" w14:textId="77777777" w:rsidR="000A0C55" w:rsidRPr="00511DE0" w:rsidRDefault="000A0C55" w:rsidP="002855DC">
            <w:pPr>
              <w:widowControl w:val="0"/>
              <w:rPr>
                <w:szCs w:val="28"/>
              </w:rPr>
            </w:pPr>
          </w:p>
        </w:tc>
        <w:tc>
          <w:tcPr>
            <w:tcW w:w="1417" w:type="dxa"/>
            <w:shd w:val="clear" w:color="auto" w:fill="FFFFFF"/>
            <w:vAlign w:val="center"/>
          </w:tcPr>
          <w:p w14:paraId="743681B4" w14:textId="77777777" w:rsidR="000A0C55" w:rsidRPr="00511DE0" w:rsidRDefault="000A0C55" w:rsidP="002855DC">
            <w:pPr>
              <w:widowControl w:val="0"/>
              <w:spacing w:before="40" w:after="20" w:line="340" w:lineRule="exact"/>
              <w:rPr>
                <w:szCs w:val="28"/>
              </w:rPr>
            </w:pPr>
          </w:p>
        </w:tc>
      </w:tr>
      <w:tr w:rsidR="000A0C55" w:rsidRPr="00511DE0" w14:paraId="677C4FED" w14:textId="77777777" w:rsidTr="002855DC">
        <w:trPr>
          <w:cantSplit/>
          <w:trHeight w:val="510"/>
        </w:trPr>
        <w:tc>
          <w:tcPr>
            <w:tcW w:w="810" w:type="dxa"/>
            <w:vAlign w:val="center"/>
          </w:tcPr>
          <w:p w14:paraId="1FC77813" w14:textId="77777777" w:rsidR="000A0C55" w:rsidRPr="00511DE0" w:rsidRDefault="000A0C55" w:rsidP="002855DC">
            <w:pPr>
              <w:widowControl w:val="0"/>
              <w:spacing w:before="40" w:after="20" w:line="340" w:lineRule="exact"/>
              <w:jc w:val="center"/>
              <w:rPr>
                <w:szCs w:val="28"/>
              </w:rPr>
            </w:pPr>
            <w:r>
              <w:rPr>
                <w:sz w:val="28"/>
                <w:szCs w:val="28"/>
              </w:rPr>
              <w:t>1.1</w:t>
            </w:r>
          </w:p>
        </w:tc>
        <w:tc>
          <w:tcPr>
            <w:tcW w:w="2880" w:type="dxa"/>
            <w:vAlign w:val="center"/>
          </w:tcPr>
          <w:p w14:paraId="42563E14" w14:textId="77777777" w:rsidR="000A0C55" w:rsidRPr="00511DE0" w:rsidRDefault="000A0C55" w:rsidP="002855DC">
            <w:pPr>
              <w:widowControl w:val="0"/>
              <w:rPr>
                <w:szCs w:val="28"/>
                <w:lang w:val="es-ES"/>
              </w:rPr>
            </w:pPr>
            <w:r>
              <w:rPr>
                <w:sz w:val="28"/>
                <w:szCs w:val="28"/>
                <w:lang w:val="es-ES"/>
              </w:rPr>
              <w:t>Thép cacbon sử dụng cho kết cấu máy</w:t>
            </w:r>
          </w:p>
        </w:tc>
        <w:tc>
          <w:tcPr>
            <w:tcW w:w="990" w:type="dxa"/>
            <w:vAlign w:val="center"/>
          </w:tcPr>
          <w:p w14:paraId="0198628E" w14:textId="77777777" w:rsidR="000A0C55" w:rsidRPr="00511DE0" w:rsidRDefault="000A0C55" w:rsidP="002855DC">
            <w:pPr>
              <w:widowControl w:val="0"/>
              <w:spacing w:before="40" w:after="20" w:line="340" w:lineRule="exact"/>
              <w:jc w:val="center"/>
              <w:rPr>
                <w:szCs w:val="28"/>
              </w:rPr>
            </w:pPr>
          </w:p>
        </w:tc>
        <w:tc>
          <w:tcPr>
            <w:tcW w:w="990" w:type="dxa"/>
            <w:vAlign w:val="center"/>
          </w:tcPr>
          <w:p w14:paraId="4E099A88" w14:textId="77777777" w:rsidR="000A0C55" w:rsidRPr="00511DE0" w:rsidRDefault="000A0C55" w:rsidP="002855DC">
            <w:pPr>
              <w:widowControl w:val="0"/>
              <w:spacing w:before="40" w:after="20" w:line="340" w:lineRule="exact"/>
              <w:jc w:val="center"/>
              <w:rPr>
                <w:szCs w:val="28"/>
              </w:rPr>
            </w:pPr>
          </w:p>
        </w:tc>
        <w:tc>
          <w:tcPr>
            <w:tcW w:w="2520" w:type="dxa"/>
            <w:vAlign w:val="center"/>
          </w:tcPr>
          <w:p w14:paraId="617A2F0B" w14:textId="77777777" w:rsidR="000A0C55" w:rsidRPr="00511DE0" w:rsidRDefault="000A0C55" w:rsidP="002855DC">
            <w:pPr>
              <w:widowControl w:val="0"/>
              <w:rPr>
                <w:szCs w:val="28"/>
              </w:rPr>
            </w:pPr>
            <w:r w:rsidRPr="00511DE0">
              <w:rPr>
                <w:sz w:val="28"/>
                <w:szCs w:val="28"/>
              </w:rPr>
              <w:t xml:space="preserve">Thép </w:t>
            </w:r>
            <w:r>
              <w:rPr>
                <w:sz w:val="28"/>
                <w:szCs w:val="28"/>
              </w:rPr>
              <w:t>S45</w:t>
            </w:r>
            <w:r w:rsidRPr="00511DE0">
              <w:rPr>
                <w:sz w:val="28"/>
                <w:szCs w:val="28"/>
              </w:rPr>
              <w:t>C hoặc tương đương</w:t>
            </w:r>
          </w:p>
        </w:tc>
        <w:tc>
          <w:tcPr>
            <w:tcW w:w="1417" w:type="dxa"/>
            <w:vAlign w:val="center"/>
          </w:tcPr>
          <w:p w14:paraId="276BA3EC" w14:textId="77777777" w:rsidR="000A0C55" w:rsidRPr="00511DE0" w:rsidRDefault="000A0C55" w:rsidP="002855DC">
            <w:pPr>
              <w:widowControl w:val="0"/>
              <w:spacing w:before="40" w:after="20" w:line="340" w:lineRule="exact"/>
              <w:rPr>
                <w:szCs w:val="28"/>
              </w:rPr>
            </w:pPr>
          </w:p>
        </w:tc>
      </w:tr>
      <w:tr w:rsidR="000A0C55" w:rsidRPr="00511DE0" w14:paraId="25BC36CA" w14:textId="77777777" w:rsidTr="002855DC">
        <w:trPr>
          <w:cantSplit/>
          <w:trHeight w:val="510"/>
        </w:trPr>
        <w:tc>
          <w:tcPr>
            <w:tcW w:w="810" w:type="dxa"/>
            <w:vAlign w:val="center"/>
          </w:tcPr>
          <w:p w14:paraId="271323F8" w14:textId="77777777" w:rsidR="000A0C55" w:rsidRPr="00511DE0" w:rsidRDefault="000A0C55" w:rsidP="002855DC">
            <w:pPr>
              <w:widowControl w:val="0"/>
              <w:spacing w:before="40" w:after="20" w:line="340" w:lineRule="exact"/>
              <w:jc w:val="center"/>
              <w:rPr>
                <w:szCs w:val="28"/>
              </w:rPr>
            </w:pPr>
            <w:r>
              <w:rPr>
                <w:sz w:val="28"/>
                <w:szCs w:val="28"/>
              </w:rPr>
              <w:t>1.2</w:t>
            </w:r>
          </w:p>
        </w:tc>
        <w:tc>
          <w:tcPr>
            <w:tcW w:w="2880" w:type="dxa"/>
            <w:vAlign w:val="center"/>
          </w:tcPr>
          <w:p w14:paraId="2457B803" w14:textId="77777777" w:rsidR="000A0C55" w:rsidRPr="00511DE0" w:rsidRDefault="000A0C55" w:rsidP="002855DC">
            <w:pPr>
              <w:widowControl w:val="0"/>
              <w:rPr>
                <w:szCs w:val="28"/>
                <w:lang w:val="es-ES"/>
              </w:rPr>
            </w:pPr>
            <w:r>
              <w:rPr>
                <w:sz w:val="28"/>
                <w:szCs w:val="28"/>
                <w:lang w:val="es-ES"/>
              </w:rPr>
              <w:t>Gang xám đúc nắp ổ trên, nắp ổ dưới</w:t>
            </w:r>
          </w:p>
        </w:tc>
        <w:tc>
          <w:tcPr>
            <w:tcW w:w="990" w:type="dxa"/>
            <w:vAlign w:val="center"/>
          </w:tcPr>
          <w:p w14:paraId="543B198A" w14:textId="77777777" w:rsidR="000A0C55" w:rsidRPr="00511DE0" w:rsidRDefault="000A0C55" w:rsidP="002855DC">
            <w:pPr>
              <w:widowControl w:val="0"/>
              <w:spacing w:before="40" w:after="20" w:line="340" w:lineRule="exact"/>
              <w:jc w:val="center"/>
              <w:rPr>
                <w:b/>
                <w:szCs w:val="28"/>
              </w:rPr>
            </w:pPr>
          </w:p>
        </w:tc>
        <w:tc>
          <w:tcPr>
            <w:tcW w:w="990" w:type="dxa"/>
            <w:vAlign w:val="center"/>
          </w:tcPr>
          <w:p w14:paraId="7A4FA3C9" w14:textId="77777777" w:rsidR="000A0C55" w:rsidRPr="00511DE0" w:rsidRDefault="000A0C55" w:rsidP="002855DC">
            <w:pPr>
              <w:widowControl w:val="0"/>
              <w:spacing w:before="40" w:after="20" w:line="340" w:lineRule="exact"/>
              <w:jc w:val="center"/>
              <w:rPr>
                <w:b/>
                <w:szCs w:val="28"/>
              </w:rPr>
            </w:pPr>
          </w:p>
        </w:tc>
        <w:tc>
          <w:tcPr>
            <w:tcW w:w="2520" w:type="dxa"/>
            <w:vAlign w:val="center"/>
          </w:tcPr>
          <w:p w14:paraId="5C4B625C" w14:textId="77777777" w:rsidR="000A0C55" w:rsidRPr="00511DE0" w:rsidRDefault="000A0C55" w:rsidP="002855DC">
            <w:pPr>
              <w:widowControl w:val="0"/>
              <w:rPr>
                <w:szCs w:val="28"/>
                <w:lang w:val="es-ES"/>
              </w:rPr>
            </w:pPr>
            <w:r>
              <w:rPr>
                <w:sz w:val="28"/>
                <w:szCs w:val="28"/>
              </w:rPr>
              <w:t>FC200</w:t>
            </w:r>
            <w:r w:rsidRPr="00511DE0">
              <w:rPr>
                <w:sz w:val="28"/>
                <w:szCs w:val="28"/>
              </w:rPr>
              <w:t xml:space="preserve"> hoặc tương đương</w:t>
            </w:r>
          </w:p>
        </w:tc>
        <w:tc>
          <w:tcPr>
            <w:tcW w:w="1417" w:type="dxa"/>
            <w:vAlign w:val="center"/>
          </w:tcPr>
          <w:p w14:paraId="53094581" w14:textId="77777777" w:rsidR="000A0C55" w:rsidRPr="00511DE0" w:rsidRDefault="000A0C55" w:rsidP="002855DC">
            <w:pPr>
              <w:widowControl w:val="0"/>
              <w:spacing w:before="40" w:after="20" w:line="340" w:lineRule="exact"/>
              <w:rPr>
                <w:szCs w:val="28"/>
                <w:lang w:val="es-ES"/>
              </w:rPr>
            </w:pPr>
          </w:p>
        </w:tc>
      </w:tr>
      <w:tr w:rsidR="000A0C55" w:rsidRPr="00511DE0" w14:paraId="53C09152" w14:textId="77777777" w:rsidTr="002855DC">
        <w:trPr>
          <w:cantSplit/>
          <w:trHeight w:val="510"/>
        </w:trPr>
        <w:tc>
          <w:tcPr>
            <w:tcW w:w="810" w:type="dxa"/>
            <w:vAlign w:val="center"/>
          </w:tcPr>
          <w:p w14:paraId="408E9D74" w14:textId="77777777" w:rsidR="000A0C55" w:rsidRPr="00511DE0" w:rsidRDefault="000A0C55" w:rsidP="002855DC">
            <w:pPr>
              <w:widowControl w:val="0"/>
              <w:spacing w:before="40" w:after="20" w:line="340" w:lineRule="exact"/>
              <w:jc w:val="center"/>
              <w:rPr>
                <w:szCs w:val="28"/>
              </w:rPr>
            </w:pPr>
            <w:r>
              <w:rPr>
                <w:sz w:val="28"/>
                <w:szCs w:val="28"/>
              </w:rPr>
              <w:t>1.3</w:t>
            </w:r>
          </w:p>
        </w:tc>
        <w:tc>
          <w:tcPr>
            <w:tcW w:w="2880" w:type="dxa"/>
            <w:vAlign w:val="center"/>
          </w:tcPr>
          <w:p w14:paraId="3A3B3C37" w14:textId="77777777" w:rsidR="000A0C55" w:rsidRPr="00511DE0" w:rsidRDefault="000A0C55" w:rsidP="002855DC">
            <w:pPr>
              <w:widowControl w:val="0"/>
              <w:rPr>
                <w:szCs w:val="28"/>
                <w:lang w:val="es-ES"/>
              </w:rPr>
            </w:pPr>
            <w:r>
              <w:rPr>
                <w:sz w:val="28"/>
                <w:szCs w:val="28"/>
                <w:lang w:val="es-ES"/>
              </w:rPr>
              <w:t>Gang xám đúc cốc ổ trên, cốc ổ dưới</w:t>
            </w:r>
          </w:p>
        </w:tc>
        <w:tc>
          <w:tcPr>
            <w:tcW w:w="990" w:type="dxa"/>
            <w:vAlign w:val="center"/>
          </w:tcPr>
          <w:p w14:paraId="0D81D1FD" w14:textId="77777777" w:rsidR="000A0C55" w:rsidRPr="00511DE0" w:rsidRDefault="000A0C55" w:rsidP="002855DC">
            <w:pPr>
              <w:widowControl w:val="0"/>
              <w:spacing w:before="40" w:after="20" w:line="340" w:lineRule="exact"/>
              <w:jc w:val="center"/>
              <w:rPr>
                <w:b/>
                <w:szCs w:val="28"/>
              </w:rPr>
            </w:pPr>
          </w:p>
        </w:tc>
        <w:tc>
          <w:tcPr>
            <w:tcW w:w="990" w:type="dxa"/>
            <w:vAlign w:val="center"/>
          </w:tcPr>
          <w:p w14:paraId="48619FBE" w14:textId="77777777" w:rsidR="000A0C55" w:rsidRPr="00511DE0" w:rsidRDefault="000A0C55" w:rsidP="002855DC">
            <w:pPr>
              <w:widowControl w:val="0"/>
              <w:spacing w:before="40" w:after="20" w:line="340" w:lineRule="exact"/>
              <w:jc w:val="center"/>
              <w:rPr>
                <w:b/>
                <w:szCs w:val="28"/>
              </w:rPr>
            </w:pPr>
          </w:p>
        </w:tc>
        <w:tc>
          <w:tcPr>
            <w:tcW w:w="2520" w:type="dxa"/>
            <w:vAlign w:val="center"/>
          </w:tcPr>
          <w:p w14:paraId="643A04C7" w14:textId="77777777" w:rsidR="000A0C55" w:rsidRPr="00511DE0" w:rsidRDefault="000A0C55" w:rsidP="002855DC">
            <w:pPr>
              <w:widowControl w:val="0"/>
              <w:rPr>
                <w:szCs w:val="28"/>
                <w:lang w:val="es-ES"/>
              </w:rPr>
            </w:pPr>
            <w:r>
              <w:rPr>
                <w:sz w:val="28"/>
                <w:szCs w:val="28"/>
              </w:rPr>
              <w:t>FC250</w:t>
            </w:r>
            <w:r w:rsidRPr="00511DE0">
              <w:rPr>
                <w:sz w:val="28"/>
                <w:szCs w:val="28"/>
              </w:rPr>
              <w:t xml:space="preserve"> hoặc tương đương</w:t>
            </w:r>
          </w:p>
        </w:tc>
        <w:tc>
          <w:tcPr>
            <w:tcW w:w="1417" w:type="dxa"/>
            <w:vAlign w:val="center"/>
          </w:tcPr>
          <w:p w14:paraId="20D62E72" w14:textId="77777777" w:rsidR="000A0C55" w:rsidRPr="00511DE0" w:rsidRDefault="000A0C55" w:rsidP="002855DC">
            <w:pPr>
              <w:widowControl w:val="0"/>
              <w:spacing w:before="40" w:after="20" w:line="340" w:lineRule="exact"/>
              <w:rPr>
                <w:szCs w:val="28"/>
                <w:lang w:val="es-ES"/>
              </w:rPr>
            </w:pPr>
          </w:p>
        </w:tc>
      </w:tr>
      <w:tr w:rsidR="000A0C55" w:rsidRPr="00511DE0" w14:paraId="36F328CF" w14:textId="77777777" w:rsidTr="002855DC">
        <w:trPr>
          <w:cantSplit/>
          <w:trHeight w:val="440"/>
        </w:trPr>
        <w:tc>
          <w:tcPr>
            <w:tcW w:w="810" w:type="dxa"/>
            <w:vAlign w:val="center"/>
          </w:tcPr>
          <w:p w14:paraId="1D93E2B0" w14:textId="77777777" w:rsidR="000A0C55" w:rsidRDefault="000A0C55" w:rsidP="002855DC">
            <w:pPr>
              <w:widowControl w:val="0"/>
              <w:spacing w:before="40" w:after="20" w:line="340" w:lineRule="exact"/>
              <w:jc w:val="center"/>
              <w:rPr>
                <w:szCs w:val="28"/>
              </w:rPr>
            </w:pPr>
            <w:r>
              <w:rPr>
                <w:sz w:val="28"/>
                <w:szCs w:val="28"/>
              </w:rPr>
              <w:t>1.4</w:t>
            </w:r>
          </w:p>
        </w:tc>
        <w:tc>
          <w:tcPr>
            <w:tcW w:w="2880" w:type="dxa"/>
            <w:vAlign w:val="center"/>
          </w:tcPr>
          <w:p w14:paraId="4D6C42FE" w14:textId="77777777" w:rsidR="000A0C55" w:rsidRDefault="000A0C55" w:rsidP="002855DC">
            <w:pPr>
              <w:widowControl w:val="0"/>
              <w:rPr>
                <w:szCs w:val="28"/>
                <w:lang w:val="es-ES"/>
              </w:rPr>
            </w:pPr>
            <w:r>
              <w:rPr>
                <w:sz w:val="28"/>
                <w:szCs w:val="28"/>
                <w:lang w:val="es-ES"/>
              </w:rPr>
              <w:t>Thép không gỉ</w:t>
            </w:r>
          </w:p>
        </w:tc>
        <w:tc>
          <w:tcPr>
            <w:tcW w:w="990" w:type="dxa"/>
            <w:vAlign w:val="center"/>
          </w:tcPr>
          <w:p w14:paraId="4D52E7EF" w14:textId="77777777" w:rsidR="000A0C55" w:rsidRPr="00511DE0" w:rsidRDefault="000A0C55" w:rsidP="002855DC">
            <w:pPr>
              <w:widowControl w:val="0"/>
              <w:spacing w:before="40" w:after="20" w:line="340" w:lineRule="exact"/>
              <w:jc w:val="center"/>
              <w:rPr>
                <w:b/>
                <w:szCs w:val="28"/>
              </w:rPr>
            </w:pPr>
          </w:p>
        </w:tc>
        <w:tc>
          <w:tcPr>
            <w:tcW w:w="990" w:type="dxa"/>
            <w:vAlign w:val="center"/>
          </w:tcPr>
          <w:p w14:paraId="0098979E" w14:textId="77777777" w:rsidR="000A0C55" w:rsidRPr="00511DE0" w:rsidRDefault="000A0C55" w:rsidP="002855DC">
            <w:pPr>
              <w:widowControl w:val="0"/>
              <w:spacing w:before="40" w:after="20" w:line="340" w:lineRule="exact"/>
              <w:jc w:val="center"/>
              <w:rPr>
                <w:b/>
                <w:szCs w:val="28"/>
              </w:rPr>
            </w:pPr>
          </w:p>
        </w:tc>
        <w:tc>
          <w:tcPr>
            <w:tcW w:w="2520" w:type="dxa"/>
            <w:vAlign w:val="center"/>
          </w:tcPr>
          <w:p w14:paraId="78FD2910" w14:textId="77777777" w:rsidR="000A0C55" w:rsidRDefault="000A0C55" w:rsidP="002855DC">
            <w:pPr>
              <w:widowControl w:val="0"/>
              <w:rPr>
                <w:szCs w:val="28"/>
              </w:rPr>
            </w:pPr>
            <w:r>
              <w:rPr>
                <w:sz w:val="28"/>
                <w:szCs w:val="28"/>
              </w:rPr>
              <w:t xml:space="preserve">Inox304 </w:t>
            </w:r>
          </w:p>
        </w:tc>
        <w:tc>
          <w:tcPr>
            <w:tcW w:w="1417" w:type="dxa"/>
            <w:vAlign w:val="center"/>
          </w:tcPr>
          <w:p w14:paraId="231D5283" w14:textId="77777777" w:rsidR="000A0C55" w:rsidRPr="00511DE0" w:rsidRDefault="000A0C55" w:rsidP="002855DC">
            <w:pPr>
              <w:widowControl w:val="0"/>
              <w:spacing w:before="40" w:after="20" w:line="340" w:lineRule="exact"/>
              <w:rPr>
                <w:szCs w:val="28"/>
                <w:lang w:val="es-ES"/>
              </w:rPr>
            </w:pPr>
          </w:p>
        </w:tc>
      </w:tr>
      <w:tr w:rsidR="000A0C55" w:rsidRPr="00511DE0" w14:paraId="36CCD340" w14:textId="77777777" w:rsidTr="002855DC">
        <w:trPr>
          <w:cantSplit/>
          <w:trHeight w:val="510"/>
        </w:trPr>
        <w:tc>
          <w:tcPr>
            <w:tcW w:w="810" w:type="dxa"/>
            <w:vAlign w:val="center"/>
          </w:tcPr>
          <w:p w14:paraId="29715009" w14:textId="77777777" w:rsidR="000A0C55" w:rsidRPr="00511DE0" w:rsidRDefault="000A0C55" w:rsidP="002855DC">
            <w:pPr>
              <w:widowControl w:val="0"/>
              <w:spacing w:before="40" w:after="20" w:line="340" w:lineRule="exact"/>
              <w:jc w:val="center"/>
              <w:rPr>
                <w:szCs w:val="28"/>
              </w:rPr>
            </w:pPr>
            <w:r>
              <w:rPr>
                <w:sz w:val="28"/>
                <w:szCs w:val="28"/>
              </w:rPr>
              <w:t>1.5</w:t>
            </w:r>
          </w:p>
        </w:tc>
        <w:tc>
          <w:tcPr>
            <w:tcW w:w="2880" w:type="dxa"/>
            <w:vAlign w:val="center"/>
          </w:tcPr>
          <w:p w14:paraId="7B184401" w14:textId="77777777" w:rsidR="000A0C55" w:rsidRDefault="000A0C55" w:rsidP="002855DC">
            <w:pPr>
              <w:widowControl w:val="0"/>
              <w:rPr>
                <w:szCs w:val="28"/>
                <w:lang w:val="es-ES"/>
              </w:rPr>
            </w:pPr>
            <w:r>
              <w:rPr>
                <w:sz w:val="28"/>
                <w:szCs w:val="28"/>
                <w:lang w:val="es-ES"/>
              </w:rPr>
              <w:t>Bu lông các loại</w:t>
            </w:r>
          </w:p>
        </w:tc>
        <w:tc>
          <w:tcPr>
            <w:tcW w:w="990" w:type="dxa"/>
            <w:vAlign w:val="center"/>
          </w:tcPr>
          <w:p w14:paraId="6CF5D94A" w14:textId="77777777" w:rsidR="000A0C55" w:rsidRPr="00511DE0" w:rsidRDefault="000A0C55" w:rsidP="002855DC">
            <w:pPr>
              <w:widowControl w:val="0"/>
              <w:spacing w:before="40" w:after="20" w:line="340" w:lineRule="exact"/>
              <w:jc w:val="center"/>
              <w:rPr>
                <w:b/>
                <w:szCs w:val="28"/>
              </w:rPr>
            </w:pPr>
          </w:p>
        </w:tc>
        <w:tc>
          <w:tcPr>
            <w:tcW w:w="990" w:type="dxa"/>
            <w:vAlign w:val="center"/>
          </w:tcPr>
          <w:p w14:paraId="2E9DE0B3" w14:textId="77777777" w:rsidR="000A0C55" w:rsidRPr="00511DE0" w:rsidRDefault="000A0C55" w:rsidP="002855DC">
            <w:pPr>
              <w:widowControl w:val="0"/>
              <w:spacing w:before="40" w:after="20" w:line="340" w:lineRule="exact"/>
              <w:jc w:val="center"/>
              <w:rPr>
                <w:b/>
                <w:szCs w:val="28"/>
              </w:rPr>
            </w:pPr>
          </w:p>
        </w:tc>
        <w:tc>
          <w:tcPr>
            <w:tcW w:w="2520" w:type="dxa"/>
            <w:vAlign w:val="center"/>
          </w:tcPr>
          <w:p w14:paraId="79C1ED65" w14:textId="77777777" w:rsidR="000A0C55" w:rsidRPr="00511DE0" w:rsidRDefault="000A0C55" w:rsidP="002855DC">
            <w:pPr>
              <w:widowControl w:val="0"/>
              <w:rPr>
                <w:szCs w:val="28"/>
              </w:rPr>
            </w:pPr>
            <w:r>
              <w:rPr>
                <w:sz w:val="28"/>
                <w:szCs w:val="28"/>
              </w:rPr>
              <w:t>Cấp bền 8.8</w:t>
            </w:r>
          </w:p>
        </w:tc>
        <w:tc>
          <w:tcPr>
            <w:tcW w:w="1417" w:type="dxa"/>
            <w:vAlign w:val="center"/>
          </w:tcPr>
          <w:p w14:paraId="1FBD28A4" w14:textId="77777777" w:rsidR="000A0C55" w:rsidRPr="00511DE0" w:rsidRDefault="000A0C55" w:rsidP="002855DC">
            <w:pPr>
              <w:widowControl w:val="0"/>
              <w:spacing w:before="40" w:after="20" w:line="340" w:lineRule="exact"/>
              <w:rPr>
                <w:szCs w:val="28"/>
                <w:lang w:val="es-ES"/>
              </w:rPr>
            </w:pPr>
          </w:p>
        </w:tc>
      </w:tr>
      <w:tr w:rsidR="000A0C55" w:rsidRPr="00511DE0" w14:paraId="3546C095" w14:textId="77777777" w:rsidTr="002855DC">
        <w:trPr>
          <w:cantSplit/>
          <w:trHeight w:val="510"/>
        </w:trPr>
        <w:tc>
          <w:tcPr>
            <w:tcW w:w="810" w:type="dxa"/>
            <w:vAlign w:val="center"/>
          </w:tcPr>
          <w:p w14:paraId="6AD11683" w14:textId="77777777" w:rsidR="000A0C55" w:rsidRPr="00344E93" w:rsidRDefault="000A0C55" w:rsidP="002855DC">
            <w:pPr>
              <w:widowControl w:val="0"/>
              <w:spacing w:before="40" w:after="20" w:line="340" w:lineRule="exact"/>
              <w:jc w:val="center"/>
              <w:rPr>
                <w:b/>
                <w:szCs w:val="28"/>
              </w:rPr>
            </w:pPr>
            <w:r w:rsidRPr="00344E93">
              <w:rPr>
                <w:b/>
                <w:sz w:val="28"/>
                <w:szCs w:val="28"/>
              </w:rPr>
              <w:t>2</w:t>
            </w:r>
          </w:p>
        </w:tc>
        <w:tc>
          <w:tcPr>
            <w:tcW w:w="2880" w:type="dxa"/>
            <w:vAlign w:val="center"/>
          </w:tcPr>
          <w:p w14:paraId="72599EBE" w14:textId="77777777" w:rsidR="000A0C55" w:rsidRPr="00344E93" w:rsidRDefault="000A0C55" w:rsidP="002855DC">
            <w:pPr>
              <w:widowControl w:val="0"/>
              <w:rPr>
                <w:b/>
                <w:szCs w:val="28"/>
                <w:lang w:val="es-ES"/>
              </w:rPr>
            </w:pPr>
            <w:r>
              <w:rPr>
                <w:b/>
                <w:sz w:val="28"/>
                <w:szCs w:val="28"/>
              </w:rPr>
              <w:t>Vòng bi NU332ECM</w:t>
            </w:r>
          </w:p>
        </w:tc>
        <w:tc>
          <w:tcPr>
            <w:tcW w:w="990" w:type="dxa"/>
            <w:vAlign w:val="center"/>
          </w:tcPr>
          <w:p w14:paraId="732BC24D" w14:textId="77777777" w:rsidR="000A0C55" w:rsidRPr="00344E93" w:rsidRDefault="000A0C55" w:rsidP="002855DC">
            <w:pPr>
              <w:widowControl w:val="0"/>
              <w:spacing w:before="40" w:after="20" w:line="340" w:lineRule="exact"/>
              <w:jc w:val="center"/>
              <w:rPr>
                <w:b/>
                <w:szCs w:val="28"/>
              </w:rPr>
            </w:pPr>
            <w:r w:rsidRPr="00344E93">
              <w:rPr>
                <w:b/>
                <w:sz w:val="28"/>
                <w:szCs w:val="28"/>
              </w:rPr>
              <w:t>bộ</w:t>
            </w:r>
          </w:p>
        </w:tc>
        <w:tc>
          <w:tcPr>
            <w:tcW w:w="990" w:type="dxa"/>
            <w:vAlign w:val="center"/>
          </w:tcPr>
          <w:p w14:paraId="70C9F7BC" w14:textId="77777777" w:rsidR="000A0C55" w:rsidRPr="00344E93" w:rsidRDefault="000A0C55" w:rsidP="002855DC">
            <w:pPr>
              <w:widowControl w:val="0"/>
              <w:spacing w:before="40" w:after="20" w:line="340" w:lineRule="exact"/>
              <w:jc w:val="center"/>
              <w:rPr>
                <w:b/>
                <w:szCs w:val="28"/>
              </w:rPr>
            </w:pPr>
            <w:r>
              <w:rPr>
                <w:b/>
                <w:sz w:val="28"/>
                <w:szCs w:val="28"/>
              </w:rPr>
              <w:t>2</w:t>
            </w:r>
            <w:r w:rsidRPr="00344E93">
              <w:rPr>
                <w:b/>
                <w:sz w:val="28"/>
                <w:szCs w:val="28"/>
              </w:rPr>
              <w:t>,0</w:t>
            </w:r>
          </w:p>
        </w:tc>
        <w:tc>
          <w:tcPr>
            <w:tcW w:w="2520" w:type="dxa"/>
            <w:vAlign w:val="center"/>
          </w:tcPr>
          <w:p w14:paraId="0F31D991" w14:textId="77777777" w:rsidR="000A0C55" w:rsidRPr="00511DE0" w:rsidRDefault="000A0C55" w:rsidP="002855DC">
            <w:pPr>
              <w:widowControl w:val="0"/>
              <w:rPr>
                <w:szCs w:val="28"/>
                <w:lang w:val="es-ES"/>
              </w:rPr>
            </w:pPr>
          </w:p>
        </w:tc>
        <w:tc>
          <w:tcPr>
            <w:tcW w:w="1417" w:type="dxa"/>
            <w:vAlign w:val="center"/>
          </w:tcPr>
          <w:p w14:paraId="0674434E" w14:textId="77777777" w:rsidR="000A0C55" w:rsidRPr="00511DE0" w:rsidRDefault="000A0C55" w:rsidP="002855DC">
            <w:pPr>
              <w:widowControl w:val="0"/>
              <w:spacing w:before="40" w:after="20" w:line="340" w:lineRule="exact"/>
              <w:rPr>
                <w:szCs w:val="28"/>
                <w:lang w:val="es-ES"/>
              </w:rPr>
            </w:pPr>
          </w:p>
        </w:tc>
      </w:tr>
      <w:tr w:rsidR="000A0C55" w:rsidRPr="00511DE0" w14:paraId="2AD43CDA" w14:textId="77777777" w:rsidTr="002855DC">
        <w:trPr>
          <w:cantSplit/>
          <w:trHeight w:val="510"/>
        </w:trPr>
        <w:tc>
          <w:tcPr>
            <w:tcW w:w="810" w:type="dxa"/>
            <w:vAlign w:val="center"/>
          </w:tcPr>
          <w:p w14:paraId="7656E546" w14:textId="77777777" w:rsidR="000A0C55" w:rsidRPr="00741651" w:rsidRDefault="000A0C55" w:rsidP="002855DC">
            <w:pPr>
              <w:widowControl w:val="0"/>
              <w:spacing w:before="40" w:after="20" w:line="340" w:lineRule="exact"/>
              <w:jc w:val="center"/>
              <w:rPr>
                <w:szCs w:val="28"/>
              </w:rPr>
            </w:pPr>
            <w:r>
              <w:rPr>
                <w:sz w:val="28"/>
                <w:szCs w:val="28"/>
              </w:rPr>
              <w:t>2.1</w:t>
            </w:r>
          </w:p>
        </w:tc>
        <w:tc>
          <w:tcPr>
            <w:tcW w:w="2880" w:type="dxa"/>
            <w:vAlign w:val="center"/>
          </w:tcPr>
          <w:p w14:paraId="7EA6A3C4" w14:textId="77777777" w:rsidR="000A0C55" w:rsidRPr="00741651" w:rsidRDefault="000A0C55" w:rsidP="002855DC">
            <w:pPr>
              <w:widowControl w:val="0"/>
              <w:rPr>
                <w:szCs w:val="28"/>
              </w:rPr>
            </w:pPr>
            <w:r>
              <w:rPr>
                <w:sz w:val="28"/>
                <w:szCs w:val="28"/>
              </w:rPr>
              <w:t>Hãng sản xuất</w:t>
            </w:r>
          </w:p>
        </w:tc>
        <w:tc>
          <w:tcPr>
            <w:tcW w:w="990" w:type="dxa"/>
            <w:vAlign w:val="center"/>
          </w:tcPr>
          <w:p w14:paraId="59E5816D" w14:textId="77777777" w:rsidR="000A0C55" w:rsidRPr="00511DE0" w:rsidRDefault="000A0C55" w:rsidP="002855DC">
            <w:pPr>
              <w:widowControl w:val="0"/>
              <w:spacing w:before="40" w:after="20" w:line="340" w:lineRule="exact"/>
              <w:jc w:val="center"/>
              <w:rPr>
                <w:szCs w:val="28"/>
              </w:rPr>
            </w:pPr>
          </w:p>
        </w:tc>
        <w:tc>
          <w:tcPr>
            <w:tcW w:w="990" w:type="dxa"/>
            <w:vAlign w:val="center"/>
          </w:tcPr>
          <w:p w14:paraId="54A309BD" w14:textId="77777777" w:rsidR="000A0C55" w:rsidRPr="00511DE0" w:rsidRDefault="000A0C55" w:rsidP="002855DC">
            <w:pPr>
              <w:widowControl w:val="0"/>
              <w:spacing w:before="40" w:after="20" w:line="340" w:lineRule="exact"/>
              <w:jc w:val="center"/>
              <w:rPr>
                <w:szCs w:val="28"/>
              </w:rPr>
            </w:pPr>
          </w:p>
        </w:tc>
        <w:tc>
          <w:tcPr>
            <w:tcW w:w="2520" w:type="dxa"/>
            <w:vAlign w:val="center"/>
          </w:tcPr>
          <w:p w14:paraId="0DB97B05" w14:textId="0593A6B6" w:rsidR="000A0C55" w:rsidRDefault="000A0C55" w:rsidP="002855DC">
            <w:pPr>
              <w:widowControl w:val="0"/>
              <w:rPr>
                <w:sz w:val="28"/>
                <w:szCs w:val="28"/>
                <w:lang w:val="es-ES"/>
              </w:rPr>
            </w:pPr>
            <w:r>
              <w:rPr>
                <w:sz w:val="28"/>
                <w:szCs w:val="28"/>
                <w:lang w:val="es-ES"/>
              </w:rPr>
              <w:t>- SKF hoặc tương đương</w:t>
            </w:r>
          </w:p>
          <w:p w14:paraId="1FB11CC0" w14:textId="0C6F3E28" w:rsidR="000A0C55" w:rsidRPr="00511DE0" w:rsidRDefault="000A0C55" w:rsidP="002855DC">
            <w:pPr>
              <w:widowControl w:val="0"/>
              <w:rPr>
                <w:szCs w:val="28"/>
              </w:rPr>
            </w:pPr>
            <w:r>
              <w:rPr>
                <w:sz w:val="28"/>
                <w:szCs w:val="28"/>
                <w:lang w:val="es-ES"/>
              </w:rPr>
              <w:t>- Nhà thầu nêu cụ thể Hãng sản xuất</w:t>
            </w:r>
          </w:p>
        </w:tc>
        <w:tc>
          <w:tcPr>
            <w:tcW w:w="1417" w:type="dxa"/>
            <w:vAlign w:val="center"/>
          </w:tcPr>
          <w:p w14:paraId="68A8B27C" w14:textId="77777777" w:rsidR="000A0C55" w:rsidRPr="00511DE0" w:rsidRDefault="000A0C55" w:rsidP="002855DC">
            <w:pPr>
              <w:widowControl w:val="0"/>
              <w:spacing w:before="40" w:after="20" w:line="340" w:lineRule="exact"/>
              <w:rPr>
                <w:szCs w:val="28"/>
                <w:lang w:val="es-ES"/>
              </w:rPr>
            </w:pPr>
          </w:p>
        </w:tc>
      </w:tr>
      <w:tr w:rsidR="000A0C55" w:rsidRPr="00511DE0" w14:paraId="2487D225" w14:textId="77777777" w:rsidTr="002855DC">
        <w:trPr>
          <w:cantSplit/>
          <w:trHeight w:val="510"/>
        </w:trPr>
        <w:tc>
          <w:tcPr>
            <w:tcW w:w="810" w:type="dxa"/>
            <w:vAlign w:val="center"/>
          </w:tcPr>
          <w:p w14:paraId="2B2F5010" w14:textId="77777777" w:rsidR="000A0C55" w:rsidRPr="00511DE0" w:rsidRDefault="000A0C55" w:rsidP="002855DC">
            <w:pPr>
              <w:widowControl w:val="0"/>
              <w:spacing w:before="40" w:after="20" w:line="340" w:lineRule="exact"/>
              <w:jc w:val="center"/>
              <w:rPr>
                <w:szCs w:val="28"/>
              </w:rPr>
            </w:pPr>
            <w:r>
              <w:rPr>
                <w:sz w:val="28"/>
                <w:szCs w:val="28"/>
              </w:rPr>
              <w:t>2.2</w:t>
            </w:r>
          </w:p>
        </w:tc>
        <w:tc>
          <w:tcPr>
            <w:tcW w:w="2880" w:type="dxa"/>
            <w:vAlign w:val="center"/>
          </w:tcPr>
          <w:p w14:paraId="511F399F" w14:textId="77777777" w:rsidR="000A0C55" w:rsidRPr="00511DE0" w:rsidRDefault="000A0C55" w:rsidP="002855DC">
            <w:pPr>
              <w:widowControl w:val="0"/>
              <w:rPr>
                <w:szCs w:val="28"/>
                <w:lang w:val="es-ES"/>
              </w:rPr>
            </w:pPr>
            <w:r>
              <w:rPr>
                <w:sz w:val="28"/>
                <w:szCs w:val="28"/>
                <w:lang w:val="es-ES"/>
              </w:rPr>
              <w:t>Nước sản xuất</w:t>
            </w:r>
          </w:p>
        </w:tc>
        <w:tc>
          <w:tcPr>
            <w:tcW w:w="990" w:type="dxa"/>
            <w:vAlign w:val="center"/>
          </w:tcPr>
          <w:p w14:paraId="35F2715D" w14:textId="77777777" w:rsidR="000A0C55" w:rsidRPr="00511DE0" w:rsidRDefault="000A0C55" w:rsidP="002855DC">
            <w:pPr>
              <w:widowControl w:val="0"/>
              <w:spacing w:before="40" w:after="20" w:line="340" w:lineRule="exact"/>
              <w:jc w:val="center"/>
              <w:rPr>
                <w:b/>
                <w:szCs w:val="28"/>
              </w:rPr>
            </w:pPr>
          </w:p>
        </w:tc>
        <w:tc>
          <w:tcPr>
            <w:tcW w:w="990" w:type="dxa"/>
            <w:vAlign w:val="center"/>
          </w:tcPr>
          <w:p w14:paraId="30F3C624" w14:textId="77777777" w:rsidR="000A0C55" w:rsidRPr="00511DE0" w:rsidRDefault="000A0C55" w:rsidP="002855DC">
            <w:pPr>
              <w:widowControl w:val="0"/>
              <w:spacing w:before="40" w:after="20" w:line="340" w:lineRule="exact"/>
              <w:jc w:val="center"/>
              <w:rPr>
                <w:b/>
                <w:szCs w:val="28"/>
              </w:rPr>
            </w:pPr>
          </w:p>
        </w:tc>
        <w:tc>
          <w:tcPr>
            <w:tcW w:w="2520" w:type="dxa"/>
            <w:vAlign w:val="center"/>
          </w:tcPr>
          <w:p w14:paraId="13052640" w14:textId="330C9812" w:rsidR="000A0C55" w:rsidRDefault="000A0C55" w:rsidP="002855DC">
            <w:pPr>
              <w:widowControl w:val="0"/>
              <w:rPr>
                <w:sz w:val="28"/>
                <w:szCs w:val="28"/>
                <w:lang w:val="es-ES"/>
              </w:rPr>
            </w:pPr>
            <w:r>
              <w:rPr>
                <w:sz w:val="28"/>
                <w:szCs w:val="28"/>
                <w:lang w:val="es-ES"/>
              </w:rPr>
              <w:t>- Các nước G7, EU</w:t>
            </w:r>
          </w:p>
          <w:p w14:paraId="4799308E" w14:textId="0532B698" w:rsidR="000A0C55" w:rsidRPr="00511DE0" w:rsidRDefault="000A0C55" w:rsidP="002855DC">
            <w:pPr>
              <w:widowControl w:val="0"/>
              <w:rPr>
                <w:szCs w:val="28"/>
                <w:lang w:val="es-ES"/>
              </w:rPr>
            </w:pPr>
            <w:r>
              <w:rPr>
                <w:sz w:val="28"/>
                <w:szCs w:val="28"/>
                <w:lang w:val="es-ES"/>
              </w:rPr>
              <w:t>- Nhà thầu nêu cụ thể Nước sản xuất</w:t>
            </w:r>
          </w:p>
        </w:tc>
        <w:tc>
          <w:tcPr>
            <w:tcW w:w="1417" w:type="dxa"/>
            <w:vAlign w:val="center"/>
          </w:tcPr>
          <w:p w14:paraId="5AE8801D" w14:textId="77777777" w:rsidR="000A0C55" w:rsidRPr="00511DE0" w:rsidRDefault="000A0C55" w:rsidP="002855DC">
            <w:pPr>
              <w:widowControl w:val="0"/>
              <w:spacing w:before="40" w:after="20" w:line="340" w:lineRule="exact"/>
              <w:rPr>
                <w:szCs w:val="28"/>
                <w:lang w:val="es-ES"/>
              </w:rPr>
            </w:pPr>
          </w:p>
        </w:tc>
      </w:tr>
      <w:tr w:rsidR="000A0C55" w:rsidRPr="00511DE0" w14:paraId="1B13EDAF" w14:textId="77777777" w:rsidTr="002855DC">
        <w:trPr>
          <w:cantSplit/>
          <w:trHeight w:val="510"/>
        </w:trPr>
        <w:tc>
          <w:tcPr>
            <w:tcW w:w="810" w:type="dxa"/>
            <w:vAlign w:val="center"/>
          </w:tcPr>
          <w:p w14:paraId="0995A7B7" w14:textId="77777777" w:rsidR="000A0C55" w:rsidRPr="00344E93" w:rsidRDefault="000A0C55" w:rsidP="002855DC">
            <w:pPr>
              <w:widowControl w:val="0"/>
              <w:spacing w:before="40" w:after="20" w:line="340" w:lineRule="exact"/>
              <w:jc w:val="center"/>
              <w:rPr>
                <w:b/>
                <w:szCs w:val="28"/>
              </w:rPr>
            </w:pPr>
            <w:r>
              <w:rPr>
                <w:b/>
                <w:sz w:val="28"/>
                <w:szCs w:val="28"/>
              </w:rPr>
              <w:t>3</w:t>
            </w:r>
          </w:p>
        </w:tc>
        <w:tc>
          <w:tcPr>
            <w:tcW w:w="2880" w:type="dxa"/>
            <w:vAlign w:val="center"/>
          </w:tcPr>
          <w:p w14:paraId="4D4FDBE4" w14:textId="77777777" w:rsidR="000A0C55" w:rsidRPr="00344E93" w:rsidRDefault="000A0C55" w:rsidP="002855DC">
            <w:pPr>
              <w:widowControl w:val="0"/>
              <w:rPr>
                <w:b/>
                <w:szCs w:val="28"/>
                <w:lang w:val="es-ES"/>
              </w:rPr>
            </w:pPr>
            <w:r>
              <w:rPr>
                <w:b/>
                <w:sz w:val="28"/>
                <w:szCs w:val="28"/>
              </w:rPr>
              <w:t>Ổ bi tang trống chặn 29328E</w:t>
            </w:r>
          </w:p>
        </w:tc>
        <w:tc>
          <w:tcPr>
            <w:tcW w:w="990" w:type="dxa"/>
            <w:vAlign w:val="center"/>
          </w:tcPr>
          <w:p w14:paraId="0BB38D74" w14:textId="77777777" w:rsidR="000A0C55" w:rsidRPr="00344E93" w:rsidRDefault="000A0C55" w:rsidP="002855DC">
            <w:pPr>
              <w:widowControl w:val="0"/>
              <w:spacing w:before="40" w:after="20" w:line="340" w:lineRule="exact"/>
              <w:jc w:val="center"/>
              <w:rPr>
                <w:b/>
                <w:szCs w:val="28"/>
              </w:rPr>
            </w:pPr>
            <w:r w:rsidRPr="00344E93">
              <w:rPr>
                <w:b/>
                <w:sz w:val="28"/>
                <w:szCs w:val="28"/>
              </w:rPr>
              <w:t>bộ</w:t>
            </w:r>
          </w:p>
        </w:tc>
        <w:tc>
          <w:tcPr>
            <w:tcW w:w="990" w:type="dxa"/>
            <w:vAlign w:val="center"/>
          </w:tcPr>
          <w:p w14:paraId="02464388" w14:textId="77777777" w:rsidR="000A0C55" w:rsidRPr="00344E93" w:rsidRDefault="000A0C55" w:rsidP="002855DC">
            <w:pPr>
              <w:widowControl w:val="0"/>
              <w:spacing w:before="40" w:after="20" w:line="340" w:lineRule="exact"/>
              <w:jc w:val="center"/>
              <w:rPr>
                <w:b/>
                <w:szCs w:val="28"/>
              </w:rPr>
            </w:pPr>
            <w:r>
              <w:rPr>
                <w:b/>
                <w:sz w:val="28"/>
                <w:szCs w:val="28"/>
              </w:rPr>
              <w:t>2</w:t>
            </w:r>
            <w:r w:rsidRPr="00344E93">
              <w:rPr>
                <w:b/>
                <w:sz w:val="28"/>
                <w:szCs w:val="28"/>
              </w:rPr>
              <w:t>,0</w:t>
            </w:r>
          </w:p>
        </w:tc>
        <w:tc>
          <w:tcPr>
            <w:tcW w:w="2520" w:type="dxa"/>
            <w:vAlign w:val="center"/>
          </w:tcPr>
          <w:p w14:paraId="5C996836" w14:textId="77777777" w:rsidR="000A0C55" w:rsidRPr="00511DE0" w:rsidRDefault="000A0C55" w:rsidP="002855DC">
            <w:pPr>
              <w:widowControl w:val="0"/>
              <w:rPr>
                <w:szCs w:val="28"/>
                <w:lang w:val="es-ES"/>
              </w:rPr>
            </w:pPr>
          </w:p>
        </w:tc>
        <w:tc>
          <w:tcPr>
            <w:tcW w:w="1417" w:type="dxa"/>
            <w:vAlign w:val="center"/>
          </w:tcPr>
          <w:p w14:paraId="043FB51E" w14:textId="77777777" w:rsidR="000A0C55" w:rsidRPr="00511DE0" w:rsidRDefault="000A0C55" w:rsidP="002855DC">
            <w:pPr>
              <w:widowControl w:val="0"/>
              <w:spacing w:before="40" w:after="20" w:line="340" w:lineRule="exact"/>
              <w:rPr>
                <w:szCs w:val="28"/>
                <w:lang w:val="es-ES"/>
              </w:rPr>
            </w:pPr>
          </w:p>
        </w:tc>
      </w:tr>
      <w:tr w:rsidR="000A0C55" w:rsidRPr="00511DE0" w14:paraId="4BBB9B2A" w14:textId="77777777" w:rsidTr="002855DC">
        <w:trPr>
          <w:cantSplit/>
          <w:trHeight w:val="510"/>
        </w:trPr>
        <w:tc>
          <w:tcPr>
            <w:tcW w:w="810" w:type="dxa"/>
            <w:vAlign w:val="center"/>
          </w:tcPr>
          <w:p w14:paraId="66920560" w14:textId="77777777" w:rsidR="000A0C55" w:rsidRPr="00741651" w:rsidRDefault="000A0C55" w:rsidP="002855DC">
            <w:pPr>
              <w:widowControl w:val="0"/>
              <w:spacing w:before="40" w:after="20" w:line="340" w:lineRule="exact"/>
              <w:jc w:val="center"/>
              <w:rPr>
                <w:szCs w:val="28"/>
              </w:rPr>
            </w:pPr>
            <w:r>
              <w:rPr>
                <w:sz w:val="28"/>
                <w:szCs w:val="28"/>
              </w:rPr>
              <w:t>3.1</w:t>
            </w:r>
          </w:p>
        </w:tc>
        <w:tc>
          <w:tcPr>
            <w:tcW w:w="2880" w:type="dxa"/>
            <w:vAlign w:val="center"/>
          </w:tcPr>
          <w:p w14:paraId="0AE51390" w14:textId="77777777" w:rsidR="000A0C55" w:rsidRPr="00741651" w:rsidRDefault="000A0C55" w:rsidP="002855DC">
            <w:pPr>
              <w:widowControl w:val="0"/>
              <w:rPr>
                <w:szCs w:val="28"/>
              </w:rPr>
            </w:pPr>
            <w:r>
              <w:rPr>
                <w:sz w:val="28"/>
                <w:szCs w:val="28"/>
              </w:rPr>
              <w:t>Hãng sản xuất</w:t>
            </w:r>
          </w:p>
        </w:tc>
        <w:tc>
          <w:tcPr>
            <w:tcW w:w="990" w:type="dxa"/>
            <w:vAlign w:val="center"/>
          </w:tcPr>
          <w:p w14:paraId="112C2D11" w14:textId="77777777" w:rsidR="000A0C55" w:rsidRPr="00511DE0" w:rsidRDefault="000A0C55" w:rsidP="002855DC">
            <w:pPr>
              <w:widowControl w:val="0"/>
              <w:spacing w:before="40" w:after="20" w:line="340" w:lineRule="exact"/>
              <w:jc w:val="center"/>
              <w:rPr>
                <w:szCs w:val="28"/>
              </w:rPr>
            </w:pPr>
          </w:p>
        </w:tc>
        <w:tc>
          <w:tcPr>
            <w:tcW w:w="990" w:type="dxa"/>
            <w:vAlign w:val="center"/>
          </w:tcPr>
          <w:p w14:paraId="66C9B007" w14:textId="77777777" w:rsidR="000A0C55" w:rsidRPr="00511DE0" w:rsidRDefault="000A0C55" w:rsidP="002855DC">
            <w:pPr>
              <w:widowControl w:val="0"/>
              <w:spacing w:before="40" w:after="20" w:line="340" w:lineRule="exact"/>
              <w:jc w:val="center"/>
              <w:rPr>
                <w:szCs w:val="28"/>
              </w:rPr>
            </w:pPr>
          </w:p>
        </w:tc>
        <w:tc>
          <w:tcPr>
            <w:tcW w:w="2520" w:type="dxa"/>
            <w:vAlign w:val="center"/>
          </w:tcPr>
          <w:p w14:paraId="6272E7FD" w14:textId="33199886" w:rsidR="000A0C55" w:rsidRDefault="000A0C55" w:rsidP="002855DC">
            <w:pPr>
              <w:widowControl w:val="0"/>
              <w:rPr>
                <w:sz w:val="28"/>
                <w:szCs w:val="28"/>
                <w:lang w:val="es-ES"/>
              </w:rPr>
            </w:pPr>
            <w:r>
              <w:rPr>
                <w:sz w:val="28"/>
                <w:szCs w:val="28"/>
                <w:lang w:val="es-ES"/>
              </w:rPr>
              <w:t>- SKF hoặc tương đương</w:t>
            </w:r>
          </w:p>
          <w:p w14:paraId="6D3AC0E1" w14:textId="77FD2DDC" w:rsidR="000A0C55" w:rsidRPr="00511DE0" w:rsidRDefault="000A0C55" w:rsidP="002855DC">
            <w:pPr>
              <w:widowControl w:val="0"/>
              <w:rPr>
                <w:szCs w:val="28"/>
              </w:rPr>
            </w:pPr>
            <w:r>
              <w:rPr>
                <w:sz w:val="28"/>
                <w:szCs w:val="28"/>
                <w:lang w:val="es-ES"/>
              </w:rPr>
              <w:t>- Nhà thầu nêu cụ thể Hãng sản xuất</w:t>
            </w:r>
          </w:p>
        </w:tc>
        <w:tc>
          <w:tcPr>
            <w:tcW w:w="1417" w:type="dxa"/>
            <w:vAlign w:val="center"/>
          </w:tcPr>
          <w:p w14:paraId="02066E21" w14:textId="77777777" w:rsidR="000A0C55" w:rsidRPr="00511DE0" w:rsidRDefault="000A0C55" w:rsidP="002855DC">
            <w:pPr>
              <w:widowControl w:val="0"/>
              <w:spacing w:before="40" w:after="20" w:line="340" w:lineRule="exact"/>
              <w:rPr>
                <w:szCs w:val="28"/>
                <w:lang w:val="es-ES"/>
              </w:rPr>
            </w:pPr>
          </w:p>
        </w:tc>
      </w:tr>
      <w:tr w:rsidR="000A0C55" w:rsidRPr="00511DE0" w14:paraId="0801CA7F" w14:textId="77777777" w:rsidTr="002855DC">
        <w:trPr>
          <w:cantSplit/>
          <w:trHeight w:val="510"/>
        </w:trPr>
        <w:tc>
          <w:tcPr>
            <w:tcW w:w="810" w:type="dxa"/>
            <w:vAlign w:val="center"/>
          </w:tcPr>
          <w:p w14:paraId="773C766B" w14:textId="77777777" w:rsidR="000A0C55" w:rsidRPr="00511DE0" w:rsidRDefault="000A0C55" w:rsidP="002855DC">
            <w:pPr>
              <w:widowControl w:val="0"/>
              <w:spacing w:before="40" w:after="20" w:line="340" w:lineRule="exact"/>
              <w:jc w:val="center"/>
              <w:rPr>
                <w:szCs w:val="28"/>
              </w:rPr>
            </w:pPr>
            <w:r>
              <w:rPr>
                <w:sz w:val="28"/>
                <w:szCs w:val="28"/>
              </w:rPr>
              <w:t>3.2</w:t>
            </w:r>
          </w:p>
        </w:tc>
        <w:tc>
          <w:tcPr>
            <w:tcW w:w="2880" w:type="dxa"/>
            <w:vAlign w:val="center"/>
          </w:tcPr>
          <w:p w14:paraId="6597E7BF" w14:textId="77777777" w:rsidR="000A0C55" w:rsidRPr="00511DE0" w:rsidRDefault="000A0C55" w:rsidP="002855DC">
            <w:pPr>
              <w:widowControl w:val="0"/>
              <w:rPr>
                <w:szCs w:val="28"/>
                <w:lang w:val="es-ES"/>
              </w:rPr>
            </w:pPr>
            <w:r>
              <w:rPr>
                <w:sz w:val="28"/>
                <w:szCs w:val="28"/>
                <w:lang w:val="es-ES"/>
              </w:rPr>
              <w:t>Nước sản xuất</w:t>
            </w:r>
          </w:p>
        </w:tc>
        <w:tc>
          <w:tcPr>
            <w:tcW w:w="990" w:type="dxa"/>
            <w:vAlign w:val="center"/>
          </w:tcPr>
          <w:p w14:paraId="0FA2746A" w14:textId="77777777" w:rsidR="000A0C55" w:rsidRPr="00511DE0" w:rsidRDefault="000A0C55" w:rsidP="002855DC">
            <w:pPr>
              <w:widowControl w:val="0"/>
              <w:spacing w:before="40" w:after="20" w:line="340" w:lineRule="exact"/>
              <w:jc w:val="center"/>
              <w:rPr>
                <w:b/>
                <w:szCs w:val="28"/>
              </w:rPr>
            </w:pPr>
          </w:p>
        </w:tc>
        <w:tc>
          <w:tcPr>
            <w:tcW w:w="990" w:type="dxa"/>
            <w:vAlign w:val="center"/>
          </w:tcPr>
          <w:p w14:paraId="6658BACE" w14:textId="77777777" w:rsidR="000A0C55" w:rsidRPr="00511DE0" w:rsidRDefault="000A0C55" w:rsidP="002855DC">
            <w:pPr>
              <w:widowControl w:val="0"/>
              <w:spacing w:before="40" w:after="20" w:line="340" w:lineRule="exact"/>
              <w:jc w:val="center"/>
              <w:rPr>
                <w:b/>
                <w:szCs w:val="28"/>
              </w:rPr>
            </w:pPr>
          </w:p>
        </w:tc>
        <w:tc>
          <w:tcPr>
            <w:tcW w:w="2520" w:type="dxa"/>
            <w:vAlign w:val="center"/>
          </w:tcPr>
          <w:p w14:paraId="750368CB" w14:textId="46D54150" w:rsidR="000A0C55" w:rsidRDefault="000A0C55" w:rsidP="002855DC">
            <w:pPr>
              <w:widowControl w:val="0"/>
              <w:rPr>
                <w:sz w:val="28"/>
                <w:szCs w:val="28"/>
                <w:lang w:val="es-ES"/>
              </w:rPr>
            </w:pPr>
            <w:r>
              <w:rPr>
                <w:sz w:val="28"/>
                <w:szCs w:val="28"/>
                <w:lang w:val="es-ES"/>
              </w:rPr>
              <w:t>- Các nước G7, EU</w:t>
            </w:r>
          </w:p>
          <w:p w14:paraId="1ED82C88" w14:textId="7E378595" w:rsidR="000A0C55" w:rsidRPr="00511DE0" w:rsidRDefault="000A0C55" w:rsidP="002855DC">
            <w:pPr>
              <w:widowControl w:val="0"/>
              <w:rPr>
                <w:szCs w:val="28"/>
                <w:lang w:val="es-ES"/>
              </w:rPr>
            </w:pPr>
            <w:r>
              <w:rPr>
                <w:sz w:val="28"/>
                <w:szCs w:val="28"/>
                <w:lang w:val="es-ES"/>
              </w:rPr>
              <w:t>- Nhà thầu nêu cụ thể Nước sản xuất</w:t>
            </w:r>
          </w:p>
        </w:tc>
        <w:tc>
          <w:tcPr>
            <w:tcW w:w="1417" w:type="dxa"/>
            <w:vAlign w:val="center"/>
          </w:tcPr>
          <w:p w14:paraId="66312FC0" w14:textId="77777777" w:rsidR="000A0C55" w:rsidRPr="00511DE0" w:rsidRDefault="000A0C55" w:rsidP="002855DC">
            <w:pPr>
              <w:widowControl w:val="0"/>
              <w:spacing w:before="40" w:after="20" w:line="340" w:lineRule="exact"/>
              <w:rPr>
                <w:szCs w:val="28"/>
                <w:lang w:val="es-ES"/>
              </w:rPr>
            </w:pPr>
          </w:p>
        </w:tc>
      </w:tr>
      <w:tr w:rsidR="000A0C55" w:rsidRPr="00511DE0" w14:paraId="0E85378B" w14:textId="77777777" w:rsidTr="002855DC">
        <w:trPr>
          <w:cantSplit/>
          <w:trHeight w:val="510"/>
        </w:trPr>
        <w:tc>
          <w:tcPr>
            <w:tcW w:w="810" w:type="dxa"/>
            <w:vAlign w:val="center"/>
          </w:tcPr>
          <w:p w14:paraId="47C21346" w14:textId="77777777" w:rsidR="000A0C55" w:rsidRPr="00344E93" w:rsidRDefault="000A0C55" w:rsidP="002855DC">
            <w:pPr>
              <w:widowControl w:val="0"/>
              <w:spacing w:before="40" w:after="20" w:line="340" w:lineRule="exact"/>
              <w:jc w:val="center"/>
              <w:rPr>
                <w:b/>
                <w:szCs w:val="28"/>
              </w:rPr>
            </w:pPr>
            <w:r>
              <w:rPr>
                <w:b/>
                <w:sz w:val="28"/>
                <w:szCs w:val="28"/>
              </w:rPr>
              <w:t>4</w:t>
            </w:r>
          </w:p>
        </w:tc>
        <w:tc>
          <w:tcPr>
            <w:tcW w:w="2880" w:type="dxa"/>
            <w:vAlign w:val="center"/>
          </w:tcPr>
          <w:p w14:paraId="7B6A338D" w14:textId="77777777" w:rsidR="000A0C55" w:rsidRPr="00344E93" w:rsidRDefault="000A0C55" w:rsidP="002855DC">
            <w:pPr>
              <w:widowControl w:val="0"/>
              <w:rPr>
                <w:b/>
                <w:szCs w:val="28"/>
                <w:lang w:val="es-ES"/>
              </w:rPr>
            </w:pPr>
            <w:r>
              <w:rPr>
                <w:b/>
                <w:sz w:val="28"/>
                <w:szCs w:val="28"/>
              </w:rPr>
              <w:t>Vòng bi đỡ 6328</w:t>
            </w:r>
          </w:p>
        </w:tc>
        <w:tc>
          <w:tcPr>
            <w:tcW w:w="990" w:type="dxa"/>
            <w:vAlign w:val="center"/>
          </w:tcPr>
          <w:p w14:paraId="3448A13C" w14:textId="77777777" w:rsidR="000A0C55" w:rsidRPr="00344E93" w:rsidRDefault="000A0C55" w:rsidP="002855DC">
            <w:pPr>
              <w:widowControl w:val="0"/>
              <w:spacing w:before="40" w:after="20" w:line="340" w:lineRule="exact"/>
              <w:jc w:val="center"/>
              <w:rPr>
                <w:b/>
                <w:szCs w:val="28"/>
              </w:rPr>
            </w:pPr>
            <w:r w:rsidRPr="00344E93">
              <w:rPr>
                <w:b/>
                <w:sz w:val="28"/>
                <w:szCs w:val="28"/>
              </w:rPr>
              <w:t>bộ</w:t>
            </w:r>
          </w:p>
        </w:tc>
        <w:tc>
          <w:tcPr>
            <w:tcW w:w="990" w:type="dxa"/>
            <w:vAlign w:val="center"/>
          </w:tcPr>
          <w:p w14:paraId="615E3BC2" w14:textId="77777777" w:rsidR="000A0C55" w:rsidRPr="00344E93" w:rsidRDefault="000A0C55" w:rsidP="002855DC">
            <w:pPr>
              <w:widowControl w:val="0"/>
              <w:spacing w:before="40" w:after="20" w:line="340" w:lineRule="exact"/>
              <w:jc w:val="center"/>
              <w:rPr>
                <w:b/>
                <w:szCs w:val="28"/>
              </w:rPr>
            </w:pPr>
            <w:r>
              <w:rPr>
                <w:b/>
                <w:sz w:val="28"/>
                <w:szCs w:val="28"/>
              </w:rPr>
              <w:t>2</w:t>
            </w:r>
            <w:r w:rsidRPr="00344E93">
              <w:rPr>
                <w:b/>
                <w:sz w:val="28"/>
                <w:szCs w:val="28"/>
              </w:rPr>
              <w:t>,0</w:t>
            </w:r>
          </w:p>
        </w:tc>
        <w:tc>
          <w:tcPr>
            <w:tcW w:w="2520" w:type="dxa"/>
            <w:vAlign w:val="center"/>
          </w:tcPr>
          <w:p w14:paraId="77276DD2" w14:textId="77777777" w:rsidR="000A0C55" w:rsidRPr="00511DE0" w:rsidRDefault="000A0C55" w:rsidP="002855DC">
            <w:pPr>
              <w:widowControl w:val="0"/>
              <w:rPr>
                <w:szCs w:val="28"/>
                <w:lang w:val="es-ES"/>
              </w:rPr>
            </w:pPr>
          </w:p>
        </w:tc>
        <w:tc>
          <w:tcPr>
            <w:tcW w:w="1417" w:type="dxa"/>
            <w:vAlign w:val="center"/>
          </w:tcPr>
          <w:p w14:paraId="3EAD0428" w14:textId="77777777" w:rsidR="000A0C55" w:rsidRPr="00511DE0" w:rsidRDefault="000A0C55" w:rsidP="002855DC">
            <w:pPr>
              <w:widowControl w:val="0"/>
              <w:spacing w:before="40" w:after="20" w:line="340" w:lineRule="exact"/>
              <w:rPr>
                <w:szCs w:val="28"/>
                <w:lang w:val="es-ES"/>
              </w:rPr>
            </w:pPr>
          </w:p>
        </w:tc>
      </w:tr>
      <w:tr w:rsidR="000A0C55" w:rsidRPr="00511DE0" w14:paraId="21756860" w14:textId="77777777" w:rsidTr="002855DC">
        <w:trPr>
          <w:cantSplit/>
          <w:trHeight w:val="510"/>
        </w:trPr>
        <w:tc>
          <w:tcPr>
            <w:tcW w:w="810" w:type="dxa"/>
            <w:vAlign w:val="center"/>
          </w:tcPr>
          <w:p w14:paraId="27B08E23" w14:textId="77777777" w:rsidR="000A0C55" w:rsidRPr="00741651" w:rsidRDefault="000A0C55" w:rsidP="002855DC">
            <w:pPr>
              <w:widowControl w:val="0"/>
              <w:spacing w:before="40" w:after="20" w:line="340" w:lineRule="exact"/>
              <w:jc w:val="center"/>
              <w:rPr>
                <w:szCs w:val="28"/>
              </w:rPr>
            </w:pPr>
            <w:r>
              <w:rPr>
                <w:sz w:val="28"/>
                <w:szCs w:val="28"/>
                <w:lang w:val="vi-VN"/>
              </w:rPr>
              <w:t>4</w:t>
            </w:r>
            <w:r>
              <w:rPr>
                <w:sz w:val="28"/>
                <w:szCs w:val="28"/>
              </w:rPr>
              <w:t>.1</w:t>
            </w:r>
          </w:p>
        </w:tc>
        <w:tc>
          <w:tcPr>
            <w:tcW w:w="2880" w:type="dxa"/>
            <w:vAlign w:val="center"/>
          </w:tcPr>
          <w:p w14:paraId="3B49A8DC" w14:textId="77777777" w:rsidR="000A0C55" w:rsidRPr="00741651" w:rsidRDefault="000A0C55" w:rsidP="002855DC">
            <w:pPr>
              <w:widowControl w:val="0"/>
              <w:rPr>
                <w:szCs w:val="28"/>
              </w:rPr>
            </w:pPr>
            <w:r>
              <w:rPr>
                <w:sz w:val="28"/>
                <w:szCs w:val="28"/>
              </w:rPr>
              <w:t>Hãng sản xuất</w:t>
            </w:r>
          </w:p>
        </w:tc>
        <w:tc>
          <w:tcPr>
            <w:tcW w:w="990" w:type="dxa"/>
            <w:vAlign w:val="center"/>
          </w:tcPr>
          <w:p w14:paraId="13DFD917" w14:textId="77777777" w:rsidR="000A0C55" w:rsidRPr="00511DE0" w:rsidRDefault="000A0C55" w:rsidP="002855DC">
            <w:pPr>
              <w:widowControl w:val="0"/>
              <w:spacing w:before="40" w:after="20" w:line="340" w:lineRule="exact"/>
              <w:jc w:val="center"/>
              <w:rPr>
                <w:szCs w:val="28"/>
              </w:rPr>
            </w:pPr>
          </w:p>
        </w:tc>
        <w:tc>
          <w:tcPr>
            <w:tcW w:w="990" w:type="dxa"/>
            <w:vAlign w:val="center"/>
          </w:tcPr>
          <w:p w14:paraId="0D9800AE" w14:textId="77777777" w:rsidR="000A0C55" w:rsidRPr="00511DE0" w:rsidRDefault="000A0C55" w:rsidP="002855DC">
            <w:pPr>
              <w:widowControl w:val="0"/>
              <w:spacing w:before="40" w:after="20" w:line="340" w:lineRule="exact"/>
              <w:jc w:val="center"/>
              <w:rPr>
                <w:szCs w:val="28"/>
              </w:rPr>
            </w:pPr>
          </w:p>
        </w:tc>
        <w:tc>
          <w:tcPr>
            <w:tcW w:w="2520" w:type="dxa"/>
            <w:vAlign w:val="center"/>
          </w:tcPr>
          <w:p w14:paraId="1B5EC4F7" w14:textId="22B03430" w:rsidR="000A0C55" w:rsidRDefault="000A0C55" w:rsidP="002855DC">
            <w:pPr>
              <w:widowControl w:val="0"/>
              <w:rPr>
                <w:sz w:val="28"/>
                <w:szCs w:val="28"/>
                <w:lang w:val="es-ES"/>
              </w:rPr>
            </w:pPr>
            <w:r>
              <w:rPr>
                <w:sz w:val="28"/>
                <w:szCs w:val="28"/>
                <w:lang w:val="es-ES"/>
              </w:rPr>
              <w:t>- SKF hoặc tương đương</w:t>
            </w:r>
          </w:p>
          <w:p w14:paraId="1DB70296" w14:textId="5CCEDCFE" w:rsidR="000A0C55" w:rsidRPr="00511DE0" w:rsidRDefault="000A0C55" w:rsidP="002855DC">
            <w:pPr>
              <w:widowControl w:val="0"/>
              <w:rPr>
                <w:szCs w:val="28"/>
              </w:rPr>
            </w:pPr>
            <w:r>
              <w:rPr>
                <w:sz w:val="28"/>
                <w:szCs w:val="28"/>
                <w:lang w:val="es-ES"/>
              </w:rPr>
              <w:t>- Nhà thầu nêu cụ thể Hãng sản xuất</w:t>
            </w:r>
          </w:p>
        </w:tc>
        <w:tc>
          <w:tcPr>
            <w:tcW w:w="1417" w:type="dxa"/>
            <w:vAlign w:val="center"/>
          </w:tcPr>
          <w:p w14:paraId="10EAF994" w14:textId="77777777" w:rsidR="000A0C55" w:rsidRPr="00511DE0" w:rsidRDefault="000A0C55" w:rsidP="002855DC">
            <w:pPr>
              <w:widowControl w:val="0"/>
              <w:spacing w:before="40" w:after="20" w:line="340" w:lineRule="exact"/>
              <w:rPr>
                <w:szCs w:val="28"/>
                <w:lang w:val="es-ES"/>
              </w:rPr>
            </w:pPr>
          </w:p>
        </w:tc>
      </w:tr>
      <w:tr w:rsidR="000A0C55" w:rsidRPr="00511DE0" w14:paraId="7EF98C7D" w14:textId="77777777" w:rsidTr="002855DC">
        <w:trPr>
          <w:cantSplit/>
          <w:trHeight w:val="510"/>
        </w:trPr>
        <w:tc>
          <w:tcPr>
            <w:tcW w:w="810" w:type="dxa"/>
            <w:vAlign w:val="center"/>
          </w:tcPr>
          <w:p w14:paraId="3031FAE6" w14:textId="77777777" w:rsidR="000A0C55" w:rsidRPr="00511DE0" w:rsidRDefault="000A0C55" w:rsidP="002855DC">
            <w:pPr>
              <w:widowControl w:val="0"/>
              <w:spacing w:before="40" w:after="20" w:line="340" w:lineRule="exact"/>
              <w:jc w:val="center"/>
              <w:rPr>
                <w:szCs w:val="28"/>
              </w:rPr>
            </w:pPr>
            <w:r>
              <w:rPr>
                <w:sz w:val="28"/>
                <w:szCs w:val="28"/>
                <w:lang w:val="vi-VN"/>
              </w:rPr>
              <w:t>4</w:t>
            </w:r>
            <w:r>
              <w:rPr>
                <w:sz w:val="28"/>
                <w:szCs w:val="28"/>
              </w:rPr>
              <w:t>.2</w:t>
            </w:r>
          </w:p>
        </w:tc>
        <w:tc>
          <w:tcPr>
            <w:tcW w:w="2880" w:type="dxa"/>
            <w:vAlign w:val="center"/>
          </w:tcPr>
          <w:p w14:paraId="08732319" w14:textId="77777777" w:rsidR="000A0C55" w:rsidRPr="00511DE0" w:rsidRDefault="000A0C55" w:rsidP="002855DC">
            <w:pPr>
              <w:widowControl w:val="0"/>
              <w:rPr>
                <w:szCs w:val="28"/>
                <w:lang w:val="es-ES"/>
              </w:rPr>
            </w:pPr>
            <w:r>
              <w:rPr>
                <w:sz w:val="28"/>
                <w:szCs w:val="28"/>
                <w:lang w:val="es-ES"/>
              </w:rPr>
              <w:t>Nước sản xuất</w:t>
            </w:r>
          </w:p>
        </w:tc>
        <w:tc>
          <w:tcPr>
            <w:tcW w:w="990" w:type="dxa"/>
            <w:vAlign w:val="center"/>
          </w:tcPr>
          <w:p w14:paraId="44162BE1" w14:textId="77777777" w:rsidR="000A0C55" w:rsidRPr="00511DE0" w:rsidRDefault="000A0C55" w:rsidP="002855DC">
            <w:pPr>
              <w:widowControl w:val="0"/>
              <w:spacing w:before="40" w:after="20" w:line="340" w:lineRule="exact"/>
              <w:jc w:val="center"/>
              <w:rPr>
                <w:b/>
                <w:szCs w:val="28"/>
              </w:rPr>
            </w:pPr>
          </w:p>
        </w:tc>
        <w:tc>
          <w:tcPr>
            <w:tcW w:w="990" w:type="dxa"/>
            <w:vAlign w:val="center"/>
          </w:tcPr>
          <w:p w14:paraId="219E409D" w14:textId="77777777" w:rsidR="000A0C55" w:rsidRPr="00511DE0" w:rsidRDefault="000A0C55" w:rsidP="002855DC">
            <w:pPr>
              <w:widowControl w:val="0"/>
              <w:spacing w:before="40" w:after="20" w:line="340" w:lineRule="exact"/>
              <w:jc w:val="center"/>
              <w:rPr>
                <w:b/>
                <w:szCs w:val="28"/>
              </w:rPr>
            </w:pPr>
          </w:p>
        </w:tc>
        <w:tc>
          <w:tcPr>
            <w:tcW w:w="2520" w:type="dxa"/>
            <w:vAlign w:val="center"/>
          </w:tcPr>
          <w:p w14:paraId="4F2193C3" w14:textId="0F9E5750" w:rsidR="000A0C55" w:rsidRDefault="000A0C55" w:rsidP="002855DC">
            <w:pPr>
              <w:widowControl w:val="0"/>
              <w:rPr>
                <w:sz w:val="28"/>
                <w:szCs w:val="28"/>
                <w:lang w:val="es-ES"/>
              </w:rPr>
            </w:pPr>
            <w:r>
              <w:rPr>
                <w:sz w:val="28"/>
                <w:szCs w:val="28"/>
                <w:lang w:val="es-ES"/>
              </w:rPr>
              <w:t>- Các nước G7, EU</w:t>
            </w:r>
          </w:p>
          <w:p w14:paraId="562E79AE" w14:textId="488861B8" w:rsidR="000A0C55" w:rsidRPr="00511DE0" w:rsidRDefault="000A0C55" w:rsidP="002855DC">
            <w:pPr>
              <w:widowControl w:val="0"/>
              <w:rPr>
                <w:szCs w:val="28"/>
                <w:lang w:val="es-ES"/>
              </w:rPr>
            </w:pPr>
            <w:r>
              <w:rPr>
                <w:sz w:val="28"/>
                <w:szCs w:val="28"/>
                <w:lang w:val="es-ES"/>
              </w:rPr>
              <w:t>- Nhà thầu nêu cụ thể Nước sản xuất</w:t>
            </w:r>
          </w:p>
        </w:tc>
        <w:tc>
          <w:tcPr>
            <w:tcW w:w="1417" w:type="dxa"/>
            <w:vAlign w:val="center"/>
          </w:tcPr>
          <w:p w14:paraId="4FFED9E2" w14:textId="77777777" w:rsidR="000A0C55" w:rsidRPr="00511DE0" w:rsidRDefault="000A0C55" w:rsidP="002855DC">
            <w:pPr>
              <w:widowControl w:val="0"/>
              <w:spacing w:before="40" w:after="20" w:line="340" w:lineRule="exact"/>
              <w:rPr>
                <w:szCs w:val="28"/>
                <w:lang w:val="es-ES"/>
              </w:rPr>
            </w:pPr>
          </w:p>
        </w:tc>
      </w:tr>
      <w:tr w:rsidR="000A0C55" w:rsidRPr="00511DE0" w14:paraId="16090EB7" w14:textId="77777777" w:rsidTr="002855DC">
        <w:trPr>
          <w:cantSplit/>
          <w:trHeight w:val="510"/>
        </w:trPr>
        <w:tc>
          <w:tcPr>
            <w:tcW w:w="810" w:type="dxa"/>
            <w:vAlign w:val="center"/>
          </w:tcPr>
          <w:p w14:paraId="468F8C00" w14:textId="77777777" w:rsidR="000A0C55" w:rsidRPr="004C619D" w:rsidRDefault="000A0C55" w:rsidP="002855DC">
            <w:pPr>
              <w:widowControl w:val="0"/>
              <w:spacing w:before="40" w:after="20" w:line="340" w:lineRule="exact"/>
              <w:jc w:val="center"/>
              <w:rPr>
                <w:b/>
                <w:szCs w:val="28"/>
              </w:rPr>
            </w:pPr>
            <w:r w:rsidRPr="004C619D">
              <w:rPr>
                <w:b/>
                <w:sz w:val="28"/>
                <w:szCs w:val="28"/>
              </w:rPr>
              <w:t>5</w:t>
            </w:r>
          </w:p>
        </w:tc>
        <w:tc>
          <w:tcPr>
            <w:tcW w:w="2880" w:type="dxa"/>
            <w:vAlign w:val="center"/>
          </w:tcPr>
          <w:p w14:paraId="0BFAA7C2" w14:textId="77777777" w:rsidR="000A0C55" w:rsidRPr="004C619D" w:rsidRDefault="000A0C55" w:rsidP="002855DC">
            <w:pPr>
              <w:widowControl w:val="0"/>
              <w:rPr>
                <w:b/>
                <w:szCs w:val="28"/>
                <w:lang w:val="es-ES"/>
              </w:rPr>
            </w:pPr>
            <w:r w:rsidRPr="004C619D">
              <w:rPr>
                <w:b/>
                <w:sz w:val="28"/>
                <w:szCs w:val="28"/>
                <w:lang w:val="es-ES"/>
              </w:rPr>
              <w:t xml:space="preserve">Yêu </w:t>
            </w:r>
            <w:r>
              <w:rPr>
                <w:b/>
                <w:sz w:val="28"/>
                <w:szCs w:val="28"/>
                <w:lang w:val="vi-VN"/>
              </w:rPr>
              <w:t xml:space="preserve">cầu đối với </w:t>
            </w:r>
            <w:r>
              <w:rPr>
                <w:b/>
                <w:sz w:val="28"/>
                <w:szCs w:val="28"/>
                <w:lang w:val="es-ES"/>
              </w:rPr>
              <w:t>động cơ sau khi sửa chữa</w:t>
            </w:r>
          </w:p>
        </w:tc>
        <w:tc>
          <w:tcPr>
            <w:tcW w:w="990" w:type="dxa"/>
            <w:vAlign w:val="center"/>
          </w:tcPr>
          <w:p w14:paraId="2A026318" w14:textId="77777777" w:rsidR="000A0C55" w:rsidRPr="00511DE0" w:rsidRDefault="000A0C55" w:rsidP="002855DC">
            <w:pPr>
              <w:widowControl w:val="0"/>
              <w:spacing w:before="40" w:after="20" w:line="340" w:lineRule="exact"/>
              <w:jc w:val="center"/>
              <w:rPr>
                <w:b/>
                <w:szCs w:val="28"/>
              </w:rPr>
            </w:pPr>
          </w:p>
        </w:tc>
        <w:tc>
          <w:tcPr>
            <w:tcW w:w="990" w:type="dxa"/>
            <w:vAlign w:val="center"/>
          </w:tcPr>
          <w:p w14:paraId="38A04A3D" w14:textId="77777777" w:rsidR="000A0C55" w:rsidRPr="00511DE0" w:rsidRDefault="000A0C55" w:rsidP="002855DC">
            <w:pPr>
              <w:widowControl w:val="0"/>
              <w:spacing w:before="40" w:after="20" w:line="340" w:lineRule="exact"/>
              <w:jc w:val="center"/>
              <w:rPr>
                <w:b/>
                <w:szCs w:val="28"/>
              </w:rPr>
            </w:pPr>
          </w:p>
        </w:tc>
        <w:tc>
          <w:tcPr>
            <w:tcW w:w="2520" w:type="dxa"/>
            <w:vAlign w:val="center"/>
          </w:tcPr>
          <w:p w14:paraId="784CDAAD" w14:textId="77777777" w:rsidR="000A0C55" w:rsidRDefault="000A0C55" w:rsidP="002855DC">
            <w:pPr>
              <w:widowControl w:val="0"/>
              <w:rPr>
                <w:szCs w:val="28"/>
                <w:lang w:val="es-ES"/>
              </w:rPr>
            </w:pPr>
          </w:p>
        </w:tc>
        <w:tc>
          <w:tcPr>
            <w:tcW w:w="1417" w:type="dxa"/>
            <w:vAlign w:val="center"/>
          </w:tcPr>
          <w:p w14:paraId="376E1ADB" w14:textId="77777777" w:rsidR="000A0C55" w:rsidRPr="00511DE0" w:rsidRDefault="000A0C55" w:rsidP="002855DC">
            <w:pPr>
              <w:widowControl w:val="0"/>
              <w:spacing w:before="40" w:after="20" w:line="340" w:lineRule="exact"/>
              <w:rPr>
                <w:szCs w:val="28"/>
                <w:lang w:val="es-ES"/>
              </w:rPr>
            </w:pPr>
          </w:p>
        </w:tc>
      </w:tr>
      <w:tr w:rsidR="000A0C55" w:rsidRPr="00511DE0" w14:paraId="10628338" w14:textId="77777777" w:rsidTr="002855DC">
        <w:trPr>
          <w:cantSplit/>
          <w:trHeight w:val="510"/>
        </w:trPr>
        <w:tc>
          <w:tcPr>
            <w:tcW w:w="810" w:type="dxa"/>
            <w:vAlign w:val="center"/>
          </w:tcPr>
          <w:p w14:paraId="74863D12" w14:textId="77777777" w:rsidR="000A0C55" w:rsidRDefault="000A0C55" w:rsidP="002855DC">
            <w:pPr>
              <w:widowControl w:val="0"/>
              <w:spacing w:before="40" w:after="20" w:line="340" w:lineRule="exact"/>
              <w:jc w:val="center"/>
              <w:rPr>
                <w:szCs w:val="28"/>
              </w:rPr>
            </w:pPr>
            <w:r>
              <w:rPr>
                <w:sz w:val="28"/>
                <w:szCs w:val="28"/>
              </w:rPr>
              <w:lastRenderedPageBreak/>
              <w:t>5.1</w:t>
            </w:r>
          </w:p>
        </w:tc>
        <w:tc>
          <w:tcPr>
            <w:tcW w:w="2880" w:type="dxa"/>
            <w:vAlign w:val="center"/>
          </w:tcPr>
          <w:p w14:paraId="5CE1DD63" w14:textId="77777777" w:rsidR="000A0C55" w:rsidRPr="0068368A" w:rsidRDefault="000A0C55" w:rsidP="002855DC">
            <w:pPr>
              <w:widowControl w:val="0"/>
              <w:rPr>
                <w:szCs w:val="28"/>
                <w:lang w:val="es-ES"/>
              </w:rPr>
            </w:pPr>
            <w:r w:rsidRPr="0068368A">
              <w:rPr>
                <w:sz w:val="28"/>
                <w:szCs w:val="28"/>
                <w:lang w:val="es-ES"/>
              </w:rPr>
              <w:t>Nhiệt độ các ổ bi khi động cơ làm việc liên tục  lâu dài</w:t>
            </w:r>
          </w:p>
        </w:tc>
        <w:tc>
          <w:tcPr>
            <w:tcW w:w="990" w:type="dxa"/>
            <w:vAlign w:val="center"/>
          </w:tcPr>
          <w:p w14:paraId="5FF716EC" w14:textId="77777777" w:rsidR="000A0C55" w:rsidRPr="00511DE0" w:rsidRDefault="000A0C55" w:rsidP="002855DC">
            <w:pPr>
              <w:widowControl w:val="0"/>
              <w:spacing w:before="40" w:after="20" w:line="340" w:lineRule="exact"/>
              <w:jc w:val="center"/>
              <w:rPr>
                <w:b/>
                <w:szCs w:val="28"/>
              </w:rPr>
            </w:pPr>
          </w:p>
        </w:tc>
        <w:tc>
          <w:tcPr>
            <w:tcW w:w="990" w:type="dxa"/>
            <w:vAlign w:val="center"/>
          </w:tcPr>
          <w:p w14:paraId="25375485" w14:textId="77777777" w:rsidR="000A0C55" w:rsidRPr="00511DE0" w:rsidRDefault="000A0C55" w:rsidP="002855DC">
            <w:pPr>
              <w:widowControl w:val="0"/>
              <w:spacing w:before="40" w:after="20" w:line="340" w:lineRule="exact"/>
              <w:jc w:val="center"/>
              <w:rPr>
                <w:b/>
                <w:szCs w:val="28"/>
              </w:rPr>
            </w:pPr>
          </w:p>
        </w:tc>
        <w:tc>
          <w:tcPr>
            <w:tcW w:w="2520" w:type="dxa"/>
            <w:vAlign w:val="center"/>
          </w:tcPr>
          <w:p w14:paraId="56B244A9" w14:textId="77777777" w:rsidR="000A0C55" w:rsidRPr="00E0402E" w:rsidRDefault="000A0C55" w:rsidP="002855DC">
            <w:pPr>
              <w:widowControl w:val="0"/>
              <w:rPr>
                <w:szCs w:val="28"/>
                <w:highlight w:val="yellow"/>
                <w:lang w:val="es-ES"/>
              </w:rPr>
            </w:pPr>
            <w:r>
              <w:rPr>
                <w:sz w:val="28"/>
                <w:szCs w:val="28"/>
                <w:lang w:val="es-ES"/>
              </w:rPr>
              <w:t>&lt;</w:t>
            </w:r>
            <w:r w:rsidRPr="00962951">
              <w:rPr>
                <w:sz w:val="28"/>
                <w:szCs w:val="28"/>
                <w:lang w:val="es-ES"/>
              </w:rPr>
              <w:t xml:space="preserve"> 80</w:t>
            </w:r>
            <w:r w:rsidRPr="00962951">
              <w:rPr>
                <w:sz w:val="28"/>
                <w:szCs w:val="28"/>
                <w:vertAlign w:val="superscript"/>
                <w:lang w:val="es-ES"/>
              </w:rPr>
              <w:t>0</w:t>
            </w:r>
            <w:r w:rsidRPr="00962951">
              <w:rPr>
                <w:sz w:val="28"/>
                <w:szCs w:val="28"/>
                <w:lang w:val="es-ES"/>
              </w:rPr>
              <w:t>c</w:t>
            </w:r>
          </w:p>
        </w:tc>
        <w:tc>
          <w:tcPr>
            <w:tcW w:w="1417" w:type="dxa"/>
            <w:vAlign w:val="center"/>
          </w:tcPr>
          <w:p w14:paraId="1000F924" w14:textId="77777777" w:rsidR="000A0C55" w:rsidRPr="00E0402E" w:rsidRDefault="000A0C55" w:rsidP="002855DC">
            <w:pPr>
              <w:widowControl w:val="0"/>
              <w:spacing w:before="40" w:after="20" w:line="340" w:lineRule="exact"/>
              <w:rPr>
                <w:szCs w:val="28"/>
                <w:highlight w:val="yellow"/>
                <w:lang w:val="es-ES"/>
              </w:rPr>
            </w:pPr>
          </w:p>
        </w:tc>
      </w:tr>
      <w:tr w:rsidR="000A0C55" w:rsidRPr="00511DE0" w14:paraId="2A4164AB" w14:textId="77777777" w:rsidTr="002855DC">
        <w:trPr>
          <w:cantSplit/>
          <w:trHeight w:val="510"/>
        </w:trPr>
        <w:tc>
          <w:tcPr>
            <w:tcW w:w="810" w:type="dxa"/>
            <w:vAlign w:val="center"/>
          </w:tcPr>
          <w:p w14:paraId="2E50A41B" w14:textId="77777777" w:rsidR="000A0C55" w:rsidRDefault="000A0C55" w:rsidP="002855DC">
            <w:pPr>
              <w:widowControl w:val="0"/>
              <w:spacing w:before="40" w:after="20" w:line="340" w:lineRule="exact"/>
              <w:jc w:val="center"/>
              <w:rPr>
                <w:szCs w:val="28"/>
              </w:rPr>
            </w:pPr>
            <w:r>
              <w:rPr>
                <w:sz w:val="28"/>
                <w:szCs w:val="28"/>
              </w:rPr>
              <w:t>5.2</w:t>
            </w:r>
          </w:p>
        </w:tc>
        <w:tc>
          <w:tcPr>
            <w:tcW w:w="2880" w:type="dxa"/>
            <w:vAlign w:val="center"/>
          </w:tcPr>
          <w:p w14:paraId="66B47274" w14:textId="77777777" w:rsidR="000A0C55" w:rsidRDefault="000A0C55" w:rsidP="002855DC">
            <w:pPr>
              <w:widowControl w:val="0"/>
              <w:spacing w:before="40" w:after="20" w:line="340" w:lineRule="exact"/>
              <w:rPr>
                <w:szCs w:val="28"/>
                <w:lang w:val="es-ES"/>
              </w:rPr>
            </w:pPr>
            <w:r>
              <w:rPr>
                <w:sz w:val="28"/>
                <w:szCs w:val="28"/>
                <w:lang w:val="es-ES"/>
              </w:rPr>
              <w:t>Động cơ làm việc đảm bảo độ rung đo tại các gối đỡ ổ bi</w:t>
            </w:r>
          </w:p>
        </w:tc>
        <w:tc>
          <w:tcPr>
            <w:tcW w:w="990" w:type="dxa"/>
            <w:vAlign w:val="center"/>
          </w:tcPr>
          <w:p w14:paraId="3397B365" w14:textId="77777777" w:rsidR="000A0C55" w:rsidRPr="00511DE0" w:rsidRDefault="000A0C55" w:rsidP="002855DC">
            <w:pPr>
              <w:widowControl w:val="0"/>
              <w:spacing w:before="40" w:after="20" w:line="340" w:lineRule="exact"/>
              <w:jc w:val="center"/>
              <w:rPr>
                <w:b/>
                <w:szCs w:val="28"/>
              </w:rPr>
            </w:pPr>
          </w:p>
        </w:tc>
        <w:tc>
          <w:tcPr>
            <w:tcW w:w="990" w:type="dxa"/>
            <w:vAlign w:val="center"/>
          </w:tcPr>
          <w:p w14:paraId="5DC9E8B4" w14:textId="77777777" w:rsidR="000A0C55" w:rsidRPr="00511DE0" w:rsidRDefault="000A0C55" w:rsidP="002855DC">
            <w:pPr>
              <w:widowControl w:val="0"/>
              <w:spacing w:before="40" w:after="20" w:line="340" w:lineRule="exact"/>
              <w:jc w:val="center"/>
              <w:rPr>
                <w:b/>
                <w:szCs w:val="28"/>
              </w:rPr>
            </w:pPr>
          </w:p>
        </w:tc>
        <w:tc>
          <w:tcPr>
            <w:tcW w:w="2520" w:type="dxa"/>
            <w:vAlign w:val="center"/>
          </w:tcPr>
          <w:p w14:paraId="25F13861" w14:textId="77777777" w:rsidR="000A0C55" w:rsidRPr="00962951" w:rsidRDefault="000A0C55" w:rsidP="002855DC">
            <w:pPr>
              <w:widowControl w:val="0"/>
              <w:rPr>
                <w:szCs w:val="28"/>
                <w:lang w:val="es-ES"/>
              </w:rPr>
            </w:pPr>
            <w:r>
              <w:rPr>
                <w:sz w:val="28"/>
                <w:szCs w:val="28"/>
                <w:lang w:val="es-ES"/>
              </w:rPr>
              <w:t>&lt;</w:t>
            </w:r>
            <w:r w:rsidRPr="00962951">
              <w:rPr>
                <w:sz w:val="28"/>
                <w:szCs w:val="28"/>
                <w:lang w:val="es-ES"/>
              </w:rPr>
              <w:t xml:space="preserve"> 2,3mm/s</w:t>
            </w:r>
          </w:p>
        </w:tc>
        <w:tc>
          <w:tcPr>
            <w:tcW w:w="1417" w:type="dxa"/>
            <w:vAlign w:val="center"/>
          </w:tcPr>
          <w:p w14:paraId="320CA5CD" w14:textId="77777777" w:rsidR="000A0C55" w:rsidRPr="00E0402E" w:rsidRDefault="000A0C55" w:rsidP="002855DC">
            <w:pPr>
              <w:widowControl w:val="0"/>
              <w:spacing w:before="40" w:after="20" w:line="340" w:lineRule="exact"/>
              <w:rPr>
                <w:szCs w:val="28"/>
                <w:highlight w:val="yellow"/>
                <w:lang w:val="es-ES"/>
              </w:rPr>
            </w:pPr>
          </w:p>
        </w:tc>
      </w:tr>
      <w:tr w:rsidR="000A0C55" w:rsidRPr="006B747A" w14:paraId="14CD3D5E" w14:textId="77777777" w:rsidTr="002855DC">
        <w:trPr>
          <w:cantSplit/>
          <w:trHeight w:val="1214"/>
        </w:trPr>
        <w:tc>
          <w:tcPr>
            <w:tcW w:w="810" w:type="dxa"/>
            <w:vAlign w:val="center"/>
          </w:tcPr>
          <w:p w14:paraId="29BFBAA1" w14:textId="77777777" w:rsidR="000A0C55" w:rsidRPr="002038CC" w:rsidRDefault="000A0C55" w:rsidP="002855DC">
            <w:pPr>
              <w:widowControl w:val="0"/>
              <w:spacing w:before="40" w:after="20" w:line="340" w:lineRule="exact"/>
              <w:jc w:val="center"/>
              <w:rPr>
                <w:szCs w:val="28"/>
                <w:lang w:val="vi-VN"/>
              </w:rPr>
            </w:pPr>
            <w:r>
              <w:rPr>
                <w:sz w:val="28"/>
                <w:szCs w:val="28"/>
              </w:rPr>
              <w:t>5.</w:t>
            </w:r>
            <w:r>
              <w:rPr>
                <w:sz w:val="28"/>
                <w:szCs w:val="28"/>
                <w:lang w:val="vi-VN"/>
              </w:rPr>
              <w:t>3</w:t>
            </w:r>
          </w:p>
        </w:tc>
        <w:tc>
          <w:tcPr>
            <w:tcW w:w="2880" w:type="dxa"/>
            <w:vAlign w:val="center"/>
          </w:tcPr>
          <w:p w14:paraId="3B678968" w14:textId="77777777" w:rsidR="000A0C55" w:rsidRPr="0068368A" w:rsidRDefault="000A0C55" w:rsidP="002855DC">
            <w:pPr>
              <w:widowControl w:val="0"/>
              <w:rPr>
                <w:szCs w:val="28"/>
                <w:lang w:val="es-ES"/>
              </w:rPr>
            </w:pPr>
            <w:r w:rsidRPr="0068368A">
              <w:rPr>
                <w:sz w:val="28"/>
                <w:szCs w:val="28"/>
                <w:lang w:val="es-ES"/>
              </w:rPr>
              <w:t>Tất cả các ổ bi phải có các cảm biến (sensor) kiểm soát nhiệt độ</w:t>
            </w:r>
          </w:p>
        </w:tc>
        <w:tc>
          <w:tcPr>
            <w:tcW w:w="990" w:type="dxa"/>
            <w:vAlign w:val="center"/>
          </w:tcPr>
          <w:p w14:paraId="0E0F293C" w14:textId="77777777" w:rsidR="000A0C55" w:rsidRPr="00A959BE" w:rsidRDefault="000A0C55" w:rsidP="002855DC">
            <w:pPr>
              <w:widowControl w:val="0"/>
              <w:spacing w:before="40" w:after="20" w:line="340" w:lineRule="exact"/>
              <w:jc w:val="center"/>
              <w:rPr>
                <w:b/>
                <w:szCs w:val="28"/>
                <w:lang w:val="vi-VN"/>
              </w:rPr>
            </w:pPr>
          </w:p>
        </w:tc>
        <w:tc>
          <w:tcPr>
            <w:tcW w:w="990" w:type="dxa"/>
            <w:vAlign w:val="center"/>
          </w:tcPr>
          <w:p w14:paraId="76AD9D17" w14:textId="77777777" w:rsidR="000A0C55" w:rsidRPr="00A959BE" w:rsidRDefault="000A0C55" w:rsidP="002855DC">
            <w:pPr>
              <w:widowControl w:val="0"/>
              <w:spacing w:before="40" w:after="20" w:line="340" w:lineRule="exact"/>
              <w:jc w:val="center"/>
              <w:rPr>
                <w:b/>
                <w:szCs w:val="28"/>
                <w:lang w:val="vi-VN"/>
              </w:rPr>
            </w:pPr>
          </w:p>
        </w:tc>
        <w:tc>
          <w:tcPr>
            <w:tcW w:w="2520" w:type="dxa"/>
            <w:vAlign w:val="center"/>
          </w:tcPr>
          <w:p w14:paraId="7D706154" w14:textId="77777777" w:rsidR="000A0C55" w:rsidRPr="00962951" w:rsidRDefault="000A0C55" w:rsidP="002855DC">
            <w:pPr>
              <w:widowControl w:val="0"/>
              <w:rPr>
                <w:szCs w:val="28"/>
                <w:lang w:val="es-ES"/>
              </w:rPr>
            </w:pPr>
            <w:r w:rsidRPr="00962951">
              <w:rPr>
                <w:sz w:val="28"/>
                <w:szCs w:val="28"/>
                <w:lang w:val="es-ES"/>
              </w:rPr>
              <w:t xml:space="preserve">Đáp ứng </w:t>
            </w:r>
          </w:p>
        </w:tc>
        <w:tc>
          <w:tcPr>
            <w:tcW w:w="1417" w:type="dxa"/>
          </w:tcPr>
          <w:p w14:paraId="5B52DBF5" w14:textId="77777777" w:rsidR="000A0C55" w:rsidRPr="00962951" w:rsidRDefault="000A0C55" w:rsidP="002855DC">
            <w:pPr>
              <w:widowControl w:val="0"/>
              <w:rPr>
                <w:szCs w:val="28"/>
                <w:lang w:val="es-ES"/>
              </w:rPr>
            </w:pPr>
            <w:r w:rsidRPr="00962951">
              <w:rPr>
                <w:sz w:val="28"/>
                <w:szCs w:val="28"/>
                <w:lang w:val="es-ES"/>
              </w:rPr>
              <w:t>Đã có đồng hồ trên tủ điều khiển</w:t>
            </w:r>
          </w:p>
        </w:tc>
      </w:tr>
      <w:tr w:rsidR="000A0C55" w:rsidRPr="006B747A" w14:paraId="43F4EFFB" w14:textId="77777777" w:rsidTr="002855DC">
        <w:trPr>
          <w:cantSplit/>
          <w:trHeight w:val="510"/>
        </w:trPr>
        <w:tc>
          <w:tcPr>
            <w:tcW w:w="810" w:type="dxa"/>
            <w:vAlign w:val="center"/>
          </w:tcPr>
          <w:p w14:paraId="20B80030" w14:textId="77777777" w:rsidR="000A0C55" w:rsidRPr="0068368A" w:rsidRDefault="000A0C55" w:rsidP="002855DC">
            <w:pPr>
              <w:widowControl w:val="0"/>
              <w:spacing w:before="40" w:after="20" w:line="340" w:lineRule="exact"/>
              <w:jc w:val="center"/>
              <w:rPr>
                <w:sz w:val="28"/>
                <w:szCs w:val="28"/>
              </w:rPr>
            </w:pPr>
            <w:r w:rsidRPr="0068368A">
              <w:rPr>
                <w:sz w:val="28"/>
                <w:szCs w:val="28"/>
              </w:rPr>
              <w:t>5.4</w:t>
            </w:r>
          </w:p>
        </w:tc>
        <w:tc>
          <w:tcPr>
            <w:tcW w:w="2880" w:type="dxa"/>
            <w:vAlign w:val="center"/>
          </w:tcPr>
          <w:p w14:paraId="4DEBFE63" w14:textId="77777777" w:rsidR="000A0C55" w:rsidRPr="0068368A" w:rsidRDefault="000A0C55" w:rsidP="002855DC">
            <w:pPr>
              <w:widowControl w:val="0"/>
              <w:rPr>
                <w:sz w:val="28"/>
                <w:szCs w:val="28"/>
                <w:lang w:val="es-ES"/>
              </w:rPr>
            </w:pPr>
            <w:r w:rsidRPr="0068368A">
              <w:rPr>
                <w:sz w:val="28"/>
                <w:szCs w:val="28"/>
                <w:lang w:val="es-ES"/>
              </w:rPr>
              <w:t xml:space="preserve">Điện trở cách điện cuộn dây động cơ đo ở các hạng mục bằng đồng hồ đo điện trở cách điện có điện áp thử 2500v phải đáp ứng: </w:t>
            </w:r>
          </w:p>
        </w:tc>
        <w:tc>
          <w:tcPr>
            <w:tcW w:w="990" w:type="dxa"/>
            <w:vAlign w:val="center"/>
          </w:tcPr>
          <w:p w14:paraId="718B0AB5" w14:textId="77777777" w:rsidR="000A0C55" w:rsidRPr="0068368A" w:rsidRDefault="000A0C55" w:rsidP="002855DC">
            <w:pPr>
              <w:widowControl w:val="0"/>
              <w:spacing w:before="40" w:after="20" w:line="340" w:lineRule="exact"/>
              <w:jc w:val="center"/>
              <w:rPr>
                <w:b/>
                <w:szCs w:val="28"/>
                <w:lang w:val="vi-VN"/>
              </w:rPr>
            </w:pPr>
          </w:p>
        </w:tc>
        <w:tc>
          <w:tcPr>
            <w:tcW w:w="990" w:type="dxa"/>
            <w:vAlign w:val="center"/>
          </w:tcPr>
          <w:p w14:paraId="7E26AD6C" w14:textId="77777777" w:rsidR="000A0C55" w:rsidRPr="0068368A" w:rsidRDefault="000A0C55" w:rsidP="002855DC">
            <w:pPr>
              <w:widowControl w:val="0"/>
              <w:spacing w:before="40" w:after="20" w:line="340" w:lineRule="exact"/>
              <w:jc w:val="center"/>
              <w:rPr>
                <w:b/>
                <w:szCs w:val="28"/>
                <w:lang w:val="vi-VN"/>
              </w:rPr>
            </w:pPr>
          </w:p>
        </w:tc>
        <w:tc>
          <w:tcPr>
            <w:tcW w:w="2520" w:type="dxa"/>
            <w:vAlign w:val="center"/>
          </w:tcPr>
          <w:p w14:paraId="2CD80930" w14:textId="77777777" w:rsidR="000A0C55" w:rsidRPr="0068368A" w:rsidRDefault="000A0C55" w:rsidP="002855DC">
            <w:pPr>
              <w:widowControl w:val="0"/>
              <w:rPr>
                <w:sz w:val="28"/>
                <w:szCs w:val="28"/>
                <w:lang w:val="es-ES"/>
              </w:rPr>
            </w:pPr>
            <w:r w:rsidRPr="0068368A">
              <w:rPr>
                <w:sz w:val="28"/>
                <w:szCs w:val="28"/>
                <w:lang w:val="es-ES"/>
              </w:rPr>
              <w:t>- Nếu đo ở 20</w:t>
            </w:r>
            <w:r w:rsidRPr="0068368A">
              <w:rPr>
                <w:sz w:val="28"/>
                <w:szCs w:val="28"/>
                <w:vertAlign w:val="superscript"/>
                <w:lang w:val="es-ES"/>
              </w:rPr>
              <w:t>0</w:t>
            </w:r>
            <w:r w:rsidRPr="0068368A">
              <w:rPr>
                <w:sz w:val="28"/>
                <w:szCs w:val="28"/>
                <w:lang w:val="es-ES"/>
              </w:rPr>
              <w:t>c thì Rcđ &gt; 56M</w:t>
            </w:r>
            <w:r w:rsidRPr="0068368A">
              <w:rPr>
                <w:sz w:val="28"/>
                <w:szCs w:val="28"/>
                <w:lang w:val="es-ES"/>
              </w:rPr>
              <w:sym w:font="Symbol" w:char="F057"/>
            </w:r>
            <w:r w:rsidRPr="0068368A">
              <w:rPr>
                <w:sz w:val="28"/>
                <w:szCs w:val="28"/>
                <w:lang w:val="es-ES"/>
              </w:rPr>
              <w:t>, hệ số hấp thụ R</w:t>
            </w:r>
            <w:r w:rsidRPr="0068368A">
              <w:rPr>
                <w:sz w:val="20"/>
                <w:lang w:val="es-ES"/>
              </w:rPr>
              <w:t>60</w:t>
            </w:r>
            <w:r w:rsidRPr="0068368A">
              <w:rPr>
                <w:sz w:val="28"/>
                <w:szCs w:val="28"/>
                <w:lang w:val="es-ES"/>
              </w:rPr>
              <w:t>/R</w:t>
            </w:r>
            <w:r w:rsidRPr="0068368A">
              <w:rPr>
                <w:sz w:val="22"/>
                <w:szCs w:val="22"/>
                <w:lang w:val="es-ES"/>
              </w:rPr>
              <w:t>15</w:t>
            </w:r>
            <w:r w:rsidRPr="0068368A">
              <w:rPr>
                <w:sz w:val="28"/>
                <w:szCs w:val="28"/>
                <w:lang w:val="es-ES"/>
              </w:rPr>
              <w:t>&gt;1,3</w:t>
            </w:r>
          </w:p>
          <w:p w14:paraId="76E54123" w14:textId="77777777" w:rsidR="000A0C55" w:rsidRPr="0068368A" w:rsidRDefault="000A0C55" w:rsidP="002855DC">
            <w:pPr>
              <w:widowControl w:val="0"/>
              <w:rPr>
                <w:sz w:val="28"/>
                <w:szCs w:val="28"/>
                <w:lang w:val="es-ES"/>
              </w:rPr>
            </w:pPr>
            <w:r w:rsidRPr="0068368A">
              <w:rPr>
                <w:sz w:val="28"/>
                <w:szCs w:val="28"/>
                <w:lang w:val="es-ES"/>
              </w:rPr>
              <w:t>- Nếu đo ở 30</w:t>
            </w:r>
            <w:r w:rsidRPr="0068368A">
              <w:rPr>
                <w:sz w:val="28"/>
                <w:szCs w:val="28"/>
                <w:vertAlign w:val="superscript"/>
                <w:lang w:val="es-ES"/>
              </w:rPr>
              <w:t>0</w:t>
            </w:r>
            <w:r w:rsidRPr="0068368A">
              <w:rPr>
                <w:sz w:val="28"/>
                <w:szCs w:val="28"/>
                <w:lang w:val="es-ES"/>
              </w:rPr>
              <w:t>c thì Rcđ &gt; 40M</w:t>
            </w:r>
            <w:r w:rsidRPr="0068368A">
              <w:rPr>
                <w:sz w:val="28"/>
                <w:szCs w:val="28"/>
                <w:lang w:val="es-ES"/>
              </w:rPr>
              <w:sym w:font="Symbol" w:char="F057"/>
            </w:r>
            <w:r w:rsidRPr="0068368A">
              <w:rPr>
                <w:sz w:val="28"/>
                <w:szCs w:val="28"/>
                <w:lang w:val="es-ES"/>
              </w:rPr>
              <w:t>, hệ số hấp thụ R</w:t>
            </w:r>
            <w:r w:rsidRPr="0068368A">
              <w:rPr>
                <w:sz w:val="20"/>
                <w:lang w:val="es-ES"/>
              </w:rPr>
              <w:t>60</w:t>
            </w:r>
            <w:r w:rsidRPr="0068368A">
              <w:rPr>
                <w:sz w:val="28"/>
                <w:szCs w:val="28"/>
                <w:lang w:val="es-ES"/>
              </w:rPr>
              <w:t>/R</w:t>
            </w:r>
            <w:r w:rsidRPr="0068368A">
              <w:rPr>
                <w:sz w:val="22"/>
                <w:szCs w:val="22"/>
                <w:lang w:val="es-ES"/>
              </w:rPr>
              <w:t>15</w:t>
            </w:r>
            <w:r w:rsidRPr="0068368A">
              <w:rPr>
                <w:sz w:val="28"/>
                <w:szCs w:val="28"/>
                <w:lang w:val="es-ES"/>
              </w:rPr>
              <w:t>&gt;1,3</w:t>
            </w:r>
          </w:p>
          <w:p w14:paraId="5400DF96" w14:textId="77777777" w:rsidR="000A0C55" w:rsidRDefault="000A0C55" w:rsidP="002855DC">
            <w:pPr>
              <w:widowControl w:val="0"/>
              <w:rPr>
                <w:sz w:val="28"/>
                <w:szCs w:val="28"/>
                <w:lang w:val="es-ES"/>
              </w:rPr>
            </w:pPr>
            <w:r w:rsidRPr="0068368A">
              <w:rPr>
                <w:sz w:val="28"/>
                <w:szCs w:val="28"/>
                <w:lang w:val="es-ES"/>
              </w:rPr>
              <w:t>- Nếu đo ở 40</w:t>
            </w:r>
            <w:r w:rsidRPr="0068368A">
              <w:rPr>
                <w:sz w:val="28"/>
                <w:szCs w:val="28"/>
                <w:vertAlign w:val="superscript"/>
                <w:lang w:val="es-ES"/>
              </w:rPr>
              <w:t>0</w:t>
            </w:r>
            <w:r w:rsidRPr="0068368A">
              <w:rPr>
                <w:sz w:val="28"/>
                <w:szCs w:val="28"/>
                <w:lang w:val="es-ES"/>
              </w:rPr>
              <w:t>c thì Rcđ &gt;24M</w:t>
            </w:r>
            <w:r w:rsidRPr="0068368A">
              <w:rPr>
                <w:sz w:val="28"/>
                <w:szCs w:val="28"/>
                <w:lang w:val="es-ES"/>
              </w:rPr>
              <w:sym w:font="Symbol" w:char="F057"/>
            </w:r>
            <w:r w:rsidRPr="0068368A">
              <w:rPr>
                <w:sz w:val="28"/>
                <w:szCs w:val="28"/>
                <w:lang w:val="es-ES"/>
              </w:rPr>
              <w:t>, hệ số hấp thụ R</w:t>
            </w:r>
            <w:r w:rsidRPr="0068368A">
              <w:rPr>
                <w:sz w:val="20"/>
                <w:lang w:val="es-ES"/>
              </w:rPr>
              <w:t>60</w:t>
            </w:r>
            <w:r w:rsidRPr="0068368A">
              <w:rPr>
                <w:sz w:val="28"/>
                <w:szCs w:val="28"/>
                <w:lang w:val="es-ES"/>
              </w:rPr>
              <w:t>/R</w:t>
            </w:r>
            <w:r w:rsidRPr="0068368A">
              <w:rPr>
                <w:sz w:val="22"/>
                <w:szCs w:val="22"/>
                <w:lang w:val="es-ES"/>
              </w:rPr>
              <w:t>15</w:t>
            </w:r>
            <w:r w:rsidRPr="0068368A">
              <w:rPr>
                <w:sz w:val="28"/>
                <w:szCs w:val="28"/>
                <w:lang w:val="es-ES"/>
              </w:rPr>
              <w:t>&gt;1,3</w:t>
            </w:r>
          </w:p>
          <w:p w14:paraId="0E4D7921" w14:textId="785FD5EA" w:rsidR="000A0C55" w:rsidRPr="0068368A" w:rsidRDefault="000A0C55" w:rsidP="002855DC">
            <w:pPr>
              <w:widowControl w:val="0"/>
              <w:rPr>
                <w:sz w:val="28"/>
                <w:szCs w:val="28"/>
                <w:lang w:val="es-ES"/>
              </w:rPr>
            </w:pPr>
            <w:r w:rsidRPr="0068368A">
              <w:rPr>
                <w:sz w:val="28"/>
                <w:szCs w:val="28"/>
                <w:lang w:val="es-ES"/>
              </w:rPr>
              <w:t xml:space="preserve">- Nếu đo ở </w:t>
            </w:r>
            <w:r>
              <w:rPr>
                <w:sz w:val="28"/>
                <w:szCs w:val="28"/>
                <w:lang w:val="es-ES"/>
              </w:rPr>
              <w:t>5</w:t>
            </w:r>
            <w:r w:rsidRPr="0068368A">
              <w:rPr>
                <w:sz w:val="28"/>
                <w:szCs w:val="28"/>
                <w:lang w:val="es-ES"/>
              </w:rPr>
              <w:t>0</w:t>
            </w:r>
            <w:r w:rsidRPr="0068368A">
              <w:rPr>
                <w:sz w:val="28"/>
                <w:szCs w:val="28"/>
                <w:vertAlign w:val="superscript"/>
                <w:lang w:val="es-ES"/>
              </w:rPr>
              <w:t>0</w:t>
            </w:r>
            <w:r w:rsidRPr="0068368A">
              <w:rPr>
                <w:sz w:val="28"/>
                <w:szCs w:val="28"/>
                <w:lang w:val="es-ES"/>
              </w:rPr>
              <w:t>c thì Rcđ &gt;</w:t>
            </w:r>
            <w:r>
              <w:rPr>
                <w:sz w:val="28"/>
                <w:szCs w:val="28"/>
                <w:lang w:val="es-ES"/>
              </w:rPr>
              <w:t>16</w:t>
            </w:r>
            <w:r w:rsidRPr="0068368A">
              <w:rPr>
                <w:sz w:val="28"/>
                <w:szCs w:val="28"/>
                <w:lang w:val="es-ES"/>
              </w:rPr>
              <w:t>M</w:t>
            </w:r>
            <w:r w:rsidRPr="0068368A">
              <w:rPr>
                <w:sz w:val="28"/>
                <w:szCs w:val="28"/>
                <w:lang w:val="es-ES"/>
              </w:rPr>
              <w:sym w:font="Symbol" w:char="F057"/>
            </w:r>
            <w:r w:rsidRPr="0068368A">
              <w:rPr>
                <w:sz w:val="28"/>
                <w:szCs w:val="28"/>
                <w:lang w:val="es-ES"/>
              </w:rPr>
              <w:t>, hệ số hấp thụ R</w:t>
            </w:r>
            <w:r w:rsidRPr="0068368A">
              <w:rPr>
                <w:sz w:val="20"/>
                <w:lang w:val="es-ES"/>
              </w:rPr>
              <w:t>60</w:t>
            </w:r>
            <w:r w:rsidRPr="0068368A">
              <w:rPr>
                <w:sz w:val="28"/>
                <w:szCs w:val="28"/>
                <w:lang w:val="es-ES"/>
              </w:rPr>
              <w:t>/R</w:t>
            </w:r>
            <w:r w:rsidRPr="0068368A">
              <w:rPr>
                <w:sz w:val="22"/>
                <w:szCs w:val="22"/>
                <w:lang w:val="es-ES"/>
              </w:rPr>
              <w:t>15</w:t>
            </w:r>
            <w:r w:rsidRPr="0068368A">
              <w:rPr>
                <w:sz w:val="28"/>
                <w:szCs w:val="28"/>
                <w:lang w:val="es-ES"/>
              </w:rPr>
              <w:t>&gt;1,3</w:t>
            </w:r>
          </w:p>
        </w:tc>
        <w:tc>
          <w:tcPr>
            <w:tcW w:w="1417" w:type="dxa"/>
            <w:vAlign w:val="center"/>
          </w:tcPr>
          <w:p w14:paraId="4D2C9FA2" w14:textId="77777777" w:rsidR="000A0C55" w:rsidRPr="006B747A" w:rsidRDefault="000A0C55" w:rsidP="002855DC">
            <w:pPr>
              <w:widowControl w:val="0"/>
              <w:spacing w:before="40" w:after="20" w:line="340" w:lineRule="exact"/>
              <w:jc w:val="center"/>
              <w:rPr>
                <w:sz w:val="28"/>
                <w:szCs w:val="28"/>
                <w:lang w:val="es-ES"/>
              </w:rPr>
            </w:pPr>
          </w:p>
        </w:tc>
      </w:tr>
    </w:tbl>
    <w:p w14:paraId="223BC10B" w14:textId="77777777" w:rsidR="005A3C35" w:rsidRPr="00A514E7" w:rsidRDefault="005A3C35" w:rsidP="00A41B92">
      <w:pPr>
        <w:widowControl w:val="0"/>
        <w:spacing w:before="40"/>
        <w:rPr>
          <w:spacing w:val="-4"/>
          <w:sz w:val="12"/>
          <w:szCs w:val="28"/>
          <w:lang w:val="vi-VN"/>
        </w:rPr>
      </w:pPr>
    </w:p>
    <w:p w14:paraId="69699604" w14:textId="77777777" w:rsidR="005A3C35" w:rsidRPr="00511DE0" w:rsidRDefault="005A3C35" w:rsidP="00A41B92">
      <w:pPr>
        <w:widowControl w:val="0"/>
        <w:spacing w:before="40" w:after="20"/>
        <w:ind w:firstLine="709"/>
        <w:rPr>
          <w:b/>
          <w:sz w:val="28"/>
          <w:szCs w:val="28"/>
          <w:lang w:val="vi-VN"/>
        </w:rPr>
      </w:pPr>
      <w:r w:rsidRPr="00962951">
        <w:rPr>
          <w:b/>
          <w:i/>
          <w:sz w:val="28"/>
          <w:szCs w:val="28"/>
          <w:lang w:val="vi-VN"/>
        </w:rPr>
        <w:t>Chú ý</w:t>
      </w:r>
      <w:r w:rsidRPr="00511DE0">
        <w:rPr>
          <w:b/>
          <w:sz w:val="28"/>
          <w:szCs w:val="28"/>
          <w:lang w:val="vi-VN"/>
        </w:rPr>
        <w:t xml:space="preserve">: </w:t>
      </w:r>
    </w:p>
    <w:p w14:paraId="12ACFB30" w14:textId="77777777" w:rsidR="005A3C35" w:rsidRPr="00511DE0" w:rsidRDefault="005A3C35" w:rsidP="00A41B92">
      <w:pPr>
        <w:widowControl w:val="0"/>
        <w:spacing w:before="40" w:after="20"/>
        <w:ind w:firstLine="709"/>
        <w:rPr>
          <w:iCs/>
          <w:sz w:val="28"/>
          <w:szCs w:val="28"/>
          <w:lang w:val="vi-VN"/>
        </w:rPr>
      </w:pPr>
      <w:r w:rsidRPr="00511DE0">
        <w:rPr>
          <w:sz w:val="28"/>
          <w:szCs w:val="28"/>
          <w:lang w:val="vi-VN"/>
        </w:rPr>
        <w:t xml:space="preserve">Các mã hiệu, nhãn hiệu vật liệu trong E- HSMT nếu có là </w:t>
      </w:r>
      <w:r w:rsidRPr="00511DE0">
        <w:rPr>
          <w:iCs/>
          <w:sz w:val="28"/>
          <w:szCs w:val="28"/>
          <w:lang w:val="vi-VN"/>
        </w:rPr>
        <w:t xml:space="preserve">để mô tả cho các yêu cầu về kỹ thuật của </w:t>
      </w:r>
      <w:r w:rsidRPr="00281F19">
        <w:rPr>
          <w:iCs/>
          <w:sz w:val="28"/>
          <w:szCs w:val="28"/>
          <w:lang w:val="vi-VN"/>
        </w:rPr>
        <w:t xml:space="preserve">thiết bị hoặc của </w:t>
      </w:r>
      <w:r w:rsidRPr="00511DE0">
        <w:rPr>
          <w:iCs/>
          <w:sz w:val="28"/>
          <w:szCs w:val="28"/>
          <w:lang w:val="vi-VN"/>
        </w:rPr>
        <w:t>vật liệu, không phải tiêu chuẩn đánh giá, nhà thầu có thể dự thầu vật liệu của hãng khác. Trường hợp nhà thầu dự thầu có nhãn hiệu khác so với E-HSMT thì nhà thầu phải đảm bảo vật liệu dự thầu có đặc tính kỹ thuật, có tính năng sử dụng tương đương hoặc tốt hơn với các vật liệu yêu cầu.  “Tương đương” có nghĩa là có đặc tính kỹ thuật tương tự về thành phần cơ, lý, hóa, có tính năng sử dụng là tương đương với các vật liệu đã nêu trên.</w:t>
      </w:r>
    </w:p>
    <w:p w14:paraId="112D0ADA" w14:textId="77777777" w:rsidR="005A3C35" w:rsidRPr="00511DE0" w:rsidRDefault="005A3C35" w:rsidP="00A41B92">
      <w:pPr>
        <w:widowControl w:val="0"/>
        <w:spacing w:before="40" w:after="20"/>
        <w:ind w:firstLine="709"/>
        <w:rPr>
          <w:iCs/>
          <w:sz w:val="28"/>
          <w:szCs w:val="28"/>
          <w:lang w:val="vi-VN"/>
        </w:rPr>
      </w:pPr>
      <w:r w:rsidRPr="00281F19">
        <w:rPr>
          <w:iCs/>
          <w:sz w:val="28"/>
          <w:szCs w:val="28"/>
          <w:lang w:val="vi-VN"/>
        </w:rPr>
        <w:t>K</w:t>
      </w:r>
      <w:r w:rsidRPr="00511DE0">
        <w:rPr>
          <w:iCs/>
          <w:sz w:val="28"/>
          <w:szCs w:val="28"/>
          <w:lang w:val="vi-VN"/>
        </w:rPr>
        <w:t xml:space="preserve">hi Nhà thầu sử dụng các vật liệu tương đương hoặc tốt hơn để chế tạo </w:t>
      </w:r>
      <w:r w:rsidRPr="00281F19">
        <w:rPr>
          <w:iCs/>
          <w:sz w:val="28"/>
          <w:szCs w:val="28"/>
          <w:lang w:val="vi-VN"/>
        </w:rPr>
        <w:t>sản phẩm</w:t>
      </w:r>
      <w:r w:rsidRPr="00511DE0">
        <w:rPr>
          <w:iCs/>
          <w:sz w:val="28"/>
          <w:szCs w:val="28"/>
          <w:lang w:val="vi-VN"/>
        </w:rPr>
        <w:t xml:space="preserve">, thì  Nhà thầu phải cam kết là </w:t>
      </w:r>
      <w:r w:rsidRPr="00281F19">
        <w:rPr>
          <w:iCs/>
          <w:sz w:val="28"/>
          <w:szCs w:val="28"/>
          <w:lang w:val="vi-VN"/>
        </w:rPr>
        <w:t>sản phẩm</w:t>
      </w:r>
      <w:r w:rsidRPr="00511DE0">
        <w:rPr>
          <w:iCs/>
          <w:sz w:val="28"/>
          <w:szCs w:val="28"/>
          <w:lang w:val="vi-VN"/>
        </w:rPr>
        <w:t xml:space="preserve"> đó phải đảm bảo chất lượng,</w:t>
      </w:r>
      <w:r w:rsidRPr="00281F19">
        <w:rPr>
          <w:iCs/>
          <w:sz w:val="28"/>
          <w:szCs w:val="28"/>
          <w:lang w:val="vi-VN"/>
        </w:rPr>
        <w:t xml:space="preserve"> đáp ứng các tiêu chuẩn kỹ thuật,</w:t>
      </w:r>
      <w:r w:rsidRPr="00511DE0">
        <w:rPr>
          <w:iCs/>
          <w:sz w:val="28"/>
          <w:szCs w:val="28"/>
          <w:lang w:val="vi-VN"/>
        </w:rPr>
        <w:t xml:space="preserve"> phù hợp với kết cấu thiết bị và điều kiện làm việc của tổ máy bơm của Chủ đầu tư đang sử dụng. </w:t>
      </w:r>
    </w:p>
    <w:p w14:paraId="0805F955" w14:textId="77777777" w:rsidR="005A3C35" w:rsidRPr="00A514E7" w:rsidRDefault="005A3C35" w:rsidP="00A41B92">
      <w:pPr>
        <w:widowControl w:val="0"/>
        <w:spacing w:before="40" w:after="20" w:line="340" w:lineRule="exact"/>
        <w:ind w:firstLine="709"/>
        <w:rPr>
          <w:i/>
          <w:sz w:val="28"/>
          <w:szCs w:val="28"/>
          <w:lang w:val="vi-VN"/>
        </w:rPr>
      </w:pPr>
      <w:r w:rsidRPr="00A514E7">
        <w:rPr>
          <w:i/>
          <w:sz w:val="28"/>
          <w:szCs w:val="28"/>
          <w:lang w:val="vi-VN"/>
        </w:rPr>
        <w:t>c)  Các bản vẽ:</w:t>
      </w:r>
    </w:p>
    <w:p w14:paraId="683AE4D4" w14:textId="77777777" w:rsidR="005A3C35" w:rsidRPr="00281F19" w:rsidRDefault="005A3C35" w:rsidP="00A41B92">
      <w:pPr>
        <w:widowControl w:val="0"/>
        <w:spacing w:after="120" w:line="340" w:lineRule="exact"/>
        <w:ind w:firstLine="709"/>
        <w:rPr>
          <w:sz w:val="28"/>
          <w:szCs w:val="28"/>
          <w:lang w:val="vi-VN"/>
        </w:rPr>
      </w:pPr>
      <w:r w:rsidRPr="00281F19">
        <w:rPr>
          <w:sz w:val="28"/>
          <w:szCs w:val="28"/>
          <w:lang w:val="vi-VN"/>
        </w:rPr>
        <w:t>E-HSMT này gồm có các bản vẽ trong danh mục sau đây:</w:t>
      </w: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
        <w:gridCol w:w="4564"/>
        <w:gridCol w:w="1890"/>
        <w:gridCol w:w="2003"/>
      </w:tblGrid>
      <w:tr w:rsidR="005A3C35" w:rsidRPr="00511DE0" w14:paraId="205F49E8" w14:textId="77777777" w:rsidTr="00384325">
        <w:trPr>
          <w:cantSplit/>
          <w:trHeight w:val="460"/>
        </w:trPr>
        <w:tc>
          <w:tcPr>
            <w:tcW w:w="903" w:type="dxa"/>
            <w:vMerge w:val="restart"/>
            <w:shd w:val="clear" w:color="auto" w:fill="FFFFFF"/>
            <w:vAlign w:val="center"/>
          </w:tcPr>
          <w:p w14:paraId="366986A3" w14:textId="77777777" w:rsidR="005A3C35" w:rsidRPr="00511DE0" w:rsidRDefault="005A3C35" w:rsidP="00496A5F">
            <w:pPr>
              <w:widowControl w:val="0"/>
              <w:jc w:val="center"/>
              <w:rPr>
                <w:b/>
                <w:bCs/>
                <w:szCs w:val="28"/>
              </w:rPr>
            </w:pPr>
            <w:r w:rsidRPr="00511DE0">
              <w:rPr>
                <w:b/>
                <w:bCs/>
                <w:sz w:val="28"/>
                <w:szCs w:val="28"/>
              </w:rPr>
              <w:t>STT</w:t>
            </w:r>
          </w:p>
        </w:tc>
        <w:tc>
          <w:tcPr>
            <w:tcW w:w="4564" w:type="dxa"/>
            <w:vMerge w:val="restart"/>
            <w:shd w:val="clear" w:color="auto" w:fill="FFFFFF"/>
            <w:vAlign w:val="center"/>
          </w:tcPr>
          <w:p w14:paraId="095EEB18" w14:textId="77777777" w:rsidR="005A3C35" w:rsidRPr="00511DE0" w:rsidRDefault="005A3C35" w:rsidP="00496A5F">
            <w:pPr>
              <w:widowControl w:val="0"/>
              <w:jc w:val="center"/>
              <w:rPr>
                <w:b/>
                <w:bCs/>
                <w:szCs w:val="28"/>
              </w:rPr>
            </w:pPr>
            <w:r w:rsidRPr="00511DE0">
              <w:rPr>
                <w:b/>
                <w:bCs/>
                <w:sz w:val="28"/>
                <w:szCs w:val="28"/>
                <w:lang w:val="vi-VN"/>
              </w:rPr>
              <w:t>Tên</w:t>
            </w:r>
            <w:r w:rsidRPr="00511DE0">
              <w:rPr>
                <w:b/>
                <w:bCs/>
                <w:sz w:val="28"/>
                <w:szCs w:val="28"/>
              </w:rPr>
              <w:t xml:space="preserve"> </w:t>
            </w:r>
            <w:r>
              <w:rPr>
                <w:b/>
                <w:bCs/>
                <w:sz w:val="28"/>
                <w:szCs w:val="28"/>
              </w:rPr>
              <w:t>bản vẽ</w:t>
            </w:r>
          </w:p>
        </w:tc>
        <w:tc>
          <w:tcPr>
            <w:tcW w:w="1890" w:type="dxa"/>
            <w:vMerge w:val="restart"/>
            <w:shd w:val="clear" w:color="auto" w:fill="FFFFFF"/>
            <w:vAlign w:val="center"/>
          </w:tcPr>
          <w:p w14:paraId="196D9CF6" w14:textId="77777777" w:rsidR="005A3C35" w:rsidRPr="00511DE0" w:rsidRDefault="005A3C35" w:rsidP="00496A5F">
            <w:pPr>
              <w:widowControl w:val="0"/>
              <w:jc w:val="center"/>
              <w:rPr>
                <w:b/>
                <w:bCs/>
                <w:szCs w:val="28"/>
                <w:vertAlign w:val="superscript"/>
              </w:rPr>
            </w:pPr>
            <w:r>
              <w:rPr>
                <w:b/>
                <w:bCs/>
                <w:sz w:val="28"/>
                <w:szCs w:val="28"/>
              </w:rPr>
              <w:t>Số hiệu bản vẽ</w:t>
            </w:r>
          </w:p>
        </w:tc>
        <w:tc>
          <w:tcPr>
            <w:tcW w:w="2003" w:type="dxa"/>
            <w:vMerge w:val="restart"/>
            <w:shd w:val="clear" w:color="auto" w:fill="FFFFFF"/>
            <w:vAlign w:val="center"/>
          </w:tcPr>
          <w:p w14:paraId="1D2B4769" w14:textId="77777777" w:rsidR="005A3C35" w:rsidRPr="00511DE0" w:rsidRDefault="005A3C35" w:rsidP="00496A5F">
            <w:pPr>
              <w:widowControl w:val="0"/>
              <w:jc w:val="center"/>
              <w:rPr>
                <w:b/>
                <w:bCs/>
                <w:szCs w:val="28"/>
              </w:rPr>
            </w:pPr>
            <w:r>
              <w:rPr>
                <w:b/>
                <w:bCs/>
                <w:sz w:val="28"/>
                <w:szCs w:val="28"/>
              </w:rPr>
              <w:t>Mục đích sử dụng</w:t>
            </w:r>
          </w:p>
        </w:tc>
      </w:tr>
      <w:tr w:rsidR="005A3C35" w:rsidRPr="00511DE0" w14:paraId="3093C76A" w14:textId="77777777" w:rsidTr="00496A5F">
        <w:trPr>
          <w:cantSplit/>
          <w:trHeight w:val="400"/>
        </w:trPr>
        <w:tc>
          <w:tcPr>
            <w:tcW w:w="903" w:type="dxa"/>
            <w:vMerge/>
            <w:shd w:val="clear" w:color="auto" w:fill="FFFFFF"/>
            <w:vAlign w:val="center"/>
          </w:tcPr>
          <w:p w14:paraId="02A31D0E" w14:textId="77777777" w:rsidR="005A3C35" w:rsidRPr="00511DE0" w:rsidRDefault="005A3C35" w:rsidP="00A41B92">
            <w:pPr>
              <w:widowControl w:val="0"/>
              <w:spacing w:before="40" w:after="20" w:line="340" w:lineRule="exact"/>
              <w:rPr>
                <w:szCs w:val="28"/>
              </w:rPr>
            </w:pPr>
          </w:p>
        </w:tc>
        <w:tc>
          <w:tcPr>
            <w:tcW w:w="4564" w:type="dxa"/>
            <w:vMerge/>
            <w:shd w:val="clear" w:color="auto" w:fill="FFFFFF"/>
            <w:vAlign w:val="center"/>
          </w:tcPr>
          <w:p w14:paraId="469E5869" w14:textId="77777777" w:rsidR="005A3C35" w:rsidRPr="00511DE0" w:rsidRDefault="005A3C35" w:rsidP="00A41B92">
            <w:pPr>
              <w:widowControl w:val="0"/>
              <w:spacing w:before="40" w:after="20" w:line="340" w:lineRule="exact"/>
              <w:rPr>
                <w:szCs w:val="28"/>
              </w:rPr>
            </w:pPr>
          </w:p>
        </w:tc>
        <w:tc>
          <w:tcPr>
            <w:tcW w:w="1890" w:type="dxa"/>
            <w:vMerge/>
            <w:shd w:val="clear" w:color="auto" w:fill="FFFFFF"/>
            <w:vAlign w:val="center"/>
          </w:tcPr>
          <w:p w14:paraId="43B28213" w14:textId="77777777" w:rsidR="005A3C35" w:rsidRPr="00511DE0" w:rsidRDefault="005A3C35" w:rsidP="00A41B92">
            <w:pPr>
              <w:widowControl w:val="0"/>
              <w:spacing w:before="40" w:after="20" w:line="340" w:lineRule="exact"/>
              <w:rPr>
                <w:szCs w:val="28"/>
              </w:rPr>
            </w:pPr>
          </w:p>
        </w:tc>
        <w:tc>
          <w:tcPr>
            <w:tcW w:w="2003" w:type="dxa"/>
            <w:vMerge/>
            <w:shd w:val="clear" w:color="auto" w:fill="FFFFFF"/>
            <w:vAlign w:val="center"/>
          </w:tcPr>
          <w:p w14:paraId="3234D9C9" w14:textId="77777777" w:rsidR="005A3C35" w:rsidRPr="00511DE0" w:rsidRDefault="005A3C35" w:rsidP="00A41B92">
            <w:pPr>
              <w:widowControl w:val="0"/>
              <w:spacing w:before="40" w:after="20" w:line="340" w:lineRule="exact"/>
              <w:rPr>
                <w:szCs w:val="28"/>
              </w:rPr>
            </w:pPr>
          </w:p>
        </w:tc>
      </w:tr>
      <w:tr w:rsidR="005A3C35" w:rsidRPr="00511DE0" w14:paraId="56925F77" w14:textId="77777777" w:rsidTr="00384325">
        <w:trPr>
          <w:cantSplit/>
          <w:trHeight w:val="510"/>
        </w:trPr>
        <w:tc>
          <w:tcPr>
            <w:tcW w:w="903" w:type="dxa"/>
            <w:vAlign w:val="center"/>
          </w:tcPr>
          <w:p w14:paraId="30560DB8" w14:textId="77777777" w:rsidR="005A3C35" w:rsidRPr="00511DE0" w:rsidRDefault="005A3C35" w:rsidP="00A41B92">
            <w:pPr>
              <w:widowControl w:val="0"/>
              <w:spacing w:before="40" w:after="20" w:line="340" w:lineRule="exact"/>
              <w:jc w:val="center"/>
              <w:rPr>
                <w:szCs w:val="28"/>
              </w:rPr>
            </w:pPr>
            <w:r>
              <w:rPr>
                <w:sz w:val="28"/>
                <w:szCs w:val="28"/>
              </w:rPr>
              <w:t>1</w:t>
            </w:r>
          </w:p>
        </w:tc>
        <w:tc>
          <w:tcPr>
            <w:tcW w:w="4564" w:type="dxa"/>
            <w:vAlign w:val="center"/>
          </w:tcPr>
          <w:p w14:paraId="70590802" w14:textId="6466F237" w:rsidR="005A3C35" w:rsidRPr="00511DE0" w:rsidRDefault="005A3C35" w:rsidP="00A41B92">
            <w:pPr>
              <w:widowControl w:val="0"/>
              <w:spacing w:before="40" w:after="20" w:line="340" w:lineRule="exact"/>
              <w:rPr>
                <w:szCs w:val="28"/>
                <w:lang w:val="es-ES"/>
              </w:rPr>
            </w:pPr>
            <w:r>
              <w:rPr>
                <w:sz w:val="28"/>
                <w:szCs w:val="28"/>
              </w:rPr>
              <w:t>Hiện trạng động cơ 320kW-6kV</w:t>
            </w:r>
            <w:r w:rsidR="00CF6FE1">
              <w:rPr>
                <w:sz w:val="28"/>
                <w:szCs w:val="28"/>
              </w:rPr>
              <w:t>, tổ máy số 4, số 6</w:t>
            </w:r>
          </w:p>
        </w:tc>
        <w:tc>
          <w:tcPr>
            <w:tcW w:w="1890" w:type="dxa"/>
          </w:tcPr>
          <w:p w14:paraId="265D84E2" w14:textId="7B13350A" w:rsidR="00CF6FE1" w:rsidRDefault="00CF6FE1" w:rsidP="00CF6FE1">
            <w:pPr>
              <w:widowControl w:val="0"/>
              <w:rPr>
                <w:sz w:val="28"/>
                <w:szCs w:val="28"/>
              </w:rPr>
            </w:pPr>
            <w:r>
              <w:rPr>
                <w:sz w:val="28"/>
                <w:szCs w:val="28"/>
              </w:rPr>
              <w:t>Nº2025-ĐC-4;</w:t>
            </w:r>
          </w:p>
          <w:p w14:paraId="22952F76" w14:textId="6CBFA80B" w:rsidR="005A3C35" w:rsidRPr="00511DE0" w:rsidRDefault="00CF6FE1" w:rsidP="00CF6FE1">
            <w:pPr>
              <w:widowControl w:val="0"/>
              <w:rPr>
                <w:szCs w:val="28"/>
                <w:lang w:val="es-ES"/>
              </w:rPr>
            </w:pPr>
            <w:r>
              <w:rPr>
                <w:sz w:val="28"/>
                <w:szCs w:val="28"/>
              </w:rPr>
              <w:t>Nº2025-ĐC-7</w:t>
            </w:r>
          </w:p>
        </w:tc>
        <w:tc>
          <w:tcPr>
            <w:tcW w:w="2003" w:type="dxa"/>
          </w:tcPr>
          <w:p w14:paraId="504A89B9" w14:textId="77777777" w:rsidR="005A3C35" w:rsidRPr="00511DE0" w:rsidRDefault="005A3C35" w:rsidP="00A41B92">
            <w:pPr>
              <w:widowControl w:val="0"/>
              <w:spacing w:before="40" w:after="20" w:line="340" w:lineRule="exact"/>
              <w:jc w:val="center"/>
              <w:rPr>
                <w:szCs w:val="28"/>
                <w:lang w:val="es-ES"/>
              </w:rPr>
            </w:pPr>
            <w:r>
              <w:rPr>
                <w:sz w:val="28"/>
                <w:szCs w:val="28"/>
                <w:lang w:val="es-ES"/>
              </w:rPr>
              <w:t>Để tham khảo</w:t>
            </w:r>
          </w:p>
        </w:tc>
      </w:tr>
      <w:tr w:rsidR="005A3C35" w:rsidRPr="00511DE0" w14:paraId="5F3707B9" w14:textId="77777777" w:rsidTr="00384325">
        <w:trPr>
          <w:cantSplit/>
          <w:trHeight w:val="697"/>
        </w:trPr>
        <w:tc>
          <w:tcPr>
            <w:tcW w:w="903" w:type="dxa"/>
            <w:vAlign w:val="center"/>
          </w:tcPr>
          <w:p w14:paraId="4865293A" w14:textId="77777777" w:rsidR="005A3C35" w:rsidRPr="00511DE0" w:rsidRDefault="005A3C35" w:rsidP="00A41B92">
            <w:pPr>
              <w:widowControl w:val="0"/>
              <w:spacing w:before="40" w:after="20" w:line="340" w:lineRule="exact"/>
              <w:jc w:val="center"/>
              <w:rPr>
                <w:szCs w:val="28"/>
              </w:rPr>
            </w:pPr>
            <w:r>
              <w:rPr>
                <w:sz w:val="28"/>
                <w:szCs w:val="28"/>
              </w:rPr>
              <w:lastRenderedPageBreak/>
              <w:t>2</w:t>
            </w:r>
          </w:p>
        </w:tc>
        <w:tc>
          <w:tcPr>
            <w:tcW w:w="4564" w:type="dxa"/>
            <w:vAlign w:val="center"/>
          </w:tcPr>
          <w:p w14:paraId="6BEB7D78" w14:textId="6EC3430B" w:rsidR="005A3C35" w:rsidRPr="00511DE0" w:rsidRDefault="005A3C35" w:rsidP="00A41B92">
            <w:pPr>
              <w:widowControl w:val="0"/>
              <w:spacing w:before="40" w:after="20" w:line="340" w:lineRule="exact"/>
              <w:rPr>
                <w:szCs w:val="28"/>
                <w:lang w:val="es-ES"/>
              </w:rPr>
            </w:pPr>
            <w:r>
              <w:rPr>
                <w:sz w:val="28"/>
                <w:szCs w:val="28"/>
              </w:rPr>
              <w:t>Cải tạo động cơ 320kW-6kV</w:t>
            </w:r>
            <w:r w:rsidR="00CF6FE1">
              <w:rPr>
                <w:sz w:val="28"/>
                <w:szCs w:val="28"/>
              </w:rPr>
              <w:t>, tổ máy số 4, số 6</w:t>
            </w:r>
          </w:p>
        </w:tc>
        <w:tc>
          <w:tcPr>
            <w:tcW w:w="1890" w:type="dxa"/>
            <w:vAlign w:val="center"/>
          </w:tcPr>
          <w:p w14:paraId="443957E9" w14:textId="53C3891A" w:rsidR="005A3C35" w:rsidRPr="0064539A" w:rsidRDefault="005A3C35" w:rsidP="00CF6FE1">
            <w:pPr>
              <w:widowControl w:val="0"/>
              <w:spacing w:before="40" w:after="20" w:line="340" w:lineRule="exact"/>
              <w:rPr>
                <w:sz w:val="28"/>
                <w:szCs w:val="28"/>
              </w:rPr>
            </w:pPr>
            <w:r>
              <w:rPr>
                <w:sz w:val="28"/>
                <w:szCs w:val="28"/>
              </w:rPr>
              <w:t>Nº2025-ĐC-</w:t>
            </w:r>
            <w:r w:rsidR="00CF6FE1">
              <w:rPr>
                <w:sz w:val="28"/>
                <w:szCs w:val="28"/>
              </w:rPr>
              <w:t>5; Nº2025-ĐC-8</w:t>
            </w:r>
          </w:p>
        </w:tc>
        <w:tc>
          <w:tcPr>
            <w:tcW w:w="2003" w:type="dxa"/>
            <w:vAlign w:val="center"/>
          </w:tcPr>
          <w:p w14:paraId="66EE4E19" w14:textId="77777777" w:rsidR="005A3C35" w:rsidRPr="00511DE0" w:rsidRDefault="005A3C35" w:rsidP="00A41B92">
            <w:pPr>
              <w:widowControl w:val="0"/>
              <w:spacing w:before="40" w:after="20" w:line="340" w:lineRule="exact"/>
              <w:jc w:val="center"/>
              <w:rPr>
                <w:szCs w:val="28"/>
                <w:lang w:val="es-ES"/>
              </w:rPr>
            </w:pPr>
            <w:r>
              <w:rPr>
                <w:sz w:val="28"/>
                <w:szCs w:val="28"/>
                <w:lang w:val="es-ES"/>
              </w:rPr>
              <w:t>Để tham khảo</w:t>
            </w:r>
          </w:p>
        </w:tc>
      </w:tr>
      <w:tr w:rsidR="00CF6FE1" w:rsidRPr="00511DE0" w14:paraId="79158E02" w14:textId="77777777" w:rsidTr="00384325">
        <w:trPr>
          <w:cantSplit/>
          <w:trHeight w:val="697"/>
        </w:trPr>
        <w:tc>
          <w:tcPr>
            <w:tcW w:w="903" w:type="dxa"/>
            <w:vAlign w:val="center"/>
          </w:tcPr>
          <w:p w14:paraId="546DD56F" w14:textId="4AF5D3F1" w:rsidR="00CF6FE1" w:rsidRDefault="00CF6FE1" w:rsidP="00A41B92">
            <w:pPr>
              <w:widowControl w:val="0"/>
              <w:spacing w:before="40" w:after="20" w:line="340" w:lineRule="exact"/>
              <w:jc w:val="center"/>
              <w:rPr>
                <w:sz w:val="28"/>
                <w:szCs w:val="28"/>
              </w:rPr>
            </w:pPr>
            <w:r>
              <w:rPr>
                <w:sz w:val="28"/>
                <w:szCs w:val="28"/>
              </w:rPr>
              <w:t>3</w:t>
            </w:r>
          </w:p>
        </w:tc>
        <w:tc>
          <w:tcPr>
            <w:tcW w:w="4564" w:type="dxa"/>
            <w:vAlign w:val="center"/>
          </w:tcPr>
          <w:p w14:paraId="14A1D779" w14:textId="78DCF10C" w:rsidR="00CF6FE1" w:rsidRDefault="00CF6FE1" w:rsidP="00A41B92">
            <w:pPr>
              <w:widowControl w:val="0"/>
              <w:spacing w:before="40" w:after="20" w:line="340" w:lineRule="exact"/>
              <w:rPr>
                <w:sz w:val="28"/>
                <w:szCs w:val="28"/>
              </w:rPr>
            </w:pPr>
            <w:r>
              <w:rPr>
                <w:sz w:val="28"/>
                <w:szCs w:val="28"/>
              </w:rPr>
              <w:t>Cải tạo giá đỡ động cơ 320kW-6kV</w:t>
            </w:r>
            <w:r w:rsidR="009C7426">
              <w:rPr>
                <w:sz w:val="28"/>
                <w:szCs w:val="28"/>
              </w:rPr>
              <w:t>,  tổ máy số 4, số 6</w:t>
            </w:r>
          </w:p>
        </w:tc>
        <w:tc>
          <w:tcPr>
            <w:tcW w:w="1890" w:type="dxa"/>
            <w:vAlign w:val="center"/>
          </w:tcPr>
          <w:p w14:paraId="1FD3EFC3" w14:textId="15995BA6" w:rsidR="00CF6FE1" w:rsidRDefault="00CF6FE1" w:rsidP="00CF6FE1">
            <w:pPr>
              <w:widowControl w:val="0"/>
              <w:spacing w:before="40" w:after="20" w:line="340" w:lineRule="exact"/>
              <w:rPr>
                <w:sz w:val="28"/>
                <w:szCs w:val="28"/>
              </w:rPr>
            </w:pPr>
            <w:r>
              <w:rPr>
                <w:sz w:val="28"/>
                <w:szCs w:val="28"/>
              </w:rPr>
              <w:t>Nº2025-ĐC-</w:t>
            </w:r>
            <w:r w:rsidR="009C7426">
              <w:rPr>
                <w:sz w:val="28"/>
                <w:szCs w:val="28"/>
              </w:rPr>
              <w:t>6; Nº2025-ĐC-9</w:t>
            </w:r>
          </w:p>
        </w:tc>
        <w:tc>
          <w:tcPr>
            <w:tcW w:w="2003" w:type="dxa"/>
            <w:vAlign w:val="center"/>
          </w:tcPr>
          <w:p w14:paraId="20A1C52A" w14:textId="738984FE" w:rsidR="00CF6FE1" w:rsidRDefault="009C7426" w:rsidP="00A41B92">
            <w:pPr>
              <w:widowControl w:val="0"/>
              <w:spacing w:before="40" w:after="20" w:line="340" w:lineRule="exact"/>
              <w:jc w:val="center"/>
              <w:rPr>
                <w:sz w:val="28"/>
                <w:szCs w:val="28"/>
                <w:lang w:val="es-ES"/>
              </w:rPr>
            </w:pPr>
            <w:r>
              <w:rPr>
                <w:sz w:val="28"/>
                <w:szCs w:val="28"/>
                <w:lang w:val="es-ES"/>
              </w:rPr>
              <w:t>Để tham khảo</w:t>
            </w:r>
          </w:p>
        </w:tc>
      </w:tr>
    </w:tbl>
    <w:p w14:paraId="4F186374" w14:textId="77777777" w:rsidR="009C7426" w:rsidRPr="009C7426" w:rsidRDefault="009C7426" w:rsidP="00A41B92">
      <w:pPr>
        <w:widowControl w:val="0"/>
        <w:ind w:firstLine="709"/>
        <w:rPr>
          <w:sz w:val="14"/>
          <w:szCs w:val="28"/>
          <w:lang w:val="vi-VN"/>
        </w:rPr>
      </w:pPr>
    </w:p>
    <w:p w14:paraId="5D301A99" w14:textId="77777777" w:rsidR="005A3C35" w:rsidRPr="00A514E7" w:rsidRDefault="005A3C35" w:rsidP="00A41B92">
      <w:pPr>
        <w:widowControl w:val="0"/>
        <w:ind w:firstLine="709"/>
        <w:rPr>
          <w:sz w:val="28"/>
          <w:szCs w:val="28"/>
        </w:rPr>
      </w:pPr>
      <w:r w:rsidRPr="00A514E7">
        <w:rPr>
          <w:sz w:val="28"/>
          <w:szCs w:val="28"/>
          <w:lang w:val="vi-VN"/>
        </w:rPr>
        <w:t>3.4. Các yêu cầu khác:</w:t>
      </w:r>
    </w:p>
    <w:p w14:paraId="197949FC" w14:textId="77777777" w:rsidR="005A3C35" w:rsidRPr="0089213E" w:rsidRDefault="005A3C35" w:rsidP="00A41B92">
      <w:pPr>
        <w:widowControl w:val="0"/>
        <w:ind w:firstLine="706"/>
        <w:rPr>
          <w:i/>
          <w:spacing w:val="-4"/>
          <w:sz w:val="28"/>
          <w:szCs w:val="28"/>
          <w:lang w:val="pt-BR"/>
        </w:rPr>
      </w:pPr>
      <w:r w:rsidRPr="0089213E">
        <w:rPr>
          <w:i/>
          <w:spacing w:val="-4"/>
          <w:sz w:val="28"/>
          <w:szCs w:val="28"/>
          <w:lang w:val="pt-BR"/>
        </w:rPr>
        <w:t>a) Yêu cầu về chủng loại, chất lượng vật tư, thiết bị:</w:t>
      </w:r>
    </w:p>
    <w:p w14:paraId="5D17F953" w14:textId="77777777" w:rsidR="005A3C35" w:rsidRPr="0089213E" w:rsidRDefault="005A3C35" w:rsidP="00A41B92">
      <w:pPr>
        <w:widowControl w:val="0"/>
        <w:ind w:firstLine="709"/>
        <w:rPr>
          <w:sz w:val="28"/>
          <w:szCs w:val="28"/>
          <w:lang w:val="pt-BR"/>
        </w:rPr>
      </w:pPr>
      <w:r w:rsidRPr="0089213E">
        <w:rPr>
          <w:sz w:val="28"/>
          <w:szCs w:val="28"/>
          <w:lang w:val="vi-VN"/>
        </w:rPr>
        <w:t xml:space="preserve">- Tất cả các </w:t>
      </w:r>
      <w:r w:rsidRPr="0089213E">
        <w:rPr>
          <w:sz w:val="28"/>
          <w:szCs w:val="28"/>
          <w:lang w:val="pt-BR"/>
        </w:rPr>
        <w:t>thiết bị</w:t>
      </w:r>
      <w:r w:rsidRPr="0089213E">
        <w:rPr>
          <w:sz w:val="28"/>
          <w:szCs w:val="28"/>
          <w:lang w:val="vi-VN"/>
        </w:rPr>
        <w:t>, vật tư</w:t>
      </w:r>
      <w:r w:rsidRPr="0089213E">
        <w:rPr>
          <w:sz w:val="28"/>
          <w:szCs w:val="28"/>
          <w:lang w:val="pt-BR"/>
        </w:rPr>
        <w:t xml:space="preserve"> </w:t>
      </w:r>
      <w:r w:rsidRPr="0089213E">
        <w:rPr>
          <w:sz w:val="28"/>
          <w:szCs w:val="28"/>
          <w:lang w:val="vi-VN"/>
        </w:rPr>
        <w:t>do Nhà thầu cung cấp phải có nguồn gốc rõ ràng, hợp pháp</w:t>
      </w:r>
      <w:r>
        <w:rPr>
          <w:sz w:val="28"/>
          <w:szCs w:val="28"/>
        </w:rPr>
        <w:t xml:space="preserve"> </w:t>
      </w:r>
      <w:r w:rsidRPr="0089213E">
        <w:rPr>
          <w:sz w:val="28"/>
          <w:szCs w:val="28"/>
          <w:lang w:val="vi-VN"/>
        </w:rPr>
        <w:t xml:space="preserve">và đúng tiêu chuẩn kỹ thuật yêu cầu của </w:t>
      </w:r>
      <w:r w:rsidRPr="0089213E">
        <w:rPr>
          <w:sz w:val="28"/>
          <w:szCs w:val="28"/>
          <w:lang w:val="pt-BR"/>
        </w:rPr>
        <w:t>E-HSMT</w:t>
      </w:r>
      <w:r w:rsidRPr="0089213E">
        <w:rPr>
          <w:sz w:val="28"/>
          <w:szCs w:val="28"/>
          <w:lang w:val="vi-VN"/>
        </w:rPr>
        <w:t xml:space="preserve"> và hồ sơ thiết kế công trình đã được phê duyệt và tuân thủ các quy phạm tiêu chuẩn kỹ thuật hiện hành</w:t>
      </w:r>
      <w:r w:rsidRPr="0089213E">
        <w:rPr>
          <w:sz w:val="28"/>
          <w:szCs w:val="28"/>
          <w:lang w:val="pt-BR"/>
        </w:rPr>
        <w:t>;</w:t>
      </w:r>
    </w:p>
    <w:p w14:paraId="7BC4C881" w14:textId="77777777" w:rsidR="005A3C35" w:rsidRPr="0089213E" w:rsidRDefault="005A3C35" w:rsidP="00A41B92">
      <w:pPr>
        <w:widowControl w:val="0"/>
        <w:ind w:firstLine="720"/>
        <w:rPr>
          <w:iCs/>
          <w:sz w:val="28"/>
          <w:szCs w:val="28"/>
          <w:lang w:val="pt-BR"/>
        </w:rPr>
      </w:pPr>
      <w:r w:rsidRPr="0089213E">
        <w:rPr>
          <w:iCs/>
          <w:sz w:val="28"/>
          <w:szCs w:val="28"/>
          <w:lang w:val="vi-VN"/>
        </w:rPr>
        <w:t>- Các vật tư, thiết bị nhà</w:t>
      </w:r>
      <w:r>
        <w:rPr>
          <w:iCs/>
          <w:sz w:val="28"/>
          <w:szCs w:val="28"/>
          <w:lang w:val="vi-VN"/>
        </w:rPr>
        <w:t xml:space="preserve"> thầu cung cấp đảm bảo mới 100%</w:t>
      </w:r>
      <w:r w:rsidRPr="0089213E">
        <w:rPr>
          <w:iCs/>
          <w:sz w:val="28"/>
          <w:szCs w:val="28"/>
          <w:lang w:val="pt-BR"/>
        </w:rPr>
        <w:t>.</w:t>
      </w:r>
    </w:p>
    <w:p w14:paraId="474CF785" w14:textId="77777777" w:rsidR="005A3C35" w:rsidRPr="0089213E" w:rsidRDefault="005A3C35" w:rsidP="00A41B92">
      <w:pPr>
        <w:widowControl w:val="0"/>
        <w:ind w:firstLine="706"/>
        <w:rPr>
          <w:i/>
          <w:iCs/>
          <w:sz w:val="28"/>
          <w:lang w:val="pt-BR"/>
        </w:rPr>
      </w:pPr>
      <w:r w:rsidRPr="0089213E">
        <w:rPr>
          <w:i/>
          <w:iCs/>
          <w:sz w:val="28"/>
          <w:lang w:val="pt-BR"/>
        </w:rPr>
        <w:t>b)</w:t>
      </w:r>
      <w:r w:rsidRPr="0089213E">
        <w:rPr>
          <w:i/>
          <w:iCs/>
          <w:sz w:val="28"/>
          <w:lang w:val="vi-VN"/>
        </w:rPr>
        <w:t xml:space="preserve"> Yêu cầu về </w:t>
      </w:r>
      <w:r w:rsidRPr="0089213E">
        <w:rPr>
          <w:i/>
          <w:iCs/>
          <w:sz w:val="28"/>
          <w:lang w:val="pt-BR"/>
        </w:rPr>
        <w:t>tiến độ</w:t>
      </w:r>
      <w:r w:rsidRPr="0089213E">
        <w:rPr>
          <w:i/>
          <w:iCs/>
          <w:sz w:val="28"/>
          <w:lang w:val="vi-VN"/>
        </w:rPr>
        <w:t>:</w:t>
      </w:r>
    </w:p>
    <w:p w14:paraId="15579FD4" w14:textId="77777777" w:rsidR="00384325" w:rsidRDefault="005A3C35" w:rsidP="00384325">
      <w:pPr>
        <w:widowControl w:val="0"/>
        <w:ind w:firstLine="720"/>
        <w:rPr>
          <w:color w:val="000000"/>
          <w:sz w:val="28"/>
          <w:szCs w:val="28"/>
          <w:lang w:val="vi-VN"/>
        </w:rPr>
      </w:pPr>
      <w:r w:rsidRPr="0089213E">
        <w:rPr>
          <w:color w:val="000000"/>
          <w:sz w:val="28"/>
          <w:szCs w:val="28"/>
          <w:lang w:val="vi-VN"/>
        </w:rPr>
        <w:t xml:space="preserve">Nhà thầu phải </w:t>
      </w:r>
      <w:r w:rsidRPr="0089213E">
        <w:rPr>
          <w:color w:val="000000"/>
          <w:sz w:val="28"/>
          <w:szCs w:val="28"/>
          <w:lang w:val="pt-BR"/>
        </w:rPr>
        <w:t>đáp ứng</w:t>
      </w:r>
      <w:r w:rsidRPr="0089213E">
        <w:rPr>
          <w:color w:val="000000"/>
          <w:sz w:val="28"/>
          <w:szCs w:val="28"/>
          <w:lang w:val="vi-VN"/>
        </w:rPr>
        <w:t xml:space="preserve"> tiến độ </w:t>
      </w:r>
      <w:r w:rsidRPr="0089213E">
        <w:rPr>
          <w:color w:val="000000"/>
          <w:sz w:val="28"/>
          <w:szCs w:val="28"/>
          <w:lang w:val="pt-BR"/>
        </w:rPr>
        <w:t xml:space="preserve">thi công để hoàn thành công trình bàn giao đưa vào sử dụng trong thời gian ≤ </w:t>
      </w:r>
      <w:r w:rsidR="00384325">
        <w:rPr>
          <w:color w:val="000000"/>
          <w:sz w:val="28"/>
          <w:szCs w:val="28"/>
          <w:lang w:val="pt-BR"/>
        </w:rPr>
        <w:t>7</w:t>
      </w:r>
      <w:r>
        <w:rPr>
          <w:color w:val="000000"/>
          <w:sz w:val="28"/>
          <w:szCs w:val="28"/>
          <w:lang w:val="pt-BR"/>
        </w:rPr>
        <w:t>0</w:t>
      </w:r>
      <w:r w:rsidRPr="0089213E">
        <w:rPr>
          <w:color w:val="000000"/>
          <w:sz w:val="28"/>
          <w:szCs w:val="28"/>
          <w:lang w:val="pt-BR"/>
        </w:rPr>
        <w:t xml:space="preserve"> ngày, cụ thể như sau</w:t>
      </w:r>
      <w:r w:rsidR="00384325">
        <w:rPr>
          <w:color w:val="000000"/>
          <w:sz w:val="28"/>
          <w:szCs w:val="28"/>
          <w:lang w:val="vi-VN"/>
        </w:rPr>
        <w:t>:</w:t>
      </w:r>
    </w:p>
    <w:p w14:paraId="6C74102E" w14:textId="41BF7ACD" w:rsidR="005A3C35" w:rsidRPr="0089213E" w:rsidRDefault="005A3C35" w:rsidP="00384325">
      <w:pPr>
        <w:widowControl w:val="0"/>
        <w:ind w:firstLine="720"/>
        <w:rPr>
          <w:color w:val="000000"/>
          <w:sz w:val="28"/>
          <w:szCs w:val="28"/>
          <w:lang w:val="vi-VN"/>
        </w:rPr>
      </w:pPr>
      <w:r w:rsidRPr="0089213E">
        <w:rPr>
          <w:color w:val="000000"/>
          <w:sz w:val="28"/>
          <w:szCs w:val="28"/>
          <w:lang w:val="vi-VN"/>
        </w:rPr>
        <w:t>- Hoàn thành việc sửa chữa cải tạo, thử n</w:t>
      </w:r>
      <w:r w:rsidR="00384325">
        <w:rPr>
          <w:color w:val="000000"/>
          <w:sz w:val="28"/>
          <w:szCs w:val="28"/>
          <w:lang w:val="vi-VN"/>
        </w:rPr>
        <w:t>ghiệm động cơ tại xưởng: ≤6</w:t>
      </w:r>
      <w:r w:rsidR="004E6DAB">
        <w:rPr>
          <w:color w:val="000000"/>
          <w:sz w:val="28"/>
          <w:szCs w:val="28"/>
        </w:rPr>
        <w:t>3</w:t>
      </w:r>
      <w:r w:rsidRPr="0089213E">
        <w:rPr>
          <w:color w:val="000000"/>
          <w:sz w:val="28"/>
          <w:szCs w:val="28"/>
          <w:lang w:val="vi-VN"/>
        </w:rPr>
        <w:t xml:space="preserve"> ngày</w:t>
      </w:r>
    </w:p>
    <w:p w14:paraId="3B9DAFD2" w14:textId="71724038" w:rsidR="005A3C35" w:rsidRPr="0089213E" w:rsidRDefault="005A3C35" w:rsidP="00A41B92">
      <w:pPr>
        <w:widowControl w:val="0"/>
        <w:ind w:firstLine="720"/>
        <w:rPr>
          <w:color w:val="000000"/>
          <w:sz w:val="28"/>
          <w:szCs w:val="28"/>
          <w:lang w:val="vi-VN"/>
        </w:rPr>
      </w:pPr>
      <w:r w:rsidRPr="0089213E">
        <w:rPr>
          <w:color w:val="000000"/>
          <w:sz w:val="28"/>
          <w:szCs w:val="28"/>
          <w:lang w:val="vi-VN"/>
        </w:rPr>
        <w:t>- Vận chuyển, lắp đặt hoàn chỉnh động cơ tại trạm bơm Như Trác</w:t>
      </w:r>
      <w:r w:rsidRPr="008D4025">
        <w:rPr>
          <w:color w:val="000000"/>
          <w:sz w:val="28"/>
          <w:szCs w:val="28"/>
          <w:lang w:val="vi-VN"/>
        </w:rPr>
        <w:t xml:space="preserve"> để kết nối với phần bơm</w:t>
      </w:r>
      <w:r w:rsidR="004E6DAB">
        <w:rPr>
          <w:color w:val="000000"/>
          <w:sz w:val="28"/>
          <w:szCs w:val="28"/>
          <w:lang w:val="vi-VN"/>
        </w:rPr>
        <w:t>: ≤6</w:t>
      </w:r>
      <w:r w:rsidRPr="0089213E">
        <w:rPr>
          <w:color w:val="000000"/>
          <w:sz w:val="28"/>
          <w:szCs w:val="28"/>
          <w:lang w:val="vi-VN"/>
        </w:rPr>
        <w:t xml:space="preserve"> ngày</w:t>
      </w:r>
    </w:p>
    <w:p w14:paraId="2B6ECF8D" w14:textId="77777777" w:rsidR="005A3C35" w:rsidRPr="0089213E" w:rsidRDefault="005A3C35" w:rsidP="00A41B92">
      <w:pPr>
        <w:widowControl w:val="0"/>
        <w:ind w:firstLine="720"/>
        <w:rPr>
          <w:color w:val="000000"/>
          <w:sz w:val="28"/>
          <w:szCs w:val="28"/>
          <w:lang w:val="vi-VN"/>
        </w:rPr>
      </w:pPr>
      <w:r w:rsidRPr="0089213E">
        <w:rPr>
          <w:color w:val="000000"/>
          <w:sz w:val="28"/>
          <w:szCs w:val="28"/>
          <w:lang w:val="vi-VN"/>
        </w:rPr>
        <w:t xml:space="preserve">- Chạy thử, nghiệm thu hoàn thành công trình: </w:t>
      </w:r>
      <w:r>
        <w:rPr>
          <w:color w:val="000000"/>
          <w:sz w:val="28"/>
          <w:szCs w:val="28"/>
        </w:rPr>
        <w:t>0</w:t>
      </w:r>
      <w:r w:rsidRPr="0089213E">
        <w:rPr>
          <w:color w:val="000000"/>
          <w:sz w:val="28"/>
          <w:szCs w:val="28"/>
          <w:lang w:val="vi-VN"/>
        </w:rPr>
        <w:t>1 ngày</w:t>
      </w:r>
    </w:p>
    <w:p w14:paraId="551D19E8" w14:textId="77777777" w:rsidR="005A3C35" w:rsidRPr="0089213E" w:rsidRDefault="005A3C35" w:rsidP="00A41B92">
      <w:pPr>
        <w:widowControl w:val="0"/>
        <w:ind w:firstLine="706"/>
        <w:rPr>
          <w:i/>
          <w:iCs/>
          <w:sz w:val="28"/>
          <w:lang w:val="vi-VN"/>
        </w:rPr>
      </w:pPr>
      <w:r w:rsidRPr="0089213E">
        <w:rPr>
          <w:i/>
          <w:iCs/>
          <w:sz w:val="28"/>
          <w:lang w:val="vi-VN"/>
        </w:rPr>
        <w:t>c) Yêu cầu về an toàn lao động:</w:t>
      </w:r>
    </w:p>
    <w:p w14:paraId="5877B046" w14:textId="77777777" w:rsidR="005A3C35" w:rsidRPr="0089213E" w:rsidRDefault="005A3C35" w:rsidP="00A41B92">
      <w:pPr>
        <w:widowControl w:val="0"/>
        <w:ind w:firstLine="720"/>
        <w:rPr>
          <w:color w:val="FF0000"/>
          <w:sz w:val="28"/>
          <w:szCs w:val="28"/>
          <w:lang w:val="vi-VN"/>
        </w:rPr>
      </w:pPr>
      <w:r w:rsidRPr="0089213E">
        <w:rPr>
          <w:b/>
          <w:color w:val="000000"/>
          <w:sz w:val="28"/>
          <w:szCs w:val="28"/>
          <w:lang w:val="vi-VN"/>
        </w:rPr>
        <w:t xml:space="preserve">- </w:t>
      </w:r>
      <w:r w:rsidRPr="0089213E">
        <w:rPr>
          <w:color w:val="000000"/>
          <w:sz w:val="28"/>
          <w:szCs w:val="28"/>
          <w:lang w:val="vi-VN"/>
        </w:rPr>
        <w:t>Nhà thầu phải chịu trách nhiệm về an toàn trong suốt quá trình thi công bao gồm: An toàn cho con người, an toàn công trình thủy công và máy móc thiết bị của trạm bơm;</w:t>
      </w:r>
    </w:p>
    <w:p w14:paraId="02B242DA" w14:textId="77777777" w:rsidR="005A3C35" w:rsidRPr="0089213E" w:rsidRDefault="005A3C35" w:rsidP="00A41B92">
      <w:pPr>
        <w:widowControl w:val="0"/>
        <w:ind w:firstLine="720"/>
        <w:rPr>
          <w:color w:val="000000"/>
          <w:sz w:val="28"/>
          <w:szCs w:val="28"/>
          <w:lang w:val="vi-VN"/>
        </w:rPr>
      </w:pPr>
      <w:r w:rsidRPr="0089213E">
        <w:rPr>
          <w:b/>
          <w:color w:val="000000"/>
          <w:sz w:val="28"/>
          <w:szCs w:val="28"/>
          <w:lang w:val="vi-VN"/>
        </w:rPr>
        <w:t xml:space="preserve">- </w:t>
      </w:r>
      <w:r w:rsidRPr="0089213E">
        <w:rPr>
          <w:color w:val="000000"/>
          <w:sz w:val="28"/>
          <w:szCs w:val="28"/>
          <w:lang w:val="vi-VN"/>
        </w:rPr>
        <w:t>Nhà thầu đảm bảo an toàn lao động trong quá trình vận chuyển thiết bị, vật tư đến công trình, lắp đặt tại hiện trường không ảnh hưởng đến nhà thầu khác trong quá trình thi công;</w:t>
      </w:r>
    </w:p>
    <w:p w14:paraId="0BBB5B5F" w14:textId="77777777" w:rsidR="005A3C35" w:rsidRPr="0089213E" w:rsidRDefault="005A3C35" w:rsidP="00A41B92">
      <w:pPr>
        <w:widowControl w:val="0"/>
        <w:spacing w:before="40"/>
        <w:ind w:firstLine="720"/>
        <w:outlineLvl w:val="0"/>
        <w:rPr>
          <w:bCs/>
          <w:i/>
          <w:color w:val="000000"/>
          <w:sz w:val="28"/>
          <w:szCs w:val="28"/>
          <w:lang w:val="vi-VN"/>
        </w:rPr>
      </w:pPr>
      <w:r w:rsidRPr="0089213E">
        <w:rPr>
          <w:color w:val="000000"/>
          <w:sz w:val="28"/>
          <w:szCs w:val="28"/>
          <w:lang w:val="vi-VN"/>
        </w:rPr>
        <w:t>d)</w:t>
      </w:r>
      <w:r>
        <w:rPr>
          <w:color w:val="000000"/>
          <w:sz w:val="28"/>
          <w:szCs w:val="28"/>
        </w:rPr>
        <w:t xml:space="preserve"> </w:t>
      </w:r>
      <w:r w:rsidRPr="0089213E">
        <w:rPr>
          <w:bCs/>
          <w:i/>
          <w:color w:val="000000"/>
          <w:sz w:val="28"/>
          <w:szCs w:val="28"/>
          <w:lang w:val="vi-VN"/>
        </w:rPr>
        <w:t>Công tác phòng chống cháy nổ:</w:t>
      </w:r>
    </w:p>
    <w:p w14:paraId="2DAD0B81" w14:textId="77777777" w:rsidR="005A3C35" w:rsidRPr="0089213E" w:rsidRDefault="005A3C35" w:rsidP="00A41B92">
      <w:pPr>
        <w:widowControl w:val="0"/>
        <w:spacing w:before="40"/>
        <w:ind w:firstLine="720"/>
        <w:outlineLvl w:val="0"/>
        <w:rPr>
          <w:b/>
          <w:bCs/>
          <w:color w:val="000000"/>
          <w:sz w:val="28"/>
          <w:szCs w:val="28"/>
          <w:lang w:val="vi-VN"/>
        </w:rPr>
      </w:pPr>
      <w:r w:rsidRPr="0089213E">
        <w:rPr>
          <w:b/>
          <w:color w:val="000000"/>
          <w:sz w:val="28"/>
          <w:szCs w:val="28"/>
          <w:lang w:val="vi-VN"/>
        </w:rPr>
        <w:t xml:space="preserve">- </w:t>
      </w:r>
      <w:r w:rsidRPr="0089213E">
        <w:rPr>
          <w:color w:val="000000"/>
          <w:sz w:val="28"/>
          <w:szCs w:val="28"/>
          <w:lang w:val="vi-VN"/>
        </w:rPr>
        <w:t xml:space="preserve">Nhà thầu phải đề xuất phương án phòng chống cháy nổ và chịu trách nhiệm về phí tổn cho việc phòng cháy nổ ở phạm vi thi công gói thầu. </w:t>
      </w:r>
    </w:p>
    <w:p w14:paraId="629F22FA" w14:textId="77777777" w:rsidR="005A3C35" w:rsidRPr="0089213E" w:rsidRDefault="005A3C35" w:rsidP="00A41B92">
      <w:pPr>
        <w:widowControl w:val="0"/>
        <w:spacing w:before="40"/>
        <w:ind w:firstLine="720"/>
        <w:rPr>
          <w:color w:val="000000"/>
          <w:sz w:val="28"/>
          <w:szCs w:val="28"/>
          <w:lang w:val="vi-VN"/>
        </w:rPr>
      </w:pPr>
      <w:r w:rsidRPr="0089213E">
        <w:rPr>
          <w:b/>
          <w:color w:val="000000"/>
          <w:sz w:val="28"/>
          <w:szCs w:val="28"/>
          <w:lang w:val="vi-VN"/>
        </w:rPr>
        <w:t xml:space="preserve">- </w:t>
      </w:r>
      <w:r w:rsidRPr="0089213E">
        <w:rPr>
          <w:color w:val="000000"/>
          <w:sz w:val="28"/>
          <w:szCs w:val="28"/>
          <w:lang w:val="vi-VN"/>
        </w:rPr>
        <w:t>Trong suốt thời gian thi công nhà thầu phải đảm bảo công tác phòng cháy nổ phải tuân thủ theo tiêu chuẩn hiện hành.</w:t>
      </w:r>
    </w:p>
    <w:p w14:paraId="0E0DBA96" w14:textId="77777777" w:rsidR="005A3C35" w:rsidRPr="0089213E" w:rsidRDefault="005A3C35" w:rsidP="00A41B92">
      <w:pPr>
        <w:widowControl w:val="0"/>
        <w:spacing w:before="40"/>
        <w:ind w:firstLine="720"/>
        <w:outlineLvl w:val="0"/>
        <w:rPr>
          <w:bCs/>
          <w:i/>
          <w:color w:val="000000"/>
          <w:sz w:val="28"/>
          <w:szCs w:val="28"/>
          <w:lang w:val="vi-VN"/>
        </w:rPr>
      </w:pPr>
      <w:r w:rsidRPr="0089213E">
        <w:rPr>
          <w:bCs/>
          <w:i/>
          <w:color w:val="000000"/>
          <w:sz w:val="28"/>
          <w:szCs w:val="28"/>
          <w:lang w:val="vi-VN"/>
        </w:rPr>
        <w:t>e) Công tác hoàn thiện mặt bằng và vệ sinh môi trường:</w:t>
      </w:r>
    </w:p>
    <w:p w14:paraId="3FBBBB8C" w14:textId="4CB06863" w:rsidR="005A3C35" w:rsidRDefault="001F1FBE" w:rsidP="00A41B92">
      <w:pPr>
        <w:widowControl w:val="0"/>
        <w:spacing w:before="40"/>
        <w:ind w:firstLine="720"/>
        <w:rPr>
          <w:color w:val="000000"/>
          <w:sz w:val="28"/>
          <w:szCs w:val="28"/>
          <w:lang w:val="vi-VN"/>
        </w:rPr>
      </w:pPr>
      <w:r>
        <w:rPr>
          <w:color w:val="000000"/>
          <w:sz w:val="28"/>
          <w:szCs w:val="28"/>
        </w:rPr>
        <w:t xml:space="preserve">- </w:t>
      </w:r>
      <w:r w:rsidR="005A3C35" w:rsidRPr="0089213E">
        <w:rPr>
          <w:color w:val="000000"/>
          <w:sz w:val="28"/>
          <w:szCs w:val="28"/>
          <w:lang w:val="vi-VN"/>
        </w:rPr>
        <w:t>Nhà thầu phải chịu trách nhiệm về bảo đảm vệ sinh môi trường trong suốt quá trình thi công công trình và hoàn trả lại mặt bằng trước khi nghiệm thu bàn giao từng bộ phận và toàn bộ công trình hoàn thành đưa vào sử dụng.</w:t>
      </w:r>
    </w:p>
    <w:p w14:paraId="6730D809" w14:textId="3326844D" w:rsidR="001F1FBE" w:rsidRPr="001F1FBE" w:rsidRDefault="001F1FBE" w:rsidP="001F1FBE">
      <w:pPr>
        <w:widowControl w:val="0"/>
        <w:spacing w:before="40"/>
        <w:ind w:firstLine="720"/>
        <w:rPr>
          <w:color w:val="000000"/>
          <w:sz w:val="28"/>
          <w:szCs w:val="28"/>
        </w:rPr>
      </w:pPr>
      <w:r>
        <w:rPr>
          <w:color w:val="000000"/>
          <w:sz w:val="28"/>
          <w:szCs w:val="28"/>
        </w:rPr>
        <w:t xml:space="preserve"> </w:t>
      </w:r>
      <w:r w:rsidRPr="001F1FBE">
        <w:rPr>
          <w:color w:val="000000"/>
          <w:sz w:val="28"/>
          <w:szCs w:val="28"/>
        </w:rPr>
        <w:t xml:space="preserve">- Sau khi nghiệm thu hoàn thành công trình, các tổ máy vận hành an toàn ổn định, Nhà thầu vận chuyển 02 động cơ </w:t>
      </w:r>
      <w:r>
        <w:rPr>
          <w:color w:val="000000"/>
          <w:sz w:val="28"/>
          <w:szCs w:val="28"/>
        </w:rPr>
        <w:t xml:space="preserve">tháo ra </w:t>
      </w:r>
      <w:r w:rsidRPr="001F1FBE">
        <w:rPr>
          <w:color w:val="000000"/>
          <w:sz w:val="28"/>
          <w:szCs w:val="28"/>
        </w:rPr>
        <w:t>của máy 4 và máy 6 về kho công ty để trả lại mặt bằng cho nhà máy.</w:t>
      </w:r>
    </w:p>
    <w:p w14:paraId="2016C666" w14:textId="77777777" w:rsidR="005A3C35" w:rsidRPr="0089213E" w:rsidRDefault="005A3C35" w:rsidP="00A41B92">
      <w:pPr>
        <w:widowControl w:val="0"/>
        <w:spacing w:before="40"/>
        <w:ind w:firstLine="706"/>
        <w:rPr>
          <w:i/>
          <w:iCs/>
          <w:sz w:val="28"/>
          <w:lang w:val="vi-VN"/>
        </w:rPr>
      </w:pPr>
      <w:r w:rsidRPr="0089213E">
        <w:rPr>
          <w:i/>
          <w:iCs/>
          <w:sz w:val="28"/>
          <w:lang w:val="vi-VN"/>
        </w:rPr>
        <w:t>g) Yêu cầu về bảo hành và bảo trì:</w:t>
      </w:r>
    </w:p>
    <w:p w14:paraId="24C5F70C" w14:textId="77777777" w:rsidR="005A3C35" w:rsidRPr="0089213E" w:rsidRDefault="005A3C35" w:rsidP="00A41B92">
      <w:pPr>
        <w:widowControl w:val="0"/>
        <w:spacing w:before="40"/>
        <w:ind w:firstLine="706"/>
        <w:rPr>
          <w:iCs/>
          <w:sz w:val="28"/>
          <w:lang w:val="vi-VN"/>
        </w:rPr>
      </w:pPr>
      <w:r w:rsidRPr="0089213E">
        <w:rPr>
          <w:iCs/>
          <w:sz w:val="28"/>
          <w:lang w:val="vi-VN"/>
        </w:rPr>
        <w:t>- Thời gian bảo hành là 12 tháng kể từ khi công trình được nghiệm thu đưa vào sử dụng.</w:t>
      </w:r>
    </w:p>
    <w:p w14:paraId="59A33F7B" w14:textId="77777777" w:rsidR="005A3C35" w:rsidRPr="0089213E" w:rsidRDefault="005A3C35" w:rsidP="00A41B92">
      <w:pPr>
        <w:widowControl w:val="0"/>
        <w:spacing w:before="40"/>
        <w:ind w:firstLine="706"/>
        <w:rPr>
          <w:spacing w:val="-4"/>
          <w:sz w:val="28"/>
          <w:szCs w:val="28"/>
          <w:lang w:val="vi-VN"/>
        </w:rPr>
      </w:pPr>
      <w:r w:rsidRPr="0089213E">
        <w:rPr>
          <w:sz w:val="28"/>
          <w:szCs w:val="28"/>
          <w:lang w:val="vi-VN"/>
        </w:rPr>
        <w:t xml:space="preserve">- Trong thời gian bảo hành: khi công trình có lỗi kỹ thuật hay sự cố xảy ra, Chủ đầu tư thông báo cho, Nhà thầu phải có trách nhiệm xử lý, khắc phục để đảm </w:t>
      </w:r>
      <w:r w:rsidRPr="0089213E">
        <w:rPr>
          <w:sz w:val="28"/>
          <w:szCs w:val="28"/>
          <w:lang w:val="vi-VN"/>
        </w:rPr>
        <w:lastRenderedPageBreak/>
        <w:t xml:space="preserve">bảo vận hành an toàn cho máy bơm đáp ứng cho kịp thời cho nhiệm vụ sản xuất của nhà máy. </w:t>
      </w:r>
      <w:r w:rsidRPr="0089213E">
        <w:rPr>
          <w:spacing w:val="-4"/>
          <w:sz w:val="28"/>
          <w:szCs w:val="28"/>
          <w:lang w:val="pt-BR"/>
        </w:rPr>
        <w:t xml:space="preserve">Thời gian khắc phục lỗi trong gia công chế tạo là không quá </w:t>
      </w:r>
      <w:r w:rsidRPr="0089213E">
        <w:rPr>
          <w:spacing w:val="-4"/>
          <w:sz w:val="28"/>
          <w:szCs w:val="28"/>
          <w:lang w:val="vi-VN"/>
        </w:rPr>
        <w:t>24</w:t>
      </w:r>
      <w:r w:rsidRPr="0089213E">
        <w:rPr>
          <w:spacing w:val="-4"/>
          <w:sz w:val="28"/>
          <w:szCs w:val="28"/>
          <w:lang w:val="pt-BR"/>
        </w:rPr>
        <w:t xml:space="preserve"> giờ, nếu phải làm lại mới thời gian không quá </w:t>
      </w:r>
      <w:r w:rsidRPr="0089213E">
        <w:rPr>
          <w:spacing w:val="-4"/>
          <w:sz w:val="28"/>
          <w:szCs w:val="28"/>
          <w:lang w:val="vi-VN"/>
        </w:rPr>
        <w:t xml:space="preserve"> </w:t>
      </w:r>
      <w:r w:rsidRPr="0089213E">
        <w:rPr>
          <w:spacing w:val="-4"/>
          <w:sz w:val="28"/>
          <w:szCs w:val="28"/>
          <w:lang w:val="pt-BR"/>
        </w:rPr>
        <w:t>0</w:t>
      </w:r>
      <w:r w:rsidRPr="0089213E">
        <w:rPr>
          <w:spacing w:val="-4"/>
          <w:sz w:val="28"/>
          <w:szCs w:val="28"/>
          <w:lang w:val="vi-VN"/>
        </w:rPr>
        <w:t>3</w:t>
      </w:r>
      <w:r w:rsidRPr="0089213E">
        <w:rPr>
          <w:spacing w:val="-4"/>
          <w:sz w:val="28"/>
          <w:szCs w:val="28"/>
          <w:lang w:val="pt-BR"/>
        </w:rPr>
        <w:t xml:space="preserve"> ngày).</w:t>
      </w:r>
    </w:p>
    <w:p w14:paraId="66C72D65" w14:textId="77777777" w:rsidR="005A3C35" w:rsidRDefault="005A3C35" w:rsidP="00A41B92">
      <w:pPr>
        <w:widowControl w:val="0"/>
        <w:spacing w:before="40"/>
        <w:ind w:firstLine="709"/>
        <w:rPr>
          <w:iCs/>
          <w:sz w:val="28"/>
          <w:szCs w:val="28"/>
          <w:lang w:val="es-ES"/>
        </w:rPr>
      </w:pPr>
      <w:r>
        <w:rPr>
          <w:iCs/>
          <w:sz w:val="28"/>
          <w:szCs w:val="28"/>
          <w:lang w:val="es-ES"/>
        </w:rPr>
        <w:t>- Khi bàn giao động cơ Nhà thầu cung cấp đầy đủ tài liệu về hướng dẫn sử dụng, bảo dưỡng, sửa chữa cho chủ đầu tư.</w:t>
      </w:r>
    </w:p>
    <w:p w14:paraId="0225621F" w14:textId="77777777" w:rsidR="005A3C35" w:rsidRDefault="005A3C35" w:rsidP="00A41B92">
      <w:pPr>
        <w:widowControl w:val="0"/>
        <w:spacing w:before="40"/>
        <w:ind w:firstLine="709"/>
        <w:rPr>
          <w:iCs/>
          <w:sz w:val="28"/>
          <w:szCs w:val="28"/>
          <w:lang w:val="es-ES"/>
        </w:rPr>
      </w:pPr>
      <w:r w:rsidRPr="0089213E">
        <w:rPr>
          <w:iCs/>
          <w:sz w:val="28"/>
          <w:szCs w:val="28"/>
          <w:lang w:val="es-ES"/>
        </w:rPr>
        <w:t xml:space="preserve">- Sau thời gian bảo hành Nhà thầu có trách nhiệm hỗ trợ, tư vẫn về kỹ thuật trong quá trình sử dụng và bảo trì. </w:t>
      </w:r>
    </w:p>
    <w:p w14:paraId="6F31FE59" w14:textId="77777777" w:rsidR="005A3C35" w:rsidRPr="00A514E7" w:rsidRDefault="005A3C35" w:rsidP="00A41B92">
      <w:pPr>
        <w:widowControl w:val="0"/>
        <w:spacing w:before="40"/>
        <w:ind w:firstLine="709"/>
        <w:rPr>
          <w:iCs/>
          <w:sz w:val="2"/>
          <w:szCs w:val="28"/>
          <w:lang w:val="vi-VN"/>
        </w:rPr>
      </w:pPr>
    </w:p>
    <w:p w14:paraId="6BF79A49" w14:textId="77777777" w:rsidR="005A3C35" w:rsidRPr="0089213E" w:rsidRDefault="005A3C35" w:rsidP="00A41B92">
      <w:pPr>
        <w:widowControl w:val="0"/>
        <w:spacing w:before="40"/>
        <w:ind w:firstLine="709"/>
        <w:rPr>
          <w:b/>
          <w:sz w:val="28"/>
          <w:szCs w:val="28"/>
          <w:lang w:val="nl-NL"/>
        </w:rPr>
      </w:pPr>
      <w:r w:rsidRPr="0089213E">
        <w:rPr>
          <w:b/>
          <w:sz w:val="28"/>
          <w:szCs w:val="28"/>
          <w:lang w:val="nl-NL"/>
        </w:rPr>
        <w:t>4. Giải pháp và phương pháp luận:</w:t>
      </w:r>
    </w:p>
    <w:p w14:paraId="14E6E054" w14:textId="77777777" w:rsidR="005A3C35" w:rsidRPr="0089213E" w:rsidRDefault="005A3C35" w:rsidP="00A41B92">
      <w:pPr>
        <w:widowControl w:val="0"/>
        <w:spacing w:before="40"/>
        <w:ind w:firstLine="709"/>
        <w:rPr>
          <w:i/>
          <w:spacing w:val="-2"/>
          <w:sz w:val="28"/>
          <w:szCs w:val="28"/>
          <w:lang w:val="nl-NL"/>
        </w:rPr>
      </w:pPr>
      <w:r w:rsidRPr="0089213E">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838A917" w14:textId="77777777" w:rsidR="005A3C35" w:rsidRPr="0089213E" w:rsidRDefault="005A3C35" w:rsidP="00A41B92">
      <w:pPr>
        <w:widowControl w:val="0"/>
        <w:spacing w:before="40"/>
        <w:ind w:firstLine="709"/>
        <w:rPr>
          <w:i/>
          <w:spacing w:val="-2"/>
          <w:sz w:val="28"/>
          <w:szCs w:val="28"/>
          <w:lang w:val="nl-NL"/>
        </w:rPr>
      </w:pPr>
      <w:r w:rsidRPr="0089213E">
        <w:rPr>
          <w:i/>
          <w:spacing w:val="-2"/>
          <w:sz w:val="28"/>
          <w:szCs w:val="28"/>
          <w:lang w:val="nl-NL"/>
        </w:rPr>
        <w:t>1. Giải pháp và phương pháp luận;</w:t>
      </w:r>
    </w:p>
    <w:p w14:paraId="30BBC880" w14:textId="77777777" w:rsidR="005A3C35" w:rsidRPr="0089213E" w:rsidRDefault="005A3C35" w:rsidP="00A41B92">
      <w:pPr>
        <w:widowControl w:val="0"/>
        <w:spacing w:before="40"/>
        <w:ind w:firstLine="709"/>
        <w:rPr>
          <w:i/>
          <w:spacing w:val="-2"/>
          <w:sz w:val="28"/>
          <w:szCs w:val="28"/>
          <w:lang w:val="vi-VN"/>
        </w:rPr>
      </w:pPr>
      <w:r w:rsidRPr="0089213E">
        <w:rPr>
          <w:i/>
          <w:spacing w:val="-2"/>
          <w:sz w:val="28"/>
          <w:szCs w:val="28"/>
          <w:lang w:val="nl-NL"/>
        </w:rPr>
        <w:t>2.  Kế hoạch công tác.</w:t>
      </w:r>
    </w:p>
    <w:p w14:paraId="2F0794C4" w14:textId="77777777" w:rsidR="005A3C35" w:rsidRDefault="005A3C35" w:rsidP="00A41B92">
      <w:pPr>
        <w:pStyle w:val="SectionVIHeader0"/>
        <w:widowControl w:val="0"/>
        <w:spacing w:before="40" w:after="0"/>
        <w:ind w:firstLine="709"/>
        <w:jc w:val="left"/>
        <w:rPr>
          <w:sz w:val="28"/>
          <w:szCs w:val="28"/>
          <w:lang w:val="vi-VN"/>
        </w:rPr>
      </w:pPr>
      <w:r w:rsidRPr="00A959BE">
        <w:rPr>
          <w:sz w:val="28"/>
          <w:szCs w:val="28"/>
          <w:lang w:val="vi-VN"/>
        </w:rPr>
        <w:t>5</w:t>
      </w:r>
      <w:r w:rsidRPr="00511DE0">
        <w:rPr>
          <w:sz w:val="28"/>
          <w:szCs w:val="28"/>
          <w:lang w:val="vi-VN"/>
        </w:rPr>
        <w:t xml:space="preserve">. </w:t>
      </w:r>
      <w:r w:rsidRPr="00A959BE">
        <w:rPr>
          <w:sz w:val="28"/>
          <w:szCs w:val="28"/>
          <w:lang w:val="vi-VN"/>
        </w:rPr>
        <w:t>Qui định v</w:t>
      </w:r>
      <w:r>
        <w:rPr>
          <w:sz w:val="28"/>
          <w:szCs w:val="28"/>
          <w:lang w:val="vi-VN"/>
        </w:rPr>
        <w:t>ề kiểm tra, nghiệm thu sản phẩm</w:t>
      </w:r>
    </w:p>
    <w:p w14:paraId="50E2FADE" w14:textId="77777777" w:rsidR="005A3C35" w:rsidRDefault="005A3C35" w:rsidP="00A41B92">
      <w:pPr>
        <w:pStyle w:val="SectionVIHeader0"/>
        <w:widowControl w:val="0"/>
        <w:spacing w:before="40" w:after="0"/>
        <w:ind w:firstLine="709"/>
        <w:jc w:val="left"/>
        <w:rPr>
          <w:b w:val="0"/>
          <w:sz w:val="28"/>
          <w:szCs w:val="28"/>
          <w:lang w:val="vi-VN"/>
        </w:rPr>
      </w:pPr>
      <w:r w:rsidRPr="007C2952">
        <w:rPr>
          <w:b w:val="0"/>
          <w:sz w:val="28"/>
          <w:szCs w:val="28"/>
          <w:lang w:val="vi-VN"/>
        </w:rPr>
        <w:t>5.1. Yêu cầu chung:</w:t>
      </w:r>
    </w:p>
    <w:p w14:paraId="2EBF046B" w14:textId="5EF03CA6" w:rsidR="005A3C35" w:rsidRDefault="005A3C35" w:rsidP="00A41B92">
      <w:pPr>
        <w:pStyle w:val="SectionVIHeader0"/>
        <w:widowControl w:val="0"/>
        <w:spacing w:before="40" w:after="0"/>
        <w:ind w:firstLine="709"/>
        <w:jc w:val="both"/>
        <w:rPr>
          <w:b w:val="0"/>
          <w:sz w:val="28"/>
          <w:szCs w:val="28"/>
          <w:lang w:val="vi-VN"/>
        </w:rPr>
      </w:pPr>
      <w:r w:rsidRPr="00A514E7">
        <w:rPr>
          <w:b w:val="0"/>
          <w:sz w:val="28"/>
          <w:szCs w:val="28"/>
          <w:lang w:val="vi-VN"/>
        </w:rPr>
        <w:t xml:space="preserve">- Các </w:t>
      </w:r>
      <w:r w:rsidR="00F45C72">
        <w:rPr>
          <w:b w:val="0"/>
          <w:sz w:val="28"/>
          <w:szCs w:val="28"/>
        </w:rPr>
        <w:t>loại vật tư, vật liệu</w:t>
      </w:r>
      <w:r w:rsidRPr="00A514E7">
        <w:rPr>
          <w:b w:val="0"/>
          <w:sz w:val="28"/>
          <w:szCs w:val="28"/>
          <w:lang w:val="vi-VN"/>
        </w:rPr>
        <w:t xml:space="preserve"> nhà thầu cung cấp là hàng nhập khẩu</w:t>
      </w:r>
      <w:r w:rsidR="00F45C72">
        <w:rPr>
          <w:b w:val="0"/>
          <w:sz w:val="28"/>
          <w:szCs w:val="28"/>
        </w:rPr>
        <w:t>,</w:t>
      </w:r>
      <w:r w:rsidRPr="00A514E7">
        <w:rPr>
          <w:b w:val="0"/>
          <w:sz w:val="28"/>
          <w:szCs w:val="28"/>
          <w:lang w:val="vi-VN"/>
        </w:rPr>
        <w:t xml:space="preserve"> phải có CO, CQ.</w:t>
      </w:r>
    </w:p>
    <w:p w14:paraId="71195AAE" w14:textId="5B3584CC" w:rsidR="005A3C35" w:rsidRPr="00A514E7" w:rsidRDefault="005A3C35" w:rsidP="00A41B92">
      <w:pPr>
        <w:pStyle w:val="SectionVIHeader0"/>
        <w:widowControl w:val="0"/>
        <w:spacing w:before="40" w:after="0"/>
        <w:ind w:firstLine="709"/>
        <w:jc w:val="both"/>
        <w:rPr>
          <w:b w:val="0"/>
          <w:sz w:val="28"/>
          <w:szCs w:val="28"/>
          <w:lang w:val="vi-VN"/>
        </w:rPr>
      </w:pPr>
      <w:r>
        <w:rPr>
          <w:b w:val="0"/>
          <w:sz w:val="28"/>
          <w:szCs w:val="28"/>
          <w:lang w:val="vi-VN"/>
        </w:rPr>
        <w:t xml:space="preserve">- Các </w:t>
      </w:r>
      <w:r w:rsidR="00F45C72">
        <w:rPr>
          <w:b w:val="0"/>
          <w:sz w:val="28"/>
          <w:szCs w:val="28"/>
        </w:rPr>
        <w:t xml:space="preserve">loại </w:t>
      </w:r>
      <w:r>
        <w:rPr>
          <w:b w:val="0"/>
          <w:sz w:val="28"/>
          <w:szCs w:val="28"/>
          <w:lang w:val="vi-VN"/>
        </w:rPr>
        <w:t xml:space="preserve">vật tư </w:t>
      </w:r>
      <w:r w:rsidRPr="00A514E7">
        <w:rPr>
          <w:b w:val="0"/>
          <w:sz w:val="28"/>
          <w:szCs w:val="28"/>
          <w:lang w:val="vi-VN"/>
        </w:rPr>
        <w:t>sản xuất trong nước</w:t>
      </w:r>
      <w:r w:rsidR="00F45C72">
        <w:rPr>
          <w:b w:val="0"/>
          <w:sz w:val="28"/>
          <w:szCs w:val="28"/>
        </w:rPr>
        <w:t>,</w:t>
      </w:r>
      <w:r w:rsidRPr="00A514E7">
        <w:rPr>
          <w:b w:val="0"/>
          <w:sz w:val="28"/>
          <w:szCs w:val="28"/>
          <w:lang w:val="vi-VN"/>
        </w:rPr>
        <w:t xml:space="preserve"> phải có chứng chỉ của nhà sản xuất, bao gồm các kết q</w:t>
      </w:r>
      <w:r w:rsidR="00F45C72">
        <w:rPr>
          <w:b w:val="0"/>
          <w:sz w:val="28"/>
          <w:szCs w:val="28"/>
          <w:lang w:val="vi-VN"/>
        </w:rPr>
        <w:t>uả phân tích thành phần hóa học</w:t>
      </w:r>
      <w:r w:rsidR="00F45C72">
        <w:rPr>
          <w:b w:val="0"/>
          <w:sz w:val="28"/>
          <w:szCs w:val="28"/>
        </w:rPr>
        <w:t>,</w:t>
      </w:r>
      <w:r w:rsidRPr="00A514E7">
        <w:rPr>
          <w:b w:val="0"/>
          <w:sz w:val="28"/>
          <w:szCs w:val="28"/>
          <w:lang w:val="vi-VN"/>
        </w:rPr>
        <w:t xml:space="preserve"> cơ tính và các đặc tính kỹ thuật đặc thù của vật liệu</w:t>
      </w:r>
      <w:r w:rsidR="00F45C72">
        <w:rPr>
          <w:b w:val="0"/>
          <w:sz w:val="28"/>
          <w:szCs w:val="28"/>
        </w:rPr>
        <w:t xml:space="preserve"> đáp ứng yêu cầu kỹ thuật gia công chế tạo, lắp đặt</w:t>
      </w:r>
      <w:r w:rsidRPr="00A514E7">
        <w:rPr>
          <w:b w:val="0"/>
          <w:sz w:val="28"/>
          <w:szCs w:val="28"/>
          <w:lang w:val="vi-VN"/>
        </w:rPr>
        <w:t>.</w:t>
      </w:r>
    </w:p>
    <w:p w14:paraId="74B8AEEF" w14:textId="77777777" w:rsidR="005A3C35" w:rsidRPr="00A514E7" w:rsidRDefault="005A3C35" w:rsidP="00A41B92">
      <w:pPr>
        <w:pStyle w:val="SectionVIHeader0"/>
        <w:widowControl w:val="0"/>
        <w:spacing w:before="40" w:after="0"/>
        <w:ind w:firstLine="709"/>
        <w:jc w:val="both"/>
        <w:rPr>
          <w:b w:val="0"/>
          <w:sz w:val="28"/>
          <w:szCs w:val="28"/>
          <w:lang w:val="vi-VN"/>
        </w:rPr>
      </w:pPr>
      <w:r w:rsidRPr="00A514E7">
        <w:rPr>
          <w:b w:val="0"/>
          <w:sz w:val="28"/>
          <w:szCs w:val="28"/>
          <w:lang w:val="vi-VN"/>
        </w:rPr>
        <w:t>- Chủ đầu tư thực hiện kiểm tra và nghiệm thu sau khi có đầy đủ các kết quả kiểm tra chất lượng sản phẩm (KCS) nội bộ, tại xưởng sản xuất của Nhà thầu.</w:t>
      </w:r>
    </w:p>
    <w:p w14:paraId="6C1BEC0D" w14:textId="77777777" w:rsidR="005A3C35" w:rsidRPr="00A514E7" w:rsidRDefault="005A3C35" w:rsidP="00A41B92">
      <w:pPr>
        <w:pStyle w:val="SectionVIHeader0"/>
        <w:widowControl w:val="0"/>
        <w:spacing w:before="40" w:after="0"/>
        <w:ind w:firstLine="709"/>
        <w:jc w:val="both"/>
        <w:rPr>
          <w:b w:val="0"/>
          <w:sz w:val="28"/>
          <w:szCs w:val="28"/>
          <w:lang w:val="vi-VN"/>
        </w:rPr>
      </w:pPr>
      <w:r w:rsidRPr="00A514E7">
        <w:rPr>
          <w:b w:val="0"/>
          <w:sz w:val="28"/>
          <w:szCs w:val="28"/>
          <w:lang w:val="vi-VN"/>
        </w:rPr>
        <w:t>- Toàn bộ thiết bị cơ khí và vật tư kỹ thuật phải được kiểm tra phù hợp với TCVN hoặc các tiêu chuẩn quốc tế được công nhận (JIS, DIN, ISO, ASTM,…)</w:t>
      </w:r>
    </w:p>
    <w:p w14:paraId="063B97DA" w14:textId="77777777" w:rsidR="005A3C35" w:rsidRDefault="005A3C35" w:rsidP="00A41B92">
      <w:pPr>
        <w:pStyle w:val="SectionVIHeader0"/>
        <w:widowControl w:val="0"/>
        <w:spacing w:before="40" w:after="0"/>
        <w:ind w:firstLine="709"/>
        <w:jc w:val="both"/>
        <w:rPr>
          <w:b w:val="0"/>
          <w:sz w:val="28"/>
          <w:szCs w:val="28"/>
          <w:lang w:val="vi-VN"/>
        </w:rPr>
      </w:pPr>
      <w:r w:rsidRPr="00A514E7">
        <w:rPr>
          <w:b w:val="0"/>
          <w:sz w:val="28"/>
          <w:szCs w:val="28"/>
          <w:lang w:val="vi-VN"/>
        </w:rPr>
        <w:t>- Các dụng cụ đo chuyên dùng để kiểm tra: thước cặp, panme, đồng hồ so, máy đo độ nhám hoặc dụng cụ đo độ nhám …phải được kiểm chuẩn và còn thời hạn kiểm định.</w:t>
      </w:r>
    </w:p>
    <w:p w14:paraId="373D33AD" w14:textId="77777777" w:rsidR="005A3C35" w:rsidRPr="00A514E7" w:rsidRDefault="005A3C35" w:rsidP="00A41B92">
      <w:pPr>
        <w:pStyle w:val="SectionVIHeader0"/>
        <w:widowControl w:val="0"/>
        <w:spacing w:before="40" w:after="0"/>
        <w:ind w:firstLine="709"/>
        <w:jc w:val="both"/>
        <w:rPr>
          <w:b w:val="0"/>
          <w:sz w:val="28"/>
          <w:szCs w:val="28"/>
          <w:lang w:val="vi-VN"/>
        </w:rPr>
      </w:pPr>
      <w:r w:rsidRPr="00A514E7">
        <w:rPr>
          <w:b w:val="0"/>
          <w:sz w:val="28"/>
          <w:szCs w:val="28"/>
          <w:lang w:val="vi-VN"/>
        </w:rPr>
        <w:t>5.2. Quy định về kiểm tra, nghiệm thu:</w:t>
      </w:r>
    </w:p>
    <w:p w14:paraId="41F45781" w14:textId="2F34674B" w:rsidR="005A3C35" w:rsidRDefault="005A3C35" w:rsidP="00A41B92">
      <w:pPr>
        <w:pStyle w:val="SectionVIHeader0"/>
        <w:widowControl w:val="0"/>
        <w:spacing w:before="40" w:after="0"/>
        <w:ind w:firstLine="709"/>
        <w:jc w:val="both"/>
        <w:rPr>
          <w:b w:val="0"/>
          <w:sz w:val="28"/>
          <w:szCs w:val="28"/>
          <w:lang w:val="vi-VN"/>
        </w:rPr>
      </w:pPr>
      <w:r w:rsidRPr="00281F19">
        <w:rPr>
          <w:b w:val="0"/>
          <w:sz w:val="28"/>
          <w:szCs w:val="28"/>
          <w:lang w:val="vi-VN"/>
        </w:rPr>
        <w:t>- Kiểm tra riêng phần các cụm chi tiết, bộ phận; tháo - lắp hoàn chỉnh động cơ tại xưởng sản xuất của Nhà thầu</w:t>
      </w:r>
    </w:p>
    <w:p w14:paraId="55CDB9AB" w14:textId="77777777" w:rsidR="005A3C35" w:rsidRPr="001F1FBE" w:rsidRDefault="005A3C35" w:rsidP="00A41B92">
      <w:pPr>
        <w:pStyle w:val="SectionVIHeader0"/>
        <w:widowControl w:val="0"/>
        <w:spacing w:before="40" w:after="0"/>
        <w:ind w:firstLine="709"/>
        <w:jc w:val="both"/>
        <w:rPr>
          <w:b w:val="0"/>
          <w:sz w:val="2"/>
          <w:szCs w:val="28"/>
          <w:lang w:val="vi-VN"/>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2700"/>
        <w:gridCol w:w="6053"/>
      </w:tblGrid>
      <w:tr w:rsidR="005A3C35" w:rsidRPr="00E71A41" w14:paraId="5F895DD6" w14:textId="77777777" w:rsidTr="005A3C35">
        <w:trPr>
          <w:trHeight w:val="460"/>
        </w:trPr>
        <w:tc>
          <w:tcPr>
            <w:tcW w:w="607" w:type="dxa"/>
            <w:vMerge w:val="restart"/>
            <w:shd w:val="clear" w:color="auto" w:fill="auto"/>
            <w:vAlign w:val="center"/>
          </w:tcPr>
          <w:p w14:paraId="5058ABBD" w14:textId="77777777" w:rsidR="005A3C35" w:rsidRPr="00E71A41" w:rsidRDefault="005A3C35" w:rsidP="00A41B92">
            <w:pPr>
              <w:widowControl w:val="0"/>
              <w:jc w:val="center"/>
              <w:rPr>
                <w:b/>
                <w:bCs/>
                <w:szCs w:val="28"/>
              </w:rPr>
            </w:pPr>
            <w:r w:rsidRPr="00E71A41">
              <w:rPr>
                <w:b/>
                <w:bCs/>
                <w:sz w:val="28"/>
                <w:szCs w:val="28"/>
              </w:rPr>
              <w:t>TT</w:t>
            </w:r>
          </w:p>
        </w:tc>
        <w:tc>
          <w:tcPr>
            <w:tcW w:w="2700" w:type="dxa"/>
            <w:vMerge w:val="restart"/>
            <w:shd w:val="clear" w:color="auto" w:fill="auto"/>
            <w:vAlign w:val="center"/>
          </w:tcPr>
          <w:p w14:paraId="74C14A99" w14:textId="77777777" w:rsidR="005A3C35" w:rsidRPr="00E71A41" w:rsidRDefault="005A3C35" w:rsidP="00A41B92">
            <w:pPr>
              <w:pStyle w:val="SectionVIHeader0"/>
              <w:widowControl w:val="0"/>
              <w:spacing w:before="0" w:after="0"/>
              <w:rPr>
                <w:sz w:val="28"/>
                <w:szCs w:val="28"/>
              </w:rPr>
            </w:pPr>
            <w:r w:rsidRPr="00E71A41">
              <w:rPr>
                <w:sz w:val="28"/>
                <w:szCs w:val="28"/>
              </w:rPr>
              <w:t>Danh mục</w:t>
            </w:r>
          </w:p>
        </w:tc>
        <w:tc>
          <w:tcPr>
            <w:tcW w:w="6053" w:type="dxa"/>
            <w:vMerge w:val="restart"/>
            <w:shd w:val="clear" w:color="auto" w:fill="auto"/>
            <w:vAlign w:val="center"/>
          </w:tcPr>
          <w:p w14:paraId="3657C0BA" w14:textId="77777777" w:rsidR="005A3C35" w:rsidRPr="00E71A41" w:rsidRDefault="005A3C35" w:rsidP="00A41B92">
            <w:pPr>
              <w:widowControl w:val="0"/>
              <w:jc w:val="center"/>
              <w:rPr>
                <w:b/>
                <w:bCs/>
                <w:szCs w:val="28"/>
              </w:rPr>
            </w:pPr>
            <w:r w:rsidRPr="00E71A41">
              <w:rPr>
                <w:b/>
                <w:bCs/>
                <w:sz w:val="28"/>
                <w:szCs w:val="28"/>
              </w:rPr>
              <w:t>Yêu cầu</w:t>
            </w:r>
            <w:r>
              <w:rPr>
                <w:b/>
                <w:bCs/>
                <w:sz w:val="28"/>
                <w:szCs w:val="28"/>
              </w:rPr>
              <w:t xml:space="preserve"> </w:t>
            </w:r>
          </w:p>
        </w:tc>
      </w:tr>
      <w:tr w:rsidR="005A3C35" w:rsidRPr="00E71A41" w14:paraId="21D414A2" w14:textId="77777777" w:rsidTr="00496A5F">
        <w:trPr>
          <w:trHeight w:val="460"/>
        </w:trPr>
        <w:tc>
          <w:tcPr>
            <w:tcW w:w="607" w:type="dxa"/>
            <w:vMerge/>
            <w:shd w:val="clear" w:color="auto" w:fill="auto"/>
            <w:vAlign w:val="center"/>
          </w:tcPr>
          <w:p w14:paraId="33E1B269" w14:textId="77777777" w:rsidR="005A3C35" w:rsidRPr="00E71A41" w:rsidRDefault="005A3C35" w:rsidP="00A41B92">
            <w:pPr>
              <w:widowControl w:val="0"/>
              <w:spacing w:after="120" w:line="340" w:lineRule="exact"/>
              <w:rPr>
                <w:b/>
                <w:szCs w:val="28"/>
              </w:rPr>
            </w:pPr>
          </w:p>
        </w:tc>
        <w:tc>
          <w:tcPr>
            <w:tcW w:w="2700" w:type="dxa"/>
            <w:vMerge/>
            <w:shd w:val="clear" w:color="auto" w:fill="auto"/>
            <w:vAlign w:val="center"/>
          </w:tcPr>
          <w:p w14:paraId="74862D8C" w14:textId="77777777" w:rsidR="005A3C35" w:rsidRPr="00E71A41" w:rsidRDefault="005A3C35" w:rsidP="00A41B92">
            <w:pPr>
              <w:pStyle w:val="SectionVIHeader0"/>
              <w:widowControl w:val="0"/>
              <w:spacing w:after="120" w:line="264" w:lineRule="auto"/>
              <w:ind w:firstLine="709"/>
              <w:jc w:val="both"/>
              <w:rPr>
                <w:b w:val="0"/>
                <w:sz w:val="28"/>
                <w:szCs w:val="28"/>
              </w:rPr>
            </w:pPr>
          </w:p>
        </w:tc>
        <w:tc>
          <w:tcPr>
            <w:tcW w:w="6053" w:type="dxa"/>
            <w:vMerge/>
            <w:shd w:val="clear" w:color="auto" w:fill="auto"/>
            <w:vAlign w:val="center"/>
          </w:tcPr>
          <w:p w14:paraId="5A8E5808" w14:textId="77777777" w:rsidR="005A3C35" w:rsidRPr="00E71A41" w:rsidRDefault="005A3C35" w:rsidP="00A41B92">
            <w:pPr>
              <w:widowControl w:val="0"/>
              <w:spacing w:after="120" w:line="340" w:lineRule="exact"/>
              <w:rPr>
                <w:b/>
                <w:szCs w:val="28"/>
              </w:rPr>
            </w:pPr>
          </w:p>
        </w:tc>
      </w:tr>
      <w:tr w:rsidR="005A3C35" w:rsidRPr="00E71A41" w14:paraId="2D781738" w14:textId="77777777" w:rsidTr="005A3C35">
        <w:trPr>
          <w:trHeight w:val="510"/>
        </w:trPr>
        <w:tc>
          <w:tcPr>
            <w:tcW w:w="607" w:type="dxa"/>
          </w:tcPr>
          <w:p w14:paraId="602849A4" w14:textId="77777777" w:rsidR="005A3C35" w:rsidRPr="00E71A41" w:rsidRDefault="005A3C35" w:rsidP="00A41B92">
            <w:pPr>
              <w:widowControl w:val="0"/>
              <w:spacing w:after="120" w:line="340" w:lineRule="exact"/>
              <w:jc w:val="center"/>
              <w:rPr>
                <w:szCs w:val="28"/>
              </w:rPr>
            </w:pPr>
            <w:r w:rsidRPr="00E71A41">
              <w:rPr>
                <w:sz w:val="28"/>
                <w:szCs w:val="28"/>
              </w:rPr>
              <w:t>1</w:t>
            </w:r>
          </w:p>
        </w:tc>
        <w:tc>
          <w:tcPr>
            <w:tcW w:w="2700" w:type="dxa"/>
          </w:tcPr>
          <w:p w14:paraId="049DFAAA" w14:textId="77777777" w:rsidR="005A3C35" w:rsidRPr="00E71A41" w:rsidRDefault="005A3C35" w:rsidP="00A41B92">
            <w:pPr>
              <w:pStyle w:val="SectionVIHeader0"/>
              <w:widowControl w:val="0"/>
              <w:spacing w:after="120" w:line="264" w:lineRule="auto"/>
              <w:jc w:val="left"/>
              <w:rPr>
                <w:b w:val="0"/>
                <w:sz w:val="28"/>
                <w:szCs w:val="28"/>
              </w:rPr>
            </w:pPr>
            <w:r w:rsidRPr="00E71A41">
              <w:rPr>
                <w:b w:val="0"/>
                <w:sz w:val="28"/>
                <w:szCs w:val="28"/>
              </w:rPr>
              <w:t>Stato</w:t>
            </w:r>
          </w:p>
        </w:tc>
        <w:tc>
          <w:tcPr>
            <w:tcW w:w="6053" w:type="dxa"/>
            <w:vAlign w:val="center"/>
          </w:tcPr>
          <w:p w14:paraId="3BA5F651" w14:textId="77777777" w:rsidR="005A3C35" w:rsidRDefault="005A3C35" w:rsidP="00A41B92">
            <w:pPr>
              <w:widowControl w:val="0"/>
              <w:rPr>
                <w:szCs w:val="28"/>
              </w:rPr>
            </w:pPr>
            <w:r>
              <w:rPr>
                <w:sz w:val="28"/>
                <w:szCs w:val="28"/>
              </w:rPr>
              <w:t>- Phần cơ khí:</w:t>
            </w:r>
          </w:p>
          <w:p w14:paraId="68E761DB" w14:textId="77777777" w:rsidR="005A3C35" w:rsidRPr="00E71A41" w:rsidRDefault="005A3C35" w:rsidP="00A41B92">
            <w:pPr>
              <w:widowControl w:val="0"/>
              <w:rPr>
                <w:szCs w:val="28"/>
              </w:rPr>
            </w:pPr>
            <w:r>
              <w:rPr>
                <w:sz w:val="28"/>
                <w:szCs w:val="28"/>
              </w:rPr>
              <w:t>+</w:t>
            </w:r>
            <w:r w:rsidRPr="00E71A41">
              <w:rPr>
                <w:sz w:val="28"/>
                <w:szCs w:val="28"/>
              </w:rPr>
              <w:t xml:space="preserve"> Kiểm tra kích thước hình học, dung sai theo BVTK.</w:t>
            </w:r>
          </w:p>
          <w:p w14:paraId="0FA205FF" w14:textId="77777777" w:rsidR="005A3C35" w:rsidRPr="00E71A41" w:rsidRDefault="005A3C35" w:rsidP="00A41B92">
            <w:pPr>
              <w:widowControl w:val="0"/>
              <w:rPr>
                <w:szCs w:val="28"/>
              </w:rPr>
            </w:pPr>
            <w:r>
              <w:rPr>
                <w:sz w:val="28"/>
                <w:szCs w:val="28"/>
              </w:rPr>
              <w:t>+</w:t>
            </w:r>
            <w:r w:rsidRPr="00E71A41">
              <w:rPr>
                <w:sz w:val="28"/>
                <w:szCs w:val="28"/>
              </w:rPr>
              <w:t xml:space="preserve"> Tháo - lắp để kiểm tra chốt, mặt lắp ghép. </w:t>
            </w:r>
          </w:p>
          <w:p w14:paraId="55CCCFA4" w14:textId="77777777" w:rsidR="005A3C35" w:rsidRDefault="005A3C35" w:rsidP="00A41B92">
            <w:pPr>
              <w:widowControl w:val="0"/>
              <w:rPr>
                <w:szCs w:val="28"/>
              </w:rPr>
            </w:pPr>
            <w:r>
              <w:rPr>
                <w:sz w:val="28"/>
                <w:szCs w:val="28"/>
              </w:rPr>
              <w:t>+</w:t>
            </w:r>
            <w:r w:rsidRPr="00E71A41">
              <w:rPr>
                <w:sz w:val="28"/>
                <w:szCs w:val="28"/>
              </w:rPr>
              <w:t xml:space="preserve"> Độ nhám các bề mặt lắp ghép</w:t>
            </w:r>
          </w:p>
          <w:p w14:paraId="2D46B5C6" w14:textId="77777777" w:rsidR="005A3C35" w:rsidRPr="00E71A41" w:rsidRDefault="005A3C35" w:rsidP="00A41B92">
            <w:pPr>
              <w:widowControl w:val="0"/>
              <w:rPr>
                <w:szCs w:val="28"/>
              </w:rPr>
            </w:pPr>
            <w:r>
              <w:rPr>
                <w:szCs w:val="28"/>
              </w:rPr>
              <w:t xml:space="preserve">- </w:t>
            </w:r>
            <w:r>
              <w:rPr>
                <w:sz w:val="28"/>
                <w:szCs w:val="28"/>
              </w:rPr>
              <w:t>Phần điện:</w:t>
            </w:r>
          </w:p>
          <w:p w14:paraId="0CB835B0" w14:textId="77777777" w:rsidR="005A3C35" w:rsidRDefault="005A3C35" w:rsidP="00A41B92">
            <w:pPr>
              <w:widowControl w:val="0"/>
              <w:rPr>
                <w:szCs w:val="28"/>
              </w:rPr>
            </w:pPr>
            <w:r>
              <w:rPr>
                <w:sz w:val="28"/>
                <w:szCs w:val="28"/>
              </w:rPr>
              <w:t>+</w:t>
            </w:r>
            <w:r w:rsidRPr="00E71A41">
              <w:rPr>
                <w:sz w:val="28"/>
                <w:szCs w:val="28"/>
              </w:rPr>
              <w:t xml:space="preserve"> Kiểm tra vệ sinh, </w:t>
            </w:r>
            <w:r>
              <w:rPr>
                <w:sz w:val="28"/>
                <w:szCs w:val="28"/>
              </w:rPr>
              <w:t xml:space="preserve">sấy, sơn cách điện </w:t>
            </w:r>
            <w:r w:rsidRPr="00F02C13">
              <w:rPr>
                <w:color w:val="FF0000"/>
                <w:sz w:val="28"/>
                <w:szCs w:val="28"/>
              </w:rPr>
              <w:t>trung thế</w:t>
            </w:r>
            <w:r>
              <w:rPr>
                <w:sz w:val="28"/>
                <w:szCs w:val="28"/>
              </w:rPr>
              <w:t xml:space="preserve"> cấp F.</w:t>
            </w:r>
          </w:p>
          <w:p w14:paraId="11F062BA" w14:textId="77777777" w:rsidR="005A3C35" w:rsidRDefault="005A3C35" w:rsidP="00A41B92">
            <w:pPr>
              <w:widowControl w:val="0"/>
              <w:rPr>
                <w:szCs w:val="28"/>
              </w:rPr>
            </w:pPr>
            <w:r>
              <w:rPr>
                <w:sz w:val="28"/>
                <w:szCs w:val="28"/>
              </w:rPr>
              <w:t>+ Kiểm tra đo điện trở cách điện theo tiêu chuẩn</w:t>
            </w:r>
          </w:p>
          <w:p w14:paraId="4E083F7A" w14:textId="77777777" w:rsidR="005A3C35" w:rsidRPr="00E71A41" w:rsidRDefault="005A3C35" w:rsidP="00A41B92">
            <w:pPr>
              <w:widowControl w:val="0"/>
              <w:rPr>
                <w:szCs w:val="28"/>
              </w:rPr>
            </w:pPr>
            <w:r>
              <w:rPr>
                <w:sz w:val="28"/>
                <w:szCs w:val="28"/>
              </w:rPr>
              <w:t>+ Kiểm tra phóng thử cao áp</w:t>
            </w:r>
            <w:r w:rsidRPr="00E71A41">
              <w:rPr>
                <w:sz w:val="28"/>
                <w:szCs w:val="28"/>
              </w:rPr>
              <w:t xml:space="preserve"> </w:t>
            </w:r>
            <w:r>
              <w:rPr>
                <w:sz w:val="28"/>
                <w:szCs w:val="28"/>
              </w:rPr>
              <w:t xml:space="preserve">cuộn dây theo tiêu </w:t>
            </w:r>
            <w:r>
              <w:rPr>
                <w:sz w:val="28"/>
                <w:szCs w:val="28"/>
              </w:rPr>
              <w:lastRenderedPageBreak/>
              <w:t>chuẩn</w:t>
            </w:r>
          </w:p>
        </w:tc>
      </w:tr>
      <w:tr w:rsidR="005A3C35" w:rsidRPr="008D4025" w14:paraId="08F2A833" w14:textId="77777777" w:rsidTr="005A3C35">
        <w:trPr>
          <w:trHeight w:val="510"/>
        </w:trPr>
        <w:tc>
          <w:tcPr>
            <w:tcW w:w="607" w:type="dxa"/>
          </w:tcPr>
          <w:p w14:paraId="731F8865" w14:textId="77777777" w:rsidR="005A3C35" w:rsidRPr="00E71A41" w:rsidRDefault="005A3C35" w:rsidP="00A41B92">
            <w:pPr>
              <w:widowControl w:val="0"/>
              <w:spacing w:after="120" w:line="340" w:lineRule="exact"/>
              <w:jc w:val="center"/>
              <w:rPr>
                <w:szCs w:val="28"/>
              </w:rPr>
            </w:pPr>
            <w:r w:rsidRPr="00E71A41">
              <w:rPr>
                <w:sz w:val="28"/>
                <w:szCs w:val="28"/>
              </w:rPr>
              <w:lastRenderedPageBreak/>
              <w:t>2</w:t>
            </w:r>
          </w:p>
        </w:tc>
        <w:tc>
          <w:tcPr>
            <w:tcW w:w="2700" w:type="dxa"/>
          </w:tcPr>
          <w:p w14:paraId="1BC08EB8" w14:textId="77777777" w:rsidR="005A3C35" w:rsidRPr="00E71A41" w:rsidRDefault="005A3C35" w:rsidP="00A41B92">
            <w:pPr>
              <w:widowControl w:val="0"/>
              <w:spacing w:after="120" w:line="340" w:lineRule="exact"/>
              <w:rPr>
                <w:szCs w:val="28"/>
                <w:lang w:val="es-ES"/>
              </w:rPr>
            </w:pPr>
            <w:r w:rsidRPr="00E71A41">
              <w:rPr>
                <w:sz w:val="28"/>
                <w:szCs w:val="28"/>
                <w:lang w:val="es-ES"/>
              </w:rPr>
              <w:t>Giá đỡ cụm ổ trên, dưới:</w:t>
            </w:r>
          </w:p>
        </w:tc>
        <w:tc>
          <w:tcPr>
            <w:tcW w:w="6053" w:type="dxa"/>
            <w:vAlign w:val="center"/>
          </w:tcPr>
          <w:p w14:paraId="452FDE6B" w14:textId="77777777" w:rsidR="005A3C35" w:rsidRPr="00E71A41" w:rsidRDefault="005A3C35" w:rsidP="00A41B92">
            <w:pPr>
              <w:widowControl w:val="0"/>
              <w:rPr>
                <w:szCs w:val="28"/>
                <w:lang w:val="es-ES"/>
              </w:rPr>
            </w:pPr>
            <w:r w:rsidRPr="00E71A41">
              <w:rPr>
                <w:sz w:val="28"/>
                <w:szCs w:val="28"/>
                <w:lang w:val="es-ES"/>
              </w:rPr>
              <w:t>- Kết quả thí nghiệm mẫu vật đúc hoặc chứng chỉ chất lượng của phôi cốc ổ và nắp ổ.</w:t>
            </w:r>
          </w:p>
          <w:p w14:paraId="587483D7" w14:textId="77777777" w:rsidR="005A3C35" w:rsidRPr="00E71A41" w:rsidRDefault="005A3C35" w:rsidP="00A41B92">
            <w:pPr>
              <w:widowControl w:val="0"/>
              <w:rPr>
                <w:szCs w:val="28"/>
                <w:lang w:val="es-ES"/>
              </w:rPr>
            </w:pPr>
            <w:r w:rsidRPr="00E71A41">
              <w:rPr>
                <w:sz w:val="28"/>
                <w:szCs w:val="28"/>
                <w:lang w:val="es-ES"/>
              </w:rPr>
              <w:t>- Kiểm tra mối hàn; kích thước hình học, dung sai theo BVTK.</w:t>
            </w:r>
          </w:p>
        </w:tc>
      </w:tr>
      <w:tr w:rsidR="005A3C35" w:rsidRPr="00E71A41" w14:paraId="4AF6966E" w14:textId="77777777" w:rsidTr="005A3C35">
        <w:trPr>
          <w:trHeight w:val="510"/>
        </w:trPr>
        <w:tc>
          <w:tcPr>
            <w:tcW w:w="607" w:type="dxa"/>
            <w:vAlign w:val="center"/>
          </w:tcPr>
          <w:p w14:paraId="602B5EE1" w14:textId="77777777" w:rsidR="005A3C35" w:rsidRPr="00E71A41" w:rsidRDefault="005A3C35" w:rsidP="00A41B92">
            <w:pPr>
              <w:widowControl w:val="0"/>
              <w:spacing w:after="120" w:line="340" w:lineRule="exact"/>
              <w:jc w:val="center"/>
              <w:rPr>
                <w:szCs w:val="28"/>
              </w:rPr>
            </w:pPr>
            <w:r w:rsidRPr="00E71A41">
              <w:rPr>
                <w:sz w:val="28"/>
                <w:szCs w:val="28"/>
              </w:rPr>
              <w:t>3</w:t>
            </w:r>
          </w:p>
        </w:tc>
        <w:tc>
          <w:tcPr>
            <w:tcW w:w="2700" w:type="dxa"/>
            <w:vAlign w:val="center"/>
          </w:tcPr>
          <w:p w14:paraId="7AE3B9F9" w14:textId="77777777" w:rsidR="005A3C35" w:rsidRPr="00E71A41" w:rsidRDefault="005A3C35" w:rsidP="00A41B92">
            <w:pPr>
              <w:widowControl w:val="0"/>
              <w:spacing w:after="120" w:line="340" w:lineRule="exact"/>
              <w:rPr>
                <w:szCs w:val="28"/>
              </w:rPr>
            </w:pPr>
            <w:r w:rsidRPr="00E71A41">
              <w:rPr>
                <w:sz w:val="28"/>
                <w:szCs w:val="28"/>
              </w:rPr>
              <w:t>Roto</w:t>
            </w:r>
          </w:p>
        </w:tc>
        <w:tc>
          <w:tcPr>
            <w:tcW w:w="6053" w:type="dxa"/>
            <w:vAlign w:val="center"/>
          </w:tcPr>
          <w:p w14:paraId="0D62764D" w14:textId="77777777" w:rsidR="005A3C35" w:rsidRPr="00E71A41" w:rsidRDefault="005A3C35" w:rsidP="00A41B92">
            <w:pPr>
              <w:widowControl w:val="0"/>
              <w:rPr>
                <w:szCs w:val="28"/>
              </w:rPr>
            </w:pPr>
            <w:r w:rsidRPr="00E71A41">
              <w:rPr>
                <w:sz w:val="28"/>
                <w:szCs w:val="28"/>
              </w:rPr>
              <w:t>- Kiểm tra mối hàn 2 đầu vành chập bằng máy siêu âm</w:t>
            </w:r>
          </w:p>
          <w:p w14:paraId="156130BB" w14:textId="77777777" w:rsidR="005A3C35" w:rsidRPr="00E71A41" w:rsidRDefault="005A3C35" w:rsidP="00A41B92">
            <w:pPr>
              <w:widowControl w:val="0"/>
              <w:rPr>
                <w:szCs w:val="28"/>
              </w:rPr>
            </w:pPr>
            <w:r w:rsidRPr="00E71A41">
              <w:rPr>
                <w:sz w:val="28"/>
                <w:szCs w:val="28"/>
              </w:rPr>
              <w:t>- Kiểm tra kích thước hình học, dung sai theo BVTK.</w:t>
            </w:r>
          </w:p>
          <w:p w14:paraId="4C9737B8" w14:textId="77777777" w:rsidR="005A3C35" w:rsidRPr="00E71A41" w:rsidRDefault="005A3C35" w:rsidP="00A41B92">
            <w:pPr>
              <w:widowControl w:val="0"/>
              <w:rPr>
                <w:szCs w:val="28"/>
              </w:rPr>
            </w:pPr>
            <w:r w:rsidRPr="00E71A41">
              <w:rPr>
                <w:sz w:val="28"/>
                <w:szCs w:val="28"/>
              </w:rPr>
              <w:t xml:space="preserve">- Kiểm tra </w:t>
            </w:r>
            <w:r w:rsidRPr="00E71A41">
              <w:rPr>
                <w:sz w:val="28"/>
                <w:szCs w:val="28"/>
                <w:lang w:val="vi-VN"/>
              </w:rPr>
              <w:t>độ nhám</w:t>
            </w:r>
            <w:r w:rsidRPr="00E71A41">
              <w:rPr>
                <w:sz w:val="28"/>
                <w:szCs w:val="28"/>
              </w:rPr>
              <w:t xml:space="preserve"> các bề mặt lắp ổ bi, phớt lò xo</w:t>
            </w:r>
          </w:p>
          <w:p w14:paraId="60417A1D" w14:textId="77777777" w:rsidR="005A3C35" w:rsidRPr="00E71A41" w:rsidRDefault="005A3C35" w:rsidP="00A41B92">
            <w:pPr>
              <w:widowControl w:val="0"/>
              <w:rPr>
                <w:szCs w:val="28"/>
              </w:rPr>
            </w:pPr>
            <w:r w:rsidRPr="00E71A41">
              <w:rPr>
                <w:sz w:val="28"/>
                <w:szCs w:val="28"/>
              </w:rPr>
              <w:t>- Kiểm tra cân bằng động roto</w:t>
            </w:r>
          </w:p>
        </w:tc>
      </w:tr>
      <w:tr w:rsidR="005A3C35" w:rsidRPr="00E71A41" w14:paraId="74757B53" w14:textId="77777777" w:rsidTr="005A3C35">
        <w:trPr>
          <w:trHeight w:val="436"/>
        </w:trPr>
        <w:tc>
          <w:tcPr>
            <w:tcW w:w="607" w:type="dxa"/>
            <w:vAlign w:val="center"/>
          </w:tcPr>
          <w:p w14:paraId="70F5E960" w14:textId="77777777" w:rsidR="005A3C35" w:rsidRPr="00E71A41" w:rsidRDefault="005A3C35" w:rsidP="00A41B92">
            <w:pPr>
              <w:widowControl w:val="0"/>
              <w:spacing w:after="120" w:line="340" w:lineRule="exact"/>
              <w:jc w:val="center"/>
              <w:rPr>
                <w:szCs w:val="28"/>
              </w:rPr>
            </w:pPr>
            <w:r w:rsidRPr="00E71A41">
              <w:rPr>
                <w:sz w:val="28"/>
                <w:szCs w:val="28"/>
              </w:rPr>
              <w:t>4</w:t>
            </w:r>
          </w:p>
        </w:tc>
        <w:tc>
          <w:tcPr>
            <w:tcW w:w="2700" w:type="dxa"/>
            <w:vAlign w:val="center"/>
          </w:tcPr>
          <w:p w14:paraId="25070BE7" w14:textId="77777777" w:rsidR="005A3C35" w:rsidRPr="00E71A41" w:rsidRDefault="005A3C35" w:rsidP="00A41B92">
            <w:pPr>
              <w:widowControl w:val="0"/>
              <w:spacing w:after="120" w:line="340" w:lineRule="exact"/>
              <w:rPr>
                <w:szCs w:val="28"/>
              </w:rPr>
            </w:pPr>
            <w:r w:rsidRPr="00E71A41">
              <w:rPr>
                <w:sz w:val="28"/>
                <w:szCs w:val="28"/>
              </w:rPr>
              <w:t>Kiểm tra tháo – lắp</w:t>
            </w:r>
          </w:p>
        </w:tc>
        <w:tc>
          <w:tcPr>
            <w:tcW w:w="6053" w:type="dxa"/>
            <w:vAlign w:val="center"/>
          </w:tcPr>
          <w:p w14:paraId="1A60527F" w14:textId="77777777" w:rsidR="005A3C35" w:rsidRPr="00E71A41" w:rsidRDefault="005A3C35" w:rsidP="00A41B92">
            <w:pPr>
              <w:widowControl w:val="0"/>
              <w:rPr>
                <w:szCs w:val="28"/>
              </w:rPr>
            </w:pPr>
            <w:r w:rsidRPr="00E71A41">
              <w:rPr>
                <w:sz w:val="28"/>
                <w:szCs w:val="28"/>
              </w:rPr>
              <w:t>- Kiểm tra tháo – lắp riêng phần stato và roto; các chốt làm việc</w:t>
            </w:r>
          </w:p>
          <w:p w14:paraId="7C4980BD" w14:textId="77777777" w:rsidR="005A3C35" w:rsidRPr="00E71A41" w:rsidRDefault="005A3C35" w:rsidP="00A41B92">
            <w:pPr>
              <w:widowControl w:val="0"/>
              <w:rPr>
                <w:szCs w:val="28"/>
              </w:rPr>
            </w:pPr>
            <w:r w:rsidRPr="00E71A41">
              <w:rPr>
                <w:sz w:val="28"/>
                <w:szCs w:val="28"/>
              </w:rPr>
              <w:t>- Đảm bảo cao trình tâm lõi thép roto phải trùng với tâm lõi thép stato theo chiều ngang</w:t>
            </w:r>
          </w:p>
          <w:p w14:paraId="2ADCD21D" w14:textId="77777777" w:rsidR="005A3C35" w:rsidRPr="00E71A41" w:rsidRDefault="005A3C35" w:rsidP="00A41B92">
            <w:pPr>
              <w:widowControl w:val="0"/>
              <w:rPr>
                <w:szCs w:val="28"/>
              </w:rPr>
            </w:pPr>
            <w:r w:rsidRPr="00E71A41">
              <w:rPr>
                <w:sz w:val="28"/>
                <w:szCs w:val="28"/>
              </w:rPr>
              <w:t xml:space="preserve"> - Kiểm tra độ thẳng đứng trục roto, và độ đảo trục tại mặt đầu puly khớp nối </w:t>
            </w:r>
          </w:p>
        </w:tc>
      </w:tr>
      <w:tr w:rsidR="005A3C35" w:rsidRPr="00E71A41" w14:paraId="691EF130" w14:textId="77777777" w:rsidTr="005A3C35">
        <w:trPr>
          <w:trHeight w:val="510"/>
        </w:trPr>
        <w:tc>
          <w:tcPr>
            <w:tcW w:w="607" w:type="dxa"/>
            <w:vAlign w:val="center"/>
          </w:tcPr>
          <w:p w14:paraId="5A09025B" w14:textId="77777777" w:rsidR="005A3C35" w:rsidRPr="00E71A41" w:rsidRDefault="005A3C35" w:rsidP="00A41B92">
            <w:pPr>
              <w:widowControl w:val="0"/>
              <w:spacing w:after="120" w:line="340" w:lineRule="exact"/>
              <w:jc w:val="center"/>
              <w:rPr>
                <w:szCs w:val="28"/>
              </w:rPr>
            </w:pPr>
            <w:r w:rsidRPr="00E71A41">
              <w:rPr>
                <w:sz w:val="28"/>
                <w:szCs w:val="28"/>
              </w:rPr>
              <w:t>5</w:t>
            </w:r>
          </w:p>
        </w:tc>
        <w:tc>
          <w:tcPr>
            <w:tcW w:w="2700" w:type="dxa"/>
            <w:vAlign w:val="center"/>
          </w:tcPr>
          <w:p w14:paraId="26AC49C8" w14:textId="77777777" w:rsidR="005A3C35" w:rsidRPr="00E71A41" w:rsidRDefault="005A3C35" w:rsidP="00A41B92">
            <w:pPr>
              <w:widowControl w:val="0"/>
              <w:spacing w:after="120" w:line="340" w:lineRule="exact"/>
              <w:rPr>
                <w:szCs w:val="28"/>
              </w:rPr>
            </w:pPr>
            <w:r w:rsidRPr="00E71A41">
              <w:rPr>
                <w:sz w:val="28"/>
                <w:szCs w:val="28"/>
              </w:rPr>
              <w:t xml:space="preserve">Lắp đặt với phần máy bơm </w:t>
            </w:r>
          </w:p>
        </w:tc>
        <w:tc>
          <w:tcPr>
            <w:tcW w:w="6053" w:type="dxa"/>
            <w:vAlign w:val="center"/>
          </w:tcPr>
          <w:p w14:paraId="3A9746A3" w14:textId="77777777" w:rsidR="005A3C35" w:rsidRPr="00E71A41" w:rsidRDefault="005A3C35" w:rsidP="00A41B92">
            <w:pPr>
              <w:widowControl w:val="0"/>
              <w:rPr>
                <w:szCs w:val="28"/>
              </w:rPr>
            </w:pPr>
            <w:r w:rsidRPr="00E71A41">
              <w:rPr>
                <w:sz w:val="28"/>
                <w:szCs w:val="28"/>
              </w:rPr>
              <w:t>- Đảm bảo cao trình lắp đặt tổ máy bơm</w:t>
            </w:r>
          </w:p>
          <w:p w14:paraId="587DB1E8" w14:textId="77777777" w:rsidR="005A3C35" w:rsidRPr="00E71A41" w:rsidRDefault="005A3C35" w:rsidP="00A41B92">
            <w:pPr>
              <w:widowControl w:val="0"/>
              <w:rPr>
                <w:szCs w:val="28"/>
              </w:rPr>
            </w:pPr>
            <w:r w:rsidRPr="00E71A41">
              <w:rPr>
                <w:sz w:val="28"/>
                <w:szCs w:val="28"/>
              </w:rPr>
              <w:t>- Đồng tâm trục bơm và trục động cơ</w:t>
            </w:r>
          </w:p>
        </w:tc>
      </w:tr>
      <w:tr w:rsidR="005A3C35" w:rsidRPr="00E71A41" w14:paraId="576FE0E5" w14:textId="77777777" w:rsidTr="005A3C35">
        <w:trPr>
          <w:trHeight w:val="510"/>
        </w:trPr>
        <w:tc>
          <w:tcPr>
            <w:tcW w:w="607" w:type="dxa"/>
            <w:vAlign w:val="center"/>
          </w:tcPr>
          <w:p w14:paraId="6317AB75" w14:textId="77777777" w:rsidR="005A3C35" w:rsidRPr="00E71A41" w:rsidRDefault="005A3C35" w:rsidP="00A41B92">
            <w:pPr>
              <w:widowControl w:val="0"/>
              <w:spacing w:after="120" w:line="340" w:lineRule="exact"/>
              <w:jc w:val="center"/>
              <w:rPr>
                <w:szCs w:val="28"/>
              </w:rPr>
            </w:pPr>
            <w:r>
              <w:rPr>
                <w:sz w:val="28"/>
                <w:szCs w:val="28"/>
              </w:rPr>
              <w:t>6</w:t>
            </w:r>
          </w:p>
        </w:tc>
        <w:tc>
          <w:tcPr>
            <w:tcW w:w="2700" w:type="dxa"/>
            <w:vAlign w:val="center"/>
          </w:tcPr>
          <w:p w14:paraId="1E198C5C" w14:textId="77777777" w:rsidR="005A3C35" w:rsidRPr="00E71A41" w:rsidRDefault="005A3C35" w:rsidP="00A41B92">
            <w:pPr>
              <w:widowControl w:val="0"/>
              <w:spacing w:after="120" w:line="340" w:lineRule="exact"/>
              <w:rPr>
                <w:szCs w:val="28"/>
              </w:rPr>
            </w:pPr>
            <w:r>
              <w:rPr>
                <w:sz w:val="28"/>
                <w:szCs w:val="28"/>
              </w:rPr>
              <w:t xml:space="preserve">Kiểm tra nghiệm thu </w:t>
            </w:r>
          </w:p>
        </w:tc>
        <w:tc>
          <w:tcPr>
            <w:tcW w:w="6053" w:type="dxa"/>
            <w:vAlign w:val="center"/>
          </w:tcPr>
          <w:p w14:paraId="552A6BA1" w14:textId="77777777" w:rsidR="005A3C35" w:rsidRPr="00E71A41" w:rsidRDefault="005A3C35" w:rsidP="00A41B92">
            <w:pPr>
              <w:widowControl w:val="0"/>
              <w:rPr>
                <w:szCs w:val="28"/>
              </w:rPr>
            </w:pPr>
            <w:r>
              <w:rPr>
                <w:sz w:val="28"/>
                <w:szCs w:val="28"/>
              </w:rPr>
              <w:t>Kiểm tra tổng thể và vận hành thử không tải và có tải tại trạm bơm Như Trác</w:t>
            </w:r>
          </w:p>
        </w:tc>
      </w:tr>
    </w:tbl>
    <w:p w14:paraId="097E6909" w14:textId="77777777" w:rsidR="005A3C35" w:rsidRDefault="005A3C35" w:rsidP="00E3049A">
      <w:pPr>
        <w:spacing w:before="120" w:after="120"/>
        <w:ind w:firstLine="709"/>
        <w:rPr>
          <w:b/>
          <w:sz w:val="28"/>
          <w:szCs w:val="28"/>
          <w:lang w:val="nl-NL"/>
        </w:rPr>
      </w:pPr>
    </w:p>
    <w:p w14:paraId="22399A7A" w14:textId="1694BD5A" w:rsidR="00B2790F" w:rsidRDefault="00B77692" w:rsidP="002B51B7">
      <w:pPr>
        <w:spacing w:before="120" w:after="120"/>
        <w:jc w:val="center"/>
        <w:outlineLvl w:val="0"/>
        <w:rPr>
          <w:sz w:val="28"/>
          <w:szCs w:val="28"/>
          <w:lang w:val="vi-VN"/>
        </w:rPr>
      </w:pPr>
      <w:r w:rsidRPr="0097778D">
        <w:rPr>
          <w:lang w:val="nl-NL"/>
        </w:rPr>
        <w:br w:type="page"/>
      </w:r>
      <w:bookmarkEnd w:id="1"/>
      <w:bookmarkEnd w:id="2"/>
    </w:p>
    <w:sectPr w:rsidR="00B2790F" w:rsidSect="002B51B7">
      <w:headerReference w:type="default" r:id="rId8"/>
      <w:headerReference w:type="first" r:id="rId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8E95C" w14:textId="77777777" w:rsidR="00FE758D" w:rsidRDefault="00FE758D" w:rsidP="00E05AF1">
      <w:r>
        <w:separator/>
      </w:r>
    </w:p>
  </w:endnote>
  <w:endnote w:type="continuationSeparator" w:id="0">
    <w:p w14:paraId="646C5B59" w14:textId="77777777" w:rsidR="00FE758D" w:rsidRDefault="00FE758D" w:rsidP="00E05AF1">
      <w:r>
        <w:continuationSeparator/>
      </w:r>
    </w:p>
  </w:endnote>
  <w:endnote w:type="continuationNotice" w:id="1">
    <w:p w14:paraId="18FE32DA" w14:textId="77777777" w:rsidR="00FE758D" w:rsidRDefault="00FE7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4A52" w14:textId="77777777" w:rsidR="00FE758D" w:rsidRDefault="00FE758D" w:rsidP="00E05AF1">
      <w:r>
        <w:separator/>
      </w:r>
    </w:p>
  </w:footnote>
  <w:footnote w:type="continuationSeparator" w:id="0">
    <w:p w14:paraId="7CECFB07" w14:textId="77777777" w:rsidR="00FE758D" w:rsidRDefault="00FE758D" w:rsidP="00E05AF1">
      <w:r>
        <w:continuationSeparator/>
      </w:r>
    </w:p>
  </w:footnote>
  <w:footnote w:type="continuationNotice" w:id="1">
    <w:p w14:paraId="51F0C839" w14:textId="77777777" w:rsidR="00FE758D" w:rsidRDefault="00FE75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869793661"/>
      <w:docPartObj>
        <w:docPartGallery w:val="Page Numbers (Top of Page)"/>
        <w:docPartUnique/>
      </w:docPartObj>
    </w:sdtPr>
    <w:sdtEndPr>
      <w:rPr>
        <w:noProof/>
      </w:rPr>
    </w:sdtEndPr>
    <w:sdtContent>
      <w:p w14:paraId="7465FFCF" w14:textId="0FF444D7" w:rsidR="002855DC" w:rsidRPr="00D75370" w:rsidRDefault="002855DC">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4E0F70">
          <w:rPr>
            <w:noProof/>
            <w:sz w:val="26"/>
            <w:szCs w:val="26"/>
          </w:rPr>
          <w:t>105</w:t>
        </w:r>
        <w:r w:rsidRPr="00D75370">
          <w:rPr>
            <w:noProof/>
            <w:sz w:val="26"/>
            <w:szCs w:val="26"/>
          </w:rPr>
          <w:fldChar w:fldCharType="end"/>
        </w:r>
      </w:p>
    </w:sdtContent>
  </w:sdt>
  <w:p w14:paraId="174B3581" w14:textId="77777777" w:rsidR="002855DC" w:rsidRPr="00D75370" w:rsidRDefault="002855DC">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30B0" w14:textId="77777777" w:rsidR="002855DC" w:rsidRPr="00D27D0F" w:rsidRDefault="002855DC"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7E73249"/>
    <w:multiLevelType w:val="hybridMultilevel"/>
    <w:tmpl w:val="31B09392"/>
    <w:lvl w:ilvl="0" w:tplc="4E80F928">
      <w:start w:val="1"/>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989557">
    <w:abstractNumId w:val="7"/>
  </w:num>
  <w:num w:numId="2" w16cid:durableId="774836255">
    <w:abstractNumId w:val="10"/>
  </w:num>
  <w:num w:numId="3" w16cid:durableId="1013803290">
    <w:abstractNumId w:val="3"/>
  </w:num>
  <w:num w:numId="4" w16cid:durableId="1889561339">
    <w:abstractNumId w:val="5"/>
  </w:num>
  <w:num w:numId="5" w16cid:durableId="409742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0787478">
    <w:abstractNumId w:val="11"/>
  </w:num>
  <w:num w:numId="7" w16cid:durableId="518348677">
    <w:abstractNumId w:val="4"/>
  </w:num>
  <w:num w:numId="8" w16cid:durableId="247734317">
    <w:abstractNumId w:val="1"/>
  </w:num>
  <w:num w:numId="9" w16cid:durableId="1645547439">
    <w:abstractNumId w:val="9"/>
  </w:num>
  <w:num w:numId="10" w16cid:durableId="1563559468">
    <w:abstractNumId w:val="2"/>
  </w:num>
  <w:num w:numId="11" w16cid:durableId="1528980802">
    <w:abstractNumId w:val="0"/>
  </w:num>
  <w:num w:numId="12" w16cid:durableId="75675010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0C55"/>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A82"/>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13D2"/>
    <w:rsid w:val="001126B4"/>
    <w:rsid w:val="0011275C"/>
    <w:rsid w:val="00112772"/>
    <w:rsid w:val="00112BFB"/>
    <w:rsid w:val="001140DB"/>
    <w:rsid w:val="00114D2F"/>
    <w:rsid w:val="00114D93"/>
    <w:rsid w:val="001154DE"/>
    <w:rsid w:val="00115684"/>
    <w:rsid w:val="00115A40"/>
    <w:rsid w:val="00115F07"/>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221C"/>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57F17"/>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E61"/>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CEE"/>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39C"/>
    <w:rsid w:val="001C346D"/>
    <w:rsid w:val="001C36BC"/>
    <w:rsid w:val="001C3729"/>
    <w:rsid w:val="001C378F"/>
    <w:rsid w:val="001C3AF2"/>
    <w:rsid w:val="001C5B64"/>
    <w:rsid w:val="001C5F4F"/>
    <w:rsid w:val="001C6A8A"/>
    <w:rsid w:val="001C71C4"/>
    <w:rsid w:val="001C7970"/>
    <w:rsid w:val="001D0791"/>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8A"/>
    <w:rsid w:val="001F14D1"/>
    <w:rsid w:val="001F15A7"/>
    <w:rsid w:val="001F1EF1"/>
    <w:rsid w:val="001F1FBE"/>
    <w:rsid w:val="001F229F"/>
    <w:rsid w:val="001F2544"/>
    <w:rsid w:val="001F344F"/>
    <w:rsid w:val="001F4D3C"/>
    <w:rsid w:val="001F5049"/>
    <w:rsid w:val="001F57FE"/>
    <w:rsid w:val="001F58C0"/>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2C9"/>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1FA7"/>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55D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97C06"/>
    <w:rsid w:val="002A0DD5"/>
    <w:rsid w:val="002A0F48"/>
    <w:rsid w:val="002A1532"/>
    <w:rsid w:val="002A1758"/>
    <w:rsid w:val="002A340E"/>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1B7"/>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AEA"/>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2F7FA3"/>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922"/>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1F8B"/>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07C"/>
    <w:rsid w:val="00382170"/>
    <w:rsid w:val="003821CF"/>
    <w:rsid w:val="003829DA"/>
    <w:rsid w:val="00382AF9"/>
    <w:rsid w:val="00383B44"/>
    <w:rsid w:val="00383F4A"/>
    <w:rsid w:val="00383F9B"/>
    <w:rsid w:val="00384325"/>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6973"/>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2FD4"/>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0E63"/>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81C"/>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3FFC"/>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6B3A"/>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6A5F"/>
    <w:rsid w:val="0049705D"/>
    <w:rsid w:val="004971C3"/>
    <w:rsid w:val="00497506"/>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0F70"/>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6DAB"/>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4D76"/>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665E0"/>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8BB"/>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C35"/>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2F7F"/>
    <w:rsid w:val="00603328"/>
    <w:rsid w:val="00603D35"/>
    <w:rsid w:val="006046A2"/>
    <w:rsid w:val="00604757"/>
    <w:rsid w:val="0060484D"/>
    <w:rsid w:val="00604B37"/>
    <w:rsid w:val="0060633F"/>
    <w:rsid w:val="00607210"/>
    <w:rsid w:val="00611176"/>
    <w:rsid w:val="00611601"/>
    <w:rsid w:val="00611C27"/>
    <w:rsid w:val="00612533"/>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0107"/>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0BE"/>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103"/>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46E1"/>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44B"/>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5FC"/>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DBC"/>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4FB"/>
    <w:rsid w:val="0080286F"/>
    <w:rsid w:val="008039AC"/>
    <w:rsid w:val="00803FBA"/>
    <w:rsid w:val="00804099"/>
    <w:rsid w:val="0080430E"/>
    <w:rsid w:val="00804496"/>
    <w:rsid w:val="00804A7E"/>
    <w:rsid w:val="00805E4B"/>
    <w:rsid w:val="00807479"/>
    <w:rsid w:val="008076D5"/>
    <w:rsid w:val="008102EE"/>
    <w:rsid w:val="00810BAE"/>
    <w:rsid w:val="00810FD5"/>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6FEE"/>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05D6"/>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480"/>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5DDE"/>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0B5"/>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328"/>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9FA"/>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0D3"/>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426"/>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7E8"/>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AD8"/>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B92"/>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05"/>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34E3"/>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1D5"/>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071"/>
    <w:rsid w:val="00B21248"/>
    <w:rsid w:val="00B21742"/>
    <w:rsid w:val="00B219F7"/>
    <w:rsid w:val="00B21D89"/>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2790F"/>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373"/>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867A4"/>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5BD"/>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119"/>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6FE1"/>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242"/>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38BC"/>
    <w:rsid w:val="00D63F83"/>
    <w:rsid w:val="00D64161"/>
    <w:rsid w:val="00D64F2F"/>
    <w:rsid w:val="00D6502B"/>
    <w:rsid w:val="00D656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844"/>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A23"/>
    <w:rsid w:val="00DA6FB7"/>
    <w:rsid w:val="00DA7EA1"/>
    <w:rsid w:val="00DB003F"/>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7DE"/>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840"/>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A09"/>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0F"/>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CF2"/>
    <w:rsid w:val="00EA6DB9"/>
    <w:rsid w:val="00EA75F2"/>
    <w:rsid w:val="00EA766E"/>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24D"/>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9F4"/>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A1E"/>
    <w:rsid w:val="00F45C4A"/>
    <w:rsid w:val="00F45C72"/>
    <w:rsid w:val="00F465E1"/>
    <w:rsid w:val="00F4680E"/>
    <w:rsid w:val="00F47528"/>
    <w:rsid w:val="00F47555"/>
    <w:rsid w:val="00F47C0A"/>
    <w:rsid w:val="00F47F20"/>
    <w:rsid w:val="00F511E9"/>
    <w:rsid w:val="00F5138C"/>
    <w:rsid w:val="00F51969"/>
    <w:rsid w:val="00F52152"/>
    <w:rsid w:val="00F5245D"/>
    <w:rsid w:val="00F53C26"/>
    <w:rsid w:val="00F53C2B"/>
    <w:rsid w:val="00F53CEE"/>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B20"/>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E758D"/>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PlainText">
    <w:name w:val="Plain Text"/>
    <w:basedOn w:val="Normal"/>
    <w:link w:val="PlainTextChar"/>
    <w:rsid w:val="006D70BE"/>
    <w:pPr>
      <w:jc w:val="left"/>
    </w:pPr>
    <w:rPr>
      <w:rFonts w:ascii="Courier New" w:hAnsi="Courier New"/>
      <w:sz w:val="20"/>
    </w:rPr>
  </w:style>
  <w:style w:type="character" w:customStyle="1" w:styleId="PlainTextChar">
    <w:name w:val="Plain Text Char"/>
    <w:basedOn w:val="DefaultParagraphFont"/>
    <w:link w:val="PlainText"/>
    <w:rsid w:val="006D70BE"/>
    <w:rPr>
      <w:rFonts w:ascii="Courier New" w:eastAsia="Times New Roman" w:hAnsi="Courier New"/>
      <w:lang w:val="en-US" w:eastAsia="en-US"/>
    </w:rPr>
  </w:style>
  <w:style w:type="paragraph" w:customStyle="1" w:styleId="Normal11">
    <w:name w:val="Normal11"/>
    <w:rsid w:val="00A41B92"/>
    <w:pPr>
      <w:spacing w:line="276" w:lineRule="auto"/>
      <w:jc w:val="both"/>
    </w:pPr>
    <w:rPr>
      <w:rFonts w:ascii="Times New Roman" w:eastAsia="SimSu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F6AA6-8A01-4447-A336-75560D82F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cp:revision>
  <cp:lastPrinted>2025-09-09T08:01:00Z</cp:lastPrinted>
  <dcterms:created xsi:type="dcterms:W3CDTF">2025-09-11T00:29:00Z</dcterms:created>
  <dcterms:modified xsi:type="dcterms:W3CDTF">2025-09-11T00:30:00Z</dcterms:modified>
</cp:coreProperties>
</file>