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F6BBC" w14:textId="78BBF96F" w:rsidR="00920BF7" w:rsidRPr="00664F52" w:rsidRDefault="002C0EC7" w:rsidP="00920BF7">
      <w:pPr>
        <w:pStyle w:val="Heading1"/>
        <w:spacing w:before="60" w:after="60"/>
        <w:rPr>
          <w:rFonts w:ascii="Times New Roman" w:hAnsi="Times New Roman"/>
          <w:bCs/>
          <w:sz w:val="26"/>
          <w:szCs w:val="26"/>
          <w:lang w:val="it-IT"/>
        </w:rPr>
      </w:pPr>
      <w:r w:rsidRPr="00664F52">
        <w:rPr>
          <w:rFonts w:ascii="Times New Roman" w:hAnsi="Times New Roman"/>
          <w:sz w:val="26"/>
          <w:szCs w:val="26"/>
          <w:lang w:val="it-IT"/>
        </w:rPr>
        <w:t xml:space="preserve"> </w:t>
      </w:r>
      <w:r w:rsidR="00920BF7" w:rsidRPr="00664F52">
        <w:rPr>
          <w:rFonts w:ascii="Times New Roman" w:hAnsi="Times New Roman"/>
          <w:sz w:val="26"/>
          <w:szCs w:val="26"/>
          <w:lang w:val="it-IT"/>
        </w:rPr>
        <w:t>PHẦN 2. ĐIỀU KHOẢN THAM CHIẾU</w:t>
      </w:r>
    </w:p>
    <w:p w14:paraId="2684D0AF" w14:textId="77777777" w:rsidR="00920BF7" w:rsidRPr="00664F52" w:rsidRDefault="00920BF7" w:rsidP="00920BF7">
      <w:pPr>
        <w:pStyle w:val="Heading1"/>
        <w:spacing w:before="60" w:after="60"/>
        <w:rPr>
          <w:rFonts w:ascii="Times New Roman" w:hAnsi="Times New Roman"/>
          <w:sz w:val="26"/>
          <w:szCs w:val="26"/>
          <w:lang w:val="it-IT"/>
        </w:rPr>
      </w:pPr>
      <w:r w:rsidRPr="00664F52">
        <w:rPr>
          <w:rFonts w:ascii="Times New Roman" w:hAnsi="Times New Roman"/>
          <w:sz w:val="26"/>
          <w:szCs w:val="26"/>
          <w:lang w:val="it-IT"/>
        </w:rPr>
        <w:t>CHƯƠNG V. ĐIỀU KHOẢN THAM CHIẾU</w:t>
      </w:r>
    </w:p>
    <w:p w14:paraId="504684B1" w14:textId="77777777" w:rsidR="00920BF7" w:rsidRPr="00664F52" w:rsidRDefault="00920BF7" w:rsidP="00920BF7">
      <w:pPr>
        <w:spacing w:before="60" w:after="60"/>
        <w:ind w:firstLine="720"/>
        <w:rPr>
          <w:bCs/>
          <w:sz w:val="26"/>
          <w:szCs w:val="26"/>
          <w:lang w:val="it-IT"/>
        </w:rPr>
      </w:pPr>
    </w:p>
    <w:p w14:paraId="3C5D6034" w14:textId="77777777" w:rsidR="00920BF7" w:rsidRPr="00664F52" w:rsidRDefault="00920BF7" w:rsidP="00920BF7">
      <w:pPr>
        <w:spacing w:before="60" w:after="60"/>
        <w:ind w:firstLine="720"/>
        <w:rPr>
          <w:sz w:val="26"/>
          <w:szCs w:val="26"/>
          <w:lang w:val="it-IT"/>
        </w:rPr>
      </w:pPr>
      <w:r w:rsidRPr="00664F52">
        <w:rPr>
          <w:bCs/>
          <w:sz w:val="26"/>
          <w:szCs w:val="26"/>
          <w:lang w:val="it-IT"/>
        </w:rPr>
        <w:t>“Điều khoản tham chiếu" bao gồm những nội dung chủ yếu sau:</w:t>
      </w:r>
    </w:p>
    <w:p w14:paraId="654085ED" w14:textId="4EB6539A" w:rsidR="00920BF7" w:rsidRPr="00664F52" w:rsidRDefault="00CB5849" w:rsidP="00920BF7">
      <w:pPr>
        <w:spacing w:before="60" w:after="60"/>
        <w:ind w:firstLine="720"/>
        <w:rPr>
          <w:b/>
          <w:bCs/>
          <w:sz w:val="26"/>
          <w:szCs w:val="26"/>
          <w:lang w:val="it-IT"/>
        </w:rPr>
      </w:pPr>
      <w:r w:rsidRPr="00664F52">
        <w:rPr>
          <w:b/>
          <w:sz w:val="26"/>
          <w:szCs w:val="26"/>
          <w:lang w:val="it-IT"/>
        </w:rPr>
        <w:t>I. GIỚI THIỆU:</w:t>
      </w:r>
    </w:p>
    <w:p w14:paraId="46373C5C" w14:textId="28866A38" w:rsidR="000F45F2" w:rsidRPr="00664F52" w:rsidRDefault="000F45F2" w:rsidP="000F45F2">
      <w:pPr>
        <w:tabs>
          <w:tab w:val="left" w:pos="426"/>
        </w:tabs>
        <w:spacing w:before="60" w:after="60"/>
        <w:ind w:firstLine="567"/>
        <w:rPr>
          <w:b/>
          <w:sz w:val="26"/>
          <w:szCs w:val="26"/>
          <w:lang w:val="vi-VN"/>
        </w:rPr>
      </w:pPr>
      <w:r w:rsidRPr="00664F52">
        <w:rPr>
          <w:b/>
          <w:sz w:val="26"/>
          <w:szCs w:val="26"/>
          <w:lang w:val="vi-VN"/>
        </w:rPr>
        <w:t>1. Phạm vi công việc của gói thầu:</w:t>
      </w:r>
    </w:p>
    <w:p w14:paraId="501382AB" w14:textId="19CD34C5" w:rsidR="000F45F2" w:rsidRPr="00553AB6" w:rsidRDefault="000F45F2" w:rsidP="000F45F2">
      <w:pPr>
        <w:tabs>
          <w:tab w:val="left" w:pos="709"/>
        </w:tabs>
        <w:spacing w:before="60" w:after="60"/>
        <w:ind w:firstLine="567"/>
        <w:rPr>
          <w:sz w:val="26"/>
          <w:szCs w:val="26"/>
        </w:rPr>
      </w:pPr>
      <w:r w:rsidRPr="00664F52">
        <w:rPr>
          <w:iCs/>
          <w:sz w:val="26"/>
          <w:szCs w:val="26"/>
          <w:lang w:val="vi-VN"/>
        </w:rPr>
        <w:t>-</w:t>
      </w:r>
      <w:r w:rsidRPr="00664F52">
        <w:rPr>
          <w:iCs/>
          <w:sz w:val="26"/>
          <w:szCs w:val="26"/>
          <w:lang w:val="vi-VN"/>
        </w:rPr>
        <w:tab/>
        <w:t>Tên công trình:</w:t>
      </w:r>
      <w:r w:rsidR="00553AB6">
        <w:rPr>
          <w:iCs/>
          <w:sz w:val="26"/>
          <w:szCs w:val="26"/>
        </w:rPr>
        <w:t xml:space="preserve"> </w:t>
      </w:r>
      <w:r w:rsidR="00553AB6" w:rsidRPr="00553AB6">
        <w:rPr>
          <w:iCs/>
          <w:sz w:val="26"/>
          <w:szCs w:val="26"/>
        </w:rPr>
        <w:t>Sửa chữa đường dây 110kV 174 Long Bình – 172 Biên Hòa, 173 Long Bình – 172 Tân Mai, 171 Tân Mai – 171 Biên Hòa và Công trình: Sửa chữa đường dây 110kV Tân Phú – Đạ Tẻh</w:t>
      </w:r>
      <w:r w:rsidR="00553AB6">
        <w:rPr>
          <w:iCs/>
          <w:sz w:val="26"/>
          <w:szCs w:val="26"/>
        </w:rPr>
        <w:t>.</w:t>
      </w:r>
    </w:p>
    <w:p w14:paraId="1788AD85" w14:textId="01089D79" w:rsidR="000F45F2" w:rsidRPr="00553AB6" w:rsidRDefault="000F45F2" w:rsidP="000F45F2">
      <w:pPr>
        <w:tabs>
          <w:tab w:val="left" w:pos="709"/>
        </w:tabs>
        <w:spacing w:before="60" w:after="60"/>
        <w:ind w:firstLine="567"/>
        <w:rPr>
          <w:sz w:val="26"/>
          <w:szCs w:val="26"/>
        </w:rPr>
      </w:pPr>
      <w:r w:rsidRPr="00664F52">
        <w:rPr>
          <w:sz w:val="26"/>
          <w:szCs w:val="26"/>
          <w:lang w:val="vi-VN"/>
        </w:rPr>
        <w:t>-</w:t>
      </w:r>
      <w:r w:rsidRPr="00664F52">
        <w:rPr>
          <w:sz w:val="26"/>
          <w:szCs w:val="26"/>
          <w:lang w:val="vi-VN"/>
        </w:rPr>
        <w:tab/>
      </w:r>
      <w:r w:rsidRPr="00664F52">
        <w:rPr>
          <w:iCs/>
          <w:sz w:val="26"/>
          <w:szCs w:val="26"/>
          <w:lang w:val="vi-VN"/>
        </w:rPr>
        <w:t>Tên</w:t>
      </w:r>
      <w:r w:rsidRPr="00664F52">
        <w:rPr>
          <w:sz w:val="26"/>
          <w:szCs w:val="26"/>
          <w:lang w:val="vi-VN"/>
        </w:rPr>
        <w:t xml:space="preserve"> gói thầu:</w:t>
      </w:r>
      <w:r w:rsidR="006F0733" w:rsidRPr="00664F52">
        <w:rPr>
          <w:sz w:val="26"/>
          <w:szCs w:val="26"/>
          <w:lang w:val="vi-VN"/>
        </w:rPr>
        <w:t xml:space="preserve"> </w:t>
      </w:r>
      <w:r w:rsidR="00553AB6" w:rsidRPr="00553AB6">
        <w:rPr>
          <w:sz w:val="26"/>
          <w:szCs w:val="26"/>
          <w:lang w:val="vi-VN"/>
        </w:rPr>
        <w:t>Gói 5: Tư vấn giám sát sửa chữa đường dây 110kV</w:t>
      </w:r>
    </w:p>
    <w:p w14:paraId="2B2BA0AF" w14:textId="08A00F82" w:rsidR="000771CC" w:rsidRPr="00664F52" w:rsidRDefault="000771CC" w:rsidP="000F45F2">
      <w:pPr>
        <w:tabs>
          <w:tab w:val="left" w:pos="709"/>
        </w:tabs>
        <w:spacing w:before="60" w:after="60"/>
        <w:ind w:firstLine="567"/>
        <w:rPr>
          <w:iCs/>
          <w:sz w:val="26"/>
          <w:szCs w:val="26"/>
          <w:lang w:val="vi-VN"/>
        </w:rPr>
      </w:pPr>
      <w:r w:rsidRPr="00664F52">
        <w:rPr>
          <w:sz w:val="26"/>
          <w:szCs w:val="26"/>
          <w:lang w:val="vi-VN"/>
        </w:rPr>
        <w:t xml:space="preserve">- </w:t>
      </w:r>
      <w:r w:rsidRPr="00664F52">
        <w:rPr>
          <w:b/>
          <w:bCs/>
          <w:spacing w:val="-10"/>
          <w:sz w:val="26"/>
          <w:szCs w:val="26"/>
          <w:lang w:val="nl-NL"/>
        </w:rPr>
        <w:t>Thời gian thực hiện gói thầu 1</w:t>
      </w:r>
      <w:r w:rsidR="006F0733" w:rsidRPr="00664F52">
        <w:rPr>
          <w:b/>
          <w:bCs/>
          <w:spacing w:val="-10"/>
          <w:sz w:val="26"/>
          <w:szCs w:val="26"/>
          <w:lang w:val="nl-NL"/>
        </w:rPr>
        <w:t>8</w:t>
      </w:r>
      <w:r w:rsidRPr="00664F52">
        <w:rPr>
          <w:b/>
          <w:bCs/>
          <w:spacing w:val="-10"/>
          <w:sz w:val="26"/>
          <w:szCs w:val="26"/>
          <w:lang w:val="nl-NL"/>
        </w:rPr>
        <w:t>0 ngày kể từ ngày hợp đồng có hiệu lực</w:t>
      </w:r>
      <w:r w:rsidR="00E35805">
        <w:rPr>
          <w:b/>
          <w:bCs/>
          <w:spacing w:val="-10"/>
          <w:sz w:val="26"/>
          <w:szCs w:val="26"/>
          <w:lang w:val="nl-NL"/>
        </w:rPr>
        <w:t>,</w:t>
      </w:r>
      <w:r w:rsidRPr="00664F52">
        <w:rPr>
          <w:b/>
          <w:bCs/>
          <w:spacing w:val="-10"/>
          <w:sz w:val="26"/>
          <w:szCs w:val="26"/>
          <w:lang w:val="nl-NL"/>
        </w:rPr>
        <w:t xml:space="preserve"> trong đó</w:t>
      </w:r>
      <w:r w:rsidR="00FC0D05" w:rsidRPr="00664F52">
        <w:rPr>
          <w:b/>
          <w:bCs/>
          <w:spacing w:val="-10"/>
          <w:sz w:val="26"/>
          <w:szCs w:val="26"/>
          <w:lang w:val="nl-NL"/>
        </w:rPr>
        <w:t xml:space="preserve"> </w:t>
      </w:r>
      <w:r w:rsidRPr="00664F52">
        <w:rPr>
          <w:b/>
          <w:bCs/>
          <w:spacing w:val="-10"/>
          <w:sz w:val="26"/>
          <w:szCs w:val="26"/>
          <w:lang w:val="nl-NL"/>
        </w:rPr>
        <w:t xml:space="preserve">thời gian tư vấn giám sát thi công sửa chữa </w:t>
      </w:r>
      <w:r w:rsidR="006F0733" w:rsidRPr="00664F52">
        <w:rPr>
          <w:b/>
          <w:bCs/>
          <w:spacing w:val="-10"/>
          <w:sz w:val="26"/>
          <w:szCs w:val="26"/>
          <w:lang w:val="nl-NL"/>
        </w:rPr>
        <w:t>12</w:t>
      </w:r>
      <w:r w:rsidRPr="00664F52">
        <w:rPr>
          <w:b/>
          <w:bCs/>
          <w:spacing w:val="-10"/>
          <w:sz w:val="26"/>
          <w:szCs w:val="26"/>
          <w:lang w:val="nl-NL"/>
        </w:rPr>
        <w:t>0 ngày kể từ ngày khởi công.</w:t>
      </w:r>
    </w:p>
    <w:p w14:paraId="71758129" w14:textId="58CEFF43" w:rsidR="000F45F2" w:rsidRPr="00664F52" w:rsidRDefault="000F45F2" w:rsidP="006F0733">
      <w:pPr>
        <w:ind w:firstLine="567"/>
        <w:rPr>
          <w:sz w:val="26"/>
          <w:szCs w:val="26"/>
        </w:rPr>
      </w:pPr>
      <w:r w:rsidRPr="00664F52">
        <w:rPr>
          <w:iCs/>
          <w:sz w:val="26"/>
          <w:szCs w:val="26"/>
          <w:lang w:val="vi-VN"/>
        </w:rPr>
        <w:t>-</w:t>
      </w:r>
      <w:r w:rsidR="006F0733" w:rsidRPr="00664F52">
        <w:rPr>
          <w:iCs/>
          <w:sz w:val="26"/>
          <w:szCs w:val="26"/>
          <w:lang w:val="vi-VN"/>
        </w:rPr>
        <w:t xml:space="preserve"> </w:t>
      </w:r>
      <w:r w:rsidRPr="00664F52">
        <w:rPr>
          <w:iCs/>
          <w:sz w:val="26"/>
          <w:szCs w:val="26"/>
          <w:lang w:val="vi-VN"/>
        </w:rPr>
        <w:t>Chủ đầu tư:</w:t>
      </w:r>
      <w:r w:rsidR="006F0733" w:rsidRPr="00664F52">
        <w:rPr>
          <w:iCs/>
          <w:sz w:val="26"/>
          <w:szCs w:val="26"/>
          <w:lang w:val="vi-VN"/>
        </w:rPr>
        <w:t xml:space="preserve"> </w:t>
      </w:r>
      <w:r w:rsidR="006F0733" w:rsidRPr="00664F52">
        <w:rPr>
          <w:sz w:val="26"/>
          <w:szCs w:val="26"/>
          <w:lang w:val="vi-VN"/>
        </w:rPr>
        <w:t>Công ty Điện lực Đồng Nai</w:t>
      </w:r>
      <w:r w:rsidR="00C12B0B" w:rsidRPr="00664F52">
        <w:rPr>
          <w:sz w:val="26"/>
          <w:szCs w:val="26"/>
        </w:rPr>
        <w:t xml:space="preserve"> - </w:t>
      </w:r>
      <w:r w:rsidR="006F0733" w:rsidRPr="00664F52">
        <w:rPr>
          <w:sz w:val="26"/>
          <w:szCs w:val="26"/>
          <w:lang w:val="vi-VN"/>
        </w:rPr>
        <w:t>Chi nhánh Tổng Công ty Điện lực Miền Nam TNHH</w:t>
      </w:r>
    </w:p>
    <w:p w14:paraId="588FFE0A" w14:textId="210CF950" w:rsidR="000F45F2" w:rsidRPr="00664F52" w:rsidRDefault="000F45F2" w:rsidP="000F45F2">
      <w:pPr>
        <w:tabs>
          <w:tab w:val="left" w:pos="709"/>
        </w:tabs>
        <w:spacing w:before="60" w:after="60"/>
        <w:ind w:firstLine="567"/>
        <w:rPr>
          <w:sz w:val="26"/>
          <w:szCs w:val="26"/>
          <w:lang w:val="vi-VN"/>
        </w:rPr>
      </w:pPr>
      <w:r w:rsidRPr="00664F52">
        <w:rPr>
          <w:iCs/>
          <w:sz w:val="26"/>
          <w:szCs w:val="26"/>
          <w:lang w:val="vi-VN"/>
        </w:rPr>
        <w:t xml:space="preserve">- Nguồn vốn: </w:t>
      </w:r>
      <w:r w:rsidR="006F0733" w:rsidRPr="00664F52">
        <w:rPr>
          <w:iCs/>
          <w:sz w:val="26"/>
          <w:szCs w:val="26"/>
          <w:lang w:val="vi-VN"/>
        </w:rPr>
        <w:t>Chi phí sửa chữa lớn của Tổng công ty Điện lực miền Nam TNHH</w:t>
      </w:r>
    </w:p>
    <w:p w14:paraId="2711BAAC" w14:textId="50816519" w:rsidR="000F45F2" w:rsidRPr="00664F52" w:rsidRDefault="000F45F2" w:rsidP="000F45F2">
      <w:pPr>
        <w:tabs>
          <w:tab w:val="left" w:pos="709"/>
        </w:tabs>
        <w:spacing w:before="60" w:after="60"/>
        <w:ind w:firstLine="567"/>
        <w:rPr>
          <w:sz w:val="26"/>
          <w:szCs w:val="26"/>
          <w:lang w:val="vi-VN"/>
        </w:rPr>
      </w:pPr>
      <w:r w:rsidRPr="00664F52">
        <w:rPr>
          <w:iCs/>
          <w:sz w:val="26"/>
          <w:szCs w:val="26"/>
          <w:lang w:val="vi-VN"/>
        </w:rPr>
        <w:t>-</w:t>
      </w:r>
      <w:r w:rsidRPr="00664F52">
        <w:rPr>
          <w:iCs/>
          <w:sz w:val="26"/>
          <w:szCs w:val="26"/>
          <w:lang w:val="vi-VN"/>
        </w:rPr>
        <w:tab/>
        <w:t xml:space="preserve">Địa điểm công trường tại: </w:t>
      </w:r>
      <w:r w:rsidR="002759BA">
        <w:rPr>
          <w:iCs/>
          <w:sz w:val="26"/>
          <w:szCs w:val="26"/>
        </w:rPr>
        <w:t>Đ</w:t>
      </w:r>
      <w:r w:rsidR="002759BA" w:rsidRPr="00553AB6">
        <w:rPr>
          <w:iCs/>
          <w:sz w:val="26"/>
          <w:szCs w:val="26"/>
        </w:rPr>
        <w:t>ường dây 110kV 174 Long Bình – 172 Biên Hòa, 173 Long Bình – 172 Tân Mai, 171 Tân Mai – 171 Biên Hòa và Công trình: Sửa chữa đường dây 110kV Tân Phú – Đạ Tẻh</w:t>
      </w:r>
      <w:r w:rsidR="002759BA" w:rsidRPr="00664F52">
        <w:rPr>
          <w:sz w:val="26"/>
          <w:szCs w:val="26"/>
          <w:lang w:val="vi-VN"/>
        </w:rPr>
        <w:t xml:space="preserve"> </w:t>
      </w:r>
      <w:r w:rsidRPr="00664F52">
        <w:rPr>
          <w:sz w:val="26"/>
          <w:szCs w:val="26"/>
          <w:lang w:val="vi-VN"/>
        </w:rPr>
        <w:t>tỉnh Đồng Nai</w:t>
      </w:r>
      <w:r w:rsidR="00071570" w:rsidRPr="00664F52">
        <w:rPr>
          <w:sz w:val="26"/>
          <w:szCs w:val="26"/>
          <w:lang w:val="vi-VN"/>
        </w:rPr>
        <w:t>.</w:t>
      </w:r>
    </w:p>
    <w:p w14:paraId="27BA818C" w14:textId="77777777" w:rsidR="0096650B" w:rsidRPr="00664F52" w:rsidRDefault="0096650B" w:rsidP="000F45F2">
      <w:pPr>
        <w:tabs>
          <w:tab w:val="left" w:pos="709"/>
        </w:tabs>
        <w:spacing w:before="60" w:after="60"/>
        <w:ind w:firstLine="567"/>
        <w:rPr>
          <w:sz w:val="26"/>
          <w:szCs w:val="26"/>
          <w:lang w:val="vi-VN"/>
        </w:rPr>
      </w:pPr>
    </w:p>
    <w:p w14:paraId="1B42EC79" w14:textId="77777777" w:rsidR="0096650B" w:rsidRPr="00664F52" w:rsidRDefault="0096650B" w:rsidP="000F45F2">
      <w:pPr>
        <w:tabs>
          <w:tab w:val="left" w:pos="709"/>
        </w:tabs>
        <w:spacing w:before="60" w:after="60"/>
        <w:ind w:firstLine="567"/>
        <w:rPr>
          <w:sz w:val="26"/>
          <w:szCs w:val="26"/>
          <w:lang w:val="vi-VN"/>
        </w:rPr>
      </w:pPr>
    </w:p>
    <w:p w14:paraId="6E00B21F" w14:textId="77777777" w:rsidR="0096650B" w:rsidRPr="00664F52" w:rsidRDefault="0096650B" w:rsidP="000F45F2">
      <w:pPr>
        <w:tabs>
          <w:tab w:val="left" w:pos="709"/>
        </w:tabs>
        <w:spacing w:before="60" w:after="60"/>
        <w:ind w:firstLine="567"/>
        <w:rPr>
          <w:sz w:val="26"/>
          <w:szCs w:val="26"/>
          <w:lang w:val="vi-VN"/>
        </w:rPr>
      </w:pPr>
    </w:p>
    <w:p w14:paraId="3CE4B208" w14:textId="77777777" w:rsidR="0096650B" w:rsidRPr="00664F52" w:rsidRDefault="0096650B" w:rsidP="000F45F2">
      <w:pPr>
        <w:tabs>
          <w:tab w:val="left" w:pos="709"/>
        </w:tabs>
        <w:spacing w:before="60" w:after="60"/>
        <w:ind w:firstLine="567"/>
        <w:rPr>
          <w:sz w:val="26"/>
          <w:szCs w:val="26"/>
          <w:lang w:val="vi-VN"/>
        </w:rPr>
      </w:pPr>
    </w:p>
    <w:p w14:paraId="7AE2E519" w14:textId="77777777" w:rsidR="0096650B" w:rsidRPr="00664F52" w:rsidRDefault="0096650B" w:rsidP="000F45F2">
      <w:pPr>
        <w:tabs>
          <w:tab w:val="left" w:pos="709"/>
        </w:tabs>
        <w:spacing w:before="60" w:after="60"/>
        <w:ind w:firstLine="567"/>
        <w:rPr>
          <w:sz w:val="26"/>
          <w:szCs w:val="26"/>
        </w:rPr>
      </w:pPr>
    </w:p>
    <w:p w14:paraId="788DC288" w14:textId="77777777" w:rsidR="006F0733" w:rsidRPr="00664F52" w:rsidRDefault="006F0733" w:rsidP="000F45F2">
      <w:pPr>
        <w:tabs>
          <w:tab w:val="left" w:pos="709"/>
        </w:tabs>
        <w:spacing w:before="60" w:after="60"/>
        <w:ind w:firstLine="567"/>
        <w:rPr>
          <w:sz w:val="26"/>
          <w:szCs w:val="26"/>
        </w:rPr>
      </w:pPr>
    </w:p>
    <w:p w14:paraId="76491767" w14:textId="77777777" w:rsidR="006F0733" w:rsidRPr="00664F52" w:rsidRDefault="006F0733" w:rsidP="000F45F2">
      <w:pPr>
        <w:tabs>
          <w:tab w:val="left" w:pos="709"/>
        </w:tabs>
        <w:spacing w:before="60" w:after="60"/>
        <w:ind w:firstLine="567"/>
        <w:rPr>
          <w:sz w:val="26"/>
          <w:szCs w:val="26"/>
        </w:rPr>
      </w:pPr>
    </w:p>
    <w:p w14:paraId="280F6D04" w14:textId="77777777" w:rsidR="006F0733" w:rsidRPr="00664F52" w:rsidRDefault="006F0733" w:rsidP="000F45F2">
      <w:pPr>
        <w:tabs>
          <w:tab w:val="left" w:pos="709"/>
        </w:tabs>
        <w:spacing w:before="60" w:after="60"/>
        <w:ind w:firstLine="567"/>
        <w:rPr>
          <w:sz w:val="26"/>
          <w:szCs w:val="26"/>
        </w:rPr>
      </w:pPr>
    </w:p>
    <w:p w14:paraId="451D2518" w14:textId="77777777" w:rsidR="0096650B" w:rsidRPr="00664F52" w:rsidRDefault="0096650B" w:rsidP="000F45F2">
      <w:pPr>
        <w:tabs>
          <w:tab w:val="left" w:pos="709"/>
        </w:tabs>
        <w:spacing w:before="60" w:after="60"/>
        <w:ind w:firstLine="567"/>
        <w:rPr>
          <w:sz w:val="26"/>
          <w:szCs w:val="26"/>
          <w:lang w:val="vi-VN"/>
        </w:rPr>
      </w:pPr>
    </w:p>
    <w:p w14:paraId="28B4B4DB" w14:textId="77777777" w:rsidR="00952F12" w:rsidRPr="00952F12" w:rsidRDefault="00952F12" w:rsidP="00952F12">
      <w:pPr>
        <w:tabs>
          <w:tab w:val="left" w:pos="709"/>
        </w:tabs>
        <w:spacing w:before="60" w:after="60"/>
        <w:rPr>
          <w:sz w:val="26"/>
          <w:szCs w:val="26"/>
        </w:rPr>
      </w:pPr>
    </w:p>
    <w:p w14:paraId="01A8A3A7" w14:textId="1DB3D94A" w:rsidR="00412517" w:rsidRPr="00664F52" w:rsidRDefault="00412517" w:rsidP="00685561">
      <w:pPr>
        <w:tabs>
          <w:tab w:val="left" w:pos="993"/>
        </w:tabs>
        <w:spacing w:before="60" w:after="60"/>
        <w:ind w:right="-30" w:firstLine="567"/>
        <w:rPr>
          <w:b/>
          <w:sz w:val="26"/>
          <w:szCs w:val="26"/>
          <w:lang w:val="it-IT"/>
        </w:rPr>
      </w:pPr>
      <w:r w:rsidRPr="00664F52">
        <w:rPr>
          <w:b/>
          <w:sz w:val="26"/>
          <w:szCs w:val="26"/>
          <w:lang w:val="it-IT"/>
        </w:rPr>
        <w:lastRenderedPageBreak/>
        <w:t>2. Khối lượng mời thầu</w:t>
      </w:r>
    </w:p>
    <w:p w14:paraId="548010B1" w14:textId="7FCE5585" w:rsidR="002B3F40" w:rsidRPr="00664F52" w:rsidRDefault="002B3F40" w:rsidP="00685561">
      <w:pPr>
        <w:tabs>
          <w:tab w:val="left" w:pos="993"/>
        </w:tabs>
        <w:spacing w:before="60" w:after="60"/>
        <w:ind w:right="-30" w:firstLine="567"/>
        <w:rPr>
          <w:b/>
          <w:sz w:val="26"/>
          <w:szCs w:val="26"/>
          <w:lang w:val="it-IT"/>
        </w:rPr>
      </w:pPr>
      <w:r w:rsidRPr="00664F52">
        <w:rPr>
          <w:b/>
          <w:sz w:val="26"/>
          <w:szCs w:val="26"/>
          <w:lang w:val="it-IT"/>
        </w:rPr>
        <w:t>Tư vấn giám sát thi công sửa chữa các đường dây 110kV gồm:</w:t>
      </w:r>
    </w:p>
    <w:p w14:paraId="7388EDC9" w14:textId="77777777" w:rsidR="00412517" w:rsidRPr="00664F52" w:rsidRDefault="00412517" w:rsidP="00AC2EFC">
      <w:pPr>
        <w:tabs>
          <w:tab w:val="left" w:pos="993"/>
        </w:tabs>
        <w:spacing w:before="60" w:after="60"/>
        <w:ind w:right="-30"/>
        <w:rPr>
          <w:b/>
          <w:sz w:val="26"/>
          <w:szCs w:val="26"/>
          <w:lang w:val="it-IT"/>
        </w:rPr>
      </w:pPr>
    </w:p>
    <w:tbl>
      <w:tblPr>
        <w:tblW w:w="1548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7371"/>
        <w:gridCol w:w="1559"/>
        <w:gridCol w:w="1701"/>
        <w:gridCol w:w="3573"/>
      </w:tblGrid>
      <w:tr w:rsidR="00F32607" w:rsidRPr="00664F52" w14:paraId="7A10E7F0" w14:textId="77777777" w:rsidTr="00B8412F">
        <w:trPr>
          <w:trHeight w:val="227"/>
        </w:trPr>
        <w:tc>
          <w:tcPr>
            <w:tcW w:w="1276" w:type="dxa"/>
            <w:shd w:val="clear" w:color="000000" w:fill="FFFFFF"/>
            <w:noWrap/>
            <w:vAlign w:val="center"/>
            <w:hideMark/>
          </w:tcPr>
          <w:p w14:paraId="1300A83C" w14:textId="77777777" w:rsidR="00B8412F" w:rsidRPr="00664F52" w:rsidRDefault="00B8412F" w:rsidP="00A43665">
            <w:pPr>
              <w:spacing w:before="120"/>
              <w:jc w:val="center"/>
              <w:rPr>
                <w:b/>
                <w:bCs/>
                <w:sz w:val="26"/>
                <w:szCs w:val="26"/>
              </w:rPr>
            </w:pPr>
            <w:r w:rsidRPr="00664F52">
              <w:rPr>
                <w:b/>
                <w:bCs/>
                <w:sz w:val="26"/>
                <w:szCs w:val="26"/>
              </w:rPr>
              <w:t>Stt</w:t>
            </w:r>
          </w:p>
        </w:tc>
        <w:tc>
          <w:tcPr>
            <w:tcW w:w="7371" w:type="dxa"/>
            <w:shd w:val="clear" w:color="000000" w:fill="FFFFFF"/>
            <w:vAlign w:val="center"/>
            <w:hideMark/>
          </w:tcPr>
          <w:p w14:paraId="1B42C916" w14:textId="77777777" w:rsidR="00B8412F" w:rsidRPr="00664F52" w:rsidRDefault="00B8412F" w:rsidP="00A43665">
            <w:pPr>
              <w:spacing w:before="120"/>
              <w:jc w:val="center"/>
              <w:rPr>
                <w:b/>
                <w:bCs/>
                <w:sz w:val="26"/>
                <w:szCs w:val="26"/>
              </w:rPr>
            </w:pPr>
            <w:r w:rsidRPr="00664F52">
              <w:rPr>
                <w:b/>
                <w:bCs/>
                <w:sz w:val="26"/>
                <w:szCs w:val="26"/>
              </w:rPr>
              <w:t>Hạng mục</w:t>
            </w:r>
          </w:p>
        </w:tc>
        <w:tc>
          <w:tcPr>
            <w:tcW w:w="1559" w:type="dxa"/>
            <w:shd w:val="clear" w:color="000000" w:fill="FFFFFF"/>
            <w:noWrap/>
            <w:vAlign w:val="center"/>
            <w:hideMark/>
          </w:tcPr>
          <w:p w14:paraId="6C2908D0" w14:textId="77777777" w:rsidR="00B8412F" w:rsidRPr="00664F52" w:rsidRDefault="00B8412F" w:rsidP="00A43665">
            <w:pPr>
              <w:spacing w:before="120"/>
              <w:jc w:val="center"/>
              <w:rPr>
                <w:b/>
                <w:bCs/>
                <w:sz w:val="26"/>
                <w:szCs w:val="26"/>
              </w:rPr>
            </w:pPr>
            <w:r w:rsidRPr="00664F52">
              <w:rPr>
                <w:b/>
                <w:bCs/>
                <w:sz w:val="26"/>
                <w:szCs w:val="26"/>
              </w:rPr>
              <w:t>Đơn vị</w:t>
            </w:r>
          </w:p>
        </w:tc>
        <w:tc>
          <w:tcPr>
            <w:tcW w:w="1701" w:type="dxa"/>
            <w:shd w:val="clear" w:color="000000" w:fill="FFFFFF"/>
            <w:noWrap/>
            <w:vAlign w:val="center"/>
            <w:hideMark/>
          </w:tcPr>
          <w:p w14:paraId="7D43F9C3" w14:textId="77777777" w:rsidR="00B8412F" w:rsidRPr="00664F52" w:rsidRDefault="00B8412F" w:rsidP="00A43665">
            <w:pPr>
              <w:spacing w:before="120"/>
              <w:jc w:val="center"/>
              <w:rPr>
                <w:b/>
                <w:bCs/>
                <w:sz w:val="26"/>
                <w:szCs w:val="26"/>
              </w:rPr>
            </w:pPr>
            <w:r w:rsidRPr="00664F52">
              <w:rPr>
                <w:b/>
                <w:bCs/>
                <w:sz w:val="26"/>
                <w:szCs w:val="26"/>
              </w:rPr>
              <w:t>Số lượng</w:t>
            </w:r>
          </w:p>
        </w:tc>
        <w:tc>
          <w:tcPr>
            <w:tcW w:w="3573" w:type="dxa"/>
            <w:shd w:val="clear" w:color="000000" w:fill="FFFFFF"/>
            <w:noWrap/>
            <w:vAlign w:val="center"/>
            <w:hideMark/>
          </w:tcPr>
          <w:p w14:paraId="33D1A4C1" w14:textId="678399AD" w:rsidR="00B8412F" w:rsidRPr="00664F52" w:rsidRDefault="00EC18A0" w:rsidP="00A43665">
            <w:pPr>
              <w:spacing w:before="120"/>
              <w:jc w:val="center"/>
              <w:rPr>
                <w:b/>
                <w:bCs/>
                <w:sz w:val="26"/>
                <w:szCs w:val="26"/>
              </w:rPr>
            </w:pPr>
            <w:r w:rsidRPr="00664F52">
              <w:rPr>
                <w:b/>
                <w:bCs/>
                <w:sz w:val="26"/>
                <w:szCs w:val="26"/>
              </w:rPr>
              <w:t>Thời gian thực hiện</w:t>
            </w:r>
            <w:r w:rsidR="00EA5393" w:rsidRPr="00664F52">
              <w:rPr>
                <w:b/>
                <w:bCs/>
                <w:sz w:val="26"/>
                <w:szCs w:val="26"/>
              </w:rPr>
              <w:t xml:space="preserve"> gói thầu</w:t>
            </w:r>
          </w:p>
        </w:tc>
      </w:tr>
      <w:tr w:rsidR="00F32607" w:rsidRPr="00664F52" w14:paraId="797CCD2B" w14:textId="77777777" w:rsidTr="006F0733">
        <w:trPr>
          <w:trHeight w:val="227"/>
        </w:trPr>
        <w:tc>
          <w:tcPr>
            <w:tcW w:w="1276" w:type="dxa"/>
            <w:noWrap/>
            <w:vAlign w:val="center"/>
            <w:hideMark/>
          </w:tcPr>
          <w:p w14:paraId="759ECA8F" w14:textId="7B1C5F67" w:rsidR="00B8412F" w:rsidRPr="00664F52" w:rsidRDefault="00B8412F" w:rsidP="00412517">
            <w:pPr>
              <w:spacing w:before="120"/>
              <w:jc w:val="center"/>
              <w:rPr>
                <w:sz w:val="26"/>
                <w:szCs w:val="26"/>
              </w:rPr>
            </w:pPr>
            <w:r w:rsidRPr="00664F52">
              <w:rPr>
                <w:sz w:val="26"/>
                <w:szCs w:val="26"/>
              </w:rPr>
              <w:t>1</w:t>
            </w:r>
          </w:p>
        </w:tc>
        <w:tc>
          <w:tcPr>
            <w:tcW w:w="7371" w:type="dxa"/>
            <w:shd w:val="clear" w:color="000000" w:fill="FFFFFF"/>
            <w:vAlign w:val="center"/>
          </w:tcPr>
          <w:p w14:paraId="67CDD133" w14:textId="7ACC4B69" w:rsidR="00B8412F" w:rsidRPr="00664F52" w:rsidRDefault="00D34C26" w:rsidP="00CD26B3">
            <w:pPr>
              <w:spacing w:before="120"/>
              <w:rPr>
                <w:b/>
                <w:bCs/>
                <w:sz w:val="26"/>
                <w:szCs w:val="26"/>
              </w:rPr>
            </w:pPr>
            <w:r w:rsidRPr="00D34C26">
              <w:rPr>
                <w:sz w:val="26"/>
                <w:szCs w:val="26"/>
                <w:lang w:val="vi-VN"/>
              </w:rPr>
              <w:t>Tư vấn giám sát sửa chữa các đường dây 110kV (Nhà thầu chào thuế GTGT 10%)</w:t>
            </w:r>
          </w:p>
        </w:tc>
        <w:tc>
          <w:tcPr>
            <w:tcW w:w="1559" w:type="dxa"/>
            <w:noWrap/>
            <w:vAlign w:val="center"/>
          </w:tcPr>
          <w:p w14:paraId="5DDF781A" w14:textId="2F1EE4FA" w:rsidR="00B8412F" w:rsidRPr="00664F52" w:rsidRDefault="00422033" w:rsidP="00412517">
            <w:pPr>
              <w:spacing w:before="120"/>
              <w:jc w:val="center"/>
              <w:rPr>
                <w:sz w:val="26"/>
                <w:szCs w:val="26"/>
              </w:rPr>
            </w:pPr>
            <w:r>
              <w:rPr>
                <w:sz w:val="26"/>
                <w:szCs w:val="26"/>
              </w:rPr>
              <w:t>G</w:t>
            </w:r>
            <w:r w:rsidR="00B8412F" w:rsidRPr="00664F52">
              <w:rPr>
                <w:sz w:val="26"/>
                <w:szCs w:val="26"/>
              </w:rPr>
              <w:t>ói</w:t>
            </w:r>
          </w:p>
        </w:tc>
        <w:tc>
          <w:tcPr>
            <w:tcW w:w="1701" w:type="dxa"/>
            <w:noWrap/>
            <w:vAlign w:val="center"/>
          </w:tcPr>
          <w:p w14:paraId="610F70D5" w14:textId="2DD8EF89" w:rsidR="00B8412F" w:rsidRPr="00E07CC9" w:rsidRDefault="00B8412F" w:rsidP="00412517">
            <w:pPr>
              <w:spacing w:before="120"/>
              <w:jc w:val="center"/>
              <w:rPr>
                <w:sz w:val="26"/>
                <w:szCs w:val="26"/>
              </w:rPr>
            </w:pPr>
            <w:r w:rsidRPr="00E07CC9">
              <w:rPr>
                <w:sz w:val="26"/>
                <w:szCs w:val="26"/>
              </w:rPr>
              <w:t>1</w:t>
            </w:r>
          </w:p>
        </w:tc>
        <w:tc>
          <w:tcPr>
            <w:tcW w:w="3573" w:type="dxa"/>
            <w:noWrap/>
            <w:vAlign w:val="center"/>
            <w:hideMark/>
          </w:tcPr>
          <w:p w14:paraId="28689118" w14:textId="1E0CBFB7" w:rsidR="00B8412F" w:rsidRPr="00664F52" w:rsidRDefault="00EC18A0" w:rsidP="00412517">
            <w:pPr>
              <w:spacing w:before="120"/>
              <w:jc w:val="center"/>
              <w:rPr>
                <w:sz w:val="26"/>
                <w:szCs w:val="26"/>
              </w:rPr>
            </w:pPr>
            <w:r w:rsidRPr="00664F52">
              <w:rPr>
                <w:b/>
                <w:bCs/>
                <w:spacing w:val="-10"/>
                <w:sz w:val="26"/>
                <w:szCs w:val="26"/>
                <w:lang w:val="nl-NL"/>
              </w:rPr>
              <w:t>Thời gian thực hiện gói thầu 1</w:t>
            </w:r>
            <w:r w:rsidR="006F0733" w:rsidRPr="00664F52">
              <w:rPr>
                <w:b/>
                <w:bCs/>
                <w:spacing w:val="-10"/>
                <w:sz w:val="26"/>
                <w:szCs w:val="26"/>
                <w:lang w:val="nl-NL"/>
              </w:rPr>
              <w:t>8</w:t>
            </w:r>
            <w:r w:rsidRPr="00664F52">
              <w:rPr>
                <w:b/>
                <w:bCs/>
                <w:spacing w:val="-10"/>
                <w:sz w:val="26"/>
                <w:szCs w:val="26"/>
                <w:lang w:val="nl-NL"/>
              </w:rPr>
              <w:t>0 ngày kể từ ngày hợp đồng có hiệu lực</w:t>
            </w:r>
            <w:r w:rsidR="00E35805">
              <w:rPr>
                <w:b/>
                <w:bCs/>
                <w:spacing w:val="-10"/>
                <w:sz w:val="26"/>
                <w:szCs w:val="26"/>
                <w:lang w:val="nl-NL"/>
              </w:rPr>
              <w:t>,</w:t>
            </w:r>
            <w:r w:rsidRPr="00664F52">
              <w:rPr>
                <w:b/>
                <w:bCs/>
                <w:spacing w:val="-10"/>
                <w:sz w:val="26"/>
                <w:szCs w:val="26"/>
                <w:lang w:val="nl-NL"/>
              </w:rPr>
              <w:t xml:space="preserve"> trong đó thời gian tư vấn giám sát thi công sửa chữa </w:t>
            </w:r>
            <w:r w:rsidR="006F0733" w:rsidRPr="00664F52">
              <w:rPr>
                <w:b/>
                <w:bCs/>
                <w:spacing w:val="-10"/>
                <w:sz w:val="26"/>
                <w:szCs w:val="26"/>
                <w:lang w:val="nl-NL"/>
              </w:rPr>
              <w:t xml:space="preserve">120 </w:t>
            </w:r>
            <w:r w:rsidRPr="00664F52">
              <w:rPr>
                <w:b/>
                <w:bCs/>
                <w:spacing w:val="-10"/>
                <w:sz w:val="26"/>
                <w:szCs w:val="26"/>
                <w:lang w:val="nl-NL"/>
              </w:rPr>
              <w:t>ngày kể từ ngày khởi công</w:t>
            </w:r>
          </w:p>
        </w:tc>
      </w:tr>
    </w:tbl>
    <w:p w14:paraId="36743D37" w14:textId="77777777" w:rsidR="00412517" w:rsidRPr="00664F52" w:rsidRDefault="00412517" w:rsidP="00723099">
      <w:pPr>
        <w:tabs>
          <w:tab w:val="left" w:pos="993"/>
        </w:tabs>
        <w:spacing w:before="60" w:after="60"/>
        <w:ind w:right="-30"/>
        <w:rPr>
          <w:b/>
          <w:sz w:val="26"/>
          <w:szCs w:val="26"/>
          <w:lang w:val="it-IT"/>
        </w:rPr>
      </w:pPr>
    </w:p>
    <w:p w14:paraId="24658C8E" w14:textId="31301A9E" w:rsidR="00870471" w:rsidRPr="00664F52" w:rsidRDefault="00412517" w:rsidP="00685561">
      <w:pPr>
        <w:tabs>
          <w:tab w:val="left" w:pos="993"/>
        </w:tabs>
        <w:spacing w:before="60" w:after="60"/>
        <w:ind w:right="-30" w:firstLine="567"/>
        <w:rPr>
          <w:b/>
          <w:sz w:val="26"/>
          <w:szCs w:val="26"/>
          <w:lang w:val="it-IT"/>
        </w:rPr>
      </w:pPr>
      <w:r w:rsidRPr="00664F52">
        <w:rPr>
          <w:b/>
          <w:sz w:val="26"/>
          <w:szCs w:val="26"/>
          <w:lang w:val="it-IT"/>
        </w:rPr>
        <w:t>3</w:t>
      </w:r>
      <w:r w:rsidR="00870471" w:rsidRPr="00664F52">
        <w:rPr>
          <w:b/>
          <w:sz w:val="26"/>
          <w:szCs w:val="26"/>
          <w:lang w:val="it-IT"/>
        </w:rPr>
        <w:t>. Mục đích tuyển chọn nhà thầu</w:t>
      </w:r>
    </w:p>
    <w:p w14:paraId="1756C7CD" w14:textId="625C52E3" w:rsidR="00F948ED" w:rsidRPr="00664F52" w:rsidRDefault="00870471" w:rsidP="00CD26B3">
      <w:pPr>
        <w:tabs>
          <w:tab w:val="left" w:pos="993"/>
        </w:tabs>
        <w:spacing w:before="60" w:after="60"/>
        <w:ind w:right="-30" w:firstLine="567"/>
        <w:rPr>
          <w:noProof/>
          <w:spacing w:val="-4"/>
          <w:sz w:val="26"/>
          <w:szCs w:val="26"/>
          <w:lang w:val="it-IT"/>
        </w:rPr>
      </w:pPr>
      <w:r w:rsidRPr="00664F52">
        <w:rPr>
          <w:sz w:val="26"/>
          <w:szCs w:val="26"/>
          <w:lang w:val="de-DE"/>
        </w:rPr>
        <w:t xml:space="preserve">Giúp chủ đầu tư giám sát quá trình </w:t>
      </w:r>
      <w:r w:rsidR="008D23FA" w:rsidRPr="00664F52">
        <w:rPr>
          <w:bCs/>
          <w:sz w:val="26"/>
          <w:szCs w:val="26"/>
          <w:lang w:val="it-IT"/>
        </w:rPr>
        <w:t>thi công sửa chữa công trình</w:t>
      </w:r>
      <w:r w:rsidR="008D23FA" w:rsidRPr="00664F52">
        <w:rPr>
          <w:sz w:val="26"/>
          <w:szCs w:val="26"/>
          <w:lang w:val="vi-VN"/>
        </w:rPr>
        <w:t xml:space="preserve"> </w:t>
      </w:r>
      <w:r w:rsidRPr="00664F52">
        <w:rPr>
          <w:sz w:val="26"/>
          <w:szCs w:val="26"/>
          <w:lang w:val="vi-VN"/>
        </w:rPr>
        <w:t>đúng các tiêu chuẩn, yêu cầu kỹ thuật</w:t>
      </w:r>
      <w:r w:rsidR="00F14B51" w:rsidRPr="00664F52">
        <w:rPr>
          <w:sz w:val="26"/>
          <w:szCs w:val="26"/>
          <w:lang w:val="it-IT"/>
        </w:rPr>
        <w:t>, bản vẽ thiết kế</w:t>
      </w:r>
      <w:r w:rsidRPr="00664F52">
        <w:rPr>
          <w:sz w:val="26"/>
          <w:szCs w:val="26"/>
          <w:lang w:val="vi-VN"/>
        </w:rPr>
        <w:t>, quy trình, quy phạm hiện hành của Nhà nước và của ngành Điện</w:t>
      </w:r>
      <w:r w:rsidRPr="00664F52">
        <w:rPr>
          <w:noProof/>
          <w:spacing w:val="-4"/>
          <w:sz w:val="26"/>
          <w:szCs w:val="26"/>
          <w:lang w:val="it-IT"/>
        </w:rPr>
        <w:t>.</w:t>
      </w:r>
    </w:p>
    <w:p w14:paraId="4286D7DB" w14:textId="3661A95E" w:rsidR="00870471" w:rsidRPr="00664F52" w:rsidRDefault="00870471" w:rsidP="00685561">
      <w:pPr>
        <w:tabs>
          <w:tab w:val="left" w:pos="993"/>
        </w:tabs>
        <w:spacing w:before="60" w:after="60"/>
        <w:ind w:right="-30" w:firstLine="567"/>
        <w:rPr>
          <w:b/>
          <w:bCs/>
          <w:noProof/>
          <w:spacing w:val="-4"/>
          <w:sz w:val="26"/>
          <w:szCs w:val="26"/>
          <w:lang w:val="it-IT"/>
        </w:rPr>
      </w:pPr>
      <w:r w:rsidRPr="00664F52">
        <w:rPr>
          <w:b/>
          <w:bCs/>
          <w:noProof/>
          <w:spacing w:val="-4"/>
          <w:sz w:val="26"/>
          <w:szCs w:val="26"/>
          <w:lang w:val="it-IT"/>
        </w:rPr>
        <w:t xml:space="preserve">II. </w:t>
      </w:r>
      <w:r w:rsidR="00C40487" w:rsidRPr="00664F52">
        <w:rPr>
          <w:b/>
          <w:iCs/>
          <w:sz w:val="26"/>
          <w:szCs w:val="26"/>
          <w:lang w:val="it-IT"/>
        </w:rPr>
        <w:t>Mô tả chi tiết phạm vi công việc đối với nhà thầu, nguồn vốn, tên cơ quan thực hiện dự án, thời gian, tiến độ thực hiện</w:t>
      </w:r>
      <w:r w:rsidRPr="00664F52">
        <w:rPr>
          <w:b/>
          <w:bCs/>
          <w:noProof/>
          <w:spacing w:val="-4"/>
          <w:sz w:val="26"/>
          <w:szCs w:val="26"/>
          <w:lang w:val="it-IT"/>
        </w:rPr>
        <w:t>:</w:t>
      </w:r>
    </w:p>
    <w:p w14:paraId="31F613BC" w14:textId="5D74DAFF" w:rsidR="00870471" w:rsidRPr="00664F52" w:rsidRDefault="00870471" w:rsidP="008F1F04">
      <w:pPr>
        <w:pStyle w:val="ListParagraph"/>
        <w:numPr>
          <w:ilvl w:val="0"/>
          <w:numId w:val="31"/>
        </w:numPr>
        <w:tabs>
          <w:tab w:val="left" w:pos="567"/>
        </w:tabs>
        <w:spacing w:before="60" w:after="60"/>
        <w:rPr>
          <w:b/>
          <w:iCs/>
          <w:sz w:val="26"/>
          <w:szCs w:val="26"/>
          <w:lang w:val="it-IT"/>
        </w:rPr>
      </w:pPr>
      <w:r w:rsidRPr="00664F52">
        <w:rPr>
          <w:b/>
          <w:iCs/>
          <w:sz w:val="26"/>
          <w:szCs w:val="26"/>
          <w:lang w:val="it-IT"/>
        </w:rPr>
        <w:t>Mô tả chi tiết phạm vi công việc đối với nhà thầu:</w:t>
      </w:r>
    </w:p>
    <w:p w14:paraId="1E4A0D5E" w14:textId="2850B9CF" w:rsidR="004D706D" w:rsidRDefault="00DF3B1B" w:rsidP="00624856">
      <w:pPr>
        <w:tabs>
          <w:tab w:val="left" w:pos="567"/>
        </w:tabs>
        <w:spacing w:before="60" w:after="60"/>
        <w:ind w:firstLine="567"/>
        <w:rPr>
          <w:b/>
          <w:iCs/>
          <w:sz w:val="26"/>
          <w:szCs w:val="26"/>
        </w:rPr>
      </w:pPr>
      <w:r w:rsidRPr="00240398">
        <w:rPr>
          <w:b/>
          <w:iCs/>
          <w:sz w:val="26"/>
          <w:szCs w:val="26"/>
          <w:lang w:val="it-IT"/>
        </w:rPr>
        <w:t xml:space="preserve">1.1. </w:t>
      </w:r>
      <w:r w:rsidRPr="00240398">
        <w:rPr>
          <w:b/>
          <w:iCs/>
          <w:sz w:val="26"/>
          <w:szCs w:val="26"/>
        </w:rPr>
        <w:t>Công trình: Sửa chữa đường dây 110kV 174 Long Bình – 172 Biên Hòa, 173 Long Bình – 172 Tân Mai, 171 Tân Mai – 171 Biên Hòa và Công trình: Sửa chữa đường dây 110kV Tân Phú – Đạ Tẻh.</w:t>
      </w:r>
    </w:p>
    <w:p w14:paraId="5A488644" w14:textId="385068CF" w:rsidR="00240398" w:rsidRPr="00240398" w:rsidRDefault="005513A1" w:rsidP="00240398">
      <w:pPr>
        <w:ind w:firstLine="567"/>
        <w:jc w:val="left"/>
        <w:rPr>
          <w:b/>
          <w:sz w:val="26"/>
          <w:szCs w:val="26"/>
          <w:lang w:val="it-IT"/>
        </w:rPr>
      </w:pPr>
      <w:r>
        <w:rPr>
          <w:b/>
          <w:iCs/>
          <w:sz w:val="26"/>
          <w:szCs w:val="26"/>
          <w:lang w:val="it-IT"/>
        </w:rPr>
        <w:t>1.1.1</w:t>
      </w:r>
      <w:r w:rsidR="00240398" w:rsidRPr="00240398">
        <w:rPr>
          <w:b/>
          <w:iCs/>
          <w:sz w:val="26"/>
          <w:szCs w:val="26"/>
          <w:lang w:val="it-IT"/>
        </w:rPr>
        <w:t xml:space="preserve">. </w:t>
      </w:r>
      <w:r w:rsidR="00240398" w:rsidRPr="00240398">
        <w:rPr>
          <w:b/>
          <w:sz w:val="26"/>
          <w:szCs w:val="26"/>
          <w:lang w:val="it-IT"/>
        </w:rPr>
        <w:t>Khối lượng và phạm vi sữa chữa lần này:</w:t>
      </w:r>
    </w:p>
    <w:tbl>
      <w:tblPr>
        <w:tblStyle w:val="TableGrid1"/>
        <w:tblW w:w="15027" w:type="dxa"/>
        <w:tblInd w:w="-431" w:type="dxa"/>
        <w:tblLook w:val="04A0" w:firstRow="1" w:lastRow="0" w:firstColumn="1" w:lastColumn="0" w:noHBand="0" w:noVBand="1"/>
      </w:tblPr>
      <w:tblGrid>
        <w:gridCol w:w="705"/>
        <w:gridCol w:w="4966"/>
        <w:gridCol w:w="1843"/>
        <w:gridCol w:w="992"/>
        <w:gridCol w:w="6521"/>
      </w:tblGrid>
      <w:tr w:rsidR="00240398" w:rsidRPr="00240398" w14:paraId="42735252" w14:textId="77777777" w:rsidTr="00240398">
        <w:trPr>
          <w:tblHeader/>
        </w:trPr>
        <w:tc>
          <w:tcPr>
            <w:tcW w:w="705" w:type="dxa"/>
            <w:vAlign w:val="center"/>
          </w:tcPr>
          <w:p w14:paraId="7F61324D" w14:textId="77777777" w:rsidR="00240398" w:rsidRPr="00240398" w:rsidRDefault="00240398" w:rsidP="00240398">
            <w:pPr>
              <w:spacing w:before="120" w:after="120" w:line="276" w:lineRule="auto"/>
              <w:jc w:val="center"/>
              <w:rPr>
                <w:rFonts w:cs="Times New Roman"/>
                <w:b/>
                <w:sz w:val="26"/>
                <w:szCs w:val="26"/>
              </w:rPr>
            </w:pPr>
            <w:r w:rsidRPr="00240398">
              <w:rPr>
                <w:rFonts w:cs="Times New Roman"/>
                <w:b/>
                <w:sz w:val="26"/>
                <w:szCs w:val="26"/>
              </w:rPr>
              <w:t>TT</w:t>
            </w:r>
          </w:p>
        </w:tc>
        <w:tc>
          <w:tcPr>
            <w:tcW w:w="4966" w:type="dxa"/>
            <w:vAlign w:val="center"/>
          </w:tcPr>
          <w:p w14:paraId="4ED3C08A" w14:textId="77777777" w:rsidR="00240398" w:rsidRPr="00240398" w:rsidRDefault="00240398" w:rsidP="00240398">
            <w:pPr>
              <w:spacing w:before="120" w:after="120" w:line="276" w:lineRule="auto"/>
              <w:jc w:val="center"/>
              <w:rPr>
                <w:rFonts w:cs="Times New Roman"/>
                <w:b/>
                <w:sz w:val="26"/>
                <w:szCs w:val="26"/>
              </w:rPr>
            </w:pPr>
            <w:r w:rsidRPr="00240398">
              <w:rPr>
                <w:rFonts w:cs="Times New Roman"/>
                <w:b/>
                <w:sz w:val="26"/>
                <w:szCs w:val="26"/>
              </w:rPr>
              <w:t>Tên vật tư</w:t>
            </w:r>
          </w:p>
        </w:tc>
        <w:tc>
          <w:tcPr>
            <w:tcW w:w="1843" w:type="dxa"/>
            <w:vAlign w:val="center"/>
          </w:tcPr>
          <w:p w14:paraId="2C8E3EAF" w14:textId="77777777" w:rsidR="00240398" w:rsidRPr="00240398" w:rsidRDefault="00240398" w:rsidP="00240398">
            <w:pPr>
              <w:spacing w:before="120" w:after="120" w:line="276" w:lineRule="auto"/>
              <w:jc w:val="center"/>
              <w:rPr>
                <w:rFonts w:cs="Times New Roman"/>
                <w:b/>
                <w:sz w:val="26"/>
                <w:szCs w:val="26"/>
              </w:rPr>
            </w:pPr>
            <w:r w:rsidRPr="00240398">
              <w:rPr>
                <w:rFonts w:cs="Times New Roman"/>
                <w:b/>
                <w:sz w:val="26"/>
                <w:szCs w:val="26"/>
              </w:rPr>
              <w:t>ĐVT</w:t>
            </w:r>
          </w:p>
        </w:tc>
        <w:tc>
          <w:tcPr>
            <w:tcW w:w="992" w:type="dxa"/>
            <w:vAlign w:val="center"/>
          </w:tcPr>
          <w:p w14:paraId="68077D2A" w14:textId="77777777" w:rsidR="00240398" w:rsidRPr="00240398" w:rsidRDefault="00240398" w:rsidP="00240398">
            <w:pPr>
              <w:spacing w:before="120" w:after="120" w:line="276" w:lineRule="auto"/>
              <w:jc w:val="center"/>
              <w:rPr>
                <w:rFonts w:cs="Times New Roman"/>
                <w:b/>
                <w:sz w:val="26"/>
                <w:szCs w:val="26"/>
              </w:rPr>
            </w:pPr>
            <w:r w:rsidRPr="00240398">
              <w:rPr>
                <w:rFonts w:cs="Times New Roman"/>
                <w:b/>
                <w:sz w:val="26"/>
                <w:szCs w:val="26"/>
              </w:rPr>
              <w:t>SL</w:t>
            </w:r>
          </w:p>
        </w:tc>
        <w:tc>
          <w:tcPr>
            <w:tcW w:w="6521" w:type="dxa"/>
            <w:vAlign w:val="center"/>
          </w:tcPr>
          <w:p w14:paraId="025999F1" w14:textId="77777777" w:rsidR="00240398" w:rsidRPr="00240398" w:rsidRDefault="00240398" w:rsidP="00240398">
            <w:pPr>
              <w:spacing w:before="120" w:after="120" w:line="276" w:lineRule="auto"/>
              <w:jc w:val="center"/>
              <w:rPr>
                <w:rFonts w:cs="Times New Roman"/>
                <w:b/>
                <w:sz w:val="26"/>
                <w:szCs w:val="26"/>
              </w:rPr>
            </w:pPr>
            <w:r w:rsidRPr="00240398">
              <w:rPr>
                <w:rFonts w:cs="Times New Roman"/>
                <w:b/>
                <w:sz w:val="26"/>
                <w:szCs w:val="26"/>
              </w:rPr>
              <w:t>Ghi chú</w:t>
            </w:r>
          </w:p>
        </w:tc>
      </w:tr>
      <w:tr w:rsidR="00240398" w:rsidRPr="00240398" w14:paraId="7A95316A" w14:textId="77777777" w:rsidTr="00240398">
        <w:tc>
          <w:tcPr>
            <w:tcW w:w="705" w:type="dxa"/>
            <w:vAlign w:val="center"/>
          </w:tcPr>
          <w:p w14:paraId="5D29EE3A" w14:textId="77777777" w:rsidR="00240398" w:rsidRPr="00240398" w:rsidRDefault="00240398" w:rsidP="00B66063">
            <w:pPr>
              <w:spacing w:before="120" w:after="120" w:line="276" w:lineRule="auto"/>
              <w:jc w:val="center"/>
              <w:rPr>
                <w:rFonts w:cs="Times New Roman"/>
                <w:sz w:val="26"/>
                <w:szCs w:val="26"/>
              </w:rPr>
            </w:pPr>
            <w:r w:rsidRPr="00240398">
              <w:rPr>
                <w:rFonts w:cs="Times New Roman"/>
                <w:sz w:val="26"/>
                <w:szCs w:val="26"/>
              </w:rPr>
              <w:t>1</w:t>
            </w:r>
          </w:p>
        </w:tc>
        <w:tc>
          <w:tcPr>
            <w:tcW w:w="4966" w:type="dxa"/>
            <w:vAlign w:val="center"/>
          </w:tcPr>
          <w:p w14:paraId="2CA52121" w14:textId="6A6C43FC" w:rsidR="00240398" w:rsidRPr="0042587F" w:rsidRDefault="00240398" w:rsidP="00B66063">
            <w:pPr>
              <w:spacing w:before="120" w:after="120" w:line="276" w:lineRule="auto"/>
              <w:rPr>
                <w:rFonts w:cs="Times New Roman"/>
                <w:sz w:val="26"/>
                <w:szCs w:val="26"/>
                <w:lang w:val="en-US"/>
              </w:rPr>
            </w:pPr>
            <w:r w:rsidRPr="00240398">
              <w:rPr>
                <w:rFonts w:cs="Times New Roman"/>
                <w:sz w:val="26"/>
                <w:szCs w:val="26"/>
              </w:rPr>
              <w:t xml:space="preserve">Thay sứ cách điện đỡ đơn sử dụng lại phụ kiện </w:t>
            </w:r>
          </w:p>
        </w:tc>
        <w:tc>
          <w:tcPr>
            <w:tcW w:w="1843" w:type="dxa"/>
            <w:vAlign w:val="center"/>
          </w:tcPr>
          <w:p w14:paraId="55F4C4B5" w14:textId="77777777" w:rsidR="00240398" w:rsidRPr="00240398" w:rsidRDefault="00240398" w:rsidP="00240398">
            <w:pPr>
              <w:spacing w:before="120" w:after="120" w:line="276" w:lineRule="auto"/>
              <w:jc w:val="center"/>
              <w:rPr>
                <w:rFonts w:cs="Times New Roman"/>
                <w:sz w:val="26"/>
                <w:szCs w:val="26"/>
              </w:rPr>
            </w:pPr>
            <w:r w:rsidRPr="00240398">
              <w:rPr>
                <w:rFonts w:cs="Times New Roman"/>
                <w:sz w:val="26"/>
                <w:szCs w:val="26"/>
              </w:rPr>
              <w:t>Chuỗi</w:t>
            </w:r>
          </w:p>
        </w:tc>
        <w:tc>
          <w:tcPr>
            <w:tcW w:w="992" w:type="dxa"/>
            <w:vAlign w:val="center"/>
          </w:tcPr>
          <w:p w14:paraId="2A2B25CD" w14:textId="77777777" w:rsidR="00240398" w:rsidRPr="00240398" w:rsidRDefault="00240398" w:rsidP="00240398">
            <w:pPr>
              <w:spacing w:before="120" w:after="120" w:line="276" w:lineRule="auto"/>
              <w:jc w:val="center"/>
              <w:rPr>
                <w:rFonts w:cs="Times New Roman"/>
                <w:sz w:val="26"/>
                <w:szCs w:val="26"/>
              </w:rPr>
            </w:pPr>
            <w:r w:rsidRPr="00240398">
              <w:rPr>
                <w:rFonts w:cs="Times New Roman"/>
                <w:sz w:val="26"/>
                <w:szCs w:val="26"/>
              </w:rPr>
              <w:t>199</w:t>
            </w:r>
          </w:p>
        </w:tc>
        <w:tc>
          <w:tcPr>
            <w:tcW w:w="6521" w:type="dxa"/>
            <w:vAlign w:val="center"/>
          </w:tcPr>
          <w:p w14:paraId="5455FF57" w14:textId="77777777" w:rsidR="00240398" w:rsidRPr="00240398" w:rsidRDefault="00240398" w:rsidP="00240398">
            <w:pPr>
              <w:pStyle w:val="ListParagraph"/>
              <w:numPr>
                <w:ilvl w:val="0"/>
                <w:numId w:val="8"/>
              </w:numPr>
              <w:autoSpaceDE w:val="0"/>
              <w:autoSpaceDN w:val="0"/>
              <w:spacing w:before="120" w:after="120"/>
              <w:jc w:val="left"/>
              <w:rPr>
                <w:rFonts w:cs="Times New Roman"/>
                <w:sz w:val="26"/>
                <w:szCs w:val="26"/>
              </w:rPr>
            </w:pPr>
            <w:r w:rsidRPr="00240398">
              <w:rPr>
                <w:rFonts w:cs="Times New Roman"/>
                <w:sz w:val="26"/>
                <w:szCs w:val="26"/>
              </w:rPr>
              <w:t>Loại sứ thủy tinh 70kN</w:t>
            </w:r>
          </w:p>
          <w:p w14:paraId="02318C98" w14:textId="29F40AD8" w:rsidR="00240398" w:rsidRPr="00240398" w:rsidRDefault="00240398" w:rsidP="00240398">
            <w:pPr>
              <w:pStyle w:val="ListParagraph"/>
              <w:numPr>
                <w:ilvl w:val="0"/>
                <w:numId w:val="8"/>
              </w:numPr>
              <w:autoSpaceDE w:val="0"/>
              <w:autoSpaceDN w:val="0"/>
              <w:spacing w:before="120" w:after="120"/>
              <w:jc w:val="left"/>
              <w:rPr>
                <w:rFonts w:cs="Times New Roman"/>
                <w:sz w:val="26"/>
                <w:szCs w:val="26"/>
              </w:rPr>
            </w:pPr>
            <w:r w:rsidRPr="00240398">
              <w:rPr>
                <w:rFonts w:cs="Times New Roman"/>
                <w:sz w:val="26"/>
                <w:szCs w:val="26"/>
              </w:rPr>
              <w:t>193 chuỗi (8 bát sứ/chuỗi)</w:t>
            </w:r>
          </w:p>
          <w:p w14:paraId="41EB4A7B" w14:textId="1250D571" w:rsidR="00240398" w:rsidRPr="00240398" w:rsidRDefault="00240398" w:rsidP="00240398">
            <w:pPr>
              <w:pStyle w:val="ListParagraph"/>
              <w:numPr>
                <w:ilvl w:val="0"/>
                <w:numId w:val="8"/>
              </w:numPr>
              <w:autoSpaceDE w:val="0"/>
              <w:autoSpaceDN w:val="0"/>
              <w:spacing w:before="120" w:after="120"/>
              <w:jc w:val="left"/>
              <w:rPr>
                <w:rFonts w:cs="Times New Roman"/>
                <w:sz w:val="26"/>
                <w:szCs w:val="26"/>
              </w:rPr>
            </w:pPr>
            <w:r w:rsidRPr="00240398">
              <w:rPr>
                <w:rFonts w:cs="Times New Roman"/>
                <w:sz w:val="26"/>
                <w:szCs w:val="26"/>
              </w:rPr>
              <w:t>6 chuỗi (9 bát sứ/chuỗi)</w:t>
            </w:r>
          </w:p>
        </w:tc>
      </w:tr>
      <w:tr w:rsidR="00240398" w:rsidRPr="00240398" w14:paraId="0536DBA7" w14:textId="77777777" w:rsidTr="00240398">
        <w:tc>
          <w:tcPr>
            <w:tcW w:w="705" w:type="dxa"/>
            <w:vAlign w:val="center"/>
          </w:tcPr>
          <w:p w14:paraId="4895B375" w14:textId="77777777" w:rsidR="00240398" w:rsidRPr="00240398" w:rsidRDefault="00240398" w:rsidP="00B66063">
            <w:pPr>
              <w:spacing w:before="120" w:after="120" w:line="276" w:lineRule="auto"/>
              <w:jc w:val="center"/>
              <w:rPr>
                <w:rFonts w:cs="Times New Roman"/>
                <w:sz w:val="26"/>
                <w:szCs w:val="26"/>
              </w:rPr>
            </w:pPr>
            <w:r w:rsidRPr="00240398">
              <w:rPr>
                <w:rFonts w:cs="Times New Roman"/>
                <w:sz w:val="26"/>
                <w:szCs w:val="26"/>
              </w:rPr>
              <w:t>2</w:t>
            </w:r>
          </w:p>
        </w:tc>
        <w:tc>
          <w:tcPr>
            <w:tcW w:w="4966" w:type="dxa"/>
            <w:vAlign w:val="center"/>
          </w:tcPr>
          <w:p w14:paraId="32126466" w14:textId="7AB71AF3" w:rsidR="00240398" w:rsidRPr="0042587F" w:rsidRDefault="00240398" w:rsidP="00B66063">
            <w:pPr>
              <w:spacing w:before="120" w:after="120" w:line="276" w:lineRule="auto"/>
              <w:rPr>
                <w:rFonts w:cs="Times New Roman"/>
                <w:sz w:val="26"/>
                <w:szCs w:val="26"/>
                <w:lang w:val="en-US"/>
              </w:rPr>
            </w:pPr>
            <w:r w:rsidRPr="00240398">
              <w:rPr>
                <w:rFonts w:cs="Times New Roman"/>
                <w:sz w:val="26"/>
                <w:szCs w:val="26"/>
              </w:rPr>
              <w:t xml:space="preserve">Thay sứ cách điện đỡ kép sử dụng lại phụ kiện </w:t>
            </w:r>
          </w:p>
        </w:tc>
        <w:tc>
          <w:tcPr>
            <w:tcW w:w="1843" w:type="dxa"/>
            <w:vAlign w:val="center"/>
          </w:tcPr>
          <w:p w14:paraId="06A26F2E" w14:textId="77777777" w:rsidR="00240398" w:rsidRPr="00240398" w:rsidRDefault="00240398" w:rsidP="00240398">
            <w:pPr>
              <w:spacing w:before="120" w:after="120" w:line="276" w:lineRule="auto"/>
              <w:jc w:val="center"/>
              <w:rPr>
                <w:rFonts w:cs="Times New Roman"/>
                <w:sz w:val="26"/>
                <w:szCs w:val="26"/>
              </w:rPr>
            </w:pPr>
            <w:r w:rsidRPr="00240398">
              <w:rPr>
                <w:rFonts w:cs="Times New Roman"/>
                <w:sz w:val="26"/>
                <w:szCs w:val="26"/>
              </w:rPr>
              <w:t>Chuỗi</w:t>
            </w:r>
          </w:p>
        </w:tc>
        <w:tc>
          <w:tcPr>
            <w:tcW w:w="992" w:type="dxa"/>
            <w:vAlign w:val="center"/>
          </w:tcPr>
          <w:p w14:paraId="208FEE30" w14:textId="77777777" w:rsidR="00240398" w:rsidRPr="00240398" w:rsidRDefault="00240398" w:rsidP="00240398">
            <w:pPr>
              <w:spacing w:before="120" w:after="120" w:line="276" w:lineRule="auto"/>
              <w:jc w:val="center"/>
              <w:rPr>
                <w:rFonts w:cs="Times New Roman"/>
                <w:sz w:val="26"/>
                <w:szCs w:val="26"/>
              </w:rPr>
            </w:pPr>
            <w:r w:rsidRPr="00240398">
              <w:rPr>
                <w:rFonts w:cs="Times New Roman"/>
                <w:sz w:val="26"/>
                <w:szCs w:val="26"/>
              </w:rPr>
              <w:t>12</w:t>
            </w:r>
          </w:p>
        </w:tc>
        <w:tc>
          <w:tcPr>
            <w:tcW w:w="6521" w:type="dxa"/>
            <w:vAlign w:val="center"/>
          </w:tcPr>
          <w:p w14:paraId="4CB15CF0" w14:textId="77777777" w:rsidR="00240398" w:rsidRPr="00240398" w:rsidRDefault="00240398" w:rsidP="00240398">
            <w:pPr>
              <w:pStyle w:val="ListParagraph"/>
              <w:numPr>
                <w:ilvl w:val="0"/>
                <w:numId w:val="8"/>
              </w:numPr>
              <w:autoSpaceDE w:val="0"/>
              <w:autoSpaceDN w:val="0"/>
              <w:spacing w:before="120" w:after="120"/>
              <w:rPr>
                <w:rFonts w:cs="Times New Roman"/>
                <w:sz w:val="26"/>
                <w:szCs w:val="26"/>
              </w:rPr>
            </w:pPr>
            <w:r w:rsidRPr="00240398">
              <w:rPr>
                <w:rFonts w:cs="Times New Roman"/>
                <w:sz w:val="26"/>
                <w:szCs w:val="26"/>
              </w:rPr>
              <w:t>Loại sứ thủy tinh 70kN</w:t>
            </w:r>
          </w:p>
          <w:p w14:paraId="4B473130" w14:textId="421902C7" w:rsidR="00240398" w:rsidRPr="00240398" w:rsidRDefault="00240398" w:rsidP="00240398">
            <w:pPr>
              <w:pStyle w:val="ListParagraph"/>
              <w:numPr>
                <w:ilvl w:val="0"/>
                <w:numId w:val="8"/>
              </w:numPr>
              <w:autoSpaceDE w:val="0"/>
              <w:autoSpaceDN w:val="0"/>
              <w:spacing w:before="120" w:after="120"/>
              <w:rPr>
                <w:rFonts w:cs="Times New Roman"/>
                <w:sz w:val="26"/>
                <w:szCs w:val="26"/>
              </w:rPr>
            </w:pPr>
            <w:r w:rsidRPr="00240398">
              <w:rPr>
                <w:rFonts w:cs="Times New Roman"/>
                <w:sz w:val="26"/>
                <w:szCs w:val="26"/>
              </w:rPr>
              <w:t>12 chuỗi (2x9 bát sứ/chuỗi)</w:t>
            </w:r>
          </w:p>
        </w:tc>
      </w:tr>
      <w:tr w:rsidR="00240398" w:rsidRPr="00240398" w14:paraId="687219A3" w14:textId="77777777" w:rsidTr="00240398">
        <w:tc>
          <w:tcPr>
            <w:tcW w:w="705" w:type="dxa"/>
            <w:vAlign w:val="center"/>
          </w:tcPr>
          <w:p w14:paraId="249547A6" w14:textId="77777777" w:rsidR="00240398" w:rsidRPr="00240398" w:rsidRDefault="00240398" w:rsidP="00B66063">
            <w:pPr>
              <w:spacing w:before="120" w:after="120" w:line="276" w:lineRule="auto"/>
              <w:jc w:val="center"/>
              <w:rPr>
                <w:rFonts w:cs="Times New Roman"/>
                <w:sz w:val="26"/>
                <w:szCs w:val="26"/>
              </w:rPr>
            </w:pPr>
            <w:r w:rsidRPr="00240398">
              <w:rPr>
                <w:rFonts w:cs="Times New Roman"/>
                <w:sz w:val="26"/>
                <w:szCs w:val="26"/>
              </w:rPr>
              <w:lastRenderedPageBreak/>
              <w:t>3</w:t>
            </w:r>
          </w:p>
        </w:tc>
        <w:tc>
          <w:tcPr>
            <w:tcW w:w="4966" w:type="dxa"/>
            <w:vAlign w:val="center"/>
          </w:tcPr>
          <w:p w14:paraId="0DEA64B4" w14:textId="75DAFFFE" w:rsidR="00240398" w:rsidRPr="00240398" w:rsidRDefault="00240398" w:rsidP="00B66063">
            <w:pPr>
              <w:spacing w:before="120" w:after="120" w:line="276" w:lineRule="auto"/>
              <w:rPr>
                <w:rFonts w:cs="Times New Roman"/>
                <w:sz w:val="26"/>
                <w:szCs w:val="26"/>
              </w:rPr>
            </w:pPr>
            <w:r w:rsidRPr="00240398">
              <w:rPr>
                <w:rFonts w:cs="Times New Roman"/>
                <w:sz w:val="26"/>
                <w:szCs w:val="26"/>
              </w:rPr>
              <w:t>Thay sứ cách điện đỡ kép và phụ k</w:t>
            </w:r>
            <w:r w:rsidR="00FF012B">
              <w:rPr>
                <w:rFonts w:cs="Times New Roman"/>
                <w:sz w:val="26"/>
                <w:szCs w:val="26"/>
                <w:lang w:val="en-US"/>
              </w:rPr>
              <w:t>i</w:t>
            </w:r>
            <w:r w:rsidRPr="00240398">
              <w:rPr>
                <w:rFonts w:cs="Times New Roman"/>
                <w:sz w:val="26"/>
                <w:szCs w:val="26"/>
              </w:rPr>
              <w:t xml:space="preserve">ện </w:t>
            </w:r>
          </w:p>
        </w:tc>
        <w:tc>
          <w:tcPr>
            <w:tcW w:w="1843" w:type="dxa"/>
            <w:vAlign w:val="center"/>
          </w:tcPr>
          <w:p w14:paraId="7426061C" w14:textId="77777777" w:rsidR="00240398" w:rsidRPr="00240398" w:rsidRDefault="00240398" w:rsidP="00240398">
            <w:pPr>
              <w:spacing w:before="120" w:after="120" w:line="276" w:lineRule="auto"/>
              <w:jc w:val="center"/>
              <w:rPr>
                <w:rFonts w:cs="Times New Roman"/>
                <w:sz w:val="26"/>
                <w:szCs w:val="26"/>
              </w:rPr>
            </w:pPr>
            <w:r w:rsidRPr="00240398">
              <w:rPr>
                <w:rFonts w:cs="Times New Roman"/>
                <w:sz w:val="26"/>
                <w:szCs w:val="26"/>
              </w:rPr>
              <w:t>Chuỗi</w:t>
            </w:r>
          </w:p>
        </w:tc>
        <w:tc>
          <w:tcPr>
            <w:tcW w:w="992" w:type="dxa"/>
            <w:vAlign w:val="center"/>
          </w:tcPr>
          <w:p w14:paraId="71C54D44" w14:textId="77777777" w:rsidR="00240398" w:rsidRPr="00240398" w:rsidRDefault="00240398" w:rsidP="00240398">
            <w:pPr>
              <w:spacing w:before="120" w:after="120" w:line="276" w:lineRule="auto"/>
              <w:jc w:val="center"/>
              <w:rPr>
                <w:rFonts w:cs="Times New Roman"/>
                <w:sz w:val="26"/>
                <w:szCs w:val="26"/>
              </w:rPr>
            </w:pPr>
            <w:r w:rsidRPr="00240398">
              <w:rPr>
                <w:rFonts w:cs="Times New Roman"/>
                <w:sz w:val="26"/>
                <w:szCs w:val="26"/>
              </w:rPr>
              <w:t>6</w:t>
            </w:r>
          </w:p>
        </w:tc>
        <w:tc>
          <w:tcPr>
            <w:tcW w:w="6521" w:type="dxa"/>
            <w:vAlign w:val="center"/>
          </w:tcPr>
          <w:p w14:paraId="39321587" w14:textId="66D82C64" w:rsidR="00240398" w:rsidRPr="00240398" w:rsidRDefault="00240398" w:rsidP="00240398">
            <w:pPr>
              <w:pStyle w:val="ListParagraph"/>
              <w:numPr>
                <w:ilvl w:val="0"/>
                <w:numId w:val="8"/>
              </w:numPr>
              <w:autoSpaceDE w:val="0"/>
              <w:autoSpaceDN w:val="0"/>
              <w:spacing w:before="120" w:after="120"/>
              <w:ind w:left="316" w:hanging="32"/>
              <w:rPr>
                <w:rFonts w:cs="Times New Roman"/>
                <w:sz w:val="26"/>
                <w:szCs w:val="26"/>
              </w:rPr>
            </w:pPr>
            <w:r w:rsidRPr="00240398">
              <w:rPr>
                <w:rFonts w:cs="Times New Roman"/>
                <w:color w:val="000000" w:themeColor="text1"/>
                <w:sz w:val="26"/>
                <w:szCs w:val="26"/>
                <w:lang w:val="it-IT"/>
              </w:rPr>
              <w:t>Tại các khoảng trụ T23-T24 thuộc đường dây 110kV 174 Long Bình – 172 Biên Hòa, 173 Long Bình – 172 Tân Mai, 171 Tân Mai – 171 Biên Hòa từ cách điện hiện hữu thay thế bằng chuỗi cách điện kép do giao chéo với đường giao thông, khu dân cư, đường sông và đường sắt.</w:t>
            </w:r>
          </w:p>
          <w:p w14:paraId="51709E34" w14:textId="548C6502" w:rsidR="00240398" w:rsidRPr="00240398" w:rsidRDefault="00240398" w:rsidP="00240398">
            <w:pPr>
              <w:pStyle w:val="ListParagraph"/>
              <w:numPr>
                <w:ilvl w:val="0"/>
                <w:numId w:val="8"/>
              </w:numPr>
              <w:autoSpaceDE w:val="0"/>
              <w:autoSpaceDN w:val="0"/>
              <w:spacing w:before="120" w:after="120"/>
              <w:rPr>
                <w:rFonts w:cs="Times New Roman"/>
                <w:sz w:val="26"/>
                <w:szCs w:val="26"/>
              </w:rPr>
            </w:pPr>
            <w:r w:rsidRPr="00240398">
              <w:rPr>
                <w:rFonts w:cs="Times New Roman"/>
                <w:sz w:val="26"/>
                <w:szCs w:val="26"/>
              </w:rPr>
              <w:t>6 chuỗi (2x8 bát sứ/chuỗi)</w:t>
            </w:r>
          </w:p>
        </w:tc>
      </w:tr>
      <w:tr w:rsidR="00240398" w:rsidRPr="00240398" w14:paraId="270AEDCD" w14:textId="77777777" w:rsidTr="00240398">
        <w:tc>
          <w:tcPr>
            <w:tcW w:w="705" w:type="dxa"/>
            <w:vAlign w:val="center"/>
          </w:tcPr>
          <w:p w14:paraId="7C4E7FDE" w14:textId="77777777" w:rsidR="00240398" w:rsidRPr="00240398" w:rsidRDefault="00240398" w:rsidP="00B66063">
            <w:pPr>
              <w:spacing w:before="120" w:after="120" w:line="276" w:lineRule="auto"/>
              <w:jc w:val="center"/>
              <w:rPr>
                <w:rFonts w:cs="Times New Roman"/>
                <w:sz w:val="26"/>
                <w:szCs w:val="26"/>
              </w:rPr>
            </w:pPr>
            <w:r w:rsidRPr="00240398">
              <w:rPr>
                <w:rFonts w:cs="Times New Roman"/>
                <w:sz w:val="26"/>
                <w:szCs w:val="26"/>
              </w:rPr>
              <w:t>4</w:t>
            </w:r>
          </w:p>
        </w:tc>
        <w:tc>
          <w:tcPr>
            <w:tcW w:w="4966" w:type="dxa"/>
            <w:vAlign w:val="center"/>
          </w:tcPr>
          <w:p w14:paraId="6A8C58F0" w14:textId="4BAFCA3E" w:rsidR="00240398" w:rsidRPr="00240398" w:rsidRDefault="00240398" w:rsidP="00B66063">
            <w:pPr>
              <w:spacing w:before="120" w:after="120" w:line="276" w:lineRule="auto"/>
              <w:rPr>
                <w:rFonts w:cs="Times New Roman"/>
                <w:sz w:val="26"/>
                <w:szCs w:val="26"/>
              </w:rPr>
            </w:pPr>
            <w:r w:rsidRPr="00240398">
              <w:rPr>
                <w:rFonts w:cs="Times New Roman"/>
                <w:sz w:val="26"/>
                <w:szCs w:val="26"/>
              </w:rPr>
              <w:t>Thay sứ cách điện néo đơn sử</w:t>
            </w:r>
            <w:r w:rsidRPr="00240398">
              <w:rPr>
                <w:rFonts w:cs="Times New Roman"/>
                <w:sz w:val="26"/>
                <w:szCs w:val="26"/>
                <w:lang w:val="it-IT"/>
              </w:rPr>
              <w:t xml:space="preserve"> dụng lại phụ kiện, khóa dừng dây kiểu ép, đầu cốt cho dây lèo, khóa dừng dây kiểu bulông </w:t>
            </w:r>
          </w:p>
        </w:tc>
        <w:tc>
          <w:tcPr>
            <w:tcW w:w="1843" w:type="dxa"/>
            <w:vAlign w:val="center"/>
          </w:tcPr>
          <w:p w14:paraId="253CE19B" w14:textId="77777777" w:rsidR="00240398" w:rsidRPr="00240398" w:rsidRDefault="00240398" w:rsidP="00240398">
            <w:pPr>
              <w:spacing w:before="120" w:after="120" w:line="276" w:lineRule="auto"/>
              <w:jc w:val="center"/>
              <w:rPr>
                <w:rFonts w:cs="Times New Roman"/>
                <w:sz w:val="26"/>
                <w:szCs w:val="26"/>
              </w:rPr>
            </w:pPr>
            <w:r w:rsidRPr="00240398">
              <w:rPr>
                <w:rFonts w:cs="Times New Roman"/>
                <w:sz w:val="26"/>
                <w:szCs w:val="26"/>
              </w:rPr>
              <w:t>Chuỗi</w:t>
            </w:r>
          </w:p>
        </w:tc>
        <w:tc>
          <w:tcPr>
            <w:tcW w:w="992" w:type="dxa"/>
            <w:vAlign w:val="center"/>
          </w:tcPr>
          <w:p w14:paraId="2BA7B8CC" w14:textId="77777777" w:rsidR="00240398" w:rsidRPr="00240398" w:rsidRDefault="00240398" w:rsidP="00240398">
            <w:pPr>
              <w:spacing w:before="120" w:after="120" w:line="276" w:lineRule="auto"/>
              <w:jc w:val="center"/>
              <w:rPr>
                <w:rFonts w:cs="Times New Roman"/>
                <w:sz w:val="26"/>
                <w:szCs w:val="26"/>
              </w:rPr>
            </w:pPr>
            <w:r w:rsidRPr="00240398">
              <w:rPr>
                <w:rFonts w:cs="Times New Roman"/>
                <w:sz w:val="26"/>
                <w:szCs w:val="26"/>
              </w:rPr>
              <w:t>231</w:t>
            </w:r>
          </w:p>
        </w:tc>
        <w:tc>
          <w:tcPr>
            <w:tcW w:w="6521" w:type="dxa"/>
            <w:vAlign w:val="center"/>
          </w:tcPr>
          <w:p w14:paraId="5C693A82" w14:textId="77777777" w:rsidR="00240398" w:rsidRPr="00240398" w:rsidRDefault="00240398" w:rsidP="00240398">
            <w:pPr>
              <w:pStyle w:val="ListParagraph"/>
              <w:numPr>
                <w:ilvl w:val="0"/>
                <w:numId w:val="8"/>
              </w:numPr>
              <w:autoSpaceDE w:val="0"/>
              <w:autoSpaceDN w:val="0"/>
              <w:spacing w:before="120" w:after="120"/>
              <w:rPr>
                <w:rFonts w:cs="Times New Roman"/>
                <w:sz w:val="26"/>
                <w:szCs w:val="26"/>
              </w:rPr>
            </w:pPr>
            <w:r w:rsidRPr="00240398">
              <w:rPr>
                <w:rFonts w:cs="Times New Roman"/>
                <w:sz w:val="26"/>
                <w:szCs w:val="26"/>
              </w:rPr>
              <w:t>Loại sứ thủy tinh 120kN</w:t>
            </w:r>
          </w:p>
          <w:p w14:paraId="4BF6633E" w14:textId="77777777" w:rsidR="00240398" w:rsidRPr="00240398" w:rsidRDefault="00240398" w:rsidP="00240398">
            <w:pPr>
              <w:pStyle w:val="ListParagraph"/>
              <w:numPr>
                <w:ilvl w:val="0"/>
                <w:numId w:val="8"/>
              </w:numPr>
              <w:autoSpaceDE w:val="0"/>
              <w:autoSpaceDN w:val="0"/>
              <w:spacing w:before="120" w:after="120"/>
              <w:rPr>
                <w:rFonts w:cs="Times New Roman"/>
                <w:sz w:val="26"/>
                <w:szCs w:val="26"/>
              </w:rPr>
            </w:pPr>
            <w:r w:rsidRPr="00240398">
              <w:rPr>
                <w:rFonts w:cs="Times New Roman"/>
                <w:sz w:val="26"/>
                <w:szCs w:val="26"/>
              </w:rPr>
              <w:t>4 chuỗi (9 bát sứ/ chuỗi)</w:t>
            </w:r>
          </w:p>
          <w:p w14:paraId="464A2F71" w14:textId="290BD9F7" w:rsidR="00240398" w:rsidRPr="00240398" w:rsidRDefault="00240398" w:rsidP="00240398">
            <w:pPr>
              <w:pStyle w:val="ListParagraph"/>
              <w:numPr>
                <w:ilvl w:val="0"/>
                <w:numId w:val="8"/>
              </w:numPr>
              <w:autoSpaceDE w:val="0"/>
              <w:autoSpaceDN w:val="0"/>
              <w:spacing w:before="120" w:after="120"/>
              <w:rPr>
                <w:rFonts w:cs="Times New Roman"/>
                <w:sz w:val="26"/>
                <w:szCs w:val="26"/>
              </w:rPr>
            </w:pPr>
            <w:r w:rsidRPr="00240398">
              <w:rPr>
                <w:rFonts w:cs="Times New Roman"/>
                <w:sz w:val="26"/>
                <w:szCs w:val="26"/>
              </w:rPr>
              <w:t>227 chuỗi (8 bát sứ/chuỗi)</w:t>
            </w:r>
          </w:p>
        </w:tc>
      </w:tr>
      <w:tr w:rsidR="00240398" w:rsidRPr="00240398" w14:paraId="749E5401" w14:textId="77777777" w:rsidTr="00240398">
        <w:tc>
          <w:tcPr>
            <w:tcW w:w="705" w:type="dxa"/>
            <w:vAlign w:val="center"/>
          </w:tcPr>
          <w:p w14:paraId="69518C97" w14:textId="77777777" w:rsidR="00240398" w:rsidRPr="00240398" w:rsidRDefault="00240398" w:rsidP="00B66063">
            <w:pPr>
              <w:spacing w:before="120" w:after="120" w:line="276" w:lineRule="auto"/>
              <w:jc w:val="center"/>
              <w:rPr>
                <w:rFonts w:cs="Times New Roman"/>
                <w:sz w:val="26"/>
                <w:szCs w:val="26"/>
              </w:rPr>
            </w:pPr>
            <w:r w:rsidRPr="00240398">
              <w:rPr>
                <w:rFonts w:cs="Times New Roman"/>
                <w:sz w:val="26"/>
                <w:szCs w:val="26"/>
              </w:rPr>
              <w:t>5</w:t>
            </w:r>
          </w:p>
        </w:tc>
        <w:tc>
          <w:tcPr>
            <w:tcW w:w="4966" w:type="dxa"/>
            <w:vAlign w:val="center"/>
          </w:tcPr>
          <w:p w14:paraId="788B62C1" w14:textId="15B4FAA8" w:rsidR="00240398" w:rsidRPr="00240398" w:rsidRDefault="00240398" w:rsidP="00B66063">
            <w:pPr>
              <w:spacing w:before="120" w:after="120" w:line="276" w:lineRule="auto"/>
              <w:rPr>
                <w:rFonts w:cs="Times New Roman"/>
                <w:sz w:val="26"/>
                <w:szCs w:val="26"/>
              </w:rPr>
            </w:pPr>
            <w:r w:rsidRPr="00240398">
              <w:rPr>
                <w:rFonts w:cs="Times New Roman"/>
                <w:sz w:val="26"/>
                <w:szCs w:val="26"/>
              </w:rPr>
              <w:t>Thay sứ cách điện néo kép sử</w:t>
            </w:r>
            <w:r w:rsidRPr="00240398">
              <w:rPr>
                <w:rFonts w:cs="Times New Roman"/>
                <w:sz w:val="26"/>
                <w:szCs w:val="26"/>
                <w:lang w:val="it-IT"/>
              </w:rPr>
              <w:t xml:space="preserve"> dụng lại phụ kiện, khóa dừng dây kiểu ép, đầu cốt cho dây lèo, khóa dừng dây kiểu bulông </w:t>
            </w:r>
          </w:p>
        </w:tc>
        <w:tc>
          <w:tcPr>
            <w:tcW w:w="1843" w:type="dxa"/>
            <w:vAlign w:val="center"/>
          </w:tcPr>
          <w:p w14:paraId="16588784" w14:textId="77777777" w:rsidR="00240398" w:rsidRPr="00240398" w:rsidRDefault="00240398" w:rsidP="00240398">
            <w:pPr>
              <w:spacing w:before="120" w:after="120" w:line="276" w:lineRule="auto"/>
              <w:jc w:val="center"/>
              <w:rPr>
                <w:rFonts w:cs="Times New Roman"/>
                <w:sz w:val="26"/>
                <w:szCs w:val="26"/>
              </w:rPr>
            </w:pPr>
            <w:r w:rsidRPr="00240398">
              <w:rPr>
                <w:rFonts w:cs="Times New Roman"/>
                <w:sz w:val="26"/>
                <w:szCs w:val="26"/>
              </w:rPr>
              <w:t>Chuỗi</w:t>
            </w:r>
          </w:p>
        </w:tc>
        <w:tc>
          <w:tcPr>
            <w:tcW w:w="992" w:type="dxa"/>
            <w:vAlign w:val="center"/>
          </w:tcPr>
          <w:p w14:paraId="5D53A11A" w14:textId="77777777" w:rsidR="00240398" w:rsidRPr="00240398" w:rsidRDefault="00240398" w:rsidP="00240398">
            <w:pPr>
              <w:spacing w:before="120" w:after="120" w:line="276" w:lineRule="auto"/>
              <w:jc w:val="center"/>
              <w:rPr>
                <w:rFonts w:cs="Times New Roman"/>
                <w:sz w:val="26"/>
                <w:szCs w:val="26"/>
              </w:rPr>
            </w:pPr>
            <w:r w:rsidRPr="00240398">
              <w:rPr>
                <w:rFonts w:cs="Times New Roman"/>
                <w:sz w:val="26"/>
                <w:szCs w:val="26"/>
              </w:rPr>
              <w:t>36</w:t>
            </w:r>
          </w:p>
        </w:tc>
        <w:tc>
          <w:tcPr>
            <w:tcW w:w="6521" w:type="dxa"/>
            <w:vAlign w:val="center"/>
          </w:tcPr>
          <w:p w14:paraId="6C584D97" w14:textId="77777777" w:rsidR="00240398" w:rsidRPr="00240398" w:rsidRDefault="00240398" w:rsidP="00240398">
            <w:pPr>
              <w:pStyle w:val="ListParagraph"/>
              <w:numPr>
                <w:ilvl w:val="0"/>
                <w:numId w:val="8"/>
              </w:numPr>
              <w:autoSpaceDE w:val="0"/>
              <w:autoSpaceDN w:val="0"/>
              <w:spacing w:before="120" w:after="120"/>
              <w:rPr>
                <w:rFonts w:cs="Times New Roman"/>
                <w:sz w:val="26"/>
                <w:szCs w:val="26"/>
              </w:rPr>
            </w:pPr>
            <w:r w:rsidRPr="00240398">
              <w:rPr>
                <w:rFonts w:cs="Times New Roman"/>
                <w:sz w:val="26"/>
                <w:szCs w:val="26"/>
              </w:rPr>
              <w:t>Loại sứ thủy tinh 120kN</w:t>
            </w:r>
          </w:p>
          <w:p w14:paraId="12A59052" w14:textId="46B5A336" w:rsidR="00240398" w:rsidRPr="00240398" w:rsidRDefault="00240398" w:rsidP="00240398">
            <w:pPr>
              <w:pStyle w:val="ListParagraph"/>
              <w:numPr>
                <w:ilvl w:val="0"/>
                <w:numId w:val="8"/>
              </w:numPr>
              <w:autoSpaceDE w:val="0"/>
              <w:autoSpaceDN w:val="0"/>
              <w:spacing w:before="120" w:after="120"/>
              <w:rPr>
                <w:rFonts w:cs="Times New Roman"/>
                <w:sz w:val="26"/>
                <w:szCs w:val="26"/>
              </w:rPr>
            </w:pPr>
            <w:r w:rsidRPr="00240398">
              <w:rPr>
                <w:rFonts w:cs="Times New Roman"/>
                <w:sz w:val="26"/>
                <w:szCs w:val="26"/>
              </w:rPr>
              <w:t>36 chuỗi (2x8 bát sứ/chuỗi)</w:t>
            </w:r>
          </w:p>
        </w:tc>
      </w:tr>
      <w:tr w:rsidR="00240398" w:rsidRPr="00240398" w14:paraId="04657F35" w14:textId="77777777" w:rsidTr="00240398">
        <w:tc>
          <w:tcPr>
            <w:tcW w:w="705" w:type="dxa"/>
            <w:vAlign w:val="center"/>
          </w:tcPr>
          <w:p w14:paraId="7909AFBC" w14:textId="77777777" w:rsidR="00240398" w:rsidRPr="00240398" w:rsidRDefault="00240398" w:rsidP="00B66063">
            <w:pPr>
              <w:spacing w:before="120" w:after="120" w:line="276" w:lineRule="auto"/>
              <w:jc w:val="center"/>
              <w:rPr>
                <w:rFonts w:cs="Times New Roman"/>
                <w:sz w:val="26"/>
                <w:szCs w:val="26"/>
              </w:rPr>
            </w:pPr>
            <w:r w:rsidRPr="00240398">
              <w:rPr>
                <w:rFonts w:cs="Times New Roman"/>
                <w:sz w:val="26"/>
                <w:szCs w:val="26"/>
              </w:rPr>
              <w:t>6</w:t>
            </w:r>
          </w:p>
        </w:tc>
        <w:tc>
          <w:tcPr>
            <w:tcW w:w="4966" w:type="dxa"/>
            <w:vAlign w:val="center"/>
          </w:tcPr>
          <w:p w14:paraId="03A7A56E" w14:textId="11EF5EA7" w:rsidR="00240398" w:rsidRPr="00240398" w:rsidRDefault="00240398" w:rsidP="00B66063">
            <w:pPr>
              <w:spacing w:before="120" w:after="120" w:line="276" w:lineRule="auto"/>
              <w:rPr>
                <w:rFonts w:cs="Times New Roman"/>
                <w:sz w:val="26"/>
                <w:szCs w:val="26"/>
              </w:rPr>
            </w:pPr>
            <w:r w:rsidRPr="00240398">
              <w:rPr>
                <w:rFonts w:cs="Times New Roman"/>
                <w:sz w:val="26"/>
                <w:szCs w:val="26"/>
              </w:rPr>
              <w:t>Thay sứ cách điện néo kép và phụ kiện</w:t>
            </w:r>
            <w:r w:rsidRPr="00240398">
              <w:rPr>
                <w:rFonts w:cs="Times New Roman"/>
                <w:sz w:val="26"/>
                <w:szCs w:val="26"/>
                <w:lang w:val="it-IT"/>
              </w:rPr>
              <w:t xml:space="preserve">, sử dụng lại khóa dừng dây kiểu ép, đầu cốt cho dây lèo, khóa dừng dây kiểu bulông </w:t>
            </w:r>
          </w:p>
        </w:tc>
        <w:tc>
          <w:tcPr>
            <w:tcW w:w="1843" w:type="dxa"/>
            <w:vAlign w:val="center"/>
          </w:tcPr>
          <w:p w14:paraId="51821040" w14:textId="77777777" w:rsidR="00240398" w:rsidRPr="00240398" w:rsidRDefault="00240398" w:rsidP="00240398">
            <w:pPr>
              <w:spacing w:before="120" w:after="120" w:line="276" w:lineRule="auto"/>
              <w:jc w:val="center"/>
              <w:rPr>
                <w:rFonts w:cs="Times New Roman"/>
                <w:sz w:val="26"/>
                <w:szCs w:val="26"/>
              </w:rPr>
            </w:pPr>
            <w:r w:rsidRPr="00240398">
              <w:rPr>
                <w:rFonts w:cs="Times New Roman"/>
                <w:sz w:val="26"/>
                <w:szCs w:val="26"/>
              </w:rPr>
              <w:t>Chuỗi</w:t>
            </w:r>
          </w:p>
        </w:tc>
        <w:tc>
          <w:tcPr>
            <w:tcW w:w="992" w:type="dxa"/>
            <w:vAlign w:val="center"/>
          </w:tcPr>
          <w:p w14:paraId="05B6564C" w14:textId="77777777" w:rsidR="00240398" w:rsidRPr="00240398" w:rsidRDefault="00240398" w:rsidP="00240398">
            <w:pPr>
              <w:spacing w:before="120" w:after="120" w:line="276" w:lineRule="auto"/>
              <w:jc w:val="center"/>
              <w:rPr>
                <w:rFonts w:cs="Times New Roman"/>
                <w:sz w:val="26"/>
                <w:szCs w:val="26"/>
              </w:rPr>
            </w:pPr>
            <w:r w:rsidRPr="00240398">
              <w:rPr>
                <w:rFonts w:cs="Times New Roman"/>
                <w:sz w:val="26"/>
                <w:szCs w:val="26"/>
              </w:rPr>
              <w:t>60</w:t>
            </w:r>
          </w:p>
        </w:tc>
        <w:tc>
          <w:tcPr>
            <w:tcW w:w="6521" w:type="dxa"/>
            <w:vAlign w:val="center"/>
          </w:tcPr>
          <w:p w14:paraId="3F195C6E" w14:textId="25EEC203" w:rsidR="00240398" w:rsidRPr="00240398" w:rsidRDefault="00240398" w:rsidP="00240398">
            <w:pPr>
              <w:pStyle w:val="ListParagraph"/>
              <w:numPr>
                <w:ilvl w:val="0"/>
                <w:numId w:val="8"/>
              </w:numPr>
              <w:autoSpaceDE w:val="0"/>
              <w:autoSpaceDN w:val="0"/>
              <w:spacing w:before="120" w:after="120"/>
              <w:ind w:left="316" w:hanging="32"/>
              <w:rPr>
                <w:rFonts w:cs="Times New Roman"/>
                <w:color w:val="000000" w:themeColor="text1"/>
                <w:sz w:val="26"/>
                <w:szCs w:val="26"/>
                <w:lang w:val="it-IT"/>
              </w:rPr>
            </w:pPr>
            <w:r w:rsidRPr="00240398">
              <w:rPr>
                <w:rFonts w:cs="Times New Roman"/>
                <w:color w:val="000000" w:themeColor="text1"/>
                <w:sz w:val="26"/>
                <w:szCs w:val="26"/>
                <w:lang w:val="it-IT"/>
              </w:rPr>
              <w:t xml:space="preserve">Tại các khoảng trụ T14-T15, T21-T22, T22-T23, T23-T24 và T28-TC trạm biến áp 110kV Biên Hòa thuộc đường dây 110kV 174 Long Bình – 172 Biên Hòa, 173 Long Bình – 172 Tân Mai, 171 Tân Mai – 171 Biên Hòa từ cách điện hiện hữu thay thế bằng chuỗi cách điện kép do giao chéo với đường giao thông, khu dân cư, đường sông và đường sắt. </w:t>
            </w:r>
          </w:p>
          <w:p w14:paraId="4AFBB1FD" w14:textId="15E16B8C" w:rsidR="00240398" w:rsidRPr="00240398" w:rsidRDefault="00240398" w:rsidP="00240398">
            <w:pPr>
              <w:pStyle w:val="ListParagraph"/>
              <w:numPr>
                <w:ilvl w:val="0"/>
                <w:numId w:val="8"/>
              </w:numPr>
              <w:autoSpaceDE w:val="0"/>
              <w:autoSpaceDN w:val="0"/>
              <w:spacing w:before="120" w:after="120"/>
              <w:ind w:left="316" w:hanging="32"/>
              <w:rPr>
                <w:rFonts w:cs="Times New Roman"/>
                <w:color w:val="000000" w:themeColor="text1"/>
                <w:sz w:val="26"/>
                <w:szCs w:val="26"/>
                <w:lang w:val="it-IT"/>
              </w:rPr>
            </w:pPr>
            <w:r w:rsidRPr="00240398">
              <w:rPr>
                <w:rFonts w:cs="Times New Roman"/>
                <w:color w:val="000000" w:themeColor="text1"/>
                <w:sz w:val="26"/>
                <w:szCs w:val="26"/>
                <w:lang w:val="it-IT"/>
              </w:rPr>
              <w:t>Tại vị trí trụ T17 khoảng trụ T16-T17 thuộc đường dây 173 Long Bình – 172 Tân Mai, 171 Tân Mai – 171 Biên Hòa từ chuỗi cách điện hiện hữu thay thế bằng chuỗi cách điện kép do vượt đường giao thông</w:t>
            </w:r>
            <w:r w:rsidR="0042587F">
              <w:rPr>
                <w:rFonts w:cs="Times New Roman"/>
                <w:color w:val="000000" w:themeColor="text1"/>
                <w:sz w:val="26"/>
                <w:szCs w:val="26"/>
                <w:lang w:val="it-IT"/>
              </w:rPr>
              <w:t>.</w:t>
            </w:r>
          </w:p>
          <w:p w14:paraId="34E8226F" w14:textId="41431739" w:rsidR="00240398" w:rsidRPr="00240398" w:rsidRDefault="00240398" w:rsidP="00240398">
            <w:pPr>
              <w:pStyle w:val="ListParagraph"/>
              <w:numPr>
                <w:ilvl w:val="0"/>
                <w:numId w:val="8"/>
              </w:numPr>
              <w:autoSpaceDE w:val="0"/>
              <w:autoSpaceDN w:val="0"/>
              <w:spacing w:before="120" w:after="120"/>
              <w:rPr>
                <w:rFonts w:cs="Times New Roman"/>
                <w:sz w:val="26"/>
                <w:szCs w:val="26"/>
              </w:rPr>
            </w:pPr>
            <w:r w:rsidRPr="00240398">
              <w:rPr>
                <w:rFonts w:cs="Times New Roman"/>
                <w:sz w:val="26"/>
                <w:szCs w:val="26"/>
              </w:rPr>
              <w:t>54 chuỗi (2x8 bát sứ/chuỗi)</w:t>
            </w:r>
          </w:p>
          <w:p w14:paraId="487DC8E7" w14:textId="45DEBFEC" w:rsidR="00240398" w:rsidRPr="00240398" w:rsidRDefault="00240398" w:rsidP="00240398">
            <w:pPr>
              <w:pStyle w:val="ListParagraph"/>
              <w:numPr>
                <w:ilvl w:val="0"/>
                <w:numId w:val="8"/>
              </w:numPr>
              <w:autoSpaceDE w:val="0"/>
              <w:autoSpaceDN w:val="0"/>
              <w:spacing w:before="120" w:after="120"/>
              <w:rPr>
                <w:rFonts w:cs="Times New Roman"/>
                <w:sz w:val="26"/>
                <w:szCs w:val="26"/>
              </w:rPr>
            </w:pPr>
            <w:r w:rsidRPr="00240398">
              <w:rPr>
                <w:rFonts w:cs="Times New Roman"/>
                <w:sz w:val="26"/>
                <w:szCs w:val="26"/>
              </w:rPr>
              <w:lastRenderedPageBreak/>
              <w:t>3 chuỗi (2x10 bát sứ/chuỗi)</w:t>
            </w:r>
          </w:p>
          <w:p w14:paraId="1C9111D3" w14:textId="0D758EE3" w:rsidR="00240398" w:rsidRPr="00240398" w:rsidRDefault="00240398" w:rsidP="00240398">
            <w:pPr>
              <w:pStyle w:val="ListParagraph"/>
              <w:numPr>
                <w:ilvl w:val="0"/>
                <w:numId w:val="8"/>
              </w:numPr>
              <w:autoSpaceDE w:val="0"/>
              <w:autoSpaceDN w:val="0"/>
              <w:spacing w:before="120" w:after="120"/>
              <w:rPr>
                <w:rFonts w:cs="Times New Roman"/>
                <w:sz w:val="26"/>
                <w:szCs w:val="26"/>
              </w:rPr>
            </w:pPr>
            <w:r w:rsidRPr="00240398">
              <w:rPr>
                <w:rFonts w:cs="Times New Roman"/>
                <w:sz w:val="26"/>
                <w:szCs w:val="26"/>
              </w:rPr>
              <w:t>3 chuỗi (2x11 bát sứ/chuỗi)</w:t>
            </w:r>
          </w:p>
        </w:tc>
      </w:tr>
      <w:tr w:rsidR="00240398" w:rsidRPr="00240398" w14:paraId="6441029F" w14:textId="77777777" w:rsidTr="00240398">
        <w:tc>
          <w:tcPr>
            <w:tcW w:w="705" w:type="dxa"/>
            <w:vAlign w:val="center"/>
          </w:tcPr>
          <w:p w14:paraId="44CDC688" w14:textId="77777777" w:rsidR="00240398" w:rsidRPr="00240398" w:rsidRDefault="00240398" w:rsidP="00B66063">
            <w:pPr>
              <w:spacing w:before="120" w:after="120" w:line="276" w:lineRule="auto"/>
              <w:jc w:val="center"/>
              <w:rPr>
                <w:rFonts w:cs="Times New Roman"/>
                <w:sz w:val="26"/>
                <w:szCs w:val="26"/>
              </w:rPr>
            </w:pPr>
            <w:r w:rsidRPr="00240398">
              <w:rPr>
                <w:rFonts w:cs="Times New Roman"/>
                <w:sz w:val="26"/>
                <w:szCs w:val="26"/>
              </w:rPr>
              <w:lastRenderedPageBreak/>
              <w:t>7</w:t>
            </w:r>
          </w:p>
        </w:tc>
        <w:tc>
          <w:tcPr>
            <w:tcW w:w="4966" w:type="dxa"/>
          </w:tcPr>
          <w:p w14:paraId="254624AD" w14:textId="77777777" w:rsidR="00240398" w:rsidRPr="00240398" w:rsidRDefault="00240398" w:rsidP="00B66063">
            <w:pPr>
              <w:spacing w:before="120" w:after="120" w:line="276" w:lineRule="auto"/>
              <w:rPr>
                <w:rFonts w:cs="Times New Roman"/>
                <w:sz w:val="26"/>
                <w:szCs w:val="26"/>
              </w:rPr>
            </w:pPr>
            <w:r w:rsidRPr="00240398">
              <w:rPr>
                <w:rFonts w:cs="Times New Roman"/>
                <w:sz w:val="26"/>
                <w:szCs w:val="26"/>
              </w:rPr>
              <w:t>Sửa chữa hệ thống tiếp địa</w:t>
            </w:r>
          </w:p>
        </w:tc>
        <w:tc>
          <w:tcPr>
            <w:tcW w:w="1843" w:type="dxa"/>
            <w:vAlign w:val="center"/>
          </w:tcPr>
          <w:p w14:paraId="0EF9CF73" w14:textId="77777777" w:rsidR="00240398" w:rsidRPr="00240398" w:rsidRDefault="00240398" w:rsidP="00240398">
            <w:pPr>
              <w:spacing w:before="120" w:after="120" w:line="276" w:lineRule="auto"/>
              <w:jc w:val="center"/>
              <w:rPr>
                <w:rFonts w:cs="Times New Roman"/>
                <w:sz w:val="26"/>
                <w:szCs w:val="26"/>
              </w:rPr>
            </w:pPr>
            <w:r w:rsidRPr="00240398">
              <w:rPr>
                <w:rFonts w:cs="Times New Roman"/>
                <w:sz w:val="26"/>
                <w:szCs w:val="26"/>
              </w:rPr>
              <w:t>Vị trí</w:t>
            </w:r>
          </w:p>
        </w:tc>
        <w:tc>
          <w:tcPr>
            <w:tcW w:w="992" w:type="dxa"/>
            <w:vAlign w:val="center"/>
          </w:tcPr>
          <w:p w14:paraId="20983703" w14:textId="77777777" w:rsidR="00240398" w:rsidRPr="00240398" w:rsidRDefault="00240398" w:rsidP="00240398">
            <w:pPr>
              <w:spacing w:before="120" w:after="120" w:line="276" w:lineRule="auto"/>
              <w:jc w:val="center"/>
              <w:rPr>
                <w:rFonts w:cs="Times New Roman"/>
                <w:sz w:val="26"/>
                <w:szCs w:val="26"/>
              </w:rPr>
            </w:pPr>
            <w:r w:rsidRPr="00240398">
              <w:rPr>
                <w:rFonts w:cs="Times New Roman"/>
                <w:sz w:val="26"/>
                <w:szCs w:val="26"/>
              </w:rPr>
              <w:t>17</w:t>
            </w:r>
          </w:p>
        </w:tc>
        <w:tc>
          <w:tcPr>
            <w:tcW w:w="6521" w:type="dxa"/>
            <w:vAlign w:val="center"/>
          </w:tcPr>
          <w:p w14:paraId="0A832577" w14:textId="77777777" w:rsidR="00240398" w:rsidRPr="00240398" w:rsidRDefault="00240398" w:rsidP="00240398">
            <w:pPr>
              <w:spacing w:before="120" w:line="276" w:lineRule="auto"/>
              <w:rPr>
                <w:rFonts w:cs="Times New Roman"/>
                <w:sz w:val="26"/>
                <w:szCs w:val="26"/>
              </w:rPr>
            </w:pPr>
            <w:r w:rsidRPr="00240398">
              <w:rPr>
                <w:rFonts w:cs="Times New Roman"/>
                <w:sz w:val="26"/>
                <w:szCs w:val="26"/>
              </w:rPr>
              <w:t>Các vị trí thuộc Nhánh rẽ 173 Long Bình – 172 Tân Mai, 171 Tân Mai – 171 Biên Hòa (trụ 16 đường dây Long Bình – Tân Mai và Tân Mai – Biên Hòa không thực hiện do thuộc phạm vi dự án di dời đường ven Sông Cái)</w:t>
            </w:r>
          </w:p>
        </w:tc>
      </w:tr>
    </w:tbl>
    <w:p w14:paraId="533C22A3" w14:textId="2B53C8E1" w:rsidR="00240398" w:rsidRDefault="00240398" w:rsidP="00624856">
      <w:pPr>
        <w:tabs>
          <w:tab w:val="left" w:pos="567"/>
        </w:tabs>
        <w:spacing w:before="60" w:after="60"/>
        <w:ind w:firstLine="567"/>
        <w:rPr>
          <w:b/>
          <w:iCs/>
          <w:sz w:val="26"/>
          <w:szCs w:val="26"/>
          <w:lang w:val="it-IT"/>
        </w:rPr>
      </w:pPr>
    </w:p>
    <w:p w14:paraId="1894D635" w14:textId="7FC2763F" w:rsidR="004D706D" w:rsidRPr="005513A1" w:rsidRDefault="005513A1" w:rsidP="00624856">
      <w:pPr>
        <w:tabs>
          <w:tab w:val="left" w:pos="567"/>
        </w:tabs>
        <w:spacing w:before="60" w:after="60"/>
        <w:ind w:firstLine="567"/>
        <w:rPr>
          <w:b/>
          <w:iCs/>
          <w:sz w:val="26"/>
          <w:szCs w:val="26"/>
          <w:lang w:val="it-IT"/>
        </w:rPr>
      </w:pPr>
      <w:r w:rsidRPr="005513A1">
        <w:rPr>
          <w:b/>
          <w:iCs/>
          <w:sz w:val="26"/>
          <w:szCs w:val="26"/>
          <w:lang w:val="it-IT"/>
        </w:rPr>
        <w:t xml:space="preserve">1.1.2. </w:t>
      </w:r>
      <w:bookmarkStart w:id="0" w:name="_Toc201697972"/>
      <w:bookmarkStart w:id="1" w:name="_Toc205366622"/>
      <w:r>
        <w:rPr>
          <w:b/>
          <w:szCs w:val="24"/>
          <w:lang w:val="it-IT"/>
        </w:rPr>
        <w:t>S</w:t>
      </w:r>
      <w:r w:rsidRPr="005513A1">
        <w:rPr>
          <w:b/>
          <w:szCs w:val="24"/>
          <w:lang w:val="it-IT"/>
        </w:rPr>
        <w:t>ự cần thiết sữa chữa, giải phát kỹ thuật sửa chữa và hiệu quả đạt được</w:t>
      </w:r>
      <w:bookmarkEnd w:id="0"/>
      <w:bookmarkEnd w:id="1"/>
    </w:p>
    <w:p w14:paraId="298A8D73" w14:textId="39F2E177" w:rsidR="00D52A9D" w:rsidRPr="00D52A9D" w:rsidRDefault="00D52A9D" w:rsidP="00D52A9D">
      <w:pPr>
        <w:spacing w:before="120" w:after="120"/>
        <w:ind w:firstLine="426"/>
        <w:outlineLvl w:val="1"/>
        <w:rPr>
          <w:b/>
          <w:sz w:val="26"/>
          <w:szCs w:val="26"/>
          <w:lang w:val="it-IT"/>
        </w:rPr>
      </w:pPr>
      <w:bookmarkStart w:id="2" w:name="_Toc205366623"/>
      <w:r>
        <w:rPr>
          <w:b/>
          <w:sz w:val="26"/>
          <w:szCs w:val="26"/>
          <w:lang w:val="it-IT"/>
        </w:rPr>
        <w:t xml:space="preserve">a. </w:t>
      </w:r>
      <w:r w:rsidRPr="00D52A9D">
        <w:rPr>
          <w:b/>
          <w:sz w:val="26"/>
          <w:szCs w:val="26"/>
          <w:lang w:val="it-IT"/>
        </w:rPr>
        <w:t>Sự cần thiết sữa chữa:</w:t>
      </w:r>
      <w:bookmarkEnd w:id="2"/>
      <w:r w:rsidRPr="00D52A9D">
        <w:rPr>
          <w:noProof/>
          <w:sz w:val="26"/>
          <w:szCs w:val="26"/>
          <w:lang w:eastAsia="ja-JP"/>
        </w:rPr>
        <w:t xml:space="preserve"> </w:t>
      </w:r>
    </w:p>
    <w:p w14:paraId="436149AC" w14:textId="77777777" w:rsidR="00D52A9D" w:rsidRPr="00D52A9D" w:rsidRDefault="00D52A9D" w:rsidP="00D52A9D">
      <w:pPr>
        <w:numPr>
          <w:ilvl w:val="0"/>
          <w:numId w:val="8"/>
        </w:numPr>
        <w:spacing w:before="120" w:after="120"/>
        <w:ind w:left="0" w:firstLine="567"/>
        <w:rPr>
          <w:b/>
          <w:sz w:val="26"/>
          <w:szCs w:val="26"/>
          <w:lang w:val="it-IT"/>
        </w:rPr>
      </w:pPr>
      <w:r w:rsidRPr="00D52A9D">
        <w:rPr>
          <w:sz w:val="26"/>
          <w:szCs w:val="26"/>
          <w:lang w:val="it-IT"/>
        </w:rPr>
        <w:t xml:space="preserve">Để giảm thiểu các sự cố do sét đánh, vận hành an toàn tin cậy, khôi phục khả năng thoát sét của hệ thống tiếp địa, thay sứ đã xuống cấp đảm bảo các đường dây </w:t>
      </w:r>
      <w:bookmarkStart w:id="3" w:name="_Hlk203124740"/>
      <w:r w:rsidRPr="00D52A9D">
        <w:rPr>
          <w:iCs/>
          <w:sz w:val="26"/>
          <w:szCs w:val="26"/>
          <w:lang w:val="nl-NL"/>
        </w:rPr>
        <w:t>110kV 174 Long Bình – 172 Biên Hòa, 173 Long Bình – 172 Tân Mai, 171 Tân Mai – 171 Biên Hòa</w:t>
      </w:r>
      <w:bookmarkEnd w:id="3"/>
      <w:r w:rsidRPr="00D52A9D">
        <w:rPr>
          <w:i/>
          <w:sz w:val="26"/>
          <w:szCs w:val="26"/>
          <w:lang w:val="nl-NL"/>
        </w:rPr>
        <w:t xml:space="preserve"> </w:t>
      </w:r>
      <w:r w:rsidRPr="00D52A9D">
        <w:rPr>
          <w:sz w:val="26"/>
          <w:szCs w:val="26"/>
          <w:lang w:val="it-IT"/>
        </w:rPr>
        <w:t>vận hành an toàn, cung cấp điện liên tục thì việc sửa chữa đường dây trên là hết sức cần thiết.</w:t>
      </w:r>
    </w:p>
    <w:p w14:paraId="06541D9C" w14:textId="612BC352" w:rsidR="00D52A9D" w:rsidRPr="00D52A9D" w:rsidRDefault="00D52A9D" w:rsidP="00D52A9D">
      <w:pPr>
        <w:pStyle w:val="ListParagraph"/>
        <w:rPr>
          <w:b/>
          <w:sz w:val="26"/>
          <w:szCs w:val="26"/>
          <w:lang w:val="it-IT"/>
        </w:rPr>
      </w:pPr>
      <w:r>
        <w:rPr>
          <w:b/>
          <w:sz w:val="26"/>
          <w:szCs w:val="26"/>
          <w:lang w:val="it-IT"/>
        </w:rPr>
        <w:t xml:space="preserve">b. </w:t>
      </w:r>
      <w:r w:rsidRPr="00D52A9D">
        <w:rPr>
          <w:b/>
          <w:sz w:val="26"/>
          <w:szCs w:val="26"/>
          <w:lang w:val="it-IT"/>
        </w:rPr>
        <w:t>Giải pháp thực hiện:</w:t>
      </w:r>
    </w:p>
    <w:p w14:paraId="070C874F" w14:textId="48A62C08" w:rsidR="00D52A9D" w:rsidRPr="00E96D99" w:rsidRDefault="00D52A9D" w:rsidP="00E96D99">
      <w:pPr>
        <w:pStyle w:val="ListParagraph"/>
        <w:numPr>
          <w:ilvl w:val="0"/>
          <w:numId w:val="8"/>
        </w:numPr>
        <w:spacing w:before="120" w:after="120"/>
        <w:ind w:left="0" w:firstLine="567"/>
        <w:rPr>
          <w:b/>
          <w:color w:val="000000" w:themeColor="text1"/>
          <w:sz w:val="26"/>
          <w:szCs w:val="26"/>
          <w:lang w:val="it-IT"/>
        </w:rPr>
      </w:pPr>
      <w:r w:rsidRPr="00D52A9D">
        <w:rPr>
          <w:color w:val="000000" w:themeColor="text1"/>
          <w:sz w:val="26"/>
          <w:szCs w:val="26"/>
          <w:lang w:val="it-IT"/>
        </w:rPr>
        <w:t>Qua đánh giá tình trạng vận hành của tuyến đường dây nêu trên và sự cần thiết phải sửa chữa tuyến</w:t>
      </w:r>
      <w:r w:rsidRPr="00D52A9D">
        <w:rPr>
          <w:b/>
          <w:color w:val="000000" w:themeColor="text1"/>
          <w:sz w:val="26"/>
          <w:szCs w:val="26"/>
          <w:lang w:val="it-IT"/>
        </w:rPr>
        <w:t xml:space="preserve"> </w:t>
      </w:r>
      <w:r w:rsidRPr="00D52A9D">
        <w:rPr>
          <w:sz w:val="26"/>
          <w:szCs w:val="26"/>
          <w:lang w:val="it-IT"/>
        </w:rPr>
        <w:t xml:space="preserve">đường dây </w:t>
      </w:r>
      <w:r w:rsidRPr="00D52A9D">
        <w:rPr>
          <w:iCs/>
          <w:sz w:val="26"/>
          <w:szCs w:val="26"/>
          <w:lang w:val="nl-NL"/>
        </w:rPr>
        <w:t>110kV 174 Long Bình – 172 Biên Hòa, 173 Long Bình – 172 Tân Mai, 171 Tân Mai – 171 Biên Hòa</w:t>
      </w:r>
      <w:r w:rsidRPr="00D52A9D">
        <w:rPr>
          <w:color w:val="000000" w:themeColor="text1"/>
          <w:sz w:val="26"/>
          <w:szCs w:val="26"/>
          <w:lang w:val="nl-NL"/>
        </w:rPr>
        <w:t xml:space="preserve">. Giải pháp thực hiện được thống nhất theo phương án đã phê duyệt với các nội dung: </w:t>
      </w:r>
      <w:r w:rsidRPr="00D52A9D">
        <w:rPr>
          <w:color w:val="000000" w:themeColor="text1"/>
          <w:sz w:val="26"/>
          <w:szCs w:val="26"/>
          <w:lang w:val="it-IT"/>
        </w:rPr>
        <w:t>Sửa chữa hệ thống tiếp địa, Thay sứ cách điện,...cụ thể như sau.</w:t>
      </w:r>
    </w:p>
    <w:p w14:paraId="06AF8957" w14:textId="77777777" w:rsidR="00D52A9D" w:rsidRPr="00D52A9D" w:rsidRDefault="00D52A9D" w:rsidP="00F24D3F">
      <w:pPr>
        <w:pStyle w:val="ListParagraph"/>
        <w:numPr>
          <w:ilvl w:val="0"/>
          <w:numId w:val="74"/>
        </w:numPr>
        <w:spacing w:before="120" w:after="120"/>
        <w:ind w:left="0" w:firstLine="491"/>
        <w:contextualSpacing w:val="0"/>
        <w:rPr>
          <w:sz w:val="26"/>
          <w:szCs w:val="26"/>
          <w:lang w:val="it-IT"/>
        </w:rPr>
      </w:pPr>
      <w:r w:rsidRPr="00D52A9D">
        <w:rPr>
          <w:sz w:val="26"/>
          <w:szCs w:val="26"/>
          <w:lang w:val="it-IT"/>
        </w:rPr>
        <w:t xml:space="preserve">Sửa chữa hệ thống tiếp địa 17 vị trí từ trụ số 01 đến trụ số 18  (trụ 16 không thực hiện do thuộc phạm vi dự án di dời đường ven Sông Cái) bằng hình thức khoan giếng thả cọc </w:t>
      </w:r>
      <w:r w:rsidRPr="00D52A9D">
        <w:rPr>
          <w:sz w:val="26"/>
          <w:szCs w:val="26"/>
          <w:lang w:val="nl-NL"/>
        </w:rPr>
        <w:t xml:space="preserve">thuộc đường dây 110kV Nhánh rẽ 173 Long Bình – 172 Tân Mai, 171 Tân Mai – 171 Biên Hòa. </w:t>
      </w:r>
    </w:p>
    <w:p w14:paraId="17348575" w14:textId="08C7619B" w:rsidR="00D52A9D" w:rsidRPr="00D52A9D" w:rsidRDefault="00D52A9D" w:rsidP="00F24D3F">
      <w:pPr>
        <w:pStyle w:val="ListParagraph"/>
        <w:numPr>
          <w:ilvl w:val="0"/>
          <w:numId w:val="74"/>
        </w:numPr>
        <w:spacing w:before="120" w:after="120"/>
        <w:ind w:left="0" w:firstLine="491"/>
        <w:contextualSpacing w:val="0"/>
        <w:rPr>
          <w:sz w:val="26"/>
          <w:szCs w:val="26"/>
          <w:lang w:val="it-IT"/>
        </w:rPr>
      </w:pPr>
      <w:r w:rsidRPr="00D52A9D">
        <w:rPr>
          <w:sz w:val="26"/>
          <w:szCs w:val="26"/>
          <w:lang w:val="it-IT"/>
        </w:rPr>
        <w:t>Thay thế sứ cách điện đỡ đơn 199 chuỗi, sứ cách điện đỡ kép 18 chuỗi, sứ cách điện néo đơn 231 chuỗi, sứ cách điện néo kép 96 chuỗi.</w:t>
      </w:r>
      <w:r w:rsidRPr="00D52A9D">
        <w:rPr>
          <w:color w:val="000000"/>
          <w:sz w:val="26"/>
          <w:szCs w:val="26"/>
        </w:rPr>
        <w:t xml:space="preserve"> </w:t>
      </w:r>
      <w:r w:rsidRPr="00211D80">
        <w:rPr>
          <w:bCs/>
          <w:color w:val="000000"/>
          <w:sz w:val="26"/>
          <w:szCs w:val="26"/>
        </w:rPr>
        <w:t>Công ty Điện lực Đồng Nai</w:t>
      </w:r>
      <w:r w:rsidRPr="00D52A9D">
        <w:rPr>
          <w:color w:val="000000"/>
          <w:sz w:val="26"/>
          <w:szCs w:val="26"/>
        </w:rPr>
        <w:t xml:space="preserve"> đang đưa vào kế hoạch đầu tư nâng cấp </w:t>
      </w:r>
      <w:r w:rsidRPr="00D52A9D">
        <w:rPr>
          <w:color w:val="000000" w:themeColor="text1"/>
          <w:sz w:val="26"/>
          <w:szCs w:val="26"/>
          <w:lang w:val="it-IT"/>
        </w:rPr>
        <w:t>tuyến</w:t>
      </w:r>
      <w:r w:rsidRPr="00D52A9D">
        <w:rPr>
          <w:b/>
          <w:color w:val="000000" w:themeColor="text1"/>
          <w:sz w:val="26"/>
          <w:szCs w:val="26"/>
          <w:lang w:val="it-IT"/>
        </w:rPr>
        <w:t xml:space="preserve"> </w:t>
      </w:r>
      <w:r w:rsidRPr="00D52A9D">
        <w:rPr>
          <w:sz w:val="26"/>
          <w:szCs w:val="26"/>
          <w:lang w:val="it-IT"/>
        </w:rPr>
        <w:t xml:space="preserve">đường dây </w:t>
      </w:r>
      <w:r w:rsidRPr="00D52A9D">
        <w:rPr>
          <w:iCs/>
          <w:sz w:val="26"/>
          <w:szCs w:val="26"/>
          <w:lang w:val="nl-NL"/>
        </w:rPr>
        <w:t>110kV 174 Long Bình – 172 Biên Hòa, 173 Long Bình – 172 Tân Mai, 171 Tân Mai – 171 Biên Hòa</w:t>
      </w:r>
      <w:r w:rsidRPr="00D52A9D">
        <w:rPr>
          <w:color w:val="000000"/>
          <w:sz w:val="26"/>
          <w:szCs w:val="26"/>
        </w:rPr>
        <w:t xml:space="preserve"> nên trong SCL lần này chỉ</w:t>
      </w:r>
      <w:r w:rsidRPr="00D52A9D">
        <w:rPr>
          <w:color w:val="000000" w:themeColor="text1"/>
          <w:sz w:val="26"/>
          <w:szCs w:val="26"/>
          <w:lang w:val="it-IT"/>
        </w:rPr>
        <w:t xml:space="preserve"> thay thế sứ ngăn ngừa phóng điện.</w:t>
      </w:r>
    </w:p>
    <w:p w14:paraId="54F08B7B" w14:textId="380BD27A" w:rsidR="00D52A9D" w:rsidRPr="00D52A9D" w:rsidRDefault="00D52A9D" w:rsidP="00F24D3F">
      <w:pPr>
        <w:pStyle w:val="ListParagraph"/>
        <w:numPr>
          <w:ilvl w:val="0"/>
          <w:numId w:val="74"/>
        </w:numPr>
        <w:spacing w:before="120" w:after="120"/>
        <w:ind w:left="0" w:firstLine="491"/>
        <w:contextualSpacing w:val="0"/>
        <w:rPr>
          <w:sz w:val="26"/>
          <w:szCs w:val="26"/>
          <w:lang w:val="it-IT"/>
        </w:rPr>
      </w:pPr>
      <w:r w:rsidRPr="00D52A9D">
        <w:rPr>
          <w:sz w:val="26"/>
          <w:szCs w:val="26"/>
          <w:lang w:val="it-IT"/>
        </w:rPr>
        <w:t xml:space="preserve">Tại các khoảng trụ T14-T15, T21-T22, T22-T23, T23-T24 và T28-TC trạm biến áp 110kV Biên Hòa thuộc đường dây 110kV 174 Long Bình – 172 Biên Hòa, 173 Long Bình – 172 Tân Mai, 171 Tân Mai – 171 Biên Hòa từ cách điện hiện hữu thay thế bằng chuỗi cách điện kép do giao chéo với đường giao thông, khu dân cư, đường sông và đường sắt. </w:t>
      </w:r>
    </w:p>
    <w:p w14:paraId="2B23CD72" w14:textId="2E84038B" w:rsidR="00D52A9D" w:rsidRPr="00D52A9D" w:rsidRDefault="00D52A9D" w:rsidP="00F24D3F">
      <w:pPr>
        <w:pStyle w:val="ListParagraph"/>
        <w:numPr>
          <w:ilvl w:val="0"/>
          <w:numId w:val="74"/>
        </w:numPr>
        <w:spacing w:before="120" w:after="120"/>
        <w:ind w:left="0" w:firstLine="491"/>
        <w:contextualSpacing w:val="0"/>
        <w:rPr>
          <w:sz w:val="26"/>
          <w:szCs w:val="26"/>
          <w:lang w:val="it-IT"/>
        </w:rPr>
      </w:pPr>
      <w:r w:rsidRPr="00D52A9D">
        <w:rPr>
          <w:sz w:val="26"/>
          <w:szCs w:val="26"/>
          <w:lang w:val="it-IT"/>
        </w:rPr>
        <w:lastRenderedPageBreak/>
        <w:t>Tại vị trí trụ T17 khoảng trụ T16-T17 thuộc đường dây 173 Long Bình – 172 Tân Mai, 171 Tân Mai – 171 Biên Hòa từ chuỗi cách điện hiện hữu thay thế bằng chuỗi cách điện kép do vượt đường giao thông.</w:t>
      </w:r>
    </w:p>
    <w:p w14:paraId="5D7B1357" w14:textId="6C244B9F" w:rsidR="004D706D" w:rsidRDefault="000220F9" w:rsidP="000220F9">
      <w:pPr>
        <w:tabs>
          <w:tab w:val="left" w:pos="567"/>
        </w:tabs>
        <w:spacing w:before="60" w:after="60"/>
        <w:ind w:firstLine="567"/>
        <w:rPr>
          <w:b/>
          <w:iCs/>
          <w:sz w:val="26"/>
          <w:szCs w:val="26"/>
        </w:rPr>
      </w:pPr>
      <w:r>
        <w:rPr>
          <w:b/>
          <w:iCs/>
          <w:sz w:val="26"/>
          <w:szCs w:val="26"/>
          <w:lang w:val="it-IT"/>
        </w:rPr>
        <w:t xml:space="preserve">1.2. </w:t>
      </w:r>
      <w:r w:rsidRPr="000220F9">
        <w:rPr>
          <w:b/>
          <w:iCs/>
          <w:sz w:val="26"/>
          <w:szCs w:val="26"/>
        </w:rPr>
        <w:t>Công trình: Sửa chữa đường dây 110kV Tân Phú – Đạ Tẻh</w:t>
      </w:r>
    </w:p>
    <w:p w14:paraId="1788E211" w14:textId="3E83EB81" w:rsidR="000220F9" w:rsidRDefault="000220F9" w:rsidP="000220F9">
      <w:pPr>
        <w:tabs>
          <w:tab w:val="left" w:pos="567"/>
        </w:tabs>
        <w:spacing w:before="60" w:after="60"/>
        <w:ind w:firstLine="567"/>
        <w:rPr>
          <w:b/>
          <w:iCs/>
          <w:sz w:val="26"/>
          <w:szCs w:val="26"/>
        </w:rPr>
      </w:pPr>
      <w:r>
        <w:rPr>
          <w:b/>
          <w:iCs/>
          <w:sz w:val="26"/>
          <w:szCs w:val="26"/>
        </w:rPr>
        <w:t xml:space="preserve">1.2.1. </w:t>
      </w:r>
      <w:r w:rsidRPr="000220F9">
        <w:rPr>
          <w:b/>
          <w:iCs/>
          <w:sz w:val="26"/>
          <w:szCs w:val="26"/>
        </w:rPr>
        <w:t>Khối lượng và phạm vi sữa chữa lần này:</w:t>
      </w: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253"/>
        <w:gridCol w:w="1701"/>
        <w:gridCol w:w="2410"/>
        <w:gridCol w:w="5244"/>
      </w:tblGrid>
      <w:tr w:rsidR="000220F9" w:rsidRPr="000220F9" w14:paraId="1FB28DA8" w14:textId="77777777" w:rsidTr="000220F9">
        <w:tc>
          <w:tcPr>
            <w:tcW w:w="567" w:type="dxa"/>
          </w:tcPr>
          <w:p w14:paraId="0414C026" w14:textId="77777777" w:rsidR="000220F9" w:rsidRPr="000220F9" w:rsidRDefault="000220F9" w:rsidP="00B66063">
            <w:pPr>
              <w:spacing w:before="120" w:after="120"/>
              <w:jc w:val="center"/>
              <w:rPr>
                <w:b/>
                <w:color w:val="000000" w:themeColor="text1"/>
                <w:sz w:val="26"/>
                <w:szCs w:val="26"/>
              </w:rPr>
            </w:pPr>
            <w:r w:rsidRPr="000220F9">
              <w:rPr>
                <w:b/>
                <w:color w:val="000000" w:themeColor="text1"/>
                <w:sz w:val="26"/>
                <w:szCs w:val="26"/>
              </w:rPr>
              <w:t>TT</w:t>
            </w:r>
          </w:p>
        </w:tc>
        <w:tc>
          <w:tcPr>
            <w:tcW w:w="4253" w:type="dxa"/>
          </w:tcPr>
          <w:p w14:paraId="2B1C346B" w14:textId="77777777" w:rsidR="000220F9" w:rsidRPr="000220F9" w:rsidRDefault="000220F9" w:rsidP="00B66063">
            <w:pPr>
              <w:spacing w:before="120" w:after="120"/>
              <w:jc w:val="center"/>
              <w:rPr>
                <w:b/>
                <w:color w:val="000000" w:themeColor="text1"/>
                <w:sz w:val="26"/>
                <w:szCs w:val="26"/>
              </w:rPr>
            </w:pPr>
            <w:r w:rsidRPr="000220F9">
              <w:rPr>
                <w:b/>
                <w:color w:val="000000" w:themeColor="text1"/>
                <w:sz w:val="26"/>
                <w:szCs w:val="26"/>
              </w:rPr>
              <w:t>Tên vật tư</w:t>
            </w:r>
          </w:p>
        </w:tc>
        <w:tc>
          <w:tcPr>
            <w:tcW w:w="1701" w:type="dxa"/>
          </w:tcPr>
          <w:p w14:paraId="7413B2B4" w14:textId="77777777" w:rsidR="000220F9" w:rsidRPr="000220F9" w:rsidRDefault="000220F9" w:rsidP="00B66063">
            <w:pPr>
              <w:spacing w:before="120" w:after="120"/>
              <w:jc w:val="center"/>
              <w:rPr>
                <w:b/>
                <w:color w:val="000000" w:themeColor="text1"/>
                <w:sz w:val="26"/>
                <w:szCs w:val="26"/>
              </w:rPr>
            </w:pPr>
            <w:r w:rsidRPr="000220F9">
              <w:rPr>
                <w:b/>
                <w:color w:val="000000" w:themeColor="text1"/>
                <w:sz w:val="26"/>
                <w:szCs w:val="26"/>
              </w:rPr>
              <w:t>ĐVT</w:t>
            </w:r>
          </w:p>
        </w:tc>
        <w:tc>
          <w:tcPr>
            <w:tcW w:w="2410" w:type="dxa"/>
          </w:tcPr>
          <w:p w14:paraId="5F697F0A" w14:textId="77777777" w:rsidR="000220F9" w:rsidRPr="000220F9" w:rsidRDefault="000220F9" w:rsidP="00B66063">
            <w:pPr>
              <w:spacing w:before="120" w:after="120"/>
              <w:jc w:val="center"/>
              <w:rPr>
                <w:b/>
                <w:color w:val="000000" w:themeColor="text1"/>
                <w:sz w:val="26"/>
                <w:szCs w:val="26"/>
              </w:rPr>
            </w:pPr>
            <w:r w:rsidRPr="000220F9">
              <w:rPr>
                <w:b/>
                <w:color w:val="000000" w:themeColor="text1"/>
                <w:sz w:val="26"/>
                <w:szCs w:val="26"/>
              </w:rPr>
              <w:t>SL</w:t>
            </w:r>
          </w:p>
        </w:tc>
        <w:tc>
          <w:tcPr>
            <w:tcW w:w="5244" w:type="dxa"/>
          </w:tcPr>
          <w:p w14:paraId="6D3B86E2" w14:textId="77777777" w:rsidR="000220F9" w:rsidRPr="000220F9" w:rsidRDefault="000220F9" w:rsidP="00B66063">
            <w:pPr>
              <w:spacing w:before="120" w:after="120"/>
              <w:jc w:val="center"/>
              <w:rPr>
                <w:b/>
                <w:color w:val="000000" w:themeColor="text1"/>
                <w:sz w:val="26"/>
                <w:szCs w:val="26"/>
              </w:rPr>
            </w:pPr>
            <w:r w:rsidRPr="000220F9">
              <w:rPr>
                <w:b/>
                <w:color w:val="000000" w:themeColor="text1"/>
                <w:sz w:val="26"/>
                <w:szCs w:val="26"/>
              </w:rPr>
              <w:t>Ghi chú</w:t>
            </w:r>
          </w:p>
        </w:tc>
      </w:tr>
      <w:tr w:rsidR="000220F9" w:rsidRPr="000220F9" w14:paraId="31ACB019" w14:textId="77777777" w:rsidTr="000220F9">
        <w:tc>
          <w:tcPr>
            <w:tcW w:w="567" w:type="dxa"/>
          </w:tcPr>
          <w:p w14:paraId="1FF11BC2" w14:textId="77777777" w:rsidR="000220F9" w:rsidRPr="000220F9" w:rsidRDefault="000220F9" w:rsidP="00B66063">
            <w:pPr>
              <w:spacing w:before="120" w:after="120"/>
              <w:jc w:val="center"/>
              <w:rPr>
                <w:color w:val="000000" w:themeColor="text1"/>
                <w:sz w:val="26"/>
                <w:szCs w:val="26"/>
              </w:rPr>
            </w:pPr>
            <w:r w:rsidRPr="000220F9">
              <w:rPr>
                <w:color w:val="000000" w:themeColor="text1"/>
                <w:sz w:val="26"/>
                <w:szCs w:val="26"/>
              </w:rPr>
              <w:t>1</w:t>
            </w:r>
          </w:p>
        </w:tc>
        <w:tc>
          <w:tcPr>
            <w:tcW w:w="4253" w:type="dxa"/>
          </w:tcPr>
          <w:p w14:paraId="7FC29E04" w14:textId="019469D8" w:rsidR="000220F9" w:rsidRPr="000220F9" w:rsidRDefault="000220F9" w:rsidP="00B66063">
            <w:pPr>
              <w:spacing w:before="120" w:after="120"/>
              <w:jc w:val="center"/>
              <w:rPr>
                <w:color w:val="000000" w:themeColor="text1"/>
                <w:sz w:val="26"/>
                <w:szCs w:val="26"/>
              </w:rPr>
            </w:pPr>
            <w:r w:rsidRPr="000220F9">
              <w:rPr>
                <w:color w:val="000000" w:themeColor="text1"/>
                <w:sz w:val="26"/>
                <w:szCs w:val="26"/>
              </w:rPr>
              <w:t xml:space="preserve">Thay sứ cách điện đỡ đơn và phụ kiện </w:t>
            </w:r>
          </w:p>
        </w:tc>
        <w:tc>
          <w:tcPr>
            <w:tcW w:w="1701" w:type="dxa"/>
          </w:tcPr>
          <w:p w14:paraId="6834F6A9" w14:textId="77777777" w:rsidR="000220F9" w:rsidRPr="000220F9" w:rsidRDefault="000220F9" w:rsidP="00B66063">
            <w:pPr>
              <w:spacing w:before="120" w:after="120"/>
              <w:jc w:val="center"/>
              <w:rPr>
                <w:color w:val="000000" w:themeColor="text1"/>
                <w:sz w:val="26"/>
                <w:szCs w:val="26"/>
              </w:rPr>
            </w:pPr>
            <w:r w:rsidRPr="000220F9">
              <w:rPr>
                <w:color w:val="000000" w:themeColor="text1"/>
                <w:sz w:val="26"/>
                <w:szCs w:val="26"/>
              </w:rPr>
              <w:t>Chuỗi</w:t>
            </w:r>
          </w:p>
        </w:tc>
        <w:tc>
          <w:tcPr>
            <w:tcW w:w="2410" w:type="dxa"/>
          </w:tcPr>
          <w:p w14:paraId="1D898CC6" w14:textId="77777777" w:rsidR="000220F9" w:rsidRPr="000220F9" w:rsidRDefault="000220F9" w:rsidP="00B66063">
            <w:pPr>
              <w:spacing w:before="120" w:after="120"/>
              <w:jc w:val="center"/>
              <w:rPr>
                <w:color w:val="000000" w:themeColor="text1"/>
                <w:sz w:val="26"/>
                <w:szCs w:val="26"/>
              </w:rPr>
            </w:pPr>
            <w:r w:rsidRPr="000220F9">
              <w:rPr>
                <w:color w:val="000000" w:themeColor="text1"/>
                <w:sz w:val="26"/>
                <w:szCs w:val="26"/>
              </w:rPr>
              <w:t>82</w:t>
            </w:r>
          </w:p>
        </w:tc>
        <w:tc>
          <w:tcPr>
            <w:tcW w:w="5244" w:type="dxa"/>
            <w:vAlign w:val="center"/>
          </w:tcPr>
          <w:p w14:paraId="40EA4B71" w14:textId="77777777" w:rsidR="000220F9" w:rsidRPr="000220F9" w:rsidRDefault="000220F9" w:rsidP="000220F9">
            <w:pPr>
              <w:pStyle w:val="ListParagraph"/>
              <w:numPr>
                <w:ilvl w:val="0"/>
                <w:numId w:val="8"/>
              </w:numPr>
              <w:spacing w:before="120" w:after="120"/>
              <w:jc w:val="left"/>
              <w:rPr>
                <w:color w:val="000000" w:themeColor="text1"/>
                <w:sz w:val="26"/>
                <w:szCs w:val="26"/>
              </w:rPr>
            </w:pPr>
            <w:r w:rsidRPr="000220F9">
              <w:rPr>
                <w:color w:val="000000" w:themeColor="text1"/>
                <w:sz w:val="26"/>
                <w:szCs w:val="26"/>
              </w:rPr>
              <w:t>Loại sứ thủy tinh 70kN</w:t>
            </w:r>
          </w:p>
          <w:p w14:paraId="775CFAC6" w14:textId="77777777" w:rsidR="000220F9" w:rsidRPr="000220F9" w:rsidRDefault="000220F9" w:rsidP="000220F9">
            <w:pPr>
              <w:pStyle w:val="ListParagraph"/>
              <w:numPr>
                <w:ilvl w:val="0"/>
                <w:numId w:val="8"/>
              </w:numPr>
              <w:spacing w:before="120" w:after="120"/>
              <w:jc w:val="left"/>
              <w:rPr>
                <w:color w:val="000000" w:themeColor="text1"/>
                <w:sz w:val="26"/>
                <w:szCs w:val="26"/>
              </w:rPr>
            </w:pPr>
            <w:r w:rsidRPr="000220F9">
              <w:rPr>
                <w:color w:val="000000" w:themeColor="text1"/>
                <w:sz w:val="26"/>
                <w:szCs w:val="26"/>
              </w:rPr>
              <w:t>74 chuỗi (10 bát sứ/ chuỗi)</w:t>
            </w:r>
          </w:p>
          <w:p w14:paraId="450D7E22" w14:textId="4611EB38" w:rsidR="000220F9" w:rsidRPr="000220F9" w:rsidRDefault="000220F9" w:rsidP="000220F9">
            <w:pPr>
              <w:pStyle w:val="ListParagraph"/>
              <w:numPr>
                <w:ilvl w:val="0"/>
                <w:numId w:val="8"/>
              </w:numPr>
              <w:spacing w:before="120" w:after="120"/>
              <w:jc w:val="left"/>
              <w:rPr>
                <w:color w:val="000000" w:themeColor="text1"/>
                <w:sz w:val="26"/>
                <w:szCs w:val="26"/>
              </w:rPr>
            </w:pPr>
            <w:r w:rsidRPr="000220F9">
              <w:rPr>
                <w:color w:val="000000" w:themeColor="text1"/>
                <w:sz w:val="26"/>
                <w:szCs w:val="26"/>
              </w:rPr>
              <w:t>8 chuỗi (8 bát sứ/chuỗi)</w:t>
            </w:r>
          </w:p>
        </w:tc>
      </w:tr>
      <w:tr w:rsidR="000220F9" w:rsidRPr="000220F9" w14:paraId="1B385148" w14:textId="77777777" w:rsidTr="000220F9">
        <w:tc>
          <w:tcPr>
            <w:tcW w:w="567" w:type="dxa"/>
          </w:tcPr>
          <w:p w14:paraId="48EC8F71" w14:textId="77777777" w:rsidR="000220F9" w:rsidRPr="000220F9" w:rsidRDefault="000220F9" w:rsidP="00B66063">
            <w:pPr>
              <w:spacing w:before="120" w:after="120"/>
              <w:jc w:val="center"/>
              <w:rPr>
                <w:color w:val="000000" w:themeColor="text1"/>
                <w:sz w:val="26"/>
                <w:szCs w:val="26"/>
              </w:rPr>
            </w:pPr>
            <w:r w:rsidRPr="000220F9">
              <w:rPr>
                <w:color w:val="000000" w:themeColor="text1"/>
                <w:sz w:val="26"/>
                <w:szCs w:val="26"/>
              </w:rPr>
              <w:t>2</w:t>
            </w:r>
          </w:p>
        </w:tc>
        <w:tc>
          <w:tcPr>
            <w:tcW w:w="4253" w:type="dxa"/>
          </w:tcPr>
          <w:p w14:paraId="3647AC28" w14:textId="35AD3021" w:rsidR="000220F9" w:rsidRPr="000220F9" w:rsidRDefault="000220F9" w:rsidP="00B66063">
            <w:pPr>
              <w:spacing w:before="120" w:after="120"/>
              <w:jc w:val="center"/>
              <w:rPr>
                <w:color w:val="000000" w:themeColor="text1"/>
                <w:sz w:val="26"/>
                <w:szCs w:val="26"/>
              </w:rPr>
            </w:pPr>
            <w:r w:rsidRPr="000220F9">
              <w:rPr>
                <w:color w:val="000000" w:themeColor="text1"/>
                <w:sz w:val="26"/>
                <w:szCs w:val="26"/>
              </w:rPr>
              <w:t>Thay sứ cách điện đỡ kép và phụ kiện</w:t>
            </w:r>
          </w:p>
        </w:tc>
        <w:tc>
          <w:tcPr>
            <w:tcW w:w="1701" w:type="dxa"/>
          </w:tcPr>
          <w:p w14:paraId="76A446A8" w14:textId="77777777" w:rsidR="000220F9" w:rsidRPr="000220F9" w:rsidRDefault="000220F9" w:rsidP="00B66063">
            <w:pPr>
              <w:spacing w:before="120" w:after="120"/>
              <w:jc w:val="center"/>
              <w:rPr>
                <w:color w:val="000000" w:themeColor="text1"/>
                <w:sz w:val="26"/>
                <w:szCs w:val="26"/>
              </w:rPr>
            </w:pPr>
            <w:r w:rsidRPr="000220F9">
              <w:rPr>
                <w:color w:val="000000" w:themeColor="text1"/>
                <w:sz w:val="26"/>
                <w:szCs w:val="26"/>
              </w:rPr>
              <w:t>Chuỗi</w:t>
            </w:r>
          </w:p>
        </w:tc>
        <w:tc>
          <w:tcPr>
            <w:tcW w:w="2410" w:type="dxa"/>
          </w:tcPr>
          <w:p w14:paraId="48B03C8C" w14:textId="77777777" w:rsidR="000220F9" w:rsidRPr="000220F9" w:rsidRDefault="000220F9" w:rsidP="00B66063">
            <w:pPr>
              <w:spacing w:before="120" w:after="120"/>
              <w:jc w:val="center"/>
              <w:rPr>
                <w:color w:val="000000" w:themeColor="text1"/>
                <w:sz w:val="26"/>
                <w:szCs w:val="26"/>
              </w:rPr>
            </w:pPr>
            <w:r w:rsidRPr="000220F9">
              <w:rPr>
                <w:color w:val="000000" w:themeColor="text1"/>
                <w:sz w:val="26"/>
                <w:szCs w:val="26"/>
              </w:rPr>
              <w:t>06</w:t>
            </w:r>
          </w:p>
        </w:tc>
        <w:tc>
          <w:tcPr>
            <w:tcW w:w="5244" w:type="dxa"/>
            <w:vAlign w:val="center"/>
          </w:tcPr>
          <w:p w14:paraId="2C0FA439" w14:textId="77777777" w:rsidR="000220F9" w:rsidRPr="000220F9" w:rsidRDefault="000220F9" w:rsidP="000220F9">
            <w:pPr>
              <w:pStyle w:val="ListParagraph"/>
              <w:numPr>
                <w:ilvl w:val="0"/>
                <w:numId w:val="8"/>
              </w:numPr>
              <w:spacing w:before="120" w:after="120"/>
              <w:jc w:val="left"/>
              <w:rPr>
                <w:color w:val="000000" w:themeColor="text1"/>
                <w:sz w:val="26"/>
                <w:szCs w:val="26"/>
              </w:rPr>
            </w:pPr>
            <w:r w:rsidRPr="000220F9">
              <w:rPr>
                <w:color w:val="000000" w:themeColor="text1"/>
                <w:sz w:val="26"/>
                <w:szCs w:val="26"/>
              </w:rPr>
              <w:t>Loại sứ thủy tinh 70kN</w:t>
            </w:r>
          </w:p>
          <w:p w14:paraId="6F1BDE9E" w14:textId="3879AB45" w:rsidR="000220F9" w:rsidRPr="000220F9" w:rsidRDefault="000220F9" w:rsidP="000220F9">
            <w:pPr>
              <w:pStyle w:val="ListParagraph"/>
              <w:numPr>
                <w:ilvl w:val="0"/>
                <w:numId w:val="8"/>
              </w:numPr>
              <w:spacing w:before="120" w:after="120"/>
              <w:jc w:val="left"/>
              <w:rPr>
                <w:color w:val="000000" w:themeColor="text1"/>
                <w:sz w:val="26"/>
                <w:szCs w:val="26"/>
              </w:rPr>
            </w:pPr>
            <w:r w:rsidRPr="000220F9">
              <w:rPr>
                <w:color w:val="000000" w:themeColor="text1"/>
                <w:sz w:val="26"/>
                <w:szCs w:val="26"/>
              </w:rPr>
              <w:t>6 chuỗi (2x9 bát sứ/chuỗi)</w:t>
            </w:r>
          </w:p>
        </w:tc>
      </w:tr>
      <w:tr w:rsidR="000220F9" w:rsidRPr="000220F9" w14:paraId="7850FBCF" w14:textId="77777777" w:rsidTr="000220F9">
        <w:tc>
          <w:tcPr>
            <w:tcW w:w="567" w:type="dxa"/>
          </w:tcPr>
          <w:p w14:paraId="5A92F0A0" w14:textId="77777777" w:rsidR="000220F9" w:rsidRPr="000220F9" w:rsidRDefault="000220F9" w:rsidP="00B66063">
            <w:pPr>
              <w:spacing w:before="120" w:after="120"/>
              <w:jc w:val="center"/>
              <w:rPr>
                <w:color w:val="000000" w:themeColor="text1"/>
                <w:sz w:val="26"/>
                <w:szCs w:val="26"/>
              </w:rPr>
            </w:pPr>
            <w:r w:rsidRPr="000220F9">
              <w:rPr>
                <w:color w:val="000000" w:themeColor="text1"/>
                <w:sz w:val="26"/>
                <w:szCs w:val="26"/>
              </w:rPr>
              <w:t>3</w:t>
            </w:r>
          </w:p>
        </w:tc>
        <w:tc>
          <w:tcPr>
            <w:tcW w:w="4253" w:type="dxa"/>
          </w:tcPr>
          <w:p w14:paraId="5226102D" w14:textId="0062A451" w:rsidR="000220F9" w:rsidRPr="000220F9" w:rsidRDefault="000220F9" w:rsidP="00B66063">
            <w:pPr>
              <w:spacing w:before="120" w:after="120"/>
              <w:jc w:val="center"/>
              <w:rPr>
                <w:color w:val="000000" w:themeColor="text1"/>
                <w:sz w:val="26"/>
                <w:szCs w:val="26"/>
              </w:rPr>
            </w:pPr>
            <w:r w:rsidRPr="000220F9">
              <w:rPr>
                <w:color w:val="000000" w:themeColor="text1"/>
                <w:sz w:val="26"/>
                <w:szCs w:val="26"/>
              </w:rPr>
              <w:t>Thay sứ cách điện néo đơn và phụ kiện</w:t>
            </w:r>
          </w:p>
        </w:tc>
        <w:tc>
          <w:tcPr>
            <w:tcW w:w="1701" w:type="dxa"/>
          </w:tcPr>
          <w:p w14:paraId="19477753" w14:textId="77777777" w:rsidR="000220F9" w:rsidRPr="000220F9" w:rsidRDefault="000220F9" w:rsidP="00B66063">
            <w:pPr>
              <w:spacing w:before="120" w:after="120"/>
              <w:jc w:val="center"/>
              <w:rPr>
                <w:color w:val="000000" w:themeColor="text1"/>
                <w:sz w:val="26"/>
                <w:szCs w:val="26"/>
              </w:rPr>
            </w:pPr>
            <w:r w:rsidRPr="000220F9">
              <w:rPr>
                <w:color w:val="000000" w:themeColor="text1"/>
                <w:sz w:val="26"/>
                <w:szCs w:val="26"/>
              </w:rPr>
              <w:t>Chuỗi</w:t>
            </w:r>
          </w:p>
        </w:tc>
        <w:tc>
          <w:tcPr>
            <w:tcW w:w="2410" w:type="dxa"/>
          </w:tcPr>
          <w:p w14:paraId="1630587A" w14:textId="77777777" w:rsidR="000220F9" w:rsidRPr="000220F9" w:rsidRDefault="000220F9" w:rsidP="00B66063">
            <w:pPr>
              <w:spacing w:before="120" w:after="120"/>
              <w:jc w:val="center"/>
              <w:rPr>
                <w:color w:val="000000" w:themeColor="text1"/>
                <w:sz w:val="26"/>
                <w:szCs w:val="26"/>
              </w:rPr>
            </w:pPr>
            <w:r w:rsidRPr="000220F9">
              <w:rPr>
                <w:color w:val="000000" w:themeColor="text1"/>
                <w:sz w:val="26"/>
                <w:szCs w:val="26"/>
              </w:rPr>
              <w:t>105</w:t>
            </w:r>
          </w:p>
        </w:tc>
        <w:tc>
          <w:tcPr>
            <w:tcW w:w="5244" w:type="dxa"/>
            <w:vAlign w:val="center"/>
          </w:tcPr>
          <w:p w14:paraId="57BF0D7F" w14:textId="77777777" w:rsidR="000220F9" w:rsidRPr="000220F9" w:rsidRDefault="000220F9" w:rsidP="000220F9">
            <w:pPr>
              <w:pStyle w:val="ListParagraph"/>
              <w:numPr>
                <w:ilvl w:val="0"/>
                <w:numId w:val="8"/>
              </w:numPr>
              <w:spacing w:before="120" w:after="120"/>
              <w:jc w:val="left"/>
              <w:rPr>
                <w:color w:val="000000" w:themeColor="text1"/>
                <w:sz w:val="26"/>
                <w:szCs w:val="26"/>
              </w:rPr>
            </w:pPr>
            <w:r w:rsidRPr="000220F9">
              <w:rPr>
                <w:color w:val="000000" w:themeColor="text1"/>
                <w:sz w:val="26"/>
                <w:szCs w:val="26"/>
              </w:rPr>
              <w:t>Loại sứ thủy tinh 120kN</w:t>
            </w:r>
          </w:p>
          <w:p w14:paraId="57759E6C" w14:textId="2EAC4D6F" w:rsidR="000220F9" w:rsidRPr="000220F9" w:rsidRDefault="000220F9" w:rsidP="000220F9">
            <w:pPr>
              <w:pStyle w:val="ListParagraph"/>
              <w:numPr>
                <w:ilvl w:val="0"/>
                <w:numId w:val="8"/>
              </w:numPr>
              <w:spacing w:before="120" w:after="120"/>
              <w:jc w:val="left"/>
              <w:rPr>
                <w:color w:val="000000" w:themeColor="text1"/>
                <w:sz w:val="26"/>
                <w:szCs w:val="26"/>
              </w:rPr>
            </w:pPr>
            <w:r w:rsidRPr="000220F9">
              <w:rPr>
                <w:color w:val="000000" w:themeColor="text1"/>
                <w:sz w:val="26"/>
                <w:szCs w:val="26"/>
              </w:rPr>
              <w:t>51 chuỗi (10 bát sứ/chuỗi)</w:t>
            </w:r>
          </w:p>
          <w:p w14:paraId="564B748B" w14:textId="23236D39" w:rsidR="000220F9" w:rsidRPr="000220F9" w:rsidRDefault="000220F9" w:rsidP="000220F9">
            <w:pPr>
              <w:pStyle w:val="ListParagraph"/>
              <w:numPr>
                <w:ilvl w:val="0"/>
                <w:numId w:val="8"/>
              </w:numPr>
              <w:spacing w:before="120" w:after="120"/>
              <w:jc w:val="left"/>
              <w:rPr>
                <w:color w:val="000000" w:themeColor="text1"/>
                <w:sz w:val="26"/>
                <w:szCs w:val="26"/>
              </w:rPr>
            </w:pPr>
            <w:r w:rsidRPr="000220F9">
              <w:rPr>
                <w:color w:val="000000" w:themeColor="text1"/>
                <w:sz w:val="26"/>
                <w:szCs w:val="26"/>
              </w:rPr>
              <w:t>6 chuỗi (9 bát sứ/chuỗi)</w:t>
            </w:r>
          </w:p>
          <w:p w14:paraId="27C2D423" w14:textId="2121EBA4" w:rsidR="000220F9" w:rsidRPr="000220F9" w:rsidRDefault="000220F9" w:rsidP="000220F9">
            <w:pPr>
              <w:pStyle w:val="ListParagraph"/>
              <w:numPr>
                <w:ilvl w:val="0"/>
                <w:numId w:val="8"/>
              </w:numPr>
              <w:spacing w:before="120" w:after="120"/>
              <w:jc w:val="left"/>
              <w:rPr>
                <w:color w:val="000000" w:themeColor="text1"/>
                <w:sz w:val="26"/>
                <w:szCs w:val="26"/>
              </w:rPr>
            </w:pPr>
            <w:r w:rsidRPr="000220F9">
              <w:rPr>
                <w:color w:val="000000" w:themeColor="text1"/>
                <w:sz w:val="26"/>
                <w:szCs w:val="26"/>
              </w:rPr>
              <w:t>48 chuỗi (8 bát sứ/chuỗi)</w:t>
            </w:r>
          </w:p>
        </w:tc>
      </w:tr>
      <w:tr w:rsidR="000220F9" w:rsidRPr="000220F9" w14:paraId="6C0B6A90" w14:textId="77777777" w:rsidTr="000220F9">
        <w:tc>
          <w:tcPr>
            <w:tcW w:w="567" w:type="dxa"/>
          </w:tcPr>
          <w:p w14:paraId="55D91DC6" w14:textId="77777777" w:rsidR="000220F9" w:rsidRPr="000220F9" w:rsidRDefault="000220F9" w:rsidP="00B66063">
            <w:pPr>
              <w:spacing w:before="120" w:after="120"/>
              <w:jc w:val="center"/>
              <w:rPr>
                <w:color w:val="000000" w:themeColor="text1"/>
                <w:sz w:val="26"/>
                <w:szCs w:val="26"/>
              </w:rPr>
            </w:pPr>
            <w:r w:rsidRPr="000220F9">
              <w:rPr>
                <w:color w:val="000000" w:themeColor="text1"/>
                <w:sz w:val="26"/>
                <w:szCs w:val="26"/>
              </w:rPr>
              <w:t>4</w:t>
            </w:r>
          </w:p>
        </w:tc>
        <w:tc>
          <w:tcPr>
            <w:tcW w:w="4253" w:type="dxa"/>
          </w:tcPr>
          <w:p w14:paraId="05580C3A" w14:textId="77777777" w:rsidR="000220F9" w:rsidRPr="000220F9" w:rsidRDefault="000220F9" w:rsidP="00B66063">
            <w:pPr>
              <w:spacing w:before="120" w:after="120"/>
              <w:jc w:val="center"/>
              <w:rPr>
                <w:color w:val="000000" w:themeColor="text1"/>
                <w:sz w:val="26"/>
                <w:szCs w:val="26"/>
              </w:rPr>
            </w:pPr>
            <w:r w:rsidRPr="000220F9">
              <w:rPr>
                <w:color w:val="000000" w:themeColor="text1"/>
                <w:sz w:val="26"/>
                <w:szCs w:val="26"/>
              </w:rPr>
              <w:t>Thay thế phụ kiện cáp quang</w:t>
            </w:r>
          </w:p>
        </w:tc>
        <w:tc>
          <w:tcPr>
            <w:tcW w:w="1701" w:type="dxa"/>
          </w:tcPr>
          <w:p w14:paraId="1DD9B1A3" w14:textId="77777777" w:rsidR="000220F9" w:rsidRPr="000220F9" w:rsidRDefault="000220F9" w:rsidP="00B66063">
            <w:pPr>
              <w:spacing w:before="120" w:after="120"/>
              <w:jc w:val="center"/>
              <w:rPr>
                <w:color w:val="000000" w:themeColor="text1"/>
                <w:sz w:val="26"/>
                <w:szCs w:val="26"/>
              </w:rPr>
            </w:pPr>
            <w:r w:rsidRPr="000220F9">
              <w:rPr>
                <w:color w:val="000000" w:themeColor="text1"/>
                <w:sz w:val="26"/>
                <w:szCs w:val="26"/>
              </w:rPr>
              <w:t>Chuỗi</w:t>
            </w:r>
          </w:p>
        </w:tc>
        <w:tc>
          <w:tcPr>
            <w:tcW w:w="2410" w:type="dxa"/>
          </w:tcPr>
          <w:p w14:paraId="34ABC68E" w14:textId="77777777" w:rsidR="000220F9" w:rsidRPr="000220F9" w:rsidRDefault="000220F9" w:rsidP="00B66063">
            <w:pPr>
              <w:spacing w:before="120" w:after="120"/>
              <w:jc w:val="center"/>
              <w:rPr>
                <w:color w:val="000000" w:themeColor="text1"/>
                <w:sz w:val="26"/>
                <w:szCs w:val="26"/>
              </w:rPr>
            </w:pPr>
            <w:r w:rsidRPr="000220F9">
              <w:rPr>
                <w:color w:val="000000" w:themeColor="text1"/>
                <w:sz w:val="26"/>
                <w:szCs w:val="26"/>
              </w:rPr>
              <w:t>60</w:t>
            </w:r>
          </w:p>
        </w:tc>
        <w:tc>
          <w:tcPr>
            <w:tcW w:w="5244" w:type="dxa"/>
          </w:tcPr>
          <w:p w14:paraId="3CED05FC" w14:textId="617D9838" w:rsidR="000220F9" w:rsidRPr="000220F9" w:rsidRDefault="000220F9" w:rsidP="00B66063">
            <w:pPr>
              <w:spacing w:before="120" w:after="120"/>
              <w:jc w:val="center"/>
              <w:rPr>
                <w:color w:val="000000" w:themeColor="text1"/>
                <w:sz w:val="26"/>
                <w:szCs w:val="26"/>
              </w:rPr>
            </w:pPr>
            <w:r w:rsidRPr="000220F9">
              <w:rPr>
                <w:color w:val="000000" w:themeColor="text1"/>
                <w:sz w:val="26"/>
                <w:szCs w:val="26"/>
              </w:rPr>
              <w:t>Gồm: 26 chuỗi đỡ và 34 chuỗi néo</w:t>
            </w:r>
          </w:p>
        </w:tc>
      </w:tr>
      <w:tr w:rsidR="000220F9" w:rsidRPr="000220F9" w14:paraId="255038C3" w14:textId="77777777" w:rsidTr="000220F9">
        <w:tc>
          <w:tcPr>
            <w:tcW w:w="567" w:type="dxa"/>
          </w:tcPr>
          <w:p w14:paraId="0D04043C" w14:textId="77777777" w:rsidR="000220F9" w:rsidRPr="000220F9" w:rsidRDefault="000220F9" w:rsidP="00B66063">
            <w:pPr>
              <w:spacing w:before="120" w:after="120"/>
              <w:jc w:val="center"/>
              <w:rPr>
                <w:color w:val="000000" w:themeColor="text1"/>
                <w:sz w:val="26"/>
                <w:szCs w:val="26"/>
              </w:rPr>
            </w:pPr>
            <w:r w:rsidRPr="000220F9">
              <w:rPr>
                <w:color w:val="000000" w:themeColor="text1"/>
                <w:sz w:val="26"/>
                <w:szCs w:val="26"/>
              </w:rPr>
              <w:t>5</w:t>
            </w:r>
          </w:p>
        </w:tc>
        <w:tc>
          <w:tcPr>
            <w:tcW w:w="4253" w:type="dxa"/>
          </w:tcPr>
          <w:p w14:paraId="6E233741" w14:textId="77777777" w:rsidR="000220F9" w:rsidRPr="000220F9" w:rsidRDefault="000220F9" w:rsidP="00B66063">
            <w:pPr>
              <w:spacing w:before="120" w:after="120"/>
              <w:jc w:val="center"/>
              <w:rPr>
                <w:color w:val="000000" w:themeColor="text1"/>
                <w:sz w:val="26"/>
                <w:szCs w:val="26"/>
              </w:rPr>
            </w:pPr>
            <w:r w:rsidRPr="000220F9">
              <w:rPr>
                <w:color w:val="000000" w:themeColor="text1"/>
                <w:sz w:val="26"/>
                <w:szCs w:val="26"/>
              </w:rPr>
              <w:t>Thay thế trụ BTLT</w:t>
            </w:r>
          </w:p>
        </w:tc>
        <w:tc>
          <w:tcPr>
            <w:tcW w:w="1701" w:type="dxa"/>
          </w:tcPr>
          <w:p w14:paraId="580BA110" w14:textId="77777777" w:rsidR="000220F9" w:rsidRPr="000220F9" w:rsidRDefault="000220F9" w:rsidP="00B66063">
            <w:pPr>
              <w:spacing w:before="120" w:after="120"/>
              <w:jc w:val="center"/>
              <w:rPr>
                <w:color w:val="000000" w:themeColor="text1"/>
                <w:sz w:val="26"/>
                <w:szCs w:val="26"/>
              </w:rPr>
            </w:pPr>
            <w:r w:rsidRPr="000220F9">
              <w:rPr>
                <w:color w:val="000000" w:themeColor="text1"/>
                <w:sz w:val="26"/>
                <w:szCs w:val="26"/>
              </w:rPr>
              <w:t xml:space="preserve">Trụ </w:t>
            </w:r>
          </w:p>
        </w:tc>
        <w:tc>
          <w:tcPr>
            <w:tcW w:w="2410" w:type="dxa"/>
          </w:tcPr>
          <w:p w14:paraId="0A3E9660" w14:textId="77777777" w:rsidR="000220F9" w:rsidRPr="000220F9" w:rsidRDefault="000220F9" w:rsidP="00B66063">
            <w:pPr>
              <w:spacing w:before="120" w:after="120"/>
              <w:jc w:val="center"/>
              <w:rPr>
                <w:color w:val="000000" w:themeColor="text1"/>
                <w:sz w:val="26"/>
                <w:szCs w:val="26"/>
              </w:rPr>
            </w:pPr>
            <w:r w:rsidRPr="000220F9">
              <w:rPr>
                <w:color w:val="000000" w:themeColor="text1"/>
                <w:sz w:val="26"/>
                <w:szCs w:val="26"/>
              </w:rPr>
              <w:t>01</w:t>
            </w:r>
          </w:p>
        </w:tc>
        <w:tc>
          <w:tcPr>
            <w:tcW w:w="5244" w:type="dxa"/>
          </w:tcPr>
          <w:p w14:paraId="1E1BA330" w14:textId="77777777" w:rsidR="000220F9" w:rsidRPr="000220F9" w:rsidRDefault="000220F9" w:rsidP="00B66063">
            <w:pPr>
              <w:spacing w:before="120" w:after="120"/>
              <w:jc w:val="center"/>
              <w:rPr>
                <w:color w:val="000000" w:themeColor="text1"/>
                <w:sz w:val="26"/>
                <w:szCs w:val="26"/>
              </w:rPr>
            </w:pPr>
            <w:r w:rsidRPr="000220F9">
              <w:rPr>
                <w:color w:val="000000" w:themeColor="text1"/>
                <w:sz w:val="26"/>
                <w:szCs w:val="26"/>
              </w:rPr>
              <w:t>Trụ số 04</w:t>
            </w:r>
          </w:p>
        </w:tc>
      </w:tr>
      <w:tr w:rsidR="000220F9" w:rsidRPr="000220F9" w14:paraId="73B2BCFF" w14:textId="77777777" w:rsidTr="000220F9">
        <w:tc>
          <w:tcPr>
            <w:tcW w:w="567" w:type="dxa"/>
          </w:tcPr>
          <w:p w14:paraId="119E5FE4" w14:textId="77777777" w:rsidR="000220F9" w:rsidRPr="000220F9" w:rsidRDefault="000220F9" w:rsidP="00B66063">
            <w:pPr>
              <w:spacing w:before="120" w:after="120"/>
              <w:jc w:val="center"/>
              <w:rPr>
                <w:color w:val="000000" w:themeColor="text1"/>
                <w:sz w:val="26"/>
                <w:szCs w:val="26"/>
              </w:rPr>
            </w:pPr>
            <w:r w:rsidRPr="000220F9">
              <w:rPr>
                <w:color w:val="000000" w:themeColor="text1"/>
                <w:sz w:val="26"/>
                <w:szCs w:val="26"/>
              </w:rPr>
              <w:t>6</w:t>
            </w:r>
          </w:p>
        </w:tc>
        <w:tc>
          <w:tcPr>
            <w:tcW w:w="4253" w:type="dxa"/>
          </w:tcPr>
          <w:p w14:paraId="03D17982" w14:textId="77777777" w:rsidR="000220F9" w:rsidRPr="000220F9" w:rsidRDefault="000220F9" w:rsidP="00B66063">
            <w:pPr>
              <w:spacing w:before="120" w:after="120"/>
              <w:jc w:val="center"/>
              <w:rPr>
                <w:color w:val="000000" w:themeColor="text1"/>
                <w:sz w:val="26"/>
                <w:szCs w:val="26"/>
              </w:rPr>
            </w:pPr>
            <w:r w:rsidRPr="000220F9">
              <w:rPr>
                <w:color w:val="000000" w:themeColor="text1"/>
                <w:sz w:val="26"/>
                <w:szCs w:val="26"/>
              </w:rPr>
              <w:t>Sửa chữa tiếp địa</w:t>
            </w:r>
          </w:p>
        </w:tc>
        <w:tc>
          <w:tcPr>
            <w:tcW w:w="1701" w:type="dxa"/>
          </w:tcPr>
          <w:p w14:paraId="162F353D" w14:textId="77777777" w:rsidR="000220F9" w:rsidRPr="000220F9" w:rsidRDefault="000220F9" w:rsidP="00B66063">
            <w:pPr>
              <w:spacing w:before="120" w:after="120"/>
              <w:jc w:val="center"/>
              <w:rPr>
                <w:color w:val="000000" w:themeColor="text1"/>
                <w:sz w:val="26"/>
                <w:szCs w:val="26"/>
              </w:rPr>
            </w:pPr>
            <w:r w:rsidRPr="000220F9">
              <w:rPr>
                <w:color w:val="000000" w:themeColor="text1"/>
                <w:sz w:val="26"/>
                <w:szCs w:val="26"/>
              </w:rPr>
              <w:t>Vị trí</w:t>
            </w:r>
          </w:p>
        </w:tc>
        <w:tc>
          <w:tcPr>
            <w:tcW w:w="2410" w:type="dxa"/>
          </w:tcPr>
          <w:p w14:paraId="01DC439F" w14:textId="77777777" w:rsidR="000220F9" w:rsidRPr="000220F9" w:rsidRDefault="000220F9" w:rsidP="00B66063">
            <w:pPr>
              <w:spacing w:before="120" w:after="120"/>
              <w:jc w:val="center"/>
              <w:rPr>
                <w:color w:val="000000" w:themeColor="text1"/>
                <w:sz w:val="26"/>
                <w:szCs w:val="26"/>
              </w:rPr>
            </w:pPr>
            <w:r w:rsidRPr="000220F9">
              <w:rPr>
                <w:color w:val="000000" w:themeColor="text1"/>
                <w:sz w:val="26"/>
                <w:szCs w:val="26"/>
              </w:rPr>
              <w:t>41</w:t>
            </w:r>
          </w:p>
        </w:tc>
        <w:tc>
          <w:tcPr>
            <w:tcW w:w="5244" w:type="dxa"/>
          </w:tcPr>
          <w:p w14:paraId="7A1ADD8F" w14:textId="77777777" w:rsidR="000220F9" w:rsidRPr="000220F9" w:rsidRDefault="000220F9" w:rsidP="00B66063">
            <w:pPr>
              <w:spacing w:before="120" w:after="120"/>
              <w:jc w:val="center"/>
              <w:rPr>
                <w:color w:val="000000" w:themeColor="text1"/>
                <w:sz w:val="26"/>
                <w:szCs w:val="26"/>
              </w:rPr>
            </w:pPr>
          </w:p>
        </w:tc>
      </w:tr>
      <w:tr w:rsidR="000220F9" w:rsidRPr="000220F9" w14:paraId="237D78A9" w14:textId="77777777" w:rsidTr="000220F9">
        <w:tc>
          <w:tcPr>
            <w:tcW w:w="567" w:type="dxa"/>
          </w:tcPr>
          <w:p w14:paraId="2B0971C2" w14:textId="77777777" w:rsidR="000220F9" w:rsidRPr="000220F9" w:rsidRDefault="000220F9" w:rsidP="00B66063">
            <w:pPr>
              <w:spacing w:before="120" w:after="120"/>
              <w:jc w:val="center"/>
              <w:rPr>
                <w:color w:val="000000" w:themeColor="text1"/>
                <w:sz w:val="26"/>
                <w:szCs w:val="26"/>
              </w:rPr>
            </w:pPr>
            <w:r w:rsidRPr="000220F9">
              <w:rPr>
                <w:color w:val="000000" w:themeColor="text1"/>
                <w:sz w:val="26"/>
                <w:szCs w:val="26"/>
              </w:rPr>
              <w:t>7</w:t>
            </w:r>
          </w:p>
        </w:tc>
        <w:tc>
          <w:tcPr>
            <w:tcW w:w="4253" w:type="dxa"/>
          </w:tcPr>
          <w:p w14:paraId="245DE157" w14:textId="77777777" w:rsidR="000220F9" w:rsidRPr="000220F9" w:rsidRDefault="000220F9" w:rsidP="00B66063">
            <w:pPr>
              <w:spacing w:before="120" w:after="120"/>
              <w:jc w:val="center"/>
              <w:rPr>
                <w:color w:val="000000" w:themeColor="text1"/>
                <w:sz w:val="26"/>
                <w:szCs w:val="26"/>
              </w:rPr>
            </w:pPr>
            <w:r w:rsidRPr="000220F9">
              <w:rPr>
                <w:color w:val="000000" w:themeColor="text1"/>
                <w:sz w:val="26"/>
                <w:szCs w:val="26"/>
              </w:rPr>
              <w:t>Sửa chữa sơn mặt bích trụ BTLT</w:t>
            </w:r>
          </w:p>
          <w:p w14:paraId="409A937B" w14:textId="77777777" w:rsidR="000220F9" w:rsidRPr="000220F9" w:rsidRDefault="000220F9" w:rsidP="00B66063">
            <w:pPr>
              <w:spacing w:before="120" w:after="120"/>
              <w:jc w:val="center"/>
              <w:rPr>
                <w:color w:val="000000" w:themeColor="text1"/>
                <w:sz w:val="26"/>
                <w:szCs w:val="26"/>
              </w:rPr>
            </w:pPr>
            <w:r w:rsidRPr="000220F9">
              <w:rPr>
                <w:color w:val="000000" w:themeColor="text1"/>
                <w:sz w:val="26"/>
                <w:szCs w:val="26"/>
              </w:rPr>
              <w:t>(Sơn lót chống rỉ màu đỏ)</w:t>
            </w:r>
          </w:p>
          <w:p w14:paraId="0518BD77" w14:textId="77777777" w:rsidR="000220F9" w:rsidRPr="000220F9" w:rsidRDefault="000220F9" w:rsidP="00B66063">
            <w:pPr>
              <w:spacing w:before="120" w:after="120"/>
              <w:jc w:val="center"/>
              <w:rPr>
                <w:color w:val="000000" w:themeColor="text1"/>
                <w:sz w:val="26"/>
                <w:szCs w:val="26"/>
              </w:rPr>
            </w:pPr>
            <w:r w:rsidRPr="000220F9">
              <w:rPr>
                <w:color w:val="000000" w:themeColor="text1"/>
                <w:sz w:val="26"/>
                <w:szCs w:val="26"/>
              </w:rPr>
              <w:t>(Sơn phủ màu nhũ bạc)</w:t>
            </w:r>
          </w:p>
        </w:tc>
        <w:tc>
          <w:tcPr>
            <w:tcW w:w="1701" w:type="dxa"/>
            <w:vAlign w:val="center"/>
          </w:tcPr>
          <w:p w14:paraId="2129214D" w14:textId="77777777" w:rsidR="000220F9" w:rsidRPr="000220F9" w:rsidRDefault="000220F9" w:rsidP="00B66063">
            <w:pPr>
              <w:spacing w:before="120" w:after="120"/>
              <w:jc w:val="center"/>
              <w:rPr>
                <w:color w:val="000000" w:themeColor="text1"/>
                <w:sz w:val="26"/>
                <w:szCs w:val="26"/>
              </w:rPr>
            </w:pPr>
            <w:r w:rsidRPr="000220F9">
              <w:rPr>
                <w:color w:val="000000" w:themeColor="text1"/>
                <w:sz w:val="26"/>
                <w:szCs w:val="26"/>
              </w:rPr>
              <w:t>Trụ</w:t>
            </w:r>
          </w:p>
        </w:tc>
        <w:tc>
          <w:tcPr>
            <w:tcW w:w="2410" w:type="dxa"/>
            <w:vAlign w:val="center"/>
          </w:tcPr>
          <w:p w14:paraId="11AD9EEF" w14:textId="77777777" w:rsidR="000220F9" w:rsidRPr="000220F9" w:rsidRDefault="000220F9" w:rsidP="00B66063">
            <w:pPr>
              <w:spacing w:before="120" w:after="120"/>
              <w:jc w:val="center"/>
              <w:rPr>
                <w:color w:val="000000" w:themeColor="text1"/>
                <w:sz w:val="26"/>
                <w:szCs w:val="26"/>
              </w:rPr>
            </w:pPr>
            <w:r w:rsidRPr="000220F9">
              <w:rPr>
                <w:color w:val="000000" w:themeColor="text1"/>
                <w:sz w:val="26"/>
                <w:szCs w:val="26"/>
              </w:rPr>
              <w:t>08</w:t>
            </w:r>
          </w:p>
        </w:tc>
        <w:tc>
          <w:tcPr>
            <w:tcW w:w="5244" w:type="dxa"/>
            <w:vAlign w:val="center"/>
          </w:tcPr>
          <w:p w14:paraId="4CB6FFBB" w14:textId="77777777" w:rsidR="000220F9" w:rsidRPr="000220F9" w:rsidRDefault="000220F9" w:rsidP="00B66063">
            <w:pPr>
              <w:spacing w:before="120" w:after="120"/>
              <w:jc w:val="center"/>
              <w:rPr>
                <w:color w:val="000000" w:themeColor="text1"/>
                <w:sz w:val="26"/>
                <w:szCs w:val="26"/>
              </w:rPr>
            </w:pPr>
            <w:r w:rsidRPr="000220F9">
              <w:rPr>
                <w:color w:val="000000" w:themeColor="text1"/>
                <w:sz w:val="26"/>
                <w:szCs w:val="26"/>
              </w:rPr>
              <w:t>Trụ 03, 05, 07, 08, 21, 23, 25, 26</w:t>
            </w:r>
          </w:p>
        </w:tc>
      </w:tr>
      <w:tr w:rsidR="000220F9" w:rsidRPr="000220F9" w14:paraId="0252D108" w14:textId="77777777" w:rsidTr="000220F9">
        <w:tc>
          <w:tcPr>
            <w:tcW w:w="567" w:type="dxa"/>
          </w:tcPr>
          <w:p w14:paraId="1F8AA910" w14:textId="77777777" w:rsidR="000220F9" w:rsidRPr="000220F9" w:rsidRDefault="000220F9" w:rsidP="00B66063">
            <w:pPr>
              <w:spacing w:before="120" w:after="120"/>
              <w:jc w:val="center"/>
              <w:rPr>
                <w:color w:val="000000" w:themeColor="text1"/>
                <w:sz w:val="26"/>
                <w:szCs w:val="26"/>
              </w:rPr>
            </w:pPr>
            <w:r w:rsidRPr="000220F9">
              <w:rPr>
                <w:color w:val="000000" w:themeColor="text1"/>
                <w:sz w:val="26"/>
                <w:szCs w:val="26"/>
              </w:rPr>
              <w:t>8</w:t>
            </w:r>
          </w:p>
        </w:tc>
        <w:tc>
          <w:tcPr>
            <w:tcW w:w="4253" w:type="dxa"/>
          </w:tcPr>
          <w:p w14:paraId="25849119" w14:textId="77777777" w:rsidR="000220F9" w:rsidRPr="000220F9" w:rsidRDefault="000220F9" w:rsidP="00B66063">
            <w:pPr>
              <w:spacing w:before="120" w:after="120"/>
              <w:jc w:val="center"/>
              <w:rPr>
                <w:color w:val="000000" w:themeColor="text1"/>
                <w:sz w:val="26"/>
                <w:szCs w:val="26"/>
              </w:rPr>
            </w:pPr>
            <w:r w:rsidRPr="000220F9">
              <w:rPr>
                <w:color w:val="000000" w:themeColor="text1"/>
                <w:sz w:val="26"/>
                <w:szCs w:val="26"/>
              </w:rPr>
              <w:t>Sửa chữa kè móng trụ</w:t>
            </w:r>
          </w:p>
        </w:tc>
        <w:tc>
          <w:tcPr>
            <w:tcW w:w="1701" w:type="dxa"/>
          </w:tcPr>
          <w:p w14:paraId="69BF2E17" w14:textId="77777777" w:rsidR="000220F9" w:rsidRPr="000220F9" w:rsidRDefault="000220F9" w:rsidP="00B66063">
            <w:pPr>
              <w:spacing w:before="120" w:after="120"/>
              <w:jc w:val="center"/>
              <w:rPr>
                <w:color w:val="000000" w:themeColor="text1"/>
                <w:sz w:val="26"/>
                <w:szCs w:val="26"/>
              </w:rPr>
            </w:pPr>
            <w:r w:rsidRPr="000220F9">
              <w:rPr>
                <w:color w:val="000000" w:themeColor="text1"/>
                <w:sz w:val="26"/>
                <w:szCs w:val="26"/>
              </w:rPr>
              <w:t>Móng</w:t>
            </w:r>
          </w:p>
        </w:tc>
        <w:tc>
          <w:tcPr>
            <w:tcW w:w="2410" w:type="dxa"/>
          </w:tcPr>
          <w:p w14:paraId="5F3E25F0" w14:textId="77777777" w:rsidR="000220F9" w:rsidRPr="000220F9" w:rsidRDefault="000220F9" w:rsidP="00B66063">
            <w:pPr>
              <w:spacing w:before="120" w:after="120"/>
              <w:jc w:val="center"/>
              <w:rPr>
                <w:color w:val="000000" w:themeColor="text1"/>
                <w:sz w:val="26"/>
                <w:szCs w:val="26"/>
              </w:rPr>
            </w:pPr>
            <w:r w:rsidRPr="000220F9">
              <w:rPr>
                <w:color w:val="000000" w:themeColor="text1"/>
                <w:sz w:val="26"/>
                <w:szCs w:val="26"/>
              </w:rPr>
              <w:t>01</w:t>
            </w:r>
          </w:p>
        </w:tc>
        <w:tc>
          <w:tcPr>
            <w:tcW w:w="5244" w:type="dxa"/>
          </w:tcPr>
          <w:p w14:paraId="6E4258BA" w14:textId="77777777" w:rsidR="000220F9" w:rsidRPr="000220F9" w:rsidRDefault="000220F9" w:rsidP="00B66063">
            <w:pPr>
              <w:spacing w:before="120" w:after="120"/>
              <w:jc w:val="center"/>
              <w:rPr>
                <w:color w:val="000000" w:themeColor="text1"/>
                <w:sz w:val="26"/>
                <w:szCs w:val="26"/>
              </w:rPr>
            </w:pPr>
            <w:r w:rsidRPr="000220F9">
              <w:rPr>
                <w:color w:val="000000" w:themeColor="text1"/>
                <w:sz w:val="26"/>
                <w:szCs w:val="26"/>
              </w:rPr>
              <w:t>Trụ số 10</w:t>
            </w:r>
          </w:p>
        </w:tc>
      </w:tr>
    </w:tbl>
    <w:p w14:paraId="09D09A4F" w14:textId="6C4D6341" w:rsidR="000220F9" w:rsidRDefault="00E96D99" w:rsidP="000220F9">
      <w:pPr>
        <w:tabs>
          <w:tab w:val="left" w:pos="567"/>
        </w:tabs>
        <w:spacing w:before="60" w:after="60"/>
        <w:ind w:firstLine="567"/>
        <w:rPr>
          <w:b/>
          <w:iCs/>
          <w:sz w:val="26"/>
          <w:szCs w:val="26"/>
          <w:lang w:val="it-IT"/>
        </w:rPr>
      </w:pPr>
      <w:r>
        <w:rPr>
          <w:b/>
          <w:iCs/>
          <w:sz w:val="26"/>
          <w:szCs w:val="26"/>
          <w:lang w:val="it-IT"/>
        </w:rPr>
        <w:lastRenderedPageBreak/>
        <w:t>1.2.2. S</w:t>
      </w:r>
      <w:r w:rsidRPr="00E96D99">
        <w:rPr>
          <w:b/>
          <w:iCs/>
          <w:sz w:val="26"/>
          <w:szCs w:val="26"/>
          <w:lang w:val="it-IT"/>
        </w:rPr>
        <w:t>ự cần thiết sữa chữa, giải phát kỹ thuật sửa chữa và hiệu quả đạt được</w:t>
      </w:r>
    </w:p>
    <w:p w14:paraId="4FA21C92" w14:textId="77777777" w:rsidR="00E96D99" w:rsidRPr="00E96D99" w:rsidRDefault="00E96D99" w:rsidP="00E96D99">
      <w:pPr>
        <w:numPr>
          <w:ilvl w:val="0"/>
          <w:numId w:val="77"/>
        </w:numPr>
        <w:spacing w:before="120" w:after="120"/>
        <w:ind w:hanging="294"/>
        <w:jc w:val="left"/>
        <w:outlineLvl w:val="1"/>
        <w:rPr>
          <w:b/>
          <w:color w:val="000000" w:themeColor="text1"/>
          <w:sz w:val="26"/>
          <w:szCs w:val="26"/>
          <w:lang w:val="it-IT"/>
        </w:rPr>
      </w:pPr>
      <w:bookmarkStart w:id="4" w:name="_Toc205372554"/>
      <w:r w:rsidRPr="00E96D99">
        <w:rPr>
          <w:b/>
          <w:color w:val="000000" w:themeColor="text1"/>
          <w:sz w:val="26"/>
          <w:szCs w:val="26"/>
          <w:lang w:val="it-IT"/>
        </w:rPr>
        <w:t>Sự cần thiết sữa chữa:</w:t>
      </w:r>
      <w:bookmarkEnd w:id="4"/>
      <w:r w:rsidRPr="00E96D99">
        <w:rPr>
          <w:noProof/>
          <w:color w:val="000000" w:themeColor="text1"/>
          <w:sz w:val="26"/>
          <w:szCs w:val="26"/>
          <w:lang w:eastAsia="ja-JP"/>
        </w:rPr>
        <w:t xml:space="preserve"> </w:t>
      </w:r>
    </w:p>
    <w:p w14:paraId="192EE41C" w14:textId="77777777" w:rsidR="00E96D99" w:rsidRPr="00E96D99" w:rsidRDefault="00E96D99" w:rsidP="00E96D99">
      <w:pPr>
        <w:numPr>
          <w:ilvl w:val="0"/>
          <w:numId w:val="8"/>
        </w:numPr>
        <w:spacing w:before="120" w:after="120"/>
        <w:ind w:left="0" w:firstLine="720"/>
        <w:rPr>
          <w:b/>
          <w:color w:val="000000" w:themeColor="text1"/>
          <w:sz w:val="26"/>
          <w:szCs w:val="26"/>
          <w:lang w:val="it-IT"/>
        </w:rPr>
      </w:pPr>
      <w:r w:rsidRPr="00E96D99">
        <w:rPr>
          <w:color w:val="000000" w:themeColor="text1"/>
          <w:sz w:val="26"/>
          <w:szCs w:val="26"/>
          <w:lang w:val="it-IT"/>
        </w:rPr>
        <w:t xml:space="preserve">Để giảm thiểu các sự cố do sét đánh, khôi phục khả năng thoát sét của hệ thống tiếp địa, chống rỉ sét cho mặt bích trụ BTLT, thay sứ và phụ kiện đã xuống cấp đảm bảo đường dây </w:t>
      </w:r>
      <w:r w:rsidRPr="00E96D99">
        <w:rPr>
          <w:color w:val="000000" w:themeColor="text1"/>
          <w:sz w:val="26"/>
          <w:szCs w:val="26"/>
        </w:rPr>
        <w:t xml:space="preserve">110kV </w:t>
      </w:r>
      <w:r w:rsidRPr="00E96D99">
        <w:rPr>
          <w:color w:val="000000" w:themeColor="text1"/>
          <w:sz w:val="26"/>
          <w:szCs w:val="26"/>
          <w:lang w:val="it-IT"/>
        </w:rPr>
        <w:t>Tân Phú – Đạ Tẻh vận hành an toàn, cung cấp điện liên tục thì việc sửa chữa đường dây trên là hết sức cần thiết.</w:t>
      </w:r>
    </w:p>
    <w:p w14:paraId="36F1BC32" w14:textId="77777777" w:rsidR="00E96D99" w:rsidRPr="00E96D99" w:rsidRDefault="00E96D99" w:rsidP="00E96D99">
      <w:pPr>
        <w:numPr>
          <w:ilvl w:val="0"/>
          <w:numId w:val="77"/>
        </w:numPr>
        <w:spacing w:before="120" w:after="120"/>
        <w:ind w:hanging="294"/>
        <w:jc w:val="left"/>
        <w:outlineLvl w:val="1"/>
        <w:rPr>
          <w:b/>
          <w:color w:val="000000" w:themeColor="text1"/>
          <w:sz w:val="26"/>
          <w:szCs w:val="26"/>
          <w:lang w:val="it-IT"/>
        </w:rPr>
      </w:pPr>
      <w:bookmarkStart w:id="5" w:name="_Toc205372555"/>
      <w:r w:rsidRPr="00E96D99">
        <w:rPr>
          <w:b/>
          <w:color w:val="000000" w:themeColor="text1"/>
          <w:sz w:val="26"/>
          <w:szCs w:val="26"/>
          <w:lang w:val="it-IT"/>
        </w:rPr>
        <w:t>Giải pháp thực hiện</w:t>
      </w:r>
      <w:bookmarkEnd w:id="5"/>
    </w:p>
    <w:p w14:paraId="72CDA294" w14:textId="77777777" w:rsidR="00E96D99" w:rsidRPr="00E96D99" w:rsidRDefault="00E96D99" w:rsidP="00E96D99">
      <w:pPr>
        <w:numPr>
          <w:ilvl w:val="0"/>
          <w:numId w:val="8"/>
        </w:numPr>
        <w:spacing w:before="120" w:after="120"/>
        <w:ind w:left="0" w:firstLine="720"/>
        <w:rPr>
          <w:b/>
          <w:color w:val="000000" w:themeColor="text1"/>
          <w:sz w:val="26"/>
          <w:szCs w:val="26"/>
          <w:lang w:val="it-IT"/>
        </w:rPr>
      </w:pPr>
      <w:r w:rsidRPr="00E96D99">
        <w:rPr>
          <w:color w:val="000000" w:themeColor="text1"/>
          <w:sz w:val="26"/>
          <w:szCs w:val="26"/>
          <w:lang w:val="it-IT"/>
        </w:rPr>
        <w:t>Qua đánh giá tình trạng vận hành của tuyến đường dây nêu trên và sự cần thiết phải sửa chữa tuyến</w:t>
      </w:r>
      <w:r w:rsidRPr="00E96D99">
        <w:rPr>
          <w:b/>
          <w:color w:val="000000" w:themeColor="text1"/>
          <w:sz w:val="26"/>
          <w:szCs w:val="26"/>
          <w:lang w:val="it-IT"/>
        </w:rPr>
        <w:t xml:space="preserve"> </w:t>
      </w:r>
      <w:r w:rsidRPr="00E96D99">
        <w:rPr>
          <w:color w:val="000000" w:themeColor="text1"/>
          <w:sz w:val="26"/>
          <w:szCs w:val="26"/>
          <w:lang w:val="nl-NL"/>
        </w:rPr>
        <w:t xml:space="preserve">đường dây 110kV Tân Phú – Đạ Tẻh. Giải pháp thực hiện được thống nhất theo phương án đã phê duyệt với các nội dung: </w:t>
      </w:r>
      <w:r w:rsidRPr="00E96D99">
        <w:rPr>
          <w:color w:val="000000" w:themeColor="text1"/>
          <w:sz w:val="26"/>
          <w:szCs w:val="26"/>
          <w:lang w:val="it-IT"/>
        </w:rPr>
        <w:t>Sửa chữa hệ thống tiếp địa, Sửa chữa sơn mặt bích trụ BTLT, Sửa chữa kè móng trụ vị trí 10, Sửa chữa trụ BTLT tại vị trí T4 do đã bị xuống cấp</w:t>
      </w:r>
      <w:r w:rsidRPr="00E96D99">
        <w:rPr>
          <w:color w:val="000000" w:themeColor="text1"/>
          <w:sz w:val="26"/>
          <w:szCs w:val="26"/>
        </w:rPr>
        <w:t xml:space="preserve"> (sử dụng lại trụ hiện hữu kẹp chung vào trụ thay mới để nâng cao độ chịu lực)</w:t>
      </w:r>
      <w:r w:rsidRPr="00E96D99">
        <w:rPr>
          <w:color w:val="000000" w:themeColor="text1"/>
          <w:sz w:val="26"/>
          <w:szCs w:val="26"/>
          <w:lang w:val="it-IT"/>
        </w:rPr>
        <w:t>, Thay sứ cách điện và phụ kiện, Thay thế phụ kiện cáp quang...cụ thể như sau.</w:t>
      </w:r>
    </w:p>
    <w:p w14:paraId="55E2EE7E" w14:textId="77777777" w:rsidR="00E96D99" w:rsidRPr="00E96D99" w:rsidRDefault="00E96D99" w:rsidP="00E96D99">
      <w:pPr>
        <w:numPr>
          <w:ilvl w:val="0"/>
          <w:numId w:val="74"/>
        </w:numPr>
        <w:spacing w:before="120" w:after="120"/>
        <w:ind w:firstLine="490"/>
        <w:jc w:val="left"/>
        <w:rPr>
          <w:color w:val="000000" w:themeColor="text1"/>
          <w:sz w:val="26"/>
          <w:szCs w:val="26"/>
          <w:lang w:val="it-IT"/>
        </w:rPr>
      </w:pPr>
      <w:r w:rsidRPr="00E96D99">
        <w:rPr>
          <w:color w:val="000000" w:themeColor="text1"/>
          <w:sz w:val="26"/>
          <w:szCs w:val="26"/>
          <w:lang w:val="it-IT"/>
        </w:rPr>
        <w:t xml:space="preserve">Sửa chữa hệ thống tiếp địa 41 vị trí từ trụ số 86/1 đến trụ số 44 không sửa chữa 02 vị trí 36 và 44: </w:t>
      </w:r>
    </w:p>
    <w:p w14:paraId="7DE432CF" w14:textId="77777777" w:rsidR="00E96D99" w:rsidRPr="00E96D99" w:rsidRDefault="00E96D99" w:rsidP="00E96D99">
      <w:pPr>
        <w:numPr>
          <w:ilvl w:val="0"/>
          <w:numId w:val="74"/>
        </w:numPr>
        <w:spacing w:before="120" w:after="120"/>
        <w:ind w:firstLine="490"/>
        <w:rPr>
          <w:color w:val="000000" w:themeColor="text1"/>
          <w:sz w:val="26"/>
          <w:szCs w:val="26"/>
          <w:lang w:val="it-IT"/>
        </w:rPr>
      </w:pPr>
      <w:r w:rsidRPr="00E96D99">
        <w:rPr>
          <w:color w:val="000000" w:themeColor="text1"/>
          <w:sz w:val="26"/>
          <w:szCs w:val="26"/>
          <w:lang w:val="it-IT"/>
        </w:rPr>
        <w:t>Sửa chữa sơn mặt bích trụ BTLT 08 vị trí: Trụ 03, 05, 07, 08, 21, 23, 25, 26.</w:t>
      </w:r>
    </w:p>
    <w:p w14:paraId="367E23A4" w14:textId="77777777" w:rsidR="00E96D99" w:rsidRPr="00E96D99" w:rsidRDefault="00E96D99" w:rsidP="00E96D99">
      <w:pPr>
        <w:numPr>
          <w:ilvl w:val="0"/>
          <w:numId w:val="74"/>
        </w:numPr>
        <w:spacing w:before="120" w:after="120"/>
        <w:ind w:firstLine="490"/>
        <w:rPr>
          <w:color w:val="000000" w:themeColor="text1"/>
          <w:sz w:val="26"/>
          <w:szCs w:val="26"/>
          <w:lang w:val="it-IT"/>
        </w:rPr>
      </w:pPr>
      <w:r w:rsidRPr="00E96D99">
        <w:rPr>
          <w:color w:val="000000" w:themeColor="text1"/>
          <w:sz w:val="26"/>
          <w:szCs w:val="26"/>
          <w:lang w:val="it-IT"/>
        </w:rPr>
        <w:t>Sửa chữa kè móng trụ vị trí 10.</w:t>
      </w:r>
    </w:p>
    <w:p w14:paraId="202A088C" w14:textId="77777777" w:rsidR="00E96D99" w:rsidRPr="00E96D99" w:rsidRDefault="00E96D99" w:rsidP="00E96D99">
      <w:pPr>
        <w:pStyle w:val="ListParagraph"/>
        <w:numPr>
          <w:ilvl w:val="0"/>
          <w:numId w:val="74"/>
        </w:numPr>
        <w:spacing w:before="120" w:after="120"/>
        <w:ind w:firstLine="490"/>
        <w:contextualSpacing w:val="0"/>
        <w:rPr>
          <w:color w:val="000000" w:themeColor="text1"/>
          <w:sz w:val="26"/>
          <w:szCs w:val="26"/>
          <w:lang w:val="it-IT"/>
        </w:rPr>
      </w:pPr>
      <w:r w:rsidRPr="00E96D99">
        <w:rPr>
          <w:color w:val="000000" w:themeColor="text1"/>
          <w:sz w:val="26"/>
          <w:szCs w:val="26"/>
          <w:lang w:val="it-IT"/>
        </w:rPr>
        <w:t>Thay trụ BTLT tại vị trí 04 đã bị xuống cấp.</w:t>
      </w:r>
    </w:p>
    <w:p w14:paraId="07969EA8" w14:textId="77777777" w:rsidR="00E96D99" w:rsidRPr="00E96D99" w:rsidRDefault="00E96D99" w:rsidP="00E96D99">
      <w:pPr>
        <w:numPr>
          <w:ilvl w:val="0"/>
          <w:numId w:val="74"/>
        </w:numPr>
        <w:spacing w:before="120" w:after="120"/>
        <w:ind w:firstLine="490"/>
        <w:rPr>
          <w:color w:val="000000" w:themeColor="text1"/>
          <w:sz w:val="26"/>
          <w:szCs w:val="26"/>
          <w:lang w:val="it-IT"/>
        </w:rPr>
      </w:pPr>
      <w:r w:rsidRPr="00E96D99">
        <w:rPr>
          <w:color w:val="000000" w:themeColor="text1"/>
          <w:sz w:val="26"/>
          <w:szCs w:val="26"/>
          <w:lang w:val="it-IT"/>
        </w:rPr>
        <w:t>Thay sứ cách điện và phụ kiện: 82 chuỗi đỡ đơn thủy tinh 70kN, 06 chuỗi đỡ kép thủy tinh 70kN, 105 chuỗi néo đơn thủy tinh 120kN.</w:t>
      </w:r>
    </w:p>
    <w:p w14:paraId="3851448F" w14:textId="77777777" w:rsidR="00E96D99" w:rsidRPr="00E96D99" w:rsidRDefault="00E96D99" w:rsidP="00E96D99">
      <w:pPr>
        <w:numPr>
          <w:ilvl w:val="0"/>
          <w:numId w:val="74"/>
        </w:numPr>
        <w:spacing w:before="120" w:after="120"/>
        <w:ind w:firstLine="490"/>
        <w:rPr>
          <w:color w:val="000000" w:themeColor="text1"/>
          <w:sz w:val="26"/>
          <w:szCs w:val="26"/>
          <w:lang w:val="it-IT"/>
        </w:rPr>
      </w:pPr>
      <w:r w:rsidRPr="00E96D99">
        <w:rPr>
          <w:color w:val="000000" w:themeColor="text1"/>
          <w:sz w:val="26"/>
          <w:szCs w:val="26"/>
          <w:lang w:val="it-IT"/>
        </w:rPr>
        <w:t>Thay phụ kiện 60 chuỗi cáp quang (26 chuỗi đỡ và 34 chuỗi néo).</w:t>
      </w:r>
    </w:p>
    <w:p w14:paraId="564E9606" w14:textId="303A7F48" w:rsidR="00E96D99" w:rsidRPr="00E96D99" w:rsidRDefault="00E96D99" w:rsidP="00E96D99">
      <w:pPr>
        <w:spacing w:before="120" w:after="120"/>
        <w:ind w:left="644" w:firstLine="76"/>
        <w:rPr>
          <w:color w:val="000000" w:themeColor="text1"/>
          <w:sz w:val="26"/>
          <w:szCs w:val="26"/>
          <w:lang w:val="it-IT"/>
        </w:rPr>
      </w:pPr>
      <w:r w:rsidRPr="00E96D99">
        <w:rPr>
          <w:color w:val="000000" w:themeColor="text1"/>
          <w:sz w:val="26"/>
          <w:szCs w:val="26"/>
        </w:rPr>
        <w:t xml:space="preserve">- </w:t>
      </w:r>
      <w:r w:rsidRPr="00E96D99">
        <w:rPr>
          <w:color w:val="000000" w:themeColor="text1"/>
          <w:sz w:val="26"/>
          <w:szCs w:val="26"/>
          <w:lang w:val="it-IT"/>
        </w:rPr>
        <w:t>Nhằm giảm được chi phí thi công và thời gian cắt điện</w:t>
      </w:r>
      <w:r w:rsidRPr="00E96D99">
        <w:rPr>
          <w:color w:val="000000" w:themeColor="text1"/>
          <w:sz w:val="26"/>
          <w:szCs w:val="26"/>
        </w:rPr>
        <w:t xml:space="preserve"> đơn vị TVTK đề xuất sự</w:t>
      </w:r>
      <w:r w:rsidRPr="00E96D99">
        <w:rPr>
          <w:color w:val="000000" w:themeColor="text1"/>
          <w:sz w:val="26"/>
          <w:szCs w:val="26"/>
          <w:lang w:val="it-IT"/>
        </w:rPr>
        <w:t xml:space="preserve"> dụng lại khóa dừng dây kiểu ép, Đầu cốt cho dây lèo, Chống sét van</w:t>
      </w:r>
      <w:r>
        <w:rPr>
          <w:color w:val="000000" w:themeColor="text1"/>
          <w:sz w:val="26"/>
          <w:szCs w:val="26"/>
          <w:lang w:val="it-IT"/>
        </w:rPr>
        <w:t>.</w:t>
      </w:r>
    </w:p>
    <w:p w14:paraId="374F282F" w14:textId="20EA7444" w:rsidR="00624856" w:rsidRPr="00664F52" w:rsidRDefault="00624856" w:rsidP="00624856">
      <w:pPr>
        <w:tabs>
          <w:tab w:val="left" w:pos="567"/>
        </w:tabs>
        <w:spacing w:before="60" w:after="60"/>
        <w:ind w:firstLine="567"/>
        <w:rPr>
          <w:bCs/>
          <w:iCs/>
          <w:sz w:val="26"/>
          <w:szCs w:val="26"/>
          <w:lang w:val="it-IT"/>
        </w:rPr>
      </w:pPr>
      <w:r w:rsidRPr="00664F52">
        <w:rPr>
          <w:b/>
          <w:iCs/>
          <w:sz w:val="26"/>
          <w:szCs w:val="26"/>
          <w:lang w:val="it-IT"/>
        </w:rPr>
        <w:t xml:space="preserve">2. Nguồn vốn: </w:t>
      </w:r>
      <w:r w:rsidR="006F0733" w:rsidRPr="00664F52">
        <w:rPr>
          <w:iCs/>
          <w:sz w:val="26"/>
          <w:szCs w:val="26"/>
          <w:lang w:val="vi-VN"/>
        </w:rPr>
        <w:t>Chi phí sửa chữa lớn của Tổng công ty Điện lực miền Nam TNHH</w:t>
      </w:r>
    </w:p>
    <w:p w14:paraId="222C3789" w14:textId="6A2FBCEF" w:rsidR="00624856" w:rsidRPr="00664F52" w:rsidRDefault="00624856" w:rsidP="00C12B0B">
      <w:pPr>
        <w:ind w:firstLine="567"/>
        <w:rPr>
          <w:sz w:val="26"/>
          <w:szCs w:val="26"/>
        </w:rPr>
      </w:pPr>
      <w:r w:rsidRPr="00664F52">
        <w:rPr>
          <w:b/>
          <w:iCs/>
          <w:sz w:val="26"/>
          <w:szCs w:val="26"/>
          <w:lang w:val="it-IT"/>
        </w:rPr>
        <w:t>3. Chủ đầu tư</w:t>
      </w:r>
      <w:r w:rsidRPr="00664F52">
        <w:rPr>
          <w:bCs/>
          <w:iCs/>
          <w:sz w:val="26"/>
          <w:szCs w:val="26"/>
          <w:lang w:val="it-IT"/>
        </w:rPr>
        <w:t xml:space="preserve">: </w:t>
      </w:r>
      <w:r w:rsidR="00C12B0B" w:rsidRPr="00664F52">
        <w:rPr>
          <w:sz w:val="26"/>
          <w:szCs w:val="26"/>
          <w:lang w:val="vi-VN"/>
        </w:rPr>
        <w:t>Công ty Điện lực Đồng Nai</w:t>
      </w:r>
      <w:r w:rsidR="00C12B0B" w:rsidRPr="00664F52">
        <w:rPr>
          <w:sz w:val="26"/>
          <w:szCs w:val="26"/>
        </w:rPr>
        <w:t xml:space="preserve"> - </w:t>
      </w:r>
      <w:r w:rsidR="00C12B0B" w:rsidRPr="00664F52">
        <w:rPr>
          <w:sz w:val="26"/>
          <w:szCs w:val="26"/>
          <w:lang w:val="vi-VN"/>
        </w:rPr>
        <w:t>Chi nhánh Tổng Công ty Điện lực Miền Nam TNHH</w:t>
      </w:r>
    </w:p>
    <w:p w14:paraId="305D3A9A" w14:textId="6A9D650C" w:rsidR="00C75F77" w:rsidRPr="00664F52" w:rsidRDefault="00624856" w:rsidP="00624856">
      <w:pPr>
        <w:spacing w:after="120"/>
        <w:ind w:right="144" w:firstLine="567"/>
        <w:rPr>
          <w:sz w:val="26"/>
          <w:szCs w:val="26"/>
          <w:lang w:val="vi-VN"/>
        </w:rPr>
      </w:pPr>
      <w:r w:rsidRPr="00664F52">
        <w:rPr>
          <w:b/>
          <w:sz w:val="26"/>
          <w:szCs w:val="26"/>
          <w:lang w:val="sv-SE"/>
        </w:rPr>
        <w:t>4</w:t>
      </w:r>
      <w:r w:rsidR="00B13A36" w:rsidRPr="00664F52">
        <w:rPr>
          <w:b/>
          <w:sz w:val="26"/>
          <w:szCs w:val="26"/>
          <w:lang w:val="sv-SE"/>
        </w:rPr>
        <w:t>.</w:t>
      </w:r>
      <w:r w:rsidR="00C75F77" w:rsidRPr="00664F52">
        <w:rPr>
          <w:b/>
          <w:sz w:val="26"/>
          <w:szCs w:val="26"/>
          <w:lang w:val="vi-VN"/>
        </w:rPr>
        <w:t xml:space="preserve"> </w:t>
      </w:r>
      <w:r w:rsidR="00F45C62" w:rsidRPr="00664F52">
        <w:rPr>
          <w:b/>
          <w:sz w:val="26"/>
          <w:szCs w:val="26"/>
          <w:lang w:val="sv-SE"/>
        </w:rPr>
        <w:t>Thời gian thực hiện</w:t>
      </w:r>
      <w:r w:rsidR="00840E0C" w:rsidRPr="00664F52">
        <w:rPr>
          <w:b/>
          <w:sz w:val="26"/>
          <w:szCs w:val="26"/>
          <w:lang w:val="sv-SE"/>
        </w:rPr>
        <w:t xml:space="preserve"> gói thầu</w:t>
      </w:r>
      <w:r w:rsidR="00CF0ABA" w:rsidRPr="00664F52">
        <w:rPr>
          <w:b/>
          <w:sz w:val="26"/>
          <w:szCs w:val="26"/>
          <w:lang w:val="sv-SE"/>
        </w:rPr>
        <w:t>, thời gian tư vấn giám sát thi công sửa chữa</w:t>
      </w:r>
      <w:r w:rsidR="00281A81" w:rsidRPr="00664F52">
        <w:rPr>
          <w:b/>
          <w:sz w:val="26"/>
          <w:szCs w:val="26"/>
          <w:lang w:val="sv-SE"/>
        </w:rPr>
        <w:t>.</w:t>
      </w:r>
    </w:p>
    <w:p w14:paraId="0B3917FA" w14:textId="6A238474" w:rsidR="000C47F8" w:rsidRPr="00664F52" w:rsidRDefault="000C47F8" w:rsidP="00CF0ABA">
      <w:pPr>
        <w:pStyle w:val="BlockText"/>
        <w:tabs>
          <w:tab w:val="clear" w:pos="1080"/>
        </w:tabs>
        <w:spacing w:after="120"/>
        <w:ind w:left="0" w:right="-74" w:firstLine="426"/>
        <w:rPr>
          <w:spacing w:val="-10"/>
          <w:sz w:val="26"/>
          <w:szCs w:val="26"/>
          <w:lang w:val="nl-NL"/>
        </w:rPr>
      </w:pPr>
      <w:r w:rsidRPr="00664F52">
        <w:rPr>
          <w:spacing w:val="-10"/>
          <w:sz w:val="26"/>
          <w:szCs w:val="26"/>
          <w:lang w:val="nl-NL"/>
        </w:rPr>
        <w:t xml:space="preserve">  </w:t>
      </w:r>
      <w:r w:rsidR="00CF0ABA" w:rsidRPr="00664F52">
        <w:rPr>
          <w:spacing w:val="-10"/>
          <w:sz w:val="26"/>
          <w:szCs w:val="26"/>
          <w:lang w:val="nl-NL"/>
        </w:rPr>
        <w:t xml:space="preserve">- </w:t>
      </w:r>
      <w:r w:rsidR="0098748B" w:rsidRPr="00664F52">
        <w:rPr>
          <w:spacing w:val="-10"/>
          <w:sz w:val="26"/>
          <w:szCs w:val="26"/>
          <w:lang w:val="nl-NL"/>
        </w:rPr>
        <w:t xml:space="preserve">Thời gian thực hiện gói thầu </w:t>
      </w:r>
      <w:r w:rsidR="003752B3" w:rsidRPr="00664F52">
        <w:rPr>
          <w:spacing w:val="-10"/>
          <w:sz w:val="26"/>
          <w:szCs w:val="26"/>
          <w:lang w:val="nl-NL"/>
        </w:rPr>
        <w:t>1</w:t>
      </w:r>
      <w:r w:rsidR="006F0733" w:rsidRPr="00664F52">
        <w:rPr>
          <w:spacing w:val="-10"/>
          <w:sz w:val="26"/>
          <w:szCs w:val="26"/>
          <w:lang w:val="nl-NL"/>
        </w:rPr>
        <w:t>8</w:t>
      </w:r>
      <w:r w:rsidR="003752B3" w:rsidRPr="00664F52">
        <w:rPr>
          <w:spacing w:val="-10"/>
          <w:sz w:val="26"/>
          <w:szCs w:val="26"/>
          <w:lang w:val="nl-NL"/>
        </w:rPr>
        <w:t>0 ngày kể từ ngày</w:t>
      </w:r>
      <w:r w:rsidR="0098748B" w:rsidRPr="00664F52">
        <w:rPr>
          <w:spacing w:val="-10"/>
          <w:sz w:val="26"/>
          <w:szCs w:val="26"/>
          <w:lang w:val="nl-NL"/>
        </w:rPr>
        <w:t xml:space="preserve"> hợp đồng có hiệu lực</w:t>
      </w:r>
      <w:r w:rsidR="00E35805">
        <w:rPr>
          <w:spacing w:val="-10"/>
          <w:sz w:val="26"/>
          <w:szCs w:val="26"/>
          <w:lang w:val="nl-NL"/>
        </w:rPr>
        <w:t>,</w:t>
      </w:r>
      <w:r w:rsidR="00CF0ABA" w:rsidRPr="00664F52">
        <w:rPr>
          <w:spacing w:val="-10"/>
          <w:sz w:val="26"/>
          <w:szCs w:val="26"/>
          <w:lang w:val="nl-NL"/>
        </w:rPr>
        <w:t xml:space="preserve"> trong đó:</w:t>
      </w:r>
      <w:r w:rsidRPr="00664F52">
        <w:rPr>
          <w:spacing w:val="-10"/>
          <w:sz w:val="26"/>
          <w:szCs w:val="26"/>
          <w:lang w:val="nl-NL"/>
        </w:rPr>
        <w:t xml:space="preserve"> </w:t>
      </w:r>
      <w:r w:rsidR="0077230D" w:rsidRPr="00664F52">
        <w:rPr>
          <w:spacing w:val="-10"/>
          <w:sz w:val="26"/>
          <w:szCs w:val="26"/>
          <w:lang w:val="nl-NL"/>
        </w:rPr>
        <w:t>t</w:t>
      </w:r>
      <w:r w:rsidRPr="00664F52">
        <w:rPr>
          <w:spacing w:val="-10"/>
          <w:sz w:val="26"/>
          <w:szCs w:val="26"/>
          <w:lang w:val="nl-NL"/>
        </w:rPr>
        <w:t>hời gian tư vấn giám sát thi công</w:t>
      </w:r>
      <w:r w:rsidR="000B253A" w:rsidRPr="00664F52">
        <w:rPr>
          <w:spacing w:val="-10"/>
          <w:sz w:val="26"/>
          <w:szCs w:val="26"/>
          <w:lang w:val="nl-NL"/>
        </w:rPr>
        <w:t xml:space="preserve"> sửa chữa</w:t>
      </w:r>
      <w:r w:rsidRPr="00664F52">
        <w:rPr>
          <w:spacing w:val="-10"/>
          <w:sz w:val="26"/>
          <w:szCs w:val="26"/>
          <w:lang w:val="nl-NL"/>
        </w:rPr>
        <w:t xml:space="preserve"> </w:t>
      </w:r>
      <w:r w:rsidR="006F0733" w:rsidRPr="00664F52">
        <w:rPr>
          <w:spacing w:val="-10"/>
          <w:sz w:val="26"/>
          <w:szCs w:val="26"/>
          <w:lang w:val="nl-NL"/>
        </w:rPr>
        <w:t>120</w:t>
      </w:r>
      <w:r w:rsidRPr="00664F52">
        <w:rPr>
          <w:spacing w:val="-10"/>
          <w:sz w:val="26"/>
          <w:szCs w:val="26"/>
          <w:lang w:val="nl-NL"/>
        </w:rPr>
        <w:t xml:space="preserve"> ngày kể từ ngày khởi công.</w:t>
      </w:r>
    </w:p>
    <w:p w14:paraId="421CDA7C" w14:textId="30A1C338" w:rsidR="00C75F77" w:rsidRPr="00664F52" w:rsidRDefault="008C753B" w:rsidP="00685561">
      <w:pPr>
        <w:spacing w:before="60" w:after="60"/>
        <w:ind w:firstLine="426"/>
        <w:rPr>
          <w:b/>
          <w:sz w:val="26"/>
          <w:szCs w:val="26"/>
          <w:lang w:val="it-IT"/>
        </w:rPr>
      </w:pPr>
      <w:r w:rsidRPr="00664F52">
        <w:rPr>
          <w:b/>
          <w:sz w:val="26"/>
          <w:szCs w:val="26"/>
          <w:lang w:val="it-IT"/>
        </w:rPr>
        <w:lastRenderedPageBreak/>
        <w:t>I</w:t>
      </w:r>
      <w:r w:rsidR="00C75F77" w:rsidRPr="00664F52">
        <w:rPr>
          <w:b/>
          <w:sz w:val="26"/>
          <w:szCs w:val="26"/>
          <w:lang w:val="it-IT"/>
        </w:rPr>
        <w:t>II. Nhiệm vụ cụ thể do nhà thầu phải tiến hành trong thời gian thực hiện Hợp đồng tư vấn.</w:t>
      </w:r>
    </w:p>
    <w:p w14:paraId="67F6A7C7" w14:textId="0478D09B" w:rsidR="00C75F77" w:rsidRPr="00664F52" w:rsidRDefault="00C75F77" w:rsidP="00C75F77">
      <w:pPr>
        <w:pStyle w:val="Title"/>
        <w:spacing w:before="120" w:line="20" w:lineRule="atLeast"/>
        <w:jc w:val="both"/>
        <w:rPr>
          <w:rFonts w:ascii="Times New Roman" w:hAnsi="Times New Roman"/>
          <w:bCs/>
          <w:sz w:val="26"/>
          <w:szCs w:val="26"/>
          <w:lang w:val="it-IT"/>
        </w:rPr>
      </w:pPr>
      <w:r w:rsidRPr="00664F52">
        <w:rPr>
          <w:rFonts w:ascii="Times New Roman" w:hAnsi="Times New Roman"/>
          <w:bCs/>
          <w:sz w:val="26"/>
          <w:szCs w:val="26"/>
          <w:lang w:val="it-IT"/>
        </w:rPr>
        <w:t xml:space="preserve">1/ Trong suốt quá trình thi công </w:t>
      </w:r>
      <w:r w:rsidR="0004304D" w:rsidRPr="00664F52">
        <w:rPr>
          <w:rFonts w:ascii="Times New Roman" w:hAnsi="Times New Roman"/>
          <w:bCs/>
          <w:sz w:val="26"/>
          <w:szCs w:val="26"/>
          <w:lang w:val="it-IT"/>
        </w:rPr>
        <w:t>sửa chữa</w:t>
      </w:r>
      <w:r w:rsidRPr="00664F52">
        <w:rPr>
          <w:rFonts w:ascii="Times New Roman" w:hAnsi="Times New Roman"/>
          <w:bCs/>
          <w:sz w:val="26"/>
          <w:szCs w:val="26"/>
          <w:lang w:val="it-IT"/>
        </w:rPr>
        <w:t xml:space="preserve"> công trình, đơn vị tư vấn giám sát phải thực hiện những nguyên tắc sau:</w:t>
      </w:r>
    </w:p>
    <w:p w14:paraId="24EB840C" w14:textId="77777777" w:rsidR="00C75F77" w:rsidRPr="00664F52" w:rsidRDefault="00C75F77">
      <w:pPr>
        <w:pStyle w:val="BodyText2"/>
        <w:numPr>
          <w:ilvl w:val="0"/>
          <w:numId w:val="13"/>
        </w:numPr>
        <w:tabs>
          <w:tab w:val="clear" w:pos="842"/>
          <w:tab w:val="left" w:pos="851"/>
        </w:tabs>
        <w:suppressAutoHyphens w:val="0"/>
        <w:spacing w:line="20" w:lineRule="atLeast"/>
        <w:ind w:left="0" w:firstLine="360"/>
        <w:rPr>
          <w:bCs/>
          <w:i w:val="0"/>
          <w:sz w:val="26"/>
          <w:szCs w:val="26"/>
          <w:lang w:val="it-IT"/>
        </w:rPr>
      </w:pPr>
      <w:r w:rsidRPr="00664F52">
        <w:rPr>
          <w:bCs/>
          <w:i w:val="0"/>
          <w:sz w:val="26"/>
          <w:szCs w:val="26"/>
          <w:lang w:val="it-IT"/>
        </w:rPr>
        <w:t>Cơ cấu, sơ đồ tổ chức nhân sự hợp lý.</w:t>
      </w:r>
    </w:p>
    <w:p w14:paraId="7A358AC3" w14:textId="198FE998" w:rsidR="00C75F77" w:rsidRPr="00664F52" w:rsidRDefault="00C75F77">
      <w:pPr>
        <w:pStyle w:val="BodyText2"/>
        <w:numPr>
          <w:ilvl w:val="0"/>
          <w:numId w:val="13"/>
        </w:numPr>
        <w:tabs>
          <w:tab w:val="clear" w:pos="842"/>
          <w:tab w:val="left" w:pos="851"/>
        </w:tabs>
        <w:suppressAutoHyphens w:val="0"/>
        <w:spacing w:line="20" w:lineRule="atLeast"/>
        <w:ind w:left="0" w:firstLine="360"/>
        <w:rPr>
          <w:bCs/>
          <w:i w:val="0"/>
          <w:sz w:val="26"/>
          <w:szCs w:val="26"/>
          <w:lang w:val="it-IT"/>
        </w:rPr>
      </w:pPr>
      <w:r w:rsidRPr="00664F52">
        <w:rPr>
          <w:bCs/>
          <w:i w:val="0"/>
          <w:sz w:val="26"/>
          <w:szCs w:val="26"/>
          <w:lang w:val="it-IT"/>
        </w:rPr>
        <w:t>Năng lực cần thiết của từng vị trí theo điều kiện năng lực của tổ chức cá nhân trong hoạt động xây dựng tuân thủ</w:t>
      </w:r>
      <w:r w:rsidR="00685C75" w:rsidRPr="00664F52">
        <w:rPr>
          <w:bCs/>
          <w:i w:val="0"/>
          <w:sz w:val="26"/>
          <w:szCs w:val="26"/>
          <w:lang w:val="it-IT"/>
        </w:rPr>
        <w:t xml:space="preserve"> Nghị định số 175/2024/NĐ-CP ngày 30/12/2024.</w:t>
      </w:r>
      <w:r w:rsidRPr="00664F52">
        <w:rPr>
          <w:bCs/>
          <w:i w:val="0"/>
          <w:sz w:val="26"/>
          <w:szCs w:val="26"/>
          <w:lang w:val="it-IT"/>
        </w:rPr>
        <w:t xml:space="preserve"> </w:t>
      </w:r>
    </w:p>
    <w:p w14:paraId="731942D6" w14:textId="77777777" w:rsidR="00C75F77" w:rsidRPr="00664F52" w:rsidRDefault="00C75F77">
      <w:pPr>
        <w:pStyle w:val="BodyText2"/>
        <w:numPr>
          <w:ilvl w:val="0"/>
          <w:numId w:val="13"/>
        </w:numPr>
        <w:tabs>
          <w:tab w:val="clear" w:pos="842"/>
          <w:tab w:val="left" w:pos="851"/>
        </w:tabs>
        <w:suppressAutoHyphens w:val="0"/>
        <w:spacing w:line="20" w:lineRule="atLeast"/>
        <w:ind w:left="0" w:firstLine="360"/>
        <w:rPr>
          <w:bCs/>
          <w:i w:val="0"/>
          <w:sz w:val="26"/>
          <w:szCs w:val="26"/>
          <w:lang w:val="it-IT"/>
        </w:rPr>
      </w:pPr>
      <w:r w:rsidRPr="00664F52">
        <w:rPr>
          <w:bCs/>
          <w:i w:val="0"/>
          <w:sz w:val="26"/>
          <w:szCs w:val="26"/>
          <w:lang w:val="it-IT"/>
        </w:rPr>
        <w:t>Phân công trách nhiệm, quyền hạn của các cá nhân rõ ràng, đầy đủ.</w:t>
      </w:r>
    </w:p>
    <w:p w14:paraId="2B261071" w14:textId="77777777" w:rsidR="00C75F77" w:rsidRPr="00664F52" w:rsidRDefault="00C75F77">
      <w:pPr>
        <w:pStyle w:val="BodyText2"/>
        <w:numPr>
          <w:ilvl w:val="0"/>
          <w:numId w:val="13"/>
        </w:numPr>
        <w:tabs>
          <w:tab w:val="clear" w:pos="842"/>
          <w:tab w:val="left" w:pos="851"/>
        </w:tabs>
        <w:suppressAutoHyphens w:val="0"/>
        <w:spacing w:line="20" w:lineRule="atLeast"/>
        <w:ind w:left="0" w:firstLine="360"/>
        <w:rPr>
          <w:bCs/>
          <w:i w:val="0"/>
          <w:sz w:val="26"/>
          <w:szCs w:val="26"/>
          <w:lang w:val="it-IT"/>
        </w:rPr>
      </w:pPr>
      <w:r w:rsidRPr="00664F52">
        <w:rPr>
          <w:bCs/>
          <w:i w:val="0"/>
          <w:sz w:val="26"/>
          <w:szCs w:val="26"/>
          <w:lang w:val="it-IT"/>
        </w:rPr>
        <w:t>Kế hoạch huy động nhân lực theo tiến độ thi công.</w:t>
      </w:r>
    </w:p>
    <w:p w14:paraId="49974931" w14:textId="77777777" w:rsidR="00C75F77" w:rsidRPr="00664F52" w:rsidRDefault="00C75F77">
      <w:pPr>
        <w:pStyle w:val="BodyText2"/>
        <w:numPr>
          <w:ilvl w:val="0"/>
          <w:numId w:val="13"/>
        </w:numPr>
        <w:tabs>
          <w:tab w:val="clear" w:pos="842"/>
          <w:tab w:val="left" w:pos="851"/>
        </w:tabs>
        <w:suppressAutoHyphens w:val="0"/>
        <w:spacing w:line="20" w:lineRule="atLeast"/>
        <w:ind w:left="0" w:firstLine="360"/>
        <w:rPr>
          <w:bCs/>
          <w:i w:val="0"/>
          <w:sz w:val="26"/>
          <w:szCs w:val="26"/>
          <w:lang w:val="it-IT"/>
        </w:rPr>
      </w:pPr>
      <w:r w:rsidRPr="00664F52">
        <w:rPr>
          <w:bCs/>
          <w:i w:val="0"/>
          <w:sz w:val="26"/>
          <w:szCs w:val="26"/>
          <w:lang w:val="it-IT"/>
        </w:rPr>
        <w:t>Hợp tác với Chủ đầu tư và bảo vệ Chủ đầu tư trong các vấn đề liên quan tới công trình.</w:t>
      </w:r>
    </w:p>
    <w:p w14:paraId="4BDFBD88" w14:textId="77777777" w:rsidR="00C75F77" w:rsidRPr="00664F52" w:rsidRDefault="00C75F77">
      <w:pPr>
        <w:pStyle w:val="BodyText2"/>
        <w:numPr>
          <w:ilvl w:val="0"/>
          <w:numId w:val="13"/>
        </w:numPr>
        <w:tabs>
          <w:tab w:val="clear" w:pos="842"/>
          <w:tab w:val="left" w:pos="851"/>
        </w:tabs>
        <w:suppressAutoHyphens w:val="0"/>
        <w:spacing w:line="20" w:lineRule="atLeast"/>
        <w:ind w:left="0" w:firstLine="360"/>
        <w:rPr>
          <w:bCs/>
          <w:i w:val="0"/>
          <w:sz w:val="26"/>
          <w:szCs w:val="26"/>
          <w:lang w:val="it-IT"/>
        </w:rPr>
      </w:pPr>
      <w:r w:rsidRPr="00664F52">
        <w:rPr>
          <w:bCs/>
          <w:i w:val="0"/>
          <w:sz w:val="26"/>
          <w:szCs w:val="26"/>
          <w:lang w:val="it-IT"/>
        </w:rPr>
        <w:t>Kiểm tra thiết kế bản vẽ thi công (đơn vị tư vấn thiết kế lập), biện pháp tổ chức thi công, kế hoạch tiến độ thi công, công tác an toàn, vệ sinh môi trường theo hợp đồng (nhà thầu thi công lập).</w:t>
      </w:r>
    </w:p>
    <w:p w14:paraId="6176F75A" w14:textId="77777777" w:rsidR="00C75F77" w:rsidRPr="00664F52" w:rsidRDefault="00C75F77">
      <w:pPr>
        <w:pStyle w:val="BodyText2"/>
        <w:numPr>
          <w:ilvl w:val="0"/>
          <w:numId w:val="13"/>
        </w:numPr>
        <w:tabs>
          <w:tab w:val="clear" w:pos="842"/>
          <w:tab w:val="left" w:pos="851"/>
        </w:tabs>
        <w:suppressAutoHyphens w:val="0"/>
        <w:spacing w:line="20" w:lineRule="atLeast"/>
        <w:ind w:left="0" w:firstLine="360"/>
        <w:rPr>
          <w:bCs/>
          <w:i w:val="0"/>
          <w:sz w:val="26"/>
          <w:szCs w:val="26"/>
          <w:lang w:val="it-IT"/>
        </w:rPr>
      </w:pPr>
      <w:r w:rsidRPr="00664F52">
        <w:rPr>
          <w:bCs/>
          <w:i w:val="0"/>
          <w:sz w:val="26"/>
          <w:szCs w:val="26"/>
          <w:lang w:val="it-IT"/>
        </w:rPr>
        <w:t>Kiểm tra hồ sơ pháp lý và hồ sơ thiết kế. Nêu ra các ý kiến tư vấn hoặc kiến nghị với Chủ đầu tư những vấn đề chưa tốt trong hồ sơ thiết kế thi công. Xử lý tại hiện trường các vấn đề kỹ thuật mà không ảnh hưởng đến chất lượng, giá thành và thời gian hoàn thành công trình nhưng phải được sự cho phép của Chủ đầu tư.</w:t>
      </w:r>
    </w:p>
    <w:p w14:paraId="2BFC1595" w14:textId="77777777" w:rsidR="00C75F77" w:rsidRPr="00664F52" w:rsidRDefault="00C75F77">
      <w:pPr>
        <w:pStyle w:val="BodyText2"/>
        <w:numPr>
          <w:ilvl w:val="0"/>
          <w:numId w:val="13"/>
        </w:numPr>
        <w:tabs>
          <w:tab w:val="clear" w:pos="842"/>
          <w:tab w:val="left" w:pos="851"/>
        </w:tabs>
        <w:suppressAutoHyphens w:val="0"/>
        <w:spacing w:line="20" w:lineRule="atLeast"/>
        <w:ind w:left="0" w:firstLine="360"/>
        <w:rPr>
          <w:bCs/>
          <w:i w:val="0"/>
          <w:sz w:val="26"/>
          <w:szCs w:val="26"/>
          <w:lang w:val="it-IT"/>
        </w:rPr>
      </w:pPr>
      <w:r w:rsidRPr="00664F52">
        <w:rPr>
          <w:bCs/>
          <w:i w:val="0"/>
          <w:sz w:val="26"/>
          <w:szCs w:val="26"/>
          <w:lang w:val="it-IT"/>
        </w:rPr>
        <w:t>Duy trì liên hệ với Nhà thầu đảm bảo công trình xây dựng được thực hiện theo đúng hồ sơ thiết kế, các điều kiện kỹ thuật của công trình, các tiêu chuẩn, quy phạm và thời hạn ghi trong hợp đồng.</w:t>
      </w:r>
    </w:p>
    <w:p w14:paraId="00D4BF76" w14:textId="67644CFF" w:rsidR="00C75F77" w:rsidRPr="00664F52" w:rsidRDefault="00C75F77">
      <w:pPr>
        <w:pStyle w:val="BodyText2"/>
        <w:numPr>
          <w:ilvl w:val="0"/>
          <w:numId w:val="13"/>
        </w:numPr>
        <w:tabs>
          <w:tab w:val="clear" w:pos="842"/>
          <w:tab w:val="left" w:pos="851"/>
        </w:tabs>
        <w:suppressAutoHyphens w:val="0"/>
        <w:spacing w:line="20" w:lineRule="atLeast"/>
        <w:ind w:left="0" w:firstLine="360"/>
        <w:rPr>
          <w:bCs/>
          <w:i w:val="0"/>
          <w:sz w:val="26"/>
          <w:szCs w:val="26"/>
          <w:lang w:val="it-IT"/>
        </w:rPr>
      </w:pPr>
      <w:r w:rsidRPr="00664F52">
        <w:rPr>
          <w:bCs/>
          <w:i w:val="0"/>
          <w:sz w:val="26"/>
          <w:szCs w:val="26"/>
          <w:lang w:val="it-IT"/>
        </w:rPr>
        <w:t>Kiểm tra hệ thống đảm bảo chất lượng, kế hoạch chất lượng, quy trình và biện pháp tự kiểm tra chất lượng của Nhà thầu nhằm thi công</w:t>
      </w:r>
      <w:r w:rsidR="00BD7498" w:rsidRPr="00664F52">
        <w:rPr>
          <w:bCs/>
          <w:i w:val="0"/>
          <w:sz w:val="26"/>
          <w:szCs w:val="26"/>
          <w:lang w:val="it-IT"/>
        </w:rPr>
        <w:t xml:space="preserve"> sửa chữa</w:t>
      </w:r>
      <w:r w:rsidRPr="00664F52">
        <w:rPr>
          <w:bCs/>
          <w:i w:val="0"/>
          <w:sz w:val="26"/>
          <w:szCs w:val="26"/>
          <w:lang w:val="it-IT"/>
        </w:rPr>
        <w:t xml:space="preserve"> công trình đúng theo yêu cầu của hồ sơ thiết kế và hợp đồng. Kiểm tra vật liệu, cấu kiện, sản phẩm xây dựng tại hiện trường theo đúng yêu cầu của hồ sơ thiết kế, yêu cầu kỹ thuật của công trình, các tiêu chuẩn, quy phạm về chất lượng và quy cách vật liệu đưa vào sử dụng trong công trình. Kiểm tra an toàn phòng chống cháy nổ trong quá trình thi công. Kiểm tra thiết bị tại hiện trường có phù hợp với công nghệ và đã qua kiểm định vào sử dụng tại công trình, biện pháp phòng hộ an toàn.</w:t>
      </w:r>
    </w:p>
    <w:p w14:paraId="7CC1CC88" w14:textId="77777777" w:rsidR="00C75F77" w:rsidRPr="00664F52" w:rsidRDefault="00C75F77">
      <w:pPr>
        <w:pStyle w:val="BodyText2"/>
        <w:numPr>
          <w:ilvl w:val="0"/>
          <w:numId w:val="13"/>
        </w:numPr>
        <w:tabs>
          <w:tab w:val="clear" w:pos="842"/>
          <w:tab w:val="left" w:pos="851"/>
        </w:tabs>
        <w:suppressAutoHyphens w:val="0"/>
        <w:spacing w:line="20" w:lineRule="atLeast"/>
        <w:ind w:left="0" w:firstLine="360"/>
        <w:rPr>
          <w:bCs/>
          <w:i w:val="0"/>
          <w:sz w:val="26"/>
          <w:szCs w:val="26"/>
          <w:lang w:val="it-IT"/>
        </w:rPr>
      </w:pPr>
      <w:r w:rsidRPr="00664F52">
        <w:rPr>
          <w:bCs/>
          <w:i w:val="0"/>
          <w:sz w:val="26"/>
          <w:szCs w:val="26"/>
          <w:lang w:val="it-IT"/>
        </w:rPr>
        <w:t>Kiểm tra phân tích các đề nghị khối lượng phát sinh ngoài hợp đồng của Nhà thầu.</w:t>
      </w:r>
    </w:p>
    <w:p w14:paraId="31D0863A" w14:textId="77777777" w:rsidR="00C75F77" w:rsidRPr="00664F52" w:rsidRDefault="00C75F77">
      <w:pPr>
        <w:pStyle w:val="BodyText2"/>
        <w:numPr>
          <w:ilvl w:val="0"/>
          <w:numId w:val="13"/>
        </w:numPr>
        <w:tabs>
          <w:tab w:val="clear" w:pos="842"/>
          <w:tab w:val="left" w:pos="851"/>
        </w:tabs>
        <w:suppressAutoHyphens w:val="0"/>
        <w:spacing w:line="20" w:lineRule="atLeast"/>
        <w:ind w:left="0" w:firstLine="360"/>
        <w:rPr>
          <w:bCs/>
          <w:i w:val="0"/>
          <w:sz w:val="26"/>
          <w:szCs w:val="26"/>
          <w:lang w:val="it-IT"/>
        </w:rPr>
      </w:pPr>
      <w:r w:rsidRPr="00664F52">
        <w:rPr>
          <w:bCs/>
          <w:i w:val="0"/>
          <w:sz w:val="26"/>
          <w:szCs w:val="26"/>
          <w:lang w:val="it-IT"/>
        </w:rPr>
        <w:t>Kiểm tra tiến độ công trình, chất lượng thi công, nghiệm thu công việc, bộ phận hạng mục công trình, xác nhận khối lượng thực hiện.</w:t>
      </w:r>
    </w:p>
    <w:p w14:paraId="27BA3803" w14:textId="77777777" w:rsidR="00C75F77" w:rsidRPr="00664F52" w:rsidRDefault="00C75F77">
      <w:pPr>
        <w:pStyle w:val="BodyText2"/>
        <w:numPr>
          <w:ilvl w:val="0"/>
          <w:numId w:val="13"/>
        </w:numPr>
        <w:tabs>
          <w:tab w:val="clear" w:pos="842"/>
          <w:tab w:val="left" w:pos="851"/>
        </w:tabs>
        <w:suppressAutoHyphens w:val="0"/>
        <w:spacing w:line="20" w:lineRule="atLeast"/>
        <w:ind w:left="0" w:firstLine="360"/>
        <w:rPr>
          <w:bCs/>
          <w:i w:val="0"/>
          <w:sz w:val="26"/>
          <w:szCs w:val="26"/>
          <w:lang w:val="it-IT"/>
        </w:rPr>
      </w:pPr>
      <w:r w:rsidRPr="00664F52">
        <w:rPr>
          <w:bCs/>
          <w:i w:val="0"/>
          <w:sz w:val="26"/>
          <w:szCs w:val="26"/>
          <w:lang w:val="it-IT"/>
        </w:rPr>
        <w:t>Đôn đốc chỉnh lý các văn bản hợp đồng và tài liệu kỹ thuật.</w:t>
      </w:r>
      <w:r w:rsidRPr="00664F52">
        <w:rPr>
          <w:bCs/>
          <w:i w:val="0"/>
          <w:sz w:val="26"/>
          <w:szCs w:val="26"/>
          <w:lang w:val="it-IT"/>
        </w:rPr>
        <w:tab/>
      </w:r>
    </w:p>
    <w:p w14:paraId="2E0395DF" w14:textId="79E472F7" w:rsidR="00C75F77" w:rsidRPr="00664F52" w:rsidRDefault="00C75F77">
      <w:pPr>
        <w:pStyle w:val="BodyText2"/>
        <w:numPr>
          <w:ilvl w:val="0"/>
          <w:numId w:val="13"/>
        </w:numPr>
        <w:tabs>
          <w:tab w:val="clear" w:pos="842"/>
          <w:tab w:val="left" w:pos="851"/>
        </w:tabs>
        <w:suppressAutoHyphens w:val="0"/>
        <w:spacing w:line="20" w:lineRule="atLeast"/>
        <w:ind w:left="0" w:firstLine="360"/>
        <w:rPr>
          <w:bCs/>
          <w:i w:val="0"/>
          <w:sz w:val="26"/>
          <w:szCs w:val="26"/>
          <w:lang w:val="it-IT"/>
        </w:rPr>
      </w:pPr>
      <w:r w:rsidRPr="00664F52">
        <w:rPr>
          <w:bCs/>
          <w:i w:val="0"/>
          <w:sz w:val="26"/>
          <w:szCs w:val="26"/>
          <w:lang w:val="it-IT"/>
        </w:rPr>
        <w:t xml:space="preserve">Tham gia cùng Chủ đầu tư, đơn vị tư vấn thiết kế, Nhà thầu </w:t>
      </w:r>
      <w:r w:rsidR="0060503C" w:rsidRPr="00664F52">
        <w:rPr>
          <w:bCs/>
          <w:i w:val="0"/>
          <w:sz w:val="26"/>
          <w:szCs w:val="26"/>
          <w:lang w:val="it-IT"/>
        </w:rPr>
        <w:t xml:space="preserve">thi công </w:t>
      </w:r>
      <w:r w:rsidRPr="00664F52">
        <w:rPr>
          <w:bCs/>
          <w:i w:val="0"/>
          <w:sz w:val="26"/>
          <w:szCs w:val="26"/>
          <w:lang w:val="it-IT"/>
        </w:rPr>
        <w:t>tiến hành công tác nghiệm thu theo quy định, hoàn công công trình, chuẩn bị báo cáo nghiệm thu hoàn thành công trình.</w:t>
      </w:r>
    </w:p>
    <w:p w14:paraId="7B744126" w14:textId="444381E8" w:rsidR="00402943" w:rsidRPr="00664F52" w:rsidRDefault="00402943">
      <w:pPr>
        <w:pStyle w:val="BodyText2"/>
        <w:numPr>
          <w:ilvl w:val="0"/>
          <w:numId w:val="13"/>
        </w:numPr>
        <w:tabs>
          <w:tab w:val="clear" w:pos="842"/>
          <w:tab w:val="left" w:pos="851"/>
        </w:tabs>
        <w:suppressAutoHyphens w:val="0"/>
        <w:spacing w:line="20" w:lineRule="atLeast"/>
        <w:ind w:left="0" w:firstLine="360"/>
        <w:rPr>
          <w:bCs/>
          <w:i w:val="0"/>
          <w:sz w:val="26"/>
          <w:szCs w:val="26"/>
          <w:lang w:val="it-IT"/>
        </w:rPr>
      </w:pPr>
      <w:r w:rsidRPr="00664F52">
        <w:rPr>
          <w:bCs/>
          <w:i w:val="0"/>
          <w:sz w:val="26"/>
          <w:szCs w:val="26"/>
          <w:lang w:val="it-IT"/>
        </w:rPr>
        <w:t>Giám sát công tác thi công, tuân thủ qu</w:t>
      </w:r>
      <w:r w:rsidR="0060503C" w:rsidRPr="00664F52">
        <w:rPr>
          <w:bCs/>
          <w:i w:val="0"/>
          <w:sz w:val="26"/>
          <w:szCs w:val="26"/>
          <w:lang w:val="it-IT"/>
        </w:rPr>
        <w:t>y</w:t>
      </w:r>
      <w:r w:rsidRPr="00664F52">
        <w:rPr>
          <w:bCs/>
          <w:i w:val="0"/>
          <w:sz w:val="26"/>
          <w:szCs w:val="26"/>
          <w:lang w:val="it-IT"/>
        </w:rPr>
        <w:t xml:space="preserve"> trình an toàn điện do EVN ban hành theo Quyết định số 959/QĐ-EVN ngày </w:t>
      </w:r>
      <w:r w:rsidR="009D78AB" w:rsidRPr="00664F52">
        <w:rPr>
          <w:bCs/>
          <w:i w:val="0"/>
          <w:sz w:val="26"/>
          <w:szCs w:val="26"/>
          <w:lang w:val="it-IT"/>
        </w:rPr>
        <w:t>26</w:t>
      </w:r>
      <w:r w:rsidRPr="00664F52">
        <w:rPr>
          <w:bCs/>
          <w:i w:val="0"/>
          <w:sz w:val="26"/>
          <w:szCs w:val="26"/>
          <w:lang w:val="it-IT"/>
        </w:rPr>
        <w:t>/</w:t>
      </w:r>
      <w:r w:rsidR="009D78AB" w:rsidRPr="00664F52">
        <w:rPr>
          <w:bCs/>
          <w:i w:val="0"/>
          <w:sz w:val="26"/>
          <w:szCs w:val="26"/>
          <w:lang w:val="it-IT"/>
        </w:rPr>
        <w:t>07</w:t>
      </w:r>
      <w:r w:rsidRPr="00664F52">
        <w:rPr>
          <w:bCs/>
          <w:i w:val="0"/>
          <w:sz w:val="26"/>
          <w:szCs w:val="26"/>
          <w:lang w:val="it-IT"/>
        </w:rPr>
        <w:t>/2</w:t>
      </w:r>
      <w:r w:rsidR="009D78AB" w:rsidRPr="00664F52">
        <w:rPr>
          <w:bCs/>
          <w:i w:val="0"/>
          <w:sz w:val="26"/>
          <w:szCs w:val="26"/>
          <w:lang w:val="it-IT"/>
        </w:rPr>
        <w:t>021.</w:t>
      </w:r>
    </w:p>
    <w:p w14:paraId="5A624D0E" w14:textId="5A73C061" w:rsidR="00034EC6" w:rsidRPr="00664F52" w:rsidRDefault="00BB2A6B" w:rsidP="00034EC6">
      <w:pPr>
        <w:pStyle w:val="BodyText2"/>
        <w:numPr>
          <w:ilvl w:val="0"/>
          <w:numId w:val="13"/>
        </w:numPr>
        <w:tabs>
          <w:tab w:val="clear" w:pos="842"/>
          <w:tab w:val="left" w:pos="851"/>
        </w:tabs>
        <w:suppressAutoHyphens w:val="0"/>
        <w:spacing w:line="20" w:lineRule="atLeast"/>
        <w:ind w:left="0" w:firstLine="360"/>
        <w:rPr>
          <w:bCs/>
          <w:i w:val="0"/>
          <w:sz w:val="26"/>
          <w:szCs w:val="26"/>
          <w:lang w:val="it-IT"/>
        </w:rPr>
      </w:pPr>
      <w:r w:rsidRPr="00664F52">
        <w:rPr>
          <w:rStyle w:val="fontstyle01"/>
          <w:rFonts w:ascii="Times New Roman" w:hAnsi="Times New Roman"/>
          <w:i w:val="0"/>
          <w:color w:val="auto"/>
          <w:lang w:val="it-IT"/>
        </w:rPr>
        <w:t>Nhập dữ liệu các nội dung giám sát vào phần mềm quản lý đầu tư xây</w:t>
      </w:r>
      <w:r w:rsidR="00034EC6" w:rsidRPr="00664F52">
        <w:rPr>
          <w:rStyle w:val="fontstyle01"/>
          <w:rFonts w:ascii="Times New Roman" w:hAnsi="Times New Roman"/>
          <w:bCs/>
          <w:i w:val="0"/>
          <w:color w:val="auto"/>
          <w:lang w:val="it-IT"/>
        </w:rPr>
        <w:t xml:space="preserve"> </w:t>
      </w:r>
      <w:r w:rsidRPr="00664F52">
        <w:rPr>
          <w:rStyle w:val="fontstyle01"/>
          <w:rFonts w:ascii="Times New Roman" w:hAnsi="Times New Roman"/>
          <w:i w:val="0"/>
          <w:color w:val="auto"/>
          <w:lang w:val="it-IT"/>
        </w:rPr>
        <w:t>dựng IMIS 2.0 của Tập đoàn Điện lực Việt Nam khi được chọn là nhà thầu trúng</w:t>
      </w:r>
      <w:r w:rsidR="00034EC6" w:rsidRPr="00664F52">
        <w:rPr>
          <w:rStyle w:val="fontstyle01"/>
          <w:rFonts w:ascii="Times New Roman" w:hAnsi="Times New Roman"/>
          <w:bCs/>
          <w:i w:val="0"/>
          <w:color w:val="auto"/>
          <w:lang w:val="it-IT"/>
        </w:rPr>
        <w:t xml:space="preserve"> </w:t>
      </w:r>
      <w:r w:rsidRPr="00664F52">
        <w:rPr>
          <w:rStyle w:val="fontstyle01"/>
          <w:rFonts w:ascii="Times New Roman" w:hAnsi="Times New Roman"/>
          <w:i w:val="0"/>
          <w:color w:val="auto"/>
          <w:lang w:val="it-IT"/>
        </w:rPr>
        <w:t>thầu. (link: https://imis.evn.com.vn)</w:t>
      </w:r>
      <w:r w:rsidR="00E02E27" w:rsidRPr="00664F52">
        <w:rPr>
          <w:rStyle w:val="fontstyle01"/>
          <w:rFonts w:ascii="Times New Roman" w:hAnsi="Times New Roman"/>
          <w:i w:val="0"/>
          <w:color w:val="auto"/>
          <w:lang w:val="it-IT"/>
        </w:rPr>
        <w:t>.</w:t>
      </w:r>
    </w:p>
    <w:p w14:paraId="5A994A20" w14:textId="1E3C2DDE" w:rsidR="00C75F77" w:rsidRPr="00664F52" w:rsidRDefault="00C75F77" w:rsidP="00C75F77">
      <w:pPr>
        <w:pStyle w:val="Title"/>
        <w:tabs>
          <w:tab w:val="left" w:pos="540"/>
        </w:tabs>
        <w:spacing w:before="120" w:after="120" w:line="20" w:lineRule="atLeast"/>
        <w:jc w:val="both"/>
        <w:rPr>
          <w:rFonts w:ascii="Times New Roman" w:hAnsi="Times New Roman"/>
          <w:bCs/>
          <w:sz w:val="26"/>
          <w:szCs w:val="26"/>
          <w:lang w:val="it-IT"/>
        </w:rPr>
      </w:pPr>
      <w:r w:rsidRPr="00664F52">
        <w:rPr>
          <w:rFonts w:ascii="Times New Roman" w:hAnsi="Times New Roman"/>
          <w:bCs/>
          <w:sz w:val="26"/>
          <w:szCs w:val="26"/>
          <w:lang w:val="it-IT"/>
        </w:rPr>
        <w:t xml:space="preserve">2/ Đơn vị tư vấn giám sát phải thực hiện công tác giám sát chất lượng </w:t>
      </w:r>
      <w:r w:rsidR="007D31CE" w:rsidRPr="00664F52">
        <w:rPr>
          <w:rFonts w:ascii="Times New Roman" w:hAnsi="Times New Roman"/>
          <w:bCs/>
          <w:sz w:val="26"/>
          <w:szCs w:val="26"/>
          <w:lang w:val="it-IT"/>
        </w:rPr>
        <w:t xml:space="preserve">thi công sửa chữa công trình </w:t>
      </w:r>
      <w:r w:rsidRPr="00664F52">
        <w:rPr>
          <w:rFonts w:ascii="Times New Roman" w:hAnsi="Times New Roman"/>
          <w:bCs/>
          <w:sz w:val="26"/>
          <w:szCs w:val="26"/>
          <w:lang w:val="it-IT"/>
        </w:rPr>
        <w:t>theo đúng những quy định tại:</w:t>
      </w:r>
    </w:p>
    <w:p w14:paraId="45BD9DB8" w14:textId="35CABE47" w:rsidR="00C75F77" w:rsidRPr="00664F52" w:rsidRDefault="00C75F77" w:rsidP="00B10FD7">
      <w:pPr>
        <w:pStyle w:val="Title"/>
        <w:spacing w:before="120" w:after="120"/>
        <w:ind w:firstLine="567"/>
        <w:jc w:val="both"/>
        <w:rPr>
          <w:rFonts w:ascii="Times New Roman" w:hAnsi="Times New Roman"/>
          <w:b w:val="0"/>
          <w:iCs/>
          <w:sz w:val="26"/>
          <w:szCs w:val="26"/>
          <w:lang w:val="it-IT"/>
        </w:rPr>
      </w:pPr>
      <w:r w:rsidRPr="00664F52">
        <w:rPr>
          <w:rFonts w:ascii="Times New Roman" w:hAnsi="Times New Roman"/>
          <w:b w:val="0"/>
          <w:sz w:val="26"/>
          <w:szCs w:val="26"/>
          <w:lang w:val="it-IT"/>
        </w:rPr>
        <w:lastRenderedPageBreak/>
        <w:t xml:space="preserve">- </w:t>
      </w:r>
      <w:r w:rsidR="00F32DCD" w:rsidRPr="00664F52">
        <w:rPr>
          <w:rFonts w:ascii="Times New Roman" w:hAnsi="Times New Roman"/>
          <w:b w:val="0"/>
          <w:iCs/>
          <w:sz w:val="26"/>
          <w:szCs w:val="26"/>
          <w:lang w:val="it-IT"/>
        </w:rPr>
        <w:t>Nghị định số 175/2024/NĐ-CP ngày 30/12/2024 của Chính phủ về việc quy định chi tiết một số điều và biện pháp thi hành Luật Xây dựng về quản lý hoạt động xây dựng;</w:t>
      </w:r>
    </w:p>
    <w:p w14:paraId="5353E525" w14:textId="77FE952B" w:rsidR="00C75F77" w:rsidRPr="00664F52" w:rsidRDefault="00C75F77" w:rsidP="00B25267">
      <w:pPr>
        <w:pStyle w:val="Title"/>
        <w:spacing w:before="120" w:after="120"/>
        <w:ind w:firstLine="567"/>
        <w:jc w:val="both"/>
        <w:rPr>
          <w:rFonts w:ascii="Times New Roman" w:hAnsi="Times New Roman"/>
          <w:b w:val="0"/>
          <w:sz w:val="26"/>
          <w:szCs w:val="26"/>
        </w:rPr>
      </w:pPr>
      <w:r w:rsidRPr="00664F52">
        <w:rPr>
          <w:rFonts w:ascii="Times New Roman" w:hAnsi="Times New Roman"/>
          <w:b w:val="0"/>
          <w:sz w:val="26"/>
          <w:szCs w:val="26"/>
          <w:lang w:val="vi-VN"/>
        </w:rPr>
        <w:t>- Nghị định số 06/2021/NĐ-CP ngày 26/01/2021</w:t>
      </w:r>
      <w:r w:rsidRPr="00664F52">
        <w:rPr>
          <w:rFonts w:ascii="Times New Roman" w:hAnsi="Times New Roman"/>
          <w:sz w:val="26"/>
          <w:szCs w:val="26"/>
          <w:lang w:val="vi-VN"/>
        </w:rPr>
        <w:t xml:space="preserve"> </w:t>
      </w:r>
      <w:r w:rsidRPr="00664F52">
        <w:rPr>
          <w:rFonts w:ascii="Times New Roman" w:hAnsi="Times New Roman"/>
          <w:b w:val="0"/>
          <w:sz w:val="26"/>
          <w:szCs w:val="26"/>
          <w:lang w:val="vi-VN"/>
        </w:rPr>
        <w:t>của Chính phủ quy định chi tiết một số nội dung về Quản lý chất lượng, thi công và bảo trì công trình xây dựng;</w:t>
      </w:r>
    </w:p>
    <w:p w14:paraId="548AA471" w14:textId="77777777" w:rsidR="00C75F77" w:rsidRPr="00664F52" w:rsidRDefault="00C75F77" w:rsidP="00B10FD7">
      <w:pPr>
        <w:pStyle w:val="Title"/>
        <w:tabs>
          <w:tab w:val="left" w:pos="540"/>
        </w:tabs>
        <w:spacing w:before="120" w:after="120" w:line="20" w:lineRule="atLeast"/>
        <w:jc w:val="both"/>
        <w:rPr>
          <w:rFonts w:ascii="Times New Roman" w:hAnsi="Times New Roman"/>
          <w:b w:val="0"/>
          <w:sz w:val="26"/>
          <w:szCs w:val="26"/>
          <w:lang w:val="it-IT"/>
        </w:rPr>
      </w:pPr>
      <w:r w:rsidRPr="00664F52">
        <w:rPr>
          <w:rFonts w:ascii="Times New Roman" w:hAnsi="Times New Roman"/>
          <w:b w:val="0"/>
          <w:sz w:val="26"/>
          <w:szCs w:val="26"/>
          <w:lang w:val="it-IT"/>
        </w:rPr>
        <w:tab/>
        <w:t xml:space="preserve">Đơn vị tư vấn giám sát phải lập đề cương giám sát, soạn thảo các nội dung phục vụ công tác kiểm tra và nghiệm thu dựa trên các quy trình quy phạm theo đúng từng hạng mục và cho từng phần việc cụ thể của hạng mục đó như: </w:t>
      </w:r>
    </w:p>
    <w:p w14:paraId="681EF2B2" w14:textId="3D3A2D3D" w:rsidR="00C36CB5" w:rsidRPr="00664F52" w:rsidRDefault="00C36CB5" w:rsidP="00C75F77">
      <w:pPr>
        <w:pStyle w:val="Title"/>
        <w:tabs>
          <w:tab w:val="left" w:pos="540"/>
        </w:tabs>
        <w:spacing w:after="120" w:line="20" w:lineRule="atLeast"/>
        <w:jc w:val="both"/>
        <w:rPr>
          <w:rFonts w:ascii="Times New Roman" w:hAnsi="Times New Roman"/>
          <w:bCs/>
          <w:sz w:val="26"/>
          <w:szCs w:val="26"/>
          <w:lang w:val="it-IT"/>
        </w:rPr>
      </w:pPr>
      <w:r w:rsidRPr="00664F52">
        <w:rPr>
          <w:rFonts w:ascii="Times New Roman" w:hAnsi="Times New Roman"/>
          <w:bCs/>
          <w:sz w:val="26"/>
          <w:szCs w:val="26"/>
          <w:lang w:val="it-IT"/>
        </w:rPr>
        <w:t xml:space="preserve">2.1. Giám sát chất lượng </w:t>
      </w:r>
      <w:r w:rsidR="001864D8" w:rsidRPr="00664F52">
        <w:rPr>
          <w:rFonts w:ascii="Times New Roman" w:hAnsi="Times New Roman"/>
          <w:bCs/>
          <w:sz w:val="26"/>
          <w:szCs w:val="26"/>
          <w:lang w:val="it-IT"/>
        </w:rPr>
        <w:t>thi công sửa chữa công trình</w:t>
      </w:r>
      <w:r w:rsidRPr="00664F52">
        <w:rPr>
          <w:rFonts w:ascii="Times New Roman" w:hAnsi="Times New Roman"/>
          <w:bCs/>
          <w:sz w:val="26"/>
          <w:szCs w:val="26"/>
          <w:lang w:val="it-IT"/>
        </w:rPr>
        <w:t>:</w:t>
      </w:r>
    </w:p>
    <w:p w14:paraId="250B5691" w14:textId="2B543802" w:rsidR="00C36CB5" w:rsidRPr="00664F52" w:rsidRDefault="00C36CB5" w:rsidP="00C36CB5">
      <w:pPr>
        <w:pStyle w:val="ListParagraph"/>
        <w:widowControl w:val="0"/>
        <w:numPr>
          <w:ilvl w:val="0"/>
          <w:numId w:val="28"/>
        </w:numPr>
        <w:tabs>
          <w:tab w:val="left" w:pos="851"/>
          <w:tab w:val="left" w:pos="989"/>
        </w:tabs>
        <w:autoSpaceDE w:val="0"/>
        <w:autoSpaceDN w:val="0"/>
        <w:spacing w:before="123"/>
        <w:ind w:left="-142" w:right="-28" w:firstLine="709"/>
        <w:contextualSpacing w:val="0"/>
        <w:rPr>
          <w:sz w:val="26"/>
          <w:szCs w:val="26"/>
          <w:lang w:val="it-IT"/>
        </w:rPr>
      </w:pPr>
      <w:r w:rsidRPr="00664F52">
        <w:rPr>
          <w:sz w:val="26"/>
          <w:szCs w:val="26"/>
          <w:lang w:val="it-IT"/>
        </w:rPr>
        <w:t>Kiểm</w:t>
      </w:r>
      <w:r w:rsidRPr="00664F52">
        <w:rPr>
          <w:spacing w:val="-8"/>
          <w:sz w:val="26"/>
          <w:szCs w:val="26"/>
          <w:lang w:val="it-IT"/>
        </w:rPr>
        <w:t xml:space="preserve"> </w:t>
      </w:r>
      <w:r w:rsidRPr="00664F52">
        <w:rPr>
          <w:sz w:val="26"/>
          <w:szCs w:val="26"/>
          <w:lang w:val="it-IT"/>
        </w:rPr>
        <w:t>tra</w:t>
      </w:r>
      <w:r w:rsidRPr="00664F52">
        <w:rPr>
          <w:spacing w:val="-6"/>
          <w:sz w:val="26"/>
          <w:szCs w:val="26"/>
          <w:lang w:val="it-IT"/>
        </w:rPr>
        <w:t xml:space="preserve"> </w:t>
      </w:r>
      <w:r w:rsidRPr="00664F52">
        <w:rPr>
          <w:sz w:val="26"/>
          <w:szCs w:val="26"/>
          <w:lang w:val="it-IT"/>
        </w:rPr>
        <w:t>các</w:t>
      </w:r>
      <w:r w:rsidRPr="00664F52">
        <w:rPr>
          <w:spacing w:val="-9"/>
          <w:sz w:val="26"/>
          <w:szCs w:val="26"/>
          <w:lang w:val="it-IT"/>
        </w:rPr>
        <w:t xml:space="preserve"> </w:t>
      </w:r>
      <w:r w:rsidRPr="00664F52">
        <w:rPr>
          <w:sz w:val="26"/>
          <w:szCs w:val="26"/>
          <w:lang w:val="it-IT"/>
        </w:rPr>
        <w:t>điều</w:t>
      </w:r>
      <w:r w:rsidRPr="00664F52">
        <w:rPr>
          <w:spacing w:val="-7"/>
          <w:sz w:val="26"/>
          <w:szCs w:val="26"/>
          <w:lang w:val="it-IT"/>
        </w:rPr>
        <w:t xml:space="preserve"> </w:t>
      </w:r>
      <w:r w:rsidRPr="00664F52">
        <w:rPr>
          <w:sz w:val="26"/>
          <w:szCs w:val="26"/>
          <w:lang w:val="it-IT"/>
        </w:rPr>
        <w:t>kiện</w:t>
      </w:r>
      <w:r w:rsidRPr="00664F52">
        <w:rPr>
          <w:spacing w:val="-5"/>
          <w:sz w:val="26"/>
          <w:szCs w:val="26"/>
          <w:lang w:val="it-IT"/>
        </w:rPr>
        <w:t xml:space="preserve"> </w:t>
      </w:r>
      <w:r w:rsidRPr="00664F52">
        <w:rPr>
          <w:sz w:val="26"/>
          <w:szCs w:val="26"/>
          <w:lang w:val="it-IT"/>
        </w:rPr>
        <w:t>khởi</w:t>
      </w:r>
      <w:r w:rsidRPr="00664F52">
        <w:rPr>
          <w:spacing w:val="-6"/>
          <w:sz w:val="26"/>
          <w:szCs w:val="26"/>
          <w:lang w:val="it-IT"/>
        </w:rPr>
        <w:t xml:space="preserve"> </w:t>
      </w:r>
      <w:r w:rsidRPr="00664F52">
        <w:rPr>
          <w:sz w:val="26"/>
          <w:szCs w:val="26"/>
          <w:lang w:val="it-IT"/>
        </w:rPr>
        <w:t>công</w:t>
      </w:r>
      <w:r w:rsidRPr="00664F52">
        <w:rPr>
          <w:spacing w:val="-6"/>
          <w:sz w:val="26"/>
          <w:szCs w:val="26"/>
          <w:lang w:val="it-IT"/>
        </w:rPr>
        <w:t xml:space="preserve"> </w:t>
      </w:r>
      <w:r w:rsidRPr="00664F52">
        <w:rPr>
          <w:sz w:val="26"/>
          <w:szCs w:val="26"/>
          <w:lang w:val="it-IT"/>
        </w:rPr>
        <w:t>công</w:t>
      </w:r>
      <w:r w:rsidRPr="00664F52">
        <w:rPr>
          <w:spacing w:val="-7"/>
          <w:sz w:val="26"/>
          <w:szCs w:val="26"/>
          <w:lang w:val="it-IT"/>
        </w:rPr>
        <w:t xml:space="preserve"> </w:t>
      </w:r>
      <w:r w:rsidRPr="00664F52">
        <w:rPr>
          <w:sz w:val="26"/>
          <w:szCs w:val="26"/>
          <w:lang w:val="it-IT"/>
        </w:rPr>
        <w:t>trình</w:t>
      </w:r>
      <w:r w:rsidRPr="00664F52">
        <w:rPr>
          <w:spacing w:val="-8"/>
          <w:sz w:val="26"/>
          <w:szCs w:val="26"/>
          <w:lang w:val="it-IT"/>
        </w:rPr>
        <w:t xml:space="preserve"> </w:t>
      </w:r>
      <w:r w:rsidRPr="00664F52">
        <w:rPr>
          <w:sz w:val="26"/>
          <w:szCs w:val="26"/>
          <w:lang w:val="it-IT"/>
        </w:rPr>
        <w:t>theo</w:t>
      </w:r>
      <w:r w:rsidRPr="00664F52">
        <w:rPr>
          <w:spacing w:val="-7"/>
          <w:sz w:val="26"/>
          <w:szCs w:val="26"/>
          <w:lang w:val="it-IT"/>
        </w:rPr>
        <w:t xml:space="preserve"> </w:t>
      </w:r>
      <w:r w:rsidRPr="00664F52">
        <w:rPr>
          <w:sz w:val="26"/>
          <w:szCs w:val="26"/>
          <w:lang w:val="it-IT"/>
        </w:rPr>
        <w:t>quy</w:t>
      </w:r>
      <w:r w:rsidRPr="00664F52">
        <w:rPr>
          <w:spacing w:val="-8"/>
          <w:sz w:val="26"/>
          <w:szCs w:val="26"/>
          <w:lang w:val="it-IT"/>
        </w:rPr>
        <w:t xml:space="preserve"> </w:t>
      </w:r>
      <w:r w:rsidRPr="00664F52">
        <w:rPr>
          <w:sz w:val="26"/>
          <w:szCs w:val="26"/>
          <w:lang w:val="it-IT"/>
        </w:rPr>
        <w:t>định</w:t>
      </w:r>
      <w:r w:rsidRPr="00664F52">
        <w:rPr>
          <w:spacing w:val="-6"/>
          <w:sz w:val="26"/>
          <w:szCs w:val="26"/>
          <w:lang w:val="it-IT"/>
        </w:rPr>
        <w:t xml:space="preserve"> </w:t>
      </w:r>
      <w:r w:rsidRPr="00664F52">
        <w:rPr>
          <w:spacing w:val="2"/>
          <w:sz w:val="26"/>
          <w:szCs w:val="26"/>
          <w:lang w:val="it-IT"/>
        </w:rPr>
        <w:t xml:space="preserve">của </w:t>
      </w:r>
      <w:r w:rsidRPr="00664F52">
        <w:rPr>
          <w:sz w:val="26"/>
          <w:szCs w:val="26"/>
          <w:lang w:val="it-IT"/>
        </w:rPr>
        <w:t>Luật Xây</w:t>
      </w:r>
      <w:r w:rsidRPr="00664F52">
        <w:rPr>
          <w:spacing w:val="-2"/>
          <w:sz w:val="26"/>
          <w:szCs w:val="26"/>
          <w:lang w:val="it-IT"/>
        </w:rPr>
        <w:t xml:space="preserve"> </w:t>
      </w:r>
      <w:r w:rsidRPr="00664F52">
        <w:rPr>
          <w:sz w:val="26"/>
          <w:szCs w:val="26"/>
          <w:lang w:val="it-IT"/>
        </w:rPr>
        <w:t>dựng;</w:t>
      </w:r>
    </w:p>
    <w:p w14:paraId="3F04BD76" w14:textId="4A169E47" w:rsidR="00C36CB5" w:rsidRPr="00664F52" w:rsidRDefault="00C36CB5" w:rsidP="00C36CB5">
      <w:pPr>
        <w:pStyle w:val="ListParagraph"/>
        <w:widowControl w:val="0"/>
        <w:numPr>
          <w:ilvl w:val="0"/>
          <w:numId w:val="28"/>
        </w:numPr>
        <w:tabs>
          <w:tab w:val="left" w:pos="851"/>
          <w:tab w:val="left" w:pos="989"/>
        </w:tabs>
        <w:autoSpaceDE w:val="0"/>
        <w:autoSpaceDN w:val="0"/>
        <w:spacing w:before="119"/>
        <w:ind w:left="-142" w:right="-28" w:firstLine="709"/>
        <w:contextualSpacing w:val="0"/>
        <w:rPr>
          <w:sz w:val="26"/>
          <w:szCs w:val="26"/>
          <w:lang w:val="it-IT"/>
        </w:rPr>
      </w:pPr>
      <w:r w:rsidRPr="00664F52">
        <w:rPr>
          <w:sz w:val="26"/>
          <w:szCs w:val="26"/>
          <w:lang w:val="it-IT"/>
        </w:rPr>
        <w:t>Kiểm</w:t>
      </w:r>
      <w:r w:rsidRPr="00664F52">
        <w:rPr>
          <w:spacing w:val="-8"/>
          <w:sz w:val="26"/>
          <w:szCs w:val="26"/>
          <w:lang w:val="it-IT"/>
        </w:rPr>
        <w:t xml:space="preserve"> </w:t>
      </w:r>
      <w:r w:rsidRPr="00664F52">
        <w:rPr>
          <w:sz w:val="26"/>
          <w:szCs w:val="26"/>
          <w:lang w:val="it-IT"/>
        </w:rPr>
        <w:t>tra</w:t>
      </w:r>
      <w:r w:rsidRPr="00664F52">
        <w:rPr>
          <w:spacing w:val="-8"/>
          <w:sz w:val="26"/>
          <w:szCs w:val="26"/>
          <w:lang w:val="it-IT"/>
        </w:rPr>
        <w:t xml:space="preserve"> </w:t>
      </w:r>
      <w:r w:rsidRPr="00664F52">
        <w:rPr>
          <w:sz w:val="26"/>
          <w:szCs w:val="26"/>
          <w:lang w:val="it-IT"/>
        </w:rPr>
        <w:t>sự</w:t>
      </w:r>
      <w:r w:rsidRPr="00664F52">
        <w:rPr>
          <w:spacing w:val="-9"/>
          <w:sz w:val="26"/>
          <w:szCs w:val="26"/>
          <w:lang w:val="it-IT"/>
        </w:rPr>
        <w:t xml:space="preserve"> </w:t>
      </w:r>
      <w:r w:rsidRPr="00664F52">
        <w:rPr>
          <w:sz w:val="26"/>
          <w:szCs w:val="26"/>
          <w:lang w:val="it-IT"/>
        </w:rPr>
        <w:t>phù</w:t>
      </w:r>
      <w:r w:rsidRPr="00664F52">
        <w:rPr>
          <w:spacing w:val="-7"/>
          <w:sz w:val="26"/>
          <w:szCs w:val="26"/>
          <w:lang w:val="it-IT"/>
        </w:rPr>
        <w:t xml:space="preserve"> </w:t>
      </w:r>
      <w:r w:rsidRPr="00664F52">
        <w:rPr>
          <w:sz w:val="26"/>
          <w:szCs w:val="26"/>
          <w:lang w:val="it-IT"/>
        </w:rPr>
        <w:t>hợp</w:t>
      </w:r>
      <w:r w:rsidRPr="00664F52">
        <w:rPr>
          <w:spacing w:val="-7"/>
          <w:sz w:val="26"/>
          <w:szCs w:val="26"/>
          <w:lang w:val="it-IT"/>
        </w:rPr>
        <w:t xml:space="preserve"> </w:t>
      </w:r>
      <w:r w:rsidRPr="00664F52">
        <w:rPr>
          <w:sz w:val="26"/>
          <w:szCs w:val="26"/>
          <w:lang w:val="it-IT"/>
        </w:rPr>
        <w:t>năng</w:t>
      </w:r>
      <w:r w:rsidRPr="00664F52">
        <w:rPr>
          <w:spacing w:val="-9"/>
          <w:sz w:val="26"/>
          <w:szCs w:val="26"/>
          <w:lang w:val="it-IT"/>
        </w:rPr>
        <w:t xml:space="preserve"> </w:t>
      </w:r>
      <w:r w:rsidRPr="00664F52">
        <w:rPr>
          <w:sz w:val="26"/>
          <w:szCs w:val="26"/>
          <w:lang w:val="it-IT"/>
        </w:rPr>
        <w:t>lực</w:t>
      </w:r>
      <w:r w:rsidRPr="00664F52">
        <w:rPr>
          <w:spacing w:val="-8"/>
          <w:sz w:val="26"/>
          <w:szCs w:val="26"/>
          <w:lang w:val="it-IT"/>
        </w:rPr>
        <w:t xml:space="preserve"> </w:t>
      </w:r>
      <w:r w:rsidRPr="00664F52">
        <w:rPr>
          <w:sz w:val="26"/>
          <w:szCs w:val="26"/>
          <w:lang w:val="it-IT"/>
        </w:rPr>
        <w:t>của</w:t>
      </w:r>
      <w:r w:rsidRPr="00664F52">
        <w:rPr>
          <w:spacing w:val="-8"/>
          <w:sz w:val="26"/>
          <w:szCs w:val="26"/>
          <w:lang w:val="it-IT"/>
        </w:rPr>
        <w:t xml:space="preserve"> </w:t>
      </w:r>
      <w:r w:rsidRPr="00664F52">
        <w:rPr>
          <w:sz w:val="26"/>
          <w:szCs w:val="26"/>
          <w:lang w:val="it-IT"/>
        </w:rPr>
        <w:t>nhà</w:t>
      </w:r>
      <w:r w:rsidRPr="00664F52">
        <w:rPr>
          <w:spacing w:val="-7"/>
          <w:sz w:val="26"/>
          <w:szCs w:val="26"/>
          <w:lang w:val="it-IT"/>
        </w:rPr>
        <w:t xml:space="preserve"> </w:t>
      </w:r>
      <w:r w:rsidRPr="00664F52">
        <w:rPr>
          <w:sz w:val="26"/>
          <w:szCs w:val="26"/>
          <w:lang w:val="it-IT"/>
        </w:rPr>
        <w:t>thầu</w:t>
      </w:r>
      <w:r w:rsidRPr="00664F52">
        <w:rPr>
          <w:spacing w:val="-7"/>
          <w:sz w:val="26"/>
          <w:szCs w:val="26"/>
          <w:lang w:val="it-IT"/>
        </w:rPr>
        <w:t xml:space="preserve"> </w:t>
      </w:r>
      <w:r w:rsidRPr="00664F52">
        <w:rPr>
          <w:sz w:val="26"/>
          <w:szCs w:val="26"/>
          <w:lang w:val="it-IT"/>
        </w:rPr>
        <w:t>thi</w:t>
      </w:r>
      <w:r w:rsidRPr="00664F52">
        <w:rPr>
          <w:spacing w:val="-9"/>
          <w:sz w:val="26"/>
          <w:szCs w:val="26"/>
          <w:lang w:val="it-IT"/>
        </w:rPr>
        <w:t xml:space="preserve"> </w:t>
      </w:r>
      <w:r w:rsidRPr="00664F52">
        <w:rPr>
          <w:sz w:val="26"/>
          <w:szCs w:val="26"/>
          <w:lang w:val="it-IT"/>
        </w:rPr>
        <w:t>công</w:t>
      </w:r>
      <w:r w:rsidRPr="00664F52">
        <w:rPr>
          <w:spacing w:val="-9"/>
          <w:sz w:val="26"/>
          <w:szCs w:val="26"/>
          <w:lang w:val="it-IT"/>
        </w:rPr>
        <w:t xml:space="preserve"> </w:t>
      </w:r>
      <w:r w:rsidR="001864D8" w:rsidRPr="00664F52">
        <w:rPr>
          <w:bCs/>
          <w:sz w:val="26"/>
          <w:szCs w:val="26"/>
          <w:lang w:val="it-IT"/>
        </w:rPr>
        <w:t>thi công sửa chữa công trình</w:t>
      </w:r>
      <w:r w:rsidR="001864D8" w:rsidRPr="00664F52">
        <w:rPr>
          <w:sz w:val="26"/>
          <w:szCs w:val="26"/>
          <w:lang w:val="it-IT"/>
        </w:rPr>
        <w:t xml:space="preserve"> </w:t>
      </w:r>
      <w:r w:rsidRPr="00664F52">
        <w:rPr>
          <w:sz w:val="26"/>
          <w:szCs w:val="26"/>
          <w:lang w:val="it-IT"/>
        </w:rPr>
        <w:t>so với hồ sơ dự thầu và hợp đồng xây dựng, bao</w:t>
      </w:r>
      <w:r w:rsidRPr="00664F52">
        <w:rPr>
          <w:spacing w:val="-11"/>
          <w:sz w:val="26"/>
          <w:szCs w:val="26"/>
          <w:lang w:val="it-IT"/>
        </w:rPr>
        <w:t xml:space="preserve"> </w:t>
      </w:r>
      <w:r w:rsidRPr="00664F52">
        <w:rPr>
          <w:sz w:val="26"/>
          <w:szCs w:val="26"/>
          <w:lang w:val="it-IT"/>
        </w:rPr>
        <w:t>gồm:</w:t>
      </w:r>
    </w:p>
    <w:p w14:paraId="33E527F7" w14:textId="3CEA6438" w:rsidR="00C36CB5" w:rsidRPr="00664F52" w:rsidRDefault="00C36CB5" w:rsidP="00C36CB5">
      <w:pPr>
        <w:pStyle w:val="ListParagraph"/>
        <w:widowControl w:val="0"/>
        <w:numPr>
          <w:ilvl w:val="1"/>
          <w:numId w:val="28"/>
        </w:numPr>
        <w:tabs>
          <w:tab w:val="left" w:pos="851"/>
          <w:tab w:val="left" w:pos="1524"/>
        </w:tabs>
        <w:autoSpaceDE w:val="0"/>
        <w:autoSpaceDN w:val="0"/>
        <w:spacing w:before="119"/>
        <w:ind w:left="-142" w:right="-28" w:firstLine="709"/>
        <w:contextualSpacing w:val="0"/>
        <w:rPr>
          <w:sz w:val="26"/>
          <w:szCs w:val="26"/>
          <w:lang w:val="it-IT"/>
        </w:rPr>
      </w:pPr>
      <w:r w:rsidRPr="00664F52">
        <w:rPr>
          <w:sz w:val="26"/>
          <w:szCs w:val="26"/>
          <w:lang w:val="it-IT"/>
        </w:rPr>
        <w:t xml:space="preserve">Kiểm tra về nhân lực, thiết bị thi công của nhà thầu </w:t>
      </w:r>
      <w:r w:rsidR="008B386A" w:rsidRPr="00664F52">
        <w:rPr>
          <w:bCs/>
          <w:sz w:val="26"/>
          <w:szCs w:val="26"/>
          <w:lang w:val="it-IT"/>
        </w:rPr>
        <w:t xml:space="preserve">thi công sửa chữa </w:t>
      </w:r>
      <w:r w:rsidR="00BD7498" w:rsidRPr="00664F52">
        <w:rPr>
          <w:bCs/>
          <w:sz w:val="26"/>
          <w:szCs w:val="26"/>
          <w:lang w:val="it-IT"/>
        </w:rPr>
        <w:t xml:space="preserve">công trình </w:t>
      </w:r>
      <w:r w:rsidRPr="00664F52">
        <w:rPr>
          <w:sz w:val="26"/>
          <w:szCs w:val="26"/>
          <w:lang w:val="it-IT"/>
        </w:rPr>
        <w:t>đưa vào công</w:t>
      </w:r>
      <w:r w:rsidRPr="00664F52">
        <w:rPr>
          <w:spacing w:val="-5"/>
          <w:sz w:val="26"/>
          <w:szCs w:val="26"/>
          <w:lang w:val="it-IT"/>
        </w:rPr>
        <w:t xml:space="preserve"> </w:t>
      </w:r>
      <w:r w:rsidRPr="00664F52">
        <w:rPr>
          <w:sz w:val="26"/>
          <w:szCs w:val="26"/>
          <w:lang w:val="it-IT"/>
        </w:rPr>
        <w:t>trường;</w:t>
      </w:r>
    </w:p>
    <w:p w14:paraId="793B0F3C" w14:textId="77777777" w:rsidR="00C36CB5" w:rsidRPr="00664F52" w:rsidRDefault="00C36CB5" w:rsidP="00C36CB5">
      <w:pPr>
        <w:pStyle w:val="ListParagraph"/>
        <w:widowControl w:val="0"/>
        <w:numPr>
          <w:ilvl w:val="1"/>
          <w:numId w:val="28"/>
        </w:numPr>
        <w:tabs>
          <w:tab w:val="left" w:pos="851"/>
          <w:tab w:val="left" w:pos="1524"/>
        </w:tabs>
        <w:autoSpaceDE w:val="0"/>
        <w:autoSpaceDN w:val="0"/>
        <w:spacing w:before="122"/>
        <w:ind w:left="-142" w:right="-28" w:firstLine="709"/>
        <w:contextualSpacing w:val="0"/>
        <w:rPr>
          <w:sz w:val="26"/>
          <w:szCs w:val="26"/>
          <w:lang w:val="it-IT"/>
        </w:rPr>
      </w:pPr>
      <w:r w:rsidRPr="00664F52">
        <w:rPr>
          <w:sz w:val="26"/>
          <w:szCs w:val="26"/>
          <w:lang w:val="it-IT"/>
        </w:rPr>
        <w:t>Kiểm</w:t>
      </w:r>
      <w:r w:rsidRPr="00664F52">
        <w:rPr>
          <w:spacing w:val="-9"/>
          <w:sz w:val="26"/>
          <w:szCs w:val="26"/>
          <w:lang w:val="it-IT"/>
        </w:rPr>
        <w:t xml:space="preserve"> </w:t>
      </w:r>
      <w:r w:rsidRPr="00664F52">
        <w:rPr>
          <w:sz w:val="26"/>
          <w:szCs w:val="26"/>
          <w:lang w:val="it-IT"/>
        </w:rPr>
        <w:t>tra</w:t>
      </w:r>
      <w:r w:rsidRPr="00664F52">
        <w:rPr>
          <w:spacing w:val="-9"/>
          <w:sz w:val="26"/>
          <w:szCs w:val="26"/>
          <w:lang w:val="it-IT"/>
        </w:rPr>
        <w:t xml:space="preserve"> </w:t>
      </w:r>
      <w:r w:rsidRPr="00664F52">
        <w:rPr>
          <w:sz w:val="26"/>
          <w:szCs w:val="26"/>
          <w:lang w:val="it-IT"/>
        </w:rPr>
        <w:t>giấy</w:t>
      </w:r>
      <w:r w:rsidRPr="00664F52">
        <w:rPr>
          <w:spacing w:val="-9"/>
          <w:sz w:val="26"/>
          <w:szCs w:val="26"/>
          <w:lang w:val="it-IT"/>
        </w:rPr>
        <w:t xml:space="preserve"> </w:t>
      </w:r>
      <w:r w:rsidRPr="00664F52">
        <w:rPr>
          <w:sz w:val="26"/>
          <w:szCs w:val="26"/>
          <w:lang w:val="it-IT"/>
        </w:rPr>
        <w:t>phép</w:t>
      </w:r>
      <w:r w:rsidRPr="00664F52">
        <w:rPr>
          <w:spacing w:val="-10"/>
          <w:sz w:val="26"/>
          <w:szCs w:val="26"/>
          <w:lang w:val="it-IT"/>
        </w:rPr>
        <w:t xml:space="preserve"> </w:t>
      </w:r>
      <w:r w:rsidRPr="00664F52">
        <w:rPr>
          <w:sz w:val="26"/>
          <w:szCs w:val="26"/>
          <w:lang w:val="it-IT"/>
        </w:rPr>
        <w:t>sử</w:t>
      </w:r>
      <w:r w:rsidRPr="00664F52">
        <w:rPr>
          <w:spacing w:val="-13"/>
          <w:sz w:val="26"/>
          <w:szCs w:val="26"/>
          <w:lang w:val="it-IT"/>
        </w:rPr>
        <w:t xml:space="preserve"> </w:t>
      </w:r>
      <w:r w:rsidRPr="00664F52">
        <w:rPr>
          <w:sz w:val="26"/>
          <w:szCs w:val="26"/>
          <w:lang w:val="it-IT"/>
        </w:rPr>
        <w:t>dụng</w:t>
      </w:r>
      <w:r w:rsidRPr="00664F52">
        <w:rPr>
          <w:spacing w:val="-8"/>
          <w:sz w:val="26"/>
          <w:szCs w:val="26"/>
          <w:lang w:val="it-IT"/>
        </w:rPr>
        <w:t xml:space="preserve"> </w:t>
      </w:r>
      <w:r w:rsidRPr="00664F52">
        <w:rPr>
          <w:sz w:val="26"/>
          <w:szCs w:val="26"/>
          <w:lang w:val="it-IT"/>
        </w:rPr>
        <w:t>các</w:t>
      </w:r>
      <w:r w:rsidRPr="00664F52">
        <w:rPr>
          <w:spacing w:val="-9"/>
          <w:sz w:val="26"/>
          <w:szCs w:val="26"/>
          <w:lang w:val="it-IT"/>
        </w:rPr>
        <w:t xml:space="preserve"> </w:t>
      </w:r>
      <w:r w:rsidRPr="00664F52">
        <w:rPr>
          <w:sz w:val="26"/>
          <w:szCs w:val="26"/>
          <w:lang w:val="it-IT"/>
        </w:rPr>
        <w:t>máy</w:t>
      </w:r>
      <w:r w:rsidRPr="00664F52">
        <w:rPr>
          <w:spacing w:val="-8"/>
          <w:sz w:val="26"/>
          <w:szCs w:val="26"/>
          <w:lang w:val="it-IT"/>
        </w:rPr>
        <w:t xml:space="preserve"> </w:t>
      </w:r>
      <w:r w:rsidRPr="00664F52">
        <w:rPr>
          <w:sz w:val="26"/>
          <w:szCs w:val="26"/>
          <w:lang w:val="it-IT"/>
        </w:rPr>
        <w:t>móc,</w:t>
      </w:r>
      <w:r w:rsidRPr="00664F52">
        <w:rPr>
          <w:spacing w:val="-9"/>
          <w:sz w:val="26"/>
          <w:szCs w:val="26"/>
          <w:lang w:val="it-IT"/>
        </w:rPr>
        <w:t xml:space="preserve"> </w:t>
      </w:r>
      <w:r w:rsidRPr="00664F52">
        <w:rPr>
          <w:sz w:val="26"/>
          <w:szCs w:val="26"/>
          <w:lang w:val="it-IT"/>
        </w:rPr>
        <w:t>thiết</w:t>
      </w:r>
      <w:r w:rsidRPr="00664F52">
        <w:rPr>
          <w:spacing w:val="-8"/>
          <w:sz w:val="26"/>
          <w:szCs w:val="26"/>
          <w:lang w:val="it-IT"/>
        </w:rPr>
        <w:t xml:space="preserve"> </w:t>
      </w:r>
      <w:r w:rsidRPr="00664F52">
        <w:rPr>
          <w:sz w:val="26"/>
          <w:szCs w:val="26"/>
          <w:lang w:val="it-IT"/>
        </w:rPr>
        <w:t>bị,</w:t>
      </w:r>
      <w:r w:rsidRPr="00664F52">
        <w:rPr>
          <w:spacing w:val="-9"/>
          <w:sz w:val="26"/>
          <w:szCs w:val="26"/>
          <w:lang w:val="it-IT"/>
        </w:rPr>
        <w:t xml:space="preserve"> </w:t>
      </w:r>
      <w:r w:rsidRPr="00664F52">
        <w:rPr>
          <w:sz w:val="26"/>
          <w:szCs w:val="26"/>
          <w:lang w:val="it-IT"/>
        </w:rPr>
        <w:t>vật</w:t>
      </w:r>
      <w:r w:rsidRPr="00664F52">
        <w:rPr>
          <w:spacing w:val="-11"/>
          <w:sz w:val="26"/>
          <w:szCs w:val="26"/>
          <w:lang w:val="it-IT"/>
        </w:rPr>
        <w:t xml:space="preserve"> </w:t>
      </w:r>
      <w:r w:rsidRPr="00664F52">
        <w:rPr>
          <w:sz w:val="26"/>
          <w:szCs w:val="26"/>
          <w:lang w:val="it-IT"/>
        </w:rPr>
        <w:t>tư</w:t>
      </w:r>
      <w:r w:rsidRPr="00664F52">
        <w:rPr>
          <w:spacing w:val="-10"/>
          <w:sz w:val="26"/>
          <w:szCs w:val="26"/>
          <w:lang w:val="it-IT"/>
        </w:rPr>
        <w:t xml:space="preserve"> </w:t>
      </w:r>
      <w:r w:rsidRPr="00664F52">
        <w:rPr>
          <w:sz w:val="26"/>
          <w:szCs w:val="26"/>
          <w:lang w:val="it-IT"/>
        </w:rPr>
        <w:t>có</w:t>
      </w:r>
      <w:r w:rsidRPr="00664F52">
        <w:rPr>
          <w:spacing w:val="-8"/>
          <w:sz w:val="26"/>
          <w:szCs w:val="26"/>
          <w:lang w:val="it-IT"/>
        </w:rPr>
        <w:t xml:space="preserve"> </w:t>
      </w:r>
      <w:r w:rsidRPr="00664F52">
        <w:rPr>
          <w:sz w:val="26"/>
          <w:szCs w:val="26"/>
          <w:lang w:val="it-IT"/>
        </w:rPr>
        <w:t>yêu</w:t>
      </w:r>
      <w:r w:rsidRPr="00664F52">
        <w:rPr>
          <w:spacing w:val="-8"/>
          <w:sz w:val="26"/>
          <w:szCs w:val="26"/>
          <w:lang w:val="it-IT"/>
        </w:rPr>
        <w:t xml:space="preserve"> </w:t>
      </w:r>
      <w:r w:rsidRPr="00664F52">
        <w:rPr>
          <w:sz w:val="26"/>
          <w:szCs w:val="26"/>
          <w:lang w:val="it-IT"/>
        </w:rPr>
        <w:t>cầu an toàn phục vụ thi công công</w:t>
      </w:r>
      <w:r w:rsidRPr="00664F52">
        <w:rPr>
          <w:spacing w:val="3"/>
          <w:sz w:val="26"/>
          <w:szCs w:val="26"/>
          <w:lang w:val="it-IT"/>
        </w:rPr>
        <w:t xml:space="preserve"> </w:t>
      </w:r>
      <w:r w:rsidRPr="00664F52">
        <w:rPr>
          <w:sz w:val="26"/>
          <w:szCs w:val="26"/>
          <w:lang w:val="it-IT"/>
        </w:rPr>
        <w:t>trình;</w:t>
      </w:r>
    </w:p>
    <w:p w14:paraId="69C46F33" w14:textId="77777777" w:rsidR="00C36CB5" w:rsidRPr="00664F52" w:rsidRDefault="00C36CB5" w:rsidP="00C36CB5">
      <w:pPr>
        <w:pStyle w:val="ListParagraph"/>
        <w:widowControl w:val="0"/>
        <w:numPr>
          <w:ilvl w:val="1"/>
          <w:numId w:val="28"/>
        </w:numPr>
        <w:tabs>
          <w:tab w:val="left" w:pos="851"/>
          <w:tab w:val="left" w:pos="1524"/>
        </w:tabs>
        <w:autoSpaceDE w:val="0"/>
        <w:autoSpaceDN w:val="0"/>
        <w:spacing w:before="119"/>
        <w:ind w:left="-142" w:right="-28" w:firstLine="709"/>
        <w:contextualSpacing w:val="0"/>
        <w:rPr>
          <w:sz w:val="26"/>
          <w:szCs w:val="26"/>
          <w:lang w:val="it-IT"/>
        </w:rPr>
      </w:pPr>
      <w:r w:rsidRPr="00664F52">
        <w:rPr>
          <w:sz w:val="26"/>
          <w:szCs w:val="26"/>
          <w:lang w:val="it-IT"/>
        </w:rPr>
        <w:t>Kiểm tra phòng thí nghiệm chuyên ngành xây dựng, hệ thống quản lý chất lượng của nhà thầu thi công xây dựng công</w:t>
      </w:r>
      <w:r w:rsidRPr="00664F52">
        <w:rPr>
          <w:spacing w:val="-9"/>
          <w:sz w:val="26"/>
          <w:szCs w:val="26"/>
          <w:lang w:val="it-IT"/>
        </w:rPr>
        <w:t xml:space="preserve"> </w:t>
      </w:r>
      <w:r w:rsidRPr="00664F52">
        <w:rPr>
          <w:sz w:val="26"/>
          <w:szCs w:val="26"/>
          <w:lang w:val="it-IT"/>
        </w:rPr>
        <w:t>trình.</w:t>
      </w:r>
    </w:p>
    <w:p w14:paraId="2FEAE1DA" w14:textId="19381C51" w:rsidR="00C36CB5" w:rsidRPr="00664F52" w:rsidRDefault="00C36CB5" w:rsidP="00C36CB5">
      <w:pPr>
        <w:pStyle w:val="BodyText"/>
        <w:tabs>
          <w:tab w:val="left" w:pos="851"/>
        </w:tabs>
        <w:spacing w:before="120"/>
        <w:ind w:left="-142" w:right="-28" w:firstLine="709"/>
        <w:rPr>
          <w:sz w:val="26"/>
          <w:szCs w:val="26"/>
          <w:lang w:val="it-IT"/>
        </w:rPr>
      </w:pPr>
      <w:r w:rsidRPr="00664F52">
        <w:rPr>
          <w:sz w:val="26"/>
          <w:szCs w:val="26"/>
          <w:lang w:val="it-IT"/>
        </w:rPr>
        <w:t>-Kiểm tra và giám sát trong quá trình</w:t>
      </w:r>
      <w:r w:rsidR="008B386A" w:rsidRPr="00664F52">
        <w:rPr>
          <w:sz w:val="26"/>
          <w:szCs w:val="26"/>
          <w:lang w:val="it-IT"/>
        </w:rPr>
        <w:t xml:space="preserve"> thi công sửa chữa công trình</w:t>
      </w:r>
      <w:r w:rsidRPr="00664F52">
        <w:rPr>
          <w:sz w:val="26"/>
          <w:szCs w:val="26"/>
          <w:lang w:val="it-IT"/>
        </w:rPr>
        <w:t>, bao gồm:</w:t>
      </w:r>
    </w:p>
    <w:p w14:paraId="60E7385E" w14:textId="77777777" w:rsidR="00C36CB5" w:rsidRPr="00664F52" w:rsidRDefault="00C36CB5" w:rsidP="00C36CB5">
      <w:pPr>
        <w:pStyle w:val="ListParagraph"/>
        <w:widowControl w:val="0"/>
        <w:numPr>
          <w:ilvl w:val="1"/>
          <w:numId w:val="28"/>
        </w:numPr>
        <w:tabs>
          <w:tab w:val="left" w:pos="851"/>
          <w:tab w:val="left" w:pos="1524"/>
        </w:tabs>
        <w:autoSpaceDE w:val="0"/>
        <w:autoSpaceDN w:val="0"/>
        <w:spacing w:before="122"/>
        <w:ind w:left="-142" w:right="-28" w:firstLine="709"/>
        <w:contextualSpacing w:val="0"/>
        <w:rPr>
          <w:sz w:val="26"/>
          <w:szCs w:val="26"/>
          <w:lang w:val="it-IT"/>
        </w:rPr>
      </w:pPr>
      <w:r w:rsidRPr="00664F52">
        <w:rPr>
          <w:sz w:val="26"/>
          <w:szCs w:val="26"/>
          <w:lang w:val="it-IT"/>
        </w:rPr>
        <w:t>Kiểm tra vật liệu, cấu kiện, sản phẩm xây dựng, thiết bị lắp đặt vào công trình; thực hiện thí nghiệm kiểm tra chất lượng khi cần</w:t>
      </w:r>
      <w:r w:rsidRPr="00664F52">
        <w:rPr>
          <w:spacing w:val="-34"/>
          <w:sz w:val="26"/>
          <w:szCs w:val="26"/>
          <w:lang w:val="it-IT"/>
        </w:rPr>
        <w:t xml:space="preserve"> </w:t>
      </w:r>
      <w:r w:rsidRPr="00664F52">
        <w:rPr>
          <w:sz w:val="26"/>
          <w:szCs w:val="26"/>
          <w:lang w:val="it-IT"/>
        </w:rPr>
        <w:t>thiết;</w:t>
      </w:r>
    </w:p>
    <w:p w14:paraId="216A55A0" w14:textId="431AA9B1" w:rsidR="00C36CB5" w:rsidRPr="00664F52" w:rsidRDefault="00C36CB5" w:rsidP="00C36CB5">
      <w:pPr>
        <w:pStyle w:val="ListParagraph"/>
        <w:widowControl w:val="0"/>
        <w:numPr>
          <w:ilvl w:val="1"/>
          <w:numId w:val="28"/>
        </w:numPr>
        <w:tabs>
          <w:tab w:val="left" w:pos="851"/>
          <w:tab w:val="left" w:pos="1524"/>
        </w:tabs>
        <w:autoSpaceDE w:val="0"/>
        <w:autoSpaceDN w:val="0"/>
        <w:spacing w:before="119"/>
        <w:ind w:left="-142" w:right="-28" w:firstLine="709"/>
        <w:contextualSpacing w:val="0"/>
        <w:rPr>
          <w:sz w:val="26"/>
          <w:szCs w:val="26"/>
          <w:lang w:val="it-IT"/>
        </w:rPr>
      </w:pPr>
      <w:r w:rsidRPr="00664F52">
        <w:rPr>
          <w:sz w:val="26"/>
          <w:szCs w:val="26"/>
          <w:lang w:val="it-IT"/>
        </w:rPr>
        <w:t xml:space="preserve">Kiểm tra chủng loại, quy cách của vật tư, thiết bị </w:t>
      </w:r>
      <w:r w:rsidR="00F32117" w:rsidRPr="00664F52">
        <w:rPr>
          <w:sz w:val="26"/>
          <w:szCs w:val="26"/>
          <w:lang w:val="it-IT"/>
        </w:rPr>
        <w:t>nhà thầu xây lắp</w:t>
      </w:r>
      <w:r w:rsidRPr="00664F52">
        <w:rPr>
          <w:sz w:val="26"/>
          <w:szCs w:val="26"/>
          <w:lang w:val="it-IT"/>
        </w:rPr>
        <w:t xml:space="preserve"> cấp so sánh với hồ</w:t>
      </w:r>
      <w:r w:rsidRPr="00664F52">
        <w:rPr>
          <w:spacing w:val="-19"/>
          <w:sz w:val="26"/>
          <w:szCs w:val="26"/>
          <w:lang w:val="it-IT"/>
        </w:rPr>
        <w:t xml:space="preserve"> </w:t>
      </w:r>
      <w:r w:rsidRPr="00664F52">
        <w:rPr>
          <w:sz w:val="26"/>
          <w:szCs w:val="26"/>
          <w:lang w:val="it-IT"/>
        </w:rPr>
        <w:t>sơ</w:t>
      </w:r>
      <w:r w:rsidRPr="00664F52">
        <w:rPr>
          <w:spacing w:val="-18"/>
          <w:sz w:val="26"/>
          <w:szCs w:val="26"/>
          <w:lang w:val="it-IT"/>
        </w:rPr>
        <w:t xml:space="preserve"> </w:t>
      </w:r>
      <w:r w:rsidRPr="00664F52">
        <w:rPr>
          <w:sz w:val="26"/>
          <w:szCs w:val="26"/>
          <w:lang w:val="it-IT"/>
        </w:rPr>
        <w:t>chào</w:t>
      </w:r>
      <w:r w:rsidRPr="00664F52">
        <w:rPr>
          <w:spacing w:val="-16"/>
          <w:sz w:val="26"/>
          <w:szCs w:val="26"/>
          <w:lang w:val="it-IT"/>
        </w:rPr>
        <w:t xml:space="preserve"> </w:t>
      </w:r>
      <w:r w:rsidRPr="00664F52">
        <w:rPr>
          <w:sz w:val="26"/>
          <w:szCs w:val="26"/>
          <w:lang w:val="it-IT"/>
        </w:rPr>
        <w:t>thầu.</w:t>
      </w:r>
      <w:r w:rsidRPr="00664F52">
        <w:rPr>
          <w:spacing w:val="-18"/>
          <w:sz w:val="26"/>
          <w:szCs w:val="26"/>
          <w:lang w:val="it-IT"/>
        </w:rPr>
        <w:t xml:space="preserve"> </w:t>
      </w:r>
      <w:r w:rsidRPr="00664F52">
        <w:rPr>
          <w:sz w:val="26"/>
          <w:szCs w:val="26"/>
          <w:lang w:val="it-IT"/>
        </w:rPr>
        <w:t>Kết</w:t>
      </w:r>
      <w:r w:rsidRPr="00664F52">
        <w:rPr>
          <w:spacing w:val="-19"/>
          <w:sz w:val="26"/>
          <w:szCs w:val="26"/>
          <w:lang w:val="it-IT"/>
        </w:rPr>
        <w:t xml:space="preserve"> </w:t>
      </w:r>
      <w:r w:rsidRPr="00664F52">
        <w:rPr>
          <w:sz w:val="26"/>
          <w:szCs w:val="26"/>
          <w:lang w:val="it-IT"/>
        </w:rPr>
        <w:t>quả</w:t>
      </w:r>
      <w:r w:rsidRPr="00664F52">
        <w:rPr>
          <w:spacing w:val="-17"/>
          <w:sz w:val="26"/>
          <w:szCs w:val="26"/>
          <w:lang w:val="it-IT"/>
        </w:rPr>
        <w:t xml:space="preserve"> </w:t>
      </w:r>
      <w:r w:rsidRPr="00664F52">
        <w:rPr>
          <w:sz w:val="26"/>
          <w:szCs w:val="26"/>
          <w:lang w:val="it-IT"/>
        </w:rPr>
        <w:t>thí</w:t>
      </w:r>
      <w:r w:rsidRPr="00664F52">
        <w:rPr>
          <w:spacing w:val="-16"/>
          <w:sz w:val="26"/>
          <w:szCs w:val="26"/>
          <w:lang w:val="it-IT"/>
        </w:rPr>
        <w:t xml:space="preserve"> </w:t>
      </w:r>
      <w:r w:rsidRPr="00664F52">
        <w:rPr>
          <w:sz w:val="26"/>
          <w:szCs w:val="26"/>
          <w:lang w:val="it-IT"/>
        </w:rPr>
        <w:t>nghiệm</w:t>
      </w:r>
      <w:r w:rsidRPr="00664F52">
        <w:rPr>
          <w:spacing w:val="-17"/>
          <w:sz w:val="26"/>
          <w:szCs w:val="26"/>
          <w:lang w:val="it-IT"/>
        </w:rPr>
        <w:t xml:space="preserve"> </w:t>
      </w:r>
      <w:r w:rsidRPr="00664F52">
        <w:rPr>
          <w:sz w:val="26"/>
          <w:szCs w:val="26"/>
          <w:lang w:val="it-IT"/>
        </w:rPr>
        <w:t>và</w:t>
      </w:r>
      <w:r w:rsidRPr="00664F52">
        <w:rPr>
          <w:spacing w:val="-20"/>
          <w:sz w:val="26"/>
          <w:szCs w:val="26"/>
          <w:lang w:val="it-IT"/>
        </w:rPr>
        <w:t xml:space="preserve"> </w:t>
      </w:r>
      <w:r w:rsidRPr="00664F52">
        <w:rPr>
          <w:sz w:val="26"/>
          <w:szCs w:val="26"/>
          <w:lang w:val="it-IT"/>
        </w:rPr>
        <w:t>kết</w:t>
      </w:r>
      <w:r w:rsidRPr="00664F52">
        <w:rPr>
          <w:spacing w:val="-16"/>
          <w:sz w:val="26"/>
          <w:szCs w:val="26"/>
          <w:lang w:val="it-IT"/>
        </w:rPr>
        <w:t xml:space="preserve"> </w:t>
      </w:r>
      <w:r w:rsidRPr="00664F52">
        <w:rPr>
          <w:sz w:val="26"/>
          <w:szCs w:val="26"/>
          <w:lang w:val="it-IT"/>
        </w:rPr>
        <w:t>quả</w:t>
      </w:r>
      <w:r w:rsidRPr="00664F52">
        <w:rPr>
          <w:spacing w:val="-17"/>
          <w:sz w:val="26"/>
          <w:szCs w:val="26"/>
          <w:lang w:val="it-IT"/>
        </w:rPr>
        <w:t xml:space="preserve"> </w:t>
      </w:r>
      <w:r w:rsidRPr="00664F52">
        <w:rPr>
          <w:sz w:val="26"/>
          <w:szCs w:val="26"/>
          <w:lang w:val="it-IT"/>
        </w:rPr>
        <w:t>kiểm</w:t>
      </w:r>
      <w:r w:rsidRPr="00664F52">
        <w:rPr>
          <w:spacing w:val="-17"/>
          <w:sz w:val="26"/>
          <w:szCs w:val="26"/>
          <w:lang w:val="it-IT"/>
        </w:rPr>
        <w:t xml:space="preserve"> </w:t>
      </w:r>
      <w:r w:rsidRPr="00664F52">
        <w:rPr>
          <w:sz w:val="26"/>
          <w:szCs w:val="26"/>
          <w:lang w:val="it-IT"/>
        </w:rPr>
        <w:t>định</w:t>
      </w:r>
      <w:r w:rsidRPr="00664F52">
        <w:rPr>
          <w:spacing w:val="-16"/>
          <w:sz w:val="26"/>
          <w:szCs w:val="26"/>
          <w:lang w:val="it-IT"/>
        </w:rPr>
        <w:t xml:space="preserve"> </w:t>
      </w:r>
      <w:r w:rsidRPr="00664F52">
        <w:rPr>
          <w:sz w:val="26"/>
          <w:szCs w:val="26"/>
          <w:lang w:val="it-IT"/>
        </w:rPr>
        <w:t>chất</w:t>
      </w:r>
      <w:r w:rsidRPr="00664F52">
        <w:rPr>
          <w:spacing w:val="-17"/>
          <w:sz w:val="26"/>
          <w:szCs w:val="26"/>
          <w:lang w:val="it-IT"/>
        </w:rPr>
        <w:t xml:space="preserve"> </w:t>
      </w:r>
      <w:r w:rsidRPr="00664F52">
        <w:rPr>
          <w:sz w:val="26"/>
          <w:szCs w:val="26"/>
          <w:lang w:val="it-IT"/>
        </w:rPr>
        <w:t>lượng vật tư, thiết bị chính lắp đặt cho công trình trước khi đưa vào công trình;</w:t>
      </w:r>
    </w:p>
    <w:p w14:paraId="0763AF0C" w14:textId="77777777" w:rsidR="00C36CB5" w:rsidRPr="00664F52" w:rsidRDefault="00C36CB5" w:rsidP="00C36CB5">
      <w:pPr>
        <w:pStyle w:val="ListParagraph"/>
        <w:widowControl w:val="0"/>
        <w:numPr>
          <w:ilvl w:val="1"/>
          <w:numId w:val="28"/>
        </w:numPr>
        <w:tabs>
          <w:tab w:val="left" w:pos="851"/>
          <w:tab w:val="left" w:pos="1524"/>
        </w:tabs>
        <w:autoSpaceDE w:val="0"/>
        <w:autoSpaceDN w:val="0"/>
        <w:spacing w:before="118"/>
        <w:ind w:left="-142" w:right="-28" w:firstLine="709"/>
        <w:contextualSpacing w:val="0"/>
        <w:rPr>
          <w:sz w:val="26"/>
          <w:szCs w:val="26"/>
          <w:lang w:val="it-IT"/>
        </w:rPr>
      </w:pPr>
      <w:r w:rsidRPr="00664F52">
        <w:rPr>
          <w:sz w:val="26"/>
          <w:szCs w:val="26"/>
          <w:lang w:val="it-IT"/>
        </w:rPr>
        <w:t>Kiểm</w:t>
      </w:r>
      <w:r w:rsidRPr="00664F52">
        <w:rPr>
          <w:spacing w:val="-8"/>
          <w:sz w:val="26"/>
          <w:szCs w:val="26"/>
          <w:lang w:val="it-IT"/>
        </w:rPr>
        <w:t xml:space="preserve"> </w:t>
      </w:r>
      <w:r w:rsidRPr="00664F52">
        <w:rPr>
          <w:sz w:val="26"/>
          <w:szCs w:val="26"/>
          <w:lang w:val="it-IT"/>
        </w:rPr>
        <w:t>tra</w:t>
      </w:r>
      <w:r w:rsidRPr="00664F52">
        <w:rPr>
          <w:spacing w:val="-9"/>
          <w:sz w:val="26"/>
          <w:szCs w:val="26"/>
          <w:lang w:val="it-IT"/>
        </w:rPr>
        <w:t xml:space="preserve"> </w:t>
      </w:r>
      <w:r w:rsidRPr="00664F52">
        <w:rPr>
          <w:sz w:val="26"/>
          <w:szCs w:val="26"/>
          <w:lang w:val="it-IT"/>
        </w:rPr>
        <w:t>biện</w:t>
      </w:r>
      <w:r w:rsidRPr="00664F52">
        <w:rPr>
          <w:spacing w:val="-7"/>
          <w:sz w:val="26"/>
          <w:szCs w:val="26"/>
          <w:lang w:val="it-IT"/>
        </w:rPr>
        <w:t xml:space="preserve"> </w:t>
      </w:r>
      <w:r w:rsidRPr="00664F52">
        <w:rPr>
          <w:sz w:val="26"/>
          <w:szCs w:val="26"/>
          <w:lang w:val="it-IT"/>
        </w:rPr>
        <w:t>pháp</w:t>
      </w:r>
      <w:r w:rsidRPr="00664F52">
        <w:rPr>
          <w:spacing w:val="-6"/>
          <w:sz w:val="26"/>
          <w:szCs w:val="26"/>
          <w:lang w:val="it-IT"/>
        </w:rPr>
        <w:t xml:space="preserve"> </w:t>
      </w:r>
      <w:r w:rsidRPr="00664F52">
        <w:rPr>
          <w:sz w:val="26"/>
          <w:szCs w:val="26"/>
          <w:lang w:val="it-IT"/>
        </w:rPr>
        <w:t>thi</w:t>
      </w:r>
      <w:r w:rsidRPr="00664F52">
        <w:rPr>
          <w:spacing w:val="-6"/>
          <w:sz w:val="26"/>
          <w:szCs w:val="26"/>
          <w:lang w:val="it-IT"/>
        </w:rPr>
        <w:t xml:space="preserve"> </w:t>
      </w:r>
      <w:r w:rsidRPr="00664F52">
        <w:rPr>
          <w:sz w:val="26"/>
          <w:szCs w:val="26"/>
          <w:lang w:val="it-IT"/>
        </w:rPr>
        <w:t>công</w:t>
      </w:r>
      <w:r w:rsidRPr="00664F52">
        <w:rPr>
          <w:spacing w:val="-9"/>
          <w:sz w:val="26"/>
          <w:szCs w:val="26"/>
          <w:lang w:val="it-IT"/>
        </w:rPr>
        <w:t xml:space="preserve"> </w:t>
      </w:r>
      <w:r w:rsidRPr="00664F52">
        <w:rPr>
          <w:sz w:val="26"/>
          <w:szCs w:val="26"/>
          <w:lang w:val="it-IT"/>
        </w:rPr>
        <w:t>trong</w:t>
      </w:r>
      <w:r w:rsidRPr="00664F52">
        <w:rPr>
          <w:spacing w:val="-6"/>
          <w:sz w:val="26"/>
          <w:szCs w:val="26"/>
          <w:lang w:val="it-IT"/>
        </w:rPr>
        <w:t xml:space="preserve"> </w:t>
      </w:r>
      <w:r w:rsidRPr="00664F52">
        <w:rPr>
          <w:sz w:val="26"/>
          <w:szCs w:val="26"/>
          <w:lang w:val="it-IT"/>
        </w:rPr>
        <w:t>đó</w:t>
      </w:r>
      <w:r w:rsidRPr="00664F52">
        <w:rPr>
          <w:spacing w:val="-6"/>
          <w:sz w:val="26"/>
          <w:szCs w:val="26"/>
          <w:lang w:val="it-IT"/>
        </w:rPr>
        <w:t xml:space="preserve"> </w:t>
      </w:r>
      <w:r w:rsidRPr="00664F52">
        <w:rPr>
          <w:sz w:val="26"/>
          <w:szCs w:val="26"/>
          <w:lang w:val="it-IT"/>
        </w:rPr>
        <w:t>quy</w:t>
      </w:r>
      <w:r w:rsidRPr="00664F52">
        <w:rPr>
          <w:spacing w:val="-9"/>
          <w:sz w:val="26"/>
          <w:szCs w:val="26"/>
          <w:lang w:val="it-IT"/>
        </w:rPr>
        <w:t xml:space="preserve"> </w:t>
      </w:r>
      <w:r w:rsidRPr="00664F52">
        <w:rPr>
          <w:sz w:val="26"/>
          <w:szCs w:val="26"/>
          <w:lang w:val="it-IT"/>
        </w:rPr>
        <w:t>định</w:t>
      </w:r>
      <w:r w:rsidRPr="00664F52">
        <w:rPr>
          <w:spacing w:val="-6"/>
          <w:sz w:val="26"/>
          <w:szCs w:val="26"/>
          <w:lang w:val="it-IT"/>
        </w:rPr>
        <w:t xml:space="preserve"> </w:t>
      </w:r>
      <w:r w:rsidRPr="00664F52">
        <w:rPr>
          <w:sz w:val="26"/>
          <w:szCs w:val="26"/>
          <w:lang w:val="it-IT"/>
        </w:rPr>
        <w:t>rõ</w:t>
      </w:r>
      <w:r w:rsidRPr="00664F52">
        <w:rPr>
          <w:spacing w:val="-6"/>
          <w:sz w:val="26"/>
          <w:szCs w:val="26"/>
          <w:lang w:val="it-IT"/>
        </w:rPr>
        <w:t xml:space="preserve"> </w:t>
      </w:r>
      <w:r w:rsidRPr="00664F52">
        <w:rPr>
          <w:sz w:val="26"/>
          <w:szCs w:val="26"/>
          <w:lang w:val="it-IT"/>
        </w:rPr>
        <w:t>các</w:t>
      </w:r>
      <w:r w:rsidRPr="00664F52">
        <w:rPr>
          <w:spacing w:val="-8"/>
          <w:sz w:val="26"/>
          <w:szCs w:val="26"/>
          <w:lang w:val="it-IT"/>
        </w:rPr>
        <w:t xml:space="preserve"> </w:t>
      </w:r>
      <w:r w:rsidRPr="00664F52">
        <w:rPr>
          <w:sz w:val="26"/>
          <w:szCs w:val="26"/>
          <w:lang w:val="it-IT"/>
        </w:rPr>
        <w:t>biện</w:t>
      </w:r>
      <w:r w:rsidRPr="00664F52">
        <w:rPr>
          <w:spacing w:val="-8"/>
          <w:sz w:val="26"/>
          <w:szCs w:val="26"/>
          <w:lang w:val="it-IT"/>
        </w:rPr>
        <w:t xml:space="preserve"> </w:t>
      </w:r>
      <w:r w:rsidRPr="00664F52">
        <w:rPr>
          <w:sz w:val="26"/>
          <w:szCs w:val="26"/>
          <w:lang w:val="it-IT"/>
        </w:rPr>
        <w:t>pháp</w:t>
      </w:r>
      <w:r w:rsidRPr="00664F52">
        <w:rPr>
          <w:spacing w:val="-8"/>
          <w:sz w:val="26"/>
          <w:szCs w:val="26"/>
          <w:lang w:val="it-IT"/>
        </w:rPr>
        <w:t xml:space="preserve"> </w:t>
      </w:r>
      <w:r w:rsidRPr="00664F52">
        <w:rPr>
          <w:sz w:val="26"/>
          <w:szCs w:val="26"/>
          <w:lang w:val="it-IT"/>
        </w:rPr>
        <w:t>bảo đảm an toàn cho người, máy, thiết bị và công trình của nhà thầu thi công xây dựng công</w:t>
      </w:r>
      <w:r w:rsidRPr="00664F52">
        <w:rPr>
          <w:spacing w:val="-5"/>
          <w:sz w:val="26"/>
          <w:szCs w:val="26"/>
          <w:lang w:val="it-IT"/>
        </w:rPr>
        <w:t xml:space="preserve"> </w:t>
      </w:r>
      <w:r w:rsidRPr="00664F52">
        <w:rPr>
          <w:sz w:val="26"/>
          <w:szCs w:val="26"/>
          <w:lang w:val="it-IT"/>
        </w:rPr>
        <w:t>trình;</w:t>
      </w:r>
    </w:p>
    <w:p w14:paraId="163F239F" w14:textId="14DDDF6D" w:rsidR="00C36CB5" w:rsidRPr="00664F52" w:rsidRDefault="00C36CB5" w:rsidP="00C36CB5">
      <w:pPr>
        <w:pStyle w:val="ListParagraph"/>
        <w:widowControl w:val="0"/>
        <w:numPr>
          <w:ilvl w:val="1"/>
          <w:numId w:val="28"/>
        </w:numPr>
        <w:tabs>
          <w:tab w:val="left" w:pos="851"/>
          <w:tab w:val="left" w:pos="1524"/>
        </w:tabs>
        <w:autoSpaceDE w:val="0"/>
        <w:autoSpaceDN w:val="0"/>
        <w:spacing w:before="122"/>
        <w:ind w:left="-142" w:right="-28" w:firstLine="709"/>
        <w:contextualSpacing w:val="0"/>
        <w:rPr>
          <w:sz w:val="26"/>
          <w:szCs w:val="26"/>
          <w:lang w:val="it-IT"/>
        </w:rPr>
      </w:pPr>
      <w:r w:rsidRPr="00664F52">
        <w:rPr>
          <w:sz w:val="26"/>
          <w:szCs w:val="26"/>
          <w:lang w:val="it-IT"/>
        </w:rPr>
        <w:t xml:space="preserve">Kiểm tra, đôn đốc, giám sát thường xuyên nhà thầu </w:t>
      </w:r>
      <w:r w:rsidR="008B386A" w:rsidRPr="00664F52">
        <w:rPr>
          <w:sz w:val="26"/>
          <w:szCs w:val="26"/>
          <w:lang w:val="it-IT"/>
        </w:rPr>
        <w:t xml:space="preserve">thi công sửa chữa công trình </w:t>
      </w:r>
      <w:r w:rsidRPr="00664F52">
        <w:rPr>
          <w:sz w:val="26"/>
          <w:szCs w:val="26"/>
          <w:lang w:val="it-IT"/>
        </w:rPr>
        <w:t>và các nhà thầu khác triển khai công việc tại hiện trường. Kết quả kiểm tra đều phải ghi nhật ký giám sát, nhật ký thi công và biên bản kiểm tra theo qui</w:t>
      </w:r>
      <w:r w:rsidRPr="00664F52">
        <w:rPr>
          <w:spacing w:val="-5"/>
          <w:sz w:val="26"/>
          <w:szCs w:val="26"/>
          <w:lang w:val="it-IT"/>
        </w:rPr>
        <w:t xml:space="preserve"> </w:t>
      </w:r>
      <w:r w:rsidRPr="00664F52">
        <w:rPr>
          <w:sz w:val="26"/>
          <w:szCs w:val="26"/>
          <w:lang w:val="it-IT"/>
        </w:rPr>
        <w:t>định;</w:t>
      </w:r>
    </w:p>
    <w:p w14:paraId="0F465073" w14:textId="77777777" w:rsidR="00C36CB5" w:rsidRPr="00664F52" w:rsidRDefault="00C36CB5" w:rsidP="00C36CB5">
      <w:pPr>
        <w:pStyle w:val="ListParagraph"/>
        <w:widowControl w:val="0"/>
        <w:numPr>
          <w:ilvl w:val="1"/>
          <w:numId w:val="28"/>
        </w:numPr>
        <w:tabs>
          <w:tab w:val="left" w:pos="851"/>
          <w:tab w:val="left" w:pos="1524"/>
        </w:tabs>
        <w:autoSpaceDE w:val="0"/>
        <w:autoSpaceDN w:val="0"/>
        <w:spacing w:before="121"/>
        <w:ind w:left="-142" w:right="-28" w:firstLine="709"/>
        <w:contextualSpacing w:val="0"/>
        <w:rPr>
          <w:sz w:val="26"/>
          <w:szCs w:val="26"/>
          <w:lang w:val="it-IT"/>
        </w:rPr>
      </w:pPr>
      <w:r w:rsidRPr="00664F52">
        <w:rPr>
          <w:sz w:val="26"/>
          <w:szCs w:val="26"/>
          <w:lang w:val="it-IT"/>
        </w:rPr>
        <w:t>Kiểm tra và xác nhận bản vẽ hoàn</w:t>
      </w:r>
      <w:r w:rsidRPr="00664F52">
        <w:rPr>
          <w:spacing w:val="-12"/>
          <w:sz w:val="26"/>
          <w:szCs w:val="26"/>
          <w:lang w:val="it-IT"/>
        </w:rPr>
        <w:t xml:space="preserve"> </w:t>
      </w:r>
      <w:r w:rsidRPr="00664F52">
        <w:rPr>
          <w:sz w:val="26"/>
          <w:szCs w:val="26"/>
          <w:lang w:val="it-IT"/>
        </w:rPr>
        <w:t>công;</w:t>
      </w:r>
    </w:p>
    <w:p w14:paraId="1788FC69" w14:textId="77777777" w:rsidR="00C36CB5" w:rsidRPr="00664F52" w:rsidRDefault="00C36CB5" w:rsidP="00C36CB5">
      <w:pPr>
        <w:pStyle w:val="ListParagraph"/>
        <w:widowControl w:val="0"/>
        <w:numPr>
          <w:ilvl w:val="1"/>
          <w:numId w:val="28"/>
        </w:numPr>
        <w:tabs>
          <w:tab w:val="left" w:pos="851"/>
          <w:tab w:val="left" w:pos="1524"/>
        </w:tabs>
        <w:autoSpaceDE w:val="0"/>
        <w:autoSpaceDN w:val="0"/>
        <w:spacing w:before="120"/>
        <w:ind w:left="-142" w:right="-28" w:firstLine="709"/>
        <w:contextualSpacing w:val="0"/>
        <w:rPr>
          <w:sz w:val="26"/>
          <w:szCs w:val="26"/>
          <w:lang w:val="it-IT"/>
        </w:rPr>
      </w:pPr>
      <w:r w:rsidRPr="00664F52">
        <w:rPr>
          <w:sz w:val="26"/>
          <w:szCs w:val="26"/>
          <w:lang w:val="it-IT"/>
        </w:rPr>
        <w:t>Chủ động tập hợp, kiểm tra tài liệu nghiệm thu bộ phận công trình, giai</w:t>
      </w:r>
      <w:r w:rsidRPr="00664F52">
        <w:rPr>
          <w:spacing w:val="-8"/>
          <w:sz w:val="26"/>
          <w:szCs w:val="26"/>
          <w:lang w:val="it-IT"/>
        </w:rPr>
        <w:t xml:space="preserve"> </w:t>
      </w:r>
      <w:r w:rsidRPr="00664F52">
        <w:rPr>
          <w:sz w:val="26"/>
          <w:szCs w:val="26"/>
          <w:lang w:val="it-IT"/>
        </w:rPr>
        <w:t>đoạn</w:t>
      </w:r>
      <w:r w:rsidRPr="00664F52">
        <w:rPr>
          <w:spacing w:val="-6"/>
          <w:sz w:val="26"/>
          <w:szCs w:val="26"/>
          <w:lang w:val="it-IT"/>
        </w:rPr>
        <w:t xml:space="preserve"> </w:t>
      </w:r>
      <w:r w:rsidRPr="00664F52">
        <w:rPr>
          <w:sz w:val="26"/>
          <w:szCs w:val="26"/>
          <w:lang w:val="it-IT"/>
        </w:rPr>
        <w:t>thi</w:t>
      </w:r>
      <w:r w:rsidRPr="00664F52">
        <w:rPr>
          <w:spacing w:val="-4"/>
          <w:sz w:val="26"/>
          <w:szCs w:val="26"/>
          <w:lang w:val="it-IT"/>
        </w:rPr>
        <w:t xml:space="preserve"> </w:t>
      </w:r>
      <w:r w:rsidRPr="00664F52">
        <w:rPr>
          <w:sz w:val="26"/>
          <w:szCs w:val="26"/>
          <w:lang w:val="it-IT"/>
        </w:rPr>
        <w:t>công,</w:t>
      </w:r>
      <w:r w:rsidRPr="00664F52">
        <w:rPr>
          <w:spacing w:val="-9"/>
          <w:sz w:val="26"/>
          <w:szCs w:val="26"/>
          <w:lang w:val="it-IT"/>
        </w:rPr>
        <w:t xml:space="preserve"> </w:t>
      </w:r>
      <w:r w:rsidRPr="00664F52">
        <w:rPr>
          <w:sz w:val="26"/>
          <w:szCs w:val="26"/>
          <w:lang w:val="it-IT"/>
        </w:rPr>
        <w:t>nghiệm</w:t>
      </w:r>
      <w:r w:rsidRPr="00664F52">
        <w:rPr>
          <w:spacing w:val="-8"/>
          <w:sz w:val="26"/>
          <w:szCs w:val="26"/>
          <w:lang w:val="it-IT"/>
        </w:rPr>
        <w:t xml:space="preserve"> </w:t>
      </w:r>
      <w:r w:rsidRPr="00664F52">
        <w:rPr>
          <w:sz w:val="26"/>
          <w:szCs w:val="26"/>
          <w:lang w:val="it-IT"/>
        </w:rPr>
        <w:t>thu</w:t>
      </w:r>
      <w:r w:rsidRPr="00664F52">
        <w:rPr>
          <w:spacing w:val="-7"/>
          <w:sz w:val="26"/>
          <w:szCs w:val="26"/>
          <w:lang w:val="it-IT"/>
        </w:rPr>
        <w:t xml:space="preserve"> </w:t>
      </w:r>
      <w:r w:rsidRPr="00664F52">
        <w:rPr>
          <w:sz w:val="26"/>
          <w:szCs w:val="26"/>
          <w:lang w:val="it-IT"/>
        </w:rPr>
        <w:t>thiết</w:t>
      </w:r>
      <w:r w:rsidRPr="00664F52">
        <w:rPr>
          <w:spacing w:val="-8"/>
          <w:sz w:val="26"/>
          <w:szCs w:val="26"/>
          <w:lang w:val="it-IT"/>
        </w:rPr>
        <w:t xml:space="preserve"> </w:t>
      </w:r>
      <w:r w:rsidRPr="00664F52">
        <w:rPr>
          <w:sz w:val="26"/>
          <w:szCs w:val="26"/>
          <w:lang w:val="it-IT"/>
        </w:rPr>
        <w:t>bị,</w:t>
      </w:r>
      <w:r w:rsidRPr="00664F52">
        <w:rPr>
          <w:spacing w:val="-8"/>
          <w:sz w:val="26"/>
          <w:szCs w:val="26"/>
          <w:lang w:val="it-IT"/>
        </w:rPr>
        <w:t xml:space="preserve"> </w:t>
      </w:r>
      <w:r w:rsidRPr="00664F52">
        <w:rPr>
          <w:sz w:val="26"/>
          <w:szCs w:val="26"/>
          <w:lang w:val="it-IT"/>
        </w:rPr>
        <w:t>nghiệm</w:t>
      </w:r>
      <w:r w:rsidRPr="00664F52">
        <w:rPr>
          <w:spacing w:val="-9"/>
          <w:sz w:val="26"/>
          <w:szCs w:val="26"/>
          <w:lang w:val="it-IT"/>
        </w:rPr>
        <w:t xml:space="preserve"> </w:t>
      </w:r>
      <w:r w:rsidRPr="00664F52">
        <w:rPr>
          <w:sz w:val="26"/>
          <w:szCs w:val="26"/>
          <w:lang w:val="it-IT"/>
        </w:rPr>
        <w:t>thu</w:t>
      </w:r>
      <w:r w:rsidRPr="00664F52">
        <w:rPr>
          <w:spacing w:val="-7"/>
          <w:sz w:val="26"/>
          <w:szCs w:val="26"/>
          <w:lang w:val="it-IT"/>
        </w:rPr>
        <w:t xml:space="preserve"> </w:t>
      </w:r>
      <w:r w:rsidRPr="00664F52">
        <w:rPr>
          <w:sz w:val="26"/>
          <w:szCs w:val="26"/>
          <w:lang w:val="it-IT"/>
        </w:rPr>
        <w:t>hoàn</w:t>
      </w:r>
      <w:r w:rsidRPr="00664F52">
        <w:rPr>
          <w:spacing w:val="-8"/>
          <w:sz w:val="26"/>
          <w:szCs w:val="26"/>
          <w:lang w:val="it-IT"/>
        </w:rPr>
        <w:t xml:space="preserve"> </w:t>
      </w:r>
      <w:r w:rsidRPr="00664F52">
        <w:rPr>
          <w:sz w:val="26"/>
          <w:szCs w:val="26"/>
          <w:lang w:val="it-IT"/>
        </w:rPr>
        <w:t>thành</w:t>
      </w:r>
      <w:r w:rsidRPr="00664F52">
        <w:rPr>
          <w:spacing w:val="-7"/>
          <w:sz w:val="26"/>
          <w:szCs w:val="26"/>
          <w:lang w:val="it-IT"/>
        </w:rPr>
        <w:t xml:space="preserve"> </w:t>
      </w:r>
      <w:r w:rsidRPr="00664F52">
        <w:rPr>
          <w:sz w:val="26"/>
          <w:szCs w:val="26"/>
          <w:lang w:val="it-IT"/>
        </w:rPr>
        <w:lastRenderedPageBreak/>
        <w:t>từng hạng</w:t>
      </w:r>
      <w:r w:rsidRPr="00664F52">
        <w:rPr>
          <w:spacing w:val="-15"/>
          <w:sz w:val="26"/>
          <w:szCs w:val="26"/>
          <w:lang w:val="it-IT"/>
        </w:rPr>
        <w:t xml:space="preserve"> </w:t>
      </w:r>
      <w:r w:rsidRPr="00664F52">
        <w:rPr>
          <w:sz w:val="26"/>
          <w:szCs w:val="26"/>
          <w:lang w:val="it-IT"/>
        </w:rPr>
        <w:t>mục</w:t>
      </w:r>
      <w:r w:rsidRPr="00664F52">
        <w:rPr>
          <w:spacing w:val="-15"/>
          <w:sz w:val="26"/>
          <w:szCs w:val="26"/>
          <w:lang w:val="it-IT"/>
        </w:rPr>
        <w:t xml:space="preserve"> </w:t>
      </w:r>
      <w:r w:rsidRPr="00664F52">
        <w:rPr>
          <w:sz w:val="26"/>
          <w:szCs w:val="26"/>
          <w:lang w:val="it-IT"/>
        </w:rPr>
        <w:t>công</w:t>
      </w:r>
      <w:r w:rsidRPr="00664F52">
        <w:rPr>
          <w:spacing w:val="-14"/>
          <w:sz w:val="26"/>
          <w:szCs w:val="26"/>
          <w:lang w:val="it-IT"/>
        </w:rPr>
        <w:t xml:space="preserve"> </w:t>
      </w:r>
      <w:r w:rsidRPr="00664F52">
        <w:rPr>
          <w:sz w:val="26"/>
          <w:szCs w:val="26"/>
          <w:lang w:val="it-IT"/>
        </w:rPr>
        <w:t>trình</w:t>
      </w:r>
      <w:r w:rsidRPr="00664F52">
        <w:rPr>
          <w:spacing w:val="-14"/>
          <w:sz w:val="26"/>
          <w:szCs w:val="26"/>
          <w:lang w:val="it-IT"/>
        </w:rPr>
        <w:t xml:space="preserve"> </w:t>
      </w:r>
      <w:r w:rsidRPr="00664F52">
        <w:rPr>
          <w:sz w:val="26"/>
          <w:szCs w:val="26"/>
          <w:lang w:val="it-IT"/>
        </w:rPr>
        <w:t>và</w:t>
      </w:r>
      <w:r w:rsidRPr="00664F52">
        <w:rPr>
          <w:spacing w:val="-15"/>
          <w:sz w:val="26"/>
          <w:szCs w:val="26"/>
          <w:lang w:val="it-IT"/>
        </w:rPr>
        <w:t xml:space="preserve"> </w:t>
      </w:r>
      <w:r w:rsidRPr="00664F52">
        <w:rPr>
          <w:sz w:val="26"/>
          <w:szCs w:val="26"/>
          <w:lang w:val="it-IT"/>
        </w:rPr>
        <w:t>hoàn</w:t>
      </w:r>
      <w:r w:rsidRPr="00664F52">
        <w:rPr>
          <w:spacing w:val="-14"/>
          <w:sz w:val="26"/>
          <w:szCs w:val="26"/>
          <w:lang w:val="it-IT"/>
        </w:rPr>
        <w:t xml:space="preserve"> </w:t>
      </w:r>
      <w:r w:rsidRPr="00664F52">
        <w:rPr>
          <w:sz w:val="26"/>
          <w:szCs w:val="26"/>
          <w:lang w:val="it-IT"/>
        </w:rPr>
        <w:t>thành</w:t>
      </w:r>
      <w:r w:rsidRPr="00664F52">
        <w:rPr>
          <w:spacing w:val="-15"/>
          <w:sz w:val="26"/>
          <w:szCs w:val="26"/>
          <w:lang w:val="it-IT"/>
        </w:rPr>
        <w:t xml:space="preserve"> </w:t>
      </w:r>
      <w:r w:rsidRPr="00664F52">
        <w:rPr>
          <w:sz w:val="26"/>
          <w:szCs w:val="26"/>
          <w:lang w:val="it-IT"/>
        </w:rPr>
        <w:t>công</w:t>
      </w:r>
      <w:r w:rsidRPr="00664F52">
        <w:rPr>
          <w:spacing w:val="-14"/>
          <w:sz w:val="26"/>
          <w:szCs w:val="26"/>
          <w:lang w:val="it-IT"/>
        </w:rPr>
        <w:t xml:space="preserve"> </w:t>
      </w:r>
      <w:r w:rsidRPr="00664F52">
        <w:rPr>
          <w:sz w:val="26"/>
          <w:szCs w:val="26"/>
          <w:lang w:val="it-IT"/>
        </w:rPr>
        <w:t>trình</w:t>
      </w:r>
      <w:r w:rsidRPr="00664F52">
        <w:rPr>
          <w:spacing w:val="-14"/>
          <w:sz w:val="26"/>
          <w:szCs w:val="26"/>
          <w:lang w:val="it-IT"/>
        </w:rPr>
        <w:t xml:space="preserve"> </w:t>
      </w:r>
      <w:r w:rsidRPr="00664F52">
        <w:rPr>
          <w:sz w:val="26"/>
          <w:szCs w:val="26"/>
          <w:lang w:val="it-IT"/>
        </w:rPr>
        <w:t>phù</w:t>
      </w:r>
      <w:r w:rsidRPr="00664F52">
        <w:rPr>
          <w:spacing w:val="-16"/>
          <w:sz w:val="26"/>
          <w:szCs w:val="26"/>
          <w:lang w:val="it-IT"/>
        </w:rPr>
        <w:t xml:space="preserve"> </w:t>
      </w:r>
      <w:r w:rsidRPr="00664F52">
        <w:rPr>
          <w:sz w:val="26"/>
          <w:szCs w:val="26"/>
          <w:lang w:val="it-IT"/>
        </w:rPr>
        <w:t>hợp</w:t>
      </w:r>
      <w:r w:rsidRPr="00664F52">
        <w:rPr>
          <w:spacing w:val="-14"/>
          <w:sz w:val="26"/>
          <w:szCs w:val="26"/>
          <w:lang w:val="it-IT"/>
        </w:rPr>
        <w:t xml:space="preserve"> </w:t>
      </w:r>
      <w:r w:rsidRPr="00664F52">
        <w:rPr>
          <w:sz w:val="26"/>
          <w:szCs w:val="26"/>
          <w:lang w:val="it-IT"/>
        </w:rPr>
        <w:t>với</w:t>
      </w:r>
      <w:r w:rsidRPr="00664F52">
        <w:rPr>
          <w:spacing w:val="-14"/>
          <w:sz w:val="26"/>
          <w:szCs w:val="26"/>
          <w:lang w:val="it-IT"/>
        </w:rPr>
        <w:t xml:space="preserve"> </w:t>
      </w:r>
      <w:r w:rsidRPr="00664F52">
        <w:rPr>
          <w:sz w:val="26"/>
          <w:szCs w:val="26"/>
          <w:lang w:val="it-IT"/>
        </w:rPr>
        <w:t>tiến</w:t>
      </w:r>
      <w:r w:rsidRPr="00664F52">
        <w:rPr>
          <w:spacing w:val="-14"/>
          <w:sz w:val="26"/>
          <w:szCs w:val="26"/>
          <w:lang w:val="it-IT"/>
        </w:rPr>
        <w:t xml:space="preserve"> </w:t>
      </w:r>
      <w:r w:rsidRPr="00664F52">
        <w:rPr>
          <w:sz w:val="26"/>
          <w:szCs w:val="26"/>
          <w:lang w:val="it-IT"/>
        </w:rPr>
        <w:t>trình thi công;</w:t>
      </w:r>
    </w:p>
    <w:p w14:paraId="7D47F732" w14:textId="77777777" w:rsidR="00C36CB5" w:rsidRPr="00664F52" w:rsidRDefault="00C36CB5" w:rsidP="00C36CB5">
      <w:pPr>
        <w:pStyle w:val="ListParagraph"/>
        <w:widowControl w:val="0"/>
        <w:numPr>
          <w:ilvl w:val="1"/>
          <w:numId w:val="28"/>
        </w:numPr>
        <w:tabs>
          <w:tab w:val="left" w:pos="851"/>
          <w:tab w:val="left" w:pos="1524"/>
        </w:tabs>
        <w:autoSpaceDE w:val="0"/>
        <w:autoSpaceDN w:val="0"/>
        <w:spacing w:before="118"/>
        <w:ind w:left="-142" w:right="-28" w:firstLine="709"/>
        <w:contextualSpacing w:val="0"/>
        <w:rPr>
          <w:sz w:val="26"/>
          <w:szCs w:val="26"/>
          <w:lang w:val="it-IT"/>
        </w:rPr>
      </w:pPr>
      <w:r w:rsidRPr="00664F52">
        <w:rPr>
          <w:sz w:val="26"/>
          <w:szCs w:val="26"/>
          <w:lang w:val="it-IT"/>
        </w:rPr>
        <w:t>Yêu cầu nhà thầu thiết kế điều chỉnh khi phát hiện sai sót, bất hợp lý về thiết</w:t>
      </w:r>
      <w:r w:rsidRPr="00664F52">
        <w:rPr>
          <w:spacing w:val="-6"/>
          <w:sz w:val="26"/>
          <w:szCs w:val="26"/>
          <w:lang w:val="it-IT"/>
        </w:rPr>
        <w:t xml:space="preserve"> </w:t>
      </w:r>
      <w:r w:rsidRPr="00664F52">
        <w:rPr>
          <w:sz w:val="26"/>
          <w:szCs w:val="26"/>
          <w:lang w:val="it-IT"/>
        </w:rPr>
        <w:t>kế</w:t>
      </w:r>
    </w:p>
    <w:p w14:paraId="4CE33C10" w14:textId="77777777" w:rsidR="00C36CB5" w:rsidRPr="00664F52" w:rsidRDefault="00C36CB5" w:rsidP="00C36CB5">
      <w:pPr>
        <w:pStyle w:val="ListParagraph"/>
        <w:widowControl w:val="0"/>
        <w:numPr>
          <w:ilvl w:val="1"/>
          <w:numId w:val="28"/>
        </w:numPr>
        <w:tabs>
          <w:tab w:val="left" w:pos="851"/>
          <w:tab w:val="left" w:pos="1524"/>
        </w:tabs>
        <w:autoSpaceDE w:val="0"/>
        <w:autoSpaceDN w:val="0"/>
        <w:spacing w:before="122"/>
        <w:ind w:left="-142" w:right="-28" w:firstLine="709"/>
        <w:contextualSpacing w:val="0"/>
        <w:rPr>
          <w:sz w:val="26"/>
          <w:szCs w:val="26"/>
          <w:lang w:val="it-IT"/>
        </w:rPr>
      </w:pPr>
      <w:r w:rsidRPr="00664F52">
        <w:rPr>
          <w:sz w:val="26"/>
          <w:szCs w:val="26"/>
          <w:lang w:val="it-IT"/>
        </w:rPr>
        <w:t>Phối hợp Chủ đầu tư tổ chức nghiệm thu công trình theo qui định của pháp luật hiện hành về quản lý chất lượng công</w:t>
      </w:r>
      <w:r w:rsidRPr="00664F52">
        <w:rPr>
          <w:spacing w:val="-15"/>
          <w:sz w:val="26"/>
          <w:szCs w:val="26"/>
          <w:lang w:val="it-IT"/>
        </w:rPr>
        <w:t xml:space="preserve"> </w:t>
      </w:r>
      <w:r w:rsidRPr="00664F52">
        <w:rPr>
          <w:sz w:val="26"/>
          <w:szCs w:val="26"/>
          <w:lang w:val="it-IT"/>
        </w:rPr>
        <w:t>trình;</w:t>
      </w:r>
    </w:p>
    <w:p w14:paraId="4484183D" w14:textId="77777777" w:rsidR="00C36CB5" w:rsidRPr="00664F52" w:rsidRDefault="00C36CB5" w:rsidP="00C36CB5">
      <w:pPr>
        <w:pStyle w:val="ListParagraph"/>
        <w:widowControl w:val="0"/>
        <w:numPr>
          <w:ilvl w:val="1"/>
          <w:numId w:val="28"/>
        </w:numPr>
        <w:tabs>
          <w:tab w:val="left" w:pos="851"/>
          <w:tab w:val="left" w:pos="1524"/>
        </w:tabs>
        <w:autoSpaceDE w:val="0"/>
        <w:autoSpaceDN w:val="0"/>
        <w:spacing w:before="120"/>
        <w:ind w:left="-142" w:right="-28" w:firstLine="709"/>
        <w:contextualSpacing w:val="0"/>
        <w:rPr>
          <w:sz w:val="26"/>
          <w:szCs w:val="26"/>
          <w:lang w:val="it-IT"/>
        </w:rPr>
      </w:pPr>
      <w:r w:rsidRPr="00664F52">
        <w:rPr>
          <w:sz w:val="26"/>
          <w:szCs w:val="26"/>
          <w:lang w:val="it-IT"/>
        </w:rPr>
        <w:t>Phối hợp Chủ đầu tư tổ chức lập hồ sơ hoàn thành công trình xây dựng;</w:t>
      </w:r>
    </w:p>
    <w:p w14:paraId="07B078E4" w14:textId="77777777" w:rsidR="00C36CB5" w:rsidRPr="00664F52" w:rsidRDefault="00C36CB5" w:rsidP="00C36CB5">
      <w:pPr>
        <w:pStyle w:val="ListParagraph"/>
        <w:widowControl w:val="0"/>
        <w:numPr>
          <w:ilvl w:val="1"/>
          <w:numId w:val="28"/>
        </w:numPr>
        <w:tabs>
          <w:tab w:val="left" w:pos="851"/>
          <w:tab w:val="left" w:pos="1524"/>
        </w:tabs>
        <w:autoSpaceDE w:val="0"/>
        <w:autoSpaceDN w:val="0"/>
        <w:spacing w:before="74"/>
        <w:ind w:left="-142" w:right="-28" w:firstLine="709"/>
        <w:contextualSpacing w:val="0"/>
        <w:rPr>
          <w:sz w:val="26"/>
          <w:szCs w:val="26"/>
          <w:lang w:val="it-IT"/>
        </w:rPr>
      </w:pPr>
      <w:r w:rsidRPr="00664F52">
        <w:rPr>
          <w:sz w:val="26"/>
          <w:szCs w:val="26"/>
          <w:lang w:val="it-IT"/>
        </w:rPr>
        <w:t>Phối hợp Chủ đầu tư lập báo cáo hoàn thành đưa công trình xây dựng vào sử dụng hoặc báo cáo đột xuất khi có yêu cầu và gửi cơ quan</w:t>
      </w:r>
      <w:r w:rsidRPr="00664F52">
        <w:rPr>
          <w:spacing w:val="-16"/>
          <w:sz w:val="26"/>
          <w:szCs w:val="26"/>
          <w:lang w:val="it-IT"/>
        </w:rPr>
        <w:t xml:space="preserve"> </w:t>
      </w:r>
      <w:r w:rsidRPr="00664F52">
        <w:rPr>
          <w:sz w:val="26"/>
          <w:szCs w:val="26"/>
          <w:lang w:val="it-IT"/>
        </w:rPr>
        <w:t>quản</w:t>
      </w:r>
      <w:r w:rsidRPr="00664F52">
        <w:rPr>
          <w:spacing w:val="-15"/>
          <w:sz w:val="26"/>
          <w:szCs w:val="26"/>
          <w:lang w:val="it-IT"/>
        </w:rPr>
        <w:t xml:space="preserve"> </w:t>
      </w:r>
      <w:r w:rsidRPr="00664F52">
        <w:rPr>
          <w:sz w:val="26"/>
          <w:szCs w:val="26"/>
          <w:lang w:val="it-IT"/>
        </w:rPr>
        <w:t>lý</w:t>
      </w:r>
      <w:r w:rsidRPr="00664F52">
        <w:rPr>
          <w:spacing w:val="-16"/>
          <w:sz w:val="26"/>
          <w:szCs w:val="26"/>
          <w:lang w:val="it-IT"/>
        </w:rPr>
        <w:t xml:space="preserve"> </w:t>
      </w:r>
      <w:r w:rsidRPr="00664F52">
        <w:rPr>
          <w:sz w:val="26"/>
          <w:szCs w:val="26"/>
          <w:lang w:val="it-IT"/>
        </w:rPr>
        <w:t>nhà</w:t>
      </w:r>
      <w:r w:rsidRPr="00664F52">
        <w:rPr>
          <w:spacing w:val="-16"/>
          <w:sz w:val="26"/>
          <w:szCs w:val="26"/>
          <w:lang w:val="it-IT"/>
        </w:rPr>
        <w:t xml:space="preserve"> </w:t>
      </w:r>
      <w:r w:rsidRPr="00664F52">
        <w:rPr>
          <w:sz w:val="26"/>
          <w:szCs w:val="26"/>
          <w:lang w:val="it-IT"/>
        </w:rPr>
        <w:t>nước</w:t>
      </w:r>
      <w:r w:rsidRPr="00664F52">
        <w:rPr>
          <w:spacing w:val="-17"/>
          <w:sz w:val="26"/>
          <w:szCs w:val="26"/>
          <w:lang w:val="it-IT"/>
        </w:rPr>
        <w:t xml:space="preserve"> </w:t>
      </w:r>
      <w:r w:rsidRPr="00664F52">
        <w:rPr>
          <w:sz w:val="26"/>
          <w:szCs w:val="26"/>
          <w:lang w:val="it-IT"/>
        </w:rPr>
        <w:t>về</w:t>
      </w:r>
      <w:r w:rsidRPr="00664F52">
        <w:rPr>
          <w:spacing w:val="-16"/>
          <w:sz w:val="26"/>
          <w:szCs w:val="26"/>
          <w:lang w:val="it-IT"/>
        </w:rPr>
        <w:t xml:space="preserve"> </w:t>
      </w:r>
      <w:r w:rsidRPr="00664F52">
        <w:rPr>
          <w:sz w:val="26"/>
          <w:szCs w:val="26"/>
          <w:lang w:val="it-IT"/>
        </w:rPr>
        <w:t>xây</w:t>
      </w:r>
      <w:r w:rsidRPr="00664F52">
        <w:rPr>
          <w:spacing w:val="-15"/>
          <w:sz w:val="26"/>
          <w:szCs w:val="26"/>
          <w:lang w:val="it-IT"/>
        </w:rPr>
        <w:t xml:space="preserve"> </w:t>
      </w:r>
      <w:r w:rsidRPr="00664F52">
        <w:rPr>
          <w:sz w:val="26"/>
          <w:szCs w:val="26"/>
          <w:lang w:val="it-IT"/>
        </w:rPr>
        <w:t>dựng</w:t>
      </w:r>
      <w:r w:rsidRPr="00664F52">
        <w:rPr>
          <w:spacing w:val="-16"/>
          <w:sz w:val="26"/>
          <w:szCs w:val="26"/>
          <w:lang w:val="it-IT"/>
        </w:rPr>
        <w:t xml:space="preserve"> </w:t>
      </w:r>
      <w:r w:rsidRPr="00664F52">
        <w:rPr>
          <w:sz w:val="26"/>
          <w:szCs w:val="26"/>
          <w:lang w:val="it-IT"/>
        </w:rPr>
        <w:t>theo</w:t>
      </w:r>
      <w:r w:rsidRPr="00664F52">
        <w:rPr>
          <w:spacing w:val="-15"/>
          <w:sz w:val="26"/>
          <w:szCs w:val="26"/>
          <w:lang w:val="it-IT"/>
        </w:rPr>
        <w:t xml:space="preserve"> </w:t>
      </w:r>
      <w:r w:rsidRPr="00664F52">
        <w:rPr>
          <w:sz w:val="26"/>
          <w:szCs w:val="26"/>
          <w:lang w:val="it-IT"/>
        </w:rPr>
        <w:t>quy</w:t>
      </w:r>
      <w:r w:rsidRPr="00664F52">
        <w:rPr>
          <w:spacing w:val="-16"/>
          <w:sz w:val="26"/>
          <w:szCs w:val="26"/>
          <w:lang w:val="it-IT"/>
        </w:rPr>
        <w:t xml:space="preserve"> </w:t>
      </w:r>
      <w:r w:rsidRPr="00664F52">
        <w:rPr>
          <w:sz w:val="26"/>
          <w:szCs w:val="26"/>
          <w:lang w:val="it-IT"/>
        </w:rPr>
        <w:t>định</w:t>
      </w:r>
      <w:r w:rsidRPr="00664F52">
        <w:rPr>
          <w:spacing w:val="-15"/>
          <w:sz w:val="26"/>
          <w:szCs w:val="26"/>
          <w:lang w:val="it-IT"/>
        </w:rPr>
        <w:t xml:space="preserve"> </w:t>
      </w:r>
      <w:r w:rsidRPr="00664F52">
        <w:rPr>
          <w:sz w:val="26"/>
          <w:szCs w:val="26"/>
          <w:lang w:val="it-IT"/>
        </w:rPr>
        <w:t>tại</w:t>
      </w:r>
      <w:r w:rsidRPr="00664F52">
        <w:rPr>
          <w:spacing w:val="-15"/>
          <w:sz w:val="26"/>
          <w:szCs w:val="26"/>
          <w:lang w:val="it-IT"/>
        </w:rPr>
        <w:t xml:space="preserve"> </w:t>
      </w:r>
      <w:r w:rsidRPr="00664F52">
        <w:rPr>
          <w:sz w:val="26"/>
          <w:szCs w:val="26"/>
          <w:lang w:val="it-IT"/>
        </w:rPr>
        <w:t>Nghị</w:t>
      </w:r>
      <w:r w:rsidRPr="00664F52">
        <w:rPr>
          <w:spacing w:val="-16"/>
          <w:sz w:val="26"/>
          <w:szCs w:val="26"/>
          <w:lang w:val="it-IT"/>
        </w:rPr>
        <w:t xml:space="preserve"> </w:t>
      </w:r>
      <w:r w:rsidRPr="00664F52">
        <w:rPr>
          <w:sz w:val="26"/>
          <w:szCs w:val="26"/>
          <w:lang w:val="it-IT"/>
        </w:rPr>
        <w:t>định</w:t>
      </w:r>
      <w:r w:rsidRPr="00664F52">
        <w:rPr>
          <w:spacing w:val="-15"/>
          <w:sz w:val="26"/>
          <w:szCs w:val="26"/>
          <w:lang w:val="it-IT"/>
        </w:rPr>
        <w:t xml:space="preserve"> </w:t>
      </w:r>
      <w:r w:rsidRPr="00664F52">
        <w:rPr>
          <w:sz w:val="26"/>
          <w:szCs w:val="26"/>
          <w:lang w:val="it-IT"/>
        </w:rPr>
        <w:t>này;</w:t>
      </w:r>
    </w:p>
    <w:p w14:paraId="181A6586" w14:textId="77777777" w:rsidR="00C36CB5" w:rsidRPr="00664F52" w:rsidRDefault="00C36CB5" w:rsidP="00C36CB5">
      <w:pPr>
        <w:pStyle w:val="ListParagraph"/>
        <w:widowControl w:val="0"/>
        <w:numPr>
          <w:ilvl w:val="1"/>
          <w:numId w:val="28"/>
        </w:numPr>
        <w:tabs>
          <w:tab w:val="left" w:pos="851"/>
          <w:tab w:val="left" w:pos="1524"/>
        </w:tabs>
        <w:autoSpaceDE w:val="0"/>
        <w:autoSpaceDN w:val="0"/>
        <w:spacing w:before="122"/>
        <w:ind w:left="-142" w:right="-28" w:firstLine="709"/>
        <w:contextualSpacing w:val="0"/>
        <w:rPr>
          <w:sz w:val="26"/>
          <w:szCs w:val="26"/>
          <w:lang w:val="it-IT"/>
        </w:rPr>
      </w:pPr>
      <w:r w:rsidRPr="00664F52">
        <w:rPr>
          <w:sz w:val="26"/>
          <w:szCs w:val="26"/>
          <w:lang w:val="it-IT"/>
        </w:rPr>
        <w:t>Phối hợp với chủ đầu tư tổ chức kiểm định lại chất lượng bộ phận công trình, hạng mục công trình khi có nghi ngờ về chất</w:t>
      </w:r>
      <w:r w:rsidRPr="00664F52">
        <w:rPr>
          <w:spacing w:val="-24"/>
          <w:sz w:val="26"/>
          <w:szCs w:val="26"/>
          <w:lang w:val="it-IT"/>
        </w:rPr>
        <w:t xml:space="preserve"> </w:t>
      </w:r>
      <w:r w:rsidRPr="00664F52">
        <w:rPr>
          <w:sz w:val="26"/>
          <w:szCs w:val="26"/>
          <w:lang w:val="it-IT"/>
        </w:rPr>
        <w:t>lượng;</w:t>
      </w:r>
    </w:p>
    <w:p w14:paraId="47B57CFA" w14:textId="77777777" w:rsidR="00C36CB5" w:rsidRPr="00664F52" w:rsidRDefault="00C36CB5" w:rsidP="00C36CB5">
      <w:pPr>
        <w:pStyle w:val="ListParagraph"/>
        <w:widowControl w:val="0"/>
        <w:numPr>
          <w:ilvl w:val="1"/>
          <w:numId w:val="28"/>
        </w:numPr>
        <w:tabs>
          <w:tab w:val="left" w:pos="851"/>
          <w:tab w:val="left" w:pos="1524"/>
        </w:tabs>
        <w:autoSpaceDE w:val="0"/>
        <w:autoSpaceDN w:val="0"/>
        <w:spacing w:before="119"/>
        <w:ind w:left="-142" w:right="-28" w:firstLine="709"/>
        <w:contextualSpacing w:val="0"/>
        <w:rPr>
          <w:sz w:val="26"/>
          <w:szCs w:val="26"/>
          <w:lang w:val="it-IT"/>
        </w:rPr>
      </w:pPr>
      <w:r w:rsidRPr="00664F52">
        <w:rPr>
          <w:sz w:val="26"/>
          <w:szCs w:val="26"/>
          <w:lang w:val="it-IT"/>
        </w:rPr>
        <w:t>Phối hợp với chủ đầu tư và các bên liên quan giải quyết những vướng mắc, phát sinh trong quá trình thi công công</w:t>
      </w:r>
      <w:r w:rsidRPr="00664F52">
        <w:rPr>
          <w:spacing w:val="-14"/>
          <w:sz w:val="26"/>
          <w:szCs w:val="26"/>
          <w:lang w:val="it-IT"/>
        </w:rPr>
        <w:t xml:space="preserve"> </w:t>
      </w:r>
      <w:r w:rsidRPr="00664F52">
        <w:rPr>
          <w:sz w:val="26"/>
          <w:szCs w:val="26"/>
          <w:lang w:val="it-IT"/>
        </w:rPr>
        <w:t>trình.</w:t>
      </w:r>
    </w:p>
    <w:p w14:paraId="05516EF1" w14:textId="4A78976E" w:rsidR="00C36CB5" w:rsidRPr="00664F52" w:rsidRDefault="00C36CB5" w:rsidP="00680AF3">
      <w:pPr>
        <w:pStyle w:val="BodyText"/>
        <w:tabs>
          <w:tab w:val="left" w:pos="851"/>
        </w:tabs>
        <w:spacing w:before="122"/>
        <w:ind w:left="-142" w:right="-28" w:firstLine="709"/>
        <w:rPr>
          <w:sz w:val="26"/>
          <w:szCs w:val="26"/>
          <w:lang w:val="it-IT"/>
        </w:rPr>
      </w:pPr>
      <w:r w:rsidRPr="00664F52">
        <w:rPr>
          <w:sz w:val="26"/>
          <w:szCs w:val="26"/>
          <w:lang w:val="it-IT"/>
        </w:rPr>
        <w:t xml:space="preserve">Tư vấn giám sát đảm bảo giám sát </w:t>
      </w:r>
      <w:r w:rsidR="008B386A" w:rsidRPr="00664F52">
        <w:rPr>
          <w:sz w:val="26"/>
          <w:szCs w:val="26"/>
          <w:lang w:val="it-IT"/>
        </w:rPr>
        <w:t>thi công sửa chữa công trình</w:t>
      </w:r>
      <w:r w:rsidRPr="00664F52">
        <w:rPr>
          <w:sz w:val="26"/>
          <w:szCs w:val="26"/>
          <w:lang w:val="it-IT"/>
        </w:rPr>
        <w:t>, hạng mục công trình đúng thiết kế, các yêu cầu kỹ thuật riêng của công trình, đúng quy</w:t>
      </w:r>
      <w:r w:rsidRPr="00664F52">
        <w:rPr>
          <w:spacing w:val="-47"/>
          <w:sz w:val="26"/>
          <w:szCs w:val="26"/>
          <w:lang w:val="it-IT"/>
        </w:rPr>
        <w:t xml:space="preserve"> </w:t>
      </w:r>
      <w:r w:rsidRPr="00664F52">
        <w:rPr>
          <w:sz w:val="26"/>
          <w:szCs w:val="26"/>
          <w:lang w:val="it-IT"/>
        </w:rPr>
        <w:t>chuẩn, tiêu</w:t>
      </w:r>
      <w:r w:rsidRPr="00664F52">
        <w:rPr>
          <w:spacing w:val="-14"/>
          <w:sz w:val="26"/>
          <w:szCs w:val="26"/>
          <w:lang w:val="it-IT"/>
        </w:rPr>
        <w:t xml:space="preserve"> </w:t>
      </w:r>
      <w:r w:rsidRPr="00664F52">
        <w:rPr>
          <w:sz w:val="26"/>
          <w:szCs w:val="26"/>
          <w:lang w:val="it-IT"/>
        </w:rPr>
        <w:t>chuẩn</w:t>
      </w:r>
      <w:r w:rsidRPr="00664F52">
        <w:rPr>
          <w:spacing w:val="-13"/>
          <w:sz w:val="26"/>
          <w:szCs w:val="26"/>
          <w:lang w:val="it-IT"/>
        </w:rPr>
        <w:t xml:space="preserve"> </w:t>
      </w:r>
      <w:r w:rsidRPr="00664F52">
        <w:rPr>
          <w:sz w:val="26"/>
          <w:szCs w:val="26"/>
          <w:lang w:val="it-IT"/>
        </w:rPr>
        <w:t>xây</w:t>
      </w:r>
      <w:r w:rsidRPr="00664F52">
        <w:rPr>
          <w:spacing w:val="-13"/>
          <w:sz w:val="26"/>
          <w:szCs w:val="26"/>
          <w:lang w:val="it-IT"/>
        </w:rPr>
        <w:t xml:space="preserve"> </w:t>
      </w:r>
      <w:r w:rsidRPr="00664F52">
        <w:rPr>
          <w:sz w:val="26"/>
          <w:szCs w:val="26"/>
          <w:lang w:val="it-IT"/>
        </w:rPr>
        <w:t>dựng</w:t>
      </w:r>
      <w:r w:rsidRPr="00664F52">
        <w:rPr>
          <w:spacing w:val="-13"/>
          <w:sz w:val="26"/>
          <w:szCs w:val="26"/>
          <w:lang w:val="it-IT"/>
        </w:rPr>
        <w:t xml:space="preserve"> </w:t>
      </w:r>
      <w:r w:rsidRPr="00664F52">
        <w:rPr>
          <w:sz w:val="26"/>
          <w:szCs w:val="26"/>
          <w:lang w:val="it-IT"/>
        </w:rPr>
        <w:t>được</w:t>
      </w:r>
      <w:r w:rsidRPr="00664F52">
        <w:rPr>
          <w:spacing w:val="-14"/>
          <w:sz w:val="26"/>
          <w:szCs w:val="26"/>
          <w:lang w:val="it-IT"/>
        </w:rPr>
        <w:t xml:space="preserve"> </w:t>
      </w:r>
      <w:r w:rsidRPr="00664F52">
        <w:rPr>
          <w:sz w:val="26"/>
          <w:szCs w:val="26"/>
          <w:lang w:val="it-IT"/>
        </w:rPr>
        <w:t>áp</w:t>
      </w:r>
      <w:r w:rsidRPr="00664F52">
        <w:rPr>
          <w:spacing w:val="-13"/>
          <w:sz w:val="26"/>
          <w:szCs w:val="26"/>
          <w:lang w:val="it-IT"/>
        </w:rPr>
        <w:t xml:space="preserve"> </w:t>
      </w:r>
      <w:r w:rsidRPr="00664F52">
        <w:rPr>
          <w:sz w:val="26"/>
          <w:szCs w:val="26"/>
          <w:lang w:val="it-IT"/>
        </w:rPr>
        <w:t>dụng,</w:t>
      </w:r>
      <w:r w:rsidRPr="00664F52">
        <w:rPr>
          <w:spacing w:val="-15"/>
          <w:sz w:val="26"/>
          <w:szCs w:val="26"/>
          <w:lang w:val="it-IT"/>
        </w:rPr>
        <w:t xml:space="preserve"> </w:t>
      </w:r>
      <w:r w:rsidRPr="00664F52">
        <w:rPr>
          <w:sz w:val="26"/>
          <w:szCs w:val="26"/>
          <w:lang w:val="it-IT"/>
        </w:rPr>
        <w:t>bảo</w:t>
      </w:r>
      <w:r w:rsidRPr="00664F52">
        <w:rPr>
          <w:spacing w:val="-15"/>
          <w:sz w:val="26"/>
          <w:szCs w:val="26"/>
          <w:lang w:val="it-IT"/>
        </w:rPr>
        <w:t xml:space="preserve"> </w:t>
      </w:r>
      <w:r w:rsidRPr="00664F52">
        <w:rPr>
          <w:sz w:val="26"/>
          <w:szCs w:val="26"/>
          <w:lang w:val="it-IT"/>
        </w:rPr>
        <w:t>đảm</w:t>
      </w:r>
      <w:r w:rsidRPr="00664F52">
        <w:rPr>
          <w:spacing w:val="-16"/>
          <w:sz w:val="26"/>
          <w:szCs w:val="26"/>
          <w:lang w:val="it-IT"/>
        </w:rPr>
        <w:t xml:space="preserve"> </w:t>
      </w:r>
      <w:r w:rsidRPr="00664F52">
        <w:rPr>
          <w:sz w:val="26"/>
          <w:szCs w:val="26"/>
          <w:lang w:val="it-IT"/>
        </w:rPr>
        <w:t>công</w:t>
      </w:r>
      <w:r w:rsidRPr="00664F52">
        <w:rPr>
          <w:spacing w:val="-13"/>
          <w:sz w:val="26"/>
          <w:szCs w:val="26"/>
          <w:lang w:val="it-IT"/>
        </w:rPr>
        <w:t xml:space="preserve"> </w:t>
      </w:r>
      <w:r w:rsidRPr="00664F52">
        <w:rPr>
          <w:sz w:val="26"/>
          <w:szCs w:val="26"/>
          <w:lang w:val="it-IT"/>
        </w:rPr>
        <w:t>trình</w:t>
      </w:r>
      <w:r w:rsidRPr="00664F52">
        <w:rPr>
          <w:spacing w:val="-13"/>
          <w:sz w:val="26"/>
          <w:szCs w:val="26"/>
          <w:lang w:val="it-IT"/>
        </w:rPr>
        <w:t xml:space="preserve"> </w:t>
      </w:r>
      <w:r w:rsidRPr="00664F52">
        <w:rPr>
          <w:sz w:val="26"/>
          <w:szCs w:val="26"/>
          <w:lang w:val="it-IT"/>
        </w:rPr>
        <w:t>đạt</w:t>
      </w:r>
      <w:r w:rsidRPr="00664F52">
        <w:rPr>
          <w:spacing w:val="-13"/>
          <w:sz w:val="26"/>
          <w:szCs w:val="26"/>
          <w:lang w:val="it-IT"/>
        </w:rPr>
        <w:t xml:space="preserve"> </w:t>
      </w:r>
      <w:r w:rsidRPr="00664F52">
        <w:rPr>
          <w:sz w:val="26"/>
          <w:szCs w:val="26"/>
          <w:lang w:val="it-IT"/>
        </w:rPr>
        <w:t>chất</w:t>
      </w:r>
      <w:r w:rsidRPr="00664F52">
        <w:rPr>
          <w:spacing w:val="-14"/>
          <w:sz w:val="26"/>
          <w:szCs w:val="26"/>
          <w:lang w:val="it-IT"/>
        </w:rPr>
        <w:t xml:space="preserve"> </w:t>
      </w:r>
      <w:r w:rsidRPr="00664F52">
        <w:rPr>
          <w:sz w:val="26"/>
          <w:szCs w:val="26"/>
          <w:lang w:val="it-IT"/>
        </w:rPr>
        <w:t>lượng</w:t>
      </w:r>
      <w:r w:rsidRPr="00664F52">
        <w:rPr>
          <w:spacing w:val="-13"/>
          <w:sz w:val="26"/>
          <w:szCs w:val="26"/>
          <w:lang w:val="it-IT"/>
        </w:rPr>
        <w:t xml:space="preserve"> </w:t>
      </w:r>
      <w:r w:rsidRPr="00664F52">
        <w:rPr>
          <w:sz w:val="26"/>
          <w:szCs w:val="26"/>
          <w:lang w:val="it-IT"/>
        </w:rPr>
        <w:t>cao,</w:t>
      </w:r>
      <w:r w:rsidRPr="00664F52">
        <w:rPr>
          <w:spacing w:val="-14"/>
          <w:sz w:val="26"/>
          <w:szCs w:val="26"/>
          <w:lang w:val="it-IT"/>
        </w:rPr>
        <w:t xml:space="preserve"> </w:t>
      </w:r>
      <w:r w:rsidRPr="00664F52">
        <w:rPr>
          <w:sz w:val="26"/>
          <w:szCs w:val="26"/>
          <w:lang w:val="it-IT"/>
        </w:rPr>
        <w:t>khối lượng đầy đủ và chính xác, đúng tiến độ đã được duyệt; đảm bảo an toàn, vệ sinh môi trường và phòng chống cháy</w:t>
      </w:r>
      <w:r w:rsidRPr="00664F52">
        <w:rPr>
          <w:spacing w:val="1"/>
          <w:sz w:val="26"/>
          <w:szCs w:val="26"/>
          <w:lang w:val="it-IT"/>
        </w:rPr>
        <w:t xml:space="preserve"> </w:t>
      </w:r>
      <w:r w:rsidRPr="00664F52">
        <w:rPr>
          <w:sz w:val="26"/>
          <w:szCs w:val="26"/>
          <w:lang w:val="it-IT"/>
        </w:rPr>
        <w:t>nổ.</w:t>
      </w:r>
    </w:p>
    <w:p w14:paraId="1F18B0B1" w14:textId="7FE58C8A" w:rsidR="00C36CB5" w:rsidRPr="00664F52" w:rsidRDefault="00B3406A" w:rsidP="00C36CB5">
      <w:pPr>
        <w:rPr>
          <w:b/>
          <w:bCs/>
          <w:sz w:val="26"/>
          <w:szCs w:val="26"/>
          <w:lang w:val="it-IT"/>
        </w:rPr>
      </w:pPr>
      <w:r w:rsidRPr="00664F52">
        <w:rPr>
          <w:b/>
          <w:bCs/>
          <w:sz w:val="26"/>
          <w:szCs w:val="26"/>
          <w:lang w:val="it-IT"/>
        </w:rPr>
        <w:t xml:space="preserve">2.2. Giám sát khối lượng </w:t>
      </w:r>
      <w:r w:rsidR="001864D8" w:rsidRPr="00664F52">
        <w:rPr>
          <w:b/>
          <w:bCs/>
          <w:sz w:val="26"/>
          <w:szCs w:val="26"/>
          <w:lang w:val="it-IT"/>
        </w:rPr>
        <w:t>thi công sửa chữa công trình</w:t>
      </w:r>
      <w:r w:rsidRPr="00664F52">
        <w:rPr>
          <w:b/>
          <w:bCs/>
          <w:sz w:val="26"/>
          <w:szCs w:val="26"/>
          <w:lang w:val="it-IT"/>
        </w:rPr>
        <w:t>:</w:t>
      </w:r>
    </w:p>
    <w:p w14:paraId="5023607E" w14:textId="468EA26D" w:rsidR="00B3406A" w:rsidRPr="00664F52" w:rsidRDefault="00B3406A" w:rsidP="00B3406A">
      <w:pPr>
        <w:pStyle w:val="ListParagraph"/>
        <w:widowControl w:val="0"/>
        <w:numPr>
          <w:ilvl w:val="0"/>
          <w:numId w:val="28"/>
        </w:numPr>
        <w:tabs>
          <w:tab w:val="left" w:pos="851"/>
        </w:tabs>
        <w:autoSpaceDE w:val="0"/>
        <w:autoSpaceDN w:val="0"/>
        <w:spacing w:before="122"/>
        <w:ind w:left="-142" w:right="-28" w:firstLine="709"/>
        <w:contextualSpacing w:val="0"/>
        <w:rPr>
          <w:sz w:val="26"/>
          <w:szCs w:val="26"/>
          <w:lang w:val="it-IT"/>
        </w:rPr>
      </w:pPr>
      <w:r w:rsidRPr="00664F52">
        <w:rPr>
          <w:sz w:val="26"/>
          <w:szCs w:val="26"/>
          <w:lang w:val="it-IT"/>
        </w:rPr>
        <w:t>Thực</w:t>
      </w:r>
      <w:r w:rsidRPr="00664F52">
        <w:rPr>
          <w:spacing w:val="-8"/>
          <w:sz w:val="26"/>
          <w:szCs w:val="26"/>
          <w:lang w:val="it-IT"/>
        </w:rPr>
        <w:t xml:space="preserve"> </w:t>
      </w:r>
      <w:r w:rsidRPr="00664F52">
        <w:rPr>
          <w:sz w:val="26"/>
          <w:szCs w:val="26"/>
          <w:lang w:val="it-IT"/>
        </w:rPr>
        <w:t>hiện</w:t>
      </w:r>
      <w:r w:rsidRPr="00664F52">
        <w:rPr>
          <w:spacing w:val="-4"/>
          <w:sz w:val="26"/>
          <w:szCs w:val="26"/>
          <w:lang w:val="it-IT"/>
        </w:rPr>
        <w:t xml:space="preserve"> </w:t>
      </w:r>
      <w:r w:rsidRPr="00664F52">
        <w:rPr>
          <w:sz w:val="26"/>
          <w:szCs w:val="26"/>
          <w:lang w:val="it-IT"/>
        </w:rPr>
        <w:t>việc</w:t>
      </w:r>
      <w:r w:rsidRPr="00664F52">
        <w:rPr>
          <w:spacing w:val="-7"/>
          <w:sz w:val="26"/>
          <w:szCs w:val="26"/>
          <w:lang w:val="it-IT"/>
        </w:rPr>
        <w:t xml:space="preserve"> </w:t>
      </w:r>
      <w:r w:rsidRPr="00664F52">
        <w:rPr>
          <w:sz w:val="26"/>
          <w:szCs w:val="26"/>
          <w:lang w:val="it-IT"/>
        </w:rPr>
        <w:t>kiểm</w:t>
      </w:r>
      <w:r w:rsidRPr="00664F52">
        <w:rPr>
          <w:spacing w:val="-4"/>
          <w:sz w:val="26"/>
          <w:szCs w:val="26"/>
          <w:lang w:val="it-IT"/>
        </w:rPr>
        <w:t xml:space="preserve"> </w:t>
      </w:r>
      <w:r w:rsidRPr="00664F52">
        <w:rPr>
          <w:sz w:val="26"/>
          <w:szCs w:val="26"/>
          <w:lang w:val="it-IT"/>
        </w:rPr>
        <w:t>tra,</w:t>
      </w:r>
      <w:r w:rsidRPr="00664F52">
        <w:rPr>
          <w:spacing w:val="-5"/>
          <w:sz w:val="26"/>
          <w:szCs w:val="26"/>
          <w:lang w:val="it-IT"/>
        </w:rPr>
        <w:t xml:space="preserve"> </w:t>
      </w:r>
      <w:r w:rsidRPr="00664F52">
        <w:rPr>
          <w:sz w:val="26"/>
          <w:szCs w:val="26"/>
          <w:lang w:val="it-IT"/>
        </w:rPr>
        <w:t>theo</w:t>
      </w:r>
      <w:r w:rsidRPr="00664F52">
        <w:rPr>
          <w:spacing w:val="-5"/>
          <w:sz w:val="26"/>
          <w:szCs w:val="26"/>
          <w:lang w:val="it-IT"/>
        </w:rPr>
        <w:t xml:space="preserve"> </w:t>
      </w:r>
      <w:r w:rsidRPr="00664F52">
        <w:rPr>
          <w:sz w:val="26"/>
          <w:szCs w:val="26"/>
          <w:lang w:val="it-IT"/>
        </w:rPr>
        <w:t>dõi,</w:t>
      </w:r>
      <w:r w:rsidRPr="00664F52">
        <w:rPr>
          <w:spacing w:val="-5"/>
          <w:sz w:val="26"/>
          <w:szCs w:val="26"/>
          <w:lang w:val="it-IT"/>
        </w:rPr>
        <w:t xml:space="preserve"> </w:t>
      </w:r>
      <w:r w:rsidRPr="00664F52">
        <w:rPr>
          <w:sz w:val="26"/>
          <w:szCs w:val="26"/>
          <w:lang w:val="it-IT"/>
        </w:rPr>
        <w:t>xác</w:t>
      </w:r>
      <w:r w:rsidRPr="00664F52">
        <w:rPr>
          <w:spacing w:val="-5"/>
          <w:sz w:val="26"/>
          <w:szCs w:val="26"/>
          <w:lang w:val="it-IT"/>
        </w:rPr>
        <w:t xml:space="preserve"> </w:t>
      </w:r>
      <w:r w:rsidRPr="00664F52">
        <w:rPr>
          <w:sz w:val="26"/>
          <w:szCs w:val="26"/>
          <w:lang w:val="it-IT"/>
        </w:rPr>
        <w:t>nhận</w:t>
      </w:r>
      <w:r w:rsidRPr="00664F52">
        <w:rPr>
          <w:spacing w:val="-4"/>
          <w:sz w:val="26"/>
          <w:szCs w:val="26"/>
          <w:lang w:val="it-IT"/>
        </w:rPr>
        <w:t xml:space="preserve"> </w:t>
      </w:r>
      <w:r w:rsidRPr="00664F52">
        <w:rPr>
          <w:sz w:val="26"/>
          <w:szCs w:val="26"/>
          <w:lang w:val="it-IT"/>
        </w:rPr>
        <w:t>kịp</w:t>
      </w:r>
      <w:r w:rsidRPr="00664F52">
        <w:rPr>
          <w:spacing w:val="-5"/>
          <w:sz w:val="26"/>
          <w:szCs w:val="26"/>
          <w:lang w:val="it-IT"/>
        </w:rPr>
        <w:t xml:space="preserve"> </w:t>
      </w:r>
      <w:r w:rsidRPr="00664F52">
        <w:rPr>
          <w:sz w:val="26"/>
          <w:szCs w:val="26"/>
          <w:lang w:val="it-IT"/>
        </w:rPr>
        <w:t>thời</w:t>
      </w:r>
      <w:r w:rsidRPr="00664F52">
        <w:rPr>
          <w:spacing w:val="-3"/>
          <w:sz w:val="26"/>
          <w:szCs w:val="26"/>
          <w:lang w:val="it-IT"/>
        </w:rPr>
        <w:t xml:space="preserve"> </w:t>
      </w:r>
      <w:r w:rsidRPr="00664F52">
        <w:rPr>
          <w:sz w:val="26"/>
          <w:szCs w:val="26"/>
          <w:lang w:val="it-IT"/>
        </w:rPr>
        <w:t>và</w:t>
      </w:r>
      <w:r w:rsidRPr="00664F52">
        <w:rPr>
          <w:spacing w:val="-4"/>
          <w:sz w:val="26"/>
          <w:szCs w:val="26"/>
          <w:lang w:val="it-IT"/>
        </w:rPr>
        <w:t xml:space="preserve"> </w:t>
      </w:r>
      <w:r w:rsidRPr="00664F52">
        <w:rPr>
          <w:sz w:val="26"/>
          <w:szCs w:val="26"/>
          <w:lang w:val="it-IT"/>
        </w:rPr>
        <w:t>chịu</w:t>
      </w:r>
      <w:r w:rsidRPr="00664F52">
        <w:rPr>
          <w:spacing w:val="-7"/>
          <w:sz w:val="26"/>
          <w:szCs w:val="26"/>
          <w:lang w:val="it-IT"/>
        </w:rPr>
        <w:t xml:space="preserve"> </w:t>
      </w:r>
      <w:r w:rsidRPr="00664F52">
        <w:rPr>
          <w:sz w:val="26"/>
          <w:szCs w:val="26"/>
          <w:lang w:val="it-IT"/>
        </w:rPr>
        <w:t>trách</w:t>
      </w:r>
      <w:r w:rsidRPr="00664F52">
        <w:rPr>
          <w:spacing w:val="-6"/>
          <w:sz w:val="26"/>
          <w:szCs w:val="26"/>
          <w:lang w:val="it-IT"/>
        </w:rPr>
        <w:t xml:space="preserve"> </w:t>
      </w:r>
      <w:r w:rsidRPr="00664F52">
        <w:rPr>
          <w:sz w:val="26"/>
          <w:szCs w:val="26"/>
          <w:lang w:val="it-IT"/>
        </w:rPr>
        <w:t xml:space="preserve">nhiệm các khối lượng </w:t>
      </w:r>
      <w:r w:rsidR="008B386A" w:rsidRPr="00664F52">
        <w:rPr>
          <w:sz w:val="26"/>
          <w:szCs w:val="26"/>
          <w:lang w:val="it-IT"/>
        </w:rPr>
        <w:t xml:space="preserve">thi công sửa chữa công trình </w:t>
      </w:r>
      <w:r w:rsidRPr="00664F52">
        <w:rPr>
          <w:sz w:val="26"/>
          <w:szCs w:val="26"/>
          <w:lang w:val="it-IT"/>
        </w:rPr>
        <w:t>trên công trường phục vụ cho công tác thanh, quyết toán đúng với hợp đồng thi công xây lắp và phù hợp các quy định hiện hành.</w:t>
      </w:r>
    </w:p>
    <w:p w14:paraId="7839A726" w14:textId="77777777" w:rsidR="00B3406A" w:rsidRPr="00664F52" w:rsidRDefault="00B3406A" w:rsidP="00B3406A">
      <w:pPr>
        <w:pStyle w:val="ListParagraph"/>
        <w:widowControl w:val="0"/>
        <w:numPr>
          <w:ilvl w:val="0"/>
          <w:numId w:val="28"/>
        </w:numPr>
        <w:tabs>
          <w:tab w:val="left" w:pos="851"/>
        </w:tabs>
        <w:autoSpaceDE w:val="0"/>
        <w:autoSpaceDN w:val="0"/>
        <w:spacing w:before="118"/>
        <w:ind w:left="-142" w:right="-28" w:firstLine="709"/>
        <w:contextualSpacing w:val="0"/>
        <w:rPr>
          <w:sz w:val="26"/>
          <w:szCs w:val="26"/>
          <w:lang w:val="it-IT"/>
        </w:rPr>
      </w:pPr>
      <w:r w:rsidRPr="00664F52">
        <w:rPr>
          <w:sz w:val="26"/>
          <w:szCs w:val="26"/>
          <w:lang w:val="it-IT"/>
        </w:rPr>
        <w:t>Cập nhật khối lượng thi công hằng ngày trên công trường và có ý kiến đánh giá trong các báo cáo định kỳ trình Chủ đầu</w:t>
      </w:r>
      <w:r w:rsidRPr="00664F52">
        <w:rPr>
          <w:spacing w:val="-10"/>
          <w:sz w:val="26"/>
          <w:szCs w:val="26"/>
          <w:lang w:val="it-IT"/>
        </w:rPr>
        <w:t xml:space="preserve"> </w:t>
      </w:r>
      <w:r w:rsidRPr="00664F52">
        <w:rPr>
          <w:sz w:val="26"/>
          <w:szCs w:val="26"/>
          <w:lang w:val="it-IT"/>
        </w:rPr>
        <w:t>tư.</w:t>
      </w:r>
    </w:p>
    <w:p w14:paraId="4445CE82" w14:textId="295987D7" w:rsidR="00C36CB5" w:rsidRPr="00664F52" w:rsidRDefault="00B3406A" w:rsidP="00C36CB5">
      <w:pPr>
        <w:pStyle w:val="ListParagraph"/>
        <w:widowControl w:val="0"/>
        <w:numPr>
          <w:ilvl w:val="0"/>
          <w:numId w:val="28"/>
        </w:numPr>
        <w:tabs>
          <w:tab w:val="left" w:pos="851"/>
          <w:tab w:val="left" w:pos="1020"/>
        </w:tabs>
        <w:autoSpaceDE w:val="0"/>
        <w:autoSpaceDN w:val="0"/>
        <w:spacing w:before="119" w:line="242" w:lineRule="auto"/>
        <w:ind w:left="-142" w:right="-28" w:firstLine="709"/>
        <w:contextualSpacing w:val="0"/>
        <w:rPr>
          <w:sz w:val="26"/>
          <w:szCs w:val="26"/>
          <w:lang w:val="it-IT"/>
        </w:rPr>
      </w:pPr>
      <w:r w:rsidRPr="00664F52">
        <w:rPr>
          <w:sz w:val="26"/>
          <w:szCs w:val="26"/>
          <w:lang w:val="it-IT"/>
        </w:rPr>
        <w:t>Xem xét và xác nhận các khối lượng phát sinh trên công trường theo đúng trình tự và nguyên tắc trong hợp</w:t>
      </w:r>
      <w:r w:rsidRPr="00664F52">
        <w:rPr>
          <w:spacing w:val="-7"/>
          <w:sz w:val="26"/>
          <w:szCs w:val="26"/>
          <w:lang w:val="it-IT"/>
        </w:rPr>
        <w:t xml:space="preserve"> </w:t>
      </w:r>
      <w:r w:rsidRPr="00664F52">
        <w:rPr>
          <w:sz w:val="26"/>
          <w:szCs w:val="26"/>
          <w:lang w:val="it-IT"/>
        </w:rPr>
        <w:t>đồng.</w:t>
      </w:r>
    </w:p>
    <w:p w14:paraId="20C5DE57" w14:textId="77F28622" w:rsidR="00C36CB5" w:rsidRPr="00664F52" w:rsidRDefault="008A5EFA" w:rsidP="00C36CB5">
      <w:pPr>
        <w:rPr>
          <w:b/>
          <w:bCs/>
          <w:sz w:val="26"/>
          <w:szCs w:val="26"/>
          <w:lang w:val="it-IT"/>
        </w:rPr>
      </w:pPr>
      <w:r w:rsidRPr="00664F52">
        <w:rPr>
          <w:b/>
          <w:bCs/>
          <w:sz w:val="26"/>
          <w:szCs w:val="26"/>
          <w:lang w:val="it-IT"/>
        </w:rPr>
        <w:t xml:space="preserve">2.3. Giám sát an toàn lao động, </w:t>
      </w:r>
      <w:r w:rsidR="00ED0F87" w:rsidRPr="00664F52">
        <w:rPr>
          <w:b/>
          <w:bCs/>
          <w:sz w:val="26"/>
          <w:szCs w:val="26"/>
          <w:lang w:val="it-IT"/>
        </w:rPr>
        <w:t>phòng chóng cháy nổ (</w:t>
      </w:r>
      <w:r w:rsidRPr="00664F52">
        <w:rPr>
          <w:b/>
          <w:bCs/>
          <w:sz w:val="26"/>
          <w:szCs w:val="26"/>
          <w:lang w:val="it-IT"/>
        </w:rPr>
        <w:t>PCCN</w:t>
      </w:r>
      <w:r w:rsidR="00ED0F87" w:rsidRPr="00664F52">
        <w:rPr>
          <w:b/>
          <w:bCs/>
          <w:sz w:val="26"/>
          <w:szCs w:val="26"/>
          <w:lang w:val="it-IT"/>
        </w:rPr>
        <w:t>)</w:t>
      </w:r>
      <w:r w:rsidRPr="00664F52">
        <w:rPr>
          <w:b/>
          <w:bCs/>
          <w:sz w:val="26"/>
          <w:szCs w:val="26"/>
          <w:lang w:val="it-IT"/>
        </w:rPr>
        <w:t xml:space="preserve"> và bảo vệ môi trường trong </w:t>
      </w:r>
      <w:r w:rsidR="001864D8" w:rsidRPr="00664F52">
        <w:rPr>
          <w:b/>
          <w:bCs/>
          <w:sz w:val="26"/>
          <w:szCs w:val="26"/>
          <w:lang w:val="it-IT"/>
        </w:rPr>
        <w:t>thi công sửa chữa công trình</w:t>
      </w:r>
    </w:p>
    <w:p w14:paraId="20C4181D" w14:textId="77777777" w:rsidR="008A5EFA" w:rsidRPr="00664F52" w:rsidRDefault="008A5EFA" w:rsidP="008A5EFA">
      <w:pPr>
        <w:pStyle w:val="ListParagraph"/>
        <w:widowControl w:val="0"/>
        <w:numPr>
          <w:ilvl w:val="0"/>
          <w:numId w:val="29"/>
        </w:numPr>
        <w:autoSpaceDE w:val="0"/>
        <w:autoSpaceDN w:val="0"/>
        <w:spacing w:before="120"/>
        <w:ind w:left="0" w:firstLine="567"/>
        <w:contextualSpacing w:val="0"/>
        <w:rPr>
          <w:sz w:val="26"/>
          <w:szCs w:val="26"/>
        </w:rPr>
      </w:pPr>
      <w:r w:rsidRPr="00664F52">
        <w:rPr>
          <w:sz w:val="26"/>
          <w:szCs w:val="26"/>
        </w:rPr>
        <w:t>Về an toàn lao động,</w:t>
      </w:r>
      <w:r w:rsidRPr="00664F52">
        <w:rPr>
          <w:spacing w:val="-10"/>
          <w:sz w:val="26"/>
          <w:szCs w:val="26"/>
        </w:rPr>
        <w:t xml:space="preserve"> </w:t>
      </w:r>
      <w:r w:rsidRPr="00664F52">
        <w:rPr>
          <w:sz w:val="26"/>
          <w:szCs w:val="26"/>
        </w:rPr>
        <w:t>PCCN:</w:t>
      </w:r>
    </w:p>
    <w:p w14:paraId="1DDDE056" w14:textId="2F802D07" w:rsidR="008A5EFA" w:rsidRPr="00664F52" w:rsidRDefault="008A5EFA" w:rsidP="008A5EFA">
      <w:pPr>
        <w:pStyle w:val="ListParagraph"/>
        <w:widowControl w:val="0"/>
        <w:numPr>
          <w:ilvl w:val="0"/>
          <w:numId w:val="28"/>
        </w:numPr>
        <w:tabs>
          <w:tab w:val="left" w:pos="967"/>
        </w:tabs>
        <w:autoSpaceDE w:val="0"/>
        <w:autoSpaceDN w:val="0"/>
        <w:spacing w:before="122"/>
        <w:ind w:left="0" w:right="-28" w:firstLine="567"/>
        <w:contextualSpacing w:val="0"/>
        <w:rPr>
          <w:sz w:val="26"/>
          <w:szCs w:val="26"/>
        </w:rPr>
      </w:pPr>
      <w:r w:rsidRPr="00664F52">
        <w:rPr>
          <w:spacing w:val="-4"/>
          <w:sz w:val="26"/>
          <w:szCs w:val="26"/>
        </w:rPr>
        <w:t xml:space="preserve">Kiểm </w:t>
      </w:r>
      <w:r w:rsidRPr="00664F52">
        <w:rPr>
          <w:spacing w:val="-3"/>
          <w:sz w:val="26"/>
          <w:szCs w:val="26"/>
        </w:rPr>
        <w:t xml:space="preserve">tra </w:t>
      </w:r>
      <w:r w:rsidRPr="00664F52">
        <w:rPr>
          <w:sz w:val="26"/>
          <w:szCs w:val="26"/>
        </w:rPr>
        <w:t xml:space="preserve">và </w:t>
      </w:r>
      <w:r w:rsidRPr="00664F52">
        <w:rPr>
          <w:spacing w:val="-3"/>
          <w:sz w:val="26"/>
          <w:szCs w:val="26"/>
        </w:rPr>
        <w:t xml:space="preserve">có </w:t>
      </w:r>
      <w:r w:rsidRPr="00664F52">
        <w:rPr>
          <w:sz w:val="26"/>
          <w:szCs w:val="26"/>
        </w:rPr>
        <w:t xml:space="preserve">ý </w:t>
      </w:r>
      <w:r w:rsidRPr="00664F52">
        <w:rPr>
          <w:spacing w:val="-4"/>
          <w:sz w:val="26"/>
          <w:szCs w:val="26"/>
        </w:rPr>
        <w:t xml:space="preserve">kiến </w:t>
      </w:r>
      <w:r w:rsidRPr="00664F52">
        <w:rPr>
          <w:sz w:val="26"/>
          <w:szCs w:val="26"/>
        </w:rPr>
        <w:t xml:space="preserve">về </w:t>
      </w:r>
      <w:r w:rsidRPr="00664F52">
        <w:rPr>
          <w:spacing w:val="-4"/>
          <w:sz w:val="26"/>
          <w:szCs w:val="26"/>
        </w:rPr>
        <w:t xml:space="preserve">các biện pháp </w:t>
      </w:r>
      <w:r w:rsidRPr="00664F52">
        <w:rPr>
          <w:spacing w:val="-3"/>
          <w:sz w:val="26"/>
          <w:szCs w:val="26"/>
        </w:rPr>
        <w:t xml:space="preserve">an </w:t>
      </w:r>
      <w:r w:rsidRPr="00664F52">
        <w:rPr>
          <w:spacing w:val="-4"/>
          <w:sz w:val="26"/>
          <w:szCs w:val="26"/>
        </w:rPr>
        <w:t xml:space="preserve">toàn, </w:t>
      </w:r>
      <w:r w:rsidR="00ED0F87" w:rsidRPr="00664F52">
        <w:rPr>
          <w:spacing w:val="-4"/>
          <w:sz w:val="26"/>
          <w:szCs w:val="26"/>
        </w:rPr>
        <w:t>PCCN</w:t>
      </w:r>
      <w:r w:rsidRPr="00664F52">
        <w:rPr>
          <w:spacing w:val="-4"/>
          <w:sz w:val="26"/>
          <w:szCs w:val="26"/>
        </w:rPr>
        <w:t xml:space="preserve"> </w:t>
      </w:r>
      <w:r w:rsidRPr="00664F52">
        <w:rPr>
          <w:spacing w:val="-3"/>
          <w:sz w:val="26"/>
          <w:szCs w:val="26"/>
        </w:rPr>
        <w:t xml:space="preserve">cho </w:t>
      </w:r>
      <w:r w:rsidRPr="00664F52">
        <w:rPr>
          <w:spacing w:val="-4"/>
          <w:sz w:val="26"/>
          <w:szCs w:val="26"/>
        </w:rPr>
        <w:t xml:space="preserve">người </w:t>
      </w:r>
      <w:r w:rsidRPr="00664F52">
        <w:rPr>
          <w:sz w:val="26"/>
          <w:szCs w:val="26"/>
        </w:rPr>
        <w:t xml:space="preserve">và </w:t>
      </w:r>
      <w:r w:rsidRPr="00664F52">
        <w:rPr>
          <w:spacing w:val="-4"/>
          <w:sz w:val="26"/>
          <w:szCs w:val="26"/>
        </w:rPr>
        <w:t xml:space="preserve">công trình </w:t>
      </w:r>
      <w:r w:rsidRPr="00664F52">
        <w:rPr>
          <w:sz w:val="26"/>
          <w:szCs w:val="26"/>
        </w:rPr>
        <w:t xml:space="preserve">do </w:t>
      </w:r>
      <w:r w:rsidRPr="00664F52">
        <w:rPr>
          <w:spacing w:val="-3"/>
          <w:sz w:val="26"/>
          <w:szCs w:val="26"/>
        </w:rPr>
        <w:t xml:space="preserve">Nhà </w:t>
      </w:r>
      <w:r w:rsidRPr="00664F52">
        <w:rPr>
          <w:spacing w:val="-4"/>
          <w:sz w:val="26"/>
          <w:szCs w:val="26"/>
        </w:rPr>
        <w:t xml:space="preserve">thầu </w:t>
      </w:r>
      <w:r w:rsidRPr="00664F52">
        <w:rPr>
          <w:spacing w:val="-3"/>
          <w:sz w:val="26"/>
          <w:szCs w:val="26"/>
        </w:rPr>
        <w:t xml:space="preserve">thi </w:t>
      </w:r>
      <w:r w:rsidRPr="00664F52">
        <w:rPr>
          <w:spacing w:val="-4"/>
          <w:sz w:val="26"/>
          <w:szCs w:val="26"/>
        </w:rPr>
        <w:t xml:space="preserve">công </w:t>
      </w:r>
      <w:r w:rsidRPr="00664F52">
        <w:rPr>
          <w:spacing w:val="-3"/>
          <w:sz w:val="26"/>
          <w:szCs w:val="26"/>
        </w:rPr>
        <w:t xml:space="preserve">xây </w:t>
      </w:r>
      <w:r w:rsidRPr="00664F52">
        <w:rPr>
          <w:spacing w:val="-4"/>
          <w:sz w:val="26"/>
          <w:szCs w:val="26"/>
        </w:rPr>
        <w:t>dựng</w:t>
      </w:r>
      <w:r w:rsidRPr="00664F52">
        <w:rPr>
          <w:spacing w:val="-50"/>
          <w:sz w:val="26"/>
          <w:szCs w:val="26"/>
        </w:rPr>
        <w:t xml:space="preserve"> </w:t>
      </w:r>
      <w:r w:rsidR="00BB2A6B" w:rsidRPr="00664F52">
        <w:rPr>
          <w:spacing w:val="-50"/>
          <w:sz w:val="26"/>
          <w:szCs w:val="26"/>
        </w:rPr>
        <w:t xml:space="preserve"> </w:t>
      </w:r>
      <w:r w:rsidRPr="00664F52">
        <w:rPr>
          <w:spacing w:val="-4"/>
          <w:sz w:val="26"/>
          <w:szCs w:val="26"/>
        </w:rPr>
        <w:t>lập.</w:t>
      </w:r>
    </w:p>
    <w:p w14:paraId="63F407E0" w14:textId="77777777" w:rsidR="008A5EFA" w:rsidRPr="00664F52" w:rsidRDefault="008A5EFA" w:rsidP="008A5EFA">
      <w:pPr>
        <w:pStyle w:val="ListParagraph"/>
        <w:widowControl w:val="0"/>
        <w:numPr>
          <w:ilvl w:val="0"/>
          <w:numId w:val="28"/>
        </w:numPr>
        <w:tabs>
          <w:tab w:val="left" w:pos="955"/>
        </w:tabs>
        <w:autoSpaceDE w:val="0"/>
        <w:autoSpaceDN w:val="0"/>
        <w:spacing w:before="119"/>
        <w:ind w:left="0" w:right="-28" w:firstLine="567"/>
        <w:contextualSpacing w:val="0"/>
        <w:rPr>
          <w:sz w:val="26"/>
          <w:szCs w:val="26"/>
        </w:rPr>
      </w:pPr>
      <w:r w:rsidRPr="00664F52">
        <w:rPr>
          <w:spacing w:val="-4"/>
          <w:sz w:val="26"/>
          <w:szCs w:val="26"/>
        </w:rPr>
        <w:t>Thường</w:t>
      </w:r>
      <w:r w:rsidRPr="00664F52">
        <w:rPr>
          <w:spacing w:val="-16"/>
          <w:sz w:val="26"/>
          <w:szCs w:val="26"/>
        </w:rPr>
        <w:t xml:space="preserve"> </w:t>
      </w:r>
      <w:r w:rsidRPr="00664F52">
        <w:rPr>
          <w:spacing w:val="-4"/>
          <w:sz w:val="26"/>
          <w:szCs w:val="26"/>
        </w:rPr>
        <w:t>xuyên</w:t>
      </w:r>
      <w:r w:rsidRPr="00664F52">
        <w:rPr>
          <w:spacing w:val="-16"/>
          <w:sz w:val="26"/>
          <w:szCs w:val="26"/>
        </w:rPr>
        <w:t xml:space="preserve"> </w:t>
      </w:r>
      <w:r w:rsidRPr="00664F52">
        <w:rPr>
          <w:spacing w:val="-4"/>
          <w:sz w:val="26"/>
          <w:szCs w:val="26"/>
        </w:rPr>
        <w:t>kiểm</w:t>
      </w:r>
      <w:r w:rsidRPr="00664F52">
        <w:rPr>
          <w:spacing w:val="-15"/>
          <w:sz w:val="26"/>
          <w:szCs w:val="26"/>
        </w:rPr>
        <w:t xml:space="preserve"> </w:t>
      </w:r>
      <w:r w:rsidRPr="00664F52">
        <w:rPr>
          <w:spacing w:val="-3"/>
          <w:sz w:val="26"/>
          <w:szCs w:val="26"/>
        </w:rPr>
        <w:t>tra</w:t>
      </w:r>
      <w:r w:rsidRPr="00664F52">
        <w:rPr>
          <w:spacing w:val="-17"/>
          <w:sz w:val="26"/>
          <w:szCs w:val="26"/>
        </w:rPr>
        <w:t xml:space="preserve"> </w:t>
      </w:r>
      <w:r w:rsidRPr="00664F52">
        <w:rPr>
          <w:spacing w:val="-4"/>
          <w:sz w:val="26"/>
          <w:szCs w:val="26"/>
        </w:rPr>
        <w:t>giám</w:t>
      </w:r>
      <w:r w:rsidRPr="00664F52">
        <w:rPr>
          <w:spacing w:val="-17"/>
          <w:sz w:val="26"/>
          <w:szCs w:val="26"/>
        </w:rPr>
        <w:t xml:space="preserve"> </w:t>
      </w:r>
      <w:r w:rsidRPr="00664F52">
        <w:rPr>
          <w:spacing w:val="-3"/>
          <w:sz w:val="26"/>
          <w:szCs w:val="26"/>
        </w:rPr>
        <w:t>sát</w:t>
      </w:r>
      <w:r w:rsidRPr="00664F52">
        <w:rPr>
          <w:spacing w:val="-13"/>
          <w:sz w:val="26"/>
          <w:szCs w:val="26"/>
        </w:rPr>
        <w:t xml:space="preserve"> </w:t>
      </w:r>
      <w:r w:rsidRPr="00664F52">
        <w:rPr>
          <w:spacing w:val="-4"/>
          <w:sz w:val="26"/>
          <w:szCs w:val="26"/>
        </w:rPr>
        <w:t>công</w:t>
      </w:r>
      <w:r w:rsidRPr="00664F52">
        <w:rPr>
          <w:spacing w:val="-15"/>
          <w:sz w:val="26"/>
          <w:szCs w:val="26"/>
        </w:rPr>
        <w:t xml:space="preserve"> </w:t>
      </w:r>
      <w:r w:rsidRPr="00664F52">
        <w:rPr>
          <w:spacing w:val="-3"/>
          <w:sz w:val="26"/>
          <w:szCs w:val="26"/>
        </w:rPr>
        <w:t>tác</w:t>
      </w:r>
      <w:r w:rsidRPr="00664F52">
        <w:rPr>
          <w:spacing w:val="-17"/>
          <w:sz w:val="26"/>
          <w:szCs w:val="26"/>
        </w:rPr>
        <w:t xml:space="preserve"> </w:t>
      </w:r>
      <w:r w:rsidRPr="00664F52">
        <w:rPr>
          <w:sz w:val="26"/>
          <w:szCs w:val="26"/>
        </w:rPr>
        <w:t>an</w:t>
      </w:r>
      <w:r w:rsidRPr="00664F52">
        <w:rPr>
          <w:spacing w:val="-16"/>
          <w:sz w:val="26"/>
          <w:szCs w:val="26"/>
        </w:rPr>
        <w:t xml:space="preserve"> </w:t>
      </w:r>
      <w:r w:rsidRPr="00664F52">
        <w:rPr>
          <w:spacing w:val="-4"/>
          <w:sz w:val="26"/>
          <w:szCs w:val="26"/>
        </w:rPr>
        <w:t>toàn</w:t>
      </w:r>
      <w:r w:rsidRPr="00664F52">
        <w:rPr>
          <w:spacing w:val="-16"/>
          <w:sz w:val="26"/>
          <w:szCs w:val="26"/>
        </w:rPr>
        <w:t xml:space="preserve"> </w:t>
      </w:r>
      <w:r w:rsidRPr="00664F52">
        <w:rPr>
          <w:spacing w:val="-3"/>
          <w:sz w:val="26"/>
          <w:szCs w:val="26"/>
        </w:rPr>
        <w:t>lao</w:t>
      </w:r>
      <w:r w:rsidRPr="00664F52">
        <w:rPr>
          <w:spacing w:val="-16"/>
          <w:sz w:val="26"/>
          <w:szCs w:val="26"/>
        </w:rPr>
        <w:t xml:space="preserve"> </w:t>
      </w:r>
      <w:r w:rsidRPr="00664F52">
        <w:rPr>
          <w:spacing w:val="-4"/>
          <w:sz w:val="26"/>
          <w:szCs w:val="26"/>
        </w:rPr>
        <w:t>động,</w:t>
      </w:r>
      <w:r w:rsidRPr="00664F52">
        <w:rPr>
          <w:spacing w:val="-18"/>
          <w:sz w:val="26"/>
          <w:szCs w:val="26"/>
        </w:rPr>
        <w:t xml:space="preserve"> </w:t>
      </w:r>
      <w:r w:rsidRPr="00664F52">
        <w:rPr>
          <w:spacing w:val="-4"/>
          <w:sz w:val="26"/>
          <w:szCs w:val="26"/>
        </w:rPr>
        <w:t>PCCN</w:t>
      </w:r>
      <w:r w:rsidRPr="00664F52">
        <w:rPr>
          <w:spacing w:val="-16"/>
          <w:sz w:val="26"/>
          <w:szCs w:val="26"/>
        </w:rPr>
        <w:t xml:space="preserve"> </w:t>
      </w:r>
      <w:r w:rsidRPr="00664F52">
        <w:rPr>
          <w:spacing w:val="-4"/>
          <w:sz w:val="26"/>
          <w:szCs w:val="26"/>
        </w:rPr>
        <w:t>trên</w:t>
      </w:r>
      <w:r w:rsidRPr="00664F52">
        <w:rPr>
          <w:spacing w:val="-16"/>
          <w:sz w:val="26"/>
          <w:szCs w:val="26"/>
        </w:rPr>
        <w:t xml:space="preserve"> </w:t>
      </w:r>
      <w:r w:rsidRPr="00664F52">
        <w:rPr>
          <w:spacing w:val="-4"/>
          <w:sz w:val="26"/>
          <w:szCs w:val="26"/>
        </w:rPr>
        <w:t>công trường.</w:t>
      </w:r>
      <w:r w:rsidRPr="00664F52">
        <w:rPr>
          <w:spacing w:val="-19"/>
          <w:sz w:val="26"/>
          <w:szCs w:val="26"/>
        </w:rPr>
        <w:t xml:space="preserve"> </w:t>
      </w:r>
      <w:r w:rsidRPr="00664F52">
        <w:rPr>
          <w:spacing w:val="-3"/>
          <w:sz w:val="26"/>
          <w:szCs w:val="26"/>
        </w:rPr>
        <w:t>Khi</w:t>
      </w:r>
      <w:r w:rsidRPr="00664F52">
        <w:rPr>
          <w:spacing w:val="-16"/>
          <w:sz w:val="26"/>
          <w:szCs w:val="26"/>
        </w:rPr>
        <w:t xml:space="preserve"> </w:t>
      </w:r>
      <w:r w:rsidRPr="00664F52">
        <w:rPr>
          <w:spacing w:val="-4"/>
          <w:sz w:val="26"/>
          <w:szCs w:val="26"/>
        </w:rPr>
        <w:t>phát</w:t>
      </w:r>
      <w:r w:rsidRPr="00664F52">
        <w:rPr>
          <w:spacing w:val="-16"/>
          <w:sz w:val="26"/>
          <w:szCs w:val="26"/>
        </w:rPr>
        <w:t xml:space="preserve"> </w:t>
      </w:r>
      <w:r w:rsidRPr="00664F52">
        <w:rPr>
          <w:spacing w:val="-4"/>
          <w:sz w:val="26"/>
          <w:szCs w:val="26"/>
        </w:rPr>
        <w:t>hiện</w:t>
      </w:r>
      <w:r w:rsidRPr="00664F52">
        <w:rPr>
          <w:spacing w:val="-16"/>
          <w:sz w:val="26"/>
          <w:szCs w:val="26"/>
        </w:rPr>
        <w:t xml:space="preserve"> </w:t>
      </w:r>
      <w:r w:rsidRPr="00664F52">
        <w:rPr>
          <w:spacing w:val="-3"/>
          <w:sz w:val="26"/>
          <w:szCs w:val="26"/>
        </w:rPr>
        <w:t>có</w:t>
      </w:r>
      <w:r w:rsidRPr="00664F52">
        <w:rPr>
          <w:spacing w:val="-16"/>
          <w:sz w:val="26"/>
          <w:szCs w:val="26"/>
        </w:rPr>
        <w:t xml:space="preserve"> </w:t>
      </w:r>
      <w:r w:rsidRPr="00664F52">
        <w:rPr>
          <w:sz w:val="26"/>
          <w:szCs w:val="26"/>
        </w:rPr>
        <w:t>vi</w:t>
      </w:r>
      <w:r w:rsidRPr="00664F52">
        <w:rPr>
          <w:spacing w:val="-16"/>
          <w:sz w:val="26"/>
          <w:szCs w:val="26"/>
        </w:rPr>
        <w:t xml:space="preserve"> </w:t>
      </w:r>
      <w:r w:rsidRPr="00664F52">
        <w:rPr>
          <w:spacing w:val="-4"/>
          <w:sz w:val="26"/>
          <w:szCs w:val="26"/>
        </w:rPr>
        <w:t>phạm</w:t>
      </w:r>
      <w:r w:rsidRPr="00664F52">
        <w:rPr>
          <w:spacing w:val="-18"/>
          <w:sz w:val="26"/>
          <w:szCs w:val="26"/>
        </w:rPr>
        <w:t xml:space="preserve"> </w:t>
      </w:r>
      <w:r w:rsidRPr="00664F52">
        <w:rPr>
          <w:spacing w:val="-3"/>
          <w:sz w:val="26"/>
          <w:szCs w:val="26"/>
        </w:rPr>
        <w:t>thì</w:t>
      </w:r>
      <w:r w:rsidRPr="00664F52">
        <w:rPr>
          <w:spacing w:val="-16"/>
          <w:sz w:val="26"/>
          <w:szCs w:val="26"/>
        </w:rPr>
        <w:t xml:space="preserve"> </w:t>
      </w:r>
      <w:r w:rsidRPr="00664F52">
        <w:rPr>
          <w:spacing w:val="-4"/>
          <w:sz w:val="26"/>
          <w:szCs w:val="26"/>
        </w:rPr>
        <w:t>phải</w:t>
      </w:r>
      <w:r w:rsidRPr="00664F52">
        <w:rPr>
          <w:spacing w:val="-16"/>
          <w:sz w:val="26"/>
          <w:szCs w:val="26"/>
        </w:rPr>
        <w:t xml:space="preserve"> </w:t>
      </w:r>
      <w:r w:rsidRPr="00664F52">
        <w:rPr>
          <w:spacing w:val="-3"/>
          <w:sz w:val="26"/>
          <w:szCs w:val="26"/>
        </w:rPr>
        <w:t>yêu</w:t>
      </w:r>
      <w:r w:rsidRPr="00664F52">
        <w:rPr>
          <w:spacing w:val="-16"/>
          <w:sz w:val="26"/>
          <w:szCs w:val="26"/>
        </w:rPr>
        <w:t xml:space="preserve"> </w:t>
      </w:r>
      <w:r w:rsidRPr="00664F52">
        <w:rPr>
          <w:spacing w:val="-4"/>
          <w:sz w:val="26"/>
          <w:szCs w:val="26"/>
        </w:rPr>
        <w:t>cầu</w:t>
      </w:r>
      <w:r w:rsidRPr="00664F52">
        <w:rPr>
          <w:spacing w:val="-16"/>
          <w:sz w:val="26"/>
          <w:szCs w:val="26"/>
        </w:rPr>
        <w:t xml:space="preserve"> </w:t>
      </w:r>
      <w:r w:rsidRPr="00664F52">
        <w:rPr>
          <w:spacing w:val="-3"/>
          <w:sz w:val="26"/>
          <w:szCs w:val="26"/>
        </w:rPr>
        <w:t>nhà</w:t>
      </w:r>
      <w:r w:rsidRPr="00664F52">
        <w:rPr>
          <w:spacing w:val="-17"/>
          <w:sz w:val="26"/>
          <w:szCs w:val="26"/>
        </w:rPr>
        <w:t xml:space="preserve"> </w:t>
      </w:r>
      <w:r w:rsidRPr="00664F52">
        <w:rPr>
          <w:spacing w:val="-4"/>
          <w:sz w:val="26"/>
          <w:szCs w:val="26"/>
        </w:rPr>
        <w:t>thầu</w:t>
      </w:r>
      <w:r w:rsidRPr="00664F52">
        <w:rPr>
          <w:spacing w:val="-17"/>
          <w:sz w:val="26"/>
          <w:szCs w:val="26"/>
        </w:rPr>
        <w:t xml:space="preserve"> </w:t>
      </w:r>
      <w:r w:rsidRPr="00664F52">
        <w:rPr>
          <w:spacing w:val="-4"/>
          <w:sz w:val="26"/>
          <w:szCs w:val="26"/>
        </w:rPr>
        <w:t>thực</w:t>
      </w:r>
      <w:r w:rsidRPr="00664F52">
        <w:rPr>
          <w:spacing w:val="-14"/>
          <w:sz w:val="26"/>
          <w:szCs w:val="26"/>
        </w:rPr>
        <w:t xml:space="preserve"> </w:t>
      </w:r>
      <w:r w:rsidRPr="00664F52">
        <w:rPr>
          <w:spacing w:val="-4"/>
          <w:sz w:val="26"/>
          <w:szCs w:val="26"/>
        </w:rPr>
        <w:t>hiện</w:t>
      </w:r>
      <w:r w:rsidRPr="00664F52">
        <w:rPr>
          <w:spacing w:val="-16"/>
          <w:sz w:val="26"/>
          <w:szCs w:val="26"/>
        </w:rPr>
        <w:t xml:space="preserve"> </w:t>
      </w:r>
      <w:r w:rsidRPr="00664F52">
        <w:rPr>
          <w:spacing w:val="-3"/>
          <w:sz w:val="26"/>
          <w:szCs w:val="26"/>
        </w:rPr>
        <w:t>đúng</w:t>
      </w:r>
      <w:r w:rsidRPr="00664F52">
        <w:rPr>
          <w:spacing w:val="-16"/>
          <w:sz w:val="26"/>
          <w:szCs w:val="26"/>
        </w:rPr>
        <w:t xml:space="preserve"> </w:t>
      </w:r>
      <w:r w:rsidRPr="00664F52">
        <w:rPr>
          <w:spacing w:val="-4"/>
          <w:sz w:val="26"/>
          <w:szCs w:val="26"/>
        </w:rPr>
        <w:t>các</w:t>
      </w:r>
      <w:r w:rsidRPr="00664F52">
        <w:rPr>
          <w:spacing w:val="-17"/>
          <w:sz w:val="26"/>
          <w:szCs w:val="26"/>
        </w:rPr>
        <w:t xml:space="preserve"> </w:t>
      </w:r>
      <w:r w:rsidRPr="00664F52">
        <w:rPr>
          <w:spacing w:val="-4"/>
          <w:sz w:val="26"/>
          <w:szCs w:val="26"/>
        </w:rPr>
        <w:t>biện pháp</w:t>
      </w:r>
      <w:r w:rsidRPr="00664F52">
        <w:rPr>
          <w:spacing w:val="-9"/>
          <w:sz w:val="26"/>
          <w:szCs w:val="26"/>
        </w:rPr>
        <w:t xml:space="preserve"> </w:t>
      </w:r>
      <w:r w:rsidRPr="00664F52">
        <w:rPr>
          <w:spacing w:val="-3"/>
          <w:sz w:val="26"/>
          <w:szCs w:val="26"/>
        </w:rPr>
        <w:t>an</w:t>
      </w:r>
      <w:r w:rsidRPr="00664F52">
        <w:rPr>
          <w:spacing w:val="-8"/>
          <w:sz w:val="26"/>
          <w:szCs w:val="26"/>
        </w:rPr>
        <w:t xml:space="preserve"> </w:t>
      </w:r>
      <w:r w:rsidRPr="00664F52">
        <w:rPr>
          <w:spacing w:val="-4"/>
          <w:sz w:val="26"/>
          <w:szCs w:val="26"/>
        </w:rPr>
        <w:t>toàn</w:t>
      </w:r>
      <w:r w:rsidRPr="00664F52">
        <w:rPr>
          <w:spacing w:val="-9"/>
          <w:sz w:val="26"/>
          <w:szCs w:val="26"/>
        </w:rPr>
        <w:t xml:space="preserve"> </w:t>
      </w:r>
      <w:r w:rsidRPr="00664F52">
        <w:rPr>
          <w:spacing w:val="-3"/>
          <w:sz w:val="26"/>
          <w:szCs w:val="26"/>
        </w:rPr>
        <w:t>lao</w:t>
      </w:r>
      <w:r w:rsidRPr="00664F52">
        <w:rPr>
          <w:spacing w:val="-8"/>
          <w:sz w:val="26"/>
          <w:szCs w:val="26"/>
        </w:rPr>
        <w:t xml:space="preserve"> </w:t>
      </w:r>
      <w:r w:rsidRPr="00664F52">
        <w:rPr>
          <w:spacing w:val="-4"/>
          <w:sz w:val="26"/>
          <w:szCs w:val="26"/>
        </w:rPr>
        <w:t>động,</w:t>
      </w:r>
      <w:r w:rsidRPr="00664F52">
        <w:rPr>
          <w:spacing w:val="-11"/>
          <w:sz w:val="26"/>
          <w:szCs w:val="26"/>
        </w:rPr>
        <w:t xml:space="preserve"> </w:t>
      </w:r>
      <w:r w:rsidRPr="00664F52">
        <w:rPr>
          <w:spacing w:val="-4"/>
          <w:sz w:val="26"/>
          <w:szCs w:val="26"/>
        </w:rPr>
        <w:t>PCCN</w:t>
      </w:r>
      <w:r w:rsidRPr="00664F52">
        <w:rPr>
          <w:spacing w:val="-8"/>
          <w:sz w:val="26"/>
          <w:szCs w:val="26"/>
        </w:rPr>
        <w:t xml:space="preserve"> </w:t>
      </w:r>
      <w:r w:rsidRPr="00664F52">
        <w:rPr>
          <w:sz w:val="26"/>
          <w:szCs w:val="26"/>
        </w:rPr>
        <w:t>và</w:t>
      </w:r>
      <w:r w:rsidRPr="00664F52">
        <w:rPr>
          <w:spacing w:val="-10"/>
          <w:sz w:val="26"/>
          <w:szCs w:val="26"/>
        </w:rPr>
        <w:t xml:space="preserve"> </w:t>
      </w:r>
      <w:r w:rsidRPr="00664F52">
        <w:rPr>
          <w:spacing w:val="-4"/>
          <w:sz w:val="26"/>
          <w:szCs w:val="26"/>
        </w:rPr>
        <w:t>thông</w:t>
      </w:r>
      <w:r w:rsidRPr="00664F52">
        <w:rPr>
          <w:spacing w:val="-8"/>
          <w:sz w:val="26"/>
          <w:szCs w:val="26"/>
        </w:rPr>
        <w:t xml:space="preserve"> </w:t>
      </w:r>
      <w:r w:rsidRPr="00664F52">
        <w:rPr>
          <w:spacing w:val="-3"/>
          <w:sz w:val="26"/>
          <w:szCs w:val="26"/>
        </w:rPr>
        <w:t>báo</w:t>
      </w:r>
      <w:r w:rsidRPr="00664F52">
        <w:rPr>
          <w:spacing w:val="-9"/>
          <w:sz w:val="26"/>
          <w:szCs w:val="26"/>
        </w:rPr>
        <w:t xml:space="preserve"> </w:t>
      </w:r>
      <w:r w:rsidRPr="00664F52">
        <w:rPr>
          <w:spacing w:val="-3"/>
          <w:sz w:val="26"/>
          <w:szCs w:val="26"/>
        </w:rPr>
        <w:t>cho</w:t>
      </w:r>
      <w:r w:rsidRPr="00664F52">
        <w:rPr>
          <w:spacing w:val="-8"/>
          <w:sz w:val="26"/>
          <w:szCs w:val="26"/>
        </w:rPr>
        <w:t xml:space="preserve"> </w:t>
      </w:r>
      <w:r w:rsidRPr="00664F52">
        <w:rPr>
          <w:spacing w:val="-3"/>
          <w:sz w:val="26"/>
          <w:szCs w:val="26"/>
        </w:rPr>
        <w:t>Chủ</w:t>
      </w:r>
      <w:r w:rsidRPr="00664F52">
        <w:rPr>
          <w:spacing w:val="-9"/>
          <w:sz w:val="26"/>
          <w:szCs w:val="26"/>
        </w:rPr>
        <w:t xml:space="preserve"> </w:t>
      </w:r>
      <w:r w:rsidRPr="00664F52">
        <w:rPr>
          <w:spacing w:val="-3"/>
          <w:sz w:val="26"/>
          <w:szCs w:val="26"/>
        </w:rPr>
        <w:t>đầu</w:t>
      </w:r>
      <w:r w:rsidRPr="00664F52">
        <w:rPr>
          <w:spacing w:val="-8"/>
          <w:sz w:val="26"/>
          <w:szCs w:val="26"/>
        </w:rPr>
        <w:t xml:space="preserve"> </w:t>
      </w:r>
      <w:r w:rsidRPr="00664F52">
        <w:rPr>
          <w:spacing w:val="-4"/>
          <w:sz w:val="26"/>
          <w:szCs w:val="26"/>
        </w:rPr>
        <w:t>tư.</w:t>
      </w:r>
    </w:p>
    <w:p w14:paraId="6ECFA2B8" w14:textId="552F96B5" w:rsidR="00C36CB5" w:rsidRPr="00664F52" w:rsidRDefault="008A5EFA" w:rsidP="00C36CB5">
      <w:pPr>
        <w:pStyle w:val="ListParagraph"/>
        <w:widowControl w:val="0"/>
        <w:numPr>
          <w:ilvl w:val="0"/>
          <w:numId w:val="29"/>
        </w:numPr>
        <w:autoSpaceDE w:val="0"/>
        <w:autoSpaceDN w:val="0"/>
        <w:spacing w:before="119"/>
        <w:ind w:left="0" w:firstLine="567"/>
        <w:contextualSpacing w:val="0"/>
        <w:rPr>
          <w:sz w:val="26"/>
          <w:szCs w:val="26"/>
        </w:rPr>
      </w:pPr>
      <w:r w:rsidRPr="00664F52">
        <w:rPr>
          <w:sz w:val="26"/>
          <w:szCs w:val="26"/>
        </w:rPr>
        <w:t xml:space="preserve">Về </w:t>
      </w:r>
      <w:r w:rsidRPr="00664F52">
        <w:rPr>
          <w:spacing w:val="-3"/>
          <w:sz w:val="26"/>
          <w:szCs w:val="26"/>
        </w:rPr>
        <w:t xml:space="preserve">bảo </w:t>
      </w:r>
      <w:r w:rsidRPr="00664F52">
        <w:rPr>
          <w:sz w:val="26"/>
          <w:szCs w:val="26"/>
        </w:rPr>
        <w:t xml:space="preserve">vệ </w:t>
      </w:r>
      <w:r w:rsidRPr="00664F52">
        <w:rPr>
          <w:spacing w:val="-3"/>
          <w:sz w:val="26"/>
          <w:szCs w:val="26"/>
        </w:rPr>
        <w:t>môi</w:t>
      </w:r>
      <w:r w:rsidRPr="00664F52">
        <w:rPr>
          <w:spacing w:val="-35"/>
          <w:sz w:val="26"/>
          <w:szCs w:val="26"/>
        </w:rPr>
        <w:t xml:space="preserve"> </w:t>
      </w:r>
      <w:r w:rsidRPr="00664F52">
        <w:rPr>
          <w:spacing w:val="-4"/>
          <w:sz w:val="26"/>
          <w:szCs w:val="26"/>
        </w:rPr>
        <w:t>trường</w:t>
      </w:r>
    </w:p>
    <w:p w14:paraId="2EA25179" w14:textId="77777777" w:rsidR="008A5EFA" w:rsidRPr="00664F52" w:rsidRDefault="008A5EFA" w:rsidP="008A5EFA">
      <w:pPr>
        <w:pStyle w:val="ListParagraph"/>
        <w:widowControl w:val="0"/>
        <w:numPr>
          <w:ilvl w:val="0"/>
          <w:numId w:val="28"/>
        </w:numPr>
        <w:tabs>
          <w:tab w:val="left" w:pos="977"/>
        </w:tabs>
        <w:autoSpaceDE w:val="0"/>
        <w:autoSpaceDN w:val="0"/>
        <w:spacing w:before="74"/>
        <w:ind w:left="0" w:right="-28" w:firstLine="567"/>
        <w:contextualSpacing w:val="0"/>
        <w:rPr>
          <w:sz w:val="26"/>
          <w:szCs w:val="26"/>
        </w:rPr>
      </w:pPr>
      <w:r w:rsidRPr="00664F52">
        <w:rPr>
          <w:spacing w:val="-4"/>
          <w:sz w:val="26"/>
          <w:szCs w:val="26"/>
        </w:rPr>
        <w:t xml:space="preserve">Kiểm </w:t>
      </w:r>
      <w:r w:rsidRPr="00664F52">
        <w:rPr>
          <w:spacing w:val="-3"/>
          <w:sz w:val="26"/>
          <w:szCs w:val="26"/>
        </w:rPr>
        <w:t xml:space="preserve">tra </w:t>
      </w:r>
      <w:r w:rsidRPr="00664F52">
        <w:rPr>
          <w:sz w:val="26"/>
          <w:szCs w:val="26"/>
        </w:rPr>
        <w:t xml:space="preserve">và </w:t>
      </w:r>
      <w:r w:rsidRPr="00664F52">
        <w:rPr>
          <w:spacing w:val="-3"/>
          <w:sz w:val="26"/>
          <w:szCs w:val="26"/>
        </w:rPr>
        <w:t xml:space="preserve">có </w:t>
      </w:r>
      <w:r w:rsidRPr="00664F52">
        <w:rPr>
          <w:sz w:val="26"/>
          <w:szCs w:val="26"/>
        </w:rPr>
        <w:t xml:space="preserve">ý </w:t>
      </w:r>
      <w:r w:rsidRPr="00664F52">
        <w:rPr>
          <w:spacing w:val="-4"/>
          <w:sz w:val="26"/>
          <w:szCs w:val="26"/>
        </w:rPr>
        <w:t xml:space="preserve">kiến </w:t>
      </w:r>
      <w:r w:rsidRPr="00664F52">
        <w:rPr>
          <w:sz w:val="26"/>
          <w:szCs w:val="26"/>
        </w:rPr>
        <w:t xml:space="preserve">về </w:t>
      </w:r>
      <w:r w:rsidRPr="00664F52">
        <w:rPr>
          <w:spacing w:val="-4"/>
          <w:sz w:val="26"/>
          <w:szCs w:val="26"/>
        </w:rPr>
        <w:t xml:space="preserve">các biện pháp </w:t>
      </w:r>
      <w:r w:rsidRPr="00664F52">
        <w:rPr>
          <w:spacing w:val="-3"/>
          <w:sz w:val="26"/>
          <w:szCs w:val="26"/>
        </w:rPr>
        <w:t xml:space="preserve">đảm bảo </w:t>
      </w:r>
      <w:r w:rsidRPr="00664F52">
        <w:rPr>
          <w:sz w:val="26"/>
          <w:szCs w:val="26"/>
        </w:rPr>
        <w:t xml:space="preserve">vệ </w:t>
      </w:r>
      <w:r w:rsidRPr="00664F52">
        <w:rPr>
          <w:spacing w:val="-3"/>
          <w:sz w:val="26"/>
          <w:szCs w:val="26"/>
        </w:rPr>
        <w:t xml:space="preserve">môi </w:t>
      </w:r>
      <w:r w:rsidRPr="00664F52">
        <w:rPr>
          <w:spacing w:val="-4"/>
          <w:sz w:val="26"/>
          <w:szCs w:val="26"/>
        </w:rPr>
        <w:t xml:space="preserve">trường </w:t>
      </w:r>
      <w:r w:rsidRPr="00664F52">
        <w:rPr>
          <w:spacing w:val="-3"/>
          <w:sz w:val="26"/>
          <w:szCs w:val="26"/>
        </w:rPr>
        <w:t xml:space="preserve">cho </w:t>
      </w:r>
      <w:r w:rsidRPr="00664F52">
        <w:rPr>
          <w:spacing w:val="-4"/>
          <w:sz w:val="26"/>
          <w:szCs w:val="26"/>
        </w:rPr>
        <w:t xml:space="preserve">người </w:t>
      </w:r>
      <w:r w:rsidRPr="00664F52">
        <w:rPr>
          <w:spacing w:val="-3"/>
          <w:sz w:val="26"/>
          <w:szCs w:val="26"/>
        </w:rPr>
        <w:t>lao</w:t>
      </w:r>
      <w:r w:rsidRPr="00664F52">
        <w:rPr>
          <w:spacing w:val="-16"/>
          <w:sz w:val="26"/>
          <w:szCs w:val="26"/>
        </w:rPr>
        <w:t xml:space="preserve"> </w:t>
      </w:r>
      <w:r w:rsidRPr="00664F52">
        <w:rPr>
          <w:spacing w:val="-3"/>
          <w:sz w:val="26"/>
          <w:szCs w:val="26"/>
        </w:rPr>
        <w:t>động</w:t>
      </w:r>
      <w:r w:rsidRPr="00664F52">
        <w:rPr>
          <w:spacing w:val="-15"/>
          <w:sz w:val="26"/>
          <w:szCs w:val="26"/>
        </w:rPr>
        <w:t xml:space="preserve"> </w:t>
      </w:r>
      <w:r w:rsidRPr="00664F52">
        <w:rPr>
          <w:spacing w:val="-4"/>
          <w:sz w:val="26"/>
          <w:szCs w:val="26"/>
        </w:rPr>
        <w:t>trên</w:t>
      </w:r>
      <w:r w:rsidRPr="00664F52">
        <w:rPr>
          <w:spacing w:val="-15"/>
          <w:sz w:val="26"/>
          <w:szCs w:val="26"/>
        </w:rPr>
        <w:t xml:space="preserve"> </w:t>
      </w:r>
      <w:r w:rsidRPr="00664F52">
        <w:rPr>
          <w:spacing w:val="-4"/>
          <w:sz w:val="26"/>
          <w:szCs w:val="26"/>
        </w:rPr>
        <w:t>công</w:t>
      </w:r>
      <w:r w:rsidRPr="00664F52">
        <w:rPr>
          <w:spacing w:val="-15"/>
          <w:sz w:val="26"/>
          <w:szCs w:val="26"/>
        </w:rPr>
        <w:t xml:space="preserve"> </w:t>
      </w:r>
      <w:r w:rsidRPr="00664F52">
        <w:rPr>
          <w:spacing w:val="-4"/>
          <w:sz w:val="26"/>
          <w:szCs w:val="26"/>
        </w:rPr>
        <w:t>trường</w:t>
      </w:r>
      <w:r w:rsidRPr="00664F52">
        <w:rPr>
          <w:spacing w:val="-16"/>
          <w:sz w:val="26"/>
          <w:szCs w:val="26"/>
        </w:rPr>
        <w:t xml:space="preserve"> </w:t>
      </w:r>
      <w:r w:rsidRPr="00664F52">
        <w:rPr>
          <w:sz w:val="26"/>
          <w:szCs w:val="26"/>
        </w:rPr>
        <w:t>và</w:t>
      </w:r>
      <w:r w:rsidRPr="00664F52">
        <w:rPr>
          <w:spacing w:val="-16"/>
          <w:sz w:val="26"/>
          <w:szCs w:val="26"/>
        </w:rPr>
        <w:t xml:space="preserve"> </w:t>
      </w:r>
      <w:r w:rsidRPr="00664F52">
        <w:rPr>
          <w:spacing w:val="-3"/>
          <w:sz w:val="26"/>
          <w:szCs w:val="26"/>
        </w:rPr>
        <w:t>bảo</w:t>
      </w:r>
      <w:r w:rsidRPr="00664F52">
        <w:rPr>
          <w:spacing w:val="-15"/>
          <w:sz w:val="26"/>
          <w:szCs w:val="26"/>
        </w:rPr>
        <w:t xml:space="preserve"> </w:t>
      </w:r>
      <w:r w:rsidRPr="00664F52">
        <w:rPr>
          <w:sz w:val="26"/>
          <w:szCs w:val="26"/>
        </w:rPr>
        <w:t>vệ</w:t>
      </w:r>
      <w:r w:rsidRPr="00664F52">
        <w:rPr>
          <w:spacing w:val="-16"/>
          <w:sz w:val="26"/>
          <w:szCs w:val="26"/>
        </w:rPr>
        <w:t xml:space="preserve"> </w:t>
      </w:r>
      <w:r w:rsidRPr="00664F52">
        <w:rPr>
          <w:spacing w:val="-3"/>
          <w:sz w:val="26"/>
          <w:szCs w:val="26"/>
        </w:rPr>
        <w:t>môi</w:t>
      </w:r>
      <w:r w:rsidRPr="00664F52">
        <w:rPr>
          <w:spacing w:val="-16"/>
          <w:sz w:val="26"/>
          <w:szCs w:val="26"/>
        </w:rPr>
        <w:t xml:space="preserve"> </w:t>
      </w:r>
      <w:r w:rsidRPr="00664F52">
        <w:rPr>
          <w:spacing w:val="-4"/>
          <w:sz w:val="26"/>
          <w:szCs w:val="26"/>
        </w:rPr>
        <w:t>trường</w:t>
      </w:r>
      <w:r w:rsidRPr="00664F52">
        <w:rPr>
          <w:spacing w:val="-15"/>
          <w:sz w:val="26"/>
          <w:szCs w:val="26"/>
        </w:rPr>
        <w:t xml:space="preserve"> </w:t>
      </w:r>
      <w:r w:rsidRPr="00664F52">
        <w:rPr>
          <w:spacing w:val="-4"/>
          <w:sz w:val="26"/>
          <w:szCs w:val="26"/>
        </w:rPr>
        <w:t>xung</w:t>
      </w:r>
      <w:r w:rsidRPr="00664F52">
        <w:rPr>
          <w:spacing w:val="-15"/>
          <w:sz w:val="26"/>
          <w:szCs w:val="26"/>
        </w:rPr>
        <w:t xml:space="preserve"> </w:t>
      </w:r>
      <w:r w:rsidRPr="00664F52">
        <w:rPr>
          <w:spacing w:val="-4"/>
          <w:sz w:val="26"/>
          <w:szCs w:val="26"/>
        </w:rPr>
        <w:t>quanh</w:t>
      </w:r>
      <w:r w:rsidRPr="00664F52">
        <w:rPr>
          <w:spacing w:val="-15"/>
          <w:sz w:val="26"/>
          <w:szCs w:val="26"/>
        </w:rPr>
        <w:t xml:space="preserve"> </w:t>
      </w:r>
      <w:r w:rsidRPr="00664F52">
        <w:rPr>
          <w:spacing w:val="-3"/>
          <w:sz w:val="26"/>
          <w:szCs w:val="26"/>
        </w:rPr>
        <w:lastRenderedPageBreak/>
        <w:t>của</w:t>
      </w:r>
      <w:r w:rsidRPr="00664F52">
        <w:rPr>
          <w:spacing w:val="-17"/>
          <w:sz w:val="26"/>
          <w:szCs w:val="26"/>
        </w:rPr>
        <w:t xml:space="preserve"> </w:t>
      </w:r>
      <w:r w:rsidRPr="00664F52">
        <w:rPr>
          <w:spacing w:val="-4"/>
          <w:sz w:val="26"/>
          <w:szCs w:val="26"/>
        </w:rPr>
        <w:t>nhà</w:t>
      </w:r>
      <w:r w:rsidRPr="00664F52">
        <w:rPr>
          <w:spacing w:val="-16"/>
          <w:sz w:val="26"/>
          <w:szCs w:val="26"/>
        </w:rPr>
        <w:t xml:space="preserve"> </w:t>
      </w:r>
      <w:r w:rsidRPr="00664F52">
        <w:rPr>
          <w:spacing w:val="-4"/>
          <w:sz w:val="26"/>
          <w:szCs w:val="26"/>
        </w:rPr>
        <w:t>thầu</w:t>
      </w:r>
      <w:r w:rsidRPr="00664F52">
        <w:rPr>
          <w:spacing w:val="-15"/>
          <w:sz w:val="26"/>
          <w:szCs w:val="26"/>
        </w:rPr>
        <w:t xml:space="preserve"> </w:t>
      </w:r>
      <w:r w:rsidRPr="00664F52">
        <w:rPr>
          <w:spacing w:val="-3"/>
          <w:sz w:val="26"/>
          <w:szCs w:val="26"/>
        </w:rPr>
        <w:t>bao</w:t>
      </w:r>
      <w:r w:rsidRPr="00664F52">
        <w:rPr>
          <w:spacing w:val="-15"/>
          <w:sz w:val="26"/>
          <w:szCs w:val="26"/>
        </w:rPr>
        <w:t xml:space="preserve"> </w:t>
      </w:r>
      <w:r w:rsidRPr="00664F52">
        <w:rPr>
          <w:spacing w:val="-3"/>
          <w:sz w:val="26"/>
          <w:szCs w:val="26"/>
        </w:rPr>
        <w:t xml:space="preserve">gồm </w:t>
      </w:r>
      <w:r w:rsidRPr="00664F52">
        <w:rPr>
          <w:spacing w:val="-4"/>
          <w:sz w:val="26"/>
          <w:szCs w:val="26"/>
        </w:rPr>
        <w:t xml:space="preserve">các biện pháp: chống </w:t>
      </w:r>
      <w:r w:rsidRPr="00664F52">
        <w:rPr>
          <w:spacing w:val="-3"/>
          <w:sz w:val="26"/>
          <w:szCs w:val="26"/>
        </w:rPr>
        <w:t xml:space="preserve">bụi, </w:t>
      </w:r>
      <w:r w:rsidRPr="00664F52">
        <w:rPr>
          <w:spacing w:val="-4"/>
          <w:sz w:val="26"/>
          <w:szCs w:val="26"/>
        </w:rPr>
        <w:t xml:space="preserve">chống </w:t>
      </w:r>
      <w:r w:rsidRPr="00664F52">
        <w:rPr>
          <w:spacing w:val="-3"/>
          <w:sz w:val="26"/>
          <w:szCs w:val="26"/>
        </w:rPr>
        <w:t xml:space="preserve">ồn, xử lý phế </w:t>
      </w:r>
      <w:r w:rsidRPr="00664F52">
        <w:rPr>
          <w:spacing w:val="-4"/>
          <w:sz w:val="26"/>
          <w:szCs w:val="26"/>
        </w:rPr>
        <w:t xml:space="preserve">thải, </w:t>
      </w:r>
      <w:r w:rsidRPr="00664F52">
        <w:rPr>
          <w:spacing w:val="-3"/>
          <w:sz w:val="26"/>
          <w:szCs w:val="26"/>
        </w:rPr>
        <w:t xml:space="preserve">thu dọn </w:t>
      </w:r>
      <w:r w:rsidRPr="00664F52">
        <w:rPr>
          <w:spacing w:val="-4"/>
          <w:sz w:val="26"/>
          <w:szCs w:val="26"/>
        </w:rPr>
        <w:t xml:space="preserve">hiện </w:t>
      </w:r>
      <w:r w:rsidRPr="00664F52">
        <w:rPr>
          <w:spacing w:val="-5"/>
          <w:sz w:val="26"/>
          <w:szCs w:val="26"/>
        </w:rPr>
        <w:t xml:space="preserve">trường, </w:t>
      </w:r>
      <w:r w:rsidRPr="00664F52">
        <w:rPr>
          <w:spacing w:val="-4"/>
          <w:sz w:val="26"/>
          <w:szCs w:val="26"/>
        </w:rPr>
        <w:t xml:space="preserve">bao che, </w:t>
      </w:r>
      <w:r w:rsidRPr="00664F52">
        <w:rPr>
          <w:spacing w:val="-3"/>
          <w:sz w:val="26"/>
          <w:szCs w:val="26"/>
        </w:rPr>
        <w:t xml:space="preserve">thu dọn </w:t>
      </w:r>
      <w:r w:rsidRPr="00664F52">
        <w:rPr>
          <w:spacing w:val="-4"/>
          <w:sz w:val="26"/>
          <w:szCs w:val="26"/>
        </w:rPr>
        <w:t xml:space="preserve">phế thải đưa </w:t>
      </w:r>
      <w:r w:rsidRPr="00664F52">
        <w:rPr>
          <w:spacing w:val="-3"/>
          <w:sz w:val="26"/>
          <w:szCs w:val="26"/>
        </w:rPr>
        <w:t>đến nơi quy</w:t>
      </w:r>
      <w:r w:rsidRPr="00664F52">
        <w:rPr>
          <w:spacing w:val="-48"/>
          <w:sz w:val="26"/>
          <w:szCs w:val="26"/>
        </w:rPr>
        <w:t xml:space="preserve"> </w:t>
      </w:r>
      <w:r w:rsidRPr="00664F52">
        <w:rPr>
          <w:spacing w:val="-4"/>
          <w:sz w:val="26"/>
          <w:szCs w:val="26"/>
        </w:rPr>
        <w:t>định.</w:t>
      </w:r>
    </w:p>
    <w:p w14:paraId="5D687DDC" w14:textId="5FC14636" w:rsidR="008A5EFA" w:rsidRPr="00664F52" w:rsidRDefault="008A5EFA" w:rsidP="00C36CB5">
      <w:pPr>
        <w:pStyle w:val="ListParagraph"/>
        <w:widowControl w:val="0"/>
        <w:numPr>
          <w:ilvl w:val="0"/>
          <w:numId w:val="28"/>
        </w:numPr>
        <w:tabs>
          <w:tab w:val="left" w:pos="996"/>
        </w:tabs>
        <w:autoSpaceDE w:val="0"/>
        <w:autoSpaceDN w:val="0"/>
        <w:spacing w:before="122"/>
        <w:ind w:left="0" w:right="-28" w:firstLine="567"/>
        <w:contextualSpacing w:val="0"/>
        <w:rPr>
          <w:sz w:val="26"/>
          <w:szCs w:val="26"/>
        </w:rPr>
      </w:pPr>
      <w:r w:rsidRPr="00664F52">
        <w:rPr>
          <w:sz w:val="26"/>
          <w:szCs w:val="26"/>
        </w:rPr>
        <w:t>Kiểm tra, giám sát công tác đảm bảo về môi trường cho người lao động trên công trường và bảo vệ môi trường xung quanh. Trường hợp nhà thầu thi công xây dựng không tuân thủ các quy định về bảo vệ môi trường thì yêu cầu nhà thầu thực hiện đúng biện pháp bảo vệ môi trường và thông báo cho Chủ đầu</w:t>
      </w:r>
      <w:r w:rsidRPr="00664F52">
        <w:rPr>
          <w:spacing w:val="1"/>
          <w:sz w:val="26"/>
          <w:szCs w:val="26"/>
        </w:rPr>
        <w:t xml:space="preserve"> </w:t>
      </w:r>
      <w:r w:rsidRPr="00664F52">
        <w:rPr>
          <w:sz w:val="26"/>
          <w:szCs w:val="26"/>
        </w:rPr>
        <w:t>tư.</w:t>
      </w:r>
    </w:p>
    <w:p w14:paraId="5194F749" w14:textId="167CE1BB" w:rsidR="00396102" w:rsidRPr="00664F52" w:rsidRDefault="00396102" w:rsidP="00C36CB5">
      <w:pPr>
        <w:rPr>
          <w:b/>
          <w:bCs/>
          <w:sz w:val="26"/>
          <w:szCs w:val="26"/>
          <w:lang w:val="it-IT"/>
        </w:rPr>
      </w:pPr>
      <w:r w:rsidRPr="00664F52">
        <w:rPr>
          <w:b/>
          <w:bCs/>
          <w:sz w:val="26"/>
          <w:szCs w:val="26"/>
        </w:rPr>
        <w:t xml:space="preserve">2.4. Giám sát </w:t>
      </w:r>
      <w:r w:rsidRPr="00664F52">
        <w:rPr>
          <w:b/>
          <w:bCs/>
          <w:sz w:val="26"/>
          <w:szCs w:val="26"/>
          <w:lang w:val="it-IT"/>
        </w:rPr>
        <w:t xml:space="preserve">Giai đoạn hoàn thành </w:t>
      </w:r>
      <w:r w:rsidR="00D66231" w:rsidRPr="00664F52">
        <w:rPr>
          <w:b/>
          <w:bCs/>
          <w:sz w:val="26"/>
          <w:szCs w:val="26"/>
          <w:lang w:val="it-IT"/>
        </w:rPr>
        <w:t>thi công sửa chữa công trình</w:t>
      </w:r>
    </w:p>
    <w:p w14:paraId="4C0906EC" w14:textId="2244F2F5" w:rsidR="00685561" w:rsidRPr="00664F52" w:rsidRDefault="00396102" w:rsidP="00685561">
      <w:pPr>
        <w:pStyle w:val="BodyText2"/>
        <w:tabs>
          <w:tab w:val="num" w:pos="1440"/>
          <w:tab w:val="num" w:pos="4320"/>
        </w:tabs>
        <w:suppressAutoHyphens w:val="0"/>
        <w:spacing w:line="20" w:lineRule="atLeast"/>
        <w:ind w:firstLine="567"/>
        <w:rPr>
          <w:bCs/>
          <w:i w:val="0"/>
          <w:sz w:val="26"/>
          <w:szCs w:val="26"/>
          <w:lang w:val="it-IT"/>
        </w:rPr>
      </w:pPr>
      <w:r w:rsidRPr="00664F52">
        <w:rPr>
          <w:bCs/>
          <w:i w:val="0"/>
          <w:sz w:val="26"/>
          <w:szCs w:val="26"/>
          <w:lang w:val="it-IT"/>
        </w:rPr>
        <w:t>Nội dung giám sát thi công trong giai đoạn hoàn thành</w:t>
      </w:r>
      <w:r w:rsidR="00D66231" w:rsidRPr="00664F52">
        <w:rPr>
          <w:i w:val="0"/>
          <w:sz w:val="26"/>
          <w:szCs w:val="26"/>
          <w:lang w:val="it-IT"/>
        </w:rPr>
        <w:t xml:space="preserve"> thi công sửa chữa công trình</w:t>
      </w:r>
      <w:r w:rsidRPr="00664F52">
        <w:rPr>
          <w:bCs/>
          <w:i w:val="0"/>
          <w:sz w:val="26"/>
          <w:szCs w:val="26"/>
          <w:lang w:val="it-IT"/>
        </w:rPr>
        <w:t>: Tư vấn giám sát phải kiểm tra, tập hợp toàn bộ hồ sơ pháp lý và tài liệu về quản lý chất lượng. Lập danh mục hồ sơ, tài liệu hoàn thành công trình xây dựng. Khi kiểm tra thấy công trình hoàn thành đảm bảo chất lượng, phù hợp với yêu cầu của thiết kế và tiêu chuẩn về nghiệm thu công trình, đề xuất chủ đầu tư tổ chức tổng nghiệm thu công trình. Biên bản tổng nghiệm thu là cơ sở pháp lý để bàn giao đưa công trình vào khai thác sử dụng và là cơ sở để quyết toán công trìn</w:t>
      </w:r>
      <w:r w:rsidR="00685561" w:rsidRPr="00664F52">
        <w:rPr>
          <w:bCs/>
          <w:i w:val="0"/>
          <w:sz w:val="26"/>
          <w:szCs w:val="26"/>
          <w:lang w:val="it-IT"/>
        </w:rPr>
        <w:t>h.</w:t>
      </w:r>
    </w:p>
    <w:p w14:paraId="7592E150" w14:textId="1C1067A2" w:rsidR="00C75F77" w:rsidRPr="00664F52" w:rsidRDefault="00C75F77" w:rsidP="00C75F77">
      <w:pPr>
        <w:tabs>
          <w:tab w:val="num" w:pos="1800"/>
        </w:tabs>
        <w:rPr>
          <w:b/>
          <w:sz w:val="26"/>
          <w:szCs w:val="26"/>
          <w:lang w:val="it-IT"/>
        </w:rPr>
      </w:pPr>
      <w:r w:rsidRPr="00664F52">
        <w:rPr>
          <w:b/>
          <w:sz w:val="26"/>
          <w:szCs w:val="26"/>
          <w:lang w:val="it-IT"/>
        </w:rPr>
        <w:t>I</w:t>
      </w:r>
      <w:r w:rsidR="008C753B" w:rsidRPr="00664F52">
        <w:rPr>
          <w:b/>
          <w:sz w:val="26"/>
          <w:szCs w:val="26"/>
          <w:lang w:val="it-IT"/>
        </w:rPr>
        <w:t>V</w:t>
      </w:r>
      <w:r w:rsidRPr="00664F52">
        <w:rPr>
          <w:b/>
          <w:sz w:val="26"/>
          <w:szCs w:val="26"/>
          <w:lang w:val="it-IT"/>
        </w:rPr>
        <w:t>. Báo cáo và thời gian thực hiện</w:t>
      </w:r>
    </w:p>
    <w:p w14:paraId="1EDAB77F" w14:textId="77777777" w:rsidR="00C75F77" w:rsidRPr="00664F52" w:rsidRDefault="00C75F77" w:rsidP="00C75F77">
      <w:pPr>
        <w:tabs>
          <w:tab w:val="left" w:pos="1134"/>
        </w:tabs>
        <w:spacing w:before="60" w:line="252" w:lineRule="auto"/>
        <w:ind w:firstLine="567"/>
        <w:rPr>
          <w:sz w:val="26"/>
          <w:szCs w:val="26"/>
          <w:lang w:val="it-IT"/>
        </w:rPr>
      </w:pPr>
      <w:r w:rsidRPr="00664F52">
        <w:rPr>
          <w:sz w:val="26"/>
          <w:szCs w:val="26"/>
          <w:lang w:val="it-IT"/>
        </w:rPr>
        <w:t>Báo cáo và nhiệm vụ cụ thể do nhà thầu tư vấn phải tiến hành trong thời gian thực hiện hợp đồng tư vấn:</w:t>
      </w:r>
    </w:p>
    <w:p w14:paraId="47BE394F" w14:textId="77777777" w:rsidR="00C75F77" w:rsidRPr="00664F52" w:rsidRDefault="00C75F77">
      <w:pPr>
        <w:pStyle w:val="BodyText2"/>
        <w:numPr>
          <w:ilvl w:val="0"/>
          <w:numId w:val="16"/>
        </w:numPr>
        <w:tabs>
          <w:tab w:val="clear" w:pos="4320"/>
        </w:tabs>
        <w:suppressAutoHyphens w:val="0"/>
        <w:spacing w:line="20" w:lineRule="atLeast"/>
        <w:ind w:left="0" w:firstLine="349"/>
        <w:rPr>
          <w:bCs/>
          <w:i w:val="0"/>
          <w:sz w:val="26"/>
          <w:szCs w:val="26"/>
          <w:lang w:val="it-IT"/>
        </w:rPr>
      </w:pPr>
      <w:r w:rsidRPr="00664F52">
        <w:rPr>
          <w:bCs/>
          <w:i w:val="0"/>
          <w:sz w:val="26"/>
          <w:szCs w:val="26"/>
          <w:lang w:val="it-IT"/>
        </w:rPr>
        <w:t>Báo cáo kiểm tra điều kiện khởi công; Báo cáo kiểm tra điều kiện năng lực đơn vị thi công (nhân lực, máy móc, phương tiện thi công, kho bãi, cơ sở sản xuất vật liệu xây dựng, phòng thí nghiệm); Báo cáo kiểm tra hệ thống quản lý chất lượng của đơn vị thi công và các báo cáo khác có liên quan đến điều kiện thi công công trình (mặt bằng thi công, an toàn, vệ sinh môi trường, PCCN..).</w:t>
      </w:r>
    </w:p>
    <w:p w14:paraId="67A9720D" w14:textId="77777777" w:rsidR="00C75F77" w:rsidRPr="00664F52" w:rsidRDefault="00C75F77">
      <w:pPr>
        <w:pStyle w:val="BodyText2"/>
        <w:numPr>
          <w:ilvl w:val="0"/>
          <w:numId w:val="16"/>
        </w:numPr>
        <w:tabs>
          <w:tab w:val="clear" w:pos="4320"/>
        </w:tabs>
        <w:suppressAutoHyphens w:val="0"/>
        <w:spacing w:line="20" w:lineRule="atLeast"/>
        <w:ind w:left="0" w:firstLine="349"/>
        <w:rPr>
          <w:bCs/>
          <w:i w:val="0"/>
          <w:sz w:val="26"/>
          <w:szCs w:val="26"/>
          <w:lang w:val="it-IT"/>
        </w:rPr>
      </w:pPr>
      <w:r w:rsidRPr="00664F52">
        <w:rPr>
          <w:bCs/>
          <w:i w:val="0"/>
          <w:sz w:val="26"/>
          <w:szCs w:val="26"/>
          <w:lang w:val="it-IT"/>
        </w:rPr>
        <w:t>Báo cáo nghiệm thu giai đoạn, nghiệm thu hoàn thành công trình, báo cáo chất lượng công trình .... theo mẫu báo cáo quy định tại nghị định 06/2021/NĐ-CP ngày 26/01/2021 và theo các quy định hiện hành</w:t>
      </w:r>
    </w:p>
    <w:p w14:paraId="6A893B34" w14:textId="77777777" w:rsidR="00C75F77" w:rsidRPr="00664F52" w:rsidRDefault="00C75F77">
      <w:pPr>
        <w:pStyle w:val="BodyText2"/>
        <w:numPr>
          <w:ilvl w:val="0"/>
          <w:numId w:val="16"/>
        </w:numPr>
        <w:tabs>
          <w:tab w:val="clear" w:pos="4320"/>
        </w:tabs>
        <w:suppressAutoHyphens w:val="0"/>
        <w:spacing w:line="20" w:lineRule="atLeast"/>
        <w:ind w:left="0" w:firstLine="349"/>
        <w:rPr>
          <w:bCs/>
          <w:i w:val="0"/>
          <w:sz w:val="26"/>
          <w:szCs w:val="26"/>
          <w:lang w:val="it-IT"/>
        </w:rPr>
      </w:pPr>
      <w:r w:rsidRPr="00664F52">
        <w:rPr>
          <w:bCs/>
          <w:i w:val="0"/>
          <w:sz w:val="26"/>
          <w:szCs w:val="26"/>
          <w:lang w:val="it-IT"/>
        </w:rPr>
        <w:t>Kịp thời phản ánh cho chủ đầu tư những vướng mắc, phát sinh trong quá trình thi công kể cả công tác giải phóng mặt bằng và phối hợp với các đơn vị liên quan để giải quyết.</w:t>
      </w:r>
    </w:p>
    <w:p w14:paraId="2DB13BF8" w14:textId="77777777" w:rsidR="00C75F77" w:rsidRPr="00664F52" w:rsidRDefault="00C75F77">
      <w:pPr>
        <w:pStyle w:val="BodyText2"/>
        <w:numPr>
          <w:ilvl w:val="0"/>
          <w:numId w:val="16"/>
        </w:numPr>
        <w:tabs>
          <w:tab w:val="clear" w:pos="4320"/>
        </w:tabs>
        <w:suppressAutoHyphens w:val="0"/>
        <w:spacing w:line="20" w:lineRule="atLeast"/>
        <w:ind w:left="0" w:firstLine="349"/>
        <w:rPr>
          <w:bCs/>
          <w:i w:val="0"/>
          <w:sz w:val="26"/>
          <w:szCs w:val="26"/>
          <w:lang w:val="it-IT"/>
        </w:rPr>
      </w:pPr>
      <w:r w:rsidRPr="00664F52">
        <w:rPr>
          <w:bCs/>
          <w:i w:val="0"/>
          <w:sz w:val="26"/>
          <w:szCs w:val="26"/>
          <w:lang w:val="it-IT"/>
        </w:rPr>
        <w:t xml:space="preserve">Hàng tuần vào ngày </w:t>
      </w:r>
      <w:r w:rsidRPr="00664F52">
        <w:rPr>
          <w:bCs/>
          <w:i w:val="0"/>
          <w:sz w:val="26"/>
          <w:szCs w:val="26"/>
          <w:u w:val="single"/>
          <w:lang w:val="it-IT"/>
        </w:rPr>
        <w:t>Thứ 5</w:t>
      </w:r>
      <w:r w:rsidRPr="00664F52">
        <w:rPr>
          <w:bCs/>
          <w:i w:val="0"/>
          <w:sz w:val="26"/>
          <w:szCs w:val="26"/>
          <w:lang w:val="it-IT"/>
        </w:rPr>
        <w:t xml:space="preserve"> và hàng tháng vào </w:t>
      </w:r>
      <w:r w:rsidRPr="00664F52">
        <w:rPr>
          <w:bCs/>
          <w:i w:val="0"/>
          <w:sz w:val="26"/>
          <w:szCs w:val="26"/>
          <w:u w:val="single"/>
          <w:lang w:val="it-IT"/>
        </w:rPr>
        <w:t>Ngày 28</w:t>
      </w:r>
      <w:r w:rsidRPr="00664F52">
        <w:rPr>
          <w:bCs/>
          <w:i w:val="0"/>
          <w:sz w:val="26"/>
          <w:szCs w:val="26"/>
          <w:lang w:val="it-IT"/>
        </w:rPr>
        <w:t>, Tư vấn báo cáo bằng văn bản cho chủ đầu tư biết khối lượng, chất lượng, tiến độ thực hiện của tuần trước, tháng trước của các hạng mục công trình.</w:t>
      </w:r>
    </w:p>
    <w:p w14:paraId="03565929" w14:textId="77777777" w:rsidR="00C75F77" w:rsidRPr="00664F52" w:rsidRDefault="00C75F77">
      <w:pPr>
        <w:pStyle w:val="BodyText2"/>
        <w:numPr>
          <w:ilvl w:val="0"/>
          <w:numId w:val="16"/>
        </w:numPr>
        <w:tabs>
          <w:tab w:val="clear" w:pos="4320"/>
        </w:tabs>
        <w:suppressAutoHyphens w:val="0"/>
        <w:spacing w:line="20" w:lineRule="atLeast"/>
        <w:ind w:left="0" w:firstLine="349"/>
        <w:rPr>
          <w:bCs/>
          <w:i w:val="0"/>
          <w:sz w:val="26"/>
          <w:szCs w:val="26"/>
          <w:lang w:val="it-IT"/>
        </w:rPr>
      </w:pPr>
      <w:r w:rsidRPr="00664F52">
        <w:rPr>
          <w:bCs/>
          <w:i w:val="0"/>
          <w:sz w:val="26"/>
          <w:szCs w:val="26"/>
          <w:lang w:val="it-IT"/>
        </w:rPr>
        <w:t>Có trách nhiệm bảo vệ và giải trình các tài liệu, hồ sơ do Tư vấn chuẩn bị trong phạm vi của hợp đồng trước các cơ quan và Hội đồng nghiệm thu của các cấp có thẩm quyền theo yêu cầu của chủ đầu tư.</w:t>
      </w:r>
    </w:p>
    <w:p w14:paraId="22A738FC" w14:textId="77777777" w:rsidR="00C75F77" w:rsidRPr="00664F52" w:rsidRDefault="00C75F77">
      <w:pPr>
        <w:pStyle w:val="BodyText2"/>
        <w:numPr>
          <w:ilvl w:val="0"/>
          <w:numId w:val="16"/>
        </w:numPr>
        <w:tabs>
          <w:tab w:val="clear" w:pos="4320"/>
        </w:tabs>
        <w:suppressAutoHyphens w:val="0"/>
        <w:spacing w:line="20" w:lineRule="atLeast"/>
        <w:ind w:left="0" w:firstLine="349"/>
        <w:rPr>
          <w:bCs/>
          <w:i w:val="0"/>
          <w:sz w:val="26"/>
          <w:szCs w:val="26"/>
          <w:lang w:val="it-IT"/>
        </w:rPr>
      </w:pPr>
      <w:r w:rsidRPr="00664F52">
        <w:rPr>
          <w:bCs/>
          <w:i w:val="0"/>
          <w:sz w:val="26"/>
          <w:szCs w:val="26"/>
          <w:lang w:val="it-IT"/>
        </w:rPr>
        <w:t>Tạo điều kiện thuận lợi để Chủ đầu tư kiểm tra, giám sát, đôn đốc thực hiện hợp đồng thông qua bộ phận giám sát tại công trường của Chủ đầu tư.</w:t>
      </w:r>
    </w:p>
    <w:p w14:paraId="0441F324" w14:textId="77777777" w:rsidR="00C75F77" w:rsidRPr="00664F52" w:rsidRDefault="00C75F77">
      <w:pPr>
        <w:pStyle w:val="BodyText2"/>
        <w:numPr>
          <w:ilvl w:val="0"/>
          <w:numId w:val="16"/>
        </w:numPr>
        <w:tabs>
          <w:tab w:val="clear" w:pos="4320"/>
        </w:tabs>
        <w:suppressAutoHyphens w:val="0"/>
        <w:spacing w:line="20" w:lineRule="atLeast"/>
        <w:ind w:left="0" w:firstLine="349"/>
        <w:rPr>
          <w:bCs/>
          <w:i w:val="0"/>
          <w:sz w:val="26"/>
          <w:szCs w:val="26"/>
          <w:lang w:val="it-IT"/>
        </w:rPr>
      </w:pPr>
      <w:r w:rsidRPr="00664F52">
        <w:rPr>
          <w:bCs/>
          <w:i w:val="0"/>
          <w:sz w:val="26"/>
          <w:szCs w:val="26"/>
          <w:lang w:val="it-IT"/>
        </w:rPr>
        <w:t>Có nghĩa vụ chủ động tổ chức thực hiện dịch vụ đảm bảo tiến độ thực hiện hợp đồng đã được ký kết.</w:t>
      </w:r>
    </w:p>
    <w:p w14:paraId="71196C84" w14:textId="77777777" w:rsidR="00C75F77" w:rsidRPr="00664F52" w:rsidRDefault="00C75F77">
      <w:pPr>
        <w:pStyle w:val="BodyText2"/>
        <w:numPr>
          <w:ilvl w:val="0"/>
          <w:numId w:val="16"/>
        </w:numPr>
        <w:tabs>
          <w:tab w:val="clear" w:pos="4320"/>
        </w:tabs>
        <w:suppressAutoHyphens w:val="0"/>
        <w:spacing w:line="20" w:lineRule="atLeast"/>
        <w:ind w:left="0" w:firstLine="349"/>
        <w:rPr>
          <w:bCs/>
          <w:i w:val="0"/>
          <w:sz w:val="26"/>
          <w:szCs w:val="26"/>
          <w:lang w:val="it-IT"/>
        </w:rPr>
      </w:pPr>
      <w:r w:rsidRPr="00664F52">
        <w:rPr>
          <w:bCs/>
          <w:i w:val="0"/>
          <w:sz w:val="26"/>
          <w:szCs w:val="26"/>
          <w:lang w:val="it-IT"/>
        </w:rPr>
        <w:t>Phối hợp với Bộ phận giám sát tại công trường của Chủ đầu tư để kiểm tra giám sát quá trình thi công của Nhà thầu và giải quyết các vướng mắc (nếu có) của công trình.</w:t>
      </w:r>
    </w:p>
    <w:p w14:paraId="7764E5E2" w14:textId="77777777" w:rsidR="00C75F77" w:rsidRPr="00664F52" w:rsidRDefault="00C75F77">
      <w:pPr>
        <w:pStyle w:val="BodyText2"/>
        <w:numPr>
          <w:ilvl w:val="0"/>
          <w:numId w:val="16"/>
        </w:numPr>
        <w:tabs>
          <w:tab w:val="clear" w:pos="4320"/>
        </w:tabs>
        <w:suppressAutoHyphens w:val="0"/>
        <w:spacing w:line="20" w:lineRule="atLeast"/>
        <w:ind w:left="0" w:firstLine="349"/>
        <w:rPr>
          <w:bCs/>
          <w:i w:val="0"/>
          <w:sz w:val="26"/>
          <w:szCs w:val="26"/>
          <w:lang w:val="it-IT"/>
        </w:rPr>
      </w:pPr>
      <w:r w:rsidRPr="00664F52">
        <w:rPr>
          <w:bCs/>
          <w:i w:val="0"/>
          <w:sz w:val="26"/>
          <w:szCs w:val="26"/>
          <w:lang w:val="it-IT"/>
        </w:rPr>
        <w:lastRenderedPageBreak/>
        <w:t>Báo cáo đột xuất theo yêu cầu của Chủ đầu tư vào từng thời điểm theo yêu cầu bằng văn bản cụ thể về nội dung, phạm vi yêu cầu báo cáo.</w:t>
      </w:r>
    </w:p>
    <w:p w14:paraId="02F21C67" w14:textId="77777777" w:rsidR="00C75F77" w:rsidRPr="00664F52" w:rsidRDefault="00C75F77">
      <w:pPr>
        <w:pStyle w:val="BodyText2"/>
        <w:numPr>
          <w:ilvl w:val="0"/>
          <w:numId w:val="16"/>
        </w:numPr>
        <w:tabs>
          <w:tab w:val="clear" w:pos="4320"/>
        </w:tabs>
        <w:suppressAutoHyphens w:val="0"/>
        <w:spacing w:line="20" w:lineRule="atLeast"/>
        <w:ind w:left="0" w:firstLine="349"/>
        <w:rPr>
          <w:bCs/>
          <w:i w:val="0"/>
          <w:sz w:val="26"/>
          <w:szCs w:val="26"/>
          <w:lang w:val="it-IT"/>
        </w:rPr>
      </w:pPr>
      <w:r w:rsidRPr="00664F52">
        <w:rPr>
          <w:bCs/>
          <w:i w:val="0"/>
          <w:sz w:val="26"/>
          <w:szCs w:val="26"/>
          <w:lang w:val="it-IT"/>
        </w:rPr>
        <w:t>Các báo khác theo yêu cầu của các cơ quan có thẩm quyền (nếu có)</w:t>
      </w:r>
    </w:p>
    <w:p w14:paraId="78C0388B" w14:textId="7F0C833E" w:rsidR="008C753B" w:rsidRPr="00664F52" w:rsidRDefault="00BB2A6B" w:rsidP="00C53BAF">
      <w:pPr>
        <w:pStyle w:val="BodyText2"/>
        <w:numPr>
          <w:ilvl w:val="0"/>
          <w:numId w:val="16"/>
        </w:numPr>
        <w:tabs>
          <w:tab w:val="clear" w:pos="4320"/>
        </w:tabs>
        <w:suppressAutoHyphens w:val="0"/>
        <w:spacing w:line="20" w:lineRule="atLeast"/>
        <w:ind w:left="0" w:firstLine="349"/>
        <w:rPr>
          <w:bCs/>
          <w:i w:val="0"/>
          <w:sz w:val="26"/>
          <w:szCs w:val="26"/>
          <w:lang w:val="it-IT"/>
        </w:rPr>
      </w:pPr>
      <w:r w:rsidRPr="00664F52">
        <w:rPr>
          <w:bCs/>
          <w:i w:val="0"/>
          <w:sz w:val="26"/>
          <w:szCs w:val="26"/>
          <w:lang w:val="it-IT"/>
        </w:rPr>
        <w:t>Nhật ký giám sát: chụp hình, quay phim… có đầy đủ dữ liệu tọa độ vị trí, toàn bộ quá trình giám sát từ khi bắt đầu thi công đến khi nghiệm thu hoàn thành. Chủ đầu tư sẽ lưu vào hồ sơ hoàn công toàn bộ dữ liệu hình ảnh của công trình. Chủ đầu tư sẽ không thanh quyết toán hợp đồng giám sát nếu không có hình ảnh giám sát);</w:t>
      </w:r>
    </w:p>
    <w:p w14:paraId="133A8440" w14:textId="7F83A790" w:rsidR="00C75F77" w:rsidRPr="00664F52" w:rsidRDefault="00C75F77" w:rsidP="008C753B">
      <w:pPr>
        <w:tabs>
          <w:tab w:val="num" w:pos="1800"/>
        </w:tabs>
        <w:ind w:firstLine="349"/>
        <w:rPr>
          <w:b/>
          <w:sz w:val="26"/>
          <w:szCs w:val="26"/>
          <w:lang w:val="it-IT"/>
        </w:rPr>
      </w:pPr>
      <w:r w:rsidRPr="00664F52">
        <w:rPr>
          <w:b/>
          <w:sz w:val="26"/>
          <w:szCs w:val="26"/>
          <w:lang w:val="it-IT"/>
        </w:rPr>
        <w:t>V. Kinh nghiệm và nhân sự của nhà thầu:</w:t>
      </w:r>
    </w:p>
    <w:p w14:paraId="066583F3" w14:textId="66960865" w:rsidR="008C753B" w:rsidRPr="00664F52" w:rsidRDefault="00C75F77" w:rsidP="00B42588">
      <w:pPr>
        <w:tabs>
          <w:tab w:val="left" w:pos="1134"/>
        </w:tabs>
        <w:spacing w:before="60" w:line="252" w:lineRule="auto"/>
        <w:ind w:firstLine="284"/>
        <w:rPr>
          <w:sz w:val="26"/>
          <w:szCs w:val="26"/>
          <w:lang w:val="it-IT"/>
        </w:rPr>
      </w:pPr>
      <w:r w:rsidRPr="00664F52">
        <w:rPr>
          <w:sz w:val="26"/>
          <w:szCs w:val="26"/>
          <w:lang w:val="it-IT"/>
        </w:rPr>
        <w:t xml:space="preserve">Yêu cầu về kinh nghiệm và nhân sự của nhà thầu xem trong phần </w:t>
      </w:r>
      <w:r w:rsidRPr="00664F52">
        <w:rPr>
          <w:b/>
          <w:sz w:val="26"/>
          <w:szCs w:val="26"/>
          <w:lang w:val="it-IT"/>
        </w:rPr>
        <w:t>Tiêu chuẩn đánh giá về kỹ thuật</w:t>
      </w:r>
      <w:r w:rsidRPr="00664F52">
        <w:rPr>
          <w:sz w:val="26"/>
          <w:szCs w:val="26"/>
          <w:lang w:val="it-IT"/>
        </w:rPr>
        <w:t xml:space="preserve"> thuộc </w:t>
      </w:r>
      <w:r w:rsidRPr="00664F52">
        <w:rPr>
          <w:b/>
          <w:sz w:val="26"/>
          <w:szCs w:val="26"/>
          <w:lang w:val="it-IT"/>
        </w:rPr>
        <w:t>Mục 2</w:t>
      </w:r>
      <w:r w:rsidR="00B02AD5" w:rsidRPr="00664F52">
        <w:rPr>
          <w:sz w:val="26"/>
          <w:szCs w:val="26"/>
          <w:lang w:val="it-IT"/>
        </w:rPr>
        <w:t xml:space="preserve"> </w:t>
      </w:r>
      <w:r w:rsidRPr="00664F52">
        <w:rPr>
          <w:b/>
          <w:sz w:val="26"/>
          <w:szCs w:val="26"/>
          <w:lang w:val="it-IT"/>
        </w:rPr>
        <w:t>Chương III</w:t>
      </w:r>
      <w:r w:rsidR="00B02AD5" w:rsidRPr="00664F52">
        <w:rPr>
          <w:b/>
          <w:sz w:val="26"/>
          <w:szCs w:val="26"/>
          <w:lang w:val="it-IT"/>
        </w:rPr>
        <w:t>: Tiêu chuẩn đánh giá về kỹ thuật</w:t>
      </w:r>
      <w:r w:rsidRPr="00664F52">
        <w:rPr>
          <w:sz w:val="26"/>
          <w:szCs w:val="26"/>
          <w:lang w:val="it-IT"/>
        </w:rPr>
        <w:t xml:space="preserve"> của E-HSMT.</w:t>
      </w:r>
    </w:p>
    <w:p w14:paraId="09DF9488" w14:textId="3E44B1BB" w:rsidR="00C75F77" w:rsidRPr="00664F52" w:rsidRDefault="00C75F77" w:rsidP="008C753B">
      <w:pPr>
        <w:tabs>
          <w:tab w:val="num" w:pos="1800"/>
        </w:tabs>
        <w:ind w:firstLine="349"/>
        <w:rPr>
          <w:b/>
          <w:sz w:val="26"/>
          <w:szCs w:val="26"/>
          <w:lang w:val="it-IT"/>
        </w:rPr>
      </w:pPr>
      <w:r w:rsidRPr="00664F52">
        <w:rPr>
          <w:b/>
          <w:sz w:val="26"/>
          <w:szCs w:val="26"/>
          <w:lang w:val="it-IT"/>
        </w:rPr>
        <w:t>V</w:t>
      </w:r>
      <w:r w:rsidR="008C753B" w:rsidRPr="00664F52">
        <w:rPr>
          <w:b/>
          <w:sz w:val="26"/>
          <w:szCs w:val="26"/>
          <w:lang w:val="it-IT"/>
        </w:rPr>
        <w:t>I</w:t>
      </w:r>
      <w:r w:rsidRPr="00664F52">
        <w:rPr>
          <w:b/>
          <w:sz w:val="26"/>
          <w:szCs w:val="26"/>
          <w:lang w:val="it-IT"/>
        </w:rPr>
        <w:t xml:space="preserve">. Trách nhiệm của </w:t>
      </w:r>
      <w:r w:rsidR="00D96703" w:rsidRPr="00664F52">
        <w:rPr>
          <w:b/>
          <w:sz w:val="26"/>
          <w:szCs w:val="26"/>
          <w:lang w:val="it-IT"/>
        </w:rPr>
        <w:t>chủ đầu tư</w:t>
      </w:r>
    </w:p>
    <w:p w14:paraId="6151CE9D" w14:textId="77777777" w:rsidR="00C75F77" w:rsidRPr="00664F52" w:rsidRDefault="00C75F77" w:rsidP="00C75F77">
      <w:pPr>
        <w:tabs>
          <w:tab w:val="left" w:pos="1134"/>
        </w:tabs>
        <w:spacing w:before="60" w:line="252" w:lineRule="auto"/>
        <w:ind w:left="284"/>
        <w:rPr>
          <w:sz w:val="26"/>
          <w:szCs w:val="26"/>
          <w:lang w:val="it-IT"/>
        </w:rPr>
      </w:pPr>
      <w:r w:rsidRPr="00664F52">
        <w:rPr>
          <w:sz w:val="26"/>
          <w:szCs w:val="26"/>
          <w:lang w:val="it-IT"/>
        </w:rPr>
        <w:t>- Phối hợp chặt chẽ với Tư vấn trong quá trình thực hiện hợp đồng.</w:t>
      </w:r>
    </w:p>
    <w:p w14:paraId="1A70597E" w14:textId="77777777" w:rsidR="00C75F77" w:rsidRPr="00664F52" w:rsidRDefault="00C75F77" w:rsidP="00C75F77">
      <w:pPr>
        <w:tabs>
          <w:tab w:val="left" w:pos="1134"/>
        </w:tabs>
        <w:spacing w:before="60" w:line="252" w:lineRule="auto"/>
        <w:ind w:left="284"/>
        <w:rPr>
          <w:sz w:val="26"/>
          <w:szCs w:val="26"/>
          <w:lang w:val="it-IT"/>
        </w:rPr>
      </w:pPr>
      <w:r w:rsidRPr="00664F52">
        <w:rPr>
          <w:sz w:val="26"/>
          <w:szCs w:val="26"/>
          <w:lang w:val="it-IT"/>
        </w:rPr>
        <w:t>- Cung cấp cho Tư vấn những văn bản, tài liệu có liên quan đến Công trình (nếu có).</w:t>
      </w:r>
    </w:p>
    <w:p w14:paraId="6326054C" w14:textId="6CB6A0D9" w:rsidR="00C75F77" w:rsidRPr="00664F52" w:rsidRDefault="00C75F77" w:rsidP="00C75F77">
      <w:pPr>
        <w:tabs>
          <w:tab w:val="left" w:pos="1134"/>
        </w:tabs>
        <w:spacing w:before="60" w:line="252" w:lineRule="auto"/>
        <w:ind w:left="284"/>
        <w:rPr>
          <w:sz w:val="26"/>
          <w:szCs w:val="26"/>
          <w:lang w:val="it-IT"/>
        </w:rPr>
      </w:pPr>
      <w:r w:rsidRPr="00664F52">
        <w:rPr>
          <w:sz w:val="26"/>
          <w:szCs w:val="26"/>
          <w:lang w:val="it-IT"/>
        </w:rPr>
        <w:t>- Giám sát, kiểm tra Tư vấn thực hiện Dịch vụ</w:t>
      </w:r>
      <w:r w:rsidR="008B6E07" w:rsidRPr="00664F52">
        <w:rPr>
          <w:sz w:val="26"/>
          <w:szCs w:val="26"/>
          <w:lang w:val="it-IT"/>
        </w:rPr>
        <w:t xml:space="preserve"> tư vấn</w:t>
      </w:r>
      <w:r w:rsidRPr="00664F52">
        <w:rPr>
          <w:sz w:val="26"/>
          <w:szCs w:val="26"/>
          <w:lang w:val="it-IT"/>
        </w:rPr>
        <w:t>.</w:t>
      </w:r>
    </w:p>
    <w:p w14:paraId="30120E80" w14:textId="2A433EA8" w:rsidR="00920BF7" w:rsidRPr="00664F52" w:rsidRDefault="00C75F77" w:rsidP="005126EE">
      <w:pPr>
        <w:tabs>
          <w:tab w:val="left" w:pos="1134"/>
        </w:tabs>
        <w:spacing w:before="60" w:line="252" w:lineRule="auto"/>
        <w:ind w:left="284"/>
        <w:rPr>
          <w:bCs/>
          <w:sz w:val="26"/>
          <w:szCs w:val="26"/>
          <w:lang w:val="it-IT"/>
        </w:rPr>
      </w:pPr>
      <w:r w:rsidRPr="00664F52">
        <w:rPr>
          <w:sz w:val="26"/>
          <w:szCs w:val="26"/>
          <w:lang w:val="it-IT"/>
        </w:rPr>
        <w:t>- Tổ chức thẩm tra, nghiệm thu và trình duyệt các sản phẩm tư vấn đầy đủ, kịp thời.</w:t>
      </w:r>
    </w:p>
    <w:sectPr w:rsidR="00920BF7" w:rsidRPr="00664F52" w:rsidSect="008F1F04">
      <w:headerReference w:type="default" r:id="rId8"/>
      <w:footnotePr>
        <w:numRestart w:val="eachPage"/>
      </w:footnotePr>
      <w:pgSz w:w="16839" w:h="11907" w:orient="landscape" w:code="9"/>
      <w:pgMar w:top="1701" w:right="1134" w:bottom="1134" w:left="1134" w:header="720" w:footer="4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35AD9" w14:textId="77777777" w:rsidR="006E0C0E" w:rsidRDefault="006E0C0E" w:rsidP="00E05AF1">
      <w:r>
        <w:separator/>
      </w:r>
    </w:p>
  </w:endnote>
  <w:endnote w:type="continuationSeparator" w:id="0">
    <w:p w14:paraId="66B6376A" w14:textId="77777777" w:rsidR="006E0C0E" w:rsidRDefault="006E0C0E"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VNI-Zap">
    <w:altName w:val="Calibri"/>
    <w:panose1 w:val="000000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auto"/>
    <w:notTrueType/>
    <w:pitch w:val="variable"/>
    <w:sig w:usb0="80000067" w:usb1="00000000" w:usb2="00000000" w:usb3="00000000" w:csb0="00000001" w:csb1="00000000"/>
  </w:font>
  <w:font w:name=".VnTime">
    <w:altName w:val="Times New Roman"/>
    <w:panose1 w:val="020B7200000000000000"/>
    <w:charset w:val="00"/>
    <w:family w:val="swiss"/>
    <w:pitch w:val="variable"/>
    <w:sig w:usb0="00000003" w:usb1="00000000" w:usb2="00000000" w:usb3="00000000" w:csb0="00000001" w:csb1="00000000"/>
  </w:font>
  <w:font w:name=".VnArial">
    <w:altName w:val="Calibri"/>
    <w:panose1 w:val="020B7200000000000000"/>
    <w:charset w:val="00"/>
    <w:family w:val="swiss"/>
    <w:pitch w:val="variable"/>
    <w:sig w:usb0="00000007" w:usb1="00000000" w:usb2="00000000" w:usb3="00000000" w:csb0="00000011" w:csb1="00000000"/>
  </w:font>
  <w:font w:name="CIDFont+F1">
    <w:altName w:val="Cambria"/>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62D7A" w14:textId="77777777" w:rsidR="006E0C0E" w:rsidRDefault="006E0C0E" w:rsidP="00E05AF1">
      <w:r>
        <w:separator/>
      </w:r>
    </w:p>
  </w:footnote>
  <w:footnote w:type="continuationSeparator" w:id="0">
    <w:p w14:paraId="680E58C7" w14:textId="77777777" w:rsidR="006E0C0E" w:rsidRDefault="006E0C0E" w:rsidP="00E05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9E80D" w14:textId="77777777" w:rsidR="00C75F77" w:rsidRDefault="00C75F77" w:rsidP="00E45A9B">
    <w:pPr>
      <w:pStyle w:val="Header"/>
    </w:pPr>
    <w:r w:rsidRPr="00FB31E6">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5154E"/>
    <w:multiLevelType w:val="hybridMultilevel"/>
    <w:tmpl w:val="EEDE724E"/>
    <w:lvl w:ilvl="0" w:tplc="593823DA">
      <w:start w:val="1"/>
      <w:numFmt w:val="lowerLetter"/>
      <w:suff w:val="space"/>
      <w:lvlText w:val="%1."/>
      <w:lvlJc w:val="left"/>
      <w:pPr>
        <w:ind w:left="720" w:firstLine="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018D33C2"/>
    <w:multiLevelType w:val="hybridMultilevel"/>
    <w:tmpl w:val="A13E3EE0"/>
    <w:lvl w:ilvl="0" w:tplc="5AAC14CC">
      <w:numFmt w:val="bullet"/>
      <w:lvlText w:val="+"/>
      <w:lvlJc w:val="left"/>
      <w:pPr>
        <w:ind w:left="644"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926337"/>
    <w:multiLevelType w:val="hybridMultilevel"/>
    <w:tmpl w:val="F93E51D2"/>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1967385"/>
    <w:multiLevelType w:val="multilevel"/>
    <w:tmpl w:val="19065096"/>
    <w:lvl w:ilvl="0">
      <w:start w:val="2"/>
      <w:numFmt w:val="bullet"/>
      <w:lvlText w:val="-"/>
      <w:lvlJc w:val="left"/>
      <w:pPr>
        <w:tabs>
          <w:tab w:val="num" w:pos="851"/>
        </w:tabs>
        <w:ind w:left="851" w:hanging="284"/>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042245AA"/>
    <w:multiLevelType w:val="hybridMultilevel"/>
    <w:tmpl w:val="9F1EF0B8"/>
    <w:lvl w:ilvl="0" w:tplc="04090009">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47C391E"/>
    <w:multiLevelType w:val="hybridMultilevel"/>
    <w:tmpl w:val="EC0AF9D6"/>
    <w:lvl w:ilvl="0" w:tplc="5AAC14CC">
      <w:numFmt w:val="bullet"/>
      <w:lvlText w:val="+"/>
      <w:lvlJc w:val="left"/>
      <w:pPr>
        <w:ind w:left="644" w:hanging="360"/>
      </w:pPr>
      <w:rPr>
        <w:rFonts w:ascii="Times New Roman" w:eastAsia="Calibr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07340C03"/>
    <w:multiLevelType w:val="hybridMultilevel"/>
    <w:tmpl w:val="6076E810"/>
    <w:lvl w:ilvl="0" w:tplc="FFFFFFFF">
      <w:start w:val="1"/>
      <w:numFmt w:val="bullet"/>
      <w:lvlText w:val="-"/>
      <w:lvlJc w:val="left"/>
      <w:pPr>
        <w:ind w:left="1440" w:hanging="360"/>
      </w:pPr>
      <w:rPr>
        <w:rFonts w:ascii="Times New Roman" w:eastAsia="SimSun" w:hAnsi="Times New Roman" w:cs="Times New Roman" w:hint="default"/>
      </w:rPr>
    </w:lvl>
    <w:lvl w:ilvl="1" w:tplc="0409000B">
      <w:start w:val="1"/>
      <w:numFmt w:val="bullet"/>
      <w:lvlText w:val=""/>
      <w:lvlJc w:val="left"/>
      <w:pPr>
        <w:ind w:left="2160" w:hanging="360"/>
      </w:pPr>
      <w:rPr>
        <w:rFonts w:ascii="Wingdings" w:hAnsi="Wingdings"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 w15:restartNumberingAfterBreak="0">
    <w:nsid w:val="07B44634"/>
    <w:multiLevelType w:val="multilevel"/>
    <w:tmpl w:val="DE96C644"/>
    <w:lvl w:ilvl="0">
      <w:start w:val="1"/>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9024F0D"/>
    <w:multiLevelType w:val="hybridMultilevel"/>
    <w:tmpl w:val="EA4E3E9C"/>
    <w:lvl w:ilvl="0" w:tplc="77268A9A">
      <w:start w:val="1"/>
      <w:numFmt w:val="lowerLetter"/>
      <w:lvlText w:val="%1."/>
      <w:lvlJc w:val="left"/>
      <w:pPr>
        <w:ind w:left="1578" w:hanging="360"/>
      </w:pPr>
      <w:rPr>
        <w:rFonts w:ascii="Times New Roman" w:eastAsia="Times New Roman" w:hAnsi="Times New Roman" w:cs="Times New Roman" w:hint="default"/>
        <w:b/>
        <w:bCs/>
        <w:w w:val="100"/>
        <w:sz w:val="24"/>
        <w:szCs w:val="24"/>
      </w:rPr>
    </w:lvl>
    <w:lvl w:ilvl="1" w:tplc="B62C5A22">
      <w:numFmt w:val="bullet"/>
      <w:lvlText w:val="-"/>
      <w:lvlJc w:val="left"/>
      <w:pPr>
        <w:ind w:left="1285" w:hanging="149"/>
      </w:pPr>
      <w:rPr>
        <w:rFonts w:hint="default"/>
        <w:w w:val="100"/>
      </w:rPr>
    </w:lvl>
    <w:lvl w:ilvl="2" w:tplc="31D63BBA">
      <w:numFmt w:val="bullet"/>
      <w:lvlText w:val="•"/>
      <w:lvlJc w:val="left"/>
      <w:pPr>
        <w:ind w:left="2647" w:hanging="149"/>
      </w:pPr>
      <w:rPr>
        <w:rFonts w:hint="default"/>
      </w:rPr>
    </w:lvl>
    <w:lvl w:ilvl="3" w:tplc="E264B40E">
      <w:numFmt w:val="bullet"/>
      <w:lvlText w:val="•"/>
      <w:lvlJc w:val="left"/>
      <w:pPr>
        <w:ind w:left="3714" w:hanging="149"/>
      </w:pPr>
      <w:rPr>
        <w:rFonts w:hint="default"/>
      </w:rPr>
    </w:lvl>
    <w:lvl w:ilvl="4" w:tplc="25A4528E">
      <w:numFmt w:val="bullet"/>
      <w:lvlText w:val="•"/>
      <w:lvlJc w:val="left"/>
      <w:pPr>
        <w:ind w:left="4782" w:hanging="149"/>
      </w:pPr>
      <w:rPr>
        <w:rFonts w:hint="default"/>
      </w:rPr>
    </w:lvl>
    <w:lvl w:ilvl="5" w:tplc="A724B552">
      <w:numFmt w:val="bullet"/>
      <w:lvlText w:val="•"/>
      <w:lvlJc w:val="left"/>
      <w:pPr>
        <w:ind w:left="5849" w:hanging="149"/>
      </w:pPr>
      <w:rPr>
        <w:rFonts w:hint="default"/>
      </w:rPr>
    </w:lvl>
    <w:lvl w:ilvl="6" w:tplc="BF9C504C">
      <w:numFmt w:val="bullet"/>
      <w:lvlText w:val="•"/>
      <w:lvlJc w:val="left"/>
      <w:pPr>
        <w:ind w:left="6916" w:hanging="149"/>
      </w:pPr>
      <w:rPr>
        <w:rFonts w:hint="default"/>
      </w:rPr>
    </w:lvl>
    <w:lvl w:ilvl="7" w:tplc="D1C88A18">
      <w:numFmt w:val="bullet"/>
      <w:lvlText w:val="•"/>
      <w:lvlJc w:val="left"/>
      <w:pPr>
        <w:ind w:left="7984" w:hanging="149"/>
      </w:pPr>
      <w:rPr>
        <w:rFonts w:hint="default"/>
      </w:rPr>
    </w:lvl>
    <w:lvl w:ilvl="8" w:tplc="2A6AA448">
      <w:numFmt w:val="bullet"/>
      <w:lvlText w:val="•"/>
      <w:lvlJc w:val="left"/>
      <w:pPr>
        <w:ind w:left="9051" w:hanging="149"/>
      </w:pPr>
      <w:rPr>
        <w:rFonts w:hint="default"/>
      </w:rPr>
    </w:lvl>
  </w:abstractNum>
  <w:abstractNum w:abstractNumId="9" w15:restartNumberingAfterBreak="0">
    <w:nsid w:val="09605645"/>
    <w:multiLevelType w:val="hybridMultilevel"/>
    <w:tmpl w:val="30188714"/>
    <w:lvl w:ilvl="0" w:tplc="FFFFFFFF">
      <w:start w:val="1"/>
      <w:numFmt w:val="bullet"/>
      <w:lvlText w:val=""/>
      <w:lvlJc w:val="left"/>
      <w:pPr>
        <w:ind w:left="720" w:hanging="360"/>
      </w:pPr>
      <w:rPr>
        <w:rFonts w:ascii="Wingdings" w:hAnsi="Wingdings" w:hint="default"/>
      </w:rPr>
    </w:lvl>
    <w:lvl w:ilvl="1" w:tplc="0409000B">
      <w:start w:val="1"/>
      <w:numFmt w:val="bullet"/>
      <w:lvlText w:val=""/>
      <w:lvlJc w:val="left"/>
      <w:pPr>
        <w:ind w:left="216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FC24B7B"/>
    <w:multiLevelType w:val="hybridMultilevel"/>
    <w:tmpl w:val="EEA866D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FE56E21"/>
    <w:multiLevelType w:val="hybridMultilevel"/>
    <w:tmpl w:val="497C72E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2462E6D"/>
    <w:multiLevelType w:val="hybridMultilevel"/>
    <w:tmpl w:val="F12CDA24"/>
    <w:lvl w:ilvl="0" w:tplc="FFFFFFFF">
      <w:start w:val="1"/>
      <w:numFmt w:val="bullet"/>
      <w:lvlText w:val=""/>
      <w:lvlJc w:val="left"/>
      <w:pPr>
        <w:ind w:left="7874" w:hanging="360"/>
      </w:pPr>
      <w:rPr>
        <w:rFonts w:ascii="Symbol" w:hAnsi="Symbol" w:hint="default"/>
      </w:rPr>
    </w:lvl>
    <w:lvl w:ilvl="1" w:tplc="0409000B">
      <w:start w:val="1"/>
      <w:numFmt w:val="bullet"/>
      <w:lvlText w:val=""/>
      <w:lvlJc w:val="left"/>
      <w:pPr>
        <w:ind w:left="2160" w:hanging="360"/>
      </w:pPr>
      <w:rPr>
        <w:rFonts w:ascii="Wingdings" w:hAnsi="Wingdings" w:hint="default"/>
      </w:rPr>
    </w:lvl>
    <w:lvl w:ilvl="2" w:tplc="FFFFFFFF">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3" w15:restartNumberingAfterBreak="0">
    <w:nsid w:val="13500A11"/>
    <w:multiLevelType w:val="hybridMultilevel"/>
    <w:tmpl w:val="BABC724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48849B5"/>
    <w:multiLevelType w:val="hybridMultilevel"/>
    <w:tmpl w:val="CE50641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8BA5898"/>
    <w:multiLevelType w:val="hybridMultilevel"/>
    <w:tmpl w:val="0BAE6E5E"/>
    <w:lvl w:ilvl="0" w:tplc="0409000F">
      <w:start w:val="1"/>
      <w:numFmt w:val="decimal"/>
      <w:lvlText w:val="%1."/>
      <w:lvlJc w:val="left"/>
      <w:pPr>
        <w:tabs>
          <w:tab w:val="num" w:pos="1440"/>
        </w:tabs>
        <w:ind w:left="1440" w:hanging="360"/>
      </w:pPr>
      <w:rPr>
        <w:rFonts w:cs="Times New Roman"/>
      </w:rPr>
    </w:lvl>
    <w:lvl w:ilvl="1" w:tplc="66E03C54">
      <w:start w:val="1"/>
      <w:numFmt w:val="lowerLetter"/>
      <w:lvlText w:val="(%2)"/>
      <w:lvlJc w:val="left"/>
      <w:pPr>
        <w:tabs>
          <w:tab w:val="num" w:pos="2190"/>
        </w:tabs>
        <w:ind w:left="2190" w:hanging="390"/>
      </w:pPr>
      <w:rPr>
        <w:rFonts w:cs="Times New Roman" w:hint="default"/>
        <w:b w:val="0"/>
        <w:i w:val="0"/>
      </w:rPr>
    </w:lvl>
    <w:lvl w:ilvl="2" w:tplc="867EFDEA">
      <w:start w:val="1"/>
      <w:numFmt w:val="lowerLetter"/>
      <w:lvlText w:val="%3."/>
      <w:lvlJc w:val="right"/>
      <w:pPr>
        <w:tabs>
          <w:tab w:val="num" w:pos="3060"/>
        </w:tabs>
        <w:ind w:left="3060" w:hanging="360"/>
      </w:pPr>
      <w:rPr>
        <w:rFonts w:cs="Times New Roman" w:hint="default"/>
      </w:rPr>
    </w:lvl>
    <w:lvl w:ilvl="3" w:tplc="2B40BCEC">
      <w:start w:val="1"/>
      <w:numFmt w:val="bullet"/>
      <w:lvlText w:val="–"/>
      <w:lvlJc w:val="left"/>
      <w:pPr>
        <w:tabs>
          <w:tab w:val="num" w:pos="3600"/>
        </w:tabs>
        <w:ind w:left="3600" w:hanging="360"/>
      </w:pPr>
      <w:rPr>
        <w:rFonts w:ascii="Times New Roman" w:eastAsia="Times New Roman" w:hAnsi="Times New Roman" w:hint="default"/>
      </w:rPr>
    </w:lvl>
    <w:lvl w:ilvl="4" w:tplc="6DB429E2">
      <w:start w:val="1"/>
      <w:numFmt w:val="lowerLetter"/>
      <w:lvlText w:val="%5)"/>
      <w:lvlJc w:val="left"/>
      <w:pPr>
        <w:tabs>
          <w:tab w:val="num" w:pos="4320"/>
        </w:tabs>
        <w:ind w:left="4320" w:hanging="360"/>
      </w:pPr>
      <w:rPr>
        <w:rFonts w:cs="Times New Roman" w:hint="default"/>
      </w:rPr>
    </w:lvl>
    <w:lvl w:ilvl="5" w:tplc="0409001B">
      <w:start w:val="1"/>
      <w:numFmt w:val="lowerRoman"/>
      <w:lvlText w:val="%6."/>
      <w:lvlJc w:val="right"/>
      <w:pPr>
        <w:tabs>
          <w:tab w:val="num" w:pos="5040"/>
        </w:tabs>
        <w:ind w:left="5040" w:hanging="18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lowerLetter"/>
      <w:lvlText w:val="%8."/>
      <w:lvlJc w:val="left"/>
      <w:pPr>
        <w:tabs>
          <w:tab w:val="num" w:pos="6480"/>
        </w:tabs>
        <w:ind w:left="6480" w:hanging="360"/>
      </w:pPr>
      <w:rPr>
        <w:rFonts w:cs="Times New Roman"/>
      </w:rPr>
    </w:lvl>
    <w:lvl w:ilvl="8" w:tplc="0409001B">
      <w:start w:val="1"/>
      <w:numFmt w:val="lowerRoman"/>
      <w:lvlText w:val="%9."/>
      <w:lvlJc w:val="right"/>
      <w:pPr>
        <w:tabs>
          <w:tab w:val="num" w:pos="7200"/>
        </w:tabs>
        <w:ind w:left="7200" w:hanging="180"/>
      </w:pPr>
      <w:rPr>
        <w:rFonts w:cs="Times New Roman"/>
      </w:rPr>
    </w:lvl>
  </w:abstractNum>
  <w:abstractNum w:abstractNumId="16" w15:restartNumberingAfterBreak="0">
    <w:nsid w:val="1B680CD4"/>
    <w:multiLevelType w:val="hybridMultilevel"/>
    <w:tmpl w:val="E0D4D34A"/>
    <w:lvl w:ilvl="0" w:tplc="FFFFFFFF">
      <w:start w:val="1"/>
      <w:numFmt w:val="bullet"/>
      <w:lvlText w:val=""/>
      <w:lvlJc w:val="left"/>
      <w:pPr>
        <w:ind w:left="7874" w:hanging="360"/>
      </w:pPr>
      <w:rPr>
        <w:rFonts w:ascii="Symbol" w:hAnsi="Symbol" w:hint="default"/>
      </w:rPr>
    </w:lvl>
    <w:lvl w:ilvl="1" w:tplc="0409000B">
      <w:start w:val="1"/>
      <w:numFmt w:val="bullet"/>
      <w:lvlText w:val=""/>
      <w:lvlJc w:val="left"/>
      <w:pPr>
        <w:ind w:left="2160" w:hanging="360"/>
      </w:pPr>
      <w:rPr>
        <w:rFonts w:ascii="Wingdings" w:hAnsi="Wingdings" w:hint="default"/>
      </w:rPr>
    </w:lvl>
    <w:lvl w:ilvl="2" w:tplc="FFFFFFFF">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7" w15:restartNumberingAfterBreak="0">
    <w:nsid w:val="1D185F06"/>
    <w:multiLevelType w:val="hybridMultilevel"/>
    <w:tmpl w:val="37981FA4"/>
    <w:lvl w:ilvl="0" w:tplc="14B6CD86">
      <w:start w:val="1"/>
      <w:numFmt w:val="decimal"/>
      <w:lvlText w:val="%1."/>
      <w:lvlJc w:val="left"/>
      <w:pPr>
        <w:ind w:left="1945" w:hanging="360"/>
      </w:pPr>
      <w:rPr>
        <w:rFonts w:hint="default"/>
        <w:w w:val="110"/>
      </w:rPr>
    </w:lvl>
    <w:lvl w:ilvl="1" w:tplc="04090019" w:tentative="1">
      <w:start w:val="1"/>
      <w:numFmt w:val="lowerLetter"/>
      <w:lvlText w:val="%2."/>
      <w:lvlJc w:val="left"/>
      <w:pPr>
        <w:ind w:left="2665" w:hanging="360"/>
      </w:pPr>
    </w:lvl>
    <w:lvl w:ilvl="2" w:tplc="0409001B" w:tentative="1">
      <w:start w:val="1"/>
      <w:numFmt w:val="lowerRoman"/>
      <w:lvlText w:val="%3."/>
      <w:lvlJc w:val="right"/>
      <w:pPr>
        <w:ind w:left="3385" w:hanging="180"/>
      </w:pPr>
    </w:lvl>
    <w:lvl w:ilvl="3" w:tplc="0409000F" w:tentative="1">
      <w:start w:val="1"/>
      <w:numFmt w:val="decimal"/>
      <w:lvlText w:val="%4."/>
      <w:lvlJc w:val="left"/>
      <w:pPr>
        <w:ind w:left="4105" w:hanging="360"/>
      </w:pPr>
    </w:lvl>
    <w:lvl w:ilvl="4" w:tplc="04090019" w:tentative="1">
      <w:start w:val="1"/>
      <w:numFmt w:val="lowerLetter"/>
      <w:lvlText w:val="%5."/>
      <w:lvlJc w:val="left"/>
      <w:pPr>
        <w:ind w:left="4825" w:hanging="360"/>
      </w:pPr>
    </w:lvl>
    <w:lvl w:ilvl="5" w:tplc="0409001B" w:tentative="1">
      <w:start w:val="1"/>
      <w:numFmt w:val="lowerRoman"/>
      <w:lvlText w:val="%6."/>
      <w:lvlJc w:val="right"/>
      <w:pPr>
        <w:ind w:left="5545" w:hanging="180"/>
      </w:pPr>
    </w:lvl>
    <w:lvl w:ilvl="6" w:tplc="0409000F" w:tentative="1">
      <w:start w:val="1"/>
      <w:numFmt w:val="decimal"/>
      <w:lvlText w:val="%7."/>
      <w:lvlJc w:val="left"/>
      <w:pPr>
        <w:ind w:left="6265" w:hanging="360"/>
      </w:pPr>
    </w:lvl>
    <w:lvl w:ilvl="7" w:tplc="04090019" w:tentative="1">
      <w:start w:val="1"/>
      <w:numFmt w:val="lowerLetter"/>
      <w:lvlText w:val="%8."/>
      <w:lvlJc w:val="left"/>
      <w:pPr>
        <w:ind w:left="6985" w:hanging="360"/>
      </w:pPr>
    </w:lvl>
    <w:lvl w:ilvl="8" w:tplc="0409001B" w:tentative="1">
      <w:start w:val="1"/>
      <w:numFmt w:val="lowerRoman"/>
      <w:lvlText w:val="%9."/>
      <w:lvlJc w:val="right"/>
      <w:pPr>
        <w:ind w:left="7705" w:hanging="180"/>
      </w:pPr>
    </w:lvl>
  </w:abstractNum>
  <w:abstractNum w:abstractNumId="18" w15:restartNumberingAfterBreak="0">
    <w:nsid w:val="213C33FF"/>
    <w:multiLevelType w:val="hybridMultilevel"/>
    <w:tmpl w:val="F3FE2238"/>
    <w:lvl w:ilvl="0" w:tplc="24763F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1556B88"/>
    <w:multiLevelType w:val="hybridMultilevel"/>
    <w:tmpl w:val="4CEC8EFC"/>
    <w:lvl w:ilvl="0" w:tplc="CDD87C2C">
      <w:start w:val="1"/>
      <w:numFmt w:val="decimal"/>
      <w:lvlText w:val="%1."/>
      <w:lvlJc w:val="left"/>
      <w:pPr>
        <w:ind w:left="1080" w:hanging="360"/>
      </w:pPr>
      <w:rPr>
        <w:rFonts w:hint="default"/>
        <w:b/>
        <w:bCs w:val="0"/>
        <w:i w:val="0"/>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16846B9"/>
    <w:multiLevelType w:val="multilevel"/>
    <w:tmpl w:val="51A0E1F6"/>
    <w:lvl w:ilvl="0">
      <w:start w:val="1"/>
      <w:numFmt w:val="decimal"/>
      <w:lvlText w:val="%1."/>
      <w:lvlJc w:val="left"/>
      <w:pPr>
        <w:ind w:left="720" w:hanging="360"/>
      </w:pPr>
      <w:rPr>
        <w:rFonts w:eastAsia="Times New Roman"/>
      </w:rPr>
    </w:lvl>
    <w:lvl w:ilvl="1">
      <w:start w:val="1"/>
      <w:numFmt w:val="decimal"/>
      <w:isLgl/>
      <w:lvlText w:val="%1.%2."/>
      <w:lvlJc w:val="left"/>
      <w:pPr>
        <w:ind w:left="1429" w:hanging="720"/>
      </w:pPr>
    </w:lvl>
    <w:lvl w:ilvl="2">
      <w:start w:val="1"/>
      <w:numFmt w:val="decimal"/>
      <w:lvlText w:val="1.%3."/>
      <w:lvlJc w:val="left"/>
      <w:pPr>
        <w:ind w:left="1418" w:hanging="360"/>
      </w:pPr>
      <w:rPr>
        <w:rFonts w:hint="default"/>
        <w:b/>
        <w:bCs/>
        <w:i w:val="0"/>
        <w:iCs w:val="0"/>
        <w:sz w:val="26"/>
        <w:szCs w:val="26"/>
      </w:rPr>
    </w:lvl>
    <w:lvl w:ilvl="3">
      <w:start w:val="1"/>
      <w:numFmt w:val="decimal"/>
      <w:isLgl/>
      <w:lvlText w:val="%1.%2.%3.%4."/>
      <w:lvlJc w:val="left"/>
      <w:pPr>
        <w:ind w:left="2487" w:hanging="1080"/>
      </w:pPr>
    </w:lvl>
    <w:lvl w:ilvl="4">
      <w:start w:val="1"/>
      <w:numFmt w:val="decimal"/>
      <w:isLgl/>
      <w:lvlText w:val="%1.%2.%3.%4.%5."/>
      <w:lvlJc w:val="left"/>
      <w:pPr>
        <w:ind w:left="2836" w:hanging="1080"/>
      </w:pPr>
    </w:lvl>
    <w:lvl w:ilvl="5">
      <w:start w:val="1"/>
      <w:numFmt w:val="decimal"/>
      <w:isLgl/>
      <w:lvlText w:val="%1.%2.%3.%4.%5.%6."/>
      <w:lvlJc w:val="left"/>
      <w:pPr>
        <w:ind w:left="3545" w:hanging="1440"/>
      </w:pPr>
    </w:lvl>
    <w:lvl w:ilvl="6">
      <w:start w:val="1"/>
      <w:numFmt w:val="decimal"/>
      <w:isLgl/>
      <w:lvlText w:val="%1.%2.%3.%4.%5.%6.%7."/>
      <w:lvlJc w:val="left"/>
      <w:pPr>
        <w:ind w:left="4254" w:hanging="1800"/>
      </w:pPr>
    </w:lvl>
    <w:lvl w:ilvl="7">
      <w:start w:val="1"/>
      <w:numFmt w:val="decimal"/>
      <w:isLgl/>
      <w:lvlText w:val="%1.%2.%3.%4.%5.%6.%7.%8."/>
      <w:lvlJc w:val="left"/>
      <w:pPr>
        <w:ind w:left="4603" w:hanging="1800"/>
      </w:pPr>
    </w:lvl>
    <w:lvl w:ilvl="8">
      <w:start w:val="1"/>
      <w:numFmt w:val="decimal"/>
      <w:isLgl/>
      <w:lvlText w:val="%1.%2.%3.%4.%5.%6.%7.%8.%9."/>
      <w:lvlJc w:val="left"/>
      <w:pPr>
        <w:ind w:left="5312" w:hanging="2160"/>
      </w:pPr>
    </w:lvl>
  </w:abstractNum>
  <w:abstractNum w:abstractNumId="21" w15:restartNumberingAfterBreak="0">
    <w:nsid w:val="22F957B2"/>
    <w:multiLevelType w:val="hybridMultilevel"/>
    <w:tmpl w:val="0B8C50A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4B4554C"/>
    <w:multiLevelType w:val="hybridMultilevel"/>
    <w:tmpl w:val="1E5ABED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3" w15:restartNumberingAfterBreak="0">
    <w:nsid w:val="28B02CD0"/>
    <w:multiLevelType w:val="hybridMultilevel"/>
    <w:tmpl w:val="DB280C5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9490CDD"/>
    <w:multiLevelType w:val="hybridMultilevel"/>
    <w:tmpl w:val="47CCEF2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FD1267A"/>
    <w:multiLevelType w:val="hybridMultilevel"/>
    <w:tmpl w:val="AF0CD256"/>
    <w:lvl w:ilvl="0" w:tplc="04090001">
      <w:start w:val="1"/>
      <w:numFmt w:val="bullet"/>
      <w:lvlText w:val=""/>
      <w:lvlJc w:val="left"/>
      <w:pPr>
        <w:ind w:left="258" w:hanging="147"/>
      </w:pPr>
      <w:rPr>
        <w:rFonts w:ascii="Symbol" w:hAnsi="Symbol" w:hint="default"/>
        <w:color w:val="0000CC"/>
        <w:w w:val="99"/>
        <w:sz w:val="24"/>
        <w:szCs w:val="24"/>
      </w:rPr>
    </w:lvl>
    <w:lvl w:ilvl="1" w:tplc="FFFFFFFF">
      <w:numFmt w:val="bullet"/>
      <w:lvlText w:val=""/>
      <w:lvlJc w:val="left"/>
      <w:pPr>
        <w:ind w:left="1698" w:hanging="308"/>
      </w:pPr>
      <w:rPr>
        <w:rFonts w:ascii="Times New Roman" w:eastAsia="Times New Roman" w:hAnsi="Times New Roman" w:cs="Times New Roman" w:hint="default"/>
        <w:color w:val="0000CC"/>
        <w:w w:val="114"/>
        <w:sz w:val="24"/>
        <w:szCs w:val="24"/>
      </w:rPr>
    </w:lvl>
    <w:lvl w:ilvl="2" w:tplc="FFFFFFFF">
      <w:numFmt w:val="bullet"/>
      <w:lvlText w:val="•"/>
      <w:lvlJc w:val="left"/>
      <w:pPr>
        <w:ind w:left="2640" w:hanging="308"/>
      </w:pPr>
      <w:rPr>
        <w:rFonts w:hint="default"/>
      </w:rPr>
    </w:lvl>
    <w:lvl w:ilvl="3" w:tplc="FFFFFFFF">
      <w:numFmt w:val="bullet"/>
      <w:lvlText w:val="•"/>
      <w:lvlJc w:val="left"/>
      <w:pPr>
        <w:ind w:left="3581" w:hanging="308"/>
      </w:pPr>
      <w:rPr>
        <w:rFonts w:hint="default"/>
      </w:rPr>
    </w:lvl>
    <w:lvl w:ilvl="4" w:tplc="FFFFFFFF">
      <w:numFmt w:val="bullet"/>
      <w:lvlText w:val="•"/>
      <w:lvlJc w:val="left"/>
      <w:pPr>
        <w:ind w:left="4522" w:hanging="308"/>
      </w:pPr>
      <w:rPr>
        <w:rFonts w:hint="default"/>
      </w:rPr>
    </w:lvl>
    <w:lvl w:ilvl="5" w:tplc="FFFFFFFF">
      <w:numFmt w:val="bullet"/>
      <w:lvlText w:val="•"/>
      <w:lvlJc w:val="left"/>
      <w:pPr>
        <w:ind w:left="5462" w:hanging="308"/>
      </w:pPr>
      <w:rPr>
        <w:rFonts w:hint="default"/>
      </w:rPr>
    </w:lvl>
    <w:lvl w:ilvl="6" w:tplc="FFFFFFFF">
      <w:numFmt w:val="bullet"/>
      <w:lvlText w:val="•"/>
      <w:lvlJc w:val="left"/>
      <w:pPr>
        <w:ind w:left="6403" w:hanging="308"/>
      </w:pPr>
      <w:rPr>
        <w:rFonts w:hint="default"/>
      </w:rPr>
    </w:lvl>
    <w:lvl w:ilvl="7" w:tplc="FFFFFFFF">
      <w:numFmt w:val="bullet"/>
      <w:lvlText w:val="•"/>
      <w:lvlJc w:val="left"/>
      <w:pPr>
        <w:ind w:left="7344" w:hanging="308"/>
      </w:pPr>
      <w:rPr>
        <w:rFonts w:hint="default"/>
      </w:rPr>
    </w:lvl>
    <w:lvl w:ilvl="8" w:tplc="FFFFFFFF">
      <w:numFmt w:val="bullet"/>
      <w:lvlText w:val="•"/>
      <w:lvlJc w:val="left"/>
      <w:pPr>
        <w:ind w:left="8284" w:hanging="308"/>
      </w:pPr>
      <w:rPr>
        <w:rFonts w:hint="default"/>
      </w:rPr>
    </w:lvl>
  </w:abstractNum>
  <w:abstractNum w:abstractNumId="26" w15:restartNumberingAfterBreak="0">
    <w:nsid w:val="308F15AE"/>
    <w:multiLevelType w:val="hybridMultilevel"/>
    <w:tmpl w:val="D446190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10D7795"/>
    <w:multiLevelType w:val="multilevel"/>
    <w:tmpl w:val="F45C24A0"/>
    <w:lvl w:ilvl="0">
      <w:start w:val="1"/>
      <w:numFmt w:val="decimal"/>
      <w:pStyle w:val="HeadingCCLS3"/>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67C6E1B"/>
    <w:multiLevelType w:val="hybridMultilevel"/>
    <w:tmpl w:val="68C256DC"/>
    <w:lvl w:ilvl="0" w:tplc="5F5CBFAA">
      <w:numFmt w:val="bullet"/>
      <w:suff w:val="space"/>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36F34689"/>
    <w:multiLevelType w:val="hybridMultilevel"/>
    <w:tmpl w:val="8E2E25D4"/>
    <w:lvl w:ilvl="0" w:tplc="5AAC14CC">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0" w15:restartNumberingAfterBreak="0">
    <w:nsid w:val="38037D80"/>
    <w:multiLevelType w:val="hybridMultilevel"/>
    <w:tmpl w:val="0DBEA8D0"/>
    <w:lvl w:ilvl="0" w:tplc="86D4E6C0">
      <w:start w:val="1"/>
      <w:numFmt w:val="lowerLetter"/>
      <w:lvlText w:val="%1)"/>
      <w:lvlJc w:val="left"/>
      <w:pPr>
        <w:tabs>
          <w:tab w:val="num" w:pos="842"/>
        </w:tabs>
        <w:ind w:left="842"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1" w15:restartNumberingAfterBreak="0">
    <w:nsid w:val="39216B32"/>
    <w:multiLevelType w:val="hybridMultilevel"/>
    <w:tmpl w:val="CAA48356"/>
    <w:lvl w:ilvl="0" w:tplc="7F1830F6">
      <w:start w:val="2"/>
      <w:numFmt w:val="bullet"/>
      <w:suff w:val="space"/>
      <w:lvlText w:val="-"/>
      <w:lvlJc w:val="left"/>
      <w:pPr>
        <w:ind w:left="644" w:hanging="360"/>
      </w:pPr>
      <w:rPr>
        <w:rFonts w:ascii="Times New Roman" w:eastAsia="Calibri" w:hAnsi="Times New Roman" w:cs="Times New Roman" w:hint="default"/>
        <w:color w:val="0000CC"/>
      </w:rPr>
    </w:lvl>
    <w:lvl w:ilvl="1" w:tplc="08445E78">
      <w:start w:val="1"/>
      <w:numFmt w:val="decimal"/>
      <w:lvlText w:val="(%2)"/>
      <w:lvlJc w:val="left"/>
      <w:pPr>
        <w:ind w:left="502" w:hanging="360"/>
      </w:pPr>
      <w:rPr>
        <w:rFonts w:hint="default"/>
      </w:rPr>
    </w:lvl>
    <w:lvl w:ilvl="2" w:tplc="04090005">
      <w:start w:val="2"/>
      <w:numFmt w:val="bullet"/>
      <w:lvlText w:val="-"/>
      <w:lvlJc w:val="left"/>
      <w:pPr>
        <w:ind w:left="2444" w:hanging="360"/>
      </w:pPr>
      <w:rPr>
        <w:rFonts w:ascii="Times New Roman" w:eastAsia="Calibri" w:hAnsi="Times New Roman" w:cs="Times New Roman" w:hint="default"/>
      </w:rPr>
    </w:lvl>
    <w:lvl w:ilvl="3" w:tplc="04090001">
      <w:start w:val="1"/>
      <w:numFmt w:val="bullet"/>
      <w:lvlText w:val=""/>
      <w:lvlJc w:val="left"/>
      <w:pPr>
        <w:ind w:left="3164" w:hanging="360"/>
      </w:pPr>
      <w:rPr>
        <w:rFonts w:ascii="Symbol" w:hAnsi="Symbol" w:hint="default"/>
      </w:rPr>
    </w:lvl>
    <w:lvl w:ilvl="4" w:tplc="04090003">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2" w15:restartNumberingAfterBreak="0">
    <w:nsid w:val="39BF1E0B"/>
    <w:multiLevelType w:val="hybridMultilevel"/>
    <w:tmpl w:val="822415C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C611307"/>
    <w:multiLevelType w:val="multilevel"/>
    <w:tmpl w:val="4DFAD2D0"/>
    <w:lvl w:ilvl="0">
      <w:start w:val="1"/>
      <w:numFmt w:val="decimal"/>
      <w:suff w:val="space"/>
      <w:lvlText w:val="%1."/>
      <w:lvlJc w:val="left"/>
      <w:pPr>
        <w:ind w:left="720" w:firstLine="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4" w15:restartNumberingAfterBreak="0">
    <w:nsid w:val="3E673A1A"/>
    <w:multiLevelType w:val="hybridMultilevel"/>
    <w:tmpl w:val="660C52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6" w15:restartNumberingAfterBreak="0">
    <w:nsid w:val="431075D1"/>
    <w:multiLevelType w:val="hybridMultilevel"/>
    <w:tmpl w:val="69008BB6"/>
    <w:lvl w:ilvl="0" w:tplc="04090009">
      <w:start w:val="1"/>
      <w:numFmt w:val="bullet"/>
      <w:lvlText w:val=""/>
      <w:lvlJc w:val="left"/>
      <w:pPr>
        <w:ind w:left="720" w:firstLine="0"/>
      </w:pPr>
      <w:rPr>
        <w:rFonts w:ascii="Wingdings" w:hAnsi="Wingding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7" w15:restartNumberingAfterBreak="0">
    <w:nsid w:val="455640CB"/>
    <w:multiLevelType w:val="hybridMultilevel"/>
    <w:tmpl w:val="F452AC58"/>
    <w:lvl w:ilvl="0" w:tplc="FFFFFFFF">
      <w:start w:val="1"/>
      <w:numFmt w:val="bullet"/>
      <w:lvlText w:val="-"/>
      <w:lvlJc w:val="left"/>
      <w:pPr>
        <w:ind w:left="1440" w:hanging="360"/>
      </w:pPr>
      <w:rPr>
        <w:rFonts w:ascii="Times New Roman" w:eastAsia="SimSun" w:hAnsi="Times New Roman" w:cs="Times New Roman" w:hint="default"/>
      </w:rPr>
    </w:lvl>
    <w:lvl w:ilvl="1" w:tplc="0409000B">
      <w:start w:val="1"/>
      <w:numFmt w:val="bullet"/>
      <w:lvlText w:val=""/>
      <w:lvlJc w:val="left"/>
      <w:pPr>
        <w:ind w:left="2160" w:hanging="360"/>
      </w:pPr>
      <w:rPr>
        <w:rFonts w:ascii="Wingdings" w:hAnsi="Wingdings"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8" w15:restartNumberingAfterBreak="0">
    <w:nsid w:val="485C2955"/>
    <w:multiLevelType w:val="multilevel"/>
    <w:tmpl w:val="82D6F344"/>
    <w:lvl w:ilvl="0">
      <w:start w:val="1"/>
      <w:numFmt w:val="decimal"/>
      <w:lvlText w:val="%1."/>
      <w:lvlJc w:val="left"/>
      <w:pPr>
        <w:ind w:left="927" w:hanging="360"/>
      </w:pPr>
      <w:rPr>
        <w:rFonts w:hint="default"/>
      </w:rPr>
    </w:lvl>
    <w:lvl w:ilvl="1">
      <w:start w:val="1"/>
      <w:numFmt w:val="decimal"/>
      <w:isLgl/>
      <w:lvlText w:val="%1.%2"/>
      <w:lvlJc w:val="left"/>
      <w:pPr>
        <w:ind w:left="1143" w:hanging="576"/>
      </w:pPr>
      <w:rPr>
        <w:rFonts w:hint="default"/>
      </w:rPr>
    </w:lvl>
    <w:lvl w:ilvl="2">
      <w:start w:val="2"/>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39" w15:restartNumberingAfterBreak="0">
    <w:nsid w:val="485D5D0E"/>
    <w:multiLevelType w:val="hybridMultilevel"/>
    <w:tmpl w:val="3CC495D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90804EF"/>
    <w:multiLevelType w:val="hybridMultilevel"/>
    <w:tmpl w:val="03DA3AC6"/>
    <w:lvl w:ilvl="0" w:tplc="7EEED178">
      <w:start w:val="1"/>
      <w:numFmt w:val="bullet"/>
      <w:lvlText w:val=""/>
      <w:lvlJc w:val="left"/>
      <w:pPr>
        <w:ind w:left="7874"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49FE5B93"/>
    <w:multiLevelType w:val="multilevel"/>
    <w:tmpl w:val="B6183194"/>
    <w:lvl w:ilvl="0">
      <w:start w:val="4"/>
      <w:numFmt w:val="decimal"/>
      <w:lvlText w:val="%1."/>
      <w:lvlJc w:val="left"/>
      <w:pPr>
        <w:ind w:left="675" w:hanging="675"/>
      </w:pPr>
      <w:rPr>
        <w:rFonts w:hint="default"/>
      </w:rPr>
    </w:lvl>
    <w:lvl w:ilvl="1">
      <w:start w:val="1"/>
      <w:numFmt w:val="decimal"/>
      <w:lvlText w:val="%1.%2."/>
      <w:lvlJc w:val="left"/>
      <w:pPr>
        <w:ind w:left="862" w:hanging="720"/>
      </w:pPr>
      <w:rPr>
        <w:rFonts w:hint="default"/>
      </w:rPr>
    </w:lvl>
    <w:lvl w:ilvl="2">
      <w:start w:val="2"/>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42" w15:restartNumberingAfterBreak="0">
    <w:nsid w:val="4A3E753F"/>
    <w:multiLevelType w:val="hybridMultilevel"/>
    <w:tmpl w:val="9ED00296"/>
    <w:lvl w:ilvl="0" w:tplc="70D4DC48">
      <w:start w:val="1"/>
      <w:numFmt w:val="lowerLetter"/>
      <w:lvlText w:val="%1."/>
      <w:lvlJc w:val="left"/>
      <w:pPr>
        <w:ind w:left="258" w:hanging="293"/>
        <w:jc w:val="right"/>
      </w:pPr>
      <w:rPr>
        <w:rFonts w:ascii="Times New Roman" w:eastAsia="Times New Roman" w:hAnsi="Times New Roman" w:cs="Times New Roman" w:hint="default"/>
        <w:spacing w:val="-14"/>
        <w:w w:val="88"/>
        <w:sz w:val="26"/>
        <w:szCs w:val="26"/>
      </w:rPr>
    </w:lvl>
    <w:lvl w:ilvl="1" w:tplc="DBDC0C7C">
      <w:numFmt w:val="bullet"/>
      <w:lvlText w:val="-"/>
      <w:lvlJc w:val="left"/>
      <w:pPr>
        <w:ind w:left="258" w:hanging="147"/>
      </w:pPr>
      <w:rPr>
        <w:rFonts w:ascii="Times New Roman" w:eastAsia="Times New Roman" w:hAnsi="Times New Roman" w:cs="Times New Roman" w:hint="default"/>
        <w:color w:val="0000CC"/>
        <w:w w:val="99"/>
        <w:sz w:val="24"/>
        <w:szCs w:val="24"/>
      </w:rPr>
    </w:lvl>
    <w:lvl w:ilvl="2" w:tplc="5AA023F4">
      <w:numFmt w:val="bullet"/>
      <w:lvlText w:val="•"/>
      <w:lvlJc w:val="left"/>
      <w:pPr>
        <w:ind w:left="2241" w:hanging="147"/>
      </w:pPr>
      <w:rPr>
        <w:rFonts w:hint="default"/>
      </w:rPr>
    </w:lvl>
    <w:lvl w:ilvl="3" w:tplc="A80449BA">
      <w:numFmt w:val="bullet"/>
      <w:lvlText w:val="•"/>
      <w:lvlJc w:val="left"/>
      <w:pPr>
        <w:ind w:left="3231" w:hanging="147"/>
      </w:pPr>
      <w:rPr>
        <w:rFonts w:hint="default"/>
      </w:rPr>
    </w:lvl>
    <w:lvl w:ilvl="4" w:tplc="BBF2DF70">
      <w:numFmt w:val="bullet"/>
      <w:lvlText w:val="•"/>
      <w:lvlJc w:val="left"/>
      <w:pPr>
        <w:ind w:left="4222" w:hanging="147"/>
      </w:pPr>
      <w:rPr>
        <w:rFonts w:hint="default"/>
      </w:rPr>
    </w:lvl>
    <w:lvl w:ilvl="5" w:tplc="6FDCB0F2">
      <w:numFmt w:val="bullet"/>
      <w:lvlText w:val="•"/>
      <w:lvlJc w:val="left"/>
      <w:pPr>
        <w:ind w:left="5213" w:hanging="147"/>
      </w:pPr>
      <w:rPr>
        <w:rFonts w:hint="default"/>
      </w:rPr>
    </w:lvl>
    <w:lvl w:ilvl="6" w:tplc="C8EA39BC">
      <w:numFmt w:val="bullet"/>
      <w:lvlText w:val="•"/>
      <w:lvlJc w:val="left"/>
      <w:pPr>
        <w:ind w:left="6203" w:hanging="147"/>
      </w:pPr>
      <w:rPr>
        <w:rFonts w:hint="default"/>
      </w:rPr>
    </w:lvl>
    <w:lvl w:ilvl="7" w:tplc="48CE5380">
      <w:numFmt w:val="bullet"/>
      <w:lvlText w:val="•"/>
      <w:lvlJc w:val="left"/>
      <w:pPr>
        <w:ind w:left="7194" w:hanging="147"/>
      </w:pPr>
      <w:rPr>
        <w:rFonts w:hint="default"/>
      </w:rPr>
    </w:lvl>
    <w:lvl w:ilvl="8" w:tplc="DB109660">
      <w:numFmt w:val="bullet"/>
      <w:lvlText w:val="•"/>
      <w:lvlJc w:val="left"/>
      <w:pPr>
        <w:ind w:left="8185" w:hanging="147"/>
      </w:pPr>
      <w:rPr>
        <w:rFonts w:hint="default"/>
      </w:rPr>
    </w:lvl>
  </w:abstractNum>
  <w:abstractNum w:abstractNumId="43" w15:restartNumberingAfterBreak="0">
    <w:nsid w:val="4BB059DA"/>
    <w:multiLevelType w:val="hybridMultilevel"/>
    <w:tmpl w:val="93EC2FF2"/>
    <w:lvl w:ilvl="0" w:tplc="6D002C06">
      <w:start w:val="1"/>
      <w:numFmt w:val="bullet"/>
      <w:lvlText w:val="-"/>
      <w:lvlJc w:val="left"/>
      <w:pPr>
        <w:ind w:left="1440" w:hanging="360"/>
      </w:pPr>
      <w:rPr>
        <w:rFonts w:ascii="Times New Roman" w:eastAsia="SimSu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4D824B53"/>
    <w:multiLevelType w:val="hybridMultilevel"/>
    <w:tmpl w:val="E47600D8"/>
    <w:lvl w:ilvl="0" w:tplc="DF208398">
      <w:start w:val="1"/>
      <w:numFmt w:val="upperRoman"/>
      <w:lvlText w:val="%1."/>
      <w:lvlJc w:val="left"/>
      <w:pPr>
        <w:ind w:left="817" w:hanging="221"/>
      </w:pPr>
      <w:rPr>
        <w:rFonts w:ascii="Times New Roman" w:eastAsia="Times New Roman" w:hAnsi="Times New Roman" w:cs="Times New Roman" w:hint="default"/>
        <w:w w:val="100"/>
        <w:sz w:val="24"/>
        <w:szCs w:val="24"/>
      </w:rPr>
    </w:lvl>
    <w:lvl w:ilvl="1" w:tplc="C13EDDA2">
      <w:start w:val="1"/>
      <w:numFmt w:val="decimal"/>
      <w:lvlText w:val="%2."/>
      <w:lvlJc w:val="left"/>
      <w:pPr>
        <w:ind w:left="930" w:hanging="245"/>
      </w:pPr>
      <w:rPr>
        <w:rFonts w:ascii="Times New Roman" w:eastAsia="Times New Roman" w:hAnsi="Times New Roman" w:cs="Times New Roman" w:hint="default"/>
        <w:w w:val="100"/>
        <w:sz w:val="24"/>
        <w:szCs w:val="24"/>
      </w:rPr>
    </w:lvl>
    <w:lvl w:ilvl="2" w:tplc="2200BD2C">
      <w:numFmt w:val="bullet"/>
      <w:lvlText w:val="-"/>
      <w:lvlJc w:val="left"/>
      <w:pPr>
        <w:ind w:left="258" w:hanging="147"/>
      </w:pPr>
      <w:rPr>
        <w:rFonts w:ascii="Times New Roman" w:eastAsia="Times New Roman" w:hAnsi="Times New Roman" w:cs="Times New Roman" w:hint="default"/>
        <w:color w:val="0000CC"/>
        <w:w w:val="99"/>
        <w:sz w:val="24"/>
        <w:szCs w:val="24"/>
      </w:rPr>
    </w:lvl>
    <w:lvl w:ilvl="3" w:tplc="D1065B92">
      <w:numFmt w:val="bullet"/>
      <w:lvlText w:val="•"/>
      <w:lvlJc w:val="left"/>
      <w:pPr>
        <w:ind w:left="1120" w:hanging="147"/>
      </w:pPr>
      <w:rPr>
        <w:rFonts w:hint="default"/>
      </w:rPr>
    </w:lvl>
    <w:lvl w:ilvl="4" w:tplc="4ADC2D08">
      <w:numFmt w:val="bullet"/>
      <w:lvlText w:val="•"/>
      <w:lvlJc w:val="left"/>
      <w:pPr>
        <w:ind w:left="1580" w:hanging="147"/>
      </w:pPr>
      <w:rPr>
        <w:rFonts w:hint="default"/>
      </w:rPr>
    </w:lvl>
    <w:lvl w:ilvl="5" w:tplc="079C55AC">
      <w:numFmt w:val="bullet"/>
      <w:lvlText w:val="•"/>
      <w:lvlJc w:val="left"/>
      <w:pPr>
        <w:ind w:left="3011" w:hanging="147"/>
      </w:pPr>
      <w:rPr>
        <w:rFonts w:hint="default"/>
      </w:rPr>
    </w:lvl>
    <w:lvl w:ilvl="6" w:tplc="FE6CFEBE">
      <w:numFmt w:val="bullet"/>
      <w:lvlText w:val="•"/>
      <w:lvlJc w:val="left"/>
      <w:pPr>
        <w:ind w:left="4442" w:hanging="147"/>
      </w:pPr>
      <w:rPr>
        <w:rFonts w:hint="default"/>
      </w:rPr>
    </w:lvl>
    <w:lvl w:ilvl="7" w:tplc="4216C194">
      <w:numFmt w:val="bullet"/>
      <w:lvlText w:val="•"/>
      <w:lvlJc w:val="left"/>
      <w:pPr>
        <w:ind w:left="5873" w:hanging="147"/>
      </w:pPr>
      <w:rPr>
        <w:rFonts w:hint="default"/>
      </w:rPr>
    </w:lvl>
    <w:lvl w:ilvl="8" w:tplc="F57A04B2">
      <w:numFmt w:val="bullet"/>
      <w:lvlText w:val="•"/>
      <w:lvlJc w:val="left"/>
      <w:pPr>
        <w:ind w:left="7304" w:hanging="147"/>
      </w:pPr>
      <w:rPr>
        <w:rFonts w:hint="default"/>
      </w:rPr>
    </w:lvl>
  </w:abstractNum>
  <w:abstractNum w:abstractNumId="45" w15:restartNumberingAfterBreak="0">
    <w:nsid w:val="4DB315E2"/>
    <w:multiLevelType w:val="hybridMultilevel"/>
    <w:tmpl w:val="B8924A72"/>
    <w:lvl w:ilvl="0" w:tplc="825451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4E2A5D2F"/>
    <w:multiLevelType w:val="hybridMultilevel"/>
    <w:tmpl w:val="4DF2C934"/>
    <w:lvl w:ilvl="0" w:tplc="8BC6BB04">
      <w:numFmt w:val="bullet"/>
      <w:lvlText w:val="-"/>
      <w:lvlJc w:val="left"/>
      <w:pPr>
        <w:ind w:left="263" w:hanging="164"/>
      </w:pPr>
      <w:rPr>
        <w:rFonts w:ascii="Times New Roman" w:eastAsia="Times New Roman" w:hAnsi="Times New Roman" w:cs="Times New Roman" w:hint="default"/>
        <w:w w:val="100"/>
        <w:sz w:val="28"/>
        <w:szCs w:val="28"/>
        <w:lang w:val="vi" w:eastAsia="en-US" w:bidi="ar-SA"/>
      </w:rPr>
    </w:lvl>
    <w:lvl w:ilvl="1" w:tplc="0CCAF17A">
      <w:numFmt w:val="bullet"/>
      <w:lvlText w:val=""/>
      <w:lvlJc w:val="left"/>
      <w:pPr>
        <w:ind w:left="1523" w:hanging="360"/>
      </w:pPr>
      <w:rPr>
        <w:rFonts w:ascii="Wingdings" w:eastAsia="Wingdings" w:hAnsi="Wingdings" w:cs="Wingdings" w:hint="default"/>
        <w:w w:val="100"/>
        <w:sz w:val="28"/>
        <w:szCs w:val="28"/>
        <w:lang w:val="vi" w:eastAsia="en-US" w:bidi="ar-SA"/>
      </w:rPr>
    </w:lvl>
    <w:lvl w:ilvl="2" w:tplc="5AE6947A">
      <w:numFmt w:val="bullet"/>
      <w:lvlText w:val="•"/>
      <w:lvlJc w:val="left"/>
      <w:pPr>
        <w:ind w:left="2402" w:hanging="360"/>
      </w:pPr>
      <w:rPr>
        <w:rFonts w:hint="default"/>
        <w:lang w:val="vi" w:eastAsia="en-US" w:bidi="ar-SA"/>
      </w:rPr>
    </w:lvl>
    <w:lvl w:ilvl="3" w:tplc="7BE69F0C">
      <w:numFmt w:val="bullet"/>
      <w:lvlText w:val="•"/>
      <w:lvlJc w:val="left"/>
      <w:pPr>
        <w:ind w:left="3285" w:hanging="360"/>
      </w:pPr>
      <w:rPr>
        <w:rFonts w:hint="default"/>
        <w:lang w:val="vi" w:eastAsia="en-US" w:bidi="ar-SA"/>
      </w:rPr>
    </w:lvl>
    <w:lvl w:ilvl="4" w:tplc="3FF4FE0E">
      <w:numFmt w:val="bullet"/>
      <w:lvlText w:val="•"/>
      <w:lvlJc w:val="left"/>
      <w:pPr>
        <w:ind w:left="4168" w:hanging="360"/>
      </w:pPr>
      <w:rPr>
        <w:rFonts w:hint="default"/>
        <w:lang w:val="vi" w:eastAsia="en-US" w:bidi="ar-SA"/>
      </w:rPr>
    </w:lvl>
    <w:lvl w:ilvl="5" w:tplc="F20E8C36">
      <w:numFmt w:val="bullet"/>
      <w:lvlText w:val="•"/>
      <w:lvlJc w:val="left"/>
      <w:pPr>
        <w:ind w:left="5051" w:hanging="360"/>
      </w:pPr>
      <w:rPr>
        <w:rFonts w:hint="default"/>
        <w:lang w:val="vi" w:eastAsia="en-US" w:bidi="ar-SA"/>
      </w:rPr>
    </w:lvl>
    <w:lvl w:ilvl="6" w:tplc="73B4339A">
      <w:numFmt w:val="bullet"/>
      <w:lvlText w:val="•"/>
      <w:lvlJc w:val="left"/>
      <w:pPr>
        <w:ind w:left="5934" w:hanging="360"/>
      </w:pPr>
      <w:rPr>
        <w:rFonts w:hint="default"/>
        <w:lang w:val="vi" w:eastAsia="en-US" w:bidi="ar-SA"/>
      </w:rPr>
    </w:lvl>
    <w:lvl w:ilvl="7" w:tplc="FC328F6A">
      <w:numFmt w:val="bullet"/>
      <w:lvlText w:val="•"/>
      <w:lvlJc w:val="left"/>
      <w:pPr>
        <w:ind w:left="6817" w:hanging="360"/>
      </w:pPr>
      <w:rPr>
        <w:rFonts w:hint="default"/>
        <w:lang w:val="vi" w:eastAsia="en-US" w:bidi="ar-SA"/>
      </w:rPr>
    </w:lvl>
    <w:lvl w:ilvl="8" w:tplc="77CA02E0">
      <w:numFmt w:val="bullet"/>
      <w:lvlText w:val="•"/>
      <w:lvlJc w:val="left"/>
      <w:pPr>
        <w:ind w:left="7700" w:hanging="360"/>
      </w:pPr>
      <w:rPr>
        <w:rFonts w:hint="default"/>
        <w:lang w:val="vi" w:eastAsia="en-US" w:bidi="ar-SA"/>
      </w:rPr>
    </w:lvl>
  </w:abstractNum>
  <w:abstractNum w:abstractNumId="47" w15:restartNumberingAfterBreak="0">
    <w:nsid w:val="4EE16560"/>
    <w:multiLevelType w:val="hybridMultilevel"/>
    <w:tmpl w:val="A73C5D74"/>
    <w:lvl w:ilvl="0" w:tplc="04090009">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8" w15:restartNumberingAfterBreak="0">
    <w:nsid w:val="515E49EB"/>
    <w:multiLevelType w:val="hybridMultilevel"/>
    <w:tmpl w:val="F9A028D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1DC3015"/>
    <w:multiLevelType w:val="hybridMultilevel"/>
    <w:tmpl w:val="1E9CB6AE"/>
    <w:lvl w:ilvl="0" w:tplc="0C44F9EC">
      <w:numFmt w:val="bullet"/>
      <w:lvlText w:val="-"/>
      <w:lvlJc w:val="left"/>
      <w:pPr>
        <w:ind w:left="258" w:hanging="147"/>
      </w:pPr>
      <w:rPr>
        <w:rFonts w:ascii="Times New Roman" w:eastAsia="Times New Roman" w:hAnsi="Times New Roman" w:cs="Times New Roman" w:hint="default"/>
        <w:color w:val="0000CC"/>
        <w:w w:val="99"/>
        <w:sz w:val="24"/>
        <w:szCs w:val="24"/>
      </w:rPr>
    </w:lvl>
    <w:lvl w:ilvl="1" w:tplc="8874676C">
      <w:numFmt w:val="bullet"/>
      <w:lvlText w:val=""/>
      <w:lvlJc w:val="left"/>
      <w:pPr>
        <w:ind w:left="1698" w:hanging="308"/>
      </w:pPr>
      <w:rPr>
        <w:rFonts w:ascii="Times New Roman" w:eastAsia="Times New Roman" w:hAnsi="Times New Roman" w:cs="Times New Roman" w:hint="default"/>
        <w:color w:val="0000CC"/>
        <w:w w:val="114"/>
        <w:sz w:val="24"/>
        <w:szCs w:val="24"/>
      </w:rPr>
    </w:lvl>
    <w:lvl w:ilvl="2" w:tplc="32D232B4">
      <w:numFmt w:val="bullet"/>
      <w:lvlText w:val="•"/>
      <w:lvlJc w:val="left"/>
      <w:pPr>
        <w:ind w:left="2640" w:hanging="308"/>
      </w:pPr>
      <w:rPr>
        <w:rFonts w:hint="default"/>
      </w:rPr>
    </w:lvl>
    <w:lvl w:ilvl="3" w:tplc="7136C03C">
      <w:numFmt w:val="bullet"/>
      <w:lvlText w:val="•"/>
      <w:lvlJc w:val="left"/>
      <w:pPr>
        <w:ind w:left="3581" w:hanging="308"/>
      </w:pPr>
      <w:rPr>
        <w:rFonts w:hint="default"/>
      </w:rPr>
    </w:lvl>
    <w:lvl w:ilvl="4" w:tplc="6D4A2346">
      <w:numFmt w:val="bullet"/>
      <w:lvlText w:val="•"/>
      <w:lvlJc w:val="left"/>
      <w:pPr>
        <w:ind w:left="4522" w:hanging="308"/>
      </w:pPr>
      <w:rPr>
        <w:rFonts w:hint="default"/>
      </w:rPr>
    </w:lvl>
    <w:lvl w:ilvl="5" w:tplc="AB44D078">
      <w:numFmt w:val="bullet"/>
      <w:lvlText w:val="•"/>
      <w:lvlJc w:val="left"/>
      <w:pPr>
        <w:ind w:left="5462" w:hanging="308"/>
      </w:pPr>
      <w:rPr>
        <w:rFonts w:hint="default"/>
      </w:rPr>
    </w:lvl>
    <w:lvl w:ilvl="6" w:tplc="1E9A3E4A">
      <w:numFmt w:val="bullet"/>
      <w:lvlText w:val="•"/>
      <w:lvlJc w:val="left"/>
      <w:pPr>
        <w:ind w:left="6403" w:hanging="308"/>
      </w:pPr>
      <w:rPr>
        <w:rFonts w:hint="default"/>
      </w:rPr>
    </w:lvl>
    <w:lvl w:ilvl="7" w:tplc="F03827B6">
      <w:numFmt w:val="bullet"/>
      <w:lvlText w:val="•"/>
      <w:lvlJc w:val="left"/>
      <w:pPr>
        <w:ind w:left="7344" w:hanging="308"/>
      </w:pPr>
      <w:rPr>
        <w:rFonts w:hint="default"/>
      </w:rPr>
    </w:lvl>
    <w:lvl w:ilvl="8" w:tplc="B7BC1B80">
      <w:numFmt w:val="bullet"/>
      <w:lvlText w:val="•"/>
      <w:lvlJc w:val="left"/>
      <w:pPr>
        <w:ind w:left="8284" w:hanging="308"/>
      </w:pPr>
      <w:rPr>
        <w:rFonts w:hint="default"/>
      </w:rPr>
    </w:lvl>
  </w:abstractNum>
  <w:abstractNum w:abstractNumId="50" w15:restartNumberingAfterBreak="0">
    <w:nsid w:val="51E517F3"/>
    <w:multiLevelType w:val="hybridMultilevel"/>
    <w:tmpl w:val="352A040E"/>
    <w:lvl w:ilvl="0" w:tplc="FFFFFFFF">
      <w:start w:val="1"/>
      <w:numFmt w:val="bullet"/>
      <w:lvlText w:val=""/>
      <w:lvlJc w:val="left"/>
      <w:pPr>
        <w:ind w:left="720" w:hanging="360"/>
      </w:pPr>
      <w:rPr>
        <w:rFonts w:ascii="Wingdings" w:hAnsi="Wingdings" w:hint="default"/>
      </w:rPr>
    </w:lvl>
    <w:lvl w:ilvl="1" w:tplc="0409000B">
      <w:start w:val="1"/>
      <w:numFmt w:val="bullet"/>
      <w:lvlText w:val=""/>
      <w:lvlJc w:val="left"/>
      <w:pPr>
        <w:ind w:left="216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53D26134"/>
    <w:multiLevelType w:val="hybridMultilevel"/>
    <w:tmpl w:val="268E631E"/>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45D3816"/>
    <w:multiLevelType w:val="hybridMultilevel"/>
    <w:tmpl w:val="083AEB40"/>
    <w:lvl w:ilvl="0" w:tplc="A46AE6DA">
      <w:start w:val="1"/>
      <w:numFmt w:val="upperRoman"/>
      <w:lvlText w:val="%1."/>
      <w:lvlJc w:val="left"/>
      <w:pPr>
        <w:ind w:left="1417" w:hanging="221"/>
      </w:pPr>
      <w:rPr>
        <w:rFonts w:ascii="Times New Roman" w:eastAsia="Times New Roman" w:hAnsi="Times New Roman" w:cs="Times New Roman" w:hint="default"/>
        <w:b/>
        <w:bCs/>
        <w:w w:val="100"/>
        <w:sz w:val="24"/>
        <w:szCs w:val="24"/>
      </w:rPr>
    </w:lvl>
    <w:lvl w:ilvl="1" w:tplc="00A2C3C8">
      <w:start w:val="1"/>
      <w:numFmt w:val="decimal"/>
      <w:lvlText w:val="%2."/>
      <w:lvlJc w:val="left"/>
      <w:pPr>
        <w:ind w:left="1530" w:hanging="245"/>
      </w:pPr>
      <w:rPr>
        <w:rFonts w:ascii="Times New Roman" w:eastAsia="Times New Roman" w:hAnsi="Times New Roman" w:cs="Times New Roman" w:hint="default"/>
        <w:b/>
        <w:bCs/>
        <w:w w:val="100"/>
        <w:sz w:val="24"/>
        <w:szCs w:val="24"/>
      </w:rPr>
    </w:lvl>
    <w:lvl w:ilvl="2" w:tplc="6BB45710">
      <w:numFmt w:val="bullet"/>
      <w:lvlText w:val="-"/>
      <w:lvlJc w:val="left"/>
      <w:pPr>
        <w:ind w:left="858" w:hanging="147"/>
      </w:pPr>
      <w:rPr>
        <w:rFonts w:ascii="Times New Roman" w:eastAsia="Times New Roman" w:hAnsi="Times New Roman" w:cs="Times New Roman" w:hint="default"/>
        <w:color w:val="0000CC"/>
        <w:w w:val="100"/>
        <w:sz w:val="24"/>
        <w:szCs w:val="24"/>
      </w:rPr>
    </w:lvl>
    <w:lvl w:ilvl="3" w:tplc="04090001">
      <w:start w:val="1"/>
      <w:numFmt w:val="bullet"/>
      <w:lvlText w:val=""/>
      <w:lvlJc w:val="left"/>
      <w:pPr>
        <w:ind w:left="471" w:hanging="360"/>
      </w:pPr>
      <w:rPr>
        <w:rFonts w:ascii="Symbol" w:hAnsi="Symbol" w:hint="default"/>
      </w:rPr>
    </w:lvl>
    <w:lvl w:ilvl="4" w:tplc="A2A29620">
      <w:numFmt w:val="bullet"/>
      <w:lvlText w:val="•"/>
      <w:lvlJc w:val="left"/>
      <w:pPr>
        <w:ind w:left="3569" w:hanging="308"/>
      </w:pPr>
      <w:rPr>
        <w:rFonts w:hint="default"/>
      </w:rPr>
    </w:lvl>
    <w:lvl w:ilvl="5" w:tplc="DC90F9A2">
      <w:numFmt w:val="bullet"/>
      <w:lvlText w:val="•"/>
      <w:lvlJc w:val="left"/>
      <w:pPr>
        <w:ind w:left="4838" w:hanging="308"/>
      </w:pPr>
      <w:rPr>
        <w:rFonts w:hint="default"/>
      </w:rPr>
    </w:lvl>
    <w:lvl w:ilvl="6" w:tplc="62FA9BD6">
      <w:numFmt w:val="bullet"/>
      <w:lvlText w:val="•"/>
      <w:lvlJc w:val="left"/>
      <w:pPr>
        <w:ind w:left="6108" w:hanging="308"/>
      </w:pPr>
      <w:rPr>
        <w:rFonts w:hint="default"/>
      </w:rPr>
    </w:lvl>
    <w:lvl w:ilvl="7" w:tplc="CEBED2C6">
      <w:numFmt w:val="bullet"/>
      <w:lvlText w:val="•"/>
      <w:lvlJc w:val="left"/>
      <w:pPr>
        <w:ind w:left="7377" w:hanging="308"/>
      </w:pPr>
      <w:rPr>
        <w:rFonts w:hint="default"/>
      </w:rPr>
    </w:lvl>
    <w:lvl w:ilvl="8" w:tplc="9EAE2B4E">
      <w:numFmt w:val="bullet"/>
      <w:lvlText w:val="•"/>
      <w:lvlJc w:val="left"/>
      <w:pPr>
        <w:ind w:left="8647" w:hanging="308"/>
      </w:pPr>
      <w:rPr>
        <w:rFonts w:hint="default"/>
      </w:rPr>
    </w:lvl>
  </w:abstractNum>
  <w:abstractNum w:abstractNumId="53" w15:restartNumberingAfterBreak="0">
    <w:nsid w:val="55B5387A"/>
    <w:multiLevelType w:val="hybridMultilevel"/>
    <w:tmpl w:val="AE184CB4"/>
    <w:lvl w:ilvl="0" w:tplc="64BABF9A">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4" w15:restartNumberingAfterBreak="0">
    <w:nsid w:val="55F43467"/>
    <w:multiLevelType w:val="hybridMultilevel"/>
    <w:tmpl w:val="88E076BC"/>
    <w:lvl w:ilvl="0" w:tplc="FFFFFFFF">
      <w:start w:val="1"/>
      <w:numFmt w:val="bullet"/>
      <w:lvlText w:val="-"/>
      <w:lvlJc w:val="left"/>
      <w:pPr>
        <w:ind w:left="1440" w:hanging="360"/>
      </w:pPr>
      <w:rPr>
        <w:rFonts w:ascii="Times New Roman" w:eastAsia="SimSun" w:hAnsi="Times New Roman" w:cs="Times New Roman" w:hint="default"/>
      </w:rPr>
    </w:lvl>
    <w:lvl w:ilvl="1" w:tplc="0409000B">
      <w:start w:val="1"/>
      <w:numFmt w:val="bullet"/>
      <w:lvlText w:val=""/>
      <w:lvlJc w:val="left"/>
      <w:pPr>
        <w:ind w:left="2160" w:hanging="360"/>
      </w:pPr>
      <w:rPr>
        <w:rFonts w:ascii="Wingdings" w:hAnsi="Wingdings"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5" w15:restartNumberingAfterBreak="0">
    <w:nsid w:val="5A414230"/>
    <w:multiLevelType w:val="hybridMultilevel"/>
    <w:tmpl w:val="E69A288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6" w15:restartNumberingAfterBreak="0">
    <w:nsid w:val="5A98327C"/>
    <w:multiLevelType w:val="hybridMultilevel"/>
    <w:tmpl w:val="4E8A82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E0C3F6F"/>
    <w:multiLevelType w:val="hybridMultilevel"/>
    <w:tmpl w:val="777C5AEC"/>
    <w:lvl w:ilvl="0" w:tplc="FFFFFFFF">
      <w:start w:val="1"/>
      <w:numFmt w:val="upperRoman"/>
      <w:lvlText w:val="%1."/>
      <w:lvlJc w:val="left"/>
      <w:pPr>
        <w:ind w:left="1417" w:hanging="221"/>
      </w:pPr>
      <w:rPr>
        <w:rFonts w:ascii="Times New Roman" w:eastAsia="Times New Roman" w:hAnsi="Times New Roman" w:cs="Times New Roman" w:hint="default"/>
        <w:b/>
        <w:bCs/>
        <w:w w:val="100"/>
        <w:sz w:val="24"/>
        <w:szCs w:val="24"/>
      </w:rPr>
    </w:lvl>
    <w:lvl w:ilvl="1" w:tplc="FFFFFFFF">
      <w:start w:val="1"/>
      <w:numFmt w:val="decimal"/>
      <w:lvlText w:val="%2."/>
      <w:lvlJc w:val="left"/>
      <w:pPr>
        <w:ind w:left="1530" w:hanging="245"/>
      </w:pPr>
      <w:rPr>
        <w:rFonts w:ascii="Times New Roman" w:eastAsia="Times New Roman" w:hAnsi="Times New Roman" w:cs="Times New Roman" w:hint="default"/>
        <w:b/>
        <w:bCs/>
        <w:w w:val="100"/>
        <w:sz w:val="24"/>
        <w:szCs w:val="24"/>
      </w:rPr>
    </w:lvl>
    <w:lvl w:ilvl="2" w:tplc="FFFFFFFF">
      <w:numFmt w:val="bullet"/>
      <w:lvlText w:val="-"/>
      <w:lvlJc w:val="left"/>
      <w:pPr>
        <w:ind w:left="858" w:hanging="147"/>
      </w:pPr>
      <w:rPr>
        <w:rFonts w:ascii="Times New Roman" w:eastAsia="Times New Roman" w:hAnsi="Times New Roman" w:cs="Times New Roman" w:hint="default"/>
        <w:color w:val="0000CC"/>
        <w:w w:val="100"/>
        <w:sz w:val="24"/>
        <w:szCs w:val="24"/>
      </w:rPr>
    </w:lvl>
    <w:lvl w:ilvl="3" w:tplc="04090001">
      <w:start w:val="1"/>
      <w:numFmt w:val="bullet"/>
      <w:lvlText w:val=""/>
      <w:lvlJc w:val="left"/>
      <w:pPr>
        <w:ind w:left="471" w:hanging="360"/>
      </w:pPr>
      <w:rPr>
        <w:rFonts w:ascii="Symbol" w:hAnsi="Symbol" w:hint="default"/>
      </w:rPr>
    </w:lvl>
    <w:lvl w:ilvl="4" w:tplc="FFFFFFFF">
      <w:numFmt w:val="bullet"/>
      <w:lvlText w:val="•"/>
      <w:lvlJc w:val="left"/>
      <w:pPr>
        <w:ind w:left="3569" w:hanging="308"/>
      </w:pPr>
      <w:rPr>
        <w:rFonts w:hint="default"/>
      </w:rPr>
    </w:lvl>
    <w:lvl w:ilvl="5" w:tplc="FFFFFFFF">
      <w:numFmt w:val="bullet"/>
      <w:lvlText w:val="•"/>
      <w:lvlJc w:val="left"/>
      <w:pPr>
        <w:ind w:left="4838" w:hanging="308"/>
      </w:pPr>
      <w:rPr>
        <w:rFonts w:hint="default"/>
      </w:rPr>
    </w:lvl>
    <w:lvl w:ilvl="6" w:tplc="FFFFFFFF">
      <w:numFmt w:val="bullet"/>
      <w:lvlText w:val="•"/>
      <w:lvlJc w:val="left"/>
      <w:pPr>
        <w:ind w:left="6108" w:hanging="308"/>
      </w:pPr>
      <w:rPr>
        <w:rFonts w:hint="default"/>
      </w:rPr>
    </w:lvl>
    <w:lvl w:ilvl="7" w:tplc="FFFFFFFF">
      <w:numFmt w:val="bullet"/>
      <w:lvlText w:val="•"/>
      <w:lvlJc w:val="left"/>
      <w:pPr>
        <w:ind w:left="7377" w:hanging="308"/>
      </w:pPr>
      <w:rPr>
        <w:rFonts w:hint="default"/>
      </w:rPr>
    </w:lvl>
    <w:lvl w:ilvl="8" w:tplc="FFFFFFFF">
      <w:numFmt w:val="bullet"/>
      <w:lvlText w:val="•"/>
      <w:lvlJc w:val="left"/>
      <w:pPr>
        <w:ind w:left="8647" w:hanging="308"/>
      </w:pPr>
      <w:rPr>
        <w:rFonts w:hint="default"/>
      </w:rPr>
    </w:lvl>
  </w:abstractNum>
  <w:abstractNum w:abstractNumId="58" w15:restartNumberingAfterBreak="0">
    <w:nsid w:val="5E52291F"/>
    <w:multiLevelType w:val="hybridMultilevel"/>
    <w:tmpl w:val="9320BA84"/>
    <w:lvl w:ilvl="0" w:tplc="E926D2FE">
      <w:numFmt w:val="bullet"/>
      <w:lvlText w:val="*"/>
      <w:lvlJc w:val="left"/>
      <w:pPr>
        <w:ind w:left="1015" w:hanging="212"/>
      </w:pPr>
      <w:rPr>
        <w:rFonts w:ascii="Times New Roman" w:eastAsia="Times New Roman" w:hAnsi="Times New Roman" w:cs="Times New Roman" w:hint="default"/>
        <w:w w:val="100"/>
        <w:sz w:val="28"/>
        <w:szCs w:val="28"/>
        <w:lang w:val="vi" w:eastAsia="en-US" w:bidi="ar-SA"/>
      </w:rPr>
    </w:lvl>
    <w:lvl w:ilvl="1" w:tplc="E968CD6C">
      <w:numFmt w:val="bullet"/>
      <w:lvlText w:val="•"/>
      <w:lvlJc w:val="left"/>
      <w:pPr>
        <w:ind w:left="1864" w:hanging="212"/>
      </w:pPr>
      <w:rPr>
        <w:rFonts w:hint="default"/>
        <w:lang w:val="vi" w:eastAsia="en-US" w:bidi="ar-SA"/>
      </w:rPr>
    </w:lvl>
    <w:lvl w:ilvl="2" w:tplc="31D65D60">
      <w:numFmt w:val="bullet"/>
      <w:lvlText w:val="•"/>
      <w:lvlJc w:val="left"/>
      <w:pPr>
        <w:ind w:left="2709" w:hanging="212"/>
      </w:pPr>
      <w:rPr>
        <w:rFonts w:hint="default"/>
        <w:lang w:val="vi" w:eastAsia="en-US" w:bidi="ar-SA"/>
      </w:rPr>
    </w:lvl>
    <w:lvl w:ilvl="3" w:tplc="B20269F6">
      <w:numFmt w:val="bullet"/>
      <w:lvlText w:val="•"/>
      <w:lvlJc w:val="left"/>
      <w:pPr>
        <w:ind w:left="3553" w:hanging="212"/>
      </w:pPr>
      <w:rPr>
        <w:rFonts w:hint="default"/>
        <w:lang w:val="vi" w:eastAsia="en-US" w:bidi="ar-SA"/>
      </w:rPr>
    </w:lvl>
    <w:lvl w:ilvl="4" w:tplc="A3382B70">
      <w:numFmt w:val="bullet"/>
      <w:lvlText w:val="•"/>
      <w:lvlJc w:val="left"/>
      <w:pPr>
        <w:ind w:left="4398" w:hanging="212"/>
      </w:pPr>
      <w:rPr>
        <w:rFonts w:hint="default"/>
        <w:lang w:val="vi" w:eastAsia="en-US" w:bidi="ar-SA"/>
      </w:rPr>
    </w:lvl>
    <w:lvl w:ilvl="5" w:tplc="CAEC6790">
      <w:numFmt w:val="bullet"/>
      <w:lvlText w:val="•"/>
      <w:lvlJc w:val="left"/>
      <w:pPr>
        <w:ind w:left="5243" w:hanging="212"/>
      </w:pPr>
      <w:rPr>
        <w:rFonts w:hint="default"/>
        <w:lang w:val="vi" w:eastAsia="en-US" w:bidi="ar-SA"/>
      </w:rPr>
    </w:lvl>
    <w:lvl w:ilvl="6" w:tplc="6D609E88">
      <w:numFmt w:val="bullet"/>
      <w:lvlText w:val="•"/>
      <w:lvlJc w:val="left"/>
      <w:pPr>
        <w:ind w:left="6087" w:hanging="212"/>
      </w:pPr>
      <w:rPr>
        <w:rFonts w:hint="default"/>
        <w:lang w:val="vi" w:eastAsia="en-US" w:bidi="ar-SA"/>
      </w:rPr>
    </w:lvl>
    <w:lvl w:ilvl="7" w:tplc="66540E64">
      <w:numFmt w:val="bullet"/>
      <w:lvlText w:val="•"/>
      <w:lvlJc w:val="left"/>
      <w:pPr>
        <w:ind w:left="6932" w:hanging="212"/>
      </w:pPr>
      <w:rPr>
        <w:rFonts w:hint="default"/>
        <w:lang w:val="vi" w:eastAsia="en-US" w:bidi="ar-SA"/>
      </w:rPr>
    </w:lvl>
    <w:lvl w:ilvl="8" w:tplc="9698F2E0">
      <w:numFmt w:val="bullet"/>
      <w:lvlText w:val="•"/>
      <w:lvlJc w:val="left"/>
      <w:pPr>
        <w:ind w:left="7777" w:hanging="212"/>
      </w:pPr>
      <w:rPr>
        <w:rFonts w:hint="default"/>
        <w:lang w:val="vi" w:eastAsia="en-US" w:bidi="ar-SA"/>
      </w:rPr>
    </w:lvl>
  </w:abstractNum>
  <w:abstractNum w:abstractNumId="59" w15:restartNumberingAfterBreak="0">
    <w:nsid w:val="5EA22FE2"/>
    <w:multiLevelType w:val="hybridMultilevel"/>
    <w:tmpl w:val="8E4C683E"/>
    <w:lvl w:ilvl="0" w:tplc="7E48FE26">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F0B6406"/>
    <w:multiLevelType w:val="multilevel"/>
    <w:tmpl w:val="BD669FD0"/>
    <w:lvl w:ilvl="0">
      <w:start w:val="1"/>
      <w:numFmt w:val="decimal"/>
      <w:lvlText w:val="%1."/>
      <w:lvlJc w:val="left"/>
      <w:pPr>
        <w:ind w:left="1069" w:hanging="360"/>
      </w:pPr>
      <w:rPr>
        <w:rFonts w:hint="default"/>
      </w:rPr>
    </w:lvl>
    <w:lvl w:ilvl="1">
      <w:start w:val="1"/>
      <w:numFmt w:val="decimal"/>
      <w:isLgl/>
      <w:lvlText w:val="%1.%2."/>
      <w:lvlJc w:val="left"/>
      <w:pPr>
        <w:ind w:left="1603" w:hanging="720"/>
      </w:pPr>
      <w:rPr>
        <w:rFonts w:hint="default"/>
      </w:rPr>
    </w:lvl>
    <w:lvl w:ilvl="2">
      <w:start w:val="1"/>
      <w:numFmt w:val="decimal"/>
      <w:isLgl/>
      <w:lvlText w:val="%1.%2.%3."/>
      <w:lvlJc w:val="left"/>
      <w:pPr>
        <w:ind w:left="1777" w:hanging="720"/>
      </w:pPr>
      <w:rPr>
        <w:rFonts w:hint="default"/>
      </w:rPr>
    </w:lvl>
    <w:lvl w:ilvl="3">
      <w:start w:val="1"/>
      <w:numFmt w:val="decimal"/>
      <w:isLgl/>
      <w:lvlText w:val="%1.%2.%3.%4."/>
      <w:lvlJc w:val="left"/>
      <w:pPr>
        <w:ind w:left="2311" w:hanging="1080"/>
      </w:pPr>
      <w:rPr>
        <w:rFonts w:hint="default"/>
      </w:rPr>
    </w:lvl>
    <w:lvl w:ilvl="4">
      <w:start w:val="1"/>
      <w:numFmt w:val="decimal"/>
      <w:isLgl/>
      <w:lvlText w:val="%1.%2.%3.%4.%5."/>
      <w:lvlJc w:val="left"/>
      <w:pPr>
        <w:ind w:left="2485" w:hanging="1080"/>
      </w:pPr>
      <w:rPr>
        <w:rFonts w:hint="default"/>
      </w:rPr>
    </w:lvl>
    <w:lvl w:ilvl="5">
      <w:start w:val="1"/>
      <w:numFmt w:val="decimal"/>
      <w:isLgl/>
      <w:lvlText w:val="%1.%2.%3.%4.%5.%6."/>
      <w:lvlJc w:val="left"/>
      <w:pPr>
        <w:ind w:left="3019" w:hanging="1440"/>
      </w:pPr>
      <w:rPr>
        <w:rFonts w:hint="default"/>
      </w:rPr>
    </w:lvl>
    <w:lvl w:ilvl="6">
      <w:start w:val="1"/>
      <w:numFmt w:val="decimal"/>
      <w:isLgl/>
      <w:lvlText w:val="%1.%2.%3.%4.%5.%6.%7."/>
      <w:lvlJc w:val="left"/>
      <w:pPr>
        <w:ind w:left="3193" w:hanging="1440"/>
      </w:pPr>
      <w:rPr>
        <w:rFonts w:hint="default"/>
      </w:rPr>
    </w:lvl>
    <w:lvl w:ilvl="7">
      <w:start w:val="1"/>
      <w:numFmt w:val="decimal"/>
      <w:isLgl/>
      <w:lvlText w:val="%1.%2.%3.%4.%5.%6.%7.%8."/>
      <w:lvlJc w:val="left"/>
      <w:pPr>
        <w:ind w:left="3727" w:hanging="1800"/>
      </w:pPr>
      <w:rPr>
        <w:rFonts w:hint="default"/>
      </w:rPr>
    </w:lvl>
    <w:lvl w:ilvl="8">
      <w:start w:val="1"/>
      <w:numFmt w:val="decimal"/>
      <w:isLgl/>
      <w:lvlText w:val="%1.%2.%3.%4.%5.%6.%7.%8.%9."/>
      <w:lvlJc w:val="left"/>
      <w:pPr>
        <w:ind w:left="3901" w:hanging="1800"/>
      </w:pPr>
      <w:rPr>
        <w:rFonts w:hint="default"/>
      </w:rPr>
    </w:lvl>
  </w:abstractNum>
  <w:abstractNum w:abstractNumId="61" w15:restartNumberingAfterBreak="0">
    <w:nsid w:val="60EC1BAF"/>
    <w:multiLevelType w:val="hybridMultilevel"/>
    <w:tmpl w:val="37A29D14"/>
    <w:lvl w:ilvl="0" w:tplc="B26A01B6">
      <w:start w:val="1"/>
      <w:numFmt w:val="decimal"/>
      <w:lvlText w:val="%1."/>
      <w:lvlJc w:val="left"/>
      <w:pPr>
        <w:tabs>
          <w:tab w:val="num" w:pos="720"/>
        </w:tabs>
        <w:ind w:left="720" w:hanging="360"/>
      </w:pPr>
      <w:rPr>
        <w:rFonts w:cs="Times New Roman"/>
        <w:b w:val="0"/>
        <w:color w:val="000000"/>
      </w:rPr>
    </w:lvl>
    <w:lvl w:ilvl="1" w:tplc="09DA3228">
      <w:numFmt w:val="none"/>
      <w:lvlText w:val=""/>
      <w:lvlJc w:val="left"/>
      <w:pPr>
        <w:tabs>
          <w:tab w:val="num" w:pos="360"/>
        </w:tabs>
      </w:pPr>
      <w:rPr>
        <w:rFonts w:cs="Times New Roman"/>
      </w:rPr>
    </w:lvl>
    <w:lvl w:ilvl="2" w:tplc="B6DEDADE">
      <w:start w:val="1"/>
      <w:numFmt w:val="decimal"/>
      <w:lvlText w:val="b.%3."/>
      <w:lvlJc w:val="left"/>
      <w:pPr>
        <w:tabs>
          <w:tab w:val="num" w:pos="720"/>
        </w:tabs>
        <w:ind w:left="720" w:hanging="360"/>
      </w:pPr>
      <w:rPr>
        <w:rFonts w:cs="Times New Roman" w:hint="default"/>
        <w:color w:val="000000"/>
      </w:rPr>
    </w:lvl>
    <w:lvl w:ilvl="3" w:tplc="3266F8E0">
      <w:numFmt w:val="none"/>
      <w:lvlText w:val=""/>
      <w:lvlJc w:val="left"/>
      <w:pPr>
        <w:tabs>
          <w:tab w:val="num" w:pos="360"/>
        </w:tabs>
      </w:pPr>
      <w:rPr>
        <w:rFonts w:cs="Times New Roman"/>
      </w:rPr>
    </w:lvl>
    <w:lvl w:ilvl="4" w:tplc="76704902">
      <w:numFmt w:val="none"/>
      <w:lvlText w:val=""/>
      <w:lvlJc w:val="left"/>
      <w:pPr>
        <w:tabs>
          <w:tab w:val="num" w:pos="360"/>
        </w:tabs>
      </w:pPr>
      <w:rPr>
        <w:rFonts w:cs="Times New Roman"/>
      </w:rPr>
    </w:lvl>
    <w:lvl w:ilvl="5" w:tplc="39609B8A">
      <w:numFmt w:val="none"/>
      <w:lvlText w:val=""/>
      <w:lvlJc w:val="left"/>
      <w:pPr>
        <w:tabs>
          <w:tab w:val="num" w:pos="360"/>
        </w:tabs>
      </w:pPr>
      <w:rPr>
        <w:rFonts w:cs="Times New Roman"/>
      </w:rPr>
    </w:lvl>
    <w:lvl w:ilvl="6" w:tplc="91A4EE2A">
      <w:numFmt w:val="none"/>
      <w:lvlText w:val=""/>
      <w:lvlJc w:val="left"/>
      <w:pPr>
        <w:tabs>
          <w:tab w:val="num" w:pos="360"/>
        </w:tabs>
      </w:pPr>
      <w:rPr>
        <w:rFonts w:cs="Times New Roman"/>
      </w:rPr>
    </w:lvl>
    <w:lvl w:ilvl="7" w:tplc="60A65FA6">
      <w:numFmt w:val="none"/>
      <w:lvlText w:val=""/>
      <w:lvlJc w:val="left"/>
      <w:pPr>
        <w:tabs>
          <w:tab w:val="num" w:pos="360"/>
        </w:tabs>
      </w:pPr>
      <w:rPr>
        <w:rFonts w:cs="Times New Roman"/>
      </w:rPr>
    </w:lvl>
    <w:lvl w:ilvl="8" w:tplc="F03E38E8">
      <w:numFmt w:val="none"/>
      <w:lvlText w:val=""/>
      <w:lvlJc w:val="left"/>
      <w:pPr>
        <w:tabs>
          <w:tab w:val="num" w:pos="360"/>
        </w:tabs>
      </w:pPr>
      <w:rPr>
        <w:rFonts w:cs="Times New Roman"/>
      </w:rPr>
    </w:lvl>
  </w:abstractNum>
  <w:abstractNum w:abstractNumId="62" w15:restartNumberingAfterBreak="0">
    <w:nsid w:val="650544A5"/>
    <w:multiLevelType w:val="hybridMultilevel"/>
    <w:tmpl w:val="5A3C343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A4353AE"/>
    <w:multiLevelType w:val="hybridMultilevel"/>
    <w:tmpl w:val="AC46776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CCC2103"/>
    <w:multiLevelType w:val="hybridMultilevel"/>
    <w:tmpl w:val="95BCDCD6"/>
    <w:lvl w:ilvl="0" w:tplc="FFFFFFFF">
      <w:start w:val="1"/>
      <w:numFmt w:val="bullet"/>
      <w:lvlText w:val="-"/>
      <w:lvlJc w:val="left"/>
      <w:pPr>
        <w:ind w:left="1440" w:hanging="360"/>
      </w:pPr>
      <w:rPr>
        <w:rFonts w:ascii="Times New Roman" w:eastAsia="SimSun" w:hAnsi="Times New Roman" w:cs="Times New Roman" w:hint="default"/>
      </w:rPr>
    </w:lvl>
    <w:lvl w:ilvl="1" w:tplc="0409000B">
      <w:start w:val="1"/>
      <w:numFmt w:val="bullet"/>
      <w:lvlText w:val=""/>
      <w:lvlJc w:val="left"/>
      <w:pPr>
        <w:ind w:left="2160" w:hanging="360"/>
      </w:pPr>
      <w:rPr>
        <w:rFonts w:ascii="Wingdings" w:hAnsi="Wingdings"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5" w15:restartNumberingAfterBreak="0">
    <w:nsid w:val="6D9821E8"/>
    <w:multiLevelType w:val="hybridMultilevel"/>
    <w:tmpl w:val="EBA4BA2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E28566F"/>
    <w:multiLevelType w:val="hybridMultilevel"/>
    <w:tmpl w:val="437ECDB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7" w15:restartNumberingAfterBreak="0">
    <w:nsid w:val="6EB7255D"/>
    <w:multiLevelType w:val="hybridMultilevel"/>
    <w:tmpl w:val="51F2FFCA"/>
    <w:lvl w:ilvl="0" w:tplc="04090009">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8" w15:restartNumberingAfterBreak="0">
    <w:nsid w:val="705E2867"/>
    <w:multiLevelType w:val="hybridMultilevel"/>
    <w:tmpl w:val="66845E22"/>
    <w:lvl w:ilvl="0" w:tplc="087846B6">
      <w:start w:val="1"/>
      <w:numFmt w:val="bullet"/>
      <w:lvlText w:val="+"/>
      <w:lvlJc w:val="left"/>
      <w:pPr>
        <w:ind w:left="720" w:hanging="360"/>
      </w:pPr>
      <w:rPr>
        <w:rFonts w:ascii="VNI-Zap" w:hAnsi="VNI-Zap"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6D06886"/>
    <w:multiLevelType w:val="multilevel"/>
    <w:tmpl w:val="3020968A"/>
    <w:lvl w:ilvl="0">
      <w:start w:val="1"/>
      <w:numFmt w:val="decimal"/>
      <w:lvlText w:val="%1."/>
      <w:lvlJc w:val="left"/>
      <w:pPr>
        <w:ind w:left="696" w:hanging="696"/>
      </w:pPr>
      <w:rPr>
        <w:rFonts w:hint="default"/>
      </w:rPr>
    </w:lvl>
    <w:lvl w:ilvl="1">
      <w:start w:val="1"/>
      <w:numFmt w:val="decimal"/>
      <w:lvlText w:val="%1.%2."/>
      <w:lvlJc w:val="left"/>
      <w:pPr>
        <w:ind w:left="1002" w:hanging="720"/>
      </w:pPr>
      <w:rPr>
        <w:rFonts w:hint="default"/>
      </w:rPr>
    </w:lvl>
    <w:lvl w:ilvl="2">
      <w:start w:val="1"/>
      <w:numFmt w:val="decimal"/>
      <w:lvlText w:val="%1.%2.%3."/>
      <w:lvlJc w:val="left"/>
      <w:pPr>
        <w:ind w:left="1284" w:hanging="720"/>
      </w:pPr>
      <w:rPr>
        <w:rFonts w:hint="default"/>
      </w:rPr>
    </w:lvl>
    <w:lvl w:ilvl="3">
      <w:start w:val="1"/>
      <w:numFmt w:val="decimal"/>
      <w:lvlText w:val="%1.%2.%3.%4."/>
      <w:lvlJc w:val="left"/>
      <w:pPr>
        <w:ind w:left="1926" w:hanging="1080"/>
      </w:pPr>
      <w:rPr>
        <w:rFonts w:hint="default"/>
      </w:rPr>
    </w:lvl>
    <w:lvl w:ilvl="4">
      <w:start w:val="1"/>
      <w:numFmt w:val="decimal"/>
      <w:lvlText w:val="%1.%2.%3.%4.%5."/>
      <w:lvlJc w:val="left"/>
      <w:pPr>
        <w:ind w:left="2208" w:hanging="1080"/>
      </w:pPr>
      <w:rPr>
        <w:rFonts w:hint="default"/>
      </w:rPr>
    </w:lvl>
    <w:lvl w:ilvl="5">
      <w:start w:val="1"/>
      <w:numFmt w:val="decimal"/>
      <w:lvlText w:val="%1.%2.%3.%4.%5.%6."/>
      <w:lvlJc w:val="left"/>
      <w:pPr>
        <w:ind w:left="2850" w:hanging="1440"/>
      </w:pPr>
      <w:rPr>
        <w:rFonts w:hint="default"/>
      </w:rPr>
    </w:lvl>
    <w:lvl w:ilvl="6">
      <w:start w:val="1"/>
      <w:numFmt w:val="decimal"/>
      <w:lvlText w:val="%1.%2.%3.%4.%5.%6.%7."/>
      <w:lvlJc w:val="left"/>
      <w:pPr>
        <w:ind w:left="3492" w:hanging="1800"/>
      </w:pPr>
      <w:rPr>
        <w:rFonts w:hint="default"/>
      </w:rPr>
    </w:lvl>
    <w:lvl w:ilvl="7">
      <w:start w:val="1"/>
      <w:numFmt w:val="decimal"/>
      <w:lvlText w:val="%1.%2.%3.%4.%5.%6.%7.%8."/>
      <w:lvlJc w:val="left"/>
      <w:pPr>
        <w:ind w:left="3774" w:hanging="1800"/>
      </w:pPr>
      <w:rPr>
        <w:rFonts w:hint="default"/>
      </w:rPr>
    </w:lvl>
    <w:lvl w:ilvl="8">
      <w:start w:val="1"/>
      <w:numFmt w:val="decimal"/>
      <w:lvlText w:val="%1.%2.%3.%4.%5.%6.%7.%8.%9."/>
      <w:lvlJc w:val="left"/>
      <w:pPr>
        <w:ind w:left="4416" w:hanging="2160"/>
      </w:pPr>
      <w:rPr>
        <w:rFonts w:hint="default"/>
      </w:rPr>
    </w:lvl>
  </w:abstractNum>
  <w:abstractNum w:abstractNumId="70" w15:restartNumberingAfterBreak="0">
    <w:nsid w:val="76F0263C"/>
    <w:multiLevelType w:val="hybridMultilevel"/>
    <w:tmpl w:val="534274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759630E"/>
    <w:multiLevelType w:val="hybridMultilevel"/>
    <w:tmpl w:val="B1D49262"/>
    <w:lvl w:ilvl="0" w:tplc="FFFFFFFF">
      <w:start w:val="1"/>
      <w:numFmt w:val="bullet"/>
      <w:lvlText w:val="-"/>
      <w:lvlJc w:val="left"/>
      <w:pPr>
        <w:ind w:left="1440" w:hanging="360"/>
      </w:pPr>
      <w:rPr>
        <w:rFonts w:ascii="Times New Roman" w:eastAsia="SimSun" w:hAnsi="Times New Roman" w:cs="Times New Roman" w:hint="default"/>
      </w:rPr>
    </w:lvl>
    <w:lvl w:ilvl="1" w:tplc="0409000B">
      <w:start w:val="1"/>
      <w:numFmt w:val="bullet"/>
      <w:lvlText w:val=""/>
      <w:lvlJc w:val="left"/>
      <w:pPr>
        <w:ind w:left="2160" w:hanging="360"/>
      </w:pPr>
      <w:rPr>
        <w:rFonts w:ascii="Wingdings" w:hAnsi="Wingdings"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2" w15:restartNumberingAfterBreak="0">
    <w:nsid w:val="78FB78E6"/>
    <w:multiLevelType w:val="hybridMultilevel"/>
    <w:tmpl w:val="B17A38D6"/>
    <w:lvl w:ilvl="0" w:tplc="F7D67B34">
      <w:numFmt w:val="bullet"/>
      <w:lvlText w:val="-"/>
      <w:lvlJc w:val="left"/>
      <w:pPr>
        <w:ind w:left="258" w:hanging="147"/>
      </w:pPr>
      <w:rPr>
        <w:rFonts w:ascii="Times New Roman" w:eastAsia="Times New Roman" w:hAnsi="Times New Roman" w:cs="Times New Roman" w:hint="default"/>
        <w:color w:val="0000CC"/>
        <w:w w:val="99"/>
        <w:sz w:val="24"/>
        <w:szCs w:val="24"/>
      </w:rPr>
    </w:lvl>
    <w:lvl w:ilvl="1" w:tplc="07D6E26E">
      <w:numFmt w:val="bullet"/>
      <w:lvlText w:val="•"/>
      <w:lvlJc w:val="left"/>
      <w:pPr>
        <w:ind w:left="1250" w:hanging="147"/>
      </w:pPr>
      <w:rPr>
        <w:rFonts w:hint="default"/>
      </w:rPr>
    </w:lvl>
    <w:lvl w:ilvl="2" w:tplc="12B40920">
      <w:numFmt w:val="bullet"/>
      <w:lvlText w:val="•"/>
      <w:lvlJc w:val="left"/>
      <w:pPr>
        <w:ind w:left="2241" w:hanging="147"/>
      </w:pPr>
      <w:rPr>
        <w:rFonts w:hint="default"/>
      </w:rPr>
    </w:lvl>
    <w:lvl w:ilvl="3" w:tplc="89A044D4">
      <w:numFmt w:val="bullet"/>
      <w:lvlText w:val="•"/>
      <w:lvlJc w:val="left"/>
      <w:pPr>
        <w:ind w:left="3231" w:hanging="147"/>
      </w:pPr>
      <w:rPr>
        <w:rFonts w:hint="default"/>
      </w:rPr>
    </w:lvl>
    <w:lvl w:ilvl="4" w:tplc="E8968AA2">
      <w:numFmt w:val="bullet"/>
      <w:lvlText w:val="•"/>
      <w:lvlJc w:val="left"/>
      <w:pPr>
        <w:ind w:left="4222" w:hanging="147"/>
      </w:pPr>
      <w:rPr>
        <w:rFonts w:hint="default"/>
      </w:rPr>
    </w:lvl>
    <w:lvl w:ilvl="5" w:tplc="013A8710">
      <w:numFmt w:val="bullet"/>
      <w:lvlText w:val="•"/>
      <w:lvlJc w:val="left"/>
      <w:pPr>
        <w:ind w:left="5213" w:hanging="147"/>
      </w:pPr>
      <w:rPr>
        <w:rFonts w:hint="default"/>
      </w:rPr>
    </w:lvl>
    <w:lvl w:ilvl="6" w:tplc="E5467374">
      <w:numFmt w:val="bullet"/>
      <w:lvlText w:val="•"/>
      <w:lvlJc w:val="left"/>
      <w:pPr>
        <w:ind w:left="6203" w:hanging="147"/>
      </w:pPr>
      <w:rPr>
        <w:rFonts w:hint="default"/>
      </w:rPr>
    </w:lvl>
    <w:lvl w:ilvl="7" w:tplc="C2CEEFFC">
      <w:numFmt w:val="bullet"/>
      <w:lvlText w:val="•"/>
      <w:lvlJc w:val="left"/>
      <w:pPr>
        <w:ind w:left="7194" w:hanging="147"/>
      </w:pPr>
      <w:rPr>
        <w:rFonts w:hint="default"/>
      </w:rPr>
    </w:lvl>
    <w:lvl w:ilvl="8" w:tplc="20AE256E">
      <w:numFmt w:val="bullet"/>
      <w:lvlText w:val="•"/>
      <w:lvlJc w:val="left"/>
      <w:pPr>
        <w:ind w:left="8185" w:hanging="147"/>
      </w:pPr>
      <w:rPr>
        <w:rFonts w:hint="default"/>
      </w:rPr>
    </w:lvl>
  </w:abstractNum>
  <w:abstractNum w:abstractNumId="73" w15:restartNumberingAfterBreak="0">
    <w:nsid w:val="7A473B7C"/>
    <w:multiLevelType w:val="hybridMultilevel"/>
    <w:tmpl w:val="9006DA24"/>
    <w:lvl w:ilvl="0" w:tplc="6DB429E2">
      <w:start w:val="1"/>
      <w:numFmt w:val="lowerLetter"/>
      <w:lvlText w:val="%1)"/>
      <w:lvlJc w:val="left"/>
      <w:pPr>
        <w:tabs>
          <w:tab w:val="num" w:pos="4320"/>
        </w:tabs>
        <w:ind w:left="43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D8C4A8A"/>
    <w:multiLevelType w:val="hybridMultilevel"/>
    <w:tmpl w:val="9F1A503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DB85710"/>
    <w:multiLevelType w:val="hybridMultilevel"/>
    <w:tmpl w:val="D1D8C3B4"/>
    <w:lvl w:ilvl="0" w:tplc="FFFFFFFF">
      <w:start w:val="1"/>
      <w:numFmt w:val="bullet"/>
      <w:lvlText w:val="-"/>
      <w:lvlJc w:val="left"/>
      <w:pPr>
        <w:ind w:left="1440" w:hanging="360"/>
      </w:pPr>
      <w:rPr>
        <w:rFonts w:ascii="Times New Roman" w:eastAsia="SimSun" w:hAnsi="Times New Roman" w:cs="Times New Roman" w:hint="default"/>
      </w:rPr>
    </w:lvl>
    <w:lvl w:ilvl="1" w:tplc="0409000B">
      <w:start w:val="1"/>
      <w:numFmt w:val="bullet"/>
      <w:lvlText w:val=""/>
      <w:lvlJc w:val="left"/>
      <w:pPr>
        <w:ind w:left="2160" w:hanging="360"/>
      </w:pPr>
      <w:rPr>
        <w:rFonts w:ascii="Wingdings" w:hAnsi="Wingdings"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num w:numId="1" w16cid:durableId="251821462">
    <w:abstractNumId w:val="35"/>
  </w:num>
  <w:num w:numId="2" w16cid:durableId="729887527">
    <w:abstractNumId w:val="27"/>
  </w:num>
  <w:num w:numId="3" w16cid:durableId="345715723">
    <w:abstractNumId w:val="19"/>
  </w:num>
  <w:num w:numId="4" w16cid:durableId="952513201">
    <w:abstractNumId w:val="20"/>
  </w:num>
  <w:num w:numId="5" w16cid:durableId="1627004201">
    <w:abstractNumId w:val="53"/>
  </w:num>
  <w:num w:numId="6" w16cid:durableId="1518886174">
    <w:abstractNumId w:val="28"/>
  </w:num>
  <w:num w:numId="7" w16cid:durableId="209341697">
    <w:abstractNumId w:val="1"/>
  </w:num>
  <w:num w:numId="8" w16cid:durableId="1318534515">
    <w:abstractNumId w:val="31"/>
  </w:num>
  <w:num w:numId="9" w16cid:durableId="799306542">
    <w:abstractNumId w:val="36"/>
  </w:num>
  <w:num w:numId="10" w16cid:durableId="2040351202">
    <w:abstractNumId w:val="29"/>
  </w:num>
  <w:num w:numId="11" w16cid:durableId="738285705">
    <w:abstractNumId w:val="0"/>
  </w:num>
  <w:num w:numId="12" w16cid:durableId="698892559">
    <w:abstractNumId w:val="60"/>
  </w:num>
  <w:num w:numId="13" w16cid:durableId="124861736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0438938">
    <w:abstractNumId w:val="1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40542371">
    <w:abstractNumId w:val="61"/>
    <w:lvlOverride w:ilvl="0">
      <w:startOverride w:val="1"/>
    </w:lvlOverride>
    <w:lvlOverride w:ilvl="1"/>
    <w:lvlOverride w:ilvl="2">
      <w:startOverride w:val="1"/>
    </w:lvlOverride>
    <w:lvlOverride w:ilvl="3"/>
    <w:lvlOverride w:ilvl="4"/>
    <w:lvlOverride w:ilvl="5"/>
    <w:lvlOverride w:ilvl="6"/>
    <w:lvlOverride w:ilvl="7"/>
    <w:lvlOverride w:ilvl="8"/>
  </w:num>
  <w:num w:numId="16" w16cid:durableId="1778480198">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7718435">
    <w:abstractNumId w:val="3"/>
  </w:num>
  <w:num w:numId="18" w16cid:durableId="846215700">
    <w:abstractNumId w:val="49"/>
  </w:num>
  <w:num w:numId="19" w16cid:durableId="1110051526">
    <w:abstractNumId w:val="44"/>
  </w:num>
  <w:num w:numId="20" w16cid:durableId="97142863">
    <w:abstractNumId w:val="15"/>
  </w:num>
  <w:num w:numId="21" w16cid:durableId="1435709811">
    <w:abstractNumId w:val="25"/>
  </w:num>
  <w:num w:numId="22" w16cid:durableId="499928359">
    <w:abstractNumId w:val="17"/>
  </w:num>
  <w:num w:numId="23" w16cid:durableId="406920950">
    <w:abstractNumId w:val="42"/>
  </w:num>
  <w:num w:numId="24" w16cid:durableId="873812312">
    <w:abstractNumId w:val="72"/>
  </w:num>
  <w:num w:numId="25" w16cid:durableId="1868060934">
    <w:abstractNumId w:val="52"/>
  </w:num>
  <w:num w:numId="26" w16cid:durableId="1415466800">
    <w:abstractNumId w:val="57"/>
  </w:num>
  <w:num w:numId="27" w16cid:durableId="1109620141">
    <w:abstractNumId w:val="8"/>
  </w:num>
  <w:num w:numId="28" w16cid:durableId="61683113">
    <w:abstractNumId w:val="46"/>
  </w:num>
  <w:num w:numId="29" w16cid:durableId="47731455">
    <w:abstractNumId w:val="58"/>
  </w:num>
  <w:num w:numId="30" w16cid:durableId="1449199010">
    <w:abstractNumId w:val="69"/>
  </w:num>
  <w:num w:numId="31" w16cid:durableId="1197038545">
    <w:abstractNumId w:val="38"/>
  </w:num>
  <w:num w:numId="32" w16cid:durableId="730082534">
    <w:abstractNumId w:val="59"/>
  </w:num>
  <w:num w:numId="33" w16cid:durableId="2114354409">
    <w:abstractNumId w:val="40"/>
  </w:num>
  <w:num w:numId="34" w16cid:durableId="15547767">
    <w:abstractNumId w:val="48"/>
  </w:num>
  <w:num w:numId="35" w16cid:durableId="1086077361">
    <w:abstractNumId w:val="74"/>
  </w:num>
  <w:num w:numId="36" w16cid:durableId="994143471">
    <w:abstractNumId w:val="63"/>
  </w:num>
  <w:num w:numId="37" w16cid:durableId="1554736223">
    <w:abstractNumId w:val="43"/>
  </w:num>
  <w:num w:numId="38" w16cid:durableId="1696535489">
    <w:abstractNumId w:val="2"/>
  </w:num>
  <w:num w:numId="39" w16cid:durableId="1544319137">
    <w:abstractNumId w:val="18"/>
  </w:num>
  <w:num w:numId="40" w16cid:durableId="1618608607">
    <w:abstractNumId w:val="67"/>
  </w:num>
  <w:num w:numId="41" w16cid:durableId="2130928087">
    <w:abstractNumId w:val="39"/>
  </w:num>
  <w:num w:numId="42" w16cid:durableId="948704510">
    <w:abstractNumId w:val="13"/>
  </w:num>
  <w:num w:numId="43" w16cid:durableId="257056540">
    <w:abstractNumId w:val="66"/>
  </w:num>
  <w:num w:numId="44" w16cid:durableId="1801335215">
    <w:abstractNumId w:val="68"/>
  </w:num>
  <w:num w:numId="45" w16cid:durableId="472408602">
    <w:abstractNumId w:val="32"/>
  </w:num>
  <w:num w:numId="46" w16cid:durableId="117528481">
    <w:abstractNumId w:val="14"/>
  </w:num>
  <w:num w:numId="47" w16cid:durableId="509104238">
    <w:abstractNumId w:val="34"/>
  </w:num>
  <w:num w:numId="48" w16cid:durableId="234895951">
    <w:abstractNumId w:val="21"/>
  </w:num>
  <w:num w:numId="49" w16cid:durableId="321740322">
    <w:abstractNumId w:val="4"/>
  </w:num>
  <w:num w:numId="50" w16cid:durableId="2030182624">
    <w:abstractNumId w:val="62"/>
  </w:num>
  <w:num w:numId="51" w16cid:durableId="1492914030">
    <w:abstractNumId w:val="26"/>
  </w:num>
  <w:num w:numId="52" w16cid:durableId="93476426">
    <w:abstractNumId w:val="23"/>
  </w:num>
  <w:num w:numId="53" w16cid:durableId="31422374">
    <w:abstractNumId w:val="65"/>
  </w:num>
  <w:num w:numId="54" w16cid:durableId="1195924603">
    <w:abstractNumId w:val="24"/>
  </w:num>
  <w:num w:numId="55" w16cid:durableId="1061371698">
    <w:abstractNumId w:val="11"/>
  </w:num>
  <w:num w:numId="56" w16cid:durableId="324476012">
    <w:abstractNumId w:val="10"/>
  </w:num>
  <w:num w:numId="57" w16cid:durableId="657272189">
    <w:abstractNumId w:val="47"/>
  </w:num>
  <w:num w:numId="58" w16cid:durableId="1161507572">
    <w:abstractNumId w:val="41"/>
  </w:num>
  <w:num w:numId="59" w16cid:durableId="1432164509">
    <w:abstractNumId w:val="12"/>
  </w:num>
  <w:num w:numId="60" w16cid:durableId="1335691456">
    <w:abstractNumId w:val="16"/>
  </w:num>
  <w:num w:numId="61" w16cid:durableId="1056660061">
    <w:abstractNumId w:val="75"/>
  </w:num>
  <w:num w:numId="62" w16cid:durableId="758407786">
    <w:abstractNumId w:val="64"/>
  </w:num>
  <w:num w:numId="63" w16cid:durableId="1451558380">
    <w:abstractNumId w:val="71"/>
  </w:num>
  <w:num w:numId="64" w16cid:durableId="95492028">
    <w:abstractNumId w:val="54"/>
  </w:num>
  <w:num w:numId="65" w16cid:durableId="1743989788">
    <w:abstractNumId w:val="37"/>
  </w:num>
  <w:num w:numId="66" w16cid:durableId="90636645">
    <w:abstractNumId w:val="6"/>
  </w:num>
  <w:num w:numId="67" w16cid:durableId="2036925456">
    <w:abstractNumId w:val="50"/>
  </w:num>
  <w:num w:numId="68" w16cid:durableId="1601598071">
    <w:abstractNumId w:val="9"/>
  </w:num>
  <w:num w:numId="69" w16cid:durableId="1310792884">
    <w:abstractNumId w:val="7"/>
  </w:num>
  <w:num w:numId="70" w16cid:durableId="529487460">
    <w:abstractNumId w:val="51"/>
  </w:num>
  <w:num w:numId="71" w16cid:durableId="1833446977">
    <w:abstractNumId w:val="55"/>
  </w:num>
  <w:num w:numId="72" w16cid:durableId="950015918">
    <w:abstractNumId w:val="22"/>
  </w:num>
  <w:num w:numId="73" w16cid:durableId="352345973">
    <w:abstractNumId w:val="70"/>
  </w:num>
  <w:num w:numId="74" w16cid:durableId="740834700">
    <w:abstractNumId w:val="5"/>
  </w:num>
  <w:num w:numId="75" w16cid:durableId="937637438">
    <w:abstractNumId w:val="56"/>
  </w:num>
  <w:num w:numId="76" w16cid:durableId="2120251204">
    <w:abstractNumId w:val="45"/>
  </w:num>
  <w:num w:numId="77" w16cid:durableId="2028217256">
    <w:abstractNumId w:val="3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10A5"/>
    <w:rsid w:val="00001F2D"/>
    <w:rsid w:val="0000221C"/>
    <w:rsid w:val="00005302"/>
    <w:rsid w:val="000067E2"/>
    <w:rsid w:val="00006BCF"/>
    <w:rsid w:val="0001216C"/>
    <w:rsid w:val="0001417F"/>
    <w:rsid w:val="00015E90"/>
    <w:rsid w:val="00016527"/>
    <w:rsid w:val="00017C46"/>
    <w:rsid w:val="00020E91"/>
    <w:rsid w:val="000217F7"/>
    <w:rsid w:val="000220F9"/>
    <w:rsid w:val="000221FB"/>
    <w:rsid w:val="000224A5"/>
    <w:rsid w:val="00025160"/>
    <w:rsid w:val="000253BD"/>
    <w:rsid w:val="00030031"/>
    <w:rsid w:val="00031DF2"/>
    <w:rsid w:val="000325E5"/>
    <w:rsid w:val="00032977"/>
    <w:rsid w:val="00033970"/>
    <w:rsid w:val="00034EC6"/>
    <w:rsid w:val="00035C1D"/>
    <w:rsid w:val="00036071"/>
    <w:rsid w:val="00036ACC"/>
    <w:rsid w:val="0004033F"/>
    <w:rsid w:val="000403D9"/>
    <w:rsid w:val="0004162F"/>
    <w:rsid w:val="00041B97"/>
    <w:rsid w:val="0004304D"/>
    <w:rsid w:val="00044208"/>
    <w:rsid w:val="00044B8E"/>
    <w:rsid w:val="00044C27"/>
    <w:rsid w:val="0004504E"/>
    <w:rsid w:val="00046718"/>
    <w:rsid w:val="000504DE"/>
    <w:rsid w:val="0005085D"/>
    <w:rsid w:val="00050E5E"/>
    <w:rsid w:val="00050F0C"/>
    <w:rsid w:val="00051ADA"/>
    <w:rsid w:val="00051B7D"/>
    <w:rsid w:val="0005312E"/>
    <w:rsid w:val="0005386F"/>
    <w:rsid w:val="0005663E"/>
    <w:rsid w:val="00056932"/>
    <w:rsid w:val="000573C8"/>
    <w:rsid w:val="00060C93"/>
    <w:rsid w:val="000615E1"/>
    <w:rsid w:val="00061C9C"/>
    <w:rsid w:val="00062E15"/>
    <w:rsid w:val="00063263"/>
    <w:rsid w:val="000660C8"/>
    <w:rsid w:val="00067688"/>
    <w:rsid w:val="00067725"/>
    <w:rsid w:val="00067C15"/>
    <w:rsid w:val="00070DFA"/>
    <w:rsid w:val="00071570"/>
    <w:rsid w:val="000745A5"/>
    <w:rsid w:val="00075D5A"/>
    <w:rsid w:val="000771CC"/>
    <w:rsid w:val="00077887"/>
    <w:rsid w:val="00077DD9"/>
    <w:rsid w:val="00082876"/>
    <w:rsid w:val="00084D51"/>
    <w:rsid w:val="0008541D"/>
    <w:rsid w:val="00090654"/>
    <w:rsid w:val="000908B5"/>
    <w:rsid w:val="000956C7"/>
    <w:rsid w:val="00096CEE"/>
    <w:rsid w:val="00097399"/>
    <w:rsid w:val="00097604"/>
    <w:rsid w:val="000A12DE"/>
    <w:rsid w:val="000A14E8"/>
    <w:rsid w:val="000A1F5F"/>
    <w:rsid w:val="000A202A"/>
    <w:rsid w:val="000A24B1"/>
    <w:rsid w:val="000A295B"/>
    <w:rsid w:val="000A32A2"/>
    <w:rsid w:val="000A5704"/>
    <w:rsid w:val="000B0092"/>
    <w:rsid w:val="000B03B0"/>
    <w:rsid w:val="000B0B61"/>
    <w:rsid w:val="000B1256"/>
    <w:rsid w:val="000B1C84"/>
    <w:rsid w:val="000B2306"/>
    <w:rsid w:val="000B24AA"/>
    <w:rsid w:val="000B253A"/>
    <w:rsid w:val="000B28A5"/>
    <w:rsid w:val="000B4400"/>
    <w:rsid w:val="000B68D1"/>
    <w:rsid w:val="000C03B7"/>
    <w:rsid w:val="000C11B1"/>
    <w:rsid w:val="000C1B89"/>
    <w:rsid w:val="000C2E75"/>
    <w:rsid w:val="000C4699"/>
    <w:rsid w:val="000C47F8"/>
    <w:rsid w:val="000C4C8C"/>
    <w:rsid w:val="000C5AC1"/>
    <w:rsid w:val="000C692E"/>
    <w:rsid w:val="000C6EEA"/>
    <w:rsid w:val="000C703E"/>
    <w:rsid w:val="000C74EE"/>
    <w:rsid w:val="000D0FC3"/>
    <w:rsid w:val="000D1650"/>
    <w:rsid w:val="000D16C0"/>
    <w:rsid w:val="000D1820"/>
    <w:rsid w:val="000D1A5E"/>
    <w:rsid w:val="000D2C9A"/>
    <w:rsid w:val="000D3A3B"/>
    <w:rsid w:val="000D41DB"/>
    <w:rsid w:val="000D5D4B"/>
    <w:rsid w:val="000D674F"/>
    <w:rsid w:val="000E0D8F"/>
    <w:rsid w:val="000E11E3"/>
    <w:rsid w:val="000E1C5C"/>
    <w:rsid w:val="000E32C5"/>
    <w:rsid w:val="000E48BE"/>
    <w:rsid w:val="000E6D64"/>
    <w:rsid w:val="000F09AB"/>
    <w:rsid w:val="000F3254"/>
    <w:rsid w:val="000F3911"/>
    <w:rsid w:val="000F3943"/>
    <w:rsid w:val="000F45F2"/>
    <w:rsid w:val="000F512F"/>
    <w:rsid w:val="00103EB8"/>
    <w:rsid w:val="00104901"/>
    <w:rsid w:val="00105A1C"/>
    <w:rsid w:val="00110404"/>
    <w:rsid w:val="00110C87"/>
    <w:rsid w:val="00112BFB"/>
    <w:rsid w:val="00114E08"/>
    <w:rsid w:val="00115018"/>
    <w:rsid w:val="00115A40"/>
    <w:rsid w:val="00116346"/>
    <w:rsid w:val="00116A3F"/>
    <w:rsid w:val="00116F64"/>
    <w:rsid w:val="00120A64"/>
    <w:rsid w:val="0012200A"/>
    <w:rsid w:val="001227E2"/>
    <w:rsid w:val="00122986"/>
    <w:rsid w:val="001235D8"/>
    <w:rsid w:val="001245F8"/>
    <w:rsid w:val="00124787"/>
    <w:rsid w:val="00125DE4"/>
    <w:rsid w:val="0012709A"/>
    <w:rsid w:val="0012797E"/>
    <w:rsid w:val="00131025"/>
    <w:rsid w:val="001310C1"/>
    <w:rsid w:val="0013146E"/>
    <w:rsid w:val="00134A6B"/>
    <w:rsid w:val="00135810"/>
    <w:rsid w:val="00135DEF"/>
    <w:rsid w:val="00140644"/>
    <w:rsid w:val="00143921"/>
    <w:rsid w:val="00146166"/>
    <w:rsid w:val="001509F2"/>
    <w:rsid w:val="001530F8"/>
    <w:rsid w:val="0015388D"/>
    <w:rsid w:val="00154882"/>
    <w:rsid w:val="00155799"/>
    <w:rsid w:val="0015738F"/>
    <w:rsid w:val="001610B5"/>
    <w:rsid w:val="0016114D"/>
    <w:rsid w:val="00161E8C"/>
    <w:rsid w:val="001620F7"/>
    <w:rsid w:val="0016222A"/>
    <w:rsid w:val="00162C22"/>
    <w:rsid w:val="00170ACE"/>
    <w:rsid w:val="001727CE"/>
    <w:rsid w:val="00175436"/>
    <w:rsid w:val="00175B68"/>
    <w:rsid w:val="001767CC"/>
    <w:rsid w:val="00177187"/>
    <w:rsid w:val="00180D1F"/>
    <w:rsid w:val="00182B92"/>
    <w:rsid w:val="00184D12"/>
    <w:rsid w:val="001864D8"/>
    <w:rsid w:val="00186511"/>
    <w:rsid w:val="0018787C"/>
    <w:rsid w:val="001903F0"/>
    <w:rsid w:val="00191698"/>
    <w:rsid w:val="00191772"/>
    <w:rsid w:val="00191B05"/>
    <w:rsid w:val="00191E30"/>
    <w:rsid w:val="00192B8F"/>
    <w:rsid w:val="00197C27"/>
    <w:rsid w:val="001A3FE1"/>
    <w:rsid w:val="001A7095"/>
    <w:rsid w:val="001A714C"/>
    <w:rsid w:val="001A7629"/>
    <w:rsid w:val="001B215E"/>
    <w:rsid w:val="001B2A68"/>
    <w:rsid w:val="001B6347"/>
    <w:rsid w:val="001C2890"/>
    <w:rsid w:val="001C2D54"/>
    <w:rsid w:val="001C346D"/>
    <w:rsid w:val="001C4C44"/>
    <w:rsid w:val="001D1325"/>
    <w:rsid w:val="001D1B09"/>
    <w:rsid w:val="001D375A"/>
    <w:rsid w:val="001D53D8"/>
    <w:rsid w:val="001D723E"/>
    <w:rsid w:val="001D7742"/>
    <w:rsid w:val="001E0568"/>
    <w:rsid w:val="001E1890"/>
    <w:rsid w:val="001E2060"/>
    <w:rsid w:val="001E48D1"/>
    <w:rsid w:val="001E4DC8"/>
    <w:rsid w:val="001E57AA"/>
    <w:rsid w:val="001E68DF"/>
    <w:rsid w:val="001E7964"/>
    <w:rsid w:val="001E7C8A"/>
    <w:rsid w:val="001F0A37"/>
    <w:rsid w:val="001F266B"/>
    <w:rsid w:val="001F3763"/>
    <w:rsid w:val="001F57FE"/>
    <w:rsid w:val="001F71F8"/>
    <w:rsid w:val="00200054"/>
    <w:rsid w:val="002002A8"/>
    <w:rsid w:val="00200E48"/>
    <w:rsid w:val="00201316"/>
    <w:rsid w:val="0020191B"/>
    <w:rsid w:val="00205DB0"/>
    <w:rsid w:val="00206DBC"/>
    <w:rsid w:val="002072E3"/>
    <w:rsid w:val="002114D7"/>
    <w:rsid w:val="00211D80"/>
    <w:rsid w:val="00211FC7"/>
    <w:rsid w:val="00212C20"/>
    <w:rsid w:val="0021319F"/>
    <w:rsid w:val="0021435B"/>
    <w:rsid w:val="00222649"/>
    <w:rsid w:val="00223DB8"/>
    <w:rsid w:val="00224889"/>
    <w:rsid w:val="00225EA4"/>
    <w:rsid w:val="00226925"/>
    <w:rsid w:val="002271BC"/>
    <w:rsid w:val="00227D2C"/>
    <w:rsid w:val="002306F9"/>
    <w:rsid w:val="00230C5C"/>
    <w:rsid w:val="00231CF7"/>
    <w:rsid w:val="00231D5B"/>
    <w:rsid w:val="00233458"/>
    <w:rsid w:val="00234E87"/>
    <w:rsid w:val="00236E0D"/>
    <w:rsid w:val="00236F68"/>
    <w:rsid w:val="002375B6"/>
    <w:rsid w:val="00240398"/>
    <w:rsid w:val="002407F3"/>
    <w:rsid w:val="002507A8"/>
    <w:rsid w:val="00250E9A"/>
    <w:rsid w:val="00251A59"/>
    <w:rsid w:val="00252FE0"/>
    <w:rsid w:val="002540ED"/>
    <w:rsid w:val="00254C5A"/>
    <w:rsid w:val="00255D16"/>
    <w:rsid w:val="00256214"/>
    <w:rsid w:val="0025662C"/>
    <w:rsid w:val="00256D06"/>
    <w:rsid w:val="00257C8D"/>
    <w:rsid w:val="00257CEB"/>
    <w:rsid w:val="0026207B"/>
    <w:rsid w:val="0026294B"/>
    <w:rsid w:val="002636F5"/>
    <w:rsid w:val="00264882"/>
    <w:rsid w:val="00267126"/>
    <w:rsid w:val="002723D6"/>
    <w:rsid w:val="00273EA0"/>
    <w:rsid w:val="00274099"/>
    <w:rsid w:val="002743BB"/>
    <w:rsid w:val="0027489D"/>
    <w:rsid w:val="00274BB5"/>
    <w:rsid w:val="002759BA"/>
    <w:rsid w:val="00277791"/>
    <w:rsid w:val="00277D1F"/>
    <w:rsid w:val="002800CB"/>
    <w:rsid w:val="00281248"/>
    <w:rsid w:val="00281A81"/>
    <w:rsid w:val="00282279"/>
    <w:rsid w:val="00283534"/>
    <w:rsid w:val="002847FB"/>
    <w:rsid w:val="0028517F"/>
    <w:rsid w:val="002868A0"/>
    <w:rsid w:val="00286CB2"/>
    <w:rsid w:val="00287E27"/>
    <w:rsid w:val="002904BB"/>
    <w:rsid w:val="0029299D"/>
    <w:rsid w:val="002932EE"/>
    <w:rsid w:val="00295656"/>
    <w:rsid w:val="002A1532"/>
    <w:rsid w:val="002A3839"/>
    <w:rsid w:val="002A44B2"/>
    <w:rsid w:val="002A50CB"/>
    <w:rsid w:val="002A553A"/>
    <w:rsid w:val="002A7E44"/>
    <w:rsid w:val="002B0C06"/>
    <w:rsid w:val="002B1D94"/>
    <w:rsid w:val="002B28C1"/>
    <w:rsid w:val="002B3A4F"/>
    <w:rsid w:val="002B3F40"/>
    <w:rsid w:val="002B4427"/>
    <w:rsid w:val="002B4703"/>
    <w:rsid w:val="002B5A34"/>
    <w:rsid w:val="002B68D6"/>
    <w:rsid w:val="002C0EC7"/>
    <w:rsid w:val="002C117B"/>
    <w:rsid w:val="002C163F"/>
    <w:rsid w:val="002C2B99"/>
    <w:rsid w:val="002C47E4"/>
    <w:rsid w:val="002C5C38"/>
    <w:rsid w:val="002C6B67"/>
    <w:rsid w:val="002D0560"/>
    <w:rsid w:val="002D1BCD"/>
    <w:rsid w:val="002D25B8"/>
    <w:rsid w:val="002D3DF9"/>
    <w:rsid w:val="002D759E"/>
    <w:rsid w:val="002E0380"/>
    <w:rsid w:val="002E1A11"/>
    <w:rsid w:val="002E263A"/>
    <w:rsid w:val="002E2F22"/>
    <w:rsid w:val="002E3074"/>
    <w:rsid w:val="002E45B1"/>
    <w:rsid w:val="002E4DBB"/>
    <w:rsid w:val="002E5F8D"/>
    <w:rsid w:val="002E6272"/>
    <w:rsid w:val="002E6CA0"/>
    <w:rsid w:val="002E7064"/>
    <w:rsid w:val="002E754B"/>
    <w:rsid w:val="002E790B"/>
    <w:rsid w:val="002E7A3D"/>
    <w:rsid w:val="002F0F8D"/>
    <w:rsid w:val="002F0F94"/>
    <w:rsid w:val="002F122E"/>
    <w:rsid w:val="002F1814"/>
    <w:rsid w:val="002F3CE4"/>
    <w:rsid w:val="00301188"/>
    <w:rsid w:val="00302C0D"/>
    <w:rsid w:val="00303966"/>
    <w:rsid w:val="00303F3E"/>
    <w:rsid w:val="00310E7A"/>
    <w:rsid w:val="003138AC"/>
    <w:rsid w:val="0031424F"/>
    <w:rsid w:val="00314A8D"/>
    <w:rsid w:val="00316747"/>
    <w:rsid w:val="00317601"/>
    <w:rsid w:val="003202D0"/>
    <w:rsid w:val="003216AF"/>
    <w:rsid w:val="00321F7D"/>
    <w:rsid w:val="003224A0"/>
    <w:rsid w:val="0032733E"/>
    <w:rsid w:val="00327418"/>
    <w:rsid w:val="00330819"/>
    <w:rsid w:val="00330AEF"/>
    <w:rsid w:val="003332F2"/>
    <w:rsid w:val="00334443"/>
    <w:rsid w:val="00336220"/>
    <w:rsid w:val="00340AA8"/>
    <w:rsid w:val="003429E2"/>
    <w:rsid w:val="00345852"/>
    <w:rsid w:val="00350CC2"/>
    <w:rsid w:val="00354945"/>
    <w:rsid w:val="003567D7"/>
    <w:rsid w:val="00357E1C"/>
    <w:rsid w:val="0036055F"/>
    <w:rsid w:val="00361680"/>
    <w:rsid w:val="003633BF"/>
    <w:rsid w:val="00365C31"/>
    <w:rsid w:val="00371C93"/>
    <w:rsid w:val="00372149"/>
    <w:rsid w:val="00374222"/>
    <w:rsid w:val="00374F04"/>
    <w:rsid w:val="003752B3"/>
    <w:rsid w:val="0037773D"/>
    <w:rsid w:val="00377C5D"/>
    <w:rsid w:val="00383F9B"/>
    <w:rsid w:val="00384C51"/>
    <w:rsid w:val="0038700F"/>
    <w:rsid w:val="00390F52"/>
    <w:rsid w:val="00392A0B"/>
    <w:rsid w:val="00392C8E"/>
    <w:rsid w:val="003940A0"/>
    <w:rsid w:val="00396102"/>
    <w:rsid w:val="003A0189"/>
    <w:rsid w:val="003A0922"/>
    <w:rsid w:val="003A18D2"/>
    <w:rsid w:val="003A1A43"/>
    <w:rsid w:val="003A1AA5"/>
    <w:rsid w:val="003A1C64"/>
    <w:rsid w:val="003A2656"/>
    <w:rsid w:val="003A29F6"/>
    <w:rsid w:val="003A335C"/>
    <w:rsid w:val="003A6562"/>
    <w:rsid w:val="003A7C2F"/>
    <w:rsid w:val="003B01CB"/>
    <w:rsid w:val="003B0DA1"/>
    <w:rsid w:val="003B15A9"/>
    <w:rsid w:val="003B4378"/>
    <w:rsid w:val="003B5272"/>
    <w:rsid w:val="003B5BED"/>
    <w:rsid w:val="003C18C4"/>
    <w:rsid w:val="003C2487"/>
    <w:rsid w:val="003C5DD8"/>
    <w:rsid w:val="003C62DB"/>
    <w:rsid w:val="003C6DAB"/>
    <w:rsid w:val="003C776A"/>
    <w:rsid w:val="003D0457"/>
    <w:rsid w:val="003D0AF4"/>
    <w:rsid w:val="003D0C3F"/>
    <w:rsid w:val="003D12BE"/>
    <w:rsid w:val="003D167F"/>
    <w:rsid w:val="003D16BF"/>
    <w:rsid w:val="003D19B2"/>
    <w:rsid w:val="003D20C5"/>
    <w:rsid w:val="003D2B60"/>
    <w:rsid w:val="003D32C6"/>
    <w:rsid w:val="003D34B0"/>
    <w:rsid w:val="003D3556"/>
    <w:rsid w:val="003D4125"/>
    <w:rsid w:val="003D6716"/>
    <w:rsid w:val="003D710E"/>
    <w:rsid w:val="003D7149"/>
    <w:rsid w:val="003E14BD"/>
    <w:rsid w:val="003E2647"/>
    <w:rsid w:val="003E30AD"/>
    <w:rsid w:val="003E49C1"/>
    <w:rsid w:val="003E54B2"/>
    <w:rsid w:val="003E7643"/>
    <w:rsid w:val="003F01F4"/>
    <w:rsid w:val="003F136B"/>
    <w:rsid w:val="003F1CD5"/>
    <w:rsid w:val="003F1D79"/>
    <w:rsid w:val="003F3085"/>
    <w:rsid w:val="003F4DA6"/>
    <w:rsid w:val="003F4E53"/>
    <w:rsid w:val="003F5F75"/>
    <w:rsid w:val="003F674B"/>
    <w:rsid w:val="003F7457"/>
    <w:rsid w:val="00402943"/>
    <w:rsid w:val="004040BC"/>
    <w:rsid w:val="00404A0B"/>
    <w:rsid w:val="00405372"/>
    <w:rsid w:val="00405A44"/>
    <w:rsid w:val="00406AC7"/>
    <w:rsid w:val="004072A2"/>
    <w:rsid w:val="00411FEF"/>
    <w:rsid w:val="00412517"/>
    <w:rsid w:val="00412C2F"/>
    <w:rsid w:val="00412D48"/>
    <w:rsid w:val="004173B7"/>
    <w:rsid w:val="00417861"/>
    <w:rsid w:val="00420647"/>
    <w:rsid w:val="00421446"/>
    <w:rsid w:val="00422033"/>
    <w:rsid w:val="004226EB"/>
    <w:rsid w:val="00424CC6"/>
    <w:rsid w:val="0042587F"/>
    <w:rsid w:val="00430A65"/>
    <w:rsid w:val="00432652"/>
    <w:rsid w:val="00433AAB"/>
    <w:rsid w:val="0043445D"/>
    <w:rsid w:val="00443C82"/>
    <w:rsid w:val="00445E41"/>
    <w:rsid w:val="00446B93"/>
    <w:rsid w:val="00447B8D"/>
    <w:rsid w:val="00450344"/>
    <w:rsid w:val="00451683"/>
    <w:rsid w:val="0045291D"/>
    <w:rsid w:val="0045369E"/>
    <w:rsid w:val="004537E7"/>
    <w:rsid w:val="004552F4"/>
    <w:rsid w:val="00455BF0"/>
    <w:rsid w:val="00457872"/>
    <w:rsid w:val="00460E7C"/>
    <w:rsid w:val="00463D7C"/>
    <w:rsid w:val="00464499"/>
    <w:rsid w:val="0046692E"/>
    <w:rsid w:val="00466F9E"/>
    <w:rsid w:val="00470DA0"/>
    <w:rsid w:val="004723FA"/>
    <w:rsid w:val="00473A3B"/>
    <w:rsid w:val="00474232"/>
    <w:rsid w:val="004747BE"/>
    <w:rsid w:val="0047508D"/>
    <w:rsid w:val="004775BB"/>
    <w:rsid w:val="00477EF8"/>
    <w:rsid w:val="004800E3"/>
    <w:rsid w:val="00481C3B"/>
    <w:rsid w:val="004833E7"/>
    <w:rsid w:val="00486477"/>
    <w:rsid w:val="00487128"/>
    <w:rsid w:val="00490089"/>
    <w:rsid w:val="004905D7"/>
    <w:rsid w:val="00490632"/>
    <w:rsid w:val="00493509"/>
    <w:rsid w:val="00493F90"/>
    <w:rsid w:val="00493FDA"/>
    <w:rsid w:val="00494F89"/>
    <w:rsid w:val="00495B26"/>
    <w:rsid w:val="004A167C"/>
    <w:rsid w:val="004A167D"/>
    <w:rsid w:val="004A35B7"/>
    <w:rsid w:val="004A3684"/>
    <w:rsid w:val="004A4B26"/>
    <w:rsid w:val="004A4E86"/>
    <w:rsid w:val="004A6FCB"/>
    <w:rsid w:val="004B304C"/>
    <w:rsid w:val="004B3159"/>
    <w:rsid w:val="004B4DFD"/>
    <w:rsid w:val="004B5339"/>
    <w:rsid w:val="004B57FE"/>
    <w:rsid w:val="004B6C92"/>
    <w:rsid w:val="004C08C1"/>
    <w:rsid w:val="004C2D99"/>
    <w:rsid w:val="004C2FB4"/>
    <w:rsid w:val="004C34E4"/>
    <w:rsid w:val="004C3F74"/>
    <w:rsid w:val="004C4CF1"/>
    <w:rsid w:val="004C5958"/>
    <w:rsid w:val="004C7132"/>
    <w:rsid w:val="004D0715"/>
    <w:rsid w:val="004D103A"/>
    <w:rsid w:val="004D3739"/>
    <w:rsid w:val="004D4072"/>
    <w:rsid w:val="004D46B3"/>
    <w:rsid w:val="004D4777"/>
    <w:rsid w:val="004D4BC2"/>
    <w:rsid w:val="004D6587"/>
    <w:rsid w:val="004D67E6"/>
    <w:rsid w:val="004D706D"/>
    <w:rsid w:val="004D7267"/>
    <w:rsid w:val="004D7AD9"/>
    <w:rsid w:val="004E2CAD"/>
    <w:rsid w:val="004E55E6"/>
    <w:rsid w:val="004E6299"/>
    <w:rsid w:val="004F0DA8"/>
    <w:rsid w:val="004F4ECA"/>
    <w:rsid w:val="004F7B81"/>
    <w:rsid w:val="00501050"/>
    <w:rsid w:val="00501A1F"/>
    <w:rsid w:val="005033C5"/>
    <w:rsid w:val="00503A0B"/>
    <w:rsid w:val="00504344"/>
    <w:rsid w:val="005055BF"/>
    <w:rsid w:val="00505E91"/>
    <w:rsid w:val="00507ADF"/>
    <w:rsid w:val="005100AB"/>
    <w:rsid w:val="00510594"/>
    <w:rsid w:val="00510A98"/>
    <w:rsid w:val="005120BE"/>
    <w:rsid w:val="005126EE"/>
    <w:rsid w:val="00512B02"/>
    <w:rsid w:val="00514238"/>
    <w:rsid w:val="005158DA"/>
    <w:rsid w:val="005163D3"/>
    <w:rsid w:val="00516EA8"/>
    <w:rsid w:val="005173A1"/>
    <w:rsid w:val="005174B8"/>
    <w:rsid w:val="00520B5D"/>
    <w:rsid w:val="00521AA9"/>
    <w:rsid w:val="00523014"/>
    <w:rsid w:val="00523B42"/>
    <w:rsid w:val="00525E02"/>
    <w:rsid w:val="005261B3"/>
    <w:rsid w:val="00527724"/>
    <w:rsid w:val="00527ACE"/>
    <w:rsid w:val="00527C30"/>
    <w:rsid w:val="0053055E"/>
    <w:rsid w:val="00530A10"/>
    <w:rsid w:val="00532463"/>
    <w:rsid w:val="005325C8"/>
    <w:rsid w:val="00533761"/>
    <w:rsid w:val="00533C7E"/>
    <w:rsid w:val="0053420C"/>
    <w:rsid w:val="005348FA"/>
    <w:rsid w:val="005351CE"/>
    <w:rsid w:val="00536D71"/>
    <w:rsid w:val="00540919"/>
    <w:rsid w:val="00541B66"/>
    <w:rsid w:val="005427DF"/>
    <w:rsid w:val="0054295C"/>
    <w:rsid w:val="00547A09"/>
    <w:rsid w:val="00550006"/>
    <w:rsid w:val="0055044E"/>
    <w:rsid w:val="00551301"/>
    <w:rsid w:val="005513A1"/>
    <w:rsid w:val="005524F8"/>
    <w:rsid w:val="00552F5B"/>
    <w:rsid w:val="005530B6"/>
    <w:rsid w:val="00553AB6"/>
    <w:rsid w:val="005544BB"/>
    <w:rsid w:val="00554627"/>
    <w:rsid w:val="00554DEF"/>
    <w:rsid w:val="005552BD"/>
    <w:rsid w:val="00555F35"/>
    <w:rsid w:val="00556EB9"/>
    <w:rsid w:val="005572D7"/>
    <w:rsid w:val="005601A7"/>
    <w:rsid w:val="00562A69"/>
    <w:rsid w:val="00565402"/>
    <w:rsid w:val="00565E2F"/>
    <w:rsid w:val="005664FC"/>
    <w:rsid w:val="005669A1"/>
    <w:rsid w:val="005727E4"/>
    <w:rsid w:val="00572F38"/>
    <w:rsid w:val="00573830"/>
    <w:rsid w:val="0057448C"/>
    <w:rsid w:val="00574BBF"/>
    <w:rsid w:val="00580A98"/>
    <w:rsid w:val="00581A4A"/>
    <w:rsid w:val="00581E66"/>
    <w:rsid w:val="005837FF"/>
    <w:rsid w:val="005842B7"/>
    <w:rsid w:val="00586791"/>
    <w:rsid w:val="00586AB4"/>
    <w:rsid w:val="00587DC2"/>
    <w:rsid w:val="00590772"/>
    <w:rsid w:val="00591ABA"/>
    <w:rsid w:val="00591C16"/>
    <w:rsid w:val="0059294B"/>
    <w:rsid w:val="00593CA6"/>
    <w:rsid w:val="00597B1A"/>
    <w:rsid w:val="005A0225"/>
    <w:rsid w:val="005A0B89"/>
    <w:rsid w:val="005A2585"/>
    <w:rsid w:val="005A2792"/>
    <w:rsid w:val="005A3D04"/>
    <w:rsid w:val="005A5184"/>
    <w:rsid w:val="005A5E29"/>
    <w:rsid w:val="005A68F3"/>
    <w:rsid w:val="005A699D"/>
    <w:rsid w:val="005A7393"/>
    <w:rsid w:val="005A7819"/>
    <w:rsid w:val="005A7CF7"/>
    <w:rsid w:val="005B0049"/>
    <w:rsid w:val="005B1640"/>
    <w:rsid w:val="005B3CFE"/>
    <w:rsid w:val="005B60EF"/>
    <w:rsid w:val="005B6A59"/>
    <w:rsid w:val="005B6C5D"/>
    <w:rsid w:val="005C0B34"/>
    <w:rsid w:val="005C0EE2"/>
    <w:rsid w:val="005C35EC"/>
    <w:rsid w:val="005C62B1"/>
    <w:rsid w:val="005C6539"/>
    <w:rsid w:val="005C6D4D"/>
    <w:rsid w:val="005D1585"/>
    <w:rsid w:val="005D16DC"/>
    <w:rsid w:val="005D220D"/>
    <w:rsid w:val="005D304D"/>
    <w:rsid w:val="005D5FCA"/>
    <w:rsid w:val="005D653A"/>
    <w:rsid w:val="005D7052"/>
    <w:rsid w:val="005E2C64"/>
    <w:rsid w:val="005F0E7F"/>
    <w:rsid w:val="005F16A3"/>
    <w:rsid w:val="005F194D"/>
    <w:rsid w:val="005F1A44"/>
    <w:rsid w:val="005F2C15"/>
    <w:rsid w:val="005F5908"/>
    <w:rsid w:val="0060153C"/>
    <w:rsid w:val="00602182"/>
    <w:rsid w:val="0060503C"/>
    <w:rsid w:val="0060633F"/>
    <w:rsid w:val="006072E8"/>
    <w:rsid w:val="00610E80"/>
    <w:rsid w:val="00611176"/>
    <w:rsid w:val="006125E6"/>
    <w:rsid w:val="00613FA5"/>
    <w:rsid w:val="0061559E"/>
    <w:rsid w:val="00616164"/>
    <w:rsid w:val="00616260"/>
    <w:rsid w:val="00616522"/>
    <w:rsid w:val="00616A18"/>
    <w:rsid w:val="00617CE7"/>
    <w:rsid w:val="00617DE9"/>
    <w:rsid w:val="00621093"/>
    <w:rsid w:val="006213A4"/>
    <w:rsid w:val="0062182B"/>
    <w:rsid w:val="00621889"/>
    <w:rsid w:val="00621F10"/>
    <w:rsid w:val="00624510"/>
    <w:rsid w:val="00624564"/>
    <w:rsid w:val="006245F8"/>
    <w:rsid w:val="00624856"/>
    <w:rsid w:val="00624A2C"/>
    <w:rsid w:val="00624C1D"/>
    <w:rsid w:val="0062641E"/>
    <w:rsid w:val="00627E89"/>
    <w:rsid w:val="00630EA0"/>
    <w:rsid w:val="00630EDF"/>
    <w:rsid w:val="00630EF6"/>
    <w:rsid w:val="00633889"/>
    <w:rsid w:val="006352DD"/>
    <w:rsid w:val="0063568F"/>
    <w:rsid w:val="0063654A"/>
    <w:rsid w:val="006368C0"/>
    <w:rsid w:val="0063700F"/>
    <w:rsid w:val="00640403"/>
    <w:rsid w:val="006433AB"/>
    <w:rsid w:val="0064362D"/>
    <w:rsid w:val="00646993"/>
    <w:rsid w:val="00647C70"/>
    <w:rsid w:val="00650EE4"/>
    <w:rsid w:val="0065168E"/>
    <w:rsid w:val="0065282D"/>
    <w:rsid w:val="00654406"/>
    <w:rsid w:val="006557E4"/>
    <w:rsid w:val="00657D21"/>
    <w:rsid w:val="00662A62"/>
    <w:rsid w:val="006643AA"/>
    <w:rsid w:val="006644E1"/>
    <w:rsid w:val="00664F52"/>
    <w:rsid w:val="006651A4"/>
    <w:rsid w:val="0066670C"/>
    <w:rsid w:val="006701A2"/>
    <w:rsid w:val="006725D0"/>
    <w:rsid w:val="006764D1"/>
    <w:rsid w:val="00680AF3"/>
    <w:rsid w:val="0068428B"/>
    <w:rsid w:val="00685561"/>
    <w:rsid w:val="006857C2"/>
    <w:rsid w:val="00685C75"/>
    <w:rsid w:val="00691868"/>
    <w:rsid w:val="00691F7D"/>
    <w:rsid w:val="006938C2"/>
    <w:rsid w:val="00693FD5"/>
    <w:rsid w:val="006942E4"/>
    <w:rsid w:val="006A0BCC"/>
    <w:rsid w:val="006A147C"/>
    <w:rsid w:val="006A16FB"/>
    <w:rsid w:val="006A2261"/>
    <w:rsid w:val="006A5934"/>
    <w:rsid w:val="006A6117"/>
    <w:rsid w:val="006A62B8"/>
    <w:rsid w:val="006A6C17"/>
    <w:rsid w:val="006A7212"/>
    <w:rsid w:val="006A740E"/>
    <w:rsid w:val="006A7EA7"/>
    <w:rsid w:val="006B0554"/>
    <w:rsid w:val="006B1C8A"/>
    <w:rsid w:val="006B1CB7"/>
    <w:rsid w:val="006B3A99"/>
    <w:rsid w:val="006B3EE2"/>
    <w:rsid w:val="006B4564"/>
    <w:rsid w:val="006B4D09"/>
    <w:rsid w:val="006B6B44"/>
    <w:rsid w:val="006B7978"/>
    <w:rsid w:val="006C0191"/>
    <w:rsid w:val="006C05FC"/>
    <w:rsid w:val="006C1AD6"/>
    <w:rsid w:val="006C304B"/>
    <w:rsid w:val="006C3C38"/>
    <w:rsid w:val="006C402E"/>
    <w:rsid w:val="006C4AB7"/>
    <w:rsid w:val="006C5EDF"/>
    <w:rsid w:val="006C6FB9"/>
    <w:rsid w:val="006D0AFD"/>
    <w:rsid w:val="006D2B4C"/>
    <w:rsid w:val="006D3136"/>
    <w:rsid w:val="006D4178"/>
    <w:rsid w:val="006D57BD"/>
    <w:rsid w:val="006D5DED"/>
    <w:rsid w:val="006D745B"/>
    <w:rsid w:val="006E0C0E"/>
    <w:rsid w:val="006E0FF9"/>
    <w:rsid w:val="006E27A8"/>
    <w:rsid w:val="006E661F"/>
    <w:rsid w:val="006E6BDB"/>
    <w:rsid w:val="006F0733"/>
    <w:rsid w:val="006F1E80"/>
    <w:rsid w:val="006F2E9E"/>
    <w:rsid w:val="006F4778"/>
    <w:rsid w:val="006F5BAB"/>
    <w:rsid w:val="006F6EC5"/>
    <w:rsid w:val="00700208"/>
    <w:rsid w:val="00704685"/>
    <w:rsid w:val="00704A73"/>
    <w:rsid w:val="00704E70"/>
    <w:rsid w:val="00707295"/>
    <w:rsid w:val="00707CCB"/>
    <w:rsid w:val="00712C9E"/>
    <w:rsid w:val="00714475"/>
    <w:rsid w:val="00716579"/>
    <w:rsid w:val="007172F3"/>
    <w:rsid w:val="0071769D"/>
    <w:rsid w:val="007200E8"/>
    <w:rsid w:val="00721E05"/>
    <w:rsid w:val="00723001"/>
    <w:rsid w:val="00723099"/>
    <w:rsid w:val="007233B4"/>
    <w:rsid w:val="00723B85"/>
    <w:rsid w:val="00723C5B"/>
    <w:rsid w:val="00725240"/>
    <w:rsid w:val="007275F5"/>
    <w:rsid w:val="00732129"/>
    <w:rsid w:val="007324AA"/>
    <w:rsid w:val="00732EDA"/>
    <w:rsid w:val="00733BB2"/>
    <w:rsid w:val="00733C49"/>
    <w:rsid w:val="00735144"/>
    <w:rsid w:val="00737AAD"/>
    <w:rsid w:val="00741696"/>
    <w:rsid w:val="00741A2C"/>
    <w:rsid w:val="0074319A"/>
    <w:rsid w:val="00743810"/>
    <w:rsid w:val="0074559C"/>
    <w:rsid w:val="0074578C"/>
    <w:rsid w:val="0074663D"/>
    <w:rsid w:val="00746A60"/>
    <w:rsid w:val="00747ABA"/>
    <w:rsid w:val="007501BF"/>
    <w:rsid w:val="00750FEA"/>
    <w:rsid w:val="0075225B"/>
    <w:rsid w:val="00753CB9"/>
    <w:rsid w:val="00755B8F"/>
    <w:rsid w:val="0075662D"/>
    <w:rsid w:val="007570B9"/>
    <w:rsid w:val="00761D40"/>
    <w:rsid w:val="007624D9"/>
    <w:rsid w:val="007652EE"/>
    <w:rsid w:val="00765500"/>
    <w:rsid w:val="00765DC9"/>
    <w:rsid w:val="00766DA1"/>
    <w:rsid w:val="00770355"/>
    <w:rsid w:val="0077230D"/>
    <w:rsid w:val="007725B5"/>
    <w:rsid w:val="007745F8"/>
    <w:rsid w:val="00774C97"/>
    <w:rsid w:val="0077645F"/>
    <w:rsid w:val="00776C16"/>
    <w:rsid w:val="007777B4"/>
    <w:rsid w:val="00777E4C"/>
    <w:rsid w:val="00781B8D"/>
    <w:rsid w:val="00781FAB"/>
    <w:rsid w:val="007834E6"/>
    <w:rsid w:val="00783845"/>
    <w:rsid w:val="007848F8"/>
    <w:rsid w:val="00785E13"/>
    <w:rsid w:val="007866F4"/>
    <w:rsid w:val="00787965"/>
    <w:rsid w:val="00787DB5"/>
    <w:rsid w:val="00790F4C"/>
    <w:rsid w:val="00791D5C"/>
    <w:rsid w:val="00793556"/>
    <w:rsid w:val="0079435F"/>
    <w:rsid w:val="007955E9"/>
    <w:rsid w:val="00795847"/>
    <w:rsid w:val="00796144"/>
    <w:rsid w:val="007A07B3"/>
    <w:rsid w:val="007A25C3"/>
    <w:rsid w:val="007A2FCF"/>
    <w:rsid w:val="007A70C9"/>
    <w:rsid w:val="007B085B"/>
    <w:rsid w:val="007B0DDB"/>
    <w:rsid w:val="007B1497"/>
    <w:rsid w:val="007B2894"/>
    <w:rsid w:val="007B3D46"/>
    <w:rsid w:val="007B5021"/>
    <w:rsid w:val="007B5BCE"/>
    <w:rsid w:val="007B5F21"/>
    <w:rsid w:val="007B5F74"/>
    <w:rsid w:val="007B67EA"/>
    <w:rsid w:val="007B693F"/>
    <w:rsid w:val="007B6D62"/>
    <w:rsid w:val="007C0406"/>
    <w:rsid w:val="007C0EB1"/>
    <w:rsid w:val="007C20C0"/>
    <w:rsid w:val="007C3A5F"/>
    <w:rsid w:val="007C515A"/>
    <w:rsid w:val="007C602A"/>
    <w:rsid w:val="007C648D"/>
    <w:rsid w:val="007C6F57"/>
    <w:rsid w:val="007C7145"/>
    <w:rsid w:val="007C7F9C"/>
    <w:rsid w:val="007D11F8"/>
    <w:rsid w:val="007D31CE"/>
    <w:rsid w:val="007D376F"/>
    <w:rsid w:val="007D385A"/>
    <w:rsid w:val="007D3FC9"/>
    <w:rsid w:val="007D6675"/>
    <w:rsid w:val="007D7B9E"/>
    <w:rsid w:val="007D7F20"/>
    <w:rsid w:val="007E040C"/>
    <w:rsid w:val="007E0550"/>
    <w:rsid w:val="007E0A5C"/>
    <w:rsid w:val="007E189B"/>
    <w:rsid w:val="007E24B6"/>
    <w:rsid w:val="007E334A"/>
    <w:rsid w:val="007E54ED"/>
    <w:rsid w:val="007E7521"/>
    <w:rsid w:val="007F04B2"/>
    <w:rsid w:val="007F04D0"/>
    <w:rsid w:val="007F077C"/>
    <w:rsid w:val="007F3D4F"/>
    <w:rsid w:val="007F6EC9"/>
    <w:rsid w:val="007F761F"/>
    <w:rsid w:val="007F7EB0"/>
    <w:rsid w:val="00800A75"/>
    <w:rsid w:val="008022F5"/>
    <w:rsid w:val="00802A21"/>
    <w:rsid w:val="00802AD2"/>
    <w:rsid w:val="00802C8B"/>
    <w:rsid w:val="008031A5"/>
    <w:rsid w:val="00803867"/>
    <w:rsid w:val="00804235"/>
    <w:rsid w:val="008046F4"/>
    <w:rsid w:val="00805DCF"/>
    <w:rsid w:val="0081114F"/>
    <w:rsid w:val="00811759"/>
    <w:rsid w:val="008118D0"/>
    <w:rsid w:val="00811C8B"/>
    <w:rsid w:val="0081365D"/>
    <w:rsid w:val="008152A2"/>
    <w:rsid w:val="00815562"/>
    <w:rsid w:val="00815852"/>
    <w:rsid w:val="00815AA5"/>
    <w:rsid w:val="008163A6"/>
    <w:rsid w:val="0082091A"/>
    <w:rsid w:val="0082141E"/>
    <w:rsid w:val="00822BBC"/>
    <w:rsid w:val="00823D45"/>
    <w:rsid w:val="00825E8F"/>
    <w:rsid w:val="008265D5"/>
    <w:rsid w:val="00833388"/>
    <w:rsid w:val="008356CD"/>
    <w:rsid w:val="00837E5C"/>
    <w:rsid w:val="00840E0C"/>
    <w:rsid w:val="008410AA"/>
    <w:rsid w:val="00841E00"/>
    <w:rsid w:val="008461D8"/>
    <w:rsid w:val="0084622F"/>
    <w:rsid w:val="008506DA"/>
    <w:rsid w:val="0085130C"/>
    <w:rsid w:val="00852012"/>
    <w:rsid w:val="00852D54"/>
    <w:rsid w:val="008530DE"/>
    <w:rsid w:val="00853123"/>
    <w:rsid w:val="008539BE"/>
    <w:rsid w:val="00853A97"/>
    <w:rsid w:val="0086140A"/>
    <w:rsid w:val="00863919"/>
    <w:rsid w:val="00864F3A"/>
    <w:rsid w:val="0086532A"/>
    <w:rsid w:val="0086778F"/>
    <w:rsid w:val="0087029C"/>
    <w:rsid w:val="00870471"/>
    <w:rsid w:val="00870A86"/>
    <w:rsid w:val="00871CD6"/>
    <w:rsid w:val="00873311"/>
    <w:rsid w:val="0087557C"/>
    <w:rsid w:val="008755E4"/>
    <w:rsid w:val="00875C99"/>
    <w:rsid w:val="0087608E"/>
    <w:rsid w:val="00877C20"/>
    <w:rsid w:val="008822D4"/>
    <w:rsid w:val="00882D15"/>
    <w:rsid w:val="00884421"/>
    <w:rsid w:val="008853A6"/>
    <w:rsid w:val="008861D1"/>
    <w:rsid w:val="00887250"/>
    <w:rsid w:val="0089058A"/>
    <w:rsid w:val="0089173C"/>
    <w:rsid w:val="00891A3F"/>
    <w:rsid w:val="00892181"/>
    <w:rsid w:val="008941D3"/>
    <w:rsid w:val="00896B17"/>
    <w:rsid w:val="008A0A70"/>
    <w:rsid w:val="008A1A60"/>
    <w:rsid w:val="008A1E93"/>
    <w:rsid w:val="008A2236"/>
    <w:rsid w:val="008A2EBB"/>
    <w:rsid w:val="008A43DD"/>
    <w:rsid w:val="008A5EFA"/>
    <w:rsid w:val="008A678F"/>
    <w:rsid w:val="008A71FD"/>
    <w:rsid w:val="008A7990"/>
    <w:rsid w:val="008B1976"/>
    <w:rsid w:val="008B386A"/>
    <w:rsid w:val="008B4A89"/>
    <w:rsid w:val="008B5959"/>
    <w:rsid w:val="008B6E07"/>
    <w:rsid w:val="008B7B8E"/>
    <w:rsid w:val="008B7EF7"/>
    <w:rsid w:val="008C0332"/>
    <w:rsid w:val="008C03C1"/>
    <w:rsid w:val="008C0834"/>
    <w:rsid w:val="008C0904"/>
    <w:rsid w:val="008C39BC"/>
    <w:rsid w:val="008C415C"/>
    <w:rsid w:val="008C4705"/>
    <w:rsid w:val="008C48D8"/>
    <w:rsid w:val="008C49A3"/>
    <w:rsid w:val="008C753B"/>
    <w:rsid w:val="008D1B51"/>
    <w:rsid w:val="008D1C69"/>
    <w:rsid w:val="008D23FA"/>
    <w:rsid w:val="008D3605"/>
    <w:rsid w:val="008D55AA"/>
    <w:rsid w:val="008D6295"/>
    <w:rsid w:val="008D6D1E"/>
    <w:rsid w:val="008D7486"/>
    <w:rsid w:val="008D7D55"/>
    <w:rsid w:val="008E112A"/>
    <w:rsid w:val="008E37E2"/>
    <w:rsid w:val="008E4A7E"/>
    <w:rsid w:val="008E6F58"/>
    <w:rsid w:val="008E7343"/>
    <w:rsid w:val="008E7799"/>
    <w:rsid w:val="008F1F04"/>
    <w:rsid w:val="008F278F"/>
    <w:rsid w:val="008F35C7"/>
    <w:rsid w:val="008F3DCD"/>
    <w:rsid w:val="008F492A"/>
    <w:rsid w:val="008F5394"/>
    <w:rsid w:val="008F728A"/>
    <w:rsid w:val="0090077F"/>
    <w:rsid w:val="00900EB7"/>
    <w:rsid w:val="00900FB1"/>
    <w:rsid w:val="00902F76"/>
    <w:rsid w:val="00907E5B"/>
    <w:rsid w:val="00911765"/>
    <w:rsid w:val="0091262B"/>
    <w:rsid w:val="00917B41"/>
    <w:rsid w:val="00920BF7"/>
    <w:rsid w:val="0092116A"/>
    <w:rsid w:val="00922901"/>
    <w:rsid w:val="0092338A"/>
    <w:rsid w:val="00923EA6"/>
    <w:rsid w:val="0093187A"/>
    <w:rsid w:val="0093216A"/>
    <w:rsid w:val="0093257B"/>
    <w:rsid w:val="00933C78"/>
    <w:rsid w:val="0093520C"/>
    <w:rsid w:val="0093572C"/>
    <w:rsid w:val="0093590B"/>
    <w:rsid w:val="009365CE"/>
    <w:rsid w:val="00943354"/>
    <w:rsid w:val="00943C2B"/>
    <w:rsid w:val="0094445E"/>
    <w:rsid w:val="00944CEE"/>
    <w:rsid w:val="009455E7"/>
    <w:rsid w:val="00946513"/>
    <w:rsid w:val="00947D87"/>
    <w:rsid w:val="00947E81"/>
    <w:rsid w:val="00950F7D"/>
    <w:rsid w:val="00951337"/>
    <w:rsid w:val="00951C2A"/>
    <w:rsid w:val="00951CBF"/>
    <w:rsid w:val="00952F12"/>
    <w:rsid w:val="00953FF3"/>
    <w:rsid w:val="00955B4E"/>
    <w:rsid w:val="009564E9"/>
    <w:rsid w:val="00957CEE"/>
    <w:rsid w:val="00961342"/>
    <w:rsid w:val="00961D62"/>
    <w:rsid w:val="00962795"/>
    <w:rsid w:val="00964160"/>
    <w:rsid w:val="00964352"/>
    <w:rsid w:val="00965852"/>
    <w:rsid w:val="0096650B"/>
    <w:rsid w:val="00971883"/>
    <w:rsid w:val="00972E1E"/>
    <w:rsid w:val="00973BB9"/>
    <w:rsid w:val="00973D5D"/>
    <w:rsid w:val="009750C2"/>
    <w:rsid w:val="0097539B"/>
    <w:rsid w:val="00975B98"/>
    <w:rsid w:val="00976F62"/>
    <w:rsid w:val="00977BA0"/>
    <w:rsid w:val="009813BD"/>
    <w:rsid w:val="009815A2"/>
    <w:rsid w:val="009817DE"/>
    <w:rsid w:val="00981F6D"/>
    <w:rsid w:val="00983ACF"/>
    <w:rsid w:val="00985E33"/>
    <w:rsid w:val="009873FF"/>
    <w:rsid w:val="0098748B"/>
    <w:rsid w:val="00990801"/>
    <w:rsid w:val="0099090C"/>
    <w:rsid w:val="00992643"/>
    <w:rsid w:val="00994C03"/>
    <w:rsid w:val="00994E9E"/>
    <w:rsid w:val="009956D3"/>
    <w:rsid w:val="0099576B"/>
    <w:rsid w:val="00996FAD"/>
    <w:rsid w:val="00997374"/>
    <w:rsid w:val="009A27D9"/>
    <w:rsid w:val="009A3067"/>
    <w:rsid w:val="009A3914"/>
    <w:rsid w:val="009A3FAD"/>
    <w:rsid w:val="009A565D"/>
    <w:rsid w:val="009A56FE"/>
    <w:rsid w:val="009A586D"/>
    <w:rsid w:val="009A5943"/>
    <w:rsid w:val="009A644A"/>
    <w:rsid w:val="009A69A8"/>
    <w:rsid w:val="009A6C36"/>
    <w:rsid w:val="009A7971"/>
    <w:rsid w:val="009B0811"/>
    <w:rsid w:val="009B16B8"/>
    <w:rsid w:val="009B2F8F"/>
    <w:rsid w:val="009B32AD"/>
    <w:rsid w:val="009B3437"/>
    <w:rsid w:val="009B3A9F"/>
    <w:rsid w:val="009B3AAE"/>
    <w:rsid w:val="009B4D90"/>
    <w:rsid w:val="009C0E3E"/>
    <w:rsid w:val="009C488E"/>
    <w:rsid w:val="009C4990"/>
    <w:rsid w:val="009C4BC8"/>
    <w:rsid w:val="009C6C2D"/>
    <w:rsid w:val="009C6C8B"/>
    <w:rsid w:val="009C7832"/>
    <w:rsid w:val="009D1A3B"/>
    <w:rsid w:val="009D2B4E"/>
    <w:rsid w:val="009D3235"/>
    <w:rsid w:val="009D35C5"/>
    <w:rsid w:val="009D44FF"/>
    <w:rsid w:val="009D57C7"/>
    <w:rsid w:val="009D6ABE"/>
    <w:rsid w:val="009D6C0C"/>
    <w:rsid w:val="009D78AB"/>
    <w:rsid w:val="009D7E8B"/>
    <w:rsid w:val="009E1630"/>
    <w:rsid w:val="009E2071"/>
    <w:rsid w:val="009E2197"/>
    <w:rsid w:val="009E47F9"/>
    <w:rsid w:val="009E5292"/>
    <w:rsid w:val="009E5C6C"/>
    <w:rsid w:val="009E602D"/>
    <w:rsid w:val="009F201F"/>
    <w:rsid w:val="009F2047"/>
    <w:rsid w:val="009F35A4"/>
    <w:rsid w:val="009F76F2"/>
    <w:rsid w:val="009F7853"/>
    <w:rsid w:val="009F7AB3"/>
    <w:rsid w:val="00A00268"/>
    <w:rsid w:val="00A00CBC"/>
    <w:rsid w:val="00A00EF9"/>
    <w:rsid w:val="00A01089"/>
    <w:rsid w:val="00A02036"/>
    <w:rsid w:val="00A06B1A"/>
    <w:rsid w:val="00A06E26"/>
    <w:rsid w:val="00A0742F"/>
    <w:rsid w:val="00A0746B"/>
    <w:rsid w:val="00A07549"/>
    <w:rsid w:val="00A102DE"/>
    <w:rsid w:val="00A10F53"/>
    <w:rsid w:val="00A11CD0"/>
    <w:rsid w:val="00A11F3F"/>
    <w:rsid w:val="00A15601"/>
    <w:rsid w:val="00A15651"/>
    <w:rsid w:val="00A1649A"/>
    <w:rsid w:val="00A213F8"/>
    <w:rsid w:val="00A24F7F"/>
    <w:rsid w:val="00A26145"/>
    <w:rsid w:val="00A2615F"/>
    <w:rsid w:val="00A27890"/>
    <w:rsid w:val="00A30119"/>
    <w:rsid w:val="00A32538"/>
    <w:rsid w:val="00A3290B"/>
    <w:rsid w:val="00A33615"/>
    <w:rsid w:val="00A343C5"/>
    <w:rsid w:val="00A34A5B"/>
    <w:rsid w:val="00A36E84"/>
    <w:rsid w:val="00A40A14"/>
    <w:rsid w:val="00A4137C"/>
    <w:rsid w:val="00A4490F"/>
    <w:rsid w:val="00A459BC"/>
    <w:rsid w:val="00A50C5E"/>
    <w:rsid w:val="00A5134A"/>
    <w:rsid w:val="00A51A2A"/>
    <w:rsid w:val="00A521C7"/>
    <w:rsid w:val="00A54E0E"/>
    <w:rsid w:val="00A55DD7"/>
    <w:rsid w:val="00A56136"/>
    <w:rsid w:val="00A564A0"/>
    <w:rsid w:val="00A56A03"/>
    <w:rsid w:val="00A56A16"/>
    <w:rsid w:val="00A56CBD"/>
    <w:rsid w:val="00A5740F"/>
    <w:rsid w:val="00A578BA"/>
    <w:rsid w:val="00A60247"/>
    <w:rsid w:val="00A61C53"/>
    <w:rsid w:val="00A632DB"/>
    <w:rsid w:val="00A63992"/>
    <w:rsid w:val="00A640EB"/>
    <w:rsid w:val="00A65C0B"/>
    <w:rsid w:val="00A66066"/>
    <w:rsid w:val="00A67663"/>
    <w:rsid w:val="00A70390"/>
    <w:rsid w:val="00A704A0"/>
    <w:rsid w:val="00A73544"/>
    <w:rsid w:val="00A7360B"/>
    <w:rsid w:val="00A76314"/>
    <w:rsid w:val="00A76325"/>
    <w:rsid w:val="00A813E7"/>
    <w:rsid w:val="00A81894"/>
    <w:rsid w:val="00A84D75"/>
    <w:rsid w:val="00A86554"/>
    <w:rsid w:val="00A87311"/>
    <w:rsid w:val="00A91EAE"/>
    <w:rsid w:val="00A91F11"/>
    <w:rsid w:val="00A9244B"/>
    <w:rsid w:val="00A9670A"/>
    <w:rsid w:val="00AA29F7"/>
    <w:rsid w:val="00AA3952"/>
    <w:rsid w:val="00AA444D"/>
    <w:rsid w:val="00AA4623"/>
    <w:rsid w:val="00AA5265"/>
    <w:rsid w:val="00AA5A10"/>
    <w:rsid w:val="00AB0050"/>
    <w:rsid w:val="00AB111B"/>
    <w:rsid w:val="00AB1DB0"/>
    <w:rsid w:val="00AB3255"/>
    <w:rsid w:val="00AB3267"/>
    <w:rsid w:val="00AB4E99"/>
    <w:rsid w:val="00AB4F13"/>
    <w:rsid w:val="00AB7126"/>
    <w:rsid w:val="00AB7AEC"/>
    <w:rsid w:val="00AB7BC7"/>
    <w:rsid w:val="00AC168F"/>
    <w:rsid w:val="00AC25B1"/>
    <w:rsid w:val="00AC2EFC"/>
    <w:rsid w:val="00AC3E67"/>
    <w:rsid w:val="00AC413C"/>
    <w:rsid w:val="00AC7BD8"/>
    <w:rsid w:val="00AD1994"/>
    <w:rsid w:val="00AD25B2"/>
    <w:rsid w:val="00AD2C83"/>
    <w:rsid w:val="00AD3D8C"/>
    <w:rsid w:val="00AD3FDA"/>
    <w:rsid w:val="00AD4DFE"/>
    <w:rsid w:val="00AD6268"/>
    <w:rsid w:val="00AE023F"/>
    <w:rsid w:val="00AE0CE5"/>
    <w:rsid w:val="00AE1C2F"/>
    <w:rsid w:val="00AE3616"/>
    <w:rsid w:val="00AE4A4D"/>
    <w:rsid w:val="00AF0AC8"/>
    <w:rsid w:val="00AF309B"/>
    <w:rsid w:val="00AF3104"/>
    <w:rsid w:val="00AF64A9"/>
    <w:rsid w:val="00AF6F78"/>
    <w:rsid w:val="00B00505"/>
    <w:rsid w:val="00B02AD5"/>
    <w:rsid w:val="00B03456"/>
    <w:rsid w:val="00B03510"/>
    <w:rsid w:val="00B035C7"/>
    <w:rsid w:val="00B0367F"/>
    <w:rsid w:val="00B054D8"/>
    <w:rsid w:val="00B0571A"/>
    <w:rsid w:val="00B05768"/>
    <w:rsid w:val="00B10735"/>
    <w:rsid w:val="00B10FD7"/>
    <w:rsid w:val="00B11489"/>
    <w:rsid w:val="00B116DB"/>
    <w:rsid w:val="00B12105"/>
    <w:rsid w:val="00B13A36"/>
    <w:rsid w:val="00B17C9A"/>
    <w:rsid w:val="00B17E77"/>
    <w:rsid w:val="00B2049D"/>
    <w:rsid w:val="00B235C4"/>
    <w:rsid w:val="00B24027"/>
    <w:rsid w:val="00B25267"/>
    <w:rsid w:val="00B26353"/>
    <w:rsid w:val="00B26394"/>
    <w:rsid w:val="00B26888"/>
    <w:rsid w:val="00B27A3E"/>
    <w:rsid w:val="00B32F36"/>
    <w:rsid w:val="00B3317D"/>
    <w:rsid w:val="00B335B5"/>
    <w:rsid w:val="00B3406A"/>
    <w:rsid w:val="00B3554C"/>
    <w:rsid w:val="00B35AF2"/>
    <w:rsid w:val="00B362F6"/>
    <w:rsid w:val="00B37B91"/>
    <w:rsid w:val="00B37FF7"/>
    <w:rsid w:val="00B4116A"/>
    <w:rsid w:val="00B4205C"/>
    <w:rsid w:val="00B42588"/>
    <w:rsid w:val="00B438D0"/>
    <w:rsid w:val="00B4444A"/>
    <w:rsid w:val="00B44789"/>
    <w:rsid w:val="00B44AAB"/>
    <w:rsid w:val="00B44BC7"/>
    <w:rsid w:val="00B450D3"/>
    <w:rsid w:val="00B451C3"/>
    <w:rsid w:val="00B47745"/>
    <w:rsid w:val="00B50CC5"/>
    <w:rsid w:val="00B5110A"/>
    <w:rsid w:val="00B516BA"/>
    <w:rsid w:val="00B528B2"/>
    <w:rsid w:val="00B52D2D"/>
    <w:rsid w:val="00B535A3"/>
    <w:rsid w:val="00B605F1"/>
    <w:rsid w:val="00B61077"/>
    <w:rsid w:val="00B614B3"/>
    <w:rsid w:val="00B61A03"/>
    <w:rsid w:val="00B61CE0"/>
    <w:rsid w:val="00B62110"/>
    <w:rsid w:val="00B6235F"/>
    <w:rsid w:val="00B625CD"/>
    <w:rsid w:val="00B63184"/>
    <w:rsid w:val="00B640B8"/>
    <w:rsid w:val="00B6755A"/>
    <w:rsid w:val="00B70D0D"/>
    <w:rsid w:val="00B74267"/>
    <w:rsid w:val="00B75320"/>
    <w:rsid w:val="00B80804"/>
    <w:rsid w:val="00B80D14"/>
    <w:rsid w:val="00B81C6D"/>
    <w:rsid w:val="00B8205C"/>
    <w:rsid w:val="00B82A52"/>
    <w:rsid w:val="00B8412F"/>
    <w:rsid w:val="00B852EA"/>
    <w:rsid w:val="00B85BC6"/>
    <w:rsid w:val="00B865FB"/>
    <w:rsid w:val="00B90F7E"/>
    <w:rsid w:val="00B914BE"/>
    <w:rsid w:val="00B93ABF"/>
    <w:rsid w:val="00B93D66"/>
    <w:rsid w:val="00B94964"/>
    <w:rsid w:val="00B95165"/>
    <w:rsid w:val="00B952A1"/>
    <w:rsid w:val="00B965A2"/>
    <w:rsid w:val="00B96688"/>
    <w:rsid w:val="00B96F03"/>
    <w:rsid w:val="00B97456"/>
    <w:rsid w:val="00B9783C"/>
    <w:rsid w:val="00BA045D"/>
    <w:rsid w:val="00BA2D04"/>
    <w:rsid w:val="00BA33E1"/>
    <w:rsid w:val="00BA42D4"/>
    <w:rsid w:val="00BA4664"/>
    <w:rsid w:val="00BA4DAF"/>
    <w:rsid w:val="00BA5A86"/>
    <w:rsid w:val="00BA72B5"/>
    <w:rsid w:val="00BB152D"/>
    <w:rsid w:val="00BB1736"/>
    <w:rsid w:val="00BB2A6B"/>
    <w:rsid w:val="00BB2B5B"/>
    <w:rsid w:val="00BB3DDA"/>
    <w:rsid w:val="00BB3E55"/>
    <w:rsid w:val="00BB3EA1"/>
    <w:rsid w:val="00BB50C4"/>
    <w:rsid w:val="00BB7717"/>
    <w:rsid w:val="00BC0D5A"/>
    <w:rsid w:val="00BC1148"/>
    <w:rsid w:val="00BC1B86"/>
    <w:rsid w:val="00BC313A"/>
    <w:rsid w:val="00BC3291"/>
    <w:rsid w:val="00BC6D6D"/>
    <w:rsid w:val="00BD3856"/>
    <w:rsid w:val="00BD7437"/>
    <w:rsid w:val="00BD7498"/>
    <w:rsid w:val="00BD79F8"/>
    <w:rsid w:val="00BE1A32"/>
    <w:rsid w:val="00BE1F97"/>
    <w:rsid w:val="00BE2FC4"/>
    <w:rsid w:val="00BE37D8"/>
    <w:rsid w:val="00BE416B"/>
    <w:rsid w:val="00BE5CE1"/>
    <w:rsid w:val="00BE677A"/>
    <w:rsid w:val="00BF017C"/>
    <w:rsid w:val="00BF08A7"/>
    <w:rsid w:val="00BF1026"/>
    <w:rsid w:val="00BF1846"/>
    <w:rsid w:val="00BF264C"/>
    <w:rsid w:val="00BF2BC1"/>
    <w:rsid w:val="00BF32C6"/>
    <w:rsid w:val="00BF3446"/>
    <w:rsid w:val="00BF3C28"/>
    <w:rsid w:val="00BF67F8"/>
    <w:rsid w:val="00BF79AD"/>
    <w:rsid w:val="00C00D3D"/>
    <w:rsid w:val="00C01C33"/>
    <w:rsid w:val="00C021A1"/>
    <w:rsid w:val="00C03B40"/>
    <w:rsid w:val="00C03E74"/>
    <w:rsid w:val="00C0545C"/>
    <w:rsid w:val="00C07513"/>
    <w:rsid w:val="00C079C2"/>
    <w:rsid w:val="00C109BC"/>
    <w:rsid w:val="00C117BE"/>
    <w:rsid w:val="00C1200B"/>
    <w:rsid w:val="00C129F1"/>
    <w:rsid w:val="00C12B0B"/>
    <w:rsid w:val="00C12C0F"/>
    <w:rsid w:val="00C13639"/>
    <w:rsid w:val="00C14068"/>
    <w:rsid w:val="00C14308"/>
    <w:rsid w:val="00C16BB2"/>
    <w:rsid w:val="00C174E9"/>
    <w:rsid w:val="00C21218"/>
    <w:rsid w:val="00C214EB"/>
    <w:rsid w:val="00C224C3"/>
    <w:rsid w:val="00C23566"/>
    <w:rsid w:val="00C23642"/>
    <w:rsid w:val="00C25A21"/>
    <w:rsid w:val="00C300E5"/>
    <w:rsid w:val="00C30E2D"/>
    <w:rsid w:val="00C30F93"/>
    <w:rsid w:val="00C311DB"/>
    <w:rsid w:val="00C36CB5"/>
    <w:rsid w:val="00C3797B"/>
    <w:rsid w:val="00C40487"/>
    <w:rsid w:val="00C4083C"/>
    <w:rsid w:val="00C41D57"/>
    <w:rsid w:val="00C4209F"/>
    <w:rsid w:val="00C42E42"/>
    <w:rsid w:val="00C43736"/>
    <w:rsid w:val="00C443E3"/>
    <w:rsid w:val="00C44BEC"/>
    <w:rsid w:val="00C515BB"/>
    <w:rsid w:val="00C51E42"/>
    <w:rsid w:val="00C525F2"/>
    <w:rsid w:val="00C52802"/>
    <w:rsid w:val="00C53BAF"/>
    <w:rsid w:val="00C5441B"/>
    <w:rsid w:val="00C54941"/>
    <w:rsid w:val="00C576F3"/>
    <w:rsid w:val="00C6033B"/>
    <w:rsid w:val="00C61167"/>
    <w:rsid w:val="00C63550"/>
    <w:rsid w:val="00C63CAB"/>
    <w:rsid w:val="00C643CA"/>
    <w:rsid w:val="00C64AAB"/>
    <w:rsid w:val="00C64FAB"/>
    <w:rsid w:val="00C707E9"/>
    <w:rsid w:val="00C711ED"/>
    <w:rsid w:val="00C730F1"/>
    <w:rsid w:val="00C736E8"/>
    <w:rsid w:val="00C737A1"/>
    <w:rsid w:val="00C74312"/>
    <w:rsid w:val="00C744DD"/>
    <w:rsid w:val="00C75F77"/>
    <w:rsid w:val="00C76F3C"/>
    <w:rsid w:val="00C8056B"/>
    <w:rsid w:val="00C83E35"/>
    <w:rsid w:val="00C84C31"/>
    <w:rsid w:val="00C84D92"/>
    <w:rsid w:val="00C86C48"/>
    <w:rsid w:val="00C8718D"/>
    <w:rsid w:val="00C87A2C"/>
    <w:rsid w:val="00C87EE0"/>
    <w:rsid w:val="00C87F1B"/>
    <w:rsid w:val="00C87FC6"/>
    <w:rsid w:val="00C917F3"/>
    <w:rsid w:val="00C92F05"/>
    <w:rsid w:val="00C931B0"/>
    <w:rsid w:val="00C9335A"/>
    <w:rsid w:val="00C94E41"/>
    <w:rsid w:val="00C96BC4"/>
    <w:rsid w:val="00CA039F"/>
    <w:rsid w:val="00CA472D"/>
    <w:rsid w:val="00CA6ABC"/>
    <w:rsid w:val="00CA74F5"/>
    <w:rsid w:val="00CA7945"/>
    <w:rsid w:val="00CA7AA7"/>
    <w:rsid w:val="00CB066A"/>
    <w:rsid w:val="00CB2285"/>
    <w:rsid w:val="00CB2CB8"/>
    <w:rsid w:val="00CB459F"/>
    <w:rsid w:val="00CB5849"/>
    <w:rsid w:val="00CB6C3E"/>
    <w:rsid w:val="00CC11D8"/>
    <w:rsid w:val="00CC2660"/>
    <w:rsid w:val="00CC3BB7"/>
    <w:rsid w:val="00CC4D9A"/>
    <w:rsid w:val="00CC532D"/>
    <w:rsid w:val="00CD06F9"/>
    <w:rsid w:val="00CD11B3"/>
    <w:rsid w:val="00CD26B3"/>
    <w:rsid w:val="00CD2AAD"/>
    <w:rsid w:val="00CD3378"/>
    <w:rsid w:val="00CD3F48"/>
    <w:rsid w:val="00CD426C"/>
    <w:rsid w:val="00CD6D7F"/>
    <w:rsid w:val="00CE05A3"/>
    <w:rsid w:val="00CE2082"/>
    <w:rsid w:val="00CE234F"/>
    <w:rsid w:val="00CE35F8"/>
    <w:rsid w:val="00CE3E98"/>
    <w:rsid w:val="00CE4744"/>
    <w:rsid w:val="00CE5F10"/>
    <w:rsid w:val="00CE6991"/>
    <w:rsid w:val="00CE7B12"/>
    <w:rsid w:val="00CF0ABA"/>
    <w:rsid w:val="00CF0B6C"/>
    <w:rsid w:val="00CF17AD"/>
    <w:rsid w:val="00CF3B02"/>
    <w:rsid w:val="00CF444E"/>
    <w:rsid w:val="00CF470C"/>
    <w:rsid w:val="00CF4894"/>
    <w:rsid w:val="00CF5417"/>
    <w:rsid w:val="00CF5974"/>
    <w:rsid w:val="00CF727E"/>
    <w:rsid w:val="00CF7663"/>
    <w:rsid w:val="00CF7B25"/>
    <w:rsid w:val="00CF7CFE"/>
    <w:rsid w:val="00D02423"/>
    <w:rsid w:val="00D033A3"/>
    <w:rsid w:val="00D03C9B"/>
    <w:rsid w:val="00D04197"/>
    <w:rsid w:val="00D05E79"/>
    <w:rsid w:val="00D05EA8"/>
    <w:rsid w:val="00D06EB9"/>
    <w:rsid w:val="00D07038"/>
    <w:rsid w:val="00D10F5C"/>
    <w:rsid w:val="00D11A28"/>
    <w:rsid w:val="00D13B7D"/>
    <w:rsid w:val="00D13E11"/>
    <w:rsid w:val="00D148CD"/>
    <w:rsid w:val="00D20CAB"/>
    <w:rsid w:val="00D22C66"/>
    <w:rsid w:val="00D22F3A"/>
    <w:rsid w:val="00D23713"/>
    <w:rsid w:val="00D2436B"/>
    <w:rsid w:val="00D24C3F"/>
    <w:rsid w:val="00D24D74"/>
    <w:rsid w:val="00D24DF0"/>
    <w:rsid w:val="00D258F2"/>
    <w:rsid w:val="00D269EF"/>
    <w:rsid w:val="00D27AA4"/>
    <w:rsid w:val="00D30227"/>
    <w:rsid w:val="00D3089E"/>
    <w:rsid w:val="00D312DC"/>
    <w:rsid w:val="00D32242"/>
    <w:rsid w:val="00D34C26"/>
    <w:rsid w:val="00D361C3"/>
    <w:rsid w:val="00D36299"/>
    <w:rsid w:val="00D370B1"/>
    <w:rsid w:val="00D3734E"/>
    <w:rsid w:val="00D37BA3"/>
    <w:rsid w:val="00D40923"/>
    <w:rsid w:val="00D4280B"/>
    <w:rsid w:val="00D43340"/>
    <w:rsid w:val="00D433C9"/>
    <w:rsid w:val="00D460DD"/>
    <w:rsid w:val="00D508F2"/>
    <w:rsid w:val="00D51F11"/>
    <w:rsid w:val="00D52A9D"/>
    <w:rsid w:val="00D545E0"/>
    <w:rsid w:val="00D546EF"/>
    <w:rsid w:val="00D5545F"/>
    <w:rsid w:val="00D62CCC"/>
    <w:rsid w:val="00D63032"/>
    <w:rsid w:val="00D63051"/>
    <w:rsid w:val="00D640F5"/>
    <w:rsid w:val="00D66231"/>
    <w:rsid w:val="00D66597"/>
    <w:rsid w:val="00D70648"/>
    <w:rsid w:val="00D70928"/>
    <w:rsid w:val="00D712E3"/>
    <w:rsid w:val="00D73129"/>
    <w:rsid w:val="00D73448"/>
    <w:rsid w:val="00D74649"/>
    <w:rsid w:val="00D75B95"/>
    <w:rsid w:val="00D767A4"/>
    <w:rsid w:val="00D77DD4"/>
    <w:rsid w:val="00D802C8"/>
    <w:rsid w:val="00D83EC5"/>
    <w:rsid w:val="00D84DD3"/>
    <w:rsid w:val="00D85800"/>
    <w:rsid w:val="00D85920"/>
    <w:rsid w:val="00D8638D"/>
    <w:rsid w:val="00D86719"/>
    <w:rsid w:val="00D86B69"/>
    <w:rsid w:val="00D86FE6"/>
    <w:rsid w:val="00D87F54"/>
    <w:rsid w:val="00D87F76"/>
    <w:rsid w:val="00D90833"/>
    <w:rsid w:val="00D93490"/>
    <w:rsid w:val="00D95260"/>
    <w:rsid w:val="00D95393"/>
    <w:rsid w:val="00D96703"/>
    <w:rsid w:val="00DA0A12"/>
    <w:rsid w:val="00DA248F"/>
    <w:rsid w:val="00DA2A84"/>
    <w:rsid w:val="00DA357D"/>
    <w:rsid w:val="00DA3E37"/>
    <w:rsid w:val="00DA4B63"/>
    <w:rsid w:val="00DA4BB2"/>
    <w:rsid w:val="00DA6036"/>
    <w:rsid w:val="00DB06E2"/>
    <w:rsid w:val="00DB0EEA"/>
    <w:rsid w:val="00DB15F4"/>
    <w:rsid w:val="00DB1AB9"/>
    <w:rsid w:val="00DB24A6"/>
    <w:rsid w:val="00DB2A82"/>
    <w:rsid w:val="00DB5A93"/>
    <w:rsid w:val="00DB5BC8"/>
    <w:rsid w:val="00DB63A8"/>
    <w:rsid w:val="00DB6A67"/>
    <w:rsid w:val="00DB6F99"/>
    <w:rsid w:val="00DB7BC7"/>
    <w:rsid w:val="00DC0808"/>
    <w:rsid w:val="00DC209E"/>
    <w:rsid w:val="00DC36D1"/>
    <w:rsid w:val="00DC3CCB"/>
    <w:rsid w:val="00DC7562"/>
    <w:rsid w:val="00DD00A3"/>
    <w:rsid w:val="00DD03F0"/>
    <w:rsid w:val="00DD0FDA"/>
    <w:rsid w:val="00DD1F76"/>
    <w:rsid w:val="00DD5AF6"/>
    <w:rsid w:val="00DD621B"/>
    <w:rsid w:val="00DD7312"/>
    <w:rsid w:val="00DE1CD0"/>
    <w:rsid w:val="00DE25C5"/>
    <w:rsid w:val="00DE2C5F"/>
    <w:rsid w:val="00DE3955"/>
    <w:rsid w:val="00DE484F"/>
    <w:rsid w:val="00DE56EE"/>
    <w:rsid w:val="00DE6321"/>
    <w:rsid w:val="00DF0806"/>
    <w:rsid w:val="00DF1FA7"/>
    <w:rsid w:val="00DF2B72"/>
    <w:rsid w:val="00DF3B1B"/>
    <w:rsid w:val="00DF62F6"/>
    <w:rsid w:val="00E00313"/>
    <w:rsid w:val="00E017E2"/>
    <w:rsid w:val="00E02B8D"/>
    <w:rsid w:val="00E02E27"/>
    <w:rsid w:val="00E05AF1"/>
    <w:rsid w:val="00E0695A"/>
    <w:rsid w:val="00E07A1A"/>
    <w:rsid w:val="00E07A74"/>
    <w:rsid w:val="00E07CC9"/>
    <w:rsid w:val="00E1044A"/>
    <w:rsid w:val="00E10855"/>
    <w:rsid w:val="00E11367"/>
    <w:rsid w:val="00E15CE0"/>
    <w:rsid w:val="00E2007A"/>
    <w:rsid w:val="00E20237"/>
    <w:rsid w:val="00E22095"/>
    <w:rsid w:val="00E239D6"/>
    <w:rsid w:val="00E23A49"/>
    <w:rsid w:val="00E23D87"/>
    <w:rsid w:val="00E24455"/>
    <w:rsid w:val="00E246F6"/>
    <w:rsid w:val="00E25765"/>
    <w:rsid w:val="00E25C4F"/>
    <w:rsid w:val="00E2601F"/>
    <w:rsid w:val="00E27E60"/>
    <w:rsid w:val="00E3172F"/>
    <w:rsid w:val="00E32AAC"/>
    <w:rsid w:val="00E34405"/>
    <w:rsid w:val="00E349A8"/>
    <w:rsid w:val="00E35805"/>
    <w:rsid w:val="00E40290"/>
    <w:rsid w:val="00E407C1"/>
    <w:rsid w:val="00E41A32"/>
    <w:rsid w:val="00E42247"/>
    <w:rsid w:val="00E424D4"/>
    <w:rsid w:val="00E4374E"/>
    <w:rsid w:val="00E451EB"/>
    <w:rsid w:val="00E45514"/>
    <w:rsid w:val="00E45D83"/>
    <w:rsid w:val="00E46002"/>
    <w:rsid w:val="00E46499"/>
    <w:rsid w:val="00E51355"/>
    <w:rsid w:val="00E51F22"/>
    <w:rsid w:val="00E52A15"/>
    <w:rsid w:val="00E535DC"/>
    <w:rsid w:val="00E55615"/>
    <w:rsid w:val="00E5582E"/>
    <w:rsid w:val="00E55A11"/>
    <w:rsid w:val="00E55E25"/>
    <w:rsid w:val="00E56D15"/>
    <w:rsid w:val="00E5781D"/>
    <w:rsid w:val="00E60EFE"/>
    <w:rsid w:val="00E61039"/>
    <w:rsid w:val="00E6350E"/>
    <w:rsid w:val="00E63963"/>
    <w:rsid w:val="00E667CD"/>
    <w:rsid w:val="00E673C0"/>
    <w:rsid w:val="00E67CFB"/>
    <w:rsid w:val="00E70015"/>
    <w:rsid w:val="00E70028"/>
    <w:rsid w:val="00E70D1F"/>
    <w:rsid w:val="00E71196"/>
    <w:rsid w:val="00E71C33"/>
    <w:rsid w:val="00E72705"/>
    <w:rsid w:val="00E73213"/>
    <w:rsid w:val="00E73D2D"/>
    <w:rsid w:val="00E73EA1"/>
    <w:rsid w:val="00E75DA1"/>
    <w:rsid w:val="00E80CD6"/>
    <w:rsid w:val="00E81106"/>
    <w:rsid w:val="00E82CC2"/>
    <w:rsid w:val="00E83484"/>
    <w:rsid w:val="00E837F0"/>
    <w:rsid w:val="00E84C31"/>
    <w:rsid w:val="00E87468"/>
    <w:rsid w:val="00E87BC5"/>
    <w:rsid w:val="00E906C2"/>
    <w:rsid w:val="00E90775"/>
    <w:rsid w:val="00E90B0D"/>
    <w:rsid w:val="00E91388"/>
    <w:rsid w:val="00E9142A"/>
    <w:rsid w:val="00E92249"/>
    <w:rsid w:val="00E949A7"/>
    <w:rsid w:val="00E95F5D"/>
    <w:rsid w:val="00E96512"/>
    <w:rsid w:val="00E96D99"/>
    <w:rsid w:val="00E97848"/>
    <w:rsid w:val="00E97D3F"/>
    <w:rsid w:val="00EA0E6A"/>
    <w:rsid w:val="00EA1105"/>
    <w:rsid w:val="00EA278C"/>
    <w:rsid w:val="00EA379C"/>
    <w:rsid w:val="00EA42B8"/>
    <w:rsid w:val="00EA4587"/>
    <w:rsid w:val="00EA47F0"/>
    <w:rsid w:val="00EA5393"/>
    <w:rsid w:val="00EB1889"/>
    <w:rsid w:val="00EB2AC7"/>
    <w:rsid w:val="00EB39DF"/>
    <w:rsid w:val="00EB3FA3"/>
    <w:rsid w:val="00EB53AC"/>
    <w:rsid w:val="00EB582A"/>
    <w:rsid w:val="00EB5EEC"/>
    <w:rsid w:val="00EC0C52"/>
    <w:rsid w:val="00EC17F6"/>
    <w:rsid w:val="00EC18A0"/>
    <w:rsid w:val="00EC2BD4"/>
    <w:rsid w:val="00EC3BF2"/>
    <w:rsid w:val="00EC4ABA"/>
    <w:rsid w:val="00EC6BB0"/>
    <w:rsid w:val="00EC6C9F"/>
    <w:rsid w:val="00EC70F8"/>
    <w:rsid w:val="00EC7342"/>
    <w:rsid w:val="00EC7B05"/>
    <w:rsid w:val="00EC7C58"/>
    <w:rsid w:val="00ED0C3A"/>
    <w:rsid w:val="00ED0F87"/>
    <w:rsid w:val="00ED1A57"/>
    <w:rsid w:val="00ED2D3F"/>
    <w:rsid w:val="00ED3676"/>
    <w:rsid w:val="00ED397F"/>
    <w:rsid w:val="00ED3B3C"/>
    <w:rsid w:val="00ED3BA6"/>
    <w:rsid w:val="00ED5B31"/>
    <w:rsid w:val="00EE13D8"/>
    <w:rsid w:val="00EE5B92"/>
    <w:rsid w:val="00EF059A"/>
    <w:rsid w:val="00EF24F9"/>
    <w:rsid w:val="00EF25A1"/>
    <w:rsid w:val="00EF2F8D"/>
    <w:rsid w:val="00EF3C13"/>
    <w:rsid w:val="00EF46B0"/>
    <w:rsid w:val="00F041E6"/>
    <w:rsid w:val="00F047BA"/>
    <w:rsid w:val="00F06619"/>
    <w:rsid w:val="00F06623"/>
    <w:rsid w:val="00F114A0"/>
    <w:rsid w:val="00F12B9E"/>
    <w:rsid w:val="00F12E1D"/>
    <w:rsid w:val="00F14B51"/>
    <w:rsid w:val="00F15A4D"/>
    <w:rsid w:val="00F16041"/>
    <w:rsid w:val="00F167FF"/>
    <w:rsid w:val="00F21218"/>
    <w:rsid w:val="00F23878"/>
    <w:rsid w:val="00F238DB"/>
    <w:rsid w:val="00F24CD0"/>
    <w:rsid w:val="00F24D3F"/>
    <w:rsid w:val="00F26803"/>
    <w:rsid w:val="00F32117"/>
    <w:rsid w:val="00F32607"/>
    <w:rsid w:val="00F32DCD"/>
    <w:rsid w:val="00F33CEB"/>
    <w:rsid w:val="00F346FF"/>
    <w:rsid w:val="00F353A2"/>
    <w:rsid w:val="00F37AFA"/>
    <w:rsid w:val="00F418B4"/>
    <w:rsid w:val="00F427E8"/>
    <w:rsid w:val="00F4576B"/>
    <w:rsid w:val="00F45C4A"/>
    <w:rsid w:val="00F45C62"/>
    <w:rsid w:val="00F479A6"/>
    <w:rsid w:val="00F503CB"/>
    <w:rsid w:val="00F5138C"/>
    <w:rsid w:val="00F540F9"/>
    <w:rsid w:val="00F568F4"/>
    <w:rsid w:val="00F56DE5"/>
    <w:rsid w:val="00F60675"/>
    <w:rsid w:val="00F60B0C"/>
    <w:rsid w:val="00F61A24"/>
    <w:rsid w:val="00F6253E"/>
    <w:rsid w:val="00F644DF"/>
    <w:rsid w:val="00F66FBE"/>
    <w:rsid w:val="00F6728F"/>
    <w:rsid w:val="00F67E98"/>
    <w:rsid w:val="00F74B6E"/>
    <w:rsid w:val="00F81DDA"/>
    <w:rsid w:val="00F82AED"/>
    <w:rsid w:val="00F8319A"/>
    <w:rsid w:val="00F8353E"/>
    <w:rsid w:val="00F8751B"/>
    <w:rsid w:val="00F90638"/>
    <w:rsid w:val="00F92A97"/>
    <w:rsid w:val="00F931AB"/>
    <w:rsid w:val="00F948ED"/>
    <w:rsid w:val="00F94A85"/>
    <w:rsid w:val="00F94A9B"/>
    <w:rsid w:val="00F97526"/>
    <w:rsid w:val="00F9770C"/>
    <w:rsid w:val="00FA17C5"/>
    <w:rsid w:val="00FA216C"/>
    <w:rsid w:val="00FA25D7"/>
    <w:rsid w:val="00FA4679"/>
    <w:rsid w:val="00FA6EA0"/>
    <w:rsid w:val="00FA7467"/>
    <w:rsid w:val="00FB11A4"/>
    <w:rsid w:val="00FB1C07"/>
    <w:rsid w:val="00FB2802"/>
    <w:rsid w:val="00FB33E3"/>
    <w:rsid w:val="00FB4C5F"/>
    <w:rsid w:val="00FB605D"/>
    <w:rsid w:val="00FB70D5"/>
    <w:rsid w:val="00FC0237"/>
    <w:rsid w:val="00FC046E"/>
    <w:rsid w:val="00FC05DB"/>
    <w:rsid w:val="00FC06C1"/>
    <w:rsid w:val="00FC0D05"/>
    <w:rsid w:val="00FC1166"/>
    <w:rsid w:val="00FC2FB9"/>
    <w:rsid w:val="00FD0165"/>
    <w:rsid w:val="00FD0ECB"/>
    <w:rsid w:val="00FD3527"/>
    <w:rsid w:val="00FD4616"/>
    <w:rsid w:val="00FD4F53"/>
    <w:rsid w:val="00FD5F01"/>
    <w:rsid w:val="00FD65FD"/>
    <w:rsid w:val="00FD6DF5"/>
    <w:rsid w:val="00FE0401"/>
    <w:rsid w:val="00FE0733"/>
    <w:rsid w:val="00FE08F0"/>
    <w:rsid w:val="00FE3F6C"/>
    <w:rsid w:val="00FE5296"/>
    <w:rsid w:val="00FE7297"/>
    <w:rsid w:val="00FE7825"/>
    <w:rsid w:val="00FF012B"/>
    <w:rsid w:val="00FF1AAC"/>
    <w:rsid w:val="00FF59AA"/>
    <w:rsid w:val="00FF66C2"/>
    <w:rsid w:val="00FF70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220192"/>
  <w15:docId w15:val="{E4954648-DB23-4C65-9774-5255E29BD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qFormat="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F10"/>
    <w:pPr>
      <w:jc w:val="both"/>
    </w:pPr>
    <w:rPr>
      <w:rFonts w:ascii="Times New Roman" w:eastAsia="Times New Roman" w:hAnsi="Times New Roman"/>
      <w:sz w:val="24"/>
    </w:rPr>
  </w:style>
  <w:style w:type="paragraph" w:styleId="Heading1">
    <w:name w:val="heading 1"/>
    <w:aliases w:val="Document Header1,ClauseGroup_Title,BVI,RepHead1,Heading 1(Report Only),Chapter,Heading 1(Report Only)1,Chapter1,mc1,DO NOT USE_h1,Level 1 Topic Heading,H1 Char,Chapter1 Char"/>
    <w:basedOn w:val="Normal"/>
    <w:next w:val="Normal"/>
    <w:link w:val="Heading1Char"/>
    <w:uiPriority w:val="9"/>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Heading 1(Report Only) Char,Chapter Char,Heading 1(Report Only)1 Char,Chapter1 Char1,mc1 Char,DO NOT USE_h1 Char,Level 1 Topic Heading Char,H1 Char Char"/>
    <w:link w:val="Heading1"/>
    <w:uiPriority w:val="9"/>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b/>
      <w:i/>
      <w:sz w:val="18"/>
      <w:lang w:val="es-ES_tradnl"/>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aliases w:val="Title-THINH"/>
    <w:basedOn w:val="Normal"/>
    <w:link w:val="TitleChar"/>
    <w:qFormat/>
    <w:rsid w:val="00E05AF1"/>
    <w:pPr>
      <w:spacing w:before="240" w:after="60"/>
      <w:jc w:val="center"/>
    </w:pPr>
    <w:rPr>
      <w:rFonts w:ascii="Arial" w:hAnsi="Arial"/>
      <w:b/>
      <w:kern w:val="28"/>
      <w:sz w:val="32"/>
    </w:rPr>
  </w:style>
  <w:style w:type="character" w:customStyle="1" w:styleId="TitleChar">
    <w:name w:val="Title Char"/>
    <w:aliases w:val="Title-THINH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S-title"/>
    <w:basedOn w:val="Normal"/>
    <w:link w:val="HeaderChar"/>
    <w:rsid w:val="00E05AF1"/>
    <w:rPr>
      <w:sz w:val="20"/>
    </w:rPr>
  </w:style>
  <w:style w:type="character" w:customStyle="1" w:styleId="HeaderChar">
    <w:name w:val="Header Char"/>
    <w:aliases w:val="S-title Char"/>
    <w:link w:val="Header"/>
    <w:uiPriority w:val="99"/>
    <w:rsid w:val="00E05AF1"/>
    <w:rPr>
      <w:rFonts w:ascii="Times New Roman" w:eastAsia="Times New Roman" w:hAnsi="Times New Roman" w:cs="Times New Roman"/>
      <w:sz w:val="20"/>
      <w:szCs w:val="20"/>
    </w:rPr>
  </w:style>
  <w:style w:type="paragraph" w:styleId="Footer">
    <w:name w:val="footer"/>
    <w:aliases w:val=" Char"/>
    <w:basedOn w:val="Normal"/>
    <w:link w:val="FooterChar"/>
    <w:uiPriority w:val="99"/>
    <w:rsid w:val="00E05AF1"/>
    <w:rPr>
      <w:sz w:val="20"/>
    </w:rPr>
  </w:style>
  <w:style w:type="character" w:customStyle="1" w:styleId="FooterChar">
    <w:name w:val="Footer Char"/>
    <w:aliases w:val=" Cha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semiHidden/>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B-text1.5,B-text1.5 Char,B-text1.5 + Times New Roman,13 pt,Before:  0.38&quot;,After:  6 pt,Body Text Char Char Char Char Char Char Char,After:  6 pt Char Char Char Char Char,B-tex...,Heading 1 + Times New Roman,B-text1,Heading 1 + Times New Roma"/>
    <w:basedOn w:val="Normal"/>
    <w:link w:val="BodyTextChar"/>
    <w:qFormat/>
    <w:rsid w:val="00E05AF1"/>
    <w:pPr>
      <w:suppressAutoHyphens/>
      <w:ind w:right="-72"/>
    </w:pPr>
    <w:rPr>
      <w:spacing w:val="-4"/>
    </w:rPr>
  </w:style>
  <w:style w:type="character" w:customStyle="1" w:styleId="BodyTextChar">
    <w:name w:val="Body Text Char"/>
    <w:aliases w:val="B-text1.5 Char1,B-text1.5 Char Char,B-text1.5 + Times New Roman Char,13 pt Char,Before:  0.38&quot; Char,After:  6 pt Char,Body Text Char Char Char Char Char Char Char Char,After:  6 pt Char Char Char Char Char Char,B-tex... Char,B-text1 Char"/>
    <w:link w:val="BodyText"/>
    <w:uiPriority w:val="1"/>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aliases w:val="Char Char Char Char Char Char Char Char Char Char Char Char Char Char Char,Char Char Char Char Char Char Char Char Char Char Char Char Char Char,Char Char Char Char Char Char Char Char Char,Cha, Char Char Char Char Char Char Char Char Char"/>
    <w:basedOn w:val="Normal"/>
    <w:link w:val="BlockTextChar"/>
    <w:qFormat/>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uiPriority w:val="11"/>
    <w:qFormat/>
    <w:rsid w:val="00E05AF1"/>
    <w:pPr>
      <w:jc w:val="center"/>
    </w:pPr>
    <w:rPr>
      <w:b/>
      <w:sz w:val="44"/>
    </w:rPr>
  </w:style>
  <w:style w:type="character" w:customStyle="1" w:styleId="SubtitleChar">
    <w:name w:val="Subtitle Char"/>
    <w:link w:val="Subtitle"/>
    <w:uiPriority w:val="11"/>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5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Ref"/>
    <w:basedOn w:val="Normal"/>
    <w:link w:val="ListParagraphChar"/>
    <w:uiPriority w:val="1"/>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Ref Char"/>
    <w:basedOn w:val="DefaultParagraphFont"/>
    <w:link w:val="ListParagraph"/>
    <w:uiPriority w:val="1"/>
    <w:qFormat/>
    <w:rsid w:val="00BB2B5B"/>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qFormat/>
    <w:rsid w:val="00E05AF1"/>
    <w:rPr>
      <w:i/>
      <w:iCs/>
    </w:rPr>
  </w:style>
  <w:style w:type="table" w:customStyle="1" w:styleId="TableGrid1">
    <w:name w:val="Table Grid1"/>
    <w:basedOn w:val="TableNormal"/>
    <w:next w:val="TableGrid"/>
    <w:uiPriority w:val="59"/>
    <w:rsid w:val="00432652"/>
    <w:rPr>
      <w:rFonts w:eastAsia="Calibri" w:cs="Arial"/>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6">
    <w:name w:val="vn_6"/>
    <w:basedOn w:val="DefaultParagraphFont"/>
    <w:rsid w:val="00225EA4"/>
  </w:style>
  <w:style w:type="character" w:customStyle="1" w:styleId="vn8">
    <w:name w:val="vn_8"/>
    <w:basedOn w:val="DefaultParagraphFont"/>
    <w:rsid w:val="00225EA4"/>
  </w:style>
  <w:style w:type="paragraph" w:customStyle="1" w:styleId="HeadingCCLS3">
    <w:name w:val="Heading CC LS 3"/>
    <w:basedOn w:val="Normal"/>
    <w:qFormat/>
    <w:rsid w:val="00C0545C"/>
    <w:pPr>
      <w:numPr>
        <w:numId w:val="2"/>
      </w:numPr>
      <w:spacing w:before="120" w:after="120"/>
      <w:jc w:val="left"/>
    </w:pPr>
    <w:rPr>
      <w:b/>
      <w:bCs/>
      <w:szCs w:val="24"/>
    </w:rPr>
  </w:style>
  <w:style w:type="character" w:customStyle="1" w:styleId="normaltextrun">
    <w:name w:val="normaltextrun"/>
    <w:basedOn w:val="DefaultParagraphFont"/>
    <w:rsid w:val="003D19B2"/>
  </w:style>
  <w:style w:type="character" w:customStyle="1" w:styleId="findhit">
    <w:name w:val="findhit"/>
    <w:basedOn w:val="DefaultParagraphFont"/>
    <w:rsid w:val="003D19B2"/>
  </w:style>
  <w:style w:type="character" w:customStyle="1" w:styleId="eop">
    <w:name w:val="eop"/>
    <w:basedOn w:val="DefaultParagraphFont"/>
    <w:rsid w:val="003D19B2"/>
  </w:style>
  <w:style w:type="character" w:customStyle="1" w:styleId="BlockTextChar">
    <w:name w:val="Block Text Char"/>
    <w:aliases w:val="Char Char Char Char Char Char Char Char Char Char Char Char Char Char Char Char,Char Char Char Char Char Char Char Char Char Char Char Char Char Char Char1,Char Char Char Char Char Char Char Char Char Char,Cha Char"/>
    <w:link w:val="BlockText"/>
    <w:rsid w:val="00C75F77"/>
    <w:rPr>
      <w:rFonts w:ascii="Times New Roman" w:eastAsia="Times New Roman" w:hAnsi="Times New Roman"/>
      <w:sz w:val="24"/>
    </w:rPr>
  </w:style>
  <w:style w:type="character" w:customStyle="1" w:styleId="fontstyle01">
    <w:name w:val="fontstyle01"/>
    <w:basedOn w:val="DefaultParagraphFont"/>
    <w:rsid w:val="00BB2A6B"/>
    <w:rPr>
      <w:rFonts w:ascii="CIDFont+F1" w:hAnsi="CIDFont+F1" w:hint="default"/>
      <w:b w:val="0"/>
      <w:bCs w:val="0"/>
      <w:i w:val="0"/>
      <w:iCs w:val="0"/>
      <w:color w:val="000000"/>
      <w:sz w:val="26"/>
      <w:szCs w:val="26"/>
    </w:rPr>
  </w:style>
  <w:style w:type="paragraph" w:customStyle="1" w:styleId="Doan">
    <w:name w:val="Doan"/>
    <w:basedOn w:val="Normal"/>
    <w:link w:val="DoanChar"/>
    <w:autoRedefine/>
    <w:rsid w:val="008F1F04"/>
    <w:pPr>
      <w:spacing w:before="60" w:after="60" w:line="360" w:lineRule="auto"/>
      <w:ind w:firstLine="567"/>
    </w:pPr>
    <w:rPr>
      <w:rFonts w:eastAsia="SimSun"/>
      <w:b/>
      <w:bCs/>
      <w:sz w:val="28"/>
      <w:szCs w:val="28"/>
    </w:rPr>
  </w:style>
  <w:style w:type="character" w:customStyle="1" w:styleId="DoanChar">
    <w:name w:val="Doan Char"/>
    <w:link w:val="Doan"/>
    <w:rsid w:val="008F1F04"/>
    <w:rPr>
      <w:rFonts w:ascii="Times New Roman" w:eastAsia="SimSun" w:hAnsi="Times New Roman"/>
      <w:b/>
      <w:bCs/>
      <w:sz w:val="28"/>
      <w:szCs w:val="28"/>
    </w:rPr>
  </w:style>
  <w:style w:type="character" w:styleId="UnresolvedMention">
    <w:name w:val="Unresolved Mention"/>
    <w:basedOn w:val="DefaultParagraphFont"/>
    <w:uiPriority w:val="99"/>
    <w:semiHidden/>
    <w:unhideWhenUsed/>
    <w:rsid w:val="00034EC6"/>
    <w:rPr>
      <w:color w:val="605E5C"/>
      <w:shd w:val="clear" w:color="auto" w:fill="E1DFDD"/>
    </w:rPr>
  </w:style>
  <w:style w:type="paragraph" w:styleId="PlainText">
    <w:name w:val="Plain Text"/>
    <w:basedOn w:val="Normal"/>
    <w:link w:val="PlainTextChar"/>
    <w:rsid w:val="00CD26B3"/>
    <w:pPr>
      <w:jc w:val="left"/>
    </w:pPr>
    <w:rPr>
      <w:rFonts w:ascii="Courier New" w:hAnsi="Courier New"/>
      <w:sz w:val="20"/>
    </w:rPr>
  </w:style>
  <w:style w:type="character" w:customStyle="1" w:styleId="PlainTextChar">
    <w:name w:val="Plain Text Char"/>
    <w:basedOn w:val="DefaultParagraphFont"/>
    <w:link w:val="PlainText"/>
    <w:rsid w:val="00CD26B3"/>
    <w:rPr>
      <w:rFonts w:ascii="Courier New" w:eastAsia="Times New Roman"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2818">
      <w:bodyDiv w:val="1"/>
      <w:marLeft w:val="0"/>
      <w:marRight w:val="0"/>
      <w:marTop w:val="0"/>
      <w:marBottom w:val="0"/>
      <w:divBdr>
        <w:top w:val="none" w:sz="0" w:space="0" w:color="auto"/>
        <w:left w:val="none" w:sz="0" w:space="0" w:color="auto"/>
        <w:bottom w:val="none" w:sz="0" w:space="0" w:color="auto"/>
        <w:right w:val="none" w:sz="0" w:space="0" w:color="auto"/>
      </w:divBdr>
    </w:div>
    <w:div w:id="287667061">
      <w:bodyDiv w:val="1"/>
      <w:marLeft w:val="0"/>
      <w:marRight w:val="0"/>
      <w:marTop w:val="0"/>
      <w:marBottom w:val="0"/>
      <w:divBdr>
        <w:top w:val="none" w:sz="0" w:space="0" w:color="auto"/>
        <w:left w:val="none" w:sz="0" w:space="0" w:color="auto"/>
        <w:bottom w:val="none" w:sz="0" w:space="0" w:color="auto"/>
        <w:right w:val="none" w:sz="0" w:space="0" w:color="auto"/>
      </w:divBdr>
    </w:div>
    <w:div w:id="301811449">
      <w:bodyDiv w:val="1"/>
      <w:marLeft w:val="0"/>
      <w:marRight w:val="0"/>
      <w:marTop w:val="0"/>
      <w:marBottom w:val="0"/>
      <w:divBdr>
        <w:top w:val="none" w:sz="0" w:space="0" w:color="auto"/>
        <w:left w:val="none" w:sz="0" w:space="0" w:color="auto"/>
        <w:bottom w:val="none" w:sz="0" w:space="0" w:color="auto"/>
        <w:right w:val="none" w:sz="0" w:space="0" w:color="auto"/>
      </w:divBdr>
    </w:div>
    <w:div w:id="305554631">
      <w:bodyDiv w:val="1"/>
      <w:marLeft w:val="0"/>
      <w:marRight w:val="0"/>
      <w:marTop w:val="0"/>
      <w:marBottom w:val="0"/>
      <w:divBdr>
        <w:top w:val="none" w:sz="0" w:space="0" w:color="auto"/>
        <w:left w:val="none" w:sz="0" w:space="0" w:color="auto"/>
        <w:bottom w:val="none" w:sz="0" w:space="0" w:color="auto"/>
        <w:right w:val="none" w:sz="0" w:space="0" w:color="auto"/>
      </w:divBdr>
    </w:div>
    <w:div w:id="347945221">
      <w:bodyDiv w:val="1"/>
      <w:marLeft w:val="0"/>
      <w:marRight w:val="0"/>
      <w:marTop w:val="0"/>
      <w:marBottom w:val="0"/>
      <w:divBdr>
        <w:top w:val="none" w:sz="0" w:space="0" w:color="auto"/>
        <w:left w:val="none" w:sz="0" w:space="0" w:color="auto"/>
        <w:bottom w:val="none" w:sz="0" w:space="0" w:color="auto"/>
        <w:right w:val="none" w:sz="0" w:space="0" w:color="auto"/>
      </w:divBdr>
    </w:div>
    <w:div w:id="397943355">
      <w:bodyDiv w:val="1"/>
      <w:marLeft w:val="0"/>
      <w:marRight w:val="0"/>
      <w:marTop w:val="0"/>
      <w:marBottom w:val="0"/>
      <w:divBdr>
        <w:top w:val="none" w:sz="0" w:space="0" w:color="auto"/>
        <w:left w:val="none" w:sz="0" w:space="0" w:color="auto"/>
        <w:bottom w:val="none" w:sz="0" w:space="0" w:color="auto"/>
        <w:right w:val="none" w:sz="0" w:space="0" w:color="auto"/>
      </w:divBdr>
    </w:div>
    <w:div w:id="424347054">
      <w:bodyDiv w:val="1"/>
      <w:marLeft w:val="0"/>
      <w:marRight w:val="0"/>
      <w:marTop w:val="0"/>
      <w:marBottom w:val="0"/>
      <w:divBdr>
        <w:top w:val="none" w:sz="0" w:space="0" w:color="auto"/>
        <w:left w:val="none" w:sz="0" w:space="0" w:color="auto"/>
        <w:bottom w:val="none" w:sz="0" w:space="0" w:color="auto"/>
        <w:right w:val="none" w:sz="0" w:space="0" w:color="auto"/>
      </w:divBdr>
    </w:div>
    <w:div w:id="430011062">
      <w:bodyDiv w:val="1"/>
      <w:marLeft w:val="0"/>
      <w:marRight w:val="0"/>
      <w:marTop w:val="0"/>
      <w:marBottom w:val="0"/>
      <w:divBdr>
        <w:top w:val="none" w:sz="0" w:space="0" w:color="auto"/>
        <w:left w:val="none" w:sz="0" w:space="0" w:color="auto"/>
        <w:bottom w:val="none" w:sz="0" w:space="0" w:color="auto"/>
        <w:right w:val="none" w:sz="0" w:space="0" w:color="auto"/>
      </w:divBdr>
    </w:div>
    <w:div w:id="532575938">
      <w:bodyDiv w:val="1"/>
      <w:marLeft w:val="0"/>
      <w:marRight w:val="0"/>
      <w:marTop w:val="0"/>
      <w:marBottom w:val="0"/>
      <w:divBdr>
        <w:top w:val="none" w:sz="0" w:space="0" w:color="auto"/>
        <w:left w:val="none" w:sz="0" w:space="0" w:color="auto"/>
        <w:bottom w:val="none" w:sz="0" w:space="0" w:color="auto"/>
        <w:right w:val="none" w:sz="0" w:space="0" w:color="auto"/>
      </w:divBdr>
    </w:div>
    <w:div w:id="589580766">
      <w:bodyDiv w:val="1"/>
      <w:marLeft w:val="0"/>
      <w:marRight w:val="0"/>
      <w:marTop w:val="0"/>
      <w:marBottom w:val="0"/>
      <w:divBdr>
        <w:top w:val="none" w:sz="0" w:space="0" w:color="auto"/>
        <w:left w:val="none" w:sz="0" w:space="0" w:color="auto"/>
        <w:bottom w:val="none" w:sz="0" w:space="0" w:color="auto"/>
        <w:right w:val="none" w:sz="0" w:space="0" w:color="auto"/>
      </w:divBdr>
    </w:div>
    <w:div w:id="677923334">
      <w:bodyDiv w:val="1"/>
      <w:marLeft w:val="0"/>
      <w:marRight w:val="0"/>
      <w:marTop w:val="0"/>
      <w:marBottom w:val="0"/>
      <w:divBdr>
        <w:top w:val="none" w:sz="0" w:space="0" w:color="auto"/>
        <w:left w:val="none" w:sz="0" w:space="0" w:color="auto"/>
        <w:bottom w:val="none" w:sz="0" w:space="0" w:color="auto"/>
        <w:right w:val="none" w:sz="0" w:space="0" w:color="auto"/>
      </w:divBdr>
    </w:div>
    <w:div w:id="701978016">
      <w:bodyDiv w:val="1"/>
      <w:marLeft w:val="0"/>
      <w:marRight w:val="0"/>
      <w:marTop w:val="0"/>
      <w:marBottom w:val="0"/>
      <w:divBdr>
        <w:top w:val="none" w:sz="0" w:space="0" w:color="auto"/>
        <w:left w:val="none" w:sz="0" w:space="0" w:color="auto"/>
        <w:bottom w:val="none" w:sz="0" w:space="0" w:color="auto"/>
        <w:right w:val="none" w:sz="0" w:space="0" w:color="auto"/>
      </w:divBdr>
    </w:div>
    <w:div w:id="863054885">
      <w:bodyDiv w:val="1"/>
      <w:marLeft w:val="0"/>
      <w:marRight w:val="0"/>
      <w:marTop w:val="0"/>
      <w:marBottom w:val="0"/>
      <w:divBdr>
        <w:top w:val="none" w:sz="0" w:space="0" w:color="auto"/>
        <w:left w:val="none" w:sz="0" w:space="0" w:color="auto"/>
        <w:bottom w:val="none" w:sz="0" w:space="0" w:color="auto"/>
        <w:right w:val="none" w:sz="0" w:space="0" w:color="auto"/>
      </w:divBdr>
    </w:div>
    <w:div w:id="892617400">
      <w:bodyDiv w:val="1"/>
      <w:marLeft w:val="0"/>
      <w:marRight w:val="0"/>
      <w:marTop w:val="0"/>
      <w:marBottom w:val="0"/>
      <w:divBdr>
        <w:top w:val="none" w:sz="0" w:space="0" w:color="auto"/>
        <w:left w:val="none" w:sz="0" w:space="0" w:color="auto"/>
        <w:bottom w:val="none" w:sz="0" w:space="0" w:color="auto"/>
        <w:right w:val="none" w:sz="0" w:space="0" w:color="auto"/>
      </w:divBdr>
    </w:div>
    <w:div w:id="909777330">
      <w:bodyDiv w:val="1"/>
      <w:marLeft w:val="0"/>
      <w:marRight w:val="0"/>
      <w:marTop w:val="0"/>
      <w:marBottom w:val="0"/>
      <w:divBdr>
        <w:top w:val="none" w:sz="0" w:space="0" w:color="auto"/>
        <w:left w:val="none" w:sz="0" w:space="0" w:color="auto"/>
        <w:bottom w:val="none" w:sz="0" w:space="0" w:color="auto"/>
        <w:right w:val="none" w:sz="0" w:space="0" w:color="auto"/>
      </w:divBdr>
    </w:div>
    <w:div w:id="987900828">
      <w:bodyDiv w:val="1"/>
      <w:marLeft w:val="0"/>
      <w:marRight w:val="0"/>
      <w:marTop w:val="0"/>
      <w:marBottom w:val="0"/>
      <w:divBdr>
        <w:top w:val="none" w:sz="0" w:space="0" w:color="auto"/>
        <w:left w:val="none" w:sz="0" w:space="0" w:color="auto"/>
        <w:bottom w:val="none" w:sz="0" w:space="0" w:color="auto"/>
        <w:right w:val="none" w:sz="0" w:space="0" w:color="auto"/>
      </w:divBdr>
    </w:div>
    <w:div w:id="1201480115">
      <w:bodyDiv w:val="1"/>
      <w:marLeft w:val="0"/>
      <w:marRight w:val="0"/>
      <w:marTop w:val="0"/>
      <w:marBottom w:val="0"/>
      <w:divBdr>
        <w:top w:val="none" w:sz="0" w:space="0" w:color="auto"/>
        <w:left w:val="none" w:sz="0" w:space="0" w:color="auto"/>
        <w:bottom w:val="none" w:sz="0" w:space="0" w:color="auto"/>
        <w:right w:val="none" w:sz="0" w:space="0" w:color="auto"/>
      </w:divBdr>
    </w:div>
    <w:div w:id="1260798843">
      <w:bodyDiv w:val="1"/>
      <w:marLeft w:val="0"/>
      <w:marRight w:val="0"/>
      <w:marTop w:val="0"/>
      <w:marBottom w:val="0"/>
      <w:divBdr>
        <w:top w:val="none" w:sz="0" w:space="0" w:color="auto"/>
        <w:left w:val="none" w:sz="0" w:space="0" w:color="auto"/>
        <w:bottom w:val="none" w:sz="0" w:space="0" w:color="auto"/>
        <w:right w:val="none" w:sz="0" w:space="0" w:color="auto"/>
      </w:divBdr>
    </w:div>
    <w:div w:id="1364011993">
      <w:bodyDiv w:val="1"/>
      <w:marLeft w:val="0"/>
      <w:marRight w:val="0"/>
      <w:marTop w:val="0"/>
      <w:marBottom w:val="0"/>
      <w:divBdr>
        <w:top w:val="none" w:sz="0" w:space="0" w:color="auto"/>
        <w:left w:val="none" w:sz="0" w:space="0" w:color="auto"/>
        <w:bottom w:val="none" w:sz="0" w:space="0" w:color="auto"/>
        <w:right w:val="none" w:sz="0" w:space="0" w:color="auto"/>
      </w:divBdr>
    </w:div>
    <w:div w:id="1460563007">
      <w:bodyDiv w:val="1"/>
      <w:marLeft w:val="0"/>
      <w:marRight w:val="0"/>
      <w:marTop w:val="0"/>
      <w:marBottom w:val="0"/>
      <w:divBdr>
        <w:top w:val="none" w:sz="0" w:space="0" w:color="auto"/>
        <w:left w:val="none" w:sz="0" w:space="0" w:color="auto"/>
        <w:bottom w:val="none" w:sz="0" w:space="0" w:color="auto"/>
        <w:right w:val="none" w:sz="0" w:space="0" w:color="auto"/>
      </w:divBdr>
    </w:div>
    <w:div w:id="1786919919">
      <w:bodyDiv w:val="1"/>
      <w:marLeft w:val="0"/>
      <w:marRight w:val="0"/>
      <w:marTop w:val="0"/>
      <w:marBottom w:val="0"/>
      <w:divBdr>
        <w:top w:val="none" w:sz="0" w:space="0" w:color="auto"/>
        <w:left w:val="none" w:sz="0" w:space="0" w:color="auto"/>
        <w:bottom w:val="none" w:sz="0" w:space="0" w:color="auto"/>
        <w:right w:val="none" w:sz="0" w:space="0" w:color="auto"/>
      </w:divBdr>
    </w:div>
    <w:div w:id="1859195060">
      <w:bodyDiv w:val="1"/>
      <w:marLeft w:val="0"/>
      <w:marRight w:val="0"/>
      <w:marTop w:val="0"/>
      <w:marBottom w:val="0"/>
      <w:divBdr>
        <w:top w:val="none" w:sz="0" w:space="0" w:color="auto"/>
        <w:left w:val="none" w:sz="0" w:space="0" w:color="auto"/>
        <w:bottom w:val="none" w:sz="0" w:space="0" w:color="auto"/>
        <w:right w:val="none" w:sz="0" w:space="0" w:color="auto"/>
      </w:divBdr>
    </w:div>
    <w:div w:id="2031371387">
      <w:bodyDiv w:val="1"/>
      <w:marLeft w:val="0"/>
      <w:marRight w:val="0"/>
      <w:marTop w:val="0"/>
      <w:marBottom w:val="0"/>
      <w:divBdr>
        <w:top w:val="none" w:sz="0" w:space="0" w:color="auto"/>
        <w:left w:val="none" w:sz="0" w:space="0" w:color="auto"/>
        <w:bottom w:val="none" w:sz="0" w:space="0" w:color="auto"/>
        <w:right w:val="none" w:sz="0" w:space="0" w:color="auto"/>
      </w:divBdr>
    </w:div>
    <w:div w:id="2076777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2D29A8-AE26-47B0-98FD-287817613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423</TotalTime>
  <Pages>11</Pages>
  <Words>2981</Words>
  <Characters>16996</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19938</CharactersWithSpaces>
  <SharedDoc>false</SharedDoc>
  <HLinks>
    <vt:vector size="6" baseType="variant">
      <vt:variant>
        <vt:i4>1310729</vt:i4>
      </vt:variant>
      <vt:variant>
        <vt:i4>0</vt:i4>
      </vt:variant>
      <vt:variant>
        <vt:i4>0</vt:i4>
      </vt:variant>
      <vt:variant>
        <vt:i4>5</vt:i4>
      </vt:variant>
      <vt:variant>
        <vt:lpwstr>http://muasamcong.mpi.gov.vn/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Nguyễn Hoàng Quân</cp:lastModifiedBy>
  <cp:revision>181</cp:revision>
  <cp:lastPrinted>2025-09-08T04:28:00Z</cp:lastPrinted>
  <dcterms:created xsi:type="dcterms:W3CDTF">2023-02-08T07:36:00Z</dcterms:created>
  <dcterms:modified xsi:type="dcterms:W3CDTF">2025-09-17T09:00:00Z</dcterms:modified>
</cp:coreProperties>
</file>