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D12F" w14:textId="3F40BEF9" w:rsidR="00661E25" w:rsidRPr="00F7434E" w:rsidRDefault="00661E25" w:rsidP="004E2616">
      <w:pPr>
        <w:jc w:val="center"/>
        <w:outlineLvl w:val="0"/>
        <w:rPr>
          <w:b/>
          <w:sz w:val="28"/>
          <w:szCs w:val="28"/>
          <w:lang w:val="nl-NL"/>
        </w:rPr>
      </w:pPr>
      <w:r w:rsidRPr="00F7434E">
        <w:rPr>
          <w:b/>
          <w:sz w:val="28"/>
          <w:szCs w:val="28"/>
          <w:lang w:val="nl-NL"/>
        </w:rPr>
        <w:t xml:space="preserve">Phần 2. YÊU CẦU VỀ </w:t>
      </w:r>
      <w:r w:rsidR="00275F8D" w:rsidRPr="00F7434E">
        <w:rPr>
          <w:b/>
          <w:sz w:val="28"/>
          <w:szCs w:val="28"/>
          <w:lang w:val="nl-NL"/>
        </w:rPr>
        <w:t>KỸ THUẬT</w:t>
      </w:r>
    </w:p>
    <w:p w14:paraId="024DB4EC" w14:textId="01CF1607" w:rsidR="00661E25" w:rsidRPr="00F7434E" w:rsidRDefault="00661E25" w:rsidP="004E2616">
      <w:pPr>
        <w:widowControl w:val="0"/>
        <w:spacing w:before="120" w:after="120" w:line="264" w:lineRule="auto"/>
        <w:jc w:val="center"/>
        <w:outlineLvl w:val="1"/>
        <w:rPr>
          <w:sz w:val="28"/>
          <w:szCs w:val="28"/>
          <w:lang w:val="nl-NL"/>
        </w:rPr>
      </w:pPr>
      <w:r w:rsidRPr="00F7434E">
        <w:rPr>
          <w:b/>
          <w:sz w:val="28"/>
          <w:szCs w:val="28"/>
          <w:lang w:val="nl-NL"/>
        </w:rPr>
        <w:t xml:space="preserve">Chương V. </w:t>
      </w:r>
      <w:r w:rsidR="00275F8D" w:rsidRPr="00F7434E">
        <w:rPr>
          <w:b/>
          <w:sz w:val="28"/>
          <w:szCs w:val="28"/>
          <w:lang w:val="nl-NL"/>
        </w:rPr>
        <w:t>YÊU CẦU VỀ KỸ THUẬT</w:t>
      </w:r>
    </w:p>
    <w:p w14:paraId="7A2261BA" w14:textId="77777777" w:rsidR="00661E25" w:rsidRPr="00F7434E" w:rsidRDefault="00661E25" w:rsidP="004E2616">
      <w:pPr>
        <w:pStyle w:val="Subtitle"/>
        <w:rPr>
          <w:sz w:val="20"/>
          <w:szCs w:val="32"/>
          <w:lang w:val="nl-NL"/>
        </w:rPr>
      </w:pPr>
    </w:p>
    <w:p w14:paraId="21A196CB" w14:textId="5EB380D8" w:rsidR="00661E25" w:rsidRPr="00F7434E" w:rsidRDefault="00661E25" w:rsidP="004E2616">
      <w:pPr>
        <w:pStyle w:val="SectionVIHeader0"/>
        <w:widowControl w:val="0"/>
        <w:spacing w:after="120" w:line="264" w:lineRule="auto"/>
        <w:ind w:firstLine="709"/>
        <w:jc w:val="both"/>
        <w:rPr>
          <w:sz w:val="28"/>
          <w:szCs w:val="28"/>
          <w:lang w:val="nl-NL"/>
        </w:rPr>
      </w:pPr>
      <w:r w:rsidRPr="00F7434E">
        <w:rPr>
          <w:sz w:val="28"/>
          <w:szCs w:val="28"/>
          <w:lang w:val="nl-NL"/>
        </w:rPr>
        <w:t xml:space="preserve">Mục </w:t>
      </w:r>
      <w:r w:rsidR="00275F8D" w:rsidRPr="00F7434E">
        <w:rPr>
          <w:sz w:val="28"/>
          <w:szCs w:val="28"/>
          <w:lang w:val="nl-NL"/>
        </w:rPr>
        <w:t>1</w:t>
      </w:r>
      <w:r w:rsidRPr="00F7434E">
        <w:rPr>
          <w:sz w:val="28"/>
          <w:szCs w:val="28"/>
          <w:lang w:val="nl-NL"/>
        </w:rPr>
        <w:t>. Yêu cầu về kỹ thuật</w:t>
      </w:r>
    </w:p>
    <w:p w14:paraId="0FE589A2" w14:textId="464CB993" w:rsidR="00661E25" w:rsidRPr="00F7434E" w:rsidRDefault="00275F8D" w:rsidP="004E2616">
      <w:pPr>
        <w:widowControl w:val="0"/>
        <w:spacing w:before="120" w:after="120" w:line="264" w:lineRule="auto"/>
        <w:ind w:firstLine="709"/>
        <w:rPr>
          <w:b/>
          <w:i/>
          <w:sz w:val="28"/>
          <w:szCs w:val="28"/>
          <w:lang w:val="nl-NL"/>
        </w:rPr>
      </w:pPr>
      <w:r w:rsidRPr="00F7434E">
        <w:rPr>
          <w:b/>
          <w:i/>
          <w:sz w:val="28"/>
          <w:szCs w:val="28"/>
          <w:lang w:val="nl-NL"/>
        </w:rPr>
        <w:t>1</w:t>
      </w:r>
      <w:r w:rsidR="00661E25" w:rsidRPr="00F7434E">
        <w:rPr>
          <w:b/>
          <w:i/>
          <w:sz w:val="28"/>
          <w:szCs w:val="28"/>
          <w:lang w:val="nl-NL"/>
        </w:rPr>
        <w:t>.1. Giới thiệu chung về dự án</w:t>
      </w:r>
      <w:r w:rsidR="00046C60" w:rsidRPr="00F7434E">
        <w:rPr>
          <w:b/>
          <w:i/>
          <w:sz w:val="28"/>
          <w:szCs w:val="28"/>
          <w:lang w:val="nl-NL"/>
        </w:rPr>
        <w:t>/</w:t>
      </w:r>
      <w:r w:rsidR="00046C60" w:rsidRPr="00F7434E">
        <w:rPr>
          <w:b/>
          <w:i/>
          <w:sz w:val="28"/>
          <w:szCs w:val="28"/>
        </w:rPr>
        <w:t>dự toán mua sắm</w:t>
      </w:r>
      <w:r w:rsidR="00661E25" w:rsidRPr="00F7434E">
        <w:rPr>
          <w:b/>
          <w:i/>
          <w:sz w:val="28"/>
          <w:szCs w:val="28"/>
          <w:lang w:val="nl-NL"/>
        </w:rPr>
        <w:t>, gói thầu</w:t>
      </w:r>
    </w:p>
    <w:p w14:paraId="344067D2" w14:textId="48834110" w:rsidR="00624CC4" w:rsidRPr="00F7434E" w:rsidRDefault="00624CC4" w:rsidP="00624CC4">
      <w:pPr>
        <w:spacing w:before="120" w:after="120"/>
        <w:ind w:firstLine="426"/>
        <w:rPr>
          <w:rFonts w:asciiTheme="majorHAnsi" w:hAnsiTheme="majorHAnsi" w:cstheme="majorHAnsi"/>
          <w:bCs/>
          <w:sz w:val="28"/>
          <w:szCs w:val="28"/>
          <w:lang w:val="es-ES"/>
        </w:rPr>
      </w:pPr>
      <w:bookmarkStart w:id="0" w:name="_Hlk154743134"/>
      <w:r w:rsidRPr="00F7434E">
        <w:rPr>
          <w:rFonts w:asciiTheme="majorHAnsi" w:hAnsiTheme="majorHAnsi" w:cstheme="majorHAnsi"/>
          <w:sz w:val="28"/>
          <w:szCs w:val="28"/>
        </w:rPr>
        <w:t xml:space="preserve">Tòa nhà EVN đang được cấp nguồn điện từ hai tram biến áp khác nhau là lộ 464 E1.8 và lộ 473 E1.18, khi sự cố mất điện cả 2 nguồn trên thì Tòa nhà EVN </w:t>
      </w:r>
      <w:r w:rsidRPr="00F7434E">
        <w:rPr>
          <w:rStyle w:val="fontstyle01"/>
          <w:rFonts w:asciiTheme="majorHAnsi" w:hAnsiTheme="majorHAnsi" w:cstheme="majorHAnsi"/>
          <w:b w:val="0"/>
          <w:bCs w:val="0"/>
          <w:color w:val="auto"/>
          <w:sz w:val="28"/>
          <w:szCs w:val="28"/>
        </w:rPr>
        <w:t>có 03 máy phát điện (MFĐ) dự phòng sẵn sàng cấp điện trở lại cho các phụ tải quan trọng, trong đó có 02 máy 1250 kVA phục vụ các phụ tải công cộng và các đơn vị trong Tòa nhà (không gồm ĐHKK) và 01 máy công suất 750kVA phục vụ riêng cho NSMO</w:t>
      </w:r>
      <w:r w:rsidRPr="00F7434E">
        <w:rPr>
          <w:rFonts w:asciiTheme="majorHAnsi" w:hAnsiTheme="majorHAnsi" w:cstheme="majorHAnsi"/>
          <w:b/>
          <w:bCs/>
          <w:sz w:val="28"/>
          <w:szCs w:val="28"/>
          <w:lang w:val="es-ES"/>
        </w:rPr>
        <w:t>.</w:t>
      </w:r>
      <w:r w:rsidRPr="00F7434E">
        <w:rPr>
          <w:rFonts w:asciiTheme="majorHAnsi" w:hAnsiTheme="majorHAnsi" w:cstheme="majorHAnsi"/>
          <w:bCs/>
          <w:sz w:val="28"/>
          <w:szCs w:val="28"/>
          <w:lang w:val="es-ES"/>
        </w:rPr>
        <w:t xml:space="preserve"> </w:t>
      </w:r>
      <w:r w:rsidR="000118E9" w:rsidRPr="00F7434E">
        <w:rPr>
          <w:rFonts w:asciiTheme="majorHAnsi" w:hAnsiTheme="majorHAnsi" w:cstheme="majorHAnsi"/>
          <w:bCs/>
          <w:sz w:val="28"/>
          <w:szCs w:val="28"/>
          <w:lang w:val="es-ES"/>
        </w:rPr>
        <w:t>Cấp dầu cho hệ thống máy phát gồm 01 bể dầu phía ngoài tòa nhà và m</w:t>
      </w:r>
      <w:r w:rsidRPr="00F7434E">
        <w:rPr>
          <w:rFonts w:asciiTheme="majorHAnsi" w:hAnsiTheme="majorHAnsi" w:cstheme="majorHAnsi"/>
          <w:bCs/>
          <w:sz w:val="28"/>
          <w:szCs w:val="28"/>
          <w:lang w:val="es-ES"/>
        </w:rPr>
        <w:t>ột bồn chứa dầu phụ dung tích khoảng 01 m</w:t>
      </w:r>
      <w:r w:rsidRPr="00F7434E">
        <w:rPr>
          <w:rFonts w:asciiTheme="majorHAnsi" w:hAnsiTheme="majorHAnsi" w:cstheme="majorHAnsi"/>
          <w:bCs/>
          <w:sz w:val="28"/>
          <w:szCs w:val="28"/>
          <w:vertAlign w:val="superscript"/>
          <w:lang w:val="es-ES"/>
        </w:rPr>
        <w:t>3</w:t>
      </w:r>
      <w:r w:rsidRPr="00F7434E">
        <w:rPr>
          <w:rFonts w:asciiTheme="majorHAnsi" w:hAnsiTheme="majorHAnsi" w:cstheme="majorHAnsi"/>
          <w:bCs/>
          <w:sz w:val="28"/>
          <w:szCs w:val="28"/>
          <w:lang w:val="es-ES"/>
        </w:rPr>
        <w:t>.</w:t>
      </w:r>
    </w:p>
    <w:p w14:paraId="25DBA12F" w14:textId="06D1F192" w:rsidR="00624CC4" w:rsidRDefault="00624CC4" w:rsidP="00624CC4">
      <w:pPr>
        <w:spacing w:before="120" w:after="120"/>
        <w:ind w:firstLine="426"/>
        <w:rPr>
          <w:rFonts w:asciiTheme="majorHAnsi" w:hAnsiTheme="majorHAnsi" w:cstheme="majorHAnsi"/>
          <w:bCs/>
          <w:sz w:val="28"/>
          <w:szCs w:val="28"/>
          <w:lang w:val="es-ES"/>
        </w:rPr>
      </w:pPr>
      <w:r w:rsidRPr="00F7434E">
        <w:rPr>
          <w:rFonts w:asciiTheme="majorHAnsi" w:hAnsiTheme="majorHAnsi" w:cstheme="majorHAnsi"/>
          <w:bCs/>
          <w:sz w:val="28"/>
          <w:szCs w:val="28"/>
          <w:lang w:val="es-ES"/>
        </w:rPr>
        <w:t>Hiện tại két nước làm mát của MFĐ số 2 bị thủng trong giàn ống nước gây nên hết nước trong két</w:t>
      </w:r>
      <w:r w:rsidR="0036041D" w:rsidRPr="00F7434E">
        <w:rPr>
          <w:rFonts w:asciiTheme="majorHAnsi" w:hAnsiTheme="majorHAnsi" w:cstheme="majorHAnsi"/>
          <w:bCs/>
          <w:sz w:val="28"/>
          <w:szCs w:val="28"/>
          <w:lang w:val="es-ES"/>
        </w:rPr>
        <w:t>. Nguyên nhân cửa việc thủng két nước là do một số vị trí ở phía dưới giàn tản nhiệt của két nước bị ô xy hóa theo thời gian trong quá trình vận hành, việc sửa chữa (hàn vá những chỗ bị thủng đó) sẽ không đảm bảo về kỹ thuật trong thời gian sử dụng sau này</w:t>
      </w:r>
      <w:r w:rsidRPr="00F7434E">
        <w:rPr>
          <w:rFonts w:asciiTheme="majorHAnsi" w:hAnsiTheme="majorHAnsi" w:cstheme="majorHAnsi"/>
          <w:bCs/>
          <w:sz w:val="28"/>
          <w:szCs w:val="28"/>
          <w:lang w:val="es-ES"/>
        </w:rPr>
        <w:t>. Bồn chứa dầu phụ trong phòng MFĐ bị thủng và rò rỉ dầu, hiện tại đang xử lý tạm thời bịt chỗ thủng</w:t>
      </w:r>
      <w:r w:rsidR="0036041D" w:rsidRPr="00F7434E">
        <w:rPr>
          <w:rFonts w:asciiTheme="majorHAnsi" w:hAnsiTheme="majorHAnsi" w:cstheme="majorHAnsi"/>
          <w:bCs/>
          <w:sz w:val="28"/>
          <w:szCs w:val="28"/>
          <w:lang w:val="es-ES"/>
        </w:rPr>
        <w:t>, tuy nhiên bồn chứa dầu phụ vẫn tồn tại nguy cơ bị thủng và chảy dầu ra ngoài.</w:t>
      </w:r>
      <w:r w:rsidR="00C17906">
        <w:rPr>
          <w:rFonts w:asciiTheme="majorHAnsi" w:hAnsiTheme="majorHAnsi" w:cstheme="majorHAnsi"/>
          <w:bCs/>
          <w:sz w:val="28"/>
          <w:szCs w:val="28"/>
          <w:lang w:val="es-ES"/>
        </w:rPr>
        <w:t xml:space="preserve"> Ảnh hiện trạng máy phát:</w:t>
      </w:r>
    </w:p>
    <w:p w14:paraId="475340A5" w14:textId="2464C559" w:rsidR="000310F2" w:rsidRDefault="000310F2" w:rsidP="00C17906">
      <w:pPr>
        <w:spacing w:before="120" w:after="120"/>
        <w:ind w:left="142"/>
        <w:jc w:val="center"/>
        <w:rPr>
          <w:rFonts w:asciiTheme="majorHAnsi" w:hAnsiTheme="majorHAnsi" w:cstheme="majorHAnsi"/>
          <w:bCs/>
          <w:sz w:val="28"/>
          <w:szCs w:val="28"/>
          <w:lang w:val="es-ES"/>
        </w:rPr>
      </w:pPr>
      <w:r w:rsidRPr="000310F2">
        <w:rPr>
          <w:rFonts w:asciiTheme="majorHAnsi" w:hAnsiTheme="majorHAnsi" w:cstheme="majorHAnsi"/>
          <w:bCs/>
          <w:noProof/>
          <w:sz w:val="28"/>
          <w:szCs w:val="28"/>
          <w:lang w:val="es-ES"/>
        </w:rPr>
        <w:drawing>
          <wp:inline distT="0" distB="0" distL="0" distR="0" wp14:anchorId="66C5DA49" wp14:editId="30FD9D27">
            <wp:extent cx="2348179" cy="1713536"/>
            <wp:effectExtent l="0" t="0" r="0" b="1270"/>
            <wp:docPr id="18289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44194" name=""/>
                    <pic:cNvPicPr/>
                  </pic:nvPicPr>
                  <pic:blipFill>
                    <a:blip r:embed="rId8"/>
                    <a:stretch>
                      <a:fillRect/>
                    </a:stretch>
                  </pic:blipFill>
                  <pic:spPr>
                    <a:xfrm>
                      <a:off x="0" y="0"/>
                      <a:ext cx="2358981" cy="1721418"/>
                    </a:xfrm>
                    <a:prstGeom prst="rect">
                      <a:avLst/>
                    </a:prstGeom>
                  </pic:spPr>
                </pic:pic>
              </a:graphicData>
            </a:graphic>
          </wp:inline>
        </w:drawing>
      </w:r>
      <w:r w:rsidR="00C17906" w:rsidRPr="000310F2">
        <w:rPr>
          <w:rFonts w:asciiTheme="majorHAnsi" w:hAnsiTheme="majorHAnsi" w:cstheme="majorHAnsi"/>
          <w:bCs/>
          <w:noProof/>
          <w:sz w:val="28"/>
          <w:szCs w:val="28"/>
          <w:lang w:val="es-ES"/>
        </w:rPr>
        <w:drawing>
          <wp:inline distT="0" distB="0" distL="0" distR="0" wp14:anchorId="48F39D21" wp14:editId="44DFE4DD">
            <wp:extent cx="1565453" cy="1719151"/>
            <wp:effectExtent l="0" t="0" r="0" b="0"/>
            <wp:docPr id="1029236011"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6011" name="Picture 1" descr="A close up of a sign&#10;&#10;AI-generated content may be incorrect."/>
                    <pic:cNvPicPr/>
                  </pic:nvPicPr>
                  <pic:blipFill>
                    <a:blip r:embed="rId9"/>
                    <a:stretch>
                      <a:fillRect/>
                    </a:stretch>
                  </pic:blipFill>
                  <pic:spPr>
                    <a:xfrm flipV="1">
                      <a:off x="0" y="0"/>
                      <a:ext cx="1603376" cy="1760797"/>
                    </a:xfrm>
                    <a:prstGeom prst="rect">
                      <a:avLst/>
                    </a:prstGeom>
                  </pic:spPr>
                </pic:pic>
              </a:graphicData>
            </a:graphic>
          </wp:inline>
        </w:drawing>
      </w:r>
      <w:r w:rsidR="00C17906" w:rsidRPr="00C17906">
        <w:rPr>
          <w:rFonts w:asciiTheme="majorHAnsi" w:hAnsiTheme="majorHAnsi" w:cstheme="majorHAnsi"/>
          <w:bCs/>
          <w:noProof/>
          <w:sz w:val="28"/>
          <w:szCs w:val="28"/>
          <w:lang w:val="es-ES"/>
        </w:rPr>
        <w:drawing>
          <wp:inline distT="0" distB="0" distL="0" distR="0" wp14:anchorId="4C3F8E44" wp14:editId="2A7A9922">
            <wp:extent cx="2845613" cy="1793127"/>
            <wp:effectExtent l="0" t="0" r="0" b="0"/>
            <wp:docPr id="90667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9708" name=""/>
                    <pic:cNvPicPr/>
                  </pic:nvPicPr>
                  <pic:blipFill>
                    <a:blip r:embed="rId10"/>
                    <a:stretch>
                      <a:fillRect/>
                    </a:stretch>
                  </pic:blipFill>
                  <pic:spPr>
                    <a:xfrm>
                      <a:off x="0" y="0"/>
                      <a:ext cx="2884730" cy="1817776"/>
                    </a:xfrm>
                    <a:prstGeom prst="rect">
                      <a:avLst/>
                    </a:prstGeom>
                  </pic:spPr>
                </pic:pic>
              </a:graphicData>
            </a:graphic>
          </wp:inline>
        </w:drawing>
      </w:r>
    </w:p>
    <w:p w14:paraId="2DAE85F8" w14:textId="66AD5026" w:rsidR="00175CA7" w:rsidRPr="00F7434E" w:rsidRDefault="00175CA7" w:rsidP="00C17906">
      <w:pPr>
        <w:spacing w:before="120" w:after="120"/>
        <w:ind w:left="142"/>
        <w:jc w:val="center"/>
        <w:rPr>
          <w:rFonts w:asciiTheme="majorHAnsi" w:hAnsiTheme="majorHAnsi" w:cstheme="majorHAnsi"/>
          <w:bCs/>
          <w:sz w:val="28"/>
          <w:szCs w:val="28"/>
          <w:lang w:val="es-ES"/>
        </w:rPr>
      </w:pPr>
      <w:r w:rsidRPr="00175CA7">
        <w:rPr>
          <w:rFonts w:asciiTheme="majorHAnsi" w:hAnsiTheme="majorHAnsi" w:cstheme="majorHAnsi"/>
          <w:bCs/>
          <w:noProof/>
          <w:sz w:val="28"/>
          <w:szCs w:val="28"/>
          <w:lang w:val="es-ES"/>
        </w:rPr>
        <w:lastRenderedPageBreak/>
        <w:drawing>
          <wp:inline distT="0" distB="0" distL="0" distR="0" wp14:anchorId="21E8B3D9" wp14:editId="2C522D1C">
            <wp:extent cx="5744377" cy="3562847"/>
            <wp:effectExtent l="0" t="0" r="8890" b="0"/>
            <wp:docPr id="825303412" name="Picture 1" descr="A list of radiator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3412" name="Picture 1" descr="A list of radiator components&#10;&#10;AI-generated content may be incorrect."/>
                    <pic:cNvPicPr/>
                  </pic:nvPicPr>
                  <pic:blipFill>
                    <a:blip r:embed="rId11"/>
                    <a:stretch>
                      <a:fillRect/>
                    </a:stretch>
                  </pic:blipFill>
                  <pic:spPr>
                    <a:xfrm>
                      <a:off x="0" y="0"/>
                      <a:ext cx="5744377" cy="3562847"/>
                    </a:xfrm>
                    <a:prstGeom prst="rect">
                      <a:avLst/>
                    </a:prstGeom>
                  </pic:spPr>
                </pic:pic>
              </a:graphicData>
            </a:graphic>
          </wp:inline>
        </w:drawing>
      </w:r>
    </w:p>
    <w:bookmarkEnd w:id="0"/>
    <w:p w14:paraId="1C2FF4A1" w14:textId="7724CEC8" w:rsidR="00661E25" w:rsidRPr="00F7434E" w:rsidRDefault="00275F8D" w:rsidP="004E2616">
      <w:pPr>
        <w:widowControl w:val="0"/>
        <w:spacing w:before="120" w:after="120" w:line="264" w:lineRule="auto"/>
        <w:ind w:firstLine="709"/>
        <w:rPr>
          <w:b/>
          <w:i/>
          <w:sz w:val="28"/>
          <w:szCs w:val="28"/>
          <w:lang w:val="nl-NL"/>
        </w:rPr>
      </w:pPr>
      <w:r w:rsidRPr="00F7434E">
        <w:rPr>
          <w:b/>
          <w:i/>
          <w:sz w:val="28"/>
          <w:szCs w:val="28"/>
          <w:lang w:val="nl-NL"/>
        </w:rPr>
        <w:t>1</w:t>
      </w:r>
      <w:r w:rsidR="00661E25" w:rsidRPr="00F7434E">
        <w:rPr>
          <w:b/>
          <w:i/>
          <w:sz w:val="28"/>
          <w:szCs w:val="28"/>
          <w:lang w:val="nl-NL"/>
        </w:rPr>
        <w:t>.2. Yêu cầu về kỹ thuật</w:t>
      </w:r>
    </w:p>
    <w:p w14:paraId="08779950" w14:textId="578F17C2" w:rsidR="00661E25" w:rsidRPr="00F7434E" w:rsidRDefault="00661E25" w:rsidP="006A5D81">
      <w:pPr>
        <w:pStyle w:val="ListParagraph"/>
        <w:widowControl w:val="0"/>
        <w:numPr>
          <w:ilvl w:val="0"/>
          <w:numId w:val="38"/>
        </w:numPr>
        <w:spacing w:before="120" w:after="120" w:line="264" w:lineRule="auto"/>
        <w:rPr>
          <w:b/>
          <w:bCs/>
          <w:i/>
          <w:sz w:val="28"/>
          <w:szCs w:val="28"/>
          <w:lang w:val="nl-NL"/>
        </w:rPr>
      </w:pPr>
      <w:r w:rsidRPr="00F7434E">
        <w:rPr>
          <w:b/>
          <w:bCs/>
          <w:i/>
          <w:spacing w:val="-2"/>
          <w:sz w:val="28"/>
          <w:szCs w:val="28"/>
          <w:lang w:val="nl-NL"/>
        </w:rPr>
        <w:t>Yêu cầu về kỹ thuật chung</w:t>
      </w:r>
      <w:r w:rsidR="007B734F" w:rsidRPr="00F7434E">
        <w:rPr>
          <w:b/>
          <w:bCs/>
          <w:i/>
          <w:spacing w:val="-2"/>
          <w:sz w:val="28"/>
          <w:szCs w:val="28"/>
          <w:lang w:val="nl-NL"/>
        </w:rPr>
        <w:t>:</w:t>
      </w:r>
    </w:p>
    <w:p w14:paraId="79DE5D22" w14:textId="054B34CC" w:rsidR="007B734F" w:rsidRPr="00F7434E" w:rsidRDefault="007B734F" w:rsidP="00D86D90">
      <w:pPr>
        <w:pStyle w:val="ListParagraph"/>
        <w:numPr>
          <w:ilvl w:val="0"/>
          <w:numId w:val="40"/>
        </w:numPr>
        <w:spacing w:before="120" w:line="340" w:lineRule="exact"/>
        <w:ind w:left="426" w:hanging="284"/>
        <w:rPr>
          <w:sz w:val="26"/>
          <w:szCs w:val="26"/>
        </w:rPr>
      </w:pPr>
      <w:r w:rsidRPr="00F7434E">
        <w:rPr>
          <w:sz w:val="26"/>
          <w:szCs w:val="26"/>
        </w:rPr>
        <w:t>Thay thế két nước làm mát MFĐ số 2</w:t>
      </w:r>
      <w:r w:rsidRPr="00F7434E">
        <w:rPr>
          <w:sz w:val="26"/>
          <w:szCs w:val="26"/>
          <w:lang w:val="vi-VN"/>
        </w:rPr>
        <w:t>:</w:t>
      </w:r>
    </w:p>
    <w:p w14:paraId="62A7CAB3" w14:textId="53C79F96"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Tháo dỡ két nước làm mát cũ đưa ra khỏi bệ máy và vận chuyển đến kho trong tòa nhà EVN.</w:t>
      </w:r>
    </w:p>
    <w:p w14:paraId="5A181DDA"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Cung cấp, vận chuyển két nước làm mát mới đến chân công trình, đưa thủ công vào vi trí lắp đặt tại tầng hầm B1.</w:t>
      </w:r>
    </w:p>
    <w:p w14:paraId="6A3E1274"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 xml:space="preserve">Lắp đặt két nước làm mát mới, bao gồm: nhân công lắp đặt, vật tư phụ đi kèm </w:t>
      </w:r>
      <w:r w:rsidRPr="00F7434E">
        <w:rPr>
          <w:i/>
          <w:iCs/>
          <w:sz w:val="26"/>
          <w:szCs w:val="26"/>
        </w:rPr>
        <w:t>(nước làm mát, phụ gia giải nhiệt, chống đóng cặn DCA65L)</w:t>
      </w:r>
      <w:r w:rsidRPr="00F7434E">
        <w:rPr>
          <w:sz w:val="26"/>
          <w:szCs w:val="26"/>
        </w:rPr>
        <w:t>, thử kiểm tra độ kín, rò rỉ của két nước sau khi lắp đặt.</w:t>
      </w:r>
    </w:p>
    <w:p w14:paraId="6A56D94F" w14:textId="77777777" w:rsidR="007B734F" w:rsidRPr="00F7434E" w:rsidRDefault="007B734F" w:rsidP="00D86D90">
      <w:pPr>
        <w:pStyle w:val="ListParagraph"/>
        <w:numPr>
          <w:ilvl w:val="0"/>
          <w:numId w:val="40"/>
        </w:numPr>
        <w:spacing w:before="120" w:line="340" w:lineRule="exact"/>
        <w:ind w:left="426" w:hanging="284"/>
        <w:rPr>
          <w:sz w:val="26"/>
          <w:szCs w:val="26"/>
        </w:rPr>
      </w:pPr>
      <w:r w:rsidRPr="00F7434E">
        <w:rPr>
          <w:sz w:val="26"/>
          <w:szCs w:val="26"/>
        </w:rPr>
        <w:t xml:space="preserve"> Thay thế bồn dầu phụ dung tích 1m</w:t>
      </w:r>
      <w:r w:rsidRPr="00F7434E">
        <w:rPr>
          <w:sz w:val="26"/>
          <w:szCs w:val="26"/>
          <w:vertAlign w:val="superscript"/>
        </w:rPr>
        <w:t>3</w:t>
      </w:r>
      <w:r w:rsidRPr="00F7434E">
        <w:rPr>
          <w:sz w:val="26"/>
          <w:szCs w:val="26"/>
        </w:rPr>
        <w:t>:</w:t>
      </w:r>
    </w:p>
    <w:p w14:paraId="20DB9E7E"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Rút hết dầu trong bồn dầu.</w:t>
      </w:r>
    </w:p>
    <w:p w14:paraId="245C05BE"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Tháo dỡ bồn dầu cũ và vận chuyển đến kho trong tòa nhà EVN.</w:t>
      </w:r>
    </w:p>
    <w:p w14:paraId="795505D0"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Cung cấp, vận chuyển bồn dầu mới đến chân công trình, đưa thủ công vào vị trí lắp đặt tại tầng hầm B1.</w:t>
      </w:r>
    </w:p>
    <w:p w14:paraId="4DCCFAD1" w14:textId="77777777" w:rsidR="007B734F" w:rsidRPr="00F7434E" w:rsidRDefault="007B734F" w:rsidP="007B734F">
      <w:pPr>
        <w:pStyle w:val="ListParagraph"/>
        <w:numPr>
          <w:ilvl w:val="0"/>
          <w:numId w:val="41"/>
        </w:numPr>
        <w:snapToGrid w:val="0"/>
        <w:spacing w:before="120" w:line="340" w:lineRule="exact"/>
        <w:ind w:left="851" w:hanging="425"/>
        <w:rPr>
          <w:sz w:val="26"/>
          <w:szCs w:val="26"/>
        </w:rPr>
      </w:pPr>
      <w:r w:rsidRPr="00F7434E">
        <w:rPr>
          <w:sz w:val="26"/>
          <w:szCs w:val="26"/>
        </w:rPr>
        <w:t>Lắp đặt bồn dầu mới, bao gồm: nhân công lắp đặt, vật tư phụ đi kèm, thử áp kiểm tra độ kín của bồn dầu sau khi lắp đặt.</w:t>
      </w:r>
    </w:p>
    <w:p w14:paraId="09F33DAD" w14:textId="77777777"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cung cấp hàng hóa theo Bảng liệt kê chi tiết danh mục hàng hóa phù hợp với phạm vi cung cấp với đầy đủ thông số kỹ thuật, xuất xứ, mã hiệu, hãng sản xuất.</w:t>
      </w:r>
    </w:p>
    <w:p w14:paraId="5391C174" w14:textId="7353A013" w:rsidR="00BA6431" w:rsidRPr="00F7434E" w:rsidRDefault="00BA6431" w:rsidP="00BA6431">
      <w:pPr>
        <w:pStyle w:val="ListParagraph"/>
        <w:numPr>
          <w:ilvl w:val="0"/>
          <w:numId w:val="42"/>
        </w:numPr>
        <w:tabs>
          <w:tab w:val="left" w:pos="426"/>
        </w:tabs>
        <w:spacing w:before="40" w:after="40" w:line="264" w:lineRule="auto"/>
        <w:ind w:left="0" w:firstLine="360"/>
        <w:rPr>
          <w:strike/>
          <w:sz w:val="26"/>
          <w:szCs w:val="26"/>
        </w:rPr>
      </w:pPr>
      <w:r w:rsidRPr="00EF0F53">
        <w:rPr>
          <w:color w:val="EE0000"/>
          <w:sz w:val="26"/>
          <w:szCs w:val="26"/>
        </w:rPr>
        <w:t xml:space="preserve">Nhà thầu cung cấp đầy đủ tài liệu kỹ thuật/catalog của hãng sản xuất </w:t>
      </w:r>
      <w:r w:rsidRPr="00F7434E">
        <w:rPr>
          <w:sz w:val="26"/>
          <w:szCs w:val="26"/>
        </w:rPr>
        <w:t>đối với hàng hóa để chứng minh thông số kỹ thuật của hàng hóa nhà thầu cam kết</w:t>
      </w:r>
      <w:r w:rsidR="00FE48E8" w:rsidRPr="00F7434E">
        <w:rPr>
          <w:sz w:val="26"/>
          <w:szCs w:val="26"/>
          <w:lang w:val="vi-VN"/>
        </w:rPr>
        <w:t xml:space="preserve"> trong E-HSDT.</w:t>
      </w:r>
    </w:p>
    <w:p w14:paraId="19B77468" w14:textId="77777777"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rPr>
      </w:pPr>
      <w:r w:rsidRPr="00F7434E">
        <w:rPr>
          <w:sz w:val="26"/>
          <w:szCs w:val="26"/>
        </w:rPr>
        <w:t>Toàn bộ hàng hóa là hàng mới 100% chưa qua sử dụng, được đóng gói và bảo quản theo đúng tiêu chuẩn của nhà sản xuất.</w:t>
      </w:r>
    </w:p>
    <w:p w14:paraId="2DF97786" w14:textId="012A0BD3"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rPr>
      </w:pPr>
      <w:r w:rsidRPr="00F7434E">
        <w:rPr>
          <w:sz w:val="26"/>
          <w:szCs w:val="26"/>
        </w:rPr>
        <w:t>Năm sản xuất từ 2024 trở về sau đối với mục Két nước làm mát.</w:t>
      </w:r>
    </w:p>
    <w:p w14:paraId="566B1CEE" w14:textId="77777777"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rPr>
      </w:pPr>
      <w:r w:rsidRPr="00F7434E">
        <w:rPr>
          <w:sz w:val="26"/>
          <w:szCs w:val="26"/>
        </w:rPr>
        <w:lastRenderedPageBreak/>
        <w:t>Đối với các thiết bị nhập khẩu nhà thầu cung cấp CO/CQ (bản gốc hoặc bản sao công chứng cơ quan có thẩm quyền), đối với các vật tư sản xuất trong nước nhà thầu cung cấp chứng chỉ CQ (bản gốc hoặc bản sao công chứng cơ quan có thẩm quyền).</w:t>
      </w:r>
    </w:p>
    <w:p w14:paraId="6641BAB7" w14:textId="28F3D30B"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rPr>
      </w:pPr>
      <w:r w:rsidRPr="00F7434E">
        <w:rPr>
          <w:sz w:val="26"/>
          <w:szCs w:val="26"/>
        </w:rPr>
        <w:t>Yêu cầu về bảo hành</w:t>
      </w:r>
      <w:r w:rsidR="00FE48E8" w:rsidRPr="00F7434E">
        <w:rPr>
          <w:sz w:val="26"/>
          <w:szCs w:val="26"/>
          <w:lang w:val="vi-VN"/>
        </w:rPr>
        <w:t xml:space="preserve"> và dịch vụ sau bán hàng</w:t>
      </w:r>
      <w:r w:rsidRPr="00F7434E">
        <w:rPr>
          <w:sz w:val="26"/>
          <w:szCs w:val="26"/>
        </w:rPr>
        <w:t>:</w:t>
      </w:r>
    </w:p>
    <w:p w14:paraId="093F5123" w14:textId="77777777" w:rsidR="00BA6431" w:rsidRPr="00F7434E" w:rsidRDefault="00BA6431" w:rsidP="00BA6431">
      <w:pPr>
        <w:pStyle w:val="ListParagraph"/>
        <w:numPr>
          <w:ilvl w:val="0"/>
          <w:numId w:val="43"/>
        </w:numPr>
        <w:tabs>
          <w:tab w:val="left" w:pos="993"/>
        </w:tabs>
        <w:spacing w:before="40" w:after="40" w:line="264" w:lineRule="auto"/>
        <w:ind w:left="0" w:firstLine="709"/>
        <w:rPr>
          <w:sz w:val="26"/>
          <w:szCs w:val="26"/>
        </w:rPr>
      </w:pPr>
      <w:r w:rsidRPr="00F7434E">
        <w:rPr>
          <w:sz w:val="26"/>
          <w:szCs w:val="26"/>
        </w:rPr>
        <w:t xml:space="preserve">Nhà thầu phải cam kết hỗ trợ kỹ thuật và bảo hành đúng theo tiêu chuẩn và quy định nhà sản xuất cho tất cả các hạng mục trong gói thầu kể từ ngày nghiệm thu bàn giao. </w:t>
      </w:r>
    </w:p>
    <w:p w14:paraId="5D18614A" w14:textId="6F281275" w:rsidR="00BA6431" w:rsidRPr="00F7434E" w:rsidRDefault="00BA6431" w:rsidP="00BA6431">
      <w:pPr>
        <w:pStyle w:val="ListParagraph"/>
        <w:numPr>
          <w:ilvl w:val="0"/>
          <w:numId w:val="43"/>
        </w:numPr>
        <w:tabs>
          <w:tab w:val="left" w:pos="993"/>
        </w:tabs>
        <w:spacing w:before="40" w:after="40" w:line="264" w:lineRule="auto"/>
        <w:ind w:left="0" w:firstLine="709"/>
        <w:rPr>
          <w:sz w:val="26"/>
          <w:szCs w:val="26"/>
        </w:rPr>
      </w:pPr>
      <w:r w:rsidRPr="00F7434E">
        <w:rPr>
          <w:sz w:val="26"/>
          <w:szCs w:val="26"/>
        </w:rPr>
        <w:t>Đảm bảo hotline 24/24 sẵn sàng thực hiện các nghĩa vụ của nhà thầu như bảo hành, khắc phục các hư hỏng, sai sót, sự cố, cung cấp phụ tùng thay thế hoặc các dịch vụ sau bán hàng khác với đội ngũ hỗ trợ kĩ thuật tại Hà Nội 24/7 có mặt trong vòng 04 giờ sau khi nhận được thông báo của chủ đầu tư.</w:t>
      </w:r>
    </w:p>
    <w:p w14:paraId="0B593FD9" w14:textId="2BD9448E" w:rsidR="00BA6431" w:rsidRPr="00F7434E" w:rsidRDefault="00BA6431" w:rsidP="00BA6431">
      <w:pPr>
        <w:pStyle w:val="ListParagraph"/>
        <w:numPr>
          <w:ilvl w:val="0"/>
          <w:numId w:val="43"/>
        </w:numPr>
        <w:tabs>
          <w:tab w:val="left" w:pos="993"/>
        </w:tabs>
        <w:spacing w:before="40" w:after="40" w:line="264" w:lineRule="auto"/>
        <w:ind w:left="0" w:firstLine="709"/>
        <w:rPr>
          <w:sz w:val="26"/>
          <w:szCs w:val="26"/>
        </w:rPr>
      </w:pPr>
      <w:bookmarkStart w:id="1" w:name="_Hlk178838579"/>
      <w:r w:rsidRPr="00F7434E">
        <w:rPr>
          <w:sz w:val="26"/>
          <w:szCs w:val="26"/>
        </w:rPr>
        <w:t>Nhà thầu phải cam kết bảo hành ≥ 12 tháng đối với tất cả hàng hóa, hoặc có giấy cam kết bảo hành chính hãng của Nhà sản xuất hoặc nhà phân phối được ủy quyền chính hãng Két nước làm mát</w:t>
      </w:r>
      <w:r w:rsidR="00FE48E8" w:rsidRPr="00F7434E">
        <w:rPr>
          <w:sz w:val="26"/>
          <w:szCs w:val="26"/>
          <w:lang w:val="vi-VN"/>
        </w:rPr>
        <w:t xml:space="preserve"> </w:t>
      </w:r>
      <w:r w:rsidRPr="00F7434E">
        <w:rPr>
          <w:sz w:val="26"/>
          <w:szCs w:val="26"/>
        </w:rPr>
        <w:t>nhưng không ít hơn 12 tháng.</w:t>
      </w:r>
    </w:p>
    <w:bookmarkEnd w:id="1"/>
    <w:p w14:paraId="79F32891" w14:textId="6F58FA34" w:rsidR="00BA6431" w:rsidRPr="00F7434E" w:rsidRDefault="00BA6431" w:rsidP="00BA6431">
      <w:pPr>
        <w:pStyle w:val="ListParagraph"/>
        <w:numPr>
          <w:ilvl w:val="0"/>
          <w:numId w:val="42"/>
        </w:numPr>
        <w:tabs>
          <w:tab w:val="left" w:pos="426"/>
        </w:tabs>
        <w:spacing w:before="40" w:after="40" w:line="264" w:lineRule="auto"/>
        <w:ind w:left="0" w:firstLine="360"/>
        <w:rPr>
          <w:sz w:val="26"/>
          <w:szCs w:val="26"/>
          <w:lang w:val="pt-BR"/>
        </w:rPr>
      </w:pPr>
      <w:r w:rsidRPr="00F7434E">
        <w:rPr>
          <w:sz w:val="26"/>
          <w:szCs w:val="26"/>
          <w:lang w:val="pt-BR"/>
        </w:rPr>
        <w:t xml:space="preserve">Chủ đầu tư  </w:t>
      </w:r>
      <w:r w:rsidRPr="00F7434E">
        <w:rPr>
          <w:sz w:val="26"/>
          <w:szCs w:val="26"/>
        </w:rPr>
        <w:t>có quyền</w:t>
      </w:r>
      <w:r w:rsidRPr="00F7434E">
        <w:rPr>
          <w:sz w:val="26"/>
          <w:szCs w:val="26"/>
          <w:lang w:val="pt-BR"/>
        </w:rPr>
        <w:t xml:space="preserve"> yêu cầu xác thực các thông số kỹ thuật của hàng hóa từ đơn vị chức năng độc lập (nếu cần thiết). Mọi chi phí phát sinh liên quan sẽ do nhà thầu chịu trách nhiệm chi trả.</w:t>
      </w:r>
    </w:p>
    <w:p w14:paraId="6F414E3A" w14:textId="70855EA3" w:rsidR="00661E25" w:rsidRPr="00F7434E" w:rsidRDefault="00661E25" w:rsidP="00E5747F">
      <w:pPr>
        <w:pStyle w:val="ListParagraph"/>
        <w:widowControl w:val="0"/>
        <w:numPr>
          <w:ilvl w:val="0"/>
          <w:numId w:val="38"/>
        </w:numPr>
        <w:spacing w:before="120" w:after="120" w:line="264" w:lineRule="auto"/>
        <w:rPr>
          <w:b/>
          <w:bCs/>
          <w:i/>
          <w:spacing w:val="-2"/>
          <w:sz w:val="28"/>
          <w:szCs w:val="28"/>
          <w:lang w:val="nl-NL"/>
        </w:rPr>
      </w:pPr>
      <w:r w:rsidRPr="00F7434E">
        <w:rPr>
          <w:b/>
          <w:bCs/>
          <w:i/>
          <w:spacing w:val="-2"/>
          <w:sz w:val="28"/>
          <w:szCs w:val="28"/>
          <w:lang w:val="nl-NL"/>
        </w:rPr>
        <w:t>Yêu cầu về kỹ thuật cụ thể</w:t>
      </w:r>
      <w:r w:rsidR="00E5747F" w:rsidRPr="00F7434E">
        <w:rPr>
          <w:b/>
          <w:bCs/>
          <w:i/>
          <w:spacing w:val="-2"/>
          <w:sz w:val="28"/>
          <w:szCs w:val="28"/>
          <w:lang w:val="nl-NL"/>
        </w:rPr>
        <w:t>:</w:t>
      </w:r>
    </w:p>
    <w:tbl>
      <w:tblPr>
        <w:tblStyle w:val="TableGrid"/>
        <w:tblW w:w="9795" w:type="dxa"/>
        <w:tblInd w:w="-431" w:type="dxa"/>
        <w:tblLook w:val="04A0" w:firstRow="1" w:lastRow="0" w:firstColumn="1" w:lastColumn="0" w:noHBand="0" w:noVBand="1"/>
      </w:tblPr>
      <w:tblGrid>
        <w:gridCol w:w="704"/>
        <w:gridCol w:w="5959"/>
        <w:gridCol w:w="994"/>
        <w:gridCol w:w="1170"/>
        <w:gridCol w:w="956"/>
        <w:gridCol w:w="12"/>
      </w:tblGrid>
      <w:tr w:rsidR="00F7434E" w:rsidRPr="00F7434E" w14:paraId="433AAF78" w14:textId="77777777" w:rsidTr="001230E3">
        <w:trPr>
          <w:gridAfter w:val="1"/>
          <w:wAfter w:w="12" w:type="dxa"/>
        </w:trPr>
        <w:tc>
          <w:tcPr>
            <w:tcW w:w="704" w:type="dxa"/>
          </w:tcPr>
          <w:p w14:paraId="611E0FA4" w14:textId="60333483" w:rsidR="00BA5993" w:rsidRPr="00F7434E" w:rsidRDefault="00BA5993" w:rsidP="00E5747F">
            <w:pPr>
              <w:widowControl w:val="0"/>
              <w:spacing w:before="120" w:after="120" w:line="264" w:lineRule="auto"/>
              <w:rPr>
                <w:b/>
                <w:bCs/>
                <w:iCs/>
                <w:spacing w:val="-2"/>
                <w:sz w:val="28"/>
                <w:szCs w:val="28"/>
                <w:lang w:val="nl-NL"/>
              </w:rPr>
            </w:pPr>
            <w:r w:rsidRPr="00F7434E">
              <w:rPr>
                <w:b/>
                <w:bCs/>
                <w:iCs/>
                <w:spacing w:val="-2"/>
                <w:sz w:val="28"/>
                <w:szCs w:val="28"/>
                <w:lang w:val="nl-NL"/>
              </w:rPr>
              <w:t>Stt</w:t>
            </w:r>
          </w:p>
        </w:tc>
        <w:tc>
          <w:tcPr>
            <w:tcW w:w="5959" w:type="dxa"/>
          </w:tcPr>
          <w:p w14:paraId="594ADFE4" w14:textId="4D2AF555" w:rsidR="00BA5993" w:rsidRPr="00F7434E" w:rsidRDefault="00BA5993" w:rsidP="00E5747F">
            <w:pPr>
              <w:widowControl w:val="0"/>
              <w:spacing w:before="120" w:after="120" w:line="264" w:lineRule="auto"/>
              <w:rPr>
                <w:b/>
                <w:bCs/>
                <w:iCs/>
                <w:spacing w:val="-2"/>
                <w:sz w:val="28"/>
                <w:szCs w:val="28"/>
                <w:lang w:val="nl-NL"/>
              </w:rPr>
            </w:pPr>
            <w:r w:rsidRPr="00F7434E">
              <w:rPr>
                <w:b/>
                <w:bCs/>
                <w:iCs/>
                <w:spacing w:val="-2"/>
                <w:sz w:val="28"/>
                <w:szCs w:val="28"/>
              </w:rPr>
              <w:t>Mô tả hàng hóa</w:t>
            </w:r>
          </w:p>
        </w:tc>
        <w:tc>
          <w:tcPr>
            <w:tcW w:w="994" w:type="dxa"/>
          </w:tcPr>
          <w:p w14:paraId="287C1B73" w14:textId="6A7E9C24" w:rsidR="00BA5993" w:rsidRPr="00F7434E" w:rsidRDefault="00BA5993" w:rsidP="00E5747F">
            <w:pPr>
              <w:widowControl w:val="0"/>
              <w:spacing w:before="120" w:after="120" w:line="264" w:lineRule="auto"/>
              <w:rPr>
                <w:b/>
                <w:bCs/>
                <w:iCs/>
                <w:spacing w:val="-2"/>
                <w:sz w:val="28"/>
                <w:szCs w:val="28"/>
                <w:lang w:val="nl-NL"/>
              </w:rPr>
            </w:pPr>
            <w:r w:rsidRPr="00F7434E">
              <w:rPr>
                <w:b/>
                <w:bCs/>
                <w:iCs/>
                <w:spacing w:val="-2"/>
                <w:sz w:val="28"/>
                <w:szCs w:val="28"/>
              </w:rPr>
              <w:t>Xuất xứ</w:t>
            </w:r>
          </w:p>
        </w:tc>
        <w:tc>
          <w:tcPr>
            <w:tcW w:w="1170" w:type="dxa"/>
          </w:tcPr>
          <w:p w14:paraId="3C35DAA7" w14:textId="0F2CA907" w:rsidR="00BA5993" w:rsidRPr="00F7434E" w:rsidRDefault="00BA5993" w:rsidP="00E5747F">
            <w:pPr>
              <w:widowControl w:val="0"/>
              <w:spacing w:before="120" w:after="120" w:line="264" w:lineRule="auto"/>
              <w:rPr>
                <w:b/>
                <w:bCs/>
                <w:iCs/>
                <w:spacing w:val="-2"/>
                <w:sz w:val="28"/>
                <w:szCs w:val="28"/>
                <w:lang w:val="nl-NL"/>
              </w:rPr>
            </w:pPr>
            <w:r w:rsidRPr="00F7434E">
              <w:rPr>
                <w:b/>
                <w:bCs/>
                <w:iCs/>
                <w:spacing w:val="-2"/>
                <w:sz w:val="28"/>
                <w:szCs w:val="28"/>
                <w:lang w:val="nl-NL"/>
              </w:rPr>
              <w:t>Đơn vị tính</w:t>
            </w:r>
          </w:p>
        </w:tc>
        <w:tc>
          <w:tcPr>
            <w:tcW w:w="956" w:type="dxa"/>
          </w:tcPr>
          <w:p w14:paraId="79120444" w14:textId="2D5A4EEC" w:rsidR="00BA5993" w:rsidRPr="00F7434E" w:rsidRDefault="00BA5993" w:rsidP="00E5747F">
            <w:pPr>
              <w:widowControl w:val="0"/>
              <w:spacing w:before="120" w:after="120" w:line="264" w:lineRule="auto"/>
              <w:rPr>
                <w:b/>
                <w:bCs/>
                <w:iCs/>
                <w:spacing w:val="-2"/>
                <w:sz w:val="28"/>
                <w:szCs w:val="28"/>
                <w:lang w:val="nl-NL"/>
              </w:rPr>
            </w:pPr>
            <w:r w:rsidRPr="00F7434E">
              <w:rPr>
                <w:b/>
                <w:bCs/>
                <w:iCs/>
                <w:spacing w:val="-2"/>
                <w:sz w:val="28"/>
                <w:szCs w:val="28"/>
                <w:lang w:val="nl-NL"/>
              </w:rPr>
              <w:t>Số lượng</w:t>
            </w:r>
          </w:p>
        </w:tc>
      </w:tr>
      <w:tr w:rsidR="00F7434E" w:rsidRPr="00F7434E" w14:paraId="397F78AE" w14:textId="77777777" w:rsidTr="001230E3">
        <w:tc>
          <w:tcPr>
            <w:tcW w:w="704" w:type="dxa"/>
          </w:tcPr>
          <w:p w14:paraId="3D6A77B8" w14:textId="226E7B17" w:rsidR="00700ED6" w:rsidRPr="00F7434E" w:rsidRDefault="00700ED6" w:rsidP="00E5747F">
            <w:pPr>
              <w:widowControl w:val="0"/>
              <w:spacing w:before="120" w:after="120" w:line="264" w:lineRule="auto"/>
              <w:rPr>
                <w:b/>
                <w:bCs/>
                <w:iCs/>
                <w:spacing w:val="-2"/>
                <w:sz w:val="28"/>
                <w:szCs w:val="28"/>
                <w:lang w:val="nl-NL"/>
              </w:rPr>
            </w:pPr>
            <w:r w:rsidRPr="00F7434E">
              <w:rPr>
                <w:b/>
                <w:bCs/>
                <w:iCs/>
                <w:spacing w:val="-2"/>
                <w:sz w:val="28"/>
                <w:szCs w:val="28"/>
                <w:lang w:val="nl-NL"/>
              </w:rPr>
              <w:t xml:space="preserve">I </w:t>
            </w:r>
          </w:p>
        </w:tc>
        <w:tc>
          <w:tcPr>
            <w:tcW w:w="9091" w:type="dxa"/>
            <w:gridSpan w:val="5"/>
          </w:tcPr>
          <w:p w14:paraId="09C3D999" w14:textId="231BD9CF" w:rsidR="00700ED6" w:rsidRPr="00F7434E" w:rsidRDefault="00700ED6" w:rsidP="00E5747F">
            <w:pPr>
              <w:widowControl w:val="0"/>
              <w:spacing w:before="120" w:after="120" w:line="264" w:lineRule="auto"/>
              <w:rPr>
                <w:b/>
                <w:bCs/>
                <w:iCs/>
                <w:spacing w:val="-2"/>
                <w:sz w:val="28"/>
                <w:szCs w:val="28"/>
                <w:lang w:val="nl-NL"/>
              </w:rPr>
            </w:pPr>
            <w:r w:rsidRPr="00F7434E">
              <w:rPr>
                <w:b/>
                <w:bCs/>
                <w:iCs/>
                <w:spacing w:val="-2"/>
                <w:sz w:val="28"/>
                <w:szCs w:val="28"/>
              </w:rPr>
              <w:t>THAY MỚI KÉT NƯỚC LÀM MÁT CỦA MÁY PHÁT MITSUBISHI 1250KVA</w:t>
            </w:r>
          </w:p>
        </w:tc>
      </w:tr>
      <w:tr w:rsidR="00F7434E" w:rsidRPr="00F7434E" w14:paraId="76D8C4EE" w14:textId="77777777" w:rsidTr="001230E3">
        <w:trPr>
          <w:gridAfter w:val="1"/>
          <w:wAfter w:w="12" w:type="dxa"/>
        </w:trPr>
        <w:tc>
          <w:tcPr>
            <w:tcW w:w="704" w:type="dxa"/>
          </w:tcPr>
          <w:p w14:paraId="1A4CB465" w14:textId="77777777" w:rsidR="00CD37E6" w:rsidRPr="00F7434E" w:rsidRDefault="00CD37E6" w:rsidP="00CD37E6">
            <w:pPr>
              <w:widowControl w:val="0"/>
              <w:spacing w:before="120" w:after="120" w:line="264" w:lineRule="auto"/>
              <w:jc w:val="center"/>
              <w:rPr>
                <w:iCs/>
                <w:spacing w:val="-2"/>
                <w:sz w:val="28"/>
                <w:szCs w:val="28"/>
                <w:lang w:val="nl-NL"/>
              </w:rPr>
            </w:pPr>
          </w:p>
          <w:p w14:paraId="6A458A98" w14:textId="724348CC" w:rsidR="00BA5993" w:rsidRPr="00F7434E" w:rsidRDefault="0006285A" w:rsidP="00CD37E6">
            <w:pPr>
              <w:widowControl w:val="0"/>
              <w:spacing w:before="120" w:after="120" w:line="264" w:lineRule="auto"/>
              <w:jc w:val="center"/>
              <w:rPr>
                <w:iCs/>
                <w:spacing w:val="-2"/>
                <w:sz w:val="28"/>
                <w:szCs w:val="28"/>
                <w:lang w:val="nl-NL"/>
              </w:rPr>
            </w:pPr>
            <w:r w:rsidRPr="00F7434E">
              <w:rPr>
                <w:iCs/>
                <w:spacing w:val="-2"/>
                <w:sz w:val="28"/>
                <w:szCs w:val="28"/>
                <w:lang w:val="nl-NL"/>
              </w:rPr>
              <w:t>1</w:t>
            </w:r>
          </w:p>
        </w:tc>
        <w:tc>
          <w:tcPr>
            <w:tcW w:w="5959" w:type="dxa"/>
          </w:tcPr>
          <w:p w14:paraId="375BA188" w14:textId="1921E559" w:rsidR="00BA5993" w:rsidRDefault="0006285A" w:rsidP="00E5747F">
            <w:pPr>
              <w:widowControl w:val="0"/>
              <w:spacing w:before="120" w:after="120" w:line="264" w:lineRule="auto"/>
              <w:rPr>
                <w:iCs/>
                <w:spacing w:val="-2"/>
                <w:sz w:val="28"/>
                <w:szCs w:val="28"/>
              </w:rPr>
            </w:pPr>
            <w:r w:rsidRPr="00F7434E">
              <w:rPr>
                <w:iCs/>
                <w:spacing w:val="-2"/>
                <w:sz w:val="28"/>
                <w:szCs w:val="28"/>
              </w:rPr>
              <w:t>Két nước cho động cơ MITSUBISHI S12H PTA</w:t>
            </w:r>
            <w:r w:rsidR="00EF0F53">
              <w:rPr>
                <w:iCs/>
                <w:spacing w:val="-2"/>
                <w:sz w:val="28"/>
                <w:szCs w:val="28"/>
              </w:rPr>
              <w:t xml:space="preserve"> của máy phát</w:t>
            </w:r>
            <w:r w:rsidR="00963943">
              <w:rPr>
                <w:iCs/>
                <w:spacing w:val="-2"/>
                <w:sz w:val="28"/>
                <w:szCs w:val="28"/>
              </w:rPr>
              <w:t>, cụ thể:</w:t>
            </w:r>
          </w:p>
          <w:p w14:paraId="716BD35A" w14:textId="3632A1EB" w:rsidR="00963943" w:rsidRPr="001F74B8" w:rsidRDefault="00963943" w:rsidP="00E5747F">
            <w:pPr>
              <w:widowControl w:val="0"/>
              <w:spacing w:before="120" w:after="120" w:line="264" w:lineRule="auto"/>
              <w:rPr>
                <w:iCs/>
                <w:color w:val="EE0000"/>
                <w:spacing w:val="-2"/>
                <w:sz w:val="28"/>
                <w:szCs w:val="28"/>
              </w:rPr>
            </w:pPr>
            <w:r w:rsidRPr="001F74B8">
              <w:rPr>
                <w:iCs/>
                <w:color w:val="EE0000"/>
                <w:spacing w:val="-2"/>
                <w:sz w:val="28"/>
                <w:szCs w:val="28"/>
              </w:rPr>
              <w:t>- Công suất tản nhiệt ra két nước: 589 kW</w:t>
            </w:r>
          </w:p>
          <w:p w14:paraId="038EEE15" w14:textId="08C793F9" w:rsidR="00963943" w:rsidRPr="001F74B8" w:rsidRDefault="00963943" w:rsidP="00E5747F">
            <w:pPr>
              <w:widowControl w:val="0"/>
              <w:spacing w:before="120" w:after="120" w:line="264" w:lineRule="auto"/>
              <w:rPr>
                <w:iCs/>
                <w:color w:val="EE0000"/>
                <w:spacing w:val="-2"/>
                <w:sz w:val="28"/>
                <w:szCs w:val="28"/>
              </w:rPr>
            </w:pPr>
            <w:r w:rsidRPr="001F74B8">
              <w:rPr>
                <w:iCs/>
                <w:color w:val="EE0000"/>
                <w:spacing w:val="-2"/>
                <w:sz w:val="28"/>
                <w:szCs w:val="28"/>
              </w:rPr>
              <w:t>- Công suất tản nhiệt ra môi trường: 9,77 kW (QUY ĐỔI 8</w:t>
            </w:r>
            <w:r w:rsidR="00C973FA">
              <w:rPr>
                <w:iCs/>
                <w:color w:val="EE0000"/>
                <w:spacing w:val="-2"/>
                <w:sz w:val="28"/>
                <w:szCs w:val="28"/>
              </w:rPr>
              <w:t>,</w:t>
            </w:r>
            <w:r w:rsidRPr="001F74B8">
              <w:rPr>
                <w:iCs/>
                <w:color w:val="EE0000"/>
                <w:spacing w:val="-2"/>
                <w:sz w:val="28"/>
                <w:szCs w:val="28"/>
              </w:rPr>
              <w:t>4 Mcal/hr).</w:t>
            </w:r>
          </w:p>
          <w:p w14:paraId="0404C50A" w14:textId="408AF89D" w:rsidR="00963943" w:rsidRPr="001F74B8" w:rsidRDefault="00963943" w:rsidP="00E5747F">
            <w:pPr>
              <w:widowControl w:val="0"/>
              <w:spacing w:before="120" w:after="120" w:line="264" w:lineRule="auto"/>
              <w:rPr>
                <w:iCs/>
                <w:color w:val="EE0000"/>
                <w:spacing w:val="-2"/>
                <w:sz w:val="28"/>
                <w:szCs w:val="28"/>
              </w:rPr>
            </w:pPr>
            <w:r w:rsidRPr="001F74B8">
              <w:rPr>
                <w:iCs/>
                <w:color w:val="EE0000"/>
                <w:spacing w:val="-2"/>
                <w:sz w:val="28"/>
                <w:szCs w:val="28"/>
              </w:rPr>
              <w:t>- Lượng nước làm mát: 1030 L/min</w:t>
            </w:r>
            <w:r w:rsidR="00175CA7">
              <w:rPr>
                <w:iCs/>
                <w:color w:val="EE0000"/>
                <w:spacing w:val="-2"/>
                <w:sz w:val="28"/>
                <w:szCs w:val="28"/>
              </w:rPr>
              <w:t>.</w:t>
            </w:r>
          </w:p>
          <w:p w14:paraId="0947AAE3" w14:textId="33EB69CD" w:rsidR="00963943" w:rsidRPr="001F74B8" w:rsidRDefault="00963943" w:rsidP="00E5747F">
            <w:pPr>
              <w:widowControl w:val="0"/>
              <w:spacing w:before="120" w:after="120" w:line="264" w:lineRule="auto"/>
              <w:rPr>
                <w:iCs/>
                <w:color w:val="EE0000"/>
                <w:spacing w:val="-2"/>
                <w:sz w:val="28"/>
                <w:szCs w:val="28"/>
              </w:rPr>
            </w:pPr>
            <w:r w:rsidRPr="001F74B8">
              <w:rPr>
                <w:iCs/>
                <w:color w:val="EE0000"/>
                <w:spacing w:val="-2"/>
                <w:sz w:val="28"/>
                <w:szCs w:val="28"/>
              </w:rPr>
              <w:t>- Lưu lượng gió qua két: 1308 m³/min (21</w:t>
            </w:r>
            <w:r w:rsidR="00747BD1">
              <w:rPr>
                <w:iCs/>
                <w:color w:val="EE0000"/>
                <w:spacing w:val="-2"/>
                <w:sz w:val="28"/>
                <w:szCs w:val="28"/>
              </w:rPr>
              <w:t>,</w:t>
            </w:r>
            <w:r w:rsidRPr="001F74B8">
              <w:rPr>
                <w:iCs/>
                <w:color w:val="EE0000"/>
                <w:spacing w:val="-2"/>
                <w:sz w:val="28"/>
                <w:szCs w:val="28"/>
              </w:rPr>
              <w:t xml:space="preserve">8 m³/s) </w:t>
            </w:r>
          </w:p>
          <w:p w14:paraId="08E2CBD4" w14:textId="6FEC6E9E" w:rsidR="001F74B8" w:rsidRPr="00EF0F53" w:rsidRDefault="00963943" w:rsidP="00E5747F">
            <w:pPr>
              <w:widowControl w:val="0"/>
              <w:spacing w:before="120" w:after="120" w:line="264" w:lineRule="auto"/>
              <w:rPr>
                <w:iCs/>
                <w:color w:val="EE0000"/>
                <w:spacing w:val="-2"/>
                <w:sz w:val="28"/>
                <w:szCs w:val="28"/>
              </w:rPr>
            </w:pPr>
            <w:r w:rsidRPr="001F74B8">
              <w:rPr>
                <w:iCs/>
                <w:color w:val="EE0000"/>
                <w:spacing w:val="-2"/>
                <w:sz w:val="28"/>
                <w:szCs w:val="28"/>
              </w:rPr>
              <w:t>- Nhiệt độ môi trường tiêu chuẩn: 40°C</w:t>
            </w:r>
          </w:p>
        </w:tc>
        <w:tc>
          <w:tcPr>
            <w:tcW w:w="994" w:type="dxa"/>
          </w:tcPr>
          <w:p w14:paraId="7FB238FD" w14:textId="37D8B15E" w:rsidR="00BA5993" w:rsidRPr="00F7434E" w:rsidRDefault="00BA5993" w:rsidP="00E5747F">
            <w:pPr>
              <w:widowControl w:val="0"/>
              <w:spacing w:before="120" w:after="120" w:line="264" w:lineRule="auto"/>
              <w:rPr>
                <w:iCs/>
                <w:strike/>
                <w:spacing w:val="-2"/>
                <w:sz w:val="28"/>
                <w:szCs w:val="28"/>
                <w:lang w:val="nl-NL"/>
              </w:rPr>
            </w:pPr>
          </w:p>
        </w:tc>
        <w:tc>
          <w:tcPr>
            <w:tcW w:w="1170" w:type="dxa"/>
          </w:tcPr>
          <w:p w14:paraId="73412BDB" w14:textId="51D631E1" w:rsidR="00BA5993" w:rsidRPr="00F7434E" w:rsidRDefault="0006285A" w:rsidP="00E5747F">
            <w:pPr>
              <w:widowControl w:val="0"/>
              <w:spacing w:before="120" w:after="120" w:line="264" w:lineRule="auto"/>
              <w:rPr>
                <w:iCs/>
                <w:spacing w:val="-2"/>
                <w:sz w:val="28"/>
                <w:szCs w:val="28"/>
                <w:lang w:val="nl-NL"/>
              </w:rPr>
            </w:pPr>
            <w:r w:rsidRPr="00F7434E">
              <w:rPr>
                <w:iCs/>
                <w:spacing w:val="-2"/>
                <w:sz w:val="28"/>
                <w:szCs w:val="28"/>
                <w:lang w:val="nl-NL"/>
              </w:rPr>
              <w:t>Cái</w:t>
            </w:r>
          </w:p>
        </w:tc>
        <w:tc>
          <w:tcPr>
            <w:tcW w:w="956" w:type="dxa"/>
          </w:tcPr>
          <w:p w14:paraId="263C6AC5" w14:textId="2AFD89AB" w:rsidR="00BA5993" w:rsidRPr="00F7434E" w:rsidRDefault="0006285A"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56EE4FA6" w14:textId="77777777" w:rsidTr="001230E3">
        <w:trPr>
          <w:gridAfter w:val="1"/>
          <w:wAfter w:w="12" w:type="dxa"/>
        </w:trPr>
        <w:tc>
          <w:tcPr>
            <w:tcW w:w="704" w:type="dxa"/>
          </w:tcPr>
          <w:p w14:paraId="7507D598" w14:textId="7F71574D" w:rsidR="00BA5993"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2</w:t>
            </w:r>
          </w:p>
        </w:tc>
        <w:tc>
          <w:tcPr>
            <w:tcW w:w="5959" w:type="dxa"/>
          </w:tcPr>
          <w:p w14:paraId="489A213A" w14:textId="2EA05025" w:rsidR="00BA5993" w:rsidRPr="00F7434E" w:rsidRDefault="00700ED6" w:rsidP="00E5747F">
            <w:pPr>
              <w:widowControl w:val="0"/>
              <w:spacing w:before="120" w:after="120" w:line="264" w:lineRule="auto"/>
              <w:rPr>
                <w:iCs/>
                <w:spacing w:val="-2"/>
                <w:sz w:val="28"/>
                <w:szCs w:val="28"/>
                <w:lang w:val="nl-NL"/>
              </w:rPr>
            </w:pPr>
            <w:r w:rsidRPr="00F7434E">
              <w:rPr>
                <w:iCs/>
                <w:spacing w:val="-2"/>
                <w:sz w:val="28"/>
                <w:szCs w:val="28"/>
              </w:rPr>
              <w:t>Tháo dỡ két nước làm mát cũ đưa ra khỏi bệ máy và vận chuyển đến kho của Chủ đầu tư (trong Tòa nhà EVN)</w:t>
            </w:r>
          </w:p>
        </w:tc>
        <w:tc>
          <w:tcPr>
            <w:tcW w:w="994" w:type="dxa"/>
          </w:tcPr>
          <w:p w14:paraId="5BF99565" w14:textId="77777777" w:rsidR="00BA5993" w:rsidRPr="00F7434E" w:rsidRDefault="00BA5993" w:rsidP="00E5747F">
            <w:pPr>
              <w:widowControl w:val="0"/>
              <w:spacing w:before="120" w:after="120" w:line="264" w:lineRule="auto"/>
              <w:rPr>
                <w:iCs/>
                <w:spacing w:val="-2"/>
                <w:sz w:val="28"/>
                <w:szCs w:val="28"/>
                <w:lang w:val="nl-NL"/>
              </w:rPr>
            </w:pPr>
          </w:p>
        </w:tc>
        <w:tc>
          <w:tcPr>
            <w:tcW w:w="1170" w:type="dxa"/>
          </w:tcPr>
          <w:p w14:paraId="10E5300A" w14:textId="03816BF6" w:rsidR="00BA5993"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4370BC22" w14:textId="17177E3B" w:rsidR="00BA5993"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0AAE3CED" w14:textId="77777777" w:rsidTr="001230E3">
        <w:trPr>
          <w:gridAfter w:val="1"/>
          <w:wAfter w:w="12" w:type="dxa"/>
        </w:trPr>
        <w:tc>
          <w:tcPr>
            <w:tcW w:w="704" w:type="dxa"/>
          </w:tcPr>
          <w:p w14:paraId="54335B26" w14:textId="3A2F29F9"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3</w:t>
            </w:r>
          </w:p>
        </w:tc>
        <w:tc>
          <w:tcPr>
            <w:tcW w:w="5959" w:type="dxa"/>
          </w:tcPr>
          <w:p w14:paraId="513CB4F1" w14:textId="0B5E58EA" w:rsidR="00700ED6" w:rsidRPr="00F7434E" w:rsidRDefault="00700ED6" w:rsidP="00E5747F">
            <w:pPr>
              <w:widowControl w:val="0"/>
              <w:spacing w:before="120" w:after="120" w:line="264" w:lineRule="auto"/>
              <w:rPr>
                <w:iCs/>
                <w:spacing w:val="-2"/>
                <w:sz w:val="28"/>
                <w:szCs w:val="28"/>
              </w:rPr>
            </w:pPr>
            <w:r w:rsidRPr="00F7434E">
              <w:rPr>
                <w:iCs/>
                <w:spacing w:val="-2"/>
                <w:sz w:val="28"/>
                <w:szCs w:val="28"/>
              </w:rPr>
              <w:t>Vận chuyển két nước làm mát mới đến chân công trình, đưa thủ công vào vi trí lắp đặt tại tầng hầm B1</w:t>
            </w:r>
          </w:p>
        </w:tc>
        <w:tc>
          <w:tcPr>
            <w:tcW w:w="994" w:type="dxa"/>
          </w:tcPr>
          <w:p w14:paraId="20F67039" w14:textId="77777777" w:rsidR="00700ED6" w:rsidRPr="00F7434E" w:rsidRDefault="00700ED6" w:rsidP="00E5747F">
            <w:pPr>
              <w:widowControl w:val="0"/>
              <w:spacing w:before="120" w:after="120" w:line="264" w:lineRule="auto"/>
              <w:rPr>
                <w:iCs/>
                <w:spacing w:val="-2"/>
                <w:sz w:val="28"/>
                <w:szCs w:val="28"/>
                <w:lang w:val="nl-NL"/>
              </w:rPr>
            </w:pPr>
          </w:p>
        </w:tc>
        <w:tc>
          <w:tcPr>
            <w:tcW w:w="1170" w:type="dxa"/>
          </w:tcPr>
          <w:p w14:paraId="293BF90D" w14:textId="50C28ABB"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7CCE1FFE" w14:textId="5250F75B"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256DD46C" w14:textId="77777777" w:rsidTr="001230E3">
        <w:trPr>
          <w:gridAfter w:val="1"/>
          <w:wAfter w:w="12" w:type="dxa"/>
        </w:trPr>
        <w:tc>
          <w:tcPr>
            <w:tcW w:w="704" w:type="dxa"/>
          </w:tcPr>
          <w:p w14:paraId="38BB505F" w14:textId="3E69F8D1"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4</w:t>
            </w:r>
          </w:p>
        </w:tc>
        <w:tc>
          <w:tcPr>
            <w:tcW w:w="5959" w:type="dxa"/>
          </w:tcPr>
          <w:p w14:paraId="05072B13" w14:textId="3D9B396C" w:rsidR="00700ED6" w:rsidRPr="00F7434E" w:rsidRDefault="00700ED6" w:rsidP="00E5747F">
            <w:pPr>
              <w:widowControl w:val="0"/>
              <w:spacing w:before="120" w:after="120" w:line="264" w:lineRule="auto"/>
              <w:rPr>
                <w:iCs/>
                <w:spacing w:val="-2"/>
                <w:sz w:val="28"/>
                <w:szCs w:val="28"/>
              </w:rPr>
            </w:pPr>
            <w:r w:rsidRPr="00F7434E">
              <w:rPr>
                <w:iCs/>
                <w:spacing w:val="-2"/>
                <w:sz w:val="28"/>
                <w:szCs w:val="28"/>
              </w:rPr>
              <w:t xml:space="preserve">Lắp đặt két nước làm mát mới, bao gồm: nhân công </w:t>
            </w:r>
            <w:r w:rsidRPr="00F7434E">
              <w:rPr>
                <w:iCs/>
                <w:spacing w:val="-2"/>
                <w:sz w:val="28"/>
                <w:szCs w:val="28"/>
              </w:rPr>
              <w:lastRenderedPageBreak/>
              <w:t>lắp đặt, vật tư phụ đi kèm (nước làm mát, phụ gia giải nhiệt, chống đóng cặn,….), thử kiểm tra độ kín, rò rỉ của két nước sau khi lắp đặt</w:t>
            </w:r>
          </w:p>
        </w:tc>
        <w:tc>
          <w:tcPr>
            <w:tcW w:w="994" w:type="dxa"/>
          </w:tcPr>
          <w:p w14:paraId="7F0C3437" w14:textId="77777777" w:rsidR="00700ED6" w:rsidRPr="00F7434E" w:rsidRDefault="00700ED6" w:rsidP="00E5747F">
            <w:pPr>
              <w:widowControl w:val="0"/>
              <w:spacing w:before="120" w:after="120" w:line="264" w:lineRule="auto"/>
              <w:rPr>
                <w:iCs/>
                <w:spacing w:val="-2"/>
                <w:sz w:val="28"/>
                <w:szCs w:val="28"/>
                <w:lang w:val="nl-NL"/>
              </w:rPr>
            </w:pPr>
          </w:p>
        </w:tc>
        <w:tc>
          <w:tcPr>
            <w:tcW w:w="1170" w:type="dxa"/>
          </w:tcPr>
          <w:p w14:paraId="123C2AA7" w14:textId="71A16834"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293D0822" w14:textId="582795F0" w:rsidR="00700ED6" w:rsidRPr="00F7434E" w:rsidRDefault="00700ED6"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6A2B9EFE" w14:textId="77777777" w:rsidTr="001230E3">
        <w:tc>
          <w:tcPr>
            <w:tcW w:w="704" w:type="dxa"/>
          </w:tcPr>
          <w:p w14:paraId="16534D90" w14:textId="756EFBA0" w:rsidR="00700ED6" w:rsidRPr="00F7434E" w:rsidRDefault="00700ED6" w:rsidP="00E5747F">
            <w:pPr>
              <w:widowControl w:val="0"/>
              <w:spacing w:before="120" w:after="120" w:line="264" w:lineRule="auto"/>
              <w:rPr>
                <w:b/>
                <w:bCs/>
                <w:iCs/>
                <w:spacing w:val="-2"/>
                <w:sz w:val="28"/>
                <w:szCs w:val="28"/>
                <w:lang w:val="nl-NL"/>
              </w:rPr>
            </w:pPr>
            <w:r w:rsidRPr="00F7434E">
              <w:rPr>
                <w:b/>
                <w:bCs/>
                <w:iCs/>
                <w:spacing w:val="-2"/>
                <w:sz w:val="28"/>
                <w:szCs w:val="28"/>
                <w:lang w:val="nl-NL"/>
              </w:rPr>
              <w:t>II</w:t>
            </w:r>
          </w:p>
        </w:tc>
        <w:tc>
          <w:tcPr>
            <w:tcW w:w="9091" w:type="dxa"/>
            <w:gridSpan w:val="5"/>
          </w:tcPr>
          <w:p w14:paraId="521E2984" w14:textId="07ABB5CC" w:rsidR="00700ED6" w:rsidRPr="00F7434E" w:rsidRDefault="00700ED6" w:rsidP="00E5747F">
            <w:pPr>
              <w:widowControl w:val="0"/>
              <w:spacing w:before="120" w:after="120" w:line="264" w:lineRule="auto"/>
              <w:rPr>
                <w:b/>
                <w:bCs/>
                <w:iCs/>
                <w:spacing w:val="-2"/>
                <w:sz w:val="28"/>
                <w:szCs w:val="28"/>
                <w:lang w:val="nl-NL"/>
              </w:rPr>
            </w:pPr>
            <w:r w:rsidRPr="00F7434E">
              <w:rPr>
                <w:b/>
                <w:bCs/>
                <w:iCs/>
                <w:spacing w:val="-2"/>
                <w:sz w:val="28"/>
                <w:szCs w:val="28"/>
              </w:rPr>
              <w:t>THAY MỚI HỆ THỐNG BỒN DẦU PHỤ</w:t>
            </w:r>
          </w:p>
        </w:tc>
      </w:tr>
      <w:tr w:rsidR="00F7434E" w:rsidRPr="00F7434E" w14:paraId="03889C0E" w14:textId="77777777" w:rsidTr="001230E3">
        <w:trPr>
          <w:gridAfter w:val="1"/>
          <w:wAfter w:w="12" w:type="dxa"/>
        </w:trPr>
        <w:tc>
          <w:tcPr>
            <w:tcW w:w="704" w:type="dxa"/>
          </w:tcPr>
          <w:p w14:paraId="48BD1BFC" w14:textId="77777777" w:rsidR="001230E3" w:rsidRPr="00F7434E" w:rsidRDefault="001230E3" w:rsidP="001230E3">
            <w:pPr>
              <w:widowControl w:val="0"/>
              <w:spacing w:before="120" w:after="120" w:line="264" w:lineRule="auto"/>
              <w:jc w:val="center"/>
              <w:rPr>
                <w:iCs/>
                <w:spacing w:val="-2"/>
                <w:sz w:val="28"/>
                <w:szCs w:val="28"/>
                <w:lang w:val="nl-NL"/>
              </w:rPr>
            </w:pPr>
          </w:p>
          <w:p w14:paraId="5D726C6E" w14:textId="77777777" w:rsidR="001230E3" w:rsidRPr="00F7434E" w:rsidRDefault="001230E3" w:rsidP="001230E3">
            <w:pPr>
              <w:widowControl w:val="0"/>
              <w:spacing w:before="120" w:after="120" w:line="264" w:lineRule="auto"/>
              <w:jc w:val="center"/>
              <w:rPr>
                <w:iCs/>
                <w:spacing w:val="-2"/>
                <w:sz w:val="28"/>
                <w:szCs w:val="28"/>
                <w:lang w:val="nl-NL"/>
              </w:rPr>
            </w:pPr>
          </w:p>
          <w:p w14:paraId="19E7493C" w14:textId="77777777" w:rsidR="001230E3" w:rsidRPr="00F7434E" w:rsidRDefault="001230E3" w:rsidP="001230E3">
            <w:pPr>
              <w:widowControl w:val="0"/>
              <w:spacing w:before="120" w:after="120" w:line="264" w:lineRule="auto"/>
              <w:jc w:val="center"/>
              <w:rPr>
                <w:iCs/>
                <w:spacing w:val="-2"/>
                <w:sz w:val="28"/>
                <w:szCs w:val="28"/>
                <w:lang w:val="nl-NL"/>
              </w:rPr>
            </w:pPr>
          </w:p>
          <w:p w14:paraId="3D3119C2" w14:textId="77777777" w:rsidR="001230E3" w:rsidRPr="00F7434E" w:rsidRDefault="001230E3" w:rsidP="001230E3">
            <w:pPr>
              <w:widowControl w:val="0"/>
              <w:spacing w:before="120" w:after="120" w:line="264" w:lineRule="auto"/>
              <w:jc w:val="center"/>
              <w:rPr>
                <w:iCs/>
                <w:spacing w:val="-2"/>
                <w:sz w:val="28"/>
                <w:szCs w:val="28"/>
                <w:lang w:val="nl-NL"/>
              </w:rPr>
            </w:pPr>
          </w:p>
          <w:p w14:paraId="6C83FDFF" w14:textId="58F15405" w:rsidR="00700ED6" w:rsidRPr="00F7434E" w:rsidRDefault="001230E3" w:rsidP="001230E3">
            <w:pPr>
              <w:widowControl w:val="0"/>
              <w:spacing w:before="120" w:after="120" w:line="264" w:lineRule="auto"/>
              <w:jc w:val="center"/>
              <w:rPr>
                <w:iCs/>
                <w:spacing w:val="-2"/>
                <w:sz w:val="28"/>
                <w:szCs w:val="28"/>
                <w:lang w:val="nl-NL"/>
              </w:rPr>
            </w:pPr>
            <w:r w:rsidRPr="00F7434E">
              <w:rPr>
                <w:iCs/>
                <w:spacing w:val="-2"/>
                <w:sz w:val="28"/>
                <w:szCs w:val="28"/>
                <w:lang w:val="nl-NL"/>
              </w:rPr>
              <w:t>1</w:t>
            </w:r>
          </w:p>
        </w:tc>
        <w:tc>
          <w:tcPr>
            <w:tcW w:w="5959" w:type="dxa"/>
          </w:tcPr>
          <w:p w14:paraId="79EF3A5C" w14:textId="5134A943" w:rsidR="00700ED6" w:rsidRPr="00F7434E" w:rsidRDefault="00700ED6" w:rsidP="006C57F9">
            <w:pPr>
              <w:widowControl w:val="0"/>
              <w:jc w:val="left"/>
              <w:rPr>
                <w:iCs/>
                <w:spacing w:val="-2"/>
                <w:sz w:val="28"/>
                <w:szCs w:val="28"/>
              </w:rPr>
            </w:pPr>
            <w:r w:rsidRPr="00F7434E">
              <w:rPr>
                <w:iCs/>
                <w:spacing w:val="-2"/>
                <w:sz w:val="28"/>
                <w:szCs w:val="28"/>
              </w:rPr>
              <w:t>Bồn dầu kích thước (DxRxC) =</w:t>
            </w:r>
            <w:r w:rsidR="006C57F9" w:rsidRPr="00F7434E">
              <w:rPr>
                <w:iCs/>
                <w:spacing w:val="-2"/>
                <w:sz w:val="28"/>
                <w:szCs w:val="28"/>
              </w:rPr>
              <w:t xml:space="preserve"> (</w:t>
            </w:r>
            <w:r w:rsidRPr="00F7434E">
              <w:rPr>
                <w:iCs/>
                <w:spacing w:val="-2"/>
                <w:sz w:val="28"/>
                <w:szCs w:val="28"/>
              </w:rPr>
              <w:t>1200x1000x900</w:t>
            </w:r>
            <w:r w:rsidR="006C57F9" w:rsidRPr="00F7434E">
              <w:rPr>
                <w:iCs/>
                <w:spacing w:val="-2"/>
                <w:sz w:val="28"/>
                <w:szCs w:val="28"/>
              </w:rPr>
              <w:t>)</w:t>
            </w:r>
            <w:r w:rsidRPr="00F7434E">
              <w:rPr>
                <w:iCs/>
                <w:spacing w:val="-2"/>
                <w:sz w:val="28"/>
                <w:szCs w:val="28"/>
              </w:rPr>
              <w:t>mm.</w:t>
            </w:r>
          </w:p>
          <w:p w14:paraId="1B985A70" w14:textId="77777777" w:rsidR="00700ED6" w:rsidRPr="00F7434E" w:rsidRDefault="00700ED6" w:rsidP="001230E3">
            <w:pPr>
              <w:widowControl w:val="0"/>
              <w:rPr>
                <w:iCs/>
                <w:spacing w:val="-2"/>
                <w:sz w:val="28"/>
                <w:szCs w:val="28"/>
              </w:rPr>
            </w:pPr>
            <w:r w:rsidRPr="00F7434E">
              <w:rPr>
                <w:iCs/>
                <w:spacing w:val="-2"/>
                <w:sz w:val="28"/>
                <w:szCs w:val="28"/>
              </w:rPr>
              <w:t xml:space="preserve"> - Hình khối chữ nhật.</w:t>
            </w:r>
          </w:p>
          <w:p w14:paraId="0409C226" w14:textId="77777777" w:rsidR="00700ED6" w:rsidRPr="00F7434E" w:rsidRDefault="00700ED6" w:rsidP="001230E3">
            <w:pPr>
              <w:widowControl w:val="0"/>
              <w:rPr>
                <w:iCs/>
                <w:spacing w:val="-2"/>
                <w:sz w:val="28"/>
                <w:szCs w:val="28"/>
              </w:rPr>
            </w:pPr>
            <w:r w:rsidRPr="00F7434E">
              <w:rPr>
                <w:iCs/>
                <w:spacing w:val="-2"/>
                <w:sz w:val="28"/>
                <w:szCs w:val="28"/>
              </w:rPr>
              <w:t xml:space="preserve"> - Dung tích: 1000 lít.</w:t>
            </w:r>
          </w:p>
          <w:p w14:paraId="6E3B54C1" w14:textId="77777777" w:rsidR="00700ED6" w:rsidRPr="00F7434E" w:rsidRDefault="00700ED6" w:rsidP="001230E3">
            <w:pPr>
              <w:widowControl w:val="0"/>
              <w:rPr>
                <w:iCs/>
                <w:spacing w:val="-2"/>
                <w:sz w:val="28"/>
                <w:szCs w:val="28"/>
              </w:rPr>
            </w:pPr>
            <w:r w:rsidRPr="00F7434E">
              <w:rPr>
                <w:iCs/>
                <w:spacing w:val="-2"/>
                <w:sz w:val="28"/>
                <w:szCs w:val="28"/>
              </w:rPr>
              <w:t xml:space="preserve"> - Vật liệu: Thép đen dày 4mm.</w:t>
            </w:r>
          </w:p>
          <w:p w14:paraId="03066E29" w14:textId="77777777" w:rsidR="00700ED6" w:rsidRPr="00F7434E" w:rsidRDefault="00700ED6" w:rsidP="001230E3">
            <w:pPr>
              <w:widowControl w:val="0"/>
              <w:rPr>
                <w:iCs/>
                <w:spacing w:val="-2"/>
                <w:sz w:val="28"/>
                <w:szCs w:val="28"/>
              </w:rPr>
            </w:pPr>
            <w:r w:rsidRPr="00F7434E">
              <w:rPr>
                <w:iCs/>
                <w:spacing w:val="-2"/>
                <w:sz w:val="28"/>
                <w:szCs w:val="28"/>
              </w:rPr>
              <w:t xml:space="preserve"> - Sơn chống gỉ.</w:t>
            </w:r>
          </w:p>
          <w:p w14:paraId="1C85DA02" w14:textId="77777777" w:rsidR="00700ED6" w:rsidRPr="00F7434E" w:rsidRDefault="00700ED6" w:rsidP="001230E3">
            <w:pPr>
              <w:widowControl w:val="0"/>
              <w:rPr>
                <w:iCs/>
                <w:spacing w:val="-2"/>
                <w:sz w:val="28"/>
                <w:szCs w:val="28"/>
              </w:rPr>
            </w:pPr>
            <w:r w:rsidRPr="00F7434E">
              <w:rPr>
                <w:iCs/>
                <w:spacing w:val="-2"/>
                <w:sz w:val="28"/>
                <w:szCs w:val="28"/>
              </w:rPr>
              <w:t xml:space="preserve"> - Có ống thủy báo mức dầu.</w:t>
            </w:r>
          </w:p>
          <w:p w14:paraId="6BEC2016" w14:textId="6B57A5F0" w:rsidR="00700ED6" w:rsidRPr="00F7434E" w:rsidRDefault="00700ED6" w:rsidP="001230E3">
            <w:pPr>
              <w:widowControl w:val="0"/>
              <w:rPr>
                <w:iCs/>
                <w:spacing w:val="-2"/>
                <w:sz w:val="28"/>
                <w:szCs w:val="28"/>
              </w:rPr>
            </w:pPr>
            <w:r w:rsidRPr="00F7434E">
              <w:rPr>
                <w:iCs/>
                <w:spacing w:val="-2"/>
                <w:sz w:val="28"/>
                <w:szCs w:val="28"/>
              </w:rPr>
              <w:t xml:space="preserve"> - Các vật tư phụ đi kèm:</w:t>
            </w:r>
          </w:p>
          <w:p w14:paraId="75A45BEA" w14:textId="2D4A2D31" w:rsidR="00700ED6" w:rsidRPr="00F7434E" w:rsidRDefault="00700ED6" w:rsidP="001230E3">
            <w:pPr>
              <w:widowControl w:val="0"/>
              <w:rPr>
                <w:iCs/>
                <w:spacing w:val="-2"/>
                <w:sz w:val="28"/>
                <w:szCs w:val="28"/>
              </w:rPr>
            </w:pPr>
            <w:r w:rsidRPr="00F7434E">
              <w:rPr>
                <w:iCs/>
                <w:spacing w:val="-2"/>
                <w:sz w:val="28"/>
                <w:szCs w:val="28"/>
              </w:rPr>
              <w:t>+ 3 đường cấp, 3 đường hồi riêng biệt bằng thép đen DN25.</w:t>
            </w:r>
          </w:p>
          <w:p w14:paraId="39594C41" w14:textId="5F980839" w:rsidR="00700ED6" w:rsidRPr="00F7434E" w:rsidRDefault="00700ED6" w:rsidP="001230E3">
            <w:pPr>
              <w:widowControl w:val="0"/>
              <w:rPr>
                <w:iCs/>
                <w:spacing w:val="-2"/>
                <w:sz w:val="28"/>
                <w:szCs w:val="28"/>
              </w:rPr>
            </w:pPr>
            <w:r w:rsidRPr="00F7434E">
              <w:rPr>
                <w:iCs/>
                <w:spacing w:val="-2"/>
                <w:sz w:val="28"/>
                <w:szCs w:val="28"/>
              </w:rPr>
              <w:t>+ Van cổng xả đáy DN25. Van Y l ọc D25.</w:t>
            </w:r>
          </w:p>
          <w:p w14:paraId="0F9C26F5" w14:textId="77777777" w:rsidR="00700ED6" w:rsidRPr="00F7434E" w:rsidRDefault="00700ED6" w:rsidP="001230E3">
            <w:pPr>
              <w:widowControl w:val="0"/>
              <w:rPr>
                <w:iCs/>
                <w:spacing w:val="-2"/>
                <w:sz w:val="28"/>
                <w:szCs w:val="28"/>
              </w:rPr>
            </w:pPr>
            <w:r w:rsidRPr="00F7434E">
              <w:rPr>
                <w:iCs/>
                <w:spacing w:val="-2"/>
                <w:sz w:val="28"/>
                <w:szCs w:val="28"/>
              </w:rPr>
              <w:t xml:space="preserve">+ Đường nạp DN25 có mặt bích chờ </w:t>
            </w:r>
          </w:p>
          <w:p w14:paraId="4617073E" w14:textId="3743F8FE" w:rsidR="00700ED6" w:rsidRPr="00F7434E" w:rsidRDefault="00700ED6" w:rsidP="001230E3">
            <w:pPr>
              <w:widowControl w:val="0"/>
              <w:rPr>
                <w:iCs/>
                <w:spacing w:val="-2"/>
                <w:sz w:val="28"/>
                <w:szCs w:val="28"/>
              </w:rPr>
            </w:pPr>
            <w:r w:rsidRPr="00F7434E">
              <w:rPr>
                <w:iCs/>
                <w:spacing w:val="-2"/>
                <w:sz w:val="28"/>
                <w:szCs w:val="28"/>
              </w:rPr>
              <w:t>+ Ống thông hơi, nắp kiểm tra, thước thăm dầu .</w:t>
            </w:r>
          </w:p>
          <w:p w14:paraId="1EB41F2B" w14:textId="522E23BC" w:rsidR="00700ED6" w:rsidRPr="00F7434E" w:rsidRDefault="00700ED6" w:rsidP="001230E3">
            <w:pPr>
              <w:widowControl w:val="0"/>
              <w:rPr>
                <w:iCs/>
                <w:spacing w:val="-2"/>
                <w:sz w:val="28"/>
                <w:szCs w:val="28"/>
              </w:rPr>
            </w:pPr>
            <w:r w:rsidRPr="00F7434E">
              <w:rPr>
                <w:iCs/>
                <w:spacing w:val="-2"/>
                <w:sz w:val="28"/>
                <w:szCs w:val="28"/>
              </w:rPr>
              <w:t>+ Giá đỡ ống dẫn dầu, phụ kiện</w:t>
            </w:r>
          </w:p>
        </w:tc>
        <w:tc>
          <w:tcPr>
            <w:tcW w:w="994" w:type="dxa"/>
          </w:tcPr>
          <w:p w14:paraId="7F1C6E16" w14:textId="77777777" w:rsidR="00700ED6" w:rsidRPr="00F7434E" w:rsidRDefault="00700ED6" w:rsidP="00E5747F">
            <w:pPr>
              <w:widowControl w:val="0"/>
              <w:spacing w:before="120" w:after="120" w:line="264" w:lineRule="auto"/>
              <w:rPr>
                <w:iCs/>
                <w:spacing w:val="-2"/>
                <w:sz w:val="28"/>
                <w:szCs w:val="28"/>
                <w:lang w:val="nl-NL"/>
              </w:rPr>
            </w:pPr>
          </w:p>
        </w:tc>
        <w:tc>
          <w:tcPr>
            <w:tcW w:w="1170" w:type="dxa"/>
          </w:tcPr>
          <w:p w14:paraId="00B84E69" w14:textId="4C090564" w:rsidR="00700ED6" w:rsidRPr="00F7434E" w:rsidRDefault="001F7B97" w:rsidP="00E5747F">
            <w:pPr>
              <w:widowControl w:val="0"/>
              <w:spacing w:before="120" w:after="120" w:line="264" w:lineRule="auto"/>
              <w:rPr>
                <w:iCs/>
                <w:spacing w:val="-2"/>
                <w:sz w:val="28"/>
                <w:szCs w:val="28"/>
                <w:lang w:val="nl-NL"/>
              </w:rPr>
            </w:pPr>
            <w:r w:rsidRPr="00F7434E">
              <w:rPr>
                <w:iCs/>
                <w:spacing w:val="-2"/>
                <w:sz w:val="28"/>
                <w:szCs w:val="28"/>
                <w:lang w:val="nl-NL"/>
              </w:rPr>
              <w:t>Bộ</w:t>
            </w:r>
          </w:p>
        </w:tc>
        <w:tc>
          <w:tcPr>
            <w:tcW w:w="956" w:type="dxa"/>
          </w:tcPr>
          <w:p w14:paraId="39A4D4E8" w14:textId="1120B39C" w:rsidR="00700ED6" w:rsidRPr="00F7434E" w:rsidRDefault="001F7B97"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3B43D613" w14:textId="77777777" w:rsidTr="001230E3">
        <w:trPr>
          <w:gridAfter w:val="1"/>
          <w:wAfter w:w="12" w:type="dxa"/>
        </w:trPr>
        <w:tc>
          <w:tcPr>
            <w:tcW w:w="704" w:type="dxa"/>
          </w:tcPr>
          <w:p w14:paraId="498C3D72" w14:textId="1FB60E6E" w:rsidR="00700ED6" w:rsidRPr="00F7434E" w:rsidRDefault="001230E3" w:rsidP="001F7B97">
            <w:pPr>
              <w:widowControl w:val="0"/>
              <w:spacing w:before="120" w:after="120" w:line="264" w:lineRule="auto"/>
              <w:jc w:val="center"/>
              <w:rPr>
                <w:iCs/>
                <w:spacing w:val="-2"/>
                <w:sz w:val="28"/>
                <w:szCs w:val="28"/>
                <w:lang w:val="nl-NL"/>
              </w:rPr>
            </w:pPr>
            <w:r w:rsidRPr="00F7434E">
              <w:rPr>
                <w:iCs/>
                <w:spacing w:val="-2"/>
                <w:sz w:val="28"/>
                <w:szCs w:val="28"/>
                <w:lang w:val="nl-NL"/>
              </w:rPr>
              <w:t>2</w:t>
            </w:r>
          </w:p>
        </w:tc>
        <w:tc>
          <w:tcPr>
            <w:tcW w:w="5959" w:type="dxa"/>
          </w:tcPr>
          <w:p w14:paraId="241E2BD0" w14:textId="5D492452" w:rsidR="00700ED6" w:rsidRPr="00F7434E" w:rsidRDefault="00FC6A1C" w:rsidP="00E5747F">
            <w:pPr>
              <w:widowControl w:val="0"/>
              <w:spacing w:before="120" w:after="120" w:line="264" w:lineRule="auto"/>
              <w:rPr>
                <w:iCs/>
                <w:spacing w:val="-2"/>
                <w:sz w:val="28"/>
                <w:szCs w:val="28"/>
              </w:rPr>
            </w:pPr>
            <w:r w:rsidRPr="00F7434E">
              <w:rPr>
                <w:iCs/>
                <w:spacing w:val="-2"/>
                <w:sz w:val="28"/>
                <w:szCs w:val="28"/>
              </w:rPr>
              <w:t>Tháo dỡ bồn dầu cũ và vận chuyển đến kho của Chủ đầu tư (trong Tòa nhà EVN): Vận chuyển bồn dầu cũ ra kho của toà nhà bao</w:t>
            </w:r>
            <w:r w:rsidR="001230E3" w:rsidRPr="00F7434E">
              <w:rPr>
                <w:iCs/>
                <w:spacing w:val="-2"/>
                <w:sz w:val="28"/>
                <w:szCs w:val="28"/>
              </w:rPr>
              <w:t xml:space="preserve"> </w:t>
            </w:r>
            <w:r w:rsidRPr="00F7434E">
              <w:rPr>
                <w:iCs/>
                <w:spacing w:val="-2"/>
                <w:sz w:val="28"/>
                <w:szCs w:val="28"/>
              </w:rPr>
              <w:t xml:space="preserve">gồm cả rút hết dầu ra khỏi bình cũ, chuẩn bị đồ chứa và hút trả lại sau khi lắp bình mới. </w:t>
            </w:r>
          </w:p>
        </w:tc>
        <w:tc>
          <w:tcPr>
            <w:tcW w:w="994" w:type="dxa"/>
          </w:tcPr>
          <w:p w14:paraId="34838588" w14:textId="77777777" w:rsidR="00700ED6" w:rsidRPr="00F7434E" w:rsidRDefault="00700ED6" w:rsidP="00E5747F">
            <w:pPr>
              <w:widowControl w:val="0"/>
              <w:spacing w:before="120" w:after="120" w:line="264" w:lineRule="auto"/>
              <w:rPr>
                <w:iCs/>
                <w:spacing w:val="-2"/>
                <w:sz w:val="28"/>
                <w:szCs w:val="28"/>
                <w:lang w:val="nl-NL"/>
              </w:rPr>
            </w:pPr>
          </w:p>
        </w:tc>
        <w:tc>
          <w:tcPr>
            <w:tcW w:w="1170" w:type="dxa"/>
          </w:tcPr>
          <w:p w14:paraId="34A68A60" w14:textId="0076EA94" w:rsidR="00700ED6" w:rsidRPr="00F7434E" w:rsidRDefault="001F7B97" w:rsidP="00E5747F">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741741CA" w14:textId="6D11DFA4" w:rsidR="00700ED6" w:rsidRPr="00F7434E" w:rsidRDefault="001F7B97" w:rsidP="00E5747F">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28685425" w14:textId="77777777" w:rsidTr="001230E3">
        <w:trPr>
          <w:gridAfter w:val="1"/>
          <w:wAfter w:w="12" w:type="dxa"/>
        </w:trPr>
        <w:tc>
          <w:tcPr>
            <w:tcW w:w="704" w:type="dxa"/>
          </w:tcPr>
          <w:p w14:paraId="12F2AF1A" w14:textId="26545B78" w:rsidR="001F7B97" w:rsidRPr="00F7434E" w:rsidRDefault="001F7B97" w:rsidP="001F7B97">
            <w:pPr>
              <w:widowControl w:val="0"/>
              <w:spacing w:before="120" w:after="120" w:line="264" w:lineRule="auto"/>
              <w:jc w:val="center"/>
              <w:rPr>
                <w:iCs/>
                <w:spacing w:val="-2"/>
                <w:sz w:val="28"/>
                <w:szCs w:val="28"/>
                <w:lang w:val="nl-NL"/>
              </w:rPr>
            </w:pPr>
            <w:r w:rsidRPr="00F7434E">
              <w:rPr>
                <w:iCs/>
                <w:spacing w:val="-2"/>
                <w:sz w:val="28"/>
                <w:szCs w:val="28"/>
                <w:lang w:val="nl-NL"/>
              </w:rPr>
              <w:t>3</w:t>
            </w:r>
          </w:p>
        </w:tc>
        <w:tc>
          <w:tcPr>
            <w:tcW w:w="5959" w:type="dxa"/>
          </w:tcPr>
          <w:p w14:paraId="03343FB5" w14:textId="1D83209A" w:rsidR="001F7B97" w:rsidRPr="00F7434E" w:rsidRDefault="001F7B97" w:rsidP="001F7B97">
            <w:pPr>
              <w:widowControl w:val="0"/>
              <w:spacing w:before="120" w:after="120" w:line="264" w:lineRule="auto"/>
              <w:rPr>
                <w:iCs/>
                <w:spacing w:val="-2"/>
                <w:sz w:val="28"/>
                <w:szCs w:val="28"/>
              </w:rPr>
            </w:pPr>
            <w:r w:rsidRPr="00F7434E">
              <w:rPr>
                <w:iCs/>
                <w:spacing w:val="-2"/>
                <w:sz w:val="28"/>
                <w:szCs w:val="28"/>
              </w:rPr>
              <w:t>Vận chuyển bồn dầu mới đến chân công trình, đưa thủ công vào vị trí lắp đặt tại tầng hầm B1.</w:t>
            </w:r>
          </w:p>
        </w:tc>
        <w:tc>
          <w:tcPr>
            <w:tcW w:w="994" w:type="dxa"/>
          </w:tcPr>
          <w:p w14:paraId="067CAC45" w14:textId="77777777" w:rsidR="001F7B97" w:rsidRPr="00F7434E" w:rsidRDefault="001F7B97" w:rsidP="001F7B97">
            <w:pPr>
              <w:widowControl w:val="0"/>
              <w:spacing w:before="120" w:after="120" w:line="264" w:lineRule="auto"/>
              <w:rPr>
                <w:iCs/>
                <w:spacing w:val="-2"/>
                <w:sz w:val="28"/>
                <w:szCs w:val="28"/>
                <w:lang w:val="nl-NL"/>
              </w:rPr>
            </w:pPr>
          </w:p>
        </w:tc>
        <w:tc>
          <w:tcPr>
            <w:tcW w:w="1170" w:type="dxa"/>
          </w:tcPr>
          <w:p w14:paraId="77E9784E" w14:textId="22D24FB6" w:rsidR="001F7B97" w:rsidRPr="00F7434E" w:rsidRDefault="001F7B97" w:rsidP="001F7B97">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52B943BC" w14:textId="7948BC79" w:rsidR="001F7B97" w:rsidRPr="00F7434E" w:rsidRDefault="001F7B97" w:rsidP="001F7B97">
            <w:pPr>
              <w:widowControl w:val="0"/>
              <w:spacing w:before="120" w:after="120" w:line="264" w:lineRule="auto"/>
              <w:rPr>
                <w:iCs/>
                <w:spacing w:val="-2"/>
                <w:sz w:val="28"/>
                <w:szCs w:val="28"/>
                <w:lang w:val="nl-NL"/>
              </w:rPr>
            </w:pPr>
            <w:r w:rsidRPr="00F7434E">
              <w:rPr>
                <w:iCs/>
                <w:spacing w:val="-2"/>
                <w:sz w:val="28"/>
                <w:szCs w:val="28"/>
                <w:lang w:val="nl-NL"/>
              </w:rPr>
              <w:t>1</w:t>
            </w:r>
          </w:p>
        </w:tc>
      </w:tr>
      <w:tr w:rsidR="00F7434E" w:rsidRPr="00F7434E" w14:paraId="7F257E46" w14:textId="77777777" w:rsidTr="001230E3">
        <w:trPr>
          <w:gridAfter w:val="1"/>
          <w:wAfter w:w="12" w:type="dxa"/>
        </w:trPr>
        <w:tc>
          <w:tcPr>
            <w:tcW w:w="704" w:type="dxa"/>
          </w:tcPr>
          <w:p w14:paraId="4570E8E8" w14:textId="0D45C557" w:rsidR="001F7B97" w:rsidRPr="00F7434E" w:rsidRDefault="001F7B97" w:rsidP="001F7B97">
            <w:pPr>
              <w:widowControl w:val="0"/>
              <w:spacing w:before="120" w:after="120" w:line="264" w:lineRule="auto"/>
              <w:jc w:val="center"/>
              <w:rPr>
                <w:iCs/>
                <w:spacing w:val="-2"/>
                <w:sz w:val="28"/>
                <w:szCs w:val="28"/>
                <w:lang w:val="nl-NL"/>
              </w:rPr>
            </w:pPr>
            <w:r w:rsidRPr="00F7434E">
              <w:rPr>
                <w:iCs/>
                <w:spacing w:val="-2"/>
                <w:sz w:val="28"/>
                <w:szCs w:val="28"/>
                <w:lang w:val="nl-NL"/>
              </w:rPr>
              <w:t>4</w:t>
            </w:r>
          </w:p>
        </w:tc>
        <w:tc>
          <w:tcPr>
            <w:tcW w:w="5959" w:type="dxa"/>
          </w:tcPr>
          <w:p w14:paraId="17A3E17A" w14:textId="2C99A607" w:rsidR="001F7B97" w:rsidRPr="00F7434E" w:rsidRDefault="001F7B97" w:rsidP="001F7B97">
            <w:pPr>
              <w:widowControl w:val="0"/>
              <w:spacing w:before="120" w:after="120" w:line="264" w:lineRule="auto"/>
              <w:rPr>
                <w:iCs/>
                <w:spacing w:val="-2"/>
                <w:sz w:val="28"/>
                <w:szCs w:val="28"/>
              </w:rPr>
            </w:pPr>
            <w:r w:rsidRPr="00F7434E">
              <w:rPr>
                <w:iCs/>
                <w:spacing w:val="-2"/>
                <w:sz w:val="28"/>
                <w:szCs w:val="28"/>
              </w:rPr>
              <w:t>Lắp đặt bồn dầu mới, bao gồm: nhân công lắp đặt, vật tư phụ đi kèm, thử áp kiểm tra độ kín của b ồn dầu sau khi lắp đặt.</w:t>
            </w:r>
          </w:p>
        </w:tc>
        <w:tc>
          <w:tcPr>
            <w:tcW w:w="994" w:type="dxa"/>
          </w:tcPr>
          <w:p w14:paraId="050DCCF5" w14:textId="77777777" w:rsidR="001F7B97" w:rsidRPr="00F7434E" w:rsidRDefault="001F7B97" w:rsidP="001F7B97">
            <w:pPr>
              <w:widowControl w:val="0"/>
              <w:spacing w:before="120" w:after="120" w:line="264" w:lineRule="auto"/>
              <w:rPr>
                <w:iCs/>
                <w:spacing w:val="-2"/>
                <w:sz w:val="28"/>
                <w:szCs w:val="28"/>
                <w:lang w:val="nl-NL"/>
              </w:rPr>
            </w:pPr>
          </w:p>
        </w:tc>
        <w:tc>
          <w:tcPr>
            <w:tcW w:w="1170" w:type="dxa"/>
          </w:tcPr>
          <w:p w14:paraId="7D7C78FD" w14:textId="04D649B0" w:rsidR="001F7B97" w:rsidRPr="00F7434E" w:rsidRDefault="001F7B97" w:rsidP="001F7B97">
            <w:pPr>
              <w:widowControl w:val="0"/>
              <w:spacing w:before="120" w:after="120" w:line="264" w:lineRule="auto"/>
              <w:rPr>
                <w:iCs/>
                <w:spacing w:val="-2"/>
                <w:sz w:val="28"/>
                <w:szCs w:val="28"/>
                <w:lang w:val="nl-NL"/>
              </w:rPr>
            </w:pPr>
            <w:r w:rsidRPr="00F7434E">
              <w:rPr>
                <w:iCs/>
                <w:spacing w:val="-2"/>
                <w:sz w:val="28"/>
                <w:szCs w:val="28"/>
                <w:lang w:val="nl-NL"/>
              </w:rPr>
              <w:t>gói</w:t>
            </w:r>
          </w:p>
        </w:tc>
        <w:tc>
          <w:tcPr>
            <w:tcW w:w="956" w:type="dxa"/>
          </w:tcPr>
          <w:p w14:paraId="2B3A85A3" w14:textId="2BD58B01" w:rsidR="001F7B97" w:rsidRPr="00F7434E" w:rsidRDefault="001F7B97" w:rsidP="001F7B97">
            <w:pPr>
              <w:widowControl w:val="0"/>
              <w:spacing w:before="120" w:after="120" w:line="264" w:lineRule="auto"/>
              <w:rPr>
                <w:iCs/>
                <w:spacing w:val="-2"/>
                <w:sz w:val="28"/>
                <w:szCs w:val="28"/>
                <w:lang w:val="nl-NL"/>
              </w:rPr>
            </w:pPr>
            <w:r w:rsidRPr="00F7434E">
              <w:rPr>
                <w:iCs/>
                <w:spacing w:val="-2"/>
                <w:sz w:val="28"/>
                <w:szCs w:val="28"/>
                <w:lang w:val="nl-NL"/>
              </w:rPr>
              <w:t>1</w:t>
            </w:r>
          </w:p>
        </w:tc>
      </w:tr>
    </w:tbl>
    <w:p w14:paraId="4E9C4A66" w14:textId="428D5727" w:rsidR="00661E25" w:rsidRPr="00F7434E" w:rsidRDefault="00275F8D" w:rsidP="004E2616">
      <w:pPr>
        <w:spacing w:before="120" w:after="120" w:line="264" w:lineRule="auto"/>
        <w:ind w:firstLine="709"/>
        <w:rPr>
          <w:b/>
          <w:i/>
          <w:sz w:val="28"/>
          <w:szCs w:val="28"/>
          <w:lang w:val="nl-NL"/>
        </w:rPr>
      </w:pPr>
      <w:r w:rsidRPr="00F7434E">
        <w:rPr>
          <w:b/>
          <w:i/>
          <w:sz w:val="28"/>
          <w:szCs w:val="28"/>
          <w:lang w:val="nl-NL"/>
        </w:rPr>
        <w:t>1</w:t>
      </w:r>
      <w:r w:rsidR="00661E25" w:rsidRPr="00F7434E">
        <w:rPr>
          <w:b/>
          <w:i/>
          <w:sz w:val="28"/>
          <w:szCs w:val="28"/>
          <w:lang w:val="nl-NL"/>
        </w:rPr>
        <w:t>.3. Các yêu cầu khác</w:t>
      </w:r>
    </w:p>
    <w:p w14:paraId="7C5DBBE1" w14:textId="6B7D2619" w:rsidR="00BA342D" w:rsidRPr="00F7434E" w:rsidRDefault="00BA342D" w:rsidP="00BA342D">
      <w:pPr>
        <w:autoSpaceDE w:val="0"/>
        <w:autoSpaceDN w:val="0"/>
        <w:adjustRightInd w:val="0"/>
        <w:spacing w:before="40" w:after="40" w:line="264" w:lineRule="auto"/>
        <w:rPr>
          <w:b/>
          <w:i/>
          <w:sz w:val="26"/>
          <w:szCs w:val="26"/>
        </w:rPr>
      </w:pPr>
      <w:r w:rsidRPr="00F7434E">
        <w:rPr>
          <w:b/>
          <w:i/>
          <w:sz w:val="26"/>
          <w:szCs w:val="26"/>
        </w:rPr>
        <w:t>a. Giải pháp kỹ thuật, biện pháp tổ chức lắp đặt đấu nối hàng hóa và tháo dỡ, thu hồi.</w:t>
      </w:r>
    </w:p>
    <w:p w14:paraId="794B5AD1" w14:textId="61068C1B" w:rsidR="00B73273" w:rsidRPr="00F7434E" w:rsidRDefault="00B73273" w:rsidP="00B73273">
      <w:pPr>
        <w:tabs>
          <w:tab w:val="left" w:pos="426"/>
        </w:tabs>
        <w:spacing w:before="40" w:after="40" w:line="264" w:lineRule="auto"/>
        <w:rPr>
          <w:sz w:val="26"/>
          <w:szCs w:val="26"/>
        </w:rPr>
      </w:pPr>
      <w:r w:rsidRPr="00F7434E">
        <w:rPr>
          <w:sz w:val="26"/>
          <w:szCs w:val="26"/>
          <w:lang w:val="vi-VN"/>
        </w:rPr>
        <w:tab/>
        <w:t>Nhà thầu phải lập biện pháp tổ chức cung cấp, lắp đặt hàng hóa tại công trình đảm bảo đúng tiến độ, an toàn, hợp lý và khả thi với điều kiện hoạt động của tòa nhà EVN. Trong đó;</w:t>
      </w:r>
    </w:p>
    <w:p w14:paraId="32FDA0B9" w14:textId="0F19252A"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Đối với việc lắp đặt thay thế két nước làm mát nhà thầu phải có biện pháp mô tả rõ ràng trình tự thi công, biện pháp phối hợp vận hành với hệ thống</w:t>
      </w:r>
      <w:r w:rsidR="00B73273" w:rsidRPr="00F7434E">
        <w:rPr>
          <w:sz w:val="26"/>
          <w:szCs w:val="26"/>
          <w:lang w:val="vi-VN"/>
        </w:rPr>
        <w:t xml:space="preserve"> máy phát</w:t>
      </w:r>
      <w:r w:rsidRPr="00F7434E">
        <w:rPr>
          <w:sz w:val="26"/>
          <w:szCs w:val="26"/>
        </w:rPr>
        <w:t xml:space="preserve"> của Tòa nhà.</w:t>
      </w:r>
    </w:p>
    <w:p w14:paraId="470BA7F5" w14:textId="52B370B5"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 xml:space="preserve">Đối với công việc chạy thử nghiệm máy phát nhà thầu phải có biện pháp và kế hoạch chi tiết thực hiện phối hợp với bộ phận vận hành </w:t>
      </w:r>
      <w:r w:rsidR="00B73273" w:rsidRPr="00F7434E">
        <w:rPr>
          <w:sz w:val="26"/>
          <w:szCs w:val="26"/>
          <w:lang w:val="vi-VN"/>
        </w:rPr>
        <w:t xml:space="preserve">kỹ thuật </w:t>
      </w:r>
      <w:r w:rsidRPr="00F7434E">
        <w:rPr>
          <w:sz w:val="26"/>
          <w:szCs w:val="26"/>
        </w:rPr>
        <w:t xml:space="preserve">của Tòa nhà. </w:t>
      </w:r>
    </w:p>
    <w:p w14:paraId="2537382C"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lastRenderedPageBreak/>
        <w:t>Các vật tư tháo dỡ, thu hồi Nhà thầu phải lập Biên bản bàn giao và nhập lại kho của bên mời thầu.</w:t>
      </w:r>
    </w:p>
    <w:p w14:paraId="180EBCD4"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phải có kế hoạch phù hợp để thực hiện công việc ngoài giờ hành chính và trong giờ hành chính tùy thuộc từng hạng mục công việc để không làm ảnh hưởng đến hoạt động của Tòa nhà EVN.</w:t>
      </w:r>
    </w:p>
    <w:p w14:paraId="086ECCE3" w14:textId="15EE6DC1"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 xml:space="preserve">Tiến độ </w:t>
      </w:r>
      <w:r w:rsidR="00FE48E8" w:rsidRPr="00F7434E">
        <w:rPr>
          <w:sz w:val="26"/>
          <w:szCs w:val="26"/>
          <w:lang w:val="vi-VN"/>
        </w:rPr>
        <w:t xml:space="preserve">giao hàng và </w:t>
      </w:r>
      <w:r w:rsidRPr="00F7434E">
        <w:rPr>
          <w:sz w:val="26"/>
          <w:szCs w:val="26"/>
        </w:rPr>
        <w:t xml:space="preserve">thực hiện toàn bộ các hạng mục là </w:t>
      </w:r>
      <w:r w:rsidR="00616D96" w:rsidRPr="00F7434E">
        <w:rPr>
          <w:sz w:val="26"/>
          <w:szCs w:val="26"/>
        </w:rPr>
        <w:t>60</w:t>
      </w:r>
      <w:r w:rsidRPr="00F7434E">
        <w:rPr>
          <w:sz w:val="26"/>
          <w:szCs w:val="26"/>
        </w:rPr>
        <w:t xml:space="preserve"> ngày</w:t>
      </w:r>
      <w:r w:rsidR="00FE48E8" w:rsidRPr="00F7434E">
        <w:rPr>
          <w:sz w:val="26"/>
          <w:szCs w:val="26"/>
          <w:lang w:val="vi-VN"/>
        </w:rPr>
        <w:t xml:space="preserve"> kể từ ngày ký hợp đồng.</w:t>
      </w:r>
    </w:p>
    <w:p w14:paraId="1DB6D8F7" w14:textId="77777777" w:rsidR="00BA342D" w:rsidRPr="00F7434E" w:rsidRDefault="00BA342D" w:rsidP="00BA342D">
      <w:pPr>
        <w:widowControl w:val="0"/>
        <w:autoSpaceDE w:val="0"/>
        <w:autoSpaceDN w:val="0"/>
        <w:adjustRightInd w:val="0"/>
        <w:spacing w:before="40" w:after="40" w:line="264" w:lineRule="auto"/>
        <w:ind w:right="-14"/>
        <w:rPr>
          <w:b/>
          <w:i/>
          <w:sz w:val="26"/>
          <w:szCs w:val="26"/>
        </w:rPr>
      </w:pPr>
      <w:r w:rsidRPr="00F7434E">
        <w:rPr>
          <w:b/>
          <w:i/>
          <w:sz w:val="26"/>
          <w:szCs w:val="26"/>
        </w:rPr>
        <w:t>b. Bảo đảm vệ sinh môi trường, phòng chống cháy nổ, an toàn lao động .</w:t>
      </w:r>
    </w:p>
    <w:p w14:paraId="0AAE2D90" w14:textId="77777777" w:rsidR="00BA342D" w:rsidRPr="00F7434E" w:rsidRDefault="00BA342D" w:rsidP="00BA342D">
      <w:pPr>
        <w:widowControl w:val="0"/>
        <w:autoSpaceDE w:val="0"/>
        <w:autoSpaceDN w:val="0"/>
        <w:adjustRightInd w:val="0"/>
        <w:spacing w:before="40" w:after="40" w:line="264" w:lineRule="auto"/>
        <w:ind w:right="-14"/>
        <w:rPr>
          <w:b/>
          <w:sz w:val="26"/>
          <w:szCs w:val="26"/>
        </w:rPr>
      </w:pPr>
      <w:r w:rsidRPr="00F7434E">
        <w:rPr>
          <w:b/>
          <w:sz w:val="26"/>
          <w:szCs w:val="26"/>
        </w:rPr>
        <w:t>(i)  Yêu cầu về vệ sinh môi trường:</w:t>
      </w:r>
    </w:p>
    <w:p w14:paraId="571698C5"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không được thải bất kỳ loại vật bẩn, vật liệu bỏ hoặc cặn bã xuống vị trí trong và xung quanh Tòa nhà. Các chất thải phải được đưa về đúng nơi qui định đã cho phép và được đóng gói vào thùng, vào bao trước khi được nhà thầu đưa đi xử lý. Cán bộ công nhân viên nhà thầu khi vào Tòa nhà không được phóng uế bừa bãi, đi vệ sinh đúng nơi quy định.</w:t>
      </w:r>
    </w:p>
    <w:p w14:paraId="18EFA4E5"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Tiếng ồn, chấn động trong thi công phải được giảm đến tối thiểu trong giới hạn cho phép. Nhà thầu phải đưa ra các biện pháp để giảm thiểu tối đa tiếng ồn và chấn động do thi công gây ra.</w:t>
      </w:r>
    </w:p>
    <w:p w14:paraId="3C95AB2D"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Tại các vị trí thi công phải che chắn bạt để hạn chế ảnh hưởng đến thiết bị, tài sản cũng như hoạt động chung của Tòa nhà. Sau mỗi buổi thi công Nhà thầu phải vệ sinh hoàn trả ngay vị trí thi công.</w:t>
      </w:r>
    </w:p>
    <w:p w14:paraId="54D4A9D9" w14:textId="77777777" w:rsidR="00BA342D" w:rsidRPr="00F7434E" w:rsidRDefault="00BA342D" w:rsidP="00BA342D">
      <w:pPr>
        <w:widowControl w:val="0"/>
        <w:autoSpaceDE w:val="0"/>
        <w:autoSpaceDN w:val="0"/>
        <w:adjustRightInd w:val="0"/>
        <w:spacing w:before="40" w:after="40" w:line="264" w:lineRule="auto"/>
        <w:ind w:right="-14"/>
        <w:rPr>
          <w:b/>
          <w:i/>
          <w:sz w:val="26"/>
          <w:szCs w:val="26"/>
        </w:rPr>
      </w:pPr>
      <w:r w:rsidRPr="00F7434E">
        <w:rPr>
          <w:b/>
          <w:sz w:val="26"/>
          <w:szCs w:val="26"/>
        </w:rPr>
        <w:t>(ii)  Yêu cầu về phòng, chống cháy, nổ:</w:t>
      </w:r>
    </w:p>
    <w:p w14:paraId="7D84D520"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phải có biện pháp phòng cháy chữa cháy theo yêu cầu của cơ quan có thẩm quyền và phù hợp với điều kiện làm việc của Tòa nhà EVN.</w:t>
      </w:r>
    </w:p>
    <w:p w14:paraId="6BF13105"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Tuyệt đối không mang các chất dễ cháy nổ vào Tòa nhà.</w:t>
      </w:r>
    </w:p>
    <w:p w14:paraId="1EF28B86"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Nghiêm cấm công nhân đun nấu, hút thuốc trong Tòa nhà.</w:t>
      </w:r>
    </w:p>
    <w:p w14:paraId="59DF4D26"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Tại các vị trí thi công hàn, cắt phải có các thiết bị chữa cháy như bình bột, bình CO2, thùng phi đựng nước, thùng đựng cát.</w:t>
      </w:r>
    </w:p>
    <w:p w14:paraId="669F90DB" w14:textId="77777777" w:rsidR="00BA342D" w:rsidRPr="00F7434E" w:rsidRDefault="00BA342D" w:rsidP="00BA342D">
      <w:pPr>
        <w:widowControl w:val="0"/>
        <w:autoSpaceDE w:val="0"/>
        <w:autoSpaceDN w:val="0"/>
        <w:adjustRightInd w:val="0"/>
        <w:spacing w:before="40" w:after="40" w:line="264" w:lineRule="auto"/>
        <w:ind w:right="-14"/>
        <w:rPr>
          <w:b/>
          <w:i/>
          <w:sz w:val="26"/>
          <w:szCs w:val="26"/>
        </w:rPr>
      </w:pPr>
      <w:r w:rsidRPr="00F7434E">
        <w:rPr>
          <w:b/>
          <w:sz w:val="26"/>
          <w:szCs w:val="26"/>
        </w:rPr>
        <w:t>(iii)  Yêu cầu về an toàn lao động:</w:t>
      </w:r>
    </w:p>
    <w:p w14:paraId="12850A89"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Trước khi thi công Nhà thầu phải thông báo rõ phạm vi khu vực và thời gian tổ chức thi công. Khu vực thi công phải được quản lý bằng nhân lực của Nhà thầu và phải có biển báo để phân biệt với các khu vực khác.</w:t>
      </w:r>
    </w:p>
    <w:p w14:paraId="14F1EF9B"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Trong công tác an toàn lao động Nhà thầu phải có các cán bộ an toàn lao động theo dõi sát sao các ca làm việc, mỗi tổ làm việc đều phải có an toàn viên theo dõi.</w:t>
      </w:r>
    </w:p>
    <w:p w14:paraId="2081CBE0" w14:textId="77ACA63A"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Tất cả các công nhân vào làm việc trong công trình đều phải học Nội quy an toàn lao động, được đào tạo và cấp chứng chỉ ATLĐ</w:t>
      </w:r>
      <w:r w:rsidR="00AB6CEA" w:rsidRPr="00F7434E">
        <w:rPr>
          <w:sz w:val="26"/>
          <w:szCs w:val="26"/>
          <w:lang w:val="vi-VN"/>
        </w:rPr>
        <w:t>.</w:t>
      </w:r>
      <w:r w:rsidRPr="00F7434E">
        <w:rPr>
          <w:sz w:val="26"/>
          <w:szCs w:val="26"/>
        </w:rPr>
        <w:t xml:space="preserve"> </w:t>
      </w:r>
      <w:r w:rsidR="006C57F9" w:rsidRPr="00F7434E">
        <w:rPr>
          <w:strike/>
          <w:sz w:val="26"/>
          <w:szCs w:val="26"/>
        </w:rPr>
        <w:t xml:space="preserve"> </w:t>
      </w:r>
    </w:p>
    <w:p w14:paraId="2E771D8D"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Tất cả công nhân tham gia thi công phải được trang bị đầy đủ bảo hộ lao động.</w:t>
      </w:r>
    </w:p>
    <w:p w14:paraId="2AB58783"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Làm việc trên cao phải đeo dây an toàn.</w:t>
      </w:r>
    </w:p>
    <w:p w14:paraId="111C658A"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 xml:space="preserve">Khi làm việc tại các thiết bị trên cao hơn 1,5 m công nhân kỹ thuật phải làm việc trên các giàn giáo và lắp dây an toàn khi sửa chữa. </w:t>
      </w:r>
    </w:p>
    <w:p w14:paraId="09701469"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Trước khi thi công Nhà thầu phải thông báo rõ phạm vi khu vực và thời gian tổ chức thi công. Khu vực thi công phải được quản lý bằng nhân lực của Nhà thầu và phải có biển báo để phân biệt với các khu vực khác.</w:t>
      </w:r>
    </w:p>
    <w:p w14:paraId="2BCBB93E"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lastRenderedPageBreak/>
        <w:t>Nhà thầu sẽ bị đình chỉ ngay lập tức bất cứ biện pháp nào hoặc tháo bỏ bất cứ thiết bị nào mà kỹ sư giám sát cho là nguy hiểm, kể cả các biện pháp mà trước đó kỹ sư giám sát hay Chủ đầu tư đã chấp nhận biện pháp hay thiết bị đó.</w:t>
      </w:r>
    </w:p>
    <w:p w14:paraId="418E42BC"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và nhân viên của nhà thầu phải tuân thủ đúng các quy định của Nội quy tòa nhà EVN, chủ đầu tư và đơn vị quản lý vận hành Tòa nhà. Lập biên bản và mời ra khỏi Tòa nhà bất kỳ người lao động nào của Nhà thầu không thực hiện đúng các Nội quy, quy định của Tòa nhà, gây nguy hiểm cho Tòa nhà.</w:t>
      </w:r>
    </w:p>
    <w:p w14:paraId="09A2FD84"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Tất cả công nhân tham gia thi công phải được trang bị đầy đủ bảo hộ lao động.</w:t>
      </w:r>
    </w:p>
    <w:p w14:paraId="4CE474EA"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Nhà thầu phải có biện pháp phòng cháy chữa cháy theo yêu cầu của cơ quan có thẩm quyền. Tuyệt đối không mang các chất dễ cháy nổ vào Tòa nhà. Nghiêm cấm công nhân hút thuốc trong Tòa nhà.</w:t>
      </w:r>
    </w:p>
    <w:p w14:paraId="7366052E"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Biện pháp tổ chức bàn giao tuân thủ nội quy, điều kiện an toàn lao động, vệ sinh lao động, PCCC của tòa nhà EVN số 11 Cửa Bắc khi triển khai bàn giao lắp đặt hàng hóa. Chủ đầu tư và đơn vị quản lý vận hành tòa nhà sẽ lập biên bản và mời ra khỏi Tòa nhà bất kỳ người lao động nào của Nhà thầu không thực hiện đúng các Nội quy, quy định của Tòa nhà, gây nguy hiểm cho Tòa nhà.</w:t>
      </w:r>
    </w:p>
    <w:p w14:paraId="2BE19D30" w14:textId="77777777" w:rsidR="00BA342D" w:rsidRPr="00F7434E" w:rsidRDefault="00BA342D" w:rsidP="00BA342D">
      <w:pPr>
        <w:pStyle w:val="ListParagraph"/>
        <w:numPr>
          <w:ilvl w:val="0"/>
          <w:numId w:val="42"/>
        </w:numPr>
        <w:tabs>
          <w:tab w:val="left" w:pos="426"/>
        </w:tabs>
        <w:spacing w:before="40" w:after="40" w:line="264" w:lineRule="auto"/>
        <w:ind w:left="0" w:firstLine="360"/>
        <w:rPr>
          <w:sz w:val="26"/>
          <w:szCs w:val="26"/>
        </w:rPr>
      </w:pPr>
      <w:r w:rsidRPr="00F7434E">
        <w:rPr>
          <w:sz w:val="26"/>
          <w:szCs w:val="26"/>
        </w:rPr>
        <w:t>Tại các vị trí thi công hàn, cắt phải có các thiết bị chữa cháy như bình bột, bình CO2, thùng phi đựng nước.</w:t>
      </w:r>
    </w:p>
    <w:p w14:paraId="09580E70" w14:textId="77777777" w:rsidR="00BA342D" w:rsidRPr="00F7434E" w:rsidRDefault="00BA342D" w:rsidP="00BA342D">
      <w:pPr>
        <w:spacing w:before="40" w:after="40" w:line="264" w:lineRule="auto"/>
        <w:rPr>
          <w:sz w:val="26"/>
          <w:szCs w:val="26"/>
          <w:lang w:val="nl-NL"/>
        </w:rPr>
      </w:pPr>
      <w:r w:rsidRPr="00F7434E">
        <w:rPr>
          <w:b/>
          <w:sz w:val="26"/>
          <w:szCs w:val="26"/>
          <w:lang w:val="nl-NL"/>
        </w:rPr>
        <w:t xml:space="preserve">    </w:t>
      </w:r>
      <w:r w:rsidRPr="00F7434E">
        <w:rPr>
          <w:b/>
          <w:sz w:val="26"/>
          <w:szCs w:val="26"/>
          <w:u w:val="single"/>
          <w:lang w:val="nl-NL"/>
        </w:rPr>
        <w:t>Ghi chú</w:t>
      </w:r>
      <w:r w:rsidRPr="00F7434E">
        <w:rPr>
          <w:sz w:val="26"/>
          <w:szCs w:val="26"/>
          <w:lang w:val="nl-NL"/>
        </w:rPr>
        <w:t xml:space="preserve">: Nhà thầu có thể đến khảo sát thực tế tại hiện trường để lập biện pháp tổ chức thi công chào thầu cho phù hợp. </w:t>
      </w:r>
    </w:p>
    <w:p w14:paraId="1E00BC1D" w14:textId="6FF8D9A2" w:rsidR="00661E25" w:rsidRPr="00F7434E" w:rsidRDefault="00275F8D" w:rsidP="004E2616">
      <w:pPr>
        <w:pStyle w:val="SectionVIHeader0"/>
        <w:spacing w:after="120" w:line="264" w:lineRule="auto"/>
        <w:ind w:firstLine="709"/>
        <w:jc w:val="left"/>
        <w:rPr>
          <w:sz w:val="28"/>
          <w:szCs w:val="28"/>
          <w:lang w:val="nl-NL"/>
        </w:rPr>
      </w:pPr>
      <w:r w:rsidRPr="00F7434E">
        <w:rPr>
          <w:sz w:val="28"/>
          <w:szCs w:val="28"/>
          <w:lang w:val="nl-NL"/>
        </w:rPr>
        <w:t>Mục 2</w:t>
      </w:r>
      <w:r w:rsidR="00661E25" w:rsidRPr="00F7434E">
        <w:rPr>
          <w:sz w:val="28"/>
          <w:szCs w:val="28"/>
          <w:lang w:val="nl-NL"/>
        </w:rPr>
        <w:t>. Bản vẽ</w:t>
      </w:r>
      <w:r w:rsidR="00FA7F54" w:rsidRPr="00F7434E">
        <w:rPr>
          <w:sz w:val="28"/>
          <w:szCs w:val="28"/>
          <w:lang w:val="nl-NL"/>
        </w:rPr>
        <w:t xml:space="preserve"> </w:t>
      </w:r>
      <w:r w:rsidR="00FA7F54" w:rsidRPr="00F7434E">
        <w:rPr>
          <w:b w:val="0"/>
          <w:bCs/>
          <w:sz w:val="28"/>
          <w:szCs w:val="28"/>
          <w:lang w:val="nl-NL"/>
        </w:rPr>
        <w:t>“Không có bản vẽ”</w:t>
      </w:r>
    </w:p>
    <w:p w14:paraId="2479769C" w14:textId="015A675A" w:rsidR="00661E25" w:rsidRPr="00F7434E" w:rsidRDefault="00661E25" w:rsidP="004E2616">
      <w:pPr>
        <w:pStyle w:val="SectionVIHeader0"/>
        <w:widowControl w:val="0"/>
        <w:spacing w:after="120" w:line="264" w:lineRule="auto"/>
        <w:ind w:firstLine="709"/>
        <w:jc w:val="left"/>
        <w:rPr>
          <w:sz w:val="32"/>
          <w:szCs w:val="32"/>
        </w:rPr>
      </w:pPr>
      <w:r w:rsidRPr="00F7434E">
        <w:rPr>
          <w:sz w:val="28"/>
        </w:rPr>
        <w:t xml:space="preserve">Mục </w:t>
      </w:r>
      <w:r w:rsidR="00275F8D" w:rsidRPr="00F7434E">
        <w:rPr>
          <w:sz w:val="28"/>
        </w:rPr>
        <w:t>3</w:t>
      </w:r>
      <w:r w:rsidRPr="00F7434E">
        <w:rPr>
          <w:sz w:val="28"/>
        </w:rPr>
        <w:t>. Kiểm tra và thử nghiệm</w:t>
      </w:r>
    </w:p>
    <w:p w14:paraId="2CF67A86" w14:textId="77777777" w:rsidR="006D0293" w:rsidRPr="00F7434E" w:rsidRDefault="006D0293" w:rsidP="006D0293">
      <w:pPr>
        <w:spacing w:before="40" w:after="40" w:line="264" w:lineRule="auto"/>
        <w:jc w:val="left"/>
        <w:rPr>
          <w:sz w:val="26"/>
          <w:szCs w:val="26"/>
        </w:rPr>
      </w:pPr>
      <w:r w:rsidRPr="00F7434E">
        <w:rPr>
          <w:sz w:val="26"/>
          <w:szCs w:val="26"/>
        </w:rPr>
        <w:t xml:space="preserve">Các kiểm tra và thử nghiệm cần tiến hành gồm có: </w:t>
      </w:r>
    </w:p>
    <w:p w14:paraId="06C74445" w14:textId="77777777" w:rsidR="006D0293" w:rsidRPr="00F7434E" w:rsidRDefault="006D0293" w:rsidP="006D0293">
      <w:pPr>
        <w:spacing w:before="40" w:after="40" w:line="264" w:lineRule="auto"/>
        <w:jc w:val="left"/>
        <w:rPr>
          <w:sz w:val="26"/>
          <w:szCs w:val="26"/>
        </w:rPr>
      </w:pPr>
      <w:r w:rsidRPr="00F7434E">
        <w:rPr>
          <w:b/>
          <w:bCs/>
          <w:sz w:val="26"/>
          <w:szCs w:val="26"/>
        </w:rPr>
        <w:t>1. Thời gian, địa điểm:</w:t>
      </w:r>
    </w:p>
    <w:p w14:paraId="2592B986" w14:textId="77777777" w:rsidR="006D0293" w:rsidRPr="00F7434E"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 xml:space="preserve">Thời gian: Theo thỏa thuận giữa hai bên và tiến độ cung cấp hàng hóa theo cam kết của nhà thầu tại E-HSDT.  </w:t>
      </w:r>
    </w:p>
    <w:p w14:paraId="08E414D6" w14:textId="77777777" w:rsidR="006D0293" w:rsidRPr="00F7434E"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Địa điểm: Số 11 Cửa Bắc, phường Trúc Bạch, quận Ba Đình, thành phố Hà Nội.</w:t>
      </w:r>
    </w:p>
    <w:p w14:paraId="6A7F8EBA" w14:textId="5B0A16B0" w:rsidR="006D0293" w:rsidRPr="00F7434E" w:rsidRDefault="006D0293" w:rsidP="006D0293">
      <w:pPr>
        <w:spacing w:before="40" w:after="40" w:line="264" w:lineRule="auto"/>
        <w:jc w:val="left"/>
        <w:rPr>
          <w:sz w:val="26"/>
          <w:szCs w:val="26"/>
        </w:rPr>
      </w:pPr>
      <w:r w:rsidRPr="00F7434E">
        <w:rPr>
          <w:b/>
          <w:bCs/>
          <w:sz w:val="26"/>
          <w:szCs w:val="26"/>
        </w:rPr>
        <w:t>2. Cách thức tiến hành:</w:t>
      </w:r>
    </w:p>
    <w:p w14:paraId="3A936D75" w14:textId="64C3A5BB" w:rsidR="006D0293" w:rsidRPr="00F7434E"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Bước 1: Hai bên tiến hành kiểm tra về số lượng, chủng loại, tình trạng, xuất xứ của hàng hóa</w:t>
      </w:r>
      <w:r w:rsidR="00EF6A43">
        <w:rPr>
          <w:sz w:val="26"/>
          <w:szCs w:val="26"/>
        </w:rPr>
        <w:t xml:space="preserve"> và hồ sơ </w:t>
      </w:r>
      <w:r w:rsidR="00EF6A43" w:rsidRPr="00EF6A43">
        <w:rPr>
          <w:color w:val="EE0000"/>
          <w:sz w:val="26"/>
          <w:szCs w:val="26"/>
        </w:rPr>
        <w:t>thí nghiệm kỹ thuật xuất xưởng của hàng hóa</w:t>
      </w:r>
      <w:r w:rsidRPr="00EF6A43">
        <w:rPr>
          <w:color w:val="EE0000"/>
          <w:sz w:val="26"/>
          <w:szCs w:val="26"/>
        </w:rPr>
        <w:t xml:space="preserve">. </w:t>
      </w:r>
      <w:r w:rsidRPr="00F7434E">
        <w:rPr>
          <w:sz w:val="26"/>
          <w:szCs w:val="26"/>
        </w:rPr>
        <w:t>Tiến hành ký biên bản bàn giao hàng hóa.</w:t>
      </w:r>
    </w:p>
    <w:p w14:paraId="44DAECF5" w14:textId="00EE6069" w:rsidR="006D0293"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Bước 2: Tiến hành kiểm tra tài liệu chứng từ kèm theo để chứng minh tính hợp lệ của hàng hóa.</w:t>
      </w:r>
    </w:p>
    <w:p w14:paraId="2C859A5B" w14:textId="2663B88B" w:rsidR="00EF0F53" w:rsidRPr="00EF6A43" w:rsidRDefault="00EF0F53" w:rsidP="006D0293">
      <w:pPr>
        <w:pStyle w:val="ListParagraph"/>
        <w:numPr>
          <w:ilvl w:val="0"/>
          <w:numId w:val="42"/>
        </w:numPr>
        <w:tabs>
          <w:tab w:val="left" w:pos="426"/>
        </w:tabs>
        <w:spacing w:before="40" w:after="40" w:line="264" w:lineRule="auto"/>
        <w:ind w:left="0" w:firstLine="360"/>
        <w:rPr>
          <w:color w:val="EE0000"/>
          <w:sz w:val="26"/>
          <w:szCs w:val="26"/>
        </w:rPr>
      </w:pPr>
      <w:r w:rsidRPr="00EF6A43">
        <w:rPr>
          <w:color w:val="EE0000"/>
          <w:sz w:val="26"/>
          <w:szCs w:val="26"/>
        </w:rPr>
        <w:t xml:space="preserve">Bước 3: Chạy thử máy phát </w:t>
      </w:r>
      <w:r w:rsidR="003D74FD" w:rsidRPr="00EF6A43">
        <w:rPr>
          <w:color w:val="EE0000"/>
          <w:sz w:val="26"/>
          <w:szCs w:val="26"/>
        </w:rPr>
        <w:t xml:space="preserve">và đo nhiệt độ gió </w:t>
      </w:r>
      <w:r w:rsidR="00EF6A43" w:rsidRPr="00EF6A43">
        <w:rPr>
          <w:color w:val="EE0000"/>
          <w:sz w:val="26"/>
          <w:szCs w:val="26"/>
        </w:rPr>
        <w:t xml:space="preserve">thổi </w:t>
      </w:r>
      <w:r w:rsidR="003D74FD" w:rsidRPr="00EF6A43">
        <w:rPr>
          <w:color w:val="EE0000"/>
          <w:sz w:val="26"/>
          <w:szCs w:val="26"/>
        </w:rPr>
        <w:t>ra tại vị trí gần két làm mát.</w:t>
      </w:r>
    </w:p>
    <w:p w14:paraId="1DC14979" w14:textId="77777777" w:rsidR="006D0293" w:rsidRPr="00F7434E"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Toàn bộ chi phí cho việc kiểm tra, thử nghiệm (nếu cần thiết) do nhà thầu chịu.</w:t>
      </w:r>
    </w:p>
    <w:p w14:paraId="1B2C71F6" w14:textId="77777777" w:rsidR="006D0293" w:rsidRPr="00F7434E" w:rsidRDefault="006D0293" w:rsidP="006D0293">
      <w:pPr>
        <w:pStyle w:val="ListParagraph"/>
        <w:numPr>
          <w:ilvl w:val="0"/>
          <w:numId w:val="42"/>
        </w:numPr>
        <w:tabs>
          <w:tab w:val="left" w:pos="426"/>
        </w:tabs>
        <w:spacing w:before="40" w:after="40" w:line="264" w:lineRule="auto"/>
        <w:ind w:left="0" w:firstLine="360"/>
        <w:rPr>
          <w:sz w:val="26"/>
          <w:szCs w:val="26"/>
        </w:rPr>
      </w:pPr>
      <w:r w:rsidRPr="00F7434E">
        <w:rPr>
          <w:sz w:val="26"/>
          <w:szCs w:val="26"/>
        </w:rPr>
        <w:t>Cách thức xử lý đối với các hàng hóa không đạt yêu cầu qua kiểm tra, thử nghiệm:</w:t>
      </w:r>
    </w:p>
    <w:p w14:paraId="131CBD64" w14:textId="77777777" w:rsidR="006D0293" w:rsidRPr="00F7434E" w:rsidRDefault="006D0293" w:rsidP="006D0293">
      <w:pPr>
        <w:tabs>
          <w:tab w:val="left" w:pos="284"/>
        </w:tabs>
        <w:spacing w:before="40" w:after="40" w:line="264" w:lineRule="auto"/>
        <w:rPr>
          <w:sz w:val="26"/>
          <w:szCs w:val="26"/>
        </w:rPr>
      </w:pPr>
      <w:r w:rsidRPr="00F7434E">
        <w:rPr>
          <w:sz w:val="26"/>
          <w:szCs w:val="26"/>
        </w:rPr>
        <w:t xml:space="preserve"> </w:t>
      </w:r>
      <w:r w:rsidRPr="00F7434E">
        <w:rPr>
          <w:sz w:val="26"/>
          <w:szCs w:val="26"/>
        </w:rPr>
        <w:tab/>
        <w:t>Trường hợp phát hiện ra bất cứ sự mất mát hư hỏng, không đúng chủng loại, không đúng chất lượng, quy cách hai bên sẽ lập biên bản. Khi đó Chủ đầu tư có quyền không nhận hàng, nhà thầu phải thực hiện việc thay thế, sửa chữa, bổ sung các khiếm khuyết này và phải chịu mọi phí tổn cho việc cung cấp hàng thay thế, sửa chữa các sai sót phát sinh.</w:t>
      </w:r>
    </w:p>
    <w:p w14:paraId="497DC14B" w14:textId="77777777" w:rsidR="00B314F2" w:rsidRPr="00F7434E" w:rsidRDefault="00B314F2" w:rsidP="004E2616">
      <w:pPr>
        <w:spacing w:after="200" w:line="276" w:lineRule="auto"/>
        <w:ind w:firstLine="709"/>
        <w:jc w:val="left"/>
        <w:rPr>
          <w:sz w:val="28"/>
        </w:rPr>
      </w:pPr>
    </w:p>
    <w:sectPr w:rsidR="00B314F2" w:rsidRPr="00F7434E" w:rsidSect="00AA10F7">
      <w:footerReference w:type="default" r:id="rId12"/>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54CDF" w14:textId="77777777" w:rsidR="003B2706" w:rsidRDefault="003B2706" w:rsidP="0005772F">
      <w:r>
        <w:separator/>
      </w:r>
    </w:p>
  </w:endnote>
  <w:endnote w:type="continuationSeparator" w:id="0">
    <w:p w14:paraId="03500B99" w14:textId="77777777" w:rsidR="003B2706" w:rsidRDefault="003B2706"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w:altName w:val="Calibri"/>
    <w:panose1 w:val="020B7200000000000000"/>
    <w:charset w:val="00"/>
    <w:family w:val="swiss"/>
    <w:pitch w:val="variable"/>
    <w:sig w:usb0="00000007" w:usb1="00000000" w:usb2="00000000" w:usb3="00000000" w:csb0="0000001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A137F1" w:rsidRDefault="00A1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F3D2D" w14:textId="77777777" w:rsidR="003B2706" w:rsidRDefault="003B2706" w:rsidP="0005772F">
      <w:r>
        <w:separator/>
      </w:r>
    </w:p>
  </w:footnote>
  <w:footnote w:type="continuationSeparator" w:id="0">
    <w:p w14:paraId="41100316" w14:textId="77777777" w:rsidR="003B2706" w:rsidRDefault="003B2706"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047B"/>
    <w:multiLevelType w:val="hybridMultilevel"/>
    <w:tmpl w:val="38CEAD86"/>
    <w:lvl w:ilvl="0" w:tplc="C47EA38E">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C571B"/>
    <w:multiLevelType w:val="hybridMultilevel"/>
    <w:tmpl w:val="90E63346"/>
    <w:lvl w:ilvl="0" w:tplc="742883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5" w15:restartNumberingAfterBreak="0">
    <w:nsid w:val="13294F14"/>
    <w:multiLevelType w:val="hybridMultilevel"/>
    <w:tmpl w:val="14F8C6B2"/>
    <w:lvl w:ilvl="0" w:tplc="8BDE658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7"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8"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0"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93A6231"/>
    <w:multiLevelType w:val="hybridMultilevel"/>
    <w:tmpl w:val="7666BA92"/>
    <w:lvl w:ilvl="0" w:tplc="AAF05BD6">
      <w:numFmt w:val="bullet"/>
      <w:lvlText w:val="-"/>
      <w:lvlJc w:val="left"/>
      <w:pPr>
        <w:ind w:left="1069" w:hanging="360"/>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2D8324C2"/>
    <w:multiLevelType w:val="hybridMultilevel"/>
    <w:tmpl w:val="EE442C44"/>
    <w:lvl w:ilvl="0" w:tplc="F502068E">
      <w:start w:val="3"/>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21"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3"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7"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02B6F"/>
    <w:multiLevelType w:val="hybridMultilevel"/>
    <w:tmpl w:val="E46A582E"/>
    <w:lvl w:ilvl="0" w:tplc="01BE53C8">
      <w:start w:val="2"/>
      <w:numFmt w:val="bullet"/>
      <w:lvlText w:val="+"/>
      <w:lvlJc w:val="left"/>
      <w:pPr>
        <w:ind w:left="928" w:hanging="360"/>
      </w:pPr>
      <w:rPr>
        <w:rFonts w:ascii=".VnTime" w:eastAsia="Times New Roman" w:hAnsi=".VnTime"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0"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7"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74BF0E0E"/>
    <w:multiLevelType w:val="hybridMultilevel"/>
    <w:tmpl w:val="60FE524C"/>
    <w:lvl w:ilvl="0" w:tplc="C7B63F7A">
      <w:start w:val="1"/>
      <w:numFmt w:val="decimal"/>
      <w:lvlText w:val="2.%1."/>
      <w:lvlJc w:val="left"/>
      <w:pPr>
        <w:ind w:left="720" w:hanging="360"/>
      </w:pPr>
      <w:rPr>
        <w:rFonts w:ascii="Times New Roman" w:hAnsi="Times New Roman" w:cs="Times New Roman"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42"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16cid:durableId="1767309406">
    <w:abstractNumId w:val="17"/>
  </w:num>
  <w:num w:numId="2" w16cid:durableId="778065640">
    <w:abstractNumId w:val="21"/>
  </w:num>
  <w:num w:numId="3" w16cid:durableId="97138683">
    <w:abstractNumId w:val="40"/>
  </w:num>
  <w:num w:numId="4" w16cid:durableId="1845777739">
    <w:abstractNumId w:val="9"/>
  </w:num>
  <w:num w:numId="5" w16cid:durableId="453721223">
    <w:abstractNumId w:val="22"/>
  </w:num>
  <w:num w:numId="6" w16cid:durableId="55859751">
    <w:abstractNumId w:val="31"/>
  </w:num>
  <w:num w:numId="7" w16cid:durableId="713848803">
    <w:abstractNumId w:val="3"/>
  </w:num>
  <w:num w:numId="8" w16cid:durableId="8919598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1910098">
    <w:abstractNumId w:val="30"/>
  </w:num>
  <w:num w:numId="10" w16cid:durableId="302780155">
    <w:abstractNumId w:val="10"/>
  </w:num>
  <w:num w:numId="11" w16cid:durableId="1342397238">
    <w:abstractNumId w:val="32"/>
  </w:num>
  <w:num w:numId="12" w16cid:durableId="277446523">
    <w:abstractNumId w:val="37"/>
  </w:num>
  <w:num w:numId="13" w16cid:durableId="2107841308">
    <w:abstractNumId w:val="15"/>
  </w:num>
  <w:num w:numId="14" w16cid:durableId="1517573456">
    <w:abstractNumId w:val="27"/>
  </w:num>
  <w:num w:numId="15" w16cid:durableId="760029644">
    <w:abstractNumId w:val="1"/>
  </w:num>
  <w:num w:numId="16" w16cid:durableId="1740909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7619084">
    <w:abstractNumId w:val="7"/>
  </w:num>
  <w:num w:numId="18" w16cid:durableId="552540368">
    <w:abstractNumId w:val="38"/>
  </w:num>
  <w:num w:numId="19" w16cid:durableId="719939884">
    <w:abstractNumId w:val="6"/>
  </w:num>
  <w:num w:numId="20" w16cid:durableId="432866207">
    <w:abstractNumId w:val="36"/>
  </w:num>
  <w:num w:numId="21" w16cid:durableId="27268054">
    <w:abstractNumId w:val="25"/>
  </w:num>
  <w:num w:numId="22" w16cid:durableId="643243074">
    <w:abstractNumId w:val="33"/>
  </w:num>
  <w:num w:numId="23" w16cid:durableId="1252353889">
    <w:abstractNumId w:val="20"/>
  </w:num>
  <w:num w:numId="24" w16cid:durableId="550271018">
    <w:abstractNumId w:val="35"/>
  </w:num>
  <w:num w:numId="25" w16cid:durableId="1141532616">
    <w:abstractNumId w:val="18"/>
  </w:num>
  <w:num w:numId="26" w16cid:durableId="651719153">
    <w:abstractNumId w:val="42"/>
  </w:num>
  <w:num w:numId="27" w16cid:durableId="1016267374">
    <w:abstractNumId w:val="8"/>
  </w:num>
  <w:num w:numId="28" w16cid:durableId="1839539966">
    <w:abstractNumId w:val="28"/>
  </w:num>
  <w:num w:numId="29" w16cid:durableId="752777226">
    <w:abstractNumId w:val="24"/>
  </w:num>
  <w:num w:numId="30" w16cid:durableId="1558197979">
    <w:abstractNumId w:val="19"/>
  </w:num>
  <w:num w:numId="31" w16cid:durableId="2111585459">
    <w:abstractNumId w:val="26"/>
  </w:num>
  <w:num w:numId="32" w16cid:durableId="1040596329">
    <w:abstractNumId w:val="4"/>
  </w:num>
  <w:num w:numId="33" w16cid:durableId="2063864721">
    <w:abstractNumId w:val="12"/>
  </w:num>
  <w:num w:numId="34" w16cid:durableId="426466216">
    <w:abstractNumId w:val="41"/>
  </w:num>
  <w:num w:numId="35" w16cid:durableId="2045204688">
    <w:abstractNumId w:val="14"/>
  </w:num>
  <w:num w:numId="36" w16cid:durableId="994723782">
    <w:abstractNumId w:val="23"/>
    <w:lvlOverride w:ilvl="0">
      <w:startOverride w:val="1"/>
    </w:lvlOverride>
    <w:lvlOverride w:ilvl="1"/>
    <w:lvlOverride w:ilvl="2"/>
    <w:lvlOverride w:ilvl="3"/>
    <w:lvlOverride w:ilvl="4"/>
    <w:lvlOverride w:ilvl="5"/>
    <w:lvlOverride w:ilvl="6"/>
    <w:lvlOverride w:ilvl="7"/>
    <w:lvlOverride w:ilvl="8"/>
  </w:num>
  <w:num w:numId="37" w16cid:durableId="156384364">
    <w:abstractNumId w:val="34"/>
  </w:num>
  <w:num w:numId="38" w16cid:durableId="1592471309">
    <w:abstractNumId w:val="2"/>
  </w:num>
  <w:num w:numId="39" w16cid:durableId="1628006360">
    <w:abstractNumId w:val="39"/>
  </w:num>
  <w:num w:numId="40" w16cid:durableId="1903977159">
    <w:abstractNumId w:val="11"/>
  </w:num>
  <w:num w:numId="41" w16cid:durableId="1789591982">
    <w:abstractNumId w:val="5"/>
  </w:num>
  <w:num w:numId="42" w16cid:durableId="436288701">
    <w:abstractNumId w:val="0"/>
  </w:num>
  <w:num w:numId="43" w16cid:durableId="2004578660">
    <w:abstractNumId w:val="29"/>
  </w:num>
  <w:num w:numId="44" w16cid:durableId="19759423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7802"/>
    <w:rsid w:val="0000787F"/>
    <w:rsid w:val="0001066D"/>
    <w:rsid w:val="00010BE9"/>
    <w:rsid w:val="00011106"/>
    <w:rsid w:val="0001129E"/>
    <w:rsid w:val="000118E9"/>
    <w:rsid w:val="00013081"/>
    <w:rsid w:val="000141C8"/>
    <w:rsid w:val="000148B0"/>
    <w:rsid w:val="00014F30"/>
    <w:rsid w:val="00015255"/>
    <w:rsid w:val="00016D42"/>
    <w:rsid w:val="000172CC"/>
    <w:rsid w:val="00017D5C"/>
    <w:rsid w:val="00020B6E"/>
    <w:rsid w:val="0002103A"/>
    <w:rsid w:val="0002274C"/>
    <w:rsid w:val="0002293A"/>
    <w:rsid w:val="000237C4"/>
    <w:rsid w:val="000238D2"/>
    <w:rsid w:val="000246B4"/>
    <w:rsid w:val="0002542D"/>
    <w:rsid w:val="00025845"/>
    <w:rsid w:val="00025F78"/>
    <w:rsid w:val="00026D6E"/>
    <w:rsid w:val="0002753A"/>
    <w:rsid w:val="00027775"/>
    <w:rsid w:val="000305AC"/>
    <w:rsid w:val="00030B30"/>
    <w:rsid w:val="00030BFE"/>
    <w:rsid w:val="000310A6"/>
    <w:rsid w:val="000310F2"/>
    <w:rsid w:val="00031BBF"/>
    <w:rsid w:val="0003230A"/>
    <w:rsid w:val="00032B0F"/>
    <w:rsid w:val="00032E80"/>
    <w:rsid w:val="00033738"/>
    <w:rsid w:val="000337C3"/>
    <w:rsid w:val="0003471D"/>
    <w:rsid w:val="0003561F"/>
    <w:rsid w:val="000357CE"/>
    <w:rsid w:val="00035F3B"/>
    <w:rsid w:val="00036070"/>
    <w:rsid w:val="00036B62"/>
    <w:rsid w:val="000374F4"/>
    <w:rsid w:val="00037DFA"/>
    <w:rsid w:val="0004149E"/>
    <w:rsid w:val="000435E2"/>
    <w:rsid w:val="00043A42"/>
    <w:rsid w:val="000445B9"/>
    <w:rsid w:val="00044720"/>
    <w:rsid w:val="00045765"/>
    <w:rsid w:val="000458C9"/>
    <w:rsid w:val="00046468"/>
    <w:rsid w:val="0004698B"/>
    <w:rsid w:val="00046C60"/>
    <w:rsid w:val="00046D3C"/>
    <w:rsid w:val="0004724D"/>
    <w:rsid w:val="000476F7"/>
    <w:rsid w:val="0005025E"/>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85A"/>
    <w:rsid w:val="00062B7F"/>
    <w:rsid w:val="0006303A"/>
    <w:rsid w:val="00063523"/>
    <w:rsid w:val="0006361B"/>
    <w:rsid w:val="00063990"/>
    <w:rsid w:val="00064DBB"/>
    <w:rsid w:val="0006511D"/>
    <w:rsid w:val="00065399"/>
    <w:rsid w:val="00065CCF"/>
    <w:rsid w:val="00065D65"/>
    <w:rsid w:val="000675F3"/>
    <w:rsid w:val="00067E56"/>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76F"/>
    <w:rsid w:val="000A4D8D"/>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DDC"/>
    <w:rsid w:val="000B7B0F"/>
    <w:rsid w:val="000B7E31"/>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251E"/>
    <w:rsid w:val="000D2F39"/>
    <w:rsid w:val="000D313E"/>
    <w:rsid w:val="000D32D0"/>
    <w:rsid w:val="000D3E16"/>
    <w:rsid w:val="000D48B9"/>
    <w:rsid w:val="000D6C2B"/>
    <w:rsid w:val="000D74EA"/>
    <w:rsid w:val="000D76A0"/>
    <w:rsid w:val="000D7881"/>
    <w:rsid w:val="000E107D"/>
    <w:rsid w:val="000E1593"/>
    <w:rsid w:val="000E1A47"/>
    <w:rsid w:val="000E1E78"/>
    <w:rsid w:val="000E4787"/>
    <w:rsid w:val="000E554A"/>
    <w:rsid w:val="000E5658"/>
    <w:rsid w:val="000E593A"/>
    <w:rsid w:val="000E7343"/>
    <w:rsid w:val="000E74E2"/>
    <w:rsid w:val="000E7D59"/>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4F84"/>
    <w:rsid w:val="00105E2A"/>
    <w:rsid w:val="00106A2E"/>
    <w:rsid w:val="001077B4"/>
    <w:rsid w:val="00111039"/>
    <w:rsid w:val="00111726"/>
    <w:rsid w:val="00111F1E"/>
    <w:rsid w:val="00112AFA"/>
    <w:rsid w:val="00112C47"/>
    <w:rsid w:val="0011331B"/>
    <w:rsid w:val="001138CB"/>
    <w:rsid w:val="001138E8"/>
    <w:rsid w:val="00114339"/>
    <w:rsid w:val="00116979"/>
    <w:rsid w:val="00116B12"/>
    <w:rsid w:val="00117669"/>
    <w:rsid w:val="001206C2"/>
    <w:rsid w:val="00121525"/>
    <w:rsid w:val="00122120"/>
    <w:rsid w:val="001230E3"/>
    <w:rsid w:val="0012318C"/>
    <w:rsid w:val="0012345B"/>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51FC"/>
    <w:rsid w:val="00135231"/>
    <w:rsid w:val="00136841"/>
    <w:rsid w:val="00136889"/>
    <w:rsid w:val="00136F69"/>
    <w:rsid w:val="00137909"/>
    <w:rsid w:val="0014055B"/>
    <w:rsid w:val="00140E0C"/>
    <w:rsid w:val="00142BB3"/>
    <w:rsid w:val="00142C56"/>
    <w:rsid w:val="00142E35"/>
    <w:rsid w:val="00142E60"/>
    <w:rsid w:val="00144343"/>
    <w:rsid w:val="00144CA0"/>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57897"/>
    <w:rsid w:val="001602C3"/>
    <w:rsid w:val="00161846"/>
    <w:rsid w:val="00161A4E"/>
    <w:rsid w:val="00161A54"/>
    <w:rsid w:val="00161B74"/>
    <w:rsid w:val="00161CFA"/>
    <w:rsid w:val="00161F59"/>
    <w:rsid w:val="001622A5"/>
    <w:rsid w:val="00163A5E"/>
    <w:rsid w:val="00163A73"/>
    <w:rsid w:val="00165BAA"/>
    <w:rsid w:val="00165E90"/>
    <w:rsid w:val="00166BF4"/>
    <w:rsid w:val="00167C6C"/>
    <w:rsid w:val="00170482"/>
    <w:rsid w:val="00170B3B"/>
    <w:rsid w:val="00171025"/>
    <w:rsid w:val="001714AE"/>
    <w:rsid w:val="001721A4"/>
    <w:rsid w:val="00172306"/>
    <w:rsid w:val="001734FA"/>
    <w:rsid w:val="00173584"/>
    <w:rsid w:val="00173AA8"/>
    <w:rsid w:val="00173FD3"/>
    <w:rsid w:val="00175AE9"/>
    <w:rsid w:val="00175CA7"/>
    <w:rsid w:val="00175DB7"/>
    <w:rsid w:val="00175E06"/>
    <w:rsid w:val="0017704D"/>
    <w:rsid w:val="0017717C"/>
    <w:rsid w:val="00177489"/>
    <w:rsid w:val="00180A62"/>
    <w:rsid w:val="00180F17"/>
    <w:rsid w:val="001814B9"/>
    <w:rsid w:val="001814D3"/>
    <w:rsid w:val="001817DE"/>
    <w:rsid w:val="00181F4F"/>
    <w:rsid w:val="001824AA"/>
    <w:rsid w:val="00183555"/>
    <w:rsid w:val="00183717"/>
    <w:rsid w:val="00183E26"/>
    <w:rsid w:val="00184018"/>
    <w:rsid w:val="00185174"/>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33B7"/>
    <w:rsid w:val="001B37AE"/>
    <w:rsid w:val="001B37DA"/>
    <w:rsid w:val="001B4578"/>
    <w:rsid w:val="001B481A"/>
    <w:rsid w:val="001B5347"/>
    <w:rsid w:val="001B6249"/>
    <w:rsid w:val="001B63C6"/>
    <w:rsid w:val="001B63F5"/>
    <w:rsid w:val="001B69AF"/>
    <w:rsid w:val="001B74D3"/>
    <w:rsid w:val="001B7DDF"/>
    <w:rsid w:val="001C0228"/>
    <w:rsid w:val="001C04C5"/>
    <w:rsid w:val="001C061E"/>
    <w:rsid w:val="001C13AE"/>
    <w:rsid w:val="001C27AD"/>
    <w:rsid w:val="001C32A5"/>
    <w:rsid w:val="001C3B5C"/>
    <w:rsid w:val="001C3EC6"/>
    <w:rsid w:val="001C3F74"/>
    <w:rsid w:val="001C4425"/>
    <w:rsid w:val="001C6615"/>
    <w:rsid w:val="001C6B34"/>
    <w:rsid w:val="001C7CDA"/>
    <w:rsid w:val="001D0530"/>
    <w:rsid w:val="001D0EF3"/>
    <w:rsid w:val="001D0F60"/>
    <w:rsid w:val="001D13C4"/>
    <w:rsid w:val="001D1BF8"/>
    <w:rsid w:val="001D373B"/>
    <w:rsid w:val="001D37F0"/>
    <w:rsid w:val="001D4F84"/>
    <w:rsid w:val="001D6BEB"/>
    <w:rsid w:val="001D7F61"/>
    <w:rsid w:val="001E08BA"/>
    <w:rsid w:val="001E0ABA"/>
    <w:rsid w:val="001E137F"/>
    <w:rsid w:val="001E15C4"/>
    <w:rsid w:val="001E1F45"/>
    <w:rsid w:val="001E218E"/>
    <w:rsid w:val="001E242C"/>
    <w:rsid w:val="001E261C"/>
    <w:rsid w:val="001E28A6"/>
    <w:rsid w:val="001E38D3"/>
    <w:rsid w:val="001E3A32"/>
    <w:rsid w:val="001E45AB"/>
    <w:rsid w:val="001E481C"/>
    <w:rsid w:val="001E4D46"/>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4B8"/>
    <w:rsid w:val="001F7B97"/>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7646"/>
    <w:rsid w:val="002077F5"/>
    <w:rsid w:val="00210783"/>
    <w:rsid w:val="00211E4D"/>
    <w:rsid w:val="0021292C"/>
    <w:rsid w:val="002158D5"/>
    <w:rsid w:val="00216205"/>
    <w:rsid w:val="00216331"/>
    <w:rsid w:val="0021639B"/>
    <w:rsid w:val="00217CCD"/>
    <w:rsid w:val="0022006C"/>
    <w:rsid w:val="00220B3A"/>
    <w:rsid w:val="00222440"/>
    <w:rsid w:val="00224E1C"/>
    <w:rsid w:val="00224F7B"/>
    <w:rsid w:val="002259AD"/>
    <w:rsid w:val="00226E78"/>
    <w:rsid w:val="00227AAA"/>
    <w:rsid w:val="00227E27"/>
    <w:rsid w:val="00227EE7"/>
    <w:rsid w:val="002307F1"/>
    <w:rsid w:val="00230BF1"/>
    <w:rsid w:val="00230DFB"/>
    <w:rsid w:val="002316C6"/>
    <w:rsid w:val="00231955"/>
    <w:rsid w:val="002334F6"/>
    <w:rsid w:val="002335CD"/>
    <w:rsid w:val="00233BF5"/>
    <w:rsid w:val="002349CF"/>
    <w:rsid w:val="0023560D"/>
    <w:rsid w:val="00237AAA"/>
    <w:rsid w:val="002412C4"/>
    <w:rsid w:val="00241533"/>
    <w:rsid w:val="00241887"/>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3108"/>
    <w:rsid w:val="0025313D"/>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324B"/>
    <w:rsid w:val="002633B2"/>
    <w:rsid w:val="00265815"/>
    <w:rsid w:val="002658C4"/>
    <w:rsid w:val="00265E04"/>
    <w:rsid w:val="00265ED6"/>
    <w:rsid w:val="00266CEE"/>
    <w:rsid w:val="00266D90"/>
    <w:rsid w:val="00266EB9"/>
    <w:rsid w:val="00267229"/>
    <w:rsid w:val="00267569"/>
    <w:rsid w:val="00267B0B"/>
    <w:rsid w:val="00270970"/>
    <w:rsid w:val="002719C9"/>
    <w:rsid w:val="00272E25"/>
    <w:rsid w:val="00274EE6"/>
    <w:rsid w:val="00275F8D"/>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1294"/>
    <w:rsid w:val="00291CA9"/>
    <w:rsid w:val="00292011"/>
    <w:rsid w:val="002920E1"/>
    <w:rsid w:val="002941C1"/>
    <w:rsid w:val="00294219"/>
    <w:rsid w:val="002943BC"/>
    <w:rsid w:val="00294967"/>
    <w:rsid w:val="00294A1D"/>
    <w:rsid w:val="00294ADD"/>
    <w:rsid w:val="00295883"/>
    <w:rsid w:val="002959AC"/>
    <w:rsid w:val="00295F77"/>
    <w:rsid w:val="002968D0"/>
    <w:rsid w:val="00296DD2"/>
    <w:rsid w:val="00296EBD"/>
    <w:rsid w:val="002A214D"/>
    <w:rsid w:val="002A47A6"/>
    <w:rsid w:val="002A4FDD"/>
    <w:rsid w:val="002A5D24"/>
    <w:rsid w:val="002A619A"/>
    <w:rsid w:val="002A67A3"/>
    <w:rsid w:val="002A67CF"/>
    <w:rsid w:val="002A7350"/>
    <w:rsid w:val="002A736E"/>
    <w:rsid w:val="002A7AC1"/>
    <w:rsid w:val="002A7B93"/>
    <w:rsid w:val="002B06A8"/>
    <w:rsid w:val="002B196A"/>
    <w:rsid w:val="002B21D1"/>
    <w:rsid w:val="002B2664"/>
    <w:rsid w:val="002B336C"/>
    <w:rsid w:val="002B408F"/>
    <w:rsid w:val="002B482A"/>
    <w:rsid w:val="002B4E3A"/>
    <w:rsid w:val="002B5547"/>
    <w:rsid w:val="002B594A"/>
    <w:rsid w:val="002B739F"/>
    <w:rsid w:val="002B79E8"/>
    <w:rsid w:val="002C0989"/>
    <w:rsid w:val="002C0992"/>
    <w:rsid w:val="002C132A"/>
    <w:rsid w:val="002C1A99"/>
    <w:rsid w:val="002C297E"/>
    <w:rsid w:val="002C29F1"/>
    <w:rsid w:val="002C559E"/>
    <w:rsid w:val="002D016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1C87"/>
    <w:rsid w:val="002E22AA"/>
    <w:rsid w:val="002E2AFA"/>
    <w:rsid w:val="002E567A"/>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968"/>
    <w:rsid w:val="00320DFB"/>
    <w:rsid w:val="00321647"/>
    <w:rsid w:val="00322AA2"/>
    <w:rsid w:val="0032357B"/>
    <w:rsid w:val="003236A2"/>
    <w:rsid w:val="00323740"/>
    <w:rsid w:val="00323855"/>
    <w:rsid w:val="00323C42"/>
    <w:rsid w:val="003247A3"/>
    <w:rsid w:val="00324ED1"/>
    <w:rsid w:val="003268D7"/>
    <w:rsid w:val="00326FF0"/>
    <w:rsid w:val="0032794D"/>
    <w:rsid w:val="00327BCC"/>
    <w:rsid w:val="00330597"/>
    <w:rsid w:val="003308F6"/>
    <w:rsid w:val="0033091E"/>
    <w:rsid w:val="00330B68"/>
    <w:rsid w:val="0033153D"/>
    <w:rsid w:val="0033264D"/>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5510"/>
    <w:rsid w:val="00346CAC"/>
    <w:rsid w:val="00346F78"/>
    <w:rsid w:val="00347113"/>
    <w:rsid w:val="003479CE"/>
    <w:rsid w:val="00347F10"/>
    <w:rsid w:val="003508F0"/>
    <w:rsid w:val="0035172C"/>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041D"/>
    <w:rsid w:val="00362591"/>
    <w:rsid w:val="003633B4"/>
    <w:rsid w:val="00363F95"/>
    <w:rsid w:val="00364105"/>
    <w:rsid w:val="00364947"/>
    <w:rsid w:val="0036628B"/>
    <w:rsid w:val="00366424"/>
    <w:rsid w:val="00366A94"/>
    <w:rsid w:val="00367D47"/>
    <w:rsid w:val="00371410"/>
    <w:rsid w:val="003718CA"/>
    <w:rsid w:val="00372233"/>
    <w:rsid w:val="00372410"/>
    <w:rsid w:val="0037303F"/>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36D3"/>
    <w:rsid w:val="0039392C"/>
    <w:rsid w:val="003951A7"/>
    <w:rsid w:val="003955E4"/>
    <w:rsid w:val="003965B0"/>
    <w:rsid w:val="00397A2B"/>
    <w:rsid w:val="003A0BE6"/>
    <w:rsid w:val="003A10E3"/>
    <w:rsid w:val="003A124F"/>
    <w:rsid w:val="003A133E"/>
    <w:rsid w:val="003A33C5"/>
    <w:rsid w:val="003A3642"/>
    <w:rsid w:val="003A48FC"/>
    <w:rsid w:val="003A4D3B"/>
    <w:rsid w:val="003A4E89"/>
    <w:rsid w:val="003A581B"/>
    <w:rsid w:val="003A5980"/>
    <w:rsid w:val="003A5C13"/>
    <w:rsid w:val="003A6B4B"/>
    <w:rsid w:val="003B062B"/>
    <w:rsid w:val="003B0EFE"/>
    <w:rsid w:val="003B1B3E"/>
    <w:rsid w:val="003B2706"/>
    <w:rsid w:val="003B297E"/>
    <w:rsid w:val="003B2F42"/>
    <w:rsid w:val="003B314B"/>
    <w:rsid w:val="003B37ED"/>
    <w:rsid w:val="003B3959"/>
    <w:rsid w:val="003B56C0"/>
    <w:rsid w:val="003B5FFF"/>
    <w:rsid w:val="003B6417"/>
    <w:rsid w:val="003B6D70"/>
    <w:rsid w:val="003B78C7"/>
    <w:rsid w:val="003B7C42"/>
    <w:rsid w:val="003B7E1C"/>
    <w:rsid w:val="003C014C"/>
    <w:rsid w:val="003C1DBE"/>
    <w:rsid w:val="003C2FF9"/>
    <w:rsid w:val="003C32EB"/>
    <w:rsid w:val="003C3366"/>
    <w:rsid w:val="003C4E53"/>
    <w:rsid w:val="003C5627"/>
    <w:rsid w:val="003C5A18"/>
    <w:rsid w:val="003C62A2"/>
    <w:rsid w:val="003C6865"/>
    <w:rsid w:val="003D0090"/>
    <w:rsid w:val="003D0E8B"/>
    <w:rsid w:val="003D103E"/>
    <w:rsid w:val="003D1899"/>
    <w:rsid w:val="003D2385"/>
    <w:rsid w:val="003D2CD2"/>
    <w:rsid w:val="003D3C76"/>
    <w:rsid w:val="003D3EE1"/>
    <w:rsid w:val="003D5105"/>
    <w:rsid w:val="003D67AA"/>
    <w:rsid w:val="003D6F7D"/>
    <w:rsid w:val="003D74FD"/>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6F4"/>
    <w:rsid w:val="00434953"/>
    <w:rsid w:val="00434DE2"/>
    <w:rsid w:val="00436D93"/>
    <w:rsid w:val="004374BD"/>
    <w:rsid w:val="00437613"/>
    <w:rsid w:val="00440088"/>
    <w:rsid w:val="00440284"/>
    <w:rsid w:val="004402EA"/>
    <w:rsid w:val="00441B8D"/>
    <w:rsid w:val="00441F3B"/>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96C"/>
    <w:rsid w:val="00452A31"/>
    <w:rsid w:val="004531CE"/>
    <w:rsid w:val="004535FB"/>
    <w:rsid w:val="00453ADD"/>
    <w:rsid w:val="0045429E"/>
    <w:rsid w:val="004543DA"/>
    <w:rsid w:val="00455685"/>
    <w:rsid w:val="004608BC"/>
    <w:rsid w:val="004608D6"/>
    <w:rsid w:val="004634A3"/>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AFC"/>
    <w:rsid w:val="00477B0D"/>
    <w:rsid w:val="0048047A"/>
    <w:rsid w:val="00480A3B"/>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7D1"/>
    <w:rsid w:val="004968CA"/>
    <w:rsid w:val="00497CED"/>
    <w:rsid w:val="004A0982"/>
    <w:rsid w:val="004A0A9F"/>
    <w:rsid w:val="004A172E"/>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3DD"/>
    <w:rsid w:val="004B549B"/>
    <w:rsid w:val="004B55FD"/>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3F0E"/>
    <w:rsid w:val="004D427F"/>
    <w:rsid w:val="004D5227"/>
    <w:rsid w:val="004D53B1"/>
    <w:rsid w:val="004D68A7"/>
    <w:rsid w:val="004D7B51"/>
    <w:rsid w:val="004E11D9"/>
    <w:rsid w:val="004E16D2"/>
    <w:rsid w:val="004E2616"/>
    <w:rsid w:val="004E2747"/>
    <w:rsid w:val="004E2ABA"/>
    <w:rsid w:val="004E2E7A"/>
    <w:rsid w:val="004E319B"/>
    <w:rsid w:val="004E3656"/>
    <w:rsid w:val="004E3811"/>
    <w:rsid w:val="004E4376"/>
    <w:rsid w:val="004E4740"/>
    <w:rsid w:val="004E5A71"/>
    <w:rsid w:val="004E5B01"/>
    <w:rsid w:val="004E5EAD"/>
    <w:rsid w:val="004E63E9"/>
    <w:rsid w:val="004E6C63"/>
    <w:rsid w:val="004E7C39"/>
    <w:rsid w:val="004F15C0"/>
    <w:rsid w:val="004F1F87"/>
    <w:rsid w:val="004F2264"/>
    <w:rsid w:val="004F2CF8"/>
    <w:rsid w:val="004F3EFA"/>
    <w:rsid w:val="004F532C"/>
    <w:rsid w:val="004F6355"/>
    <w:rsid w:val="004F6E9B"/>
    <w:rsid w:val="004F7038"/>
    <w:rsid w:val="004F7C6B"/>
    <w:rsid w:val="004F7D17"/>
    <w:rsid w:val="004F7D37"/>
    <w:rsid w:val="0050083F"/>
    <w:rsid w:val="00501E40"/>
    <w:rsid w:val="00501F20"/>
    <w:rsid w:val="0050316C"/>
    <w:rsid w:val="00504686"/>
    <w:rsid w:val="00504BDA"/>
    <w:rsid w:val="00505B05"/>
    <w:rsid w:val="00506ACF"/>
    <w:rsid w:val="00506EB8"/>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7BB0"/>
    <w:rsid w:val="005312E5"/>
    <w:rsid w:val="00531952"/>
    <w:rsid w:val="00531A91"/>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363"/>
    <w:rsid w:val="00563D89"/>
    <w:rsid w:val="00564069"/>
    <w:rsid w:val="005643A5"/>
    <w:rsid w:val="00564A69"/>
    <w:rsid w:val="00565207"/>
    <w:rsid w:val="00565E5B"/>
    <w:rsid w:val="00566003"/>
    <w:rsid w:val="005662F1"/>
    <w:rsid w:val="00566780"/>
    <w:rsid w:val="00566FD9"/>
    <w:rsid w:val="00570A2F"/>
    <w:rsid w:val="00570B5F"/>
    <w:rsid w:val="00571D36"/>
    <w:rsid w:val="00571F9E"/>
    <w:rsid w:val="00573382"/>
    <w:rsid w:val="005735D8"/>
    <w:rsid w:val="00573AF8"/>
    <w:rsid w:val="00574755"/>
    <w:rsid w:val="005748EC"/>
    <w:rsid w:val="00574C2E"/>
    <w:rsid w:val="00575CA8"/>
    <w:rsid w:val="00576248"/>
    <w:rsid w:val="00577999"/>
    <w:rsid w:val="005806AD"/>
    <w:rsid w:val="0058231B"/>
    <w:rsid w:val="0058337D"/>
    <w:rsid w:val="00583C91"/>
    <w:rsid w:val="00584AFC"/>
    <w:rsid w:val="005851BB"/>
    <w:rsid w:val="0058559E"/>
    <w:rsid w:val="00585859"/>
    <w:rsid w:val="00586599"/>
    <w:rsid w:val="005910A5"/>
    <w:rsid w:val="00591820"/>
    <w:rsid w:val="00591AB0"/>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B26B8"/>
    <w:rsid w:val="005B31BC"/>
    <w:rsid w:val="005B3769"/>
    <w:rsid w:val="005B3E8B"/>
    <w:rsid w:val="005B44F7"/>
    <w:rsid w:val="005B6E47"/>
    <w:rsid w:val="005B7862"/>
    <w:rsid w:val="005B7C94"/>
    <w:rsid w:val="005C051E"/>
    <w:rsid w:val="005C151D"/>
    <w:rsid w:val="005C15FF"/>
    <w:rsid w:val="005C1A76"/>
    <w:rsid w:val="005C27BF"/>
    <w:rsid w:val="005C3A33"/>
    <w:rsid w:val="005C47F7"/>
    <w:rsid w:val="005C4842"/>
    <w:rsid w:val="005C5781"/>
    <w:rsid w:val="005C6834"/>
    <w:rsid w:val="005C746A"/>
    <w:rsid w:val="005C775F"/>
    <w:rsid w:val="005D0577"/>
    <w:rsid w:val="005D0A51"/>
    <w:rsid w:val="005D0C24"/>
    <w:rsid w:val="005D0E77"/>
    <w:rsid w:val="005D150E"/>
    <w:rsid w:val="005D1D00"/>
    <w:rsid w:val="005D2002"/>
    <w:rsid w:val="005D3944"/>
    <w:rsid w:val="005D4C19"/>
    <w:rsid w:val="005D4F19"/>
    <w:rsid w:val="005D4FDC"/>
    <w:rsid w:val="005D5B8F"/>
    <w:rsid w:val="005E056D"/>
    <w:rsid w:val="005E1A2D"/>
    <w:rsid w:val="005E2F29"/>
    <w:rsid w:val="005E32F4"/>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37B4"/>
    <w:rsid w:val="006139AD"/>
    <w:rsid w:val="006144C2"/>
    <w:rsid w:val="00615533"/>
    <w:rsid w:val="0061596B"/>
    <w:rsid w:val="00616496"/>
    <w:rsid w:val="0061651B"/>
    <w:rsid w:val="00616D96"/>
    <w:rsid w:val="00616E48"/>
    <w:rsid w:val="006175E4"/>
    <w:rsid w:val="0062190B"/>
    <w:rsid w:val="00622CE0"/>
    <w:rsid w:val="006233BF"/>
    <w:rsid w:val="00623635"/>
    <w:rsid w:val="00624812"/>
    <w:rsid w:val="00624B7F"/>
    <w:rsid w:val="00624CC4"/>
    <w:rsid w:val="0062573A"/>
    <w:rsid w:val="0062608D"/>
    <w:rsid w:val="00626412"/>
    <w:rsid w:val="0062777C"/>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039A"/>
    <w:rsid w:val="006410F4"/>
    <w:rsid w:val="00641530"/>
    <w:rsid w:val="00641A9B"/>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4773"/>
    <w:rsid w:val="00665699"/>
    <w:rsid w:val="006669EA"/>
    <w:rsid w:val="00666A74"/>
    <w:rsid w:val="00666FC8"/>
    <w:rsid w:val="00667CBA"/>
    <w:rsid w:val="0067047B"/>
    <w:rsid w:val="0067059C"/>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538"/>
    <w:rsid w:val="00685878"/>
    <w:rsid w:val="00686748"/>
    <w:rsid w:val="00686E49"/>
    <w:rsid w:val="00687605"/>
    <w:rsid w:val="0069013C"/>
    <w:rsid w:val="00690ACE"/>
    <w:rsid w:val="00690F0B"/>
    <w:rsid w:val="00690F73"/>
    <w:rsid w:val="0069130C"/>
    <w:rsid w:val="006915D0"/>
    <w:rsid w:val="00692CB2"/>
    <w:rsid w:val="0069347F"/>
    <w:rsid w:val="006943D1"/>
    <w:rsid w:val="00694B8E"/>
    <w:rsid w:val="0069534A"/>
    <w:rsid w:val="00695E1E"/>
    <w:rsid w:val="0069619A"/>
    <w:rsid w:val="0069620B"/>
    <w:rsid w:val="00696B8D"/>
    <w:rsid w:val="00697A5F"/>
    <w:rsid w:val="006A10BC"/>
    <w:rsid w:val="006A1A62"/>
    <w:rsid w:val="006A29BF"/>
    <w:rsid w:val="006A30D2"/>
    <w:rsid w:val="006A393A"/>
    <w:rsid w:val="006A3A68"/>
    <w:rsid w:val="006A4587"/>
    <w:rsid w:val="006A4A16"/>
    <w:rsid w:val="006A5BE6"/>
    <w:rsid w:val="006A5D81"/>
    <w:rsid w:val="006A61F4"/>
    <w:rsid w:val="006A6DE9"/>
    <w:rsid w:val="006A762C"/>
    <w:rsid w:val="006B1BAE"/>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7F9"/>
    <w:rsid w:val="006C593E"/>
    <w:rsid w:val="006C615D"/>
    <w:rsid w:val="006C705B"/>
    <w:rsid w:val="006D008E"/>
    <w:rsid w:val="006D0149"/>
    <w:rsid w:val="006D023B"/>
    <w:rsid w:val="006D0293"/>
    <w:rsid w:val="006D0AEB"/>
    <w:rsid w:val="006D1905"/>
    <w:rsid w:val="006D202C"/>
    <w:rsid w:val="006D2279"/>
    <w:rsid w:val="006D26DF"/>
    <w:rsid w:val="006D2AC0"/>
    <w:rsid w:val="006D2B8A"/>
    <w:rsid w:val="006D3B37"/>
    <w:rsid w:val="006D3E66"/>
    <w:rsid w:val="006D4904"/>
    <w:rsid w:val="006D5A15"/>
    <w:rsid w:val="006D5BD4"/>
    <w:rsid w:val="006D6DC6"/>
    <w:rsid w:val="006D7F62"/>
    <w:rsid w:val="006E18AA"/>
    <w:rsid w:val="006E2097"/>
    <w:rsid w:val="006E264A"/>
    <w:rsid w:val="006E2C43"/>
    <w:rsid w:val="006E595E"/>
    <w:rsid w:val="006E596D"/>
    <w:rsid w:val="006E60BC"/>
    <w:rsid w:val="006E6549"/>
    <w:rsid w:val="006E681B"/>
    <w:rsid w:val="006E73DB"/>
    <w:rsid w:val="006F1137"/>
    <w:rsid w:val="006F12CB"/>
    <w:rsid w:val="006F2929"/>
    <w:rsid w:val="006F32E0"/>
    <w:rsid w:val="006F4CB7"/>
    <w:rsid w:val="006F7978"/>
    <w:rsid w:val="007000FE"/>
    <w:rsid w:val="00700688"/>
    <w:rsid w:val="00700ED6"/>
    <w:rsid w:val="007019A5"/>
    <w:rsid w:val="00702068"/>
    <w:rsid w:val="00702C7D"/>
    <w:rsid w:val="0070326A"/>
    <w:rsid w:val="0070349A"/>
    <w:rsid w:val="00704241"/>
    <w:rsid w:val="007052D0"/>
    <w:rsid w:val="00706195"/>
    <w:rsid w:val="00706E25"/>
    <w:rsid w:val="00707851"/>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447"/>
    <w:rsid w:val="00737EB1"/>
    <w:rsid w:val="00740397"/>
    <w:rsid w:val="00740CAE"/>
    <w:rsid w:val="00741649"/>
    <w:rsid w:val="0074225C"/>
    <w:rsid w:val="00742D9A"/>
    <w:rsid w:val="00743527"/>
    <w:rsid w:val="00743800"/>
    <w:rsid w:val="00743965"/>
    <w:rsid w:val="00745843"/>
    <w:rsid w:val="00746B25"/>
    <w:rsid w:val="007471FA"/>
    <w:rsid w:val="00747BD1"/>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9003D"/>
    <w:rsid w:val="00790155"/>
    <w:rsid w:val="007903B4"/>
    <w:rsid w:val="0079075B"/>
    <w:rsid w:val="00791C39"/>
    <w:rsid w:val="00791C7C"/>
    <w:rsid w:val="007927D9"/>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34F"/>
    <w:rsid w:val="007B7BFD"/>
    <w:rsid w:val="007C048E"/>
    <w:rsid w:val="007C082D"/>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1F88"/>
    <w:rsid w:val="007E31E1"/>
    <w:rsid w:val="007E36DA"/>
    <w:rsid w:val="007E3868"/>
    <w:rsid w:val="007E3A28"/>
    <w:rsid w:val="007E431B"/>
    <w:rsid w:val="007E72F3"/>
    <w:rsid w:val="007E7431"/>
    <w:rsid w:val="007E7CDC"/>
    <w:rsid w:val="007F0D95"/>
    <w:rsid w:val="007F16F8"/>
    <w:rsid w:val="007F18A2"/>
    <w:rsid w:val="007F4DC4"/>
    <w:rsid w:val="007F60A4"/>
    <w:rsid w:val="007F6BA2"/>
    <w:rsid w:val="007F6D27"/>
    <w:rsid w:val="007F7A89"/>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7F1"/>
    <w:rsid w:val="00811F2B"/>
    <w:rsid w:val="00812140"/>
    <w:rsid w:val="008124BB"/>
    <w:rsid w:val="00812B13"/>
    <w:rsid w:val="00813200"/>
    <w:rsid w:val="00813234"/>
    <w:rsid w:val="0081368E"/>
    <w:rsid w:val="00813FB7"/>
    <w:rsid w:val="008143E6"/>
    <w:rsid w:val="00814E05"/>
    <w:rsid w:val="008150B5"/>
    <w:rsid w:val="00815578"/>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C78"/>
    <w:rsid w:val="00835D8B"/>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C12"/>
    <w:rsid w:val="00861860"/>
    <w:rsid w:val="00861ED0"/>
    <w:rsid w:val="00862325"/>
    <w:rsid w:val="0086286D"/>
    <w:rsid w:val="00862BB7"/>
    <w:rsid w:val="00863E1E"/>
    <w:rsid w:val="00865FDD"/>
    <w:rsid w:val="0086629B"/>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42F7"/>
    <w:rsid w:val="008A4B11"/>
    <w:rsid w:val="008A539E"/>
    <w:rsid w:val="008A614C"/>
    <w:rsid w:val="008A77B6"/>
    <w:rsid w:val="008A7BE7"/>
    <w:rsid w:val="008B0FC1"/>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D05C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34CE"/>
    <w:rsid w:val="008E3824"/>
    <w:rsid w:val="008E4749"/>
    <w:rsid w:val="008E4A1C"/>
    <w:rsid w:val="008E4DC5"/>
    <w:rsid w:val="008E5151"/>
    <w:rsid w:val="008E5B75"/>
    <w:rsid w:val="008E72B5"/>
    <w:rsid w:val="008E7CD9"/>
    <w:rsid w:val="008F0679"/>
    <w:rsid w:val="008F1600"/>
    <w:rsid w:val="008F1635"/>
    <w:rsid w:val="008F1DED"/>
    <w:rsid w:val="008F2947"/>
    <w:rsid w:val="008F400F"/>
    <w:rsid w:val="008F4428"/>
    <w:rsid w:val="008F4453"/>
    <w:rsid w:val="008F558E"/>
    <w:rsid w:val="008F6097"/>
    <w:rsid w:val="00900E9A"/>
    <w:rsid w:val="009015D0"/>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57AD"/>
    <w:rsid w:val="009165A5"/>
    <w:rsid w:val="009168C0"/>
    <w:rsid w:val="00916C89"/>
    <w:rsid w:val="00916EE1"/>
    <w:rsid w:val="0092003C"/>
    <w:rsid w:val="00920B34"/>
    <w:rsid w:val="00920FB7"/>
    <w:rsid w:val="00921D60"/>
    <w:rsid w:val="0092261E"/>
    <w:rsid w:val="00922F8B"/>
    <w:rsid w:val="00923277"/>
    <w:rsid w:val="0092380F"/>
    <w:rsid w:val="009242A1"/>
    <w:rsid w:val="00924A93"/>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D70"/>
    <w:rsid w:val="00944F2D"/>
    <w:rsid w:val="009450BC"/>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1B26"/>
    <w:rsid w:val="009620EC"/>
    <w:rsid w:val="009623AB"/>
    <w:rsid w:val="00962489"/>
    <w:rsid w:val="0096258F"/>
    <w:rsid w:val="00962936"/>
    <w:rsid w:val="00962EA5"/>
    <w:rsid w:val="0096326D"/>
    <w:rsid w:val="00963943"/>
    <w:rsid w:val="009643F7"/>
    <w:rsid w:val="00965318"/>
    <w:rsid w:val="00965B22"/>
    <w:rsid w:val="00965ED2"/>
    <w:rsid w:val="00966F91"/>
    <w:rsid w:val="00967157"/>
    <w:rsid w:val="00967158"/>
    <w:rsid w:val="00970E00"/>
    <w:rsid w:val="009716BB"/>
    <w:rsid w:val="00972D84"/>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92199"/>
    <w:rsid w:val="00992472"/>
    <w:rsid w:val="00993061"/>
    <w:rsid w:val="0099367C"/>
    <w:rsid w:val="0099377A"/>
    <w:rsid w:val="00994C27"/>
    <w:rsid w:val="00997021"/>
    <w:rsid w:val="00997F00"/>
    <w:rsid w:val="009A0A76"/>
    <w:rsid w:val="009A1214"/>
    <w:rsid w:val="009A12D5"/>
    <w:rsid w:val="009A203F"/>
    <w:rsid w:val="009A2879"/>
    <w:rsid w:val="009A2989"/>
    <w:rsid w:val="009A2D1F"/>
    <w:rsid w:val="009A3190"/>
    <w:rsid w:val="009A4B11"/>
    <w:rsid w:val="009A4DEF"/>
    <w:rsid w:val="009A6C3D"/>
    <w:rsid w:val="009B0B9B"/>
    <w:rsid w:val="009B1CC0"/>
    <w:rsid w:val="009B1CFE"/>
    <w:rsid w:val="009B2429"/>
    <w:rsid w:val="009B24BB"/>
    <w:rsid w:val="009B29FD"/>
    <w:rsid w:val="009B2A81"/>
    <w:rsid w:val="009B2B99"/>
    <w:rsid w:val="009B2CFE"/>
    <w:rsid w:val="009B634F"/>
    <w:rsid w:val="009B660D"/>
    <w:rsid w:val="009B69A0"/>
    <w:rsid w:val="009B6BBE"/>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31BD"/>
    <w:rsid w:val="00A031D7"/>
    <w:rsid w:val="00A03BB2"/>
    <w:rsid w:val="00A044F4"/>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0FBA"/>
    <w:rsid w:val="00A61BBE"/>
    <w:rsid w:val="00A61ED0"/>
    <w:rsid w:val="00A620E4"/>
    <w:rsid w:val="00A621F0"/>
    <w:rsid w:val="00A627A4"/>
    <w:rsid w:val="00A62BFF"/>
    <w:rsid w:val="00A62CEA"/>
    <w:rsid w:val="00A6345A"/>
    <w:rsid w:val="00A65876"/>
    <w:rsid w:val="00A664BB"/>
    <w:rsid w:val="00A667D2"/>
    <w:rsid w:val="00A66CCB"/>
    <w:rsid w:val="00A67112"/>
    <w:rsid w:val="00A6714F"/>
    <w:rsid w:val="00A67EFD"/>
    <w:rsid w:val="00A7121C"/>
    <w:rsid w:val="00A71C23"/>
    <w:rsid w:val="00A721AE"/>
    <w:rsid w:val="00A731E9"/>
    <w:rsid w:val="00A73265"/>
    <w:rsid w:val="00A7354E"/>
    <w:rsid w:val="00A7499B"/>
    <w:rsid w:val="00A74DAF"/>
    <w:rsid w:val="00A75585"/>
    <w:rsid w:val="00A758B9"/>
    <w:rsid w:val="00A77155"/>
    <w:rsid w:val="00A77751"/>
    <w:rsid w:val="00A80142"/>
    <w:rsid w:val="00A82052"/>
    <w:rsid w:val="00A820B9"/>
    <w:rsid w:val="00A82B19"/>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822"/>
    <w:rsid w:val="00A95874"/>
    <w:rsid w:val="00A95BB7"/>
    <w:rsid w:val="00A9656F"/>
    <w:rsid w:val="00A975ED"/>
    <w:rsid w:val="00AA0292"/>
    <w:rsid w:val="00AA035B"/>
    <w:rsid w:val="00AA0778"/>
    <w:rsid w:val="00AA10F7"/>
    <w:rsid w:val="00AA2139"/>
    <w:rsid w:val="00AA3533"/>
    <w:rsid w:val="00AA377E"/>
    <w:rsid w:val="00AA43F4"/>
    <w:rsid w:val="00AA6212"/>
    <w:rsid w:val="00AA6E63"/>
    <w:rsid w:val="00AA718F"/>
    <w:rsid w:val="00AA7D5D"/>
    <w:rsid w:val="00AA7FF2"/>
    <w:rsid w:val="00AB1012"/>
    <w:rsid w:val="00AB116D"/>
    <w:rsid w:val="00AB1465"/>
    <w:rsid w:val="00AB1B72"/>
    <w:rsid w:val="00AB2DA7"/>
    <w:rsid w:val="00AB2E4A"/>
    <w:rsid w:val="00AB32FC"/>
    <w:rsid w:val="00AB3BBC"/>
    <w:rsid w:val="00AB4994"/>
    <w:rsid w:val="00AB6CEA"/>
    <w:rsid w:val="00AC05A6"/>
    <w:rsid w:val="00AC14E9"/>
    <w:rsid w:val="00AC2283"/>
    <w:rsid w:val="00AC2A25"/>
    <w:rsid w:val="00AC2B06"/>
    <w:rsid w:val="00AC361B"/>
    <w:rsid w:val="00AC3A04"/>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902"/>
    <w:rsid w:val="00AE10D6"/>
    <w:rsid w:val="00AE1FD4"/>
    <w:rsid w:val="00AE2F62"/>
    <w:rsid w:val="00AE4101"/>
    <w:rsid w:val="00AE4208"/>
    <w:rsid w:val="00AE4500"/>
    <w:rsid w:val="00AE5B76"/>
    <w:rsid w:val="00AE5F61"/>
    <w:rsid w:val="00AE6B81"/>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50F0"/>
    <w:rsid w:val="00B058FE"/>
    <w:rsid w:val="00B05DF3"/>
    <w:rsid w:val="00B06353"/>
    <w:rsid w:val="00B067DE"/>
    <w:rsid w:val="00B0741B"/>
    <w:rsid w:val="00B07EB9"/>
    <w:rsid w:val="00B10783"/>
    <w:rsid w:val="00B10F13"/>
    <w:rsid w:val="00B115EC"/>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3BD"/>
    <w:rsid w:val="00B24EE8"/>
    <w:rsid w:val="00B24F39"/>
    <w:rsid w:val="00B2548E"/>
    <w:rsid w:val="00B25A5A"/>
    <w:rsid w:val="00B25AA3"/>
    <w:rsid w:val="00B272F2"/>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F38"/>
    <w:rsid w:val="00B407C4"/>
    <w:rsid w:val="00B40EF5"/>
    <w:rsid w:val="00B41012"/>
    <w:rsid w:val="00B42BD2"/>
    <w:rsid w:val="00B440B9"/>
    <w:rsid w:val="00B44201"/>
    <w:rsid w:val="00B44A1E"/>
    <w:rsid w:val="00B44BCE"/>
    <w:rsid w:val="00B453D4"/>
    <w:rsid w:val="00B467CE"/>
    <w:rsid w:val="00B47D91"/>
    <w:rsid w:val="00B47E8F"/>
    <w:rsid w:val="00B50096"/>
    <w:rsid w:val="00B50346"/>
    <w:rsid w:val="00B50936"/>
    <w:rsid w:val="00B51E5F"/>
    <w:rsid w:val="00B52129"/>
    <w:rsid w:val="00B5233F"/>
    <w:rsid w:val="00B525AE"/>
    <w:rsid w:val="00B54314"/>
    <w:rsid w:val="00B543A5"/>
    <w:rsid w:val="00B54B73"/>
    <w:rsid w:val="00B552F0"/>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0949"/>
    <w:rsid w:val="00B72EAD"/>
    <w:rsid w:val="00B73273"/>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342D"/>
    <w:rsid w:val="00BA49B8"/>
    <w:rsid w:val="00BA4A86"/>
    <w:rsid w:val="00BA5993"/>
    <w:rsid w:val="00BA5DFA"/>
    <w:rsid w:val="00BA6094"/>
    <w:rsid w:val="00BA6431"/>
    <w:rsid w:val="00BA6460"/>
    <w:rsid w:val="00BB00E2"/>
    <w:rsid w:val="00BB0250"/>
    <w:rsid w:val="00BB0A1A"/>
    <w:rsid w:val="00BB0A38"/>
    <w:rsid w:val="00BB1677"/>
    <w:rsid w:val="00BB1B30"/>
    <w:rsid w:val="00BB2415"/>
    <w:rsid w:val="00BB2F64"/>
    <w:rsid w:val="00BB3123"/>
    <w:rsid w:val="00BB42BC"/>
    <w:rsid w:val="00BB4595"/>
    <w:rsid w:val="00BB57BF"/>
    <w:rsid w:val="00BB6111"/>
    <w:rsid w:val="00BB66D6"/>
    <w:rsid w:val="00BB7F3B"/>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A52"/>
    <w:rsid w:val="00BD633A"/>
    <w:rsid w:val="00BD63D0"/>
    <w:rsid w:val="00BD76B4"/>
    <w:rsid w:val="00BD7CF7"/>
    <w:rsid w:val="00BE01E8"/>
    <w:rsid w:val="00BE143B"/>
    <w:rsid w:val="00BE2553"/>
    <w:rsid w:val="00BE3508"/>
    <w:rsid w:val="00BE3D26"/>
    <w:rsid w:val="00BE3E5D"/>
    <w:rsid w:val="00BE59A8"/>
    <w:rsid w:val="00BE59F0"/>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68A8"/>
    <w:rsid w:val="00C07433"/>
    <w:rsid w:val="00C07663"/>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906"/>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70DCE"/>
    <w:rsid w:val="00C713F6"/>
    <w:rsid w:val="00C723E9"/>
    <w:rsid w:val="00C734CB"/>
    <w:rsid w:val="00C73A7D"/>
    <w:rsid w:val="00C768E5"/>
    <w:rsid w:val="00C76B31"/>
    <w:rsid w:val="00C76B52"/>
    <w:rsid w:val="00C773FD"/>
    <w:rsid w:val="00C801ED"/>
    <w:rsid w:val="00C803A5"/>
    <w:rsid w:val="00C80B2A"/>
    <w:rsid w:val="00C80FE5"/>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3FA"/>
    <w:rsid w:val="00C97568"/>
    <w:rsid w:val="00C975EA"/>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8EE"/>
    <w:rsid w:val="00CC01C5"/>
    <w:rsid w:val="00CC047B"/>
    <w:rsid w:val="00CC0814"/>
    <w:rsid w:val="00CC1F25"/>
    <w:rsid w:val="00CC2806"/>
    <w:rsid w:val="00CC2977"/>
    <w:rsid w:val="00CC2F39"/>
    <w:rsid w:val="00CC4802"/>
    <w:rsid w:val="00CC5CC9"/>
    <w:rsid w:val="00CC67A7"/>
    <w:rsid w:val="00CC6A7B"/>
    <w:rsid w:val="00CC70FD"/>
    <w:rsid w:val="00CC7874"/>
    <w:rsid w:val="00CC7F3C"/>
    <w:rsid w:val="00CD0366"/>
    <w:rsid w:val="00CD056D"/>
    <w:rsid w:val="00CD0868"/>
    <w:rsid w:val="00CD0CED"/>
    <w:rsid w:val="00CD1DF7"/>
    <w:rsid w:val="00CD2FC5"/>
    <w:rsid w:val="00CD37E6"/>
    <w:rsid w:val="00CD3B26"/>
    <w:rsid w:val="00CD4051"/>
    <w:rsid w:val="00CD40F8"/>
    <w:rsid w:val="00CD41D3"/>
    <w:rsid w:val="00CD479F"/>
    <w:rsid w:val="00CD514E"/>
    <w:rsid w:val="00CD5E33"/>
    <w:rsid w:val="00CD6E64"/>
    <w:rsid w:val="00CE0F0F"/>
    <w:rsid w:val="00CE17D9"/>
    <w:rsid w:val="00CE1D12"/>
    <w:rsid w:val="00CE2F95"/>
    <w:rsid w:val="00CE355F"/>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72F"/>
    <w:rsid w:val="00D31B68"/>
    <w:rsid w:val="00D320B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C78"/>
    <w:rsid w:val="00D75E37"/>
    <w:rsid w:val="00D760BD"/>
    <w:rsid w:val="00D762FE"/>
    <w:rsid w:val="00D769B7"/>
    <w:rsid w:val="00D77FDC"/>
    <w:rsid w:val="00D81133"/>
    <w:rsid w:val="00D843B3"/>
    <w:rsid w:val="00D84D07"/>
    <w:rsid w:val="00D85829"/>
    <w:rsid w:val="00D85945"/>
    <w:rsid w:val="00D869A5"/>
    <w:rsid w:val="00D86D90"/>
    <w:rsid w:val="00D86EA9"/>
    <w:rsid w:val="00D87015"/>
    <w:rsid w:val="00D903EC"/>
    <w:rsid w:val="00D90BEA"/>
    <w:rsid w:val="00D9113E"/>
    <w:rsid w:val="00D923BB"/>
    <w:rsid w:val="00D9244B"/>
    <w:rsid w:val="00D92F08"/>
    <w:rsid w:val="00D92F60"/>
    <w:rsid w:val="00D936A6"/>
    <w:rsid w:val="00D93F28"/>
    <w:rsid w:val="00D941E6"/>
    <w:rsid w:val="00D96757"/>
    <w:rsid w:val="00D9681E"/>
    <w:rsid w:val="00D96AC2"/>
    <w:rsid w:val="00D96C6F"/>
    <w:rsid w:val="00D9718F"/>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A7E05"/>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194C"/>
    <w:rsid w:val="00DC1EE3"/>
    <w:rsid w:val="00DC2B05"/>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DDB"/>
    <w:rsid w:val="00DE12E2"/>
    <w:rsid w:val="00DE14BE"/>
    <w:rsid w:val="00DE2BE1"/>
    <w:rsid w:val="00DE32A0"/>
    <w:rsid w:val="00DE4D91"/>
    <w:rsid w:val="00DE4E61"/>
    <w:rsid w:val="00DE4FCD"/>
    <w:rsid w:val="00DE5B99"/>
    <w:rsid w:val="00DE6B74"/>
    <w:rsid w:val="00DE72B1"/>
    <w:rsid w:val="00DF03E4"/>
    <w:rsid w:val="00DF03FC"/>
    <w:rsid w:val="00DF238E"/>
    <w:rsid w:val="00DF275B"/>
    <w:rsid w:val="00DF31A1"/>
    <w:rsid w:val="00DF3ADC"/>
    <w:rsid w:val="00DF60C2"/>
    <w:rsid w:val="00DF66C1"/>
    <w:rsid w:val="00DF76C2"/>
    <w:rsid w:val="00E000EE"/>
    <w:rsid w:val="00E006AA"/>
    <w:rsid w:val="00E00EA7"/>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81F"/>
    <w:rsid w:val="00E460C5"/>
    <w:rsid w:val="00E46AC2"/>
    <w:rsid w:val="00E47A82"/>
    <w:rsid w:val="00E47EB9"/>
    <w:rsid w:val="00E507A4"/>
    <w:rsid w:val="00E512ED"/>
    <w:rsid w:val="00E5188A"/>
    <w:rsid w:val="00E51B25"/>
    <w:rsid w:val="00E53632"/>
    <w:rsid w:val="00E545E0"/>
    <w:rsid w:val="00E55AEC"/>
    <w:rsid w:val="00E56180"/>
    <w:rsid w:val="00E56510"/>
    <w:rsid w:val="00E56951"/>
    <w:rsid w:val="00E570C1"/>
    <w:rsid w:val="00E5747F"/>
    <w:rsid w:val="00E601B2"/>
    <w:rsid w:val="00E609E4"/>
    <w:rsid w:val="00E60DD1"/>
    <w:rsid w:val="00E60FF0"/>
    <w:rsid w:val="00E60FF3"/>
    <w:rsid w:val="00E62A7A"/>
    <w:rsid w:val="00E62DB7"/>
    <w:rsid w:val="00E643BE"/>
    <w:rsid w:val="00E656C5"/>
    <w:rsid w:val="00E66AEF"/>
    <w:rsid w:val="00E7050D"/>
    <w:rsid w:val="00E706D8"/>
    <w:rsid w:val="00E70A15"/>
    <w:rsid w:val="00E7190E"/>
    <w:rsid w:val="00E71F82"/>
    <w:rsid w:val="00E7247F"/>
    <w:rsid w:val="00E737D6"/>
    <w:rsid w:val="00E74B2E"/>
    <w:rsid w:val="00E754A4"/>
    <w:rsid w:val="00E7575D"/>
    <w:rsid w:val="00E75FC1"/>
    <w:rsid w:val="00E7666E"/>
    <w:rsid w:val="00E8095F"/>
    <w:rsid w:val="00E80B43"/>
    <w:rsid w:val="00E80EC7"/>
    <w:rsid w:val="00E83288"/>
    <w:rsid w:val="00E836BB"/>
    <w:rsid w:val="00E837CB"/>
    <w:rsid w:val="00E84170"/>
    <w:rsid w:val="00E84E73"/>
    <w:rsid w:val="00E86BC6"/>
    <w:rsid w:val="00E9149A"/>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2091"/>
    <w:rsid w:val="00ED401D"/>
    <w:rsid w:val="00ED42B1"/>
    <w:rsid w:val="00ED4425"/>
    <w:rsid w:val="00EE1280"/>
    <w:rsid w:val="00EE15A0"/>
    <w:rsid w:val="00EE193E"/>
    <w:rsid w:val="00EE34E4"/>
    <w:rsid w:val="00EE4512"/>
    <w:rsid w:val="00EE46EB"/>
    <w:rsid w:val="00EE47E9"/>
    <w:rsid w:val="00EE4836"/>
    <w:rsid w:val="00EE4E4E"/>
    <w:rsid w:val="00EE53DD"/>
    <w:rsid w:val="00EE6A13"/>
    <w:rsid w:val="00EE6FDA"/>
    <w:rsid w:val="00EE7A42"/>
    <w:rsid w:val="00EE7D18"/>
    <w:rsid w:val="00EF0956"/>
    <w:rsid w:val="00EF0F53"/>
    <w:rsid w:val="00EF35E2"/>
    <w:rsid w:val="00EF51ED"/>
    <w:rsid w:val="00EF54B9"/>
    <w:rsid w:val="00EF5B9E"/>
    <w:rsid w:val="00EF5E4C"/>
    <w:rsid w:val="00EF5F41"/>
    <w:rsid w:val="00EF6A43"/>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354A"/>
    <w:rsid w:val="00F143C4"/>
    <w:rsid w:val="00F14504"/>
    <w:rsid w:val="00F14876"/>
    <w:rsid w:val="00F148A7"/>
    <w:rsid w:val="00F166DC"/>
    <w:rsid w:val="00F16EE2"/>
    <w:rsid w:val="00F173C9"/>
    <w:rsid w:val="00F210D6"/>
    <w:rsid w:val="00F22618"/>
    <w:rsid w:val="00F22C7A"/>
    <w:rsid w:val="00F249C1"/>
    <w:rsid w:val="00F24EE3"/>
    <w:rsid w:val="00F25358"/>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6B0E"/>
    <w:rsid w:val="00F36CCF"/>
    <w:rsid w:val="00F37786"/>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34E"/>
    <w:rsid w:val="00F74961"/>
    <w:rsid w:val="00F7731F"/>
    <w:rsid w:val="00F77CBD"/>
    <w:rsid w:val="00F8059F"/>
    <w:rsid w:val="00F80655"/>
    <w:rsid w:val="00F809D3"/>
    <w:rsid w:val="00F83124"/>
    <w:rsid w:val="00F83400"/>
    <w:rsid w:val="00F83CE5"/>
    <w:rsid w:val="00F841B4"/>
    <w:rsid w:val="00F8597E"/>
    <w:rsid w:val="00F86B84"/>
    <w:rsid w:val="00F909F4"/>
    <w:rsid w:val="00F91CFC"/>
    <w:rsid w:val="00F9222D"/>
    <w:rsid w:val="00F939E0"/>
    <w:rsid w:val="00F94DF1"/>
    <w:rsid w:val="00F96DE1"/>
    <w:rsid w:val="00F96FC4"/>
    <w:rsid w:val="00F972D0"/>
    <w:rsid w:val="00F9763D"/>
    <w:rsid w:val="00F97C4F"/>
    <w:rsid w:val="00FA0A54"/>
    <w:rsid w:val="00FA0B8A"/>
    <w:rsid w:val="00FA178A"/>
    <w:rsid w:val="00FA2181"/>
    <w:rsid w:val="00FA3665"/>
    <w:rsid w:val="00FA3898"/>
    <w:rsid w:val="00FA3A5F"/>
    <w:rsid w:val="00FA3EE4"/>
    <w:rsid w:val="00FA5848"/>
    <w:rsid w:val="00FA622A"/>
    <w:rsid w:val="00FA6332"/>
    <w:rsid w:val="00FA6920"/>
    <w:rsid w:val="00FA7F54"/>
    <w:rsid w:val="00FB0423"/>
    <w:rsid w:val="00FB04D8"/>
    <w:rsid w:val="00FB19A5"/>
    <w:rsid w:val="00FB2BF2"/>
    <w:rsid w:val="00FB3040"/>
    <w:rsid w:val="00FB3127"/>
    <w:rsid w:val="00FB3157"/>
    <w:rsid w:val="00FB4471"/>
    <w:rsid w:val="00FB46F3"/>
    <w:rsid w:val="00FB4890"/>
    <w:rsid w:val="00FB5D50"/>
    <w:rsid w:val="00FB6174"/>
    <w:rsid w:val="00FB75FE"/>
    <w:rsid w:val="00FC2A54"/>
    <w:rsid w:val="00FC2C94"/>
    <w:rsid w:val="00FC2DF2"/>
    <w:rsid w:val="00FC36C1"/>
    <w:rsid w:val="00FC374D"/>
    <w:rsid w:val="00FC4518"/>
    <w:rsid w:val="00FC4C3C"/>
    <w:rsid w:val="00FC5EEE"/>
    <w:rsid w:val="00FC6654"/>
    <w:rsid w:val="00FC6A1C"/>
    <w:rsid w:val="00FC72C6"/>
    <w:rsid w:val="00FC7B26"/>
    <w:rsid w:val="00FD0561"/>
    <w:rsid w:val="00FD089A"/>
    <w:rsid w:val="00FD099B"/>
    <w:rsid w:val="00FD0D0F"/>
    <w:rsid w:val="00FD1ECE"/>
    <w:rsid w:val="00FD2221"/>
    <w:rsid w:val="00FD2BDB"/>
    <w:rsid w:val="00FD543B"/>
    <w:rsid w:val="00FD657C"/>
    <w:rsid w:val="00FD6C12"/>
    <w:rsid w:val="00FD6E29"/>
    <w:rsid w:val="00FD7135"/>
    <w:rsid w:val="00FD7AB7"/>
    <w:rsid w:val="00FE02B5"/>
    <w:rsid w:val="00FE2092"/>
    <w:rsid w:val="00FE2954"/>
    <w:rsid w:val="00FE4723"/>
    <w:rsid w:val="00FE4763"/>
    <w:rsid w:val="00FE48E8"/>
    <w:rsid w:val="00FE4FDD"/>
    <w:rsid w:val="00FE53FA"/>
    <w:rsid w:val="00FE669D"/>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34"/>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character" w:customStyle="1" w:styleId="fontstyle01">
    <w:name w:val="fontstyle01"/>
    <w:basedOn w:val="DefaultParagraphFont"/>
    <w:rsid w:val="00624CC4"/>
    <w:rPr>
      <w:rFonts w:ascii="TimesNewRomanPS-BoldMT" w:hAnsi="TimesNewRomanPS-BoldMT" w:hint="default"/>
      <w:b/>
      <w:bCs/>
      <w:i w:val="0"/>
      <w:iCs w:val="0"/>
      <w:color w:val="000000"/>
      <w:sz w:val="26"/>
      <w:szCs w:val="26"/>
    </w:rPr>
  </w:style>
  <w:style w:type="table" w:styleId="TableGrid">
    <w:name w:val="Table Grid"/>
    <w:basedOn w:val="TableNormal"/>
    <w:uiPriority w:val="59"/>
    <w:rsid w:val="00BA5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9067-B0DA-4F12-92E0-0942AF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6</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Nguyễn Quang Hậu</cp:lastModifiedBy>
  <cp:revision>97</cp:revision>
  <cp:lastPrinted>2025-08-04T12:40:00Z</cp:lastPrinted>
  <dcterms:created xsi:type="dcterms:W3CDTF">2025-07-15T08:35:00Z</dcterms:created>
  <dcterms:modified xsi:type="dcterms:W3CDTF">2025-10-08T08:01:00Z</dcterms:modified>
</cp:coreProperties>
</file>