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02E" w:rsidRPr="001C402E" w:rsidRDefault="001C402E" w:rsidP="001C402E">
      <w:pPr>
        <w:tabs>
          <w:tab w:val="right" w:leader="dot" w:pos="9000"/>
        </w:tabs>
        <w:suppressAutoHyphens/>
        <w:spacing w:before="240" w:after="0" w:line="264" w:lineRule="auto"/>
        <w:ind w:left="720" w:right="720" w:hanging="11"/>
        <w:jc w:val="both"/>
        <w:rPr>
          <w:rFonts w:ascii="Times New Roman" w:eastAsia="Times New Roman" w:hAnsi="Times New Roman" w:cs="Times New Roman"/>
          <w:b/>
          <w:sz w:val="26"/>
          <w:szCs w:val="26"/>
        </w:rPr>
      </w:pPr>
      <w:r w:rsidRPr="001C402E">
        <w:rPr>
          <w:rFonts w:ascii="Times New Roman" w:eastAsia="Times New Roman" w:hAnsi="Times New Roman" w:cs="Times New Roman"/>
          <w:b/>
          <w:sz w:val="26"/>
          <w:szCs w:val="26"/>
        </w:rPr>
        <w:t xml:space="preserve">Mục </w:t>
      </w:r>
      <w:r w:rsidRPr="001C402E">
        <w:rPr>
          <w:rFonts w:ascii="Times New Roman" w:eastAsia="Times New Roman" w:hAnsi="Times New Roman" w:cs="Times New Roman"/>
          <w:b/>
          <w:sz w:val="26"/>
          <w:szCs w:val="26"/>
          <w:lang w:val="pl-PL"/>
        </w:rPr>
        <w:t>3</w:t>
      </w:r>
      <w:r w:rsidRPr="001C402E">
        <w:rPr>
          <w:rFonts w:ascii="Times New Roman" w:eastAsia="Times New Roman" w:hAnsi="Times New Roman" w:cs="Times New Roman"/>
          <w:b/>
          <w:sz w:val="26"/>
          <w:szCs w:val="26"/>
        </w:rPr>
        <w:t>. Tiêu chuẩn đánh giá về kỹ thuật</w:t>
      </w:r>
    </w:p>
    <w:p w:rsidR="001C402E" w:rsidRPr="001C402E" w:rsidRDefault="001C402E" w:rsidP="001C402E">
      <w:pPr>
        <w:spacing w:before="80" w:after="80" w:line="264" w:lineRule="auto"/>
        <w:ind w:firstLine="709"/>
        <w:jc w:val="both"/>
        <w:rPr>
          <w:rFonts w:ascii="Times New Roman" w:hAnsi="Times New Roman" w:cs="Times New Roman"/>
          <w:sz w:val="26"/>
          <w:szCs w:val="26"/>
          <w:lang w:val="vi-VN"/>
        </w:rPr>
      </w:pPr>
      <w:r w:rsidRPr="001C402E">
        <w:rPr>
          <w:rFonts w:ascii="Times New Roman" w:hAnsi="Times New Roman" w:cs="Times New Roman"/>
          <w:sz w:val="26"/>
          <w:szCs w:val="26"/>
          <w:lang w:val="vi-VN"/>
        </w:rPr>
        <w:t>Sử dụng tiêu chí đạt/không đạt để xây dựng tiêu chuẩn đánh giá về kỹ thuật.</w:t>
      </w:r>
    </w:p>
    <w:p w:rsidR="001C402E" w:rsidRPr="001C402E" w:rsidRDefault="001C402E" w:rsidP="001C402E">
      <w:pPr>
        <w:spacing w:before="80" w:after="80" w:line="264" w:lineRule="auto"/>
        <w:ind w:firstLine="709"/>
        <w:jc w:val="both"/>
        <w:rPr>
          <w:sz w:val="26"/>
          <w:szCs w:val="26"/>
          <w:lang w:val="es-ES"/>
        </w:rPr>
      </w:pPr>
      <w:r w:rsidRPr="001C402E">
        <w:rPr>
          <w:rFonts w:ascii="Times New Roman" w:hAnsi="Times New Roman" w:cs="Times New Roman"/>
          <w:b/>
          <w:iCs/>
          <w:sz w:val="26"/>
          <w:szCs w:val="26"/>
          <w:lang w:val="es-ES"/>
        </w:rPr>
        <w:t>3.1. Đánh giá theo phương pháp</w:t>
      </w:r>
      <w:r w:rsidRPr="001C402E" w:rsidDel="00BE4476">
        <w:rPr>
          <w:rFonts w:ascii="Times New Roman" w:hAnsi="Times New Roman" w:cs="Times New Roman"/>
          <w:b/>
          <w:iCs/>
          <w:sz w:val="26"/>
          <w:szCs w:val="26"/>
          <w:lang w:val="es-ES"/>
        </w:rPr>
        <w:t xml:space="preserve"> </w:t>
      </w:r>
      <w:r w:rsidRPr="001C402E">
        <w:rPr>
          <w:rFonts w:ascii="Times New Roman" w:hAnsi="Times New Roman" w:cs="Times New Roman"/>
          <w:b/>
          <w:iCs/>
          <w:sz w:val="26"/>
          <w:szCs w:val="26"/>
          <w:lang w:val="es-ES"/>
        </w:rPr>
        <w:t>đạt/không đạt</w:t>
      </w:r>
      <w:r w:rsidRPr="001C402E">
        <w:rPr>
          <w:b/>
          <w:sz w:val="26"/>
          <w:szCs w:val="26"/>
          <w:lang w:val="es-ES"/>
        </w:rPr>
        <w:t>:</w:t>
      </w:r>
    </w:p>
    <w:p w:rsidR="001C402E" w:rsidRPr="001C402E" w:rsidRDefault="001C402E" w:rsidP="001C402E">
      <w:pPr>
        <w:spacing w:before="80" w:after="80" w:line="264" w:lineRule="auto"/>
        <w:ind w:firstLine="709"/>
        <w:jc w:val="both"/>
        <w:rPr>
          <w:rFonts w:ascii="Times New Roman" w:hAnsi="Times New Roman" w:cs="Times New Roman"/>
          <w:sz w:val="26"/>
          <w:szCs w:val="26"/>
          <w:lang w:val="vi-VN"/>
        </w:rPr>
      </w:pPr>
      <w:r w:rsidRPr="001C402E">
        <w:rPr>
          <w:rFonts w:ascii="Times New Roman" w:hAnsi="Times New Roman" w:cs="Times New Roman"/>
          <w:sz w:val="26"/>
          <w:szCs w:val="26"/>
          <w:lang w:val="vi-VN"/>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w:t>
      </w:r>
    </w:p>
    <w:p w:rsidR="001C402E" w:rsidRPr="001C402E" w:rsidRDefault="001C402E" w:rsidP="001C402E">
      <w:pPr>
        <w:spacing w:before="80" w:after="80" w:line="264" w:lineRule="auto"/>
        <w:ind w:firstLine="709"/>
        <w:jc w:val="both"/>
        <w:rPr>
          <w:rFonts w:ascii="Times New Roman" w:hAnsi="Times New Roman" w:cs="Times New Roman"/>
          <w:sz w:val="26"/>
          <w:szCs w:val="26"/>
          <w:lang w:val="vi-VN"/>
        </w:rPr>
      </w:pPr>
      <w:r w:rsidRPr="001C402E">
        <w:rPr>
          <w:rFonts w:ascii="Times New Roman" w:hAnsi="Times New Roman" w:cs="Times New Roman"/>
          <w:sz w:val="26"/>
          <w:szCs w:val="26"/>
          <w:lang w:val="vi-VN"/>
        </w:rPr>
        <w:t>Tiêu chí tổng quát được đánh giá là đạt khi tất cả các tiêu chí chi tiết cơ bản được đánh giá là đạt và các tiêu chí chi tiết không cơ bản được đánh giá là đạt hoặc chấp nhận được.</w:t>
      </w:r>
    </w:p>
    <w:p w:rsidR="001C402E" w:rsidRPr="001C402E" w:rsidRDefault="001C402E" w:rsidP="001C402E">
      <w:pPr>
        <w:spacing w:before="80" w:after="80" w:line="264" w:lineRule="auto"/>
        <w:ind w:firstLine="709"/>
        <w:jc w:val="both"/>
        <w:rPr>
          <w:rFonts w:ascii="Times New Roman" w:hAnsi="Times New Roman" w:cs="Times New Roman"/>
          <w:sz w:val="26"/>
          <w:szCs w:val="26"/>
        </w:rPr>
      </w:pPr>
      <w:r w:rsidRPr="001C402E">
        <w:rPr>
          <w:rFonts w:ascii="Times New Roman" w:hAnsi="Times New Roman" w:cs="Times New Roman"/>
          <w:sz w:val="26"/>
          <w:szCs w:val="26"/>
          <w:lang w:val="vi-VN"/>
        </w:rPr>
        <w:t>E-HSDT được đánh giá là đáp ứng yêu cầu về kỹ thuật khi có tất cả các tiêu chí tổng quát đều được đánh giá là đạt.</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2410"/>
        <w:gridCol w:w="1984"/>
      </w:tblGrid>
      <w:tr w:rsidR="001C402E" w:rsidRPr="001C402E" w:rsidTr="00B07351">
        <w:trPr>
          <w:trHeight w:val="187"/>
        </w:trPr>
        <w:tc>
          <w:tcPr>
            <w:tcW w:w="567" w:type="dxa"/>
            <w:vAlign w:val="center"/>
          </w:tcPr>
          <w:p w:rsidR="001C402E" w:rsidRPr="001C402E" w:rsidRDefault="001C402E" w:rsidP="00B07351">
            <w:pPr>
              <w:pStyle w:val="dieu"/>
              <w:spacing w:line="276" w:lineRule="auto"/>
              <w:ind w:left="-122" w:right="-108" w:firstLine="0"/>
              <w:jc w:val="center"/>
              <w:rPr>
                <w:color w:val="auto"/>
                <w:szCs w:val="26"/>
              </w:rPr>
            </w:pPr>
            <w:r w:rsidRPr="001C402E">
              <w:rPr>
                <w:b w:val="0"/>
                <w:color w:val="auto"/>
                <w:szCs w:val="26"/>
              </w:rPr>
              <w:br w:type="page"/>
            </w:r>
            <w:r w:rsidRPr="001C402E">
              <w:rPr>
                <w:color w:val="auto"/>
                <w:szCs w:val="26"/>
              </w:rPr>
              <w:t>STT</w:t>
            </w:r>
          </w:p>
        </w:tc>
        <w:tc>
          <w:tcPr>
            <w:tcW w:w="5245"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Nội dung đánh giá</w:t>
            </w:r>
          </w:p>
        </w:tc>
        <w:tc>
          <w:tcPr>
            <w:tcW w:w="2410"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Đạt</w:t>
            </w:r>
          </w:p>
        </w:tc>
        <w:tc>
          <w:tcPr>
            <w:tcW w:w="1984"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Không đạt</w:t>
            </w:r>
          </w:p>
        </w:tc>
      </w:tr>
      <w:tr w:rsidR="001C402E" w:rsidRPr="001C402E" w:rsidTr="00B07351">
        <w:trPr>
          <w:trHeight w:val="254"/>
        </w:trPr>
        <w:tc>
          <w:tcPr>
            <w:tcW w:w="567" w:type="dxa"/>
            <w:vAlign w:val="center"/>
          </w:tcPr>
          <w:p w:rsidR="001C402E" w:rsidRPr="001C402E" w:rsidRDefault="001C402E" w:rsidP="00B07351">
            <w:pPr>
              <w:pStyle w:val="dieu"/>
              <w:spacing w:after="0" w:line="276" w:lineRule="auto"/>
              <w:ind w:firstLine="0"/>
              <w:jc w:val="center"/>
              <w:rPr>
                <w:color w:val="auto"/>
                <w:szCs w:val="26"/>
              </w:rPr>
            </w:pPr>
            <w:r w:rsidRPr="001C402E">
              <w:rPr>
                <w:color w:val="auto"/>
                <w:szCs w:val="26"/>
              </w:rPr>
              <w:t>A</w:t>
            </w:r>
          </w:p>
        </w:tc>
        <w:tc>
          <w:tcPr>
            <w:tcW w:w="5245" w:type="dxa"/>
            <w:vAlign w:val="center"/>
          </w:tcPr>
          <w:p w:rsidR="001C402E" w:rsidRPr="001C402E" w:rsidRDefault="001C402E" w:rsidP="00B07351">
            <w:pPr>
              <w:spacing w:after="0"/>
              <w:jc w:val="center"/>
              <w:rPr>
                <w:rFonts w:ascii="Times New Roman" w:hAnsi="Times New Roman" w:cs="Times New Roman"/>
                <w:b/>
                <w:sz w:val="26"/>
                <w:szCs w:val="26"/>
              </w:rPr>
            </w:pPr>
            <w:r w:rsidRPr="001C402E">
              <w:rPr>
                <w:rStyle w:val="fontstyle01"/>
                <w:rFonts w:ascii="Times New Roman" w:hAnsi="Times New Roman" w:cs="Times New Roman"/>
                <w:b/>
                <w:color w:val="auto"/>
                <w:sz w:val="26"/>
                <w:szCs w:val="26"/>
              </w:rPr>
              <w:t>Tính hợp lệ của hàng hóa</w:t>
            </w:r>
          </w:p>
        </w:tc>
        <w:tc>
          <w:tcPr>
            <w:tcW w:w="2410" w:type="dxa"/>
            <w:vAlign w:val="center"/>
          </w:tcPr>
          <w:p w:rsidR="001C402E" w:rsidRPr="001C402E" w:rsidRDefault="001C402E" w:rsidP="00B07351">
            <w:pPr>
              <w:pStyle w:val="dieu"/>
              <w:spacing w:after="0" w:line="276" w:lineRule="auto"/>
              <w:ind w:firstLine="0"/>
              <w:jc w:val="center"/>
              <w:rPr>
                <w:b w:val="0"/>
                <w:color w:val="auto"/>
                <w:szCs w:val="26"/>
              </w:rPr>
            </w:pPr>
          </w:p>
        </w:tc>
        <w:tc>
          <w:tcPr>
            <w:tcW w:w="1984" w:type="dxa"/>
            <w:vAlign w:val="center"/>
          </w:tcPr>
          <w:p w:rsidR="001C402E" w:rsidRPr="001C402E" w:rsidRDefault="001C402E" w:rsidP="00B07351">
            <w:pPr>
              <w:pStyle w:val="dieu"/>
              <w:spacing w:after="0" w:line="276" w:lineRule="auto"/>
              <w:ind w:firstLine="0"/>
              <w:jc w:val="center"/>
              <w:rPr>
                <w:b w:val="0"/>
                <w:color w:val="auto"/>
                <w:szCs w:val="26"/>
              </w:rPr>
            </w:pPr>
          </w:p>
        </w:tc>
      </w:tr>
      <w:tr w:rsidR="001C402E" w:rsidRPr="001C402E" w:rsidTr="00B07351">
        <w:trPr>
          <w:trHeight w:val="1254"/>
        </w:trPr>
        <w:tc>
          <w:tcPr>
            <w:tcW w:w="567" w:type="dxa"/>
            <w:vAlign w:val="center"/>
          </w:tcPr>
          <w:p w:rsidR="001C402E" w:rsidRPr="001C402E" w:rsidRDefault="001C402E" w:rsidP="00B07351">
            <w:pPr>
              <w:pStyle w:val="dieu"/>
              <w:spacing w:line="276" w:lineRule="auto"/>
              <w:ind w:firstLine="0"/>
              <w:jc w:val="center"/>
              <w:rPr>
                <w:color w:val="auto"/>
                <w:szCs w:val="26"/>
              </w:rPr>
            </w:pPr>
          </w:p>
        </w:tc>
        <w:tc>
          <w:tcPr>
            <w:tcW w:w="5245" w:type="dxa"/>
            <w:vAlign w:val="center"/>
          </w:tcPr>
          <w:p w:rsidR="001C402E" w:rsidRPr="001C402E" w:rsidRDefault="001C402E" w:rsidP="00B07351">
            <w:pPr>
              <w:pStyle w:val="dieu"/>
              <w:tabs>
                <w:tab w:val="left" w:pos="402"/>
              </w:tabs>
              <w:spacing w:before="60" w:after="60" w:line="276" w:lineRule="auto"/>
              <w:ind w:right="45" w:firstLine="0"/>
              <w:rPr>
                <w:b w:val="0"/>
                <w:color w:val="auto"/>
                <w:szCs w:val="26"/>
                <w:lang w:val="pl-PL"/>
              </w:rPr>
            </w:pPr>
            <w:r w:rsidRPr="001C402E">
              <w:rPr>
                <w:b w:val="0"/>
                <w:color w:val="auto"/>
                <w:szCs w:val="26"/>
                <w:lang w:val="pl-PL"/>
              </w:rPr>
              <w:t>Nhà thầu phải chào đúng và đầy đủ chủng loại hàng hóa yêu cầu tại Phạm vi</w:t>
            </w:r>
            <w:r w:rsidRPr="001C402E">
              <w:rPr>
                <w:color w:val="auto"/>
                <w:szCs w:val="26"/>
                <w:lang w:val="pl-PL"/>
              </w:rPr>
              <w:t xml:space="preserve"> </w:t>
            </w:r>
            <w:r w:rsidRPr="001C402E">
              <w:rPr>
                <w:b w:val="0"/>
                <w:color w:val="auto"/>
                <w:szCs w:val="26"/>
                <w:lang w:val="pl-PL"/>
              </w:rPr>
              <w:t>cung cấp Mẫu số 01B (webform trên</w:t>
            </w:r>
            <w:r w:rsidRPr="001C402E">
              <w:rPr>
                <w:color w:val="auto"/>
                <w:szCs w:val="26"/>
                <w:lang w:val="pl-PL"/>
              </w:rPr>
              <w:t xml:space="preserve"> </w:t>
            </w:r>
            <w:r w:rsidRPr="001C402E">
              <w:rPr>
                <w:b w:val="0"/>
                <w:color w:val="auto"/>
                <w:szCs w:val="26"/>
                <w:lang w:val="pl-PL"/>
              </w:rPr>
              <w:t xml:space="preserve">Hệ </w:t>
            </w:r>
            <w:r w:rsidRPr="001C402E">
              <w:rPr>
                <w:color w:val="auto"/>
                <w:szCs w:val="26"/>
                <w:lang w:val="pl-PL"/>
              </w:rPr>
              <w:t>t</w:t>
            </w:r>
            <w:r w:rsidRPr="001C402E">
              <w:rPr>
                <w:b w:val="0"/>
                <w:color w:val="auto"/>
                <w:szCs w:val="26"/>
                <w:lang w:val="pl-PL"/>
              </w:rPr>
              <w:t>hống) –Chương IV tại E-HSMT.</w:t>
            </w:r>
          </w:p>
          <w:p w:rsidR="001C402E" w:rsidRPr="001C402E" w:rsidRDefault="001C402E" w:rsidP="00B07351">
            <w:pPr>
              <w:pStyle w:val="dieu"/>
              <w:tabs>
                <w:tab w:val="left" w:pos="402"/>
              </w:tabs>
              <w:spacing w:before="60" w:after="60" w:line="276" w:lineRule="auto"/>
              <w:ind w:right="45" w:firstLine="0"/>
              <w:rPr>
                <w:color w:val="auto"/>
                <w:szCs w:val="26"/>
              </w:rPr>
            </w:pPr>
            <w:r w:rsidRPr="001C402E">
              <w:rPr>
                <w:b w:val="0"/>
                <w:color w:val="auto"/>
                <w:szCs w:val="26"/>
                <w:lang w:val="pl-PL"/>
              </w:rPr>
              <w:t>Tài liệu cần nộp: Mẫu số 10B (webform trên</w:t>
            </w:r>
            <w:r w:rsidRPr="001C402E">
              <w:rPr>
                <w:color w:val="auto"/>
                <w:szCs w:val="26"/>
                <w:lang w:val="pl-PL"/>
              </w:rPr>
              <w:t xml:space="preserve"> </w:t>
            </w:r>
            <w:r w:rsidRPr="001C402E">
              <w:rPr>
                <w:b w:val="0"/>
                <w:color w:val="auto"/>
                <w:szCs w:val="26"/>
                <w:lang w:val="pl-PL"/>
              </w:rPr>
              <w:t xml:space="preserve">Hệ </w:t>
            </w:r>
            <w:r w:rsidRPr="001C402E">
              <w:rPr>
                <w:color w:val="auto"/>
                <w:szCs w:val="26"/>
                <w:lang w:val="pl-PL"/>
              </w:rPr>
              <w:t>t</w:t>
            </w:r>
            <w:r w:rsidRPr="001C402E">
              <w:rPr>
                <w:b w:val="0"/>
                <w:color w:val="auto"/>
                <w:szCs w:val="26"/>
                <w:lang w:val="pl-PL"/>
              </w:rPr>
              <w:t>hống) đề xuất về hàng hóa của nhà thầu</w:t>
            </w:r>
          </w:p>
        </w:tc>
        <w:tc>
          <w:tcPr>
            <w:tcW w:w="2410" w:type="dxa"/>
            <w:vAlign w:val="center"/>
          </w:tcPr>
          <w:p w:rsidR="001C402E" w:rsidRPr="001C402E" w:rsidRDefault="001C402E" w:rsidP="00B07351">
            <w:pPr>
              <w:pStyle w:val="dieu"/>
              <w:spacing w:line="276" w:lineRule="auto"/>
              <w:ind w:right="-108" w:firstLine="0"/>
              <w:rPr>
                <w:b w:val="0"/>
                <w:color w:val="auto"/>
                <w:szCs w:val="26"/>
              </w:rPr>
            </w:pPr>
            <w:r w:rsidRPr="001C402E">
              <w:rPr>
                <w:b w:val="0"/>
                <w:color w:val="auto"/>
                <w:szCs w:val="26"/>
                <w:lang w:val="pt-BR"/>
              </w:rPr>
              <w:t>Có tài liệu đáp ứng yêu cầu</w:t>
            </w:r>
          </w:p>
        </w:tc>
        <w:tc>
          <w:tcPr>
            <w:tcW w:w="1984" w:type="dxa"/>
            <w:vAlign w:val="center"/>
          </w:tcPr>
          <w:p w:rsidR="001C402E" w:rsidRPr="001C402E" w:rsidRDefault="001C402E" w:rsidP="00B07351">
            <w:pPr>
              <w:pStyle w:val="dieu"/>
              <w:spacing w:after="0" w:line="276" w:lineRule="auto"/>
              <w:ind w:right="43" w:firstLine="0"/>
              <w:jc w:val="center"/>
              <w:rPr>
                <w:b w:val="0"/>
                <w:color w:val="auto"/>
                <w:szCs w:val="26"/>
              </w:rPr>
            </w:pPr>
            <w:r w:rsidRPr="001C402E">
              <w:rPr>
                <w:b w:val="0"/>
                <w:color w:val="auto"/>
                <w:szCs w:val="26"/>
                <w:lang w:val="pt-BR"/>
              </w:rPr>
              <w:t>Không có tài liệu đáp ứng yêu cầu hoặc có tài liệu nhưng không đáp ứng yêu cầu</w:t>
            </w:r>
          </w:p>
        </w:tc>
      </w:tr>
      <w:tr w:rsidR="001C402E" w:rsidRPr="001C402E" w:rsidTr="00B07351">
        <w:trPr>
          <w:trHeight w:val="631"/>
        </w:trPr>
        <w:tc>
          <w:tcPr>
            <w:tcW w:w="567"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B</w:t>
            </w:r>
          </w:p>
        </w:tc>
        <w:tc>
          <w:tcPr>
            <w:tcW w:w="5245" w:type="dxa"/>
            <w:vAlign w:val="center"/>
          </w:tcPr>
          <w:p w:rsidR="001C402E" w:rsidRPr="001C402E" w:rsidRDefault="001C402E" w:rsidP="00B07351">
            <w:pPr>
              <w:pStyle w:val="dieu"/>
              <w:spacing w:before="120" w:line="276" w:lineRule="auto"/>
              <w:ind w:firstLine="0"/>
              <w:jc w:val="center"/>
              <w:rPr>
                <w:color w:val="auto"/>
                <w:szCs w:val="26"/>
              </w:rPr>
            </w:pPr>
            <w:r w:rsidRPr="001C402E">
              <w:rPr>
                <w:color w:val="auto"/>
                <w:szCs w:val="26"/>
              </w:rPr>
              <w:t>Tiêu chuẩn kỹ thuật</w:t>
            </w:r>
          </w:p>
        </w:tc>
        <w:tc>
          <w:tcPr>
            <w:tcW w:w="2410" w:type="dxa"/>
            <w:shd w:val="clear" w:color="auto" w:fill="auto"/>
            <w:vAlign w:val="center"/>
          </w:tcPr>
          <w:p w:rsidR="001C402E" w:rsidRPr="001C402E" w:rsidRDefault="001C402E" w:rsidP="00B07351">
            <w:pPr>
              <w:pStyle w:val="dieu"/>
              <w:spacing w:line="276" w:lineRule="auto"/>
              <w:ind w:firstLine="0"/>
              <w:jc w:val="center"/>
              <w:rPr>
                <w:b w:val="0"/>
                <w:color w:val="auto"/>
                <w:szCs w:val="26"/>
              </w:rPr>
            </w:pPr>
          </w:p>
        </w:tc>
        <w:tc>
          <w:tcPr>
            <w:tcW w:w="1984" w:type="dxa"/>
            <w:vAlign w:val="center"/>
          </w:tcPr>
          <w:p w:rsidR="001C402E" w:rsidRPr="001C402E" w:rsidRDefault="001C402E" w:rsidP="00B07351">
            <w:pPr>
              <w:pStyle w:val="dieu"/>
              <w:spacing w:line="276" w:lineRule="auto"/>
              <w:ind w:firstLine="0"/>
              <w:jc w:val="center"/>
              <w:rPr>
                <w:b w:val="0"/>
                <w:color w:val="auto"/>
                <w:szCs w:val="26"/>
              </w:rPr>
            </w:pPr>
          </w:p>
        </w:tc>
      </w:tr>
      <w:tr w:rsidR="001C402E" w:rsidRPr="001C402E" w:rsidTr="00B07351">
        <w:trPr>
          <w:trHeight w:val="252"/>
        </w:trPr>
        <w:tc>
          <w:tcPr>
            <w:tcW w:w="567"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1</w:t>
            </w:r>
          </w:p>
        </w:tc>
        <w:tc>
          <w:tcPr>
            <w:tcW w:w="5245" w:type="dxa"/>
            <w:vAlign w:val="center"/>
          </w:tcPr>
          <w:p w:rsidR="001C402E" w:rsidRPr="001C402E" w:rsidRDefault="001C402E" w:rsidP="00B07351">
            <w:pPr>
              <w:pStyle w:val="dieu"/>
              <w:tabs>
                <w:tab w:val="left" w:pos="543"/>
              </w:tabs>
              <w:spacing w:after="0" w:line="276" w:lineRule="auto"/>
              <w:ind w:left="34" w:right="45" w:firstLine="0"/>
              <w:rPr>
                <w:b w:val="0"/>
                <w:color w:val="auto"/>
                <w:szCs w:val="26"/>
              </w:rPr>
            </w:pPr>
            <w:r w:rsidRPr="001C402E">
              <w:rPr>
                <w:b w:val="0"/>
                <w:color w:val="auto"/>
                <w:szCs w:val="26"/>
              </w:rPr>
              <w:t>Đặc tính, thông số kỹ thuật của hàng hóa.</w:t>
            </w:r>
          </w:p>
        </w:tc>
        <w:tc>
          <w:tcPr>
            <w:tcW w:w="2410" w:type="dxa"/>
            <w:vAlign w:val="center"/>
          </w:tcPr>
          <w:p w:rsidR="001C402E" w:rsidRPr="001C402E" w:rsidRDefault="001C402E" w:rsidP="00B07351">
            <w:pPr>
              <w:pStyle w:val="dieu"/>
              <w:ind w:firstLine="0"/>
              <w:rPr>
                <w:b w:val="0"/>
                <w:color w:val="auto"/>
                <w:szCs w:val="26"/>
              </w:rPr>
            </w:pPr>
            <w:r w:rsidRPr="001C402E">
              <w:rPr>
                <w:b w:val="0"/>
                <w:color w:val="auto"/>
                <w:szCs w:val="26"/>
              </w:rPr>
              <w:t>Cung cấp bảng kê khai danh mục hàng hóa dự thầu đáp ứng yêu cầu tại Chương V - Yêu cầu kỹ thuật của</w:t>
            </w:r>
            <w:r w:rsidRPr="001C402E">
              <w:rPr>
                <w:b w:val="0"/>
                <w:color w:val="auto"/>
                <w:spacing w:val="38"/>
                <w:szCs w:val="26"/>
              </w:rPr>
              <w:t xml:space="preserve"> </w:t>
            </w:r>
            <w:r w:rsidRPr="001C402E">
              <w:rPr>
                <w:b w:val="0"/>
                <w:color w:val="auto"/>
                <w:szCs w:val="26"/>
              </w:rPr>
              <w:t xml:space="preserve">E-HSMT </w:t>
            </w:r>
          </w:p>
        </w:tc>
        <w:tc>
          <w:tcPr>
            <w:tcW w:w="1984" w:type="dxa"/>
            <w:vAlign w:val="center"/>
          </w:tcPr>
          <w:p w:rsidR="001C402E" w:rsidRPr="001C402E" w:rsidRDefault="001C402E" w:rsidP="00B07351">
            <w:pPr>
              <w:pStyle w:val="dieu"/>
              <w:ind w:firstLine="0"/>
              <w:rPr>
                <w:b w:val="0"/>
                <w:color w:val="auto"/>
                <w:szCs w:val="26"/>
              </w:rPr>
            </w:pPr>
            <w:r w:rsidRPr="001C402E">
              <w:rPr>
                <w:b w:val="0"/>
                <w:color w:val="auto"/>
                <w:szCs w:val="26"/>
              </w:rPr>
              <w:t xml:space="preserve">Không có bảng kê khai danh mục hàng hóa dự </w:t>
            </w:r>
            <w:r w:rsidRPr="001C402E">
              <w:rPr>
                <w:b w:val="0"/>
                <w:color w:val="auto"/>
                <w:spacing w:val="2"/>
                <w:szCs w:val="26"/>
              </w:rPr>
              <w:t xml:space="preserve">thầu </w:t>
            </w:r>
            <w:r w:rsidRPr="001C402E">
              <w:rPr>
                <w:b w:val="0"/>
                <w:color w:val="auto"/>
                <w:szCs w:val="26"/>
              </w:rPr>
              <w:t xml:space="preserve">hoặc có nhưng </w:t>
            </w:r>
            <w:r w:rsidRPr="001C402E">
              <w:rPr>
                <w:b w:val="0"/>
                <w:color w:val="auto"/>
                <w:spacing w:val="2"/>
                <w:szCs w:val="26"/>
              </w:rPr>
              <w:t>không</w:t>
            </w:r>
            <w:r w:rsidRPr="001C402E">
              <w:rPr>
                <w:b w:val="0"/>
                <w:color w:val="auto"/>
                <w:spacing w:val="2"/>
                <w:szCs w:val="26"/>
                <w:lang w:val="vi-VN"/>
              </w:rPr>
              <w:t xml:space="preserve"> đáp ứng </w:t>
            </w:r>
            <w:r w:rsidRPr="001C402E">
              <w:rPr>
                <w:b w:val="0"/>
                <w:color w:val="auto"/>
                <w:szCs w:val="26"/>
              </w:rPr>
              <w:t>yêu cầu tại Chương V - Yêu cầu kỹ thuật của</w:t>
            </w:r>
            <w:r w:rsidRPr="001C402E">
              <w:rPr>
                <w:b w:val="0"/>
                <w:color w:val="auto"/>
                <w:spacing w:val="38"/>
                <w:szCs w:val="26"/>
              </w:rPr>
              <w:t xml:space="preserve"> </w:t>
            </w:r>
            <w:r w:rsidRPr="001C402E">
              <w:rPr>
                <w:b w:val="0"/>
                <w:color w:val="auto"/>
                <w:szCs w:val="26"/>
              </w:rPr>
              <w:t>E-HSMT</w:t>
            </w:r>
            <w:r w:rsidRPr="001C402E">
              <w:rPr>
                <w:b w:val="0"/>
                <w:color w:val="auto"/>
                <w:spacing w:val="2"/>
                <w:szCs w:val="26"/>
              </w:rPr>
              <w:t>.</w:t>
            </w:r>
          </w:p>
        </w:tc>
      </w:tr>
      <w:tr w:rsidR="001C402E" w:rsidRPr="001C402E" w:rsidTr="00B07351">
        <w:trPr>
          <w:trHeight w:val="718"/>
        </w:trPr>
        <w:tc>
          <w:tcPr>
            <w:tcW w:w="567"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t>2</w:t>
            </w:r>
          </w:p>
        </w:tc>
        <w:tc>
          <w:tcPr>
            <w:tcW w:w="5245" w:type="dxa"/>
            <w:vAlign w:val="center"/>
          </w:tcPr>
          <w:p w:rsidR="001C402E" w:rsidRPr="001C402E" w:rsidRDefault="001C402E" w:rsidP="00B07351">
            <w:pPr>
              <w:pStyle w:val="dieu"/>
              <w:tabs>
                <w:tab w:val="left" w:pos="543"/>
              </w:tabs>
              <w:spacing w:after="0" w:line="276" w:lineRule="auto"/>
              <w:ind w:left="34" w:right="45" w:firstLine="0"/>
              <w:rPr>
                <w:b w:val="0"/>
                <w:color w:val="auto"/>
                <w:szCs w:val="26"/>
              </w:rPr>
            </w:pPr>
            <w:r w:rsidRPr="001C402E">
              <w:rPr>
                <w:b w:val="0"/>
                <w:color w:val="auto"/>
                <w:szCs w:val="26"/>
              </w:rPr>
              <w:t xml:space="preserve">Nhà thầu phải cung cấp: </w:t>
            </w:r>
          </w:p>
          <w:p w:rsidR="001C402E" w:rsidRPr="001C402E" w:rsidRDefault="001C402E" w:rsidP="00B07351">
            <w:pPr>
              <w:pStyle w:val="dieu"/>
              <w:tabs>
                <w:tab w:val="left" w:pos="543"/>
              </w:tabs>
              <w:spacing w:after="0" w:line="276" w:lineRule="auto"/>
              <w:ind w:left="34" w:right="45" w:firstLine="0"/>
              <w:rPr>
                <w:color w:val="auto"/>
                <w:szCs w:val="26"/>
              </w:rPr>
            </w:pPr>
            <w:r w:rsidRPr="001C402E">
              <w:rPr>
                <w:b w:val="0"/>
                <w:color w:val="auto"/>
                <w:szCs w:val="26"/>
              </w:rPr>
              <w:t>Bảng công bố chất lượng sản phẩm, kết quả thử nghiệm hoặc các tài liệu tương đương chứng minh sản phẩm thân thiện với môi trường hoặc sản phẩm có khả năng tự phân hủy (thành phần nguyên liệu của sản phẩm có chất tự phân hủy) theo yêu cầu hàng hóa tại Chương V - E-HSMT.</w:t>
            </w:r>
          </w:p>
        </w:tc>
        <w:tc>
          <w:tcPr>
            <w:tcW w:w="2410" w:type="dxa"/>
            <w:vAlign w:val="center"/>
          </w:tcPr>
          <w:p w:rsidR="001C402E" w:rsidRPr="001C402E" w:rsidRDefault="001C402E" w:rsidP="00B07351">
            <w:pPr>
              <w:pStyle w:val="dieu"/>
              <w:spacing w:line="276" w:lineRule="auto"/>
              <w:ind w:right="-108" w:firstLine="0"/>
              <w:rPr>
                <w:b w:val="0"/>
                <w:color w:val="auto"/>
                <w:szCs w:val="26"/>
              </w:rPr>
            </w:pPr>
            <w:r w:rsidRPr="001C402E">
              <w:rPr>
                <w:b w:val="0"/>
                <w:color w:val="auto"/>
                <w:szCs w:val="26"/>
                <w:lang w:val="pt-BR"/>
              </w:rPr>
              <w:t>Có tài liệu đáp ứng yêu cầu</w:t>
            </w:r>
          </w:p>
        </w:tc>
        <w:tc>
          <w:tcPr>
            <w:tcW w:w="1984" w:type="dxa"/>
            <w:vAlign w:val="center"/>
          </w:tcPr>
          <w:p w:rsidR="001C402E" w:rsidRPr="001C402E" w:rsidRDefault="001C402E" w:rsidP="00B07351">
            <w:pPr>
              <w:pStyle w:val="dieu"/>
              <w:spacing w:after="0" w:line="276" w:lineRule="auto"/>
              <w:ind w:right="43" w:firstLine="0"/>
              <w:jc w:val="center"/>
              <w:rPr>
                <w:b w:val="0"/>
                <w:color w:val="auto"/>
                <w:szCs w:val="26"/>
              </w:rPr>
            </w:pPr>
            <w:r w:rsidRPr="001C402E">
              <w:rPr>
                <w:b w:val="0"/>
                <w:color w:val="auto"/>
                <w:szCs w:val="26"/>
                <w:lang w:val="pt-BR"/>
              </w:rPr>
              <w:t>Không có tài liệu đáp ứng yêu cầu hoặc có tài liệu nhưng không đáp ứng yêu cầu</w:t>
            </w:r>
          </w:p>
        </w:tc>
      </w:tr>
      <w:tr w:rsidR="001C402E" w:rsidRPr="001C402E" w:rsidTr="00B07351">
        <w:trPr>
          <w:trHeight w:val="71"/>
        </w:trPr>
        <w:tc>
          <w:tcPr>
            <w:tcW w:w="567" w:type="dxa"/>
            <w:vAlign w:val="center"/>
          </w:tcPr>
          <w:p w:rsidR="001C402E" w:rsidRPr="001C402E" w:rsidRDefault="001C402E" w:rsidP="00B07351">
            <w:pPr>
              <w:pStyle w:val="dieu"/>
              <w:spacing w:line="276" w:lineRule="auto"/>
              <w:ind w:firstLine="0"/>
              <w:jc w:val="center"/>
              <w:rPr>
                <w:color w:val="auto"/>
                <w:szCs w:val="26"/>
              </w:rPr>
            </w:pPr>
            <w:r w:rsidRPr="001C402E">
              <w:rPr>
                <w:color w:val="auto"/>
                <w:szCs w:val="26"/>
              </w:rPr>
              <w:lastRenderedPageBreak/>
              <w:t>3</w:t>
            </w:r>
          </w:p>
        </w:tc>
        <w:tc>
          <w:tcPr>
            <w:tcW w:w="5245" w:type="dxa"/>
            <w:vAlign w:val="center"/>
          </w:tcPr>
          <w:p w:rsidR="001C402E" w:rsidRPr="001C402E" w:rsidRDefault="001C402E" w:rsidP="00B07351">
            <w:pPr>
              <w:widowControl w:val="0"/>
              <w:tabs>
                <w:tab w:val="left" w:pos="359"/>
              </w:tabs>
              <w:autoSpaceDE w:val="0"/>
              <w:autoSpaceDN w:val="0"/>
              <w:adjustRightInd w:val="0"/>
              <w:spacing w:before="60" w:after="60"/>
              <w:rPr>
                <w:rFonts w:ascii="Times New Roman" w:hAnsi="Times New Roman" w:cs="Times New Roman"/>
                <w:spacing w:val="-2"/>
                <w:kern w:val="1"/>
                <w:sz w:val="26"/>
                <w:szCs w:val="26"/>
              </w:rPr>
            </w:pPr>
            <w:r w:rsidRPr="001C402E">
              <w:rPr>
                <w:rFonts w:ascii="Times New Roman" w:hAnsi="Times New Roman" w:cs="Times New Roman"/>
                <w:spacing w:val="-2"/>
                <w:kern w:val="1"/>
                <w:sz w:val="26"/>
                <w:szCs w:val="26"/>
              </w:rPr>
              <w:t>Tiến độ cung cấp hàng hóa:</w:t>
            </w:r>
          </w:p>
          <w:p w:rsidR="001C402E" w:rsidRPr="001C402E" w:rsidRDefault="001C402E" w:rsidP="001C402E">
            <w:pPr>
              <w:pStyle w:val="ListParagraph"/>
              <w:widowControl w:val="0"/>
              <w:numPr>
                <w:ilvl w:val="0"/>
                <w:numId w:val="1"/>
              </w:numPr>
              <w:tabs>
                <w:tab w:val="left" w:pos="359"/>
              </w:tabs>
              <w:autoSpaceDE w:val="0"/>
              <w:autoSpaceDN w:val="0"/>
              <w:adjustRightInd w:val="0"/>
              <w:spacing w:before="60" w:after="60"/>
              <w:ind w:left="0" w:firstLine="105"/>
              <w:jc w:val="both"/>
              <w:rPr>
                <w:rFonts w:ascii="Times New Roman" w:hAnsi="Times New Roman" w:cs="Times New Roman"/>
                <w:spacing w:val="-2"/>
                <w:kern w:val="1"/>
                <w:sz w:val="26"/>
                <w:szCs w:val="26"/>
              </w:rPr>
            </w:pPr>
            <w:r w:rsidRPr="001C402E">
              <w:rPr>
                <w:rFonts w:ascii="Times New Roman" w:hAnsi="Times New Roman" w:cs="Times New Roman"/>
                <w:spacing w:val="-2"/>
                <w:kern w:val="1"/>
                <w:sz w:val="26"/>
                <w:szCs w:val="26"/>
              </w:rPr>
              <w:t>Giao hàng nhiều đợt trong 12 tháng (theo yêu cầu của bệnh viên bằng văn bản, fax, email hoặc điện thoại).</w:t>
            </w:r>
          </w:p>
          <w:p w:rsidR="001C402E" w:rsidRPr="001C402E" w:rsidRDefault="001C402E" w:rsidP="001C402E">
            <w:pPr>
              <w:pStyle w:val="ListParagraph"/>
              <w:widowControl w:val="0"/>
              <w:numPr>
                <w:ilvl w:val="0"/>
                <w:numId w:val="1"/>
              </w:numPr>
              <w:tabs>
                <w:tab w:val="left" w:pos="359"/>
              </w:tabs>
              <w:autoSpaceDE w:val="0"/>
              <w:autoSpaceDN w:val="0"/>
              <w:adjustRightInd w:val="0"/>
              <w:spacing w:before="60" w:after="60"/>
              <w:ind w:left="0" w:firstLine="105"/>
              <w:jc w:val="both"/>
              <w:rPr>
                <w:rFonts w:ascii="Times New Roman" w:hAnsi="Times New Roman" w:cs="Times New Roman"/>
                <w:spacing w:val="-2"/>
                <w:kern w:val="1"/>
                <w:sz w:val="26"/>
                <w:szCs w:val="26"/>
              </w:rPr>
            </w:pPr>
            <w:r w:rsidRPr="001C402E">
              <w:rPr>
                <w:rFonts w:ascii="Times New Roman" w:hAnsi="Times New Roman" w:cs="Times New Roman"/>
                <w:spacing w:val="-2"/>
                <w:kern w:val="1"/>
                <w:sz w:val="26"/>
                <w:szCs w:val="26"/>
              </w:rPr>
              <w:t>Giao hàng trong vòng 05</w:t>
            </w:r>
            <w:r w:rsidRPr="001C402E">
              <w:rPr>
                <w:rFonts w:ascii="Times New Roman" w:hAnsi="Times New Roman" w:cs="Times New Roman"/>
                <w:spacing w:val="-2"/>
                <w:kern w:val="1"/>
                <w:sz w:val="26"/>
                <w:szCs w:val="26"/>
                <w:lang w:val="vi-VN"/>
              </w:rPr>
              <w:t xml:space="preserve"> </w:t>
            </w:r>
            <w:r w:rsidRPr="001C402E">
              <w:rPr>
                <w:rFonts w:ascii="Times New Roman" w:hAnsi="Times New Roman" w:cs="Times New Roman"/>
                <w:spacing w:val="-2"/>
                <w:kern w:val="1"/>
                <w:sz w:val="26"/>
                <w:szCs w:val="26"/>
              </w:rPr>
              <w:t xml:space="preserve">ngày làm việc kể từ khi nhận được </w:t>
            </w:r>
            <w:r w:rsidRPr="001C402E">
              <w:rPr>
                <w:rFonts w:ascii="Times New Roman" w:hAnsi="Times New Roman" w:cs="Times New Roman"/>
                <w:spacing w:val="-2"/>
                <w:kern w:val="1"/>
                <w:sz w:val="26"/>
                <w:szCs w:val="26"/>
                <w:lang w:val="vi-VN"/>
              </w:rPr>
              <w:t>yêu cầu</w:t>
            </w:r>
            <w:r w:rsidRPr="001C402E">
              <w:rPr>
                <w:rFonts w:ascii="Times New Roman" w:hAnsi="Times New Roman" w:cs="Times New Roman"/>
                <w:spacing w:val="-2"/>
                <w:kern w:val="1"/>
                <w:sz w:val="26"/>
                <w:szCs w:val="26"/>
              </w:rPr>
              <w:t xml:space="preserve">. </w:t>
            </w:r>
          </w:p>
          <w:p w:rsidR="001C402E" w:rsidRPr="001C402E" w:rsidRDefault="001C402E" w:rsidP="00B07351">
            <w:pPr>
              <w:spacing w:before="60" w:after="60"/>
              <w:rPr>
                <w:rFonts w:ascii="Times New Roman" w:hAnsi="Times New Roman" w:cs="Times New Roman"/>
                <w:bCs/>
                <w:sz w:val="26"/>
                <w:szCs w:val="26"/>
                <w:lang w:val="es-ES"/>
              </w:rPr>
            </w:pPr>
            <w:r w:rsidRPr="001C402E">
              <w:rPr>
                <w:rFonts w:ascii="Times New Roman" w:hAnsi="Times New Roman" w:cs="Times New Roman"/>
                <w:spacing w:val="-2"/>
                <w:kern w:val="1"/>
                <w:sz w:val="26"/>
                <w:szCs w:val="26"/>
              </w:rPr>
              <w:t>Đối với trường hợp đột xuất giao hàng, trong vòng 24 giờ kể từ khi nhận được yêu cầu.</w:t>
            </w:r>
          </w:p>
        </w:tc>
        <w:tc>
          <w:tcPr>
            <w:tcW w:w="2410" w:type="dxa"/>
            <w:vAlign w:val="center"/>
          </w:tcPr>
          <w:p w:rsidR="001C402E" w:rsidRPr="001C402E" w:rsidRDefault="001C402E" w:rsidP="00B07351">
            <w:pPr>
              <w:pStyle w:val="dieu"/>
              <w:spacing w:line="276" w:lineRule="auto"/>
              <w:ind w:right="55" w:hanging="104"/>
              <w:jc w:val="center"/>
              <w:rPr>
                <w:b w:val="0"/>
                <w:color w:val="auto"/>
                <w:szCs w:val="26"/>
                <w:lang w:val="pt-BR"/>
              </w:rPr>
            </w:pPr>
            <w:r w:rsidRPr="001C402E">
              <w:rPr>
                <w:b w:val="0"/>
                <w:color w:val="auto"/>
                <w:szCs w:val="26"/>
                <w:lang w:val="pt-BR"/>
              </w:rPr>
              <w:t>Có cam kết</w:t>
            </w:r>
          </w:p>
        </w:tc>
        <w:tc>
          <w:tcPr>
            <w:tcW w:w="1984" w:type="dxa"/>
            <w:vAlign w:val="center"/>
          </w:tcPr>
          <w:p w:rsidR="001C402E" w:rsidRPr="001C402E" w:rsidRDefault="001C402E" w:rsidP="00B07351">
            <w:pPr>
              <w:pStyle w:val="dieu"/>
              <w:spacing w:line="276" w:lineRule="auto"/>
              <w:ind w:firstLine="0"/>
              <w:jc w:val="center"/>
              <w:rPr>
                <w:b w:val="0"/>
                <w:color w:val="auto"/>
                <w:szCs w:val="26"/>
                <w:lang w:val="pt-BR"/>
              </w:rPr>
            </w:pPr>
            <w:r w:rsidRPr="001C402E">
              <w:rPr>
                <w:b w:val="0"/>
                <w:color w:val="auto"/>
                <w:szCs w:val="26"/>
                <w:lang w:val="pt-BR"/>
              </w:rPr>
              <w:t>Không có cam kết</w:t>
            </w:r>
          </w:p>
        </w:tc>
      </w:tr>
      <w:tr w:rsidR="001C402E" w:rsidRPr="001C402E" w:rsidTr="00B07351">
        <w:trPr>
          <w:trHeight w:val="1870"/>
        </w:trPr>
        <w:tc>
          <w:tcPr>
            <w:tcW w:w="567" w:type="dxa"/>
            <w:vAlign w:val="center"/>
          </w:tcPr>
          <w:p w:rsidR="001C402E" w:rsidRPr="001C402E" w:rsidRDefault="001C402E" w:rsidP="00B07351">
            <w:pPr>
              <w:pStyle w:val="dieu"/>
              <w:spacing w:after="0" w:line="276" w:lineRule="auto"/>
              <w:ind w:firstLine="0"/>
              <w:jc w:val="center"/>
              <w:rPr>
                <w:color w:val="auto"/>
                <w:szCs w:val="26"/>
              </w:rPr>
            </w:pPr>
            <w:r w:rsidRPr="001C402E">
              <w:rPr>
                <w:color w:val="auto"/>
                <w:szCs w:val="26"/>
              </w:rPr>
              <w:t>4</w:t>
            </w:r>
          </w:p>
        </w:tc>
        <w:tc>
          <w:tcPr>
            <w:tcW w:w="5245" w:type="dxa"/>
            <w:vAlign w:val="center"/>
          </w:tcPr>
          <w:p w:rsidR="001C402E" w:rsidRPr="001C402E" w:rsidRDefault="001C402E" w:rsidP="00B07351">
            <w:pPr>
              <w:ind w:firstLine="34"/>
              <w:rPr>
                <w:rFonts w:ascii="Times New Roman" w:hAnsi="Times New Roman" w:cs="Times New Roman"/>
                <w:sz w:val="26"/>
                <w:szCs w:val="26"/>
              </w:rPr>
            </w:pPr>
            <w:r w:rsidRPr="001C402E">
              <w:rPr>
                <w:rFonts w:ascii="Times New Roman" w:hAnsi="Times New Roman" w:cs="Times New Roman"/>
                <w:sz w:val="26"/>
                <w:szCs w:val="26"/>
              </w:rPr>
              <w:t>Cam kết thực hiện đầy đủ nội dung theo mẫu số (*)</w:t>
            </w:r>
          </w:p>
        </w:tc>
        <w:tc>
          <w:tcPr>
            <w:tcW w:w="2410" w:type="dxa"/>
            <w:vAlign w:val="center"/>
          </w:tcPr>
          <w:p w:rsidR="001C402E" w:rsidRPr="001C402E" w:rsidRDefault="001C402E" w:rsidP="00B07351">
            <w:pPr>
              <w:pStyle w:val="dieu"/>
              <w:spacing w:line="276" w:lineRule="auto"/>
              <w:ind w:right="55" w:hanging="104"/>
              <w:jc w:val="center"/>
              <w:rPr>
                <w:b w:val="0"/>
                <w:color w:val="auto"/>
                <w:szCs w:val="26"/>
                <w:lang w:val="pt-BR"/>
              </w:rPr>
            </w:pPr>
            <w:r w:rsidRPr="001C402E">
              <w:rPr>
                <w:b w:val="0"/>
                <w:iCs/>
                <w:color w:val="auto"/>
                <w:szCs w:val="26"/>
              </w:rPr>
              <w:t>Có cam kết đầy đủ nội dung theo mẫu số (*)</w:t>
            </w:r>
          </w:p>
        </w:tc>
        <w:tc>
          <w:tcPr>
            <w:tcW w:w="1984" w:type="dxa"/>
            <w:vAlign w:val="center"/>
          </w:tcPr>
          <w:p w:rsidR="001C402E" w:rsidRPr="001C402E" w:rsidRDefault="001C402E" w:rsidP="00B07351">
            <w:pPr>
              <w:pStyle w:val="dieu"/>
              <w:spacing w:line="276" w:lineRule="auto"/>
              <w:ind w:firstLine="0"/>
              <w:jc w:val="center"/>
              <w:rPr>
                <w:b w:val="0"/>
                <w:color w:val="auto"/>
                <w:szCs w:val="26"/>
                <w:lang w:val="pt-BR"/>
              </w:rPr>
            </w:pPr>
            <w:r w:rsidRPr="001C402E">
              <w:rPr>
                <w:b w:val="0"/>
                <w:iCs/>
                <w:color w:val="auto"/>
                <w:szCs w:val="26"/>
                <w:lang w:val="pt-BR"/>
              </w:rPr>
              <w:t>Không có cam kết hoặc cam kết không đầy đủ nội dung theo mẫu số (*)</w:t>
            </w:r>
          </w:p>
        </w:tc>
      </w:tr>
      <w:tr w:rsidR="001C402E" w:rsidRPr="001C402E" w:rsidTr="00B07351">
        <w:trPr>
          <w:trHeight w:val="613"/>
        </w:trPr>
        <w:tc>
          <w:tcPr>
            <w:tcW w:w="567" w:type="dxa"/>
            <w:vAlign w:val="center"/>
          </w:tcPr>
          <w:p w:rsidR="001C402E" w:rsidRPr="001C402E" w:rsidRDefault="001C402E" w:rsidP="00B07351">
            <w:pPr>
              <w:pStyle w:val="dieu"/>
              <w:spacing w:after="0" w:line="276" w:lineRule="auto"/>
              <w:ind w:firstLine="0"/>
              <w:jc w:val="center"/>
              <w:rPr>
                <w:color w:val="auto"/>
                <w:szCs w:val="26"/>
              </w:rPr>
            </w:pPr>
            <w:r w:rsidRPr="001C402E">
              <w:rPr>
                <w:color w:val="auto"/>
                <w:szCs w:val="26"/>
              </w:rPr>
              <w:t>5</w:t>
            </w:r>
          </w:p>
        </w:tc>
        <w:tc>
          <w:tcPr>
            <w:tcW w:w="5245" w:type="dxa"/>
            <w:vAlign w:val="center"/>
          </w:tcPr>
          <w:p w:rsidR="001C402E" w:rsidRPr="001C402E" w:rsidRDefault="001C402E" w:rsidP="00B07351">
            <w:pPr>
              <w:ind w:firstLine="34"/>
              <w:rPr>
                <w:rFonts w:ascii="Times New Roman" w:hAnsi="Times New Roman" w:cs="Times New Roman"/>
                <w:sz w:val="26"/>
                <w:szCs w:val="26"/>
              </w:rPr>
            </w:pPr>
            <w:r w:rsidRPr="001C402E">
              <w:rPr>
                <w:rFonts w:ascii="Times New Roman" w:hAnsi="Times New Roman" w:cs="Times New Roman"/>
                <w:sz w:val="26"/>
                <w:szCs w:val="26"/>
              </w:rPr>
              <w:t>Yêu cầu tại mục E-CDNT 10.8, Chương II, E-HSMT.</w:t>
            </w:r>
          </w:p>
        </w:tc>
        <w:tc>
          <w:tcPr>
            <w:tcW w:w="2410" w:type="dxa"/>
            <w:vAlign w:val="center"/>
          </w:tcPr>
          <w:p w:rsidR="001C402E" w:rsidRPr="001C402E" w:rsidRDefault="001C402E" w:rsidP="00B07351">
            <w:pPr>
              <w:pStyle w:val="dieu"/>
              <w:spacing w:line="276" w:lineRule="auto"/>
              <w:ind w:right="55" w:hanging="104"/>
              <w:jc w:val="center"/>
              <w:rPr>
                <w:b w:val="0"/>
                <w:iCs/>
                <w:color w:val="auto"/>
                <w:szCs w:val="26"/>
              </w:rPr>
            </w:pPr>
            <w:r w:rsidRPr="001C402E">
              <w:rPr>
                <w:b w:val="0"/>
                <w:iCs/>
                <w:color w:val="auto"/>
                <w:szCs w:val="26"/>
              </w:rPr>
              <w:t>Đáp ứng yêu cầu</w:t>
            </w:r>
          </w:p>
        </w:tc>
        <w:tc>
          <w:tcPr>
            <w:tcW w:w="1984" w:type="dxa"/>
            <w:vAlign w:val="center"/>
          </w:tcPr>
          <w:p w:rsidR="001C402E" w:rsidRPr="001C402E" w:rsidRDefault="001C402E" w:rsidP="00B07351">
            <w:pPr>
              <w:pStyle w:val="dieu"/>
              <w:spacing w:line="276" w:lineRule="auto"/>
              <w:ind w:firstLine="0"/>
              <w:jc w:val="center"/>
              <w:rPr>
                <w:b w:val="0"/>
                <w:iCs/>
                <w:color w:val="auto"/>
                <w:szCs w:val="26"/>
                <w:lang w:val="pt-BR"/>
              </w:rPr>
            </w:pPr>
            <w:r w:rsidRPr="001C402E">
              <w:rPr>
                <w:b w:val="0"/>
                <w:iCs/>
                <w:color w:val="auto"/>
                <w:szCs w:val="26"/>
                <w:lang w:val="pt-BR"/>
              </w:rPr>
              <w:t>Không đáp ứng yêu cầu</w:t>
            </w:r>
          </w:p>
        </w:tc>
      </w:tr>
    </w:tbl>
    <w:p w:rsidR="001C402E" w:rsidRPr="001C402E" w:rsidRDefault="001C402E" w:rsidP="001C402E">
      <w:pPr>
        <w:spacing w:before="80" w:after="80" w:line="264" w:lineRule="auto"/>
        <w:ind w:firstLine="709"/>
        <w:jc w:val="both"/>
        <w:rPr>
          <w:rFonts w:ascii="Times New Roman" w:hAnsi="Times New Roman" w:cs="Times New Roman"/>
          <w:sz w:val="26"/>
          <w:szCs w:val="26"/>
          <w:lang w:val="pt-BR"/>
        </w:rPr>
      </w:pPr>
      <w:r w:rsidRPr="001C402E">
        <w:rPr>
          <w:rFonts w:ascii="Times New Roman" w:hAnsi="Times New Roman" w:cs="Times New Roman"/>
          <w:sz w:val="26"/>
          <w:szCs w:val="26"/>
          <w:lang w:val="vi-VN"/>
        </w:rPr>
        <w:t xml:space="preserve"> </w:t>
      </w:r>
      <w:r w:rsidRPr="001C402E">
        <w:rPr>
          <w:rFonts w:ascii="Times New Roman" w:hAnsi="Times New Roman" w:cs="Times New Roman"/>
          <w:sz w:val="26"/>
          <w:szCs w:val="26"/>
          <w:lang w:val="pt-BR"/>
        </w:rPr>
        <w:t xml:space="preserve">Trường hợp nhà thầu không đạt một trong các tiêu chí thì được đánh giá là </w:t>
      </w:r>
      <w:r w:rsidRPr="001C402E">
        <w:rPr>
          <w:rFonts w:ascii="Times New Roman" w:hAnsi="Times New Roman" w:cs="Times New Roman"/>
          <w:b/>
          <w:sz w:val="26"/>
          <w:szCs w:val="26"/>
          <w:lang w:val="pt-BR"/>
        </w:rPr>
        <w:t>Không đạt</w:t>
      </w:r>
      <w:r w:rsidRPr="001C402E">
        <w:rPr>
          <w:rFonts w:ascii="Times New Roman" w:hAnsi="Times New Roman" w:cs="Times New Roman"/>
          <w:sz w:val="26"/>
          <w:szCs w:val="26"/>
          <w:lang w:val="pt-BR"/>
        </w:rPr>
        <w:t xml:space="preserve"> và không được xem xét, đánh giá bước tiếp theo.</w:t>
      </w:r>
    </w:p>
    <w:p w:rsidR="001C402E" w:rsidRPr="001C402E" w:rsidRDefault="001C402E" w:rsidP="001C402E">
      <w:pPr>
        <w:spacing w:before="120" w:after="120"/>
        <w:ind w:firstLine="720"/>
        <w:jc w:val="both"/>
        <w:rPr>
          <w:rFonts w:ascii="Times New Roman" w:hAnsi="Times New Roman" w:cs="Times New Roman"/>
          <w:bCs/>
          <w:position w:val="-1"/>
          <w:sz w:val="26"/>
          <w:szCs w:val="26"/>
          <w:lang w:val="vi-VN"/>
        </w:rPr>
      </w:pPr>
      <w:r w:rsidRPr="001C402E">
        <w:rPr>
          <w:rFonts w:ascii="Times New Roman" w:hAnsi="Times New Roman" w:cs="Times New Roman"/>
          <w:bCs/>
          <w:position w:val="-1"/>
          <w:sz w:val="26"/>
          <w:szCs w:val="26"/>
          <w:lang w:val="vi-VN"/>
        </w:rPr>
        <w:t xml:space="preserve">Trong mọi trường hợp, các thông tin mà nhà thầu cam kết, kê khai trong E-HSDT không trung thực dẫn đến làm sai lệch kết quả đánh giá E-HSDT của nhà thầu thì E-HSDT của nhà thầu bị loại, nhà thầu sẽ bị coi là gian lận theo quy định tại khoản 4 Điều 16 của Luật đấu thầu số 22/2023/QH15. </w:t>
      </w:r>
    </w:p>
    <w:p w:rsidR="001C402E" w:rsidRPr="001C402E" w:rsidRDefault="001C402E" w:rsidP="001C402E">
      <w:pPr>
        <w:widowControl w:val="0"/>
        <w:autoSpaceDE w:val="0"/>
        <w:autoSpaceDN w:val="0"/>
        <w:adjustRightInd w:val="0"/>
        <w:spacing w:before="120" w:after="120"/>
        <w:ind w:right="-14" w:firstLine="288"/>
        <w:rPr>
          <w:rFonts w:ascii="Times New Roman" w:hAnsi="Times New Roman" w:cs="Times New Roman"/>
          <w:bCs/>
          <w:position w:val="-1"/>
          <w:sz w:val="26"/>
          <w:szCs w:val="26"/>
          <w:lang w:val="vi-VN"/>
        </w:rPr>
      </w:pPr>
      <w:r w:rsidRPr="001C402E">
        <w:rPr>
          <w:rFonts w:ascii="Times New Roman" w:hAnsi="Times New Roman" w:cs="Times New Roman"/>
          <w:bCs/>
          <w:position w:val="-1"/>
          <w:sz w:val="26"/>
          <w:szCs w:val="26"/>
          <w:lang w:val="vi-VN"/>
        </w:rPr>
        <w:t xml:space="preserve">Lưu ý: </w:t>
      </w:r>
    </w:p>
    <w:p w:rsidR="001C402E" w:rsidRPr="001C402E" w:rsidRDefault="001C402E" w:rsidP="001C402E">
      <w:pPr>
        <w:widowControl w:val="0"/>
        <w:autoSpaceDE w:val="0"/>
        <w:autoSpaceDN w:val="0"/>
        <w:adjustRightInd w:val="0"/>
        <w:spacing w:before="120" w:after="120"/>
        <w:ind w:right="-14" w:firstLine="288"/>
        <w:jc w:val="both"/>
        <w:rPr>
          <w:rFonts w:ascii="Times New Roman" w:hAnsi="Times New Roman" w:cs="Times New Roman"/>
          <w:bCs/>
          <w:position w:val="-1"/>
          <w:sz w:val="26"/>
          <w:szCs w:val="26"/>
        </w:rPr>
      </w:pPr>
      <w:r w:rsidRPr="001C402E">
        <w:rPr>
          <w:rFonts w:ascii="Times New Roman" w:hAnsi="Times New Roman" w:cs="Times New Roman"/>
          <w:bCs/>
          <w:position w:val="-1"/>
          <w:sz w:val="26"/>
          <w:szCs w:val="26"/>
          <w:lang w:val="vi-VN"/>
        </w:rPr>
        <w:t>- Nhà thầu đề xuất cụ thể ký mã hiệu, nhãn hiệu, xuất xứ, hãng sản xuất của từng hàng hóa vào các webform dự thầu</w:t>
      </w:r>
      <w:r w:rsidRPr="001C402E">
        <w:rPr>
          <w:rFonts w:ascii="Times New Roman" w:hAnsi="Times New Roman" w:cs="Times New Roman"/>
          <w:bCs/>
          <w:position w:val="-1"/>
          <w:sz w:val="26"/>
          <w:szCs w:val="26"/>
        </w:rPr>
        <w:t xml:space="preserve"> theo hướng dẫn cụ thể của từng webform tại E-HSMT</w:t>
      </w:r>
      <w:r w:rsidRPr="001C402E">
        <w:rPr>
          <w:rFonts w:ascii="Times New Roman" w:hAnsi="Times New Roman" w:cs="Times New Roman"/>
          <w:bCs/>
          <w:position w:val="-1"/>
          <w:sz w:val="26"/>
          <w:szCs w:val="26"/>
          <w:lang w:val="vi-VN"/>
        </w:rPr>
        <w:t xml:space="preserve">. </w:t>
      </w:r>
    </w:p>
    <w:p w:rsidR="001C402E" w:rsidRPr="001C402E" w:rsidRDefault="001C402E" w:rsidP="001C402E">
      <w:pPr>
        <w:spacing w:before="120" w:after="120" w:line="259" w:lineRule="auto"/>
        <w:ind w:firstLine="284"/>
        <w:jc w:val="both"/>
        <w:rPr>
          <w:b/>
          <w:sz w:val="26"/>
          <w:szCs w:val="26"/>
          <w:lang w:val="es-ES"/>
        </w:rPr>
      </w:pPr>
      <w:r w:rsidRPr="001C402E">
        <w:rPr>
          <w:rFonts w:ascii="Times New Roman" w:hAnsi="Times New Roman" w:cs="Times New Roman"/>
          <w:bCs/>
          <w:position w:val="-1"/>
          <w:sz w:val="26"/>
          <w:szCs w:val="26"/>
          <w:lang w:val="vi-VN"/>
        </w:rPr>
        <w:t>- Số lượng thực hiện hợp đồng có thể giảm tùy thuộc vào nhu cầu sử dụng thực tế tại bệnh viện.</w:t>
      </w:r>
    </w:p>
    <w:p w:rsidR="001C402E" w:rsidRPr="001C402E" w:rsidRDefault="001C402E" w:rsidP="001C402E">
      <w:pPr>
        <w:spacing w:after="160" w:line="259" w:lineRule="auto"/>
        <w:rPr>
          <w:rFonts w:ascii="Times New Roman" w:hAnsi="Times New Roman" w:cs="Times New Roman"/>
          <w:b/>
          <w:sz w:val="26"/>
          <w:szCs w:val="26"/>
          <w:lang w:val="es-ES"/>
        </w:rPr>
      </w:pPr>
    </w:p>
    <w:p w:rsidR="001C402E" w:rsidRPr="001C402E" w:rsidRDefault="001C402E" w:rsidP="001C402E">
      <w:pPr>
        <w:spacing w:after="160" w:line="259" w:lineRule="auto"/>
        <w:jc w:val="right"/>
        <w:rPr>
          <w:rFonts w:ascii="Times New Roman" w:hAnsi="Times New Roman" w:cs="Times New Roman"/>
          <w:b/>
          <w:sz w:val="26"/>
          <w:szCs w:val="26"/>
          <w:lang w:val="es-ES"/>
        </w:rPr>
      </w:pPr>
    </w:p>
    <w:p w:rsidR="001C402E" w:rsidRPr="001C402E" w:rsidRDefault="001C402E" w:rsidP="001C402E">
      <w:pPr>
        <w:spacing w:after="160" w:line="259" w:lineRule="auto"/>
        <w:rPr>
          <w:rFonts w:ascii="Times New Roman" w:hAnsi="Times New Roman" w:cs="Times New Roman"/>
          <w:b/>
          <w:sz w:val="26"/>
          <w:szCs w:val="26"/>
          <w:lang w:val="es-ES"/>
        </w:rPr>
      </w:pPr>
      <w:r w:rsidRPr="001C402E">
        <w:rPr>
          <w:rFonts w:ascii="Times New Roman" w:hAnsi="Times New Roman" w:cs="Times New Roman"/>
          <w:b/>
          <w:sz w:val="26"/>
          <w:szCs w:val="26"/>
          <w:lang w:val="es-ES"/>
        </w:rPr>
        <w:br w:type="page"/>
      </w:r>
    </w:p>
    <w:p w:rsidR="001C402E" w:rsidRPr="001C402E" w:rsidRDefault="001C402E" w:rsidP="001C402E">
      <w:pPr>
        <w:spacing w:after="160" w:line="259" w:lineRule="auto"/>
        <w:jc w:val="right"/>
        <w:rPr>
          <w:rFonts w:ascii="Times New Roman" w:hAnsi="Times New Roman" w:cs="Times New Roman"/>
          <w:b/>
          <w:sz w:val="26"/>
          <w:szCs w:val="26"/>
          <w:lang w:val="es-ES"/>
        </w:rPr>
      </w:pPr>
      <w:r w:rsidRPr="001C402E">
        <w:rPr>
          <w:rFonts w:ascii="Times New Roman" w:hAnsi="Times New Roman" w:cs="Times New Roman"/>
          <w:b/>
          <w:sz w:val="26"/>
          <w:szCs w:val="26"/>
          <w:lang w:val="es-ES"/>
        </w:rPr>
        <w:lastRenderedPageBreak/>
        <w:t>Mẫu số (*)</w:t>
      </w:r>
    </w:p>
    <w:p w:rsidR="001C402E" w:rsidRPr="001C402E" w:rsidRDefault="001C402E" w:rsidP="001C402E">
      <w:pPr>
        <w:spacing w:before="120"/>
        <w:ind w:right="26"/>
        <w:rPr>
          <w:rFonts w:ascii="Times New Roman" w:hAnsi="Times New Roman" w:cs="Times New Roman"/>
          <w:b/>
          <w:sz w:val="26"/>
          <w:szCs w:val="26"/>
          <w:lang w:val="es-ES"/>
        </w:rPr>
      </w:pPr>
      <w:r w:rsidRPr="001C402E">
        <w:rPr>
          <w:rFonts w:ascii="Times New Roman" w:hAnsi="Times New Roman" w:cs="Times New Roman"/>
          <w:b/>
          <w:sz w:val="26"/>
          <w:szCs w:val="26"/>
          <w:lang w:val="es-ES"/>
        </w:rPr>
        <w:t xml:space="preserve">Tên nhà thầu: </w:t>
      </w:r>
      <w:r w:rsidRPr="001C402E">
        <w:rPr>
          <w:rFonts w:ascii="Times New Roman" w:hAnsi="Times New Roman" w:cs="Times New Roman"/>
          <w:b/>
          <w:sz w:val="26"/>
          <w:szCs w:val="26"/>
          <w:lang w:val="es-ES"/>
        </w:rPr>
        <w:tab/>
      </w:r>
      <w:r w:rsidRPr="001C402E">
        <w:rPr>
          <w:rFonts w:ascii="Times New Roman" w:hAnsi="Times New Roman" w:cs="Times New Roman"/>
          <w:b/>
          <w:sz w:val="26"/>
          <w:szCs w:val="26"/>
          <w:lang w:val="es-ES"/>
        </w:rPr>
        <w:tab/>
        <w:t xml:space="preserve">         CỘNG HÒA XÃ HỘI CHỦ NGHĨA VIỆT NAM </w:t>
      </w:r>
    </w:p>
    <w:p w:rsidR="001C402E" w:rsidRPr="001C402E" w:rsidRDefault="001C402E" w:rsidP="001C402E">
      <w:pPr>
        <w:ind w:left="2880" w:hanging="45"/>
        <w:jc w:val="center"/>
        <w:rPr>
          <w:rFonts w:ascii="Times New Roman" w:hAnsi="Times New Roman" w:cs="Times New Roman"/>
          <w:b/>
          <w:sz w:val="26"/>
          <w:szCs w:val="26"/>
          <w:lang w:val="es-ES"/>
        </w:rPr>
      </w:pPr>
      <w:r w:rsidRPr="001C402E">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1CB8151E" wp14:editId="5D0ECFC7">
                <wp:simplePos x="0" y="0"/>
                <wp:positionH relativeFrom="column">
                  <wp:posOffset>2938780</wp:posOffset>
                </wp:positionH>
                <wp:positionV relativeFrom="paragraph">
                  <wp:posOffset>281305</wp:posOffset>
                </wp:positionV>
                <wp:extent cx="2115820" cy="0"/>
                <wp:effectExtent l="0" t="0" r="1778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53EE39" id="_x0000_t32" coordsize="21600,21600" o:spt="32" o:oned="t" path="m,l21600,21600e" filled="f">
                <v:path arrowok="t" fillok="f" o:connecttype="none"/>
                <o:lock v:ext="edit" shapetype="t"/>
              </v:shapetype>
              <v:shape id="Straight Arrow Connector 2" o:spid="_x0000_s1026" type="#_x0000_t32" style="position:absolute;margin-left:231.4pt;margin-top:22.15pt;width:166.6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pTV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"/>
            </w:pict>
          </mc:Fallback>
        </mc:AlternateContent>
      </w:r>
      <w:r w:rsidRPr="001C402E">
        <w:rPr>
          <w:rFonts w:ascii="Times New Roman" w:hAnsi="Times New Roman" w:cs="Times New Roman"/>
          <w:b/>
          <w:sz w:val="26"/>
          <w:szCs w:val="26"/>
          <w:lang w:val="es-ES"/>
        </w:rPr>
        <w:t xml:space="preserve"> Độc Lập – Tự Do – Hạnh Phúc</w:t>
      </w:r>
    </w:p>
    <w:p w:rsidR="001C402E" w:rsidRPr="001C402E" w:rsidRDefault="001C402E" w:rsidP="001C402E">
      <w:pPr>
        <w:spacing w:before="120"/>
        <w:jc w:val="right"/>
        <w:rPr>
          <w:rFonts w:ascii="Times New Roman" w:hAnsi="Times New Roman" w:cs="Times New Roman"/>
          <w:i/>
          <w:sz w:val="26"/>
          <w:szCs w:val="26"/>
          <w:lang w:val="es-ES"/>
        </w:rPr>
      </w:pPr>
      <w:r w:rsidRPr="001C402E">
        <w:rPr>
          <w:rFonts w:ascii="Times New Roman" w:hAnsi="Times New Roman" w:cs="Times New Roman"/>
          <w:i/>
          <w:sz w:val="26"/>
          <w:szCs w:val="26"/>
          <w:lang w:val="es-ES"/>
        </w:rPr>
        <w:t>Thành phố Hồ Chí Minh, ngày____tháng ___năm____</w:t>
      </w:r>
    </w:p>
    <w:p w:rsidR="001C402E" w:rsidRPr="001C402E" w:rsidRDefault="001C402E" w:rsidP="001C402E">
      <w:pPr>
        <w:jc w:val="center"/>
        <w:rPr>
          <w:rFonts w:ascii="Times New Roman" w:hAnsi="Times New Roman" w:cs="Times New Roman"/>
          <w:b/>
          <w:sz w:val="26"/>
          <w:szCs w:val="26"/>
          <w:lang w:val="es-ES"/>
        </w:rPr>
      </w:pPr>
      <w:r w:rsidRPr="001C402E">
        <w:rPr>
          <w:rFonts w:ascii="Times New Roman" w:hAnsi="Times New Roman" w:cs="Times New Roman"/>
          <w:b/>
          <w:sz w:val="26"/>
          <w:szCs w:val="26"/>
          <w:lang w:val="es-ES"/>
        </w:rPr>
        <w:t>CAM KẾT THỰC HIỆN CÁC ĐIỀU KHOẢN</w:t>
      </w:r>
    </w:p>
    <w:p w:rsidR="001C402E" w:rsidRPr="001C402E" w:rsidRDefault="001C402E" w:rsidP="001C402E">
      <w:pPr>
        <w:jc w:val="center"/>
        <w:rPr>
          <w:rFonts w:ascii="Times New Roman" w:hAnsi="Times New Roman" w:cs="Times New Roman"/>
          <w:sz w:val="26"/>
          <w:szCs w:val="26"/>
          <w:lang w:val="es-ES"/>
        </w:rPr>
      </w:pPr>
      <w:r w:rsidRPr="001C402E">
        <w:rPr>
          <w:rFonts w:ascii="Times New Roman" w:hAnsi="Times New Roman" w:cs="Times New Roman"/>
          <w:sz w:val="26"/>
          <w:szCs w:val="26"/>
          <w:lang w:val="es-ES"/>
        </w:rPr>
        <w:t>Kính gửi: BỆNH VIỆN PHẠM NGỌC THẠCH</w:t>
      </w:r>
    </w:p>
    <w:p w:rsidR="001C402E" w:rsidRPr="001C402E" w:rsidRDefault="001C402E" w:rsidP="001C402E">
      <w:pPr>
        <w:ind w:left="2160" w:firstLine="720"/>
        <w:rPr>
          <w:rFonts w:ascii="Times New Roman" w:hAnsi="Times New Roman" w:cs="Times New Roman"/>
          <w:sz w:val="26"/>
          <w:szCs w:val="26"/>
          <w:lang w:val="es-ES"/>
        </w:rPr>
      </w:pPr>
      <w:r w:rsidRPr="001C402E">
        <w:rPr>
          <w:rFonts w:ascii="Times New Roman" w:hAnsi="Times New Roman" w:cs="Times New Roman"/>
          <w:sz w:val="26"/>
          <w:szCs w:val="26"/>
          <w:lang w:val="es-ES"/>
        </w:rPr>
        <w:t xml:space="preserve"> (Sau đây gọi là Chủ đầu tư)</w:t>
      </w:r>
    </w:p>
    <w:p w:rsidR="001C402E" w:rsidRPr="001C402E" w:rsidRDefault="001C402E" w:rsidP="001C402E">
      <w:pPr>
        <w:spacing w:before="120" w:after="120"/>
        <w:rPr>
          <w:rFonts w:ascii="Times New Roman" w:hAnsi="Times New Roman" w:cs="Times New Roman"/>
          <w:i/>
          <w:sz w:val="26"/>
          <w:szCs w:val="26"/>
          <w:lang w:val="es-ES"/>
        </w:rPr>
      </w:pPr>
      <w:r w:rsidRPr="001C402E">
        <w:rPr>
          <w:rFonts w:ascii="Times New Roman" w:hAnsi="Times New Roman" w:cs="Times New Roman"/>
          <w:sz w:val="26"/>
          <w:szCs w:val="26"/>
          <w:lang w:val="es-ES"/>
        </w:rPr>
        <w:tab/>
        <w:t xml:space="preserve">Sau khi nghiên cứu E-HSMT mà chúng tôi đã nhận được; chúng tôi, </w:t>
      </w:r>
      <w:r w:rsidRPr="001C402E">
        <w:rPr>
          <w:rFonts w:ascii="Times New Roman" w:hAnsi="Times New Roman" w:cs="Times New Roman"/>
          <w:i/>
          <w:sz w:val="26"/>
          <w:szCs w:val="26"/>
          <w:lang w:val="es-ES"/>
        </w:rPr>
        <w:t xml:space="preserve">_____ [Ghi tên nhà thầu], </w:t>
      </w:r>
      <w:r w:rsidRPr="001C402E">
        <w:rPr>
          <w:rFonts w:ascii="Times New Roman" w:hAnsi="Times New Roman" w:cs="Times New Roman"/>
          <w:sz w:val="26"/>
          <w:szCs w:val="26"/>
          <w:lang w:val="es-ES"/>
        </w:rPr>
        <w:t>cam kết thực hiện gói thầu “………………….” theo đúng yêu cầu của E-HSMT với nội dung như sau:</w:t>
      </w:r>
    </w:p>
    <w:p w:rsidR="001C402E" w:rsidRPr="001C402E" w:rsidRDefault="001C402E" w:rsidP="001C402E">
      <w:pPr>
        <w:numPr>
          <w:ilvl w:val="0"/>
          <w:numId w:val="2"/>
        </w:numPr>
        <w:tabs>
          <w:tab w:val="clear" w:pos="720"/>
          <w:tab w:val="num" w:pos="284"/>
          <w:tab w:val="num" w:pos="2345"/>
        </w:tabs>
        <w:spacing w:before="120" w:after="120"/>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Hạch toán tài chính độc lập;</w:t>
      </w:r>
    </w:p>
    <w:p w:rsidR="001C402E" w:rsidRPr="001C402E" w:rsidRDefault="001C402E" w:rsidP="001C402E">
      <w:pPr>
        <w:numPr>
          <w:ilvl w:val="0"/>
          <w:numId w:val="2"/>
        </w:numPr>
        <w:tabs>
          <w:tab w:val="clear" w:pos="720"/>
          <w:tab w:val="num" w:pos="284"/>
          <w:tab w:val="num" w:pos="2345"/>
        </w:tabs>
        <w:spacing w:before="120" w:after="120"/>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Độc lập về pháp lý và độc lập về tài chính với các bên sau đây: Chủ đầu tư, thẩm định hồ sơ mời thầu; đánh giá hồ sơ dự thầu; thẩm định kết quả lựa chọn nhà thầu.</w:t>
      </w:r>
    </w:p>
    <w:p w:rsidR="001C402E" w:rsidRPr="001C402E" w:rsidRDefault="001C402E" w:rsidP="001C402E">
      <w:pPr>
        <w:numPr>
          <w:ilvl w:val="0"/>
          <w:numId w:val="2"/>
        </w:numPr>
        <w:tabs>
          <w:tab w:val="clear" w:pos="720"/>
          <w:tab w:val="num" w:pos="284"/>
          <w:tab w:val="num" w:pos="2345"/>
        </w:tabs>
        <w:spacing w:before="120" w:after="120"/>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Không đang trong quá trình giải thể; không bị kết luận đang lâm vào tình trạng phá sản hoặc nợ không có khả năng chi trả theo quy định của pháp luật;</w:t>
      </w:r>
    </w:p>
    <w:p w:rsidR="001C402E" w:rsidRPr="001C402E" w:rsidRDefault="001C402E" w:rsidP="001C402E">
      <w:pPr>
        <w:numPr>
          <w:ilvl w:val="0"/>
          <w:numId w:val="2"/>
        </w:numPr>
        <w:tabs>
          <w:tab w:val="clear" w:pos="720"/>
          <w:tab w:val="num" w:pos="284"/>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Từ ngày 01 tháng 01 năm 2022 đến thời điểm đóng thầu, nhà thầu không có hợp đồng không hoàn thành, không có hợp đồng tương tự chậm tiến độ hoặc bỏ dở hợp đồng do lỗi của nhà thầu.</w:t>
      </w:r>
    </w:p>
    <w:p w:rsidR="001C402E" w:rsidRPr="001C402E" w:rsidRDefault="001C402E" w:rsidP="001C402E">
      <w:pPr>
        <w:numPr>
          <w:ilvl w:val="0"/>
          <w:numId w:val="2"/>
        </w:numPr>
        <w:tabs>
          <w:tab w:val="clear" w:pos="720"/>
          <w:tab w:val="num" w:pos="284"/>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Thời hạn thời gian thực hiện hợp đồng 12 tháng (365 ngày) kể từ ngày hợp đồng có hiệu lực.</w:t>
      </w:r>
    </w:p>
    <w:p w:rsidR="001C402E" w:rsidRPr="001C402E" w:rsidRDefault="001C402E" w:rsidP="001C402E">
      <w:pPr>
        <w:numPr>
          <w:ilvl w:val="0"/>
          <w:numId w:val="2"/>
        </w:numPr>
        <w:tabs>
          <w:tab w:val="clear" w:pos="720"/>
          <w:tab w:val="num" w:pos="284"/>
          <w:tab w:val="num" w:pos="1778"/>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Đảm bảo khả năng cung cấp hàng hóa đạt yêu cầu về chất lượng theo đúng giá trúng thầu, cam kết giá các sản phẩm hàng hóa không tăng trong suốt thời gian thực hiện hợp đồng (kể cả trong trường hợp có trượt giá trong thời gian hợp đồng còn hiệu lực). Nếu giá sản phẩm hàng hóa trên thị trường giảm hoặc giá bán đã công bố với cơ quan Nhà nước có thẩm quyền giảm, thì nhà thầu sẽ giảm giá cho phù hợp với thực tế.</w:t>
      </w:r>
    </w:p>
    <w:p w:rsidR="001C402E" w:rsidRPr="001C402E" w:rsidRDefault="001C402E" w:rsidP="001C402E">
      <w:pPr>
        <w:numPr>
          <w:ilvl w:val="0"/>
          <w:numId w:val="2"/>
        </w:numPr>
        <w:tabs>
          <w:tab w:val="clear" w:pos="720"/>
          <w:tab w:val="num" w:pos="284"/>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Hàng hoá cung cấp phải mới 100%, được sản xuất trong năm 2025 trở lại đây. Chất lượng hàng hóa cung cấp không thay đổi trong trường hợp trúng thầu.</w:t>
      </w:r>
    </w:p>
    <w:p w:rsidR="001C402E" w:rsidRPr="001C402E" w:rsidRDefault="001C402E" w:rsidP="001C402E">
      <w:pPr>
        <w:numPr>
          <w:ilvl w:val="0"/>
          <w:numId w:val="2"/>
        </w:numPr>
        <w:tabs>
          <w:tab w:val="clear" w:pos="720"/>
          <w:tab w:val="num" w:pos="284"/>
          <w:tab w:val="left" w:pos="426"/>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 xml:space="preserve">Tiến độ cung cấp: đúng yêu cầu E-HSMT. Thời gian giao hàng kể từ khi có đơn đặt hàng </w:t>
      </w:r>
      <w:r w:rsidRPr="001C402E">
        <w:rPr>
          <w:rFonts w:ascii="Times New Roman" w:hAnsi="Times New Roman" w:cs="Times New Roman"/>
          <w:bCs/>
          <w:sz w:val="26"/>
          <w:szCs w:val="26"/>
          <w:lang w:val="es-ES"/>
        </w:rPr>
        <w:sym w:font="Symbol" w:char="F0A3"/>
      </w:r>
      <w:r w:rsidRPr="001C402E">
        <w:rPr>
          <w:rFonts w:ascii="Times New Roman" w:hAnsi="Times New Roman" w:cs="Times New Roman"/>
          <w:bCs/>
          <w:sz w:val="26"/>
          <w:szCs w:val="26"/>
          <w:lang w:val="es-ES"/>
        </w:rPr>
        <w:t xml:space="preserve"> 05 ngày làm việc.</w:t>
      </w:r>
    </w:p>
    <w:p w:rsidR="001C402E" w:rsidRPr="001C402E" w:rsidRDefault="001C402E" w:rsidP="001C402E">
      <w:pPr>
        <w:numPr>
          <w:ilvl w:val="0"/>
          <w:numId w:val="2"/>
        </w:numPr>
        <w:tabs>
          <w:tab w:val="clear" w:pos="720"/>
          <w:tab w:val="num" w:pos="284"/>
          <w:tab w:val="left" w:pos="426"/>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 xml:space="preserve">Cam kết bảo hành hàng hoá, theo hãng sản xuất hoặc theo nhà cung cấp. </w:t>
      </w:r>
    </w:p>
    <w:p w:rsidR="001C402E" w:rsidRPr="001C402E" w:rsidRDefault="001C402E" w:rsidP="001C402E">
      <w:pPr>
        <w:numPr>
          <w:ilvl w:val="0"/>
          <w:numId w:val="2"/>
        </w:numPr>
        <w:tabs>
          <w:tab w:val="clear" w:pos="720"/>
          <w:tab w:val="num" w:pos="0"/>
          <w:tab w:val="left" w:pos="426"/>
          <w:tab w:val="num" w:pos="2345"/>
        </w:tabs>
        <w:spacing w:before="60" w:after="6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Nhà thầu cam kết thực hiện thay thế hàng hóa 01 đổi 01 trong trường hợp hàng hóa bị lỗi, hư hỏng, rách, không đạt yêu cầu về chất lượng khi sử dụng sẽ đổi trả trong vòng 02 ngày kể từ ngày nhận được yêu cầu của chủ đầu tư.</w:t>
      </w:r>
    </w:p>
    <w:p w:rsidR="001C402E" w:rsidRPr="001C402E" w:rsidRDefault="001C402E" w:rsidP="001C402E">
      <w:pPr>
        <w:numPr>
          <w:ilvl w:val="0"/>
          <w:numId w:val="2"/>
        </w:numPr>
        <w:tabs>
          <w:tab w:val="clear" w:pos="720"/>
          <w:tab w:val="num" w:pos="0"/>
          <w:tab w:val="left" w:pos="426"/>
          <w:tab w:val="num" w:pos="1778"/>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Nhà thầu cam kết hàng hóa được chào trong E-HSDT là các sản phẩm có nguồn gốc, xuất xứ, chủng loại, ký mã hiệu đúng như đã nêu trong E-HSDT.</w:t>
      </w:r>
    </w:p>
    <w:p w:rsidR="001C402E" w:rsidRPr="001C402E" w:rsidRDefault="001C402E" w:rsidP="001C402E">
      <w:pPr>
        <w:numPr>
          <w:ilvl w:val="0"/>
          <w:numId w:val="2"/>
        </w:numPr>
        <w:tabs>
          <w:tab w:val="clear" w:pos="720"/>
          <w:tab w:val="num" w:pos="426"/>
          <w:tab w:val="num" w:pos="1778"/>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Đảm bảo vận chuyển an toàn hàng hóa theo đúng yêu cầu nhà sản xuất đến Bệnh viện Phạm Ngọc Thạch.</w:t>
      </w:r>
    </w:p>
    <w:p w:rsidR="001C402E" w:rsidRPr="001C402E" w:rsidRDefault="001C402E" w:rsidP="001C402E">
      <w:pPr>
        <w:numPr>
          <w:ilvl w:val="0"/>
          <w:numId w:val="2"/>
        </w:numPr>
        <w:tabs>
          <w:tab w:val="clear" w:pos="720"/>
          <w:tab w:val="num" w:pos="426"/>
          <w:tab w:val="num" w:pos="1778"/>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lastRenderedPageBreak/>
        <w:t>Điều kiện giao hàng: Cam kết vận chuyển, bốc vác hàng hóa đến tận kho của bệnh viện hoặc theo yêu cầu của bệnh viện (không giới hạn số lần đặt hàng, số lượng hàng hóa), giao từng đợt đúng và đủ hàng theo đơn đặt hàng (mọi chi phí liên quan đến việc giao hàng do Nhà thầu chi trả).</w:t>
      </w:r>
    </w:p>
    <w:p w:rsidR="001C402E" w:rsidRPr="001C402E" w:rsidRDefault="001C402E" w:rsidP="001C402E">
      <w:pPr>
        <w:numPr>
          <w:ilvl w:val="0"/>
          <w:numId w:val="2"/>
        </w:numPr>
        <w:tabs>
          <w:tab w:val="clear" w:pos="720"/>
          <w:tab w:val="num" w:pos="426"/>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Cam kết chấp thuận cho Chủ đầu tư thực hiện hợp đồng theo số lượng sử dụng thực tế tại bệnh viện.</w:t>
      </w:r>
    </w:p>
    <w:p w:rsidR="001C402E" w:rsidRPr="001C402E" w:rsidRDefault="001C402E" w:rsidP="001C402E">
      <w:pPr>
        <w:numPr>
          <w:ilvl w:val="0"/>
          <w:numId w:val="2"/>
        </w:numPr>
        <w:tabs>
          <w:tab w:val="clear" w:pos="720"/>
          <w:tab w:val="left" w:pos="426"/>
          <w:tab w:val="num" w:pos="1778"/>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Hàng hóa được cung cấp hoàn toàn thích ứng về địa lý, phù hợp với khí hậu Việt Nam. Trường hợp không phù hợp sẽ bồi thường hoặc đổi trả cho Chủ đầu tư hoàn toàn miễn phí với số lượng tương ứng đã đặt hàng.</w:t>
      </w:r>
    </w:p>
    <w:p w:rsidR="001C402E" w:rsidRPr="001C402E" w:rsidRDefault="001C402E" w:rsidP="001C402E">
      <w:pPr>
        <w:numPr>
          <w:ilvl w:val="0"/>
          <w:numId w:val="2"/>
        </w:numPr>
        <w:tabs>
          <w:tab w:val="clear" w:pos="720"/>
          <w:tab w:val="num" w:pos="426"/>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Cam kết sau khi hợp đồng có hiệu lực mà Nhà thầu không đáp ứng về tiến độ cung cấp, hàng hóa không đáp ứng kỹ thuật, không có nguồn gốc rõ ràng, không đảm bảo chất lượng hoặc vi phạm các chính sách có liên quan do Nhà nước ban hành thì nhà thầu phải bồi thường, nộp phạt hợp đồng hoặc chi trả toàn bộ phí hàng hóa cho đơn vị khác cung cấp hàng hóa cho bệnh viện trong thời gian nhà thầu chưa cung cấp hàng hóa cho bệnh viện. Nếu vi phạm &gt;02 lần thì Chủ đầu tư có quyền đơn phương chấm dứt hợp đồng.</w:t>
      </w:r>
    </w:p>
    <w:p w:rsidR="001C402E" w:rsidRPr="001C402E" w:rsidRDefault="001C402E" w:rsidP="001C402E">
      <w:pPr>
        <w:numPr>
          <w:ilvl w:val="0"/>
          <w:numId w:val="2"/>
        </w:numPr>
        <w:tabs>
          <w:tab w:val="clear" w:pos="720"/>
          <w:tab w:val="left" w:pos="426"/>
          <w:tab w:val="num" w:pos="2345"/>
        </w:tabs>
        <w:spacing w:before="120" w:after="120" w:line="240" w:lineRule="auto"/>
        <w:ind w:left="0" w:firstLine="0"/>
        <w:jc w:val="both"/>
        <w:rPr>
          <w:rFonts w:ascii="Times New Roman" w:hAnsi="Times New Roman" w:cs="Times New Roman"/>
          <w:bCs/>
          <w:sz w:val="26"/>
          <w:szCs w:val="26"/>
          <w:lang w:val="es-ES"/>
        </w:rPr>
      </w:pPr>
      <w:r w:rsidRPr="001C402E">
        <w:rPr>
          <w:rFonts w:ascii="Times New Roman" w:hAnsi="Times New Roman" w:cs="Times New Roman"/>
          <w:bCs/>
          <w:sz w:val="26"/>
          <w:szCs w:val="26"/>
          <w:lang w:val="es-ES"/>
        </w:rPr>
        <w:t>Cam kết không đang trong thời gian bị cấm tham dự thầu.</w:t>
      </w:r>
    </w:p>
    <w:p w:rsidR="001C402E" w:rsidRPr="001C402E" w:rsidRDefault="001C402E" w:rsidP="001C402E">
      <w:pPr>
        <w:numPr>
          <w:ilvl w:val="0"/>
          <w:numId w:val="2"/>
        </w:numPr>
        <w:tabs>
          <w:tab w:val="clear" w:pos="720"/>
          <w:tab w:val="left" w:pos="426"/>
          <w:tab w:val="num" w:pos="2345"/>
        </w:tabs>
        <w:spacing w:before="60" w:after="60" w:line="240" w:lineRule="auto"/>
        <w:ind w:left="0" w:firstLine="0"/>
        <w:jc w:val="both"/>
        <w:rPr>
          <w:rFonts w:ascii="Times New Roman" w:hAnsi="Times New Roman" w:cs="Times New Roman"/>
          <w:sz w:val="26"/>
          <w:szCs w:val="26"/>
        </w:rPr>
      </w:pPr>
      <w:r w:rsidRPr="001C402E">
        <w:rPr>
          <w:rFonts w:ascii="Times New Roman" w:hAnsi="Times New Roman" w:cs="Times New Roman"/>
          <w:sz w:val="26"/>
          <w:szCs w:val="26"/>
          <w:shd w:val="clear" w:color="auto" w:fill="FFFFFF"/>
        </w:rPr>
        <w:t>Nhà thầu cam kết phải chuẩn bị sẵn sàng các tài liệu gốc để phục vụ việc đối chiếu, xác minh khi có yêu cầu của Chủ đầu tư. Tất cả các loại tài liệu có thời hạn về hiệu lực phải còn hiệu lực tính đến thời điểm đóng thầu v</w:t>
      </w:r>
      <w:r w:rsidRPr="001C402E">
        <w:rPr>
          <w:rFonts w:ascii="Times New Roman" w:hAnsi="Times New Roman" w:cs="Times New Roman"/>
          <w:sz w:val="26"/>
          <w:szCs w:val="26"/>
        </w:rPr>
        <w:t>à các tài liệu khác theo yêu cầu của E-HSMT và các tài liệu liên quan (nếu có).</w:t>
      </w:r>
    </w:p>
    <w:p w:rsidR="001C402E" w:rsidRPr="001C402E" w:rsidRDefault="001C402E" w:rsidP="001C402E">
      <w:pPr>
        <w:numPr>
          <w:ilvl w:val="0"/>
          <w:numId w:val="2"/>
        </w:numPr>
        <w:tabs>
          <w:tab w:val="clear" w:pos="720"/>
          <w:tab w:val="left" w:pos="426"/>
          <w:tab w:val="num" w:pos="2345"/>
        </w:tabs>
        <w:spacing w:before="60" w:after="60" w:line="240" w:lineRule="auto"/>
        <w:ind w:left="0" w:firstLine="0"/>
        <w:jc w:val="both"/>
        <w:rPr>
          <w:rFonts w:ascii="Times New Roman" w:hAnsi="Times New Roman" w:cs="Times New Roman"/>
          <w:sz w:val="26"/>
          <w:szCs w:val="26"/>
        </w:rPr>
      </w:pPr>
      <w:r w:rsidRPr="001C402E">
        <w:rPr>
          <w:rFonts w:ascii="Times New Roman" w:hAnsi="Times New Roman" w:cs="Times New Roman"/>
          <w:sz w:val="26"/>
          <w:szCs w:val="26"/>
        </w:rPr>
        <w:t>Các tài liệu trong E-HSDT này đều chính xác, nếu có dấu hiệu gian lận hoặc không trung thực thì E-HSDT xem như không hợp lệ;</w:t>
      </w:r>
    </w:p>
    <w:p w:rsidR="001C402E" w:rsidRPr="001C402E" w:rsidRDefault="001C402E" w:rsidP="001C402E">
      <w:pPr>
        <w:numPr>
          <w:ilvl w:val="0"/>
          <w:numId w:val="2"/>
        </w:numPr>
        <w:tabs>
          <w:tab w:val="clear" w:pos="720"/>
          <w:tab w:val="left" w:pos="426"/>
          <w:tab w:val="num" w:pos="2345"/>
        </w:tabs>
        <w:spacing w:before="60" w:after="60" w:line="240" w:lineRule="auto"/>
        <w:ind w:left="0" w:firstLine="0"/>
        <w:jc w:val="both"/>
        <w:rPr>
          <w:rFonts w:ascii="Times New Roman" w:hAnsi="Times New Roman" w:cs="Times New Roman"/>
          <w:sz w:val="26"/>
          <w:szCs w:val="26"/>
        </w:rPr>
      </w:pPr>
      <w:r w:rsidRPr="001C402E">
        <w:rPr>
          <w:rFonts w:ascii="Times New Roman" w:hAnsi="Times New Roman" w:cs="Times New Roman"/>
          <w:sz w:val="26"/>
          <w:szCs w:val="26"/>
        </w:rPr>
        <w:t>Cam kết thực hiện đầy đủ các nội dung khác đã được cam kết trong E-HSDT và yêu cầu của E-HSMT.</w:t>
      </w:r>
    </w:p>
    <w:p w:rsidR="001C402E" w:rsidRPr="001C402E" w:rsidRDefault="001C402E" w:rsidP="001C402E">
      <w:pPr>
        <w:spacing w:before="120" w:after="120"/>
        <w:rPr>
          <w:rFonts w:ascii="Times New Roman" w:hAnsi="Times New Roman" w:cs="Times New Roman"/>
          <w:bCs/>
          <w:sz w:val="26"/>
          <w:szCs w:val="26"/>
          <w:lang w:val="es-ES"/>
        </w:rPr>
      </w:pPr>
      <w:r w:rsidRPr="001C402E">
        <w:rPr>
          <w:rFonts w:ascii="Times New Roman" w:hAnsi="Times New Roman" w:cs="Times New Roman"/>
          <w:bCs/>
          <w:sz w:val="26"/>
          <w:szCs w:val="26"/>
          <w:lang w:val="es-ES"/>
        </w:rPr>
        <w:t>Chúng tôi hoàn toàn chịu trách nhiệm về tính chính xác của thông tin nêu trên. Chúng tôi cam kết sẽ thực hiện đầy đủ các nội dung trên trong suốt thời gian thực hiện hợp đồng.</w:t>
      </w:r>
    </w:p>
    <w:p w:rsidR="001C402E" w:rsidRPr="001C402E" w:rsidRDefault="001C402E" w:rsidP="001C402E">
      <w:pPr>
        <w:spacing w:before="120" w:after="120"/>
        <w:ind w:firstLine="709"/>
        <w:jc w:val="right"/>
        <w:rPr>
          <w:rFonts w:ascii="Times New Roman" w:hAnsi="Times New Roman" w:cs="Times New Roman"/>
          <w:bCs/>
          <w:sz w:val="26"/>
          <w:szCs w:val="26"/>
          <w:lang w:val="es-ES"/>
        </w:rPr>
      </w:pPr>
      <w:r w:rsidRPr="001C402E">
        <w:rPr>
          <w:rFonts w:ascii="Times New Roman" w:hAnsi="Times New Roman" w:cs="Times New Roman"/>
          <w:bCs/>
          <w:sz w:val="26"/>
          <w:szCs w:val="26"/>
          <w:lang w:val="es-ES"/>
        </w:rPr>
        <w:t xml:space="preserve">Đại diện hợp pháp của nhà thầu </w:t>
      </w:r>
      <w:r w:rsidRPr="001C402E">
        <w:rPr>
          <w:rFonts w:ascii="Times New Roman" w:hAnsi="Times New Roman" w:cs="Times New Roman"/>
          <w:bCs/>
          <w:sz w:val="26"/>
          <w:szCs w:val="26"/>
          <w:lang w:val="es-ES"/>
        </w:rPr>
        <w:br/>
        <w:t>[Ghi tên, chức danh, ký tên và đóng dấu]</w:t>
      </w:r>
      <w:bookmarkStart w:id="0" w:name="_GoBack"/>
      <w:bookmarkEnd w:id="0"/>
    </w:p>
    <w:p w:rsidR="00E7022A" w:rsidRPr="001C402E" w:rsidRDefault="00E7022A" w:rsidP="001C402E"/>
    <w:sectPr w:rsidR="00E7022A" w:rsidRPr="001C402E" w:rsidSect="009C502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78E7"/>
    <w:multiLevelType w:val="hybridMultilevel"/>
    <w:tmpl w:val="EBA83046"/>
    <w:lvl w:ilvl="0" w:tplc="B038E8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B10101"/>
    <w:multiLevelType w:val="hybridMultilevel"/>
    <w:tmpl w:val="8BACD51E"/>
    <w:lvl w:ilvl="0" w:tplc="0DFE165C">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EB"/>
    <w:rsid w:val="001C402E"/>
    <w:rsid w:val="002F47EB"/>
    <w:rsid w:val="00736D44"/>
    <w:rsid w:val="00855471"/>
    <w:rsid w:val="008D48D1"/>
    <w:rsid w:val="009C502C"/>
    <w:rsid w:val="00E7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3A5E9-B67C-42E5-8D18-A4D1D525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7EB"/>
    <w:pPr>
      <w:spacing w:after="200" w:line="276" w:lineRule="auto"/>
    </w:pPr>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rfp content,List Paragraph 1,Norm,List Paragraph1,Đoạn của Danh sách,List Paragraph11,Nga 3,List Paragraph111,List Paragraph2,List Paragraph1111,Đoạn c𞹺Danh sách,List Paragraph11111,Citation List,본문(내용),Gạch đầu dòng,ko,H1"/>
    <w:basedOn w:val="Normal"/>
    <w:link w:val="ListParagraphChar"/>
    <w:uiPriority w:val="34"/>
    <w:qFormat/>
    <w:rsid w:val="002F47EB"/>
    <w:pPr>
      <w:ind w:left="720"/>
      <w:contextualSpacing/>
    </w:pPr>
  </w:style>
  <w:style w:type="character" w:customStyle="1" w:styleId="ListParagraphChar">
    <w:name w:val="List Paragraph Char"/>
    <w:aliases w:val="List Paragraph-rfp content Char,List Paragraph 1 Char,Norm Char,List Paragraph1 Char,Đoạn của Danh sách Char,List Paragraph11 Char,Nga 3 Char,List Paragraph111 Char,List Paragraph2 Char,List Paragraph1111 Char,Đoạn c𞹺Danh sách Char"/>
    <w:link w:val="ListParagraph"/>
    <w:uiPriority w:val="34"/>
    <w:qFormat/>
    <w:rsid w:val="002F47EB"/>
    <w:rPr>
      <w:rFonts w:asciiTheme="minorHAnsi" w:hAnsiTheme="minorHAnsi" w:cstheme="minorBidi"/>
      <w:color w:val="auto"/>
      <w:sz w:val="22"/>
      <w:szCs w:val="22"/>
    </w:rPr>
  </w:style>
  <w:style w:type="character" w:customStyle="1" w:styleId="dieuChar">
    <w:name w:val="dieu Char"/>
    <w:link w:val="dieu"/>
    <w:rsid w:val="002F47EB"/>
    <w:rPr>
      <w:rFonts w:eastAsia="Times New Roman"/>
      <w:b/>
      <w:color w:val="0000FF"/>
      <w:sz w:val="26"/>
    </w:rPr>
  </w:style>
  <w:style w:type="paragraph" w:customStyle="1" w:styleId="dieu">
    <w:name w:val="dieu"/>
    <w:basedOn w:val="Normal"/>
    <w:link w:val="dieuChar"/>
    <w:rsid w:val="002F47EB"/>
    <w:pPr>
      <w:spacing w:after="120" w:line="240" w:lineRule="auto"/>
      <w:ind w:firstLine="720"/>
    </w:pPr>
    <w:rPr>
      <w:rFonts w:ascii="Times New Roman" w:eastAsia="Times New Roman" w:hAnsi="Times New Roman" w:cs="Times New Roman"/>
      <w:b/>
      <w:color w:val="0000FF"/>
      <w:sz w:val="26"/>
      <w:szCs w:val="24"/>
    </w:rPr>
  </w:style>
  <w:style w:type="character" w:customStyle="1" w:styleId="fontstyle01">
    <w:name w:val="fontstyle01"/>
    <w:rsid w:val="002F47EB"/>
    <w:rPr>
      <w:rFonts w:ascii="TimesNewRoman" w:hAnsi="TimesNewRoman" w:hint="default"/>
      <w:b w:val="0"/>
      <w:bCs w:val="0"/>
      <w:i w:val="0"/>
      <w:iCs w:val="0"/>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2025-09-24T09:29:00Z</dcterms:created>
  <dcterms:modified xsi:type="dcterms:W3CDTF">2025-09-25T07:42:00Z</dcterms:modified>
</cp:coreProperties>
</file>