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5F" w:rsidRPr="004D41C2" w:rsidRDefault="00F72B5F" w:rsidP="00F72B5F">
      <w:pPr>
        <w:jc w:val="center"/>
        <w:outlineLvl w:val="0"/>
        <w:rPr>
          <w:b/>
          <w:sz w:val="28"/>
          <w:szCs w:val="28"/>
          <w:lang w:val="nl-NL"/>
        </w:rPr>
      </w:pPr>
      <w:r w:rsidRPr="004D41C2">
        <w:rPr>
          <w:b/>
          <w:sz w:val="28"/>
          <w:szCs w:val="28"/>
          <w:lang w:val="nl-NL"/>
        </w:rPr>
        <w:t>Phần 2. YÊU CẦU VỀ KỸ THUẬT</w:t>
      </w:r>
    </w:p>
    <w:p w:rsidR="00F72B5F" w:rsidRPr="004D41C2" w:rsidRDefault="00F72B5F" w:rsidP="00F72B5F">
      <w:pPr>
        <w:widowControl w:val="0"/>
        <w:spacing w:before="120" w:after="120" w:line="264" w:lineRule="auto"/>
        <w:jc w:val="center"/>
        <w:outlineLvl w:val="1"/>
        <w:rPr>
          <w:sz w:val="28"/>
          <w:szCs w:val="28"/>
          <w:lang w:val="nl-NL"/>
        </w:rPr>
      </w:pPr>
      <w:r w:rsidRPr="004D41C2">
        <w:rPr>
          <w:b/>
          <w:sz w:val="28"/>
          <w:szCs w:val="28"/>
          <w:lang w:val="nl-NL"/>
        </w:rPr>
        <w:t>Chương V. YÊU CẦU VỀ KỸ THUẬT</w:t>
      </w:r>
    </w:p>
    <w:p w:rsidR="00F72B5F" w:rsidRPr="004D41C2" w:rsidRDefault="00F72B5F" w:rsidP="00F72B5F">
      <w:pPr>
        <w:pStyle w:val="Subtitle"/>
        <w:rPr>
          <w:sz w:val="20"/>
          <w:szCs w:val="32"/>
          <w:lang w:val="nl-NL"/>
        </w:rPr>
      </w:pPr>
    </w:p>
    <w:p w:rsidR="002030B3" w:rsidRPr="00922B36" w:rsidRDefault="002030B3" w:rsidP="002030B3">
      <w:pPr>
        <w:pStyle w:val="SectionVIHeader"/>
        <w:widowControl w:val="0"/>
        <w:spacing w:after="120" w:line="264" w:lineRule="auto"/>
        <w:ind w:firstLine="709"/>
        <w:jc w:val="both"/>
        <w:rPr>
          <w:sz w:val="27"/>
          <w:szCs w:val="27"/>
          <w:lang w:val="nl-NL"/>
        </w:rPr>
      </w:pPr>
      <w:r w:rsidRPr="00922B36">
        <w:rPr>
          <w:sz w:val="27"/>
          <w:szCs w:val="27"/>
          <w:lang w:val="nl-NL"/>
        </w:rPr>
        <w:t>Mục 1. Yêu cầu về kỹ thuật</w:t>
      </w:r>
    </w:p>
    <w:p w:rsidR="00D464F6" w:rsidRPr="00C46086" w:rsidRDefault="00D464F6" w:rsidP="00D464F6">
      <w:pPr>
        <w:autoSpaceDE w:val="0"/>
        <w:autoSpaceDN w:val="0"/>
        <w:adjustRightInd w:val="0"/>
        <w:spacing w:before="120"/>
        <w:ind w:firstLine="567"/>
        <w:rPr>
          <w:sz w:val="26"/>
          <w:szCs w:val="26"/>
          <w:lang w:val="vi-VN"/>
        </w:rPr>
      </w:pPr>
      <w:r w:rsidRPr="00C46086">
        <w:rPr>
          <w:b/>
          <w:bCs/>
          <w:sz w:val="26"/>
          <w:szCs w:val="26"/>
        </w:rPr>
        <w:t>1.1</w:t>
      </w:r>
      <w:r w:rsidRPr="00C46086">
        <w:rPr>
          <w:b/>
          <w:bCs/>
          <w:sz w:val="26"/>
          <w:szCs w:val="26"/>
          <w:lang w:val="vi-VN"/>
        </w:rPr>
        <w:t>. Giới thiệu chung về dự án</w:t>
      </w:r>
      <w:r w:rsidRPr="00C46086">
        <w:rPr>
          <w:b/>
          <w:bCs/>
          <w:sz w:val="26"/>
          <w:szCs w:val="26"/>
        </w:rPr>
        <w:t>,</w:t>
      </w:r>
      <w:r w:rsidRPr="00C46086">
        <w:rPr>
          <w:b/>
          <w:bCs/>
          <w:sz w:val="26"/>
          <w:szCs w:val="26"/>
          <w:lang w:val="vi-VN"/>
        </w:rPr>
        <w:t xml:space="preserve"> gói thầu</w:t>
      </w:r>
    </w:p>
    <w:p w:rsidR="00D464F6" w:rsidRPr="00922B36" w:rsidRDefault="00D464F6" w:rsidP="00D464F6">
      <w:pPr>
        <w:spacing w:before="120"/>
        <w:ind w:firstLine="567"/>
        <w:rPr>
          <w:sz w:val="27"/>
          <w:szCs w:val="27"/>
          <w:lang w:val="vi-VN"/>
        </w:rPr>
      </w:pPr>
      <w:r w:rsidRPr="00C46086">
        <w:rPr>
          <w:bCs/>
          <w:sz w:val="26"/>
          <w:szCs w:val="26"/>
          <w:lang w:val="pl-PL"/>
        </w:rPr>
        <w:tab/>
      </w:r>
      <w:r w:rsidRPr="00922B36">
        <w:rPr>
          <w:sz w:val="27"/>
          <w:szCs w:val="27"/>
          <w:lang w:val="vi-VN"/>
        </w:rPr>
        <w:t xml:space="preserve">- Tên gói thầu: </w:t>
      </w:r>
      <w:r w:rsidRPr="00922B36">
        <w:rPr>
          <w:sz w:val="27"/>
          <w:szCs w:val="27"/>
          <w:lang w:val="nl-NL"/>
        </w:rPr>
        <w:t>Mua sắm vật tư thiết bị và sửa chữa</w:t>
      </w:r>
      <w:r w:rsidRPr="00922B36">
        <w:rPr>
          <w:sz w:val="27"/>
          <w:szCs w:val="27"/>
          <w:lang w:val="vi-VN"/>
        </w:rPr>
        <w:t xml:space="preserve"> </w:t>
      </w:r>
    </w:p>
    <w:p w:rsidR="00D464F6" w:rsidRPr="00E6757B" w:rsidRDefault="00D464F6" w:rsidP="00D464F6">
      <w:pPr>
        <w:spacing w:before="120"/>
        <w:ind w:firstLine="567"/>
        <w:rPr>
          <w:sz w:val="27"/>
          <w:szCs w:val="27"/>
          <w:lang w:val="vi-VN"/>
        </w:rPr>
      </w:pPr>
      <w:r w:rsidRPr="00922B36">
        <w:rPr>
          <w:sz w:val="27"/>
          <w:szCs w:val="27"/>
          <w:lang w:val="vi-VN"/>
        </w:rPr>
        <w:t xml:space="preserve">- Tên hạng mục: </w:t>
      </w:r>
      <w:r w:rsidRPr="00E6757B">
        <w:rPr>
          <w:sz w:val="27"/>
          <w:szCs w:val="27"/>
          <w:lang w:val="vi-VN"/>
        </w:rPr>
        <w:t>Sửa chữa, bảo dưỡng xe ô tô tải, xe nâng, xe cẩu năm 2025</w:t>
      </w:r>
    </w:p>
    <w:p w:rsidR="00D464F6" w:rsidRPr="00922B36" w:rsidRDefault="00D464F6" w:rsidP="00D464F6">
      <w:pPr>
        <w:spacing w:before="120"/>
        <w:ind w:firstLine="567"/>
        <w:rPr>
          <w:bCs/>
          <w:sz w:val="26"/>
          <w:szCs w:val="26"/>
        </w:rPr>
      </w:pPr>
      <w:r>
        <w:rPr>
          <w:bCs/>
          <w:sz w:val="26"/>
          <w:szCs w:val="26"/>
        </w:rPr>
        <w:tab/>
      </w:r>
      <w:r w:rsidRPr="00922B36">
        <w:rPr>
          <w:bCs/>
          <w:sz w:val="26"/>
          <w:szCs w:val="26"/>
        </w:rPr>
        <w:t>Thông tin chi tiết xe ôtô hiện trạng cần được sửa chữa như sau:</w:t>
      </w:r>
    </w:p>
    <w:p w:rsidR="00D464F6" w:rsidRPr="00C46086" w:rsidRDefault="00D464F6" w:rsidP="00D464F6">
      <w:pPr>
        <w:tabs>
          <w:tab w:val="left" w:pos="567"/>
        </w:tabs>
        <w:spacing w:before="120" w:after="120" w:line="254" w:lineRule="auto"/>
        <w:rPr>
          <w:sz w:val="26"/>
          <w:szCs w:val="26"/>
          <w:lang w:val="nl-NL"/>
        </w:rPr>
      </w:pPr>
      <w:r>
        <w:rPr>
          <w:sz w:val="26"/>
          <w:szCs w:val="26"/>
          <w:lang w:val="nl-NL"/>
        </w:rPr>
        <w:tab/>
      </w:r>
      <w:r>
        <w:rPr>
          <w:sz w:val="26"/>
          <w:szCs w:val="26"/>
          <w:lang w:val="nl-NL"/>
        </w:rPr>
        <w:tab/>
      </w:r>
      <w:r w:rsidRPr="00C46086">
        <w:rPr>
          <w:sz w:val="26"/>
          <w:szCs w:val="26"/>
          <w:lang w:val="nl-NL"/>
        </w:rPr>
        <w:t>Bảng chi tiết khối lượng: Theo Mẫu số 01A -Phạm vi cung cấp.</w:t>
      </w:r>
    </w:p>
    <w:p w:rsidR="00D464F6" w:rsidRPr="00C46086" w:rsidRDefault="00D464F6" w:rsidP="00D464F6">
      <w:pPr>
        <w:widowControl w:val="0"/>
        <w:tabs>
          <w:tab w:val="right" w:pos="7254"/>
        </w:tabs>
        <w:spacing w:before="120"/>
        <w:ind w:firstLine="562"/>
        <w:rPr>
          <w:sz w:val="26"/>
          <w:szCs w:val="26"/>
          <w:lang w:val="nl-NL"/>
        </w:rPr>
      </w:pPr>
      <w:r w:rsidRPr="00C46086">
        <w:rPr>
          <w:sz w:val="26"/>
          <w:szCs w:val="26"/>
          <w:lang w:val="nl-NL"/>
        </w:rPr>
        <w:t>-</w:t>
      </w:r>
      <w:r>
        <w:rPr>
          <w:sz w:val="26"/>
          <w:szCs w:val="26"/>
          <w:lang w:val="nl-NL"/>
        </w:rPr>
        <w:t xml:space="preserve"> Tiến độ thực hiện: ≤ 20</w:t>
      </w:r>
      <w:r w:rsidRPr="00C46086">
        <w:rPr>
          <w:sz w:val="26"/>
          <w:szCs w:val="26"/>
          <w:lang w:val="nl-NL"/>
        </w:rPr>
        <w:t xml:space="preserve"> ngày kể từ ngày hợp đồng có hiệu lực</w:t>
      </w:r>
    </w:p>
    <w:p w:rsidR="00D464F6" w:rsidRPr="00922B36" w:rsidRDefault="00D464F6" w:rsidP="00D464F6">
      <w:pPr>
        <w:pStyle w:val="ListParagraph"/>
        <w:numPr>
          <w:ilvl w:val="0"/>
          <w:numId w:val="2"/>
        </w:numPr>
        <w:spacing w:after="200" w:line="276" w:lineRule="auto"/>
        <w:jc w:val="left"/>
        <w:rPr>
          <w:bCs/>
          <w:sz w:val="26"/>
          <w:szCs w:val="26"/>
        </w:rPr>
      </w:pPr>
      <w:r w:rsidRPr="001B05B9">
        <w:rPr>
          <w:b/>
          <w:bCs/>
          <w:sz w:val="26"/>
          <w:szCs w:val="26"/>
        </w:rPr>
        <w:t xml:space="preserve">Xe 17C-05839                                                                      </w:t>
      </w:r>
    </w:p>
    <w:p w:rsidR="00D464F6" w:rsidRPr="001B05B9"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1B05B9">
        <w:rPr>
          <w:bCs/>
          <w:sz w:val="26"/>
          <w:szCs w:val="26"/>
        </w:rPr>
        <w:t>ô tô tải</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1B05B9">
        <w:rPr>
          <w:bCs/>
          <w:sz w:val="26"/>
          <w:szCs w:val="26"/>
        </w:rPr>
        <w:t>Isuzu</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sidRPr="001B05B9">
        <w:rPr>
          <w:bCs/>
          <w:sz w:val="26"/>
          <w:szCs w:val="26"/>
        </w:rPr>
        <w:t>2015 - Việt Nam</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Dung tích:</w:t>
      </w:r>
      <w:r w:rsidRPr="001B05B9">
        <w:t xml:space="preserve"> </w:t>
      </w:r>
      <w:r w:rsidRPr="001B05B9">
        <w:rPr>
          <w:bCs/>
          <w:sz w:val="26"/>
          <w:szCs w:val="26"/>
        </w:rPr>
        <w:t>2771(cm3)</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6260x1865x2310 (mm)</w:t>
      </w:r>
    </w:p>
    <w:p w:rsidR="00D464F6" w:rsidRPr="00922B36" w:rsidRDefault="00D464F6" w:rsidP="00D464F6">
      <w:pPr>
        <w:pStyle w:val="ListParagraph"/>
        <w:numPr>
          <w:ilvl w:val="0"/>
          <w:numId w:val="2"/>
        </w:numPr>
        <w:spacing w:after="200" w:line="276" w:lineRule="auto"/>
        <w:jc w:val="left"/>
        <w:rPr>
          <w:bCs/>
          <w:sz w:val="26"/>
          <w:szCs w:val="26"/>
        </w:rPr>
      </w:pPr>
      <w:r w:rsidRPr="00922B36">
        <w:rPr>
          <w:bCs/>
          <w:sz w:val="26"/>
          <w:szCs w:val="26"/>
        </w:rPr>
        <w:t xml:space="preserve">      </w:t>
      </w:r>
      <w:r w:rsidRPr="001B05B9">
        <w:rPr>
          <w:b/>
          <w:bCs/>
          <w:sz w:val="26"/>
          <w:szCs w:val="26"/>
        </w:rPr>
        <w:t xml:space="preserve">Xe </w:t>
      </w:r>
      <w:r w:rsidRPr="00E711D0">
        <w:rPr>
          <w:b/>
          <w:sz w:val="27"/>
          <w:szCs w:val="27"/>
          <w:lang w:val="nl-NL"/>
        </w:rPr>
        <w:t>17C-075.49</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1B05B9">
        <w:rPr>
          <w:bCs/>
          <w:sz w:val="26"/>
          <w:szCs w:val="26"/>
        </w:rPr>
        <w:t xml:space="preserve">ô tô tải </w:t>
      </w:r>
      <w:r>
        <w:rPr>
          <w:bCs/>
          <w:sz w:val="26"/>
          <w:szCs w:val="26"/>
        </w:rPr>
        <w:t>gắn cẩu</w:t>
      </w:r>
      <w:r w:rsidRPr="001B05B9">
        <w:rPr>
          <w:bCs/>
          <w:sz w:val="26"/>
          <w:szCs w:val="26"/>
        </w:rPr>
        <w:t xml:space="preserve"> nâng người làm việc trên cao</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1B05B9">
        <w:rPr>
          <w:bCs/>
          <w:sz w:val="26"/>
          <w:szCs w:val="26"/>
        </w:rPr>
        <w:t>Thaco Frontier</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Năm Nước Sản xuất:</w:t>
      </w:r>
      <w:r w:rsidRPr="001B05B9">
        <w:t xml:space="preserve"> </w:t>
      </w:r>
      <w:r w:rsidRPr="001B05B9">
        <w:rPr>
          <w:bCs/>
          <w:sz w:val="26"/>
          <w:szCs w:val="26"/>
        </w:rPr>
        <w:t>2016 - Việt Nam</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Dung tích: </w:t>
      </w:r>
      <w:r w:rsidRPr="001B05B9">
        <w:rPr>
          <w:bCs/>
          <w:sz w:val="26"/>
          <w:szCs w:val="26"/>
        </w:rPr>
        <w:t>2957(cm3)</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5450x1770x2520 (mm)</w:t>
      </w:r>
    </w:p>
    <w:p w:rsidR="00D464F6" w:rsidRPr="00922B36" w:rsidRDefault="00D464F6" w:rsidP="00D464F6">
      <w:pPr>
        <w:pStyle w:val="ListParagraph"/>
        <w:numPr>
          <w:ilvl w:val="0"/>
          <w:numId w:val="2"/>
        </w:numPr>
        <w:spacing w:after="200" w:line="276" w:lineRule="auto"/>
        <w:jc w:val="left"/>
        <w:rPr>
          <w:bCs/>
          <w:sz w:val="26"/>
          <w:szCs w:val="26"/>
        </w:rPr>
      </w:pPr>
      <w:r w:rsidRPr="001B05B9">
        <w:rPr>
          <w:b/>
          <w:bCs/>
          <w:sz w:val="26"/>
          <w:szCs w:val="26"/>
        </w:rPr>
        <w:t xml:space="preserve">Xe </w:t>
      </w:r>
      <w:r w:rsidRPr="00E711D0">
        <w:rPr>
          <w:b/>
          <w:sz w:val="27"/>
          <w:szCs w:val="27"/>
        </w:rPr>
        <w:t>17C-073.02:</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1B05B9">
        <w:rPr>
          <w:bCs/>
          <w:sz w:val="26"/>
          <w:szCs w:val="26"/>
        </w:rPr>
        <w:t xml:space="preserve">ô tô tải </w:t>
      </w:r>
      <w:r>
        <w:rPr>
          <w:bCs/>
          <w:sz w:val="26"/>
          <w:szCs w:val="26"/>
        </w:rPr>
        <w:t>gắn cẩu</w:t>
      </w:r>
      <w:r w:rsidRPr="001B05B9">
        <w:rPr>
          <w:bCs/>
          <w:sz w:val="26"/>
          <w:szCs w:val="26"/>
        </w:rPr>
        <w:t xml:space="preserve"> nâng người làm việc trên cao</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1B05B9">
        <w:rPr>
          <w:bCs/>
          <w:sz w:val="26"/>
          <w:szCs w:val="26"/>
        </w:rPr>
        <w:t>Thaco Frontier</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sidRPr="001B05B9">
        <w:rPr>
          <w:bCs/>
          <w:sz w:val="26"/>
          <w:szCs w:val="26"/>
        </w:rPr>
        <w:t>2016 - Việt Nam</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Dung tích: </w:t>
      </w:r>
      <w:r w:rsidRPr="001B05B9">
        <w:rPr>
          <w:bCs/>
          <w:sz w:val="26"/>
          <w:szCs w:val="26"/>
        </w:rPr>
        <w:t>2957(cm3)</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5450x1770x2520 (mm)</w:t>
      </w:r>
    </w:p>
    <w:p w:rsidR="00D464F6" w:rsidRPr="00922B36" w:rsidRDefault="00D464F6" w:rsidP="00D464F6">
      <w:pPr>
        <w:pStyle w:val="ListParagraph"/>
        <w:numPr>
          <w:ilvl w:val="0"/>
          <w:numId w:val="2"/>
        </w:numPr>
        <w:spacing w:after="200" w:line="276" w:lineRule="auto"/>
        <w:jc w:val="left"/>
        <w:rPr>
          <w:bCs/>
          <w:sz w:val="26"/>
          <w:szCs w:val="26"/>
        </w:rPr>
      </w:pPr>
      <w:r w:rsidRPr="001B05B9">
        <w:rPr>
          <w:b/>
          <w:bCs/>
          <w:sz w:val="26"/>
          <w:szCs w:val="26"/>
        </w:rPr>
        <w:t xml:space="preserve">Xe </w:t>
      </w:r>
      <w:r w:rsidRPr="00E711D0">
        <w:rPr>
          <w:b/>
          <w:sz w:val="27"/>
          <w:szCs w:val="27"/>
        </w:rPr>
        <w:t>17C-091.92:</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1B05B9">
        <w:rPr>
          <w:bCs/>
          <w:sz w:val="26"/>
          <w:szCs w:val="26"/>
        </w:rPr>
        <w:t xml:space="preserve">ô tô tải </w:t>
      </w:r>
      <w:r>
        <w:rPr>
          <w:bCs/>
          <w:sz w:val="26"/>
          <w:szCs w:val="26"/>
        </w:rPr>
        <w:t>gắn cẩu</w:t>
      </w:r>
      <w:r w:rsidRPr="001B05B9">
        <w:rPr>
          <w:bCs/>
          <w:sz w:val="26"/>
          <w:szCs w:val="26"/>
        </w:rPr>
        <w:t xml:space="preserve"> nâng người làm việc trên cao</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1B05B9">
        <w:rPr>
          <w:bCs/>
          <w:sz w:val="26"/>
          <w:szCs w:val="26"/>
        </w:rPr>
        <w:t>Thaco Frontier</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Năm Nước Sản xuất</w:t>
      </w:r>
      <w:r>
        <w:rPr>
          <w:bCs/>
          <w:sz w:val="26"/>
          <w:szCs w:val="26"/>
        </w:rPr>
        <w:t>:</w:t>
      </w:r>
      <w:r w:rsidRPr="00922B36">
        <w:t xml:space="preserve"> </w:t>
      </w:r>
      <w:r w:rsidRPr="001B05B9">
        <w:rPr>
          <w:bCs/>
          <w:sz w:val="26"/>
          <w:szCs w:val="26"/>
        </w:rPr>
        <w:t>2017 - Việt Nam</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Dung tích: </w:t>
      </w:r>
      <w:r w:rsidRPr="001B05B9">
        <w:rPr>
          <w:bCs/>
          <w:sz w:val="26"/>
          <w:szCs w:val="26"/>
        </w:rPr>
        <w:t>2957(cm3)</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5450x1770x2520 (mm)</w:t>
      </w:r>
    </w:p>
    <w:p w:rsidR="00D464F6" w:rsidRPr="00922B36" w:rsidRDefault="00D464F6" w:rsidP="00D464F6">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E711D0">
        <w:rPr>
          <w:b/>
          <w:sz w:val="27"/>
          <w:szCs w:val="27"/>
        </w:rPr>
        <w:t>17C-075.57:</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1B05B9">
        <w:rPr>
          <w:bCs/>
          <w:sz w:val="26"/>
          <w:szCs w:val="26"/>
        </w:rPr>
        <w:t xml:space="preserve">ô tô tải </w:t>
      </w:r>
      <w:r>
        <w:rPr>
          <w:bCs/>
          <w:sz w:val="26"/>
          <w:szCs w:val="26"/>
        </w:rPr>
        <w:t>gắn cẩu</w:t>
      </w:r>
      <w:r w:rsidRPr="001B05B9">
        <w:rPr>
          <w:bCs/>
          <w:sz w:val="26"/>
          <w:szCs w:val="26"/>
        </w:rPr>
        <w:t xml:space="preserve"> nâng người làm việc trên cao</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1B05B9">
        <w:rPr>
          <w:bCs/>
          <w:sz w:val="26"/>
          <w:szCs w:val="26"/>
        </w:rPr>
        <w:t>Thaco Frontier</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Năm Nước sản xuất: 2016; Việt Nam</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lastRenderedPageBreak/>
        <w:t xml:space="preserve">Dung tích: </w:t>
      </w:r>
      <w:r w:rsidRPr="001B05B9">
        <w:rPr>
          <w:bCs/>
          <w:sz w:val="26"/>
          <w:szCs w:val="26"/>
        </w:rPr>
        <w:t>2957(cm3)</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5450x1770x2520 (mm)</w:t>
      </w:r>
    </w:p>
    <w:p w:rsidR="00D464F6" w:rsidRPr="00922B36" w:rsidRDefault="00D464F6" w:rsidP="00D464F6">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E711D0">
        <w:rPr>
          <w:b/>
          <w:sz w:val="27"/>
          <w:szCs w:val="27"/>
        </w:rPr>
        <w:t>17K-3403:</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Loại phương tiện: ô tô tải (có cần cẩu)</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Nhãn hiệu: Hino</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sidRPr="001B05B9">
        <w:rPr>
          <w:bCs/>
          <w:sz w:val="26"/>
          <w:szCs w:val="26"/>
        </w:rPr>
        <w:t>2004 - Việt Nam</w:t>
      </w:r>
    </w:p>
    <w:p w:rsidR="00D464F6" w:rsidRPr="00922B3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Dung tích: </w:t>
      </w:r>
      <w:r w:rsidRPr="001B05B9">
        <w:rPr>
          <w:bCs/>
          <w:sz w:val="26"/>
          <w:szCs w:val="26"/>
        </w:rPr>
        <w:t>7412 (cm3)</w:t>
      </w:r>
    </w:p>
    <w:p w:rsidR="00D464F6" w:rsidRDefault="00D464F6" w:rsidP="00D464F6">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9190x2440x3450 (mm)</w:t>
      </w:r>
    </w:p>
    <w:p w:rsidR="00D464F6" w:rsidRPr="00E6757B" w:rsidRDefault="00D464F6" w:rsidP="00D464F6">
      <w:pPr>
        <w:pStyle w:val="ListParagraph"/>
        <w:spacing w:after="200" w:line="276" w:lineRule="auto"/>
        <w:ind w:left="1080"/>
        <w:jc w:val="left"/>
        <w:rPr>
          <w:b/>
          <w:bCs/>
          <w:sz w:val="26"/>
          <w:szCs w:val="26"/>
        </w:rPr>
      </w:pPr>
      <w:r>
        <w:rPr>
          <w:b/>
          <w:sz w:val="27"/>
          <w:szCs w:val="27"/>
          <w:lang w:val="nl-NL"/>
        </w:rPr>
        <w:t>*</w:t>
      </w:r>
      <w:r w:rsidRPr="00E6757B">
        <w:rPr>
          <w:b/>
          <w:sz w:val="27"/>
          <w:szCs w:val="27"/>
          <w:lang w:val="nl-NL"/>
        </w:rPr>
        <w:t xml:space="preserve"> Phạm vi công việc của gói thầu: </w:t>
      </w:r>
    </w:p>
    <w:p w:rsidR="00D464F6" w:rsidRPr="00E711D0" w:rsidRDefault="00D464F6" w:rsidP="00D464F6">
      <w:pPr>
        <w:spacing w:line="340" w:lineRule="exact"/>
        <w:rPr>
          <w:b/>
          <w:sz w:val="27"/>
          <w:szCs w:val="27"/>
        </w:rPr>
      </w:pPr>
      <w:r>
        <w:rPr>
          <w:b/>
          <w:sz w:val="27"/>
          <w:szCs w:val="27"/>
        </w:rPr>
        <w:tab/>
      </w:r>
      <w:r w:rsidRPr="00E711D0">
        <w:rPr>
          <w:b/>
          <w:sz w:val="27"/>
          <w:szCs w:val="27"/>
        </w:rPr>
        <w:t>1.Xe ô tô BKS: 17C-058.39:</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phanh, moay ơ 4 bánh, máy đề, máy phát, hệ thống điều hòa….</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Thông xúc két nước, thùng dầu nhiên liệu, sửa chữa thành thùng xe ô tô …... </w:t>
      </w:r>
    </w:p>
    <w:p w:rsidR="00D464F6" w:rsidRPr="00E711D0" w:rsidRDefault="00D464F6" w:rsidP="00D464F6">
      <w:pPr>
        <w:spacing w:line="340" w:lineRule="exact"/>
        <w:ind w:firstLine="720"/>
        <w:rPr>
          <w:sz w:val="27"/>
          <w:szCs w:val="27"/>
        </w:rPr>
      </w:pPr>
      <w:r>
        <w:rPr>
          <w:spacing w:val="3"/>
          <w:sz w:val="27"/>
          <w:szCs w:val="27"/>
          <w:shd w:val="clear" w:color="auto" w:fill="FFFFFF"/>
        </w:rPr>
        <w:t>-</w:t>
      </w:r>
      <w:r w:rsidRPr="00E711D0">
        <w:rPr>
          <w:spacing w:val="3"/>
          <w:sz w:val="27"/>
          <w:szCs w:val="27"/>
          <w:shd w:val="clear" w:color="auto" w:fill="FFFFFF"/>
        </w:rPr>
        <w:t xml:space="preserve"> Thay thế: các loại dầu, lọc, các loại phớt, các dây cu roa, chổi gạt mưa, ắc quy, lốp, hệ thống điều hòa…</w:t>
      </w:r>
    </w:p>
    <w:p w:rsidR="00D464F6" w:rsidRPr="00E711D0" w:rsidRDefault="00D464F6" w:rsidP="00D464F6">
      <w:pPr>
        <w:spacing w:line="340" w:lineRule="exact"/>
        <w:ind w:firstLine="720"/>
        <w:rPr>
          <w:b/>
          <w:sz w:val="27"/>
          <w:szCs w:val="27"/>
          <w:lang w:val="nl-NL"/>
        </w:rPr>
      </w:pPr>
      <w:r w:rsidRPr="00E711D0">
        <w:rPr>
          <w:b/>
          <w:bCs/>
          <w:sz w:val="27"/>
          <w:szCs w:val="27"/>
        </w:rPr>
        <w:t xml:space="preserve">2.Xe ô tô BKS: </w:t>
      </w:r>
      <w:r w:rsidRPr="00E711D0">
        <w:rPr>
          <w:b/>
          <w:sz w:val="27"/>
          <w:szCs w:val="27"/>
          <w:lang w:val="nl-NL"/>
        </w:rPr>
        <w:t>17C-075.49:</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phanh, moay ơ 4 bánh, máy đề, máy phát, hệ thống điều hòa….</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Thông xúc két nước, thùng dầu nhiên liệu, hệ thống điện điều khiển cẩu, đánh rỉ, chà nhám, sơn lại xe ô tô và cẩu, gia cố trụ đỡ cẩu nứt…... </w:t>
      </w:r>
    </w:p>
    <w:p w:rsidR="00D464F6" w:rsidRPr="00E711D0" w:rsidRDefault="00D464F6" w:rsidP="00D464F6">
      <w:pPr>
        <w:spacing w:line="340" w:lineRule="exact"/>
        <w:ind w:firstLine="720"/>
        <w:rPr>
          <w:sz w:val="27"/>
          <w:szCs w:val="27"/>
        </w:rPr>
      </w:pPr>
      <w:r>
        <w:rPr>
          <w:spacing w:val="3"/>
          <w:sz w:val="27"/>
          <w:szCs w:val="27"/>
          <w:shd w:val="clear" w:color="auto" w:fill="FFFFFF"/>
        </w:rPr>
        <w:t>-</w:t>
      </w:r>
      <w:r w:rsidRPr="00E711D0">
        <w:rPr>
          <w:spacing w:val="3"/>
          <w:sz w:val="27"/>
          <w:szCs w:val="27"/>
          <w:shd w:val="clear" w:color="auto" w:fill="FFFFFF"/>
        </w:rPr>
        <w:t xml:space="preserve"> Thay thế: các loại dầu, lọc, các loại phớt, các dây cu roa, má phanh, lá côn, bàn ép, bi tê, lốp xe, hệ thống điều hòa, dây cáp, bọc lại ghế da…</w:t>
      </w:r>
    </w:p>
    <w:p w:rsidR="00D464F6" w:rsidRPr="00E711D0" w:rsidRDefault="00D464F6" w:rsidP="00D464F6">
      <w:pPr>
        <w:spacing w:line="340" w:lineRule="exact"/>
        <w:ind w:firstLine="720"/>
        <w:rPr>
          <w:b/>
          <w:sz w:val="27"/>
          <w:szCs w:val="27"/>
        </w:rPr>
      </w:pPr>
      <w:r w:rsidRPr="00E711D0">
        <w:rPr>
          <w:b/>
          <w:sz w:val="27"/>
          <w:szCs w:val="27"/>
        </w:rPr>
        <w:t>3.Xe ô tô BKS: 17C-073.02:</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phanh, moay ơ 4 bánh, máy đề, máy phát, hệ thống điều hòa….</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Thông xúc két nước, thùng dầu nhiên liệu, hệ thống điện điều khiển cẩu, đánh rỉ, chà nhám, sơn lại xe ô tô và cẩu, gia cố trụ đỡ cẩu nứt…... </w:t>
      </w:r>
    </w:p>
    <w:p w:rsidR="00D464F6" w:rsidRPr="00E711D0" w:rsidRDefault="00D464F6" w:rsidP="00D464F6">
      <w:pPr>
        <w:spacing w:line="340" w:lineRule="exact"/>
        <w:ind w:firstLine="720"/>
        <w:rPr>
          <w:sz w:val="27"/>
          <w:szCs w:val="27"/>
        </w:rPr>
      </w:pPr>
      <w:r>
        <w:rPr>
          <w:spacing w:val="3"/>
          <w:sz w:val="27"/>
          <w:szCs w:val="27"/>
          <w:shd w:val="clear" w:color="auto" w:fill="FFFFFF"/>
        </w:rPr>
        <w:t>-</w:t>
      </w:r>
      <w:r w:rsidRPr="00E711D0">
        <w:rPr>
          <w:spacing w:val="3"/>
          <w:sz w:val="27"/>
          <w:szCs w:val="27"/>
          <w:shd w:val="clear" w:color="auto" w:fill="FFFFFF"/>
        </w:rPr>
        <w:t xml:space="preserve"> Thay thế: các loại dầu, lọc, các loại phớt, các dây cu roa, má phanh, lốp xe, hệ thống điều hòa, dây cáp, bọc lại ghế da, kính chắn gió, đèn xi nhan, puly cẩu, ốp cản phải…</w:t>
      </w:r>
    </w:p>
    <w:p w:rsidR="00D464F6" w:rsidRPr="00E711D0" w:rsidRDefault="00D464F6" w:rsidP="00D464F6">
      <w:pPr>
        <w:spacing w:line="340" w:lineRule="exact"/>
        <w:ind w:firstLine="720"/>
        <w:rPr>
          <w:b/>
          <w:sz w:val="27"/>
          <w:szCs w:val="27"/>
        </w:rPr>
      </w:pPr>
      <w:r w:rsidRPr="00E711D0">
        <w:rPr>
          <w:b/>
          <w:sz w:val="27"/>
          <w:szCs w:val="27"/>
        </w:rPr>
        <w:t>4.Xe ô tô BKS: 17C-091.92:</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phanh, moay ơ 4 bánh, máy đề, máy phát, hệ thống điều hòa….</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Thông xúc két nước, thùng dầu nhiên liệu, hệ thống điện điều khiển cẩu, đánh rỉ, chà nhám, sơn lại xe ô tô và cẩu, gia cố trụ đỡ cẩu nứt…... </w:t>
      </w:r>
    </w:p>
    <w:p w:rsidR="00D464F6" w:rsidRPr="00E711D0" w:rsidRDefault="00D464F6" w:rsidP="00D464F6">
      <w:pPr>
        <w:spacing w:line="340" w:lineRule="exact"/>
        <w:ind w:firstLine="720"/>
        <w:rPr>
          <w:sz w:val="27"/>
          <w:szCs w:val="27"/>
        </w:rPr>
      </w:pPr>
      <w:r>
        <w:rPr>
          <w:spacing w:val="3"/>
          <w:sz w:val="27"/>
          <w:szCs w:val="27"/>
          <w:shd w:val="clear" w:color="auto" w:fill="FFFFFF"/>
        </w:rPr>
        <w:t>-</w:t>
      </w:r>
      <w:r w:rsidRPr="00E711D0">
        <w:rPr>
          <w:spacing w:val="3"/>
          <w:sz w:val="27"/>
          <w:szCs w:val="27"/>
          <w:shd w:val="clear" w:color="auto" w:fill="FFFFFF"/>
        </w:rPr>
        <w:t xml:space="preserve"> Thay thế: các loại dầu, lọc, các loại phớt, các dây cu roa, chổi gạt mưa, má phanh, lốp xe, hệ thống điều hòa, dây cáp, bọc lại ghế da, phim cách nhiệt…</w:t>
      </w:r>
    </w:p>
    <w:p w:rsidR="00D464F6" w:rsidRPr="00E711D0" w:rsidRDefault="00D464F6" w:rsidP="00D464F6">
      <w:pPr>
        <w:spacing w:line="340" w:lineRule="exact"/>
        <w:ind w:firstLine="720"/>
        <w:rPr>
          <w:b/>
          <w:sz w:val="27"/>
          <w:szCs w:val="27"/>
        </w:rPr>
      </w:pPr>
      <w:r w:rsidRPr="00E711D0">
        <w:rPr>
          <w:b/>
          <w:sz w:val="27"/>
          <w:szCs w:val="27"/>
        </w:rPr>
        <w:t>5.Xe ô tô BKS: 17C-075.57:</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phanh, moay ơ 4 bánh, máy đề, máy phát, hệ thống điều hòa….</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Thông xúc két nước, thùng dầu nhiên liệu, hệ thống điện điều khiển cẩu, đánh rỉ, chà nhám, sơn lại xe ô tô và cẩu, gia cố trụ đỡ cẩu nứt…... </w:t>
      </w:r>
    </w:p>
    <w:p w:rsidR="00D464F6" w:rsidRPr="00E711D0" w:rsidRDefault="00D464F6" w:rsidP="00D464F6">
      <w:pPr>
        <w:spacing w:line="340" w:lineRule="exact"/>
        <w:ind w:firstLine="720"/>
        <w:rPr>
          <w:sz w:val="27"/>
          <w:szCs w:val="27"/>
        </w:rPr>
      </w:pPr>
      <w:r>
        <w:rPr>
          <w:spacing w:val="3"/>
          <w:sz w:val="27"/>
          <w:szCs w:val="27"/>
          <w:shd w:val="clear" w:color="auto" w:fill="FFFFFF"/>
        </w:rPr>
        <w:t>-</w:t>
      </w:r>
      <w:r w:rsidRPr="00E711D0">
        <w:rPr>
          <w:spacing w:val="3"/>
          <w:sz w:val="27"/>
          <w:szCs w:val="27"/>
          <w:shd w:val="clear" w:color="auto" w:fill="FFFFFF"/>
        </w:rPr>
        <w:t xml:space="preserve"> Thay thế: các loại dầu, lọc, các loại phớt, các dây cu roa, má phanh, lá côn, bàn ép, bi tê, lốp xe, hệ thống điều hòa, dây cáp, bọc lại ghế da…</w:t>
      </w:r>
    </w:p>
    <w:p w:rsidR="00D464F6" w:rsidRPr="00E711D0" w:rsidRDefault="00D464F6" w:rsidP="00D464F6">
      <w:pPr>
        <w:spacing w:line="340" w:lineRule="exact"/>
        <w:ind w:firstLine="720"/>
        <w:rPr>
          <w:b/>
          <w:sz w:val="27"/>
          <w:szCs w:val="27"/>
        </w:rPr>
      </w:pPr>
      <w:r w:rsidRPr="00E711D0">
        <w:rPr>
          <w:b/>
          <w:sz w:val="27"/>
          <w:szCs w:val="27"/>
        </w:rPr>
        <w:lastRenderedPageBreak/>
        <w:t>6.Xe ô tô BKS: 17K-3403:</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phanh, moay ơ 4 bánh, máy đề, máy phát, hệ thống điều hòa….</w:t>
      </w:r>
    </w:p>
    <w:p w:rsidR="00D464F6" w:rsidRPr="00E711D0" w:rsidRDefault="00D464F6" w:rsidP="00D464F6">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Thông xúc két nước, thùng dầu nhiên liệu, xi nhan xe ô tô, sửa chữa chân cẩu ra vào không đều, đốt cẩu bị vặn, căn chỉnh cẩu…... </w:t>
      </w:r>
    </w:p>
    <w:p w:rsidR="00D464F6" w:rsidRPr="00E711D0" w:rsidRDefault="00D464F6" w:rsidP="00D464F6">
      <w:pPr>
        <w:spacing w:line="340" w:lineRule="exact"/>
        <w:ind w:firstLine="720"/>
        <w:rPr>
          <w:sz w:val="27"/>
          <w:szCs w:val="27"/>
        </w:rPr>
      </w:pPr>
      <w:r>
        <w:rPr>
          <w:spacing w:val="3"/>
          <w:sz w:val="27"/>
          <w:szCs w:val="27"/>
          <w:shd w:val="clear" w:color="auto" w:fill="FFFFFF"/>
        </w:rPr>
        <w:t>-</w:t>
      </w:r>
      <w:r w:rsidRPr="00E711D0">
        <w:rPr>
          <w:spacing w:val="3"/>
          <w:sz w:val="27"/>
          <w:szCs w:val="27"/>
          <w:shd w:val="clear" w:color="auto" w:fill="FFFFFF"/>
        </w:rPr>
        <w:t xml:space="preserve"> Thay thế: các loại dầu, lọc, các loại phớt, các dây cu roa, chổi gạt mưa, má phanh, lốp xe, hệ thống điều hòa, dây cáp, bọc lại ghế da, đèn hậu, đèn lùi, gương chiếu hậu…</w:t>
      </w:r>
    </w:p>
    <w:p w:rsidR="00D464F6" w:rsidRPr="00922B36" w:rsidRDefault="00D464F6" w:rsidP="00D464F6">
      <w:pPr>
        <w:spacing w:line="360" w:lineRule="exact"/>
        <w:rPr>
          <w:b/>
          <w:i/>
          <w:sz w:val="27"/>
          <w:szCs w:val="27"/>
          <w:lang w:val="nl-NL"/>
        </w:rPr>
      </w:pPr>
      <w:r w:rsidRPr="00922B36">
        <w:rPr>
          <w:b/>
          <w:i/>
          <w:sz w:val="27"/>
          <w:szCs w:val="27"/>
          <w:lang w:val="nl-NL"/>
        </w:rPr>
        <w:t>1.2. Yêu cầu về kỹ thuật</w:t>
      </w:r>
    </w:p>
    <w:p w:rsidR="00D464F6" w:rsidRPr="00922B36" w:rsidRDefault="00D464F6" w:rsidP="00D464F6">
      <w:pPr>
        <w:widowControl w:val="0"/>
        <w:tabs>
          <w:tab w:val="left" w:pos="851"/>
        </w:tabs>
        <w:spacing w:line="340" w:lineRule="exact"/>
        <w:ind w:firstLine="567"/>
        <w:rPr>
          <w:b/>
          <w:bCs/>
          <w:sz w:val="27"/>
          <w:szCs w:val="27"/>
        </w:rPr>
      </w:pPr>
      <w:r w:rsidRPr="00922B36">
        <w:rPr>
          <w:b/>
          <w:bCs/>
          <w:sz w:val="27"/>
          <w:szCs w:val="27"/>
        </w:rPr>
        <w:t>1.2.1. Yêu cầu về tổ chức kỹ thuật thi công, giám sát:</w:t>
      </w:r>
    </w:p>
    <w:p w:rsidR="00D464F6" w:rsidRPr="00922B36" w:rsidRDefault="00D464F6" w:rsidP="00D464F6">
      <w:pPr>
        <w:spacing w:line="320" w:lineRule="atLeast"/>
        <w:ind w:firstLine="567"/>
        <w:rPr>
          <w:sz w:val="27"/>
          <w:szCs w:val="27"/>
        </w:rPr>
      </w:pPr>
      <w:r w:rsidRPr="00922B36">
        <w:rPr>
          <w:sz w:val="27"/>
          <w:szCs w:val="27"/>
        </w:rPr>
        <w:t xml:space="preserve">- Hàng ngày </w:t>
      </w:r>
      <w:r w:rsidRPr="00922B36">
        <w:rPr>
          <w:sz w:val="27"/>
          <w:szCs w:val="27"/>
          <w:lang w:val="pl-PL"/>
        </w:rPr>
        <w:t>Kỹ thuật viên sửa chữa ô tô</w:t>
      </w:r>
      <w:r w:rsidRPr="00922B36">
        <w:rPr>
          <w:sz w:val="27"/>
          <w:szCs w:val="27"/>
        </w:rPr>
        <w:t xml:space="preserve"> của nhà thầu phải vạch kế hoạch thực hiện từng công việc, xác định khối lượng dự kiến thực hiện, số lượng máy móc thiết bị thi công, công nhân. Kế hoạch này phải giao cho từng thợ sửa chữa và phải giao cho cán bộ giám sát của Chủ đầu tư. Cuối ngày </w:t>
      </w:r>
      <w:r w:rsidRPr="00922B36">
        <w:rPr>
          <w:sz w:val="27"/>
          <w:szCs w:val="27"/>
          <w:lang w:val="pl-PL"/>
        </w:rPr>
        <w:t>Kỹ thuật viên sửa chữa ô tô</w:t>
      </w:r>
      <w:r w:rsidRPr="00922B36">
        <w:rPr>
          <w:sz w:val="27"/>
          <w:szCs w:val="27"/>
        </w:rPr>
        <w:t xml:space="preserve"> phải ghi kết quả thực hiện công việc trong ngày vào nhật ký. </w:t>
      </w:r>
    </w:p>
    <w:p w:rsidR="00D464F6" w:rsidRPr="00922B36" w:rsidRDefault="00D464F6" w:rsidP="00D464F6">
      <w:pPr>
        <w:spacing w:line="320" w:lineRule="atLeast"/>
        <w:ind w:firstLine="567"/>
        <w:rPr>
          <w:sz w:val="27"/>
          <w:szCs w:val="27"/>
        </w:rPr>
      </w:pPr>
      <w:r w:rsidRPr="00922B36">
        <w:rPr>
          <w:sz w:val="27"/>
          <w:szCs w:val="27"/>
        </w:rPr>
        <w:t>- Khi kết thúc thi công một công việc, hạng mục nhà thầu phải đưa đầy đủ các số liệu và kết quả thực hiện vào sổ nhật ký để theo dõi.</w:t>
      </w:r>
    </w:p>
    <w:p w:rsidR="00D464F6" w:rsidRPr="00922B36" w:rsidRDefault="00D464F6" w:rsidP="00D464F6">
      <w:pPr>
        <w:spacing w:line="320" w:lineRule="atLeast"/>
        <w:ind w:firstLine="567"/>
        <w:rPr>
          <w:sz w:val="27"/>
          <w:szCs w:val="27"/>
        </w:rPr>
      </w:pPr>
      <w:r w:rsidRPr="00922B36">
        <w:rPr>
          <w:sz w:val="27"/>
          <w:szCs w:val="27"/>
        </w:rPr>
        <w:t>- Nhà thầu phải có hệ thống quản lý chất lượng nội bộ, giám sát chất lượng thi công tại nhà xưởng đảm bảo thi công đạt chất lượng, an toàn lao động và vệ sinh môi trường.</w:t>
      </w:r>
    </w:p>
    <w:p w:rsidR="00D464F6" w:rsidRPr="00922B36" w:rsidRDefault="00D464F6" w:rsidP="00D464F6">
      <w:pPr>
        <w:widowControl w:val="0"/>
        <w:tabs>
          <w:tab w:val="left" w:pos="851"/>
        </w:tabs>
        <w:spacing w:line="340" w:lineRule="exact"/>
        <w:rPr>
          <w:b/>
          <w:bCs/>
          <w:sz w:val="27"/>
          <w:szCs w:val="27"/>
        </w:rPr>
      </w:pPr>
      <w:r w:rsidRPr="00922B36">
        <w:rPr>
          <w:b/>
          <w:bCs/>
          <w:sz w:val="27"/>
          <w:szCs w:val="27"/>
        </w:rPr>
        <w:t xml:space="preserve">         1.2.2. Yêu cầu về chủng loại, chất lượng vật tư, máy móc, thiết bị:</w:t>
      </w:r>
    </w:p>
    <w:p w:rsidR="00D464F6" w:rsidRPr="00922B36" w:rsidRDefault="00D464F6" w:rsidP="00D464F6">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D464F6" w:rsidRPr="00922B36" w:rsidRDefault="00D464F6" w:rsidP="00D464F6">
      <w:pPr>
        <w:widowControl w:val="0"/>
        <w:tabs>
          <w:tab w:val="left" w:pos="851"/>
        </w:tabs>
        <w:spacing w:before="60" w:line="340" w:lineRule="atLeast"/>
        <w:ind w:firstLine="567"/>
        <w:rPr>
          <w:b/>
          <w:bCs/>
          <w:sz w:val="27"/>
          <w:szCs w:val="27"/>
          <w:lang w:val="vi-VN"/>
        </w:rPr>
      </w:pPr>
      <w:r w:rsidRPr="00922B36">
        <w:rPr>
          <w:b/>
          <w:bCs/>
          <w:sz w:val="27"/>
          <w:szCs w:val="27"/>
        </w:rPr>
        <w:t>1.2.</w:t>
      </w:r>
      <w:r w:rsidRPr="00922B36">
        <w:rPr>
          <w:b/>
          <w:bCs/>
          <w:sz w:val="27"/>
          <w:szCs w:val="27"/>
          <w:lang w:val="vi-VN"/>
        </w:rPr>
        <w:t>3. Công tác nghiệm thu bàn giao:</w:t>
      </w:r>
    </w:p>
    <w:p w:rsidR="00D464F6" w:rsidRPr="00922B36" w:rsidRDefault="00D464F6" w:rsidP="00D464F6">
      <w:pPr>
        <w:widowControl w:val="0"/>
        <w:tabs>
          <w:tab w:val="left" w:pos="851"/>
        </w:tabs>
        <w:spacing w:before="60" w:line="340" w:lineRule="atLeast"/>
        <w:ind w:firstLine="567"/>
        <w:rPr>
          <w:bCs/>
          <w:sz w:val="27"/>
          <w:szCs w:val="27"/>
        </w:rPr>
      </w:pPr>
      <w:r w:rsidRPr="00922B36">
        <w:rPr>
          <w:bCs/>
          <w:sz w:val="27"/>
          <w:szCs w:val="27"/>
          <w:lang w:val="vi-VN"/>
        </w:rPr>
        <w:t>Nhà thầu phải chuẩn bị đầy đủ hồ sơ trưởc khi nghiệm thu, như: Các biên bản nghiệm thu kỹ thuật, Nhật ký công trình, các biên bản xử lý tồn tại,…</w:t>
      </w:r>
      <w:r w:rsidRPr="00922B36">
        <w:rPr>
          <w:bCs/>
          <w:sz w:val="27"/>
          <w:szCs w:val="27"/>
        </w:rPr>
        <w:t>…</w:t>
      </w:r>
    </w:p>
    <w:p w:rsidR="00D464F6" w:rsidRPr="00922B36" w:rsidRDefault="00D464F6" w:rsidP="00D464F6">
      <w:pPr>
        <w:widowControl w:val="0"/>
        <w:tabs>
          <w:tab w:val="left" w:pos="851"/>
        </w:tabs>
        <w:spacing w:before="60" w:line="340" w:lineRule="atLeast"/>
        <w:ind w:firstLine="567"/>
        <w:rPr>
          <w:b/>
          <w:bCs/>
          <w:sz w:val="27"/>
          <w:szCs w:val="27"/>
          <w:lang w:val="vi-VN"/>
        </w:rPr>
      </w:pPr>
      <w:r w:rsidRPr="00922B36">
        <w:rPr>
          <w:b/>
          <w:bCs/>
          <w:sz w:val="27"/>
          <w:szCs w:val="27"/>
        </w:rPr>
        <w:t>1.2.4</w:t>
      </w:r>
      <w:r w:rsidRPr="00922B36">
        <w:rPr>
          <w:b/>
          <w:bCs/>
          <w:sz w:val="27"/>
          <w:szCs w:val="27"/>
          <w:lang w:val="vi-VN"/>
        </w:rPr>
        <w:t>. Yêu cầu về phòng, chống cháy nổ, vệ sinh môi trường:</w:t>
      </w:r>
    </w:p>
    <w:p w:rsidR="00D464F6" w:rsidRPr="00922B36" w:rsidRDefault="00D464F6" w:rsidP="00D464F6">
      <w:pPr>
        <w:widowControl w:val="0"/>
        <w:tabs>
          <w:tab w:val="left" w:pos="851"/>
        </w:tabs>
        <w:spacing w:line="340" w:lineRule="atLeast"/>
        <w:ind w:firstLine="567"/>
        <w:rPr>
          <w:bCs/>
          <w:sz w:val="27"/>
          <w:szCs w:val="27"/>
          <w:lang w:val="pl-PL"/>
        </w:rPr>
      </w:pPr>
      <w:r w:rsidRPr="00922B36">
        <w:rPr>
          <w:bCs/>
          <w:sz w:val="27"/>
          <w:szCs w:val="27"/>
          <w:lang w:val="pl-PL"/>
        </w:rPr>
        <w:t>Nhà thầu phải trình bày giải pháp phòng chống cháy nổ trong nhà xưởng.</w:t>
      </w:r>
    </w:p>
    <w:p w:rsidR="00D464F6" w:rsidRPr="00922B36" w:rsidRDefault="00D464F6" w:rsidP="00D464F6">
      <w:pPr>
        <w:widowControl w:val="0"/>
        <w:tabs>
          <w:tab w:val="left" w:pos="851"/>
        </w:tabs>
        <w:spacing w:before="60" w:line="340" w:lineRule="atLeast"/>
        <w:ind w:firstLine="567"/>
        <w:rPr>
          <w:b/>
          <w:bCs/>
          <w:sz w:val="27"/>
          <w:szCs w:val="27"/>
        </w:rPr>
      </w:pPr>
      <w:r w:rsidRPr="00922B36">
        <w:rPr>
          <w:b/>
          <w:bCs/>
          <w:sz w:val="27"/>
          <w:szCs w:val="27"/>
        </w:rPr>
        <w:t>1.2.5. Yêu cầu về an toàn lao động:</w:t>
      </w:r>
    </w:p>
    <w:p w:rsidR="00D464F6" w:rsidRPr="00922B36" w:rsidRDefault="00D464F6" w:rsidP="00D464F6">
      <w:pPr>
        <w:pStyle w:val="Bodytext21"/>
        <w:shd w:val="clear" w:color="auto" w:fill="auto"/>
        <w:spacing w:line="330" w:lineRule="exact"/>
        <w:ind w:firstLine="567"/>
        <w:jc w:val="both"/>
        <w:rPr>
          <w:i/>
          <w:sz w:val="27"/>
          <w:szCs w:val="27"/>
        </w:rPr>
      </w:pPr>
      <w:r w:rsidRPr="00922B36">
        <w:rPr>
          <w:i/>
          <w:sz w:val="27"/>
          <w:szCs w:val="27"/>
        </w:rPr>
        <w:t>* Trách nhiệm về an toàn lao động của Nhà thầu</w:t>
      </w:r>
    </w:p>
    <w:p w:rsidR="00D464F6" w:rsidRPr="00922B36" w:rsidRDefault="00D464F6" w:rsidP="00D464F6">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hoàn toàn chịu trách nhiệm về an toàn lao động trong suốt quá trình thi công nhằm đảm bảo cho người, thiết bị, vật tư và tài sản sửa chữa của Chủ đầu tư.</w:t>
      </w:r>
    </w:p>
    <w:p w:rsidR="00D464F6" w:rsidRPr="00922B36" w:rsidRDefault="00D464F6" w:rsidP="00D464F6">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có trách nhiệm huấn luyện, trang bị đầy đủ dụng cụ và phương tiện an toàn lao động cho người lao động, nhân viên của mình, thường xuyên chỉ đạo và giám sát về an toàn lao động trong quá trình thi công.</w:t>
      </w:r>
    </w:p>
    <w:p w:rsidR="00D464F6" w:rsidRPr="00922B36" w:rsidRDefault="00D464F6" w:rsidP="00D464F6">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Nếu có xảy ra tai nạn lao động Nhà thầu phải hoàn toàn chịu trách nhiệm trước Pháp luật.</w:t>
      </w:r>
    </w:p>
    <w:p w:rsidR="00D464F6" w:rsidRPr="00922B36" w:rsidRDefault="00D464F6" w:rsidP="00D464F6">
      <w:pPr>
        <w:widowControl w:val="0"/>
        <w:tabs>
          <w:tab w:val="left" w:pos="594"/>
        </w:tabs>
        <w:spacing w:line="330" w:lineRule="exact"/>
        <w:rPr>
          <w:b/>
          <w:bCs/>
          <w:sz w:val="27"/>
          <w:szCs w:val="27"/>
        </w:rPr>
      </w:pPr>
      <w:r w:rsidRPr="00922B36">
        <w:rPr>
          <w:b/>
          <w:bCs/>
          <w:sz w:val="27"/>
          <w:szCs w:val="27"/>
        </w:rPr>
        <w:tab/>
        <w:t>1.2.6. Biện pháp huy động nhân lực và thiết bị phục vụ thi công:</w:t>
      </w:r>
    </w:p>
    <w:p w:rsidR="00D464F6" w:rsidRPr="00922B36" w:rsidRDefault="00D464F6" w:rsidP="00D464F6">
      <w:pPr>
        <w:widowControl w:val="0"/>
        <w:tabs>
          <w:tab w:val="left" w:pos="851"/>
        </w:tabs>
        <w:spacing w:line="330" w:lineRule="exact"/>
        <w:ind w:firstLine="567"/>
        <w:rPr>
          <w:b/>
          <w:bCs/>
          <w:sz w:val="27"/>
          <w:szCs w:val="27"/>
        </w:rPr>
      </w:pPr>
      <w:r w:rsidRPr="00922B36">
        <w:rPr>
          <w:bCs/>
          <w:sz w:val="27"/>
          <w:szCs w:val="27"/>
          <w:lang w:val="pt-BR"/>
        </w:rPr>
        <w:t xml:space="preserve">- Nhà thầu phải có hệ thống tổ chức nhân sự và thiết bị đảm bảo đáp ứng các </w:t>
      </w:r>
      <w:r w:rsidRPr="00922B36">
        <w:rPr>
          <w:bCs/>
          <w:sz w:val="27"/>
          <w:szCs w:val="27"/>
          <w:lang w:val="pt-BR"/>
        </w:rPr>
        <w:lastRenderedPageBreak/>
        <w:t>yêu cầu của gói thầu.</w:t>
      </w:r>
    </w:p>
    <w:p w:rsidR="00D464F6" w:rsidRPr="00922B36" w:rsidRDefault="00D464F6" w:rsidP="00D464F6">
      <w:pPr>
        <w:widowControl w:val="0"/>
        <w:tabs>
          <w:tab w:val="left" w:pos="851"/>
        </w:tabs>
        <w:spacing w:line="330" w:lineRule="exact"/>
        <w:ind w:firstLine="567"/>
        <w:rPr>
          <w:b/>
          <w:bCs/>
          <w:sz w:val="27"/>
          <w:szCs w:val="27"/>
        </w:rPr>
      </w:pPr>
      <w:r w:rsidRPr="00922B36">
        <w:rPr>
          <w:bCs/>
          <w:sz w:val="27"/>
          <w:szCs w:val="27"/>
          <w:lang w:val="pl-PL"/>
        </w:rPr>
        <w:t>- Sơ đồ hệ thống tổ chức các bộ phận tại nhà xưởng.</w:t>
      </w:r>
    </w:p>
    <w:p w:rsidR="00D464F6" w:rsidRPr="00922B36" w:rsidRDefault="00D464F6" w:rsidP="00D464F6">
      <w:pPr>
        <w:widowControl w:val="0"/>
        <w:tabs>
          <w:tab w:val="left" w:pos="851"/>
        </w:tabs>
        <w:spacing w:before="60" w:line="330" w:lineRule="exact"/>
        <w:ind w:firstLine="567"/>
        <w:rPr>
          <w:b/>
          <w:bCs/>
          <w:sz w:val="27"/>
          <w:szCs w:val="27"/>
          <w:lang w:val="pl-PL"/>
        </w:rPr>
      </w:pPr>
      <w:r w:rsidRPr="00922B36">
        <w:rPr>
          <w:b/>
          <w:bCs/>
          <w:sz w:val="27"/>
          <w:szCs w:val="27"/>
          <w:lang w:val="pl-PL"/>
        </w:rPr>
        <w:t>1.2.7. Yêu cầu về biện pháp tổ chức thi công tổng thể và các hạng mục:</w:t>
      </w:r>
    </w:p>
    <w:p w:rsidR="00D464F6" w:rsidRPr="00922B36" w:rsidRDefault="00D464F6" w:rsidP="00D464F6">
      <w:pPr>
        <w:widowControl w:val="0"/>
        <w:tabs>
          <w:tab w:val="left" w:pos="851"/>
        </w:tabs>
        <w:spacing w:line="330" w:lineRule="exact"/>
        <w:ind w:firstLine="567"/>
        <w:rPr>
          <w:b/>
          <w:bCs/>
          <w:sz w:val="27"/>
          <w:szCs w:val="27"/>
          <w:lang w:val="pl-PL"/>
        </w:rPr>
      </w:pPr>
      <w:r w:rsidRPr="00922B36">
        <w:rPr>
          <w:bCs/>
          <w:sz w:val="27"/>
          <w:szCs w:val="27"/>
          <w:lang w:val="pt-BR"/>
        </w:rPr>
        <w:t xml:space="preserve">Nhà thầu phải có </w:t>
      </w:r>
      <w:r w:rsidRPr="00922B36">
        <w:rPr>
          <w:bCs/>
          <w:sz w:val="27"/>
          <w:szCs w:val="27"/>
          <w:lang w:val="pl-PL"/>
        </w:rPr>
        <w:t>các giải pháp kỹ thuật cho các công tác, hạng mục chủ yếu bao gồm</w:t>
      </w:r>
      <w:r w:rsidRPr="00922B36">
        <w:rPr>
          <w:bCs/>
          <w:sz w:val="27"/>
          <w:szCs w:val="27"/>
          <w:lang w:val="pt-BR"/>
        </w:rPr>
        <w:t>:</w:t>
      </w:r>
    </w:p>
    <w:p w:rsidR="00D464F6" w:rsidRPr="00922B36" w:rsidRDefault="00D464F6" w:rsidP="00D464F6">
      <w:pPr>
        <w:widowControl w:val="0"/>
        <w:tabs>
          <w:tab w:val="left" w:pos="851"/>
        </w:tabs>
        <w:spacing w:line="330" w:lineRule="exact"/>
        <w:ind w:firstLine="567"/>
        <w:rPr>
          <w:bCs/>
          <w:sz w:val="27"/>
          <w:szCs w:val="27"/>
          <w:lang w:val="pl-PL"/>
        </w:rPr>
      </w:pPr>
      <w:r w:rsidRPr="00922B36">
        <w:rPr>
          <w:bCs/>
          <w:sz w:val="27"/>
          <w:szCs w:val="27"/>
          <w:lang w:val="pl-PL"/>
        </w:rPr>
        <w:t xml:space="preserve">- Biện pháp tổ chức thi công </w:t>
      </w:r>
    </w:p>
    <w:p w:rsidR="00D464F6" w:rsidRPr="00922B36" w:rsidRDefault="00D464F6" w:rsidP="00D464F6">
      <w:pPr>
        <w:widowControl w:val="0"/>
        <w:tabs>
          <w:tab w:val="left" w:pos="851"/>
        </w:tabs>
        <w:spacing w:line="330" w:lineRule="exact"/>
        <w:ind w:firstLine="567"/>
        <w:rPr>
          <w:bCs/>
          <w:sz w:val="27"/>
          <w:szCs w:val="27"/>
          <w:lang w:val="pl-PL"/>
        </w:rPr>
      </w:pPr>
      <w:r w:rsidRPr="00922B36">
        <w:rPr>
          <w:bCs/>
          <w:sz w:val="27"/>
          <w:szCs w:val="27"/>
          <w:lang w:val="pl-PL"/>
        </w:rPr>
        <w:t>- Công tác chuẩn bị và dụng cụ phục vụ thi công.</w:t>
      </w:r>
    </w:p>
    <w:p w:rsidR="00D464F6" w:rsidRPr="00922B36" w:rsidRDefault="00D464F6" w:rsidP="00D464F6">
      <w:pPr>
        <w:widowControl w:val="0"/>
        <w:tabs>
          <w:tab w:val="left" w:pos="851"/>
        </w:tabs>
        <w:spacing w:before="60" w:line="340" w:lineRule="atLeast"/>
        <w:ind w:firstLine="567"/>
        <w:rPr>
          <w:b/>
          <w:bCs/>
          <w:sz w:val="27"/>
          <w:szCs w:val="27"/>
          <w:lang w:val="pl-PL"/>
        </w:rPr>
      </w:pPr>
      <w:r w:rsidRPr="00922B36">
        <w:rPr>
          <w:b/>
          <w:bCs/>
          <w:sz w:val="27"/>
          <w:szCs w:val="27"/>
          <w:lang w:val="pl-PL"/>
        </w:rPr>
        <w:t>1.2.8. Yêu cầu về hệ thống kiểm tra, giám sát chất lượng của nhà thầu:</w:t>
      </w:r>
    </w:p>
    <w:p w:rsidR="00D464F6" w:rsidRPr="00922B36" w:rsidRDefault="00D464F6" w:rsidP="00D464F6">
      <w:pPr>
        <w:widowControl w:val="0"/>
        <w:tabs>
          <w:tab w:val="left" w:pos="851"/>
        </w:tabs>
        <w:spacing w:line="340" w:lineRule="atLeast"/>
        <w:ind w:firstLine="567"/>
        <w:rPr>
          <w:b/>
          <w:bCs/>
          <w:sz w:val="27"/>
          <w:szCs w:val="27"/>
          <w:lang w:val="pl-PL"/>
        </w:rPr>
      </w:pPr>
      <w:r w:rsidRPr="00922B36">
        <w:rPr>
          <w:bCs/>
          <w:sz w:val="27"/>
          <w:szCs w:val="27"/>
          <w:lang w:val="pt-BR"/>
        </w:rPr>
        <w:t xml:space="preserve">Nhà thầu phải có biện pháp, quy trình hệ thống kiểm tra, giám sát chất lượng </w:t>
      </w:r>
      <w:r w:rsidRPr="00922B36">
        <w:rPr>
          <w:bCs/>
          <w:sz w:val="27"/>
          <w:szCs w:val="27"/>
          <w:lang w:val="pl-PL"/>
        </w:rPr>
        <w:t>bao gồm</w:t>
      </w:r>
      <w:r w:rsidRPr="00922B36">
        <w:rPr>
          <w:bCs/>
          <w:sz w:val="27"/>
          <w:szCs w:val="27"/>
          <w:lang w:val="pt-BR"/>
        </w:rPr>
        <w:t>:</w:t>
      </w:r>
    </w:p>
    <w:p w:rsidR="00D464F6" w:rsidRPr="00922B36" w:rsidRDefault="00D464F6" w:rsidP="00D464F6">
      <w:pPr>
        <w:widowControl w:val="0"/>
        <w:tabs>
          <w:tab w:val="left" w:pos="851"/>
        </w:tabs>
        <w:spacing w:line="340" w:lineRule="atLeast"/>
        <w:ind w:firstLine="567"/>
        <w:rPr>
          <w:bCs/>
          <w:sz w:val="27"/>
          <w:szCs w:val="27"/>
          <w:lang w:val="pl-PL"/>
        </w:rPr>
      </w:pPr>
      <w:r w:rsidRPr="00922B36">
        <w:rPr>
          <w:bCs/>
          <w:sz w:val="27"/>
          <w:szCs w:val="27"/>
          <w:lang w:val="pl-PL"/>
        </w:rPr>
        <w:t>- Quản lý chất lượng vật tư: Các quy trình kiểm tra, giám sát chất lượng vật tư, tiếp nhận, lưu kho, bảo quản.</w:t>
      </w:r>
    </w:p>
    <w:p w:rsidR="00D464F6" w:rsidRPr="00922B36" w:rsidRDefault="00D464F6" w:rsidP="00D464F6">
      <w:pPr>
        <w:widowControl w:val="0"/>
        <w:tabs>
          <w:tab w:val="left" w:pos="851"/>
        </w:tabs>
        <w:spacing w:line="340" w:lineRule="atLeast"/>
        <w:ind w:firstLine="567"/>
        <w:rPr>
          <w:bCs/>
          <w:sz w:val="27"/>
          <w:szCs w:val="27"/>
          <w:lang w:val="pl-PL"/>
        </w:rPr>
      </w:pPr>
      <w:r w:rsidRPr="00922B36">
        <w:rPr>
          <w:bCs/>
          <w:sz w:val="27"/>
          <w:szCs w:val="27"/>
          <w:lang w:val="pl-PL"/>
        </w:rPr>
        <w:t>- Quy trình lập biện pháp thi công, thi công, kiểm tra, nghiệm thu.</w:t>
      </w:r>
    </w:p>
    <w:p w:rsidR="00D464F6" w:rsidRPr="00922B36" w:rsidRDefault="00D464F6" w:rsidP="00D464F6">
      <w:pPr>
        <w:widowControl w:val="0"/>
        <w:tabs>
          <w:tab w:val="left" w:pos="851"/>
        </w:tabs>
        <w:spacing w:line="340" w:lineRule="atLeast"/>
        <w:ind w:firstLine="567"/>
        <w:rPr>
          <w:bCs/>
          <w:sz w:val="27"/>
          <w:szCs w:val="27"/>
          <w:lang w:val="pl-PL"/>
        </w:rPr>
      </w:pPr>
      <w:r w:rsidRPr="00922B36">
        <w:rPr>
          <w:bCs/>
          <w:sz w:val="27"/>
          <w:szCs w:val="27"/>
          <w:lang w:val="pl-PL"/>
        </w:rPr>
        <w:t>- Sửa chữa hư hỏng và bảo hành.</w:t>
      </w:r>
    </w:p>
    <w:p w:rsidR="00D464F6" w:rsidRPr="00922B36" w:rsidRDefault="00D464F6" w:rsidP="00D464F6">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đối với người lao động.</w:t>
      </w:r>
    </w:p>
    <w:p w:rsidR="00D464F6" w:rsidRPr="00922B36" w:rsidRDefault="00D464F6" w:rsidP="00D464F6">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với người, thiết bị.</w:t>
      </w:r>
    </w:p>
    <w:p w:rsidR="00D464F6" w:rsidRPr="00922B36" w:rsidRDefault="00D464F6" w:rsidP="00D464F6">
      <w:pPr>
        <w:spacing w:before="120" w:after="120" w:line="264" w:lineRule="auto"/>
        <w:ind w:firstLine="709"/>
        <w:rPr>
          <w:b/>
          <w:i/>
          <w:sz w:val="27"/>
          <w:szCs w:val="27"/>
          <w:lang w:val="nl-NL"/>
        </w:rPr>
      </w:pPr>
      <w:r w:rsidRPr="00922B36">
        <w:rPr>
          <w:b/>
          <w:i/>
          <w:sz w:val="27"/>
          <w:szCs w:val="27"/>
          <w:lang w:val="nl-NL"/>
        </w:rPr>
        <w:t>1.3. Các yêu cầu khác</w:t>
      </w:r>
    </w:p>
    <w:p w:rsidR="00D464F6" w:rsidRPr="00FD5D19" w:rsidRDefault="00D464F6" w:rsidP="00D464F6">
      <w:pPr>
        <w:spacing w:before="120" w:after="120" w:line="264" w:lineRule="auto"/>
        <w:ind w:firstLine="709"/>
        <w:rPr>
          <w:iCs/>
          <w:sz w:val="27"/>
          <w:szCs w:val="27"/>
          <w:lang w:val="nl-NL"/>
        </w:rPr>
      </w:pPr>
      <w:r w:rsidRPr="00FD5D19">
        <w:rPr>
          <w:iCs/>
          <w:sz w:val="27"/>
          <w:szCs w:val="27"/>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D464F6" w:rsidRPr="00FD5D19" w:rsidRDefault="00D464F6" w:rsidP="00D464F6">
      <w:pPr>
        <w:spacing w:before="120" w:after="120" w:line="264" w:lineRule="auto"/>
        <w:ind w:firstLine="709"/>
        <w:rPr>
          <w:iCs/>
          <w:spacing w:val="-2"/>
          <w:sz w:val="27"/>
          <w:szCs w:val="27"/>
          <w:lang w:val="nl-NL"/>
        </w:rPr>
      </w:pPr>
      <w:r w:rsidRPr="00FD5D19">
        <w:rPr>
          <w:iCs/>
          <w:sz w:val="27"/>
          <w:szCs w:val="27"/>
          <w:lang w:val="nl-NL"/>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FD5D19">
        <w:rPr>
          <w:iCs/>
          <w:sz w:val="27"/>
          <w:szCs w:val="27"/>
          <w:lang w:val="nl-NL"/>
        </w:rPr>
        <w:t xml:space="preserve"> như:</w:t>
      </w:r>
      <w:r w:rsidRPr="00FD5D19">
        <w:rPr>
          <w:iCs/>
          <w:spacing w:val="-2"/>
          <w:sz w:val="27"/>
          <w:szCs w:val="27"/>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FD5D19">
        <w:rPr>
          <w:iCs/>
          <w:sz w:val="27"/>
          <w:szCs w:val="27"/>
          <w:lang w:val="nl-NL"/>
        </w:rPr>
        <w:t>;</w:t>
      </w:r>
      <w:r w:rsidRPr="00FD5D19">
        <w:rPr>
          <w:iCs/>
          <w:spacing w:val="-2"/>
          <w:sz w:val="27"/>
          <w:szCs w:val="27"/>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D464F6" w:rsidRPr="00922B36" w:rsidRDefault="00D464F6" w:rsidP="00D464F6">
      <w:pPr>
        <w:widowControl w:val="0"/>
        <w:spacing w:before="120" w:after="120" w:line="264" w:lineRule="auto"/>
        <w:ind w:firstLine="567"/>
        <w:rPr>
          <w:i/>
          <w:sz w:val="27"/>
          <w:szCs w:val="27"/>
          <w:lang w:val="nl-NL"/>
        </w:rPr>
      </w:pPr>
      <w:r w:rsidRPr="00FD5D19">
        <w:rPr>
          <w:iCs/>
          <w:sz w:val="27"/>
          <w:szCs w:val="27"/>
          <w:lang w:val="nl-NL"/>
        </w:rPr>
        <w:t>-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w:t>
      </w:r>
      <w:r w:rsidRPr="00922B36">
        <w:rPr>
          <w:i/>
          <w:sz w:val="27"/>
          <w:szCs w:val="27"/>
          <w:lang w:val="nl-NL"/>
        </w:rPr>
        <w:t xml:space="preserve">  </w:t>
      </w:r>
    </w:p>
    <w:p w:rsidR="00D464F6" w:rsidRPr="00922B36" w:rsidRDefault="00D464F6" w:rsidP="00D464F6">
      <w:pPr>
        <w:spacing w:before="120"/>
        <w:ind w:right="23"/>
        <w:rPr>
          <w:b/>
          <w:sz w:val="26"/>
          <w:szCs w:val="26"/>
        </w:rPr>
      </w:pPr>
      <w:r w:rsidRPr="00922B36">
        <w:rPr>
          <w:b/>
          <w:bCs/>
          <w:sz w:val="26"/>
          <w:szCs w:val="26"/>
          <w:lang w:val="pl-PL"/>
        </w:rPr>
        <w:t xml:space="preserve">Mục 2. Bản vẽ: </w:t>
      </w:r>
      <w:r w:rsidRPr="00AD7C39">
        <w:rPr>
          <w:sz w:val="27"/>
          <w:szCs w:val="27"/>
          <w:lang w:val="nl-NL"/>
        </w:rPr>
        <w:t>Không có bản vẽ</w:t>
      </w:r>
      <w:r>
        <w:rPr>
          <w:sz w:val="27"/>
          <w:szCs w:val="27"/>
          <w:lang w:val="nl-NL"/>
        </w:rPr>
        <w:t>.</w:t>
      </w:r>
    </w:p>
    <w:p w:rsidR="00D464F6" w:rsidRPr="00922B36" w:rsidRDefault="00D464F6" w:rsidP="00D464F6">
      <w:pPr>
        <w:spacing w:before="60"/>
        <w:ind w:right="23"/>
        <w:rPr>
          <w:sz w:val="26"/>
          <w:szCs w:val="26"/>
          <w:lang w:val="pl-PL"/>
        </w:rPr>
      </w:pPr>
      <w:r w:rsidRPr="00922B36">
        <w:rPr>
          <w:b/>
          <w:bCs/>
          <w:sz w:val="26"/>
          <w:szCs w:val="26"/>
          <w:lang w:val="pl-PL"/>
        </w:rPr>
        <w:t>Mục 3. Kiểm tra và thử nghiệm</w:t>
      </w:r>
    </w:p>
    <w:p w:rsidR="00D464F6" w:rsidRPr="00922B36" w:rsidRDefault="00D464F6" w:rsidP="00D464F6">
      <w:pPr>
        <w:spacing w:before="100" w:after="100" w:line="264" w:lineRule="auto"/>
        <w:ind w:firstLine="567"/>
        <w:rPr>
          <w:iCs/>
          <w:sz w:val="27"/>
          <w:szCs w:val="27"/>
          <w:lang w:val="pl-PL"/>
        </w:rPr>
      </w:pPr>
      <w:r w:rsidRPr="00922B36">
        <w:rPr>
          <w:iCs/>
          <w:sz w:val="27"/>
          <w:szCs w:val="27"/>
          <w:lang w:val="pl-PL"/>
        </w:rPr>
        <w:lastRenderedPageBreak/>
        <w:t>Kiểm tra và thử nghiệm hàng hóa trước khi giao hàng và nhận hàng như sau:</w:t>
      </w:r>
    </w:p>
    <w:p w:rsidR="00D464F6" w:rsidRPr="00922B36" w:rsidRDefault="00D464F6" w:rsidP="00D464F6">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A3664D" w:rsidRPr="004D41C2" w:rsidRDefault="00A3664D" w:rsidP="00D464F6">
      <w:pPr>
        <w:widowControl w:val="0"/>
        <w:spacing w:before="120" w:after="120" w:line="264" w:lineRule="auto"/>
        <w:ind w:firstLine="709"/>
      </w:pPr>
      <w:bookmarkStart w:id="1" w:name="_GoBack"/>
      <w:bookmarkEnd w:id="1"/>
    </w:p>
    <w:sectPr w:rsidR="00A3664D" w:rsidRPr="004D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900"/>
    <w:multiLevelType w:val="hybridMultilevel"/>
    <w:tmpl w:val="EFC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052F"/>
    <w:multiLevelType w:val="hybridMultilevel"/>
    <w:tmpl w:val="6248FEF8"/>
    <w:lvl w:ilvl="0" w:tplc="03CE6D7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DC5735"/>
    <w:multiLevelType w:val="hybridMultilevel"/>
    <w:tmpl w:val="3C7E273C"/>
    <w:lvl w:ilvl="0" w:tplc="DB721FC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A"/>
    <w:rsid w:val="001A36B0"/>
    <w:rsid w:val="001D7A77"/>
    <w:rsid w:val="002030B3"/>
    <w:rsid w:val="003A325D"/>
    <w:rsid w:val="003D6223"/>
    <w:rsid w:val="004506FA"/>
    <w:rsid w:val="004D41C2"/>
    <w:rsid w:val="004D6F5A"/>
    <w:rsid w:val="006A0A86"/>
    <w:rsid w:val="007D26E2"/>
    <w:rsid w:val="00A3664D"/>
    <w:rsid w:val="00AB0F65"/>
    <w:rsid w:val="00D464F6"/>
    <w:rsid w:val="00D65691"/>
    <w:rsid w:val="00F72B5F"/>
    <w:rsid w:val="00F932B0"/>
    <w:rsid w:val="00FD04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6D857-3341-4140-B7F7-825A41D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F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06FA"/>
    <w:pPr>
      <w:jc w:val="center"/>
    </w:pPr>
    <w:rPr>
      <w:b/>
      <w:sz w:val="44"/>
    </w:rPr>
  </w:style>
  <w:style w:type="character" w:customStyle="1" w:styleId="SubtitleChar">
    <w:name w:val="Subtitle Char"/>
    <w:basedOn w:val="DefaultParagraphFont"/>
    <w:link w:val="Subtitle"/>
    <w:rsid w:val="004506FA"/>
    <w:rPr>
      <w:rFonts w:ascii="Times New Roman" w:eastAsia="Times New Roman" w:hAnsi="Times New Roman" w:cs="Times New Roman"/>
      <w:b/>
      <w:sz w:val="44"/>
      <w:szCs w:val="20"/>
      <w:lang w:val="en-US"/>
    </w:rPr>
  </w:style>
  <w:style w:type="paragraph" w:customStyle="1" w:styleId="SectionVIHeader">
    <w:name w:val="Section VI. Header"/>
    <w:basedOn w:val="Normal"/>
    <w:rsid w:val="004506FA"/>
    <w:pPr>
      <w:spacing w:before="120" w:after="240"/>
      <w:jc w:val="center"/>
    </w:pPr>
    <w:rPr>
      <w:b/>
      <w:sz w:val="36"/>
    </w:rPr>
  </w:style>
  <w:style w:type="character" w:customStyle="1" w:styleId="Bodytext2">
    <w:name w:val="Body text (2)_"/>
    <w:link w:val="Bodytext21"/>
    <w:uiPriority w:val="99"/>
    <w:rsid w:val="004506FA"/>
    <w:rPr>
      <w:sz w:val="26"/>
      <w:szCs w:val="26"/>
      <w:shd w:val="clear" w:color="auto" w:fill="FFFFFF"/>
    </w:rPr>
  </w:style>
  <w:style w:type="paragraph" w:customStyle="1" w:styleId="Bodytext21">
    <w:name w:val="Body text (2)1"/>
    <w:basedOn w:val="Normal"/>
    <w:link w:val="Bodytext2"/>
    <w:uiPriority w:val="99"/>
    <w:rsid w:val="004506FA"/>
    <w:pPr>
      <w:widowControl w:val="0"/>
      <w:shd w:val="clear" w:color="auto" w:fill="FFFFFF"/>
      <w:spacing w:before="60" w:after="60" w:line="331" w:lineRule="exact"/>
      <w:ind w:hanging="480"/>
      <w:jc w:val="left"/>
    </w:pPr>
    <w:rPr>
      <w:rFonts w:asciiTheme="minorHAnsi" w:eastAsiaTheme="minorHAnsi" w:hAnsiTheme="minorHAnsi" w:cstheme="minorBidi"/>
      <w:sz w:val="26"/>
      <w:szCs w:val="26"/>
      <w:lang w:val="en-SG"/>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1A36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1A36B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27</cp:revision>
  <dcterms:created xsi:type="dcterms:W3CDTF">2024-05-31T02:28:00Z</dcterms:created>
  <dcterms:modified xsi:type="dcterms:W3CDTF">2025-09-24T10:44:00Z</dcterms:modified>
</cp:coreProperties>
</file>