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B438" w14:textId="77777777" w:rsidR="006904A8" w:rsidRDefault="006904A8" w:rsidP="006904A8">
      <w:pPr>
        <w:pStyle w:val="Heading1"/>
        <w:spacing w:before="80" w:after="80" w:line="288" w:lineRule="auto"/>
        <w:ind w:left="965"/>
        <w:jc w:val="center"/>
      </w:pPr>
      <w:bookmarkStart w:id="0" w:name="_Hlk144655566"/>
      <w:r w:rsidRPr="006904A8">
        <w:t>Chương III. TIÊU CHUẨN ĐÁNH GIÁ E-HSDT</w:t>
      </w:r>
    </w:p>
    <w:p w14:paraId="27D3B25E" w14:textId="77777777" w:rsidR="008B0234" w:rsidRDefault="0022325F" w:rsidP="006F308F">
      <w:pPr>
        <w:pStyle w:val="Heading1"/>
        <w:spacing w:before="80" w:after="80" w:line="288" w:lineRule="auto"/>
        <w:ind w:left="965"/>
        <w:jc w:val="left"/>
      </w:pPr>
      <w:r>
        <w:t>Mục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về kỹ</w:t>
      </w:r>
      <w:r>
        <w:rPr>
          <w:spacing w:val="-2"/>
        </w:rPr>
        <w:t xml:space="preserve"> </w:t>
      </w:r>
      <w:r>
        <w:t>thuật</w:t>
      </w:r>
    </w:p>
    <w:p w14:paraId="7F6E9AE2" w14:textId="77777777" w:rsidR="008B0234" w:rsidRDefault="0022325F" w:rsidP="006F308F">
      <w:pPr>
        <w:spacing w:before="80" w:after="80" w:line="288" w:lineRule="auto"/>
        <w:ind w:left="965"/>
        <w:jc w:val="both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theo phương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đạt/không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14:paraId="5138CF08" w14:textId="1A4258E6" w:rsidR="008B0234" w:rsidRPr="007D1992" w:rsidRDefault="0022325F" w:rsidP="006F308F">
      <w:pPr>
        <w:pStyle w:val="BodyText"/>
        <w:spacing w:before="80" w:after="80" w:line="288" w:lineRule="auto"/>
        <w:ind w:left="965" w:right="124" w:firstLine="566"/>
        <w:jc w:val="both"/>
        <w:rPr>
          <w:color w:val="000000" w:themeColor="text1"/>
        </w:rPr>
      </w:pPr>
      <w:r>
        <w:t>Đối với các tiêu chí đánh giá tổng quát, chỉ sử dụng tiêu chí đạt, không đạt.</w:t>
      </w:r>
      <w:r>
        <w:rPr>
          <w:spacing w:val="1"/>
        </w:rPr>
        <w:t xml:space="preserve"> </w:t>
      </w:r>
      <w:r>
        <w:t>Đối với các tiêu chí chi tiết cơ</w:t>
      </w:r>
      <w:r>
        <w:rPr>
          <w:spacing w:val="1"/>
        </w:rPr>
        <w:t xml:space="preserve"> </w:t>
      </w:r>
      <w:r>
        <w:t>bản trong tiêu</w:t>
      </w:r>
      <w:r w:rsidR="007B077C" w:rsidRPr="007B077C">
        <w:rPr>
          <w:spacing w:val="70"/>
        </w:rPr>
        <w:t xml:space="preserve"> </w:t>
      </w:r>
      <w:r>
        <w:t>chí tổng quát, chỉ sử dụng tiêu chí</w:t>
      </w:r>
      <w:r>
        <w:rPr>
          <w:spacing w:val="1"/>
        </w:rPr>
        <w:t xml:space="preserve"> </w:t>
      </w:r>
      <w:r w:rsidR="007D1992">
        <w:t>đạt, không đạt.</w:t>
      </w:r>
    </w:p>
    <w:p w14:paraId="0B6B345C" w14:textId="7A8C566E" w:rsidR="008B0234" w:rsidRDefault="0022325F" w:rsidP="006F308F">
      <w:pPr>
        <w:pStyle w:val="BodyText"/>
        <w:spacing w:before="80" w:after="80" w:line="288" w:lineRule="auto"/>
        <w:ind w:left="965" w:right="128" w:firstLine="566"/>
        <w:jc w:val="both"/>
      </w:pPr>
      <w:r>
        <w:t>Tiêu chí tổng quát được đánh giá là đạt khi tất cả các tiêu chí chi tiết cơ bản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đạt.</w:t>
      </w:r>
    </w:p>
    <w:p w14:paraId="2AC467B8" w14:textId="74BD3BDA" w:rsidR="008B0234" w:rsidRDefault="0022325F" w:rsidP="006F308F">
      <w:pPr>
        <w:pStyle w:val="BodyText"/>
        <w:spacing w:before="80" w:after="80" w:line="288" w:lineRule="auto"/>
        <w:ind w:left="965" w:right="127" w:firstLine="566"/>
        <w:jc w:val="both"/>
      </w:pPr>
      <w:r>
        <w:t>E-HSDT được đánh giá là đáp ứng yêu cầu về kỹ thuật khi có tất cả các tiêu</w:t>
      </w:r>
      <w:r>
        <w:rPr>
          <w:spacing w:val="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tổng quát</w:t>
      </w:r>
      <w:r>
        <w:rPr>
          <w:spacing w:val="1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được đánh</w:t>
      </w:r>
      <w:r>
        <w:rPr>
          <w:spacing w:val="-3"/>
        </w:rPr>
        <w:t xml:space="preserve"> </w:t>
      </w:r>
      <w:r>
        <w:t>giá là</w:t>
      </w:r>
      <w:r>
        <w:rPr>
          <w:spacing w:val="-2"/>
        </w:rPr>
        <w:t xml:space="preserve"> </w:t>
      </w:r>
      <w:r>
        <w:t>đạt</w:t>
      </w:r>
      <w:bookmarkEnd w:id="0"/>
      <w:r>
        <w:t>.</w:t>
      </w:r>
    </w:p>
    <w:p w14:paraId="4BCBBD75" w14:textId="77777777" w:rsidR="00F73B0D" w:rsidRDefault="00F73B0D" w:rsidP="006F308F">
      <w:pPr>
        <w:pStyle w:val="BodyText"/>
        <w:spacing w:before="80" w:after="80" w:line="288" w:lineRule="auto"/>
        <w:ind w:left="965" w:right="127" w:firstLine="566"/>
        <w:jc w:val="both"/>
        <w:rPr>
          <w:b/>
          <w:bCs/>
        </w:rPr>
      </w:pPr>
      <w:r w:rsidRPr="007B077C">
        <w:rPr>
          <w:b/>
          <w:bCs/>
        </w:rPr>
        <w:t xml:space="preserve">Tiêu chuẩn </w:t>
      </w:r>
      <w:r w:rsidRPr="00F73B0D">
        <w:rPr>
          <w:b/>
          <w:bCs/>
        </w:rPr>
        <w:t>đánh</w:t>
      </w:r>
      <w:r w:rsidRPr="00F73B0D">
        <w:rPr>
          <w:b/>
          <w:bCs/>
          <w:spacing w:val="6"/>
        </w:rPr>
        <w:t xml:space="preserve"> </w:t>
      </w:r>
      <w:r w:rsidRPr="00F73B0D">
        <w:rPr>
          <w:b/>
          <w:bCs/>
        </w:rPr>
        <w:t>giá</w:t>
      </w:r>
      <w:r w:rsidRPr="00F73B0D">
        <w:rPr>
          <w:b/>
          <w:bCs/>
          <w:spacing w:val="7"/>
        </w:rPr>
        <w:t xml:space="preserve"> </w:t>
      </w:r>
      <w:r w:rsidRPr="00F73B0D">
        <w:rPr>
          <w:b/>
          <w:bCs/>
        </w:rPr>
        <w:t>về</w:t>
      </w:r>
      <w:r w:rsidRPr="00F73B0D">
        <w:rPr>
          <w:b/>
          <w:bCs/>
          <w:spacing w:val="8"/>
        </w:rPr>
        <w:t xml:space="preserve"> </w:t>
      </w:r>
      <w:r w:rsidRPr="00F73B0D">
        <w:rPr>
          <w:b/>
          <w:bCs/>
        </w:rPr>
        <w:t>kỹ</w:t>
      </w:r>
      <w:r w:rsidRPr="00F73B0D">
        <w:rPr>
          <w:b/>
          <w:bCs/>
          <w:spacing w:val="7"/>
        </w:rPr>
        <w:t xml:space="preserve"> </w:t>
      </w:r>
      <w:r w:rsidRPr="00F73B0D">
        <w:rPr>
          <w:b/>
          <w:bCs/>
        </w:rPr>
        <w:t>thuật</w:t>
      </w:r>
      <w:r w:rsidRPr="00F73B0D">
        <w:rPr>
          <w:b/>
          <w:bCs/>
          <w:spacing w:val="9"/>
        </w:rPr>
        <w:t xml:space="preserve"> </w:t>
      </w:r>
      <w:r w:rsidRPr="00F73B0D">
        <w:rPr>
          <w:b/>
          <w:bCs/>
        </w:rPr>
        <w:t>theo</w:t>
      </w:r>
      <w:r w:rsidRPr="00F73B0D">
        <w:rPr>
          <w:b/>
          <w:bCs/>
          <w:spacing w:val="10"/>
        </w:rPr>
        <w:t xml:space="preserve"> </w:t>
      </w:r>
      <w:r w:rsidRPr="00F73B0D">
        <w:rPr>
          <w:b/>
          <w:bCs/>
        </w:rPr>
        <w:t>tiêu</w:t>
      </w:r>
      <w:r w:rsidRPr="00F73B0D">
        <w:rPr>
          <w:b/>
          <w:bCs/>
          <w:spacing w:val="7"/>
        </w:rPr>
        <w:t xml:space="preserve"> </w:t>
      </w:r>
      <w:r w:rsidRPr="00F73B0D">
        <w:rPr>
          <w:b/>
          <w:bCs/>
        </w:rPr>
        <w:t>chí</w:t>
      </w:r>
      <w:r w:rsidRPr="00F73B0D">
        <w:rPr>
          <w:b/>
          <w:bCs/>
          <w:spacing w:val="9"/>
        </w:rPr>
        <w:t xml:space="preserve"> </w:t>
      </w:r>
      <w:r w:rsidRPr="00F73B0D">
        <w:rPr>
          <w:b/>
          <w:bCs/>
        </w:rPr>
        <w:t>đạt/không</w:t>
      </w:r>
      <w:r w:rsidRPr="00F73B0D">
        <w:rPr>
          <w:b/>
          <w:bCs/>
          <w:spacing w:val="9"/>
        </w:rPr>
        <w:t xml:space="preserve"> </w:t>
      </w:r>
      <w:r w:rsidRPr="00F73B0D">
        <w:rPr>
          <w:b/>
          <w:bCs/>
        </w:rPr>
        <w:t>đạt</w:t>
      </w:r>
    </w:p>
    <w:tbl>
      <w:tblPr>
        <w:tblW w:w="104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6683"/>
        <w:gridCol w:w="2358"/>
      </w:tblGrid>
      <w:tr w:rsidR="00720ED1" w14:paraId="0890830E" w14:textId="77777777" w:rsidTr="006F308F">
        <w:trPr>
          <w:trHeight w:val="671"/>
        </w:trPr>
        <w:tc>
          <w:tcPr>
            <w:tcW w:w="8127" w:type="dxa"/>
            <w:gridSpan w:val="2"/>
            <w:shd w:val="clear" w:color="auto" w:fill="E7E6E6"/>
          </w:tcPr>
          <w:p w14:paraId="62301382" w14:textId="77777777" w:rsidR="00720ED1" w:rsidRDefault="00720ED1" w:rsidP="000C4C54">
            <w:pPr>
              <w:pStyle w:val="TableParagraph"/>
              <w:spacing w:before="1"/>
              <w:ind w:left="2810" w:right="28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 w:rsidRPr="000C4C5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 w:rsidRPr="000C4C5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 w:rsidRPr="000C4C5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</w:tc>
        <w:tc>
          <w:tcPr>
            <w:tcW w:w="2358" w:type="dxa"/>
            <w:shd w:val="clear" w:color="auto" w:fill="E7E6E6"/>
          </w:tcPr>
          <w:p w14:paraId="6969528B" w14:textId="77777777" w:rsidR="00720ED1" w:rsidRDefault="00720ED1" w:rsidP="00FE3021">
            <w:pPr>
              <w:pStyle w:val="TableParagraph"/>
              <w:spacing w:before="62" w:line="276" w:lineRule="auto"/>
              <w:ind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 xml:space="preserve"> </w:t>
            </w:r>
            <w:r w:rsidRPr="007B077C">
              <w:rPr>
                <w:b/>
                <w:sz w:val="26"/>
              </w:rPr>
              <w:t xml:space="preserve">tiêu </w:t>
            </w:r>
            <w:r>
              <w:rPr>
                <w:b/>
                <w:sz w:val="26"/>
              </w:rPr>
              <w:t>chí đạt,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3B0120" w:rsidRPr="00FC6DDF" w14:paraId="4799ACC3" w14:textId="77777777" w:rsidTr="006F308F">
        <w:trPr>
          <w:trHeight w:val="370"/>
        </w:trPr>
        <w:tc>
          <w:tcPr>
            <w:tcW w:w="10485" w:type="dxa"/>
            <w:gridSpan w:val="3"/>
          </w:tcPr>
          <w:p w14:paraId="2B005A6C" w14:textId="77777777" w:rsidR="003B0120" w:rsidRPr="00FC6DDF" w:rsidRDefault="003B0120" w:rsidP="003B0120">
            <w:pPr>
              <w:pStyle w:val="TableParagraph"/>
              <w:rPr>
                <w:b/>
                <w:sz w:val="26"/>
                <w:szCs w:val="26"/>
              </w:rPr>
            </w:pPr>
            <w:r w:rsidRPr="007B077C">
              <w:rPr>
                <w:b/>
                <w:sz w:val="26"/>
                <w:szCs w:val="26"/>
              </w:rPr>
              <w:t>1.</w:t>
            </w:r>
            <w:r w:rsidRPr="00FC6DDF">
              <w:rPr>
                <w:b/>
                <w:sz w:val="26"/>
                <w:szCs w:val="26"/>
              </w:rPr>
              <w:t xml:space="preserve"> Đặc</w:t>
            </w:r>
            <w:r w:rsidRPr="007B077C">
              <w:rPr>
                <w:b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tín</w:t>
            </w:r>
            <w:r w:rsidRPr="007B077C">
              <w:rPr>
                <w:b/>
                <w:sz w:val="26"/>
                <w:szCs w:val="26"/>
              </w:rPr>
              <w:t xml:space="preserve">h kỹ </w:t>
            </w:r>
            <w:r w:rsidRPr="00FC6DDF">
              <w:rPr>
                <w:b/>
                <w:sz w:val="26"/>
                <w:szCs w:val="26"/>
              </w:rPr>
              <w:t>thuật</w:t>
            </w:r>
            <w:r w:rsidRPr="00FC6DDF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của</w:t>
            </w:r>
            <w:r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hàng</w:t>
            </w:r>
            <w:r w:rsidRPr="00FC6DDF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hóa</w:t>
            </w:r>
          </w:p>
        </w:tc>
      </w:tr>
      <w:tr w:rsidR="003B0120" w:rsidRPr="00FC6DDF" w14:paraId="18D7BFC0" w14:textId="77777777" w:rsidTr="00586F95">
        <w:trPr>
          <w:trHeight w:val="1134"/>
        </w:trPr>
        <w:tc>
          <w:tcPr>
            <w:tcW w:w="1444" w:type="dxa"/>
            <w:vMerge w:val="restart"/>
          </w:tcPr>
          <w:p w14:paraId="6D859246" w14:textId="77777777" w:rsidR="003B0120" w:rsidRPr="007B077C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  <w:r w:rsidRPr="007B077C">
              <w:rPr>
                <w:b/>
                <w:sz w:val="26"/>
                <w:szCs w:val="26"/>
              </w:rPr>
              <w:t>1.1.</w:t>
            </w:r>
            <w:r w:rsidRPr="00FC6DDF">
              <w:rPr>
                <w:sz w:val="26"/>
                <w:szCs w:val="26"/>
              </w:rPr>
              <w:t xml:space="preserve"> </w:t>
            </w:r>
            <w:r w:rsidRPr="007B077C">
              <w:rPr>
                <w:b/>
                <w:bCs/>
                <w:sz w:val="26"/>
                <w:szCs w:val="26"/>
              </w:rPr>
              <w:t>T</w:t>
            </w:r>
            <w:r w:rsidRPr="00FC6DDF">
              <w:rPr>
                <w:b/>
                <w:bCs/>
                <w:sz w:val="26"/>
                <w:szCs w:val="26"/>
              </w:rPr>
              <w:t>ính hợp</w:t>
            </w:r>
            <w:r w:rsidRPr="00FC6DDF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lệ</w:t>
            </w:r>
            <w:r w:rsidRPr="00FC6DDF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của</w:t>
            </w:r>
            <w:r w:rsidRPr="00FC6DDF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hàng</w:t>
            </w:r>
            <w:r w:rsidRPr="00FC6DDF">
              <w:rPr>
                <w:b/>
                <w:bCs/>
                <w:spacing w:val="4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hóa</w:t>
            </w:r>
          </w:p>
        </w:tc>
        <w:tc>
          <w:tcPr>
            <w:tcW w:w="6683" w:type="dxa"/>
          </w:tcPr>
          <w:p w14:paraId="30FFBE79" w14:textId="1612CCD7" w:rsidR="003B0120" w:rsidRPr="00FC6DDF" w:rsidRDefault="00BA4545" w:rsidP="00586F95">
            <w:pPr>
              <w:pStyle w:val="TableParagraph"/>
              <w:spacing w:before="23" w:line="276" w:lineRule="auto"/>
              <w:ind w:left="108" w:right="88"/>
              <w:jc w:val="both"/>
              <w:rPr>
                <w:sz w:val="26"/>
                <w:szCs w:val="26"/>
              </w:rPr>
            </w:pPr>
            <w:r w:rsidRPr="007B077C">
              <w:rPr>
                <w:sz w:val="26"/>
                <w:szCs w:val="26"/>
              </w:rPr>
              <w:t>Nhà thầu</w:t>
            </w:r>
            <w:r w:rsidR="003B0120" w:rsidRPr="00FC6DDF">
              <w:rPr>
                <w:spacing w:val="4"/>
                <w:sz w:val="26"/>
                <w:szCs w:val="26"/>
              </w:rPr>
              <w:t xml:space="preserve"> </w:t>
            </w:r>
            <w:r w:rsidR="006737A8" w:rsidRPr="007B077C">
              <w:rPr>
                <w:sz w:val="26"/>
                <w:szCs w:val="26"/>
              </w:rPr>
              <w:t>c</w:t>
            </w:r>
            <w:r w:rsidR="006737A8" w:rsidRPr="006737A8">
              <w:rPr>
                <w:sz w:val="26"/>
                <w:szCs w:val="26"/>
              </w:rPr>
              <w:t>ung</w:t>
            </w:r>
            <w:r w:rsidR="006737A8" w:rsidRPr="006737A8">
              <w:rPr>
                <w:spacing w:val="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cấp</w:t>
            </w:r>
            <w:r w:rsidR="006737A8" w:rsidRPr="006737A8">
              <w:rPr>
                <w:spacing w:val="7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kèm</w:t>
            </w:r>
            <w:r w:rsidR="006737A8" w:rsidRPr="006737A8">
              <w:rPr>
                <w:spacing w:val="5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theo</w:t>
            </w:r>
            <w:r w:rsidR="006737A8" w:rsidRPr="006737A8">
              <w:rPr>
                <w:spacing w:val="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E-HSDT</w:t>
            </w:r>
            <w:r w:rsidR="006737A8" w:rsidRPr="006737A8">
              <w:rPr>
                <w:spacing w:val="5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các</w:t>
            </w:r>
            <w:r w:rsidR="006737A8" w:rsidRPr="007B077C">
              <w:rPr>
                <w:sz w:val="26"/>
                <w:szCs w:val="26"/>
              </w:rPr>
              <w:t xml:space="preserve"> </w:t>
            </w:r>
            <w:r w:rsidR="006737A8" w:rsidRPr="006737A8">
              <w:rPr>
                <w:spacing w:val="-62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tài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liệu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chứng</w:t>
            </w:r>
            <w:r w:rsidR="006737A8" w:rsidRPr="006737A8">
              <w:rPr>
                <w:spacing w:val="1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minh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tính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hợp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lệ</w:t>
            </w:r>
            <w:r w:rsidR="006737A8" w:rsidRPr="006737A8">
              <w:rPr>
                <w:spacing w:val="1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của</w:t>
            </w:r>
            <w:r w:rsidR="006737A8" w:rsidRPr="006737A8">
              <w:rPr>
                <w:spacing w:val="1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hàng</w:t>
            </w:r>
            <w:r w:rsidR="006737A8" w:rsidRPr="006737A8">
              <w:rPr>
                <w:spacing w:val="15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hóa</w:t>
            </w:r>
            <w:r w:rsidR="006737A8" w:rsidRPr="007B077C">
              <w:rPr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tại</w:t>
            </w:r>
            <w:r w:rsidR="006737A8" w:rsidRPr="006737A8">
              <w:rPr>
                <w:spacing w:val="-13"/>
                <w:sz w:val="26"/>
                <w:szCs w:val="26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Mục</w:t>
            </w:r>
            <w:r w:rsidR="006737A8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1.</w:t>
            </w:r>
            <w:r w:rsidR="00941DE4" w:rsidRPr="00941DE4">
              <w:rPr>
                <w:b/>
                <w:sz w:val="26"/>
                <w:szCs w:val="26"/>
              </w:rPr>
              <w:t>3</w:t>
            </w:r>
            <w:r w:rsidR="006737A8" w:rsidRPr="007B077C">
              <w:rPr>
                <w:b/>
                <w:sz w:val="26"/>
                <w:szCs w:val="26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Chương</w:t>
            </w:r>
            <w:r w:rsidR="006737A8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V</w:t>
            </w:r>
            <w:r w:rsidR="006737A8" w:rsidRPr="006737A8">
              <w:rPr>
                <w:sz w:val="26"/>
                <w:szCs w:val="26"/>
              </w:rPr>
              <w:t xml:space="preserve"> của E-HSMT</w:t>
            </w:r>
          </w:p>
        </w:tc>
        <w:tc>
          <w:tcPr>
            <w:tcW w:w="2358" w:type="dxa"/>
          </w:tcPr>
          <w:p w14:paraId="5E3B0265" w14:textId="77777777" w:rsidR="003B0120" w:rsidRPr="00FC6DDF" w:rsidRDefault="003B0120" w:rsidP="00425E0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3B0120" w:rsidRPr="00FC6DDF" w14:paraId="2319186B" w14:textId="77777777" w:rsidTr="00161047">
        <w:trPr>
          <w:trHeight w:val="1170"/>
        </w:trPr>
        <w:tc>
          <w:tcPr>
            <w:tcW w:w="1444" w:type="dxa"/>
            <w:vMerge/>
          </w:tcPr>
          <w:p w14:paraId="27E3E12C" w14:textId="77777777" w:rsidR="003B0120" w:rsidRPr="00FC6DDF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</w:p>
        </w:tc>
        <w:tc>
          <w:tcPr>
            <w:tcW w:w="6683" w:type="dxa"/>
          </w:tcPr>
          <w:p w14:paraId="37288631" w14:textId="11D3CCDA" w:rsidR="003B0120" w:rsidRPr="006737A8" w:rsidRDefault="00BA4545" w:rsidP="00586F95">
            <w:pPr>
              <w:pStyle w:val="TableParagraph"/>
              <w:spacing w:before="21" w:line="278" w:lineRule="auto"/>
              <w:ind w:left="108" w:right="88"/>
              <w:jc w:val="both"/>
              <w:rPr>
                <w:sz w:val="26"/>
                <w:szCs w:val="26"/>
              </w:rPr>
            </w:pPr>
            <w:r w:rsidRPr="007B077C">
              <w:rPr>
                <w:sz w:val="26"/>
                <w:szCs w:val="26"/>
              </w:rPr>
              <w:t>Nhà thầu</w:t>
            </w:r>
            <w:r w:rsidR="00363FA3" w:rsidRPr="007B077C">
              <w:rPr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không</w:t>
            </w:r>
            <w:r w:rsidR="003B0120" w:rsidRPr="006737A8">
              <w:rPr>
                <w:spacing w:val="5"/>
                <w:sz w:val="26"/>
                <w:szCs w:val="26"/>
              </w:rPr>
              <w:t xml:space="preserve"> </w:t>
            </w:r>
            <w:r w:rsidR="003B0120" w:rsidRPr="007B077C">
              <w:rPr>
                <w:sz w:val="26"/>
                <w:szCs w:val="26"/>
              </w:rPr>
              <w:t>c</w:t>
            </w:r>
            <w:r w:rsidR="003B0120" w:rsidRPr="006737A8">
              <w:rPr>
                <w:sz w:val="26"/>
                <w:szCs w:val="26"/>
              </w:rPr>
              <w:t>ung</w:t>
            </w:r>
            <w:r w:rsidR="003B0120" w:rsidRPr="006737A8">
              <w:rPr>
                <w:spacing w:val="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cấp</w:t>
            </w:r>
            <w:r w:rsidR="003B0120" w:rsidRPr="006737A8">
              <w:rPr>
                <w:spacing w:val="7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kèm</w:t>
            </w:r>
            <w:r w:rsidR="003B0120" w:rsidRPr="006737A8">
              <w:rPr>
                <w:spacing w:val="5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theo</w:t>
            </w:r>
            <w:r w:rsidR="003B0120" w:rsidRPr="006737A8">
              <w:rPr>
                <w:spacing w:val="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E-HSDT</w:t>
            </w:r>
            <w:r w:rsidR="003B0120" w:rsidRPr="006737A8">
              <w:rPr>
                <w:spacing w:val="5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các</w:t>
            </w:r>
            <w:r w:rsidR="003B0120" w:rsidRPr="007B077C">
              <w:rPr>
                <w:sz w:val="26"/>
                <w:szCs w:val="26"/>
              </w:rPr>
              <w:t xml:space="preserve"> </w:t>
            </w:r>
            <w:r w:rsidR="003B0120" w:rsidRPr="006737A8">
              <w:rPr>
                <w:spacing w:val="-62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tài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liệu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chứng</w:t>
            </w:r>
            <w:r w:rsidR="003B0120" w:rsidRPr="006737A8">
              <w:rPr>
                <w:spacing w:val="1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minh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tính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hợp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lệ</w:t>
            </w:r>
            <w:r w:rsidR="003B0120" w:rsidRPr="006737A8">
              <w:rPr>
                <w:spacing w:val="1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của</w:t>
            </w:r>
            <w:r w:rsidR="003B0120" w:rsidRPr="006737A8">
              <w:rPr>
                <w:spacing w:val="1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hàng</w:t>
            </w:r>
            <w:r w:rsidR="003B0120" w:rsidRPr="006737A8">
              <w:rPr>
                <w:spacing w:val="15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hóa</w:t>
            </w:r>
            <w:r w:rsidR="003B0120" w:rsidRPr="007B077C">
              <w:rPr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tại</w:t>
            </w:r>
            <w:r w:rsidR="003B0120" w:rsidRPr="006737A8">
              <w:rPr>
                <w:spacing w:val="-13"/>
                <w:sz w:val="26"/>
                <w:szCs w:val="26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Mục</w:t>
            </w:r>
            <w:r w:rsidR="003B0120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1.</w:t>
            </w:r>
            <w:r w:rsidR="00941DE4" w:rsidRPr="00941DE4">
              <w:rPr>
                <w:b/>
                <w:sz w:val="26"/>
                <w:szCs w:val="26"/>
              </w:rPr>
              <w:t>3</w:t>
            </w:r>
            <w:r w:rsidR="00B5446C" w:rsidRPr="007B077C">
              <w:rPr>
                <w:b/>
                <w:sz w:val="26"/>
                <w:szCs w:val="26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Chương</w:t>
            </w:r>
            <w:r w:rsidR="003B0120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V</w:t>
            </w:r>
            <w:r w:rsidR="00B5446C" w:rsidRPr="006737A8">
              <w:rPr>
                <w:sz w:val="26"/>
                <w:szCs w:val="26"/>
              </w:rPr>
              <w:t xml:space="preserve"> của E-HSMT</w:t>
            </w:r>
          </w:p>
        </w:tc>
        <w:tc>
          <w:tcPr>
            <w:tcW w:w="2358" w:type="dxa"/>
          </w:tcPr>
          <w:p w14:paraId="28B0D647" w14:textId="77777777" w:rsidR="003B0120" w:rsidRPr="00FC6DDF" w:rsidRDefault="003B0120" w:rsidP="00425E0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Không</w:t>
            </w:r>
            <w:r w:rsidRPr="00FC6DDF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3B0120" w:rsidRPr="00FC6DDF" w14:paraId="38E0C487" w14:textId="77777777" w:rsidTr="006F308F">
        <w:trPr>
          <w:trHeight w:val="1067"/>
        </w:trPr>
        <w:tc>
          <w:tcPr>
            <w:tcW w:w="1444" w:type="dxa"/>
            <w:vMerge w:val="restart"/>
          </w:tcPr>
          <w:p w14:paraId="14CA844F" w14:textId="77777777" w:rsidR="003B0120" w:rsidRPr="007B077C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  <w:r w:rsidRPr="007B077C">
              <w:rPr>
                <w:b/>
                <w:sz w:val="26"/>
                <w:szCs w:val="26"/>
              </w:rPr>
              <w:t>1.2.</w:t>
            </w:r>
            <w:r w:rsidR="00B5446C" w:rsidRPr="00FC6DDF">
              <w:rPr>
                <w:b/>
                <w:noProof/>
                <w:sz w:val="26"/>
                <w:szCs w:val="26"/>
              </w:rPr>
              <w:t xml:space="preserve"> Thông số kỹ thuật của hàng hóa</w:t>
            </w:r>
          </w:p>
        </w:tc>
        <w:tc>
          <w:tcPr>
            <w:tcW w:w="6683" w:type="dxa"/>
          </w:tcPr>
          <w:p w14:paraId="38429075" w14:textId="4834E1E1" w:rsidR="003B0120" w:rsidRPr="007B077C" w:rsidRDefault="00C53412" w:rsidP="003B0120">
            <w:pPr>
              <w:pStyle w:val="TableParagraph"/>
              <w:spacing w:before="21" w:line="278" w:lineRule="auto"/>
              <w:ind w:left="108" w:right="88"/>
              <w:rPr>
                <w:sz w:val="26"/>
                <w:szCs w:val="26"/>
              </w:rPr>
            </w:pPr>
            <w:r w:rsidRPr="007B077C">
              <w:rPr>
                <w:sz w:val="26"/>
                <w:szCs w:val="26"/>
              </w:rPr>
              <w:t>T</w:t>
            </w:r>
            <w:r w:rsidR="003B0120" w:rsidRPr="00FC6DDF">
              <w:rPr>
                <w:sz w:val="26"/>
                <w:szCs w:val="26"/>
              </w:rPr>
              <w:t>hông</w:t>
            </w:r>
            <w:r w:rsidR="003B0120" w:rsidRPr="00FC6DDF">
              <w:rPr>
                <w:spacing w:val="6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số</w:t>
            </w:r>
            <w:r w:rsidR="003B0120" w:rsidRPr="00FC6DDF">
              <w:rPr>
                <w:spacing w:val="7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kỹ</w:t>
            </w:r>
            <w:r w:rsidR="003B0120" w:rsidRPr="00FC6DDF">
              <w:rPr>
                <w:spacing w:val="7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thuật</w:t>
            </w:r>
            <w:r w:rsidR="00425E02" w:rsidRPr="007B077C">
              <w:rPr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đáp</w:t>
            </w:r>
            <w:r w:rsidR="003B0120" w:rsidRPr="00FC6DDF">
              <w:rPr>
                <w:spacing w:val="7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ứng</w:t>
            </w:r>
            <w:r w:rsidR="003B0120" w:rsidRPr="00FC6DDF">
              <w:rPr>
                <w:spacing w:val="8"/>
                <w:sz w:val="26"/>
                <w:szCs w:val="26"/>
              </w:rPr>
              <w:t xml:space="preserve"> </w:t>
            </w:r>
            <w:r w:rsidR="003B0120" w:rsidRPr="007B077C">
              <w:rPr>
                <w:sz w:val="26"/>
                <w:szCs w:val="26"/>
              </w:rPr>
              <w:t xml:space="preserve">yêu cầu </w:t>
            </w:r>
            <w:r w:rsidR="003B0120" w:rsidRPr="00FC6DDF">
              <w:rPr>
                <w:sz w:val="26"/>
                <w:szCs w:val="26"/>
              </w:rPr>
              <w:t>cầu</w:t>
            </w:r>
            <w:r w:rsidR="003B0120" w:rsidRPr="00FC6DDF">
              <w:rPr>
                <w:spacing w:val="-2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tại</w:t>
            </w:r>
            <w:r w:rsidR="003B0120" w:rsidRPr="00FC6DDF">
              <w:rPr>
                <w:spacing w:val="-1"/>
                <w:sz w:val="26"/>
                <w:szCs w:val="26"/>
              </w:rPr>
              <w:t xml:space="preserve"> </w:t>
            </w:r>
            <w:r w:rsidR="00425E02" w:rsidRPr="00FC6DDF">
              <w:rPr>
                <w:b/>
                <w:sz w:val="26"/>
                <w:szCs w:val="26"/>
              </w:rPr>
              <w:t>Mục</w:t>
            </w:r>
            <w:r w:rsidR="00425E02"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="00425E02" w:rsidRPr="00FC6DDF">
              <w:rPr>
                <w:b/>
                <w:sz w:val="26"/>
                <w:szCs w:val="26"/>
              </w:rPr>
              <w:t>1.</w:t>
            </w:r>
            <w:r w:rsidR="00941DE4" w:rsidRPr="00941DE4">
              <w:rPr>
                <w:b/>
                <w:sz w:val="26"/>
                <w:szCs w:val="26"/>
              </w:rPr>
              <w:t>2</w:t>
            </w:r>
            <w:r w:rsidR="00425E02" w:rsidRPr="007B077C">
              <w:rPr>
                <w:b/>
                <w:sz w:val="26"/>
                <w:szCs w:val="26"/>
              </w:rPr>
              <w:t xml:space="preserve"> </w:t>
            </w:r>
            <w:r w:rsidR="003B0120" w:rsidRPr="00FC6DDF">
              <w:rPr>
                <w:b/>
                <w:sz w:val="26"/>
                <w:szCs w:val="26"/>
              </w:rPr>
              <w:t>Chương</w:t>
            </w:r>
            <w:r w:rsidR="003B0120"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="003B0120" w:rsidRPr="00FC6DDF">
              <w:rPr>
                <w:b/>
                <w:sz w:val="26"/>
                <w:szCs w:val="26"/>
              </w:rPr>
              <w:t>V</w:t>
            </w:r>
            <w:r w:rsidR="00B5446C" w:rsidRPr="007B077C">
              <w:rPr>
                <w:b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của E-HSMT</w:t>
            </w:r>
          </w:p>
        </w:tc>
        <w:tc>
          <w:tcPr>
            <w:tcW w:w="2358" w:type="dxa"/>
          </w:tcPr>
          <w:p w14:paraId="6CACB676" w14:textId="77777777" w:rsidR="003B0120" w:rsidRPr="00FC6DDF" w:rsidRDefault="003B0120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3B0120" w:rsidRPr="00FC6DDF" w14:paraId="6D4A6087" w14:textId="77777777" w:rsidTr="006F308F">
        <w:trPr>
          <w:trHeight w:val="1928"/>
        </w:trPr>
        <w:tc>
          <w:tcPr>
            <w:tcW w:w="1444" w:type="dxa"/>
            <w:vMerge/>
          </w:tcPr>
          <w:p w14:paraId="21E04C08" w14:textId="77777777" w:rsidR="003B0120" w:rsidRPr="00FC6DDF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</w:p>
        </w:tc>
        <w:tc>
          <w:tcPr>
            <w:tcW w:w="6683" w:type="dxa"/>
          </w:tcPr>
          <w:p w14:paraId="34D19258" w14:textId="7FDC0DEF" w:rsidR="003B0120" w:rsidRPr="00941DE4" w:rsidRDefault="009A416A" w:rsidP="00FC6DDF">
            <w:pPr>
              <w:pStyle w:val="TableParagraph"/>
              <w:tabs>
                <w:tab w:val="left" w:pos="392"/>
              </w:tabs>
              <w:spacing w:before="12" w:line="278" w:lineRule="auto"/>
              <w:ind w:right="98"/>
              <w:jc w:val="both"/>
              <w:rPr>
                <w:sz w:val="26"/>
                <w:szCs w:val="26"/>
              </w:rPr>
            </w:pPr>
            <w:r w:rsidRPr="007B077C">
              <w:rPr>
                <w:sz w:val="26"/>
                <w:szCs w:val="26"/>
              </w:rPr>
              <w:t>T</w:t>
            </w:r>
            <w:r w:rsidR="00B5446C" w:rsidRPr="00FC6DDF">
              <w:rPr>
                <w:sz w:val="26"/>
                <w:szCs w:val="26"/>
              </w:rPr>
              <w:t>hông</w:t>
            </w:r>
            <w:r w:rsidR="00B5446C" w:rsidRPr="00FC6DDF">
              <w:rPr>
                <w:spacing w:val="6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số</w:t>
            </w:r>
            <w:r w:rsidR="00B5446C" w:rsidRPr="00FC6DDF">
              <w:rPr>
                <w:spacing w:val="7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kỹ</w:t>
            </w:r>
            <w:r w:rsidR="00B5446C" w:rsidRPr="00FC6DDF">
              <w:rPr>
                <w:spacing w:val="7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thuật</w:t>
            </w:r>
            <w:r w:rsidR="00B5446C" w:rsidRPr="007B077C">
              <w:rPr>
                <w:sz w:val="26"/>
                <w:szCs w:val="26"/>
              </w:rPr>
              <w:t xml:space="preserve"> </w:t>
            </w:r>
            <w:r w:rsidRPr="007B077C">
              <w:rPr>
                <w:sz w:val="26"/>
                <w:szCs w:val="26"/>
              </w:rPr>
              <w:t xml:space="preserve">không </w:t>
            </w:r>
            <w:r w:rsidR="00B5446C" w:rsidRPr="00FC6DDF">
              <w:rPr>
                <w:sz w:val="26"/>
                <w:szCs w:val="26"/>
              </w:rPr>
              <w:t>đáp</w:t>
            </w:r>
            <w:r w:rsidR="00B5446C" w:rsidRPr="00FC6DDF">
              <w:rPr>
                <w:spacing w:val="7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ứng</w:t>
            </w:r>
            <w:r w:rsidR="00B5446C" w:rsidRPr="00FC6DDF">
              <w:rPr>
                <w:spacing w:val="8"/>
                <w:sz w:val="26"/>
                <w:szCs w:val="26"/>
              </w:rPr>
              <w:t xml:space="preserve"> </w:t>
            </w:r>
            <w:r w:rsidR="00B5446C" w:rsidRPr="007B077C">
              <w:rPr>
                <w:sz w:val="26"/>
                <w:szCs w:val="26"/>
              </w:rPr>
              <w:t xml:space="preserve">yêu cầu </w:t>
            </w:r>
            <w:r w:rsidR="00B2296F" w:rsidRPr="007B077C">
              <w:rPr>
                <w:sz w:val="26"/>
                <w:szCs w:val="26"/>
              </w:rPr>
              <w:t>t</w:t>
            </w:r>
            <w:r w:rsidR="00B5446C" w:rsidRPr="00FC6DDF">
              <w:rPr>
                <w:sz w:val="26"/>
                <w:szCs w:val="26"/>
              </w:rPr>
              <w:t>ại</w:t>
            </w:r>
            <w:r w:rsidR="00B5446C" w:rsidRPr="00FC6DDF">
              <w:rPr>
                <w:spacing w:val="-1"/>
                <w:sz w:val="26"/>
                <w:szCs w:val="26"/>
              </w:rPr>
              <w:t xml:space="preserve"> </w:t>
            </w:r>
            <w:r w:rsidR="00B5446C" w:rsidRPr="00FC6DDF">
              <w:rPr>
                <w:b/>
                <w:sz w:val="26"/>
                <w:szCs w:val="26"/>
              </w:rPr>
              <w:t>Mục</w:t>
            </w:r>
            <w:r w:rsidR="00B5446C"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="00B5446C" w:rsidRPr="00FC6DDF">
              <w:rPr>
                <w:b/>
                <w:sz w:val="26"/>
                <w:szCs w:val="26"/>
              </w:rPr>
              <w:t>1.</w:t>
            </w:r>
            <w:r w:rsidR="00941DE4" w:rsidRPr="00941DE4">
              <w:rPr>
                <w:b/>
                <w:sz w:val="26"/>
                <w:szCs w:val="26"/>
              </w:rPr>
              <w:t>2</w:t>
            </w:r>
            <w:r w:rsidR="00B5446C" w:rsidRPr="007B077C">
              <w:rPr>
                <w:b/>
                <w:sz w:val="26"/>
                <w:szCs w:val="26"/>
              </w:rPr>
              <w:t xml:space="preserve"> </w:t>
            </w:r>
            <w:r w:rsidR="00B5446C" w:rsidRPr="00FC6DDF">
              <w:rPr>
                <w:b/>
                <w:sz w:val="26"/>
                <w:szCs w:val="26"/>
              </w:rPr>
              <w:t>Chương</w:t>
            </w:r>
            <w:r w:rsidR="00B5446C"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="00B5446C" w:rsidRPr="00FC6DDF">
              <w:rPr>
                <w:b/>
                <w:sz w:val="26"/>
                <w:szCs w:val="26"/>
              </w:rPr>
              <w:t>V</w:t>
            </w:r>
            <w:r w:rsidR="003B0120" w:rsidRPr="00FC6DDF">
              <w:rPr>
                <w:sz w:val="26"/>
                <w:szCs w:val="26"/>
              </w:rPr>
              <w:t xml:space="preserve"> của E-HSMT</w:t>
            </w:r>
            <w:r w:rsidR="00B5446C" w:rsidRPr="007B077C">
              <w:rPr>
                <w:sz w:val="26"/>
                <w:szCs w:val="26"/>
              </w:rPr>
              <w:t xml:space="preserve"> h</w:t>
            </w:r>
            <w:r w:rsidR="003B0120" w:rsidRPr="00FC6DDF">
              <w:rPr>
                <w:sz w:val="26"/>
                <w:szCs w:val="26"/>
              </w:rPr>
              <w:t>oặc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D53F6A" w:rsidRPr="007B077C">
              <w:rPr>
                <w:sz w:val="26"/>
                <w:szCs w:val="26"/>
              </w:rPr>
              <w:t>H</w:t>
            </w:r>
            <w:r w:rsidR="003B0120" w:rsidRPr="00FC6DDF">
              <w:rPr>
                <w:sz w:val="26"/>
                <w:szCs w:val="26"/>
              </w:rPr>
              <w:t>àng hóa dự thầu có thông số kỹ thuật trên tài liệu kỹ thuật kèm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theo trong E-HSDT sai khác với tài liệu phát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hành có đóng dấu Hãng sản xuất được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đánh</w:t>
            </w:r>
            <w:r w:rsidR="003B0120" w:rsidRPr="00FC6DDF">
              <w:rPr>
                <w:spacing w:val="-2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giá</w:t>
            </w:r>
            <w:r w:rsidR="003B0120" w:rsidRPr="00FC6DDF">
              <w:rPr>
                <w:spacing w:val="-1"/>
                <w:sz w:val="26"/>
                <w:szCs w:val="26"/>
              </w:rPr>
              <w:t xml:space="preserve"> </w:t>
            </w:r>
            <w:r w:rsidR="003B0120" w:rsidRPr="004A15A9">
              <w:rPr>
                <w:sz w:val="26"/>
                <w:szCs w:val="26"/>
              </w:rPr>
              <w:t>là</w:t>
            </w:r>
            <w:r w:rsidR="003B0120" w:rsidRPr="004A15A9">
              <w:rPr>
                <w:spacing w:val="2"/>
                <w:sz w:val="26"/>
                <w:szCs w:val="26"/>
              </w:rPr>
              <w:t xml:space="preserve"> </w:t>
            </w:r>
            <w:r w:rsidR="003B0120" w:rsidRPr="004A15A9">
              <w:rPr>
                <w:sz w:val="26"/>
                <w:szCs w:val="26"/>
              </w:rPr>
              <w:t>không</w:t>
            </w:r>
            <w:r w:rsidR="003B0120" w:rsidRPr="004A15A9">
              <w:rPr>
                <w:spacing w:val="1"/>
                <w:sz w:val="26"/>
                <w:szCs w:val="26"/>
              </w:rPr>
              <w:t xml:space="preserve"> </w:t>
            </w:r>
            <w:r w:rsidR="00B5446C" w:rsidRPr="007B077C">
              <w:rPr>
                <w:sz w:val="26"/>
                <w:szCs w:val="26"/>
              </w:rPr>
              <w:t xml:space="preserve">đáp ứng </w:t>
            </w:r>
            <w:r w:rsidR="00B5446C" w:rsidRPr="007B077C">
              <w:rPr>
                <w:i/>
                <w:iCs/>
                <w:sz w:val="26"/>
                <w:szCs w:val="26"/>
              </w:rPr>
              <w:t xml:space="preserve">tiêu chí 1.2. </w:t>
            </w:r>
            <w:r w:rsidR="00B5446C" w:rsidRPr="004A15A9">
              <w:rPr>
                <w:i/>
                <w:iCs/>
                <w:noProof/>
                <w:sz w:val="26"/>
                <w:szCs w:val="26"/>
              </w:rPr>
              <w:t>Thông số kỹ thuật của hàng hóa</w:t>
            </w:r>
            <w:r w:rsidR="00B5446C" w:rsidRPr="00941DE4">
              <w:rPr>
                <w:i/>
                <w:iCs/>
                <w:noProof/>
                <w:sz w:val="26"/>
                <w:szCs w:val="26"/>
              </w:rPr>
              <w:t>.</w:t>
            </w:r>
          </w:p>
        </w:tc>
        <w:tc>
          <w:tcPr>
            <w:tcW w:w="2358" w:type="dxa"/>
          </w:tcPr>
          <w:p w14:paraId="66E7FFBA" w14:textId="77777777" w:rsidR="003B0120" w:rsidRPr="00FC6DDF" w:rsidRDefault="009A416A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Không</w:t>
            </w:r>
            <w:r w:rsidRPr="00FC6DDF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FC6DDF" w:rsidRPr="00FC6DDF" w14:paraId="39ACAE9B" w14:textId="77777777" w:rsidTr="006F308F">
        <w:trPr>
          <w:trHeight w:val="792"/>
        </w:trPr>
        <w:tc>
          <w:tcPr>
            <w:tcW w:w="1444" w:type="dxa"/>
            <w:vMerge w:val="restart"/>
          </w:tcPr>
          <w:p w14:paraId="596612B4" w14:textId="77777777" w:rsidR="00FC6DDF" w:rsidRPr="00FC6DDF" w:rsidRDefault="00FC6DDF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  <w:lang w:val="en-US"/>
              </w:rPr>
            </w:pPr>
            <w:r w:rsidRPr="00FC6DDF">
              <w:rPr>
                <w:b/>
                <w:sz w:val="26"/>
                <w:szCs w:val="26"/>
                <w:lang w:val="en-US"/>
              </w:rPr>
              <w:t>1.3.</w:t>
            </w:r>
            <w:r w:rsidRPr="00FC6DDF">
              <w:rPr>
                <w:b/>
                <w:noProof/>
                <w:sz w:val="26"/>
                <w:szCs w:val="26"/>
              </w:rPr>
              <w:t xml:space="preserve"> T</w:t>
            </w:r>
            <w:r w:rsidRPr="00FC6DDF">
              <w:rPr>
                <w:b/>
                <w:noProof/>
                <w:sz w:val="26"/>
                <w:szCs w:val="26"/>
                <w:lang w:val="en-US"/>
              </w:rPr>
              <w:t>iêu chuẩn chất lượng</w:t>
            </w:r>
          </w:p>
        </w:tc>
        <w:tc>
          <w:tcPr>
            <w:tcW w:w="6683" w:type="dxa"/>
          </w:tcPr>
          <w:p w14:paraId="3BE86061" w14:textId="17737FAD" w:rsidR="00FC6DDF" w:rsidRPr="00FC6DDF" w:rsidRDefault="00FC6DDF" w:rsidP="009A416A">
            <w:pPr>
              <w:pStyle w:val="TableParagraph"/>
              <w:spacing w:before="21" w:line="278" w:lineRule="auto"/>
              <w:ind w:left="108" w:right="88"/>
              <w:rPr>
                <w:sz w:val="26"/>
                <w:szCs w:val="26"/>
              </w:rPr>
            </w:pPr>
            <w:r w:rsidRPr="00FC6DDF">
              <w:rPr>
                <w:sz w:val="26"/>
                <w:szCs w:val="26"/>
                <w:lang w:val="en-US"/>
              </w:rPr>
              <w:t xml:space="preserve">Tiêu chuẩn chất lượng </w:t>
            </w:r>
            <w:r w:rsidRPr="00FC6DDF">
              <w:rPr>
                <w:sz w:val="26"/>
                <w:szCs w:val="26"/>
              </w:rPr>
              <w:t>đáp</w:t>
            </w:r>
            <w:r w:rsidRPr="00FC6DDF">
              <w:rPr>
                <w:spacing w:val="7"/>
                <w:sz w:val="26"/>
                <w:szCs w:val="26"/>
              </w:rPr>
              <w:t xml:space="preserve"> </w:t>
            </w:r>
            <w:r w:rsidRPr="00FC6DDF">
              <w:rPr>
                <w:sz w:val="26"/>
                <w:szCs w:val="26"/>
              </w:rPr>
              <w:t>ứng</w:t>
            </w:r>
            <w:r w:rsidRPr="00FC6DDF">
              <w:rPr>
                <w:spacing w:val="8"/>
                <w:sz w:val="26"/>
                <w:szCs w:val="26"/>
              </w:rPr>
              <w:t xml:space="preserve"> </w:t>
            </w:r>
            <w:r w:rsidRPr="00FC6DDF">
              <w:rPr>
                <w:noProof/>
                <w:sz w:val="26"/>
                <w:szCs w:val="26"/>
                <w:lang w:val="vi-VN"/>
              </w:rPr>
              <w:t>đầy đủ các giấy chứng nhận đạt chất lượng</w:t>
            </w:r>
            <w:r w:rsidRPr="00FC6DDF">
              <w:rPr>
                <w:sz w:val="26"/>
                <w:szCs w:val="26"/>
                <w:lang w:val="en-US"/>
              </w:rPr>
              <w:t xml:space="preserve"> yêu cầu </w:t>
            </w:r>
            <w:r w:rsidRPr="00FC6DDF">
              <w:rPr>
                <w:sz w:val="26"/>
                <w:szCs w:val="26"/>
              </w:rPr>
              <w:t>tại</w:t>
            </w:r>
            <w:r w:rsidRPr="00FC6DDF">
              <w:rPr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Mục</w:t>
            </w:r>
            <w:r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1.</w:t>
            </w:r>
            <w:r w:rsidR="00A6413A">
              <w:rPr>
                <w:b/>
                <w:sz w:val="26"/>
                <w:szCs w:val="26"/>
                <w:lang w:val="en-US"/>
              </w:rPr>
              <w:t>2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Chương</w:t>
            </w:r>
            <w:r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V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C6DDF">
              <w:rPr>
                <w:sz w:val="26"/>
                <w:szCs w:val="26"/>
              </w:rPr>
              <w:t>của E-HSMT</w:t>
            </w:r>
          </w:p>
        </w:tc>
        <w:tc>
          <w:tcPr>
            <w:tcW w:w="2358" w:type="dxa"/>
          </w:tcPr>
          <w:p w14:paraId="5CC62CAC" w14:textId="77777777" w:rsidR="00FC6DDF" w:rsidRPr="00FC6DDF" w:rsidRDefault="00FC6DDF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FC6DDF" w:rsidRPr="00FC6DDF" w14:paraId="7652997E" w14:textId="77777777" w:rsidTr="006F308F">
        <w:trPr>
          <w:trHeight w:val="900"/>
        </w:trPr>
        <w:tc>
          <w:tcPr>
            <w:tcW w:w="1444" w:type="dxa"/>
            <w:vMerge/>
          </w:tcPr>
          <w:p w14:paraId="30B34E45" w14:textId="77777777" w:rsidR="00FC6DDF" w:rsidRPr="00FC6DDF" w:rsidRDefault="00FC6DDF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</w:p>
        </w:tc>
        <w:tc>
          <w:tcPr>
            <w:tcW w:w="6683" w:type="dxa"/>
          </w:tcPr>
          <w:p w14:paraId="69CE7E5D" w14:textId="2704CE47" w:rsidR="00FC6DDF" w:rsidRPr="00FC6DDF" w:rsidRDefault="00FC6DDF" w:rsidP="00BB7CBE">
            <w:pPr>
              <w:pStyle w:val="TableParagraph"/>
              <w:spacing w:before="21" w:line="278" w:lineRule="auto"/>
              <w:ind w:left="108" w:right="88"/>
              <w:rPr>
                <w:sz w:val="26"/>
                <w:szCs w:val="26"/>
              </w:rPr>
            </w:pPr>
            <w:r w:rsidRPr="007B077C">
              <w:rPr>
                <w:sz w:val="26"/>
                <w:szCs w:val="26"/>
              </w:rPr>
              <w:t xml:space="preserve">Tiêu chuẩn chất lượng không </w:t>
            </w:r>
            <w:r w:rsidRPr="00FC6DDF">
              <w:rPr>
                <w:sz w:val="26"/>
                <w:szCs w:val="26"/>
              </w:rPr>
              <w:t>đáp</w:t>
            </w:r>
            <w:r w:rsidRPr="00FC6DDF">
              <w:rPr>
                <w:spacing w:val="7"/>
                <w:sz w:val="26"/>
                <w:szCs w:val="26"/>
              </w:rPr>
              <w:t xml:space="preserve"> </w:t>
            </w:r>
            <w:r w:rsidRPr="00FC6DDF">
              <w:rPr>
                <w:sz w:val="26"/>
                <w:szCs w:val="26"/>
              </w:rPr>
              <w:t>ứn</w:t>
            </w:r>
            <w:r w:rsidRPr="007B077C">
              <w:rPr>
                <w:sz w:val="26"/>
                <w:szCs w:val="26"/>
              </w:rPr>
              <w:t>g</w:t>
            </w:r>
            <w:r w:rsidRPr="00FC6DDF">
              <w:rPr>
                <w:noProof/>
                <w:sz w:val="26"/>
                <w:szCs w:val="26"/>
                <w:lang w:val="vi-VN"/>
              </w:rPr>
              <w:t xml:space="preserve"> các giấy chứng nhận đạt chất lượng</w:t>
            </w:r>
            <w:r w:rsidRPr="007B077C">
              <w:rPr>
                <w:sz w:val="26"/>
                <w:szCs w:val="26"/>
              </w:rPr>
              <w:t xml:space="preserve"> yêu cầu </w:t>
            </w:r>
            <w:r w:rsidRPr="00FC6DDF">
              <w:rPr>
                <w:sz w:val="26"/>
                <w:szCs w:val="26"/>
              </w:rPr>
              <w:t>tại</w:t>
            </w:r>
            <w:r w:rsidRPr="00FC6DDF">
              <w:rPr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Mục</w:t>
            </w:r>
            <w:r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1.</w:t>
            </w:r>
            <w:r w:rsidR="00A6413A" w:rsidRPr="00862637">
              <w:rPr>
                <w:b/>
                <w:sz w:val="26"/>
                <w:szCs w:val="26"/>
              </w:rPr>
              <w:t>2</w:t>
            </w:r>
            <w:r w:rsidRPr="007B077C">
              <w:rPr>
                <w:b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Chương</w:t>
            </w:r>
            <w:r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V</w:t>
            </w:r>
            <w:r w:rsidRPr="007B077C">
              <w:rPr>
                <w:b/>
                <w:sz w:val="26"/>
                <w:szCs w:val="26"/>
              </w:rPr>
              <w:t xml:space="preserve"> </w:t>
            </w:r>
            <w:r w:rsidRPr="00FC6DDF">
              <w:rPr>
                <w:sz w:val="26"/>
                <w:szCs w:val="26"/>
              </w:rPr>
              <w:t>của E-HSMT</w:t>
            </w:r>
          </w:p>
        </w:tc>
        <w:tc>
          <w:tcPr>
            <w:tcW w:w="2358" w:type="dxa"/>
          </w:tcPr>
          <w:p w14:paraId="31D292B3" w14:textId="77777777" w:rsidR="00FC6DDF" w:rsidRPr="00FC6DDF" w:rsidRDefault="00FC6DDF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Không</w:t>
            </w:r>
            <w:r w:rsidRPr="00FC6DDF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</w:tbl>
    <w:p w14:paraId="59D76704" w14:textId="77777777" w:rsidR="008B0234" w:rsidRDefault="008B0234" w:rsidP="006E22EB">
      <w:pPr>
        <w:rPr>
          <w:sz w:val="24"/>
        </w:rPr>
        <w:sectPr w:rsidR="008B0234">
          <w:type w:val="continuous"/>
          <w:pgSz w:w="11910" w:h="16840"/>
          <w:pgMar w:top="1160" w:right="720" w:bottom="0" w:left="7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390"/>
        <w:gridCol w:w="2520"/>
      </w:tblGrid>
      <w:tr w:rsidR="008B0234" w14:paraId="7920759B" w14:textId="77777777" w:rsidTr="006E5DA4">
        <w:trPr>
          <w:trHeight w:val="805"/>
        </w:trPr>
        <w:tc>
          <w:tcPr>
            <w:tcW w:w="7830" w:type="dxa"/>
            <w:gridSpan w:val="2"/>
            <w:shd w:val="clear" w:color="auto" w:fill="E7E6E6"/>
          </w:tcPr>
          <w:p w14:paraId="58CD2E31" w14:textId="77777777" w:rsidR="008B0234" w:rsidRDefault="0022325F">
            <w:pPr>
              <w:pStyle w:val="TableParagraph"/>
              <w:spacing w:before="1"/>
              <w:ind w:left="2810" w:right="28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</w:tc>
        <w:tc>
          <w:tcPr>
            <w:tcW w:w="2520" w:type="dxa"/>
            <w:shd w:val="clear" w:color="auto" w:fill="E7E6E6"/>
          </w:tcPr>
          <w:p w14:paraId="5271F713" w14:textId="77777777" w:rsidR="008B0234" w:rsidRDefault="0022325F">
            <w:pPr>
              <w:pStyle w:val="TableParagraph"/>
              <w:spacing w:before="56" w:line="276" w:lineRule="auto"/>
              <w:ind w:left="119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 w:rsidR="0003302F" w:rsidRPr="007B077C">
              <w:rPr>
                <w:b/>
                <w:spacing w:val="-9"/>
                <w:sz w:val="26"/>
              </w:rPr>
              <w:t xml:space="preserve"> tiêu </w:t>
            </w:r>
            <w:r>
              <w:rPr>
                <w:b/>
                <w:sz w:val="26"/>
              </w:rPr>
              <w:t>chí đạt,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32F36BA6" w14:textId="77777777" w:rsidTr="006F308F">
        <w:trPr>
          <w:trHeight w:val="465"/>
        </w:trPr>
        <w:tc>
          <w:tcPr>
            <w:tcW w:w="10350" w:type="dxa"/>
            <w:gridSpan w:val="3"/>
          </w:tcPr>
          <w:p w14:paraId="6D4CB61D" w14:textId="77777777" w:rsidR="008B0234" w:rsidRDefault="0022325F">
            <w:pPr>
              <w:pStyle w:val="TableParagraph"/>
              <w:spacing w:before="5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</w:p>
        </w:tc>
      </w:tr>
      <w:tr w:rsidR="008B0234" w14:paraId="62AB5CBF" w14:textId="77777777" w:rsidTr="006F308F">
        <w:trPr>
          <w:trHeight w:val="726"/>
        </w:trPr>
        <w:tc>
          <w:tcPr>
            <w:tcW w:w="1440" w:type="dxa"/>
            <w:vMerge w:val="restart"/>
          </w:tcPr>
          <w:p w14:paraId="3F75958C" w14:textId="77777777" w:rsidR="008B0234" w:rsidRPr="007B077C" w:rsidRDefault="008B0234" w:rsidP="006E22EB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</w:rPr>
            </w:pPr>
          </w:p>
          <w:p w14:paraId="1CF6F853" w14:textId="77777777" w:rsidR="008B0234" w:rsidRPr="006E22EB" w:rsidRDefault="006E22EB" w:rsidP="006F308F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rPr>
                <w:b/>
                <w:sz w:val="26"/>
                <w:lang w:val="en-US"/>
              </w:rPr>
            </w:pPr>
            <w:r w:rsidRPr="006E22EB">
              <w:rPr>
                <w:b/>
                <w:sz w:val="26"/>
                <w:lang w:val="en-US"/>
              </w:rPr>
              <w:t>2.1 Cam kết theo phụ lục 04</w:t>
            </w:r>
          </w:p>
        </w:tc>
        <w:tc>
          <w:tcPr>
            <w:tcW w:w="6390" w:type="dxa"/>
          </w:tcPr>
          <w:p w14:paraId="49A1412C" w14:textId="77777777" w:rsidR="008B0234" w:rsidRDefault="0022325F">
            <w:pPr>
              <w:pStyle w:val="TableParagraph"/>
              <w:spacing w:before="15"/>
              <w:ind w:left="107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thầu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nội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</w:p>
          <w:p w14:paraId="4A4E1797" w14:textId="77777777" w:rsidR="008B0234" w:rsidRDefault="0022325F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04-Chương V.</w:t>
            </w:r>
          </w:p>
        </w:tc>
        <w:tc>
          <w:tcPr>
            <w:tcW w:w="2520" w:type="dxa"/>
          </w:tcPr>
          <w:p w14:paraId="30EBD732" w14:textId="77777777" w:rsidR="008B0234" w:rsidRDefault="0022325F">
            <w:pPr>
              <w:pStyle w:val="TableParagraph"/>
              <w:spacing w:before="186"/>
              <w:ind w:left="117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7198BCEB" w14:textId="77777777" w:rsidTr="006F308F">
        <w:trPr>
          <w:trHeight w:val="729"/>
        </w:trPr>
        <w:tc>
          <w:tcPr>
            <w:tcW w:w="1440" w:type="dxa"/>
            <w:vMerge/>
            <w:tcBorders>
              <w:top w:val="nil"/>
            </w:tcBorders>
          </w:tcPr>
          <w:p w14:paraId="63120571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390" w:type="dxa"/>
          </w:tcPr>
          <w:p w14:paraId="4567BC22" w14:textId="77777777" w:rsidR="008B0234" w:rsidRDefault="00FE14B6">
            <w:pPr>
              <w:pStyle w:val="TableParagraph"/>
              <w:spacing w:before="15" w:line="278" w:lineRule="auto"/>
              <w:ind w:left="107" w:right="94"/>
              <w:rPr>
                <w:sz w:val="26"/>
              </w:rPr>
            </w:pPr>
            <w:r w:rsidRPr="007B077C">
              <w:rPr>
                <w:sz w:val="26"/>
              </w:rPr>
              <w:t>Nhà thầu k</w:t>
            </w:r>
            <w:r w:rsidR="0022325F">
              <w:rPr>
                <w:sz w:val="26"/>
              </w:rPr>
              <w:t>hông</w:t>
            </w:r>
            <w:r w:rsidR="0022325F">
              <w:rPr>
                <w:spacing w:val="12"/>
                <w:sz w:val="26"/>
              </w:rPr>
              <w:t xml:space="preserve"> </w:t>
            </w:r>
            <w:r w:rsidR="0022325F">
              <w:rPr>
                <w:sz w:val="26"/>
              </w:rPr>
              <w:t>có</w:t>
            </w:r>
            <w:r w:rsidR="0022325F">
              <w:rPr>
                <w:spacing w:val="15"/>
                <w:sz w:val="26"/>
              </w:rPr>
              <w:t xml:space="preserve"> </w:t>
            </w:r>
            <w:r w:rsidR="0022325F">
              <w:rPr>
                <w:sz w:val="26"/>
              </w:rPr>
              <w:t>cam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kết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hoặc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thiếu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nội</w:t>
            </w:r>
            <w:r w:rsidR="0022325F">
              <w:rPr>
                <w:spacing w:val="12"/>
                <w:sz w:val="26"/>
              </w:rPr>
              <w:t xml:space="preserve"> </w:t>
            </w:r>
            <w:r w:rsidR="0022325F">
              <w:rPr>
                <w:sz w:val="26"/>
              </w:rPr>
              <w:t>dung</w:t>
            </w:r>
            <w:r w:rsidR="0022325F">
              <w:rPr>
                <w:spacing w:val="15"/>
                <w:sz w:val="26"/>
              </w:rPr>
              <w:t xml:space="preserve"> </w:t>
            </w:r>
            <w:r w:rsidR="0022325F">
              <w:rPr>
                <w:sz w:val="26"/>
              </w:rPr>
              <w:t>của</w:t>
            </w:r>
            <w:r w:rsidR="0022325F">
              <w:rPr>
                <w:spacing w:val="13"/>
                <w:sz w:val="26"/>
              </w:rPr>
              <w:t xml:space="preserve"> </w:t>
            </w:r>
            <w:r w:rsidR="001D0E94">
              <w:rPr>
                <w:sz w:val="26"/>
              </w:rPr>
              <w:t>cam</w:t>
            </w:r>
            <w:r w:rsidR="001D0E94">
              <w:rPr>
                <w:spacing w:val="13"/>
                <w:sz w:val="26"/>
              </w:rPr>
              <w:t xml:space="preserve"> </w:t>
            </w:r>
            <w:r w:rsidR="001D0E94">
              <w:rPr>
                <w:sz w:val="26"/>
              </w:rPr>
              <w:t>kết</w:t>
            </w:r>
            <w:r w:rsidR="0022325F">
              <w:rPr>
                <w:sz w:val="26"/>
              </w:rPr>
              <w:t>.</w:t>
            </w:r>
          </w:p>
        </w:tc>
        <w:tc>
          <w:tcPr>
            <w:tcW w:w="2520" w:type="dxa"/>
          </w:tcPr>
          <w:p w14:paraId="37A93666" w14:textId="77777777" w:rsidR="008B0234" w:rsidRDefault="0022325F">
            <w:pPr>
              <w:pStyle w:val="TableParagraph"/>
              <w:spacing w:before="186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34AD1BB4" w14:textId="77777777" w:rsidTr="006F308F">
        <w:trPr>
          <w:trHeight w:val="4824"/>
        </w:trPr>
        <w:tc>
          <w:tcPr>
            <w:tcW w:w="1440" w:type="dxa"/>
            <w:vMerge w:val="restart"/>
          </w:tcPr>
          <w:p w14:paraId="0B9489B9" w14:textId="77777777" w:rsidR="008B0234" w:rsidRDefault="008B0234" w:rsidP="006F308F">
            <w:pPr>
              <w:pStyle w:val="TableParagraph"/>
              <w:rPr>
                <w:i/>
                <w:sz w:val="28"/>
              </w:rPr>
            </w:pPr>
          </w:p>
          <w:p w14:paraId="5C74258B" w14:textId="77777777" w:rsidR="008B0234" w:rsidRDefault="008B0234" w:rsidP="006F308F">
            <w:pPr>
              <w:pStyle w:val="TableParagraph"/>
              <w:rPr>
                <w:i/>
                <w:sz w:val="28"/>
              </w:rPr>
            </w:pPr>
          </w:p>
          <w:p w14:paraId="6ED12D32" w14:textId="77777777" w:rsidR="008B0234" w:rsidRDefault="008B0234" w:rsidP="006F308F">
            <w:pPr>
              <w:pStyle w:val="TableParagraph"/>
              <w:rPr>
                <w:i/>
                <w:sz w:val="28"/>
              </w:rPr>
            </w:pPr>
          </w:p>
          <w:p w14:paraId="69BFBFFD" w14:textId="77777777" w:rsidR="008B0234" w:rsidRDefault="008B0234" w:rsidP="006F308F">
            <w:pPr>
              <w:pStyle w:val="TableParagraph"/>
              <w:rPr>
                <w:i/>
                <w:sz w:val="28"/>
              </w:rPr>
            </w:pPr>
          </w:p>
          <w:p w14:paraId="7C352B3E" w14:textId="77777777" w:rsidR="008B0234" w:rsidRDefault="008B0234" w:rsidP="006F308F">
            <w:pPr>
              <w:pStyle w:val="TableParagraph"/>
              <w:rPr>
                <w:i/>
                <w:sz w:val="28"/>
              </w:rPr>
            </w:pPr>
          </w:p>
          <w:p w14:paraId="1EC8DDAA" w14:textId="77777777" w:rsidR="008B0234" w:rsidRDefault="008B0234" w:rsidP="006F308F">
            <w:pPr>
              <w:pStyle w:val="TableParagraph"/>
              <w:rPr>
                <w:i/>
                <w:sz w:val="28"/>
              </w:rPr>
            </w:pPr>
          </w:p>
          <w:p w14:paraId="1AEC8B37" w14:textId="77777777" w:rsidR="008B0234" w:rsidRDefault="008B0234" w:rsidP="006F308F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7FA58941" w14:textId="77777777" w:rsidR="008B0234" w:rsidRDefault="0022325F" w:rsidP="006F308F">
            <w:pPr>
              <w:pStyle w:val="TableParagraph"/>
              <w:tabs>
                <w:tab w:val="left" w:pos="1255"/>
                <w:tab w:val="left" w:pos="1732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2.2.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Hạ</w:t>
            </w:r>
            <w:r w:rsidR="006E22EB" w:rsidRPr="007B077C">
              <w:rPr>
                <w:b/>
                <w:sz w:val="26"/>
              </w:rPr>
              <w:t xml:space="preserve">n </w:t>
            </w:r>
            <w:r>
              <w:rPr>
                <w:b/>
                <w:sz w:val="26"/>
              </w:rPr>
              <w:t>sử</w:t>
            </w:r>
            <w:r w:rsidR="006E22EB" w:rsidRPr="007B077C">
              <w:rPr>
                <w:b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dụn</w:t>
            </w:r>
            <w:r w:rsidR="00B81087" w:rsidRPr="007B077C">
              <w:rPr>
                <w:b/>
                <w:spacing w:val="-1"/>
                <w:sz w:val="26"/>
              </w:rPr>
              <w:t xml:space="preserve">g của </w:t>
            </w:r>
            <w:r>
              <w:rPr>
                <w:b/>
                <w:sz w:val="26"/>
              </w:rPr>
              <w:t>hàng</w:t>
            </w:r>
            <w:r w:rsidR="006E22EB" w:rsidRPr="007B077C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</w:p>
        </w:tc>
        <w:tc>
          <w:tcPr>
            <w:tcW w:w="6390" w:type="dxa"/>
          </w:tcPr>
          <w:p w14:paraId="0C8F7F5F" w14:textId="77777777" w:rsidR="008B0234" w:rsidRPr="00FE14B6" w:rsidRDefault="00FE14B6">
            <w:pPr>
              <w:pStyle w:val="TableParagraph"/>
              <w:spacing w:before="54" w:line="276" w:lineRule="auto"/>
              <w:ind w:left="107" w:right="97"/>
              <w:jc w:val="both"/>
              <w:rPr>
                <w:sz w:val="28"/>
              </w:rPr>
            </w:pPr>
            <w:r w:rsidRPr="00BC6A4E">
              <w:rPr>
                <w:sz w:val="28"/>
              </w:rPr>
              <w:t xml:space="preserve">Nhà thầu có Bản cam kết về </w:t>
            </w:r>
            <w:r w:rsidR="004A15A9" w:rsidRPr="00BC6A4E">
              <w:rPr>
                <w:sz w:val="28"/>
              </w:rPr>
              <w:t>h</w:t>
            </w:r>
            <w:r w:rsidR="0022325F" w:rsidRPr="00BC6A4E">
              <w:rPr>
                <w:sz w:val="28"/>
              </w:rPr>
              <w:t xml:space="preserve">ạn sử dụng còn lại của hàng </w:t>
            </w:r>
            <w:r w:rsidR="0022325F" w:rsidRPr="00FE14B6">
              <w:rPr>
                <w:sz w:val="28"/>
              </w:rPr>
              <w:t>hóa trúng thầu</w:t>
            </w:r>
            <w:r w:rsidR="0022325F" w:rsidRPr="00BC6A4E">
              <w:rPr>
                <w:sz w:val="28"/>
              </w:rPr>
              <w:t xml:space="preserve"> </w:t>
            </w:r>
            <w:r w:rsidR="0022325F" w:rsidRPr="00FE14B6">
              <w:rPr>
                <w:sz w:val="28"/>
              </w:rPr>
              <w:t xml:space="preserve">tính từ thời điểm cung ứng cho </w:t>
            </w:r>
            <w:r w:rsidR="00AC7B79" w:rsidRPr="00BC6A4E">
              <w:rPr>
                <w:sz w:val="28"/>
              </w:rPr>
              <w:t>đơn vị</w:t>
            </w:r>
            <w:r w:rsidR="0022325F" w:rsidRPr="00BC6A4E">
              <w:rPr>
                <w:sz w:val="28"/>
              </w:rPr>
              <w:t xml:space="preserve"> </w:t>
            </w:r>
            <w:r w:rsidR="0022325F" w:rsidRPr="00FE14B6">
              <w:rPr>
                <w:sz w:val="28"/>
              </w:rPr>
              <w:t>phải bảo</w:t>
            </w:r>
            <w:r w:rsidR="0022325F" w:rsidRPr="00BC6A4E">
              <w:rPr>
                <w:sz w:val="28"/>
              </w:rPr>
              <w:t xml:space="preserve"> </w:t>
            </w:r>
            <w:r w:rsidR="0022325F" w:rsidRPr="00FE14B6">
              <w:rPr>
                <w:sz w:val="28"/>
              </w:rPr>
              <w:t>đảm</w:t>
            </w:r>
            <w:r w:rsidR="0022325F" w:rsidRPr="00BC6A4E">
              <w:rPr>
                <w:sz w:val="28"/>
              </w:rPr>
              <w:t xml:space="preserve"> </w:t>
            </w:r>
            <w:r w:rsidR="0022325F" w:rsidRPr="00FE14B6">
              <w:rPr>
                <w:sz w:val="28"/>
              </w:rPr>
              <w:t>tối thiểu</w:t>
            </w:r>
            <w:r w:rsidR="0022325F" w:rsidRPr="00BC6A4E">
              <w:rPr>
                <w:sz w:val="28"/>
              </w:rPr>
              <w:t xml:space="preserve"> </w:t>
            </w:r>
            <w:r w:rsidR="0022325F" w:rsidRPr="00FE14B6">
              <w:rPr>
                <w:sz w:val="28"/>
              </w:rPr>
              <w:t>còn:</w:t>
            </w:r>
          </w:p>
          <w:p w14:paraId="7816239E" w14:textId="77777777" w:rsidR="008B0234" w:rsidRPr="00FE14B6" w:rsidRDefault="0022325F">
            <w:pPr>
              <w:pStyle w:val="TableParagraph"/>
              <w:spacing w:before="61" w:line="276" w:lineRule="auto"/>
              <w:ind w:left="107" w:right="100"/>
              <w:jc w:val="both"/>
              <w:rPr>
                <w:sz w:val="28"/>
              </w:rPr>
            </w:pPr>
            <w:r w:rsidRPr="00FE14B6">
              <w:rPr>
                <w:sz w:val="28"/>
              </w:rPr>
              <w:t>+ ≥ 6 tháng đối với các mặt hàng có hạn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dùng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từ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≥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02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năm.</w:t>
            </w:r>
          </w:p>
          <w:p w14:paraId="046168E0" w14:textId="77777777" w:rsidR="008B0234" w:rsidRPr="00FE14B6" w:rsidRDefault="0022325F">
            <w:pPr>
              <w:pStyle w:val="TableParagraph"/>
              <w:spacing w:before="59"/>
              <w:ind w:left="107" w:right="588"/>
              <w:rPr>
                <w:sz w:val="28"/>
              </w:rPr>
            </w:pPr>
            <w:r w:rsidRPr="00FE14B6">
              <w:rPr>
                <w:sz w:val="28"/>
              </w:rPr>
              <w:t>+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≥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3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tháng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đối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với các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mặt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hàng có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hạn</w:t>
            </w:r>
            <w:r w:rsidRPr="00BC6A4E">
              <w:rPr>
                <w:sz w:val="28"/>
              </w:rPr>
              <w:t xml:space="preserve"> </w:t>
            </w:r>
            <w:r w:rsidR="0076111C" w:rsidRPr="00BC6A4E">
              <w:rPr>
                <w:sz w:val="28"/>
              </w:rPr>
              <w:t xml:space="preserve">  </w:t>
            </w:r>
            <w:r w:rsidRPr="00FE14B6">
              <w:rPr>
                <w:sz w:val="28"/>
              </w:rPr>
              <w:t>dùng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từ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≥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01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năm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-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&lt;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02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năm.</w:t>
            </w:r>
          </w:p>
          <w:p w14:paraId="2801123F" w14:textId="77777777" w:rsidR="008B0234" w:rsidRPr="00FE14B6" w:rsidRDefault="0022325F">
            <w:pPr>
              <w:pStyle w:val="TableParagraph"/>
              <w:spacing w:line="242" w:lineRule="auto"/>
              <w:ind w:left="107" w:right="436"/>
              <w:rPr>
                <w:sz w:val="28"/>
              </w:rPr>
            </w:pPr>
            <w:r w:rsidRPr="00FE14B6">
              <w:rPr>
                <w:sz w:val="28"/>
              </w:rPr>
              <w:t>+ ≥ 1/4 hạn dùng đối với các mặt hàng có</w:t>
            </w:r>
            <w:r w:rsidR="0076111C" w:rsidRPr="00BC6A4E">
              <w:rPr>
                <w:sz w:val="28"/>
              </w:rPr>
              <w:t xml:space="preserve"> 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hạn dùng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từ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&gt;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01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tháng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-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&lt;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01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năm.</w:t>
            </w:r>
          </w:p>
          <w:p w14:paraId="4C25CF8E" w14:textId="77777777" w:rsidR="008B0234" w:rsidRPr="00FE14B6" w:rsidRDefault="0022325F">
            <w:pPr>
              <w:pStyle w:val="TableParagraph"/>
              <w:ind w:left="107" w:right="436"/>
              <w:rPr>
                <w:sz w:val="28"/>
              </w:rPr>
            </w:pPr>
            <w:r w:rsidRPr="00FE14B6">
              <w:rPr>
                <w:sz w:val="28"/>
              </w:rPr>
              <w:t>+ ≥ 1/2 hạn dùng đối với các mặt hàng có</w:t>
            </w:r>
            <w:r w:rsidR="0076111C" w:rsidRPr="00BC6A4E">
              <w:rPr>
                <w:sz w:val="28"/>
              </w:rPr>
              <w:t xml:space="preserve"> 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hạn sử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dụng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từ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≤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01</w:t>
            </w:r>
            <w:r w:rsidRPr="00BC6A4E">
              <w:rPr>
                <w:sz w:val="28"/>
              </w:rPr>
              <w:t xml:space="preserve"> </w:t>
            </w:r>
            <w:r w:rsidRPr="00FE14B6">
              <w:rPr>
                <w:sz w:val="28"/>
              </w:rPr>
              <w:t>tháng.</w:t>
            </w:r>
          </w:p>
          <w:p w14:paraId="61985E2A" w14:textId="431D621B" w:rsidR="008B0234" w:rsidRPr="00BC6A4E" w:rsidRDefault="0022325F">
            <w:pPr>
              <w:pStyle w:val="TableParagraph"/>
              <w:spacing w:before="54" w:line="276" w:lineRule="auto"/>
              <w:ind w:left="107"/>
              <w:rPr>
                <w:sz w:val="28"/>
              </w:rPr>
            </w:pPr>
            <w:r w:rsidRPr="00FE14B6">
              <w:rPr>
                <w:sz w:val="28"/>
              </w:rPr>
              <w:t>+</w:t>
            </w:r>
            <w:r w:rsidRPr="00BC6A4E">
              <w:rPr>
                <w:sz w:val="28"/>
              </w:rPr>
              <w:t xml:space="preserve"> </w:t>
            </w:r>
            <w:r w:rsidR="00BC6A4E" w:rsidRPr="00BC6A4E">
              <w:rPr>
                <w:sz w:val="28"/>
              </w:rPr>
              <w:t>Đối với hàng hóa không ghi hạn sử dụng phải đảm bảo chất lượng theo tiêu chuẩn được công bố của nhà sản xuất</w:t>
            </w:r>
            <w:r w:rsidRPr="00FE14B6">
              <w:rPr>
                <w:sz w:val="28"/>
              </w:rPr>
              <w:t>.</w:t>
            </w:r>
          </w:p>
        </w:tc>
        <w:tc>
          <w:tcPr>
            <w:tcW w:w="2520" w:type="dxa"/>
          </w:tcPr>
          <w:p w14:paraId="2D615A75" w14:textId="77777777" w:rsidR="008B0234" w:rsidRPr="00BC6A4E" w:rsidRDefault="008B0234" w:rsidP="00BC6A4E">
            <w:pPr>
              <w:pStyle w:val="TableParagraph"/>
              <w:spacing w:before="186"/>
              <w:ind w:left="117" w:right="107"/>
              <w:jc w:val="center"/>
              <w:rPr>
                <w:b/>
                <w:sz w:val="26"/>
              </w:rPr>
            </w:pPr>
          </w:p>
          <w:p w14:paraId="0AD8153F" w14:textId="77777777" w:rsidR="008B0234" w:rsidRPr="00BC6A4E" w:rsidRDefault="008B0234" w:rsidP="00BC6A4E">
            <w:pPr>
              <w:pStyle w:val="TableParagraph"/>
              <w:spacing w:before="186"/>
              <w:ind w:left="117" w:right="107"/>
              <w:jc w:val="center"/>
              <w:rPr>
                <w:b/>
                <w:sz w:val="26"/>
              </w:rPr>
            </w:pPr>
          </w:p>
          <w:p w14:paraId="1EB3C417" w14:textId="77777777" w:rsidR="008B0234" w:rsidRPr="00BC6A4E" w:rsidRDefault="008B0234" w:rsidP="00BC6A4E">
            <w:pPr>
              <w:pStyle w:val="TableParagraph"/>
              <w:spacing w:before="186"/>
              <w:ind w:left="117" w:right="107"/>
              <w:jc w:val="center"/>
              <w:rPr>
                <w:b/>
                <w:sz w:val="26"/>
              </w:rPr>
            </w:pPr>
          </w:p>
          <w:p w14:paraId="717674A7" w14:textId="77777777" w:rsidR="008B0234" w:rsidRPr="00BC6A4E" w:rsidRDefault="008B0234" w:rsidP="00BC6A4E">
            <w:pPr>
              <w:pStyle w:val="TableParagraph"/>
              <w:spacing w:before="186"/>
              <w:ind w:left="117" w:right="107"/>
              <w:jc w:val="center"/>
              <w:rPr>
                <w:b/>
                <w:sz w:val="26"/>
              </w:rPr>
            </w:pPr>
          </w:p>
          <w:p w14:paraId="422586B1" w14:textId="61983C66" w:rsidR="008B0234" w:rsidRPr="00BC6A4E" w:rsidRDefault="00BC6A4E" w:rsidP="00BC6A4E">
            <w:pPr>
              <w:pStyle w:val="TableParagraph"/>
              <w:spacing w:before="186"/>
              <w:ind w:left="117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Đ</w:t>
            </w:r>
            <w:r w:rsidR="0022325F" w:rsidRPr="00BC6A4E">
              <w:rPr>
                <w:b/>
                <w:sz w:val="26"/>
              </w:rPr>
              <w:t>ạt</w:t>
            </w:r>
          </w:p>
        </w:tc>
      </w:tr>
      <w:tr w:rsidR="008B0234" w14:paraId="288B5B9F" w14:textId="77777777" w:rsidTr="006F308F">
        <w:trPr>
          <w:trHeight w:val="462"/>
        </w:trPr>
        <w:tc>
          <w:tcPr>
            <w:tcW w:w="1440" w:type="dxa"/>
            <w:vMerge/>
            <w:tcBorders>
              <w:top w:val="nil"/>
            </w:tcBorders>
          </w:tcPr>
          <w:p w14:paraId="700C9557" w14:textId="77777777" w:rsidR="008B0234" w:rsidRDefault="008B0234" w:rsidP="006F308F">
            <w:pPr>
              <w:rPr>
                <w:sz w:val="2"/>
                <w:szCs w:val="2"/>
              </w:rPr>
            </w:pPr>
          </w:p>
        </w:tc>
        <w:tc>
          <w:tcPr>
            <w:tcW w:w="6390" w:type="dxa"/>
          </w:tcPr>
          <w:p w14:paraId="2DCA195A" w14:textId="77777777" w:rsidR="008B0234" w:rsidRDefault="001D0E94" w:rsidP="001D0E94">
            <w:pPr>
              <w:pStyle w:val="TableParagraph"/>
              <w:spacing w:before="54"/>
              <w:rPr>
                <w:sz w:val="26"/>
              </w:rPr>
            </w:pPr>
            <w:r w:rsidRPr="007B077C">
              <w:rPr>
                <w:sz w:val="26"/>
              </w:rPr>
              <w:t>K</w:t>
            </w:r>
            <w:r>
              <w:rPr>
                <w:sz w:val="26"/>
              </w:rPr>
              <w:t>hông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thiếu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nội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 w:rsidR="0022325F">
              <w:rPr>
                <w:sz w:val="26"/>
              </w:rPr>
              <w:t>.</w:t>
            </w:r>
          </w:p>
        </w:tc>
        <w:tc>
          <w:tcPr>
            <w:tcW w:w="2520" w:type="dxa"/>
          </w:tcPr>
          <w:p w14:paraId="3D3B5728" w14:textId="77777777" w:rsidR="008B0234" w:rsidRDefault="0022325F">
            <w:pPr>
              <w:pStyle w:val="TableParagraph"/>
              <w:spacing w:before="54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3220BA1D" w14:textId="77777777" w:rsidTr="006F308F">
        <w:trPr>
          <w:trHeight w:val="1151"/>
        </w:trPr>
        <w:tc>
          <w:tcPr>
            <w:tcW w:w="1440" w:type="dxa"/>
            <w:vMerge w:val="restart"/>
          </w:tcPr>
          <w:p w14:paraId="05469E2F" w14:textId="77777777" w:rsidR="008B0234" w:rsidRDefault="006E22EB" w:rsidP="006F308F">
            <w:pPr>
              <w:pStyle w:val="TableParagraph"/>
              <w:spacing w:line="20" w:lineRule="atLeast"/>
              <w:rPr>
                <w:b/>
                <w:sz w:val="26"/>
              </w:rPr>
            </w:pPr>
            <w:r w:rsidRPr="007B077C">
              <w:rPr>
                <w:b/>
                <w:sz w:val="26"/>
              </w:rPr>
              <w:t>2.3</w:t>
            </w:r>
            <w:r w:rsidRPr="006E22EB">
              <w:rPr>
                <w:b/>
                <w:sz w:val="26"/>
              </w:rPr>
              <w:t xml:space="preserve">. </w:t>
            </w:r>
            <w:r w:rsidR="0022325F">
              <w:rPr>
                <w:b/>
                <w:sz w:val="26"/>
              </w:rPr>
              <w:t>Cam</w:t>
            </w:r>
            <w:r w:rsidR="0022325F" w:rsidRPr="006E22EB">
              <w:rPr>
                <w:b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kết</w:t>
            </w:r>
            <w:r w:rsidR="0022325F" w:rsidRPr="006E22EB">
              <w:rPr>
                <w:b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cung</w:t>
            </w:r>
            <w:r w:rsidR="0022325F" w:rsidRPr="006E22EB">
              <w:rPr>
                <w:b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cấp</w:t>
            </w:r>
            <w:r w:rsidR="0022325F" w:rsidRPr="006E22EB">
              <w:rPr>
                <w:b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hàng</w:t>
            </w:r>
            <w:r w:rsidR="0022325F" w:rsidRPr="006E22EB">
              <w:rPr>
                <w:b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mẫu</w:t>
            </w:r>
          </w:p>
        </w:tc>
        <w:tc>
          <w:tcPr>
            <w:tcW w:w="6390" w:type="dxa"/>
          </w:tcPr>
          <w:p w14:paraId="012F2621" w14:textId="1A854820" w:rsidR="008B0234" w:rsidRPr="007B077C" w:rsidRDefault="006C53D7" w:rsidP="006C53D7">
            <w:pPr>
              <w:pStyle w:val="TableParagraph"/>
              <w:spacing w:before="54" w:line="276" w:lineRule="auto"/>
              <w:ind w:right="96"/>
              <w:jc w:val="both"/>
              <w:rPr>
                <w:sz w:val="26"/>
              </w:rPr>
            </w:pPr>
            <w:bookmarkStart w:id="1" w:name="_Hlk145406052"/>
            <w:r w:rsidRPr="007B077C">
              <w:rPr>
                <w:sz w:val="26"/>
              </w:rPr>
              <w:t>Nhà thầu</w:t>
            </w:r>
            <w:r w:rsidR="0022325F">
              <w:rPr>
                <w:sz w:val="26"/>
              </w:rPr>
              <w:t xml:space="preserve"> cam kết cung cấp hàng mẫu đối với hàng hóa</w:t>
            </w:r>
            <w:r w:rsidR="0022325F">
              <w:rPr>
                <w:spacing w:val="-62"/>
                <w:sz w:val="26"/>
              </w:rPr>
              <w:t xml:space="preserve"> </w:t>
            </w:r>
            <w:r w:rsidR="0022325F">
              <w:rPr>
                <w:sz w:val="26"/>
              </w:rPr>
              <w:t xml:space="preserve">dự thầu theo yêu cầu của </w:t>
            </w:r>
            <w:r w:rsidR="00DF3463" w:rsidRPr="00DF3463">
              <w:rPr>
                <w:sz w:val="26"/>
              </w:rPr>
              <w:t>chủ đầu tư</w:t>
            </w:r>
            <w:r w:rsidR="0022325F">
              <w:rPr>
                <w:sz w:val="26"/>
              </w:rPr>
              <w:t xml:space="preserve"> khi được</w:t>
            </w:r>
            <w:r w:rsidR="00DF3463" w:rsidRPr="00DF3463">
              <w:rPr>
                <w:sz w:val="26"/>
              </w:rPr>
              <w:t xml:space="preserve"> </w:t>
            </w:r>
            <w:r w:rsidR="0022325F">
              <w:rPr>
                <w:spacing w:val="-62"/>
                <w:sz w:val="26"/>
              </w:rPr>
              <w:t xml:space="preserve"> </w:t>
            </w:r>
            <w:r w:rsidR="0022325F">
              <w:rPr>
                <w:sz w:val="26"/>
              </w:rPr>
              <w:t>mời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thương thảo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hợp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đồng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hoặc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khi</w:t>
            </w:r>
            <w:r w:rsidR="007245C9" w:rsidRPr="007B077C">
              <w:rPr>
                <w:sz w:val="26"/>
              </w:rPr>
              <w:t xml:space="preserve"> có nghi ngờ về chất lượng sản phẩm.</w:t>
            </w:r>
            <w:bookmarkEnd w:id="1"/>
          </w:p>
        </w:tc>
        <w:tc>
          <w:tcPr>
            <w:tcW w:w="2520" w:type="dxa"/>
          </w:tcPr>
          <w:p w14:paraId="08D6642F" w14:textId="77777777" w:rsidR="008B0234" w:rsidRDefault="008B0234">
            <w:pPr>
              <w:pStyle w:val="TableParagraph"/>
              <w:spacing w:before="6"/>
              <w:rPr>
                <w:i/>
                <w:sz w:val="34"/>
              </w:rPr>
            </w:pPr>
          </w:p>
          <w:p w14:paraId="23CE084A" w14:textId="77777777" w:rsidR="008B0234" w:rsidRDefault="0022325F">
            <w:pPr>
              <w:pStyle w:val="TableParagraph"/>
              <w:ind w:left="117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7C500275" w14:textId="77777777" w:rsidTr="006F308F">
        <w:trPr>
          <w:trHeight w:val="462"/>
        </w:trPr>
        <w:tc>
          <w:tcPr>
            <w:tcW w:w="1440" w:type="dxa"/>
            <w:vMerge/>
            <w:tcBorders>
              <w:top w:val="nil"/>
            </w:tcBorders>
          </w:tcPr>
          <w:p w14:paraId="2C90C7B6" w14:textId="77777777" w:rsidR="008B0234" w:rsidRDefault="008B0234" w:rsidP="006F308F">
            <w:pPr>
              <w:spacing w:line="20" w:lineRule="atLeast"/>
              <w:rPr>
                <w:sz w:val="2"/>
                <w:szCs w:val="2"/>
              </w:rPr>
            </w:pPr>
          </w:p>
        </w:tc>
        <w:tc>
          <w:tcPr>
            <w:tcW w:w="6390" w:type="dxa"/>
          </w:tcPr>
          <w:p w14:paraId="494A52CB" w14:textId="77777777" w:rsidR="008B0234" w:rsidRDefault="001D0E94" w:rsidP="001D0E94">
            <w:pPr>
              <w:pStyle w:val="TableParagraph"/>
              <w:spacing w:before="54"/>
              <w:rPr>
                <w:sz w:val="26"/>
              </w:rPr>
            </w:pPr>
            <w:r>
              <w:rPr>
                <w:sz w:val="26"/>
                <w:lang w:val="en-US"/>
              </w:rPr>
              <w:t>K</w:t>
            </w:r>
            <w:r w:rsidR="0022325F">
              <w:rPr>
                <w:sz w:val="26"/>
              </w:rPr>
              <w:t>hông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có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cam</w:t>
            </w:r>
            <w:r w:rsidR="0022325F">
              <w:rPr>
                <w:spacing w:val="-1"/>
                <w:sz w:val="26"/>
              </w:rPr>
              <w:t xml:space="preserve"> </w:t>
            </w:r>
            <w:r w:rsidR="0022325F">
              <w:rPr>
                <w:sz w:val="26"/>
              </w:rPr>
              <w:t>kết.</w:t>
            </w:r>
          </w:p>
        </w:tc>
        <w:tc>
          <w:tcPr>
            <w:tcW w:w="2520" w:type="dxa"/>
          </w:tcPr>
          <w:p w14:paraId="43570462" w14:textId="77777777" w:rsidR="008B0234" w:rsidRDefault="0022325F">
            <w:pPr>
              <w:pStyle w:val="TableParagraph"/>
              <w:spacing w:before="54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1B66658E" w14:textId="77777777" w:rsidTr="006F308F">
        <w:trPr>
          <w:trHeight w:val="1437"/>
        </w:trPr>
        <w:tc>
          <w:tcPr>
            <w:tcW w:w="1440" w:type="dxa"/>
            <w:vMerge w:val="restart"/>
          </w:tcPr>
          <w:p w14:paraId="247B410F" w14:textId="77777777" w:rsidR="008B0234" w:rsidRDefault="006E22EB" w:rsidP="006F308F">
            <w:pPr>
              <w:pStyle w:val="TableParagraph"/>
              <w:spacing w:line="20" w:lineRule="atLeast"/>
              <w:rPr>
                <w:b/>
                <w:sz w:val="26"/>
              </w:rPr>
            </w:pPr>
            <w:r w:rsidRPr="007B077C">
              <w:rPr>
                <w:b/>
                <w:sz w:val="26"/>
              </w:rPr>
              <w:t xml:space="preserve">2.4 </w:t>
            </w:r>
            <w:r w:rsidR="0022325F" w:rsidRPr="007B077C">
              <w:rPr>
                <w:b/>
                <w:sz w:val="26"/>
              </w:rPr>
              <w:t>Tính tương</w:t>
            </w:r>
            <w:r w:rsidRPr="007B077C">
              <w:rPr>
                <w:b/>
                <w:sz w:val="26"/>
              </w:rPr>
              <w:t xml:space="preserve">  </w:t>
            </w:r>
            <w:r w:rsidR="0022325F" w:rsidRPr="007B077C">
              <w:rPr>
                <w:b/>
                <w:sz w:val="26"/>
              </w:rPr>
              <w:t>thích của hàng hóa</w:t>
            </w:r>
          </w:p>
        </w:tc>
        <w:tc>
          <w:tcPr>
            <w:tcW w:w="6390" w:type="dxa"/>
          </w:tcPr>
          <w:p w14:paraId="277BAE59" w14:textId="347A4A32" w:rsidR="008B0234" w:rsidRDefault="00C70BB4" w:rsidP="00C70BB4">
            <w:pPr>
              <w:pStyle w:val="TableParagraph"/>
              <w:spacing w:before="56" w:line="276" w:lineRule="auto"/>
              <w:ind w:right="97"/>
              <w:jc w:val="both"/>
              <w:rPr>
                <w:sz w:val="26"/>
              </w:rPr>
            </w:pPr>
            <w:r w:rsidRPr="007B077C">
              <w:rPr>
                <w:sz w:val="26"/>
              </w:rPr>
              <w:t>Nhà  thầu c</w:t>
            </w:r>
            <w:r w:rsidR="0022325F">
              <w:rPr>
                <w:sz w:val="26"/>
              </w:rPr>
              <w:t>am kết hàng hóa dự thầu sử dụng tương thích</w:t>
            </w:r>
            <w:r w:rsidR="0022325F">
              <w:rPr>
                <w:spacing w:val="1"/>
                <w:sz w:val="26"/>
              </w:rPr>
              <w:t xml:space="preserve"> </w:t>
            </w:r>
            <w:r w:rsidR="0022325F">
              <w:rPr>
                <w:sz w:val="26"/>
              </w:rPr>
              <w:t xml:space="preserve">với hệ thống thiết bị sẵn có tại </w:t>
            </w:r>
            <w:r w:rsidR="003D51DE" w:rsidRPr="003D51DE">
              <w:rPr>
                <w:sz w:val="26"/>
              </w:rPr>
              <w:t>đ</w:t>
            </w:r>
            <w:r w:rsidR="0022325F">
              <w:rPr>
                <w:sz w:val="26"/>
              </w:rPr>
              <w:t>ơn vị sử dụng</w:t>
            </w:r>
            <w:r w:rsidR="0022325F">
              <w:rPr>
                <w:spacing w:val="1"/>
                <w:sz w:val="26"/>
              </w:rPr>
              <w:t xml:space="preserve"> </w:t>
            </w:r>
            <w:r w:rsidR="0022325F">
              <w:rPr>
                <w:sz w:val="26"/>
              </w:rPr>
              <w:t>(đối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với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các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phần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(lô)</w:t>
            </w:r>
            <w:r w:rsidR="0022325F">
              <w:rPr>
                <w:spacing w:val="7"/>
                <w:sz w:val="26"/>
              </w:rPr>
              <w:t xml:space="preserve"> </w:t>
            </w:r>
            <w:r w:rsidR="0022325F">
              <w:rPr>
                <w:sz w:val="26"/>
              </w:rPr>
              <w:t>hàng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hóa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có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yêu</w:t>
            </w:r>
            <w:r w:rsidR="0022325F">
              <w:rPr>
                <w:spacing w:val="6"/>
                <w:sz w:val="26"/>
              </w:rPr>
              <w:t xml:space="preserve"> </w:t>
            </w:r>
            <w:r w:rsidR="0022325F">
              <w:rPr>
                <w:sz w:val="26"/>
              </w:rPr>
              <w:t>cầu</w:t>
            </w:r>
            <w:r w:rsidR="007245C9" w:rsidRPr="007B077C">
              <w:rPr>
                <w:sz w:val="26"/>
              </w:rPr>
              <w:t xml:space="preserve"> </w:t>
            </w:r>
            <w:r w:rsidR="0022325F">
              <w:rPr>
                <w:sz w:val="26"/>
              </w:rPr>
              <w:t>tương</w:t>
            </w:r>
            <w:r w:rsidR="0022325F">
              <w:rPr>
                <w:spacing w:val="-3"/>
                <w:sz w:val="26"/>
              </w:rPr>
              <w:t xml:space="preserve"> </w:t>
            </w:r>
            <w:r w:rsidR="0022325F">
              <w:rPr>
                <w:sz w:val="26"/>
              </w:rPr>
              <w:t>thích/</w:t>
            </w:r>
            <w:r w:rsidR="0022325F">
              <w:rPr>
                <w:spacing w:val="1"/>
                <w:sz w:val="26"/>
              </w:rPr>
              <w:t xml:space="preserve"> </w:t>
            </w:r>
            <w:r w:rsidR="0022325F">
              <w:rPr>
                <w:sz w:val="26"/>
              </w:rPr>
              <w:t>đồng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bộ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với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thiết</w:t>
            </w:r>
            <w:r w:rsidR="0022325F">
              <w:rPr>
                <w:spacing w:val="-2"/>
                <w:sz w:val="26"/>
              </w:rPr>
              <w:t xml:space="preserve"> </w:t>
            </w:r>
            <w:r w:rsidR="0022325F">
              <w:rPr>
                <w:sz w:val="26"/>
              </w:rPr>
              <w:t>bị).</w:t>
            </w:r>
          </w:p>
        </w:tc>
        <w:tc>
          <w:tcPr>
            <w:tcW w:w="2520" w:type="dxa"/>
          </w:tcPr>
          <w:p w14:paraId="4EDC5443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75997690" w14:textId="77777777" w:rsidR="008B0234" w:rsidRDefault="0022325F">
            <w:pPr>
              <w:pStyle w:val="TableParagraph"/>
              <w:spacing w:before="219"/>
              <w:ind w:left="117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3571FE1C" w14:textId="77777777" w:rsidTr="006F308F">
        <w:trPr>
          <w:trHeight w:val="462"/>
        </w:trPr>
        <w:tc>
          <w:tcPr>
            <w:tcW w:w="1440" w:type="dxa"/>
            <w:vMerge/>
            <w:tcBorders>
              <w:top w:val="nil"/>
            </w:tcBorders>
          </w:tcPr>
          <w:p w14:paraId="4252BA26" w14:textId="77777777" w:rsidR="008B0234" w:rsidRDefault="008B0234" w:rsidP="006F308F">
            <w:pPr>
              <w:rPr>
                <w:sz w:val="2"/>
                <w:szCs w:val="2"/>
              </w:rPr>
            </w:pPr>
          </w:p>
        </w:tc>
        <w:tc>
          <w:tcPr>
            <w:tcW w:w="6390" w:type="dxa"/>
          </w:tcPr>
          <w:p w14:paraId="7ABC1B2B" w14:textId="77777777" w:rsidR="008B0234" w:rsidRDefault="0022325F"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kết.</w:t>
            </w:r>
          </w:p>
        </w:tc>
        <w:tc>
          <w:tcPr>
            <w:tcW w:w="2520" w:type="dxa"/>
          </w:tcPr>
          <w:p w14:paraId="1D6B38E2" w14:textId="77777777" w:rsidR="008B0234" w:rsidRDefault="0022325F">
            <w:pPr>
              <w:pStyle w:val="TableParagraph"/>
              <w:spacing w:before="54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3B0120" w14:paraId="41ABE947" w14:textId="77777777" w:rsidTr="006F308F">
        <w:trPr>
          <w:trHeight w:val="462"/>
        </w:trPr>
        <w:tc>
          <w:tcPr>
            <w:tcW w:w="1440" w:type="dxa"/>
            <w:tcBorders>
              <w:top w:val="nil"/>
              <w:bottom w:val="nil"/>
            </w:tcBorders>
          </w:tcPr>
          <w:p w14:paraId="712E4100" w14:textId="77777777" w:rsidR="003B0120" w:rsidRDefault="003B0120" w:rsidP="006F308F">
            <w:pPr>
              <w:rPr>
                <w:sz w:val="2"/>
                <w:szCs w:val="2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Tiến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</w:p>
        </w:tc>
        <w:tc>
          <w:tcPr>
            <w:tcW w:w="6390" w:type="dxa"/>
          </w:tcPr>
          <w:p w14:paraId="5C8C431F" w14:textId="31B5C350" w:rsidR="003B0120" w:rsidRDefault="006E6CFF" w:rsidP="003B0120">
            <w:pPr>
              <w:spacing w:before="54" w:line="276" w:lineRule="auto"/>
              <w:ind w:right="96"/>
              <w:jc w:val="both"/>
              <w:rPr>
                <w:sz w:val="26"/>
              </w:rPr>
            </w:pPr>
            <w:r w:rsidRPr="007B077C">
              <w:rPr>
                <w:sz w:val="26"/>
              </w:rPr>
              <w:t>Nhà thầu c</w:t>
            </w:r>
            <w:r w:rsidR="003B0120" w:rsidRPr="007B077C">
              <w:rPr>
                <w:sz w:val="26"/>
              </w:rPr>
              <w:t>am kết thực hiện t</w:t>
            </w:r>
            <w:r w:rsidR="003B0120" w:rsidRPr="003B0120">
              <w:rPr>
                <w:sz w:val="26"/>
              </w:rPr>
              <w:t>iến độ cung cấp:</w:t>
            </w:r>
            <w:r w:rsidR="003B0120" w:rsidRPr="000A3709">
              <w:rPr>
                <w:sz w:val="26"/>
              </w:rPr>
              <w:t xml:space="preserve"> </w:t>
            </w:r>
            <w:r w:rsidR="000A3709" w:rsidRPr="000A3709">
              <w:rPr>
                <w:sz w:val="26"/>
              </w:rPr>
              <w:t xml:space="preserve">thời gian thực hiện trong vòng </w:t>
            </w:r>
            <w:r w:rsidR="00655CAE" w:rsidRPr="00655CAE">
              <w:rPr>
                <w:sz w:val="26"/>
              </w:rPr>
              <w:t>1</w:t>
            </w:r>
            <w:r w:rsidR="00655CAE" w:rsidRPr="00CC776A">
              <w:rPr>
                <w:sz w:val="26"/>
              </w:rPr>
              <w:t>2</w:t>
            </w:r>
            <w:r w:rsidR="000A3709" w:rsidRPr="000A3709">
              <w:rPr>
                <w:sz w:val="26"/>
              </w:rPr>
              <w:t xml:space="preserve"> tháng kể từ ngày hợp đồng có hiệu lực. Giao hàng từng đợt theo yêu cầu của </w:t>
            </w:r>
            <w:r w:rsidR="003D51DE" w:rsidRPr="003D51DE">
              <w:rPr>
                <w:sz w:val="26"/>
              </w:rPr>
              <w:t>đơn vị sử dụng</w:t>
            </w:r>
            <w:r w:rsidR="003B0120" w:rsidRPr="003B0120">
              <w:rPr>
                <w:sz w:val="26"/>
              </w:rPr>
              <w:t>.</w:t>
            </w:r>
          </w:p>
        </w:tc>
        <w:tc>
          <w:tcPr>
            <w:tcW w:w="2520" w:type="dxa"/>
          </w:tcPr>
          <w:p w14:paraId="0BF7EF81" w14:textId="77777777" w:rsidR="003B0120" w:rsidRDefault="003B0120">
            <w:pPr>
              <w:pStyle w:val="TableParagraph"/>
              <w:spacing w:before="54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3B0120" w14:paraId="7221BC3A" w14:textId="77777777" w:rsidTr="006F308F">
        <w:trPr>
          <w:trHeight w:val="462"/>
        </w:trPr>
        <w:tc>
          <w:tcPr>
            <w:tcW w:w="1440" w:type="dxa"/>
            <w:tcBorders>
              <w:top w:val="nil"/>
            </w:tcBorders>
          </w:tcPr>
          <w:p w14:paraId="7B211238" w14:textId="77777777" w:rsidR="003B0120" w:rsidRDefault="003B0120">
            <w:pPr>
              <w:rPr>
                <w:sz w:val="2"/>
                <w:szCs w:val="2"/>
              </w:rPr>
            </w:pPr>
          </w:p>
        </w:tc>
        <w:tc>
          <w:tcPr>
            <w:tcW w:w="6390" w:type="dxa"/>
          </w:tcPr>
          <w:p w14:paraId="3EC4EED9" w14:textId="77777777" w:rsidR="003B0120" w:rsidRPr="003B0120" w:rsidRDefault="003B0120" w:rsidP="003B0120">
            <w:pPr>
              <w:pStyle w:val="TableParagraph"/>
              <w:spacing w:before="54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kết.</w:t>
            </w:r>
          </w:p>
        </w:tc>
        <w:tc>
          <w:tcPr>
            <w:tcW w:w="2520" w:type="dxa"/>
          </w:tcPr>
          <w:p w14:paraId="240BC217" w14:textId="77777777" w:rsidR="003B0120" w:rsidRDefault="003B0120">
            <w:pPr>
              <w:pStyle w:val="TableParagraph"/>
              <w:spacing w:before="54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</w:tbl>
    <w:p w14:paraId="133EEF0A" w14:textId="77777777" w:rsidR="008B0234" w:rsidRDefault="008B0234">
      <w:pPr>
        <w:pStyle w:val="BodyText"/>
        <w:rPr>
          <w:i/>
          <w:sz w:val="20"/>
        </w:rPr>
      </w:pPr>
    </w:p>
    <w:p w14:paraId="706510BF" w14:textId="77777777" w:rsidR="008B0234" w:rsidRDefault="008B0234" w:rsidP="00A01F76">
      <w:pPr>
        <w:rPr>
          <w:sz w:val="24"/>
        </w:rPr>
        <w:sectPr w:rsidR="008B0234">
          <w:pgSz w:w="11910" w:h="16840"/>
          <w:pgMar w:top="1120" w:right="720" w:bottom="0" w:left="7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6660"/>
        <w:gridCol w:w="1980"/>
      </w:tblGrid>
      <w:tr w:rsidR="008B0234" w14:paraId="26FDE5E7" w14:textId="77777777" w:rsidTr="006E5DA4">
        <w:trPr>
          <w:trHeight w:val="895"/>
        </w:trPr>
        <w:tc>
          <w:tcPr>
            <w:tcW w:w="8190" w:type="dxa"/>
            <w:gridSpan w:val="2"/>
            <w:shd w:val="clear" w:color="auto" w:fill="E7E6E6"/>
          </w:tcPr>
          <w:p w14:paraId="70405F7A" w14:textId="77777777" w:rsidR="008B0234" w:rsidRDefault="008B0234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709BC154" w14:textId="77777777" w:rsidR="008B0234" w:rsidRDefault="0022325F">
            <w:pPr>
              <w:pStyle w:val="TableParagraph"/>
              <w:spacing w:before="1"/>
              <w:ind w:left="2809" w:right="28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</w:tc>
        <w:tc>
          <w:tcPr>
            <w:tcW w:w="1980" w:type="dxa"/>
            <w:shd w:val="clear" w:color="auto" w:fill="E7E6E6"/>
          </w:tcPr>
          <w:p w14:paraId="2254B704" w14:textId="77777777" w:rsidR="008B0234" w:rsidRDefault="0022325F">
            <w:pPr>
              <w:pStyle w:val="TableParagraph"/>
              <w:spacing w:before="56" w:line="276" w:lineRule="auto"/>
              <w:ind w:left="120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ti</w:t>
            </w:r>
            <w:r w:rsidR="0003302F" w:rsidRPr="007B077C">
              <w:rPr>
                <w:b/>
                <w:sz w:val="26"/>
              </w:rPr>
              <w:t xml:space="preserve">êu </w:t>
            </w:r>
            <w:r>
              <w:rPr>
                <w:b/>
                <w:sz w:val="26"/>
              </w:rPr>
              <w:t>chí đạt,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75B4C63B" w14:textId="77777777" w:rsidTr="00A01F76">
        <w:trPr>
          <w:trHeight w:val="1444"/>
        </w:trPr>
        <w:tc>
          <w:tcPr>
            <w:tcW w:w="1530" w:type="dxa"/>
            <w:vMerge w:val="restart"/>
          </w:tcPr>
          <w:p w14:paraId="75699366" w14:textId="77777777" w:rsidR="008B0234" w:rsidRDefault="003B0120">
            <w:pPr>
              <w:pStyle w:val="TableParagraph"/>
              <w:spacing w:before="54" w:line="278" w:lineRule="auto"/>
              <w:ind w:left="107" w:right="96"/>
              <w:rPr>
                <w:b/>
                <w:sz w:val="26"/>
              </w:rPr>
            </w:pPr>
            <w:r w:rsidRPr="007B077C">
              <w:rPr>
                <w:b/>
                <w:sz w:val="26"/>
              </w:rPr>
              <w:t>4</w:t>
            </w:r>
            <w:r w:rsidR="0022325F">
              <w:rPr>
                <w:b/>
                <w:sz w:val="26"/>
              </w:rPr>
              <w:t>.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Uy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tín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của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nhà</w:t>
            </w:r>
            <w:r w:rsidR="0022325F">
              <w:rPr>
                <w:b/>
                <w:spacing w:val="-62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thầu</w:t>
            </w:r>
          </w:p>
        </w:tc>
        <w:tc>
          <w:tcPr>
            <w:tcW w:w="6660" w:type="dxa"/>
          </w:tcPr>
          <w:p w14:paraId="6E48B101" w14:textId="35C8E0AE" w:rsidR="008B0234" w:rsidRDefault="0022325F">
            <w:pPr>
              <w:pStyle w:val="TableParagraph"/>
              <w:spacing w:before="54" w:line="276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Nhà thầu cam kết không có </w:t>
            </w:r>
            <w:r w:rsidR="004B2471" w:rsidRPr="004B2471">
              <w:rPr>
                <w:sz w:val="26"/>
              </w:rPr>
              <w:t>từ 02 hợp đồng trở lên</w:t>
            </w:r>
            <w:r w:rsidR="004B2471" w:rsidRPr="007D49A7">
              <w:rPr>
                <w:color w:val="FF0000"/>
                <w:spacing w:val="1"/>
              </w:rPr>
              <w:t xml:space="preserve"> </w:t>
            </w:r>
            <w:r>
              <w:rPr>
                <w:sz w:val="26"/>
              </w:rPr>
              <w:t>chậm tiến độ hoặc không bỏ dở hợp đồng do lỗi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 nhà thầu khi thực hiện các hợp đồng tương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tự trước đó trong thời gian 03 năm gần đây, tính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đóng thầu.</w:t>
            </w:r>
          </w:p>
        </w:tc>
        <w:tc>
          <w:tcPr>
            <w:tcW w:w="1980" w:type="dxa"/>
          </w:tcPr>
          <w:p w14:paraId="75BB646D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3108AD8C" w14:textId="77777777" w:rsidR="008B0234" w:rsidRDefault="008B0234">
            <w:pPr>
              <w:pStyle w:val="TableParagraph"/>
              <w:spacing w:before="6"/>
              <w:rPr>
                <w:i/>
                <w:sz w:val="36"/>
              </w:rPr>
            </w:pPr>
          </w:p>
          <w:p w14:paraId="34F6A8C1" w14:textId="77777777" w:rsidR="008B0234" w:rsidRDefault="0022325F">
            <w:pPr>
              <w:pStyle w:val="TableParagraph"/>
              <w:ind w:left="118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561155BA" w14:textId="77777777" w:rsidTr="00A01F76">
        <w:trPr>
          <w:trHeight w:val="1876"/>
        </w:trPr>
        <w:tc>
          <w:tcPr>
            <w:tcW w:w="1530" w:type="dxa"/>
            <w:vMerge/>
            <w:tcBorders>
              <w:top w:val="nil"/>
            </w:tcBorders>
          </w:tcPr>
          <w:p w14:paraId="3325C8A2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</w:tcPr>
          <w:p w14:paraId="4B8ECACA" w14:textId="5DB71568" w:rsidR="008B0234" w:rsidRDefault="0022325F">
            <w:pPr>
              <w:pStyle w:val="TableParagraph"/>
              <w:spacing w:before="54" w:line="276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Nhà thầu</w:t>
            </w:r>
            <w:r w:rsidR="00B81087" w:rsidRPr="007B077C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cam kết </w:t>
            </w:r>
            <w:r w:rsidR="004B2471">
              <w:rPr>
                <w:sz w:val="26"/>
              </w:rPr>
              <w:t xml:space="preserve">không có </w:t>
            </w:r>
            <w:r w:rsidR="004B2471" w:rsidRPr="004B2471">
              <w:rPr>
                <w:sz w:val="26"/>
              </w:rPr>
              <w:t>từ 02 hợp đồng trở lên</w:t>
            </w:r>
            <w:r w:rsidR="004B2471" w:rsidRPr="007D49A7">
              <w:rPr>
                <w:color w:val="FF0000"/>
                <w:spacing w:val="1"/>
              </w:rPr>
              <w:t xml:space="preserve"> </w:t>
            </w:r>
            <w:r>
              <w:rPr>
                <w:sz w:val="26"/>
              </w:rPr>
              <w:t>chậm tiến độ hoặc không bỏ dở hợp đồng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tương tự do lỗi của nhà thầu, nhưng bị phát hiện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 vi phạm trên các trang thông tin điện tử chính</w:t>
            </w:r>
            <w:r w:rsidR="00B81087" w:rsidRPr="007B077C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thẩm quyền.</w:t>
            </w:r>
          </w:p>
          <w:p w14:paraId="40067C5A" w14:textId="77777777" w:rsidR="008B0234" w:rsidRDefault="0022325F">
            <w:pPr>
              <w:pStyle w:val="TableParagraph"/>
              <w:spacing w:before="59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thầu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kết.</w:t>
            </w:r>
          </w:p>
        </w:tc>
        <w:tc>
          <w:tcPr>
            <w:tcW w:w="1980" w:type="dxa"/>
          </w:tcPr>
          <w:p w14:paraId="53DD61C9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6EFD34BB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02DCEC8A" w14:textId="77777777" w:rsidR="008B0234" w:rsidRDefault="008B0234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06B0E52" w14:textId="77777777" w:rsidR="008B0234" w:rsidRDefault="0022325F">
            <w:pPr>
              <w:pStyle w:val="TableParagraph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62A92499" w14:textId="77777777" w:rsidTr="009540BE">
        <w:trPr>
          <w:trHeight w:val="1511"/>
        </w:trPr>
        <w:tc>
          <w:tcPr>
            <w:tcW w:w="1530" w:type="dxa"/>
            <w:vMerge w:val="restart"/>
          </w:tcPr>
          <w:p w14:paraId="7212ADBD" w14:textId="0CED6887" w:rsidR="008B0234" w:rsidRDefault="003B0120">
            <w:pPr>
              <w:pStyle w:val="TableParagraph"/>
              <w:spacing w:before="54" w:line="276" w:lineRule="auto"/>
              <w:ind w:left="107" w:right="97"/>
              <w:jc w:val="both"/>
              <w:rPr>
                <w:b/>
                <w:sz w:val="26"/>
              </w:rPr>
            </w:pPr>
            <w:r w:rsidRPr="007B077C">
              <w:rPr>
                <w:b/>
                <w:sz w:val="26"/>
              </w:rPr>
              <w:t>5</w:t>
            </w:r>
            <w:r w:rsidR="0022325F">
              <w:rPr>
                <w:b/>
                <w:sz w:val="26"/>
              </w:rPr>
              <w:t>.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Điều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kiện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kinh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doanh</w:t>
            </w:r>
            <w:r w:rsidR="008B77B7" w:rsidRPr="009540BE">
              <w:rPr>
                <w:b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thiết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bị</w:t>
            </w:r>
            <w:r w:rsidR="0022325F">
              <w:rPr>
                <w:b/>
                <w:spacing w:val="-2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y</w:t>
            </w:r>
            <w:r w:rsidR="0022325F">
              <w:rPr>
                <w:b/>
                <w:spacing w:val="-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tế</w:t>
            </w:r>
          </w:p>
        </w:tc>
        <w:tc>
          <w:tcPr>
            <w:tcW w:w="6660" w:type="dxa"/>
          </w:tcPr>
          <w:p w14:paraId="51A01E73" w14:textId="719F1F3A" w:rsidR="008B0234" w:rsidRPr="00CC776A" w:rsidRDefault="009540BE">
            <w:pPr>
              <w:pStyle w:val="TableParagraph"/>
              <w:spacing w:before="54" w:line="276" w:lineRule="auto"/>
              <w:ind w:left="108" w:right="95"/>
              <w:jc w:val="both"/>
              <w:rPr>
                <w:i/>
                <w:iCs/>
                <w:sz w:val="26"/>
                <w:szCs w:val="26"/>
              </w:rPr>
            </w:pPr>
            <w:r w:rsidRPr="00CC776A">
              <w:rPr>
                <w:sz w:val="26"/>
                <w:szCs w:val="26"/>
              </w:rPr>
              <w:t>Nhà thầu</w:t>
            </w:r>
            <w:r w:rsidRPr="00CC776A">
              <w:rPr>
                <w:sz w:val="26"/>
                <w:szCs w:val="26"/>
                <w:lang w:val="vi-VN"/>
              </w:rPr>
              <w:t xml:space="preserve"> đã công bố</w:t>
            </w:r>
            <w:r w:rsidRPr="00CC776A">
              <w:rPr>
                <w:sz w:val="26"/>
                <w:szCs w:val="26"/>
              </w:rPr>
              <w:t xml:space="preserve"> đủ điều kiện mua bán thiết bị y tế</w:t>
            </w:r>
            <w:r w:rsidRPr="00CC776A">
              <w:rPr>
                <w:sz w:val="26"/>
                <w:szCs w:val="26"/>
                <w:lang w:val="vi-VN"/>
              </w:rPr>
              <w:t xml:space="preserve"> theo quy định tại Điều 41 </w:t>
            </w:r>
            <w:r w:rsidR="00CC776A" w:rsidRPr="00CC776A">
              <w:rPr>
                <w:sz w:val="26"/>
                <w:szCs w:val="26"/>
                <w:lang w:val="vi-VN"/>
              </w:rPr>
              <w:t>Nghị định 98/2021/NĐ-CP</w:t>
            </w:r>
            <w:r w:rsidRPr="00CC776A">
              <w:rPr>
                <w:sz w:val="26"/>
                <w:szCs w:val="26"/>
                <w:lang w:val="vi-VN"/>
              </w:rPr>
              <w:t xml:space="preserve"> và các văn bản pháp luật khác liên quan còn hiệu lực (Kèm số công bố hoặc phiếu tiếp nhận)</w:t>
            </w:r>
            <w:r w:rsidR="0022325F" w:rsidRPr="00CC776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14:paraId="5127104C" w14:textId="77777777" w:rsidR="008B0234" w:rsidRDefault="0022325F">
            <w:pPr>
              <w:pStyle w:val="TableParagraph"/>
              <w:ind w:left="118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60C583AD" w14:textId="77777777" w:rsidTr="00A01F76">
        <w:trPr>
          <w:trHeight w:val="463"/>
        </w:trPr>
        <w:tc>
          <w:tcPr>
            <w:tcW w:w="1530" w:type="dxa"/>
            <w:vMerge/>
            <w:tcBorders>
              <w:top w:val="nil"/>
            </w:tcBorders>
          </w:tcPr>
          <w:p w14:paraId="0DEDFE7E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</w:tcPr>
          <w:p w14:paraId="7E48D361" w14:textId="77777777" w:rsidR="008B0234" w:rsidRPr="00CC776A" w:rsidRDefault="0022325F">
            <w:pPr>
              <w:pStyle w:val="TableParagraph"/>
              <w:spacing w:before="54"/>
              <w:ind w:left="108"/>
              <w:rPr>
                <w:sz w:val="26"/>
                <w:szCs w:val="26"/>
              </w:rPr>
            </w:pPr>
            <w:r w:rsidRPr="00CC776A">
              <w:rPr>
                <w:sz w:val="26"/>
                <w:szCs w:val="26"/>
              </w:rPr>
              <w:t>Ngoài</w:t>
            </w:r>
            <w:r w:rsidRPr="00CC776A">
              <w:rPr>
                <w:spacing w:val="-3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các</w:t>
            </w:r>
            <w:r w:rsidRPr="00CC776A">
              <w:rPr>
                <w:spacing w:val="-2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trường</w:t>
            </w:r>
            <w:r w:rsidRPr="00CC776A">
              <w:rPr>
                <w:spacing w:val="-2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hợp</w:t>
            </w:r>
            <w:r w:rsidRPr="00CC776A">
              <w:rPr>
                <w:spacing w:val="3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đạt</w:t>
            </w:r>
            <w:r w:rsidRPr="00CC776A">
              <w:rPr>
                <w:spacing w:val="-2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nêu</w:t>
            </w:r>
            <w:r w:rsidRPr="00CC776A">
              <w:rPr>
                <w:spacing w:val="-3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trên.</w:t>
            </w:r>
          </w:p>
        </w:tc>
        <w:tc>
          <w:tcPr>
            <w:tcW w:w="1980" w:type="dxa"/>
          </w:tcPr>
          <w:p w14:paraId="4AE22580" w14:textId="77777777" w:rsidR="008B0234" w:rsidRDefault="0022325F">
            <w:pPr>
              <w:pStyle w:val="TableParagraph"/>
              <w:spacing w:before="54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108B3FA4" w14:textId="77777777" w:rsidTr="00A01F76">
        <w:trPr>
          <w:trHeight w:val="462"/>
        </w:trPr>
        <w:tc>
          <w:tcPr>
            <w:tcW w:w="1530" w:type="dxa"/>
            <w:vMerge w:val="restart"/>
          </w:tcPr>
          <w:p w14:paraId="14597E6F" w14:textId="77777777" w:rsidR="008B0234" w:rsidRDefault="008B023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48542218" w14:textId="77777777" w:rsidR="008B0234" w:rsidRDefault="0022325F" w:rsidP="006E5DA4">
            <w:pPr>
              <w:pStyle w:val="TableParagraph"/>
              <w:spacing w:before="80" w:after="80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LUẬN</w:t>
            </w:r>
          </w:p>
        </w:tc>
        <w:tc>
          <w:tcPr>
            <w:tcW w:w="6660" w:type="dxa"/>
          </w:tcPr>
          <w:p w14:paraId="5EACCE48" w14:textId="77777777" w:rsidR="008B0234" w:rsidRPr="00CC776A" w:rsidRDefault="0022325F">
            <w:pPr>
              <w:pStyle w:val="TableParagraph"/>
              <w:spacing w:before="54"/>
              <w:ind w:left="108"/>
              <w:rPr>
                <w:sz w:val="26"/>
                <w:szCs w:val="26"/>
              </w:rPr>
            </w:pPr>
            <w:r w:rsidRPr="00CC776A">
              <w:rPr>
                <w:sz w:val="26"/>
                <w:szCs w:val="26"/>
              </w:rPr>
              <w:t>Tất</w:t>
            </w:r>
            <w:r w:rsidRPr="00CC776A">
              <w:rPr>
                <w:spacing w:val="-2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cả</w:t>
            </w:r>
            <w:r w:rsidRPr="00CC776A">
              <w:rPr>
                <w:spacing w:val="-2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tiêu</w:t>
            </w:r>
            <w:r w:rsidRPr="00CC776A">
              <w:rPr>
                <w:spacing w:val="-1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chuẩn</w:t>
            </w:r>
            <w:r w:rsidRPr="00CC776A">
              <w:rPr>
                <w:spacing w:val="-1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đều</w:t>
            </w:r>
            <w:r w:rsidRPr="00CC776A">
              <w:rPr>
                <w:spacing w:val="1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được</w:t>
            </w:r>
            <w:r w:rsidRPr="00CC776A">
              <w:rPr>
                <w:spacing w:val="-2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xác</w:t>
            </w:r>
            <w:r w:rsidRPr="00CC776A">
              <w:rPr>
                <w:spacing w:val="-1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định</w:t>
            </w:r>
            <w:r w:rsidRPr="00CC776A">
              <w:rPr>
                <w:spacing w:val="-2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là</w:t>
            </w:r>
            <w:r w:rsidRPr="00CC776A">
              <w:rPr>
                <w:spacing w:val="-1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đạt.</w:t>
            </w:r>
          </w:p>
        </w:tc>
        <w:tc>
          <w:tcPr>
            <w:tcW w:w="1980" w:type="dxa"/>
          </w:tcPr>
          <w:p w14:paraId="267278A6" w14:textId="77777777" w:rsidR="008B0234" w:rsidRDefault="0022325F">
            <w:pPr>
              <w:pStyle w:val="TableParagraph"/>
              <w:spacing w:before="54"/>
              <w:ind w:left="118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1A0F75C4" w14:textId="77777777" w:rsidTr="00A01F76">
        <w:trPr>
          <w:trHeight w:val="465"/>
        </w:trPr>
        <w:tc>
          <w:tcPr>
            <w:tcW w:w="1530" w:type="dxa"/>
            <w:vMerge/>
            <w:tcBorders>
              <w:top w:val="nil"/>
            </w:tcBorders>
          </w:tcPr>
          <w:p w14:paraId="4915270E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660" w:type="dxa"/>
          </w:tcPr>
          <w:p w14:paraId="4B8831EE" w14:textId="77777777" w:rsidR="008B0234" w:rsidRPr="00CC776A" w:rsidRDefault="0022325F">
            <w:pPr>
              <w:pStyle w:val="TableParagraph"/>
              <w:spacing w:before="56"/>
              <w:ind w:left="108"/>
              <w:rPr>
                <w:sz w:val="26"/>
                <w:szCs w:val="26"/>
              </w:rPr>
            </w:pPr>
            <w:r w:rsidRPr="00CC776A">
              <w:rPr>
                <w:sz w:val="26"/>
                <w:szCs w:val="26"/>
              </w:rPr>
              <w:t>Có</w:t>
            </w:r>
            <w:r w:rsidRPr="00CC776A">
              <w:rPr>
                <w:spacing w:val="16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01</w:t>
            </w:r>
            <w:r w:rsidRPr="00CC776A">
              <w:rPr>
                <w:spacing w:val="17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tiêu</w:t>
            </w:r>
            <w:r w:rsidRPr="00CC776A">
              <w:rPr>
                <w:spacing w:val="17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chuẩn</w:t>
            </w:r>
            <w:r w:rsidRPr="00CC776A">
              <w:rPr>
                <w:spacing w:val="16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được</w:t>
            </w:r>
            <w:r w:rsidRPr="00CC776A">
              <w:rPr>
                <w:spacing w:val="14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xác</w:t>
            </w:r>
            <w:r w:rsidRPr="00CC776A">
              <w:rPr>
                <w:spacing w:val="18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định</w:t>
            </w:r>
            <w:r w:rsidRPr="00CC776A">
              <w:rPr>
                <w:spacing w:val="16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là</w:t>
            </w:r>
            <w:r w:rsidRPr="00CC776A">
              <w:rPr>
                <w:spacing w:val="18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không</w:t>
            </w:r>
            <w:r w:rsidRPr="00CC776A">
              <w:rPr>
                <w:spacing w:val="17"/>
                <w:sz w:val="26"/>
                <w:szCs w:val="26"/>
              </w:rPr>
              <w:t xml:space="preserve"> </w:t>
            </w:r>
            <w:r w:rsidRPr="00CC776A">
              <w:rPr>
                <w:sz w:val="26"/>
                <w:szCs w:val="26"/>
              </w:rPr>
              <w:t>đạt.</w:t>
            </w:r>
          </w:p>
        </w:tc>
        <w:tc>
          <w:tcPr>
            <w:tcW w:w="1980" w:type="dxa"/>
          </w:tcPr>
          <w:p w14:paraId="42F05C3D" w14:textId="77777777" w:rsidR="008B0234" w:rsidRDefault="0022325F">
            <w:pPr>
              <w:pStyle w:val="TableParagraph"/>
              <w:spacing w:before="56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</w:tbl>
    <w:p w14:paraId="5E259F5E" w14:textId="77777777" w:rsidR="008B0234" w:rsidRDefault="008B0234" w:rsidP="00A01F76">
      <w:pPr>
        <w:spacing w:before="90"/>
        <w:ind w:right="2958"/>
        <w:rPr>
          <w:i/>
          <w:sz w:val="24"/>
        </w:rPr>
      </w:pPr>
    </w:p>
    <w:sectPr w:rsidR="008B0234">
      <w:pgSz w:w="11910" w:h="16840"/>
      <w:pgMar w:top="1120" w:right="7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F6"/>
    <w:multiLevelType w:val="hybridMultilevel"/>
    <w:tmpl w:val="1C24F556"/>
    <w:lvl w:ilvl="0" w:tplc="6DF00504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D9483A8C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69E03CE0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C3285450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023ABD28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3394010E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E47E4D44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89E6BBD0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A18CF6B2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1E7936A1"/>
    <w:multiLevelType w:val="hybridMultilevel"/>
    <w:tmpl w:val="D71836C6"/>
    <w:lvl w:ilvl="0" w:tplc="D010961A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C9BA61AE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D70A2526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A5F2C164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A61C1114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A792F6E0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9D26438E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0AFA68C8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40C2CDE6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abstractNum w:abstractNumId="2" w15:restartNumberingAfterBreak="0">
    <w:nsid w:val="66052910"/>
    <w:multiLevelType w:val="hybridMultilevel"/>
    <w:tmpl w:val="C406C444"/>
    <w:lvl w:ilvl="0" w:tplc="4BF8D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4709"/>
    <w:multiLevelType w:val="hybridMultilevel"/>
    <w:tmpl w:val="DAFA44AC"/>
    <w:lvl w:ilvl="0" w:tplc="ECD2DF06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71006AB0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564C2BA4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86D63480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8118EDC2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B49C4EBC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160E8584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AE161BBC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43C2E134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abstractNum w:abstractNumId="4" w15:restartNumberingAfterBreak="0">
    <w:nsid w:val="709A16F4"/>
    <w:multiLevelType w:val="hybridMultilevel"/>
    <w:tmpl w:val="7FB84A86"/>
    <w:lvl w:ilvl="0" w:tplc="50368742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74D471B6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EC88B5CC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C686A13A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963047D6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2C20464C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60A88D46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252C66D4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69380764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num w:numId="1" w16cid:durableId="19822640">
    <w:abstractNumId w:val="3"/>
  </w:num>
  <w:num w:numId="2" w16cid:durableId="151220101">
    <w:abstractNumId w:val="0"/>
  </w:num>
  <w:num w:numId="3" w16cid:durableId="711032132">
    <w:abstractNumId w:val="4"/>
  </w:num>
  <w:num w:numId="4" w16cid:durableId="1686784835">
    <w:abstractNumId w:val="1"/>
  </w:num>
  <w:num w:numId="5" w16cid:durableId="91366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234"/>
    <w:rsid w:val="00004A80"/>
    <w:rsid w:val="0003302F"/>
    <w:rsid w:val="000A3709"/>
    <w:rsid w:val="000C4C54"/>
    <w:rsid w:val="000C58F5"/>
    <w:rsid w:val="000F2CE0"/>
    <w:rsid w:val="001355E6"/>
    <w:rsid w:val="00161047"/>
    <w:rsid w:val="001D0E94"/>
    <w:rsid w:val="001F01E9"/>
    <w:rsid w:val="0020684C"/>
    <w:rsid w:val="0022325F"/>
    <w:rsid w:val="0026417E"/>
    <w:rsid w:val="00270088"/>
    <w:rsid w:val="002E6736"/>
    <w:rsid w:val="002F7B50"/>
    <w:rsid w:val="003002C3"/>
    <w:rsid w:val="00363FA3"/>
    <w:rsid w:val="003B0120"/>
    <w:rsid w:val="003B4C75"/>
    <w:rsid w:val="003C027D"/>
    <w:rsid w:val="003D51DE"/>
    <w:rsid w:val="00412906"/>
    <w:rsid w:val="00425E02"/>
    <w:rsid w:val="00492CDE"/>
    <w:rsid w:val="004A15A9"/>
    <w:rsid w:val="004B2471"/>
    <w:rsid w:val="00515E4A"/>
    <w:rsid w:val="00586F95"/>
    <w:rsid w:val="005D288D"/>
    <w:rsid w:val="0062012D"/>
    <w:rsid w:val="00655CAE"/>
    <w:rsid w:val="006737A8"/>
    <w:rsid w:val="006904A8"/>
    <w:rsid w:val="006C53D7"/>
    <w:rsid w:val="006D4916"/>
    <w:rsid w:val="006E22EB"/>
    <w:rsid w:val="006E5DA4"/>
    <w:rsid w:val="006E6CFF"/>
    <w:rsid w:val="006F308F"/>
    <w:rsid w:val="00720ED1"/>
    <w:rsid w:val="007245C9"/>
    <w:rsid w:val="00732356"/>
    <w:rsid w:val="00754D81"/>
    <w:rsid w:val="0076111C"/>
    <w:rsid w:val="007B077C"/>
    <w:rsid w:val="007D1992"/>
    <w:rsid w:val="007F0DCD"/>
    <w:rsid w:val="00842935"/>
    <w:rsid w:val="00862637"/>
    <w:rsid w:val="0086397A"/>
    <w:rsid w:val="008B0234"/>
    <w:rsid w:val="008B77B7"/>
    <w:rsid w:val="00926823"/>
    <w:rsid w:val="00935527"/>
    <w:rsid w:val="00941DE4"/>
    <w:rsid w:val="009540BE"/>
    <w:rsid w:val="00970D6F"/>
    <w:rsid w:val="009A2E01"/>
    <w:rsid w:val="009A416A"/>
    <w:rsid w:val="00A01F76"/>
    <w:rsid w:val="00A640C5"/>
    <w:rsid w:val="00A6413A"/>
    <w:rsid w:val="00AB6E59"/>
    <w:rsid w:val="00AC7B79"/>
    <w:rsid w:val="00AD329D"/>
    <w:rsid w:val="00B2296F"/>
    <w:rsid w:val="00B45518"/>
    <w:rsid w:val="00B5446C"/>
    <w:rsid w:val="00B81087"/>
    <w:rsid w:val="00BA4545"/>
    <w:rsid w:val="00BB1253"/>
    <w:rsid w:val="00BB7CBE"/>
    <w:rsid w:val="00BC6A4E"/>
    <w:rsid w:val="00C35C6F"/>
    <w:rsid w:val="00C42643"/>
    <w:rsid w:val="00C53412"/>
    <w:rsid w:val="00C70BB4"/>
    <w:rsid w:val="00C72794"/>
    <w:rsid w:val="00C74253"/>
    <w:rsid w:val="00C774E0"/>
    <w:rsid w:val="00CA71ED"/>
    <w:rsid w:val="00CB7E3E"/>
    <w:rsid w:val="00CC776A"/>
    <w:rsid w:val="00D016F6"/>
    <w:rsid w:val="00D26470"/>
    <w:rsid w:val="00D47759"/>
    <w:rsid w:val="00D53F6A"/>
    <w:rsid w:val="00D61B01"/>
    <w:rsid w:val="00DF3463"/>
    <w:rsid w:val="00E06E0A"/>
    <w:rsid w:val="00E110AA"/>
    <w:rsid w:val="00E139DC"/>
    <w:rsid w:val="00E92102"/>
    <w:rsid w:val="00F00272"/>
    <w:rsid w:val="00F27293"/>
    <w:rsid w:val="00F7202D"/>
    <w:rsid w:val="00F73B0D"/>
    <w:rsid w:val="00FC637E"/>
    <w:rsid w:val="00FC6DDF"/>
    <w:rsid w:val="00FE14B6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7D6F"/>
  <w15:docId w15:val="{49A4A7A0-DE39-4992-A606-184B854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74"/>
      <w:ind w:left="96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515E4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ngo vi dai</cp:lastModifiedBy>
  <cp:revision>78</cp:revision>
  <dcterms:created xsi:type="dcterms:W3CDTF">2023-09-03T10:31:00Z</dcterms:created>
  <dcterms:modified xsi:type="dcterms:W3CDTF">2025-10-18T05:40:00Z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2023-09-03T00:00:00Z</vt:filetime>
  </property>
</Properties>
</file>