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6A7" w:rsidRPr="00EE7E7E" w:rsidRDefault="00CB56A7" w:rsidP="00CB56A7">
      <w:pPr>
        <w:jc w:val="center"/>
        <w:outlineLvl w:val="0"/>
        <w:rPr>
          <w:b/>
          <w:sz w:val="28"/>
          <w:szCs w:val="28"/>
          <w:lang w:val="nl-NL"/>
        </w:rPr>
      </w:pPr>
      <w:r w:rsidRPr="00EE7E7E">
        <w:rPr>
          <w:b/>
          <w:sz w:val="28"/>
          <w:szCs w:val="28"/>
          <w:lang w:val="nl-NL"/>
        </w:rPr>
        <w:t>Phần 2. YÊU CẦU VỀ KỸ THUẬT</w:t>
      </w:r>
    </w:p>
    <w:p w:rsidR="00CB56A7" w:rsidRPr="00EE7E7E" w:rsidRDefault="00CB56A7" w:rsidP="00CB56A7">
      <w:pPr>
        <w:widowControl w:val="0"/>
        <w:spacing w:before="120" w:after="120" w:line="264" w:lineRule="auto"/>
        <w:jc w:val="center"/>
        <w:outlineLvl w:val="1"/>
        <w:rPr>
          <w:sz w:val="28"/>
          <w:szCs w:val="28"/>
          <w:lang w:val="nl-NL"/>
        </w:rPr>
      </w:pPr>
      <w:r w:rsidRPr="00EE7E7E">
        <w:rPr>
          <w:b/>
          <w:sz w:val="28"/>
          <w:szCs w:val="28"/>
          <w:lang w:val="nl-NL"/>
        </w:rPr>
        <w:t>Chương V. YÊU CẦU VỀ KỸ THUẬT</w:t>
      </w:r>
    </w:p>
    <w:p w:rsidR="00CB56A7" w:rsidRPr="00EE7E7E" w:rsidRDefault="00CB56A7" w:rsidP="00CB56A7">
      <w:pPr>
        <w:pStyle w:val="Subtitle"/>
        <w:rPr>
          <w:sz w:val="20"/>
          <w:szCs w:val="32"/>
          <w:lang w:val="nl-NL"/>
        </w:rPr>
      </w:pPr>
    </w:p>
    <w:p w:rsidR="00CB56A7" w:rsidRPr="00EE7E7E" w:rsidRDefault="00CB56A7" w:rsidP="00CB56A7">
      <w:pPr>
        <w:pStyle w:val="SectionVIHeader"/>
        <w:widowControl w:val="0"/>
        <w:spacing w:after="120" w:line="264" w:lineRule="auto"/>
        <w:ind w:firstLine="709"/>
        <w:jc w:val="both"/>
        <w:rPr>
          <w:sz w:val="28"/>
          <w:szCs w:val="28"/>
          <w:lang w:val="nl-NL"/>
        </w:rPr>
      </w:pPr>
      <w:r w:rsidRPr="00EE7E7E">
        <w:rPr>
          <w:sz w:val="28"/>
          <w:szCs w:val="28"/>
          <w:lang w:val="nl-NL"/>
        </w:rPr>
        <w:t>Mục 1. Yêu cầu về kỹ thuật</w:t>
      </w:r>
    </w:p>
    <w:p w:rsidR="00CB56A7" w:rsidRPr="00EE7E7E" w:rsidRDefault="00CB56A7" w:rsidP="00CB56A7">
      <w:pPr>
        <w:widowControl w:val="0"/>
        <w:spacing w:before="120" w:after="120" w:line="264" w:lineRule="auto"/>
        <w:ind w:firstLine="709"/>
        <w:rPr>
          <w:i/>
          <w:sz w:val="28"/>
          <w:szCs w:val="28"/>
          <w:lang w:val="nl-NL"/>
        </w:rPr>
      </w:pPr>
      <w:r w:rsidRPr="00EE7E7E">
        <w:rPr>
          <w:i/>
          <w:sz w:val="28"/>
          <w:szCs w:val="28"/>
          <w:lang w:val="nl-NL"/>
        </w:rPr>
        <w:t xml:space="preserve">Yêu cầu về kỹ thuật bao gồm các nội dung cơ bản như sau: </w:t>
      </w:r>
    </w:p>
    <w:p w:rsidR="00CB56A7" w:rsidRPr="00EE7E7E" w:rsidRDefault="00CB56A7" w:rsidP="00CB56A7">
      <w:pPr>
        <w:widowControl w:val="0"/>
        <w:spacing w:before="120" w:after="120" w:line="264" w:lineRule="auto"/>
        <w:ind w:firstLine="709"/>
        <w:rPr>
          <w:b/>
          <w:i/>
          <w:sz w:val="28"/>
          <w:szCs w:val="28"/>
          <w:lang w:val="nl-NL"/>
        </w:rPr>
      </w:pPr>
      <w:r w:rsidRPr="00EE7E7E">
        <w:rPr>
          <w:b/>
          <w:i/>
          <w:sz w:val="28"/>
          <w:szCs w:val="28"/>
          <w:lang w:val="nl-NL"/>
        </w:rPr>
        <w:t>1.1. Giới thiệu chung về dự án/</w:t>
      </w:r>
      <w:r w:rsidRPr="00EE7E7E">
        <w:rPr>
          <w:b/>
          <w:i/>
          <w:sz w:val="28"/>
          <w:szCs w:val="28"/>
        </w:rPr>
        <w:t>dự toán mua sắm</w:t>
      </w:r>
      <w:r w:rsidRPr="00EE7E7E">
        <w:rPr>
          <w:b/>
          <w:i/>
          <w:sz w:val="28"/>
          <w:szCs w:val="28"/>
          <w:lang w:val="nl-NL"/>
        </w:rPr>
        <w:t>, gói thầu</w:t>
      </w:r>
    </w:p>
    <w:p w:rsidR="00CB56A7" w:rsidRPr="00EE7E7E" w:rsidRDefault="00CB56A7" w:rsidP="00CB56A7">
      <w:pPr>
        <w:spacing w:before="120"/>
        <w:ind w:firstLine="720"/>
        <w:rPr>
          <w:sz w:val="28"/>
        </w:rPr>
      </w:pPr>
      <w:r w:rsidRPr="00EE7E7E">
        <w:rPr>
          <w:color w:val="EE0000"/>
          <w:sz w:val="28"/>
          <w:szCs w:val="28"/>
          <w:lang w:val="nl-NL"/>
        </w:rPr>
        <w:t xml:space="preserve">- Tên dự án: </w:t>
      </w:r>
      <w:r w:rsidRPr="00EE7E7E">
        <w:rPr>
          <w:sz w:val="28"/>
        </w:rPr>
        <w:t>Mua sắm</w:t>
      </w:r>
      <w:r w:rsidRPr="00EE7E7E">
        <w:rPr>
          <w:sz w:val="28"/>
          <w:lang w:val="vi-VN"/>
        </w:rPr>
        <w:t xml:space="preserve"> </w:t>
      </w:r>
      <w:r w:rsidRPr="00EE7E7E">
        <w:rPr>
          <w:rFonts w:eastAsia="Calibri"/>
          <w:iCs/>
          <w:sz w:val="28"/>
          <w:szCs w:val="28"/>
        </w:rPr>
        <w:t xml:space="preserve">vật mua rẻ mau hỏng </w:t>
      </w:r>
      <w:r w:rsidRPr="00EE7E7E">
        <w:rPr>
          <w:sz w:val="28"/>
        </w:rPr>
        <w:t>tại Trung tâm Y tế và các Trạm Y tế xã năm 2025.</w:t>
      </w:r>
    </w:p>
    <w:p w:rsidR="00CB56A7" w:rsidRPr="00EE7E7E" w:rsidRDefault="00CB56A7" w:rsidP="00CB56A7">
      <w:pPr>
        <w:spacing w:before="120"/>
        <w:ind w:firstLine="720"/>
        <w:rPr>
          <w:color w:val="FF0000"/>
          <w:sz w:val="28"/>
        </w:rPr>
      </w:pPr>
      <w:r w:rsidRPr="00EE7E7E">
        <w:rPr>
          <w:color w:val="EE0000"/>
          <w:sz w:val="28"/>
          <w:szCs w:val="28"/>
          <w:lang w:val="nl-NL"/>
        </w:rPr>
        <w:t xml:space="preserve">- Tổng mức đầu tư: </w:t>
      </w:r>
      <w:r w:rsidRPr="00EE7E7E">
        <w:rPr>
          <w:bCs/>
          <w:sz w:val="28"/>
        </w:rPr>
        <w:t>187.971.000</w:t>
      </w:r>
      <w:r w:rsidRPr="00EE7E7E">
        <w:rPr>
          <w:bCs/>
          <w:color w:val="FF0000"/>
          <w:sz w:val="28"/>
        </w:rPr>
        <w:t xml:space="preserve"> </w:t>
      </w:r>
      <w:r w:rsidRPr="00EE7E7E">
        <w:rPr>
          <w:bCs/>
          <w:sz w:val="28"/>
        </w:rPr>
        <w:t>đồng</w:t>
      </w:r>
      <w:r w:rsidRPr="00EE7E7E">
        <w:rPr>
          <w:sz w:val="28"/>
        </w:rPr>
        <w:t xml:space="preserve"> (</w:t>
      </w:r>
      <w:r w:rsidRPr="00EE7E7E">
        <w:rPr>
          <w:i/>
          <w:sz w:val="28"/>
        </w:rPr>
        <w:t>Số tiền bằng chữ: Một trăm tám mươi bảy triệu, chín trăm bảy mươi mốt nghìn đồng).</w:t>
      </w:r>
    </w:p>
    <w:p w:rsidR="00CB56A7" w:rsidRPr="00EE7E7E" w:rsidRDefault="00CB56A7" w:rsidP="00CB56A7">
      <w:pPr>
        <w:widowControl w:val="0"/>
        <w:spacing w:before="120" w:after="120" w:line="264" w:lineRule="auto"/>
        <w:ind w:firstLine="709"/>
        <w:rPr>
          <w:color w:val="EE0000"/>
          <w:sz w:val="28"/>
          <w:szCs w:val="28"/>
          <w:lang w:val="nl-NL"/>
        </w:rPr>
      </w:pPr>
      <w:r w:rsidRPr="00EE7E7E">
        <w:rPr>
          <w:color w:val="EE0000"/>
          <w:sz w:val="28"/>
          <w:szCs w:val="28"/>
          <w:lang w:val="nl-NL"/>
        </w:rPr>
        <w:t>- Chủ đầu tư: Trung tâm Y tế khu vực Long Thành</w:t>
      </w:r>
    </w:p>
    <w:p w:rsidR="00CB56A7" w:rsidRPr="00EE7E7E" w:rsidRDefault="00CB56A7" w:rsidP="00CB56A7">
      <w:pPr>
        <w:spacing w:before="120"/>
        <w:ind w:firstLine="720"/>
        <w:rPr>
          <w:color w:val="FF0000"/>
          <w:sz w:val="28"/>
        </w:rPr>
      </w:pPr>
      <w:r w:rsidRPr="00EE7E7E">
        <w:rPr>
          <w:color w:val="EE0000"/>
          <w:sz w:val="28"/>
          <w:szCs w:val="28"/>
          <w:lang w:val="nl-NL"/>
        </w:rPr>
        <w:t xml:space="preserve">- Nguồn vốn: </w:t>
      </w:r>
      <w:r w:rsidRPr="00EE7E7E">
        <w:rPr>
          <w:color w:val="FF0000"/>
          <w:sz w:val="28"/>
        </w:rPr>
        <w:t>Kinh phí hoạt động thường xuyên được ngân sách nhà nước cấp năm 2025.</w:t>
      </w:r>
    </w:p>
    <w:p w:rsidR="00CB56A7" w:rsidRPr="00EE7E7E" w:rsidRDefault="00CB56A7" w:rsidP="00CB56A7">
      <w:pPr>
        <w:widowControl w:val="0"/>
        <w:spacing w:before="120" w:after="120" w:line="264" w:lineRule="auto"/>
        <w:ind w:firstLine="709"/>
        <w:rPr>
          <w:color w:val="EE0000"/>
          <w:sz w:val="28"/>
          <w:szCs w:val="28"/>
          <w:lang w:val="nl-NL"/>
        </w:rPr>
      </w:pPr>
      <w:r w:rsidRPr="00EE7E7E">
        <w:rPr>
          <w:color w:val="EE0000"/>
          <w:sz w:val="28"/>
          <w:szCs w:val="28"/>
          <w:lang w:val="nl-NL"/>
        </w:rPr>
        <w:t>- Thời gian thực hiện dự án: Năm 2025</w:t>
      </w:r>
    </w:p>
    <w:p w:rsidR="00CB56A7" w:rsidRPr="00EE7E7E" w:rsidRDefault="00CB56A7" w:rsidP="00CB56A7">
      <w:pPr>
        <w:widowControl w:val="0"/>
        <w:spacing w:before="120" w:after="120" w:line="264" w:lineRule="auto"/>
        <w:ind w:firstLine="709"/>
        <w:rPr>
          <w:color w:val="EE0000"/>
          <w:sz w:val="28"/>
          <w:szCs w:val="28"/>
          <w:lang w:val="nl-NL"/>
        </w:rPr>
      </w:pPr>
      <w:r w:rsidRPr="00EE7E7E">
        <w:rPr>
          <w:color w:val="EE0000"/>
          <w:sz w:val="28"/>
          <w:szCs w:val="28"/>
          <w:lang w:val="nl-NL"/>
        </w:rPr>
        <w:t xml:space="preserve">- Địa điểm, quy mô dự án: </w:t>
      </w:r>
    </w:p>
    <w:p w:rsidR="00CB56A7" w:rsidRPr="00EE7E7E" w:rsidRDefault="00CB56A7" w:rsidP="00CB56A7">
      <w:pPr>
        <w:widowControl w:val="0"/>
        <w:spacing w:before="120" w:after="120" w:line="264" w:lineRule="auto"/>
        <w:ind w:firstLine="709"/>
        <w:rPr>
          <w:color w:val="EE0000"/>
          <w:sz w:val="28"/>
          <w:szCs w:val="28"/>
          <w:lang w:val="nl-NL"/>
        </w:rPr>
      </w:pPr>
      <w:r w:rsidRPr="00EE7E7E">
        <w:rPr>
          <w:color w:val="EE0000"/>
          <w:sz w:val="28"/>
          <w:szCs w:val="28"/>
          <w:lang w:val="nl-NL"/>
        </w:rPr>
        <w:t>+ Địa điểm: Tại Trung tâm Y tế và các Trạm Y tế ( xã Long Thành, Long Vĩnh, Ngũ Lạc, Đôn Châu).</w:t>
      </w:r>
    </w:p>
    <w:p w:rsidR="00CB56A7" w:rsidRPr="00EE7E7E" w:rsidRDefault="00CB56A7" w:rsidP="00CB56A7">
      <w:pPr>
        <w:widowControl w:val="0"/>
        <w:spacing w:before="120" w:after="120" w:line="264" w:lineRule="auto"/>
        <w:ind w:firstLine="709"/>
        <w:rPr>
          <w:color w:val="EE0000"/>
          <w:sz w:val="28"/>
          <w:szCs w:val="28"/>
          <w:lang w:val="nl-NL"/>
        </w:rPr>
      </w:pPr>
      <w:r w:rsidRPr="00EE7E7E">
        <w:rPr>
          <w:color w:val="EE0000"/>
          <w:sz w:val="28"/>
          <w:szCs w:val="28"/>
          <w:lang w:val="nl-NL"/>
        </w:rPr>
        <w:t xml:space="preserve">+ Quy mô dự án: </w:t>
      </w:r>
      <w:r w:rsidRPr="00EE7E7E">
        <w:rPr>
          <w:sz w:val="28"/>
        </w:rPr>
        <w:t>Mua</w:t>
      </w:r>
      <w:r w:rsidRPr="00EE7E7E">
        <w:rPr>
          <w:sz w:val="28"/>
          <w:lang w:val="vi-VN"/>
        </w:rPr>
        <w:t xml:space="preserve"> sắm</w:t>
      </w:r>
      <w:r w:rsidRPr="00EE7E7E">
        <w:rPr>
          <w:sz w:val="28"/>
        </w:rPr>
        <w:t xml:space="preserve"> </w:t>
      </w:r>
      <w:bookmarkStart w:id="0" w:name="_Hlk207004747"/>
      <w:r w:rsidRPr="00EE7E7E">
        <w:rPr>
          <w:rFonts w:eastAsia="Calibri"/>
          <w:iCs/>
          <w:sz w:val="28"/>
          <w:szCs w:val="28"/>
        </w:rPr>
        <w:t>vật mua rẻ mau hỏng</w:t>
      </w:r>
      <w:bookmarkEnd w:id="0"/>
      <w:r w:rsidRPr="00EE7E7E">
        <w:rPr>
          <w:rFonts w:eastAsia="Calibri"/>
          <w:iCs/>
          <w:sz w:val="28"/>
          <w:szCs w:val="28"/>
          <w:lang w:val="vi-VN"/>
        </w:rPr>
        <w:t xml:space="preserve"> tại</w:t>
      </w:r>
      <w:r w:rsidRPr="00EE7E7E">
        <w:rPr>
          <w:sz w:val="28"/>
        </w:rPr>
        <w:t xml:space="preserve"> Trung tâm Y tế và các Trạm Y tế xã năm 2025 </w:t>
      </w:r>
      <w:r w:rsidRPr="00EE7E7E">
        <w:rPr>
          <w:spacing w:val="-4"/>
          <w:sz w:val="28"/>
          <w:szCs w:val="28"/>
        </w:rPr>
        <w:t>với 70 mặt hàng.</w:t>
      </w:r>
    </w:p>
    <w:p w:rsidR="00CB56A7" w:rsidRPr="00EE7E7E" w:rsidRDefault="00CB56A7" w:rsidP="00CB56A7">
      <w:pPr>
        <w:widowControl w:val="0"/>
        <w:spacing w:before="120" w:after="120" w:line="264" w:lineRule="auto"/>
        <w:ind w:firstLine="709"/>
        <w:rPr>
          <w:color w:val="EE0000"/>
          <w:sz w:val="28"/>
          <w:szCs w:val="28"/>
          <w:lang w:val="nl-NL"/>
        </w:rPr>
      </w:pPr>
      <w:r w:rsidRPr="00EE7E7E">
        <w:rPr>
          <w:color w:val="EE0000"/>
          <w:sz w:val="28"/>
          <w:szCs w:val="28"/>
          <w:lang w:val="nl-NL"/>
        </w:rPr>
        <w:tab/>
        <w:t>- Các thông tin khác:</w:t>
      </w:r>
    </w:p>
    <w:p w:rsidR="00CB56A7" w:rsidRPr="00EE7E7E" w:rsidRDefault="00CB56A7" w:rsidP="00CB56A7">
      <w:pPr>
        <w:widowControl w:val="0"/>
        <w:spacing w:before="120" w:after="120" w:line="264" w:lineRule="auto"/>
        <w:ind w:firstLine="709"/>
        <w:rPr>
          <w:color w:val="EE0000"/>
          <w:sz w:val="28"/>
          <w:szCs w:val="28"/>
          <w:lang w:val="nl-NL"/>
        </w:rPr>
      </w:pPr>
      <w:r w:rsidRPr="00EE7E7E">
        <w:rPr>
          <w:color w:val="EE0000"/>
          <w:sz w:val="28"/>
          <w:szCs w:val="28"/>
          <w:lang w:val="nl-NL"/>
        </w:rPr>
        <w:t>- Loại hợp đồng: Hợp đồng trọn gói</w:t>
      </w:r>
    </w:p>
    <w:p w:rsidR="00CB56A7" w:rsidRPr="00EE7E7E" w:rsidRDefault="00CB56A7" w:rsidP="00CB56A7">
      <w:pPr>
        <w:widowControl w:val="0"/>
        <w:spacing w:before="120" w:after="120" w:line="264" w:lineRule="auto"/>
        <w:ind w:firstLine="709"/>
        <w:rPr>
          <w:color w:val="EE0000"/>
          <w:sz w:val="28"/>
          <w:szCs w:val="28"/>
          <w:lang w:val="nl-NL"/>
        </w:rPr>
      </w:pPr>
      <w:r w:rsidRPr="00EE7E7E">
        <w:rPr>
          <w:color w:val="EE0000"/>
          <w:sz w:val="28"/>
          <w:szCs w:val="28"/>
          <w:lang w:val="nl-NL"/>
        </w:rPr>
        <w:t>- Thời gian thực hiện gói thầu: 45 ngày</w:t>
      </w:r>
    </w:p>
    <w:p w:rsidR="00CB56A7" w:rsidRPr="00EE7E7E" w:rsidRDefault="00CB56A7" w:rsidP="00CB56A7">
      <w:pPr>
        <w:widowControl w:val="0"/>
        <w:spacing w:before="120" w:after="120" w:line="264" w:lineRule="auto"/>
        <w:ind w:firstLine="709"/>
        <w:rPr>
          <w:color w:val="FF0000"/>
          <w:sz w:val="28"/>
          <w:szCs w:val="28"/>
          <w:lang w:val="nl-NL"/>
        </w:rPr>
      </w:pPr>
      <w:r w:rsidRPr="00EE7E7E">
        <w:rPr>
          <w:color w:val="FF0000"/>
          <w:sz w:val="28"/>
          <w:szCs w:val="28"/>
          <w:lang w:val="nl-NL"/>
        </w:rPr>
        <w:t>- Thời gian thực hiện: Quý IV năm 2025.</w:t>
      </w:r>
    </w:p>
    <w:p w:rsidR="00CB56A7" w:rsidRPr="00EE7E7E" w:rsidRDefault="00CB56A7" w:rsidP="00CB56A7">
      <w:pPr>
        <w:widowControl w:val="0"/>
        <w:spacing w:before="120" w:after="120" w:line="264" w:lineRule="auto"/>
        <w:ind w:firstLine="709"/>
        <w:rPr>
          <w:color w:val="FF0000"/>
          <w:sz w:val="28"/>
          <w:szCs w:val="28"/>
          <w:lang w:val="nl-NL"/>
        </w:rPr>
      </w:pPr>
      <w:r w:rsidRPr="00EE7E7E">
        <w:rPr>
          <w:color w:val="FF0000"/>
          <w:sz w:val="28"/>
          <w:szCs w:val="28"/>
          <w:lang w:val="nl-NL"/>
        </w:rPr>
        <w:t xml:space="preserve">- Hình thức thực hiện: Đấu thầu chào hàng cạnh tranh qua mạng; </w:t>
      </w:r>
    </w:p>
    <w:p w:rsidR="00CB56A7" w:rsidRPr="00EE7E7E" w:rsidRDefault="00CB56A7" w:rsidP="00CB56A7">
      <w:pPr>
        <w:widowControl w:val="0"/>
        <w:spacing w:before="120" w:after="120" w:line="264" w:lineRule="auto"/>
        <w:ind w:firstLine="709"/>
        <w:rPr>
          <w:color w:val="FF0000"/>
          <w:sz w:val="28"/>
          <w:szCs w:val="28"/>
          <w:lang w:val="nl-NL"/>
        </w:rPr>
      </w:pPr>
      <w:r w:rsidRPr="00EE7E7E">
        <w:rPr>
          <w:color w:val="FF0000"/>
          <w:sz w:val="28"/>
          <w:szCs w:val="28"/>
          <w:lang w:val="nl-NL"/>
        </w:rPr>
        <w:t xml:space="preserve">- Phương thức thực hiện: Một giai đoạn, một túi hồ sơ. </w:t>
      </w:r>
    </w:p>
    <w:p w:rsidR="00CB56A7" w:rsidRPr="00EE7E7E" w:rsidRDefault="00CB56A7" w:rsidP="00CB56A7">
      <w:pPr>
        <w:widowControl w:val="0"/>
        <w:spacing w:before="120" w:after="120" w:line="264" w:lineRule="auto"/>
        <w:ind w:firstLine="709"/>
        <w:rPr>
          <w:b/>
          <w:i/>
          <w:sz w:val="28"/>
          <w:szCs w:val="28"/>
          <w:lang w:val="nl-NL"/>
        </w:rPr>
      </w:pPr>
      <w:r w:rsidRPr="00EE7E7E">
        <w:rPr>
          <w:b/>
          <w:i/>
          <w:sz w:val="28"/>
          <w:szCs w:val="28"/>
          <w:lang w:val="nl-NL"/>
        </w:rPr>
        <w:t>1.2. Yêu cầu về kỹ thuật</w:t>
      </w:r>
    </w:p>
    <w:p w:rsidR="00CB56A7" w:rsidRPr="00EE7E7E" w:rsidRDefault="00CB56A7" w:rsidP="00CB56A7">
      <w:pPr>
        <w:widowControl w:val="0"/>
        <w:spacing w:before="120" w:after="120" w:line="264" w:lineRule="auto"/>
        <w:ind w:firstLine="709"/>
        <w:rPr>
          <w:i/>
          <w:spacing w:val="-2"/>
          <w:sz w:val="28"/>
          <w:szCs w:val="28"/>
          <w:lang w:val="nl-NL"/>
        </w:rPr>
      </w:pPr>
      <w:r w:rsidRPr="00EE7E7E">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CB56A7" w:rsidRPr="00EE7E7E" w:rsidRDefault="00CB56A7" w:rsidP="00CB56A7">
      <w:pPr>
        <w:pStyle w:val="ListParagraph"/>
        <w:widowControl w:val="0"/>
        <w:numPr>
          <w:ilvl w:val="0"/>
          <w:numId w:val="1"/>
        </w:numPr>
        <w:spacing w:before="120" w:after="120" w:line="264" w:lineRule="auto"/>
        <w:rPr>
          <w:i/>
          <w:spacing w:val="-2"/>
          <w:sz w:val="28"/>
          <w:szCs w:val="28"/>
          <w:lang w:val="nl-NL"/>
        </w:rPr>
      </w:pPr>
      <w:r w:rsidRPr="00EE7E7E">
        <w:rPr>
          <w:i/>
          <w:spacing w:val="-2"/>
          <w:sz w:val="28"/>
          <w:szCs w:val="28"/>
          <w:lang w:val="nl-NL"/>
        </w:rPr>
        <w:t>Yêu cầu về kỹ thuật của hàng hóa:</w:t>
      </w:r>
    </w:p>
    <w:p w:rsidR="00CB56A7" w:rsidRPr="00EE7E7E" w:rsidRDefault="00CB56A7" w:rsidP="00CB56A7">
      <w:pPr>
        <w:pStyle w:val="ListParagraph"/>
        <w:widowControl w:val="0"/>
        <w:spacing w:before="120" w:after="120" w:line="264" w:lineRule="auto"/>
        <w:ind w:left="0" w:firstLine="1069"/>
        <w:rPr>
          <w:i/>
          <w:color w:val="EE0000"/>
          <w:sz w:val="28"/>
          <w:szCs w:val="28"/>
          <w:lang w:val="nl-NL"/>
        </w:rPr>
      </w:pPr>
      <w:r w:rsidRPr="00EE7E7E">
        <w:rPr>
          <w:i/>
          <w:spacing w:val="-2"/>
          <w:sz w:val="28"/>
          <w:szCs w:val="28"/>
          <w:lang w:val="nl-NL"/>
        </w:rPr>
        <w:t xml:space="preserve">-  </w:t>
      </w:r>
      <w:r w:rsidRPr="00EE7E7E">
        <w:rPr>
          <w:i/>
          <w:color w:val="EE0000"/>
          <w:spacing w:val="-2"/>
          <w:sz w:val="28"/>
          <w:szCs w:val="28"/>
          <w:lang w:val="nl-NL"/>
        </w:rPr>
        <w:t xml:space="preserve">Yêu cầu về chủng loại, tiêu chuẩn hàng hóa phải đạt theo thông số kỹ </w:t>
      </w:r>
      <w:r w:rsidRPr="00EE7E7E">
        <w:rPr>
          <w:i/>
          <w:color w:val="EE0000"/>
          <w:spacing w:val="-2"/>
          <w:sz w:val="28"/>
          <w:szCs w:val="28"/>
          <w:lang w:val="nl-NL"/>
        </w:rPr>
        <w:lastRenderedPageBreak/>
        <w:t>thuật và các tiêu chuẩn</w:t>
      </w:r>
    </w:p>
    <w:p w:rsidR="00CB56A7" w:rsidRPr="00EE7E7E" w:rsidRDefault="00CB56A7" w:rsidP="00CB56A7">
      <w:pPr>
        <w:widowControl w:val="0"/>
        <w:spacing w:before="120" w:after="120" w:line="264" w:lineRule="auto"/>
        <w:ind w:firstLine="709"/>
        <w:rPr>
          <w:i/>
          <w:spacing w:val="-2"/>
          <w:sz w:val="28"/>
          <w:szCs w:val="28"/>
          <w:lang w:val="nl-NL"/>
        </w:rPr>
      </w:pPr>
      <w:r w:rsidRPr="00EE7E7E">
        <w:rPr>
          <w:i/>
          <w:spacing w:val="-2"/>
          <w:sz w:val="28"/>
          <w:szCs w:val="28"/>
          <w:lang w:val="nl-NL"/>
        </w:rPr>
        <w:t>b) Yêu cầu về kỹ thuật cụ thể:</w:t>
      </w:r>
    </w:p>
    <w:p w:rsidR="00CB56A7" w:rsidRPr="00EE7E7E" w:rsidRDefault="00CB56A7" w:rsidP="00CB56A7">
      <w:pPr>
        <w:widowControl w:val="0"/>
        <w:spacing w:before="120" w:after="120" w:line="264" w:lineRule="auto"/>
        <w:ind w:firstLine="709"/>
        <w:rPr>
          <w:color w:val="FF0000"/>
          <w:spacing w:val="-2"/>
          <w:sz w:val="28"/>
          <w:szCs w:val="28"/>
          <w:lang w:val="nl-NL"/>
        </w:rPr>
      </w:pPr>
      <w:r w:rsidRPr="00EE7E7E">
        <w:rPr>
          <w:color w:val="FF0000"/>
          <w:spacing w:val="-2"/>
          <w:sz w:val="28"/>
          <w:szCs w:val="28"/>
          <w:lang w:val="nl-NL"/>
        </w:rPr>
        <w:t>- Bên trúng thầu phải bảo quản hàng hóa, hạn sử dụng đúng quy định khi vận chuyển.</w:t>
      </w:r>
    </w:p>
    <w:p w:rsidR="00CB56A7" w:rsidRPr="00EE7E7E" w:rsidRDefault="00CB56A7" w:rsidP="00CB56A7">
      <w:pPr>
        <w:widowControl w:val="0"/>
        <w:spacing w:before="120" w:after="120" w:line="264" w:lineRule="auto"/>
        <w:ind w:firstLine="709"/>
        <w:rPr>
          <w:color w:val="FF0000"/>
          <w:spacing w:val="-2"/>
          <w:sz w:val="28"/>
          <w:szCs w:val="28"/>
          <w:lang w:val="nl-NL"/>
        </w:rPr>
      </w:pPr>
      <w:r w:rsidRPr="00EE7E7E">
        <w:rPr>
          <w:color w:val="FF0000"/>
          <w:spacing w:val="-2"/>
          <w:sz w:val="28"/>
          <w:szCs w:val="28"/>
          <w:lang w:val="nl-NL"/>
        </w:rPr>
        <w:t>- Nhà thầu phải chịu mọi phí tổn vận chuyển hàng, bốc xếp; chi phí trả lại hàng (nếu hàng không đạt chất lượng).</w:t>
      </w:r>
    </w:p>
    <w:p w:rsidR="00CB56A7" w:rsidRPr="00EE7E7E" w:rsidRDefault="00CB56A7" w:rsidP="00CB56A7">
      <w:pPr>
        <w:widowControl w:val="0"/>
        <w:spacing w:before="120" w:after="120" w:line="264" w:lineRule="auto"/>
        <w:ind w:firstLine="709"/>
        <w:rPr>
          <w:color w:val="FF0000"/>
          <w:spacing w:val="-2"/>
          <w:sz w:val="28"/>
          <w:szCs w:val="28"/>
          <w:lang w:val="nl-NL"/>
        </w:rPr>
      </w:pPr>
      <w:r w:rsidRPr="00EE7E7E">
        <w:rPr>
          <w:color w:val="FF0000"/>
          <w:spacing w:val="-2"/>
          <w:sz w:val="28"/>
          <w:szCs w:val="28"/>
          <w:lang w:val="nl-NL"/>
        </w:rPr>
        <w:t>- Đổi hàng hóa khi cung cấp không đúng hàng hóa trong vòng 07 ngày kể từ khi nhận được yêu cầu của chủ đầu tư.</w:t>
      </w:r>
    </w:p>
    <w:p w:rsidR="00CB56A7" w:rsidRPr="00EE7E7E" w:rsidRDefault="00CB56A7" w:rsidP="00CB56A7">
      <w:pPr>
        <w:widowControl w:val="0"/>
        <w:spacing w:before="120" w:after="120" w:line="264" w:lineRule="auto"/>
        <w:ind w:firstLine="709"/>
        <w:rPr>
          <w:i/>
          <w:spacing w:val="-2"/>
          <w:sz w:val="28"/>
          <w:szCs w:val="28"/>
          <w:lang w:val="nl-NL"/>
        </w:rPr>
      </w:pPr>
      <w:r w:rsidRPr="00EE7E7E">
        <w:rPr>
          <w:iCs/>
          <w:color w:val="EE0000"/>
          <w:spacing w:val="-2"/>
          <w:sz w:val="28"/>
          <w:szCs w:val="28"/>
          <w:lang w:val="nl-NL"/>
        </w:rPr>
        <w:t>- Tiến độ giao hàng, ngày hoàn thành dịch vụ theo yêu cầu tại các mẫu số 01A Chương IV</w:t>
      </w:r>
      <w:r w:rsidRPr="00EE7E7E">
        <w:rPr>
          <w:i/>
          <w:spacing w:val="-2"/>
          <w:sz w:val="28"/>
          <w:szCs w:val="28"/>
          <w:lang w:val="nl-NL"/>
        </w:rPr>
        <w:t xml:space="preserve">. </w:t>
      </w:r>
    </w:p>
    <w:p w:rsidR="00CB56A7" w:rsidRPr="00EE7E7E" w:rsidRDefault="00CB56A7" w:rsidP="00CB56A7">
      <w:pPr>
        <w:widowControl w:val="0"/>
        <w:spacing w:before="120" w:after="120" w:line="264" w:lineRule="auto"/>
        <w:ind w:firstLine="709"/>
        <w:rPr>
          <w:i/>
          <w:spacing w:val="-2"/>
          <w:sz w:val="28"/>
          <w:szCs w:val="28"/>
          <w:lang w:val="nl-NL"/>
        </w:rPr>
      </w:pPr>
      <w:r w:rsidRPr="00EE7E7E">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828"/>
        <w:gridCol w:w="3827"/>
      </w:tblGrid>
      <w:tr w:rsidR="00CB56A7" w:rsidRPr="00EE7E7E" w:rsidTr="001E5B6F">
        <w:trPr>
          <w:trHeight w:val="899"/>
        </w:trPr>
        <w:tc>
          <w:tcPr>
            <w:tcW w:w="1696" w:type="dxa"/>
            <w:shd w:val="clear" w:color="auto" w:fill="E2EFD9" w:themeFill="accent6" w:themeFillTint="33"/>
            <w:vAlign w:val="center"/>
          </w:tcPr>
          <w:p w:rsidR="00CB56A7" w:rsidRPr="00EE7E7E" w:rsidRDefault="00CB56A7" w:rsidP="001E5B6F">
            <w:pPr>
              <w:spacing w:before="120" w:after="120"/>
              <w:jc w:val="center"/>
              <w:rPr>
                <w:b/>
                <w:iCs/>
                <w:szCs w:val="24"/>
              </w:rPr>
            </w:pPr>
            <w:r w:rsidRPr="00EE7E7E">
              <w:rPr>
                <w:b/>
                <w:iCs/>
                <w:szCs w:val="24"/>
              </w:rPr>
              <w:t>Hạng mục số</w:t>
            </w:r>
          </w:p>
        </w:tc>
        <w:tc>
          <w:tcPr>
            <w:tcW w:w="3828" w:type="dxa"/>
            <w:shd w:val="clear" w:color="auto" w:fill="E2EFD9" w:themeFill="accent6" w:themeFillTint="33"/>
            <w:vAlign w:val="center"/>
          </w:tcPr>
          <w:p w:rsidR="00CB56A7" w:rsidRPr="00EE7E7E" w:rsidRDefault="00CB56A7" w:rsidP="001E5B6F">
            <w:pPr>
              <w:spacing w:before="120" w:after="120"/>
              <w:jc w:val="center"/>
              <w:rPr>
                <w:b/>
                <w:iCs/>
                <w:szCs w:val="24"/>
              </w:rPr>
            </w:pPr>
            <w:r w:rsidRPr="00EE7E7E">
              <w:rPr>
                <w:b/>
                <w:iCs/>
                <w:szCs w:val="24"/>
              </w:rPr>
              <w:t>Tên hàng hóa/dịch vụ liên quan</w:t>
            </w:r>
          </w:p>
        </w:tc>
        <w:tc>
          <w:tcPr>
            <w:tcW w:w="3827" w:type="dxa"/>
            <w:shd w:val="clear" w:color="auto" w:fill="E2EFD9" w:themeFill="accent6" w:themeFillTint="33"/>
            <w:vAlign w:val="center"/>
          </w:tcPr>
          <w:p w:rsidR="00CB56A7" w:rsidRPr="00EE7E7E" w:rsidRDefault="00CB56A7" w:rsidP="001E5B6F">
            <w:pPr>
              <w:spacing w:before="120" w:after="120"/>
              <w:jc w:val="center"/>
              <w:rPr>
                <w:b/>
                <w:iCs/>
                <w:szCs w:val="24"/>
              </w:rPr>
            </w:pPr>
            <w:r w:rsidRPr="00EE7E7E">
              <w:rPr>
                <w:b/>
                <w:iCs/>
                <w:szCs w:val="24"/>
              </w:rPr>
              <w:t>Thông số kỹ thuật và các tiêu chuẩn</w:t>
            </w:r>
          </w:p>
        </w:tc>
      </w:tr>
      <w:tr w:rsidR="00CB56A7" w:rsidRPr="00EE7E7E" w:rsidTr="001E5B6F">
        <w:trPr>
          <w:trHeight w:val="918"/>
        </w:trPr>
        <w:tc>
          <w:tcPr>
            <w:tcW w:w="1696" w:type="dxa"/>
          </w:tcPr>
          <w:p w:rsidR="00CB56A7" w:rsidRPr="00EE7E7E" w:rsidRDefault="00CB56A7" w:rsidP="001E5B6F">
            <w:pPr>
              <w:spacing w:before="120" w:after="120"/>
              <w:jc w:val="center"/>
              <w:rPr>
                <w:i/>
                <w:iCs/>
                <w:szCs w:val="24"/>
              </w:rPr>
            </w:pPr>
            <w:r w:rsidRPr="00EE7E7E">
              <w:rPr>
                <w:i/>
                <w:iCs/>
                <w:szCs w:val="24"/>
              </w:rPr>
              <w:t>[ghi số hiệu hạng mục]</w:t>
            </w:r>
          </w:p>
        </w:tc>
        <w:tc>
          <w:tcPr>
            <w:tcW w:w="3828" w:type="dxa"/>
          </w:tcPr>
          <w:p w:rsidR="00CB56A7" w:rsidRPr="00EE7E7E" w:rsidRDefault="00CB56A7" w:rsidP="001E5B6F">
            <w:pPr>
              <w:spacing w:before="120" w:after="120"/>
              <w:jc w:val="center"/>
              <w:rPr>
                <w:i/>
                <w:iCs/>
                <w:szCs w:val="24"/>
              </w:rPr>
            </w:pPr>
            <w:r w:rsidRPr="00EE7E7E">
              <w:rPr>
                <w:i/>
                <w:iCs/>
                <w:szCs w:val="24"/>
              </w:rPr>
              <w:t>[ghi tên]</w:t>
            </w:r>
          </w:p>
        </w:tc>
        <w:tc>
          <w:tcPr>
            <w:tcW w:w="3827" w:type="dxa"/>
          </w:tcPr>
          <w:p w:rsidR="00CB56A7" w:rsidRPr="00EE7E7E" w:rsidRDefault="00CB56A7" w:rsidP="001E5B6F">
            <w:pPr>
              <w:spacing w:before="120" w:after="120"/>
              <w:jc w:val="center"/>
              <w:rPr>
                <w:i/>
                <w:iCs/>
                <w:szCs w:val="24"/>
              </w:rPr>
            </w:pPr>
            <w:r w:rsidRPr="00EE7E7E">
              <w:rPr>
                <w:i/>
                <w:iCs/>
                <w:szCs w:val="24"/>
              </w:rPr>
              <w:t>[ghi thông số kỹ thuật và các tiêu chuẩn]</w:t>
            </w:r>
          </w:p>
        </w:tc>
      </w:tr>
      <w:tr w:rsidR="00CB56A7" w:rsidRPr="00EE7E7E" w:rsidTr="001E5B6F">
        <w:trPr>
          <w:trHeight w:val="279"/>
        </w:trPr>
        <w:tc>
          <w:tcPr>
            <w:tcW w:w="1696" w:type="dxa"/>
          </w:tcPr>
          <w:p w:rsidR="00CB56A7" w:rsidRPr="00EE7E7E" w:rsidRDefault="00CB56A7" w:rsidP="001E5B6F">
            <w:pPr>
              <w:spacing w:before="120" w:after="120"/>
              <w:ind w:firstLine="175"/>
              <w:jc w:val="center"/>
              <w:rPr>
                <w:iCs/>
                <w:szCs w:val="24"/>
              </w:rPr>
            </w:pPr>
            <w:r w:rsidRPr="00EE7E7E">
              <w:rPr>
                <w:rFonts w:eastAsia="Calibri"/>
                <w:szCs w:val="24"/>
              </w:rPr>
              <w:t>VRMH-01</w:t>
            </w:r>
          </w:p>
        </w:tc>
        <w:tc>
          <w:tcPr>
            <w:tcW w:w="3828" w:type="dxa"/>
            <w:vAlign w:val="center"/>
          </w:tcPr>
          <w:p w:rsidR="00CB56A7" w:rsidRPr="00EE7E7E" w:rsidRDefault="00CB56A7" w:rsidP="001E5B6F">
            <w:pPr>
              <w:spacing w:before="120" w:after="120"/>
              <w:ind w:left="35" w:hanging="35"/>
              <w:rPr>
                <w:iCs/>
                <w:szCs w:val="24"/>
              </w:rPr>
            </w:pPr>
            <w:r w:rsidRPr="00EE7E7E">
              <w:rPr>
                <w:szCs w:val="24"/>
              </w:rPr>
              <w:t>Bọc kiếng 7x14 màu trắng</w:t>
            </w:r>
          </w:p>
        </w:tc>
        <w:tc>
          <w:tcPr>
            <w:tcW w:w="3827" w:type="dxa"/>
            <w:vAlign w:val="center"/>
          </w:tcPr>
          <w:p w:rsidR="00CB56A7" w:rsidRPr="00EE7E7E" w:rsidRDefault="00CB56A7" w:rsidP="001E5B6F">
            <w:pPr>
              <w:spacing w:before="120" w:after="120"/>
              <w:jc w:val="left"/>
              <w:rPr>
                <w:iCs/>
                <w:szCs w:val="24"/>
              </w:rPr>
            </w:pPr>
            <w:r w:rsidRPr="00EE7E7E">
              <w:rPr>
                <w:szCs w:val="24"/>
              </w:rPr>
              <w:t xml:space="preserve">Chất liệu nilong, kích thước tương đương 7 x14cm, không </w:t>
            </w:r>
            <w:r w:rsidR="005E7B74">
              <w:rPr>
                <w:szCs w:val="24"/>
              </w:rPr>
              <w:t>quai</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VRMH-02</w:t>
            </w:r>
          </w:p>
        </w:tc>
        <w:tc>
          <w:tcPr>
            <w:tcW w:w="3828" w:type="dxa"/>
            <w:vAlign w:val="center"/>
          </w:tcPr>
          <w:p w:rsidR="00CB56A7" w:rsidRPr="00EE7E7E" w:rsidRDefault="00CB56A7" w:rsidP="001E5B6F">
            <w:pPr>
              <w:spacing w:before="120" w:after="120"/>
              <w:rPr>
                <w:i/>
                <w:iCs/>
                <w:szCs w:val="24"/>
              </w:rPr>
            </w:pPr>
            <w:r w:rsidRPr="00EE7E7E">
              <w:rPr>
                <w:szCs w:val="24"/>
              </w:rPr>
              <w:t>Bọc kiếng 13x23cm màu trắng</w:t>
            </w:r>
          </w:p>
        </w:tc>
        <w:tc>
          <w:tcPr>
            <w:tcW w:w="3827" w:type="dxa"/>
            <w:vAlign w:val="center"/>
          </w:tcPr>
          <w:p w:rsidR="00CB56A7" w:rsidRPr="00EE7E7E" w:rsidRDefault="00CB56A7" w:rsidP="001E5B6F">
            <w:pPr>
              <w:spacing w:before="120" w:after="120"/>
              <w:rPr>
                <w:i/>
                <w:iCs/>
                <w:szCs w:val="24"/>
              </w:rPr>
            </w:pPr>
            <w:r w:rsidRPr="00EE7E7E">
              <w:rPr>
                <w:szCs w:val="24"/>
              </w:rPr>
              <w:t xml:space="preserve">Chất liệu nilong , kích thước tương đương 13x23cm, không </w:t>
            </w:r>
            <w:r w:rsidR="005E7B74">
              <w:rPr>
                <w:szCs w:val="24"/>
              </w:rPr>
              <w:t>quai</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VRMH-03</w:t>
            </w:r>
          </w:p>
        </w:tc>
        <w:tc>
          <w:tcPr>
            <w:tcW w:w="3828" w:type="dxa"/>
            <w:vAlign w:val="center"/>
          </w:tcPr>
          <w:p w:rsidR="00CB56A7" w:rsidRPr="00EE7E7E" w:rsidRDefault="00CB56A7" w:rsidP="001E5B6F">
            <w:pPr>
              <w:spacing w:before="120" w:after="120"/>
              <w:rPr>
                <w:i/>
                <w:iCs/>
                <w:szCs w:val="24"/>
              </w:rPr>
            </w:pPr>
            <w:r w:rsidRPr="00EE7E7E">
              <w:rPr>
                <w:szCs w:val="24"/>
              </w:rPr>
              <w:t>Bọc kiếng 6x12 màu trắng</w:t>
            </w:r>
          </w:p>
        </w:tc>
        <w:tc>
          <w:tcPr>
            <w:tcW w:w="3827" w:type="dxa"/>
            <w:vAlign w:val="center"/>
          </w:tcPr>
          <w:p w:rsidR="00CB56A7" w:rsidRPr="00EE7E7E" w:rsidRDefault="00CB56A7" w:rsidP="001E5B6F">
            <w:pPr>
              <w:spacing w:before="120" w:after="120"/>
              <w:rPr>
                <w:i/>
                <w:iCs/>
                <w:szCs w:val="24"/>
              </w:rPr>
            </w:pPr>
            <w:r w:rsidRPr="00EE7E7E">
              <w:rPr>
                <w:szCs w:val="24"/>
              </w:rPr>
              <w:t xml:space="preserve">Chất liệu nilong, kích thước tương đương 6 x12cm, không </w:t>
            </w:r>
            <w:r w:rsidR="005E7B74">
              <w:rPr>
                <w:szCs w:val="24"/>
              </w:rPr>
              <w:t>quai</w:t>
            </w:r>
          </w:p>
        </w:tc>
      </w:tr>
      <w:tr w:rsidR="00CB56A7" w:rsidRPr="00EE7E7E" w:rsidTr="001E5B6F">
        <w:trPr>
          <w:trHeight w:val="574"/>
        </w:trPr>
        <w:tc>
          <w:tcPr>
            <w:tcW w:w="1696" w:type="dxa"/>
          </w:tcPr>
          <w:p w:rsidR="00CB56A7" w:rsidRPr="00EE7E7E" w:rsidRDefault="00CB56A7" w:rsidP="001E5B6F">
            <w:pPr>
              <w:spacing w:before="120" w:after="120"/>
              <w:ind w:firstLine="317"/>
              <w:jc w:val="center"/>
              <w:rPr>
                <w:i/>
                <w:iCs/>
                <w:szCs w:val="24"/>
              </w:rPr>
            </w:pPr>
            <w:r w:rsidRPr="00EE7E7E">
              <w:rPr>
                <w:rFonts w:eastAsia="Calibri"/>
                <w:szCs w:val="24"/>
              </w:rPr>
              <w:t>VRMH-04</w:t>
            </w:r>
          </w:p>
        </w:tc>
        <w:tc>
          <w:tcPr>
            <w:tcW w:w="3828" w:type="dxa"/>
            <w:vAlign w:val="center"/>
          </w:tcPr>
          <w:p w:rsidR="00CB56A7" w:rsidRPr="00EE7E7E" w:rsidRDefault="00CB56A7" w:rsidP="001E5B6F">
            <w:pPr>
              <w:spacing w:before="120" w:after="120"/>
              <w:rPr>
                <w:i/>
                <w:iCs/>
                <w:szCs w:val="24"/>
              </w:rPr>
            </w:pPr>
            <w:r w:rsidRPr="00EE7E7E">
              <w:rPr>
                <w:szCs w:val="24"/>
              </w:rPr>
              <w:t>Đèn pin khám bệnh sạc điện (loại lớn)</w:t>
            </w:r>
          </w:p>
        </w:tc>
        <w:tc>
          <w:tcPr>
            <w:tcW w:w="3827" w:type="dxa"/>
            <w:vAlign w:val="center"/>
          </w:tcPr>
          <w:p w:rsidR="00CB56A7" w:rsidRPr="00EE7E7E" w:rsidRDefault="00CB56A7" w:rsidP="001E5B6F">
            <w:pPr>
              <w:spacing w:before="120" w:after="120"/>
              <w:rPr>
                <w:i/>
                <w:iCs/>
                <w:szCs w:val="24"/>
              </w:rPr>
            </w:pPr>
            <w:r w:rsidRPr="00EE7E7E">
              <w:rPr>
                <w:szCs w:val="24"/>
              </w:rPr>
              <w:t>Chất liệu: nhựa, ánh sáng vàng, đảm bảo độ ánh sáng</w:t>
            </w:r>
          </w:p>
        </w:tc>
      </w:tr>
      <w:tr w:rsidR="00CB56A7" w:rsidRPr="00EE7E7E" w:rsidTr="001E5B6F">
        <w:trPr>
          <w:trHeight w:val="574"/>
        </w:trPr>
        <w:tc>
          <w:tcPr>
            <w:tcW w:w="1696" w:type="dxa"/>
          </w:tcPr>
          <w:p w:rsidR="00CB56A7" w:rsidRPr="00EE7E7E" w:rsidRDefault="00CB56A7" w:rsidP="001E5B6F">
            <w:pPr>
              <w:spacing w:before="120" w:after="120"/>
              <w:ind w:firstLine="317"/>
              <w:jc w:val="center"/>
              <w:rPr>
                <w:i/>
                <w:iCs/>
                <w:szCs w:val="24"/>
              </w:rPr>
            </w:pPr>
            <w:r w:rsidRPr="00EE7E7E">
              <w:rPr>
                <w:rFonts w:eastAsia="Calibri"/>
                <w:szCs w:val="24"/>
              </w:rPr>
              <w:t>VRMH-05</w:t>
            </w:r>
          </w:p>
        </w:tc>
        <w:tc>
          <w:tcPr>
            <w:tcW w:w="3828" w:type="dxa"/>
            <w:vAlign w:val="center"/>
          </w:tcPr>
          <w:p w:rsidR="00CB56A7" w:rsidRPr="00EE7E7E" w:rsidRDefault="00CB56A7" w:rsidP="001E5B6F">
            <w:pPr>
              <w:spacing w:before="120" w:after="120"/>
              <w:rPr>
                <w:i/>
                <w:iCs/>
                <w:szCs w:val="24"/>
              </w:rPr>
            </w:pPr>
            <w:r w:rsidRPr="00EE7E7E">
              <w:rPr>
                <w:szCs w:val="24"/>
              </w:rPr>
              <w:t>Ga trải giường chiều dài 2.5m x chiều ngang 1.5m</w:t>
            </w:r>
          </w:p>
        </w:tc>
        <w:tc>
          <w:tcPr>
            <w:tcW w:w="3827" w:type="dxa"/>
            <w:vAlign w:val="center"/>
          </w:tcPr>
          <w:p w:rsidR="00CB56A7" w:rsidRPr="00EE7E7E" w:rsidRDefault="00CB56A7" w:rsidP="001E5B6F">
            <w:pPr>
              <w:spacing w:before="120" w:after="120"/>
              <w:rPr>
                <w:i/>
                <w:iCs/>
                <w:szCs w:val="24"/>
              </w:rPr>
            </w:pPr>
            <w:r w:rsidRPr="00EE7E7E">
              <w:rPr>
                <w:color w:val="FF0000"/>
                <w:szCs w:val="24"/>
              </w:rPr>
              <w:t>Chất liệu vải  kate, màu trắng</w:t>
            </w:r>
            <w:r w:rsidR="00B21A55" w:rsidRPr="00EE7E7E">
              <w:rPr>
                <w:color w:val="FF0000"/>
                <w:szCs w:val="24"/>
              </w:rPr>
              <w:t>, may bẻ lai</w:t>
            </w:r>
          </w:p>
        </w:tc>
      </w:tr>
      <w:tr w:rsidR="00CB56A7" w:rsidRPr="00EE7E7E" w:rsidTr="001E5B6F">
        <w:trPr>
          <w:trHeight w:val="574"/>
        </w:trPr>
        <w:tc>
          <w:tcPr>
            <w:tcW w:w="1696" w:type="dxa"/>
          </w:tcPr>
          <w:p w:rsidR="00CB56A7" w:rsidRPr="00EE7E7E" w:rsidRDefault="00CB56A7" w:rsidP="001E5B6F">
            <w:pPr>
              <w:spacing w:before="120" w:after="120"/>
              <w:ind w:firstLine="317"/>
              <w:jc w:val="center"/>
              <w:rPr>
                <w:i/>
                <w:iCs/>
                <w:szCs w:val="24"/>
              </w:rPr>
            </w:pPr>
            <w:r w:rsidRPr="00EE7E7E">
              <w:rPr>
                <w:rFonts w:eastAsia="Calibri"/>
                <w:szCs w:val="24"/>
              </w:rPr>
              <w:t>VRMH-06</w:t>
            </w:r>
          </w:p>
        </w:tc>
        <w:tc>
          <w:tcPr>
            <w:tcW w:w="3828" w:type="dxa"/>
            <w:vAlign w:val="center"/>
          </w:tcPr>
          <w:p w:rsidR="00CB56A7" w:rsidRPr="00EE7E7E" w:rsidRDefault="00CB56A7" w:rsidP="001E5B6F">
            <w:pPr>
              <w:spacing w:before="120" w:after="120"/>
              <w:rPr>
                <w:i/>
                <w:iCs/>
                <w:szCs w:val="24"/>
              </w:rPr>
            </w:pPr>
            <w:r w:rsidRPr="00EE7E7E">
              <w:rPr>
                <w:szCs w:val="24"/>
              </w:rPr>
              <w:t>Khăn vải trắng gói dụng cụ tiểu phẫu</w:t>
            </w:r>
          </w:p>
        </w:tc>
        <w:tc>
          <w:tcPr>
            <w:tcW w:w="3827" w:type="dxa"/>
            <w:vAlign w:val="center"/>
          </w:tcPr>
          <w:p w:rsidR="00CB56A7" w:rsidRPr="00EE7E7E" w:rsidRDefault="00CB56A7" w:rsidP="001E5B6F">
            <w:pPr>
              <w:spacing w:before="120" w:after="120"/>
              <w:rPr>
                <w:i/>
                <w:iCs/>
                <w:szCs w:val="24"/>
              </w:rPr>
            </w:pPr>
            <w:r w:rsidRPr="00EE7E7E">
              <w:rPr>
                <w:szCs w:val="24"/>
              </w:rPr>
              <w:t>Chất liệu: vải kate nhật. Kích thước tương đương:50x50cm. màu  trắng</w:t>
            </w:r>
            <w:r w:rsidR="00B21A55" w:rsidRPr="00EE7E7E">
              <w:rPr>
                <w:szCs w:val="24"/>
              </w:rPr>
              <w:t>, may bẻ lai</w:t>
            </w:r>
          </w:p>
        </w:tc>
      </w:tr>
      <w:tr w:rsidR="00CB56A7" w:rsidRPr="00EE7E7E" w:rsidTr="001E5B6F">
        <w:trPr>
          <w:trHeight w:val="574"/>
        </w:trPr>
        <w:tc>
          <w:tcPr>
            <w:tcW w:w="1696" w:type="dxa"/>
          </w:tcPr>
          <w:p w:rsidR="00CB56A7" w:rsidRPr="00EE7E7E" w:rsidRDefault="00CB56A7" w:rsidP="001E5B6F">
            <w:pPr>
              <w:spacing w:before="120" w:after="120"/>
              <w:ind w:firstLine="317"/>
              <w:jc w:val="center"/>
              <w:rPr>
                <w:i/>
                <w:iCs/>
                <w:szCs w:val="24"/>
              </w:rPr>
            </w:pPr>
            <w:r w:rsidRPr="00EE7E7E">
              <w:rPr>
                <w:rFonts w:eastAsia="Calibri"/>
                <w:szCs w:val="24"/>
              </w:rPr>
              <w:lastRenderedPageBreak/>
              <w:t>VRMH-07</w:t>
            </w:r>
          </w:p>
        </w:tc>
        <w:tc>
          <w:tcPr>
            <w:tcW w:w="3828" w:type="dxa"/>
            <w:vAlign w:val="center"/>
          </w:tcPr>
          <w:p w:rsidR="00CB56A7" w:rsidRPr="00EE7E7E" w:rsidRDefault="00CB56A7" w:rsidP="001E5B6F">
            <w:pPr>
              <w:spacing w:before="120" w:after="120"/>
              <w:rPr>
                <w:i/>
                <w:iCs/>
                <w:szCs w:val="24"/>
              </w:rPr>
            </w:pPr>
            <w:r w:rsidRPr="00EE7E7E">
              <w:rPr>
                <w:szCs w:val="24"/>
              </w:rPr>
              <w:t>Túi đựng dụng cụ y tế dành chuyển viện</w:t>
            </w:r>
          </w:p>
        </w:tc>
        <w:tc>
          <w:tcPr>
            <w:tcW w:w="3827" w:type="dxa"/>
            <w:vAlign w:val="center"/>
          </w:tcPr>
          <w:p w:rsidR="00CB56A7" w:rsidRPr="00EE7E7E" w:rsidRDefault="00CB56A7" w:rsidP="001E5B6F">
            <w:pPr>
              <w:spacing w:before="120" w:after="120"/>
              <w:rPr>
                <w:i/>
                <w:iCs/>
                <w:szCs w:val="24"/>
              </w:rPr>
            </w:pPr>
            <w:r w:rsidRPr="00EE7E7E">
              <w:rPr>
                <w:szCs w:val="24"/>
              </w:rPr>
              <w:t>Kích thước: 40 x 30 x 50cm, chất liệu vải dù không thấm nước, màu đen có biểu tượng hình chữ (+) màu đỏ</w:t>
            </w:r>
          </w:p>
        </w:tc>
      </w:tr>
      <w:tr w:rsidR="00CB56A7" w:rsidRPr="00EE7E7E" w:rsidTr="001E5B6F">
        <w:trPr>
          <w:trHeight w:val="574"/>
        </w:trPr>
        <w:tc>
          <w:tcPr>
            <w:tcW w:w="1696" w:type="dxa"/>
          </w:tcPr>
          <w:p w:rsidR="00CB56A7" w:rsidRPr="00EE7E7E" w:rsidRDefault="00CB56A7" w:rsidP="001E5B6F">
            <w:pPr>
              <w:spacing w:before="120" w:after="120"/>
              <w:ind w:firstLine="317"/>
              <w:jc w:val="center"/>
              <w:rPr>
                <w:i/>
                <w:iCs/>
                <w:szCs w:val="24"/>
              </w:rPr>
            </w:pPr>
            <w:r w:rsidRPr="00EE7E7E">
              <w:rPr>
                <w:rFonts w:eastAsia="Calibri"/>
                <w:szCs w:val="24"/>
              </w:rPr>
              <w:t>VRMH-08</w:t>
            </w:r>
          </w:p>
        </w:tc>
        <w:tc>
          <w:tcPr>
            <w:tcW w:w="3828" w:type="dxa"/>
            <w:vAlign w:val="center"/>
          </w:tcPr>
          <w:p w:rsidR="00CB56A7" w:rsidRPr="00EE7E7E" w:rsidRDefault="00CB56A7" w:rsidP="001E5B6F">
            <w:pPr>
              <w:spacing w:before="120" w:after="120"/>
              <w:rPr>
                <w:i/>
                <w:iCs/>
                <w:szCs w:val="24"/>
              </w:rPr>
            </w:pPr>
            <w:r w:rsidRPr="00EE7E7E">
              <w:rPr>
                <w:szCs w:val="24"/>
              </w:rPr>
              <w:t>Bọc kiếng 13x27cm màu trắng</w:t>
            </w:r>
          </w:p>
        </w:tc>
        <w:tc>
          <w:tcPr>
            <w:tcW w:w="3827" w:type="dxa"/>
            <w:vAlign w:val="center"/>
          </w:tcPr>
          <w:p w:rsidR="00CB56A7" w:rsidRPr="00EE7E7E" w:rsidRDefault="00CB56A7" w:rsidP="001E5B6F">
            <w:pPr>
              <w:spacing w:before="120" w:after="120"/>
              <w:rPr>
                <w:i/>
                <w:iCs/>
                <w:szCs w:val="24"/>
              </w:rPr>
            </w:pPr>
            <w:r w:rsidRPr="00EE7E7E">
              <w:rPr>
                <w:szCs w:val="24"/>
              </w:rPr>
              <w:t>Chất liệu nilong , kích thước tương đương 13x27cm, không quay</w:t>
            </w:r>
          </w:p>
        </w:tc>
      </w:tr>
      <w:tr w:rsidR="00CB56A7" w:rsidRPr="00EE7E7E" w:rsidTr="001E5B6F">
        <w:trPr>
          <w:trHeight w:val="574"/>
        </w:trPr>
        <w:tc>
          <w:tcPr>
            <w:tcW w:w="1696" w:type="dxa"/>
          </w:tcPr>
          <w:p w:rsidR="00CB56A7" w:rsidRPr="00EE7E7E" w:rsidRDefault="00CB56A7" w:rsidP="001E5B6F">
            <w:pPr>
              <w:spacing w:before="120" w:after="120"/>
              <w:ind w:firstLine="317"/>
              <w:jc w:val="center"/>
              <w:rPr>
                <w:i/>
                <w:iCs/>
                <w:szCs w:val="24"/>
              </w:rPr>
            </w:pPr>
            <w:r w:rsidRPr="00EE7E7E">
              <w:rPr>
                <w:rFonts w:eastAsia="Calibri"/>
                <w:szCs w:val="24"/>
              </w:rPr>
              <w:t>VRMH-09</w:t>
            </w:r>
          </w:p>
        </w:tc>
        <w:tc>
          <w:tcPr>
            <w:tcW w:w="3828" w:type="dxa"/>
            <w:vAlign w:val="center"/>
          </w:tcPr>
          <w:p w:rsidR="00CB56A7" w:rsidRPr="00EE7E7E" w:rsidRDefault="00CB56A7" w:rsidP="001E5B6F">
            <w:pPr>
              <w:spacing w:before="120" w:after="120"/>
              <w:rPr>
                <w:i/>
                <w:iCs/>
                <w:szCs w:val="24"/>
              </w:rPr>
            </w:pPr>
            <w:r w:rsidRPr="00EE7E7E">
              <w:rPr>
                <w:szCs w:val="24"/>
              </w:rPr>
              <w:t>Băng keo hấp nhiệt</w:t>
            </w:r>
          </w:p>
        </w:tc>
        <w:tc>
          <w:tcPr>
            <w:tcW w:w="3827" w:type="dxa"/>
            <w:vAlign w:val="center"/>
          </w:tcPr>
          <w:p w:rsidR="00CB56A7" w:rsidRPr="00EE7E7E" w:rsidRDefault="00CB56A7" w:rsidP="001E5B6F">
            <w:pPr>
              <w:spacing w:before="120" w:after="120"/>
              <w:rPr>
                <w:i/>
                <w:iCs/>
                <w:szCs w:val="24"/>
              </w:rPr>
            </w:pPr>
            <w:r w:rsidRPr="00EE7E7E">
              <w:rPr>
                <w:szCs w:val="24"/>
              </w:rPr>
              <w:t>Băng keo chỉ thị nhiệt 3M (hấp ướt) 12mm x5m</w:t>
            </w:r>
          </w:p>
        </w:tc>
      </w:tr>
      <w:tr w:rsidR="00CB56A7" w:rsidRPr="00EE7E7E" w:rsidTr="001E5B6F">
        <w:trPr>
          <w:trHeight w:val="574"/>
        </w:trPr>
        <w:tc>
          <w:tcPr>
            <w:tcW w:w="1696" w:type="dxa"/>
          </w:tcPr>
          <w:p w:rsidR="00CB56A7" w:rsidRPr="00EE7E7E" w:rsidRDefault="00CB56A7" w:rsidP="001E5B6F">
            <w:pPr>
              <w:spacing w:before="120" w:after="120"/>
              <w:ind w:firstLine="317"/>
              <w:jc w:val="center"/>
              <w:rPr>
                <w:i/>
                <w:iCs/>
                <w:szCs w:val="24"/>
              </w:rPr>
            </w:pPr>
            <w:r w:rsidRPr="00EE7E7E">
              <w:rPr>
                <w:rFonts w:eastAsia="Calibri"/>
                <w:szCs w:val="24"/>
              </w:rPr>
              <w:t>VRMH-10</w:t>
            </w:r>
          </w:p>
        </w:tc>
        <w:tc>
          <w:tcPr>
            <w:tcW w:w="3828" w:type="dxa"/>
            <w:vAlign w:val="center"/>
          </w:tcPr>
          <w:p w:rsidR="00CB56A7" w:rsidRPr="00EE7E7E" w:rsidRDefault="00CB56A7" w:rsidP="001E5B6F">
            <w:pPr>
              <w:spacing w:before="120" w:after="120"/>
              <w:rPr>
                <w:i/>
                <w:iCs/>
                <w:szCs w:val="24"/>
              </w:rPr>
            </w:pPr>
            <w:r w:rsidRPr="00EE7E7E">
              <w:rPr>
                <w:szCs w:val="24"/>
              </w:rPr>
              <w:t>Bàn chải chà dụng cụ không cán dài</w:t>
            </w:r>
          </w:p>
        </w:tc>
        <w:tc>
          <w:tcPr>
            <w:tcW w:w="3827" w:type="dxa"/>
            <w:vAlign w:val="center"/>
          </w:tcPr>
          <w:p w:rsidR="00CB56A7" w:rsidRPr="00EE7E7E" w:rsidRDefault="00CB56A7" w:rsidP="001E5B6F">
            <w:pPr>
              <w:spacing w:before="120" w:after="120"/>
              <w:rPr>
                <w:i/>
                <w:iCs/>
                <w:szCs w:val="24"/>
              </w:rPr>
            </w:pPr>
            <w:r w:rsidRPr="00EE7E7E">
              <w:rPr>
                <w:szCs w:val="24"/>
              </w:rPr>
              <w:t>Chất liệu: nhựa pp</w:t>
            </w:r>
          </w:p>
        </w:tc>
      </w:tr>
      <w:tr w:rsidR="00CB56A7" w:rsidRPr="00EE7E7E" w:rsidTr="001E5B6F">
        <w:trPr>
          <w:trHeight w:val="574"/>
        </w:trPr>
        <w:tc>
          <w:tcPr>
            <w:tcW w:w="1696" w:type="dxa"/>
          </w:tcPr>
          <w:p w:rsidR="00CB56A7" w:rsidRPr="00EE7E7E" w:rsidRDefault="00CB56A7" w:rsidP="001E5B6F">
            <w:pPr>
              <w:spacing w:before="120" w:after="120"/>
              <w:ind w:firstLine="317"/>
              <w:jc w:val="center"/>
              <w:rPr>
                <w:i/>
                <w:iCs/>
                <w:szCs w:val="24"/>
              </w:rPr>
            </w:pPr>
            <w:r w:rsidRPr="00EE7E7E">
              <w:rPr>
                <w:rFonts w:eastAsia="Calibri"/>
                <w:szCs w:val="24"/>
              </w:rPr>
              <w:t>VRMH-11</w:t>
            </w:r>
          </w:p>
        </w:tc>
        <w:tc>
          <w:tcPr>
            <w:tcW w:w="3828" w:type="dxa"/>
            <w:vAlign w:val="center"/>
          </w:tcPr>
          <w:p w:rsidR="00CB56A7" w:rsidRPr="00EE7E7E" w:rsidRDefault="00CB56A7" w:rsidP="001E5B6F">
            <w:pPr>
              <w:spacing w:before="120" w:after="120"/>
              <w:rPr>
                <w:i/>
                <w:iCs/>
                <w:szCs w:val="24"/>
              </w:rPr>
            </w:pPr>
            <w:r w:rsidRPr="00EE7E7E">
              <w:rPr>
                <w:szCs w:val="24"/>
              </w:rPr>
              <w:t>Ly uống nước mũ sử dụng 1 lần 70ml</w:t>
            </w:r>
          </w:p>
        </w:tc>
        <w:tc>
          <w:tcPr>
            <w:tcW w:w="3827" w:type="dxa"/>
            <w:vAlign w:val="center"/>
          </w:tcPr>
          <w:p w:rsidR="00CB56A7" w:rsidRPr="00EE7E7E" w:rsidRDefault="00CB56A7" w:rsidP="001E5B6F">
            <w:pPr>
              <w:spacing w:before="120" w:after="120"/>
              <w:rPr>
                <w:i/>
                <w:iCs/>
                <w:szCs w:val="24"/>
              </w:rPr>
            </w:pPr>
            <w:r w:rsidRPr="00EE7E7E">
              <w:rPr>
                <w:szCs w:val="24"/>
              </w:rPr>
              <w:t xml:space="preserve"> Chất liệu nhựa, sử dụng 1 lần,  thể tích 70ml</w:t>
            </w:r>
          </w:p>
        </w:tc>
      </w:tr>
      <w:tr w:rsidR="00CB56A7" w:rsidRPr="00EE7E7E" w:rsidTr="001E5B6F">
        <w:trPr>
          <w:trHeight w:val="574"/>
        </w:trPr>
        <w:tc>
          <w:tcPr>
            <w:tcW w:w="1696" w:type="dxa"/>
          </w:tcPr>
          <w:p w:rsidR="00CB56A7" w:rsidRPr="00EE7E7E" w:rsidRDefault="00CB56A7" w:rsidP="001E5B6F">
            <w:pPr>
              <w:spacing w:before="120" w:after="120"/>
              <w:ind w:firstLine="317"/>
              <w:jc w:val="center"/>
              <w:rPr>
                <w:i/>
                <w:iCs/>
                <w:szCs w:val="24"/>
              </w:rPr>
            </w:pPr>
            <w:r w:rsidRPr="00EE7E7E">
              <w:rPr>
                <w:rFonts w:eastAsia="Calibri"/>
                <w:szCs w:val="24"/>
              </w:rPr>
              <w:t>VRMH-12</w:t>
            </w:r>
          </w:p>
        </w:tc>
        <w:tc>
          <w:tcPr>
            <w:tcW w:w="3828" w:type="dxa"/>
            <w:vAlign w:val="center"/>
          </w:tcPr>
          <w:p w:rsidR="00CB56A7" w:rsidRPr="00EE7E7E" w:rsidRDefault="00CB56A7" w:rsidP="001E5B6F">
            <w:pPr>
              <w:spacing w:before="120" w:after="120"/>
              <w:rPr>
                <w:i/>
                <w:iCs/>
                <w:szCs w:val="24"/>
              </w:rPr>
            </w:pPr>
            <w:r w:rsidRPr="00EE7E7E">
              <w:rPr>
                <w:szCs w:val="24"/>
              </w:rPr>
              <w:t>Giấy thấm vuông</w:t>
            </w:r>
          </w:p>
        </w:tc>
        <w:tc>
          <w:tcPr>
            <w:tcW w:w="3827" w:type="dxa"/>
            <w:vAlign w:val="center"/>
          </w:tcPr>
          <w:p w:rsidR="00CB56A7" w:rsidRPr="00EE7E7E" w:rsidRDefault="00CB56A7" w:rsidP="001E5B6F">
            <w:pPr>
              <w:spacing w:before="120" w:after="120"/>
              <w:rPr>
                <w:i/>
                <w:iCs/>
                <w:szCs w:val="24"/>
              </w:rPr>
            </w:pPr>
            <w:r w:rsidRPr="00EE7E7E">
              <w:rPr>
                <w:szCs w:val="24"/>
              </w:rPr>
              <w:t>Kích thước: 15x15cm, màu trắng</w:t>
            </w:r>
          </w:p>
        </w:tc>
      </w:tr>
      <w:tr w:rsidR="00CB56A7" w:rsidRPr="00EE7E7E" w:rsidTr="001E5B6F">
        <w:trPr>
          <w:trHeight w:val="574"/>
        </w:trPr>
        <w:tc>
          <w:tcPr>
            <w:tcW w:w="1696" w:type="dxa"/>
          </w:tcPr>
          <w:p w:rsidR="00CB56A7" w:rsidRPr="00EE7E7E" w:rsidRDefault="00CB56A7" w:rsidP="001E5B6F">
            <w:pPr>
              <w:spacing w:before="120" w:after="120"/>
              <w:ind w:firstLine="317"/>
              <w:jc w:val="center"/>
              <w:rPr>
                <w:i/>
                <w:iCs/>
                <w:szCs w:val="24"/>
              </w:rPr>
            </w:pPr>
            <w:r w:rsidRPr="00EE7E7E">
              <w:rPr>
                <w:rFonts w:eastAsia="Calibri"/>
                <w:szCs w:val="24"/>
              </w:rPr>
              <w:t>VRMH-13</w:t>
            </w:r>
          </w:p>
        </w:tc>
        <w:tc>
          <w:tcPr>
            <w:tcW w:w="3828" w:type="dxa"/>
            <w:vAlign w:val="center"/>
          </w:tcPr>
          <w:p w:rsidR="00CB56A7" w:rsidRPr="00EE7E7E" w:rsidRDefault="00CB56A7" w:rsidP="001E5B6F">
            <w:pPr>
              <w:spacing w:before="120" w:after="120"/>
              <w:rPr>
                <w:i/>
                <w:iCs/>
                <w:szCs w:val="24"/>
              </w:rPr>
            </w:pPr>
            <w:r w:rsidRPr="00EE7E7E">
              <w:rPr>
                <w:szCs w:val="24"/>
              </w:rPr>
              <w:t>Cọ quét bàn phím</w:t>
            </w:r>
          </w:p>
        </w:tc>
        <w:tc>
          <w:tcPr>
            <w:tcW w:w="3827" w:type="dxa"/>
            <w:vAlign w:val="center"/>
          </w:tcPr>
          <w:p w:rsidR="00CB56A7" w:rsidRPr="00EE7E7E" w:rsidRDefault="00CB56A7" w:rsidP="001E5B6F">
            <w:pPr>
              <w:spacing w:before="120" w:after="120"/>
              <w:rPr>
                <w:i/>
                <w:iCs/>
                <w:szCs w:val="24"/>
              </w:rPr>
            </w:pPr>
            <w:r w:rsidRPr="00EE7E7E">
              <w:rPr>
                <w:szCs w:val="24"/>
              </w:rPr>
              <w:t>Cán được làm từ gỗ, sợi cọ nhỏ mịn, ± 50mm</w:t>
            </w:r>
          </w:p>
        </w:tc>
      </w:tr>
      <w:tr w:rsidR="00CB56A7" w:rsidRPr="00EE7E7E" w:rsidTr="001E5B6F">
        <w:trPr>
          <w:trHeight w:val="574"/>
        </w:trPr>
        <w:tc>
          <w:tcPr>
            <w:tcW w:w="1696" w:type="dxa"/>
          </w:tcPr>
          <w:p w:rsidR="00CB56A7" w:rsidRPr="00EE7E7E" w:rsidRDefault="00CB56A7" w:rsidP="001E5B6F">
            <w:pPr>
              <w:spacing w:before="120" w:after="120"/>
              <w:ind w:firstLine="317"/>
              <w:jc w:val="center"/>
              <w:rPr>
                <w:i/>
                <w:iCs/>
                <w:szCs w:val="24"/>
              </w:rPr>
            </w:pPr>
            <w:r w:rsidRPr="00EE7E7E">
              <w:rPr>
                <w:rFonts w:eastAsia="Calibri"/>
                <w:szCs w:val="24"/>
              </w:rPr>
              <w:t>VRMH-14</w:t>
            </w:r>
          </w:p>
        </w:tc>
        <w:tc>
          <w:tcPr>
            <w:tcW w:w="3828" w:type="dxa"/>
            <w:vAlign w:val="center"/>
          </w:tcPr>
          <w:p w:rsidR="00CB56A7" w:rsidRPr="00EE7E7E" w:rsidRDefault="00CB56A7" w:rsidP="001E5B6F">
            <w:pPr>
              <w:spacing w:before="120" w:after="120"/>
              <w:rPr>
                <w:i/>
                <w:iCs/>
                <w:szCs w:val="24"/>
              </w:rPr>
            </w:pPr>
            <w:r w:rsidRPr="00EE7E7E">
              <w:rPr>
                <w:szCs w:val="24"/>
              </w:rPr>
              <w:t>Đầu mạng lan</w:t>
            </w:r>
          </w:p>
        </w:tc>
        <w:tc>
          <w:tcPr>
            <w:tcW w:w="3827" w:type="dxa"/>
            <w:vAlign w:val="center"/>
          </w:tcPr>
          <w:p w:rsidR="00CB56A7" w:rsidRPr="00EE7E7E" w:rsidRDefault="00CB56A7" w:rsidP="001E5B6F">
            <w:pPr>
              <w:spacing w:before="120" w:after="120"/>
              <w:rPr>
                <w:i/>
                <w:iCs/>
                <w:szCs w:val="24"/>
              </w:rPr>
            </w:pPr>
            <w:r w:rsidRPr="00EE7E7E">
              <w:rPr>
                <w:szCs w:val="24"/>
              </w:rPr>
              <w:t>Đầu mạng lan</w:t>
            </w:r>
          </w:p>
        </w:tc>
      </w:tr>
      <w:tr w:rsidR="00CB56A7" w:rsidRPr="00EE7E7E" w:rsidTr="001E5B6F">
        <w:trPr>
          <w:trHeight w:val="574"/>
        </w:trPr>
        <w:tc>
          <w:tcPr>
            <w:tcW w:w="1696" w:type="dxa"/>
          </w:tcPr>
          <w:p w:rsidR="00CB56A7" w:rsidRPr="00EE7E7E" w:rsidRDefault="00CB56A7" w:rsidP="001E5B6F">
            <w:pPr>
              <w:spacing w:before="120" w:after="120"/>
              <w:ind w:firstLine="317"/>
              <w:jc w:val="center"/>
              <w:rPr>
                <w:i/>
                <w:iCs/>
                <w:szCs w:val="24"/>
              </w:rPr>
            </w:pPr>
            <w:r w:rsidRPr="00EE7E7E">
              <w:rPr>
                <w:rFonts w:eastAsia="Calibri"/>
                <w:szCs w:val="24"/>
              </w:rPr>
              <w:t>VRMH-15</w:t>
            </w:r>
          </w:p>
        </w:tc>
        <w:tc>
          <w:tcPr>
            <w:tcW w:w="3828" w:type="dxa"/>
            <w:vAlign w:val="center"/>
          </w:tcPr>
          <w:p w:rsidR="00CB56A7" w:rsidRPr="00EE7E7E" w:rsidRDefault="00CB56A7" w:rsidP="001E5B6F">
            <w:pPr>
              <w:spacing w:before="120" w:after="120"/>
              <w:rPr>
                <w:i/>
                <w:iCs/>
                <w:szCs w:val="24"/>
              </w:rPr>
            </w:pPr>
            <w:r w:rsidRPr="00EE7E7E">
              <w:rPr>
                <w:szCs w:val="24"/>
              </w:rPr>
              <w:t>Đầu nối mạng lan</w:t>
            </w:r>
          </w:p>
        </w:tc>
        <w:tc>
          <w:tcPr>
            <w:tcW w:w="3827" w:type="dxa"/>
            <w:vAlign w:val="center"/>
          </w:tcPr>
          <w:p w:rsidR="00CB56A7" w:rsidRPr="00EE7E7E" w:rsidRDefault="00CB56A7" w:rsidP="001E5B6F">
            <w:pPr>
              <w:spacing w:before="120" w:after="120"/>
              <w:rPr>
                <w:i/>
                <w:iCs/>
                <w:szCs w:val="24"/>
              </w:rPr>
            </w:pPr>
            <w:r w:rsidRPr="00EE7E7E">
              <w:rPr>
                <w:szCs w:val="24"/>
              </w:rPr>
              <w:t>Đầu nối mạng lan</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VRMH-16</w:t>
            </w:r>
          </w:p>
        </w:tc>
        <w:tc>
          <w:tcPr>
            <w:tcW w:w="3828" w:type="dxa"/>
            <w:vAlign w:val="center"/>
          </w:tcPr>
          <w:p w:rsidR="00CB56A7" w:rsidRPr="00EE7E7E" w:rsidRDefault="00CB56A7" w:rsidP="001E5B6F">
            <w:pPr>
              <w:spacing w:before="120" w:after="120"/>
              <w:rPr>
                <w:i/>
                <w:iCs/>
                <w:szCs w:val="24"/>
              </w:rPr>
            </w:pPr>
            <w:r w:rsidRPr="00EE7E7E">
              <w:rPr>
                <w:szCs w:val="24"/>
              </w:rPr>
              <w:t>Bộ dụng cụ làm mạng đa năng</w:t>
            </w:r>
          </w:p>
        </w:tc>
        <w:tc>
          <w:tcPr>
            <w:tcW w:w="3827" w:type="dxa"/>
            <w:vAlign w:val="center"/>
          </w:tcPr>
          <w:p w:rsidR="00CB56A7" w:rsidRPr="00EE7E7E" w:rsidRDefault="00CB56A7" w:rsidP="001E5B6F">
            <w:pPr>
              <w:spacing w:before="120" w:after="120"/>
              <w:rPr>
                <w:i/>
                <w:iCs/>
                <w:szCs w:val="24"/>
              </w:rPr>
            </w:pPr>
            <w:r w:rsidRPr="00EE7E7E">
              <w:rPr>
                <w:szCs w:val="24"/>
              </w:rPr>
              <w:t>Bộ dụng cụ làm mạng đa năng</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VRMH-17</w:t>
            </w:r>
          </w:p>
        </w:tc>
        <w:tc>
          <w:tcPr>
            <w:tcW w:w="3828" w:type="dxa"/>
            <w:vAlign w:val="center"/>
          </w:tcPr>
          <w:p w:rsidR="00CB56A7" w:rsidRPr="00EE7E7E" w:rsidRDefault="00CB56A7" w:rsidP="001E5B6F">
            <w:pPr>
              <w:spacing w:before="120" w:after="120"/>
              <w:rPr>
                <w:i/>
                <w:iCs/>
                <w:szCs w:val="24"/>
              </w:rPr>
            </w:pPr>
            <w:r w:rsidRPr="00EE7E7E">
              <w:rPr>
                <w:szCs w:val="24"/>
              </w:rPr>
              <w:t>Quạt đứng</w:t>
            </w:r>
          </w:p>
        </w:tc>
        <w:tc>
          <w:tcPr>
            <w:tcW w:w="3827" w:type="dxa"/>
            <w:vAlign w:val="center"/>
          </w:tcPr>
          <w:p w:rsidR="00CB56A7" w:rsidRPr="00EE7E7E" w:rsidRDefault="00CB56A7" w:rsidP="001E5B6F">
            <w:pPr>
              <w:spacing w:before="120" w:after="120"/>
              <w:rPr>
                <w:i/>
                <w:iCs/>
                <w:szCs w:val="24"/>
              </w:rPr>
            </w:pPr>
            <w:r w:rsidRPr="00EE7E7E">
              <w:rPr>
                <w:szCs w:val="24"/>
              </w:rPr>
              <w:t xml:space="preserve">Công suất: 65W, chiều cao quạt 108-121 cm, Trọng lượng 4,7kg, xuất xứ: Việt Nam </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VRMH-18</w:t>
            </w:r>
          </w:p>
        </w:tc>
        <w:tc>
          <w:tcPr>
            <w:tcW w:w="3828" w:type="dxa"/>
            <w:vAlign w:val="center"/>
          </w:tcPr>
          <w:p w:rsidR="00CB56A7" w:rsidRPr="00EE7E7E" w:rsidRDefault="00CB56A7" w:rsidP="001E5B6F">
            <w:pPr>
              <w:spacing w:before="120" w:after="120"/>
              <w:rPr>
                <w:i/>
                <w:iCs/>
                <w:szCs w:val="24"/>
              </w:rPr>
            </w:pPr>
            <w:r w:rsidRPr="00EE7E7E">
              <w:rPr>
                <w:szCs w:val="24"/>
              </w:rPr>
              <w:t>Bao tay cao su số 9</w:t>
            </w:r>
          </w:p>
        </w:tc>
        <w:tc>
          <w:tcPr>
            <w:tcW w:w="3827" w:type="dxa"/>
            <w:vAlign w:val="center"/>
          </w:tcPr>
          <w:p w:rsidR="00CB56A7" w:rsidRPr="00EE7E7E" w:rsidRDefault="00CB56A7" w:rsidP="001E5B6F">
            <w:pPr>
              <w:spacing w:before="120" w:after="120"/>
              <w:rPr>
                <w:i/>
                <w:iCs/>
                <w:szCs w:val="24"/>
              </w:rPr>
            </w:pPr>
            <w:r w:rsidRPr="00EE7E7E">
              <w:rPr>
                <w:szCs w:val="24"/>
              </w:rPr>
              <w:t xml:space="preserve">Kích thước tương đương 32cm, chất liệu: cao su </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VRMH-19</w:t>
            </w:r>
          </w:p>
        </w:tc>
        <w:tc>
          <w:tcPr>
            <w:tcW w:w="3828" w:type="dxa"/>
            <w:vAlign w:val="center"/>
          </w:tcPr>
          <w:p w:rsidR="00CB56A7" w:rsidRPr="00EE7E7E" w:rsidRDefault="00CB56A7" w:rsidP="001E5B6F">
            <w:pPr>
              <w:spacing w:before="120" w:after="120"/>
              <w:rPr>
                <w:i/>
                <w:iCs/>
                <w:szCs w:val="24"/>
              </w:rPr>
            </w:pPr>
            <w:r w:rsidRPr="00EE7E7E">
              <w:rPr>
                <w:szCs w:val="24"/>
              </w:rPr>
              <w:t>Bộ lau nhà 360 độ</w:t>
            </w:r>
          </w:p>
        </w:tc>
        <w:tc>
          <w:tcPr>
            <w:tcW w:w="3827" w:type="dxa"/>
            <w:vAlign w:val="center"/>
          </w:tcPr>
          <w:p w:rsidR="00CB56A7" w:rsidRPr="00EE7E7E" w:rsidRDefault="00CB56A7" w:rsidP="001E5B6F">
            <w:pPr>
              <w:spacing w:before="120" w:after="120"/>
              <w:rPr>
                <w:i/>
                <w:iCs/>
                <w:szCs w:val="24"/>
              </w:rPr>
            </w:pPr>
            <w:r w:rsidRPr="00EE7E7E">
              <w:rPr>
                <w:szCs w:val="24"/>
              </w:rPr>
              <w:t xml:space="preserve">Chất liệu: nhựa cao cấp, kèm cây lau, thùng lau </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VRMH-20</w:t>
            </w:r>
          </w:p>
        </w:tc>
        <w:tc>
          <w:tcPr>
            <w:tcW w:w="3828" w:type="dxa"/>
            <w:vAlign w:val="center"/>
          </w:tcPr>
          <w:p w:rsidR="00CB56A7" w:rsidRPr="00EE7E7E" w:rsidRDefault="00CB56A7" w:rsidP="001E5B6F">
            <w:pPr>
              <w:spacing w:before="120" w:after="120"/>
              <w:rPr>
                <w:i/>
                <w:iCs/>
                <w:szCs w:val="24"/>
              </w:rPr>
            </w:pPr>
            <w:r w:rsidRPr="00EE7E7E">
              <w:rPr>
                <w:szCs w:val="24"/>
              </w:rPr>
              <w:t>Chai tẩy Javel (1L)</w:t>
            </w:r>
          </w:p>
        </w:tc>
        <w:tc>
          <w:tcPr>
            <w:tcW w:w="3827" w:type="dxa"/>
            <w:vAlign w:val="center"/>
          </w:tcPr>
          <w:p w:rsidR="00CB56A7" w:rsidRPr="00EE7E7E" w:rsidRDefault="00CB56A7" w:rsidP="001E5B6F">
            <w:pPr>
              <w:spacing w:before="120" w:after="120"/>
              <w:rPr>
                <w:i/>
                <w:iCs/>
                <w:szCs w:val="24"/>
              </w:rPr>
            </w:pPr>
            <w:r w:rsidRPr="00EE7E7E">
              <w:rPr>
                <w:szCs w:val="24"/>
              </w:rPr>
              <w:t>Tẩy mạnh diệt trùng hiệu quả, đảm bảo an toàn. Đảm bảo hạn sử dụng</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VRMH-21</w:t>
            </w:r>
          </w:p>
        </w:tc>
        <w:tc>
          <w:tcPr>
            <w:tcW w:w="3828" w:type="dxa"/>
            <w:vAlign w:val="center"/>
          </w:tcPr>
          <w:p w:rsidR="00CB56A7" w:rsidRPr="00EE7E7E" w:rsidRDefault="00CB56A7" w:rsidP="001E5B6F">
            <w:pPr>
              <w:spacing w:before="120" w:after="120"/>
              <w:rPr>
                <w:i/>
                <w:iCs/>
                <w:szCs w:val="24"/>
              </w:rPr>
            </w:pPr>
            <w:r w:rsidRPr="00EE7E7E">
              <w:rPr>
                <w:szCs w:val="24"/>
              </w:rPr>
              <w:t>Chai xịt côn trùng</w:t>
            </w:r>
          </w:p>
        </w:tc>
        <w:tc>
          <w:tcPr>
            <w:tcW w:w="3827" w:type="dxa"/>
            <w:vAlign w:val="center"/>
          </w:tcPr>
          <w:p w:rsidR="00CB56A7" w:rsidRPr="00EE7E7E" w:rsidRDefault="00CB56A7" w:rsidP="001E5B6F">
            <w:pPr>
              <w:spacing w:before="120" w:after="120"/>
              <w:rPr>
                <w:i/>
                <w:iCs/>
                <w:szCs w:val="24"/>
              </w:rPr>
            </w:pPr>
            <w:r w:rsidRPr="00EE7E7E">
              <w:rPr>
                <w:szCs w:val="24"/>
              </w:rPr>
              <w:t>Diệt côn trùng hiệu quả, đảm bảo an toàn. Đảm bảo hạn sử dụng</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VRMH-22</w:t>
            </w:r>
          </w:p>
        </w:tc>
        <w:tc>
          <w:tcPr>
            <w:tcW w:w="3828" w:type="dxa"/>
            <w:vAlign w:val="center"/>
          </w:tcPr>
          <w:p w:rsidR="00CB56A7" w:rsidRPr="00EE7E7E" w:rsidRDefault="00CB56A7" w:rsidP="001E5B6F">
            <w:pPr>
              <w:spacing w:before="120" w:after="120"/>
              <w:rPr>
                <w:i/>
                <w:iCs/>
                <w:szCs w:val="24"/>
              </w:rPr>
            </w:pPr>
            <w:r w:rsidRPr="00EE7E7E">
              <w:rPr>
                <w:szCs w:val="24"/>
              </w:rPr>
              <w:t>Cây chà bồn cầu</w:t>
            </w:r>
          </w:p>
        </w:tc>
        <w:tc>
          <w:tcPr>
            <w:tcW w:w="3827" w:type="dxa"/>
            <w:vAlign w:val="center"/>
          </w:tcPr>
          <w:p w:rsidR="00CB56A7" w:rsidRPr="00EE7E7E" w:rsidRDefault="00CB56A7" w:rsidP="001E5B6F">
            <w:pPr>
              <w:spacing w:before="120" w:after="120"/>
              <w:rPr>
                <w:i/>
                <w:iCs/>
                <w:szCs w:val="24"/>
              </w:rPr>
            </w:pPr>
            <w:r w:rsidRPr="00EE7E7E">
              <w:rPr>
                <w:szCs w:val="24"/>
              </w:rPr>
              <w:t>Chất liệu: nhựa</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VRMH-23</w:t>
            </w:r>
          </w:p>
        </w:tc>
        <w:tc>
          <w:tcPr>
            <w:tcW w:w="3828" w:type="dxa"/>
            <w:vAlign w:val="center"/>
          </w:tcPr>
          <w:p w:rsidR="00CB56A7" w:rsidRPr="00EE7E7E" w:rsidRDefault="00CB56A7" w:rsidP="001E5B6F">
            <w:pPr>
              <w:spacing w:before="120" w:after="120"/>
              <w:rPr>
                <w:i/>
                <w:iCs/>
                <w:szCs w:val="24"/>
              </w:rPr>
            </w:pPr>
            <w:r w:rsidRPr="00EE7E7E">
              <w:rPr>
                <w:szCs w:val="24"/>
              </w:rPr>
              <w:t>Cước xanh</w:t>
            </w:r>
          </w:p>
        </w:tc>
        <w:tc>
          <w:tcPr>
            <w:tcW w:w="3827" w:type="dxa"/>
            <w:vAlign w:val="center"/>
          </w:tcPr>
          <w:p w:rsidR="00CB56A7" w:rsidRPr="00EE7E7E" w:rsidRDefault="00CB56A7" w:rsidP="001E5B6F">
            <w:pPr>
              <w:spacing w:before="120" w:after="120"/>
              <w:rPr>
                <w:i/>
                <w:iCs/>
                <w:szCs w:val="24"/>
              </w:rPr>
            </w:pPr>
            <w:r w:rsidRPr="00EE7E7E">
              <w:rPr>
                <w:szCs w:val="24"/>
              </w:rPr>
              <w:t>Kích thước: 10x15cm</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lastRenderedPageBreak/>
              <w:t>VRMH-24</w:t>
            </w:r>
          </w:p>
        </w:tc>
        <w:tc>
          <w:tcPr>
            <w:tcW w:w="3828" w:type="dxa"/>
            <w:vAlign w:val="center"/>
          </w:tcPr>
          <w:p w:rsidR="00CB56A7" w:rsidRPr="00EE7E7E" w:rsidRDefault="00CB56A7" w:rsidP="001E5B6F">
            <w:pPr>
              <w:spacing w:before="120" w:after="120"/>
              <w:rPr>
                <w:i/>
                <w:iCs/>
                <w:szCs w:val="24"/>
              </w:rPr>
            </w:pPr>
            <w:r w:rsidRPr="00EE7E7E">
              <w:rPr>
                <w:szCs w:val="24"/>
              </w:rPr>
              <w:t>Cước trắng</w:t>
            </w:r>
          </w:p>
        </w:tc>
        <w:tc>
          <w:tcPr>
            <w:tcW w:w="3827" w:type="dxa"/>
            <w:vAlign w:val="center"/>
          </w:tcPr>
          <w:p w:rsidR="00CB56A7" w:rsidRPr="00EE7E7E" w:rsidRDefault="00CB56A7" w:rsidP="001E5B6F">
            <w:pPr>
              <w:spacing w:before="120" w:after="120"/>
              <w:rPr>
                <w:i/>
                <w:iCs/>
                <w:szCs w:val="24"/>
              </w:rPr>
            </w:pPr>
            <w:r w:rsidRPr="00EE7E7E">
              <w:rPr>
                <w:szCs w:val="24"/>
              </w:rPr>
              <w:t>Chất liệu sợi cước inox</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VRMH-25</w:t>
            </w:r>
          </w:p>
        </w:tc>
        <w:tc>
          <w:tcPr>
            <w:tcW w:w="3828" w:type="dxa"/>
            <w:vAlign w:val="center"/>
          </w:tcPr>
          <w:p w:rsidR="00CB56A7" w:rsidRPr="00EE7E7E" w:rsidRDefault="00CB56A7" w:rsidP="001E5B6F">
            <w:pPr>
              <w:spacing w:before="120" w:after="120"/>
              <w:rPr>
                <w:i/>
                <w:iCs/>
                <w:szCs w:val="24"/>
              </w:rPr>
            </w:pPr>
            <w:r w:rsidRPr="00EE7E7E">
              <w:rPr>
                <w:szCs w:val="24"/>
              </w:rPr>
              <w:t>Chai lau sàn  (997ml)</w:t>
            </w:r>
          </w:p>
        </w:tc>
        <w:tc>
          <w:tcPr>
            <w:tcW w:w="3827" w:type="dxa"/>
            <w:vAlign w:val="center"/>
          </w:tcPr>
          <w:p w:rsidR="00CB56A7" w:rsidRPr="00EE7E7E" w:rsidRDefault="00CB56A7" w:rsidP="001E5B6F">
            <w:pPr>
              <w:spacing w:before="120" w:after="120"/>
              <w:rPr>
                <w:i/>
                <w:iCs/>
                <w:szCs w:val="24"/>
              </w:rPr>
            </w:pPr>
            <w:r w:rsidRPr="00EE7E7E">
              <w:rPr>
                <w:szCs w:val="24"/>
              </w:rPr>
              <w:t>Tẩy mạnh diệt trùng hiệu quả, đảm bảo an toàn. Đảm bảo hạn sử dụng</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VRMH-26</w:t>
            </w:r>
          </w:p>
        </w:tc>
        <w:tc>
          <w:tcPr>
            <w:tcW w:w="3828" w:type="dxa"/>
            <w:vAlign w:val="center"/>
          </w:tcPr>
          <w:p w:rsidR="00CB56A7" w:rsidRPr="00EE7E7E" w:rsidRDefault="00CB56A7" w:rsidP="001E5B6F">
            <w:pPr>
              <w:spacing w:before="120" w:after="120"/>
              <w:rPr>
                <w:i/>
                <w:iCs/>
                <w:szCs w:val="24"/>
              </w:rPr>
            </w:pPr>
            <w:r w:rsidRPr="00EE7E7E">
              <w:rPr>
                <w:szCs w:val="24"/>
              </w:rPr>
              <w:t xml:space="preserve">Cây lau  sàn nhà 360 độ </w:t>
            </w:r>
          </w:p>
        </w:tc>
        <w:tc>
          <w:tcPr>
            <w:tcW w:w="3827" w:type="dxa"/>
            <w:vAlign w:val="center"/>
          </w:tcPr>
          <w:p w:rsidR="00CB56A7" w:rsidRPr="00EE7E7E" w:rsidRDefault="00CB56A7" w:rsidP="001E5B6F">
            <w:pPr>
              <w:spacing w:before="120" w:after="120"/>
              <w:rPr>
                <w:i/>
                <w:iCs/>
                <w:szCs w:val="24"/>
              </w:rPr>
            </w:pPr>
            <w:r w:rsidRPr="00EE7E7E">
              <w:rPr>
                <w:szCs w:val="24"/>
              </w:rPr>
              <w:t>Chất liệu: nhựa cao cấp, xoay 360</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VRMH-27</w:t>
            </w:r>
          </w:p>
        </w:tc>
        <w:tc>
          <w:tcPr>
            <w:tcW w:w="3828" w:type="dxa"/>
            <w:vAlign w:val="center"/>
          </w:tcPr>
          <w:p w:rsidR="00CB56A7" w:rsidRPr="00EE7E7E" w:rsidRDefault="00CB56A7" w:rsidP="001E5B6F">
            <w:pPr>
              <w:spacing w:before="120" w:after="120"/>
              <w:rPr>
                <w:i/>
                <w:iCs/>
                <w:szCs w:val="24"/>
              </w:rPr>
            </w:pPr>
            <w:r w:rsidRPr="00EE7E7E">
              <w:rPr>
                <w:szCs w:val="24"/>
              </w:rPr>
              <w:t>Ca múc nước 2 lít</w:t>
            </w:r>
          </w:p>
        </w:tc>
        <w:tc>
          <w:tcPr>
            <w:tcW w:w="3827" w:type="dxa"/>
            <w:vAlign w:val="center"/>
          </w:tcPr>
          <w:p w:rsidR="00CB56A7" w:rsidRPr="00EE7E7E" w:rsidRDefault="00CB56A7" w:rsidP="001E5B6F">
            <w:pPr>
              <w:spacing w:before="120" w:after="120"/>
              <w:rPr>
                <w:i/>
                <w:iCs/>
                <w:szCs w:val="24"/>
              </w:rPr>
            </w:pPr>
            <w:r w:rsidRPr="00EE7E7E">
              <w:rPr>
                <w:szCs w:val="24"/>
              </w:rPr>
              <w:t xml:space="preserve">Chất liệu nhựa PP chắc chắn, an toàn, hạn chế phai màu khi sử dụng, kích thước 2 lít </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VRMH-28</w:t>
            </w:r>
          </w:p>
        </w:tc>
        <w:tc>
          <w:tcPr>
            <w:tcW w:w="3828" w:type="dxa"/>
            <w:vAlign w:val="center"/>
          </w:tcPr>
          <w:p w:rsidR="00CB56A7" w:rsidRPr="00EE7E7E" w:rsidRDefault="00CB56A7" w:rsidP="001E5B6F">
            <w:pPr>
              <w:spacing w:before="120" w:after="120"/>
              <w:rPr>
                <w:i/>
                <w:iCs/>
                <w:szCs w:val="24"/>
              </w:rPr>
            </w:pPr>
            <w:r w:rsidRPr="00EE7E7E">
              <w:rPr>
                <w:szCs w:val="24"/>
              </w:rPr>
              <w:t>Chổi  lông quét bàn</w:t>
            </w:r>
          </w:p>
        </w:tc>
        <w:tc>
          <w:tcPr>
            <w:tcW w:w="3827" w:type="dxa"/>
            <w:vAlign w:val="center"/>
          </w:tcPr>
          <w:p w:rsidR="00CB56A7" w:rsidRPr="00EE7E7E" w:rsidRDefault="00CB56A7" w:rsidP="001E5B6F">
            <w:pPr>
              <w:spacing w:before="120" w:after="120"/>
              <w:rPr>
                <w:i/>
                <w:iCs/>
                <w:szCs w:val="24"/>
              </w:rPr>
            </w:pPr>
            <w:r w:rsidRPr="00EE7E7E">
              <w:rPr>
                <w:szCs w:val="24"/>
              </w:rPr>
              <w:t>Kích thước: 30cm, cán nhựa, đầu bông nilông</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VRMH-29</w:t>
            </w:r>
          </w:p>
        </w:tc>
        <w:tc>
          <w:tcPr>
            <w:tcW w:w="3828" w:type="dxa"/>
            <w:vAlign w:val="center"/>
          </w:tcPr>
          <w:p w:rsidR="00CB56A7" w:rsidRPr="00EE7E7E" w:rsidRDefault="00CB56A7" w:rsidP="001E5B6F">
            <w:pPr>
              <w:spacing w:before="120" w:after="120"/>
              <w:rPr>
                <w:i/>
                <w:iCs/>
                <w:szCs w:val="24"/>
              </w:rPr>
            </w:pPr>
            <w:r w:rsidRPr="00EE7E7E">
              <w:rPr>
                <w:szCs w:val="24"/>
              </w:rPr>
              <w:t>Chổi bông cỏ</w:t>
            </w:r>
          </w:p>
        </w:tc>
        <w:tc>
          <w:tcPr>
            <w:tcW w:w="3827" w:type="dxa"/>
            <w:vAlign w:val="center"/>
          </w:tcPr>
          <w:p w:rsidR="00CB56A7" w:rsidRPr="00EE7E7E" w:rsidRDefault="00CB56A7" w:rsidP="001E5B6F">
            <w:pPr>
              <w:spacing w:before="120" w:after="120"/>
              <w:rPr>
                <w:i/>
                <w:iCs/>
                <w:szCs w:val="24"/>
              </w:rPr>
            </w:pPr>
            <w:r w:rsidRPr="00EE7E7E">
              <w:rPr>
                <w:szCs w:val="24"/>
              </w:rPr>
              <w:t>Cán cây, đầu bông cỏ. Kích thước tương đương: 1m, loại dày</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VRMH-30</w:t>
            </w:r>
          </w:p>
        </w:tc>
        <w:tc>
          <w:tcPr>
            <w:tcW w:w="3828" w:type="dxa"/>
            <w:vAlign w:val="center"/>
          </w:tcPr>
          <w:p w:rsidR="00CB56A7" w:rsidRPr="00EE7E7E" w:rsidRDefault="00CB56A7" w:rsidP="001E5B6F">
            <w:pPr>
              <w:spacing w:before="120" w:after="120"/>
              <w:rPr>
                <w:i/>
                <w:iCs/>
                <w:szCs w:val="24"/>
              </w:rPr>
            </w:pPr>
            <w:r w:rsidRPr="00EE7E7E">
              <w:rPr>
                <w:szCs w:val="24"/>
              </w:rPr>
              <w:t>Chổi dừa</w:t>
            </w:r>
          </w:p>
        </w:tc>
        <w:tc>
          <w:tcPr>
            <w:tcW w:w="3827" w:type="dxa"/>
            <w:vAlign w:val="center"/>
          </w:tcPr>
          <w:p w:rsidR="00CB56A7" w:rsidRPr="00EE7E7E" w:rsidRDefault="00CB56A7" w:rsidP="001E5B6F">
            <w:pPr>
              <w:spacing w:before="120" w:after="120"/>
              <w:rPr>
                <w:i/>
                <w:iCs/>
                <w:szCs w:val="24"/>
              </w:rPr>
            </w:pPr>
            <w:r w:rsidRPr="00EE7E7E">
              <w:rPr>
                <w:szCs w:val="24"/>
              </w:rPr>
              <w:t>Cán cây, đầu cộng dừa. Kích thước tương đương: 1m, loại dày</w:t>
            </w:r>
          </w:p>
        </w:tc>
      </w:tr>
      <w:tr w:rsidR="00CB56A7" w:rsidRPr="00EE7E7E" w:rsidTr="001E5B6F">
        <w:trPr>
          <w:trHeight w:val="574"/>
        </w:trPr>
        <w:tc>
          <w:tcPr>
            <w:tcW w:w="1696" w:type="dxa"/>
          </w:tcPr>
          <w:p w:rsidR="00CB56A7" w:rsidRPr="00EE7E7E" w:rsidRDefault="00CB56A7" w:rsidP="001E5B6F">
            <w:pPr>
              <w:spacing w:before="120" w:after="120"/>
              <w:ind w:firstLine="175"/>
              <w:jc w:val="center"/>
              <w:rPr>
                <w:i/>
                <w:iCs/>
                <w:szCs w:val="24"/>
              </w:rPr>
            </w:pPr>
            <w:r w:rsidRPr="00EE7E7E">
              <w:rPr>
                <w:rFonts w:eastAsia="Calibri"/>
                <w:szCs w:val="24"/>
              </w:rPr>
              <w:t>VRMH-31</w:t>
            </w:r>
          </w:p>
        </w:tc>
        <w:tc>
          <w:tcPr>
            <w:tcW w:w="3828" w:type="dxa"/>
            <w:vAlign w:val="center"/>
          </w:tcPr>
          <w:p w:rsidR="00CB56A7" w:rsidRPr="00EE7E7E" w:rsidRDefault="00CB56A7" w:rsidP="001E5B6F">
            <w:pPr>
              <w:spacing w:before="120" w:after="120"/>
              <w:rPr>
                <w:i/>
                <w:iCs/>
                <w:szCs w:val="24"/>
              </w:rPr>
            </w:pPr>
            <w:r w:rsidRPr="00EE7E7E">
              <w:rPr>
                <w:szCs w:val="24"/>
              </w:rPr>
              <w:t>Chổi lông gà quét trần  nhà</w:t>
            </w:r>
          </w:p>
        </w:tc>
        <w:tc>
          <w:tcPr>
            <w:tcW w:w="3827" w:type="dxa"/>
            <w:vAlign w:val="center"/>
          </w:tcPr>
          <w:p w:rsidR="00CB56A7" w:rsidRPr="00EE7E7E" w:rsidRDefault="00CB56A7" w:rsidP="001E5B6F">
            <w:pPr>
              <w:spacing w:before="120" w:after="120"/>
              <w:rPr>
                <w:i/>
                <w:iCs/>
                <w:szCs w:val="24"/>
              </w:rPr>
            </w:pPr>
            <w:r w:rsidRPr="00EE7E7E">
              <w:rPr>
                <w:szCs w:val="24"/>
              </w:rPr>
              <w:t>Cán nhựa, đầu xòe cọng nhựa. Kích thước tương đương: 2-3m</w:t>
            </w:r>
          </w:p>
        </w:tc>
      </w:tr>
      <w:tr w:rsidR="00CB56A7" w:rsidRPr="00EE7E7E" w:rsidTr="001E5B6F">
        <w:trPr>
          <w:trHeight w:val="593"/>
        </w:trPr>
        <w:tc>
          <w:tcPr>
            <w:tcW w:w="1696" w:type="dxa"/>
          </w:tcPr>
          <w:p w:rsidR="00CB56A7" w:rsidRPr="00EE7E7E" w:rsidRDefault="00CB56A7" w:rsidP="001E5B6F">
            <w:pPr>
              <w:spacing w:before="120" w:after="120"/>
              <w:ind w:hanging="109"/>
              <w:jc w:val="center"/>
              <w:rPr>
                <w:i/>
                <w:iCs/>
                <w:szCs w:val="24"/>
              </w:rPr>
            </w:pPr>
            <w:r w:rsidRPr="00EE7E7E">
              <w:rPr>
                <w:rFonts w:eastAsia="Calibri"/>
                <w:szCs w:val="24"/>
              </w:rPr>
              <w:t>VRMH-32</w:t>
            </w:r>
          </w:p>
        </w:tc>
        <w:tc>
          <w:tcPr>
            <w:tcW w:w="3828" w:type="dxa"/>
            <w:vAlign w:val="center"/>
          </w:tcPr>
          <w:p w:rsidR="00CB56A7" w:rsidRPr="00EE7E7E" w:rsidRDefault="00CB56A7" w:rsidP="001E5B6F">
            <w:pPr>
              <w:spacing w:before="120" w:after="120"/>
              <w:rPr>
                <w:i/>
                <w:iCs/>
                <w:szCs w:val="24"/>
              </w:rPr>
            </w:pPr>
            <w:r w:rsidRPr="00EE7E7E">
              <w:rPr>
                <w:szCs w:val="24"/>
              </w:rPr>
              <w:t>Cờ nước</w:t>
            </w:r>
          </w:p>
        </w:tc>
        <w:tc>
          <w:tcPr>
            <w:tcW w:w="3827" w:type="dxa"/>
            <w:vAlign w:val="center"/>
          </w:tcPr>
          <w:p w:rsidR="00CB56A7" w:rsidRPr="00EE7E7E" w:rsidRDefault="00CB56A7" w:rsidP="001E5B6F">
            <w:pPr>
              <w:spacing w:before="120" w:after="120"/>
              <w:rPr>
                <w:i/>
                <w:iCs/>
                <w:szCs w:val="24"/>
              </w:rPr>
            </w:pPr>
            <w:r w:rsidRPr="00EE7E7E">
              <w:rPr>
                <w:szCs w:val="24"/>
              </w:rPr>
              <w:t>Loại lớn: 1.2 x 1.8 m</w:t>
            </w:r>
          </w:p>
        </w:tc>
      </w:tr>
      <w:tr w:rsidR="00CB56A7" w:rsidRPr="00EE7E7E" w:rsidTr="001E5B6F">
        <w:trPr>
          <w:trHeight w:val="593"/>
        </w:trPr>
        <w:tc>
          <w:tcPr>
            <w:tcW w:w="1696" w:type="dxa"/>
          </w:tcPr>
          <w:p w:rsidR="00CB56A7" w:rsidRPr="00EE7E7E" w:rsidRDefault="00CB56A7" w:rsidP="001E5B6F">
            <w:pPr>
              <w:spacing w:before="120" w:after="120"/>
              <w:ind w:hanging="109"/>
              <w:jc w:val="center"/>
              <w:rPr>
                <w:rFonts w:eastAsia="Calibri"/>
                <w:szCs w:val="24"/>
                <w:lang w:val="vi-VN"/>
              </w:rPr>
            </w:pPr>
            <w:r w:rsidRPr="00EE7E7E">
              <w:rPr>
                <w:rFonts w:eastAsia="Calibri"/>
                <w:szCs w:val="24"/>
              </w:rPr>
              <w:t>VRMH-3</w:t>
            </w:r>
            <w:r w:rsidRPr="00EE7E7E">
              <w:rPr>
                <w:rFonts w:eastAsia="Calibri"/>
                <w:szCs w:val="24"/>
                <w:lang w:val="vi-VN"/>
              </w:rPr>
              <w:t>3</w:t>
            </w:r>
          </w:p>
        </w:tc>
        <w:tc>
          <w:tcPr>
            <w:tcW w:w="3828" w:type="dxa"/>
            <w:vAlign w:val="center"/>
          </w:tcPr>
          <w:p w:rsidR="00CB56A7" w:rsidRPr="00EE7E7E" w:rsidRDefault="00CB56A7" w:rsidP="001E5B6F">
            <w:pPr>
              <w:spacing w:before="120" w:after="120"/>
              <w:rPr>
                <w:i/>
                <w:iCs/>
                <w:szCs w:val="24"/>
              </w:rPr>
            </w:pPr>
            <w:r w:rsidRPr="00EE7E7E">
              <w:rPr>
                <w:szCs w:val="24"/>
              </w:rPr>
              <w:t>Chổi quét nước trong tolet</w:t>
            </w:r>
          </w:p>
        </w:tc>
        <w:tc>
          <w:tcPr>
            <w:tcW w:w="3827" w:type="dxa"/>
            <w:vAlign w:val="center"/>
          </w:tcPr>
          <w:p w:rsidR="00CB56A7" w:rsidRPr="00EE7E7E" w:rsidRDefault="00CB56A7" w:rsidP="001E5B6F">
            <w:pPr>
              <w:spacing w:before="120" w:after="120"/>
              <w:rPr>
                <w:i/>
                <w:iCs/>
                <w:szCs w:val="24"/>
              </w:rPr>
            </w:pPr>
            <w:r w:rsidRPr="00EE7E7E">
              <w:rPr>
                <w:szCs w:val="24"/>
              </w:rPr>
              <w:t xml:space="preserve">Kích thước:127 x 36 cm, Chất liệu: Inox, nhựa </w:t>
            </w:r>
          </w:p>
        </w:tc>
      </w:tr>
      <w:tr w:rsidR="00CB56A7" w:rsidRPr="00EE7E7E" w:rsidTr="001E5B6F">
        <w:trPr>
          <w:trHeight w:val="593"/>
        </w:trPr>
        <w:tc>
          <w:tcPr>
            <w:tcW w:w="1696" w:type="dxa"/>
          </w:tcPr>
          <w:p w:rsidR="00CB56A7" w:rsidRPr="00EE7E7E" w:rsidRDefault="00CB56A7" w:rsidP="001E5B6F">
            <w:pPr>
              <w:spacing w:before="120" w:after="120"/>
              <w:ind w:hanging="109"/>
              <w:jc w:val="center"/>
              <w:rPr>
                <w:rFonts w:eastAsia="Calibri"/>
                <w:szCs w:val="24"/>
              </w:rPr>
            </w:pPr>
            <w:r w:rsidRPr="00EE7E7E">
              <w:rPr>
                <w:rFonts w:eastAsia="Calibri"/>
                <w:szCs w:val="24"/>
              </w:rPr>
              <w:t>VRMH-34</w:t>
            </w:r>
          </w:p>
        </w:tc>
        <w:tc>
          <w:tcPr>
            <w:tcW w:w="3828" w:type="dxa"/>
            <w:vAlign w:val="center"/>
          </w:tcPr>
          <w:p w:rsidR="00CB56A7" w:rsidRPr="00EE7E7E" w:rsidRDefault="00CB56A7" w:rsidP="001E5B6F">
            <w:pPr>
              <w:spacing w:before="120" w:after="120"/>
              <w:rPr>
                <w:i/>
                <w:iCs/>
                <w:szCs w:val="24"/>
              </w:rPr>
            </w:pPr>
            <w:r w:rsidRPr="00EE7E7E">
              <w:rPr>
                <w:szCs w:val="24"/>
              </w:rPr>
              <w:t>Giấy vệ sinh</w:t>
            </w:r>
          </w:p>
        </w:tc>
        <w:tc>
          <w:tcPr>
            <w:tcW w:w="3827" w:type="dxa"/>
            <w:vAlign w:val="center"/>
          </w:tcPr>
          <w:p w:rsidR="00CB56A7" w:rsidRPr="00EE7E7E" w:rsidRDefault="00CB56A7" w:rsidP="001E5B6F">
            <w:pPr>
              <w:spacing w:before="120" w:after="120"/>
              <w:rPr>
                <w:i/>
                <w:iCs/>
                <w:szCs w:val="24"/>
              </w:rPr>
            </w:pPr>
            <w:r w:rsidRPr="00EE7E7E">
              <w:rPr>
                <w:szCs w:val="24"/>
              </w:rPr>
              <w:t>Kích thước: 15x15cm, màu trắng dai, mịn</w:t>
            </w:r>
          </w:p>
        </w:tc>
      </w:tr>
      <w:tr w:rsidR="00CB56A7" w:rsidRPr="00EE7E7E" w:rsidTr="001E5B6F">
        <w:trPr>
          <w:trHeight w:val="593"/>
        </w:trPr>
        <w:tc>
          <w:tcPr>
            <w:tcW w:w="1696" w:type="dxa"/>
          </w:tcPr>
          <w:p w:rsidR="00CB56A7" w:rsidRPr="00EE7E7E" w:rsidRDefault="00CB56A7" w:rsidP="001E5B6F">
            <w:pPr>
              <w:spacing w:before="120" w:after="120"/>
              <w:ind w:hanging="109"/>
              <w:jc w:val="center"/>
              <w:rPr>
                <w:rFonts w:eastAsia="Calibri"/>
                <w:szCs w:val="24"/>
              </w:rPr>
            </w:pPr>
            <w:r w:rsidRPr="00EE7E7E">
              <w:rPr>
                <w:rFonts w:eastAsia="Calibri"/>
                <w:szCs w:val="24"/>
              </w:rPr>
              <w:t>VRMH-35</w:t>
            </w:r>
          </w:p>
        </w:tc>
        <w:tc>
          <w:tcPr>
            <w:tcW w:w="3828" w:type="dxa"/>
            <w:vAlign w:val="center"/>
          </w:tcPr>
          <w:p w:rsidR="00CB56A7" w:rsidRPr="00EE7E7E" w:rsidRDefault="00CB56A7" w:rsidP="001E5B6F">
            <w:pPr>
              <w:spacing w:before="120" w:after="120"/>
              <w:rPr>
                <w:i/>
                <w:iCs/>
                <w:szCs w:val="24"/>
              </w:rPr>
            </w:pPr>
            <w:r w:rsidRPr="00EE7E7E">
              <w:rPr>
                <w:szCs w:val="24"/>
              </w:rPr>
              <w:t>Ky hốt rác</w:t>
            </w:r>
          </w:p>
        </w:tc>
        <w:tc>
          <w:tcPr>
            <w:tcW w:w="3827" w:type="dxa"/>
            <w:vAlign w:val="center"/>
          </w:tcPr>
          <w:p w:rsidR="00CB56A7" w:rsidRPr="00EE7E7E" w:rsidRDefault="00CB56A7" w:rsidP="001E5B6F">
            <w:pPr>
              <w:spacing w:before="120" w:after="120"/>
              <w:rPr>
                <w:i/>
                <w:iCs/>
                <w:szCs w:val="24"/>
              </w:rPr>
            </w:pPr>
            <w:r w:rsidRPr="00EE7E7E">
              <w:rPr>
                <w:szCs w:val="24"/>
              </w:rPr>
              <w:t>Chất liệu: inox. Kích thước 25x30cm</w:t>
            </w:r>
          </w:p>
        </w:tc>
      </w:tr>
      <w:tr w:rsidR="00CB56A7" w:rsidRPr="00EE7E7E" w:rsidTr="001E5B6F">
        <w:trPr>
          <w:trHeight w:val="593"/>
        </w:trPr>
        <w:tc>
          <w:tcPr>
            <w:tcW w:w="1696" w:type="dxa"/>
          </w:tcPr>
          <w:p w:rsidR="00CB56A7" w:rsidRPr="00EE7E7E" w:rsidRDefault="00CB56A7" w:rsidP="001E5B6F">
            <w:pPr>
              <w:spacing w:before="120" w:after="120"/>
              <w:ind w:hanging="109"/>
              <w:jc w:val="center"/>
              <w:rPr>
                <w:rFonts w:eastAsia="Calibri"/>
                <w:szCs w:val="24"/>
              </w:rPr>
            </w:pPr>
            <w:r w:rsidRPr="00EE7E7E">
              <w:rPr>
                <w:rFonts w:eastAsia="Calibri"/>
                <w:szCs w:val="24"/>
              </w:rPr>
              <w:t>VRMH-36</w:t>
            </w:r>
          </w:p>
        </w:tc>
        <w:tc>
          <w:tcPr>
            <w:tcW w:w="3828" w:type="dxa"/>
            <w:vAlign w:val="center"/>
          </w:tcPr>
          <w:p w:rsidR="00CB56A7" w:rsidRPr="00EE7E7E" w:rsidRDefault="00CB56A7" w:rsidP="001E5B6F">
            <w:pPr>
              <w:spacing w:before="120" w:after="120"/>
              <w:rPr>
                <w:i/>
                <w:iCs/>
                <w:szCs w:val="24"/>
              </w:rPr>
            </w:pPr>
            <w:r w:rsidRPr="00EE7E7E">
              <w:rPr>
                <w:szCs w:val="24"/>
              </w:rPr>
              <w:t>Khăn 50 cm</w:t>
            </w:r>
          </w:p>
        </w:tc>
        <w:tc>
          <w:tcPr>
            <w:tcW w:w="3827" w:type="dxa"/>
            <w:vAlign w:val="center"/>
          </w:tcPr>
          <w:p w:rsidR="00CB56A7" w:rsidRPr="00EE7E7E" w:rsidRDefault="00CB56A7" w:rsidP="001E5B6F">
            <w:pPr>
              <w:spacing w:before="120" w:after="120"/>
              <w:rPr>
                <w:i/>
                <w:iCs/>
                <w:szCs w:val="24"/>
              </w:rPr>
            </w:pPr>
            <w:r w:rsidRPr="00EE7E7E">
              <w:rPr>
                <w:szCs w:val="24"/>
              </w:rPr>
              <w:t>Chất liệu: vải coton. Kích thước tương đương: 50x50cm, màu xanh.</w:t>
            </w:r>
          </w:p>
        </w:tc>
      </w:tr>
      <w:tr w:rsidR="00CB56A7" w:rsidRPr="00EE7E7E" w:rsidTr="001E5B6F">
        <w:trPr>
          <w:trHeight w:val="593"/>
        </w:trPr>
        <w:tc>
          <w:tcPr>
            <w:tcW w:w="1696" w:type="dxa"/>
          </w:tcPr>
          <w:p w:rsidR="00CB56A7" w:rsidRPr="00EE7E7E" w:rsidRDefault="00CB56A7" w:rsidP="001E5B6F">
            <w:pPr>
              <w:spacing w:before="120" w:after="120"/>
              <w:ind w:hanging="109"/>
              <w:jc w:val="center"/>
              <w:rPr>
                <w:rFonts w:eastAsia="Calibri"/>
                <w:szCs w:val="24"/>
              </w:rPr>
            </w:pPr>
            <w:r w:rsidRPr="00EE7E7E">
              <w:rPr>
                <w:rFonts w:eastAsia="Calibri"/>
                <w:szCs w:val="24"/>
              </w:rPr>
              <w:t>VRMH-37</w:t>
            </w:r>
          </w:p>
        </w:tc>
        <w:tc>
          <w:tcPr>
            <w:tcW w:w="3828" w:type="dxa"/>
            <w:vAlign w:val="center"/>
          </w:tcPr>
          <w:p w:rsidR="00CB56A7" w:rsidRPr="00EE7E7E" w:rsidRDefault="00CB56A7" w:rsidP="001E5B6F">
            <w:pPr>
              <w:spacing w:before="120" w:after="120"/>
              <w:rPr>
                <w:i/>
                <w:iCs/>
                <w:szCs w:val="24"/>
              </w:rPr>
            </w:pPr>
            <w:r w:rsidRPr="00EE7E7E">
              <w:rPr>
                <w:szCs w:val="24"/>
              </w:rPr>
              <w:t>Khăn lau tay (20x30)</w:t>
            </w:r>
          </w:p>
        </w:tc>
        <w:tc>
          <w:tcPr>
            <w:tcW w:w="3827" w:type="dxa"/>
            <w:vAlign w:val="center"/>
          </w:tcPr>
          <w:p w:rsidR="00CB56A7" w:rsidRPr="00EE7E7E" w:rsidRDefault="00CB56A7" w:rsidP="001E5B6F">
            <w:pPr>
              <w:spacing w:before="120" w:after="120"/>
              <w:rPr>
                <w:i/>
                <w:iCs/>
                <w:szCs w:val="24"/>
              </w:rPr>
            </w:pPr>
            <w:r w:rsidRPr="00EE7E7E">
              <w:rPr>
                <w:szCs w:val="24"/>
              </w:rPr>
              <w:t>Chất liệu: vải coton. Kích thước tương đương: 20 x30cm, màu xanh.</w:t>
            </w:r>
          </w:p>
        </w:tc>
      </w:tr>
      <w:tr w:rsidR="00CB56A7" w:rsidRPr="00EE7E7E" w:rsidTr="001E5B6F">
        <w:trPr>
          <w:trHeight w:val="593"/>
        </w:trPr>
        <w:tc>
          <w:tcPr>
            <w:tcW w:w="1696" w:type="dxa"/>
          </w:tcPr>
          <w:p w:rsidR="00CB56A7" w:rsidRPr="00EE7E7E" w:rsidRDefault="00CB56A7" w:rsidP="001E5B6F">
            <w:pPr>
              <w:spacing w:before="120" w:after="120"/>
              <w:ind w:hanging="109"/>
              <w:jc w:val="center"/>
              <w:rPr>
                <w:rFonts w:eastAsia="Calibri"/>
                <w:szCs w:val="24"/>
              </w:rPr>
            </w:pPr>
            <w:r w:rsidRPr="00EE7E7E">
              <w:rPr>
                <w:rFonts w:eastAsia="Calibri"/>
                <w:szCs w:val="24"/>
              </w:rPr>
              <w:t>VRMH-38</w:t>
            </w:r>
          </w:p>
        </w:tc>
        <w:tc>
          <w:tcPr>
            <w:tcW w:w="3828" w:type="dxa"/>
            <w:vAlign w:val="center"/>
          </w:tcPr>
          <w:p w:rsidR="00CB56A7" w:rsidRPr="00EE7E7E" w:rsidRDefault="00CB56A7" w:rsidP="001E5B6F">
            <w:pPr>
              <w:spacing w:before="120" w:after="120"/>
              <w:rPr>
                <w:i/>
                <w:iCs/>
                <w:szCs w:val="24"/>
              </w:rPr>
            </w:pPr>
            <w:r w:rsidRPr="00EE7E7E">
              <w:rPr>
                <w:szCs w:val="24"/>
              </w:rPr>
              <w:t>Nước rửa kính (500 ml)</w:t>
            </w:r>
          </w:p>
        </w:tc>
        <w:tc>
          <w:tcPr>
            <w:tcW w:w="3827" w:type="dxa"/>
            <w:vAlign w:val="center"/>
          </w:tcPr>
          <w:p w:rsidR="00CB56A7" w:rsidRPr="00EE7E7E" w:rsidRDefault="00CB56A7" w:rsidP="001E5B6F">
            <w:pPr>
              <w:spacing w:before="120" w:after="120"/>
              <w:rPr>
                <w:i/>
                <w:iCs/>
                <w:szCs w:val="24"/>
              </w:rPr>
            </w:pPr>
            <w:r w:rsidRPr="00EE7E7E">
              <w:rPr>
                <w:szCs w:val="24"/>
              </w:rPr>
              <w:t>500ml, có vòi cầm xịt</w:t>
            </w:r>
          </w:p>
        </w:tc>
      </w:tr>
      <w:tr w:rsidR="00CB56A7" w:rsidRPr="00EE7E7E" w:rsidTr="001E5B6F">
        <w:trPr>
          <w:trHeight w:val="593"/>
        </w:trPr>
        <w:tc>
          <w:tcPr>
            <w:tcW w:w="1696" w:type="dxa"/>
          </w:tcPr>
          <w:p w:rsidR="00CB56A7" w:rsidRPr="00EE7E7E" w:rsidRDefault="00CB56A7" w:rsidP="001E5B6F">
            <w:pPr>
              <w:spacing w:before="120" w:after="120"/>
              <w:ind w:hanging="109"/>
              <w:jc w:val="center"/>
              <w:rPr>
                <w:rFonts w:eastAsia="Calibri"/>
                <w:szCs w:val="24"/>
              </w:rPr>
            </w:pPr>
            <w:r w:rsidRPr="00EE7E7E">
              <w:rPr>
                <w:rFonts w:eastAsia="Calibri"/>
                <w:szCs w:val="24"/>
              </w:rPr>
              <w:t>VRMH-39</w:t>
            </w:r>
          </w:p>
        </w:tc>
        <w:tc>
          <w:tcPr>
            <w:tcW w:w="3828" w:type="dxa"/>
            <w:vAlign w:val="center"/>
          </w:tcPr>
          <w:p w:rsidR="00CB56A7" w:rsidRPr="00EE7E7E" w:rsidRDefault="00CB56A7" w:rsidP="001E5B6F">
            <w:pPr>
              <w:spacing w:before="120" w:after="120"/>
              <w:rPr>
                <w:i/>
                <w:iCs/>
                <w:szCs w:val="24"/>
              </w:rPr>
            </w:pPr>
            <w:r w:rsidRPr="00EE7E7E">
              <w:rPr>
                <w:szCs w:val="24"/>
              </w:rPr>
              <w:t>Nước rửa chén 500ml</w:t>
            </w:r>
          </w:p>
        </w:tc>
        <w:tc>
          <w:tcPr>
            <w:tcW w:w="3827" w:type="dxa"/>
            <w:vAlign w:val="center"/>
          </w:tcPr>
          <w:p w:rsidR="00CB56A7" w:rsidRPr="00EE7E7E" w:rsidRDefault="00CB56A7" w:rsidP="001E5B6F">
            <w:pPr>
              <w:spacing w:before="120" w:after="120"/>
              <w:rPr>
                <w:i/>
                <w:iCs/>
                <w:szCs w:val="24"/>
              </w:rPr>
            </w:pPr>
            <w:r w:rsidRPr="00EE7E7E">
              <w:rPr>
                <w:szCs w:val="24"/>
              </w:rPr>
              <w:t>Tẩy mạnh diệt trùng hiệu quả, đảm bảo an toàn. Đảm bảo hạn sử dụng</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lastRenderedPageBreak/>
              <w:t>VRMH-40</w:t>
            </w:r>
          </w:p>
        </w:tc>
        <w:tc>
          <w:tcPr>
            <w:tcW w:w="3828" w:type="dxa"/>
            <w:vAlign w:val="center"/>
          </w:tcPr>
          <w:p w:rsidR="00CB56A7" w:rsidRPr="00EE7E7E" w:rsidRDefault="00CB56A7" w:rsidP="001E5B6F">
            <w:pPr>
              <w:spacing w:before="120" w:after="120"/>
              <w:rPr>
                <w:i/>
                <w:iCs/>
                <w:szCs w:val="24"/>
              </w:rPr>
            </w:pPr>
            <w:r w:rsidRPr="00EE7E7E">
              <w:rPr>
                <w:szCs w:val="24"/>
              </w:rPr>
              <w:t>Nước tẩy thái (loại 960ml)</w:t>
            </w:r>
          </w:p>
        </w:tc>
        <w:tc>
          <w:tcPr>
            <w:tcW w:w="3827" w:type="dxa"/>
            <w:vAlign w:val="bottom"/>
          </w:tcPr>
          <w:p w:rsidR="00CB56A7" w:rsidRPr="00EE7E7E" w:rsidRDefault="00CB56A7" w:rsidP="001E5B6F">
            <w:pPr>
              <w:spacing w:before="120" w:after="120"/>
              <w:rPr>
                <w:i/>
                <w:iCs/>
                <w:szCs w:val="24"/>
              </w:rPr>
            </w:pPr>
            <w:r w:rsidRPr="00EE7E7E">
              <w:rPr>
                <w:szCs w:val="24"/>
              </w:rPr>
              <w:t>Tẩy mạnh diệt trùng hiệu quả, đảm bảo an toàn. Đảm bảo hạn sử dụng, loại 1</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VRMH-41</w:t>
            </w:r>
          </w:p>
        </w:tc>
        <w:tc>
          <w:tcPr>
            <w:tcW w:w="3828" w:type="dxa"/>
            <w:vAlign w:val="center"/>
          </w:tcPr>
          <w:p w:rsidR="00CB56A7" w:rsidRPr="00EE7E7E" w:rsidRDefault="00CB56A7" w:rsidP="001E5B6F">
            <w:pPr>
              <w:spacing w:before="120" w:after="120"/>
              <w:rPr>
                <w:i/>
                <w:iCs/>
                <w:szCs w:val="24"/>
              </w:rPr>
            </w:pPr>
            <w:r w:rsidRPr="00EE7E7E">
              <w:rPr>
                <w:szCs w:val="24"/>
              </w:rPr>
              <w:t>Nước rửa tay lifebouoy (180ml)</w:t>
            </w:r>
          </w:p>
        </w:tc>
        <w:tc>
          <w:tcPr>
            <w:tcW w:w="3827" w:type="dxa"/>
            <w:vAlign w:val="center"/>
          </w:tcPr>
          <w:p w:rsidR="00CB56A7" w:rsidRPr="00EE7E7E" w:rsidRDefault="00CB56A7" w:rsidP="001E5B6F">
            <w:pPr>
              <w:spacing w:before="120" w:after="120"/>
              <w:rPr>
                <w:i/>
                <w:iCs/>
                <w:szCs w:val="24"/>
              </w:rPr>
            </w:pPr>
            <w:r w:rsidRPr="00EE7E7E">
              <w:rPr>
                <w:szCs w:val="24"/>
              </w:rPr>
              <w:t xml:space="preserve">Tẩy mạnh diệt trùng hiệu quả, đảm bảo an toàn. Đảm bảo hạn sử dụng  </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VRMH-42</w:t>
            </w:r>
          </w:p>
        </w:tc>
        <w:tc>
          <w:tcPr>
            <w:tcW w:w="3828" w:type="dxa"/>
            <w:vAlign w:val="center"/>
          </w:tcPr>
          <w:p w:rsidR="00CB56A7" w:rsidRPr="00EE7E7E" w:rsidRDefault="00CB56A7" w:rsidP="001E5B6F">
            <w:pPr>
              <w:spacing w:before="120" w:after="120"/>
              <w:rPr>
                <w:i/>
                <w:iCs/>
                <w:szCs w:val="24"/>
              </w:rPr>
            </w:pPr>
            <w:r w:rsidRPr="00EE7E7E">
              <w:rPr>
                <w:szCs w:val="24"/>
              </w:rPr>
              <w:t>Ổ khóa thường</w:t>
            </w:r>
          </w:p>
        </w:tc>
        <w:tc>
          <w:tcPr>
            <w:tcW w:w="3827" w:type="dxa"/>
            <w:vAlign w:val="center"/>
          </w:tcPr>
          <w:p w:rsidR="00CB56A7" w:rsidRPr="00EE7E7E" w:rsidRDefault="00CB56A7" w:rsidP="001E5B6F">
            <w:pPr>
              <w:spacing w:before="120" w:after="120"/>
              <w:rPr>
                <w:i/>
                <w:iCs/>
                <w:szCs w:val="24"/>
              </w:rPr>
            </w:pPr>
            <w:r w:rsidRPr="00EE7E7E">
              <w:rPr>
                <w:szCs w:val="24"/>
              </w:rPr>
              <w:t>Chất liệu sắt, độ bền cao</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VRMH-43</w:t>
            </w:r>
          </w:p>
        </w:tc>
        <w:tc>
          <w:tcPr>
            <w:tcW w:w="3828" w:type="dxa"/>
            <w:vAlign w:val="center"/>
          </w:tcPr>
          <w:p w:rsidR="00CB56A7" w:rsidRPr="00EE7E7E" w:rsidRDefault="00CB56A7" w:rsidP="001E5B6F">
            <w:pPr>
              <w:spacing w:before="120" w:after="120"/>
              <w:rPr>
                <w:i/>
                <w:iCs/>
                <w:szCs w:val="24"/>
              </w:rPr>
            </w:pPr>
            <w:r w:rsidRPr="00EE7E7E">
              <w:rPr>
                <w:szCs w:val="24"/>
              </w:rPr>
              <w:t>Ổ điện 5m, loại 03 chấu 5lỗ</w:t>
            </w:r>
          </w:p>
        </w:tc>
        <w:tc>
          <w:tcPr>
            <w:tcW w:w="3827" w:type="dxa"/>
            <w:vAlign w:val="center"/>
          </w:tcPr>
          <w:p w:rsidR="00CB56A7" w:rsidRPr="00EE7E7E" w:rsidRDefault="00CB56A7" w:rsidP="001E5B6F">
            <w:pPr>
              <w:spacing w:before="120" w:after="120"/>
              <w:rPr>
                <w:i/>
                <w:iCs/>
                <w:szCs w:val="24"/>
              </w:rPr>
            </w:pPr>
            <w:r w:rsidRPr="00EE7E7E">
              <w:rPr>
                <w:szCs w:val="24"/>
              </w:rPr>
              <w:t>Kích thước:  ± 8x20cm, 5 chui cắm Comet.</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VRMH-44</w:t>
            </w:r>
          </w:p>
        </w:tc>
        <w:tc>
          <w:tcPr>
            <w:tcW w:w="3828" w:type="dxa"/>
            <w:vAlign w:val="center"/>
          </w:tcPr>
          <w:p w:rsidR="00CB56A7" w:rsidRPr="00EE7E7E" w:rsidRDefault="00CB56A7" w:rsidP="001E5B6F">
            <w:pPr>
              <w:spacing w:before="120" w:after="120"/>
              <w:rPr>
                <w:i/>
                <w:iCs/>
                <w:szCs w:val="24"/>
              </w:rPr>
            </w:pPr>
            <w:r w:rsidRPr="00EE7E7E">
              <w:rPr>
                <w:szCs w:val="24"/>
              </w:rPr>
              <w:t>Pin tiểu AAA</w:t>
            </w:r>
          </w:p>
        </w:tc>
        <w:tc>
          <w:tcPr>
            <w:tcW w:w="3827" w:type="dxa"/>
            <w:vAlign w:val="center"/>
          </w:tcPr>
          <w:p w:rsidR="00CB56A7" w:rsidRPr="00EE7E7E" w:rsidRDefault="00CB56A7" w:rsidP="001E5B6F">
            <w:pPr>
              <w:spacing w:before="120" w:after="120"/>
              <w:rPr>
                <w:i/>
                <w:iCs/>
                <w:szCs w:val="24"/>
              </w:rPr>
            </w:pPr>
            <w:r w:rsidRPr="00EE7E7E">
              <w:rPr>
                <w:szCs w:val="24"/>
              </w:rPr>
              <w:t>Pin tiểu AAA</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VRMH-45</w:t>
            </w:r>
          </w:p>
        </w:tc>
        <w:tc>
          <w:tcPr>
            <w:tcW w:w="3828" w:type="dxa"/>
            <w:vAlign w:val="center"/>
          </w:tcPr>
          <w:p w:rsidR="00CB56A7" w:rsidRPr="00EE7E7E" w:rsidRDefault="00CB56A7" w:rsidP="001E5B6F">
            <w:pPr>
              <w:spacing w:before="120" w:after="120"/>
              <w:rPr>
                <w:i/>
                <w:iCs/>
                <w:szCs w:val="24"/>
              </w:rPr>
            </w:pPr>
            <w:r w:rsidRPr="00EE7E7E">
              <w:rPr>
                <w:szCs w:val="24"/>
              </w:rPr>
              <w:t>Pin tiểu 2A</w:t>
            </w:r>
          </w:p>
        </w:tc>
        <w:tc>
          <w:tcPr>
            <w:tcW w:w="3827" w:type="dxa"/>
            <w:vAlign w:val="center"/>
          </w:tcPr>
          <w:p w:rsidR="00CB56A7" w:rsidRPr="00EE7E7E" w:rsidRDefault="00CB56A7" w:rsidP="001E5B6F">
            <w:pPr>
              <w:spacing w:before="120" w:after="120"/>
              <w:rPr>
                <w:i/>
                <w:iCs/>
                <w:szCs w:val="24"/>
              </w:rPr>
            </w:pPr>
            <w:r w:rsidRPr="00EE7E7E">
              <w:rPr>
                <w:szCs w:val="24"/>
              </w:rPr>
              <w:t>Pin tiểu 2A</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VRMH-46</w:t>
            </w:r>
          </w:p>
        </w:tc>
        <w:tc>
          <w:tcPr>
            <w:tcW w:w="3828" w:type="dxa"/>
            <w:vAlign w:val="center"/>
          </w:tcPr>
          <w:p w:rsidR="00CB56A7" w:rsidRPr="00EE7E7E" w:rsidRDefault="00CB56A7" w:rsidP="001E5B6F">
            <w:pPr>
              <w:spacing w:before="120" w:after="120"/>
              <w:rPr>
                <w:i/>
                <w:iCs/>
                <w:szCs w:val="24"/>
              </w:rPr>
            </w:pPr>
            <w:r w:rsidRPr="00EE7E7E">
              <w:rPr>
                <w:szCs w:val="24"/>
              </w:rPr>
              <w:t>Pin lithium nhiệt ẩm kế CR 2032 3V</w:t>
            </w:r>
          </w:p>
        </w:tc>
        <w:tc>
          <w:tcPr>
            <w:tcW w:w="3827" w:type="dxa"/>
            <w:vAlign w:val="center"/>
          </w:tcPr>
          <w:p w:rsidR="00CB56A7" w:rsidRPr="00EE7E7E" w:rsidRDefault="00CB56A7" w:rsidP="001E5B6F">
            <w:pPr>
              <w:spacing w:before="120" w:after="120"/>
              <w:rPr>
                <w:i/>
                <w:iCs/>
                <w:szCs w:val="24"/>
              </w:rPr>
            </w:pPr>
            <w:r w:rsidRPr="00EE7E7E">
              <w:rPr>
                <w:szCs w:val="24"/>
              </w:rPr>
              <w:t>Pin lithium nhiệt ẩm kế CR 2032 3V</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VRMH-47</w:t>
            </w:r>
          </w:p>
        </w:tc>
        <w:tc>
          <w:tcPr>
            <w:tcW w:w="3828" w:type="dxa"/>
            <w:vAlign w:val="center"/>
          </w:tcPr>
          <w:p w:rsidR="00CB56A7" w:rsidRPr="00EE7E7E" w:rsidRDefault="00CB56A7" w:rsidP="001E5B6F">
            <w:pPr>
              <w:spacing w:before="120" w:after="120"/>
              <w:rPr>
                <w:i/>
                <w:iCs/>
                <w:szCs w:val="24"/>
              </w:rPr>
            </w:pPr>
            <w:r w:rsidRPr="00EE7E7E">
              <w:rPr>
                <w:szCs w:val="24"/>
              </w:rPr>
              <w:t>Rỗ chữ nhật 40 x 50 cm</w:t>
            </w:r>
          </w:p>
        </w:tc>
        <w:tc>
          <w:tcPr>
            <w:tcW w:w="3827" w:type="dxa"/>
            <w:vAlign w:val="center"/>
          </w:tcPr>
          <w:p w:rsidR="00CB56A7" w:rsidRPr="00EE7E7E" w:rsidRDefault="00CB56A7" w:rsidP="001E5B6F">
            <w:pPr>
              <w:spacing w:before="120" w:after="120"/>
              <w:rPr>
                <w:i/>
                <w:iCs/>
                <w:szCs w:val="24"/>
              </w:rPr>
            </w:pPr>
            <w:r w:rsidRPr="00EE7E7E">
              <w:rPr>
                <w:szCs w:val="24"/>
              </w:rPr>
              <w:t>Chất liệu: nhựa cứng, đảm độ bền. Kích thước tương đương: 40x50cm</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VRMH-48</w:t>
            </w:r>
          </w:p>
        </w:tc>
        <w:tc>
          <w:tcPr>
            <w:tcW w:w="3828" w:type="dxa"/>
            <w:vAlign w:val="center"/>
          </w:tcPr>
          <w:p w:rsidR="00CB56A7" w:rsidRPr="00EE7E7E" w:rsidRDefault="00CB56A7" w:rsidP="001E5B6F">
            <w:pPr>
              <w:spacing w:before="120" w:after="120"/>
              <w:rPr>
                <w:i/>
                <w:iCs/>
                <w:szCs w:val="24"/>
              </w:rPr>
            </w:pPr>
            <w:r w:rsidRPr="00EE7E7E">
              <w:rPr>
                <w:szCs w:val="24"/>
              </w:rPr>
              <w:t>Rỗ chữ nhật 25 x 35 cm</w:t>
            </w:r>
          </w:p>
        </w:tc>
        <w:tc>
          <w:tcPr>
            <w:tcW w:w="3827" w:type="dxa"/>
            <w:vAlign w:val="center"/>
          </w:tcPr>
          <w:p w:rsidR="00CB56A7" w:rsidRPr="00EE7E7E" w:rsidRDefault="00CB56A7" w:rsidP="001E5B6F">
            <w:pPr>
              <w:spacing w:before="120" w:after="120"/>
              <w:rPr>
                <w:i/>
                <w:iCs/>
                <w:szCs w:val="24"/>
              </w:rPr>
            </w:pPr>
            <w:r w:rsidRPr="00EE7E7E">
              <w:rPr>
                <w:szCs w:val="24"/>
              </w:rPr>
              <w:t>Chất liệu: nhựa cứng, đảm độ bền. Kích thước tương đương: 25x35cm</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VRMH-49</w:t>
            </w:r>
          </w:p>
        </w:tc>
        <w:tc>
          <w:tcPr>
            <w:tcW w:w="3828" w:type="dxa"/>
            <w:vAlign w:val="center"/>
          </w:tcPr>
          <w:p w:rsidR="00CB56A7" w:rsidRPr="00EE7E7E" w:rsidRDefault="00CB56A7" w:rsidP="001E5B6F">
            <w:pPr>
              <w:spacing w:before="120" w:after="120"/>
              <w:rPr>
                <w:i/>
                <w:iCs/>
                <w:szCs w:val="24"/>
              </w:rPr>
            </w:pPr>
            <w:r w:rsidRPr="00EE7E7E">
              <w:rPr>
                <w:szCs w:val="24"/>
              </w:rPr>
              <w:t>Túi đựng rác tự phân hủy màu vàng 60</w:t>
            </w:r>
          </w:p>
        </w:tc>
        <w:tc>
          <w:tcPr>
            <w:tcW w:w="3827" w:type="dxa"/>
            <w:vAlign w:val="center"/>
          </w:tcPr>
          <w:p w:rsidR="00CB56A7" w:rsidRPr="00EE7E7E" w:rsidRDefault="00CB56A7" w:rsidP="001E5B6F">
            <w:pPr>
              <w:spacing w:before="120" w:after="120"/>
              <w:rPr>
                <w:i/>
                <w:iCs/>
                <w:szCs w:val="24"/>
              </w:rPr>
            </w:pPr>
            <w:r w:rsidRPr="00EE7E7E">
              <w:rPr>
                <w:szCs w:val="24"/>
              </w:rPr>
              <w:t>Chất liệu: nhựa HDPE, nhựa PE 40x60cm</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VRMH-50</w:t>
            </w:r>
          </w:p>
        </w:tc>
        <w:tc>
          <w:tcPr>
            <w:tcW w:w="3828" w:type="dxa"/>
            <w:vAlign w:val="center"/>
          </w:tcPr>
          <w:p w:rsidR="00CB56A7" w:rsidRPr="00EE7E7E" w:rsidRDefault="00CB56A7" w:rsidP="001E5B6F">
            <w:pPr>
              <w:spacing w:before="120" w:after="120"/>
              <w:rPr>
                <w:i/>
                <w:iCs/>
                <w:szCs w:val="24"/>
              </w:rPr>
            </w:pPr>
            <w:r w:rsidRPr="00EE7E7E">
              <w:rPr>
                <w:szCs w:val="24"/>
              </w:rPr>
              <w:t>Túi Nylon 2 quai 12 màu trắng</w:t>
            </w:r>
          </w:p>
        </w:tc>
        <w:tc>
          <w:tcPr>
            <w:tcW w:w="3827" w:type="dxa"/>
            <w:vAlign w:val="center"/>
          </w:tcPr>
          <w:p w:rsidR="00CB56A7" w:rsidRPr="00EE33E9" w:rsidRDefault="00CB56A7" w:rsidP="001E5B6F">
            <w:pPr>
              <w:spacing w:before="120" w:after="120"/>
              <w:rPr>
                <w:i/>
                <w:iCs/>
                <w:szCs w:val="24"/>
                <w:lang w:val="vi-VN"/>
              </w:rPr>
            </w:pPr>
            <w:r w:rsidRPr="00EE7E7E">
              <w:rPr>
                <w:szCs w:val="24"/>
              </w:rPr>
              <w:t xml:space="preserve">Chất liệu nilong, trắng trong, mỏng, kích thước tương đương </w:t>
            </w:r>
            <w:r w:rsidR="00EE33E9">
              <w:rPr>
                <w:szCs w:val="24"/>
              </w:rPr>
              <w:t>12x12cm</w:t>
            </w:r>
            <w:r w:rsidR="00EE33E9">
              <w:rPr>
                <w:szCs w:val="24"/>
                <w:lang w:val="vi-VN"/>
              </w:rPr>
              <w:t xml:space="preserve">, </w:t>
            </w:r>
            <w:r w:rsidR="00EE33E9">
              <w:rPr>
                <w:szCs w:val="24"/>
              </w:rPr>
              <w:t>hai</w:t>
            </w:r>
            <w:r w:rsidR="00EE33E9" w:rsidRPr="00EE7E7E">
              <w:rPr>
                <w:szCs w:val="24"/>
              </w:rPr>
              <w:t xml:space="preserve"> quai</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VRMH-51</w:t>
            </w:r>
          </w:p>
        </w:tc>
        <w:tc>
          <w:tcPr>
            <w:tcW w:w="3828" w:type="dxa"/>
            <w:vAlign w:val="center"/>
          </w:tcPr>
          <w:p w:rsidR="00CB56A7" w:rsidRPr="00EE7E7E" w:rsidRDefault="00CB56A7" w:rsidP="001E5B6F">
            <w:pPr>
              <w:spacing w:before="120" w:after="120"/>
              <w:rPr>
                <w:i/>
                <w:iCs/>
                <w:szCs w:val="24"/>
              </w:rPr>
            </w:pPr>
            <w:r w:rsidRPr="00EE7E7E">
              <w:rPr>
                <w:szCs w:val="24"/>
              </w:rPr>
              <w:t>Túi Nylon 2 quai 15 màu trắng</w:t>
            </w:r>
          </w:p>
        </w:tc>
        <w:tc>
          <w:tcPr>
            <w:tcW w:w="3827" w:type="dxa"/>
            <w:vAlign w:val="center"/>
          </w:tcPr>
          <w:p w:rsidR="00CB56A7" w:rsidRPr="00EE33E9" w:rsidRDefault="00CB56A7" w:rsidP="001E5B6F">
            <w:pPr>
              <w:spacing w:before="120" w:after="120"/>
              <w:rPr>
                <w:i/>
                <w:iCs/>
                <w:szCs w:val="24"/>
                <w:lang w:val="vi-VN"/>
              </w:rPr>
            </w:pPr>
            <w:r w:rsidRPr="00EE7E7E">
              <w:rPr>
                <w:szCs w:val="24"/>
              </w:rPr>
              <w:t xml:space="preserve">Chất liệu nilong, trắng trong, mỏng, kích thước tương đương </w:t>
            </w:r>
            <w:r w:rsidR="00EE33E9">
              <w:rPr>
                <w:szCs w:val="24"/>
              </w:rPr>
              <w:t>15x15cm</w:t>
            </w:r>
            <w:r w:rsidR="00EE33E9">
              <w:rPr>
                <w:szCs w:val="24"/>
                <w:lang w:val="vi-VN"/>
              </w:rPr>
              <w:t xml:space="preserve">, </w:t>
            </w:r>
            <w:r w:rsidR="00EE33E9">
              <w:rPr>
                <w:szCs w:val="24"/>
              </w:rPr>
              <w:t>hai</w:t>
            </w:r>
            <w:r w:rsidR="00EE33E9" w:rsidRPr="00EE7E7E">
              <w:rPr>
                <w:szCs w:val="24"/>
              </w:rPr>
              <w:t xml:space="preserve"> </w:t>
            </w:r>
            <w:r w:rsidR="00EE33E9" w:rsidRPr="00EE7E7E">
              <w:rPr>
                <w:szCs w:val="24"/>
              </w:rPr>
              <w:t>quai</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VRMH-52</w:t>
            </w:r>
          </w:p>
        </w:tc>
        <w:tc>
          <w:tcPr>
            <w:tcW w:w="3828" w:type="dxa"/>
            <w:vAlign w:val="center"/>
          </w:tcPr>
          <w:p w:rsidR="00CB56A7" w:rsidRPr="00EE7E7E" w:rsidRDefault="00CB56A7" w:rsidP="001E5B6F">
            <w:pPr>
              <w:spacing w:before="120" w:after="120"/>
              <w:rPr>
                <w:i/>
                <w:iCs/>
                <w:szCs w:val="24"/>
              </w:rPr>
            </w:pPr>
            <w:r w:rsidRPr="00EE7E7E">
              <w:rPr>
                <w:szCs w:val="24"/>
              </w:rPr>
              <w:t>Túi Nylon 2 quai 20 màu vàng</w:t>
            </w:r>
          </w:p>
        </w:tc>
        <w:tc>
          <w:tcPr>
            <w:tcW w:w="3827" w:type="dxa"/>
            <w:vAlign w:val="center"/>
          </w:tcPr>
          <w:p w:rsidR="00CB56A7" w:rsidRPr="00EE7E7E" w:rsidRDefault="00CB56A7" w:rsidP="001E5B6F">
            <w:pPr>
              <w:spacing w:before="120" w:after="120"/>
              <w:rPr>
                <w:i/>
                <w:iCs/>
                <w:szCs w:val="24"/>
              </w:rPr>
            </w:pPr>
            <w:r w:rsidRPr="00EE7E7E">
              <w:rPr>
                <w:szCs w:val="24"/>
              </w:rPr>
              <w:t xml:space="preserve">Chất liệu nilong, kích thước tương đương 20x20cm, </w:t>
            </w:r>
            <w:r w:rsidR="00EE33E9">
              <w:rPr>
                <w:szCs w:val="24"/>
              </w:rPr>
              <w:t>hai</w:t>
            </w:r>
            <w:r w:rsidR="00EE33E9" w:rsidRPr="00EE7E7E">
              <w:rPr>
                <w:szCs w:val="24"/>
              </w:rPr>
              <w:t xml:space="preserve"> quai</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VRMH-53</w:t>
            </w:r>
          </w:p>
        </w:tc>
        <w:tc>
          <w:tcPr>
            <w:tcW w:w="3828" w:type="dxa"/>
            <w:vAlign w:val="center"/>
          </w:tcPr>
          <w:p w:rsidR="00CB56A7" w:rsidRPr="00EE7E7E" w:rsidRDefault="00CB56A7" w:rsidP="001E5B6F">
            <w:pPr>
              <w:spacing w:before="120" w:after="120"/>
              <w:rPr>
                <w:i/>
                <w:iCs/>
                <w:szCs w:val="24"/>
              </w:rPr>
            </w:pPr>
            <w:r w:rsidRPr="00EE7E7E">
              <w:rPr>
                <w:szCs w:val="24"/>
              </w:rPr>
              <w:t>Túi Nylon 2 quai 20 màu trắng</w:t>
            </w:r>
          </w:p>
        </w:tc>
        <w:tc>
          <w:tcPr>
            <w:tcW w:w="3827" w:type="dxa"/>
            <w:vAlign w:val="center"/>
          </w:tcPr>
          <w:p w:rsidR="00CB56A7" w:rsidRPr="00EE33E9" w:rsidRDefault="00CB56A7" w:rsidP="001E5B6F">
            <w:pPr>
              <w:spacing w:before="120" w:after="120"/>
              <w:rPr>
                <w:i/>
                <w:iCs/>
                <w:szCs w:val="24"/>
                <w:lang w:val="vi-VN"/>
              </w:rPr>
            </w:pPr>
            <w:r w:rsidRPr="00EE7E7E">
              <w:rPr>
                <w:color w:val="000000"/>
                <w:szCs w:val="24"/>
              </w:rPr>
              <w:t xml:space="preserve">Chất liệu nilong, trắng trong, mỏng, kích thước tương đương </w:t>
            </w:r>
            <w:r w:rsidR="00EE33E9">
              <w:rPr>
                <w:color w:val="000000"/>
                <w:szCs w:val="24"/>
              </w:rPr>
              <w:t>20x20cm</w:t>
            </w:r>
            <w:r w:rsidR="00EE33E9">
              <w:rPr>
                <w:color w:val="000000"/>
                <w:szCs w:val="24"/>
                <w:lang w:val="vi-VN"/>
              </w:rPr>
              <w:t>,</w:t>
            </w:r>
            <w:r w:rsidR="00EE33E9" w:rsidRPr="00EE7E7E">
              <w:rPr>
                <w:szCs w:val="24"/>
              </w:rPr>
              <w:t xml:space="preserve"> </w:t>
            </w:r>
            <w:r w:rsidR="00EE33E9" w:rsidRPr="00EE7E7E">
              <w:rPr>
                <w:szCs w:val="24"/>
              </w:rPr>
              <w:t>2 quai</w:t>
            </w:r>
          </w:p>
        </w:tc>
      </w:tr>
      <w:tr w:rsidR="00CB56A7" w:rsidRPr="00EE7E7E" w:rsidTr="001E5B6F">
        <w:trPr>
          <w:trHeight w:val="593"/>
        </w:trPr>
        <w:tc>
          <w:tcPr>
            <w:tcW w:w="1696" w:type="dxa"/>
          </w:tcPr>
          <w:p w:rsidR="00CB56A7" w:rsidRPr="00EE7E7E" w:rsidRDefault="00CB56A7" w:rsidP="001E5B6F">
            <w:pPr>
              <w:spacing w:before="120" w:after="120"/>
              <w:ind w:firstLine="175"/>
              <w:jc w:val="center"/>
              <w:rPr>
                <w:rFonts w:eastAsia="Calibri"/>
                <w:szCs w:val="24"/>
              </w:rPr>
            </w:pPr>
            <w:r w:rsidRPr="00EE7E7E">
              <w:rPr>
                <w:rFonts w:eastAsia="Calibri"/>
                <w:szCs w:val="24"/>
              </w:rPr>
              <w:t>VRMH-54</w:t>
            </w:r>
          </w:p>
        </w:tc>
        <w:tc>
          <w:tcPr>
            <w:tcW w:w="3828" w:type="dxa"/>
            <w:vAlign w:val="center"/>
          </w:tcPr>
          <w:p w:rsidR="00CB56A7" w:rsidRPr="00EE7E7E" w:rsidRDefault="00CB56A7" w:rsidP="001E5B6F">
            <w:pPr>
              <w:spacing w:before="120" w:after="120"/>
              <w:rPr>
                <w:i/>
                <w:iCs/>
                <w:szCs w:val="24"/>
              </w:rPr>
            </w:pPr>
            <w:r w:rsidRPr="00EE7E7E">
              <w:rPr>
                <w:szCs w:val="24"/>
              </w:rPr>
              <w:t>Túi Nylon 2 quai 40 màu vàng</w:t>
            </w:r>
          </w:p>
        </w:tc>
        <w:tc>
          <w:tcPr>
            <w:tcW w:w="3827" w:type="dxa"/>
            <w:vAlign w:val="center"/>
          </w:tcPr>
          <w:p w:rsidR="00CB56A7" w:rsidRPr="00EE7E7E" w:rsidRDefault="00CB56A7" w:rsidP="001E5B6F">
            <w:pPr>
              <w:spacing w:before="120" w:after="120"/>
              <w:rPr>
                <w:i/>
                <w:iCs/>
                <w:szCs w:val="24"/>
              </w:rPr>
            </w:pPr>
            <w:r w:rsidRPr="00EE7E7E">
              <w:rPr>
                <w:szCs w:val="24"/>
              </w:rPr>
              <w:t>Chất liệu nilong, kích thước tương đương 40 x40 cm, hai quai</w:t>
            </w:r>
          </w:p>
        </w:tc>
      </w:tr>
      <w:tr w:rsidR="00CB56A7" w:rsidRPr="00EE7E7E" w:rsidTr="001E5B6F">
        <w:trPr>
          <w:trHeight w:val="593"/>
        </w:trPr>
        <w:tc>
          <w:tcPr>
            <w:tcW w:w="1696" w:type="dxa"/>
          </w:tcPr>
          <w:p w:rsidR="00CB56A7" w:rsidRPr="00EE7E7E" w:rsidRDefault="00CB56A7" w:rsidP="001E5B6F">
            <w:pPr>
              <w:spacing w:before="120" w:after="120"/>
              <w:ind w:firstLine="175"/>
              <w:jc w:val="center"/>
              <w:rPr>
                <w:rFonts w:eastAsia="Calibri"/>
                <w:szCs w:val="24"/>
              </w:rPr>
            </w:pPr>
            <w:r w:rsidRPr="00EE7E7E">
              <w:rPr>
                <w:rFonts w:eastAsia="Calibri"/>
                <w:szCs w:val="24"/>
              </w:rPr>
              <w:lastRenderedPageBreak/>
              <w:t>VRMH-55</w:t>
            </w:r>
          </w:p>
        </w:tc>
        <w:tc>
          <w:tcPr>
            <w:tcW w:w="3828" w:type="dxa"/>
            <w:vAlign w:val="center"/>
          </w:tcPr>
          <w:p w:rsidR="00CB56A7" w:rsidRPr="00EE7E7E" w:rsidRDefault="00CB56A7" w:rsidP="001E5B6F">
            <w:pPr>
              <w:spacing w:before="120" w:after="120"/>
              <w:rPr>
                <w:i/>
                <w:iCs/>
                <w:szCs w:val="24"/>
              </w:rPr>
            </w:pPr>
            <w:r w:rsidRPr="00EE7E7E">
              <w:rPr>
                <w:szCs w:val="24"/>
              </w:rPr>
              <w:t>Túi Nylon 2 quai 40 màu trắng</w:t>
            </w:r>
          </w:p>
        </w:tc>
        <w:tc>
          <w:tcPr>
            <w:tcW w:w="3827" w:type="dxa"/>
            <w:vAlign w:val="center"/>
          </w:tcPr>
          <w:p w:rsidR="00CB56A7" w:rsidRPr="00EE7E7E" w:rsidRDefault="00CB56A7" w:rsidP="001E5B6F">
            <w:pPr>
              <w:spacing w:before="120" w:after="120"/>
              <w:rPr>
                <w:i/>
                <w:iCs/>
                <w:szCs w:val="24"/>
              </w:rPr>
            </w:pPr>
            <w:r w:rsidRPr="00EE7E7E">
              <w:rPr>
                <w:szCs w:val="24"/>
              </w:rPr>
              <w:t>Chất liệu nilong, kích thước tương đương 40 x40 cm, hai quai</w:t>
            </w:r>
          </w:p>
        </w:tc>
      </w:tr>
      <w:tr w:rsidR="00CB56A7" w:rsidRPr="00EE7E7E" w:rsidTr="001E5B6F">
        <w:trPr>
          <w:trHeight w:val="593"/>
        </w:trPr>
        <w:tc>
          <w:tcPr>
            <w:tcW w:w="1696" w:type="dxa"/>
          </w:tcPr>
          <w:p w:rsidR="00CB56A7" w:rsidRPr="00EE7E7E" w:rsidRDefault="00CB56A7" w:rsidP="001E5B6F">
            <w:pPr>
              <w:spacing w:before="120" w:after="120"/>
              <w:ind w:firstLine="175"/>
              <w:jc w:val="center"/>
              <w:rPr>
                <w:rFonts w:eastAsia="Calibri"/>
                <w:szCs w:val="24"/>
              </w:rPr>
            </w:pPr>
            <w:r w:rsidRPr="00EE7E7E">
              <w:rPr>
                <w:rFonts w:eastAsia="Calibri"/>
                <w:szCs w:val="24"/>
              </w:rPr>
              <w:t>VRMH-56</w:t>
            </w:r>
          </w:p>
        </w:tc>
        <w:tc>
          <w:tcPr>
            <w:tcW w:w="3828" w:type="dxa"/>
            <w:vAlign w:val="center"/>
          </w:tcPr>
          <w:p w:rsidR="00CB56A7" w:rsidRPr="00EE7E7E" w:rsidRDefault="00CB56A7" w:rsidP="001E5B6F">
            <w:pPr>
              <w:spacing w:before="120" w:after="120"/>
              <w:rPr>
                <w:i/>
                <w:iCs/>
                <w:szCs w:val="24"/>
              </w:rPr>
            </w:pPr>
            <w:r w:rsidRPr="00EE7E7E">
              <w:rPr>
                <w:szCs w:val="24"/>
              </w:rPr>
              <w:t>Túi Nylon 2 quai 40 màu xanh</w:t>
            </w:r>
          </w:p>
        </w:tc>
        <w:tc>
          <w:tcPr>
            <w:tcW w:w="3827" w:type="dxa"/>
            <w:vAlign w:val="center"/>
          </w:tcPr>
          <w:p w:rsidR="00CB56A7" w:rsidRPr="00EE7E7E" w:rsidRDefault="00CB56A7" w:rsidP="001E5B6F">
            <w:pPr>
              <w:spacing w:before="120" w:after="120"/>
              <w:rPr>
                <w:i/>
                <w:iCs/>
                <w:szCs w:val="24"/>
              </w:rPr>
            </w:pPr>
            <w:r w:rsidRPr="00EE7E7E">
              <w:rPr>
                <w:szCs w:val="24"/>
              </w:rPr>
              <w:t>Chất liệu nilong, kích thước tương đương 40 x40 cm, hai quai</w:t>
            </w:r>
          </w:p>
        </w:tc>
      </w:tr>
      <w:tr w:rsidR="00CB56A7" w:rsidRPr="00EE7E7E" w:rsidTr="001E5B6F">
        <w:trPr>
          <w:trHeight w:val="593"/>
        </w:trPr>
        <w:tc>
          <w:tcPr>
            <w:tcW w:w="1696" w:type="dxa"/>
          </w:tcPr>
          <w:p w:rsidR="00CB56A7" w:rsidRPr="00EE7E7E" w:rsidRDefault="00CB56A7" w:rsidP="001E5B6F">
            <w:pPr>
              <w:spacing w:before="120" w:after="120"/>
              <w:ind w:firstLine="175"/>
              <w:jc w:val="center"/>
              <w:rPr>
                <w:rFonts w:eastAsia="Calibri"/>
                <w:szCs w:val="24"/>
              </w:rPr>
            </w:pPr>
            <w:r w:rsidRPr="00EE7E7E">
              <w:rPr>
                <w:rFonts w:eastAsia="Calibri"/>
                <w:szCs w:val="24"/>
              </w:rPr>
              <w:t>VRMH-57</w:t>
            </w:r>
          </w:p>
        </w:tc>
        <w:tc>
          <w:tcPr>
            <w:tcW w:w="3828" w:type="dxa"/>
            <w:vAlign w:val="center"/>
          </w:tcPr>
          <w:p w:rsidR="00CB56A7" w:rsidRPr="00EE7E7E" w:rsidRDefault="00CB56A7" w:rsidP="001E5B6F">
            <w:pPr>
              <w:spacing w:before="120" w:after="120"/>
              <w:rPr>
                <w:i/>
                <w:iCs/>
                <w:szCs w:val="24"/>
              </w:rPr>
            </w:pPr>
            <w:r w:rsidRPr="00EE7E7E">
              <w:rPr>
                <w:szCs w:val="24"/>
              </w:rPr>
              <w:t>Túi Nylon 2 quai 40 màu đen</w:t>
            </w:r>
          </w:p>
        </w:tc>
        <w:tc>
          <w:tcPr>
            <w:tcW w:w="3827" w:type="dxa"/>
            <w:vAlign w:val="center"/>
          </w:tcPr>
          <w:p w:rsidR="00CB56A7" w:rsidRPr="00EE7E7E" w:rsidRDefault="00CB56A7" w:rsidP="001E5B6F">
            <w:pPr>
              <w:spacing w:before="120" w:after="120"/>
              <w:rPr>
                <w:i/>
                <w:iCs/>
                <w:szCs w:val="24"/>
              </w:rPr>
            </w:pPr>
            <w:r w:rsidRPr="00EE7E7E">
              <w:rPr>
                <w:szCs w:val="24"/>
              </w:rPr>
              <w:t>Chất liệu nilong, kích thước tương đương 40 x40 cm, hai quai</w:t>
            </w:r>
          </w:p>
        </w:tc>
      </w:tr>
      <w:tr w:rsidR="00CB56A7" w:rsidRPr="00EE7E7E" w:rsidTr="001E5B6F">
        <w:trPr>
          <w:trHeight w:val="593"/>
        </w:trPr>
        <w:tc>
          <w:tcPr>
            <w:tcW w:w="1696" w:type="dxa"/>
          </w:tcPr>
          <w:p w:rsidR="00CB56A7" w:rsidRPr="00EE7E7E" w:rsidRDefault="00CB56A7" w:rsidP="001E5B6F">
            <w:pPr>
              <w:spacing w:before="120" w:after="120"/>
              <w:ind w:firstLine="175"/>
              <w:jc w:val="center"/>
              <w:rPr>
                <w:rFonts w:eastAsia="Calibri"/>
                <w:szCs w:val="24"/>
              </w:rPr>
            </w:pPr>
            <w:r w:rsidRPr="00EE7E7E">
              <w:rPr>
                <w:rFonts w:eastAsia="Calibri"/>
                <w:szCs w:val="24"/>
              </w:rPr>
              <w:t>VRMH-58</w:t>
            </w:r>
          </w:p>
        </w:tc>
        <w:tc>
          <w:tcPr>
            <w:tcW w:w="3828" w:type="dxa"/>
            <w:vAlign w:val="center"/>
          </w:tcPr>
          <w:p w:rsidR="00CB56A7" w:rsidRPr="00EE7E7E" w:rsidRDefault="00CB56A7" w:rsidP="001E5B6F">
            <w:pPr>
              <w:spacing w:before="120" w:after="120"/>
              <w:rPr>
                <w:i/>
                <w:iCs/>
                <w:szCs w:val="24"/>
              </w:rPr>
            </w:pPr>
            <w:r w:rsidRPr="00EE7E7E">
              <w:rPr>
                <w:szCs w:val="24"/>
              </w:rPr>
              <w:t>Túi Nylon 2 quai 60 màu xanh</w:t>
            </w:r>
          </w:p>
        </w:tc>
        <w:tc>
          <w:tcPr>
            <w:tcW w:w="3827" w:type="dxa"/>
            <w:vAlign w:val="center"/>
          </w:tcPr>
          <w:p w:rsidR="00CB56A7" w:rsidRPr="00EE7E7E" w:rsidRDefault="00CB56A7" w:rsidP="001E5B6F">
            <w:pPr>
              <w:spacing w:before="120" w:after="120"/>
              <w:rPr>
                <w:i/>
                <w:iCs/>
                <w:szCs w:val="24"/>
              </w:rPr>
            </w:pPr>
            <w:r w:rsidRPr="00EE7E7E">
              <w:rPr>
                <w:szCs w:val="24"/>
              </w:rPr>
              <w:t>Chất liệu nilong, kích thước tương đương 60x60cm, hai quai</w:t>
            </w:r>
          </w:p>
        </w:tc>
      </w:tr>
      <w:tr w:rsidR="00CB56A7" w:rsidRPr="00EE7E7E" w:rsidTr="001E5B6F">
        <w:trPr>
          <w:trHeight w:val="593"/>
        </w:trPr>
        <w:tc>
          <w:tcPr>
            <w:tcW w:w="1696" w:type="dxa"/>
          </w:tcPr>
          <w:p w:rsidR="00CB56A7" w:rsidRPr="00EE7E7E" w:rsidRDefault="00CB56A7" w:rsidP="001E5B6F">
            <w:pPr>
              <w:spacing w:before="120" w:after="120"/>
              <w:ind w:firstLine="175"/>
              <w:jc w:val="center"/>
              <w:rPr>
                <w:rFonts w:eastAsia="Calibri"/>
                <w:szCs w:val="24"/>
              </w:rPr>
            </w:pPr>
            <w:r w:rsidRPr="00EE7E7E">
              <w:rPr>
                <w:rFonts w:eastAsia="Calibri"/>
                <w:szCs w:val="24"/>
              </w:rPr>
              <w:t>VRMH-59</w:t>
            </w:r>
          </w:p>
        </w:tc>
        <w:tc>
          <w:tcPr>
            <w:tcW w:w="3828" w:type="dxa"/>
            <w:vAlign w:val="center"/>
          </w:tcPr>
          <w:p w:rsidR="00CB56A7" w:rsidRPr="00EE7E7E" w:rsidRDefault="00CB56A7" w:rsidP="001E5B6F">
            <w:pPr>
              <w:spacing w:before="120" w:after="120"/>
              <w:rPr>
                <w:i/>
                <w:iCs/>
                <w:szCs w:val="24"/>
              </w:rPr>
            </w:pPr>
            <w:r w:rsidRPr="00EE7E7E">
              <w:rPr>
                <w:szCs w:val="24"/>
              </w:rPr>
              <w:t>Túi Nylon 2 quai 60 màu đen</w:t>
            </w:r>
          </w:p>
        </w:tc>
        <w:tc>
          <w:tcPr>
            <w:tcW w:w="3827" w:type="dxa"/>
            <w:vAlign w:val="center"/>
          </w:tcPr>
          <w:p w:rsidR="00CB56A7" w:rsidRPr="00EE7E7E" w:rsidRDefault="00CB56A7" w:rsidP="001E5B6F">
            <w:pPr>
              <w:spacing w:before="120" w:after="120"/>
              <w:rPr>
                <w:i/>
                <w:iCs/>
                <w:szCs w:val="24"/>
              </w:rPr>
            </w:pPr>
            <w:r w:rsidRPr="00EE7E7E">
              <w:rPr>
                <w:szCs w:val="24"/>
              </w:rPr>
              <w:t>Chất liệu nilong, kích thước tương đương 60x60cm, hai quai</w:t>
            </w:r>
          </w:p>
        </w:tc>
      </w:tr>
      <w:tr w:rsidR="00CB56A7" w:rsidRPr="00EE7E7E" w:rsidTr="001E5B6F">
        <w:trPr>
          <w:trHeight w:val="593"/>
        </w:trPr>
        <w:tc>
          <w:tcPr>
            <w:tcW w:w="1696" w:type="dxa"/>
          </w:tcPr>
          <w:p w:rsidR="00CB56A7" w:rsidRPr="00EE7E7E" w:rsidRDefault="00CB56A7" w:rsidP="001E5B6F">
            <w:pPr>
              <w:spacing w:before="120" w:after="120"/>
              <w:ind w:firstLine="175"/>
              <w:jc w:val="center"/>
              <w:rPr>
                <w:rFonts w:eastAsia="Calibri"/>
                <w:szCs w:val="24"/>
              </w:rPr>
            </w:pPr>
            <w:r w:rsidRPr="00EE7E7E">
              <w:rPr>
                <w:rFonts w:eastAsia="Calibri"/>
                <w:szCs w:val="24"/>
              </w:rPr>
              <w:t>VRMH-60</w:t>
            </w:r>
          </w:p>
        </w:tc>
        <w:tc>
          <w:tcPr>
            <w:tcW w:w="3828" w:type="dxa"/>
            <w:vAlign w:val="center"/>
          </w:tcPr>
          <w:p w:rsidR="00CB56A7" w:rsidRPr="00EE7E7E" w:rsidRDefault="00CB56A7" w:rsidP="001E5B6F">
            <w:pPr>
              <w:spacing w:before="120" w:after="120"/>
              <w:rPr>
                <w:i/>
                <w:iCs/>
                <w:szCs w:val="24"/>
              </w:rPr>
            </w:pPr>
            <w:r w:rsidRPr="00EE7E7E">
              <w:rPr>
                <w:szCs w:val="24"/>
              </w:rPr>
              <w:t>Túi Nylon 2 quai 60 màu vàng</w:t>
            </w:r>
          </w:p>
        </w:tc>
        <w:tc>
          <w:tcPr>
            <w:tcW w:w="3827" w:type="dxa"/>
            <w:vAlign w:val="center"/>
          </w:tcPr>
          <w:p w:rsidR="00CB56A7" w:rsidRPr="00EE7E7E" w:rsidRDefault="00CB56A7" w:rsidP="001E5B6F">
            <w:pPr>
              <w:spacing w:before="120" w:after="120"/>
              <w:rPr>
                <w:i/>
                <w:iCs/>
                <w:szCs w:val="24"/>
              </w:rPr>
            </w:pPr>
            <w:r w:rsidRPr="00EE7E7E">
              <w:rPr>
                <w:szCs w:val="24"/>
              </w:rPr>
              <w:t>Chất liệu nilong, kích thước tương đương 60x60cm, hai quai</w:t>
            </w:r>
          </w:p>
        </w:tc>
      </w:tr>
      <w:tr w:rsidR="00CB56A7" w:rsidRPr="00EE7E7E" w:rsidTr="001E5B6F">
        <w:trPr>
          <w:trHeight w:val="593"/>
        </w:trPr>
        <w:tc>
          <w:tcPr>
            <w:tcW w:w="1696" w:type="dxa"/>
          </w:tcPr>
          <w:p w:rsidR="00CB56A7" w:rsidRPr="00EE7E7E" w:rsidRDefault="00CB56A7" w:rsidP="001E5B6F">
            <w:pPr>
              <w:spacing w:before="120" w:after="120"/>
              <w:ind w:firstLine="175"/>
              <w:jc w:val="center"/>
              <w:rPr>
                <w:rFonts w:eastAsia="Calibri"/>
                <w:szCs w:val="24"/>
              </w:rPr>
            </w:pPr>
            <w:r w:rsidRPr="00EE7E7E">
              <w:rPr>
                <w:rFonts w:eastAsia="Calibri"/>
                <w:szCs w:val="24"/>
              </w:rPr>
              <w:t>VRMH-61</w:t>
            </w:r>
          </w:p>
        </w:tc>
        <w:tc>
          <w:tcPr>
            <w:tcW w:w="3828" w:type="dxa"/>
            <w:vAlign w:val="center"/>
          </w:tcPr>
          <w:p w:rsidR="00CB56A7" w:rsidRPr="00EE7E7E" w:rsidRDefault="00CB56A7" w:rsidP="001E5B6F">
            <w:pPr>
              <w:spacing w:before="120" w:after="120"/>
              <w:rPr>
                <w:i/>
                <w:iCs/>
                <w:szCs w:val="24"/>
              </w:rPr>
            </w:pPr>
            <w:r w:rsidRPr="00EE7E7E">
              <w:rPr>
                <w:szCs w:val="24"/>
              </w:rPr>
              <w:t>Thảm lau chân</w:t>
            </w:r>
          </w:p>
        </w:tc>
        <w:tc>
          <w:tcPr>
            <w:tcW w:w="3827" w:type="dxa"/>
            <w:vAlign w:val="center"/>
          </w:tcPr>
          <w:p w:rsidR="00CB56A7" w:rsidRPr="00EE7E7E" w:rsidRDefault="00CB56A7" w:rsidP="001E5B6F">
            <w:pPr>
              <w:spacing w:before="120" w:after="120"/>
              <w:rPr>
                <w:i/>
                <w:iCs/>
                <w:szCs w:val="24"/>
              </w:rPr>
            </w:pPr>
            <w:r w:rsidRPr="00EE7E7E">
              <w:rPr>
                <w:szCs w:val="24"/>
              </w:rPr>
              <w:t>Chất liệu: vải Kích thước tương đương: 40x60cm.</w:t>
            </w:r>
          </w:p>
        </w:tc>
      </w:tr>
      <w:tr w:rsidR="00CB56A7" w:rsidRPr="00EE7E7E" w:rsidTr="001E5B6F">
        <w:trPr>
          <w:trHeight w:val="593"/>
        </w:trPr>
        <w:tc>
          <w:tcPr>
            <w:tcW w:w="1696" w:type="dxa"/>
          </w:tcPr>
          <w:p w:rsidR="00CB56A7" w:rsidRPr="00EE7E7E" w:rsidRDefault="00CB56A7" w:rsidP="001E5B6F">
            <w:pPr>
              <w:spacing w:before="120" w:after="120"/>
              <w:ind w:firstLine="175"/>
              <w:jc w:val="center"/>
              <w:rPr>
                <w:rFonts w:eastAsia="Calibri"/>
                <w:szCs w:val="24"/>
              </w:rPr>
            </w:pPr>
            <w:r w:rsidRPr="00EE7E7E">
              <w:rPr>
                <w:rFonts w:eastAsia="Calibri"/>
                <w:szCs w:val="24"/>
              </w:rPr>
              <w:t>VRMH-62</w:t>
            </w:r>
          </w:p>
        </w:tc>
        <w:tc>
          <w:tcPr>
            <w:tcW w:w="3828" w:type="dxa"/>
            <w:vAlign w:val="center"/>
          </w:tcPr>
          <w:p w:rsidR="00CB56A7" w:rsidRPr="00EE7E7E" w:rsidRDefault="00CB56A7" w:rsidP="001E5B6F">
            <w:pPr>
              <w:spacing w:before="120" w:after="120"/>
              <w:rPr>
                <w:i/>
                <w:iCs/>
                <w:szCs w:val="24"/>
              </w:rPr>
            </w:pPr>
            <w:r w:rsidRPr="00EE7E7E">
              <w:rPr>
                <w:szCs w:val="24"/>
              </w:rPr>
              <w:t>Thun khoanh (lớn)</w:t>
            </w:r>
          </w:p>
        </w:tc>
        <w:tc>
          <w:tcPr>
            <w:tcW w:w="3827" w:type="dxa"/>
            <w:vAlign w:val="center"/>
          </w:tcPr>
          <w:p w:rsidR="00CB56A7" w:rsidRPr="00EE7E7E" w:rsidRDefault="00CB56A7" w:rsidP="001E5B6F">
            <w:pPr>
              <w:spacing w:before="120" w:after="120"/>
              <w:rPr>
                <w:i/>
                <w:iCs/>
                <w:szCs w:val="24"/>
              </w:rPr>
            </w:pPr>
            <w:r w:rsidRPr="00EE7E7E">
              <w:rPr>
                <w:szCs w:val="24"/>
              </w:rPr>
              <w:t>Chất liệu: chất liệu nhựa dẽo, màu vàng</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VRMH-63</w:t>
            </w:r>
          </w:p>
        </w:tc>
        <w:tc>
          <w:tcPr>
            <w:tcW w:w="3828" w:type="dxa"/>
            <w:vAlign w:val="center"/>
          </w:tcPr>
          <w:p w:rsidR="00CB56A7" w:rsidRPr="00EE7E7E" w:rsidRDefault="00CB56A7" w:rsidP="001E5B6F">
            <w:pPr>
              <w:spacing w:before="120" w:after="120"/>
              <w:rPr>
                <w:i/>
                <w:iCs/>
                <w:szCs w:val="24"/>
              </w:rPr>
            </w:pPr>
            <w:r w:rsidRPr="00EE7E7E">
              <w:rPr>
                <w:szCs w:val="24"/>
              </w:rPr>
              <w:t>Xà phòng bột 1kg</w:t>
            </w:r>
          </w:p>
        </w:tc>
        <w:tc>
          <w:tcPr>
            <w:tcW w:w="3827" w:type="dxa"/>
            <w:vAlign w:val="center"/>
          </w:tcPr>
          <w:p w:rsidR="00CB56A7" w:rsidRPr="00EE7E7E" w:rsidRDefault="00CB56A7" w:rsidP="001E5B6F">
            <w:pPr>
              <w:spacing w:before="120" w:after="120"/>
              <w:rPr>
                <w:i/>
                <w:iCs/>
                <w:szCs w:val="24"/>
              </w:rPr>
            </w:pPr>
            <w:r w:rsidRPr="00EE7E7E">
              <w:rPr>
                <w:szCs w:val="24"/>
              </w:rPr>
              <w:t>Chất lượng: độ bọt cao, giặt bay nhanh vết bẩn, an toàn có mùi thơm đặc trưng, ñảm bảo hạn sử dụng, tương đương OMO</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VRMH-64</w:t>
            </w:r>
          </w:p>
        </w:tc>
        <w:tc>
          <w:tcPr>
            <w:tcW w:w="3828" w:type="dxa"/>
            <w:vAlign w:val="center"/>
          </w:tcPr>
          <w:p w:rsidR="00CB56A7" w:rsidRPr="00EE7E7E" w:rsidRDefault="00CB56A7" w:rsidP="001E5B6F">
            <w:pPr>
              <w:spacing w:before="120" w:after="120"/>
              <w:rPr>
                <w:i/>
                <w:iCs/>
                <w:szCs w:val="24"/>
              </w:rPr>
            </w:pPr>
            <w:r w:rsidRPr="00EE7E7E">
              <w:rPr>
                <w:szCs w:val="24"/>
              </w:rPr>
              <w:t>Vòi sen (phòng tắm)</w:t>
            </w:r>
          </w:p>
        </w:tc>
        <w:tc>
          <w:tcPr>
            <w:tcW w:w="3827" w:type="dxa"/>
            <w:vAlign w:val="center"/>
          </w:tcPr>
          <w:p w:rsidR="00CB56A7" w:rsidRPr="00EE7E7E" w:rsidRDefault="00CB56A7" w:rsidP="001E5B6F">
            <w:pPr>
              <w:spacing w:before="120" w:after="120"/>
              <w:rPr>
                <w:i/>
                <w:iCs/>
                <w:szCs w:val="24"/>
              </w:rPr>
            </w:pPr>
            <w:r w:rsidRPr="00EE7E7E">
              <w:rPr>
                <w:szCs w:val="24"/>
              </w:rPr>
              <w:t>Bộ sản phẩm gồm vòi sen dây dẫn nước+vít ,nở</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VRMH-65</w:t>
            </w:r>
          </w:p>
        </w:tc>
        <w:tc>
          <w:tcPr>
            <w:tcW w:w="3828" w:type="dxa"/>
            <w:vAlign w:val="center"/>
          </w:tcPr>
          <w:p w:rsidR="00CB56A7" w:rsidRPr="00EE7E7E" w:rsidRDefault="00CB56A7" w:rsidP="001E5B6F">
            <w:pPr>
              <w:spacing w:before="120" w:after="120"/>
              <w:rPr>
                <w:i/>
                <w:iCs/>
                <w:szCs w:val="24"/>
              </w:rPr>
            </w:pPr>
            <w:r w:rsidRPr="00EE7E7E">
              <w:rPr>
                <w:szCs w:val="24"/>
              </w:rPr>
              <w:t>Xô nhựa có nắp 10 lít</w:t>
            </w:r>
          </w:p>
        </w:tc>
        <w:tc>
          <w:tcPr>
            <w:tcW w:w="3827" w:type="dxa"/>
            <w:vAlign w:val="center"/>
          </w:tcPr>
          <w:p w:rsidR="00CB56A7" w:rsidRPr="00EE7E7E" w:rsidRDefault="00CB56A7" w:rsidP="001E5B6F">
            <w:pPr>
              <w:spacing w:before="120" w:after="120"/>
              <w:rPr>
                <w:i/>
                <w:iCs/>
                <w:szCs w:val="24"/>
              </w:rPr>
            </w:pPr>
            <w:r w:rsidRPr="00EE7E7E">
              <w:rPr>
                <w:szCs w:val="24"/>
              </w:rPr>
              <w:t>Chất liệu: Nhựa cao cấp, cáo nắp, thể tích 10 lít</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VRMH-66</w:t>
            </w:r>
          </w:p>
        </w:tc>
        <w:tc>
          <w:tcPr>
            <w:tcW w:w="3828" w:type="dxa"/>
            <w:vAlign w:val="center"/>
          </w:tcPr>
          <w:p w:rsidR="00CB56A7" w:rsidRPr="00EE7E7E" w:rsidRDefault="00CB56A7" w:rsidP="001E5B6F">
            <w:pPr>
              <w:spacing w:before="120" w:after="120"/>
              <w:rPr>
                <w:i/>
                <w:iCs/>
                <w:szCs w:val="24"/>
              </w:rPr>
            </w:pPr>
            <w:r w:rsidRPr="00EE7E7E">
              <w:rPr>
                <w:szCs w:val="24"/>
              </w:rPr>
              <w:t>Xô nhựa có nắp 20 lít</w:t>
            </w:r>
          </w:p>
        </w:tc>
        <w:tc>
          <w:tcPr>
            <w:tcW w:w="3827" w:type="dxa"/>
            <w:vAlign w:val="center"/>
          </w:tcPr>
          <w:p w:rsidR="00CB56A7" w:rsidRPr="00EE7E7E" w:rsidRDefault="00CB56A7" w:rsidP="001E5B6F">
            <w:pPr>
              <w:spacing w:before="120" w:after="120"/>
              <w:rPr>
                <w:i/>
                <w:iCs/>
                <w:szCs w:val="24"/>
              </w:rPr>
            </w:pPr>
            <w:r w:rsidRPr="00EE7E7E">
              <w:rPr>
                <w:szCs w:val="24"/>
              </w:rPr>
              <w:t>Chất liệu: Nhựa cao cấp, cáo nắp, thể tích 20 lít</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VRMH-67</w:t>
            </w:r>
          </w:p>
        </w:tc>
        <w:tc>
          <w:tcPr>
            <w:tcW w:w="3828" w:type="dxa"/>
            <w:vAlign w:val="center"/>
          </w:tcPr>
          <w:p w:rsidR="00CB56A7" w:rsidRPr="00EE7E7E" w:rsidRDefault="00CB56A7" w:rsidP="001E5B6F">
            <w:pPr>
              <w:spacing w:before="120" w:after="120"/>
              <w:rPr>
                <w:i/>
                <w:iCs/>
                <w:szCs w:val="24"/>
              </w:rPr>
            </w:pPr>
            <w:r w:rsidRPr="00EE7E7E">
              <w:rPr>
                <w:szCs w:val="24"/>
              </w:rPr>
              <w:t>Xô nhựa có nắp 30 lít</w:t>
            </w:r>
          </w:p>
        </w:tc>
        <w:tc>
          <w:tcPr>
            <w:tcW w:w="3827" w:type="dxa"/>
            <w:vAlign w:val="center"/>
          </w:tcPr>
          <w:p w:rsidR="00CB56A7" w:rsidRPr="00EE7E7E" w:rsidRDefault="00CB56A7" w:rsidP="001E5B6F">
            <w:pPr>
              <w:spacing w:before="120" w:after="120"/>
              <w:rPr>
                <w:i/>
                <w:iCs/>
                <w:szCs w:val="24"/>
              </w:rPr>
            </w:pPr>
            <w:r w:rsidRPr="00EE7E7E">
              <w:rPr>
                <w:szCs w:val="24"/>
              </w:rPr>
              <w:t>Chất liệu: Nhựa cao cấp, cáo nắp, thể tích 30 lít</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VRMH-68</w:t>
            </w:r>
          </w:p>
        </w:tc>
        <w:tc>
          <w:tcPr>
            <w:tcW w:w="3828" w:type="dxa"/>
            <w:vAlign w:val="center"/>
          </w:tcPr>
          <w:p w:rsidR="00CB56A7" w:rsidRPr="00EE7E7E" w:rsidRDefault="00CB56A7" w:rsidP="001E5B6F">
            <w:pPr>
              <w:spacing w:before="120" w:after="120"/>
              <w:rPr>
                <w:i/>
                <w:iCs/>
                <w:szCs w:val="24"/>
              </w:rPr>
            </w:pPr>
            <w:r w:rsidRPr="00EE7E7E">
              <w:rPr>
                <w:szCs w:val="24"/>
              </w:rPr>
              <w:t>Thùng chữ nhật có nắp 15 lít (44x31x21cm)</w:t>
            </w:r>
          </w:p>
        </w:tc>
        <w:tc>
          <w:tcPr>
            <w:tcW w:w="3827" w:type="dxa"/>
            <w:vAlign w:val="bottom"/>
          </w:tcPr>
          <w:p w:rsidR="00CB56A7" w:rsidRPr="00EE7E7E" w:rsidRDefault="00CB56A7" w:rsidP="001E5B6F">
            <w:pPr>
              <w:spacing w:before="120" w:after="120"/>
              <w:rPr>
                <w:i/>
                <w:iCs/>
                <w:szCs w:val="24"/>
              </w:rPr>
            </w:pPr>
            <w:r w:rsidRPr="00EE7E7E">
              <w:rPr>
                <w:szCs w:val="24"/>
              </w:rPr>
              <w:t xml:space="preserve">Chất liệu: nhựa cứng, đảm  bảo độ bền, có nắp, thể tích 15 lít </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t>VRMH-69</w:t>
            </w:r>
          </w:p>
        </w:tc>
        <w:tc>
          <w:tcPr>
            <w:tcW w:w="3828" w:type="dxa"/>
            <w:vAlign w:val="center"/>
          </w:tcPr>
          <w:p w:rsidR="00CB56A7" w:rsidRPr="00EE7E7E" w:rsidRDefault="00CB56A7" w:rsidP="001E5B6F">
            <w:pPr>
              <w:spacing w:before="120" w:after="120"/>
              <w:rPr>
                <w:i/>
                <w:iCs/>
                <w:szCs w:val="24"/>
              </w:rPr>
            </w:pPr>
            <w:r w:rsidRPr="00EE7E7E">
              <w:rPr>
                <w:szCs w:val="24"/>
              </w:rPr>
              <w:t>Cây bơm thụt thông tắc bồn cầu</w:t>
            </w:r>
          </w:p>
        </w:tc>
        <w:tc>
          <w:tcPr>
            <w:tcW w:w="3827" w:type="dxa"/>
            <w:vAlign w:val="center"/>
          </w:tcPr>
          <w:p w:rsidR="00CB56A7" w:rsidRPr="00EE7E7E" w:rsidRDefault="00CB56A7" w:rsidP="001E5B6F">
            <w:pPr>
              <w:spacing w:before="120" w:after="120"/>
              <w:rPr>
                <w:i/>
                <w:iCs/>
                <w:szCs w:val="24"/>
              </w:rPr>
            </w:pPr>
            <w:r w:rsidRPr="00EE7E7E">
              <w:rPr>
                <w:szCs w:val="24"/>
              </w:rPr>
              <w:t>Khí nén đa năng áp cựccao 4 in 1 thông minh, chất liệu nhựa ABS siêu bền</w:t>
            </w:r>
          </w:p>
        </w:tc>
      </w:tr>
      <w:tr w:rsidR="00CB56A7" w:rsidRPr="00EE7E7E" w:rsidTr="001E5B6F">
        <w:trPr>
          <w:trHeight w:val="593"/>
        </w:trPr>
        <w:tc>
          <w:tcPr>
            <w:tcW w:w="1696" w:type="dxa"/>
          </w:tcPr>
          <w:p w:rsidR="00CB56A7" w:rsidRPr="00EE7E7E" w:rsidRDefault="00CB56A7" w:rsidP="001E5B6F">
            <w:pPr>
              <w:spacing w:before="120" w:after="120"/>
              <w:ind w:firstLine="33"/>
              <w:jc w:val="center"/>
              <w:rPr>
                <w:rFonts w:eastAsia="Calibri"/>
                <w:szCs w:val="24"/>
              </w:rPr>
            </w:pPr>
            <w:r w:rsidRPr="00EE7E7E">
              <w:rPr>
                <w:rFonts w:eastAsia="Calibri"/>
                <w:szCs w:val="24"/>
              </w:rPr>
              <w:lastRenderedPageBreak/>
              <w:t>VRMH-70</w:t>
            </w:r>
          </w:p>
        </w:tc>
        <w:tc>
          <w:tcPr>
            <w:tcW w:w="3828" w:type="dxa"/>
            <w:vAlign w:val="center"/>
          </w:tcPr>
          <w:p w:rsidR="00CB56A7" w:rsidRPr="00EE7E7E" w:rsidRDefault="00CB56A7" w:rsidP="001E5B6F">
            <w:pPr>
              <w:spacing w:before="120" w:after="120"/>
              <w:rPr>
                <w:i/>
                <w:iCs/>
                <w:szCs w:val="24"/>
              </w:rPr>
            </w:pPr>
            <w:r w:rsidRPr="00EE7E7E">
              <w:rPr>
                <w:szCs w:val="24"/>
              </w:rPr>
              <w:t>Cây lau sàn vắt tay</w:t>
            </w:r>
          </w:p>
        </w:tc>
        <w:tc>
          <w:tcPr>
            <w:tcW w:w="3827" w:type="dxa"/>
            <w:vAlign w:val="bottom"/>
          </w:tcPr>
          <w:p w:rsidR="00CB56A7" w:rsidRPr="00EE7E7E" w:rsidRDefault="00CB56A7" w:rsidP="001E5B6F">
            <w:pPr>
              <w:spacing w:before="120" w:after="120"/>
              <w:rPr>
                <w:i/>
                <w:iCs/>
                <w:szCs w:val="24"/>
              </w:rPr>
            </w:pPr>
            <w:r w:rsidRPr="00EE7E7E">
              <w:rPr>
                <w:szCs w:val="24"/>
              </w:rPr>
              <w:t xml:space="preserve">Chiều dài 1m3 được thiết kế bằng Inox, sợi vải của đầu lau được làm bằng sợi coton </w:t>
            </w:r>
          </w:p>
        </w:tc>
      </w:tr>
    </w:tbl>
    <w:p w:rsidR="00CB56A7" w:rsidRPr="00EE7E7E" w:rsidRDefault="00CB56A7" w:rsidP="00CB56A7">
      <w:pPr>
        <w:ind w:firstLine="709"/>
        <w:rPr>
          <w:i/>
          <w:iCs/>
          <w:sz w:val="20"/>
        </w:rPr>
      </w:pPr>
    </w:p>
    <w:p w:rsidR="00CB56A7" w:rsidRPr="00EE7E7E" w:rsidRDefault="00CB56A7" w:rsidP="00CB56A7">
      <w:pPr>
        <w:spacing w:before="120" w:after="120" w:line="264" w:lineRule="auto"/>
        <w:ind w:firstLine="709"/>
        <w:rPr>
          <w:i/>
          <w:color w:val="EE0000"/>
          <w:sz w:val="28"/>
          <w:szCs w:val="28"/>
          <w:lang w:val="nl-NL"/>
        </w:rPr>
      </w:pPr>
      <w:r w:rsidRPr="00EE7E7E">
        <w:rPr>
          <w:b/>
          <w:i/>
          <w:sz w:val="28"/>
          <w:szCs w:val="28"/>
          <w:lang w:val="nl-NL"/>
        </w:rPr>
        <w:t xml:space="preserve">1.3. Các yêu cầu khác: </w:t>
      </w:r>
      <w:r w:rsidRPr="00EE7E7E">
        <w:rPr>
          <w:i/>
          <w:color w:val="EE0000"/>
          <w:sz w:val="28"/>
          <w:szCs w:val="28"/>
          <w:lang w:val="nl-NL"/>
        </w:rPr>
        <w:t xml:space="preserve"> </w:t>
      </w:r>
      <w:r w:rsidRPr="00EE7E7E">
        <w:rPr>
          <w:iCs/>
          <w:color w:val="EE0000"/>
          <w:sz w:val="28"/>
          <w:szCs w:val="28"/>
          <w:lang w:val="nl-NL"/>
        </w:rPr>
        <w:t>Không yêu cầu</w:t>
      </w:r>
      <w:r w:rsidRPr="00EE7E7E">
        <w:rPr>
          <w:i/>
          <w:color w:val="EE0000"/>
          <w:sz w:val="28"/>
          <w:szCs w:val="28"/>
          <w:lang w:val="nl-NL"/>
        </w:rPr>
        <w:t xml:space="preserve"> </w:t>
      </w:r>
    </w:p>
    <w:p w:rsidR="00CB56A7" w:rsidRPr="00EE7E7E" w:rsidRDefault="00CB56A7" w:rsidP="00CB56A7">
      <w:pPr>
        <w:pStyle w:val="SectionVIHeader"/>
        <w:spacing w:after="120" w:line="264" w:lineRule="auto"/>
        <w:ind w:firstLine="709"/>
        <w:jc w:val="left"/>
        <w:rPr>
          <w:sz w:val="28"/>
          <w:szCs w:val="28"/>
          <w:lang w:val="nl-NL"/>
        </w:rPr>
      </w:pPr>
      <w:r w:rsidRPr="00EE7E7E">
        <w:rPr>
          <w:sz w:val="28"/>
          <w:szCs w:val="28"/>
          <w:lang w:val="nl-NL"/>
        </w:rPr>
        <w:t xml:space="preserve">Mục 2. Bản vẽ: </w:t>
      </w:r>
      <w:bookmarkStart w:id="1" w:name="_Hlk209535769"/>
      <w:r w:rsidRPr="00EE7E7E">
        <w:rPr>
          <w:b w:val="0"/>
          <w:color w:val="FF0000"/>
          <w:sz w:val="28"/>
          <w:szCs w:val="28"/>
          <w:lang w:val="nl-NL"/>
        </w:rPr>
        <w:t>Không yêu cầu bản vẽ.</w:t>
      </w:r>
      <w:bookmarkEnd w:id="1"/>
    </w:p>
    <w:p w:rsidR="00CB56A7" w:rsidRPr="00EE7E7E" w:rsidRDefault="00CB56A7" w:rsidP="00CB56A7">
      <w:pPr>
        <w:pStyle w:val="SectionVIHeader"/>
        <w:widowControl w:val="0"/>
        <w:spacing w:after="120" w:line="264" w:lineRule="auto"/>
        <w:ind w:firstLine="709"/>
        <w:jc w:val="left"/>
        <w:rPr>
          <w:sz w:val="32"/>
          <w:szCs w:val="32"/>
        </w:rPr>
      </w:pPr>
      <w:r w:rsidRPr="00EE7E7E">
        <w:rPr>
          <w:sz w:val="28"/>
        </w:rPr>
        <w:t>Mục 3. Kiểm tra và thử nghiệm:</w:t>
      </w:r>
      <w:r w:rsidRPr="00EE7E7E">
        <w:rPr>
          <w:b w:val="0"/>
          <w:color w:val="FF0000"/>
          <w:sz w:val="28"/>
          <w:szCs w:val="28"/>
          <w:lang w:val="nl-NL"/>
        </w:rPr>
        <w:t xml:space="preserve"> Không yêu cầu</w:t>
      </w:r>
    </w:p>
    <w:p w:rsidR="00F338F9" w:rsidRPr="00EE7E7E" w:rsidRDefault="00F338F9"/>
    <w:sectPr w:rsidR="00F338F9" w:rsidRPr="00EE7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10A76"/>
    <w:multiLevelType w:val="hybridMultilevel"/>
    <w:tmpl w:val="7F58DB7E"/>
    <w:lvl w:ilvl="0" w:tplc="924C137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66979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A7"/>
    <w:rsid w:val="0032396A"/>
    <w:rsid w:val="005E7B74"/>
    <w:rsid w:val="00AD4A17"/>
    <w:rsid w:val="00B21A55"/>
    <w:rsid w:val="00CB56A7"/>
    <w:rsid w:val="00EE33E9"/>
    <w:rsid w:val="00EE7E7E"/>
    <w:rsid w:val="00F3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7883"/>
  <w15:chartTrackingRefBased/>
  <w15:docId w15:val="{F83BD305-0B94-4817-BA94-478946C4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6A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B56A7"/>
    <w:pPr>
      <w:jc w:val="center"/>
    </w:pPr>
    <w:rPr>
      <w:b/>
      <w:sz w:val="44"/>
    </w:rPr>
  </w:style>
  <w:style w:type="character" w:customStyle="1" w:styleId="SubtitleChar">
    <w:name w:val="Subtitle Char"/>
    <w:basedOn w:val="DefaultParagraphFont"/>
    <w:link w:val="Subtitle"/>
    <w:rsid w:val="00CB56A7"/>
    <w:rPr>
      <w:rFonts w:ascii="Times New Roman" w:eastAsia="Times New Roman" w:hAnsi="Times New Roman" w:cs="Times New Roman"/>
      <w:b/>
      <w:sz w:val="44"/>
      <w:szCs w:val="20"/>
    </w:rPr>
  </w:style>
  <w:style w:type="paragraph" w:customStyle="1" w:styleId="SectionVIHeader">
    <w:name w:val="Section VI. Header"/>
    <w:basedOn w:val="Normal"/>
    <w:rsid w:val="00CB56A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B56A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B56A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2025-10-02T02:57:00Z</dcterms:created>
  <dcterms:modified xsi:type="dcterms:W3CDTF">2025-10-10T02:20:00Z</dcterms:modified>
</cp:coreProperties>
</file>