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1AAE" w14:textId="77777777" w:rsidR="00E376CA" w:rsidRPr="00E376CA" w:rsidRDefault="00E376CA" w:rsidP="00E376CA">
      <w:pPr>
        <w:widowControl w:val="0"/>
        <w:spacing w:line="276" w:lineRule="auto"/>
        <w:jc w:val="center"/>
        <w:outlineLvl w:val="1"/>
        <w:rPr>
          <w:sz w:val="28"/>
          <w:szCs w:val="28"/>
          <w:lang w:val="nl-NL"/>
        </w:rPr>
      </w:pPr>
      <w:r w:rsidRPr="00E376CA">
        <w:rPr>
          <w:b/>
          <w:sz w:val="28"/>
          <w:szCs w:val="28"/>
          <w:lang w:val="nl-NL"/>
        </w:rPr>
        <w:t>Chương V. YÊU CẦU VỀ KỸ THUẬT</w:t>
      </w:r>
    </w:p>
    <w:p w14:paraId="5D9248DF" w14:textId="77777777" w:rsidR="00E376CA" w:rsidRPr="00E376CA" w:rsidRDefault="00E376CA" w:rsidP="00E376CA">
      <w:pPr>
        <w:pStyle w:val="Subtitle"/>
        <w:spacing w:line="276" w:lineRule="auto"/>
        <w:rPr>
          <w:rFonts w:ascii="Times New Roman" w:hAnsi="Times New Roman" w:cs="Times New Roman"/>
          <w:sz w:val="20"/>
          <w:szCs w:val="32"/>
          <w:lang w:val="nl-NL"/>
        </w:rPr>
      </w:pPr>
    </w:p>
    <w:p w14:paraId="50026DAD" w14:textId="77777777" w:rsidR="00E376CA" w:rsidRPr="00E376CA" w:rsidRDefault="00E376CA" w:rsidP="00E376CA">
      <w:pPr>
        <w:pStyle w:val="SectionVIHeader"/>
        <w:widowControl w:val="0"/>
        <w:spacing w:before="0" w:after="0" w:line="276" w:lineRule="auto"/>
        <w:ind w:firstLine="709"/>
        <w:jc w:val="both"/>
        <w:rPr>
          <w:sz w:val="26"/>
          <w:szCs w:val="26"/>
          <w:lang w:val="nl-NL"/>
        </w:rPr>
      </w:pPr>
      <w:r w:rsidRPr="00E376CA">
        <w:rPr>
          <w:sz w:val="26"/>
          <w:szCs w:val="26"/>
          <w:lang w:val="nl-NL"/>
        </w:rPr>
        <w:t>Mục 1. Yêu cầu về kỹ thuật</w:t>
      </w:r>
    </w:p>
    <w:p w14:paraId="08365773" w14:textId="77777777" w:rsidR="00E376CA" w:rsidRPr="00E376CA" w:rsidRDefault="00E376CA" w:rsidP="00E376CA">
      <w:pPr>
        <w:widowControl w:val="0"/>
        <w:spacing w:line="276" w:lineRule="auto"/>
        <w:ind w:firstLine="709"/>
        <w:rPr>
          <w:b/>
          <w:i/>
          <w:sz w:val="26"/>
          <w:szCs w:val="26"/>
          <w:lang w:val="nl-NL"/>
        </w:rPr>
      </w:pPr>
      <w:r w:rsidRPr="00E376CA">
        <w:rPr>
          <w:b/>
          <w:i/>
          <w:sz w:val="26"/>
          <w:szCs w:val="26"/>
          <w:lang w:val="nl-NL"/>
        </w:rPr>
        <w:t xml:space="preserve">1.1. Giới thiệu chung về </w:t>
      </w:r>
      <w:r w:rsidRPr="00E376CA">
        <w:rPr>
          <w:b/>
          <w:i/>
          <w:sz w:val="26"/>
          <w:szCs w:val="26"/>
        </w:rPr>
        <w:t>dự toán mua sắm</w:t>
      </w:r>
      <w:r w:rsidRPr="00E376CA">
        <w:rPr>
          <w:b/>
          <w:i/>
          <w:sz w:val="26"/>
          <w:szCs w:val="26"/>
          <w:lang w:val="nl-NL"/>
        </w:rPr>
        <w:t>, gói thầu</w:t>
      </w:r>
    </w:p>
    <w:p w14:paraId="27C582D6" w14:textId="77777777" w:rsidR="00E376CA" w:rsidRPr="00E376CA" w:rsidRDefault="00E376CA" w:rsidP="00E376CA">
      <w:pPr>
        <w:widowControl w:val="0"/>
        <w:tabs>
          <w:tab w:val="right" w:pos="7272"/>
        </w:tabs>
        <w:spacing w:line="276" w:lineRule="auto"/>
        <w:ind w:firstLine="709"/>
        <w:rPr>
          <w:sz w:val="26"/>
          <w:szCs w:val="26"/>
          <w:lang w:val="nl-NL"/>
        </w:rPr>
      </w:pPr>
      <w:bookmarkStart w:id="0" w:name="_Hlk154743134"/>
      <w:r w:rsidRPr="00E376CA">
        <w:rPr>
          <w:sz w:val="26"/>
          <w:szCs w:val="26"/>
          <w:lang w:val="nl-NL"/>
        </w:rPr>
        <w:t>- Tên dự toán</w:t>
      </w:r>
      <w:r w:rsidRPr="00E376CA">
        <w:rPr>
          <w:sz w:val="26"/>
          <w:szCs w:val="26"/>
        </w:rPr>
        <w:t>: Mua sắm các mặt hàng hóa chất, vật tư y tế phục vụ công tác khám, chữa bệnh tại Bệnh viện Tâm thần Nghệ An sử dụng trong vòng 24 tháng</w:t>
      </w:r>
      <w:r w:rsidRPr="00E376CA">
        <w:rPr>
          <w:sz w:val="26"/>
          <w:szCs w:val="26"/>
          <w:lang w:val="nl-NL"/>
        </w:rPr>
        <w:t xml:space="preserve">. </w:t>
      </w:r>
    </w:p>
    <w:p w14:paraId="5F391E16" w14:textId="77777777" w:rsidR="00E376CA" w:rsidRPr="00E376CA" w:rsidRDefault="00E376CA" w:rsidP="00E376CA">
      <w:pPr>
        <w:widowControl w:val="0"/>
        <w:spacing w:line="276" w:lineRule="auto"/>
        <w:ind w:firstLine="709"/>
        <w:rPr>
          <w:sz w:val="26"/>
          <w:szCs w:val="26"/>
          <w:lang w:val="nl-NL"/>
        </w:rPr>
      </w:pPr>
      <w:r w:rsidRPr="00E376CA">
        <w:rPr>
          <w:sz w:val="26"/>
          <w:szCs w:val="26"/>
          <w:lang w:val="nl-NL"/>
        </w:rPr>
        <w:t xml:space="preserve">- Nguồn vốn: </w:t>
      </w:r>
      <w:r w:rsidRPr="00E376CA">
        <w:rPr>
          <w:sz w:val="26"/>
          <w:szCs w:val="26"/>
        </w:rPr>
        <w:t>Nguồn thu từ dịch vụ khám, chữa bệnh do Quỹ bảo hiểm y tế chi trả và các nguồn thu hợp pháp khác các năm 2025-2026 của Bệnh viện Tâm thần Nghệ An</w:t>
      </w:r>
    </w:p>
    <w:p w14:paraId="2D4423BC" w14:textId="77777777" w:rsidR="00E376CA" w:rsidRPr="00E376CA" w:rsidRDefault="00E376CA" w:rsidP="00E376CA">
      <w:pPr>
        <w:widowControl w:val="0"/>
        <w:spacing w:line="276" w:lineRule="auto"/>
        <w:ind w:firstLine="709"/>
        <w:rPr>
          <w:sz w:val="26"/>
          <w:szCs w:val="26"/>
          <w:lang w:val="nl-NL"/>
        </w:rPr>
      </w:pPr>
      <w:r w:rsidRPr="00E376CA">
        <w:rPr>
          <w:sz w:val="26"/>
          <w:szCs w:val="26"/>
          <w:lang w:val="nl-NL"/>
        </w:rPr>
        <w:t xml:space="preserve">- Chủ đầu tư: </w:t>
      </w:r>
      <w:r w:rsidRPr="00E376CA">
        <w:rPr>
          <w:sz w:val="26"/>
          <w:szCs w:val="26"/>
        </w:rPr>
        <w:t>Bệnh viện Tâm thần Nghệ An</w:t>
      </w:r>
      <w:r w:rsidRPr="00E376CA">
        <w:rPr>
          <w:sz w:val="26"/>
          <w:szCs w:val="26"/>
          <w:lang w:val="nl-NL"/>
        </w:rPr>
        <w:t>.</w:t>
      </w:r>
    </w:p>
    <w:p w14:paraId="2A1BB2CC" w14:textId="77777777" w:rsidR="00E376CA" w:rsidRPr="00E376CA" w:rsidRDefault="00E376CA" w:rsidP="00E376CA">
      <w:pPr>
        <w:widowControl w:val="0"/>
        <w:spacing w:line="276" w:lineRule="auto"/>
        <w:ind w:firstLine="709"/>
        <w:rPr>
          <w:sz w:val="26"/>
          <w:szCs w:val="26"/>
          <w:lang w:val="nl-NL"/>
        </w:rPr>
      </w:pPr>
      <w:r w:rsidRPr="00E376CA">
        <w:rPr>
          <w:sz w:val="26"/>
          <w:szCs w:val="26"/>
          <w:lang w:val="nl-NL"/>
        </w:rPr>
        <w:t xml:space="preserve">- Tên gói thầu: </w:t>
      </w:r>
      <w:r w:rsidRPr="00E376CA">
        <w:rPr>
          <w:sz w:val="26"/>
          <w:szCs w:val="26"/>
        </w:rPr>
        <w:t>Mua sắm các mặt hàng hóa chất, vật tư y tế phục vụ công tác khám, chữa bệnh tại Bệnh viện Tâm thần Nghệ An sử dụng trong vòng 24 tháng</w:t>
      </w:r>
    </w:p>
    <w:p w14:paraId="03A70B3D" w14:textId="77777777" w:rsidR="00E376CA" w:rsidRPr="00E376CA" w:rsidRDefault="00E376CA" w:rsidP="00E376CA">
      <w:pPr>
        <w:widowControl w:val="0"/>
        <w:spacing w:line="276" w:lineRule="auto"/>
        <w:ind w:firstLine="709"/>
        <w:rPr>
          <w:sz w:val="26"/>
          <w:szCs w:val="26"/>
          <w:lang w:val="nl-NL"/>
        </w:rPr>
      </w:pPr>
      <w:r w:rsidRPr="00E376CA">
        <w:rPr>
          <w:sz w:val="26"/>
          <w:szCs w:val="26"/>
          <w:lang w:val="nl-NL"/>
        </w:rPr>
        <w:t xml:space="preserve">- Giá gói thầu: 853.310.800 đồng </w:t>
      </w:r>
    </w:p>
    <w:p w14:paraId="3A66CF72" w14:textId="77777777" w:rsidR="00E376CA" w:rsidRPr="00E376CA" w:rsidRDefault="00E376CA" w:rsidP="00E376CA">
      <w:pPr>
        <w:widowControl w:val="0"/>
        <w:spacing w:line="276" w:lineRule="auto"/>
        <w:ind w:firstLine="709"/>
        <w:rPr>
          <w:sz w:val="26"/>
          <w:szCs w:val="26"/>
          <w:lang w:val="nl-NL"/>
        </w:rPr>
      </w:pPr>
      <w:r w:rsidRPr="00E376CA">
        <w:rPr>
          <w:sz w:val="26"/>
          <w:szCs w:val="26"/>
          <w:lang w:val="nl-NL"/>
        </w:rPr>
        <w:t>- Hình thức lựa chọn nhà thầu: Đấu thầu rộng rãi, trong nước, qua mạng</w:t>
      </w:r>
    </w:p>
    <w:p w14:paraId="1531094E" w14:textId="77777777" w:rsidR="00E376CA" w:rsidRPr="00E376CA" w:rsidRDefault="00E376CA" w:rsidP="00E376CA">
      <w:pPr>
        <w:widowControl w:val="0"/>
        <w:spacing w:line="276" w:lineRule="auto"/>
        <w:ind w:firstLine="709"/>
        <w:rPr>
          <w:sz w:val="26"/>
          <w:szCs w:val="26"/>
          <w:lang w:val="nl-NL"/>
        </w:rPr>
      </w:pPr>
      <w:r w:rsidRPr="00E376CA">
        <w:rPr>
          <w:sz w:val="26"/>
          <w:szCs w:val="26"/>
          <w:lang w:val="nl-NL"/>
        </w:rPr>
        <w:t>- Phương thức lựa chọn nhà thầu: Một giai đoạn một túi hồ sơ.</w:t>
      </w:r>
    </w:p>
    <w:p w14:paraId="153EB45B" w14:textId="77777777" w:rsidR="00E376CA" w:rsidRPr="00E376CA" w:rsidRDefault="00E376CA" w:rsidP="00E376CA">
      <w:pPr>
        <w:widowControl w:val="0"/>
        <w:spacing w:line="276" w:lineRule="auto"/>
        <w:ind w:firstLine="709"/>
        <w:rPr>
          <w:sz w:val="26"/>
          <w:szCs w:val="26"/>
          <w:lang w:val="nl-NL"/>
        </w:rPr>
      </w:pPr>
      <w:r w:rsidRPr="00E376CA">
        <w:rPr>
          <w:sz w:val="26"/>
          <w:szCs w:val="26"/>
          <w:lang w:val="nl-NL"/>
        </w:rPr>
        <w:t>- Thời gian tổ chức lựa chọn nhà thầu: 45 ngày</w:t>
      </w:r>
    </w:p>
    <w:p w14:paraId="2199B152" w14:textId="77777777" w:rsidR="00E376CA" w:rsidRPr="00E376CA" w:rsidRDefault="00E376CA" w:rsidP="00E376CA">
      <w:pPr>
        <w:widowControl w:val="0"/>
        <w:spacing w:line="276" w:lineRule="auto"/>
        <w:ind w:firstLine="709"/>
        <w:rPr>
          <w:sz w:val="26"/>
          <w:szCs w:val="26"/>
          <w:lang w:val="nl-NL"/>
        </w:rPr>
      </w:pPr>
      <w:r w:rsidRPr="00E376CA">
        <w:rPr>
          <w:sz w:val="26"/>
          <w:szCs w:val="26"/>
          <w:lang w:val="nl-NL"/>
        </w:rPr>
        <w:t>- Thời gian bắt đầu tổ chức lựa chọn nhà thầu: Quý IV/2025</w:t>
      </w:r>
    </w:p>
    <w:p w14:paraId="20345B5A" w14:textId="77777777" w:rsidR="00E376CA" w:rsidRPr="00E376CA" w:rsidRDefault="00E376CA" w:rsidP="00E376CA">
      <w:pPr>
        <w:widowControl w:val="0"/>
        <w:spacing w:line="276" w:lineRule="auto"/>
        <w:ind w:firstLine="709"/>
        <w:rPr>
          <w:sz w:val="26"/>
          <w:szCs w:val="26"/>
          <w:lang w:val="nl-NL"/>
        </w:rPr>
      </w:pPr>
      <w:r w:rsidRPr="00E376CA">
        <w:rPr>
          <w:sz w:val="26"/>
          <w:szCs w:val="26"/>
          <w:lang w:val="nl-NL"/>
        </w:rPr>
        <w:t>- Loại hợp đồng: Hợp đồng theo đơn giá cố định.</w:t>
      </w:r>
    </w:p>
    <w:p w14:paraId="13A146E4" w14:textId="77777777" w:rsidR="00E376CA" w:rsidRPr="00E376CA" w:rsidRDefault="00E376CA" w:rsidP="00E376CA">
      <w:pPr>
        <w:widowControl w:val="0"/>
        <w:spacing w:line="276" w:lineRule="auto"/>
        <w:ind w:firstLine="709"/>
        <w:rPr>
          <w:i/>
          <w:spacing w:val="2"/>
          <w:sz w:val="26"/>
          <w:szCs w:val="26"/>
          <w:lang w:val="nl-NL"/>
        </w:rPr>
      </w:pPr>
      <w:r w:rsidRPr="00E376CA">
        <w:rPr>
          <w:sz w:val="26"/>
          <w:szCs w:val="26"/>
          <w:lang w:val="nl-NL"/>
        </w:rPr>
        <w:t>- Thời gian thực hiện gói thầu: 24 tháng cho từng phần của gói thầu</w:t>
      </w:r>
    </w:p>
    <w:bookmarkEnd w:id="0"/>
    <w:p w14:paraId="2D295F56" w14:textId="77777777" w:rsidR="00E376CA" w:rsidRPr="00E376CA" w:rsidRDefault="00E376CA" w:rsidP="00E376CA">
      <w:pPr>
        <w:widowControl w:val="0"/>
        <w:spacing w:line="276" w:lineRule="auto"/>
        <w:ind w:firstLine="709"/>
        <w:rPr>
          <w:b/>
          <w:i/>
          <w:sz w:val="26"/>
          <w:szCs w:val="26"/>
          <w:lang w:val="nl-NL"/>
        </w:rPr>
      </w:pPr>
      <w:r w:rsidRPr="00E376CA">
        <w:rPr>
          <w:b/>
          <w:i/>
          <w:sz w:val="26"/>
          <w:szCs w:val="26"/>
          <w:lang w:val="nl-NL"/>
        </w:rPr>
        <w:t>1.2. Yêu cầu về kỹ thuật</w:t>
      </w:r>
    </w:p>
    <w:p w14:paraId="273B3D29" w14:textId="77777777" w:rsidR="00E376CA" w:rsidRPr="00E376CA" w:rsidRDefault="00E376CA" w:rsidP="00E376CA">
      <w:pPr>
        <w:spacing w:line="276" w:lineRule="auto"/>
        <w:ind w:right="43" w:firstLine="709"/>
        <w:rPr>
          <w:b/>
          <w:i/>
          <w:sz w:val="26"/>
          <w:szCs w:val="26"/>
        </w:rPr>
      </w:pPr>
      <w:r w:rsidRPr="00E376CA">
        <w:rPr>
          <w:b/>
          <w:i/>
          <w:sz w:val="26"/>
          <w:szCs w:val="26"/>
        </w:rPr>
        <w:t>1.2.1. Yêu cầu chung</w:t>
      </w:r>
    </w:p>
    <w:p w14:paraId="26A61C59" w14:textId="77777777" w:rsidR="00E376CA" w:rsidRPr="00E376CA" w:rsidRDefault="00E376CA" w:rsidP="00E376CA">
      <w:pPr>
        <w:spacing w:line="276" w:lineRule="auto"/>
        <w:ind w:firstLine="709"/>
        <w:rPr>
          <w:bCs/>
          <w:sz w:val="26"/>
          <w:szCs w:val="26"/>
        </w:rPr>
      </w:pPr>
      <w:r w:rsidRPr="00E376CA">
        <w:rPr>
          <w:bCs/>
          <w:sz w:val="26"/>
          <w:szCs w:val="26"/>
        </w:rPr>
        <w:t>- Nhà thầu tham gia dự thầu phải chào đúng và đủ chủng loại, khối lượng hàng hoá theo phần lô tham dự nêu tại bảng Phạm vi cung cấp thuộc Mẫu số 01B Chương IV.</w:t>
      </w:r>
    </w:p>
    <w:p w14:paraId="4D9A3CA0" w14:textId="77777777" w:rsidR="00E376CA" w:rsidRPr="00E376CA" w:rsidRDefault="00E376CA" w:rsidP="00E376CA">
      <w:pPr>
        <w:spacing w:line="276" w:lineRule="auto"/>
        <w:ind w:firstLine="709"/>
        <w:rPr>
          <w:bCs/>
          <w:iCs/>
          <w:sz w:val="26"/>
          <w:szCs w:val="26"/>
        </w:rPr>
      </w:pPr>
      <w:r w:rsidRPr="00E376CA">
        <w:rPr>
          <w:bCs/>
          <w:iCs/>
          <w:sz w:val="26"/>
          <w:szCs w:val="26"/>
        </w:rPr>
        <w:t>- Nhà thầu phải nêu đầy đủ, cụ thể tất cả các loại thiết bị chào thầu theo quy định của E-HSMT và ghi rõ model, ký mã hiệu (yêu cầu ghi rõ model, ký mã hiệu, mã code của từng loại hàng hóa dự thầu, không được viết dưới định dạng xxx hoặc aaa, ...), hãng sản xuất, xuất xứ. Đơn vị phải chào đầy đủ và riêng biệt thiết bị/hệ thống chính và các phụ kiện, lựa chọn nâng cấp (options) đảm bảo đáp ứng yêu cầu về cấu hình, thông số kỹ thuật</w:t>
      </w:r>
    </w:p>
    <w:p w14:paraId="3114AC1B" w14:textId="77777777" w:rsidR="00E376CA" w:rsidRPr="00E376CA" w:rsidRDefault="00E376CA" w:rsidP="00E376CA">
      <w:pPr>
        <w:spacing w:line="276" w:lineRule="auto"/>
        <w:ind w:firstLine="709"/>
        <w:rPr>
          <w:bCs/>
          <w:sz w:val="26"/>
          <w:szCs w:val="26"/>
        </w:rPr>
      </w:pPr>
      <w:r w:rsidRPr="00E376CA">
        <w:rPr>
          <w:bCs/>
          <w:sz w:val="26"/>
          <w:szCs w:val="26"/>
        </w:rPr>
        <w:t>- Hàng hóa mới 100%, chưa sử dụng, các kiện hàng nguyên trước khi giao nhận đều phải còn nguyên đai, nguyên kiện</w:t>
      </w:r>
    </w:p>
    <w:p w14:paraId="011B4375" w14:textId="77777777" w:rsidR="00E376CA" w:rsidRPr="00E376CA" w:rsidRDefault="00E376CA" w:rsidP="00E376CA">
      <w:pPr>
        <w:spacing w:line="276" w:lineRule="auto"/>
        <w:ind w:firstLine="709"/>
        <w:rPr>
          <w:b/>
          <w:i/>
          <w:sz w:val="26"/>
          <w:szCs w:val="26"/>
          <w:lang w:val="nl-NL"/>
        </w:rPr>
      </w:pPr>
      <w:r w:rsidRPr="00E376CA">
        <w:rPr>
          <w:b/>
          <w:i/>
          <w:sz w:val="26"/>
          <w:szCs w:val="26"/>
          <w:lang w:val="nl-NL"/>
        </w:rPr>
        <w:t xml:space="preserve">1.2.2 Yêu cầu kỹ thuật cụ thể </w:t>
      </w:r>
    </w:p>
    <w:p w14:paraId="0DF78319" w14:textId="77777777" w:rsidR="00E376CA" w:rsidRPr="00E376CA" w:rsidRDefault="00E376CA" w:rsidP="00E376CA">
      <w:pPr>
        <w:spacing w:line="276" w:lineRule="auto"/>
        <w:ind w:firstLine="709"/>
        <w:rPr>
          <w:bCs/>
          <w:sz w:val="26"/>
          <w:szCs w:val="26"/>
        </w:rPr>
      </w:pPr>
      <w:r w:rsidRPr="00E376CA">
        <w:rPr>
          <w:bCs/>
          <w:sz w:val="26"/>
          <w:szCs w:val="26"/>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w:t>
      </w:r>
    </w:p>
    <w:p w14:paraId="6B6D1445" w14:textId="77777777" w:rsidR="00E376CA" w:rsidRPr="00E376CA" w:rsidRDefault="00E376CA" w:rsidP="00E376CA">
      <w:pPr>
        <w:spacing w:line="276" w:lineRule="auto"/>
        <w:ind w:firstLine="709"/>
        <w:rPr>
          <w:bCs/>
          <w:sz w:val="26"/>
          <w:szCs w:val="26"/>
        </w:rPr>
        <w:sectPr w:rsidR="00E376CA" w:rsidRPr="00E376CA" w:rsidSect="00E376CA">
          <w:footnotePr>
            <w:numRestart w:val="eachPage"/>
          </w:footnotePr>
          <w:endnotePr>
            <w:numFmt w:val="decimal"/>
          </w:endnotePr>
          <w:pgSz w:w="11906" w:h="16838" w:code="9"/>
          <w:pgMar w:top="1134" w:right="1134" w:bottom="1134" w:left="1134" w:header="284" w:footer="0" w:gutter="0"/>
          <w:cols w:space="720"/>
          <w:noEndnote/>
          <w:docGrid w:linePitch="381"/>
        </w:sectPr>
      </w:pPr>
      <w:r w:rsidRPr="00E376CA">
        <w:rPr>
          <w:bCs/>
          <w:sz w:val="26"/>
          <w:szCs w:val="26"/>
        </w:rPr>
        <w:t xml:space="preserve">- E-HSDT có Bảng so sánh đáp ứng yêu cầu kỹ thuật (hoặc bảng chào kỹ thuật… hoặc tương đương) thể hiện cụ thể các thông số kỹ thuật và các thông tin của hàng hóa chào thầu so với yêu cầu kỹ thuật sau đây: </w:t>
      </w:r>
    </w:p>
    <w:p w14:paraId="52AF9DA1" w14:textId="77777777" w:rsidR="00E376CA" w:rsidRPr="00E376CA" w:rsidRDefault="00E376CA" w:rsidP="00E376CA">
      <w:pPr>
        <w:spacing w:line="276" w:lineRule="auto"/>
        <w:ind w:firstLine="709"/>
        <w:rPr>
          <w:b/>
          <w:i/>
          <w:sz w:val="26"/>
          <w:szCs w:val="26"/>
          <w:lang w:val="nl-NL"/>
        </w:rPr>
      </w:pPr>
    </w:p>
    <w:tbl>
      <w:tblPr>
        <w:tblStyle w:val="TableGrid"/>
        <w:tblW w:w="15021" w:type="dxa"/>
        <w:tblLook w:val="04A0" w:firstRow="1" w:lastRow="0" w:firstColumn="1" w:lastColumn="0" w:noHBand="0" w:noVBand="1"/>
      </w:tblPr>
      <w:tblGrid>
        <w:gridCol w:w="708"/>
        <w:gridCol w:w="3685"/>
        <w:gridCol w:w="8643"/>
        <w:gridCol w:w="1985"/>
      </w:tblGrid>
      <w:tr w:rsidR="00E376CA" w:rsidRPr="00E376CA" w14:paraId="6061DE7D" w14:textId="77777777" w:rsidTr="00581901">
        <w:tc>
          <w:tcPr>
            <w:tcW w:w="708" w:type="dxa"/>
            <w:vAlign w:val="center"/>
          </w:tcPr>
          <w:p w14:paraId="363F03C7" w14:textId="77777777" w:rsidR="00E376CA" w:rsidRPr="00E376CA" w:rsidRDefault="00E376CA" w:rsidP="00581901">
            <w:pPr>
              <w:spacing w:line="276" w:lineRule="auto"/>
              <w:jc w:val="center"/>
              <w:rPr>
                <w:b/>
                <w:i/>
                <w:sz w:val="26"/>
                <w:szCs w:val="26"/>
                <w:lang w:val="nl-NL"/>
              </w:rPr>
            </w:pPr>
            <w:r w:rsidRPr="00E376CA">
              <w:rPr>
                <w:b/>
                <w:bCs/>
                <w:sz w:val="26"/>
                <w:szCs w:val="26"/>
              </w:rPr>
              <w:t>STT</w:t>
            </w:r>
          </w:p>
        </w:tc>
        <w:tc>
          <w:tcPr>
            <w:tcW w:w="3685" w:type="dxa"/>
            <w:vAlign w:val="center"/>
          </w:tcPr>
          <w:p w14:paraId="2A80BE6A" w14:textId="77777777" w:rsidR="00E376CA" w:rsidRPr="00E376CA" w:rsidRDefault="00E376CA" w:rsidP="00581901">
            <w:pPr>
              <w:spacing w:line="276" w:lineRule="auto"/>
              <w:jc w:val="center"/>
              <w:rPr>
                <w:b/>
                <w:i/>
                <w:sz w:val="26"/>
                <w:szCs w:val="26"/>
                <w:lang w:val="nl-NL"/>
              </w:rPr>
            </w:pPr>
            <w:r w:rsidRPr="00E376CA">
              <w:rPr>
                <w:b/>
                <w:bCs/>
                <w:sz w:val="26"/>
                <w:szCs w:val="26"/>
              </w:rPr>
              <w:t>Tên hàng hóa</w:t>
            </w:r>
          </w:p>
        </w:tc>
        <w:tc>
          <w:tcPr>
            <w:tcW w:w="8643" w:type="dxa"/>
            <w:vAlign w:val="center"/>
          </w:tcPr>
          <w:p w14:paraId="2815A92C" w14:textId="77777777" w:rsidR="00E376CA" w:rsidRPr="00E376CA" w:rsidRDefault="00E376CA" w:rsidP="00581901">
            <w:pPr>
              <w:spacing w:line="276" w:lineRule="auto"/>
              <w:jc w:val="center"/>
              <w:rPr>
                <w:b/>
                <w:i/>
                <w:sz w:val="26"/>
                <w:szCs w:val="26"/>
                <w:lang w:val="nl-NL"/>
              </w:rPr>
            </w:pPr>
            <w:r w:rsidRPr="00E376CA">
              <w:rPr>
                <w:b/>
                <w:bCs/>
                <w:sz w:val="26"/>
                <w:szCs w:val="26"/>
              </w:rPr>
              <w:t>Thông số kĩ thuật</w:t>
            </w:r>
          </w:p>
        </w:tc>
        <w:tc>
          <w:tcPr>
            <w:tcW w:w="1985" w:type="dxa"/>
            <w:vAlign w:val="center"/>
          </w:tcPr>
          <w:p w14:paraId="6207CD75" w14:textId="77777777" w:rsidR="00E376CA" w:rsidRPr="00E376CA" w:rsidRDefault="00E376CA" w:rsidP="00581901">
            <w:pPr>
              <w:spacing w:line="276" w:lineRule="auto"/>
              <w:jc w:val="center"/>
              <w:rPr>
                <w:b/>
                <w:i/>
                <w:sz w:val="26"/>
                <w:szCs w:val="26"/>
                <w:lang w:val="nl-NL"/>
              </w:rPr>
            </w:pPr>
            <w:r w:rsidRPr="00E376CA">
              <w:rPr>
                <w:b/>
                <w:bCs/>
                <w:sz w:val="26"/>
                <w:szCs w:val="26"/>
              </w:rPr>
              <w:t>Quy cách</w:t>
            </w:r>
          </w:p>
        </w:tc>
      </w:tr>
      <w:tr w:rsidR="00E376CA" w:rsidRPr="00E376CA" w14:paraId="5DB87A53" w14:textId="77777777" w:rsidTr="00581901">
        <w:tc>
          <w:tcPr>
            <w:tcW w:w="708" w:type="dxa"/>
            <w:vAlign w:val="center"/>
          </w:tcPr>
          <w:p w14:paraId="25A14B36" w14:textId="77777777" w:rsidR="00E376CA" w:rsidRPr="00E376CA" w:rsidRDefault="00E376CA" w:rsidP="00581901">
            <w:pPr>
              <w:spacing w:line="276" w:lineRule="auto"/>
              <w:jc w:val="center"/>
              <w:rPr>
                <w:b/>
                <w:i/>
                <w:sz w:val="26"/>
                <w:szCs w:val="26"/>
                <w:lang w:val="nl-NL"/>
              </w:rPr>
            </w:pPr>
            <w:r w:rsidRPr="00E376CA">
              <w:rPr>
                <w:sz w:val="26"/>
                <w:szCs w:val="26"/>
              </w:rPr>
              <w:t>1</w:t>
            </w:r>
          </w:p>
        </w:tc>
        <w:tc>
          <w:tcPr>
            <w:tcW w:w="3685" w:type="dxa"/>
            <w:vAlign w:val="center"/>
          </w:tcPr>
          <w:p w14:paraId="37CF1C60" w14:textId="77777777" w:rsidR="00E376CA" w:rsidRPr="00E376CA" w:rsidRDefault="00E376CA" w:rsidP="00581901">
            <w:pPr>
              <w:spacing w:line="276" w:lineRule="auto"/>
              <w:jc w:val="center"/>
              <w:rPr>
                <w:b/>
                <w:i/>
                <w:sz w:val="26"/>
                <w:szCs w:val="26"/>
                <w:lang w:val="nl-NL"/>
              </w:rPr>
            </w:pPr>
            <w:r w:rsidRPr="00E376CA">
              <w:rPr>
                <w:color w:val="000000"/>
                <w:sz w:val="26"/>
                <w:szCs w:val="26"/>
              </w:rPr>
              <w:t>Dung dịch sát khuẩn tay nhanh</w:t>
            </w:r>
          </w:p>
        </w:tc>
        <w:tc>
          <w:tcPr>
            <w:tcW w:w="8643" w:type="dxa"/>
            <w:vAlign w:val="center"/>
          </w:tcPr>
          <w:p w14:paraId="1F806CD6" w14:textId="77777777" w:rsidR="00E376CA" w:rsidRPr="00E376CA" w:rsidRDefault="00E376CA" w:rsidP="00581901">
            <w:pPr>
              <w:spacing w:line="276" w:lineRule="auto"/>
              <w:rPr>
                <w:color w:val="000000"/>
                <w:sz w:val="26"/>
                <w:szCs w:val="26"/>
              </w:rPr>
            </w:pPr>
            <w:r w:rsidRPr="00E376CA">
              <w:rPr>
                <w:color w:val="000000"/>
                <w:sz w:val="26"/>
                <w:szCs w:val="26"/>
              </w:rPr>
              <w:t xml:space="preserve">- Dung dịch sát khuẩn tay nhanh chứa cồn thành phần: Hoạt chất: Ethanol 73.5% (w/w), Isopropanol 2.5% (w/w), Chlorhexidine digluconate 0,5% (w/w). </w:t>
            </w:r>
          </w:p>
          <w:p w14:paraId="1CDC1F0B" w14:textId="77777777" w:rsidR="00E376CA" w:rsidRPr="00E376CA" w:rsidRDefault="00E376CA" w:rsidP="00581901">
            <w:pPr>
              <w:spacing w:line="276" w:lineRule="auto"/>
              <w:rPr>
                <w:b/>
                <w:i/>
                <w:sz w:val="26"/>
                <w:szCs w:val="26"/>
                <w:lang w:val="nl-NL"/>
              </w:rPr>
            </w:pPr>
            <w:r w:rsidRPr="00E376CA">
              <w:rPr>
                <w:color w:val="000000"/>
                <w:sz w:val="26"/>
                <w:szCs w:val="26"/>
              </w:rPr>
              <w:t>- Đạt tiêu chuẩn ISO 13485:2016</w:t>
            </w:r>
          </w:p>
        </w:tc>
        <w:tc>
          <w:tcPr>
            <w:tcW w:w="1985" w:type="dxa"/>
            <w:vAlign w:val="center"/>
          </w:tcPr>
          <w:p w14:paraId="439F9F8B" w14:textId="77777777" w:rsidR="00E376CA" w:rsidRPr="00E376CA" w:rsidRDefault="00E376CA" w:rsidP="00581901">
            <w:pPr>
              <w:spacing w:line="276" w:lineRule="auto"/>
              <w:jc w:val="center"/>
              <w:rPr>
                <w:b/>
                <w:i/>
                <w:sz w:val="26"/>
                <w:szCs w:val="26"/>
                <w:lang w:val="nl-NL"/>
              </w:rPr>
            </w:pPr>
            <w:r w:rsidRPr="00E376CA">
              <w:rPr>
                <w:color w:val="000000"/>
                <w:sz w:val="26"/>
                <w:szCs w:val="26"/>
              </w:rPr>
              <w:t>Chai 500ml</w:t>
            </w:r>
          </w:p>
        </w:tc>
      </w:tr>
      <w:tr w:rsidR="00E376CA" w:rsidRPr="00E376CA" w14:paraId="62BB6665" w14:textId="77777777" w:rsidTr="00581901">
        <w:tc>
          <w:tcPr>
            <w:tcW w:w="708" w:type="dxa"/>
            <w:vAlign w:val="center"/>
          </w:tcPr>
          <w:p w14:paraId="0939B266" w14:textId="77777777" w:rsidR="00E376CA" w:rsidRPr="00E376CA" w:rsidRDefault="00E376CA" w:rsidP="00581901">
            <w:pPr>
              <w:spacing w:line="276" w:lineRule="auto"/>
              <w:jc w:val="center"/>
              <w:rPr>
                <w:b/>
                <w:i/>
                <w:sz w:val="26"/>
                <w:szCs w:val="26"/>
                <w:lang w:val="nl-NL"/>
              </w:rPr>
            </w:pPr>
            <w:r w:rsidRPr="00E376CA">
              <w:rPr>
                <w:sz w:val="26"/>
                <w:szCs w:val="26"/>
              </w:rPr>
              <w:t>2</w:t>
            </w:r>
          </w:p>
        </w:tc>
        <w:tc>
          <w:tcPr>
            <w:tcW w:w="3685" w:type="dxa"/>
            <w:vAlign w:val="center"/>
          </w:tcPr>
          <w:p w14:paraId="057DAA48" w14:textId="77777777" w:rsidR="00E376CA" w:rsidRPr="00E376CA" w:rsidRDefault="00E376CA" w:rsidP="00581901">
            <w:pPr>
              <w:spacing w:line="276" w:lineRule="auto"/>
              <w:jc w:val="center"/>
              <w:rPr>
                <w:b/>
                <w:i/>
                <w:sz w:val="26"/>
                <w:szCs w:val="26"/>
                <w:lang w:val="nl-NL"/>
              </w:rPr>
            </w:pPr>
            <w:r w:rsidRPr="00E376CA">
              <w:rPr>
                <w:color w:val="000000"/>
                <w:sz w:val="26"/>
                <w:szCs w:val="26"/>
              </w:rPr>
              <w:t>Giấy dùng cho máy điện tim</w:t>
            </w:r>
          </w:p>
        </w:tc>
        <w:tc>
          <w:tcPr>
            <w:tcW w:w="8643" w:type="dxa"/>
            <w:vAlign w:val="center"/>
          </w:tcPr>
          <w:p w14:paraId="40FA3A9D" w14:textId="77777777" w:rsidR="00E376CA" w:rsidRPr="00E376CA" w:rsidRDefault="00E376CA" w:rsidP="00581901">
            <w:pPr>
              <w:spacing w:line="276" w:lineRule="auto"/>
              <w:rPr>
                <w:b/>
                <w:i/>
                <w:sz w:val="26"/>
                <w:szCs w:val="26"/>
                <w:lang w:val="nl-NL"/>
              </w:rPr>
            </w:pPr>
            <w:r w:rsidRPr="00E376CA">
              <w:rPr>
                <w:color w:val="000000"/>
                <w:sz w:val="26"/>
                <w:szCs w:val="26"/>
              </w:rPr>
              <w:t>Yêu cầu: giấy in nhiệt có kẻ ô, kích thước 110mm x 140mm x 200 tờ</w:t>
            </w:r>
          </w:p>
        </w:tc>
        <w:tc>
          <w:tcPr>
            <w:tcW w:w="1985" w:type="dxa"/>
            <w:vAlign w:val="center"/>
          </w:tcPr>
          <w:p w14:paraId="5AA76430" w14:textId="77777777" w:rsidR="00E376CA" w:rsidRPr="00E376CA" w:rsidRDefault="00E376CA" w:rsidP="00581901">
            <w:pPr>
              <w:spacing w:line="276" w:lineRule="auto"/>
              <w:jc w:val="center"/>
              <w:rPr>
                <w:b/>
                <w:i/>
                <w:sz w:val="26"/>
                <w:szCs w:val="26"/>
                <w:lang w:val="nl-NL"/>
              </w:rPr>
            </w:pPr>
            <w:r w:rsidRPr="00E376CA">
              <w:rPr>
                <w:color w:val="000000"/>
                <w:sz w:val="26"/>
                <w:szCs w:val="26"/>
              </w:rPr>
              <w:t>100 Tập/ Thùng</w:t>
            </w:r>
          </w:p>
        </w:tc>
      </w:tr>
      <w:tr w:rsidR="00E376CA" w:rsidRPr="00E376CA" w14:paraId="060021DA" w14:textId="77777777" w:rsidTr="00581901">
        <w:tc>
          <w:tcPr>
            <w:tcW w:w="708" w:type="dxa"/>
            <w:vAlign w:val="center"/>
          </w:tcPr>
          <w:p w14:paraId="4A540C2E" w14:textId="77777777" w:rsidR="00E376CA" w:rsidRPr="00E376CA" w:rsidRDefault="00E376CA" w:rsidP="00581901">
            <w:pPr>
              <w:spacing w:line="276" w:lineRule="auto"/>
              <w:jc w:val="center"/>
              <w:rPr>
                <w:b/>
                <w:i/>
                <w:sz w:val="26"/>
                <w:szCs w:val="26"/>
                <w:lang w:val="nl-NL"/>
              </w:rPr>
            </w:pPr>
            <w:r w:rsidRPr="00E376CA">
              <w:rPr>
                <w:sz w:val="26"/>
                <w:szCs w:val="26"/>
              </w:rPr>
              <w:t>3</w:t>
            </w:r>
          </w:p>
        </w:tc>
        <w:tc>
          <w:tcPr>
            <w:tcW w:w="3685" w:type="dxa"/>
            <w:vAlign w:val="center"/>
          </w:tcPr>
          <w:p w14:paraId="1564123C" w14:textId="77777777" w:rsidR="00E376CA" w:rsidRPr="00E376CA" w:rsidRDefault="00E376CA" w:rsidP="00581901">
            <w:pPr>
              <w:spacing w:line="276" w:lineRule="auto"/>
              <w:jc w:val="center"/>
              <w:rPr>
                <w:b/>
                <w:i/>
                <w:sz w:val="26"/>
                <w:szCs w:val="26"/>
                <w:lang w:val="nl-NL"/>
              </w:rPr>
            </w:pPr>
            <w:r w:rsidRPr="00E376CA">
              <w:rPr>
                <w:color w:val="000000"/>
                <w:sz w:val="26"/>
                <w:szCs w:val="26"/>
              </w:rPr>
              <w:t>Nước lau sàn</w:t>
            </w:r>
          </w:p>
        </w:tc>
        <w:tc>
          <w:tcPr>
            <w:tcW w:w="8643" w:type="dxa"/>
            <w:vAlign w:val="center"/>
          </w:tcPr>
          <w:p w14:paraId="3B1C5340" w14:textId="77777777" w:rsidR="00E376CA" w:rsidRPr="00E376CA" w:rsidRDefault="00E376CA" w:rsidP="00581901">
            <w:pPr>
              <w:spacing w:line="276" w:lineRule="auto"/>
              <w:rPr>
                <w:b/>
                <w:i/>
                <w:sz w:val="26"/>
                <w:szCs w:val="26"/>
                <w:lang w:val="nl-NL"/>
              </w:rPr>
            </w:pPr>
            <w:r w:rsidRPr="00E376CA">
              <w:rPr>
                <w:color w:val="000000"/>
                <w:sz w:val="26"/>
                <w:szCs w:val="26"/>
              </w:rPr>
              <w:t>Tính diệt khuẩn cao, thích hợp dùng cho bệnh viện. Dùng để vệ sinh diệt khuẩn khử hết các mùi khó chịu, độc hại, khử mùi khai, hôi nhà vệ sinh; Thành phần: Nước tinh khiết, dung dịch Nano, cồn &lt;10%.</w:t>
            </w:r>
          </w:p>
        </w:tc>
        <w:tc>
          <w:tcPr>
            <w:tcW w:w="1985" w:type="dxa"/>
            <w:vAlign w:val="center"/>
          </w:tcPr>
          <w:p w14:paraId="48B294B8" w14:textId="77777777" w:rsidR="00E376CA" w:rsidRPr="00E376CA" w:rsidRDefault="00E376CA" w:rsidP="00581901">
            <w:pPr>
              <w:spacing w:line="276" w:lineRule="auto"/>
              <w:jc w:val="center"/>
              <w:rPr>
                <w:b/>
                <w:i/>
                <w:sz w:val="26"/>
                <w:szCs w:val="26"/>
                <w:lang w:val="nl-NL"/>
              </w:rPr>
            </w:pPr>
            <w:r w:rsidRPr="00E376CA">
              <w:rPr>
                <w:color w:val="000000"/>
                <w:sz w:val="26"/>
                <w:szCs w:val="26"/>
              </w:rPr>
              <w:t>3,6 Lít/Can</w:t>
            </w:r>
          </w:p>
        </w:tc>
      </w:tr>
      <w:tr w:rsidR="00E376CA" w:rsidRPr="00E376CA" w14:paraId="1623CB8B" w14:textId="77777777" w:rsidTr="00581901">
        <w:tc>
          <w:tcPr>
            <w:tcW w:w="708" w:type="dxa"/>
            <w:vAlign w:val="center"/>
          </w:tcPr>
          <w:p w14:paraId="4E1F54DA" w14:textId="77777777" w:rsidR="00E376CA" w:rsidRPr="00E376CA" w:rsidRDefault="00E376CA" w:rsidP="00581901">
            <w:pPr>
              <w:spacing w:line="276" w:lineRule="auto"/>
              <w:jc w:val="center"/>
              <w:rPr>
                <w:b/>
                <w:i/>
                <w:sz w:val="26"/>
                <w:szCs w:val="26"/>
                <w:lang w:val="nl-NL"/>
              </w:rPr>
            </w:pPr>
            <w:r w:rsidRPr="00E376CA">
              <w:rPr>
                <w:sz w:val="26"/>
                <w:szCs w:val="26"/>
              </w:rPr>
              <w:t>4</w:t>
            </w:r>
          </w:p>
        </w:tc>
        <w:tc>
          <w:tcPr>
            <w:tcW w:w="3685" w:type="dxa"/>
            <w:vAlign w:val="center"/>
          </w:tcPr>
          <w:p w14:paraId="230712ED" w14:textId="77777777" w:rsidR="00E376CA" w:rsidRPr="00E376CA" w:rsidRDefault="00E376CA" w:rsidP="00581901">
            <w:pPr>
              <w:spacing w:line="276" w:lineRule="auto"/>
              <w:jc w:val="center"/>
              <w:rPr>
                <w:b/>
                <w:i/>
                <w:sz w:val="26"/>
                <w:szCs w:val="26"/>
                <w:lang w:val="nl-NL"/>
              </w:rPr>
            </w:pPr>
            <w:r w:rsidRPr="00E376CA">
              <w:rPr>
                <w:color w:val="000000"/>
                <w:sz w:val="26"/>
                <w:szCs w:val="26"/>
              </w:rPr>
              <w:t>Dung dịch rửa tay thường quy</w:t>
            </w:r>
          </w:p>
        </w:tc>
        <w:tc>
          <w:tcPr>
            <w:tcW w:w="8643" w:type="dxa"/>
            <w:vAlign w:val="center"/>
          </w:tcPr>
          <w:p w14:paraId="616DDEDE" w14:textId="77777777" w:rsidR="00E376CA" w:rsidRPr="00E376CA" w:rsidRDefault="00E376CA" w:rsidP="00581901">
            <w:pPr>
              <w:spacing w:line="276" w:lineRule="auto"/>
              <w:rPr>
                <w:b/>
                <w:i/>
                <w:sz w:val="26"/>
                <w:szCs w:val="26"/>
                <w:lang w:val="nl-NL"/>
              </w:rPr>
            </w:pPr>
            <w:r w:rsidRPr="00E376CA">
              <w:rPr>
                <w:color w:val="000000"/>
                <w:sz w:val="26"/>
                <w:szCs w:val="26"/>
              </w:rPr>
              <w:t>Water, Sodium Lauryl Ether Sulfate, Glycerine, Sodium Lauroamphoacetate, Dipropylene Glycol, Sodium Chloride, PEG-7 Glyceryl Cocoate, Polyquaternium-7, Cocamide Diethanolamine, Citric Acid, Tetrasodium Ethylenediaminetetraacetate, Sodium Benzoate, Fragrance</w:t>
            </w:r>
          </w:p>
        </w:tc>
        <w:tc>
          <w:tcPr>
            <w:tcW w:w="1985" w:type="dxa"/>
            <w:vAlign w:val="center"/>
          </w:tcPr>
          <w:p w14:paraId="4F0BE382" w14:textId="77777777" w:rsidR="00E376CA" w:rsidRPr="00E376CA" w:rsidRDefault="00E376CA" w:rsidP="00581901">
            <w:pPr>
              <w:spacing w:line="276" w:lineRule="auto"/>
              <w:jc w:val="center"/>
              <w:rPr>
                <w:b/>
                <w:i/>
                <w:sz w:val="26"/>
                <w:szCs w:val="26"/>
                <w:lang w:val="nl-NL"/>
              </w:rPr>
            </w:pPr>
            <w:r w:rsidRPr="00E376CA">
              <w:rPr>
                <w:color w:val="000000"/>
                <w:sz w:val="26"/>
                <w:szCs w:val="26"/>
              </w:rPr>
              <w:t>1 Lít/Can</w:t>
            </w:r>
          </w:p>
        </w:tc>
      </w:tr>
      <w:tr w:rsidR="00E376CA" w:rsidRPr="00E376CA" w14:paraId="24FC253B" w14:textId="77777777" w:rsidTr="00581901">
        <w:tc>
          <w:tcPr>
            <w:tcW w:w="708" w:type="dxa"/>
            <w:vAlign w:val="center"/>
          </w:tcPr>
          <w:p w14:paraId="76445AC0" w14:textId="77777777" w:rsidR="00E376CA" w:rsidRPr="00E376CA" w:rsidRDefault="00E376CA" w:rsidP="00581901">
            <w:pPr>
              <w:spacing w:line="276" w:lineRule="auto"/>
              <w:jc w:val="center"/>
              <w:rPr>
                <w:b/>
                <w:i/>
                <w:sz w:val="26"/>
                <w:szCs w:val="26"/>
                <w:lang w:val="nl-NL"/>
              </w:rPr>
            </w:pPr>
            <w:r w:rsidRPr="00E376CA">
              <w:rPr>
                <w:sz w:val="26"/>
                <w:szCs w:val="26"/>
              </w:rPr>
              <w:t>5</w:t>
            </w:r>
          </w:p>
        </w:tc>
        <w:tc>
          <w:tcPr>
            <w:tcW w:w="3685" w:type="dxa"/>
            <w:vAlign w:val="center"/>
          </w:tcPr>
          <w:p w14:paraId="375A6DFD" w14:textId="77777777" w:rsidR="00E376CA" w:rsidRPr="00E376CA" w:rsidRDefault="00E376CA" w:rsidP="00581901">
            <w:pPr>
              <w:spacing w:line="276" w:lineRule="auto"/>
              <w:jc w:val="center"/>
              <w:rPr>
                <w:b/>
                <w:i/>
                <w:sz w:val="26"/>
                <w:szCs w:val="26"/>
                <w:lang w:val="nl-NL"/>
              </w:rPr>
            </w:pPr>
            <w:r w:rsidRPr="00E376CA">
              <w:rPr>
                <w:color w:val="000000"/>
                <w:sz w:val="26"/>
                <w:szCs w:val="26"/>
              </w:rPr>
              <w:t>Phim X - Quang khô</w:t>
            </w:r>
          </w:p>
        </w:tc>
        <w:tc>
          <w:tcPr>
            <w:tcW w:w="8643" w:type="dxa"/>
            <w:vAlign w:val="center"/>
          </w:tcPr>
          <w:p w14:paraId="233A4EAA" w14:textId="77777777" w:rsidR="00E376CA" w:rsidRPr="00E376CA" w:rsidRDefault="00E376CA" w:rsidP="00581901">
            <w:pPr>
              <w:spacing w:line="276" w:lineRule="auto"/>
              <w:rPr>
                <w:color w:val="000000"/>
                <w:sz w:val="26"/>
                <w:szCs w:val="26"/>
              </w:rPr>
            </w:pPr>
            <w:r w:rsidRPr="00E376CA">
              <w:rPr>
                <w:color w:val="000000"/>
                <w:sz w:val="26"/>
                <w:szCs w:val="26"/>
              </w:rPr>
              <w:t xml:space="preserve">- Kích thước 10x12'', phim có độ nhạy quang học ≥ 3.2, sử dụng tương thích máy in phim kỹ thuật số Agfa. </w:t>
            </w:r>
          </w:p>
          <w:p w14:paraId="0EE89BBD" w14:textId="77777777" w:rsidR="00E376CA" w:rsidRPr="00E376CA" w:rsidRDefault="00E376CA" w:rsidP="00581901">
            <w:pPr>
              <w:spacing w:line="276" w:lineRule="auto"/>
              <w:rPr>
                <w:b/>
                <w:i/>
                <w:sz w:val="26"/>
                <w:szCs w:val="26"/>
                <w:lang w:val="nl-NL"/>
              </w:rPr>
            </w:pPr>
            <w:r w:rsidRPr="00E376CA">
              <w:rPr>
                <w:color w:val="000000"/>
                <w:sz w:val="26"/>
                <w:szCs w:val="26"/>
              </w:rPr>
              <w:t>- Đạt tiêu chuẩn ISO 13485</w:t>
            </w:r>
          </w:p>
        </w:tc>
        <w:tc>
          <w:tcPr>
            <w:tcW w:w="1985" w:type="dxa"/>
            <w:vAlign w:val="center"/>
          </w:tcPr>
          <w:p w14:paraId="0CAB5C2F" w14:textId="77777777" w:rsidR="00E376CA" w:rsidRPr="00E376CA" w:rsidRDefault="00E376CA" w:rsidP="00581901">
            <w:pPr>
              <w:spacing w:line="276" w:lineRule="auto"/>
              <w:jc w:val="center"/>
              <w:rPr>
                <w:b/>
                <w:i/>
                <w:sz w:val="26"/>
                <w:szCs w:val="26"/>
                <w:lang w:val="nl-NL"/>
              </w:rPr>
            </w:pPr>
            <w:r w:rsidRPr="00E376CA">
              <w:rPr>
                <w:color w:val="000000"/>
                <w:sz w:val="26"/>
                <w:szCs w:val="26"/>
              </w:rPr>
              <w:t>100 Tờ/Hộp</w:t>
            </w:r>
          </w:p>
        </w:tc>
      </w:tr>
      <w:tr w:rsidR="00E376CA" w:rsidRPr="00E376CA" w14:paraId="74647F58" w14:textId="77777777" w:rsidTr="00581901">
        <w:tc>
          <w:tcPr>
            <w:tcW w:w="708" w:type="dxa"/>
            <w:vAlign w:val="center"/>
          </w:tcPr>
          <w:p w14:paraId="782D1E13" w14:textId="77777777" w:rsidR="00E376CA" w:rsidRPr="00E376CA" w:rsidRDefault="00E376CA" w:rsidP="00581901">
            <w:pPr>
              <w:spacing w:line="276" w:lineRule="auto"/>
              <w:jc w:val="center"/>
              <w:rPr>
                <w:b/>
                <w:i/>
                <w:sz w:val="26"/>
                <w:szCs w:val="26"/>
                <w:lang w:val="nl-NL"/>
              </w:rPr>
            </w:pPr>
            <w:r w:rsidRPr="00E376CA">
              <w:rPr>
                <w:sz w:val="26"/>
                <w:szCs w:val="26"/>
              </w:rPr>
              <w:t>6</w:t>
            </w:r>
          </w:p>
        </w:tc>
        <w:tc>
          <w:tcPr>
            <w:tcW w:w="3685" w:type="dxa"/>
            <w:vAlign w:val="center"/>
          </w:tcPr>
          <w:p w14:paraId="75E7B057" w14:textId="77777777" w:rsidR="00E376CA" w:rsidRPr="00E376CA" w:rsidRDefault="00E376CA" w:rsidP="00581901">
            <w:pPr>
              <w:spacing w:line="276" w:lineRule="auto"/>
              <w:jc w:val="center"/>
              <w:rPr>
                <w:b/>
                <w:i/>
                <w:sz w:val="26"/>
                <w:szCs w:val="26"/>
                <w:lang w:val="nl-NL"/>
              </w:rPr>
            </w:pPr>
            <w:r w:rsidRPr="00E376CA">
              <w:rPr>
                <w:color w:val="000000"/>
                <w:sz w:val="26"/>
                <w:szCs w:val="26"/>
              </w:rPr>
              <w:t>Phim X - Quang khô</w:t>
            </w:r>
          </w:p>
        </w:tc>
        <w:tc>
          <w:tcPr>
            <w:tcW w:w="8643" w:type="dxa"/>
            <w:vAlign w:val="center"/>
          </w:tcPr>
          <w:p w14:paraId="5464FA1B" w14:textId="77777777" w:rsidR="00E376CA" w:rsidRPr="00E376CA" w:rsidRDefault="00E376CA" w:rsidP="00581901">
            <w:pPr>
              <w:spacing w:line="276" w:lineRule="auto"/>
              <w:rPr>
                <w:color w:val="000000"/>
                <w:sz w:val="26"/>
                <w:szCs w:val="26"/>
              </w:rPr>
            </w:pPr>
            <w:r w:rsidRPr="00E376CA">
              <w:rPr>
                <w:color w:val="000000"/>
                <w:sz w:val="26"/>
                <w:szCs w:val="26"/>
              </w:rPr>
              <w:t xml:space="preserve">- Kích thước 8x10'', phim có độ nhạy quang học ≥ 3.2, sử dụng tương thích máy in phim kỹ thuật số Agfa. </w:t>
            </w:r>
          </w:p>
          <w:p w14:paraId="40DBCB6E" w14:textId="77777777" w:rsidR="00E376CA" w:rsidRPr="00E376CA" w:rsidRDefault="00E376CA" w:rsidP="00581901">
            <w:pPr>
              <w:spacing w:line="276" w:lineRule="auto"/>
              <w:rPr>
                <w:b/>
                <w:i/>
                <w:sz w:val="26"/>
                <w:szCs w:val="26"/>
                <w:lang w:val="nl-NL"/>
              </w:rPr>
            </w:pPr>
            <w:r w:rsidRPr="00E376CA">
              <w:rPr>
                <w:color w:val="000000"/>
                <w:sz w:val="26"/>
                <w:szCs w:val="26"/>
              </w:rPr>
              <w:t>- Đạt tiêu chuẩn ISO 13485</w:t>
            </w:r>
          </w:p>
        </w:tc>
        <w:tc>
          <w:tcPr>
            <w:tcW w:w="1985" w:type="dxa"/>
            <w:vAlign w:val="center"/>
          </w:tcPr>
          <w:p w14:paraId="4B180AD6" w14:textId="77777777" w:rsidR="00E376CA" w:rsidRPr="00E376CA" w:rsidRDefault="00E376CA" w:rsidP="00581901">
            <w:pPr>
              <w:spacing w:line="276" w:lineRule="auto"/>
              <w:jc w:val="center"/>
              <w:rPr>
                <w:b/>
                <w:i/>
                <w:sz w:val="26"/>
                <w:szCs w:val="26"/>
                <w:lang w:val="nl-NL"/>
              </w:rPr>
            </w:pPr>
            <w:r w:rsidRPr="00E376CA">
              <w:rPr>
                <w:color w:val="000000"/>
                <w:sz w:val="26"/>
                <w:szCs w:val="26"/>
              </w:rPr>
              <w:t>100 Tờ/Hộp</w:t>
            </w:r>
          </w:p>
        </w:tc>
      </w:tr>
      <w:tr w:rsidR="00E376CA" w:rsidRPr="00E376CA" w14:paraId="4ACCCBB9" w14:textId="77777777" w:rsidTr="00581901">
        <w:tc>
          <w:tcPr>
            <w:tcW w:w="708" w:type="dxa"/>
            <w:vAlign w:val="center"/>
          </w:tcPr>
          <w:p w14:paraId="4E76375F" w14:textId="77777777" w:rsidR="00E376CA" w:rsidRPr="00E376CA" w:rsidRDefault="00E376CA" w:rsidP="00581901">
            <w:pPr>
              <w:spacing w:line="276" w:lineRule="auto"/>
              <w:jc w:val="center"/>
              <w:rPr>
                <w:b/>
                <w:i/>
                <w:sz w:val="26"/>
                <w:szCs w:val="26"/>
                <w:lang w:val="nl-NL"/>
              </w:rPr>
            </w:pPr>
            <w:r w:rsidRPr="00E376CA">
              <w:rPr>
                <w:sz w:val="26"/>
                <w:szCs w:val="26"/>
              </w:rPr>
              <w:t>7</w:t>
            </w:r>
          </w:p>
        </w:tc>
        <w:tc>
          <w:tcPr>
            <w:tcW w:w="3685" w:type="dxa"/>
            <w:vAlign w:val="center"/>
          </w:tcPr>
          <w:p w14:paraId="283720A3" w14:textId="77777777" w:rsidR="00E376CA" w:rsidRPr="00E376CA" w:rsidRDefault="00E376CA" w:rsidP="00581901">
            <w:pPr>
              <w:spacing w:line="276" w:lineRule="auto"/>
              <w:jc w:val="center"/>
              <w:rPr>
                <w:b/>
                <w:i/>
                <w:sz w:val="26"/>
                <w:szCs w:val="26"/>
                <w:lang w:val="nl-NL"/>
              </w:rPr>
            </w:pPr>
            <w:r w:rsidRPr="00E376CA">
              <w:rPr>
                <w:color w:val="000000"/>
                <w:sz w:val="26"/>
                <w:szCs w:val="26"/>
              </w:rPr>
              <w:t>Kít chẩn đoán viêm gan</w:t>
            </w:r>
          </w:p>
        </w:tc>
        <w:tc>
          <w:tcPr>
            <w:tcW w:w="8643" w:type="dxa"/>
            <w:vAlign w:val="center"/>
          </w:tcPr>
          <w:p w14:paraId="65EBE0FC" w14:textId="77777777" w:rsidR="00E376CA" w:rsidRPr="00E376CA" w:rsidRDefault="00E376CA" w:rsidP="00581901">
            <w:pPr>
              <w:spacing w:line="276" w:lineRule="auto"/>
              <w:rPr>
                <w:b/>
                <w:i/>
                <w:sz w:val="26"/>
                <w:szCs w:val="26"/>
                <w:lang w:val="nl-NL"/>
              </w:rPr>
            </w:pPr>
            <w:r w:rsidRPr="00E376CA">
              <w:rPr>
                <w:color w:val="000000"/>
                <w:sz w:val="26"/>
                <w:szCs w:val="26"/>
              </w:rPr>
              <w:t>Độ nhạy: 95,16%; Độ đặc hiệu: 99,95%; Phương pháp: xét nghiệm sắc ký miễn dịch dòng bên; Thời gian cho kết quả: 15 phút; Điều kiện bảo quản: 2-30˚ C</w:t>
            </w:r>
          </w:p>
        </w:tc>
        <w:tc>
          <w:tcPr>
            <w:tcW w:w="1985" w:type="dxa"/>
            <w:vAlign w:val="center"/>
          </w:tcPr>
          <w:p w14:paraId="2523003C" w14:textId="77777777" w:rsidR="00E376CA" w:rsidRPr="00E376CA" w:rsidRDefault="00E376CA" w:rsidP="00581901">
            <w:pPr>
              <w:spacing w:line="276" w:lineRule="auto"/>
              <w:jc w:val="center"/>
              <w:rPr>
                <w:b/>
                <w:i/>
                <w:sz w:val="26"/>
                <w:szCs w:val="26"/>
                <w:lang w:val="nl-NL"/>
              </w:rPr>
            </w:pPr>
            <w:r w:rsidRPr="00E376CA">
              <w:rPr>
                <w:color w:val="000000"/>
                <w:sz w:val="26"/>
                <w:szCs w:val="26"/>
              </w:rPr>
              <w:t>100 test/Hộp</w:t>
            </w:r>
          </w:p>
        </w:tc>
      </w:tr>
      <w:tr w:rsidR="00E376CA" w:rsidRPr="00E376CA" w14:paraId="07A1BCC9" w14:textId="77777777" w:rsidTr="00581901">
        <w:tc>
          <w:tcPr>
            <w:tcW w:w="708" w:type="dxa"/>
            <w:vAlign w:val="center"/>
          </w:tcPr>
          <w:p w14:paraId="2DB04E73" w14:textId="77777777" w:rsidR="00E376CA" w:rsidRPr="00E376CA" w:rsidRDefault="00E376CA" w:rsidP="00581901">
            <w:pPr>
              <w:spacing w:line="276" w:lineRule="auto"/>
              <w:jc w:val="center"/>
              <w:rPr>
                <w:b/>
                <w:i/>
                <w:sz w:val="26"/>
                <w:szCs w:val="26"/>
                <w:lang w:val="nl-NL"/>
              </w:rPr>
            </w:pPr>
            <w:r w:rsidRPr="00E376CA">
              <w:rPr>
                <w:sz w:val="26"/>
                <w:szCs w:val="26"/>
              </w:rPr>
              <w:t>8</w:t>
            </w:r>
          </w:p>
        </w:tc>
        <w:tc>
          <w:tcPr>
            <w:tcW w:w="3685" w:type="dxa"/>
            <w:vAlign w:val="center"/>
          </w:tcPr>
          <w:p w14:paraId="5FBE6E3D" w14:textId="77777777" w:rsidR="00E376CA" w:rsidRPr="00E376CA" w:rsidRDefault="00E376CA" w:rsidP="00581901">
            <w:pPr>
              <w:spacing w:line="276" w:lineRule="auto"/>
              <w:jc w:val="center"/>
              <w:rPr>
                <w:b/>
                <w:i/>
                <w:sz w:val="26"/>
                <w:szCs w:val="26"/>
                <w:lang w:val="nl-NL"/>
              </w:rPr>
            </w:pPr>
            <w:r w:rsidRPr="00E376CA">
              <w:rPr>
                <w:color w:val="000000"/>
                <w:sz w:val="26"/>
                <w:szCs w:val="26"/>
              </w:rPr>
              <w:t>Test nhanh chẩn đoán HIV</w:t>
            </w:r>
          </w:p>
        </w:tc>
        <w:tc>
          <w:tcPr>
            <w:tcW w:w="8643" w:type="dxa"/>
            <w:vAlign w:val="center"/>
          </w:tcPr>
          <w:p w14:paraId="2797F98C" w14:textId="77777777" w:rsidR="00E376CA" w:rsidRPr="00E376CA" w:rsidRDefault="00E376CA" w:rsidP="00581901">
            <w:pPr>
              <w:spacing w:line="276" w:lineRule="auto"/>
              <w:rPr>
                <w:b/>
                <w:i/>
                <w:sz w:val="26"/>
                <w:szCs w:val="26"/>
                <w:lang w:val="nl-NL"/>
              </w:rPr>
            </w:pPr>
            <w:r w:rsidRPr="00E376CA">
              <w:rPr>
                <w:color w:val="000000"/>
                <w:sz w:val="26"/>
                <w:szCs w:val="26"/>
              </w:rPr>
              <w:t>Thông số kỹ thuật: Độ nhạy: HIV-1 Positive 100%; HIV-2 Positive 100%; HIV-1 Subtype A-G 100%; HIV-1 Group O 100%; Europe 100%; North America 100%; Asia 100%; Africa 99.91%; Đặc tính: Over-all 99.75%; Phương pháp: Lateral flow; Thời gian cho kết quả: 15 phút; Điều kiện bảo quản: 2-30°C.</w:t>
            </w:r>
          </w:p>
        </w:tc>
        <w:tc>
          <w:tcPr>
            <w:tcW w:w="1985" w:type="dxa"/>
            <w:vAlign w:val="center"/>
          </w:tcPr>
          <w:p w14:paraId="0C4D2C1B" w14:textId="77777777" w:rsidR="00E376CA" w:rsidRPr="00E376CA" w:rsidRDefault="00E376CA" w:rsidP="00581901">
            <w:pPr>
              <w:spacing w:line="276" w:lineRule="auto"/>
              <w:jc w:val="center"/>
              <w:rPr>
                <w:b/>
                <w:i/>
                <w:sz w:val="26"/>
                <w:szCs w:val="26"/>
                <w:lang w:val="nl-NL"/>
              </w:rPr>
            </w:pPr>
            <w:r w:rsidRPr="00E376CA">
              <w:rPr>
                <w:color w:val="000000"/>
                <w:sz w:val="26"/>
                <w:szCs w:val="26"/>
              </w:rPr>
              <w:t>100 test/Hộp</w:t>
            </w:r>
          </w:p>
        </w:tc>
      </w:tr>
      <w:tr w:rsidR="00E376CA" w:rsidRPr="00E376CA" w14:paraId="1017ABFA" w14:textId="77777777" w:rsidTr="00581901">
        <w:tc>
          <w:tcPr>
            <w:tcW w:w="708" w:type="dxa"/>
            <w:vAlign w:val="center"/>
          </w:tcPr>
          <w:p w14:paraId="62D42E9A" w14:textId="77777777" w:rsidR="00E376CA" w:rsidRPr="00E376CA" w:rsidRDefault="00E376CA" w:rsidP="00581901">
            <w:pPr>
              <w:spacing w:line="276" w:lineRule="auto"/>
              <w:jc w:val="center"/>
              <w:rPr>
                <w:b/>
                <w:i/>
                <w:sz w:val="26"/>
                <w:szCs w:val="26"/>
                <w:lang w:val="nl-NL"/>
              </w:rPr>
            </w:pPr>
            <w:r w:rsidRPr="00E376CA">
              <w:rPr>
                <w:sz w:val="26"/>
                <w:szCs w:val="26"/>
              </w:rPr>
              <w:t>9</w:t>
            </w:r>
          </w:p>
        </w:tc>
        <w:tc>
          <w:tcPr>
            <w:tcW w:w="3685" w:type="dxa"/>
            <w:vAlign w:val="center"/>
          </w:tcPr>
          <w:p w14:paraId="010CC402" w14:textId="77777777" w:rsidR="00E376CA" w:rsidRPr="00E376CA" w:rsidRDefault="00E376CA" w:rsidP="00581901">
            <w:pPr>
              <w:spacing w:line="276" w:lineRule="auto"/>
              <w:jc w:val="center"/>
              <w:rPr>
                <w:b/>
                <w:i/>
                <w:sz w:val="26"/>
                <w:szCs w:val="26"/>
                <w:lang w:val="nl-NL"/>
              </w:rPr>
            </w:pPr>
            <w:r w:rsidRPr="00E376CA">
              <w:rPr>
                <w:color w:val="000000"/>
                <w:sz w:val="26"/>
                <w:szCs w:val="26"/>
              </w:rPr>
              <w:t>Test MET (Methamphetamin )</w:t>
            </w:r>
          </w:p>
        </w:tc>
        <w:tc>
          <w:tcPr>
            <w:tcW w:w="8643" w:type="dxa"/>
            <w:vAlign w:val="center"/>
          </w:tcPr>
          <w:p w14:paraId="61C83014" w14:textId="77777777" w:rsidR="00E376CA" w:rsidRPr="00E376CA" w:rsidRDefault="00E376CA" w:rsidP="00581901">
            <w:pPr>
              <w:spacing w:line="276" w:lineRule="auto"/>
              <w:rPr>
                <w:color w:val="000000"/>
                <w:sz w:val="26"/>
                <w:szCs w:val="26"/>
              </w:rPr>
            </w:pPr>
            <w:r w:rsidRPr="00E376CA">
              <w:rPr>
                <w:color w:val="000000"/>
                <w:sz w:val="26"/>
                <w:szCs w:val="26"/>
              </w:rPr>
              <w:t xml:space="preserve">- Phát hiện định tính sự có mặt chất gây nghiện Methamphetamine (Ma túy đá) trong nước tiểu. </w:t>
            </w:r>
          </w:p>
          <w:p w14:paraId="57E967AD" w14:textId="77777777" w:rsidR="00E376CA" w:rsidRPr="00E376CA" w:rsidRDefault="00E376CA" w:rsidP="00581901">
            <w:pPr>
              <w:spacing w:line="276" w:lineRule="auto"/>
              <w:rPr>
                <w:color w:val="000000"/>
                <w:sz w:val="26"/>
                <w:szCs w:val="26"/>
              </w:rPr>
            </w:pPr>
            <w:r w:rsidRPr="00E376CA">
              <w:rPr>
                <w:color w:val="000000"/>
                <w:sz w:val="26"/>
                <w:szCs w:val="26"/>
              </w:rPr>
              <w:lastRenderedPageBreak/>
              <w:t xml:space="preserve">- Ngưỡng phát hiện: 500 ng/ml </w:t>
            </w:r>
          </w:p>
          <w:p w14:paraId="303B392E" w14:textId="77777777" w:rsidR="00E376CA" w:rsidRPr="00E376CA" w:rsidRDefault="00E376CA" w:rsidP="00581901">
            <w:pPr>
              <w:spacing w:line="276" w:lineRule="auto"/>
              <w:rPr>
                <w:color w:val="000000"/>
                <w:sz w:val="26"/>
                <w:szCs w:val="26"/>
              </w:rPr>
            </w:pPr>
            <w:r w:rsidRPr="00E376CA">
              <w:rPr>
                <w:color w:val="000000"/>
                <w:sz w:val="26"/>
                <w:szCs w:val="26"/>
              </w:rPr>
              <w:t xml:space="preserve">- Độ nhạy: 99,8%. Độ đặc hiệu: 99,6% </w:t>
            </w:r>
          </w:p>
          <w:p w14:paraId="6B0D71AD" w14:textId="77777777" w:rsidR="00E376CA" w:rsidRPr="00E376CA" w:rsidRDefault="00E376CA" w:rsidP="00581901">
            <w:pPr>
              <w:spacing w:line="276" w:lineRule="auto"/>
              <w:rPr>
                <w:color w:val="000000"/>
                <w:sz w:val="26"/>
                <w:szCs w:val="26"/>
              </w:rPr>
            </w:pPr>
            <w:r w:rsidRPr="00E376CA">
              <w:rPr>
                <w:color w:val="000000"/>
                <w:sz w:val="26"/>
                <w:szCs w:val="26"/>
              </w:rPr>
              <w:t xml:space="preserve">- Bảo quản nhiệt độ: 8-30 độ C. </w:t>
            </w:r>
          </w:p>
          <w:p w14:paraId="7DCEDD20" w14:textId="77777777" w:rsidR="00E376CA" w:rsidRPr="00E376CA" w:rsidRDefault="00E376CA" w:rsidP="00581901">
            <w:pPr>
              <w:spacing w:line="276" w:lineRule="auto"/>
              <w:rPr>
                <w:color w:val="000000"/>
                <w:sz w:val="26"/>
                <w:szCs w:val="26"/>
              </w:rPr>
            </w:pPr>
            <w:r w:rsidRPr="00E376CA">
              <w:rPr>
                <w:color w:val="000000"/>
                <w:sz w:val="26"/>
                <w:szCs w:val="26"/>
              </w:rPr>
              <w:t xml:space="preserve">- Hạn dùng: 24 tháng, kể từ ngày sản xuất </w:t>
            </w:r>
          </w:p>
          <w:p w14:paraId="04060865" w14:textId="77777777" w:rsidR="00E376CA" w:rsidRPr="00E376CA" w:rsidRDefault="00E376CA" w:rsidP="00581901">
            <w:pPr>
              <w:spacing w:line="276" w:lineRule="auto"/>
              <w:rPr>
                <w:color w:val="000000"/>
                <w:sz w:val="26"/>
                <w:szCs w:val="26"/>
              </w:rPr>
            </w:pPr>
            <w:r w:rsidRPr="00E376CA">
              <w:rPr>
                <w:color w:val="000000"/>
                <w:sz w:val="26"/>
                <w:szCs w:val="26"/>
              </w:rPr>
              <w:t xml:space="preserve">- Tiêu chuẩn chất lượng: ISO 13485:2016 </w:t>
            </w:r>
          </w:p>
          <w:p w14:paraId="767CB03A" w14:textId="77777777" w:rsidR="00E376CA" w:rsidRPr="00E376CA" w:rsidRDefault="00E376CA" w:rsidP="00581901">
            <w:pPr>
              <w:spacing w:line="276" w:lineRule="auto"/>
              <w:rPr>
                <w:b/>
                <w:i/>
                <w:sz w:val="26"/>
                <w:szCs w:val="26"/>
                <w:lang w:val="nl-NL"/>
              </w:rPr>
            </w:pPr>
            <w:r w:rsidRPr="00E376CA">
              <w:rPr>
                <w:color w:val="000000"/>
                <w:sz w:val="26"/>
                <w:szCs w:val="26"/>
              </w:rPr>
              <w:t>- Có chứng nhận chất lượng COA từ nhà sản xuất.</w:t>
            </w:r>
          </w:p>
        </w:tc>
        <w:tc>
          <w:tcPr>
            <w:tcW w:w="1985" w:type="dxa"/>
            <w:vAlign w:val="center"/>
          </w:tcPr>
          <w:p w14:paraId="2881A159" w14:textId="77777777" w:rsidR="00E376CA" w:rsidRPr="00E376CA" w:rsidRDefault="00E376CA" w:rsidP="00581901">
            <w:pPr>
              <w:spacing w:line="276" w:lineRule="auto"/>
              <w:jc w:val="center"/>
              <w:rPr>
                <w:b/>
                <w:i/>
                <w:sz w:val="26"/>
                <w:szCs w:val="26"/>
                <w:lang w:val="nl-NL"/>
              </w:rPr>
            </w:pPr>
            <w:r w:rsidRPr="00E376CA">
              <w:rPr>
                <w:color w:val="000000"/>
                <w:sz w:val="26"/>
                <w:szCs w:val="26"/>
              </w:rPr>
              <w:lastRenderedPageBreak/>
              <w:t>Hộp/50 test</w:t>
            </w:r>
          </w:p>
        </w:tc>
      </w:tr>
      <w:tr w:rsidR="00E376CA" w:rsidRPr="00E376CA" w14:paraId="3ED8B1F4" w14:textId="77777777" w:rsidTr="00581901">
        <w:tc>
          <w:tcPr>
            <w:tcW w:w="708" w:type="dxa"/>
            <w:vAlign w:val="center"/>
          </w:tcPr>
          <w:p w14:paraId="772D44B9" w14:textId="77777777" w:rsidR="00E376CA" w:rsidRPr="00E376CA" w:rsidRDefault="00E376CA" w:rsidP="00581901">
            <w:pPr>
              <w:spacing w:line="276" w:lineRule="auto"/>
              <w:jc w:val="center"/>
              <w:rPr>
                <w:b/>
                <w:i/>
                <w:sz w:val="26"/>
                <w:szCs w:val="26"/>
                <w:lang w:val="nl-NL"/>
              </w:rPr>
            </w:pPr>
            <w:r w:rsidRPr="00E376CA">
              <w:rPr>
                <w:sz w:val="26"/>
                <w:szCs w:val="26"/>
              </w:rPr>
              <w:t>10</w:t>
            </w:r>
          </w:p>
        </w:tc>
        <w:tc>
          <w:tcPr>
            <w:tcW w:w="3685" w:type="dxa"/>
            <w:vAlign w:val="center"/>
          </w:tcPr>
          <w:p w14:paraId="1EB2622C" w14:textId="77777777" w:rsidR="00E376CA" w:rsidRPr="00E376CA" w:rsidRDefault="00E376CA" w:rsidP="00581901">
            <w:pPr>
              <w:spacing w:line="276" w:lineRule="auto"/>
              <w:jc w:val="center"/>
              <w:rPr>
                <w:b/>
                <w:i/>
                <w:sz w:val="26"/>
                <w:szCs w:val="26"/>
                <w:lang w:val="nl-NL"/>
              </w:rPr>
            </w:pPr>
            <w:r w:rsidRPr="00E376CA">
              <w:rPr>
                <w:color w:val="000000"/>
                <w:sz w:val="26"/>
                <w:szCs w:val="26"/>
              </w:rPr>
              <w:t>Test nhanh thử Maijuana (Cần Sa)</w:t>
            </w:r>
          </w:p>
        </w:tc>
        <w:tc>
          <w:tcPr>
            <w:tcW w:w="8643" w:type="dxa"/>
            <w:vAlign w:val="center"/>
          </w:tcPr>
          <w:p w14:paraId="3C6CFA4A" w14:textId="77777777" w:rsidR="00E376CA" w:rsidRPr="00E376CA" w:rsidRDefault="00E376CA" w:rsidP="00581901">
            <w:pPr>
              <w:spacing w:line="276" w:lineRule="auto"/>
              <w:rPr>
                <w:color w:val="000000"/>
                <w:sz w:val="26"/>
                <w:szCs w:val="26"/>
              </w:rPr>
            </w:pPr>
            <w:r w:rsidRPr="00E376CA">
              <w:rPr>
                <w:color w:val="000000"/>
                <w:sz w:val="26"/>
                <w:szCs w:val="26"/>
              </w:rPr>
              <w:t>Phát hiện định tính sự có mặt chất gây nghiện THC (Bồ đà) trong nước tiểu.</w:t>
            </w:r>
          </w:p>
          <w:p w14:paraId="3BCACD96" w14:textId="77777777" w:rsidR="00E376CA" w:rsidRPr="00E376CA" w:rsidRDefault="00E376CA" w:rsidP="00581901">
            <w:pPr>
              <w:spacing w:line="276" w:lineRule="auto"/>
              <w:rPr>
                <w:color w:val="000000"/>
                <w:sz w:val="26"/>
                <w:szCs w:val="26"/>
              </w:rPr>
            </w:pPr>
            <w:r w:rsidRPr="00E376CA">
              <w:rPr>
                <w:color w:val="000000"/>
                <w:sz w:val="26"/>
                <w:szCs w:val="26"/>
              </w:rPr>
              <w:t>- Ngưỡng phát hiện: 50 ng/ml</w:t>
            </w:r>
          </w:p>
          <w:p w14:paraId="6E3DD220" w14:textId="77777777" w:rsidR="00E376CA" w:rsidRPr="00E376CA" w:rsidRDefault="00E376CA" w:rsidP="00581901">
            <w:pPr>
              <w:spacing w:line="276" w:lineRule="auto"/>
              <w:rPr>
                <w:color w:val="000000"/>
                <w:sz w:val="26"/>
                <w:szCs w:val="26"/>
              </w:rPr>
            </w:pPr>
            <w:r w:rsidRPr="00E376CA">
              <w:rPr>
                <w:color w:val="000000"/>
                <w:sz w:val="26"/>
                <w:szCs w:val="26"/>
              </w:rPr>
              <w:t xml:space="preserve">- Độ nhạy: 99,8%. Độ đặc hiệu: 99,6% </w:t>
            </w:r>
          </w:p>
          <w:p w14:paraId="54B2FF46" w14:textId="77777777" w:rsidR="00E376CA" w:rsidRPr="00E376CA" w:rsidRDefault="00E376CA" w:rsidP="00581901">
            <w:pPr>
              <w:spacing w:line="276" w:lineRule="auto"/>
              <w:rPr>
                <w:color w:val="000000"/>
                <w:sz w:val="26"/>
                <w:szCs w:val="26"/>
              </w:rPr>
            </w:pPr>
            <w:r w:rsidRPr="00E376CA">
              <w:rPr>
                <w:color w:val="000000"/>
                <w:sz w:val="26"/>
                <w:szCs w:val="26"/>
              </w:rPr>
              <w:t>- Bảo quản nhiệt độ: 8-30 độ C.</w:t>
            </w:r>
          </w:p>
          <w:p w14:paraId="71F7FEC3" w14:textId="77777777" w:rsidR="00E376CA" w:rsidRPr="00E376CA" w:rsidRDefault="00E376CA" w:rsidP="00581901">
            <w:pPr>
              <w:spacing w:line="276" w:lineRule="auto"/>
              <w:rPr>
                <w:color w:val="000000"/>
                <w:sz w:val="26"/>
                <w:szCs w:val="26"/>
              </w:rPr>
            </w:pPr>
            <w:r w:rsidRPr="00E376CA">
              <w:rPr>
                <w:color w:val="000000"/>
                <w:sz w:val="26"/>
                <w:szCs w:val="26"/>
              </w:rPr>
              <w:t xml:space="preserve">- Hạn dùng: 24 tháng, kể từ ngày sản xuất </w:t>
            </w:r>
          </w:p>
          <w:p w14:paraId="51F572FA" w14:textId="77777777" w:rsidR="00E376CA" w:rsidRPr="00E376CA" w:rsidRDefault="00E376CA" w:rsidP="00581901">
            <w:pPr>
              <w:spacing w:line="276" w:lineRule="auto"/>
              <w:rPr>
                <w:color w:val="000000"/>
                <w:sz w:val="26"/>
                <w:szCs w:val="26"/>
              </w:rPr>
            </w:pPr>
            <w:r w:rsidRPr="00E376CA">
              <w:rPr>
                <w:color w:val="000000"/>
                <w:sz w:val="26"/>
                <w:szCs w:val="26"/>
              </w:rPr>
              <w:t xml:space="preserve">- Tiêu chuẩn chất lượng: ISO 13485:2016 </w:t>
            </w:r>
          </w:p>
          <w:p w14:paraId="5048CFA3" w14:textId="77777777" w:rsidR="00E376CA" w:rsidRPr="00E376CA" w:rsidRDefault="00E376CA" w:rsidP="00581901">
            <w:pPr>
              <w:spacing w:line="276" w:lineRule="auto"/>
              <w:rPr>
                <w:b/>
                <w:i/>
                <w:sz w:val="26"/>
                <w:szCs w:val="26"/>
                <w:lang w:val="nl-NL"/>
              </w:rPr>
            </w:pPr>
            <w:r w:rsidRPr="00E376CA">
              <w:rPr>
                <w:color w:val="000000"/>
                <w:sz w:val="26"/>
                <w:szCs w:val="26"/>
              </w:rPr>
              <w:t>- Có chứng nhận chất lượng COA từ nhà sản xuất.</w:t>
            </w:r>
          </w:p>
        </w:tc>
        <w:tc>
          <w:tcPr>
            <w:tcW w:w="1985" w:type="dxa"/>
            <w:vAlign w:val="center"/>
          </w:tcPr>
          <w:p w14:paraId="145292DC" w14:textId="77777777" w:rsidR="00E376CA" w:rsidRPr="00E376CA" w:rsidRDefault="00E376CA" w:rsidP="00581901">
            <w:pPr>
              <w:spacing w:line="276" w:lineRule="auto"/>
              <w:jc w:val="center"/>
              <w:rPr>
                <w:b/>
                <w:i/>
                <w:sz w:val="26"/>
                <w:szCs w:val="26"/>
                <w:lang w:val="nl-NL"/>
              </w:rPr>
            </w:pPr>
            <w:r w:rsidRPr="00E376CA">
              <w:rPr>
                <w:color w:val="000000"/>
                <w:sz w:val="26"/>
                <w:szCs w:val="26"/>
              </w:rPr>
              <w:t>Hộp/50 test</w:t>
            </w:r>
          </w:p>
        </w:tc>
      </w:tr>
      <w:tr w:rsidR="00E376CA" w:rsidRPr="00E376CA" w14:paraId="4AA3181A" w14:textId="77777777" w:rsidTr="00581901">
        <w:tc>
          <w:tcPr>
            <w:tcW w:w="708" w:type="dxa"/>
            <w:vAlign w:val="center"/>
          </w:tcPr>
          <w:p w14:paraId="1A2FA1AE" w14:textId="77777777" w:rsidR="00E376CA" w:rsidRPr="00E376CA" w:rsidRDefault="00E376CA" w:rsidP="00581901">
            <w:pPr>
              <w:spacing w:line="276" w:lineRule="auto"/>
              <w:jc w:val="center"/>
              <w:rPr>
                <w:b/>
                <w:i/>
                <w:sz w:val="26"/>
                <w:szCs w:val="26"/>
                <w:lang w:val="nl-NL"/>
              </w:rPr>
            </w:pPr>
            <w:r w:rsidRPr="00E376CA">
              <w:rPr>
                <w:sz w:val="26"/>
                <w:szCs w:val="26"/>
              </w:rPr>
              <w:t>11</w:t>
            </w:r>
          </w:p>
        </w:tc>
        <w:tc>
          <w:tcPr>
            <w:tcW w:w="3685" w:type="dxa"/>
            <w:vAlign w:val="center"/>
          </w:tcPr>
          <w:p w14:paraId="305A40FE" w14:textId="77777777" w:rsidR="00E376CA" w:rsidRPr="00E376CA" w:rsidRDefault="00E376CA" w:rsidP="00581901">
            <w:pPr>
              <w:spacing w:line="276" w:lineRule="auto"/>
              <w:jc w:val="center"/>
              <w:rPr>
                <w:b/>
                <w:i/>
                <w:sz w:val="26"/>
                <w:szCs w:val="26"/>
                <w:lang w:val="nl-NL"/>
              </w:rPr>
            </w:pPr>
            <w:r w:rsidRPr="00E376CA">
              <w:rPr>
                <w:color w:val="000000"/>
                <w:sz w:val="26"/>
                <w:szCs w:val="26"/>
              </w:rPr>
              <w:t>Test nhanh chẩn đoán Morphin trong nước tiểu</w:t>
            </w:r>
          </w:p>
        </w:tc>
        <w:tc>
          <w:tcPr>
            <w:tcW w:w="8643" w:type="dxa"/>
            <w:vAlign w:val="center"/>
          </w:tcPr>
          <w:p w14:paraId="117C0D45" w14:textId="77777777" w:rsidR="00E376CA" w:rsidRPr="00E376CA" w:rsidRDefault="00E376CA" w:rsidP="00581901">
            <w:pPr>
              <w:spacing w:line="276" w:lineRule="auto"/>
              <w:rPr>
                <w:color w:val="000000"/>
                <w:sz w:val="26"/>
                <w:szCs w:val="26"/>
              </w:rPr>
            </w:pPr>
            <w:r w:rsidRPr="00E376CA">
              <w:rPr>
                <w:color w:val="000000"/>
                <w:sz w:val="26"/>
                <w:szCs w:val="26"/>
              </w:rPr>
              <w:t xml:space="preserve">- Phát hiện định tính nhanh morphin, opiate và các chất chuyển hóa của chúng trong mẫu nước tiểu người ở nồng độ giá trị cut-off là 300 ng/ml. Độ nhạy: 100%, Độ đặc hiệu: 100%. </w:t>
            </w:r>
          </w:p>
          <w:p w14:paraId="5F15BDFF" w14:textId="77777777" w:rsidR="00E376CA" w:rsidRPr="00E376CA" w:rsidRDefault="00E376CA" w:rsidP="00581901">
            <w:pPr>
              <w:spacing w:line="276" w:lineRule="auto"/>
              <w:rPr>
                <w:b/>
                <w:i/>
                <w:sz w:val="26"/>
                <w:szCs w:val="26"/>
                <w:lang w:val="nl-NL"/>
              </w:rPr>
            </w:pPr>
            <w:r w:rsidRPr="00E376CA">
              <w:rPr>
                <w:color w:val="000000"/>
                <w:sz w:val="26"/>
                <w:szCs w:val="26"/>
              </w:rPr>
              <w:t>- Đạt tiêu chuẩn ISO 13485</w:t>
            </w:r>
          </w:p>
        </w:tc>
        <w:tc>
          <w:tcPr>
            <w:tcW w:w="1985" w:type="dxa"/>
            <w:vAlign w:val="center"/>
          </w:tcPr>
          <w:p w14:paraId="6026C6BD" w14:textId="77777777" w:rsidR="00E376CA" w:rsidRPr="00E376CA" w:rsidRDefault="00E376CA" w:rsidP="00581901">
            <w:pPr>
              <w:spacing w:line="276" w:lineRule="auto"/>
              <w:jc w:val="center"/>
              <w:rPr>
                <w:b/>
                <w:i/>
                <w:sz w:val="26"/>
                <w:szCs w:val="26"/>
                <w:lang w:val="nl-NL"/>
              </w:rPr>
            </w:pPr>
            <w:r w:rsidRPr="00E376CA">
              <w:rPr>
                <w:color w:val="000000"/>
                <w:sz w:val="26"/>
                <w:szCs w:val="26"/>
              </w:rPr>
              <w:t>Hộp/50 test</w:t>
            </w:r>
          </w:p>
        </w:tc>
      </w:tr>
      <w:tr w:rsidR="00E376CA" w:rsidRPr="00E376CA" w14:paraId="224F8A64" w14:textId="77777777" w:rsidTr="00581901">
        <w:tc>
          <w:tcPr>
            <w:tcW w:w="708" w:type="dxa"/>
            <w:vAlign w:val="center"/>
          </w:tcPr>
          <w:p w14:paraId="6DE0764F" w14:textId="77777777" w:rsidR="00E376CA" w:rsidRPr="00E376CA" w:rsidRDefault="00E376CA" w:rsidP="00581901">
            <w:pPr>
              <w:spacing w:line="276" w:lineRule="auto"/>
              <w:jc w:val="center"/>
              <w:rPr>
                <w:b/>
                <w:i/>
                <w:sz w:val="26"/>
                <w:szCs w:val="26"/>
                <w:lang w:val="nl-NL"/>
              </w:rPr>
            </w:pPr>
            <w:r w:rsidRPr="00E376CA">
              <w:rPr>
                <w:sz w:val="26"/>
                <w:szCs w:val="26"/>
              </w:rPr>
              <w:t>12</w:t>
            </w:r>
          </w:p>
        </w:tc>
        <w:tc>
          <w:tcPr>
            <w:tcW w:w="3685" w:type="dxa"/>
            <w:vAlign w:val="center"/>
          </w:tcPr>
          <w:p w14:paraId="57279EDF" w14:textId="77777777" w:rsidR="00E376CA" w:rsidRPr="00E376CA" w:rsidRDefault="00E376CA" w:rsidP="00581901">
            <w:pPr>
              <w:spacing w:line="276" w:lineRule="auto"/>
              <w:jc w:val="center"/>
              <w:rPr>
                <w:b/>
                <w:i/>
                <w:sz w:val="26"/>
                <w:szCs w:val="26"/>
                <w:lang w:val="nl-NL"/>
              </w:rPr>
            </w:pPr>
            <w:r w:rsidRPr="00E376CA">
              <w:rPr>
                <w:color w:val="000000"/>
                <w:sz w:val="26"/>
                <w:szCs w:val="26"/>
              </w:rPr>
              <w:t>Que thử nước tiểu 10 thông số</w:t>
            </w:r>
          </w:p>
        </w:tc>
        <w:tc>
          <w:tcPr>
            <w:tcW w:w="8643" w:type="dxa"/>
            <w:vAlign w:val="center"/>
          </w:tcPr>
          <w:p w14:paraId="2606B9B0" w14:textId="77777777" w:rsidR="00E376CA" w:rsidRPr="00E376CA" w:rsidRDefault="00E376CA" w:rsidP="00581901">
            <w:pPr>
              <w:spacing w:line="276" w:lineRule="auto"/>
              <w:rPr>
                <w:b/>
                <w:i/>
                <w:sz w:val="26"/>
                <w:szCs w:val="26"/>
                <w:lang w:val="nl-NL"/>
              </w:rPr>
            </w:pPr>
            <w:r w:rsidRPr="00E376CA">
              <w:rPr>
                <w:color w:val="000000"/>
                <w:sz w:val="26"/>
                <w:szCs w:val="26"/>
              </w:rPr>
              <w:t>Các chỉ số đo: Gluscose, Bilirubin, Ketone, pH, Blood, Nitrite, Protein, Urobilinogen, Leukocyte, SG; Dải đo của các chỉ số:</w:t>
            </w:r>
            <w:r w:rsidRPr="00E376CA">
              <w:rPr>
                <w:color w:val="000000"/>
                <w:sz w:val="26"/>
                <w:szCs w:val="26"/>
              </w:rPr>
              <w:br/>
              <w:t>Protein: 15-30mg/dL albumin</w:t>
            </w:r>
            <w:r w:rsidRPr="00E376CA">
              <w:rPr>
                <w:color w:val="000000"/>
                <w:sz w:val="26"/>
                <w:szCs w:val="26"/>
              </w:rPr>
              <w:br/>
              <w:t>Blood: 0.015-0.062mg/dL hemoglobin</w:t>
            </w:r>
            <w:r w:rsidRPr="00E376CA">
              <w:rPr>
                <w:color w:val="000000"/>
                <w:sz w:val="26"/>
                <w:szCs w:val="26"/>
              </w:rPr>
              <w:br/>
              <w:t>Leukocyte: 5-15</w:t>
            </w:r>
            <w:r w:rsidRPr="00E376CA">
              <w:rPr>
                <w:color w:val="000000"/>
                <w:sz w:val="26"/>
                <w:szCs w:val="26"/>
              </w:rPr>
              <w:br/>
              <w:t>Nitrite: 0.06-0.1mg/dL nitrite ion</w:t>
            </w:r>
            <w:r w:rsidRPr="00E376CA">
              <w:rPr>
                <w:color w:val="000000"/>
                <w:sz w:val="26"/>
                <w:szCs w:val="26"/>
              </w:rPr>
              <w:br/>
              <w:t>Glucose: 75-125mg/dL</w:t>
            </w:r>
            <w:r w:rsidRPr="00E376CA">
              <w:rPr>
                <w:color w:val="000000"/>
                <w:sz w:val="26"/>
                <w:szCs w:val="26"/>
              </w:rPr>
              <w:br/>
              <w:t>Ketone: 5-10mg/dL acetoacetic acid</w:t>
            </w:r>
            <w:r w:rsidRPr="00E376CA">
              <w:rPr>
                <w:color w:val="000000"/>
                <w:sz w:val="26"/>
                <w:szCs w:val="26"/>
              </w:rPr>
              <w:br/>
              <w:t>pH: 4.6- 8.0</w:t>
            </w:r>
            <w:r w:rsidRPr="00E376CA">
              <w:rPr>
                <w:color w:val="000000"/>
                <w:sz w:val="26"/>
                <w:szCs w:val="26"/>
              </w:rPr>
              <w:br/>
              <w:t>SG: 1.001-1.035</w:t>
            </w:r>
            <w:r w:rsidRPr="00E376CA">
              <w:rPr>
                <w:color w:val="000000"/>
                <w:sz w:val="26"/>
                <w:szCs w:val="26"/>
              </w:rPr>
              <w:br/>
            </w:r>
            <w:r w:rsidRPr="00E376CA">
              <w:rPr>
                <w:color w:val="000000"/>
                <w:sz w:val="26"/>
                <w:szCs w:val="26"/>
              </w:rPr>
              <w:lastRenderedPageBreak/>
              <w:t>Bilirubin: 0.4-0.8mg/dL</w:t>
            </w:r>
            <w:r w:rsidRPr="00E376CA">
              <w:rPr>
                <w:color w:val="000000"/>
                <w:sz w:val="26"/>
                <w:szCs w:val="26"/>
              </w:rPr>
              <w:br/>
              <w:t>Urobilinogen: 0.2EU/dL</w:t>
            </w:r>
          </w:p>
        </w:tc>
        <w:tc>
          <w:tcPr>
            <w:tcW w:w="1985" w:type="dxa"/>
            <w:vAlign w:val="center"/>
          </w:tcPr>
          <w:p w14:paraId="6B0E6542" w14:textId="77777777" w:rsidR="00E376CA" w:rsidRPr="00E376CA" w:rsidRDefault="00E376CA" w:rsidP="00581901">
            <w:pPr>
              <w:spacing w:line="276" w:lineRule="auto"/>
              <w:jc w:val="center"/>
              <w:rPr>
                <w:b/>
                <w:i/>
                <w:sz w:val="26"/>
                <w:szCs w:val="26"/>
                <w:lang w:val="nl-NL"/>
              </w:rPr>
            </w:pPr>
            <w:r w:rsidRPr="00E376CA">
              <w:rPr>
                <w:color w:val="000000"/>
                <w:sz w:val="26"/>
                <w:szCs w:val="26"/>
              </w:rPr>
              <w:lastRenderedPageBreak/>
              <w:t>100 Test/Hộp</w:t>
            </w:r>
          </w:p>
        </w:tc>
      </w:tr>
      <w:tr w:rsidR="00E376CA" w:rsidRPr="00E376CA" w14:paraId="72F60D6E" w14:textId="77777777" w:rsidTr="00581901">
        <w:tc>
          <w:tcPr>
            <w:tcW w:w="708" w:type="dxa"/>
            <w:vAlign w:val="center"/>
          </w:tcPr>
          <w:p w14:paraId="607CEA14" w14:textId="77777777" w:rsidR="00E376CA" w:rsidRPr="00E376CA" w:rsidRDefault="00E376CA" w:rsidP="00581901">
            <w:pPr>
              <w:spacing w:line="276" w:lineRule="auto"/>
              <w:jc w:val="center"/>
              <w:rPr>
                <w:b/>
                <w:i/>
                <w:sz w:val="26"/>
                <w:szCs w:val="26"/>
                <w:lang w:val="nl-NL"/>
              </w:rPr>
            </w:pPr>
            <w:r w:rsidRPr="00E376CA">
              <w:rPr>
                <w:sz w:val="26"/>
                <w:szCs w:val="26"/>
              </w:rPr>
              <w:t>13</w:t>
            </w:r>
          </w:p>
        </w:tc>
        <w:tc>
          <w:tcPr>
            <w:tcW w:w="3685" w:type="dxa"/>
            <w:vAlign w:val="center"/>
          </w:tcPr>
          <w:p w14:paraId="332CF39B" w14:textId="77777777" w:rsidR="00E376CA" w:rsidRPr="00E376CA" w:rsidRDefault="00E376CA" w:rsidP="00581901">
            <w:pPr>
              <w:spacing w:line="276" w:lineRule="auto"/>
              <w:jc w:val="center"/>
              <w:rPr>
                <w:b/>
                <w:i/>
                <w:sz w:val="26"/>
                <w:szCs w:val="26"/>
                <w:lang w:val="nl-NL"/>
              </w:rPr>
            </w:pPr>
            <w:r w:rsidRPr="00E376CA">
              <w:rPr>
                <w:color w:val="000000"/>
                <w:sz w:val="26"/>
                <w:szCs w:val="26"/>
              </w:rPr>
              <w:t>Dây Garô</w:t>
            </w:r>
          </w:p>
        </w:tc>
        <w:tc>
          <w:tcPr>
            <w:tcW w:w="8643" w:type="dxa"/>
            <w:vAlign w:val="center"/>
          </w:tcPr>
          <w:p w14:paraId="5E8A6230" w14:textId="77777777" w:rsidR="00E376CA" w:rsidRPr="00E376CA" w:rsidRDefault="00E376CA" w:rsidP="00581901">
            <w:pPr>
              <w:spacing w:line="276" w:lineRule="auto"/>
              <w:rPr>
                <w:b/>
                <w:i/>
                <w:sz w:val="26"/>
                <w:szCs w:val="26"/>
                <w:lang w:val="nl-NL"/>
              </w:rPr>
            </w:pPr>
            <w:r w:rsidRPr="00E376CA">
              <w:rPr>
                <w:color w:val="000000"/>
                <w:sz w:val="26"/>
                <w:szCs w:val="26"/>
              </w:rPr>
              <w:t>Kích thước: 2,5 cm x 23 cm, Chất liệu: Thun cotton màu xanh, khoen nhựa và gai dính 2 đầu; Đàn hồi tốt, dễ thao tác.</w:t>
            </w:r>
          </w:p>
        </w:tc>
        <w:tc>
          <w:tcPr>
            <w:tcW w:w="1985" w:type="dxa"/>
            <w:vAlign w:val="center"/>
          </w:tcPr>
          <w:p w14:paraId="7DE5C651" w14:textId="77777777" w:rsidR="00E376CA" w:rsidRPr="00E376CA" w:rsidRDefault="00E376CA" w:rsidP="00581901">
            <w:pPr>
              <w:spacing w:line="276" w:lineRule="auto"/>
              <w:jc w:val="center"/>
              <w:rPr>
                <w:b/>
                <w:i/>
                <w:sz w:val="26"/>
                <w:szCs w:val="26"/>
                <w:lang w:val="nl-NL"/>
              </w:rPr>
            </w:pPr>
            <w:r w:rsidRPr="00E376CA">
              <w:rPr>
                <w:color w:val="000000"/>
                <w:sz w:val="26"/>
                <w:szCs w:val="26"/>
              </w:rPr>
              <w:t>20 cái/ gói</w:t>
            </w:r>
          </w:p>
        </w:tc>
      </w:tr>
      <w:tr w:rsidR="00E376CA" w:rsidRPr="00E376CA" w14:paraId="101EC79C" w14:textId="77777777" w:rsidTr="00581901">
        <w:tc>
          <w:tcPr>
            <w:tcW w:w="708" w:type="dxa"/>
            <w:vAlign w:val="center"/>
          </w:tcPr>
          <w:p w14:paraId="646E267A" w14:textId="77777777" w:rsidR="00E376CA" w:rsidRPr="00E376CA" w:rsidRDefault="00E376CA" w:rsidP="00581901">
            <w:pPr>
              <w:spacing w:line="276" w:lineRule="auto"/>
              <w:jc w:val="center"/>
              <w:rPr>
                <w:b/>
                <w:i/>
                <w:sz w:val="26"/>
                <w:szCs w:val="26"/>
                <w:lang w:val="nl-NL"/>
              </w:rPr>
            </w:pPr>
            <w:r w:rsidRPr="00E376CA">
              <w:rPr>
                <w:sz w:val="26"/>
                <w:szCs w:val="26"/>
              </w:rPr>
              <w:t>14</w:t>
            </w:r>
          </w:p>
        </w:tc>
        <w:tc>
          <w:tcPr>
            <w:tcW w:w="3685" w:type="dxa"/>
            <w:vAlign w:val="center"/>
          </w:tcPr>
          <w:p w14:paraId="70C6F75A" w14:textId="77777777" w:rsidR="00E376CA" w:rsidRPr="00E376CA" w:rsidRDefault="00E376CA" w:rsidP="00581901">
            <w:pPr>
              <w:spacing w:line="276" w:lineRule="auto"/>
              <w:jc w:val="center"/>
              <w:rPr>
                <w:b/>
                <w:i/>
                <w:sz w:val="26"/>
                <w:szCs w:val="26"/>
                <w:lang w:val="nl-NL"/>
              </w:rPr>
            </w:pPr>
            <w:r w:rsidRPr="00E376CA">
              <w:rPr>
                <w:color w:val="000000"/>
                <w:sz w:val="26"/>
                <w:szCs w:val="26"/>
              </w:rPr>
              <w:t>Cóng sinh hoá XL-200</w:t>
            </w:r>
          </w:p>
        </w:tc>
        <w:tc>
          <w:tcPr>
            <w:tcW w:w="8643" w:type="dxa"/>
            <w:vAlign w:val="center"/>
          </w:tcPr>
          <w:p w14:paraId="1C0C1A27" w14:textId="77777777" w:rsidR="00E376CA" w:rsidRPr="00E376CA" w:rsidRDefault="00E376CA" w:rsidP="00581901">
            <w:pPr>
              <w:spacing w:line="276" w:lineRule="auto"/>
              <w:rPr>
                <w:b/>
                <w:i/>
                <w:sz w:val="26"/>
                <w:szCs w:val="26"/>
                <w:lang w:val="nl-NL"/>
              </w:rPr>
            </w:pPr>
            <w:r w:rsidRPr="00E376CA">
              <w:rPr>
                <w:color w:val="000000"/>
                <w:sz w:val="26"/>
                <w:szCs w:val="26"/>
              </w:rPr>
              <w:t>Phù hợp với máy xét nghiệm sinh hóa XL-200.</w:t>
            </w:r>
          </w:p>
        </w:tc>
        <w:tc>
          <w:tcPr>
            <w:tcW w:w="1985" w:type="dxa"/>
            <w:vAlign w:val="center"/>
          </w:tcPr>
          <w:p w14:paraId="175417B9" w14:textId="77777777" w:rsidR="00E376CA" w:rsidRPr="00E376CA" w:rsidRDefault="00E376CA" w:rsidP="00581901">
            <w:pPr>
              <w:spacing w:line="276" w:lineRule="auto"/>
              <w:jc w:val="center"/>
              <w:rPr>
                <w:b/>
                <w:i/>
                <w:sz w:val="26"/>
                <w:szCs w:val="26"/>
                <w:lang w:val="nl-NL"/>
              </w:rPr>
            </w:pPr>
            <w:r w:rsidRPr="00E376CA">
              <w:rPr>
                <w:color w:val="000000"/>
                <w:sz w:val="26"/>
                <w:szCs w:val="26"/>
              </w:rPr>
              <w:t>500 cái/túi</w:t>
            </w:r>
          </w:p>
        </w:tc>
      </w:tr>
      <w:tr w:rsidR="00E376CA" w:rsidRPr="00E376CA" w14:paraId="440B1343" w14:textId="77777777" w:rsidTr="00581901">
        <w:tc>
          <w:tcPr>
            <w:tcW w:w="708" w:type="dxa"/>
            <w:vAlign w:val="center"/>
          </w:tcPr>
          <w:p w14:paraId="07DC7661" w14:textId="77777777" w:rsidR="00E376CA" w:rsidRPr="00E376CA" w:rsidRDefault="00E376CA" w:rsidP="00581901">
            <w:pPr>
              <w:spacing w:line="276" w:lineRule="auto"/>
              <w:jc w:val="center"/>
              <w:rPr>
                <w:b/>
                <w:i/>
                <w:sz w:val="26"/>
                <w:szCs w:val="26"/>
                <w:lang w:val="nl-NL"/>
              </w:rPr>
            </w:pPr>
            <w:r w:rsidRPr="00E376CA">
              <w:rPr>
                <w:sz w:val="26"/>
                <w:szCs w:val="26"/>
              </w:rPr>
              <w:t>15</w:t>
            </w:r>
          </w:p>
        </w:tc>
        <w:tc>
          <w:tcPr>
            <w:tcW w:w="3685" w:type="dxa"/>
            <w:vAlign w:val="center"/>
          </w:tcPr>
          <w:p w14:paraId="2FB61E63" w14:textId="77777777" w:rsidR="00E376CA" w:rsidRPr="00E376CA" w:rsidRDefault="00E376CA" w:rsidP="00581901">
            <w:pPr>
              <w:spacing w:line="276" w:lineRule="auto"/>
              <w:jc w:val="center"/>
              <w:rPr>
                <w:b/>
                <w:i/>
                <w:sz w:val="26"/>
                <w:szCs w:val="26"/>
                <w:lang w:val="nl-NL"/>
              </w:rPr>
            </w:pPr>
            <w:r w:rsidRPr="00E376CA">
              <w:rPr>
                <w:color w:val="000000"/>
                <w:sz w:val="26"/>
                <w:szCs w:val="26"/>
              </w:rPr>
              <w:t>Gel Siêu âm</w:t>
            </w:r>
          </w:p>
        </w:tc>
        <w:tc>
          <w:tcPr>
            <w:tcW w:w="8643" w:type="dxa"/>
            <w:vAlign w:val="center"/>
          </w:tcPr>
          <w:p w14:paraId="78B889D0" w14:textId="77777777" w:rsidR="00E376CA" w:rsidRPr="00E376CA" w:rsidRDefault="00E376CA" w:rsidP="00581901">
            <w:pPr>
              <w:spacing w:line="276" w:lineRule="auto"/>
              <w:rPr>
                <w:b/>
                <w:i/>
                <w:sz w:val="26"/>
                <w:szCs w:val="26"/>
                <w:lang w:val="nl-NL"/>
              </w:rPr>
            </w:pPr>
            <w:r w:rsidRPr="00E376CA">
              <w:rPr>
                <w:color w:val="000000"/>
                <w:sz w:val="26"/>
                <w:szCs w:val="26"/>
              </w:rPr>
              <w:t>Thành phần chính: Water, Carbomer, Glycerin, Sodium Benzoate, … Cảm quan: Gel trong suốt, không màu hoặc màu xanh, không mùi. pH 6,5 ± 0,75. Tan trong nước và dễ dàng rửa sạch bằng nước thường.</w:t>
            </w:r>
          </w:p>
        </w:tc>
        <w:tc>
          <w:tcPr>
            <w:tcW w:w="1985" w:type="dxa"/>
            <w:vAlign w:val="center"/>
          </w:tcPr>
          <w:p w14:paraId="5A8BE633" w14:textId="77777777" w:rsidR="00E376CA" w:rsidRPr="00E376CA" w:rsidRDefault="00E376CA" w:rsidP="00581901">
            <w:pPr>
              <w:spacing w:line="276" w:lineRule="auto"/>
              <w:jc w:val="center"/>
              <w:rPr>
                <w:b/>
                <w:i/>
                <w:sz w:val="26"/>
                <w:szCs w:val="26"/>
                <w:lang w:val="nl-NL"/>
              </w:rPr>
            </w:pPr>
            <w:r w:rsidRPr="00E376CA">
              <w:rPr>
                <w:color w:val="000000"/>
                <w:sz w:val="26"/>
                <w:szCs w:val="26"/>
              </w:rPr>
              <w:t>5 Lít/can</w:t>
            </w:r>
          </w:p>
        </w:tc>
      </w:tr>
      <w:tr w:rsidR="00E376CA" w:rsidRPr="00E376CA" w14:paraId="3195E550" w14:textId="77777777" w:rsidTr="00581901">
        <w:tc>
          <w:tcPr>
            <w:tcW w:w="708" w:type="dxa"/>
            <w:vAlign w:val="center"/>
          </w:tcPr>
          <w:p w14:paraId="77EEB7EB" w14:textId="77777777" w:rsidR="00E376CA" w:rsidRPr="00E376CA" w:rsidRDefault="00E376CA" w:rsidP="00581901">
            <w:pPr>
              <w:spacing w:line="276" w:lineRule="auto"/>
              <w:jc w:val="center"/>
              <w:rPr>
                <w:b/>
                <w:i/>
                <w:sz w:val="26"/>
                <w:szCs w:val="26"/>
                <w:lang w:val="nl-NL"/>
              </w:rPr>
            </w:pPr>
            <w:r w:rsidRPr="00E376CA">
              <w:rPr>
                <w:sz w:val="26"/>
                <w:szCs w:val="26"/>
              </w:rPr>
              <w:t>16</w:t>
            </w:r>
          </w:p>
        </w:tc>
        <w:tc>
          <w:tcPr>
            <w:tcW w:w="3685" w:type="dxa"/>
            <w:vAlign w:val="center"/>
          </w:tcPr>
          <w:p w14:paraId="1C12B69F" w14:textId="77777777" w:rsidR="00E376CA" w:rsidRPr="00E376CA" w:rsidRDefault="00E376CA" w:rsidP="00581901">
            <w:pPr>
              <w:spacing w:line="276" w:lineRule="auto"/>
              <w:jc w:val="center"/>
              <w:rPr>
                <w:b/>
                <w:i/>
                <w:sz w:val="26"/>
                <w:szCs w:val="26"/>
                <w:lang w:val="nl-NL"/>
              </w:rPr>
            </w:pPr>
            <w:r w:rsidRPr="00E376CA">
              <w:rPr>
                <w:color w:val="000000"/>
                <w:sz w:val="26"/>
                <w:szCs w:val="26"/>
              </w:rPr>
              <w:t>Hóa chất pha loãng hồng cầu</w:t>
            </w:r>
          </w:p>
        </w:tc>
        <w:tc>
          <w:tcPr>
            <w:tcW w:w="8643" w:type="dxa"/>
            <w:vAlign w:val="center"/>
          </w:tcPr>
          <w:p w14:paraId="14F4BC2B" w14:textId="77777777" w:rsidR="00E376CA" w:rsidRPr="00E376CA" w:rsidRDefault="00E376CA" w:rsidP="00581901">
            <w:pPr>
              <w:spacing w:line="276" w:lineRule="auto"/>
              <w:rPr>
                <w:b/>
                <w:i/>
                <w:sz w:val="26"/>
                <w:szCs w:val="26"/>
                <w:lang w:val="nl-NL"/>
              </w:rPr>
            </w:pPr>
            <w:r w:rsidRPr="00E376CA">
              <w:rPr>
                <w:color w:val="000000"/>
                <w:sz w:val="26"/>
                <w:szCs w:val="26"/>
              </w:rPr>
              <w:t>Dùng làm chất pha loãng cho máy phân tích huyết học</w:t>
            </w:r>
            <w:r w:rsidRPr="00E376CA">
              <w:rPr>
                <w:color w:val="000000"/>
                <w:sz w:val="26"/>
                <w:szCs w:val="26"/>
              </w:rPr>
              <w:br/>
              <w:t>Trạng thái vật lí: chất lỏng</w:t>
            </w:r>
            <w:r w:rsidRPr="00E376CA">
              <w:rPr>
                <w:color w:val="000000"/>
                <w:sz w:val="26"/>
                <w:szCs w:val="26"/>
              </w:rPr>
              <w:br/>
              <w:t>Màu: không</w:t>
            </w:r>
            <w:r w:rsidRPr="00E376CA">
              <w:rPr>
                <w:color w:val="000000"/>
                <w:sz w:val="26"/>
                <w:szCs w:val="26"/>
              </w:rPr>
              <w:br/>
              <w:t>Mùi: không</w:t>
            </w:r>
            <w:r w:rsidRPr="00E376CA">
              <w:rPr>
                <w:color w:val="000000"/>
                <w:sz w:val="26"/>
                <w:szCs w:val="26"/>
              </w:rPr>
              <w:br/>
              <w:t>Độ pH: 7.35 đến 7.55</w:t>
            </w:r>
            <w:r w:rsidRPr="00E376CA">
              <w:rPr>
                <w:color w:val="000000"/>
                <w:sz w:val="26"/>
                <w:szCs w:val="26"/>
              </w:rPr>
              <w:br/>
              <w:t>Tính tan: tan trong nước</w:t>
            </w:r>
            <w:r w:rsidRPr="00E376CA">
              <w:rPr>
                <w:color w:val="000000"/>
                <w:sz w:val="26"/>
                <w:szCs w:val="26"/>
              </w:rPr>
              <w:br/>
              <w:t>Thành phần: Sodium chloride 0.44%, Sodium sulphate anhydrous 0.97%</w:t>
            </w:r>
            <w:r w:rsidRPr="00E376CA">
              <w:rPr>
                <w:color w:val="000000"/>
                <w:sz w:val="26"/>
                <w:szCs w:val="26"/>
              </w:rPr>
              <w:br/>
              <w:t>Nhiệt độ bảo quản: 1 đến 30°C</w:t>
            </w:r>
            <w:r w:rsidRPr="00E376CA">
              <w:rPr>
                <w:color w:val="000000"/>
                <w:sz w:val="26"/>
                <w:szCs w:val="26"/>
              </w:rPr>
              <w:br/>
              <w:t>Độ ổn định sau khi mở nắp: 60 ngày</w:t>
            </w:r>
            <w:r w:rsidRPr="00E376CA">
              <w:rPr>
                <w:color w:val="000000"/>
                <w:sz w:val="26"/>
                <w:szCs w:val="26"/>
              </w:rPr>
              <w:br/>
              <w:t>Đạt tiêu chuẩn CE. Có CFS thuộc 1 trong các nước G7</w:t>
            </w:r>
          </w:p>
        </w:tc>
        <w:tc>
          <w:tcPr>
            <w:tcW w:w="1985" w:type="dxa"/>
            <w:vAlign w:val="center"/>
          </w:tcPr>
          <w:p w14:paraId="0BE37F43" w14:textId="77777777" w:rsidR="00E376CA" w:rsidRPr="00E376CA" w:rsidRDefault="00E376CA" w:rsidP="00581901">
            <w:pPr>
              <w:spacing w:line="276" w:lineRule="auto"/>
              <w:jc w:val="center"/>
              <w:rPr>
                <w:b/>
                <w:i/>
                <w:sz w:val="26"/>
                <w:szCs w:val="26"/>
                <w:lang w:val="nl-NL"/>
              </w:rPr>
            </w:pPr>
            <w:r w:rsidRPr="00E376CA">
              <w:rPr>
                <w:color w:val="000000"/>
                <w:sz w:val="26"/>
                <w:szCs w:val="26"/>
              </w:rPr>
              <w:t>18 Lít/can</w:t>
            </w:r>
          </w:p>
        </w:tc>
      </w:tr>
      <w:tr w:rsidR="00E376CA" w:rsidRPr="00E376CA" w14:paraId="2D3C40E1" w14:textId="77777777" w:rsidTr="00581901">
        <w:tc>
          <w:tcPr>
            <w:tcW w:w="708" w:type="dxa"/>
            <w:vAlign w:val="center"/>
          </w:tcPr>
          <w:p w14:paraId="5E8AFBD6" w14:textId="77777777" w:rsidR="00E376CA" w:rsidRPr="00E376CA" w:rsidRDefault="00E376CA" w:rsidP="00581901">
            <w:pPr>
              <w:spacing w:line="276" w:lineRule="auto"/>
              <w:jc w:val="center"/>
              <w:rPr>
                <w:b/>
                <w:i/>
                <w:sz w:val="26"/>
                <w:szCs w:val="26"/>
                <w:lang w:val="nl-NL"/>
              </w:rPr>
            </w:pPr>
            <w:r w:rsidRPr="00E376CA">
              <w:rPr>
                <w:sz w:val="26"/>
                <w:szCs w:val="26"/>
              </w:rPr>
              <w:t>17</w:t>
            </w:r>
          </w:p>
        </w:tc>
        <w:tc>
          <w:tcPr>
            <w:tcW w:w="3685" w:type="dxa"/>
            <w:vAlign w:val="center"/>
          </w:tcPr>
          <w:p w14:paraId="14EC2F6A" w14:textId="77777777" w:rsidR="00E376CA" w:rsidRPr="00E376CA" w:rsidRDefault="00E376CA" w:rsidP="00581901">
            <w:pPr>
              <w:spacing w:line="276" w:lineRule="auto"/>
              <w:jc w:val="center"/>
              <w:rPr>
                <w:b/>
                <w:i/>
                <w:sz w:val="26"/>
                <w:szCs w:val="26"/>
                <w:lang w:val="nl-NL"/>
              </w:rPr>
            </w:pPr>
            <w:r w:rsidRPr="00E376CA">
              <w:rPr>
                <w:color w:val="000000"/>
                <w:sz w:val="26"/>
                <w:szCs w:val="26"/>
              </w:rPr>
              <w:t>Hóa chất rửa máy</w:t>
            </w:r>
          </w:p>
        </w:tc>
        <w:tc>
          <w:tcPr>
            <w:tcW w:w="8643" w:type="dxa"/>
            <w:vAlign w:val="center"/>
          </w:tcPr>
          <w:p w14:paraId="43E3B3D9" w14:textId="77777777" w:rsidR="00E376CA" w:rsidRPr="00E376CA" w:rsidRDefault="00E376CA" w:rsidP="00581901">
            <w:pPr>
              <w:spacing w:line="276" w:lineRule="auto"/>
              <w:rPr>
                <w:b/>
                <w:i/>
                <w:sz w:val="26"/>
                <w:szCs w:val="26"/>
                <w:lang w:val="nl-NL"/>
              </w:rPr>
            </w:pPr>
            <w:r w:rsidRPr="00E376CA">
              <w:rPr>
                <w:color w:val="000000"/>
                <w:sz w:val="26"/>
                <w:szCs w:val="26"/>
              </w:rPr>
              <w:t>Dùng làm chất rửa cho máy phân tích huyết học</w:t>
            </w:r>
            <w:r w:rsidRPr="00E376CA">
              <w:rPr>
                <w:color w:val="000000"/>
                <w:sz w:val="26"/>
                <w:szCs w:val="26"/>
              </w:rPr>
              <w:br/>
              <w:t>Trạng thái vật lí: chất lỏng</w:t>
            </w:r>
            <w:r w:rsidRPr="00E376CA">
              <w:rPr>
                <w:color w:val="000000"/>
                <w:sz w:val="26"/>
                <w:szCs w:val="26"/>
              </w:rPr>
              <w:br/>
              <w:t>Màu: xanh lá</w:t>
            </w:r>
            <w:r w:rsidRPr="00E376CA">
              <w:rPr>
                <w:color w:val="000000"/>
                <w:sz w:val="26"/>
                <w:szCs w:val="26"/>
              </w:rPr>
              <w:br/>
              <w:t>Mùi: nhẹ</w:t>
            </w:r>
            <w:r w:rsidRPr="00E376CA">
              <w:rPr>
                <w:color w:val="000000"/>
                <w:sz w:val="26"/>
                <w:szCs w:val="26"/>
              </w:rPr>
              <w:br/>
              <w:t>Độ pH: 7,7 đến 8,3</w:t>
            </w:r>
            <w:r w:rsidRPr="00E376CA">
              <w:rPr>
                <w:color w:val="000000"/>
                <w:sz w:val="26"/>
                <w:szCs w:val="26"/>
              </w:rPr>
              <w:br/>
              <w:t>Tính tan: tan trong nước</w:t>
            </w:r>
            <w:r w:rsidRPr="00E376CA">
              <w:rPr>
                <w:color w:val="000000"/>
                <w:sz w:val="26"/>
                <w:szCs w:val="26"/>
              </w:rPr>
              <w:br/>
              <w:t>Thành phần: Polyoxyethylene tridecylether: 0.049%</w:t>
            </w:r>
            <w:r w:rsidRPr="00E376CA">
              <w:rPr>
                <w:color w:val="000000"/>
                <w:sz w:val="26"/>
                <w:szCs w:val="26"/>
              </w:rPr>
              <w:br/>
              <w:t>Nhiệt độ bảo quản: 1 đến 30°C</w:t>
            </w:r>
            <w:r w:rsidRPr="00E376CA">
              <w:rPr>
                <w:color w:val="000000"/>
                <w:sz w:val="26"/>
                <w:szCs w:val="26"/>
              </w:rPr>
              <w:br/>
            </w:r>
            <w:r w:rsidRPr="00E376CA">
              <w:rPr>
                <w:color w:val="000000"/>
                <w:sz w:val="26"/>
                <w:szCs w:val="26"/>
              </w:rPr>
              <w:lastRenderedPageBreak/>
              <w:t>Độ ổn định sau khi mở nắp: 180 ngày</w:t>
            </w:r>
            <w:r w:rsidRPr="00E376CA">
              <w:rPr>
                <w:color w:val="000000"/>
                <w:sz w:val="26"/>
                <w:szCs w:val="26"/>
              </w:rPr>
              <w:br/>
              <w:t>Đạt tiêu chuẩn CE. Có CFS thuộc 1 trong các nước G7</w:t>
            </w:r>
          </w:p>
        </w:tc>
        <w:tc>
          <w:tcPr>
            <w:tcW w:w="1985" w:type="dxa"/>
            <w:vAlign w:val="center"/>
          </w:tcPr>
          <w:p w14:paraId="11776A78" w14:textId="77777777" w:rsidR="00E376CA" w:rsidRPr="00E376CA" w:rsidRDefault="00E376CA" w:rsidP="00581901">
            <w:pPr>
              <w:spacing w:line="276" w:lineRule="auto"/>
              <w:jc w:val="center"/>
              <w:rPr>
                <w:b/>
                <w:i/>
                <w:sz w:val="26"/>
                <w:szCs w:val="26"/>
                <w:lang w:val="nl-NL"/>
              </w:rPr>
            </w:pPr>
            <w:r w:rsidRPr="00E376CA">
              <w:rPr>
                <w:color w:val="000000"/>
                <w:sz w:val="26"/>
                <w:szCs w:val="26"/>
              </w:rPr>
              <w:lastRenderedPageBreak/>
              <w:t>5 Lít/ Can</w:t>
            </w:r>
          </w:p>
        </w:tc>
      </w:tr>
      <w:tr w:rsidR="00E376CA" w:rsidRPr="00E376CA" w14:paraId="0AA3BFEE" w14:textId="77777777" w:rsidTr="00581901">
        <w:tc>
          <w:tcPr>
            <w:tcW w:w="708" w:type="dxa"/>
            <w:vAlign w:val="center"/>
          </w:tcPr>
          <w:p w14:paraId="7B91D5EB" w14:textId="77777777" w:rsidR="00E376CA" w:rsidRPr="00E376CA" w:rsidRDefault="00E376CA" w:rsidP="00581901">
            <w:pPr>
              <w:spacing w:line="276" w:lineRule="auto"/>
              <w:jc w:val="center"/>
              <w:rPr>
                <w:b/>
                <w:i/>
                <w:sz w:val="26"/>
                <w:szCs w:val="26"/>
                <w:lang w:val="nl-NL"/>
              </w:rPr>
            </w:pPr>
            <w:r w:rsidRPr="00E376CA">
              <w:rPr>
                <w:sz w:val="26"/>
                <w:szCs w:val="26"/>
              </w:rPr>
              <w:t>18</w:t>
            </w:r>
          </w:p>
        </w:tc>
        <w:tc>
          <w:tcPr>
            <w:tcW w:w="3685" w:type="dxa"/>
            <w:vAlign w:val="center"/>
          </w:tcPr>
          <w:p w14:paraId="24C8A4F0" w14:textId="77777777" w:rsidR="00E376CA" w:rsidRPr="00E376CA" w:rsidRDefault="00E376CA" w:rsidP="00581901">
            <w:pPr>
              <w:spacing w:line="276" w:lineRule="auto"/>
              <w:jc w:val="center"/>
              <w:rPr>
                <w:b/>
                <w:i/>
                <w:sz w:val="26"/>
                <w:szCs w:val="26"/>
                <w:lang w:val="nl-NL"/>
              </w:rPr>
            </w:pPr>
            <w:r w:rsidRPr="00E376CA">
              <w:rPr>
                <w:color w:val="000000"/>
                <w:sz w:val="26"/>
                <w:szCs w:val="26"/>
              </w:rPr>
              <w:t>Hóa chất phá vỡ hồng cầu</w:t>
            </w:r>
          </w:p>
        </w:tc>
        <w:tc>
          <w:tcPr>
            <w:tcW w:w="8643" w:type="dxa"/>
            <w:vAlign w:val="center"/>
          </w:tcPr>
          <w:p w14:paraId="406C5BBC" w14:textId="77777777" w:rsidR="00E376CA" w:rsidRPr="00E376CA" w:rsidRDefault="00E376CA" w:rsidP="00581901">
            <w:pPr>
              <w:spacing w:line="276" w:lineRule="auto"/>
              <w:rPr>
                <w:b/>
                <w:i/>
                <w:sz w:val="26"/>
                <w:szCs w:val="26"/>
                <w:lang w:val="nl-NL"/>
              </w:rPr>
            </w:pPr>
            <w:r w:rsidRPr="00E376CA">
              <w:rPr>
                <w:color w:val="000000"/>
                <w:sz w:val="26"/>
                <w:szCs w:val="26"/>
              </w:rPr>
              <w:t>Dùng làm chất ly giải cho máy phân tích huyết học</w:t>
            </w:r>
            <w:r w:rsidRPr="00E376CA">
              <w:rPr>
                <w:color w:val="000000"/>
                <w:sz w:val="26"/>
                <w:szCs w:val="26"/>
              </w:rPr>
              <w:br/>
              <w:t>Trạng thái vật lí: chất lỏng</w:t>
            </w:r>
            <w:r w:rsidRPr="00E376CA">
              <w:rPr>
                <w:color w:val="000000"/>
                <w:sz w:val="26"/>
                <w:szCs w:val="26"/>
              </w:rPr>
              <w:br/>
              <w:t>Màu: không</w:t>
            </w:r>
            <w:r w:rsidRPr="00E376CA">
              <w:rPr>
                <w:color w:val="000000"/>
                <w:sz w:val="26"/>
                <w:szCs w:val="26"/>
              </w:rPr>
              <w:br/>
              <w:t>Mùi: nhẹ</w:t>
            </w:r>
            <w:r w:rsidRPr="00E376CA">
              <w:rPr>
                <w:color w:val="000000"/>
                <w:sz w:val="26"/>
                <w:szCs w:val="26"/>
              </w:rPr>
              <w:br/>
              <w:t>Độ pH: 4 đến 7</w:t>
            </w:r>
            <w:r w:rsidRPr="00E376CA">
              <w:rPr>
                <w:color w:val="000000"/>
                <w:sz w:val="26"/>
                <w:szCs w:val="26"/>
              </w:rPr>
              <w:br/>
              <w:t>Tính tan: tan trong nước</w:t>
            </w:r>
            <w:r w:rsidRPr="00E376CA">
              <w:rPr>
                <w:color w:val="000000"/>
                <w:sz w:val="26"/>
                <w:szCs w:val="26"/>
              </w:rPr>
              <w:br/>
              <w:t>Thành phần: Muối amoni bậc 4 3.7%</w:t>
            </w:r>
            <w:r w:rsidRPr="00E376CA">
              <w:rPr>
                <w:color w:val="000000"/>
                <w:sz w:val="26"/>
                <w:szCs w:val="26"/>
              </w:rPr>
              <w:br/>
              <w:t>Nhiệt độ bảo quản: 1 đến 30°C</w:t>
            </w:r>
            <w:r w:rsidRPr="00E376CA">
              <w:rPr>
                <w:color w:val="000000"/>
                <w:sz w:val="26"/>
                <w:szCs w:val="26"/>
              </w:rPr>
              <w:br/>
              <w:t>Độ ổn định sau khi mở nắp: 90 ngày</w:t>
            </w:r>
            <w:r w:rsidRPr="00E376CA">
              <w:rPr>
                <w:color w:val="000000"/>
                <w:sz w:val="26"/>
                <w:szCs w:val="26"/>
              </w:rPr>
              <w:br/>
              <w:t>Đạt tiêu chuẩn CE. Có CFS thuộc 1 trong các nước G7</w:t>
            </w:r>
          </w:p>
        </w:tc>
        <w:tc>
          <w:tcPr>
            <w:tcW w:w="1985" w:type="dxa"/>
            <w:vAlign w:val="center"/>
          </w:tcPr>
          <w:p w14:paraId="18081F41" w14:textId="77777777" w:rsidR="00E376CA" w:rsidRPr="00E376CA" w:rsidRDefault="00E376CA" w:rsidP="00581901">
            <w:pPr>
              <w:spacing w:line="276" w:lineRule="auto"/>
              <w:jc w:val="center"/>
              <w:rPr>
                <w:b/>
                <w:i/>
                <w:sz w:val="26"/>
                <w:szCs w:val="26"/>
                <w:lang w:val="nl-NL"/>
              </w:rPr>
            </w:pPr>
            <w:r w:rsidRPr="00E376CA">
              <w:rPr>
                <w:color w:val="000000"/>
                <w:sz w:val="26"/>
                <w:szCs w:val="26"/>
              </w:rPr>
              <w:t>500 ml/Lọ</w:t>
            </w:r>
          </w:p>
        </w:tc>
      </w:tr>
      <w:tr w:rsidR="00E376CA" w:rsidRPr="00E376CA" w14:paraId="5CEF9D55" w14:textId="77777777" w:rsidTr="00581901">
        <w:tc>
          <w:tcPr>
            <w:tcW w:w="708" w:type="dxa"/>
            <w:vAlign w:val="center"/>
          </w:tcPr>
          <w:p w14:paraId="4706D398" w14:textId="77777777" w:rsidR="00E376CA" w:rsidRPr="00E376CA" w:rsidRDefault="00E376CA" w:rsidP="00581901">
            <w:pPr>
              <w:spacing w:line="276" w:lineRule="auto"/>
              <w:jc w:val="center"/>
              <w:rPr>
                <w:b/>
                <w:i/>
                <w:sz w:val="26"/>
                <w:szCs w:val="26"/>
                <w:lang w:val="nl-NL"/>
              </w:rPr>
            </w:pPr>
            <w:r w:rsidRPr="00E376CA">
              <w:rPr>
                <w:sz w:val="26"/>
                <w:szCs w:val="26"/>
              </w:rPr>
              <w:t>19</w:t>
            </w:r>
          </w:p>
        </w:tc>
        <w:tc>
          <w:tcPr>
            <w:tcW w:w="3685" w:type="dxa"/>
            <w:vAlign w:val="center"/>
          </w:tcPr>
          <w:p w14:paraId="6BF048A8" w14:textId="77777777" w:rsidR="00E376CA" w:rsidRPr="00E376CA" w:rsidRDefault="00E376CA" w:rsidP="00581901">
            <w:pPr>
              <w:spacing w:line="276" w:lineRule="auto"/>
              <w:jc w:val="center"/>
              <w:rPr>
                <w:b/>
                <w:i/>
                <w:sz w:val="26"/>
                <w:szCs w:val="26"/>
                <w:lang w:val="nl-NL"/>
              </w:rPr>
            </w:pPr>
            <w:r w:rsidRPr="00E376CA">
              <w:rPr>
                <w:color w:val="000000"/>
                <w:sz w:val="26"/>
                <w:szCs w:val="26"/>
              </w:rPr>
              <w:t>Hóa chất rửa máy</w:t>
            </w:r>
          </w:p>
        </w:tc>
        <w:tc>
          <w:tcPr>
            <w:tcW w:w="8643" w:type="dxa"/>
            <w:vAlign w:val="center"/>
          </w:tcPr>
          <w:p w14:paraId="7C203815" w14:textId="77777777" w:rsidR="00E376CA" w:rsidRPr="00E376CA" w:rsidRDefault="00E376CA" w:rsidP="00581901">
            <w:pPr>
              <w:spacing w:line="276" w:lineRule="auto"/>
              <w:rPr>
                <w:b/>
                <w:i/>
                <w:sz w:val="26"/>
                <w:szCs w:val="26"/>
                <w:lang w:val="nl-NL"/>
              </w:rPr>
            </w:pPr>
            <w:r w:rsidRPr="00E376CA">
              <w:rPr>
                <w:color w:val="000000"/>
                <w:sz w:val="26"/>
                <w:szCs w:val="26"/>
              </w:rPr>
              <w:t>Dùng làm chất rửa cho máy phân tích huyết học</w:t>
            </w:r>
            <w:r w:rsidRPr="00E376CA">
              <w:rPr>
                <w:color w:val="000000"/>
                <w:sz w:val="26"/>
                <w:szCs w:val="26"/>
              </w:rPr>
              <w:br/>
              <w:t>Trạng thái vật lí: chất lỏng</w:t>
            </w:r>
            <w:r w:rsidRPr="00E376CA">
              <w:rPr>
                <w:color w:val="000000"/>
                <w:sz w:val="26"/>
                <w:szCs w:val="26"/>
              </w:rPr>
              <w:br/>
              <w:t>Màu: vàng hoặc vàng-xanh lá</w:t>
            </w:r>
            <w:r w:rsidRPr="00E376CA">
              <w:rPr>
                <w:color w:val="000000"/>
                <w:sz w:val="26"/>
                <w:szCs w:val="26"/>
              </w:rPr>
              <w:br/>
              <w:t>Mùi: khó chịu (clo)</w:t>
            </w:r>
            <w:r w:rsidRPr="00E376CA">
              <w:rPr>
                <w:color w:val="000000"/>
                <w:sz w:val="26"/>
                <w:szCs w:val="26"/>
              </w:rPr>
              <w:br/>
              <w:t>Độ pH: 10 đến 13</w:t>
            </w:r>
            <w:r w:rsidRPr="00E376CA">
              <w:rPr>
                <w:color w:val="000000"/>
                <w:sz w:val="26"/>
                <w:szCs w:val="26"/>
              </w:rPr>
              <w:br/>
              <w:t>Tính tan: tan trong nước</w:t>
            </w:r>
            <w:r w:rsidRPr="00E376CA">
              <w:rPr>
                <w:color w:val="000000"/>
                <w:sz w:val="26"/>
                <w:szCs w:val="26"/>
              </w:rPr>
              <w:br/>
              <w:t>Thành phần: Sodium hypoclorit</w:t>
            </w:r>
            <w:r w:rsidRPr="00E376CA">
              <w:rPr>
                <w:color w:val="000000"/>
                <w:sz w:val="26"/>
                <w:szCs w:val="26"/>
              </w:rPr>
              <w:br/>
              <w:t>Nhiệt độ bảo quản: 1 đến 30°C</w:t>
            </w:r>
            <w:r w:rsidRPr="00E376CA">
              <w:rPr>
                <w:color w:val="000000"/>
                <w:sz w:val="26"/>
                <w:szCs w:val="26"/>
              </w:rPr>
              <w:br/>
              <w:t>Độ ổn định sau khi mở nắp: 90 ngày</w:t>
            </w:r>
            <w:r w:rsidRPr="00E376CA">
              <w:rPr>
                <w:color w:val="000000"/>
                <w:sz w:val="26"/>
                <w:szCs w:val="26"/>
              </w:rPr>
              <w:br/>
              <w:t>Đạt tiêu chuẩn CE. Có CFS thuộc 1 trong các nước G7</w:t>
            </w:r>
          </w:p>
        </w:tc>
        <w:tc>
          <w:tcPr>
            <w:tcW w:w="1985" w:type="dxa"/>
            <w:vAlign w:val="center"/>
          </w:tcPr>
          <w:p w14:paraId="7B1482EC" w14:textId="77777777" w:rsidR="00E376CA" w:rsidRPr="00E376CA" w:rsidRDefault="00E376CA" w:rsidP="00581901">
            <w:pPr>
              <w:spacing w:line="276" w:lineRule="auto"/>
              <w:jc w:val="center"/>
              <w:rPr>
                <w:b/>
                <w:i/>
                <w:sz w:val="26"/>
                <w:szCs w:val="26"/>
                <w:lang w:val="nl-NL"/>
              </w:rPr>
            </w:pPr>
            <w:r w:rsidRPr="00E376CA">
              <w:rPr>
                <w:color w:val="000000"/>
                <w:sz w:val="26"/>
                <w:szCs w:val="26"/>
              </w:rPr>
              <w:t>5 Lít/ Can</w:t>
            </w:r>
          </w:p>
        </w:tc>
      </w:tr>
      <w:tr w:rsidR="00E376CA" w:rsidRPr="00E376CA" w14:paraId="4FD05A9B" w14:textId="77777777" w:rsidTr="00581901">
        <w:tc>
          <w:tcPr>
            <w:tcW w:w="708" w:type="dxa"/>
            <w:vAlign w:val="center"/>
          </w:tcPr>
          <w:p w14:paraId="6F739A9F" w14:textId="77777777" w:rsidR="00E376CA" w:rsidRPr="00E376CA" w:rsidRDefault="00E376CA" w:rsidP="00581901">
            <w:pPr>
              <w:spacing w:line="276" w:lineRule="auto"/>
              <w:jc w:val="center"/>
              <w:rPr>
                <w:b/>
                <w:i/>
                <w:sz w:val="26"/>
                <w:szCs w:val="26"/>
                <w:lang w:val="nl-NL"/>
              </w:rPr>
            </w:pPr>
            <w:r w:rsidRPr="00E376CA">
              <w:rPr>
                <w:sz w:val="26"/>
                <w:szCs w:val="26"/>
              </w:rPr>
              <w:t>20</w:t>
            </w:r>
          </w:p>
        </w:tc>
        <w:tc>
          <w:tcPr>
            <w:tcW w:w="3685" w:type="dxa"/>
            <w:vAlign w:val="center"/>
          </w:tcPr>
          <w:p w14:paraId="40FFB04F" w14:textId="77777777" w:rsidR="00E376CA" w:rsidRPr="00E376CA" w:rsidRDefault="00E376CA" w:rsidP="00581901">
            <w:pPr>
              <w:spacing w:line="276" w:lineRule="auto"/>
              <w:jc w:val="center"/>
              <w:rPr>
                <w:b/>
                <w:i/>
                <w:sz w:val="26"/>
                <w:szCs w:val="26"/>
                <w:lang w:val="nl-NL"/>
              </w:rPr>
            </w:pPr>
            <w:r w:rsidRPr="00E376CA">
              <w:rPr>
                <w:color w:val="000000"/>
                <w:sz w:val="26"/>
                <w:szCs w:val="26"/>
              </w:rPr>
              <w:t>Hóa chất phá vỡ hồng cầu</w:t>
            </w:r>
          </w:p>
        </w:tc>
        <w:tc>
          <w:tcPr>
            <w:tcW w:w="8643" w:type="dxa"/>
            <w:vAlign w:val="center"/>
          </w:tcPr>
          <w:p w14:paraId="2C1BABEE" w14:textId="77777777" w:rsidR="00E376CA" w:rsidRPr="00E376CA" w:rsidRDefault="00E376CA" w:rsidP="00581901">
            <w:pPr>
              <w:spacing w:line="276" w:lineRule="auto"/>
              <w:rPr>
                <w:b/>
                <w:i/>
                <w:sz w:val="26"/>
                <w:szCs w:val="26"/>
                <w:lang w:val="nl-NL"/>
              </w:rPr>
            </w:pPr>
            <w:r w:rsidRPr="00E376CA">
              <w:rPr>
                <w:color w:val="000000"/>
                <w:sz w:val="26"/>
                <w:szCs w:val="26"/>
              </w:rPr>
              <w:t>Dùng làm chất ly giải cho máy phân tích huyết học</w:t>
            </w:r>
            <w:r w:rsidRPr="00E376CA">
              <w:rPr>
                <w:color w:val="000000"/>
                <w:sz w:val="26"/>
                <w:szCs w:val="26"/>
              </w:rPr>
              <w:br/>
              <w:t>Trạng thái vật lí: chất lỏng</w:t>
            </w:r>
            <w:r w:rsidRPr="00E376CA">
              <w:rPr>
                <w:color w:val="000000"/>
                <w:sz w:val="26"/>
                <w:szCs w:val="26"/>
              </w:rPr>
              <w:br/>
              <w:t>Màu: không</w:t>
            </w:r>
            <w:r w:rsidRPr="00E376CA">
              <w:rPr>
                <w:color w:val="000000"/>
                <w:sz w:val="26"/>
                <w:szCs w:val="26"/>
              </w:rPr>
              <w:br/>
              <w:t>Mùi: không</w:t>
            </w:r>
            <w:r w:rsidRPr="00E376CA">
              <w:rPr>
                <w:color w:val="000000"/>
                <w:sz w:val="26"/>
                <w:szCs w:val="26"/>
              </w:rPr>
              <w:br/>
              <w:t>Độ pH: 7.5 đến 9.5</w:t>
            </w:r>
            <w:r w:rsidRPr="00E376CA">
              <w:rPr>
                <w:color w:val="000000"/>
                <w:sz w:val="26"/>
                <w:szCs w:val="26"/>
              </w:rPr>
              <w:br/>
            </w:r>
            <w:r w:rsidRPr="00E376CA">
              <w:rPr>
                <w:color w:val="000000"/>
                <w:sz w:val="26"/>
                <w:szCs w:val="26"/>
              </w:rPr>
              <w:lastRenderedPageBreak/>
              <w:t>Tính tan: tan trong nước</w:t>
            </w:r>
            <w:r w:rsidRPr="00E376CA">
              <w:rPr>
                <w:color w:val="000000"/>
                <w:sz w:val="26"/>
                <w:szCs w:val="26"/>
              </w:rPr>
              <w:br/>
              <w:t>Thành phần: Sodium alkyl ether sulphate: 0.11%</w:t>
            </w:r>
            <w:r w:rsidRPr="00E376CA">
              <w:rPr>
                <w:color w:val="000000"/>
                <w:sz w:val="26"/>
                <w:szCs w:val="26"/>
              </w:rPr>
              <w:br/>
              <w:t>Nhiệt độ bảo quản: 1 đến 30°C</w:t>
            </w:r>
            <w:r w:rsidRPr="00E376CA">
              <w:rPr>
                <w:color w:val="000000"/>
                <w:sz w:val="26"/>
                <w:szCs w:val="26"/>
              </w:rPr>
              <w:br/>
              <w:t>Độ ổn định sau khi mở nắp: 30 ngày</w:t>
            </w:r>
            <w:r w:rsidRPr="00E376CA">
              <w:rPr>
                <w:color w:val="000000"/>
                <w:sz w:val="26"/>
                <w:szCs w:val="26"/>
              </w:rPr>
              <w:br/>
              <w:t>Đạt tiêu chuẩn CE. Có CFS thuộc 1 trong các nước G7</w:t>
            </w:r>
          </w:p>
        </w:tc>
        <w:tc>
          <w:tcPr>
            <w:tcW w:w="1985" w:type="dxa"/>
            <w:vAlign w:val="center"/>
          </w:tcPr>
          <w:p w14:paraId="3C9F8C26" w14:textId="77777777" w:rsidR="00E376CA" w:rsidRPr="00E376CA" w:rsidRDefault="00E376CA" w:rsidP="00581901">
            <w:pPr>
              <w:spacing w:line="276" w:lineRule="auto"/>
              <w:jc w:val="center"/>
              <w:rPr>
                <w:b/>
                <w:i/>
                <w:sz w:val="26"/>
                <w:szCs w:val="26"/>
                <w:lang w:val="nl-NL"/>
              </w:rPr>
            </w:pPr>
            <w:r w:rsidRPr="00E376CA">
              <w:rPr>
                <w:color w:val="000000"/>
                <w:sz w:val="26"/>
                <w:szCs w:val="26"/>
              </w:rPr>
              <w:lastRenderedPageBreak/>
              <w:t>500 ml/Lọ</w:t>
            </w:r>
          </w:p>
        </w:tc>
      </w:tr>
      <w:tr w:rsidR="00E376CA" w:rsidRPr="00E376CA" w14:paraId="6F135AC7" w14:textId="77777777" w:rsidTr="00581901">
        <w:tc>
          <w:tcPr>
            <w:tcW w:w="708" w:type="dxa"/>
            <w:vAlign w:val="center"/>
          </w:tcPr>
          <w:p w14:paraId="0730CD1F" w14:textId="77777777" w:rsidR="00E376CA" w:rsidRPr="00E376CA" w:rsidRDefault="00E376CA" w:rsidP="00581901">
            <w:pPr>
              <w:spacing w:line="276" w:lineRule="auto"/>
              <w:jc w:val="center"/>
              <w:rPr>
                <w:b/>
                <w:i/>
                <w:sz w:val="26"/>
                <w:szCs w:val="26"/>
                <w:lang w:val="nl-NL"/>
              </w:rPr>
            </w:pPr>
            <w:r w:rsidRPr="00E376CA">
              <w:rPr>
                <w:sz w:val="26"/>
                <w:szCs w:val="26"/>
              </w:rPr>
              <w:t>21</w:t>
            </w:r>
          </w:p>
        </w:tc>
        <w:tc>
          <w:tcPr>
            <w:tcW w:w="3685" w:type="dxa"/>
            <w:vAlign w:val="center"/>
          </w:tcPr>
          <w:p w14:paraId="7639C572" w14:textId="77777777" w:rsidR="00E376CA" w:rsidRPr="00E376CA" w:rsidRDefault="00E376CA" w:rsidP="00581901">
            <w:pPr>
              <w:spacing w:line="276" w:lineRule="auto"/>
              <w:jc w:val="center"/>
              <w:rPr>
                <w:b/>
                <w:i/>
                <w:sz w:val="26"/>
                <w:szCs w:val="26"/>
                <w:lang w:val="nl-NL"/>
              </w:rPr>
            </w:pPr>
            <w:r w:rsidRPr="00E376CA">
              <w:rPr>
                <w:color w:val="000000"/>
                <w:sz w:val="26"/>
                <w:szCs w:val="26"/>
              </w:rPr>
              <w:t>Máu chuẩn huyết học (Mức thấp)</w:t>
            </w:r>
          </w:p>
        </w:tc>
        <w:tc>
          <w:tcPr>
            <w:tcW w:w="8643" w:type="dxa"/>
            <w:vAlign w:val="center"/>
          </w:tcPr>
          <w:p w14:paraId="2158A68B" w14:textId="77777777" w:rsidR="00E376CA" w:rsidRPr="00E376CA" w:rsidRDefault="00E376CA" w:rsidP="00581901">
            <w:pPr>
              <w:spacing w:line="276" w:lineRule="auto"/>
              <w:rPr>
                <w:b/>
                <w:i/>
                <w:sz w:val="26"/>
                <w:szCs w:val="26"/>
                <w:lang w:val="nl-NL"/>
              </w:rPr>
            </w:pPr>
            <w:r w:rsidRPr="00E376CA">
              <w:rPr>
                <w:color w:val="000000"/>
                <w:sz w:val="26"/>
                <w:szCs w:val="26"/>
              </w:rPr>
              <w:t>Dùng để kiểm chuẩn máy phân tích huyết học</w:t>
            </w:r>
            <w:r w:rsidRPr="00E376CA">
              <w:rPr>
                <w:color w:val="000000"/>
                <w:sz w:val="26"/>
                <w:szCs w:val="26"/>
              </w:rPr>
              <w:br/>
              <w:t>Trạng thái vật lí: chất lỏng</w:t>
            </w:r>
            <w:r w:rsidRPr="00E376CA">
              <w:rPr>
                <w:color w:val="000000"/>
                <w:sz w:val="26"/>
                <w:szCs w:val="26"/>
              </w:rPr>
              <w:br/>
              <w:t>Màu: đỏ sẫm</w:t>
            </w:r>
            <w:r w:rsidRPr="00E376CA">
              <w:rPr>
                <w:color w:val="000000"/>
                <w:sz w:val="26"/>
                <w:szCs w:val="26"/>
              </w:rPr>
              <w:br/>
              <w:t>Độ pH: 7.0 tới 9.0</w:t>
            </w:r>
            <w:r w:rsidRPr="00E376CA">
              <w:rPr>
                <w:color w:val="000000"/>
                <w:sz w:val="26"/>
                <w:szCs w:val="26"/>
              </w:rPr>
              <w:br/>
              <w:t>Tính tan: tan trong nước</w:t>
            </w:r>
            <w:r w:rsidRPr="00E376CA">
              <w:rPr>
                <w:color w:val="000000"/>
                <w:sz w:val="26"/>
                <w:szCs w:val="26"/>
              </w:rPr>
              <w:br/>
              <w:t>Thành phần: Hồng cầu người, bạch cầu bị kích thích và tiểu cầu của động vật có vú</w:t>
            </w:r>
            <w:r w:rsidRPr="00E376CA">
              <w:rPr>
                <w:color w:val="000000"/>
                <w:sz w:val="26"/>
                <w:szCs w:val="26"/>
              </w:rPr>
              <w:br/>
              <w:t>Nhiệt độ bảo quản: 2 đến 8°C</w:t>
            </w:r>
            <w:r w:rsidRPr="00E376CA">
              <w:rPr>
                <w:color w:val="000000"/>
                <w:sz w:val="26"/>
                <w:szCs w:val="26"/>
              </w:rPr>
              <w:br/>
              <w:t>Độ ổn định sau khi mở nắp: 14 ngày</w:t>
            </w:r>
            <w:r w:rsidRPr="00E376CA">
              <w:rPr>
                <w:color w:val="000000"/>
                <w:sz w:val="26"/>
                <w:szCs w:val="26"/>
              </w:rPr>
              <w:br/>
              <w:t>Đạt tiêu chuẩn CE.</w:t>
            </w:r>
          </w:p>
        </w:tc>
        <w:tc>
          <w:tcPr>
            <w:tcW w:w="1985" w:type="dxa"/>
            <w:vAlign w:val="center"/>
          </w:tcPr>
          <w:p w14:paraId="60F9ED59" w14:textId="77777777" w:rsidR="00E376CA" w:rsidRPr="00E376CA" w:rsidRDefault="00E376CA" w:rsidP="00581901">
            <w:pPr>
              <w:spacing w:line="276" w:lineRule="auto"/>
              <w:jc w:val="center"/>
              <w:rPr>
                <w:b/>
                <w:i/>
                <w:sz w:val="26"/>
                <w:szCs w:val="26"/>
                <w:lang w:val="nl-NL"/>
              </w:rPr>
            </w:pPr>
            <w:r w:rsidRPr="00E376CA">
              <w:rPr>
                <w:color w:val="000000"/>
                <w:sz w:val="26"/>
                <w:szCs w:val="26"/>
              </w:rPr>
              <w:t>2ml/lọ</w:t>
            </w:r>
          </w:p>
        </w:tc>
      </w:tr>
      <w:tr w:rsidR="00E376CA" w:rsidRPr="00E376CA" w14:paraId="3D06BE08" w14:textId="77777777" w:rsidTr="00581901">
        <w:tc>
          <w:tcPr>
            <w:tcW w:w="708" w:type="dxa"/>
            <w:vAlign w:val="center"/>
          </w:tcPr>
          <w:p w14:paraId="548E7044" w14:textId="77777777" w:rsidR="00E376CA" w:rsidRPr="00E376CA" w:rsidRDefault="00E376CA" w:rsidP="00581901">
            <w:pPr>
              <w:spacing w:line="276" w:lineRule="auto"/>
              <w:jc w:val="center"/>
              <w:rPr>
                <w:b/>
                <w:i/>
                <w:sz w:val="26"/>
                <w:szCs w:val="26"/>
                <w:lang w:val="nl-NL"/>
              </w:rPr>
            </w:pPr>
            <w:r w:rsidRPr="00E376CA">
              <w:rPr>
                <w:sz w:val="26"/>
                <w:szCs w:val="26"/>
              </w:rPr>
              <w:t>22</w:t>
            </w:r>
          </w:p>
        </w:tc>
        <w:tc>
          <w:tcPr>
            <w:tcW w:w="3685" w:type="dxa"/>
            <w:vAlign w:val="center"/>
          </w:tcPr>
          <w:p w14:paraId="7775B0CC" w14:textId="77777777" w:rsidR="00E376CA" w:rsidRPr="00E376CA" w:rsidRDefault="00E376CA" w:rsidP="00581901">
            <w:pPr>
              <w:spacing w:line="276" w:lineRule="auto"/>
              <w:jc w:val="center"/>
              <w:rPr>
                <w:b/>
                <w:i/>
                <w:sz w:val="26"/>
                <w:szCs w:val="26"/>
                <w:lang w:val="nl-NL"/>
              </w:rPr>
            </w:pPr>
            <w:r w:rsidRPr="00E376CA">
              <w:rPr>
                <w:color w:val="000000"/>
                <w:sz w:val="26"/>
                <w:szCs w:val="26"/>
              </w:rPr>
              <w:t>Máu chuẩn huyết học (Mức bình thường)</w:t>
            </w:r>
          </w:p>
        </w:tc>
        <w:tc>
          <w:tcPr>
            <w:tcW w:w="8643" w:type="dxa"/>
            <w:vAlign w:val="center"/>
          </w:tcPr>
          <w:p w14:paraId="790C88FA" w14:textId="77777777" w:rsidR="00E376CA" w:rsidRPr="00E376CA" w:rsidRDefault="00E376CA" w:rsidP="00581901">
            <w:pPr>
              <w:spacing w:line="276" w:lineRule="auto"/>
              <w:rPr>
                <w:b/>
                <w:i/>
                <w:sz w:val="26"/>
                <w:szCs w:val="26"/>
                <w:lang w:val="nl-NL"/>
              </w:rPr>
            </w:pPr>
            <w:r w:rsidRPr="00E376CA">
              <w:rPr>
                <w:color w:val="000000"/>
                <w:sz w:val="26"/>
                <w:szCs w:val="26"/>
              </w:rPr>
              <w:t>Dùng để kiểm chuẩn máy phân tích huyết học</w:t>
            </w:r>
            <w:r w:rsidRPr="00E376CA">
              <w:rPr>
                <w:color w:val="000000"/>
                <w:sz w:val="26"/>
                <w:szCs w:val="26"/>
              </w:rPr>
              <w:br/>
              <w:t>Trạng thái vật lí: chất lỏng</w:t>
            </w:r>
            <w:r w:rsidRPr="00E376CA">
              <w:rPr>
                <w:color w:val="000000"/>
                <w:sz w:val="26"/>
                <w:szCs w:val="26"/>
              </w:rPr>
              <w:br/>
              <w:t>Màu: đỏ sẫm</w:t>
            </w:r>
            <w:r w:rsidRPr="00E376CA">
              <w:rPr>
                <w:color w:val="000000"/>
                <w:sz w:val="26"/>
                <w:szCs w:val="26"/>
              </w:rPr>
              <w:br/>
              <w:t>Độ pH: 7.0 tới 9.0</w:t>
            </w:r>
            <w:r w:rsidRPr="00E376CA">
              <w:rPr>
                <w:color w:val="000000"/>
                <w:sz w:val="26"/>
                <w:szCs w:val="26"/>
              </w:rPr>
              <w:br/>
              <w:t>Tính tan: tan trong nước</w:t>
            </w:r>
            <w:r w:rsidRPr="00E376CA">
              <w:rPr>
                <w:color w:val="000000"/>
                <w:sz w:val="26"/>
                <w:szCs w:val="26"/>
              </w:rPr>
              <w:br/>
              <w:t>Thành phần: Hồng cầu người, bạch cầu bị kích thích và tiểu cầu của động vật có vú</w:t>
            </w:r>
            <w:r w:rsidRPr="00E376CA">
              <w:rPr>
                <w:color w:val="000000"/>
                <w:sz w:val="26"/>
                <w:szCs w:val="26"/>
              </w:rPr>
              <w:br/>
              <w:t>Nhiệt độ bảo quản: 2 đến 8°C</w:t>
            </w:r>
            <w:r w:rsidRPr="00E376CA">
              <w:rPr>
                <w:color w:val="000000"/>
                <w:sz w:val="26"/>
                <w:szCs w:val="26"/>
              </w:rPr>
              <w:br/>
              <w:t>Độ ổn định sau khi mở nắp: 14 ngày</w:t>
            </w:r>
            <w:r w:rsidRPr="00E376CA">
              <w:rPr>
                <w:color w:val="000000"/>
                <w:sz w:val="26"/>
                <w:szCs w:val="26"/>
              </w:rPr>
              <w:br/>
              <w:t>Đạt tiêu chuẩn CE.</w:t>
            </w:r>
          </w:p>
        </w:tc>
        <w:tc>
          <w:tcPr>
            <w:tcW w:w="1985" w:type="dxa"/>
            <w:vAlign w:val="center"/>
          </w:tcPr>
          <w:p w14:paraId="70EFDD39" w14:textId="77777777" w:rsidR="00E376CA" w:rsidRPr="00E376CA" w:rsidRDefault="00E376CA" w:rsidP="00581901">
            <w:pPr>
              <w:spacing w:line="276" w:lineRule="auto"/>
              <w:jc w:val="center"/>
              <w:rPr>
                <w:b/>
                <w:i/>
                <w:sz w:val="26"/>
                <w:szCs w:val="26"/>
                <w:lang w:val="nl-NL"/>
              </w:rPr>
            </w:pPr>
            <w:r w:rsidRPr="00E376CA">
              <w:rPr>
                <w:color w:val="000000"/>
                <w:sz w:val="26"/>
                <w:szCs w:val="26"/>
              </w:rPr>
              <w:t>2ml/lọ</w:t>
            </w:r>
          </w:p>
        </w:tc>
      </w:tr>
      <w:tr w:rsidR="00E376CA" w:rsidRPr="00E376CA" w14:paraId="03A7C667" w14:textId="77777777" w:rsidTr="00581901">
        <w:tc>
          <w:tcPr>
            <w:tcW w:w="708" w:type="dxa"/>
            <w:vAlign w:val="center"/>
          </w:tcPr>
          <w:p w14:paraId="46B50928" w14:textId="77777777" w:rsidR="00E376CA" w:rsidRPr="00E376CA" w:rsidRDefault="00E376CA" w:rsidP="00581901">
            <w:pPr>
              <w:spacing w:line="276" w:lineRule="auto"/>
              <w:jc w:val="center"/>
              <w:rPr>
                <w:b/>
                <w:i/>
                <w:sz w:val="26"/>
                <w:szCs w:val="26"/>
                <w:lang w:val="nl-NL"/>
              </w:rPr>
            </w:pPr>
            <w:r w:rsidRPr="00E376CA">
              <w:rPr>
                <w:sz w:val="26"/>
                <w:szCs w:val="26"/>
              </w:rPr>
              <w:t>23</w:t>
            </w:r>
          </w:p>
        </w:tc>
        <w:tc>
          <w:tcPr>
            <w:tcW w:w="3685" w:type="dxa"/>
            <w:vAlign w:val="center"/>
          </w:tcPr>
          <w:p w14:paraId="2A2D0B9D" w14:textId="77777777" w:rsidR="00E376CA" w:rsidRPr="00E376CA" w:rsidRDefault="00E376CA" w:rsidP="00581901">
            <w:pPr>
              <w:spacing w:line="276" w:lineRule="auto"/>
              <w:jc w:val="center"/>
              <w:rPr>
                <w:b/>
                <w:i/>
                <w:sz w:val="26"/>
                <w:szCs w:val="26"/>
                <w:lang w:val="nl-NL"/>
              </w:rPr>
            </w:pPr>
            <w:r w:rsidRPr="00E376CA">
              <w:rPr>
                <w:color w:val="000000"/>
                <w:sz w:val="26"/>
                <w:szCs w:val="26"/>
              </w:rPr>
              <w:t>Máu chuẩn huyết học (Mức cao)</w:t>
            </w:r>
          </w:p>
        </w:tc>
        <w:tc>
          <w:tcPr>
            <w:tcW w:w="8643" w:type="dxa"/>
            <w:vAlign w:val="center"/>
          </w:tcPr>
          <w:p w14:paraId="1D2355D6" w14:textId="77777777" w:rsidR="00E376CA" w:rsidRPr="00E376CA" w:rsidRDefault="00E376CA" w:rsidP="00581901">
            <w:pPr>
              <w:spacing w:line="276" w:lineRule="auto"/>
              <w:rPr>
                <w:b/>
                <w:i/>
                <w:sz w:val="26"/>
                <w:szCs w:val="26"/>
                <w:lang w:val="nl-NL"/>
              </w:rPr>
            </w:pPr>
            <w:r w:rsidRPr="00E376CA">
              <w:rPr>
                <w:color w:val="000000"/>
                <w:sz w:val="26"/>
                <w:szCs w:val="26"/>
              </w:rPr>
              <w:t>Dùng để kiểm chuẩn máy phân tích huyết học</w:t>
            </w:r>
            <w:r w:rsidRPr="00E376CA">
              <w:rPr>
                <w:color w:val="000000"/>
                <w:sz w:val="26"/>
                <w:szCs w:val="26"/>
              </w:rPr>
              <w:br/>
              <w:t>Trạng thái vật lí: chất lỏng</w:t>
            </w:r>
            <w:r w:rsidRPr="00E376CA">
              <w:rPr>
                <w:color w:val="000000"/>
                <w:sz w:val="26"/>
                <w:szCs w:val="26"/>
              </w:rPr>
              <w:br/>
            </w:r>
            <w:r w:rsidRPr="00E376CA">
              <w:rPr>
                <w:color w:val="000000"/>
                <w:sz w:val="26"/>
                <w:szCs w:val="26"/>
              </w:rPr>
              <w:lastRenderedPageBreak/>
              <w:t>Màu: đỏ sẫm</w:t>
            </w:r>
            <w:r w:rsidRPr="00E376CA">
              <w:rPr>
                <w:color w:val="000000"/>
                <w:sz w:val="26"/>
                <w:szCs w:val="26"/>
              </w:rPr>
              <w:br/>
              <w:t>Độ pH: 7.0 tới 9.0</w:t>
            </w:r>
            <w:r w:rsidRPr="00E376CA">
              <w:rPr>
                <w:color w:val="000000"/>
                <w:sz w:val="26"/>
                <w:szCs w:val="26"/>
              </w:rPr>
              <w:br/>
              <w:t>Tính tan: tan trong nước</w:t>
            </w:r>
            <w:r w:rsidRPr="00E376CA">
              <w:rPr>
                <w:color w:val="000000"/>
                <w:sz w:val="26"/>
                <w:szCs w:val="26"/>
              </w:rPr>
              <w:br/>
              <w:t>Thành phần: Hồng cầu người, bạch cầu bị kích thích và tiểu cầu của động vật có vú</w:t>
            </w:r>
            <w:r w:rsidRPr="00E376CA">
              <w:rPr>
                <w:color w:val="000000"/>
                <w:sz w:val="26"/>
                <w:szCs w:val="26"/>
              </w:rPr>
              <w:br/>
              <w:t>Nhiệt độ bảo quản: 2 đến 8°C</w:t>
            </w:r>
            <w:r w:rsidRPr="00E376CA">
              <w:rPr>
                <w:color w:val="000000"/>
                <w:sz w:val="26"/>
                <w:szCs w:val="26"/>
              </w:rPr>
              <w:br/>
              <w:t>Độ ổn định sau khi mở nắp: 14 ngày</w:t>
            </w:r>
            <w:r w:rsidRPr="00E376CA">
              <w:rPr>
                <w:color w:val="000000"/>
                <w:sz w:val="26"/>
                <w:szCs w:val="26"/>
              </w:rPr>
              <w:br/>
              <w:t>Đạt tiêu chuẩn CE.</w:t>
            </w:r>
          </w:p>
        </w:tc>
        <w:tc>
          <w:tcPr>
            <w:tcW w:w="1985" w:type="dxa"/>
            <w:vAlign w:val="center"/>
          </w:tcPr>
          <w:p w14:paraId="6FA0B760" w14:textId="77777777" w:rsidR="00E376CA" w:rsidRPr="00E376CA" w:rsidRDefault="00E376CA" w:rsidP="00581901">
            <w:pPr>
              <w:spacing w:line="276" w:lineRule="auto"/>
              <w:jc w:val="center"/>
              <w:rPr>
                <w:b/>
                <w:i/>
                <w:sz w:val="26"/>
                <w:szCs w:val="26"/>
                <w:lang w:val="nl-NL"/>
              </w:rPr>
            </w:pPr>
            <w:r w:rsidRPr="00E376CA">
              <w:rPr>
                <w:color w:val="000000"/>
                <w:sz w:val="26"/>
                <w:szCs w:val="26"/>
              </w:rPr>
              <w:lastRenderedPageBreak/>
              <w:t>2ml/lọ</w:t>
            </w:r>
          </w:p>
        </w:tc>
      </w:tr>
      <w:tr w:rsidR="00E376CA" w:rsidRPr="00E376CA" w14:paraId="34D97E74" w14:textId="77777777" w:rsidTr="00581901">
        <w:tc>
          <w:tcPr>
            <w:tcW w:w="708" w:type="dxa"/>
            <w:vAlign w:val="center"/>
          </w:tcPr>
          <w:p w14:paraId="56731FE1" w14:textId="77777777" w:rsidR="00E376CA" w:rsidRPr="00E376CA" w:rsidRDefault="00E376CA" w:rsidP="00581901">
            <w:pPr>
              <w:spacing w:line="276" w:lineRule="auto"/>
              <w:jc w:val="center"/>
              <w:rPr>
                <w:b/>
                <w:i/>
                <w:sz w:val="26"/>
                <w:szCs w:val="26"/>
                <w:lang w:val="nl-NL"/>
              </w:rPr>
            </w:pPr>
            <w:r w:rsidRPr="00E376CA">
              <w:rPr>
                <w:sz w:val="26"/>
                <w:szCs w:val="26"/>
              </w:rPr>
              <w:t>24</w:t>
            </w:r>
          </w:p>
        </w:tc>
        <w:tc>
          <w:tcPr>
            <w:tcW w:w="3685" w:type="dxa"/>
            <w:vAlign w:val="center"/>
          </w:tcPr>
          <w:p w14:paraId="199AD900" w14:textId="77777777" w:rsidR="00E376CA" w:rsidRPr="00E376CA" w:rsidRDefault="00E376CA" w:rsidP="00581901">
            <w:pPr>
              <w:spacing w:line="276" w:lineRule="auto"/>
              <w:jc w:val="center"/>
              <w:rPr>
                <w:b/>
                <w:i/>
                <w:sz w:val="26"/>
                <w:szCs w:val="26"/>
                <w:lang w:val="nl-NL"/>
              </w:rPr>
            </w:pPr>
            <w:r w:rsidRPr="00E376CA">
              <w:rPr>
                <w:color w:val="000000"/>
                <w:sz w:val="26"/>
                <w:szCs w:val="26"/>
              </w:rPr>
              <w:t>Hoá chất dùng cho xét nghiệm Urea</w:t>
            </w:r>
          </w:p>
        </w:tc>
        <w:tc>
          <w:tcPr>
            <w:tcW w:w="8643" w:type="dxa"/>
            <w:vAlign w:val="center"/>
          </w:tcPr>
          <w:p w14:paraId="64839BCE" w14:textId="77777777" w:rsidR="00E376CA" w:rsidRPr="00E376CA" w:rsidRDefault="00E376CA" w:rsidP="00581901">
            <w:pPr>
              <w:spacing w:line="276" w:lineRule="auto"/>
              <w:rPr>
                <w:b/>
                <w:i/>
                <w:sz w:val="26"/>
                <w:szCs w:val="26"/>
                <w:lang w:val="nl-NL"/>
              </w:rPr>
            </w:pPr>
            <w:r w:rsidRPr="00E376CA">
              <w:rPr>
                <w:color w:val="000000"/>
                <w:sz w:val="26"/>
                <w:szCs w:val="26"/>
              </w:rPr>
              <w:t>Tương thích với dòng máy sinh hóa máu tự động XL-200.</w:t>
            </w:r>
            <w:r w:rsidRPr="00E376CA">
              <w:rPr>
                <w:color w:val="000000"/>
                <w:sz w:val="26"/>
                <w:szCs w:val="26"/>
              </w:rPr>
              <w:br/>
              <w:t>Hãng sản xuất: Erba Lachema S.R.O</w:t>
            </w:r>
          </w:p>
        </w:tc>
        <w:tc>
          <w:tcPr>
            <w:tcW w:w="1985" w:type="dxa"/>
            <w:vAlign w:val="center"/>
          </w:tcPr>
          <w:p w14:paraId="27FD20A1" w14:textId="77777777" w:rsidR="00E376CA" w:rsidRPr="00E376CA" w:rsidRDefault="00E376CA" w:rsidP="00581901">
            <w:pPr>
              <w:spacing w:line="276" w:lineRule="auto"/>
              <w:jc w:val="center"/>
              <w:rPr>
                <w:b/>
                <w:i/>
                <w:sz w:val="26"/>
                <w:szCs w:val="26"/>
                <w:lang w:val="nl-NL"/>
              </w:rPr>
            </w:pPr>
            <w:r w:rsidRPr="00E376CA">
              <w:rPr>
                <w:color w:val="000000"/>
                <w:sz w:val="26"/>
                <w:szCs w:val="26"/>
              </w:rPr>
              <w:t>R1-5 X 44 ML + R2-5 X 11 ML</w:t>
            </w:r>
          </w:p>
        </w:tc>
      </w:tr>
      <w:tr w:rsidR="00E376CA" w:rsidRPr="00E376CA" w14:paraId="1CA44B94" w14:textId="77777777" w:rsidTr="00581901">
        <w:tc>
          <w:tcPr>
            <w:tcW w:w="708" w:type="dxa"/>
            <w:vAlign w:val="center"/>
          </w:tcPr>
          <w:p w14:paraId="16D50A4D" w14:textId="77777777" w:rsidR="00E376CA" w:rsidRPr="00E376CA" w:rsidRDefault="00E376CA" w:rsidP="00581901">
            <w:pPr>
              <w:spacing w:line="276" w:lineRule="auto"/>
              <w:jc w:val="center"/>
              <w:rPr>
                <w:b/>
                <w:i/>
                <w:sz w:val="26"/>
                <w:szCs w:val="26"/>
                <w:lang w:val="nl-NL"/>
              </w:rPr>
            </w:pPr>
            <w:r w:rsidRPr="00E376CA">
              <w:rPr>
                <w:sz w:val="26"/>
                <w:szCs w:val="26"/>
              </w:rPr>
              <w:t>25</w:t>
            </w:r>
          </w:p>
        </w:tc>
        <w:tc>
          <w:tcPr>
            <w:tcW w:w="3685" w:type="dxa"/>
            <w:vAlign w:val="center"/>
          </w:tcPr>
          <w:p w14:paraId="05F8DD81" w14:textId="77777777" w:rsidR="00E376CA" w:rsidRPr="00E376CA" w:rsidRDefault="00E376CA" w:rsidP="00581901">
            <w:pPr>
              <w:spacing w:line="276" w:lineRule="auto"/>
              <w:jc w:val="center"/>
              <w:rPr>
                <w:b/>
                <w:i/>
                <w:sz w:val="26"/>
                <w:szCs w:val="26"/>
                <w:lang w:val="nl-NL"/>
              </w:rPr>
            </w:pPr>
            <w:r w:rsidRPr="00E376CA">
              <w:rPr>
                <w:color w:val="000000"/>
                <w:sz w:val="26"/>
                <w:szCs w:val="26"/>
              </w:rPr>
              <w:t>Hoá chất dùng cho xét nghiệm Creatinine</w:t>
            </w:r>
          </w:p>
        </w:tc>
        <w:tc>
          <w:tcPr>
            <w:tcW w:w="8643" w:type="dxa"/>
            <w:vAlign w:val="center"/>
          </w:tcPr>
          <w:p w14:paraId="375653D0" w14:textId="77777777" w:rsidR="00E376CA" w:rsidRPr="00E376CA" w:rsidRDefault="00E376CA" w:rsidP="00581901">
            <w:pPr>
              <w:spacing w:line="276" w:lineRule="auto"/>
              <w:rPr>
                <w:b/>
                <w:i/>
                <w:sz w:val="26"/>
                <w:szCs w:val="26"/>
                <w:lang w:val="nl-NL"/>
              </w:rPr>
            </w:pPr>
            <w:r w:rsidRPr="00E376CA">
              <w:rPr>
                <w:color w:val="000000"/>
                <w:sz w:val="26"/>
                <w:szCs w:val="26"/>
              </w:rPr>
              <w:t>Tương thích với dòng máy sinh hóa máu tự động XL-200.</w:t>
            </w:r>
            <w:r w:rsidRPr="00E376CA">
              <w:rPr>
                <w:color w:val="000000"/>
                <w:sz w:val="26"/>
                <w:szCs w:val="26"/>
              </w:rPr>
              <w:br/>
              <w:t>Hãng sản xuất: Erba Lachema S.R.O</w:t>
            </w:r>
          </w:p>
        </w:tc>
        <w:tc>
          <w:tcPr>
            <w:tcW w:w="1985" w:type="dxa"/>
            <w:vAlign w:val="center"/>
          </w:tcPr>
          <w:p w14:paraId="05DA2403" w14:textId="77777777" w:rsidR="00E376CA" w:rsidRPr="00E376CA" w:rsidRDefault="00E376CA" w:rsidP="00581901">
            <w:pPr>
              <w:spacing w:line="276" w:lineRule="auto"/>
              <w:jc w:val="center"/>
              <w:rPr>
                <w:b/>
                <w:i/>
                <w:sz w:val="26"/>
                <w:szCs w:val="26"/>
                <w:lang w:val="nl-NL"/>
              </w:rPr>
            </w:pPr>
            <w:r w:rsidRPr="00E376CA">
              <w:rPr>
                <w:color w:val="000000"/>
                <w:sz w:val="26"/>
                <w:szCs w:val="26"/>
              </w:rPr>
              <w:t>R1-5 X 44 ML + R2-5 X 11ML</w:t>
            </w:r>
          </w:p>
        </w:tc>
      </w:tr>
      <w:tr w:rsidR="00E376CA" w:rsidRPr="00E376CA" w14:paraId="4EA3FD01" w14:textId="77777777" w:rsidTr="00581901">
        <w:tc>
          <w:tcPr>
            <w:tcW w:w="708" w:type="dxa"/>
            <w:vAlign w:val="center"/>
          </w:tcPr>
          <w:p w14:paraId="65F420FD" w14:textId="77777777" w:rsidR="00E376CA" w:rsidRPr="00E376CA" w:rsidRDefault="00E376CA" w:rsidP="00581901">
            <w:pPr>
              <w:spacing w:line="276" w:lineRule="auto"/>
              <w:jc w:val="center"/>
              <w:rPr>
                <w:b/>
                <w:i/>
                <w:sz w:val="26"/>
                <w:szCs w:val="26"/>
                <w:lang w:val="nl-NL"/>
              </w:rPr>
            </w:pPr>
            <w:r w:rsidRPr="00E376CA">
              <w:rPr>
                <w:sz w:val="26"/>
                <w:szCs w:val="26"/>
              </w:rPr>
              <w:t>26</w:t>
            </w:r>
          </w:p>
        </w:tc>
        <w:tc>
          <w:tcPr>
            <w:tcW w:w="3685" w:type="dxa"/>
            <w:vAlign w:val="center"/>
          </w:tcPr>
          <w:p w14:paraId="61A27AE6" w14:textId="77777777" w:rsidR="00E376CA" w:rsidRPr="00E376CA" w:rsidRDefault="00E376CA" w:rsidP="00581901">
            <w:pPr>
              <w:spacing w:line="276" w:lineRule="auto"/>
              <w:jc w:val="center"/>
              <w:rPr>
                <w:b/>
                <w:i/>
                <w:sz w:val="26"/>
                <w:szCs w:val="26"/>
                <w:lang w:val="nl-NL"/>
              </w:rPr>
            </w:pPr>
            <w:r w:rsidRPr="00E376CA">
              <w:rPr>
                <w:color w:val="000000"/>
                <w:sz w:val="26"/>
                <w:szCs w:val="26"/>
              </w:rPr>
              <w:t>Hoá chất dùng cho xét nghiệm AST</w:t>
            </w:r>
          </w:p>
        </w:tc>
        <w:tc>
          <w:tcPr>
            <w:tcW w:w="8643" w:type="dxa"/>
            <w:vAlign w:val="center"/>
          </w:tcPr>
          <w:p w14:paraId="3151C676" w14:textId="77777777" w:rsidR="00E376CA" w:rsidRPr="00E376CA" w:rsidRDefault="00E376CA" w:rsidP="00581901">
            <w:pPr>
              <w:spacing w:line="276" w:lineRule="auto"/>
              <w:rPr>
                <w:b/>
                <w:i/>
                <w:sz w:val="26"/>
                <w:szCs w:val="26"/>
                <w:lang w:val="nl-NL"/>
              </w:rPr>
            </w:pPr>
            <w:r w:rsidRPr="00E376CA">
              <w:rPr>
                <w:color w:val="000000"/>
                <w:sz w:val="26"/>
                <w:szCs w:val="26"/>
              </w:rPr>
              <w:t>Tương thích với dòng máy sinh hóa máu tự động XL-200.</w:t>
            </w:r>
            <w:r w:rsidRPr="00E376CA">
              <w:rPr>
                <w:color w:val="000000"/>
                <w:sz w:val="26"/>
                <w:szCs w:val="26"/>
              </w:rPr>
              <w:br/>
              <w:t>Hãng sản xuất: Erba Lachema S.R.O</w:t>
            </w:r>
          </w:p>
        </w:tc>
        <w:tc>
          <w:tcPr>
            <w:tcW w:w="1985" w:type="dxa"/>
            <w:vAlign w:val="center"/>
          </w:tcPr>
          <w:p w14:paraId="29376ED7" w14:textId="77777777" w:rsidR="00E376CA" w:rsidRPr="00E376CA" w:rsidRDefault="00E376CA" w:rsidP="00581901">
            <w:pPr>
              <w:spacing w:line="276" w:lineRule="auto"/>
              <w:jc w:val="center"/>
              <w:rPr>
                <w:b/>
                <w:i/>
                <w:sz w:val="26"/>
                <w:szCs w:val="26"/>
                <w:lang w:val="nl-NL"/>
              </w:rPr>
            </w:pPr>
            <w:r w:rsidRPr="00E376CA">
              <w:rPr>
                <w:color w:val="000000"/>
                <w:sz w:val="26"/>
                <w:szCs w:val="26"/>
              </w:rPr>
              <w:t>R1: 6x44ml , R2: 6x11ml</w:t>
            </w:r>
          </w:p>
        </w:tc>
      </w:tr>
      <w:tr w:rsidR="00E376CA" w:rsidRPr="00E376CA" w14:paraId="2F3C9F72" w14:textId="77777777" w:rsidTr="00581901">
        <w:tc>
          <w:tcPr>
            <w:tcW w:w="708" w:type="dxa"/>
            <w:vAlign w:val="center"/>
          </w:tcPr>
          <w:p w14:paraId="042DF379" w14:textId="77777777" w:rsidR="00E376CA" w:rsidRPr="00E376CA" w:rsidRDefault="00E376CA" w:rsidP="00581901">
            <w:pPr>
              <w:spacing w:line="276" w:lineRule="auto"/>
              <w:jc w:val="center"/>
              <w:rPr>
                <w:b/>
                <w:i/>
                <w:sz w:val="26"/>
                <w:szCs w:val="26"/>
                <w:lang w:val="nl-NL"/>
              </w:rPr>
            </w:pPr>
            <w:r w:rsidRPr="00E376CA">
              <w:rPr>
                <w:sz w:val="26"/>
                <w:szCs w:val="26"/>
              </w:rPr>
              <w:t>27</w:t>
            </w:r>
          </w:p>
        </w:tc>
        <w:tc>
          <w:tcPr>
            <w:tcW w:w="3685" w:type="dxa"/>
            <w:vAlign w:val="center"/>
          </w:tcPr>
          <w:p w14:paraId="71E20FD8" w14:textId="77777777" w:rsidR="00E376CA" w:rsidRPr="00E376CA" w:rsidRDefault="00E376CA" w:rsidP="00581901">
            <w:pPr>
              <w:spacing w:line="276" w:lineRule="auto"/>
              <w:jc w:val="center"/>
              <w:rPr>
                <w:b/>
                <w:i/>
                <w:sz w:val="26"/>
                <w:szCs w:val="26"/>
                <w:lang w:val="nl-NL"/>
              </w:rPr>
            </w:pPr>
            <w:r w:rsidRPr="00E376CA">
              <w:rPr>
                <w:color w:val="000000"/>
                <w:sz w:val="26"/>
                <w:szCs w:val="26"/>
              </w:rPr>
              <w:t>Hoá chất dùng cho xét nghiệm ALT</w:t>
            </w:r>
          </w:p>
        </w:tc>
        <w:tc>
          <w:tcPr>
            <w:tcW w:w="8643" w:type="dxa"/>
            <w:vAlign w:val="center"/>
          </w:tcPr>
          <w:p w14:paraId="0886B5BA" w14:textId="77777777" w:rsidR="00E376CA" w:rsidRPr="00E376CA" w:rsidRDefault="00E376CA" w:rsidP="00581901">
            <w:pPr>
              <w:spacing w:line="276" w:lineRule="auto"/>
              <w:rPr>
                <w:b/>
                <w:i/>
                <w:sz w:val="26"/>
                <w:szCs w:val="26"/>
                <w:lang w:val="nl-NL"/>
              </w:rPr>
            </w:pPr>
            <w:r w:rsidRPr="00E376CA">
              <w:rPr>
                <w:color w:val="000000"/>
                <w:sz w:val="26"/>
                <w:szCs w:val="26"/>
              </w:rPr>
              <w:t>Tương thích với dòng máy sinh hóa máu tự động XL-200.</w:t>
            </w:r>
            <w:r w:rsidRPr="00E376CA">
              <w:rPr>
                <w:color w:val="000000"/>
                <w:sz w:val="26"/>
                <w:szCs w:val="26"/>
              </w:rPr>
              <w:br/>
              <w:t>Hãng sản xuất: Erba Lachema S.R.O</w:t>
            </w:r>
          </w:p>
        </w:tc>
        <w:tc>
          <w:tcPr>
            <w:tcW w:w="1985" w:type="dxa"/>
            <w:vAlign w:val="center"/>
          </w:tcPr>
          <w:p w14:paraId="32F6558C" w14:textId="77777777" w:rsidR="00E376CA" w:rsidRPr="00E376CA" w:rsidRDefault="00E376CA" w:rsidP="00581901">
            <w:pPr>
              <w:spacing w:line="276" w:lineRule="auto"/>
              <w:jc w:val="center"/>
              <w:rPr>
                <w:b/>
                <w:i/>
                <w:sz w:val="26"/>
                <w:szCs w:val="26"/>
                <w:lang w:val="nl-NL"/>
              </w:rPr>
            </w:pPr>
            <w:r w:rsidRPr="00E376CA">
              <w:rPr>
                <w:color w:val="000000"/>
                <w:sz w:val="26"/>
                <w:szCs w:val="26"/>
              </w:rPr>
              <w:t>R1: 6x44ml , R2: 6x11ml</w:t>
            </w:r>
          </w:p>
        </w:tc>
      </w:tr>
      <w:tr w:rsidR="00E376CA" w:rsidRPr="00E376CA" w14:paraId="22060083" w14:textId="77777777" w:rsidTr="00581901">
        <w:tc>
          <w:tcPr>
            <w:tcW w:w="708" w:type="dxa"/>
            <w:vAlign w:val="center"/>
          </w:tcPr>
          <w:p w14:paraId="43BDAC1C" w14:textId="77777777" w:rsidR="00E376CA" w:rsidRPr="00E376CA" w:rsidRDefault="00E376CA" w:rsidP="00581901">
            <w:pPr>
              <w:spacing w:line="276" w:lineRule="auto"/>
              <w:jc w:val="center"/>
              <w:rPr>
                <w:b/>
                <w:i/>
                <w:sz w:val="26"/>
                <w:szCs w:val="26"/>
                <w:lang w:val="nl-NL"/>
              </w:rPr>
            </w:pPr>
            <w:r w:rsidRPr="00E376CA">
              <w:rPr>
                <w:sz w:val="26"/>
                <w:szCs w:val="26"/>
              </w:rPr>
              <w:t>28</w:t>
            </w:r>
          </w:p>
        </w:tc>
        <w:tc>
          <w:tcPr>
            <w:tcW w:w="3685" w:type="dxa"/>
            <w:vAlign w:val="center"/>
          </w:tcPr>
          <w:p w14:paraId="5E8083E3" w14:textId="77777777" w:rsidR="00E376CA" w:rsidRPr="00E376CA" w:rsidRDefault="00E376CA" w:rsidP="00581901">
            <w:pPr>
              <w:spacing w:line="276" w:lineRule="auto"/>
              <w:jc w:val="center"/>
              <w:rPr>
                <w:b/>
                <w:i/>
                <w:sz w:val="26"/>
                <w:szCs w:val="26"/>
                <w:lang w:val="nl-NL"/>
              </w:rPr>
            </w:pPr>
            <w:r w:rsidRPr="00E376CA">
              <w:rPr>
                <w:color w:val="000000"/>
                <w:sz w:val="26"/>
                <w:szCs w:val="26"/>
              </w:rPr>
              <w:t>Hoá chất dùng cho xét nghiệm Bilirubin</w:t>
            </w:r>
          </w:p>
        </w:tc>
        <w:tc>
          <w:tcPr>
            <w:tcW w:w="8643" w:type="dxa"/>
            <w:vAlign w:val="center"/>
          </w:tcPr>
          <w:p w14:paraId="035093E1" w14:textId="77777777" w:rsidR="00E376CA" w:rsidRPr="00E376CA" w:rsidRDefault="00E376CA" w:rsidP="00581901">
            <w:pPr>
              <w:spacing w:line="276" w:lineRule="auto"/>
              <w:rPr>
                <w:b/>
                <w:i/>
                <w:sz w:val="26"/>
                <w:szCs w:val="26"/>
                <w:lang w:val="nl-NL"/>
              </w:rPr>
            </w:pPr>
            <w:r w:rsidRPr="00E376CA">
              <w:rPr>
                <w:color w:val="000000"/>
                <w:sz w:val="26"/>
                <w:szCs w:val="26"/>
              </w:rPr>
              <w:t>Tương thích với dòng máy sinh hóa máu tự động XL-200.</w:t>
            </w:r>
            <w:r w:rsidRPr="00E376CA">
              <w:rPr>
                <w:color w:val="000000"/>
                <w:sz w:val="26"/>
                <w:szCs w:val="26"/>
              </w:rPr>
              <w:br/>
              <w:t>Hãng sản xuất: Erba Lachema S.R.O</w:t>
            </w:r>
          </w:p>
        </w:tc>
        <w:tc>
          <w:tcPr>
            <w:tcW w:w="1985" w:type="dxa"/>
            <w:vAlign w:val="center"/>
          </w:tcPr>
          <w:p w14:paraId="4545CE3E" w14:textId="77777777" w:rsidR="00E376CA" w:rsidRPr="00E376CA" w:rsidRDefault="00E376CA" w:rsidP="00581901">
            <w:pPr>
              <w:spacing w:line="276" w:lineRule="auto"/>
              <w:jc w:val="center"/>
              <w:rPr>
                <w:b/>
                <w:i/>
                <w:sz w:val="26"/>
                <w:szCs w:val="26"/>
                <w:lang w:val="nl-NL"/>
              </w:rPr>
            </w:pPr>
            <w:r w:rsidRPr="00E376CA">
              <w:rPr>
                <w:color w:val="000000"/>
                <w:sz w:val="26"/>
                <w:szCs w:val="26"/>
              </w:rPr>
              <w:t>R1-6X 44ML + R2-6 X 11ML</w:t>
            </w:r>
          </w:p>
        </w:tc>
      </w:tr>
      <w:tr w:rsidR="00E376CA" w:rsidRPr="00E376CA" w14:paraId="2C9ABDB7" w14:textId="77777777" w:rsidTr="00581901">
        <w:tc>
          <w:tcPr>
            <w:tcW w:w="708" w:type="dxa"/>
            <w:vAlign w:val="center"/>
          </w:tcPr>
          <w:p w14:paraId="5B4E5FDB" w14:textId="77777777" w:rsidR="00E376CA" w:rsidRPr="00E376CA" w:rsidRDefault="00E376CA" w:rsidP="00581901">
            <w:pPr>
              <w:spacing w:line="276" w:lineRule="auto"/>
              <w:jc w:val="center"/>
              <w:rPr>
                <w:b/>
                <w:i/>
                <w:sz w:val="26"/>
                <w:szCs w:val="26"/>
                <w:lang w:val="nl-NL"/>
              </w:rPr>
            </w:pPr>
            <w:r w:rsidRPr="00E376CA">
              <w:rPr>
                <w:sz w:val="26"/>
                <w:szCs w:val="26"/>
              </w:rPr>
              <w:t>29</w:t>
            </w:r>
          </w:p>
        </w:tc>
        <w:tc>
          <w:tcPr>
            <w:tcW w:w="3685" w:type="dxa"/>
            <w:vAlign w:val="center"/>
          </w:tcPr>
          <w:p w14:paraId="68C02C39" w14:textId="77777777" w:rsidR="00E376CA" w:rsidRPr="00E376CA" w:rsidRDefault="00E376CA" w:rsidP="00581901">
            <w:pPr>
              <w:spacing w:line="276" w:lineRule="auto"/>
              <w:jc w:val="center"/>
              <w:rPr>
                <w:b/>
                <w:i/>
                <w:sz w:val="26"/>
                <w:szCs w:val="26"/>
                <w:lang w:val="nl-NL"/>
              </w:rPr>
            </w:pPr>
            <w:r w:rsidRPr="00E376CA">
              <w:rPr>
                <w:color w:val="000000"/>
                <w:sz w:val="26"/>
                <w:szCs w:val="26"/>
              </w:rPr>
              <w:t>Hoá chất dùng cho xét nghiệm Uric</w:t>
            </w:r>
          </w:p>
        </w:tc>
        <w:tc>
          <w:tcPr>
            <w:tcW w:w="8643" w:type="dxa"/>
            <w:vAlign w:val="center"/>
          </w:tcPr>
          <w:p w14:paraId="2F6D747A" w14:textId="77777777" w:rsidR="00E376CA" w:rsidRPr="00E376CA" w:rsidRDefault="00E376CA" w:rsidP="00581901">
            <w:pPr>
              <w:spacing w:line="276" w:lineRule="auto"/>
              <w:rPr>
                <w:b/>
                <w:i/>
                <w:sz w:val="26"/>
                <w:szCs w:val="26"/>
                <w:lang w:val="nl-NL"/>
              </w:rPr>
            </w:pPr>
            <w:r w:rsidRPr="00E376CA">
              <w:rPr>
                <w:color w:val="000000"/>
                <w:sz w:val="26"/>
                <w:szCs w:val="26"/>
              </w:rPr>
              <w:t>Tương thích với dòng máy sinh hóa máu tự động XL-200.</w:t>
            </w:r>
            <w:r w:rsidRPr="00E376CA">
              <w:rPr>
                <w:color w:val="000000"/>
                <w:sz w:val="26"/>
                <w:szCs w:val="26"/>
              </w:rPr>
              <w:br/>
              <w:t>Hãng sản xuất: Erba Lachema S.R.O</w:t>
            </w:r>
          </w:p>
        </w:tc>
        <w:tc>
          <w:tcPr>
            <w:tcW w:w="1985" w:type="dxa"/>
            <w:vAlign w:val="center"/>
          </w:tcPr>
          <w:p w14:paraId="151A4A22" w14:textId="77777777" w:rsidR="00E376CA" w:rsidRPr="00E376CA" w:rsidRDefault="00E376CA" w:rsidP="00581901">
            <w:pPr>
              <w:spacing w:line="276" w:lineRule="auto"/>
              <w:jc w:val="center"/>
              <w:rPr>
                <w:b/>
                <w:i/>
                <w:sz w:val="26"/>
                <w:szCs w:val="26"/>
                <w:lang w:val="nl-NL"/>
              </w:rPr>
            </w:pPr>
            <w:r w:rsidRPr="00E376CA">
              <w:rPr>
                <w:color w:val="000000"/>
                <w:sz w:val="26"/>
                <w:szCs w:val="26"/>
              </w:rPr>
              <w:t>R1-5 X 44 ML + R2-5 X 11ML</w:t>
            </w:r>
          </w:p>
        </w:tc>
      </w:tr>
      <w:tr w:rsidR="00E376CA" w:rsidRPr="00E376CA" w14:paraId="2EFDFA83" w14:textId="77777777" w:rsidTr="00581901">
        <w:tc>
          <w:tcPr>
            <w:tcW w:w="708" w:type="dxa"/>
            <w:vAlign w:val="center"/>
          </w:tcPr>
          <w:p w14:paraId="476CD445" w14:textId="77777777" w:rsidR="00E376CA" w:rsidRPr="00E376CA" w:rsidRDefault="00E376CA" w:rsidP="00581901">
            <w:pPr>
              <w:spacing w:line="276" w:lineRule="auto"/>
              <w:jc w:val="center"/>
              <w:rPr>
                <w:b/>
                <w:i/>
                <w:sz w:val="26"/>
                <w:szCs w:val="26"/>
                <w:lang w:val="nl-NL"/>
              </w:rPr>
            </w:pPr>
            <w:r w:rsidRPr="00E376CA">
              <w:rPr>
                <w:sz w:val="26"/>
                <w:szCs w:val="26"/>
              </w:rPr>
              <w:t>30</w:t>
            </w:r>
          </w:p>
        </w:tc>
        <w:tc>
          <w:tcPr>
            <w:tcW w:w="3685" w:type="dxa"/>
            <w:vAlign w:val="center"/>
          </w:tcPr>
          <w:p w14:paraId="35183D26" w14:textId="77777777" w:rsidR="00E376CA" w:rsidRPr="00E376CA" w:rsidRDefault="00E376CA" w:rsidP="00581901">
            <w:pPr>
              <w:spacing w:line="276" w:lineRule="auto"/>
              <w:jc w:val="center"/>
              <w:rPr>
                <w:b/>
                <w:i/>
                <w:sz w:val="26"/>
                <w:szCs w:val="26"/>
                <w:lang w:val="nl-NL"/>
              </w:rPr>
            </w:pPr>
            <w:r w:rsidRPr="00E376CA">
              <w:rPr>
                <w:color w:val="000000"/>
                <w:sz w:val="26"/>
                <w:szCs w:val="26"/>
              </w:rPr>
              <w:t>Hoá chất dùng cho xét nghiệm Cholesterol</w:t>
            </w:r>
          </w:p>
        </w:tc>
        <w:tc>
          <w:tcPr>
            <w:tcW w:w="8643" w:type="dxa"/>
            <w:vAlign w:val="center"/>
          </w:tcPr>
          <w:p w14:paraId="7DEEABB9" w14:textId="77777777" w:rsidR="00E376CA" w:rsidRPr="00E376CA" w:rsidRDefault="00E376CA" w:rsidP="00581901">
            <w:pPr>
              <w:spacing w:line="276" w:lineRule="auto"/>
              <w:rPr>
                <w:b/>
                <w:i/>
                <w:sz w:val="26"/>
                <w:szCs w:val="26"/>
                <w:lang w:val="nl-NL"/>
              </w:rPr>
            </w:pPr>
            <w:r w:rsidRPr="00E376CA">
              <w:rPr>
                <w:color w:val="000000"/>
                <w:sz w:val="26"/>
                <w:szCs w:val="26"/>
              </w:rPr>
              <w:t>Tương thích với dòng máy sinh hóa máu tự động XL-200.</w:t>
            </w:r>
            <w:r w:rsidRPr="00E376CA">
              <w:rPr>
                <w:color w:val="000000"/>
                <w:sz w:val="26"/>
                <w:szCs w:val="26"/>
              </w:rPr>
              <w:br/>
              <w:t>Hãng sản xuất: Erba Lachema S.R.O</w:t>
            </w:r>
          </w:p>
        </w:tc>
        <w:tc>
          <w:tcPr>
            <w:tcW w:w="1985" w:type="dxa"/>
            <w:vAlign w:val="center"/>
          </w:tcPr>
          <w:p w14:paraId="483EDF01" w14:textId="77777777" w:rsidR="00E376CA" w:rsidRPr="00E376CA" w:rsidRDefault="00E376CA" w:rsidP="00581901">
            <w:pPr>
              <w:spacing w:line="276" w:lineRule="auto"/>
              <w:jc w:val="center"/>
              <w:rPr>
                <w:b/>
                <w:i/>
                <w:sz w:val="26"/>
                <w:szCs w:val="26"/>
                <w:lang w:val="nl-NL"/>
              </w:rPr>
            </w:pPr>
            <w:r w:rsidRPr="00E376CA">
              <w:rPr>
                <w:color w:val="000000"/>
                <w:sz w:val="26"/>
                <w:szCs w:val="26"/>
              </w:rPr>
              <w:t>R10 X44 ML</w:t>
            </w:r>
          </w:p>
        </w:tc>
      </w:tr>
      <w:tr w:rsidR="00E376CA" w:rsidRPr="00E376CA" w14:paraId="7BE0CAFF" w14:textId="77777777" w:rsidTr="00581901">
        <w:tc>
          <w:tcPr>
            <w:tcW w:w="708" w:type="dxa"/>
            <w:vAlign w:val="center"/>
          </w:tcPr>
          <w:p w14:paraId="60804290" w14:textId="77777777" w:rsidR="00E376CA" w:rsidRPr="00E376CA" w:rsidRDefault="00E376CA" w:rsidP="00581901">
            <w:pPr>
              <w:spacing w:line="276" w:lineRule="auto"/>
              <w:jc w:val="center"/>
              <w:rPr>
                <w:b/>
                <w:i/>
                <w:sz w:val="26"/>
                <w:szCs w:val="26"/>
                <w:lang w:val="nl-NL"/>
              </w:rPr>
            </w:pPr>
            <w:r w:rsidRPr="00E376CA">
              <w:rPr>
                <w:sz w:val="26"/>
                <w:szCs w:val="26"/>
              </w:rPr>
              <w:t>31</w:t>
            </w:r>
          </w:p>
        </w:tc>
        <w:tc>
          <w:tcPr>
            <w:tcW w:w="3685" w:type="dxa"/>
            <w:vAlign w:val="center"/>
          </w:tcPr>
          <w:p w14:paraId="33867963" w14:textId="77777777" w:rsidR="00E376CA" w:rsidRPr="00E376CA" w:rsidRDefault="00E376CA" w:rsidP="00581901">
            <w:pPr>
              <w:spacing w:line="276" w:lineRule="auto"/>
              <w:jc w:val="center"/>
              <w:rPr>
                <w:b/>
                <w:i/>
                <w:sz w:val="26"/>
                <w:szCs w:val="26"/>
                <w:lang w:val="nl-NL"/>
              </w:rPr>
            </w:pPr>
            <w:r w:rsidRPr="00E376CA">
              <w:rPr>
                <w:color w:val="000000"/>
                <w:sz w:val="26"/>
                <w:szCs w:val="26"/>
              </w:rPr>
              <w:t>Hoá chất dùng cho xét nghiệm Triglycerides</w:t>
            </w:r>
          </w:p>
        </w:tc>
        <w:tc>
          <w:tcPr>
            <w:tcW w:w="8643" w:type="dxa"/>
            <w:vAlign w:val="center"/>
          </w:tcPr>
          <w:p w14:paraId="48EB9418" w14:textId="77777777" w:rsidR="00E376CA" w:rsidRPr="00E376CA" w:rsidRDefault="00E376CA" w:rsidP="00581901">
            <w:pPr>
              <w:spacing w:line="276" w:lineRule="auto"/>
              <w:rPr>
                <w:b/>
                <w:i/>
                <w:sz w:val="26"/>
                <w:szCs w:val="26"/>
                <w:lang w:val="nl-NL"/>
              </w:rPr>
            </w:pPr>
            <w:r w:rsidRPr="00E376CA">
              <w:rPr>
                <w:color w:val="000000"/>
                <w:sz w:val="26"/>
                <w:szCs w:val="26"/>
              </w:rPr>
              <w:t>Tương thích với dòng máy sinh hóa máu tự động XL-200.</w:t>
            </w:r>
            <w:r w:rsidRPr="00E376CA">
              <w:rPr>
                <w:color w:val="000000"/>
                <w:sz w:val="26"/>
                <w:szCs w:val="26"/>
              </w:rPr>
              <w:br/>
              <w:t>Hãng sản xuất: Erba Lachema S.R.O</w:t>
            </w:r>
          </w:p>
        </w:tc>
        <w:tc>
          <w:tcPr>
            <w:tcW w:w="1985" w:type="dxa"/>
            <w:vAlign w:val="center"/>
          </w:tcPr>
          <w:p w14:paraId="109D415A" w14:textId="77777777" w:rsidR="00E376CA" w:rsidRPr="00E376CA" w:rsidRDefault="00E376CA" w:rsidP="00581901">
            <w:pPr>
              <w:spacing w:line="276" w:lineRule="auto"/>
              <w:jc w:val="center"/>
              <w:rPr>
                <w:b/>
                <w:i/>
                <w:sz w:val="26"/>
                <w:szCs w:val="26"/>
                <w:lang w:val="nl-NL"/>
              </w:rPr>
            </w:pPr>
            <w:r w:rsidRPr="00E376CA">
              <w:rPr>
                <w:color w:val="000000"/>
                <w:sz w:val="26"/>
                <w:szCs w:val="26"/>
              </w:rPr>
              <w:t>R10 X44 ML</w:t>
            </w:r>
          </w:p>
        </w:tc>
      </w:tr>
      <w:tr w:rsidR="00E376CA" w:rsidRPr="00E376CA" w14:paraId="010B738E" w14:textId="77777777" w:rsidTr="00581901">
        <w:tc>
          <w:tcPr>
            <w:tcW w:w="708" w:type="dxa"/>
            <w:vAlign w:val="center"/>
          </w:tcPr>
          <w:p w14:paraId="79D88667" w14:textId="77777777" w:rsidR="00E376CA" w:rsidRPr="00E376CA" w:rsidRDefault="00E376CA" w:rsidP="00581901">
            <w:pPr>
              <w:spacing w:line="276" w:lineRule="auto"/>
              <w:jc w:val="center"/>
              <w:rPr>
                <w:b/>
                <w:i/>
                <w:sz w:val="26"/>
                <w:szCs w:val="26"/>
                <w:lang w:val="nl-NL"/>
              </w:rPr>
            </w:pPr>
            <w:r w:rsidRPr="00E376CA">
              <w:rPr>
                <w:sz w:val="26"/>
                <w:szCs w:val="26"/>
              </w:rPr>
              <w:t>32</w:t>
            </w:r>
          </w:p>
        </w:tc>
        <w:tc>
          <w:tcPr>
            <w:tcW w:w="3685" w:type="dxa"/>
            <w:vAlign w:val="center"/>
          </w:tcPr>
          <w:p w14:paraId="02A921AC" w14:textId="77777777" w:rsidR="00E376CA" w:rsidRPr="00E376CA" w:rsidRDefault="00E376CA" w:rsidP="00581901">
            <w:pPr>
              <w:spacing w:line="276" w:lineRule="auto"/>
              <w:jc w:val="center"/>
              <w:rPr>
                <w:b/>
                <w:i/>
                <w:sz w:val="26"/>
                <w:szCs w:val="26"/>
                <w:lang w:val="nl-NL"/>
              </w:rPr>
            </w:pPr>
            <w:r w:rsidRPr="00E376CA">
              <w:rPr>
                <w:color w:val="000000"/>
                <w:sz w:val="26"/>
                <w:szCs w:val="26"/>
              </w:rPr>
              <w:t>Hoá chất dùng cho xét nghiệm Protein</w:t>
            </w:r>
          </w:p>
        </w:tc>
        <w:tc>
          <w:tcPr>
            <w:tcW w:w="8643" w:type="dxa"/>
            <w:vAlign w:val="center"/>
          </w:tcPr>
          <w:p w14:paraId="2D7D6787" w14:textId="77777777" w:rsidR="00E376CA" w:rsidRPr="00E376CA" w:rsidRDefault="00E376CA" w:rsidP="00581901">
            <w:pPr>
              <w:spacing w:line="276" w:lineRule="auto"/>
              <w:rPr>
                <w:b/>
                <w:i/>
                <w:sz w:val="26"/>
                <w:szCs w:val="26"/>
                <w:lang w:val="nl-NL"/>
              </w:rPr>
            </w:pPr>
            <w:r w:rsidRPr="00E376CA">
              <w:rPr>
                <w:color w:val="000000"/>
                <w:sz w:val="26"/>
                <w:szCs w:val="26"/>
              </w:rPr>
              <w:t>Tương thích với dòng máy sinh hóa máu tự động XL-200.</w:t>
            </w:r>
            <w:r w:rsidRPr="00E376CA">
              <w:rPr>
                <w:color w:val="000000"/>
                <w:sz w:val="26"/>
                <w:szCs w:val="26"/>
              </w:rPr>
              <w:br/>
              <w:t>Hãng sản xuất: Erba Lachema S.R.O</w:t>
            </w:r>
          </w:p>
        </w:tc>
        <w:tc>
          <w:tcPr>
            <w:tcW w:w="1985" w:type="dxa"/>
            <w:vAlign w:val="center"/>
          </w:tcPr>
          <w:p w14:paraId="3EF967AF" w14:textId="77777777" w:rsidR="00E376CA" w:rsidRPr="00E376CA" w:rsidRDefault="00E376CA" w:rsidP="00581901">
            <w:pPr>
              <w:spacing w:line="276" w:lineRule="auto"/>
              <w:jc w:val="center"/>
              <w:rPr>
                <w:b/>
                <w:i/>
                <w:sz w:val="26"/>
                <w:szCs w:val="26"/>
                <w:lang w:val="nl-NL"/>
              </w:rPr>
            </w:pPr>
            <w:r w:rsidRPr="00E376CA">
              <w:rPr>
                <w:color w:val="000000"/>
                <w:sz w:val="26"/>
                <w:szCs w:val="26"/>
              </w:rPr>
              <w:t>R10 X44 ML</w:t>
            </w:r>
          </w:p>
        </w:tc>
      </w:tr>
      <w:tr w:rsidR="00E376CA" w:rsidRPr="00E376CA" w14:paraId="392E6DEC" w14:textId="77777777" w:rsidTr="00581901">
        <w:tc>
          <w:tcPr>
            <w:tcW w:w="708" w:type="dxa"/>
            <w:vAlign w:val="center"/>
          </w:tcPr>
          <w:p w14:paraId="2F5CACEF" w14:textId="77777777" w:rsidR="00E376CA" w:rsidRPr="00E376CA" w:rsidRDefault="00E376CA" w:rsidP="00581901">
            <w:pPr>
              <w:spacing w:line="276" w:lineRule="auto"/>
              <w:jc w:val="center"/>
              <w:rPr>
                <w:b/>
                <w:i/>
                <w:sz w:val="26"/>
                <w:szCs w:val="26"/>
                <w:lang w:val="nl-NL"/>
              </w:rPr>
            </w:pPr>
            <w:r w:rsidRPr="00E376CA">
              <w:rPr>
                <w:sz w:val="26"/>
                <w:szCs w:val="26"/>
              </w:rPr>
              <w:lastRenderedPageBreak/>
              <w:t>33</w:t>
            </w:r>
          </w:p>
        </w:tc>
        <w:tc>
          <w:tcPr>
            <w:tcW w:w="3685" w:type="dxa"/>
            <w:vAlign w:val="center"/>
          </w:tcPr>
          <w:p w14:paraId="116315F5" w14:textId="77777777" w:rsidR="00E376CA" w:rsidRPr="00E376CA" w:rsidRDefault="00E376CA" w:rsidP="00581901">
            <w:pPr>
              <w:spacing w:line="276" w:lineRule="auto"/>
              <w:jc w:val="center"/>
              <w:rPr>
                <w:b/>
                <w:i/>
                <w:sz w:val="26"/>
                <w:szCs w:val="26"/>
                <w:lang w:val="nl-NL"/>
              </w:rPr>
            </w:pPr>
            <w:r w:rsidRPr="00E376CA">
              <w:rPr>
                <w:color w:val="000000"/>
                <w:sz w:val="26"/>
                <w:szCs w:val="26"/>
              </w:rPr>
              <w:t>Hoá chất dùng cho xét nghiệm Glucose</w:t>
            </w:r>
          </w:p>
        </w:tc>
        <w:tc>
          <w:tcPr>
            <w:tcW w:w="8643" w:type="dxa"/>
            <w:vAlign w:val="center"/>
          </w:tcPr>
          <w:p w14:paraId="214E21C6" w14:textId="77777777" w:rsidR="00E376CA" w:rsidRPr="00E376CA" w:rsidRDefault="00E376CA" w:rsidP="00581901">
            <w:pPr>
              <w:spacing w:line="276" w:lineRule="auto"/>
              <w:rPr>
                <w:b/>
                <w:i/>
                <w:sz w:val="26"/>
                <w:szCs w:val="26"/>
                <w:lang w:val="nl-NL"/>
              </w:rPr>
            </w:pPr>
            <w:r w:rsidRPr="00E376CA">
              <w:rPr>
                <w:color w:val="000000"/>
                <w:sz w:val="26"/>
                <w:szCs w:val="26"/>
              </w:rPr>
              <w:t>Tương thích với dòng máy sinh hóa máu tự động XL-200.</w:t>
            </w:r>
            <w:r w:rsidRPr="00E376CA">
              <w:rPr>
                <w:color w:val="000000"/>
                <w:sz w:val="26"/>
                <w:szCs w:val="26"/>
              </w:rPr>
              <w:br/>
              <w:t>Hãng sản xuất: Erba Lachema S.R.O</w:t>
            </w:r>
          </w:p>
        </w:tc>
        <w:tc>
          <w:tcPr>
            <w:tcW w:w="1985" w:type="dxa"/>
            <w:vAlign w:val="center"/>
          </w:tcPr>
          <w:p w14:paraId="4D7268E1" w14:textId="77777777" w:rsidR="00E376CA" w:rsidRPr="00E376CA" w:rsidRDefault="00E376CA" w:rsidP="00581901">
            <w:pPr>
              <w:spacing w:line="276" w:lineRule="auto"/>
              <w:jc w:val="center"/>
              <w:rPr>
                <w:b/>
                <w:i/>
                <w:sz w:val="26"/>
                <w:szCs w:val="26"/>
                <w:lang w:val="nl-NL"/>
              </w:rPr>
            </w:pPr>
            <w:r w:rsidRPr="00E376CA">
              <w:rPr>
                <w:color w:val="000000"/>
                <w:sz w:val="26"/>
                <w:szCs w:val="26"/>
              </w:rPr>
              <w:t>R10 X44 ML</w:t>
            </w:r>
          </w:p>
        </w:tc>
      </w:tr>
      <w:tr w:rsidR="00E376CA" w:rsidRPr="00E376CA" w14:paraId="1969F3CE" w14:textId="77777777" w:rsidTr="00581901">
        <w:tc>
          <w:tcPr>
            <w:tcW w:w="708" w:type="dxa"/>
            <w:vAlign w:val="center"/>
          </w:tcPr>
          <w:p w14:paraId="453BC15D" w14:textId="77777777" w:rsidR="00E376CA" w:rsidRPr="00E376CA" w:rsidRDefault="00E376CA" w:rsidP="00581901">
            <w:pPr>
              <w:spacing w:line="276" w:lineRule="auto"/>
              <w:jc w:val="center"/>
              <w:rPr>
                <w:b/>
                <w:i/>
                <w:sz w:val="26"/>
                <w:szCs w:val="26"/>
                <w:lang w:val="nl-NL"/>
              </w:rPr>
            </w:pPr>
            <w:r w:rsidRPr="00E376CA">
              <w:rPr>
                <w:sz w:val="26"/>
                <w:szCs w:val="26"/>
              </w:rPr>
              <w:t>34</w:t>
            </w:r>
          </w:p>
        </w:tc>
        <w:tc>
          <w:tcPr>
            <w:tcW w:w="3685" w:type="dxa"/>
            <w:vAlign w:val="center"/>
          </w:tcPr>
          <w:p w14:paraId="2075E354" w14:textId="77777777" w:rsidR="00E376CA" w:rsidRPr="00E376CA" w:rsidRDefault="00E376CA" w:rsidP="00581901">
            <w:pPr>
              <w:spacing w:line="276" w:lineRule="auto"/>
              <w:jc w:val="center"/>
              <w:rPr>
                <w:b/>
                <w:i/>
                <w:sz w:val="26"/>
                <w:szCs w:val="26"/>
                <w:lang w:val="nl-NL"/>
              </w:rPr>
            </w:pPr>
            <w:r w:rsidRPr="00E376CA">
              <w:rPr>
                <w:color w:val="000000"/>
                <w:sz w:val="26"/>
                <w:szCs w:val="26"/>
              </w:rPr>
              <w:t>Hoá chất nội kiểm các thông số xét nghiệm sinh hóa máu</w:t>
            </w:r>
          </w:p>
        </w:tc>
        <w:tc>
          <w:tcPr>
            <w:tcW w:w="8643" w:type="dxa"/>
            <w:vAlign w:val="center"/>
          </w:tcPr>
          <w:p w14:paraId="659EDF7C" w14:textId="77777777" w:rsidR="00E376CA" w:rsidRPr="00E376CA" w:rsidRDefault="00E376CA" w:rsidP="00581901">
            <w:pPr>
              <w:spacing w:line="276" w:lineRule="auto"/>
              <w:rPr>
                <w:b/>
                <w:i/>
                <w:sz w:val="26"/>
                <w:szCs w:val="26"/>
                <w:lang w:val="nl-NL"/>
              </w:rPr>
            </w:pPr>
            <w:r w:rsidRPr="00E376CA">
              <w:rPr>
                <w:color w:val="000000"/>
                <w:sz w:val="26"/>
                <w:szCs w:val="26"/>
              </w:rPr>
              <w:t>Tương thích với dòng máy sinh hóa máu tự động XL-200.</w:t>
            </w:r>
            <w:r w:rsidRPr="00E376CA">
              <w:rPr>
                <w:color w:val="000000"/>
                <w:sz w:val="26"/>
                <w:szCs w:val="26"/>
              </w:rPr>
              <w:br/>
              <w:t>Hãng sản xuất: Erba Lachema S.R.O</w:t>
            </w:r>
          </w:p>
        </w:tc>
        <w:tc>
          <w:tcPr>
            <w:tcW w:w="1985" w:type="dxa"/>
            <w:vAlign w:val="center"/>
          </w:tcPr>
          <w:p w14:paraId="1AF08D50" w14:textId="77777777" w:rsidR="00E376CA" w:rsidRPr="00E376CA" w:rsidRDefault="00E376CA" w:rsidP="00581901">
            <w:pPr>
              <w:spacing w:line="276" w:lineRule="auto"/>
              <w:jc w:val="center"/>
              <w:rPr>
                <w:b/>
                <w:i/>
                <w:sz w:val="26"/>
                <w:szCs w:val="26"/>
                <w:lang w:val="nl-NL"/>
              </w:rPr>
            </w:pPr>
            <w:r w:rsidRPr="00E376CA">
              <w:rPr>
                <w:color w:val="000000"/>
                <w:sz w:val="26"/>
                <w:szCs w:val="26"/>
              </w:rPr>
              <w:t>R1: 4x5 ml, R2: 1x20 ml</w:t>
            </w:r>
          </w:p>
        </w:tc>
      </w:tr>
      <w:tr w:rsidR="00E376CA" w:rsidRPr="00E376CA" w14:paraId="30732FD1" w14:textId="77777777" w:rsidTr="00581901">
        <w:tc>
          <w:tcPr>
            <w:tcW w:w="708" w:type="dxa"/>
            <w:vAlign w:val="center"/>
          </w:tcPr>
          <w:p w14:paraId="10BAF317" w14:textId="77777777" w:rsidR="00E376CA" w:rsidRPr="00E376CA" w:rsidRDefault="00E376CA" w:rsidP="00581901">
            <w:pPr>
              <w:spacing w:line="276" w:lineRule="auto"/>
              <w:jc w:val="center"/>
              <w:rPr>
                <w:b/>
                <w:i/>
                <w:sz w:val="26"/>
                <w:szCs w:val="26"/>
                <w:lang w:val="nl-NL"/>
              </w:rPr>
            </w:pPr>
            <w:r w:rsidRPr="00E376CA">
              <w:rPr>
                <w:sz w:val="26"/>
                <w:szCs w:val="26"/>
              </w:rPr>
              <w:t>35</w:t>
            </w:r>
          </w:p>
        </w:tc>
        <w:tc>
          <w:tcPr>
            <w:tcW w:w="3685" w:type="dxa"/>
            <w:vAlign w:val="center"/>
          </w:tcPr>
          <w:p w14:paraId="6F0C773E" w14:textId="77777777" w:rsidR="00E376CA" w:rsidRPr="00E376CA" w:rsidRDefault="00E376CA" w:rsidP="00581901">
            <w:pPr>
              <w:spacing w:line="276" w:lineRule="auto"/>
              <w:jc w:val="center"/>
              <w:rPr>
                <w:b/>
                <w:i/>
                <w:sz w:val="26"/>
                <w:szCs w:val="26"/>
                <w:lang w:val="nl-NL"/>
              </w:rPr>
            </w:pPr>
            <w:r w:rsidRPr="00E376CA">
              <w:rPr>
                <w:color w:val="000000"/>
                <w:sz w:val="26"/>
                <w:szCs w:val="26"/>
              </w:rPr>
              <w:t>Hoá chất nội kiểm các thông số xét nghiệm sinh hóa ở mức cao</w:t>
            </w:r>
          </w:p>
        </w:tc>
        <w:tc>
          <w:tcPr>
            <w:tcW w:w="8643" w:type="dxa"/>
            <w:vAlign w:val="center"/>
          </w:tcPr>
          <w:p w14:paraId="4C478713" w14:textId="77777777" w:rsidR="00E376CA" w:rsidRPr="00E376CA" w:rsidRDefault="00E376CA" w:rsidP="00581901">
            <w:pPr>
              <w:spacing w:line="276" w:lineRule="auto"/>
              <w:rPr>
                <w:b/>
                <w:i/>
                <w:sz w:val="26"/>
                <w:szCs w:val="26"/>
                <w:lang w:val="nl-NL"/>
              </w:rPr>
            </w:pPr>
            <w:r w:rsidRPr="00E376CA">
              <w:rPr>
                <w:color w:val="000000"/>
                <w:sz w:val="26"/>
                <w:szCs w:val="26"/>
              </w:rPr>
              <w:t>Tương thích với dòng máy sinh hóa máu tự động XL-200.</w:t>
            </w:r>
            <w:r w:rsidRPr="00E376CA">
              <w:rPr>
                <w:color w:val="000000"/>
                <w:sz w:val="26"/>
                <w:szCs w:val="26"/>
              </w:rPr>
              <w:br/>
              <w:t>Hãng sản xuất: Erba Lachema S.R.O</w:t>
            </w:r>
          </w:p>
        </w:tc>
        <w:tc>
          <w:tcPr>
            <w:tcW w:w="1985" w:type="dxa"/>
            <w:vAlign w:val="center"/>
          </w:tcPr>
          <w:p w14:paraId="6F15BFFD" w14:textId="77777777" w:rsidR="00E376CA" w:rsidRPr="00E376CA" w:rsidRDefault="00E376CA" w:rsidP="00581901">
            <w:pPr>
              <w:spacing w:line="276" w:lineRule="auto"/>
              <w:jc w:val="center"/>
              <w:rPr>
                <w:b/>
                <w:i/>
                <w:sz w:val="26"/>
                <w:szCs w:val="26"/>
                <w:lang w:val="nl-NL"/>
              </w:rPr>
            </w:pPr>
            <w:r w:rsidRPr="00E376CA">
              <w:rPr>
                <w:color w:val="000000"/>
                <w:sz w:val="26"/>
                <w:szCs w:val="26"/>
              </w:rPr>
              <w:t>R1: 4x5 ml, R2:1x20 ml.</w:t>
            </w:r>
          </w:p>
        </w:tc>
      </w:tr>
      <w:tr w:rsidR="00E376CA" w:rsidRPr="00E376CA" w14:paraId="17417470" w14:textId="77777777" w:rsidTr="00581901">
        <w:tc>
          <w:tcPr>
            <w:tcW w:w="708" w:type="dxa"/>
            <w:vAlign w:val="center"/>
          </w:tcPr>
          <w:p w14:paraId="4DFE35C6" w14:textId="77777777" w:rsidR="00E376CA" w:rsidRPr="00E376CA" w:rsidRDefault="00E376CA" w:rsidP="00581901">
            <w:pPr>
              <w:spacing w:line="276" w:lineRule="auto"/>
              <w:jc w:val="center"/>
              <w:rPr>
                <w:b/>
                <w:i/>
                <w:sz w:val="26"/>
                <w:szCs w:val="26"/>
                <w:lang w:val="nl-NL"/>
              </w:rPr>
            </w:pPr>
            <w:r w:rsidRPr="00E376CA">
              <w:rPr>
                <w:sz w:val="26"/>
                <w:szCs w:val="26"/>
              </w:rPr>
              <w:t>36</w:t>
            </w:r>
          </w:p>
        </w:tc>
        <w:tc>
          <w:tcPr>
            <w:tcW w:w="3685" w:type="dxa"/>
            <w:vAlign w:val="center"/>
          </w:tcPr>
          <w:p w14:paraId="2C61C665" w14:textId="77777777" w:rsidR="00E376CA" w:rsidRPr="00E376CA" w:rsidRDefault="00E376CA" w:rsidP="00581901">
            <w:pPr>
              <w:spacing w:line="276" w:lineRule="auto"/>
              <w:jc w:val="center"/>
              <w:rPr>
                <w:b/>
                <w:i/>
                <w:sz w:val="26"/>
                <w:szCs w:val="26"/>
                <w:lang w:val="nl-NL"/>
              </w:rPr>
            </w:pPr>
            <w:r w:rsidRPr="00E376CA">
              <w:rPr>
                <w:color w:val="000000"/>
                <w:sz w:val="26"/>
                <w:szCs w:val="26"/>
              </w:rPr>
              <w:t>Dung dịch rửa máy sinh hoá máu</w:t>
            </w:r>
          </w:p>
        </w:tc>
        <w:tc>
          <w:tcPr>
            <w:tcW w:w="8643" w:type="dxa"/>
            <w:vAlign w:val="center"/>
          </w:tcPr>
          <w:p w14:paraId="3E04E5E3" w14:textId="77777777" w:rsidR="00E376CA" w:rsidRPr="00E376CA" w:rsidRDefault="00E376CA" w:rsidP="00581901">
            <w:pPr>
              <w:spacing w:line="276" w:lineRule="auto"/>
              <w:rPr>
                <w:b/>
                <w:i/>
                <w:sz w:val="26"/>
                <w:szCs w:val="26"/>
                <w:lang w:val="nl-NL"/>
              </w:rPr>
            </w:pPr>
            <w:r w:rsidRPr="00E376CA">
              <w:rPr>
                <w:color w:val="000000"/>
                <w:sz w:val="26"/>
                <w:szCs w:val="26"/>
              </w:rPr>
              <w:t>Tương thích với dòng máy sinh hóa máu tự động XL-200.</w:t>
            </w:r>
            <w:r w:rsidRPr="00E376CA">
              <w:rPr>
                <w:color w:val="000000"/>
                <w:sz w:val="26"/>
                <w:szCs w:val="26"/>
              </w:rPr>
              <w:br/>
              <w:t>Hãng sản xuất: Erba Lachema S.R.O</w:t>
            </w:r>
          </w:p>
        </w:tc>
        <w:tc>
          <w:tcPr>
            <w:tcW w:w="1985" w:type="dxa"/>
            <w:vAlign w:val="center"/>
          </w:tcPr>
          <w:p w14:paraId="5CF3FD18" w14:textId="77777777" w:rsidR="00E376CA" w:rsidRPr="00E376CA" w:rsidRDefault="00E376CA" w:rsidP="00581901">
            <w:pPr>
              <w:spacing w:line="276" w:lineRule="auto"/>
              <w:jc w:val="center"/>
              <w:rPr>
                <w:b/>
                <w:i/>
                <w:sz w:val="26"/>
                <w:szCs w:val="26"/>
                <w:lang w:val="nl-NL"/>
              </w:rPr>
            </w:pPr>
            <w:r w:rsidRPr="00E376CA">
              <w:rPr>
                <w:color w:val="000000"/>
                <w:sz w:val="26"/>
                <w:szCs w:val="26"/>
              </w:rPr>
              <w:t>4 X 100 ML</w:t>
            </w:r>
          </w:p>
        </w:tc>
      </w:tr>
      <w:tr w:rsidR="00E376CA" w:rsidRPr="00E376CA" w14:paraId="52EB8154" w14:textId="77777777" w:rsidTr="00581901">
        <w:tc>
          <w:tcPr>
            <w:tcW w:w="708" w:type="dxa"/>
            <w:vAlign w:val="center"/>
          </w:tcPr>
          <w:p w14:paraId="451CA3AF" w14:textId="77777777" w:rsidR="00E376CA" w:rsidRPr="00E376CA" w:rsidRDefault="00E376CA" w:rsidP="00581901">
            <w:pPr>
              <w:spacing w:line="276" w:lineRule="auto"/>
              <w:jc w:val="center"/>
              <w:rPr>
                <w:b/>
                <w:i/>
                <w:sz w:val="26"/>
                <w:szCs w:val="26"/>
                <w:lang w:val="nl-NL"/>
              </w:rPr>
            </w:pPr>
            <w:r w:rsidRPr="00E376CA">
              <w:rPr>
                <w:sz w:val="26"/>
                <w:szCs w:val="26"/>
              </w:rPr>
              <w:t>37</w:t>
            </w:r>
          </w:p>
        </w:tc>
        <w:tc>
          <w:tcPr>
            <w:tcW w:w="3685" w:type="dxa"/>
            <w:vAlign w:val="center"/>
          </w:tcPr>
          <w:p w14:paraId="76C056D9" w14:textId="77777777" w:rsidR="00E376CA" w:rsidRPr="00E376CA" w:rsidRDefault="00E376CA" w:rsidP="00581901">
            <w:pPr>
              <w:spacing w:line="276" w:lineRule="auto"/>
              <w:jc w:val="center"/>
              <w:rPr>
                <w:b/>
                <w:i/>
                <w:sz w:val="26"/>
                <w:szCs w:val="26"/>
                <w:lang w:val="nl-NL"/>
              </w:rPr>
            </w:pPr>
            <w:r w:rsidRPr="00E376CA">
              <w:rPr>
                <w:color w:val="000000"/>
                <w:sz w:val="26"/>
                <w:szCs w:val="26"/>
              </w:rPr>
              <w:t>Hoá chất chuẩn máy sinh hoá máu</w:t>
            </w:r>
          </w:p>
        </w:tc>
        <w:tc>
          <w:tcPr>
            <w:tcW w:w="8643" w:type="dxa"/>
            <w:vAlign w:val="center"/>
          </w:tcPr>
          <w:p w14:paraId="4BD0C0B6" w14:textId="77777777" w:rsidR="00E376CA" w:rsidRPr="00E376CA" w:rsidRDefault="00E376CA" w:rsidP="00581901">
            <w:pPr>
              <w:spacing w:line="276" w:lineRule="auto"/>
              <w:rPr>
                <w:b/>
                <w:i/>
                <w:sz w:val="26"/>
                <w:szCs w:val="26"/>
                <w:lang w:val="nl-NL"/>
              </w:rPr>
            </w:pPr>
            <w:r w:rsidRPr="00E376CA">
              <w:rPr>
                <w:color w:val="000000"/>
                <w:sz w:val="26"/>
                <w:szCs w:val="26"/>
              </w:rPr>
              <w:t>Tương thích với dòng máy sinh hóa máu tự động XL-200.</w:t>
            </w:r>
            <w:r w:rsidRPr="00E376CA">
              <w:rPr>
                <w:color w:val="000000"/>
                <w:sz w:val="26"/>
                <w:szCs w:val="26"/>
              </w:rPr>
              <w:br/>
              <w:t>Hãng sản xuất: Erba Lachema S.R.O</w:t>
            </w:r>
          </w:p>
        </w:tc>
        <w:tc>
          <w:tcPr>
            <w:tcW w:w="1985" w:type="dxa"/>
            <w:vAlign w:val="center"/>
          </w:tcPr>
          <w:p w14:paraId="227DE5F4" w14:textId="77777777" w:rsidR="00E376CA" w:rsidRPr="00E376CA" w:rsidRDefault="00E376CA" w:rsidP="00581901">
            <w:pPr>
              <w:spacing w:line="276" w:lineRule="auto"/>
              <w:jc w:val="center"/>
              <w:rPr>
                <w:b/>
                <w:i/>
                <w:sz w:val="26"/>
                <w:szCs w:val="26"/>
                <w:lang w:val="nl-NL"/>
              </w:rPr>
            </w:pPr>
            <w:r w:rsidRPr="00E376CA">
              <w:rPr>
                <w:color w:val="000000"/>
                <w:sz w:val="26"/>
                <w:szCs w:val="26"/>
              </w:rPr>
              <w:t>4 X 3 ML</w:t>
            </w:r>
          </w:p>
        </w:tc>
      </w:tr>
      <w:tr w:rsidR="00E376CA" w:rsidRPr="00E376CA" w14:paraId="5CDCE379" w14:textId="77777777" w:rsidTr="00581901">
        <w:tc>
          <w:tcPr>
            <w:tcW w:w="708" w:type="dxa"/>
            <w:vAlign w:val="center"/>
          </w:tcPr>
          <w:p w14:paraId="2FCD5C7E" w14:textId="77777777" w:rsidR="00E376CA" w:rsidRPr="00E376CA" w:rsidRDefault="00E376CA" w:rsidP="00581901">
            <w:pPr>
              <w:spacing w:line="276" w:lineRule="auto"/>
              <w:jc w:val="center"/>
              <w:rPr>
                <w:b/>
                <w:i/>
                <w:sz w:val="26"/>
                <w:szCs w:val="26"/>
                <w:lang w:val="nl-NL"/>
              </w:rPr>
            </w:pPr>
            <w:r w:rsidRPr="00E376CA">
              <w:rPr>
                <w:sz w:val="26"/>
                <w:szCs w:val="26"/>
              </w:rPr>
              <w:t>38</w:t>
            </w:r>
          </w:p>
        </w:tc>
        <w:tc>
          <w:tcPr>
            <w:tcW w:w="3685" w:type="dxa"/>
            <w:vAlign w:val="center"/>
          </w:tcPr>
          <w:p w14:paraId="7462139B" w14:textId="77777777" w:rsidR="00E376CA" w:rsidRPr="00E376CA" w:rsidRDefault="00E376CA" w:rsidP="00581901">
            <w:pPr>
              <w:spacing w:line="276" w:lineRule="auto"/>
              <w:jc w:val="center"/>
              <w:rPr>
                <w:b/>
                <w:i/>
                <w:sz w:val="26"/>
                <w:szCs w:val="26"/>
                <w:lang w:val="nl-NL"/>
              </w:rPr>
            </w:pPr>
            <w:r w:rsidRPr="00E376CA">
              <w:rPr>
                <w:color w:val="000000"/>
                <w:sz w:val="26"/>
                <w:szCs w:val="26"/>
              </w:rPr>
              <w:t>Ống nghiệm EDTA - K3</w:t>
            </w:r>
          </w:p>
        </w:tc>
        <w:tc>
          <w:tcPr>
            <w:tcW w:w="8643" w:type="dxa"/>
            <w:vAlign w:val="center"/>
          </w:tcPr>
          <w:p w14:paraId="7197063C" w14:textId="77777777" w:rsidR="00E376CA" w:rsidRPr="00E376CA" w:rsidRDefault="00E376CA" w:rsidP="00581901">
            <w:pPr>
              <w:spacing w:line="276" w:lineRule="auto"/>
              <w:rPr>
                <w:b/>
                <w:i/>
                <w:sz w:val="26"/>
                <w:szCs w:val="26"/>
                <w:lang w:val="nl-NL"/>
              </w:rPr>
            </w:pPr>
            <w:r w:rsidRPr="00E376CA">
              <w:rPr>
                <w:color w:val="000000"/>
                <w:sz w:val="26"/>
                <w:szCs w:val="26"/>
              </w:rPr>
              <w:t>Mô tả: nhựa PP dẻo đảm bảo bộ ly tâm tốt, nắp xanh dương, có nhãn ghi tên bệnh nhân, trên nhãn có vạch lấy mẫu định mức.Sử dụng chất kháng đông EDTA; Nhựa PP 5ml; KT: 12 x 75mm; Dung tích máu tiêu chuẩn: 2ml.</w:t>
            </w:r>
          </w:p>
        </w:tc>
        <w:tc>
          <w:tcPr>
            <w:tcW w:w="1985" w:type="dxa"/>
            <w:vAlign w:val="center"/>
          </w:tcPr>
          <w:p w14:paraId="49D71F69" w14:textId="77777777" w:rsidR="00E376CA" w:rsidRPr="00E376CA" w:rsidRDefault="00E376CA" w:rsidP="00581901">
            <w:pPr>
              <w:spacing w:line="276" w:lineRule="auto"/>
              <w:jc w:val="center"/>
              <w:rPr>
                <w:b/>
                <w:i/>
                <w:sz w:val="26"/>
                <w:szCs w:val="26"/>
                <w:lang w:val="nl-NL"/>
              </w:rPr>
            </w:pPr>
            <w:r w:rsidRPr="00E376CA">
              <w:rPr>
                <w:color w:val="000000"/>
                <w:sz w:val="26"/>
                <w:szCs w:val="26"/>
              </w:rPr>
              <w:t>100 ống/ Hộp</w:t>
            </w:r>
          </w:p>
        </w:tc>
      </w:tr>
      <w:tr w:rsidR="00E376CA" w:rsidRPr="00E376CA" w14:paraId="145E7D35" w14:textId="77777777" w:rsidTr="00581901">
        <w:tc>
          <w:tcPr>
            <w:tcW w:w="708" w:type="dxa"/>
            <w:vAlign w:val="center"/>
          </w:tcPr>
          <w:p w14:paraId="210F7B1E" w14:textId="77777777" w:rsidR="00E376CA" w:rsidRPr="00E376CA" w:rsidRDefault="00E376CA" w:rsidP="00581901">
            <w:pPr>
              <w:spacing w:line="276" w:lineRule="auto"/>
              <w:jc w:val="center"/>
              <w:rPr>
                <w:b/>
                <w:i/>
                <w:sz w:val="26"/>
                <w:szCs w:val="26"/>
                <w:lang w:val="nl-NL"/>
              </w:rPr>
            </w:pPr>
            <w:r w:rsidRPr="00E376CA">
              <w:rPr>
                <w:sz w:val="26"/>
                <w:szCs w:val="26"/>
              </w:rPr>
              <w:t>39</w:t>
            </w:r>
          </w:p>
        </w:tc>
        <w:tc>
          <w:tcPr>
            <w:tcW w:w="3685" w:type="dxa"/>
            <w:vAlign w:val="center"/>
          </w:tcPr>
          <w:p w14:paraId="69F2DF6C" w14:textId="77777777" w:rsidR="00E376CA" w:rsidRPr="00E376CA" w:rsidRDefault="00E376CA" w:rsidP="00581901">
            <w:pPr>
              <w:spacing w:line="276" w:lineRule="auto"/>
              <w:jc w:val="center"/>
              <w:rPr>
                <w:b/>
                <w:i/>
                <w:sz w:val="26"/>
                <w:szCs w:val="26"/>
                <w:lang w:val="nl-NL"/>
              </w:rPr>
            </w:pPr>
            <w:r w:rsidRPr="00E376CA">
              <w:rPr>
                <w:color w:val="000000"/>
                <w:sz w:val="26"/>
                <w:szCs w:val="26"/>
              </w:rPr>
              <w:t>Ống nghiệm Heparin (Lithium)</w:t>
            </w:r>
          </w:p>
        </w:tc>
        <w:tc>
          <w:tcPr>
            <w:tcW w:w="8643" w:type="dxa"/>
            <w:vAlign w:val="center"/>
          </w:tcPr>
          <w:p w14:paraId="257234E9" w14:textId="77777777" w:rsidR="00E376CA" w:rsidRPr="00E376CA" w:rsidRDefault="00E376CA" w:rsidP="00581901">
            <w:pPr>
              <w:spacing w:line="276" w:lineRule="auto"/>
              <w:rPr>
                <w:b/>
                <w:i/>
                <w:sz w:val="26"/>
                <w:szCs w:val="26"/>
                <w:lang w:val="nl-NL"/>
              </w:rPr>
            </w:pPr>
            <w:r w:rsidRPr="00E376CA">
              <w:rPr>
                <w:color w:val="000000"/>
                <w:sz w:val="26"/>
                <w:szCs w:val="26"/>
              </w:rPr>
              <w:t>Mô tả: nhựa PP dẻo đảm bảo bộ ly tâm tốt, nắp đen, có nhãn ghi tên bệnh nhân, trên nhãn có vạch lấy mẫu định mức.Sử dụng chất kháng đông heparin; Nhựa PP 5ml; KT: 12 x 75mm; Dung tích máu tiêu chuẩn: 2ml.</w:t>
            </w:r>
          </w:p>
        </w:tc>
        <w:tc>
          <w:tcPr>
            <w:tcW w:w="1985" w:type="dxa"/>
            <w:vAlign w:val="center"/>
          </w:tcPr>
          <w:p w14:paraId="2964A018" w14:textId="77777777" w:rsidR="00E376CA" w:rsidRPr="00E376CA" w:rsidRDefault="00E376CA" w:rsidP="00581901">
            <w:pPr>
              <w:spacing w:line="276" w:lineRule="auto"/>
              <w:jc w:val="center"/>
              <w:rPr>
                <w:b/>
                <w:i/>
                <w:sz w:val="26"/>
                <w:szCs w:val="26"/>
                <w:lang w:val="nl-NL"/>
              </w:rPr>
            </w:pPr>
            <w:r w:rsidRPr="00E376CA">
              <w:rPr>
                <w:color w:val="000000"/>
                <w:sz w:val="26"/>
                <w:szCs w:val="26"/>
              </w:rPr>
              <w:t>100 ống/ Hộp</w:t>
            </w:r>
          </w:p>
        </w:tc>
      </w:tr>
      <w:tr w:rsidR="00E376CA" w:rsidRPr="00E376CA" w14:paraId="7EE42B34" w14:textId="77777777" w:rsidTr="00581901">
        <w:tc>
          <w:tcPr>
            <w:tcW w:w="708" w:type="dxa"/>
            <w:vAlign w:val="center"/>
          </w:tcPr>
          <w:p w14:paraId="07F60E7C" w14:textId="77777777" w:rsidR="00E376CA" w:rsidRPr="00E376CA" w:rsidRDefault="00E376CA" w:rsidP="00581901">
            <w:pPr>
              <w:spacing w:line="276" w:lineRule="auto"/>
              <w:jc w:val="center"/>
              <w:rPr>
                <w:b/>
                <w:i/>
                <w:sz w:val="26"/>
                <w:szCs w:val="26"/>
                <w:lang w:val="nl-NL"/>
              </w:rPr>
            </w:pPr>
            <w:r w:rsidRPr="00E376CA">
              <w:rPr>
                <w:sz w:val="26"/>
                <w:szCs w:val="26"/>
              </w:rPr>
              <w:t>40</w:t>
            </w:r>
          </w:p>
        </w:tc>
        <w:tc>
          <w:tcPr>
            <w:tcW w:w="3685" w:type="dxa"/>
            <w:vAlign w:val="center"/>
          </w:tcPr>
          <w:p w14:paraId="05964F51" w14:textId="77777777" w:rsidR="00E376CA" w:rsidRPr="00E376CA" w:rsidRDefault="00E376CA" w:rsidP="00581901">
            <w:pPr>
              <w:spacing w:line="276" w:lineRule="auto"/>
              <w:jc w:val="center"/>
              <w:rPr>
                <w:b/>
                <w:i/>
                <w:sz w:val="26"/>
                <w:szCs w:val="26"/>
                <w:lang w:val="nl-NL"/>
              </w:rPr>
            </w:pPr>
            <w:r w:rsidRPr="00E376CA">
              <w:rPr>
                <w:color w:val="000000"/>
                <w:sz w:val="26"/>
                <w:szCs w:val="26"/>
              </w:rPr>
              <w:t>Ống đựng nước tiểu</w:t>
            </w:r>
          </w:p>
        </w:tc>
        <w:tc>
          <w:tcPr>
            <w:tcW w:w="8643" w:type="dxa"/>
            <w:vAlign w:val="center"/>
          </w:tcPr>
          <w:p w14:paraId="726D869A" w14:textId="77777777" w:rsidR="00E376CA" w:rsidRPr="00E376CA" w:rsidRDefault="00E376CA" w:rsidP="00581901">
            <w:pPr>
              <w:spacing w:line="276" w:lineRule="auto"/>
              <w:rPr>
                <w:b/>
                <w:i/>
                <w:sz w:val="26"/>
                <w:szCs w:val="26"/>
                <w:lang w:val="nl-NL"/>
              </w:rPr>
            </w:pPr>
            <w:r w:rsidRPr="00E376CA">
              <w:rPr>
                <w:color w:val="000000"/>
                <w:sz w:val="26"/>
                <w:szCs w:val="26"/>
              </w:rPr>
              <w:t>Nhựa PP, ống 10ml, 1.6 x 10cm, có nắp đậy</w:t>
            </w:r>
          </w:p>
        </w:tc>
        <w:tc>
          <w:tcPr>
            <w:tcW w:w="1985" w:type="dxa"/>
            <w:vAlign w:val="center"/>
          </w:tcPr>
          <w:p w14:paraId="6ED1BA47" w14:textId="77777777" w:rsidR="00E376CA" w:rsidRPr="00E376CA" w:rsidRDefault="00E376CA" w:rsidP="00581901">
            <w:pPr>
              <w:spacing w:line="276" w:lineRule="auto"/>
              <w:jc w:val="center"/>
              <w:rPr>
                <w:b/>
                <w:i/>
                <w:sz w:val="26"/>
                <w:szCs w:val="26"/>
                <w:lang w:val="nl-NL"/>
              </w:rPr>
            </w:pPr>
            <w:r w:rsidRPr="00E376CA">
              <w:rPr>
                <w:color w:val="000000"/>
                <w:sz w:val="26"/>
                <w:szCs w:val="26"/>
              </w:rPr>
              <w:t>250 ống/túi</w:t>
            </w:r>
          </w:p>
        </w:tc>
      </w:tr>
    </w:tbl>
    <w:p w14:paraId="125A5C02" w14:textId="77777777" w:rsidR="00E376CA" w:rsidRPr="00E376CA" w:rsidRDefault="00E376CA" w:rsidP="00E376CA">
      <w:pPr>
        <w:spacing w:line="276" w:lineRule="auto"/>
        <w:ind w:firstLine="709"/>
        <w:rPr>
          <w:b/>
          <w:i/>
          <w:sz w:val="26"/>
          <w:szCs w:val="26"/>
          <w:lang w:val="nl-NL"/>
        </w:rPr>
      </w:pPr>
    </w:p>
    <w:p w14:paraId="2F8884C8" w14:textId="77777777" w:rsidR="00E376CA" w:rsidRPr="00E376CA" w:rsidRDefault="00E376CA" w:rsidP="00E376CA">
      <w:pPr>
        <w:spacing w:line="276" w:lineRule="auto"/>
        <w:ind w:firstLine="709"/>
        <w:rPr>
          <w:b/>
          <w:i/>
          <w:sz w:val="26"/>
          <w:szCs w:val="26"/>
          <w:lang w:val="nl-NL"/>
        </w:rPr>
        <w:sectPr w:rsidR="00E376CA" w:rsidRPr="00E376CA" w:rsidSect="00E376CA">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235AAE25" w14:textId="77777777" w:rsidR="00E376CA" w:rsidRPr="00E376CA" w:rsidRDefault="00E376CA" w:rsidP="00E376CA">
      <w:pPr>
        <w:ind w:firstLine="709"/>
        <w:rPr>
          <w:b/>
          <w:i/>
          <w:sz w:val="26"/>
          <w:szCs w:val="26"/>
          <w:lang w:val="nl-NL"/>
        </w:rPr>
      </w:pPr>
      <w:r w:rsidRPr="00E376CA">
        <w:rPr>
          <w:b/>
          <w:i/>
          <w:sz w:val="26"/>
          <w:szCs w:val="26"/>
          <w:lang w:val="nl-NL"/>
        </w:rPr>
        <w:lastRenderedPageBreak/>
        <w:t>1.3. Các yêu cầu khác</w:t>
      </w:r>
    </w:p>
    <w:p w14:paraId="68D791D6" w14:textId="77777777" w:rsidR="00E376CA" w:rsidRPr="00E376CA" w:rsidRDefault="00E376CA" w:rsidP="00E376CA">
      <w:pPr>
        <w:ind w:firstLine="709"/>
        <w:rPr>
          <w:b/>
          <w:bCs/>
          <w:i/>
          <w:sz w:val="26"/>
          <w:szCs w:val="26"/>
        </w:rPr>
      </w:pPr>
      <w:r w:rsidRPr="00E376CA">
        <w:rPr>
          <w:b/>
          <w:bCs/>
          <w:i/>
          <w:sz w:val="26"/>
          <w:szCs w:val="26"/>
        </w:rPr>
        <w:t>1.3.1. Tài liệu chứng minh tính hợp lệ của hàng hóa</w:t>
      </w:r>
    </w:p>
    <w:p w14:paraId="3102BB20" w14:textId="77777777" w:rsidR="00E376CA" w:rsidRPr="00E376CA" w:rsidRDefault="00E376CA" w:rsidP="00E376CA">
      <w:pPr>
        <w:ind w:firstLine="709"/>
        <w:rPr>
          <w:b/>
          <w:bCs/>
          <w:i/>
          <w:sz w:val="26"/>
          <w:szCs w:val="26"/>
        </w:rPr>
      </w:pPr>
      <w:r w:rsidRPr="00E376CA">
        <w:rPr>
          <w:b/>
          <w:bCs/>
          <w:i/>
          <w:sz w:val="26"/>
          <w:szCs w:val="26"/>
        </w:rPr>
        <w:t>1.3.1. Tài liệu chứng minh tính hợp lệ của hàng hóa</w:t>
      </w:r>
    </w:p>
    <w:p w14:paraId="50D1822E" w14:textId="77777777" w:rsidR="00E376CA" w:rsidRPr="00E376CA" w:rsidRDefault="00E376CA" w:rsidP="00E376CA">
      <w:pPr>
        <w:ind w:firstLine="709"/>
        <w:rPr>
          <w:bCs/>
          <w:sz w:val="26"/>
          <w:szCs w:val="26"/>
        </w:rPr>
      </w:pPr>
      <w:r w:rsidRPr="00E376CA">
        <w:rPr>
          <w:bCs/>
          <w:sz w:val="26"/>
          <w:szCs w:val="26"/>
        </w:rPr>
        <w:t>a. Bảng thông tin hàng hóa dự thầu, bản cam kết theo mẫu mục 1.3.2 và 1.3.3 chương V của E-HSMT</w:t>
      </w:r>
    </w:p>
    <w:p w14:paraId="107C0A76" w14:textId="77777777" w:rsidR="00E376CA" w:rsidRPr="00E376CA" w:rsidRDefault="00E376CA" w:rsidP="00E376CA">
      <w:pPr>
        <w:ind w:firstLine="709"/>
        <w:rPr>
          <w:sz w:val="26"/>
          <w:szCs w:val="26"/>
        </w:rPr>
      </w:pPr>
      <w:r w:rsidRPr="00E376CA">
        <w:rPr>
          <w:bCs/>
          <w:sz w:val="26"/>
          <w:szCs w:val="26"/>
        </w:rPr>
        <w:t xml:space="preserve">b. </w:t>
      </w:r>
      <w:r w:rsidRPr="00E376CA">
        <w:rPr>
          <w:sz w:val="26"/>
          <w:szCs w:val="26"/>
        </w:rPr>
        <w:t>Tài liệu kỹ thuật hàng hóa, bao gồm:</w:t>
      </w:r>
    </w:p>
    <w:p w14:paraId="01AA0BFD" w14:textId="77777777" w:rsidR="00E376CA" w:rsidRPr="00E376CA" w:rsidRDefault="00E376CA" w:rsidP="00E376CA">
      <w:pPr>
        <w:ind w:firstLine="709"/>
        <w:rPr>
          <w:sz w:val="26"/>
          <w:szCs w:val="26"/>
        </w:rPr>
      </w:pPr>
      <w:r w:rsidRPr="00E376CA">
        <w:rPr>
          <w:sz w:val="26"/>
          <w:szCs w:val="26"/>
        </w:rPr>
        <w:t>- Tài liệu kỹ thuật, catalogue của sản phẩm do nhà sản xuất công bố:</w:t>
      </w:r>
    </w:p>
    <w:p w14:paraId="739AA872" w14:textId="77777777" w:rsidR="00E376CA" w:rsidRPr="00E376CA" w:rsidRDefault="00E376CA" w:rsidP="00E376CA">
      <w:pPr>
        <w:ind w:firstLine="709"/>
        <w:rPr>
          <w:sz w:val="26"/>
          <w:szCs w:val="26"/>
          <w:lang w:val="sv-SE"/>
        </w:rPr>
      </w:pPr>
      <w:r w:rsidRPr="00E376CA">
        <w:rPr>
          <w:sz w:val="26"/>
          <w:szCs w:val="26"/>
          <w:lang w:val="sv-SE"/>
        </w:rPr>
        <w:t xml:space="preserve">+ Tài liệu bằng tiếng nước ngoài phải có bản dịch sang tiếng Việt Nam và nhà thầu chịu trách nhiệm pháp lý về tính chính xác của nội dung dịch thuật khi phát hành. Nhà thầu sẽ chịu bất lợi nếu có sự sai khác. </w:t>
      </w:r>
    </w:p>
    <w:p w14:paraId="0F3D1ED2" w14:textId="77777777" w:rsidR="00E376CA" w:rsidRPr="00E376CA" w:rsidRDefault="00E376CA" w:rsidP="00E376CA">
      <w:pPr>
        <w:ind w:firstLine="709"/>
        <w:rPr>
          <w:sz w:val="26"/>
          <w:szCs w:val="26"/>
          <w:lang w:val="sv-SE"/>
        </w:rPr>
      </w:pPr>
      <w:r w:rsidRPr="00E376CA">
        <w:rPr>
          <w:sz w:val="26"/>
          <w:szCs w:val="26"/>
          <w:lang w:val="sv-SE"/>
        </w:rPr>
        <w:t>+ Trong mọi trường hợp, nhà thầu chịu hoàn toàn trách nhiệm pháp lý về tính hợp lệ, trung thực, chính xác của tất cả tài liệu cung cấp.</w:t>
      </w:r>
    </w:p>
    <w:p w14:paraId="36D4119E" w14:textId="77777777" w:rsidR="00E376CA" w:rsidRPr="00E376CA" w:rsidRDefault="00E376CA" w:rsidP="00E376CA">
      <w:pPr>
        <w:ind w:firstLine="709"/>
        <w:rPr>
          <w:sz w:val="26"/>
          <w:szCs w:val="26"/>
          <w:lang w:val="sv-SE"/>
        </w:rPr>
      </w:pPr>
      <w:r w:rsidRPr="00E376CA">
        <w:rPr>
          <w:sz w:val="26"/>
          <w:szCs w:val="26"/>
          <w:lang w:val="sv-SE"/>
        </w:rPr>
        <w:t>-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đáp ứng yêu cầu sau:</w:t>
      </w:r>
    </w:p>
    <w:p w14:paraId="00B49E23" w14:textId="77777777" w:rsidR="00E376CA" w:rsidRPr="00E376CA" w:rsidRDefault="00E376CA" w:rsidP="00E376CA">
      <w:pPr>
        <w:ind w:firstLine="709"/>
        <w:rPr>
          <w:sz w:val="26"/>
          <w:szCs w:val="26"/>
          <w:lang w:val="sv-SE"/>
        </w:rPr>
      </w:pPr>
      <w:r w:rsidRPr="00E376CA">
        <w:rPr>
          <w:sz w:val="26"/>
          <w:szCs w:val="26"/>
          <w:lang w:val="sv-SE"/>
        </w:rPr>
        <w:t>+ Hàng hóa sản xuất trong nước: Bản gốc hoặc bản sao có chứng thực.</w:t>
      </w:r>
    </w:p>
    <w:p w14:paraId="2C235FFC" w14:textId="77777777" w:rsidR="00E376CA" w:rsidRPr="00E376CA" w:rsidRDefault="00E376CA" w:rsidP="00E376CA">
      <w:pPr>
        <w:ind w:firstLine="709"/>
        <w:rPr>
          <w:bCs/>
          <w:sz w:val="26"/>
          <w:szCs w:val="26"/>
        </w:rPr>
      </w:pPr>
      <w:r w:rsidRPr="00E376CA">
        <w:rPr>
          <w:sz w:val="26"/>
          <w:szCs w:val="26"/>
          <w:lang w:val="sv-SE"/>
        </w:rPr>
        <w:t>+ Hàng hóa nhập khẩu: Bản đã được hợp pháp hóa lãnh sự hoặc bản sao có chứng thực của bản đã được hợp pháp hóa lãnh sự theo quy định tại Nghị định 111/2011/NĐ-CP.</w:t>
      </w:r>
    </w:p>
    <w:p w14:paraId="64261406" w14:textId="77777777" w:rsidR="00E376CA" w:rsidRPr="00E376CA" w:rsidRDefault="00E376CA" w:rsidP="00E376CA">
      <w:pPr>
        <w:ind w:firstLine="709"/>
        <w:rPr>
          <w:bCs/>
          <w:sz w:val="26"/>
          <w:szCs w:val="26"/>
        </w:rPr>
      </w:pPr>
      <w:r w:rsidRPr="00E376CA">
        <w:rPr>
          <w:bCs/>
          <w:sz w:val="26"/>
          <w:szCs w:val="26"/>
        </w:rPr>
        <w:t>c. Đối với hàng hóa là thiết bị y tế, cung cấp các tài liệu sau:</w:t>
      </w:r>
    </w:p>
    <w:p w14:paraId="23DB087B" w14:textId="77777777" w:rsidR="00E376CA" w:rsidRPr="00E376CA" w:rsidRDefault="00E376CA" w:rsidP="00E376CA">
      <w:pPr>
        <w:ind w:firstLine="709"/>
        <w:rPr>
          <w:bCs/>
          <w:sz w:val="26"/>
          <w:szCs w:val="26"/>
        </w:rPr>
      </w:pPr>
      <w:r w:rsidRPr="00E376CA">
        <w:rPr>
          <w:bCs/>
          <w:sz w:val="26"/>
          <w:szCs w:val="26"/>
        </w:rPr>
        <w:t>- Bản phân loại thiết bị y tế theo quy định tại Nghị định số 98/2021/NĐ-CP, Nghị định số 07/2023/NĐ-CP, Nghị định số 04/2025/NĐ-CP, Thông tư số 05/2022/TT-BYT và các quy định pháp luật hiện hành.</w:t>
      </w:r>
    </w:p>
    <w:p w14:paraId="24E10DD5" w14:textId="77777777" w:rsidR="00E376CA" w:rsidRPr="00E376CA" w:rsidRDefault="00E376CA" w:rsidP="00E376CA">
      <w:pPr>
        <w:ind w:firstLine="709"/>
        <w:rPr>
          <w:bCs/>
          <w:sz w:val="26"/>
          <w:szCs w:val="26"/>
        </w:rPr>
      </w:pPr>
      <w:r w:rsidRPr="00E376CA">
        <w:rPr>
          <w:bCs/>
          <w:sz w:val="26"/>
          <w:szCs w:val="26"/>
        </w:rPr>
        <w:t>- Số lưu hành còn hạn hoặc được nhập khẩu theo quy định tại Nghị định số 98/2021/NĐ-CP, Nghị định số 07/2023/NĐ-CP, Nghị định số 04/2025/NĐ-CP, Thông tư số 05/2022/TT-BYT và các quy định pháp luật hiện hành, cụ thể như sau:</w:t>
      </w:r>
    </w:p>
    <w:p w14:paraId="68DC723A" w14:textId="77777777" w:rsidR="00E376CA" w:rsidRPr="00E376CA" w:rsidRDefault="00E376CA" w:rsidP="00E376CA">
      <w:pPr>
        <w:ind w:firstLine="709"/>
        <w:rPr>
          <w:bCs/>
          <w:sz w:val="26"/>
          <w:szCs w:val="26"/>
        </w:rPr>
      </w:pPr>
      <w:r w:rsidRPr="00E376CA">
        <w:rPr>
          <w:bCs/>
          <w:sz w:val="26"/>
          <w:szCs w:val="26"/>
        </w:rPr>
        <w:t>+ Đối với thiết bị y tế loại A, B: Số công bố và Phiếu tiếp nhận (hoặc Phiếu thông tin) Hồ sơ công bố tiêu chuẩn áp dụng của thiết bị y tế trên Cổng thông tin điện tử Bộ Y tế;</w:t>
      </w:r>
    </w:p>
    <w:p w14:paraId="6C1710B5" w14:textId="77777777" w:rsidR="00E376CA" w:rsidRPr="00E376CA" w:rsidRDefault="00E376CA" w:rsidP="00E376CA">
      <w:pPr>
        <w:ind w:firstLine="709"/>
        <w:rPr>
          <w:bCs/>
          <w:sz w:val="26"/>
          <w:szCs w:val="26"/>
        </w:rPr>
      </w:pPr>
      <w:r w:rsidRPr="00E376CA">
        <w:rPr>
          <w:bCs/>
          <w:sz w:val="26"/>
          <w:szCs w:val="26"/>
        </w:rPr>
        <w:t>+ Đối với thiết bị y tế loại C, D: Giấy chứng nhận đăng ký lưu hành hoặc giấy phép nhập khẩu theo quy định tại Điều 1 Nghị định số 04/2025/NĐ-CP và các quy định pháp luật hiện hành.</w:t>
      </w:r>
    </w:p>
    <w:p w14:paraId="4BE8D056" w14:textId="77777777" w:rsidR="00E376CA" w:rsidRPr="00E376CA" w:rsidRDefault="00E376CA" w:rsidP="00E376CA">
      <w:pPr>
        <w:ind w:firstLine="709"/>
        <w:rPr>
          <w:bCs/>
          <w:sz w:val="26"/>
          <w:szCs w:val="26"/>
        </w:rPr>
      </w:pPr>
      <w:r w:rsidRPr="00E376CA">
        <w:rPr>
          <w:bCs/>
          <w:sz w:val="26"/>
          <w:szCs w:val="26"/>
        </w:rPr>
        <w:t>Lưu ý: Trong trường hợp thiết bị y tế được nhập khẩu theo quy định tại Điều 1 Nghị định số 04/2025/NĐ-CP: Nhà thầu cung cấp Giấy phép nhập khẩu hoặc kê khai rõ đối với thiết bị y tế không thuộc danh mục phải cấp phép nhập khẩu theo quy định tại Điều 6 Thông tư số 05/2022/TT-BYT ngày 01/8/2022 và cung cấp bản phân loại thiết bị y tế thuộc loại C, D được công bố thông tin trên Cổng thông tin điện tử của Bộ Y tế.</w:t>
      </w:r>
    </w:p>
    <w:p w14:paraId="3D8D5254" w14:textId="77777777" w:rsidR="00E376CA" w:rsidRPr="00E376CA" w:rsidRDefault="00E376CA" w:rsidP="00E376CA">
      <w:pPr>
        <w:ind w:firstLine="709"/>
        <w:rPr>
          <w:bCs/>
          <w:sz w:val="26"/>
          <w:szCs w:val="26"/>
        </w:rPr>
      </w:pPr>
      <w:r w:rsidRPr="00E376CA">
        <w:rPr>
          <w:bCs/>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719C273F" w14:textId="77777777" w:rsidR="00E376CA" w:rsidRPr="00E376CA" w:rsidRDefault="00E376CA" w:rsidP="00E376CA">
      <w:pPr>
        <w:ind w:firstLine="709"/>
        <w:rPr>
          <w:bCs/>
          <w:sz w:val="26"/>
          <w:szCs w:val="26"/>
        </w:rPr>
      </w:pPr>
      <w:r w:rsidRPr="00E376CA">
        <w:rPr>
          <w:bCs/>
          <w:sz w:val="26"/>
          <w:szCs w:val="26"/>
        </w:rPr>
        <w:t>- Giấy chứng nhận nhà sản xuất đáp ứng tiêu chuẩn chất lượng ISO 13485 hoặc tương đương.</w:t>
      </w:r>
    </w:p>
    <w:p w14:paraId="0E9A87B6" w14:textId="77777777" w:rsidR="00E376CA" w:rsidRPr="00E376CA" w:rsidRDefault="00E376CA" w:rsidP="00E376CA">
      <w:pPr>
        <w:ind w:firstLine="709"/>
        <w:rPr>
          <w:bCs/>
          <w:sz w:val="26"/>
          <w:szCs w:val="26"/>
        </w:rPr>
      </w:pPr>
      <w:r w:rsidRPr="00E376CA">
        <w:rPr>
          <w:bCs/>
          <w:sz w:val="26"/>
          <w:szCs w:val="26"/>
        </w:rPr>
        <w:t>d. Đối với hàng hóa không phải là thiết bị y tế:</w:t>
      </w:r>
    </w:p>
    <w:p w14:paraId="59551347" w14:textId="77777777" w:rsidR="00E376CA" w:rsidRPr="00E376CA" w:rsidRDefault="00E376CA" w:rsidP="00E376CA">
      <w:pPr>
        <w:ind w:firstLine="709"/>
        <w:rPr>
          <w:bCs/>
          <w:sz w:val="26"/>
          <w:szCs w:val="26"/>
        </w:rPr>
      </w:pPr>
      <w:r w:rsidRPr="00E376CA">
        <w:rPr>
          <w:bCs/>
          <w:sz w:val="26"/>
          <w:szCs w:val="26"/>
        </w:rPr>
        <w:t>- Giấy chứng nhận nhà sản xuất đáp ứng tiêu chuẩn chất lượng ISO 9001 hoặc tiêu chuẩn chất lượng mà nhà sản xuất công bố áp dụng hoặc tương đương (còn hiệu lực tối thiểu đến thời điểm đóng thầu).</w:t>
      </w:r>
    </w:p>
    <w:p w14:paraId="2FD1738B" w14:textId="77777777" w:rsidR="00E376CA" w:rsidRPr="00E376CA" w:rsidRDefault="00E376CA" w:rsidP="00E376CA">
      <w:pPr>
        <w:spacing w:line="276" w:lineRule="auto"/>
        <w:ind w:firstLine="709"/>
        <w:rPr>
          <w:bCs/>
          <w:sz w:val="26"/>
          <w:szCs w:val="26"/>
        </w:rPr>
      </w:pPr>
    </w:p>
    <w:p w14:paraId="114A72CA" w14:textId="77777777" w:rsidR="00E376CA" w:rsidRPr="00E376CA" w:rsidRDefault="00E376CA" w:rsidP="00E376CA">
      <w:pPr>
        <w:spacing w:line="276" w:lineRule="auto"/>
        <w:ind w:firstLine="709"/>
        <w:rPr>
          <w:sz w:val="26"/>
          <w:szCs w:val="26"/>
          <w:lang w:val="nl-NL"/>
        </w:rPr>
        <w:sectPr w:rsidR="00E376CA" w:rsidRPr="00E376CA" w:rsidSect="00E376CA">
          <w:footnotePr>
            <w:numRestart w:val="eachPage"/>
          </w:footnotePr>
          <w:endnotePr>
            <w:numFmt w:val="decimal"/>
          </w:endnotePr>
          <w:type w:val="nextColumn"/>
          <w:pgSz w:w="11906" w:h="16838" w:code="9"/>
          <w:pgMar w:top="1134" w:right="1134" w:bottom="1134" w:left="1134" w:header="284" w:footer="0" w:gutter="0"/>
          <w:cols w:space="720"/>
          <w:noEndnote/>
          <w:docGrid w:linePitch="381"/>
        </w:sectPr>
      </w:pPr>
    </w:p>
    <w:p w14:paraId="70227A4F" w14:textId="77777777" w:rsidR="00E376CA" w:rsidRPr="00E376CA" w:rsidRDefault="00E376CA" w:rsidP="00E376CA">
      <w:pPr>
        <w:spacing w:line="276" w:lineRule="auto"/>
        <w:ind w:firstLine="709"/>
        <w:rPr>
          <w:b/>
          <w:i/>
          <w:sz w:val="26"/>
          <w:szCs w:val="26"/>
          <w:lang w:val="nl-NL"/>
        </w:rPr>
      </w:pPr>
      <w:r w:rsidRPr="00E376CA">
        <w:rPr>
          <w:b/>
          <w:i/>
          <w:sz w:val="26"/>
          <w:szCs w:val="26"/>
          <w:lang w:val="nl-NL"/>
        </w:rPr>
        <w:lastRenderedPageBreak/>
        <w:t>1.3.2. Nhà thầu phải nộp cùng E-HSDT bản thông tin hàng hóa dự thầu như sau:</w:t>
      </w:r>
    </w:p>
    <w:p w14:paraId="75BB1B1D" w14:textId="77777777" w:rsidR="00E376CA" w:rsidRPr="00E376CA" w:rsidRDefault="00E376CA" w:rsidP="00E376CA">
      <w:pPr>
        <w:pStyle w:val="Header"/>
        <w:spacing w:line="276" w:lineRule="auto"/>
        <w:jc w:val="center"/>
        <w:rPr>
          <w:b/>
          <w:sz w:val="28"/>
        </w:rPr>
      </w:pPr>
      <w:r w:rsidRPr="00E376CA">
        <w:rPr>
          <w:b/>
          <w:sz w:val="28"/>
          <w:lang w:val="vi-VN"/>
        </w:rPr>
        <w:t xml:space="preserve">BẢNG </w:t>
      </w:r>
      <w:r w:rsidRPr="00E376CA">
        <w:rPr>
          <w:b/>
          <w:sz w:val="28"/>
        </w:rPr>
        <w:t>THÔNG TIN HÀNG HÓA</w:t>
      </w:r>
      <w:r w:rsidRPr="00E376CA">
        <w:rPr>
          <w:b/>
          <w:sz w:val="28"/>
          <w:lang w:val="vi-VN"/>
        </w:rPr>
        <w:t xml:space="preserve"> DỰ THẦU</w:t>
      </w:r>
    </w:p>
    <w:p w14:paraId="260C0F76" w14:textId="77777777" w:rsidR="00E376CA" w:rsidRPr="00E376CA" w:rsidRDefault="00E376CA" w:rsidP="00E376CA">
      <w:pPr>
        <w:spacing w:line="276" w:lineRule="auto"/>
        <w:rPr>
          <w:szCs w:val="24"/>
        </w:rPr>
      </w:pPr>
      <w:r w:rsidRPr="00E376CA">
        <w:rPr>
          <w:szCs w:val="24"/>
        </w:rPr>
        <w:t>Tên nhà thầu:</w:t>
      </w:r>
    </w:p>
    <w:p w14:paraId="37B9F94F" w14:textId="77777777" w:rsidR="00E376CA" w:rsidRPr="00E376CA" w:rsidRDefault="00E376CA" w:rsidP="00E376CA">
      <w:pPr>
        <w:spacing w:line="276" w:lineRule="auto"/>
        <w:rPr>
          <w:szCs w:val="24"/>
        </w:rPr>
      </w:pPr>
      <w:r w:rsidRPr="00E376CA">
        <w:rPr>
          <w:szCs w:val="24"/>
        </w:rPr>
        <w:t>Số ĐKKD:</w:t>
      </w:r>
    </w:p>
    <w:p w14:paraId="749E2490" w14:textId="77777777" w:rsidR="00E376CA" w:rsidRPr="00E376CA" w:rsidRDefault="00E376CA" w:rsidP="00E376CA">
      <w:pPr>
        <w:spacing w:line="276" w:lineRule="auto"/>
        <w:rPr>
          <w:szCs w:val="24"/>
        </w:rPr>
      </w:pPr>
      <w:r w:rsidRPr="00E376CA">
        <w:rPr>
          <w:szCs w:val="24"/>
        </w:rPr>
        <w:t>Email:</w:t>
      </w:r>
    </w:p>
    <w:p w14:paraId="71ED927C" w14:textId="77777777" w:rsidR="00E376CA" w:rsidRPr="00E376CA" w:rsidRDefault="00E376CA" w:rsidP="00E376CA">
      <w:pPr>
        <w:spacing w:line="276" w:lineRule="auto"/>
        <w:rPr>
          <w:szCs w:val="24"/>
        </w:rPr>
      </w:pPr>
      <w:r w:rsidRPr="00E376CA">
        <w:rPr>
          <w:szCs w:val="24"/>
        </w:rPr>
        <w:t>SĐT liên lạc:</w:t>
      </w:r>
    </w:p>
    <w:p w14:paraId="421987B9" w14:textId="77777777" w:rsidR="00E376CA" w:rsidRPr="00E376CA" w:rsidRDefault="00E376CA" w:rsidP="00E376CA">
      <w:pPr>
        <w:spacing w:line="276" w:lineRule="auto"/>
        <w:jc w:val="center"/>
        <w:rPr>
          <w:b/>
          <w:noProof/>
          <w:szCs w:val="24"/>
        </w:rPr>
      </w:pPr>
    </w:p>
    <w:tbl>
      <w:tblPr>
        <w:tblW w:w="14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09"/>
        <w:gridCol w:w="987"/>
        <w:gridCol w:w="2300"/>
        <w:gridCol w:w="810"/>
        <w:gridCol w:w="728"/>
        <w:gridCol w:w="1321"/>
        <w:gridCol w:w="770"/>
        <w:gridCol w:w="1105"/>
        <w:gridCol w:w="1276"/>
        <w:gridCol w:w="2276"/>
        <w:gridCol w:w="1440"/>
      </w:tblGrid>
      <w:tr w:rsidR="00E376CA" w:rsidRPr="00E376CA" w14:paraId="3B943382" w14:textId="77777777" w:rsidTr="00581901">
        <w:tc>
          <w:tcPr>
            <w:tcW w:w="824" w:type="dxa"/>
            <w:shd w:val="clear" w:color="auto" w:fill="D9E2F3" w:themeFill="accent1" w:themeFillTint="33"/>
            <w:vAlign w:val="center"/>
          </w:tcPr>
          <w:p w14:paraId="6878949A" w14:textId="77777777" w:rsidR="00E376CA" w:rsidRPr="00E376CA" w:rsidRDefault="00E376CA" w:rsidP="00581901">
            <w:pPr>
              <w:spacing w:line="276" w:lineRule="auto"/>
              <w:jc w:val="center"/>
              <w:rPr>
                <w:b/>
                <w:noProof/>
                <w:sz w:val="20"/>
              </w:rPr>
            </w:pPr>
            <w:r w:rsidRPr="00E376CA">
              <w:rPr>
                <w:b/>
                <w:noProof/>
                <w:sz w:val="20"/>
              </w:rPr>
              <w:t>STT</w:t>
            </w:r>
          </w:p>
        </w:tc>
        <w:tc>
          <w:tcPr>
            <w:tcW w:w="709" w:type="dxa"/>
            <w:shd w:val="clear" w:color="auto" w:fill="D9E2F3" w:themeFill="accent1" w:themeFillTint="33"/>
            <w:vAlign w:val="center"/>
          </w:tcPr>
          <w:p w14:paraId="74E9D453" w14:textId="77777777" w:rsidR="00E376CA" w:rsidRPr="00E376CA" w:rsidRDefault="00E376CA" w:rsidP="00581901">
            <w:pPr>
              <w:spacing w:line="276" w:lineRule="auto"/>
              <w:jc w:val="center"/>
              <w:rPr>
                <w:b/>
                <w:noProof/>
                <w:sz w:val="20"/>
              </w:rPr>
            </w:pPr>
            <w:r w:rsidRPr="00E376CA">
              <w:rPr>
                <w:b/>
                <w:noProof/>
                <w:sz w:val="20"/>
              </w:rPr>
              <w:t>Mã phần (lô)</w:t>
            </w:r>
          </w:p>
        </w:tc>
        <w:tc>
          <w:tcPr>
            <w:tcW w:w="987" w:type="dxa"/>
            <w:shd w:val="clear" w:color="auto" w:fill="D9E2F3" w:themeFill="accent1" w:themeFillTint="33"/>
            <w:vAlign w:val="center"/>
          </w:tcPr>
          <w:p w14:paraId="49836212" w14:textId="77777777" w:rsidR="00E376CA" w:rsidRPr="00E376CA" w:rsidRDefault="00E376CA" w:rsidP="00581901">
            <w:pPr>
              <w:spacing w:line="276" w:lineRule="auto"/>
              <w:jc w:val="center"/>
              <w:rPr>
                <w:b/>
                <w:noProof/>
                <w:sz w:val="20"/>
              </w:rPr>
            </w:pPr>
            <w:r w:rsidRPr="00E376CA">
              <w:rPr>
                <w:b/>
                <w:noProof/>
                <w:sz w:val="20"/>
              </w:rPr>
              <w:t>Danh mục hàng hóa</w:t>
            </w:r>
          </w:p>
        </w:tc>
        <w:tc>
          <w:tcPr>
            <w:tcW w:w="2300" w:type="dxa"/>
            <w:shd w:val="clear" w:color="auto" w:fill="D9E2F3" w:themeFill="accent1" w:themeFillTint="33"/>
            <w:vAlign w:val="center"/>
          </w:tcPr>
          <w:p w14:paraId="5056385C" w14:textId="77777777" w:rsidR="00E376CA" w:rsidRPr="00E376CA" w:rsidRDefault="00E376CA" w:rsidP="00581901">
            <w:pPr>
              <w:spacing w:line="276" w:lineRule="auto"/>
              <w:jc w:val="center"/>
              <w:rPr>
                <w:b/>
                <w:noProof/>
                <w:sz w:val="20"/>
              </w:rPr>
            </w:pPr>
            <w:r w:rsidRPr="00E376CA">
              <w:rPr>
                <w:b/>
                <w:noProof/>
                <w:sz w:val="20"/>
              </w:rPr>
              <w:t>Yêu cầu kỹ thuật</w:t>
            </w:r>
          </w:p>
        </w:tc>
        <w:tc>
          <w:tcPr>
            <w:tcW w:w="810" w:type="dxa"/>
            <w:vAlign w:val="center"/>
          </w:tcPr>
          <w:p w14:paraId="16BD09E0" w14:textId="77777777" w:rsidR="00E376CA" w:rsidRPr="00E376CA" w:rsidRDefault="00E376CA" w:rsidP="00581901">
            <w:pPr>
              <w:spacing w:line="276" w:lineRule="auto"/>
              <w:ind w:right="-106"/>
              <w:jc w:val="center"/>
              <w:rPr>
                <w:b/>
                <w:noProof/>
                <w:sz w:val="20"/>
              </w:rPr>
            </w:pPr>
            <w:r w:rsidRPr="00E376CA">
              <w:rPr>
                <w:b/>
                <w:noProof/>
                <w:sz w:val="20"/>
              </w:rPr>
              <w:t>Tên thương mại</w:t>
            </w:r>
          </w:p>
        </w:tc>
        <w:tc>
          <w:tcPr>
            <w:tcW w:w="728" w:type="dxa"/>
            <w:vAlign w:val="center"/>
          </w:tcPr>
          <w:p w14:paraId="6D3091CA" w14:textId="77777777" w:rsidR="00E376CA" w:rsidRPr="00E376CA" w:rsidRDefault="00E376CA" w:rsidP="00581901">
            <w:pPr>
              <w:spacing w:line="276" w:lineRule="auto"/>
              <w:ind w:right="-106"/>
              <w:jc w:val="center"/>
              <w:rPr>
                <w:b/>
                <w:noProof/>
                <w:sz w:val="20"/>
              </w:rPr>
            </w:pPr>
            <w:r w:rsidRPr="00E376CA">
              <w:rPr>
                <w:b/>
                <w:noProof/>
                <w:sz w:val="20"/>
              </w:rPr>
              <w:t>Ký mã hiệu</w:t>
            </w:r>
          </w:p>
        </w:tc>
        <w:tc>
          <w:tcPr>
            <w:tcW w:w="1321" w:type="dxa"/>
            <w:vAlign w:val="center"/>
          </w:tcPr>
          <w:p w14:paraId="7B55F428" w14:textId="77777777" w:rsidR="00E376CA" w:rsidRPr="00E376CA" w:rsidRDefault="00E376CA" w:rsidP="00581901">
            <w:pPr>
              <w:spacing w:line="276" w:lineRule="auto"/>
              <w:ind w:right="-106"/>
              <w:rPr>
                <w:b/>
                <w:noProof/>
                <w:sz w:val="20"/>
              </w:rPr>
            </w:pPr>
            <w:r w:rsidRPr="00E376CA">
              <w:rPr>
                <w:b/>
                <w:noProof/>
                <w:sz w:val="20"/>
              </w:rPr>
              <w:t>Năm sản xuất</w:t>
            </w:r>
          </w:p>
        </w:tc>
        <w:tc>
          <w:tcPr>
            <w:tcW w:w="770" w:type="dxa"/>
            <w:vAlign w:val="center"/>
          </w:tcPr>
          <w:p w14:paraId="2B849373" w14:textId="77777777" w:rsidR="00E376CA" w:rsidRPr="00E376CA" w:rsidRDefault="00E376CA" w:rsidP="00581901">
            <w:pPr>
              <w:spacing w:line="276" w:lineRule="auto"/>
              <w:ind w:right="-106"/>
              <w:jc w:val="center"/>
              <w:rPr>
                <w:b/>
                <w:noProof/>
                <w:sz w:val="20"/>
              </w:rPr>
            </w:pPr>
            <w:r w:rsidRPr="00E376CA">
              <w:rPr>
                <w:b/>
                <w:noProof/>
                <w:sz w:val="20"/>
              </w:rPr>
              <w:t>Hãng sản xuất</w:t>
            </w:r>
          </w:p>
        </w:tc>
        <w:tc>
          <w:tcPr>
            <w:tcW w:w="1105" w:type="dxa"/>
            <w:vAlign w:val="center"/>
          </w:tcPr>
          <w:p w14:paraId="1819726E" w14:textId="77777777" w:rsidR="00E376CA" w:rsidRPr="00E376CA" w:rsidRDefault="00E376CA" w:rsidP="00581901">
            <w:pPr>
              <w:spacing w:line="276" w:lineRule="auto"/>
              <w:ind w:left="-54" w:right="-106"/>
              <w:jc w:val="center"/>
              <w:rPr>
                <w:b/>
                <w:noProof/>
                <w:sz w:val="20"/>
              </w:rPr>
            </w:pPr>
            <w:r w:rsidRPr="00E376CA">
              <w:rPr>
                <w:b/>
                <w:noProof/>
                <w:sz w:val="20"/>
              </w:rPr>
              <w:t>Hãng chủ sở hữu</w:t>
            </w:r>
          </w:p>
        </w:tc>
        <w:tc>
          <w:tcPr>
            <w:tcW w:w="1276" w:type="dxa"/>
            <w:vAlign w:val="center"/>
          </w:tcPr>
          <w:p w14:paraId="23479CA9" w14:textId="77777777" w:rsidR="00E376CA" w:rsidRPr="00E376CA" w:rsidRDefault="00E376CA" w:rsidP="00581901">
            <w:pPr>
              <w:spacing w:line="276" w:lineRule="auto"/>
              <w:ind w:right="-106"/>
              <w:jc w:val="center"/>
              <w:rPr>
                <w:b/>
                <w:noProof/>
                <w:sz w:val="20"/>
              </w:rPr>
            </w:pPr>
            <w:r w:rsidRPr="00E376CA">
              <w:rPr>
                <w:b/>
                <w:noProof/>
                <w:sz w:val="20"/>
              </w:rPr>
              <w:t>Số lưu hành/ Số GPNK</w:t>
            </w:r>
          </w:p>
        </w:tc>
        <w:tc>
          <w:tcPr>
            <w:tcW w:w="2276" w:type="dxa"/>
            <w:vAlign w:val="center"/>
          </w:tcPr>
          <w:p w14:paraId="0D51C9CD" w14:textId="77777777" w:rsidR="00E376CA" w:rsidRPr="00E376CA" w:rsidRDefault="00E376CA" w:rsidP="00581901">
            <w:pPr>
              <w:spacing w:line="276" w:lineRule="auto"/>
              <w:jc w:val="center"/>
              <w:rPr>
                <w:b/>
                <w:noProof/>
                <w:sz w:val="20"/>
              </w:rPr>
            </w:pPr>
            <w:r w:rsidRPr="00E376CA">
              <w:rPr>
                <w:b/>
                <w:noProof/>
                <w:sz w:val="20"/>
              </w:rPr>
              <w:t>Thông số kỹ thuật của hàng hóa dự thầu</w:t>
            </w:r>
          </w:p>
        </w:tc>
        <w:tc>
          <w:tcPr>
            <w:tcW w:w="1440" w:type="dxa"/>
            <w:vAlign w:val="center"/>
          </w:tcPr>
          <w:p w14:paraId="15B77F1D" w14:textId="77777777" w:rsidR="00E376CA" w:rsidRPr="00E376CA" w:rsidRDefault="00E376CA" w:rsidP="00581901">
            <w:pPr>
              <w:spacing w:line="276" w:lineRule="auto"/>
              <w:jc w:val="center"/>
              <w:rPr>
                <w:b/>
                <w:noProof/>
                <w:sz w:val="20"/>
              </w:rPr>
            </w:pPr>
            <w:r w:rsidRPr="00E376CA">
              <w:rPr>
                <w:b/>
                <w:noProof/>
                <w:sz w:val="20"/>
              </w:rPr>
              <w:t>Tài liệu dẫn chiếu, Trang dẫn chiếu TSKT</w:t>
            </w:r>
          </w:p>
        </w:tc>
      </w:tr>
      <w:tr w:rsidR="00E376CA" w:rsidRPr="00E376CA" w14:paraId="6061385E" w14:textId="77777777" w:rsidTr="00581901">
        <w:tc>
          <w:tcPr>
            <w:tcW w:w="824" w:type="dxa"/>
            <w:shd w:val="clear" w:color="auto" w:fill="D9E2F3" w:themeFill="accent1" w:themeFillTint="33"/>
            <w:vAlign w:val="center"/>
          </w:tcPr>
          <w:p w14:paraId="3F88D001" w14:textId="77777777" w:rsidR="00E376CA" w:rsidRPr="00E376CA" w:rsidRDefault="00E376CA" w:rsidP="00581901">
            <w:pPr>
              <w:spacing w:line="276" w:lineRule="auto"/>
              <w:jc w:val="center"/>
              <w:rPr>
                <w:noProof/>
                <w:sz w:val="20"/>
              </w:rPr>
            </w:pPr>
            <w:r w:rsidRPr="00E376CA">
              <w:rPr>
                <w:noProof/>
                <w:sz w:val="20"/>
              </w:rPr>
              <w:t>(1)</w:t>
            </w:r>
          </w:p>
        </w:tc>
        <w:tc>
          <w:tcPr>
            <w:tcW w:w="709" w:type="dxa"/>
            <w:shd w:val="clear" w:color="auto" w:fill="D9E2F3" w:themeFill="accent1" w:themeFillTint="33"/>
          </w:tcPr>
          <w:p w14:paraId="7EA07EAA" w14:textId="77777777" w:rsidR="00E376CA" w:rsidRPr="00E376CA" w:rsidRDefault="00E376CA" w:rsidP="00581901">
            <w:pPr>
              <w:spacing w:line="276" w:lineRule="auto"/>
              <w:jc w:val="center"/>
              <w:rPr>
                <w:noProof/>
                <w:sz w:val="20"/>
              </w:rPr>
            </w:pPr>
            <w:r w:rsidRPr="00E376CA">
              <w:rPr>
                <w:noProof/>
                <w:sz w:val="20"/>
              </w:rPr>
              <w:t>(2)</w:t>
            </w:r>
          </w:p>
        </w:tc>
        <w:tc>
          <w:tcPr>
            <w:tcW w:w="987" w:type="dxa"/>
            <w:shd w:val="clear" w:color="auto" w:fill="D9E2F3" w:themeFill="accent1" w:themeFillTint="33"/>
          </w:tcPr>
          <w:p w14:paraId="6E284AD2" w14:textId="77777777" w:rsidR="00E376CA" w:rsidRPr="00E376CA" w:rsidRDefault="00E376CA" w:rsidP="00581901">
            <w:pPr>
              <w:spacing w:line="276" w:lineRule="auto"/>
              <w:jc w:val="center"/>
              <w:rPr>
                <w:noProof/>
                <w:sz w:val="20"/>
              </w:rPr>
            </w:pPr>
            <w:r w:rsidRPr="00E376CA">
              <w:rPr>
                <w:noProof/>
                <w:sz w:val="20"/>
              </w:rPr>
              <w:t>(3)</w:t>
            </w:r>
          </w:p>
        </w:tc>
        <w:tc>
          <w:tcPr>
            <w:tcW w:w="2300" w:type="dxa"/>
            <w:shd w:val="clear" w:color="auto" w:fill="D9E2F3" w:themeFill="accent1" w:themeFillTint="33"/>
          </w:tcPr>
          <w:p w14:paraId="1ACB5F4A" w14:textId="77777777" w:rsidR="00E376CA" w:rsidRPr="00E376CA" w:rsidRDefault="00E376CA" w:rsidP="00581901">
            <w:pPr>
              <w:spacing w:line="276" w:lineRule="auto"/>
              <w:jc w:val="center"/>
              <w:rPr>
                <w:noProof/>
                <w:sz w:val="20"/>
              </w:rPr>
            </w:pPr>
            <w:r w:rsidRPr="00E376CA">
              <w:rPr>
                <w:noProof/>
                <w:sz w:val="20"/>
              </w:rPr>
              <w:t>(4)</w:t>
            </w:r>
          </w:p>
        </w:tc>
        <w:tc>
          <w:tcPr>
            <w:tcW w:w="810" w:type="dxa"/>
          </w:tcPr>
          <w:p w14:paraId="07135D3F" w14:textId="77777777" w:rsidR="00E376CA" w:rsidRPr="00E376CA" w:rsidRDefault="00E376CA" w:rsidP="00581901">
            <w:pPr>
              <w:spacing w:line="276" w:lineRule="auto"/>
              <w:jc w:val="center"/>
              <w:rPr>
                <w:noProof/>
                <w:sz w:val="20"/>
              </w:rPr>
            </w:pPr>
            <w:r w:rsidRPr="00E376CA">
              <w:rPr>
                <w:noProof/>
                <w:sz w:val="20"/>
              </w:rPr>
              <w:t>(5)</w:t>
            </w:r>
          </w:p>
        </w:tc>
        <w:tc>
          <w:tcPr>
            <w:tcW w:w="728" w:type="dxa"/>
          </w:tcPr>
          <w:p w14:paraId="0CECF8AE" w14:textId="77777777" w:rsidR="00E376CA" w:rsidRPr="00E376CA" w:rsidRDefault="00E376CA" w:rsidP="00581901">
            <w:pPr>
              <w:spacing w:line="276" w:lineRule="auto"/>
              <w:jc w:val="center"/>
              <w:rPr>
                <w:noProof/>
                <w:sz w:val="20"/>
              </w:rPr>
            </w:pPr>
            <w:r w:rsidRPr="00E376CA">
              <w:rPr>
                <w:noProof/>
                <w:sz w:val="20"/>
              </w:rPr>
              <w:t>(6)</w:t>
            </w:r>
          </w:p>
        </w:tc>
        <w:tc>
          <w:tcPr>
            <w:tcW w:w="1321" w:type="dxa"/>
          </w:tcPr>
          <w:p w14:paraId="7A0CE6ED" w14:textId="77777777" w:rsidR="00E376CA" w:rsidRPr="00E376CA" w:rsidRDefault="00E376CA" w:rsidP="00581901">
            <w:pPr>
              <w:spacing w:line="276" w:lineRule="auto"/>
              <w:jc w:val="center"/>
              <w:rPr>
                <w:noProof/>
                <w:sz w:val="20"/>
              </w:rPr>
            </w:pPr>
            <w:r w:rsidRPr="00E376CA">
              <w:rPr>
                <w:noProof/>
                <w:sz w:val="20"/>
              </w:rPr>
              <w:t>(7)</w:t>
            </w:r>
          </w:p>
        </w:tc>
        <w:tc>
          <w:tcPr>
            <w:tcW w:w="770" w:type="dxa"/>
          </w:tcPr>
          <w:p w14:paraId="5C040962" w14:textId="77777777" w:rsidR="00E376CA" w:rsidRPr="00E376CA" w:rsidRDefault="00E376CA" w:rsidP="00581901">
            <w:pPr>
              <w:spacing w:line="276" w:lineRule="auto"/>
              <w:jc w:val="center"/>
              <w:rPr>
                <w:noProof/>
                <w:sz w:val="20"/>
              </w:rPr>
            </w:pPr>
            <w:r w:rsidRPr="00E376CA">
              <w:rPr>
                <w:noProof/>
                <w:sz w:val="20"/>
              </w:rPr>
              <w:t>(8)</w:t>
            </w:r>
          </w:p>
        </w:tc>
        <w:tc>
          <w:tcPr>
            <w:tcW w:w="1105" w:type="dxa"/>
          </w:tcPr>
          <w:p w14:paraId="21E8D509" w14:textId="77777777" w:rsidR="00E376CA" w:rsidRPr="00E376CA" w:rsidRDefault="00E376CA" w:rsidP="00581901">
            <w:pPr>
              <w:spacing w:line="276" w:lineRule="auto"/>
              <w:jc w:val="center"/>
              <w:rPr>
                <w:noProof/>
                <w:sz w:val="20"/>
              </w:rPr>
            </w:pPr>
            <w:r w:rsidRPr="00E376CA">
              <w:rPr>
                <w:noProof/>
                <w:sz w:val="20"/>
              </w:rPr>
              <w:t>(9)</w:t>
            </w:r>
          </w:p>
        </w:tc>
        <w:tc>
          <w:tcPr>
            <w:tcW w:w="1276" w:type="dxa"/>
          </w:tcPr>
          <w:p w14:paraId="7C418B57" w14:textId="77777777" w:rsidR="00E376CA" w:rsidRPr="00E376CA" w:rsidRDefault="00E376CA" w:rsidP="00581901">
            <w:pPr>
              <w:spacing w:line="276" w:lineRule="auto"/>
              <w:jc w:val="center"/>
              <w:rPr>
                <w:noProof/>
                <w:sz w:val="20"/>
              </w:rPr>
            </w:pPr>
            <w:r w:rsidRPr="00E376CA">
              <w:rPr>
                <w:noProof/>
                <w:sz w:val="20"/>
              </w:rPr>
              <w:t>(10)</w:t>
            </w:r>
          </w:p>
        </w:tc>
        <w:tc>
          <w:tcPr>
            <w:tcW w:w="2276" w:type="dxa"/>
          </w:tcPr>
          <w:p w14:paraId="798B76F9" w14:textId="77777777" w:rsidR="00E376CA" w:rsidRPr="00E376CA" w:rsidRDefault="00E376CA" w:rsidP="00581901">
            <w:pPr>
              <w:spacing w:line="276" w:lineRule="auto"/>
              <w:jc w:val="center"/>
              <w:rPr>
                <w:noProof/>
                <w:sz w:val="20"/>
              </w:rPr>
            </w:pPr>
            <w:r w:rsidRPr="00E376CA">
              <w:rPr>
                <w:noProof/>
                <w:sz w:val="20"/>
              </w:rPr>
              <w:t>(11)</w:t>
            </w:r>
          </w:p>
        </w:tc>
        <w:tc>
          <w:tcPr>
            <w:tcW w:w="1440" w:type="dxa"/>
          </w:tcPr>
          <w:p w14:paraId="76601DB9" w14:textId="77777777" w:rsidR="00E376CA" w:rsidRPr="00E376CA" w:rsidRDefault="00E376CA" w:rsidP="00581901">
            <w:pPr>
              <w:spacing w:line="276" w:lineRule="auto"/>
              <w:jc w:val="center"/>
              <w:rPr>
                <w:noProof/>
                <w:sz w:val="20"/>
              </w:rPr>
            </w:pPr>
            <w:r w:rsidRPr="00E376CA">
              <w:rPr>
                <w:noProof/>
                <w:sz w:val="20"/>
              </w:rPr>
              <w:t>(12)</w:t>
            </w:r>
          </w:p>
        </w:tc>
      </w:tr>
      <w:tr w:rsidR="00E376CA" w:rsidRPr="00E376CA" w14:paraId="2819B1DA" w14:textId="77777777" w:rsidTr="00581901">
        <w:tc>
          <w:tcPr>
            <w:tcW w:w="824" w:type="dxa"/>
            <w:shd w:val="clear" w:color="auto" w:fill="D9E2F3" w:themeFill="accent1" w:themeFillTint="33"/>
            <w:vAlign w:val="center"/>
          </w:tcPr>
          <w:p w14:paraId="0CBC5939" w14:textId="77777777" w:rsidR="00E376CA" w:rsidRPr="00E376CA" w:rsidRDefault="00E376CA" w:rsidP="00581901">
            <w:pPr>
              <w:spacing w:line="276" w:lineRule="auto"/>
              <w:jc w:val="center"/>
              <w:rPr>
                <w:noProof/>
                <w:sz w:val="20"/>
              </w:rPr>
            </w:pPr>
            <w:r w:rsidRPr="00E376CA">
              <w:rPr>
                <w:noProof/>
                <w:sz w:val="20"/>
              </w:rPr>
              <w:t>1</w:t>
            </w:r>
          </w:p>
        </w:tc>
        <w:tc>
          <w:tcPr>
            <w:tcW w:w="709" w:type="dxa"/>
            <w:shd w:val="clear" w:color="auto" w:fill="D9E2F3" w:themeFill="accent1" w:themeFillTint="33"/>
            <w:vAlign w:val="center"/>
          </w:tcPr>
          <w:p w14:paraId="30B7A8D7" w14:textId="77777777" w:rsidR="00E376CA" w:rsidRPr="00E376CA" w:rsidRDefault="00E376CA" w:rsidP="00581901">
            <w:pPr>
              <w:spacing w:line="276" w:lineRule="auto"/>
              <w:jc w:val="center"/>
              <w:rPr>
                <w:noProof/>
                <w:sz w:val="20"/>
              </w:rPr>
            </w:pPr>
          </w:p>
        </w:tc>
        <w:tc>
          <w:tcPr>
            <w:tcW w:w="987" w:type="dxa"/>
            <w:shd w:val="clear" w:color="auto" w:fill="D9E2F3" w:themeFill="accent1" w:themeFillTint="33"/>
            <w:vAlign w:val="center"/>
          </w:tcPr>
          <w:p w14:paraId="10D4FE60" w14:textId="77777777" w:rsidR="00E376CA" w:rsidRPr="00E376CA" w:rsidRDefault="00E376CA" w:rsidP="00581901">
            <w:pPr>
              <w:spacing w:line="276" w:lineRule="auto"/>
              <w:jc w:val="center"/>
              <w:rPr>
                <w:noProof/>
                <w:sz w:val="20"/>
              </w:rPr>
            </w:pPr>
          </w:p>
        </w:tc>
        <w:tc>
          <w:tcPr>
            <w:tcW w:w="2300" w:type="dxa"/>
            <w:shd w:val="clear" w:color="auto" w:fill="D9E2F3" w:themeFill="accent1" w:themeFillTint="33"/>
            <w:vAlign w:val="center"/>
          </w:tcPr>
          <w:p w14:paraId="562F5A2D" w14:textId="77777777" w:rsidR="00E376CA" w:rsidRPr="00E376CA" w:rsidRDefault="00E376CA" w:rsidP="00581901">
            <w:pPr>
              <w:spacing w:line="276" w:lineRule="auto"/>
              <w:jc w:val="center"/>
              <w:rPr>
                <w:noProof/>
                <w:sz w:val="20"/>
              </w:rPr>
            </w:pPr>
          </w:p>
        </w:tc>
        <w:tc>
          <w:tcPr>
            <w:tcW w:w="810" w:type="dxa"/>
            <w:vAlign w:val="center"/>
          </w:tcPr>
          <w:p w14:paraId="71A35E1D" w14:textId="77777777" w:rsidR="00E376CA" w:rsidRPr="00E376CA" w:rsidRDefault="00E376CA" w:rsidP="00581901">
            <w:pPr>
              <w:spacing w:line="276" w:lineRule="auto"/>
              <w:jc w:val="center"/>
              <w:rPr>
                <w:noProof/>
                <w:sz w:val="20"/>
              </w:rPr>
            </w:pPr>
          </w:p>
        </w:tc>
        <w:tc>
          <w:tcPr>
            <w:tcW w:w="728" w:type="dxa"/>
          </w:tcPr>
          <w:p w14:paraId="235E82B6" w14:textId="77777777" w:rsidR="00E376CA" w:rsidRPr="00E376CA" w:rsidRDefault="00E376CA" w:rsidP="00581901">
            <w:pPr>
              <w:spacing w:line="276" w:lineRule="auto"/>
              <w:jc w:val="center"/>
              <w:rPr>
                <w:noProof/>
                <w:sz w:val="20"/>
              </w:rPr>
            </w:pPr>
          </w:p>
        </w:tc>
        <w:tc>
          <w:tcPr>
            <w:tcW w:w="1321" w:type="dxa"/>
            <w:vAlign w:val="center"/>
          </w:tcPr>
          <w:p w14:paraId="7BC94379" w14:textId="77777777" w:rsidR="00E376CA" w:rsidRPr="00E376CA" w:rsidRDefault="00E376CA" w:rsidP="00581901">
            <w:pPr>
              <w:spacing w:line="276" w:lineRule="auto"/>
              <w:jc w:val="center"/>
              <w:rPr>
                <w:noProof/>
                <w:sz w:val="20"/>
              </w:rPr>
            </w:pPr>
          </w:p>
        </w:tc>
        <w:tc>
          <w:tcPr>
            <w:tcW w:w="770" w:type="dxa"/>
            <w:vAlign w:val="center"/>
          </w:tcPr>
          <w:p w14:paraId="732E8479" w14:textId="77777777" w:rsidR="00E376CA" w:rsidRPr="00E376CA" w:rsidRDefault="00E376CA" w:rsidP="00581901">
            <w:pPr>
              <w:spacing w:line="276" w:lineRule="auto"/>
              <w:jc w:val="center"/>
              <w:rPr>
                <w:noProof/>
                <w:sz w:val="20"/>
              </w:rPr>
            </w:pPr>
          </w:p>
        </w:tc>
        <w:tc>
          <w:tcPr>
            <w:tcW w:w="1105" w:type="dxa"/>
            <w:vAlign w:val="center"/>
          </w:tcPr>
          <w:p w14:paraId="5A9CF830" w14:textId="77777777" w:rsidR="00E376CA" w:rsidRPr="00E376CA" w:rsidRDefault="00E376CA" w:rsidP="00581901">
            <w:pPr>
              <w:spacing w:line="276" w:lineRule="auto"/>
              <w:jc w:val="center"/>
              <w:rPr>
                <w:noProof/>
                <w:sz w:val="20"/>
              </w:rPr>
            </w:pPr>
          </w:p>
        </w:tc>
        <w:tc>
          <w:tcPr>
            <w:tcW w:w="1276" w:type="dxa"/>
            <w:vAlign w:val="center"/>
          </w:tcPr>
          <w:p w14:paraId="52EA285F" w14:textId="77777777" w:rsidR="00E376CA" w:rsidRPr="00E376CA" w:rsidRDefault="00E376CA" w:rsidP="00581901">
            <w:pPr>
              <w:spacing w:line="276" w:lineRule="auto"/>
              <w:jc w:val="center"/>
              <w:rPr>
                <w:noProof/>
                <w:sz w:val="20"/>
              </w:rPr>
            </w:pPr>
          </w:p>
        </w:tc>
        <w:tc>
          <w:tcPr>
            <w:tcW w:w="2276" w:type="dxa"/>
            <w:vAlign w:val="center"/>
          </w:tcPr>
          <w:p w14:paraId="7C1BA3AB" w14:textId="77777777" w:rsidR="00E376CA" w:rsidRPr="00E376CA" w:rsidRDefault="00E376CA" w:rsidP="00581901">
            <w:pPr>
              <w:spacing w:line="276" w:lineRule="auto"/>
              <w:jc w:val="center"/>
              <w:rPr>
                <w:noProof/>
                <w:sz w:val="20"/>
              </w:rPr>
            </w:pPr>
          </w:p>
        </w:tc>
        <w:tc>
          <w:tcPr>
            <w:tcW w:w="1440" w:type="dxa"/>
            <w:vAlign w:val="center"/>
          </w:tcPr>
          <w:p w14:paraId="4B62CB2F" w14:textId="77777777" w:rsidR="00E376CA" w:rsidRPr="00E376CA" w:rsidRDefault="00E376CA" w:rsidP="00581901">
            <w:pPr>
              <w:spacing w:line="276" w:lineRule="auto"/>
              <w:jc w:val="center"/>
              <w:rPr>
                <w:noProof/>
                <w:sz w:val="20"/>
              </w:rPr>
            </w:pPr>
          </w:p>
        </w:tc>
      </w:tr>
      <w:tr w:rsidR="00E376CA" w:rsidRPr="00E376CA" w14:paraId="49D66D3B" w14:textId="77777777" w:rsidTr="00581901">
        <w:tc>
          <w:tcPr>
            <w:tcW w:w="824" w:type="dxa"/>
            <w:shd w:val="clear" w:color="auto" w:fill="D9E2F3" w:themeFill="accent1" w:themeFillTint="33"/>
            <w:vAlign w:val="center"/>
          </w:tcPr>
          <w:p w14:paraId="7CC8C19F" w14:textId="77777777" w:rsidR="00E376CA" w:rsidRPr="00E376CA" w:rsidRDefault="00E376CA" w:rsidP="00581901">
            <w:pPr>
              <w:spacing w:line="276" w:lineRule="auto"/>
              <w:jc w:val="center"/>
              <w:rPr>
                <w:noProof/>
                <w:sz w:val="20"/>
              </w:rPr>
            </w:pPr>
            <w:r w:rsidRPr="00E376CA">
              <w:rPr>
                <w:noProof/>
                <w:sz w:val="20"/>
              </w:rPr>
              <w:t>2</w:t>
            </w:r>
          </w:p>
        </w:tc>
        <w:tc>
          <w:tcPr>
            <w:tcW w:w="709" w:type="dxa"/>
            <w:shd w:val="clear" w:color="auto" w:fill="D9E2F3" w:themeFill="accent1" w:themeFillTint="33"/>
            <w:vAlign w:val="center"/>
          </w:tcPr>
          <w:p w14:paraId="3CB8F144" w14:textId="77777777" w:rsidR="00E376CA" w:rsidRPr="00E376CA" w:rsidRDefault="00E376CA" w:rsidP="00581901">
            <w:pPr>
              <w:spacing w:line="276" w:lineRule="auto"/>
              <w:jc w:val="center"/>
              <w:rPr>
                <w:noProof/>
                <w:sz w:val="20"/>
              </w:rPr>
            </w:pPr>
          </w:p>
        </w:tc>
        <w:tc>
          <w:tcPr>
            <w:tcW w:w="987" w:type="dxa"/>
            <w:shd w:val="clear" w:color="auto" w:fill="D9E2F3" w:themeFill="accent1" w:themeFillTint="33"/>
            <w:vAlign w:val="center"/>
          </w:tcPr>
          <w:p w14:paraId="1E0C84F6" w14:textId="77777777" w:rsidR="00E376CA" w:rsidRPr="00E376CA" w:rsidRDefault="00E376CA" w:rsidP="00581901">
            <w:pPr>
              <w:spacing w:line="276" w:lineRule="auto"/>
              <w:jc w:val="center"/>
              <w:rPr>
                <w:noProof/>
                <w:sz w:val="20"/>
              </w:rPr>
            </w:pPr>
          </w:p>
        </w:tc>
        <w:tc>
          <w:tcPr>
            <w:tcW w:w="2300" w:type="dxa"/>
            <w:shd w:val="clear" w:color="auto" w:fill="D9E2F3" w:themeFill="accent1" w:themeFillTint="33"/>
            <w:vAlign w:val="center"/>
          </w:tcPr>
          <w:p w14:paraId="6155A13D" w14:textId="77777777" w:rsidR="00E376CA" w:rsidRPr="00E376CA" w:rsidRDefault="00E376CA" w:rsidP="00581901">
            <w:pPr>
              <w:spacing w:line="276" w:lineRule="auto"/>
              <w:jc w:val="center"/>
              <w:rPr>
                <w:noProof/>
                <w:sz w:val="20"/>
              </w:rPr>
            </w:pPr>
          </w:p>
        </w:tc>
        <w:tc>
          <w:tcPr>
            <w:tcW w:w="810" w:type="dxa"/>
            <w:vAlign w:val="center"/>
          </w:tcPr>
          <w:p w14:paraId="2D179321" w14:textId="77777777" w:rsidR="00E376CA" w:rsidRPr="00E376CA" w:rsidRDefault="00E376CA" w:rsidP="00581901">
            <w:pPr>
              <w:spacing w:line="276" w:lineRule="auto"/>
              <w:jc w:val="center"/>
              <w:rPr>
                <w:noProof/>
                <w:sz w:val="20"/>
              </w:rPr>
            </w:pPr>
          </w:p>
        </w:tc>
        <w:tc>
          <w:tcPr>
            <w:tcW w:w="728" w:type="dxa"/>
          </w:tcPr>
          <w:p w14:paraId="7C741707" w14:textId="77777777" w:rsidR="00E376CA" w:rsidRPr="00E376CA" w:rsidRDefault="00E376CA" w:rsidP="00581901">
            <w:pPr>
              <w:spacing w:line="276" w:lineRule="auto"/>
              <w:jc w:val="center"/>
              <w:rPr>
                <w:noProof/>
                <w:sz w:val="20"/>
              </w:rPr>
            </w:pPr>
          </w:p>
        </w:tc>
        <w:tc>
          <w:tcPr>
            <w:tcW w:w="1321" w:type="dxa"/>
            <w:vAlign w:val="center"/>
          </w:tcPr>
          <w:p w14:paraId="0CA450AC" w14:textId="77777777" w:rsidR="00E376CA" w:rsidRPr="00E376CA" w:rsidRDefault="00E376CA" w:rsidP="00581901">
            <w:pPr>
              <w:spacing w:line="276" w:lineRule="auto"/>
              <w:jc w:val="center"/>
              <w:rPr>
                <w:noProof/>
                <w:sz w:val="20"/>
              </w:rPr>
            </w:pPr>
          </w:p>
        </w:tc>
        <w:tc>
          <w:tcPr>
            <w:tcW w:w="770" w:type="dxa"/>
            <w:vAlign w:val="center"/>
          </w:tcPr>
          <w:p w14:paraId="16B783F8" w14:textId="77777777" w:rsidR="00E376CA" w:rsidRPr="00E376CA" w:rsidRDefault="00E376CA" w:rsidP="00581901">
            <w:pPr>
              <w:spacing w:line="276" w:lineRule="auto"/>
              <w:jc w:val="center"/>
              <w:rPr>
                <w:noProof/>
                <w:sz w:val="20"/>
              </w:rPr>
            </w:pPr>
          </w:p>
        </w:tc>
        <w:tc>
          <w:tcPr>
            <w:tcW w:w="1105" w:type="dxa"/>
            <w:vAlign w:val="center"/>
          </w:tcPr>
          <w:p w14:paraId="194E7E63" w14:textId="77777777" w:rsidR="00E376CA" w:rsidRPr="00E376CA" w:rsidRDefault="00E376CA" w:rsidP="00581901">
            <w:pPr>
              <w:spacing w:line="276" w:lineRule="auto"/>
              <w:jc w:val="center"/>
              <w:rPr>
                <w:noProof/>
                <w:sz w:val="20"/>
              </w:rPr>
            </w:pPr>
          </w:p>
        </w:tc>
        <w:tc>
          <w:tcPr>
            <w:tcW w:w="1276" w:type="dxa"/>
            <w:vAlign w:val="center"/>
          </w:tcPr>
          <w:p w14:paraId="735365C4" w14:textId="77777777" w:rsidR="00E376CA" w:rsidRPr="00E376CA" w:rsidRDefault="00E376CA" w:rsidP="00581901">
            <w:pPr>
              <w:spacing w:line="276" w:lineRule="auto"/>
              <w:jc w:val="center"/>
              <w:rPr>
                <w:noProof/>
                <w:sz w:val="20"/>
              </w:rPr>
            </w:pPr>
          </w:p>
        </w:tc>
        <w:tc>
          <w:tcPr>
            <w:tcW w:w="2276" w:type="dxa"/>
            <w:vAlign w:val="center"/>
          </w:tcPr>
          <w:p w14:paraId="61740D2F" w14:textId="77777777" w:rsidR="00E376CA" w:rsidRPr="00E376CA" w:rsidRDefault="00E376CA" w:rsidP="00581901">
            <w:pPr>
              <w:spacing w:line="276" w:lineRule="auto"/>
              <w:jc w:val="center"/>
              <w:rPr>
                <w:noProof/>
                <w:sz w:val="20"/>
              </w:rPr>
            </w:pPr>
          </w:p>
        </w:tc>
        <w:tc>
          <w:tcPr>
            <w:tcW w:w="1440" w:type="dxa"/>
            <w:vAlign w:val="center"/>
          </w:tcPr>
          <w:p w14:paraId="3C2A9D04" w14:textId="77777777" w:rsidR="00E376CA" w:rsidRPr="00E376CA" w:rsidRDefault="00E376CA" w:rsidP="00581901">
            <w:pPr>
              <w:spacing w:line="276" w:lineRule="auto"/>
              <w:jc w:val="center"/>
              <w:rPr>
                <w:noProof/>
                <w:sz w:val="20"/>
              </w:rPr>
            </w:pPr>
          </w:p>
        </w:tc>
      </w:tr>
      <w:tr w:rsidR="00E376CA" w:rsidRPr="00E376CA" w14:paraId="629546A7" w14:textId="77777777" w:rsidTr="00581901">
        <w:tc>
          <w:tcPr>
            <w:tcW w:w="824" w:type="dxa"/>
            <w:shd w:val="clear" w:color="auto" w:fill="D9E2F3" w:themeFill="accent1" w:themeFillTint="33"/>
            <w:vAlign w:val="center"/>
          </w:tcPr>
          <w:p w14:paraId="422954EA" w14:textId="77777777" w:rsidR="00E376CA" w:rsidRPr="00E376CA" w:rsidRDefault="00E376CA" w:rsidP="00581901">
            <w:pPr>
              <w:spacing w:line="276" w:lineRule="auto"/>
              <w:jc w:val="center"/>
              <w:rPr>
                <w:noProof/>
                <w:sz w:val="20"/>
              </w:rPr>
            </w:pPr>
            <w:r w:rsidRPr="00E376CA">
              <w:rPr>
                <w:noProof/>
                <w:sz w:val="20"/>
              </w:rPr>
              <w:t>…</w:t>
            </w:r>
          </w:p>
        </w:tc>
        <w:tc>
          <w:tcPr>
            <w:tcW w:w="709" w:type="dxa"/>
            <w:shd w:val="clear" w:color="auto" w:fill="D9E2F3" w:themeFill="accent1" w:themeFillTint="33"/>
            <w:vAlign w:val="center"/>
          </w:tcPr>
          <w:p w14:paraId="46AB5EBD" w14:textId="77777777" w:rsidR="00E376CA" w:rsidRPr="00E376CA" w:rsidRDefault="00E376CA" w:rsidP="00581901">
            <w:pPr>
              <w:spacing w:line="276" w:lineRule="auto"/>
              <w:jc w:val="center"/>
              <w:rPr>
                <w:noProof/>
                <w:sz w:val="20"/>
              </w:rPr>
            </w:pPr>
          </w:p>
        </w:tc>
        <w:tc>
          <w:tcPr>
            <w:tcW w:w="987" w:type="dxa"/>
            <w:shd w:val="clear" w:color="auto" w:fill="D9E2F3" w:themeFill="accent1" w:themeFillTint="33"/>
            <w:vAlign w:val="center"/>
          </w:tcPr>
          <w:p w14:paraId="375E484F" w14:textId="77777777" w:rsidR="00E376CA" w:rsidRPr="00E376CA" w:rsidRDefault="00E376CA" w:rsidP="00581901">
            <w:pPr>
              <w:spacing w:line="276" w:lineRule="auto"/>
              <w:jc w:val="center"/>
              <w:rPr>
                <w:noProof/>
                <w:sz w:val="20"/>
              </w:rPr>
            </w:pPr>
          </w:p>
        </w:tc>
        <w:tc>
          <w:tcPr>
            <w:tcW w:w="2300" w:type="dxa"/>
            <w:shd w:val="clear" w:color="auto" w:fill="D9E2F3" w:themeFill="accent1" w:themeFillTint="33"/>
            <w:vAlign w:val="center"/>
          </w:tcPr>
          <w:p w14:paraId="3708DBC3" w14:textId="77777777" w:rsidR="00E376CA" w:rsidRPr="00E376CA" w:rsidRDefault="00E376CA" w:rsidP="00581901">
            <w:pPr>
              <w:spacing w:line="276" w:lineRule="auto"/>
              <w:jc w:val="center"/>
              <w:rPr>
                <w:noProof/>
                <w:sz w:val="20"/>
              </w:rPr>
            </w:pPr>
          </w:p>
        </w:tc>
        <w:tc>
          <w:tcPr>
            <w:tcW w:w="810" w:type="dxa"/>
            <w:vAlign w:val="center"/>
          </w:tcPr>
          <w:p w14:paraId="69E3923E" w14:textId="77777777" w:rsidR="00E376CA" w:rsidRPr="00E376CA" w:rsidRDefault="00E376CA" w:rsidP="00581901">
            <w:pPr>
              <w:spacing w:line="276" w:lineRule="auto"/>
              <w:jc w:val="center"/>
              <w:rPr>
                <w:noProof/>
                <w:sz w:val="20"/>
              </w:rPr>
            </w:pPr>
          </w:p>
        </w:tc>
        <w:tc>
          <w:tcPr>
            <w:tcW w:w="728" w:type="dxa"/>
          </w:tcPr>
          <w:p w14:paraId="5A6E3C86" w14:textId="77777777" w:rsidR="00E376CA" w:rsidRPr="00E376CA" w:rsidRDefault="00E376CA" w:rsidP="00581901">
            <w:pPr>
              <w:spacing w:line="276" w:lineRule="auto"/>
              <w:jc w:val="center"/>
              <w:rPr>
                <w:noProof/>
                <w:sz w:val="20"/>
              </w:rPr>
            </w:pPr>
          </w:p>
        </w:tc>
        <w:tc>
          <w:tcPr>
            <w:tcW w:w="1321" w:type="dxa"/>
            <w:vAlign w:val="center"/>
          </w:tcPr>
          <w:p w14:paraId="5214BF03" w14:textId="77777777" w:rsidR="00E376CA" w:rsidRPr="00E376CA" w:rsidRDefault="00E376CA" w:rsidP="00581901">
            <w:pPr>
              <w:spacing w:line="276" w:lineRule="auto"/>
              <w:jc w:val="center"/>
              <w:rPr>
                <w:noProof/>
                <w:sz w:val="20"/>
              </w:rPr>
            </w:pPr>
          </w:p>
        </w:tc>
        <w:tc>
          <w:tcPr>
            <w:tcW w:w="770" w:type="dxa"/>
            <w:vAlign w:val="center"/>
          </w:tcPr>
          <w:p w14:paraId="00F0CA3C" w14:textId="77777777" w:rsidR="00E376CA" w:rsidRPr="00E376CA" w:rsidRDefault="00E376CA" w:rsidP="00581901">
            <w:pPr>
              <w:spacing w:line="276" w:lineRule="auto"/>
              <w:jc w:val="center"/>
              <w:rPr>
                <w:noProof/>
                <w:sz w:val="20"/>
              </w:rPr>
            </w:pPr>
          </w:p>
        </w:tc>
        <w:tc>
          <w:tcPr>
            <w:tcW w:w="1105" w:type="dxa"/>
            <w:vAlign w:val="center"/>
          </w:tcPr>
          <w:p w14:paraId="308B01BE" w14:textId="77777777" w:rsidR="00E376CA" w:rsidRPr="00E376CA" w:rsidRDefault="00E376CA" w:rsidP="00581901">
            <w:pPr>
              <w:spacing w:line="276" w:lineRule="auto"/>
              <w:jc w:val="center"/>
              <w:rPr>
                <w:noProof/>
                <w:sz w:val="20"/>
              </w:rPr>
            </w:pPr>
          </w:p>
        </w:tc>
        <w:tc>
          <w:tcPr>
            <w:tcW w:w="1276" w:type="dxa"/>
            <w:vAlign w:val="center"/>
          </w:tcPr>
          <w:p w14:paraId="5FCE945D" w14:textId="77777777" w:rsidR="00E376CA" w:rsidRPr="00E376CA" w:rsidRDefault="00E376CA" w:rsidP="00581901">
            <w:pPr>
              <w:spacing w:line="276" w:lineRule="auto"/>
              <w:jc w:val="center"/>
              <w:rPr>
                <w:noProof/>
                <w:sz w:val="20"/>
              </w:rPr>
            </w:pPr>
          </w:p>
        </w:tc>
        <w:tc>
          <w:tcPr>
            <w:tcW w:w="2276" w:type="dxa"/>
            <w:vAlign w:val="center"/>
          </w:tcPr>
          <w:p w14:paraId="131E9DED" w14:textId="77777777" w:rsidR="00E376CA" w:rsidRPr="00E376CA" w:rsidRDefault="00E376CA" w:rsidP="00581901">
            <w:pPr>
              <w:spacing w:line="276" w:lineRule="auto"/>
              <w:jc w:val="center"/>
              <w:rPr>
                <w:noProof/>
                <w:sz w:val="20"/>
              </w:rPr>
            </w:pPr>
          </w:p>
        </w:tc>
        <w:tc>
          <w:tcPr>
            <w:tcW w:w="1440" w:type="dxa"/>
            <w:vAlign w:val="center"/>
          </w:tcPr>
          <w:p w14:paraId="189D38B5" w14:textId="77777777" w:rsidR="00E376CA" w:rsidRPr="00E376CA" w:rsidRDefault="00E376CA" w:rsidP="00581901">
            <w:pPr>
              <w:spacing w:line="276" w:lineRule="auto"/>
              <w:jc w:val="center"/>
              <w:rPr>
                <w:noProof/>
                <w:sz w:val="20"/>
              </w:rPr>
            </w:pPr>
          </w:p>
        </w:tc>
      </w:tr>
      <w:tr w:rsidR="00E376CA" w:rsidRPr="00E376CA" w14:paraId="6CD68B78" w14:textId="77777777" w:rsidTr="00581901">
        <w:tc>
          <w:tcPr>
            <w:tcW w:w="824" w:type="dxa"/>
            <w:shd w:val="clear" w:color="auto" w:fill="D9E2F3" w:themeFill="accent1" w:themeFillTint="33"/>
            <w:vAlign w:val="center"/>
          </w:tcPr>
          <w:p w14:paraId="13C458C6" w14:textId="77777777" w:rsidR="00E376CA" w:rsidRPr="00E376CA" w:rsidRDefault="00E376CA" w:rsidP="00581901">
            <w:pPr>
              <w:spacing w:line="276" w:lineRule="auto"/>
              <w:jc w:val="center"/>
              <w:rPr>
                <w:noProof/>
                <w:sz w:val="20"/>
              </w:rPr>
            </w:pPr>
            <w:r w:rsidRPr="00E376CA">
              <w:rPr>
                <w:noProof/>
                <w:sz w:val="20"/>
              </w:rPr>
              <w:t>n</w:t>
            </w:r>
          </w:p>
        </w:tc>
        <w:tc>
          <w:tcPr>
            <w:tcW w:w="709" w:type="dxa"/>
            <w:shd w:val="clear" w:color="auto" w:fill="D9E2F3" w:themeFill="accent1" w:themeFillTint="33"/>
            <w:vAlign w:val="center"/>
          </w:tcPr>
          <w:p w14:paraId="6E8E712E" w14:textId="77777777" w:rsidR="00E376CA" w:rsidRPr="00E376CA" w:rsidRDefault="00E376CA" w:rsidP="00581901">
            <w:pPr>
              <w:spacing w:line="276" w:lineRule="auto"/>
              <w:jc w:val="center"/>
              <w:rPr>
                <w:noProof/>
                <w:sz w:val="20"/>
              </w:rPr>
            </w:pPr>
          </w:p>
        </w:tc>
        <w:tc>
          <w:tcPr>
            <w:tcW w:w="987" w:type="dxa"/>
            <w:shd w:val="clear" w:color="auto" w:fill="D9E2F3" w:themeFill="accent1" w:themeFillTint="33"/>
            <w:vAlign w:val="center"/>
          </w:tcPr>
          <w:p w14:paraId="6998D5F6" w14:textId="77777777" w:rsidR="00E376CA" w:rsidRPr="00E376CA" w:rsidRDefault="00E376CA" w:rsidP="00581901">
            <w:pPr>
              <w:spacing w:line="276" w:lineRule="auto"/>
              <w:jc w:val="center"/>
              <w:rPr>
                <w:noProof/>
                <w:sz w:val="20"/>
              </w:rPr>
            </w:pPr>
          </w:p>
        </w:tc>
        <w:tc>
          <w:tcPr>
            <w:tcW w:w="2300" w:type="dxa"/>
            <w:shd w:val="clear" w:color="auto" w:fill="D9E2F3" w:themeFill="accent1" w:themeFillTint="33"/>
            <w:vAlign w:val="center"/>
          </w:tcPr>
          <w:p w14:paraId="27554012" w14:textId="77777777" w:rsidR="00E376CA" w:rsidRPr="00E376CA" w:rsidRDefault="00E376CA" w:rsidP="00581901">
            <w:pPr>
              <w:spacing w:line="276" w:lineRule="auto"/>
              <w:jc w:val="center"/>
              <w:rPr>
                <w:noProof/>
                <w:sz w:val="20"/>
              </w:rPr>
            </w:pPr>
          </w:p>
        </w:tc>
        <w:tc>
          <w:tcPr>
            <w:tcW w:w="810" w:type="dxa"/>
            <w:vAlign w:val="center"/>
          </w:tcPr>
          <w:p w14:paraId="0C87B621" w14:textId="77777777" w:rsidR="00E376CA" w:rsidRPr="00E376CA" w:rsidRDefault="00E376CA" w:rsidP="00581901">
            <w:pPr>
              <w:spacing w:line="276" w:lineRule="auto"/>
              <w:jc w:val="center"/>
              <w:rPr>
                <w:noProof/>
                <w:sz w:val="20"/>
              </w:rPr>
            </w:pPr>
          </w:p>
        </w:tc>
        <w:tc>
          <w:tcPr>
            <w:tcW w:w="728" w:type="dxa"/>
          </w:tcPr>
          <w:p w14:paraId="4D62BD52" w14:textId="77777777" w:rsidR="00E376CA" w:rsidRPr="00E376CA" w:rsidRDefault="00E376CA" w:rsidP="00581901">
            <w:pPr>
              <w:spacing w:line="276" w:lineRule="auto"/>
              <w:jc w:val="center"/>
              <w:rPr>
                <w:noProof/>
                <w:sz w:val="20"/>
              </w:rPr>
            </w:pPr>
          </w:p>
        </w:tc>
        <w:tc>
          <w:tcPr>
            <w:tcW w:w="1321" w:type="dxa"/>
            <w:vAlign w:val="center"/>
          </w:tcPr>
          <w:p w14:paraId="6005C881" w14:textId="77777777" w:rsidR="00E376CA" w:rsidRPr="00E376CA" w:rsidRDefault="00E376CA" w:rsidP="00581901">
            <w:pPr>
              <w:spacing w:line="276" w:lineRule="auto"/>
              <w:jc w:val="center"/>
              <w:rPr>
                <w:noProof/>
                <w:sz w:val="20"/>
              </w:rPr>
            </w:pPr>
          </w:p>
        </w:tc>
        <w:tc>
          <w:tcPr>
            <w:tcW w:w="770" w:type="dxa"/>
            <w:vAlign w:val="center"/>
          </w:tcPr>
          <w:p w14:paraId="58E9F546" w14:textId="77777777" w:rsidR="00E376CA" w:rsidRPr="00E376CA" w:rsidRDefault="00E376CA" w:rsidP="00581901">
            <w:pPr>
              <w:spacing w:line="276" w:lineRule="auto"/>
              <w:jc w:val="center"/>
              <w:rPr>
                <w:noProof/>
                <w:sz w:val="20"/>
              </w:rPr>
            </w:pPr>
          </w:p>
        </w:tc>
        <w:tc>
          <w:tcPr>
            <w:tcW w:w="1105" w:type="dxa"/>
            <w:vAlign w:val="center"/>
          </w:tcPr>
          <w:p w14:paraId="2273544D" w14:textId="77777777" w:rsidR="00E376CA" w:rsidRPr="00E376CA" w:rsidRDefault="00E376CA" w:rsidP="00581901">
            <w:pPr>
              <w:spacing w:line="276" w:lineRule="auto"/>
              <w:jc w:val="center"/>
              <w:rPr>
                <w:noProof/>
                <w:sz w:val="20"/>
              </w:rPr>
            </w:pPr>
          </w:p>
        </w:tc>
        <w:tc>
          <w:tcPr>
            <w:tcW w:w="1276" w:type="dxa"/>
            <w:vAlign w:val="center"/>
          </w:tcPr>
          <w:p w14:paraId="3D75C798" w14:textId="77777777" w:rsidR="00E376CA" w:rsidRPr="00E376CA" w:rsidRDefault="00E376CA" w:rsidP="00581901">
            <w:pPr>
              <w:spacing w:line="276" w:lineRule="auto"/>
              <w:jc w:val="center"/>
              <w:rPr>
                <w:noProof/>
                <w:sz w:val="20"/>
              </w:rPr>
            </w:pPr>
          </w:p>
        </w:tc>
        <w:tc>
          <w:tcPr>
            <w:tcW w:w="2276" w:type="dxa"/>
            <w:vAlign w:val="center"/>
          </w:tcPr>
          <w:p w14:paraId="6A76DFD8" w14:textId="77777777" w:rsidR="00E376CA" w:rsidRPr="00E376CA" w:rsidRDefault="00E376CA" w:rsidP="00581901">
            <w:pPr>
              <w:spacing w:line="276" w:lineRule="auto"/>
              <w:jc w:val="center"/>
              <w:rPr>
                <w:noProof/>
                <w:sz w:val="20"/>
              </w:rPr>
            </w:pPr>
          </w:p>
        </w:tc>
        <w:tc>
          <w:tcPr>
            <w:tcW w:w="1440" w:type="dxa"/>
            <w:vAlign w:val="center"/>
          </w:tcPr>
          <w:p w14:paraId="6D764233" w14:textId="77777777" w:rsidR="00E376CA" w:rsidRPr="00E376CA" w:rsidRDefault="00E376CA" w:rsidP="00581901">
            <w:pPr>
              <w:spacing w:line="276" w:lineRule="auto"/>
              <w:jc w:val="center"/>
              <w:rPr>
                <w:noProof/>
                <w:sz w:val="20"/>
              </w:rPr>
            </w:pPr>
          </w:p>
        </w:tc>
      </w:tr>
    </w:tbl>
    <w:p w14:paraId="7DB17EFD" w14:textId="77777777" w:rsidR="00E376CA" w:rsidRPr="00E376CA" w:rsidRDefault="00E376CA" w:rsidP="00E376CA">
      <w:pPr>
        <w:pStyle w:val="Header"/>
        <w:spacing w:line="276" w:lineRule="auto"/>
        <w:jc w:val="center"/>
      </w:pPr>
    </w:p>
    <w:p w14:paraId="1D61AE9E" w14:textId="77777777" w:rsidR="00E376CA" w:rsidRPr="00E376CA" w:rsidRDefault="00E376CA" w:rsidP="00E376CA">
      <w:pPr>
        <w:spacing w:line="276" w:lineRule="auto"/>
        <w:rPr>
          <w:b/>
          <w:i/>
          <w:noProof/>
          <w:szCs w:val="24"/>
          <w:u w:val="single"/>
        </w:rPr>
      </w:pPr>
      <w:r w:rsidRPr="00E376CA">
        <w:rPr>
          <w:b/>
          <w:i/>
          <w:noProof/>
          <w:szCs w:val="24"/>
          <w:u w:val="single"/>
        </w:rPr>
        <w:t>Ghi chú:</w:t>
      </w:r>
    </w:p>
    <w:p w14:paraId="47749CDE" w14:textId="77777777" w:rsidR="00E376CA" w:rsidRPr="00E376CA" w:rsidRDefault="00E376CA" w:rsidP="00E376CA">
      <w:pPr>
        <w:spacing w:line="276" w:lineRule="auto"/>
        <w:rPr>
          <w:i/>
          <w:noProof/>
          <w:szCs w:val="24"/>
        </w:rPr>
      </w:pPr>
      <w:r w:rsidRPr="00E376CA">
        <w:rPr>
          <w:i/>
          <w:noProof/>
          <w:szCs w:val="24"/>
        </w:rPr>
        <w:t>- Cột</w:t>
      </w:r>
      <w:r w:rsidRPr="00E376CA">
        <w:rPr>
          <w:i/>
          <w:noProof/>
          <w:szCs w:val="24"/>
          <w:lang w:val="vi-VN"/>
        </w:rPr>
        <w:t xml:space="preserve"> </w:t>
      </w:r>
      <w:r w:rsidRPr="00E376CA">
        <w:rPr>
          <w:i/>
          <w:noProof/>
          <w:szCs w:val="24"/>
        </w:rPr>
        <w:t xml:space="preserve">(1), (2), </w:t>
      </w:r>
      <w:r w:rsidRPr="00E376CA">
        <w:rPr>
          <w:i/>
          <w:noProof/>
          <w:szCs w:val="24"/>
          <w:lang w:val="vi-VN"/>
        </w:rPr>
        <w:t>(3), (4)</w:t>
      </w:r>
      <w:r w:rsidRPr="00E376CA">
        <w:rPr>
          <w:i/>
          <w:noProof/>
          <w:szCs w:val="24"/>
        </w:rPr>
        <w:t>: N</w:t>
      </w:r>
      <w:r w:rsidRPr="00E376CA">
        <w:rPr>
          <w:i/>
          <w:noProof/>
          <w:szCs w:val="24"/>
          <w:lang w:val="vi-VN"/>
        </w:rPr>
        <w:t xml:space="preserve">hập các nội dung này theo </w:t>
      </w:r>
      <w:r w:rsidRPr="00E376CA">
        <w:rPr>
          <w:i/>
          <w:noProof/>
          <w:szCs w:val="24"/>
        </w:rPr>
        <w:t>nội dung trong E-HSMT.</w:t>
      </w:r>
    </w:p>
    <w:p w14:paraId="5FB2D6B3" w14:textId="77777777" w:rsidR="00E376CA" w:rsidRPr="00E376CA" w:rsidRDefault="00E376CA" w:rsidP="00E376CA">
      <w:pPr>
        <w:spacing w:line="276" w:lineRule="auto"/>
        <w:rPr>
          <w:i/>
          <w:noProof/>
          <w:szCs w:val="24"/>
        </w:rPr>
      </w:pPr>
      <w:r w:rsidRPr="00E376CA">
        <w:rPr>
          <w:i/>
          <w:noProof/>
          <w:szCs w:val="24"/>
        </w:rPr>
        <w:t>- Cột (5), (6), (7),  (8), (9), (10), (11), (12): Ghi cụ thể theo hàng hóa dự thầu.</w:t>
      </w:r>
    </w:p>
    <w:p w14:paraId="6AE37A00" w14:textId="77777777" w:rsidR="00E376CA" w:rsidRPr="00E376CA" w:rsidRDefault="00E376CA" w:rsidP="00E376CA">
      <w:pPr>
        <w:spacing w:line="276" w:lineRule="auto"/>
        <w:rPr>
          <w:i/>
          <w:noProof/>
          <w:szCs w:val="24"/>
        </w:rPr>
      </w:pPr>
      <w:r w:rsidRPr="00E376CA">
        <w:rPr>
          <w:i/>
          <w:noProof/>
          <w:szCs w:val="24"/>
        </w:rPr>
        <w:t xml:space="preserve">- Cột (12): Nhà thầu phải nêu rõ số trang và tên file tài liệu chứa </w:t>
      </w:r>
      <w:r w:rsidRPr="00E376CA">
        <w:rPr>
          <w:b/>
          <w:i/>
          <w:noProof/>
          <w:szCs w:val="24"/>
        </w:rPr>
        <w:t>thông số kỹ thuật của hàng hóa dự thầu</w:t>
      </w:r>
      <w:r w:rsidRPr="00E376CA">
        <w:rPr>
          <w:i/>
          <w:noProof/>
          <w:szCs w:val="24"/>
        </w:rPr>
        <w:t xml:space="preserve"> trong E-HSDT (yêu cầu nhà thầu khoanh tròn hoặc highlight thông số kỹ thuật tại trang tham chiếu này). Trong trường hợp trang tham chiếu không có nội dung đáp ứng kỹ thuật theo yêu cầu thì sẽ bị đánh giá là không đạt.</w:t>
      </w:r>
    </w:p>
    <w:p w14:paraId="33CC3E33" w14:textId="77777777" w:rsidR="00E376CA" w:rsidRPr="00E376CA" w:rsidRDefault="00E376CA" w:rsidP="00E376CA">
      <w:pPr>
        <w:pStyle w:val="H3"/>
        <w:spacing w:before="0" w:after="0" w:line="276" w:lineRule="auto"/>
        <w:ind w:firstLine="0"/>
        <w:outlineLvl w:val="9"/>
        <w:rPr>
          <w:i/>
          <w:noProof/>
          <w:color w:val="auto"/>
          <w:szCs w:val="24"/>
        </w:rPr>
      </w:pPr>
      <w:r w:rsidRPr="00E376CA">
        <w:rPr>
          <w:i/>
          <w:noProof/>
          <w:color w:val="auto"/>
          <w:szCs w:val="24"/>
        </w:rPr>
        <w:t>* Nhà thầu phải điền đầy đủ và chính xác các nội dung theo yêu cầu. Trường hợp không có thông tin thì hàng hóa đó sẽ không được xem xét, đánh giá.</w:t>
      </w:r>
    </w:p>
    <w:p w14:paraId="3D7AE918" w14:textId="77777777" w:rsidR="00E376CA" w:rsidRPr="00E376CA" w:rsidRDefault="00E376CA" w:rsidP="00E376CA">
      <w:pPr>
        <w:spacing w:line="276" w:lineRule="auto"/>
        <w:ind w:firstLine="709"/>
        <w:rPr>
          <w:sz w:val="26"/>
          <w:szCs w:val="26"/>
          <w:lang w:val="nl-NL"/>
        </w:rPr>
      </w:pPr>
    </w:p>
    <w:p w14:paraId="2F4D0AE5" w14:textId="77777777" w:rsidR="00E376CA" w:rsidRPr="00E376CA" w:rsidRDefault="00E376CA" w:rsidP="00E376CA">
      <w:pPr>
        <w:spacing w:line="276" w:lineRule="auto"/>
        <w:ind w:firstLine="709"/>
        <w:rPr>
          <w:sz w:val="26"/>
          <w:szCs w:val="26"/>
          <w:lang w:val="nl-NL"/>
        </w:rPr>
        <w:sectPr w:rsidR="00E376CA" w:rsidRPr="00E376CA" w:rsidSect="00E376CA">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39A7D07A" w14:textId="77777777" w:rsidR="00E376CA" w:rsidRPr="00E376CA" w:rsidRDefault="00E376CA" w:rsidP="00E376CA">
      <w:pPr>
        <w:rPr>
          <w:b/>
          <w:i/>
          <w:sz w:val="26"/>
          <w:szCs w:val="26"/>
          <w:lang w:val="nl-NL"/>
        </w:rPr>
      </w:pPr>
      <w:r w:rsidRPr="00E376CA">
        <w:rPr>
          <w:b/>
          <w:i/>
          <w:sz w:val="26"/>
          <w:szCs w:val="26"/>
          <w:lang w:val="nl-NL"/>
        </w:rPr>
        <w:lastRenderedPageBreak/>
        <w:t>1.3.3. Nhà thầu phải nộp cùng E-HSDT bản cam kết như sau:</w:t>
      </w:r>
    </w:p>
    <w:p w14:paraId="75F5B7A0" w14:textId="77777777" w:rsidR="00E376CA" w:rsidRPr="00E376CA" w:rsidRDefault="00E376CA" w:rsidP="00E376CA">
      <w:pPr>
        <w:pStyle w:val="H3"/>
        <w:spacing w:before="0" w:after="0"/>
        <w:jc w:val="center"/>
        <w:rPr>
          <w:color w:val="auto"/>
          <w:sz w:val="26"/>
          <w:szCs w:val="26"/>
          <w:lang w:val="en-US"/>
        </w:rPr>
      </w:pPr>
      <w:bookmarkStart w:id="1" w:name="_Toc124326890"/>
    </w:p>
    <w:bookmarkEnd w:id="1"/>
    <w:p w14:paraId="6E927720" w14:textId="77777777" w:rsidR="00E376CA" w:rsidRPr="00E376CA" w:rsidRDefault="00E376CA" w:rsidP="00E376CA">
      <w:pPr>
        <w:pStyle w:val="H3"/>
        <w:spacing w:before="0" w:after="0"/>
        <w:jc w:val="center"/>
        <w:rPr>
          <w:color w:val="auto"/>
          <w:sz w:val="26"/>
          <w:szCs w:val="26"/>
          <w:lang w:val="en-US"/>
        </w:rPr>
      </w:pPr>
      <w:r w:rsidRPr="00E376CA">
        <w:rPr>
          <w:color w:val="auto"/>
          <w:sz w:val="26"/>
          <w:szCs w:val="26"/>
          <w:lang w:val="en-US"/>
        </w:rPr>
        <w:t xml:space="preserve">BẢN CAM KẾT </w:t>
      </w:r>
    </w:p>
    <w:p w14:paraId="03F0E62A" w14:textId="77777777" w:rsidR="00E376CA" w:rsidRPr="00E376CA" w:rsidRDefault="00E376CA" w:rsidP="00E376CA">
      <w:pPr>
        <w:jc w:val="center"/>
        <w:rPr>
          <w:b/>
          <w:sz w:val="26"/>
          <w:szCs w:val="26"/>
        </w:rPr>
      </w:pPr>
    </w:p>
    <w:p w14:paraId="4BBA7D26" w14:textId="77777777" w:rsidR="00E376CA" w:rsidRPr="00E376CA" w:rsidRDefault="00E376CA" w:rsidP="00E376CA">
      <w:pPr>
        <w:tabs>
          <w:tab w:val="left" w:pos="0"/>
        </w:tabs>
        <w:spacing w:line="276" w:lineRule="auto"/>
        <w:jc w:val="left"/>
        <w:rPr>
          <w:szCs w:val="24"/>
          <w:lang w:val="vi-VN"/>
        </w:rPr>
      </w:pPr>
      <w:r w:rsidRPr="00E376CA">
        <w:rPr>
          <w:szCs w:val="24"/>
        </w:rPr>
        <w:t>Công ty: ……………………………………………………………</w:t>
      </w:r>
      <w:r w:rsidRPr="00E376CA">
        <w:rPr>
          <w:szCs w:val="24"/>
          <w:lang w:val="vi-VN"/>
        </w:rPr>
        <w:t>......................</w:t>
      </w:r>
    </w:p>
    <w:p w14:paraId="4C5FF4DE" w14:textId="77777777" w:rsidR="00E376CA" w:rsidRPr="00E376CA" w:rsidRDefault="00E376CA" w:rsidP="00E376CA">
      <w:pPr>
        <w:tabs>
          <w:tab w:val="left" w:pos="0"/>
        </w:tabs>
        <w:spacing w:line="276" w:lineRule="auto"/>
        <w:jc w:val="left"/>
        <w:rPr>
          <w:szCs w:val="24"/>
        </w:rPr>
      </w:pPr>
      <w:r w:rsidRPr="00E376CA">
        <w:rPr>
          <w:szCs w:val="24"/>
        </w:rPr>
        <w:t>Số đăng ký kinh doanh:……………………………………………………………</w:t>
      </w:r>
    </w:p>
    <w:p w14:paraId="1841CF3A" w14:textId="77777777" w:rsidR="00E376CA" w:rsidRPr="00E376CA" w:rsidRDefault="00E376CA" w:rsidP="00E376CA">
      <w:pPr>
        <w:tabs>
          <w:tab w:val="left" w:pos="0"/>
        </w:tabs>
        <w:spacing w:line="276" w:lineRule="auto"/>
        <w:jc w:val="left"/>
        <w:rPr>
          <w:szCs w:val="24"/>
        </w:rPr>
      </w:pPr>
      <w:r w:rsidRPr="00E376CA">
        <w:rPr>
          <w:szCs w:val="24"/>
        </w:rPr>
        <w:t>Số điện thoại liên hệ: ……………………………………………………………</w:t>
      </w:r>
    </w:p>
    <w:p w14:paraId="2FB7B119" w14:textId="77777777" w:rsidR="00E376CA" w:rsidRPr="00E376CA" w:rsidRDefault="00E376CA" w:rsidP="00E376CA">
      <w:pPr>
        <w:tabs>
          <w:tab w:val="left" w:pos="0"/>
        </w:tabs>
        <w:spacing w:line="276" w:lineRule="auto"/>
        <w:rPr>
          <w:szCs w:val="24"/>
          <w:lang w:val="pt-BR"/>
        </w:rPr>
      </w:pPr>
      <w:r w:rsidRPr="00E376CA">
        <w:rPr>
          <w:szCs w:val="24"/>
          <w:lang w:val="pt-BR"/>
        </w:rPr>
        <w:t>Công ty chúng tôi tham dự gói thầu ……………………… của ………………Chúng tôi xin cam kết về quá trình dự thầu và công tác cung ứng hàng hoá (nếu trúng thầu) cho Chủ đầu tư đáp ứng những điều kiện sau:</w:t>
      </w:r>
    </w:p>
    <w:p w14:paraId="3511DB6F" w14:textId="77777777" w:rsidR="00E376CA" w:rsidRPr="00E376CA" w:rsidRDefault="00E376CA" w:rsidP="00E376CA">
      <w:pPr>
        <w:tabs>
          <w:tab w:val="left" w:pos="0"/>
        </w:tabs>
        <w:spacing w:line="276" w:lineRule="auto"/>
        <w:rPr>
          <w:szCs w:val="24"/>
          <w:lang w:val="pt-BR"/>
        </w:rPr>
      </w:pPr>
      <w:r w:rsidRPr="00E376CA">
        <w:rPr>
          <w:b/>
          <w:bCs/>
          <w:szCs w:val="24"/>
          <w:lang w:val="pt-BR"/>
        </w:rPr>
        <w:t>I. Về E-HSDT</w:t>
      </w:r>
      <w:r w:rsidRPr="00E376CA">
        <w:rPr>
          <w:szCs w:val="24"/>
          <w:lang w:val="pt-BR"/>
        </w:rPr>
        <w:t xml:space="preserve">: </w:t>
      </w:r>
    </w:p>
    <w:p w14:paraId="091BF284" w14:textId="77777777" w:rsidR="00E376CA" w:rsidRPr="00E376CA" w:rsidRDefault="00E376CA" w:rsidP="00E376CA">
      <w:pPr>
        <w:numPr>
          <w:ilvl w:val="0"/>
          <w:numId w:val="1"/>
        </w:numPr>
        <w:tabs>
          <w:tab w:val="left" w:pos="0"/>
          <w:tab w:val="left" w:pos="284"/>
        </w:tabs>
        <w:spacing w:line="276" w:lineRule="auto"/>
        <w:ind w:left="0" w:firstLine="567"/>
        <w:contextualSpacing/>
        <w:rPr>
          <w:szCs w:val="24"/>
          <w:lang w:val="fr-FR" w:eastAsia="ja-JP"/>
        </w:rPr>
      </w:pPr>
      <w:r w:rsidRPr="00E376CA">
        <w:rPr>
          <w:szCs w:val="24"/>
          <w:lang w:val="pt-BR"/>
        </w:rPr>
        <w:t xml:space="preserve">Nhà </w:t>
      </w:r>
      <w:r w:rsidRPr="00E376CA">
        <w:rPr>
          <w:szCs w:val="24"/>
          <w:lang w:val="fr-FR" w:eastAsia="ja-JP"/>
        </w:rPr>
        <w:t>thầu cam kết các thông tin trong E-HSDT mà chúng tôi cung cấp là chính xác, hợp pháp và chịu hoàn toàn trách nhiệm trước pháp luật về các nội dung các thông tin trên.</w:t>
      </w:r>
    </w:p>
    <w:p w14:paraId="1033667B" w14:textId="77777777" w:rsidR="00E376CA" w:rsidRPr="00E376CA" w:rsidRDefault="00E376CA" w:rsidP="00E376CA">
      <w:pPr>
        <w:numPr>
          <w:ilvl w:val="0"/>
          <w:numId w:val="1"/>
        </w:numPr>
        <w:tabs>
          <w:tab w:val="left" w:pos="0"/>
          <w:tab w:val="left" w:pos="284"/>
        </w:tabs>
        <w:spacing w:line="276" w:lineRule="auto"/>
        <w:ind w:left="0" w:firstLine="567"/>
        <w:contextualSpacing/>
        <w:rPr>
          <w:szCs w:val="24"/>
          <w:lang w:val="fr-FR" w:eastAsia="ja-JP"/>
        </w:rPr>
      </w:pPr>
      <w:r w:rsidRPr="00E376CA">
        <w:rPr>
          <w:szCs w:val="24"/>
          <w:lang w:val="fr-FR" w:eastAsia="ja-JP"/>
        </w:rPr>
        <w:t xml:space="preserve">Tất cả các hàng hoá chào thầu đều đảm bảo tiêu chuẩn chất lượng đã đăng ký và được cơ quan có thẩm quyền cấp phép lưu hành. </w:t>
      </w:r>
    </w:p>
    <w:p w14:paraId="1EEF3CD3" w14:textId="77777777" w:rsidR="00E376CA" w:rsidRPr="00E376CA" w:rsidRDefault="00E376CA" w:rsidP="00E376CA">
      <w:pPr>
        <w:numPr>
          <w:ilvl w:val="0"/>
          <w:numId w:val="1"/>
        </w:numPr>
        <w:tabs>
          <w:tab w:val="left" w:pos="0"/>
          <w:tab w:val="left" w:pos="284"/>
        </w:tabs>
        <w:spacing w:line="276" w:lineRule="auto"/>
        <w:ind w:left="0" w:firstLine="567"/>
        <w:contextualSpacing/>
        <w:rPr>
          <w:szCs w:val="24"/>
          <w:lang w:val="fr-FR" w:eastAsia="ja-JP"/>
        </w:rPr>
      </w:pPr>
      <w:r w:rsidRPr="00E376CA">
        <w:rPr>
          <w:szCs w:val="24"/>
          <w:lang w:val="fr-FR" w:eastAsia="ja-JP"/>
        </w:rPr>
        <w:t>Tài liệu kỹ thuật, catalogue của sản phẩm là do nhà sản xuất công bố.</w:t>
      </w:r>
    </w:p>
    <w:p w14:paraId="5AFD30B5" w14:textId="77777777" w:rsidR="00E376CA" w:rsidRPr="00E376CA" w:rsidRDefault="00E376CA" w:rsidP="00E376CA">
      <w:pPr>
        <w:tabs>
          <w:tab w:val="left" w:pos="0"/>
        </w:tabs>
        <w:spacing w:line="276" w:lineRule="auto"/>
        <w:rPr>
          <w:b/>
          <w:bCs/>
          <w:szCs w:val="24"/>
          <w:lang w:val="pt-BR"/>
        </w:rPr>
      </w:pPr>
      <w:r w:rsidRPr="00E376CA">
        <w:rPr>
          <w:b/>
          <w:bCs/>
          <w:szCs w:val="24"/>
          <w:lang w:val="pt-BR"/>
        </w:rPr>
        <w:t xml:space="preserve">II. Về cung ứng hàng hoá: </w:t>
      </w:r>
    </w:p>
    <w:p w14:paraId="3E428996" w14:textId="77777777" w:rsidR="00E376CA" w:rsidRPr="00E376CA" w:rsidRDefault="00E376CA" w:rsidP="00E376CA">
      <w:pPr>
        <w:numPr>
          <w:ilvl w:val="0"/>
          <w:numId w:val="1"/>
        </w:numPr>
        <w:tabs>
          <w:tab w:val="left" w:pos="0"/>
          <w:tab w:val="left" w:pos="284"/>
        </w:tabs>
        <w:spacing w:line="276" w:lineRule="auto"/>
        <w:ind w:left="0" w:firstLine="567"/>
        <w:contextualSpacing/>
        <w:rPr>
          <w:szCs w:val="24"/>
          <w:lang w:val="fr-FR" w:eastAsia="ja-JP"/>
        </w:rPr>
      </w:pPr>
      <w:r w:rsidRPr="00E376CA">
        <w:rPr>
          <w:szCs w:val="24"/>
          <w:lang w:val="fr-FR" w:eastAsia="ja-JP"/>
        </w:rPr>
        <w:t xml:space="preserve">Hàng hoá cung ứng phải đảm bảo đúng theo </w:t>
      </w:r>
      <w:r w:rsidRPr="00E376CA">
        <w:rPr>
          <w:szCs w:val="24"/>
          <w:lang w:val="pt-BR"/>
        </w:rPr>
        <w:t>E-HSDT</w:t>
      </w:r>
      <w:r w:rsidRPr="00E376CA">
        <w:rPr>
          <w:szCs w:val="24"/>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E376CA">
        <w:rPr>
          <w:szCs w:val="24"/>
          <w:lang w:val="vi-VN" w:eastAsia="ja-JP"/>
        </w:rPr>
        <w:t>Chủ đầu tư</w:t>
      </w:r>
      <w:r w:rsidRPr="00E376CA">
        <w:rPr>
          <w:szCs w:val="24"/>
          <w:lang w:val="fr-FR" w:eastAsia="ja-JP"/>
        </w:rPr>
        <w:t xml:space="preserve"> xem xét. </w:t>
      </w:r>
    </w:p>
    <w:p w14:paraId="19A526AC" w14:textId="77777777" w:rsidR="00E376CA" w:rsidRPr="00E376CA" w:rsidRDefault="00E376CA" w:rsidP="00E376CA">
      <w:pPr>
        <w:numPr>
          <w:ilvl w:val="0"/>
          <w:numId w:val="1"/>
        </w:numPr>
        <w:suppressAutoHyphens/>
        <w:spacing w:line="276" w:lineRule="auto"/>
        <w:ind w:left="0" w:right="-72" w:firstLine="567"/>
        <w:rPr>
          <w:szCs w:val="24"/>
          <w:lang w:val="pt-BR" w:eastAsia="ja-JP"/>
        </w:rPr>
      </w:pPr>
      <w:r w:rsidRPr="00E376CA">
        <w:rPr>
          <w:szCs w:val="24"/>
          <w:lang w:val="pt-BR" w:eastAsia="ja-JP"/>
        </w:rPr>
        <w:t xml:space="preserve">Hàng hóa cung ứng phải đủ điều kiện lưu hành (nếu có). </w:t>
      </w:r>
      <w:r w:rsidRPr="00E376CA">
        <w:rPr>
          <w:i/>
          <w:szCs w:val="24"/>
          <w:lang w:val="pt-BR" w:eastAsia="ja-JP"/>
        </w:rPr>
        <w:t>(Đối với trang thiết bị y tế đạt theo quy định tại Nghị định số 98/2021/NĐ-CP, Nghị định số 07/2023/NĐ-CP, Nghị định số 04/2025/NĐ-CP ngày 01/01/2025, Thông tư số 05/2022/TT-BYT ngày 01/8/2022 và các quy định pháp luật hiện hành, các hàng hóa khác tuân thủ theo quy định pháp luật hiện hành).</w:t>
      </w:r>
    </w:p>
    <w:p w14:paraId="6FC94C87" w14:textId="77777777" w:rsidR="00E376CA" w:rsidRPr="00E376CA" w:rsidRDefault="00E376CA" w:rsidP="00E376CA">
      <w:pPr>
        <w:numPr>
          <w:ilvl w:val="0"/>
          <w:numId w:val="1"/>
        </w:numPr>
        <w:suppressAutoHyphens/>
        <w:spacing w:line="276" w:lineRule="auto"/>
        <w:ind w:left="0" w:right="-72" w:firstLine="567"/>
        <w:rPr>
          <w:spacing w:val="-4"/>
          <w:szCs w:val="24"/>
          <w:lang w:val="fr-FR" w:eastAsia="ja-JP"/>
        </w:rPr>
      </w:pPr>
      <w:r w:rsidRPr="00E376CA">
        <w:rPr>
          <w:spacing w:val="-4"/>
          <w:szCs w:val="24"/>
          <w:lang w:val="fr-FR" w:eastAsia="ja-JP"/>
        </w:rPr>
        <w:t xml:space="preserve">Hàng hoá mới 100%, chưa sử dụng, các kiện hàng nguyên trước khi giao nhận đều phải còn nguyên đai, nguyên kiện. </w:t>
      </w:r>
    </w:p>
    <w:p w14:paraId="1889D227" w14:textId="77777777" w:rsidR="00E376CA" w:rsidRPr="00E376CA" w:rsidRDefault="00E376CA" w:rsidP="00E376CA">
      <w:pPr>
        <w:numPr>
          <w:ilvl w:val="0"/>
          <w:numId w:val="1"/>
        </w:numPr>
        <w:suppressAutoHyphens/>
        <w:spacing w:line="276" w:lineRule="auto"/>
        <w:ind w:left="0" w:right="-72" w:firstLine="567"/>
        <w:rPr>
          <w:spacing w:val="-4"/>
          <w:szCs w:val="24"/>
          <w:lang w:val="fr-FR" w:eastAsia="ja-JP"/>
        </w:rPr>
      </w:pPr>
      <w:r w:rsidRPr="00E376CA">
        <w:rPr>
          <w:spacing w:val="-4"/>
          <w:szCs w:val="24"/>
          <w:lang w:val="fr-FR" w:eastAsia="ja-JP"/>
        </w:rPr>
        <w:t>Hạn sử dụng: ≥ 1/3 hạn sử dụng của nhà sản xuất kể từ thời điểm nhận hàng</w:t>
      </w:r>
    </w:p>
    <w:p w14:paraId="7A4FE66D" w14:textId="77777777" w:rsidR="00E376CA" w:rsidRPr="00E376CA" w:rsidRDefault="00E376CA" w:rsidP="00E376CA">
      <w:pPr>
        <w:numPr>
          <w:ilvl w:val="0"/>
          <w:numId w:val="1"/>
        </w:numPr>
        <w:tabs>
          <w:tab w:val="left" w:pos="0"/>
          <w:tab w:val="left" w:pos="284"/>
        </w:tabs>
        <w:spacing w:line="276" w:lineRule="auto"/>
        <w:ind w:left="0" w:firstLine="567"/>
        <w:contextualSpacing/>
        <w:rPr>
          <w:szCs w:val="24"/>
          <w:lang w:val="fr-FR" w:eastAsia="ja-JP"/>
        </w:rPr>
      </w:pPr>
      <w:r w:rsidRPr="00E376CA">
        <w:rPr>
          <w:spacing w:val="-4"/>
          <w:szCs w:val="24"/>
          <w:lang w:val="fr-FR" w:eastAsia="ja-JP"/>
        </w:rPr>
        <w:t xml:space="preserve">Cam kết cung cấp đầy đủ danh mục, dụng cụ chuyên dụng… cần thiết để đảm bảo sự vận hành đúng quy cách </w:t>
      </w:r>
      <w:r w:rsidRPr="00E376CA">
        <w:rPr>
          <w:szCs w:val="24"/>
          <w:lang w:val="fr-FR" w:eastAsia="ja-JP"/>
        </w:rPr>
        <w:t>và liên tục của hàng hóa sau khi đưa vào sử dụng;</w:t>
      </w:r>
    </w:p>
    <w:p w14:paraId="6647CFA4" w14:textId="77777777" w:rsidR="00E376CA" w:rsidRPr="00E376CA" w:rsidRDefault="00E376CA" w:rsidP="00E376CA">
      <w:pPr>
        <w:numPr>
          <w:ilvl w:val="0"/>
          <w:numId w:val="1"/>
        </w:numPr>
        <w:tabs>
          <w:tab w:val="left" w:pos="0"/>
          <w:tab w:val="left" w:pos="284"/>
        </w:tabs>
        <w:spacing w:line="276" w:lineRule="auto"/>
        <w:ind w:left="0" w:firstLine="567"/>
        <w:contextualSpacing/>
        <w:rPr>
          <w:szCs w:val="24"/>
          <w:lang w:val="fr-FR" w:eastAsia="ja-JP"/>
        </w:rPr>
      </w:pPr>
      <w:r w:rsidRPr="00E376CA">
        <w:rPr>
          <w:szCs w:val="24"/>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w:t>
      </w:r>
    </w:p>
    <w:p w14:paraId="6BF5C415" w14:textId="77777777" w:rsidR="00E376CA" w:rsidRPr="00E376CA" w:rsidRDefault="00E376CA" w:rsidP="00E376CA">
      <w:pPr>
        <w:numPr>
          <w:ilvl w:val="0"/>
          <w:numId w:val="1"/>
        </w:numPr>
        <w:tabs>
          <w:tab w:val="left" w:pos="0"/>
          <w:tab w:val="left" w:pos="284"/>
        </w:tabs>
        <w:spacing w:line="276" w:lineRule="auto"/>
        <w:ind w:left="0" w:firstLine="567"/>
        <w:contextualSpacing/>
        <w:rPr>
          <w:szCs w:val="24"/>
          <w:lang w:val="fr-FR" w:eastAsia="ja-JP"/>
        </w:rPr>
      </w:pPr>
      <w:r w:rsidRPr="00E376CA">
        <w:rPr>
          <w:szCs w:val="24"/>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4E703CFC" w14:textId="77777777" w:rsidR="00E376CA" w:rsidRPr="00E376CA" w:rsidRDefault="00E376CA" w:rsidP="00E376CA">
      <w:pPr>
        <w:numPr>
          <w:ilvl w:val="0"/>
          <w:numId w:val="1"/>
        </w:numPr>
        <w:tabs>
          <w:tab w:val="left" w:pos="0"/>
          <w:tab w:val="left" w:pos="284"/>
        </w:tabs>
        <w:spacing w:line="276" w:lineRule="auto"/>
        <w:ind w:left="0" w:firstLine="567"/>
        <w:contextualSpacing/>
        <w:rPr>
          <w:szCs w:val="24"/>
          <w:lang w:val="fr-FR" w:eastAsia="ja-JP"/>
        </w:rPr>
      </w:pPr>
      <w:r w:rsidRPr="00E376CA">
        <w:rPr>
          <w:szCs w:val="24"/>
          <w:lang w:val="fr-FR" w:eastAsia="ja-JP"/>
        </w:rPr>
        <w:t>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Đối với hàng hóa sản xuất tại Việt Nam: Giấy chứng nhận chất lượng xuất xưởng đối với các thiết bị sản xuất trong nước; Số lưu hành nếu hàng hóa là thiết bị y tế.</w:t>
      </w:r>
    </w:p>
    <w:p w14:paraId="42E063FE" w14:textId="77777777" w:rsidR="00E376CA" w:rsidRPr="00E376CA" w:rsidRDefault="00E376CA" w:rsidP="00E376CA">
      <w:pPr>
        <w:tabs>
          <w:tab w:val="left" w:pos="0"/>
          <w:tab w:val="left" w:pos="284"/>
        </w:tabs>
        <w:ind w:left="567"/>
        <w:contextualSpacing/>
        <w:jc w:val="left"/>
        <w:rPr>
          <w:sz w:val="26"/>
          <w:szCs w:val="26"/>
          <w:lang w:val="pt-BR" w:eastAsia="ja-JP"/>
        </w:rPr>
      </w:pPr>
      <w:r w:rsidRPr="00E376CA">
        <w:rPr>
          <w:szCs w:val="24"/>
          <w:lang w:val="pt-BR" w:eastAsia="ja-JP"/>
        </w:rPr>
        <w:tab/>
        <w:t xml:space="preserve">Trên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w:t>
      </w:r>
      <w:r w:rsidRPr="00E376CA">
        <w:rPr>
          <w:szCs w:val="24"/>
          <w:lang w:val="pt-BR" w:eastAsia="ja-JP"/>
        </w:rPr>
        <w:lastRenderedPageBreak/>
        <w:t>ra khỏi gói thầu và chấp nhận bị xử lý như đã quy định trong E-HSMT và pháp luật về đấu thầu.</w:t>
      </w:r>
    </w:p>
    <w:p w14:paraId="3568D5F3" w14:textId="77777777" w:rsidR="00E376CA" w:rsidRPr="00E376CA" w:rsidRDefault="00E376CA" w:rsidP="00E376CA">
      <w:pPr>
        <w:tabs>
          <w:tab w:val="left" w:pos="0"/>
        </w:tabs>
        <w:rPr>
          <w:sz w:val="26"/>
          <w:szCs w:val="26"/>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E376CA" w:rsidRPr="00E376CA" w14:paraId="0FF6B7CC" w14:textId="77777777" w:rsidTr="00581901">
        <w:trPr>
          <w:trHeight w:val="1461"/>
        </w:trPr>
        <w:tc>
          <w:tcPr>
            <w:tcW w:w="4287" w:type="dxa"/>
            <w:tcBorders>
              <w:top w:val="nil"/>
              <w:left w:val="nil"/>
              <w:bottom w:val="nil"/>
              <w:right w:val="nil"/>
              <w:tl2br w:val="nil"/>
              <w:tr2bl w:val="nil"/>
            </w:tcBorders>
            <w:tcMar>
              <w:top w:w="0" w:type="dxa"/>
              <w:left w:w="108" w:type="dxa"/>
              <w:bottom w:w="0" w:type="dxa"/>
              <w:right w:w="108" w:type="dxa"/>
            </w:tcMar>
          </w:tcPr>
          <w:p w14:paraId="11E49A7B" w14:textId="77777777" w:rsidR="00E376CA" w:rsidRPr="00E376CA" w:rsidRDefault="00E376CA" w:rsidP="00581901">
            <w:pPr>
              <w:tabs>
                <w:tab w:val="left" w:pos="0"/>
              </w:tabs>
              <w:rPr>
                <w:sz w:val="26"/>
                <w:szCs w:val="26"/>
                <w:lang w:val="pt-BR"/>
              </w:rPr>
            </w:pPr>
            <w:r w:rsidRPr="00E376CA">
              <w:rPr>
                <w:sz w:val="26"/>
                <w:szCs w:val="26"/>
                <w:lang w:val="pt-BR"/>
              </w:rPr>
              <w:t> </w:t>
            </w:r>
          </w:p>
        </w:tc>
        <w:tc>
          <w:tcPr>
            <w:tcW w:w="5245" w:type="dxa"/>
            <w:tcBorders>
              <w:top w:val="nil"/>
              <w:left w:val="nil"/>
              <w:bottom w:val="nil"/>
              <w:right w:val="nil"/>
              <w:tl2br w:val="nil"/>
              <w:tr2bl w:val="nil"/>
            </w:tcBorders>
            <w:tcMar>
              <w:top w:w="0" w:type="dxa"/>
              <w:left w:w="108" w:type="dxa"/>
              <w:bottom w:w="0" w:type="dxa"/>
              <w:right w:w="108" w:type="dxa"/>
            </w:tcMar>
          </w:tcPr>
          <w:p w14:paraId="0A0713F0" w14:textId="77777777" w:rsidR="00E376CA" w:rsidRPr="00E376CA" w:rsidRDefault="00E376CA" w:rsidP="00581901">
            <w:pPr>
              <w:tabs>
                <w:tab w:val="left" w:pos="0"/>
              </w:tabs>
              <w:jc w:val="center"/>
              <w:rPr>
                <w:i/>
                <w:iCs/>
                <w:sz w:val="26"/>
                <w:szCs w:val="26"/>
                <w:lang w:val="pt-BR"/>
              </w:rPr>
            </w:pPr>
            <w:r w:rsidRPr="00E376CA">
              <w:rPr>
                <w:i/>
                <w:iCs/>
                <w:sz w:val="26"/>
                <w:szCs w:val="26"/>
                <w:lang w:val="pt-BR"/>
              </w:rPr>
              <w:t>___</w:t>
            </w:r>
            <w:r w:rsidRPr="00E376CA">
              <w:rPr>
                <w:i/>
                <w:iCs/>
                <w:sz w:val="26"/>
                <w:szCs w:val="26"/>
                <w:lang w:val="vi-VN"/>
              </w:rPr>
              <w:t>, ngày</w:t>
            </w:r>
            <w:r w:rsidRPr="00E376CA">
              <w:rPr>
                <w:i/>
                <w:iCs/>
                <w:sz w:val="26"/>
                <w:szCs w:val="26"/>
                <w:lang w:val="pt-BR"/>
              </w:rPr>
              <w:t xml:space="preserve"> __ </w:t>
            </w:r>
            <w:r w:rsidRPr="00E376CA">
              <w:rPr>
                <w:i/>
                <w:iCs/>
                <w:sz w:val="26"/>
                <w:szCs w:val="26"/>
                <w:lang w:val="vi-VN"/>
              </w:rPr>
              <w:t xml:space="preserve">tháng </w:t>
            </w:r>
            <w:r w:rsidRPr="00E376CA">
              <w:rPr>
                <w:i/>
                <w:iCs/>
                <w:sz w:val="26"/>
                <w:szCs w:val="26"/>
                <w:lang w:val="pt-BR"/>
              </w:rPr>
              <w:t xml:space="preserve">__ </w:t>
            </w:r>
            <w:r w:rsidRPr="00E376CA">
              <w:rPr>
                <w:i/>
                <w:iCs/>
                <w:sz w:val="26"/>
                <w:szCs w:val="26"/>
                <w:lang w:val="vi-VN"/>
              </w:rPr>
              <w:t>năm</w:t>
            </w:r>
            <w:r w:rsidRPr="00E376CA">
              <w:rPr>
                <w:i/>
                <w:iCs/>
                <w:sz w:val="26"/>
                <w:szCs w:val="26"/>
                <w:lang w:val="pt-BR"/>
              </w:rPr>
              <w:t>__</w:t>
            </w:r>
          </w:p>
          <w:p w14:paraId="4C949AF4" w14:textId="77777777" w:rsidR="00E376CA" w:rsidRPr="00E376CA" w:rsidRDefault="00E376CA" w:rsidP="00581901">
            <w:pPr>
              <w:tabs>
                <w:tab w:val="left" w:pos="0"/>
              </w:tabs>
              <w:jc w:val="center"/>
              <w:rPr>
                <w:b/>
                <w:bCs/>
                <w:sz w:val="26"/>
                <w:szCs w:val="26"/>
                <w:lang w:val="vi-VN"/>
              </w:rPr>
            </w:pPr>
            <w:r w:rsidRPr="00E376CA">
              <w:rPr>
                <w:b/>
                <w:bCs/>
                <w:sz w:val="26"/>
                <w:szCs w:val="26"/>
                <w:lang w:val="vi-VN"/>
              </w:rPr>
              <w:t>ĐẠI DIỆN CÔNG TY</w:t>
            </w:r>
          </w:p>
          <w:p w14:paraId="7C096864" w14:textId="77777777" w:rsidR="00E376CA" w:rsidRPr="00E376CA" w:rsidRDefault="00E376CA" w:rsidP="00581901">
            <w:pPr>
              <w:tabs>
                <w:tab w:val="left" w:pos="0"/>
              </w:tabs>
              <w:jc w:val="center"/>
              <w:rPr>
                <w:sz w:val="26"/>
                <w:szCs w:val="26"/>
                <w:lang w:val="vi-VN"/>
              </w:rPr>
            </w:pPr>
            <w:r w:rsidRPr="00E376CA">
              <w:rPr>
                <w:i/>
                <w:iCs/>
                <w:sz w:val="26"/>
                <w:szCs w:val="26"/>
                <w:lang w:val="vi-VN"/>
              </w:rPr>
              <w:t>[Ký, ghi rõ họ tên và đóng dấu]</w:t>
            </w:r>
          </w:p>
        </w:tc>
      </w:tr>
    </w:tbl>
    <w:p w14:paraId="06F5BD24" w14:textId="77777777" w:rsidR="00E376CA" w:rsidRPr="00E376CA" w:rsidRDefault="00E376CA" w:rsidP="00E376CA">
      <w:pPr>
        <w:spacing w:line="276" w:lineRule="auto"/>
        <w:ind w:firstLine="709"/>
        <w:rPr>
          <w:b/>
          <w:i/>
          <w:sz w:val="26"/>
          <w:szCs w:val="26"/>
          <w:lang w:val="nl-NL"/>
        </w:rPr>
        <w:sectPr w:rsidR="00E376CA" w:rsidRPr="00E376CA" w:rsidSect="00E376CA">
          <w:footnotePr>
            <w:numRestart w:val="eachPage"/>
          </w:footnotePr>
          <w:endnotePr>
            <w:numFmt w:val="decimal"/>
          </w:endnotePr>
          <w:type w:val="nextColumn"/>
          <w:pgSz w:w="11906" w:h="16838" w:code="9"/>
          <w:pgMar w:top="1134" w:right="1134" w:bottom="1134" w:left="1134" w:header="284" w:footer="0" w:gutter="0"/>
          <w:cols w:space="720"/>
          <w:noEndnote/>
          <w:docGrid w:linePitch="381"/>
        </w:sectPr>
      </w:pPr>
    </w:p>
    <w:p w14:paraId="1C65D21E" w14:textId="77777777" w:rsidR="00E376CA" w:rsidRPr="00E376CA" w:rsidRDefault="00E376CA" w:rsidP="00E376CA">
      <w:pPr>
        <w:pStyle w:val="SectionVIHeader"/>
        <w:spacing w:before="0" w:after="0" w:line="276" w:lineRule="auto"/>
        <w:ind w:firstLine="709"/>
        <w:jc w:val="left"/>
        <w:rPr>
          <w:sz w:val="26"/>
          <w:szCs w:val="26"/>
          <w:lang w:val="nl-NL"/>
        </w:rPr>
      </w:pPr>
      <w:r w:rsidRPr="00E376CA">
        <w:rPr>
          <w:sz w:val="26"/>
          <w:szCs w:val="26"/>
          <w:lang w:val="nl-NL"/>
        </w:rPr>
        <w:lastRenderedPageBreak/>
        <w:t>Mục 2. Bản vẽ: Không có</w:t>
      </w:r>
    </w:p>
    <w:p w14:paraId="093A79AE" w14:textId="77777777" w:rsidR="00E376CA" w:rsidRPr="00E376CA" w:rsidRDefault="00E376CA" w:rsidP="00E376CA">
      <w:pPr>
        <w:pStyle w:val="SectionVIHeader"/>
        <w:widowControl w:val="0"/>
        <w:spacing w:before="0" w:after="0" w:line="276" w:lineRule="auto"/>
        <w:ind w:firstLine="709"/>
        <w:jc w:val="left"/>
        <w:rPr>
          <w:sz w:val="26"/>
          <w:szCs w:val="26"/>
        </w:rPr>
      </w:pPr>
      <w:r w:rsidRPr="00E376CA">
        <w:rPr>
          <w:sz w:val="26"/>
          <w:szCs w:val="26"/>
        </w:rPr>
        <w:t>Mục 3. Kiểm tra và thử nghiệm</w:t>
      </w:r>
    </w:p>
    <w:p w14:paraId="235AC534" w14:textId="77777777" w:rsidR="00E376CA" w:rsidRPr="00E376CA" w:rsidRDefault="00E376CA" w:rsidP="00E376CA">
      <w:pPr>
        <w:spacing w:line="276" w:lineRule="auto"/>
        <w:ind w:firstLine="709"/>
        <w:rPr>
          <w:b/>
          <w:i/>
          <w:sz w:val="26"/>
          <w:szCs w:val="26"/>
        </w:rPr>
      </w:pPr>
      <w:r w:rsidRPr="00E376CA">
        <w:rPr>
          <w:sz w:val="26"/>
          <w:szCs w:val="26"/>
        </w:rPr>
        <w:t>- Nhà thầu cam kết cung cấp hàng hóa phục vụ kiểm tra, thử nghiệm khi đến đối chiếu hồ sơ dự thầu trong trường hợp Chủ đầu tư yêu cầu (nếu cần thiết). Trường hợp hàng hóa không đảm bảo chất lượng như đã chào thầu hoặc không tương thích với máy hiện có tại đơn vị sử dụng thì sẽ bị đánh giá là không đạt</w:t>
      </w:r>
      <w:r w:rsidRPr="00E376CA">
        <w:rPr>
          <w:b/>
          <w:i/>
          <w:sz w:val="26"/>
          <w:szCs w:val="26"/>
        </w:rPr>
        <w:t>.</w:t>
      </w:r>
    </w:p>
    <w:p w14:paraId="6C4C302F" w14:textId="77777777" w:rsidR="00E376CA" w:rsidRPr="00E376CA" w:rsidRDefault="00E376CA" w:rsidP="00E376CA">
      <w:pPr>
        <w:spacing w:line="276" w:lineRule="auto"/>
        <w:ind w:firstLine="709"/>
        <w:rPr>
          <w:sz w:val="26"/>
          <w:szCs w:val="26"/>
        </w:rPr>
      </w:pPr>
      <w:r w:rsidRPr="00E376CA">
        <w:rPr>
          <w:sz w:val="26"/>
          <w:szCs w:val="26"/>
        </w:rPr>
        <w:t xml:space="preserve">- Hàng hóa nhà thầu cung cấp trước khi được nghiệm thu sẽ được Chủ đầu tư kiểm tra tại </w:t>
      </w:r>
      <w:r w:rsidRPr="00E376CA">
        <w:rPr>
          <w:iCs/>
          <w:sz w:val="26"/>
          <w:szCs w:val="26"/>
        </w:rPr>
        <w:t>Bệnh viện Đa khoa Yên Thành</w:t>
      </w:r>
      <w:r w:rsidRPr="00E376CA">
        <w:rPr>
          <w:sz w:val="26"/>
          <w:szCs w:val="26"/>
        </w:rPr>
        <w:t>. Bất cứ hàng hóa nào không đảm bảo chất lượng theo Hợp đồng sẽ không được nghiệm thu</w:t>
      </w:r>
    </w:p>
    <w:p w14:paraId="41E1622D" w14:textId="77777777" w:rsidR="00E376CA" w:rsidRPr="00E376CA" w:rsidRDefault="00E376CA" w:rsidP="00E376CA">
      <w:pPr>
        <w:spacing w:line="276" w:lineRule="auto"/>
        <w:ind w:firstLine="709"/>
        <w:rPr>
          <w:iCs/>
          <w:sz w:val="26"/>
          <w:szCs w:val="26"/>
        </w:rPr>
      </w:pPr>
      <w:r w:rsidRPr="00E376CA">
        <w:rPr>
          <w:iCs/>
          <w:sz w:val="26"/>
          <w:szCs w:val="26"/>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7E802FC9" w14:textId="77777777" w:rsidR="00E376CA" w:rsidRPr="00E376CA" w:rsidRDefault="00E376CA" w:rsidP="00E376CA">
      <w:pPr>
        <w:spacing w:line="276" w:lineRule="auto"/>
        <w:ind w:firstLine="709"/>
        <w:rPr>
          <w:iCs/>
          <w:sz w:val="26"/>
          <w:szCs w:val="26"/>
        </w:rPr>
      </w:pPr>
      <w:r w:rsidRPr="00E376CA">
        <w:rPr>
          <w:iCs/>
          <w:sz w:val="26"/>
          <w:szCs w:val="26"/>
        </w:rPr>
        <w:t>- Chủ đầu tư sẽ tiến hành kiểm tra giám sát, tối thiểu theo các nội dung sau:</w:t>
      </w:r>
    </w:p>
    <w:p w14:paraId="16B63140" w14:textId="77777777" w:rsidR="00E376CA" w:rsidRPr="00E376CA" w:rsidRDefault="00E376CA" w:rsidP="00E376CA">
      <w:pPr>
        <w:spacing w:line="276" w:lineRule="auto"/>
        <w:ind w:firstLine="709"/>
        <w:rPr>
          <w:iCs/>
          <w:sz w:val="26"/>
          <w:szCs w:val="26"/>
        </w:rPr>
      </w:pPr>
      <w:r w:rsidRPr="00E376CA">
        <w:rPr>
          <w:iCs/>
          <w:sz w:val="26"/>
          <w:szCs w:val="26"/>
        </w:rPr>
        <w:t>+ Kiểm tra các tài liệu kỹ thuật, tiêu chuẩn, quy phạm liên quan đến lắp đặt hàng hóa.</w:t>
      </w:r>
    </w:p>
    <w:p w14:paraId="668C2835" w14:textId="77777777" w:rsidR="00E376CA" w:rsidRPr="00E376CA" w:rsidRDefault="00E376CA" w:rsidP="00E376CA">
      <w:pPr>
        <w:spacing w:line="276" w:lineRule="auto"/>
        <w:ind w:firstLine="709"/>
        <w:rPr>
          <w:iCs/>
          <w:sz w:val="26"/>
          <w:szCs w:val="26"/>
        </w:rPr>
      </w:pPr>
      <w:r w:rsidRPr="00E376CA">
        <w:rPr>
          <w:iCs/>
          <w:sz w:val="26"/>
          <w:szCs w:val="26"/>
        </w:rPr>
        <w:t>+ Kiểm tra tính hợp lệ của hàng hóa (CO, CQ, năm sản xuất, chứng từ nhập khẩu và các tài liệu liên quan...).</w:t>
      </w:r>
    </w:p>
    <w:p w14:paraId="29EF6FCB" w14:textId="77777777" w:rsidR="00E376CA" w:rsidRPr="00E376CA" w:rsidRDefault="00E376CA" w:rsidP="00E376CA">
      <w:pPr>
        <w:spacing w:line="276" w:lineRule="auto"/>
        <w:ind w:firstLine="709"/>
        <w:rPr>
          <w:iCs/>
          <w:sz w:val="26"/>
          <w:szCs w:val="26"/>
        </w:rPr>
      </w:pPr>
      <w:r w:rsidRPr="00E376CA">
        <w:rPr>
          <w:iCs/>
          <w:sz w:val="26"/>
          <w:szCs w:val="26"/>
        </w:rPr>
        <w:t>+ Kiểm tra tình trạng vận chuyển, đóng gói nguyên vẹn, đồng bộ của hàng hóa tại địa điểm giao hàng. Nếu phát hiện hư hỏng thì lập biên bản hiện trường báo cáo chủ đầu tư.</w:t>
      </w:r>
    </w:p>
    <w:p w14:paraId="61A07FDB" w14:textId="77777777" w:rsidR="00E376CA" w:rsidRPr="00E376CA" w:rsidRDefault="00E376CA" w:rsidP="00E376CA">
      <w:pPr>
        <w:spacing w:line="276" w:lineRule="auto"/>
        <w:ind w:firstLine="709"/>
        <w:rPr>
          <w:iCs/>
          <w:sz w:val="26"/>
          <w:szCs w:val="26"/>
        </w:rPr>
      </w:pPr>
      <w:r w:rsidRPr="00E376CA">
        <w:rPr>
          <w:iCs/>
          <w:sz w:val="26"/>
          <w:szCs w:val="26"/>
        </w:rPr>
        <w:t>+ Kiểm tra chất lượng và số lượng các bộ phận của hàng hóa, phụ kiện, vật tư trước khi lập biên bản nghiệm thu.</w:t>
      </w:r>
    </w:p>
    <w:p w14:paraId="7450464A" w14:textId="6555EED7" w:rsidR="0003476A" w:rsidRPr="00E376CA" w:rsidRDefault="00E376CA" w:rsidP="00E376CA">
      <w:r w:rsidRPr="00E376CA">
        <w:rPr>
          <w:iCs/>
          <w:sz w:val="26"/>
          <w:szCs w:val="26"/>
        </w:rPr>
        <w:t>+ Kiểm tra và bàn giao cho bên sử dụng: catalog, lý lịch máy, hướng dẫn vận hành bảo quản, hồ sơ kỹ thuật, chứng từ liên quan.</w:t>
      </w:r>
    </w:p>
    <w:sectPr w:rsidR="0003476A" w:rsidRPr="00E376CA"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60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CA"/>
    <w:rsid w:val="0003476A"/>
    <w:rsid w:val="000D1BF2"/>
    <w:rsid w:val="0064480F"/>
    <w:rsid w:val="00765FC7"/>
    <w:rsid w:val="00E3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1767"/>
  <w15:chartTrackingRefBased/>
  <w15:docId w15:val="{E533B6FA-8B84-495D-A237-4E15FE88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6CA"/>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376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6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6C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376C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76C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376C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76C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76C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76C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6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6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6C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376C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376C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376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76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76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76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76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376CA"/>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E376C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376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6CA"/>
    <w:rPr>
      <w:i/>
      <w:iCs/>
      <w:color w:val="404040" w:themeColor="text1" w:themeTint="BF"/>
    </w:rPr>
  </w:style>
  <w:style w:type="paragraph" w:styleId="ListParagraph">
    <w:name w:val="List Paragraph"/>
    <w:basedOn w:val="Normal"/>
    <w:uiPriority w:val="34"/>
    <w:qFormat/>
    <w:rsid w:val="00E376CA"/>
    <w:pPr>
      <w:ind w:left="720"/>
      <w:contextualSpacing/>
    </w:pPr>
  </w:style>
  <w:style w:type="character" w:styleId="IntenseEmphasis">
    <w:name w:val="Intense Emphasis"/>
    <w:basedOn w:val="DefaultParagraphFont"/>
    <w:uiPriority w:val="21"/>
    <w:qFormat/>
    <w:rsid w:val="00E376CA"/>
    <w:rPr>
      <w:i/>
      <w:iCs/>
      <w:color w:val="2F5496" w:themeColor="accent1" w:themeShade="BF"/>
    </w:rPr>
  </w:style>
  <w:style w:type="paragraph" w:styleId="IntenseQuote">
    <w:name w:val="Intense Quote"/>
    <w:basedOn w:val="Normal"/>
    <w:next w:val="Normal"/>
    <w:link w:val="IntenseQuoteChar"/>
    <w:uiPriority w:val="30"/>
    <w:qFormat/>
    <w:rsid w:val="00E37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6CA"/>
    <w:rPr>
      <w:i/>
      <w:iCs/>
      <w:color w:val="2F5496" w:themeColor="accent1" w:themeShade="BF"/>
    </w:rPr>
  </w:style>
  <w:style w:type="character" w:styleId="IntenseReference">
    <w:name w:val="Intense Reference"/>
    <w:basedOn w:val="DefaultParagraphFont"/>
    <w:uiPriority w:val="32"/>
    <w:qFormat/>
    <w:rsid w:val="00E376CA"/>
    <w:rPr>
      <w:b/>
      <w:bCs/>
      <w:smallCaps/>
      <w:color w:val="2F5496" w:themeColor="accent1" w:themeShade="BF"/>
      <w:spacing w:val="5"/>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E376CA"/>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E376CA"/>
    <w:rPr>
      <w:rFonts w:eastAsia="Times New Roman" w:cs="Times New Roman"/>
      <w:kern w:val="0"/>
      <w:sz w:val="20"/>
      <w:szCs w:val="20"/>
      <w14:ligatures w14:val="none"/>
    </w:rPr>
  </w:style>
  <w:style w:type="paragraph" w:customStyle="1" w:styleId="SectionVIHeader">
    <w:name w:val="Section VI. Header"/>
    <w:basedOn w:val="Normal"/>
    <w:rsid w:val="00E376CA"/>
    <w:pPr>
      <w:spacing w:before="120" w:after="240"/>
      <w:jc w:val="center"/>
    </w:pPr>
    <w:rPr>
      <w:b/>
      <w:sz w:val="36"/>
    </w:rPr>
  </w:style>
  <w:style w:type="table" w:styleId="TableGrid">
    <w:name w:val="Table Grid"/>
    <w:basedOn w:val="TableNormal"/>
    <w:uiPriority w:val="59"/>
    <w:qFormat/>
    <w:rsid w:val="00E376CA"/>
    <w:pPr>
      <w:spacing w:after="0"/>
      <w:ind w:firstLine="0"/>
      <w:jc w:val="left"/>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Heading3"/>
    <w:link w:val="H3Char"/>
    <w:qFormat/>
    <w:rsid w:val="00E376CA"/>
    <w:pPr>
      <w:keepNext w:val="0"/>
      <w:keepLines w:val="0"/>
      <w:suppressAutoHyphens/>
      <w:spacing w:before="120" w:after="120"/>
      <w:ind w:firstLine="567"/>
      <w:jc w:val="left"/>
    </w:pPr>
    <w:rPr>
      <w:rFonts w:ascii="Times New Roman" w:eastAsia="Times New Roman" w:hAnsi="Times New Roman" w:cs="Times New Roman"/>
      <w:b/>
      <w:color w:val="000000"/>
      <w:lang w:val="es-ES"/>
    </w:rPr>
  </w:style>
  <w:style w:type="character" w:customStyle="1" w:styleId="H3Char">
    <w:name w:val="H3 Char"/>
    <w:link w:val="H3"/>
    <w:rsid w:val="00E376CA"/>
    <w:rPr>
      <w:rFonts w:eastAsia="Times New Roman" w:cs="Times New Roman"/>
      <w:b/>
      <w:color w:val="000000"/>
      <w:kern w:val="0"/>
      <w:szCs w:val="2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3083</Words>
  <Characters>17578</Characters>
  <Application>Microsoft Office Word</Application>
  <DocSecurity>0</DocSecurity>
  <Lines>146</Lines>
  <Paragraphs>41</Paragraphs>
  <ScaleCrop>false</ScaleCrop>
  <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2025-10-04T07:58:00Z</dcterms:created>
  <dcterms:modified xsi:type="dcterms:W3CDTF">2025-10-04T07:59:00Z</dcterms:modified>
</cp:coreProperties>
</file>