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B6B" w:rsidRPr="00C524FB" w:rsidRDefault="00167B6B" w:rsidP="00167B6B">
      <w:pPr>
        <w:jc w:val="center"/>
        <w:outlineLvl w:val="0"/>
        <w:rPr>
          <w:b/>
          <w:sz w:val="26"/>
          <w:szCs w:val="26"/>
          <w:lang w:val="nl-NL"/>
        </w:rPr>
      </w:pPr>
      <w:r w:rsidRPr="00C524FB">
        <w:rPr>
          <w:b/>
          <w:sz w:val="26"/>
          <w:szCs w:val="26"/>
          <w:lang w:val="nl-NL"/>
        </w:rPr>
        <w:t>Phần 2. YÊU CẦU VỀ KỸ THUẬT</w:t>
      </w:r>
    </w:p>
    <w:p w:rsidR="00167B6B" w:rsidRPr="00C524FB" w:rsidRDefault="00167B6B" w:rsidP="00167B6B">
      <w:pPr>
        <w:widowControl w:val="0"/>
        <w:spacing w:before="120" w:after="120" w:line="264" w:lineRule="auto"/>
        <w:jc w:val="center"/>
        <w:outlineLvl w:val="1"/>
        <w:rPr>
          <w:sz w:val="26"/>
          <w:szCs w:val="26"/>
          <w:lang w:val="nl-NL"/>
        </w:rPr>
      </w:pPr>
      <w:r w:rsidRPr="00C524FB">
        <w:rPr>
          <w:b/>
          <w:sz w:val="26"/>
          <w:szCs w:val="26"/>
          <w:lang w:val="nl-NL"/>
        </w:rPr>
        <w:t>Chương V. YÊU CẦU VỀ KỸ THUẬT</w:t>
      </w:r>
    </w:p>
    <w:p w:rsidR="00167B6B" w:rsidRPr="00C524FB" w:rsidRDefault="00167B6B" w:rsidP="00167B6B">
      <w:pPr>
        <w:pStyle w:val="Subtitle"/>
        <w:rPr>
          <w:sz w:val="26"/>
          <w:szCs w:val="26"/>
          <w:lang w:val="nl-NL"/>
        </w:rPr>
      </w:pPr>
    </w:p>
    <w:p w:rsidR="00167B6B" w:rsidRPr="00281CC7" w:rsidRDefault="00167B6B" w:rsidP="00167B6B">
      <w:pPr>
        <w:pStyle w:val="SectionVIHeader"/>
        <w:widowControl w:val="0"/>
        <w:spacing w:before="0" w:after="0"/>
        <w:ind w:firstLine="709"/>
        <w:jc w:val="both"/>
        <w:rPr>
          <w:sz w:val="26"/>
          <w:szCs w:val="26"/>
          <w:lang w:val="nl-NL"/>
        </w:rPr>
      </w:pPr>
      <w:r w:rsidRPr="00281CC7">
        <w:rPr>
          <w:sz w:val="26"/>
          <w:szCs w:val="26"/>
          <w:lang w:val="nl-NL"/>
        </w:rPr>
        <w:t>Mục 1. Yêu cầu về kỹ thuật</w:t>
      </w:r>
    </w:p>
    <w:p w:rsidR="00167B6B" w:rsidRPr="00281CC7" w:rsidRDefault="00167B6B" w:rsidP="00167B6B">
      <w:pPr>
        <w:widowControl w:val="0"/>
        <w:ind w:firstLine="709"/>
        <w:rPr>
          <w:sz w:val="26"/>
          <w:szCs w:val="26"/>
          <w:lang w:val="nl-NL"/>
        </w:rPr>
      </w:pPr>
      <w:r w:rsidRPr="00281CC7">
        <w:rPr>
          <w:sz w:val="26"/>
          <w:szCs w:val="26"/>
          <w:lang w:val="nl-NL"/>
        </w:rPr>
        <w:t xml:space="preserve">Yêu cầu về kỹ thuật bao gồm các nội dung cơ bản như sau: </w:t>
      </w:r>
    </w:p>
    <w:p w:rsidR="00167B6B" w:rsidRPr="00281CC7" w:rsidRDefault="00167B6B" w:rsidP="00167B6B">
      <w:pPr>
        <w:widowControl w:val="0"/>
        <w:ind w:firstLine="709"/>
        <w:rPr>
          <w:b/>
          <w:sz w:val="26"/>
          <w:szCs w:val="26"/>
          <w:lang w:val="nl-NL"/>
        </w:rPr>
      </w:pPr>
      <w:r>
        <w:rPr>
          <w:b/>
          <w:sz w:val="26"/>
          <w:szCs w:val="26"/>
          <w:lang w:val="nl-NL"/>
        </w:rPr>
        <w:t>I</w:t>
      </w:r>
      <w:r w:rsidRPr="00281CC7">
        <w:rPr>
          <w:b/>
          <w:sz w:val="26"/>
          <w:szCs w:val="26"/>
          <w:lang w:val="nl-NL"/>
        </w:rPr>
        <w:t>. Giới thiệu chung về gói thầu</w:t>
      </w:r>
      <w:r>
        <w:rPr>
          <w:b/>
          <w:sz w:val="26"/>
          <w:szCs w:val="26"/>
          <w:lang w:val="nl-NL"/>
        </w:rPr>
        <w:t>:</w:t>
      </w:r>
    </w:p>
    <w:p w:rsidR="00167B6B" w:rsidRPr="003E6131" w:rsidRDefault="00167B6B" w:rsidP="00167B6B">
      <w:pPr>
        <w:widowControl w:val="0"/>
        <w:tabs>
          <w:tab w:val="right" w:pos="7272"/>
        </w:tabs>
        <w:rPr>
          <w:iCs/>
          <w:color w:val="FF0000"/>
          <w:sz w:val="26"/>
          <w:szCs w:val="26"/>
        </w:rPr>
      </w:pPr>
      <w:r w:rsidRPr="003E6131">
        <w:rPr>
          <w:iCs/>
          <w:color w:val="FF0000"/>
          <w:sz w:val="26"/>
          <w:szCs w:val="26"/>
        </w:rPr>
        <w:t xml:space="preserve">    </w:t>
      </w:r>
      <w:r w:rsidR="00062F31">
        <w:rPr>
          <w:iCs/>
          <w:color w:val="FF0000"/>
          <w:sz w:val="26"/>
          <w:szCs w:val="26"/>
        </w:rPr>
        <w:t xml:space="preserve">        - Tên gói thầu: Quần áo BHLĐ và các loại (07 mục).</w:t>
      </w:r>
    </w:p>
    <w:p w:rsidR="00167B6B" w:rsidRPr="003E6131" w:rsidRDefault="00167B6B" w:rsidP="00167B6B">
      <w:pPr>
        <w:widowControl w:val="0"/>
        <w:tabs>
          <w:tab w:val="right" w:pos="7272"/>
        </w:tabs>
        <w:rPr>
          <w:iCs/>
          <w:color w:val="FF0000"/>
          <w:sz w:val="26"/>
          <w:szCs w:val="26"/>
        </w:rPr>
      </w:pPr>
      <w:r w:rsidRPr="003E6131">
        <w:rPr>
          <w:iCs/>
          <w:color w:val="FF0000"/>
          <w:sz w:val="26"/>
          <w:szCs w:val="26"/>
        </w:rPr>
        <w:t xml:space="preserve">             + Tên chủ đầu tư/ Bên mời thầu: Tổng công ty Giấy Việt Nam.</w:t>
      </w:r>
    </w:p>
    <w:p w:rsidR="00167B6B" w:rsidRPr="003E6131" w:rsidRDefault="00167B6B" w:rsidP="00167B6B">
      <w:pPr>
        <w:widowControl w:val="0"/>
        <w:tabs>
          <w:tab w:val="right" w:pos="7272"/>
        </w:tabs>
        <w:rPr>
          <w:iCs/>
          <w:color w:val="FF0000"/>
          <w:sz w:val="26"/>
          <w:szCs w:val="26"/>
        </w:rPr>
      </w:pPr>
      <w:r>
        <w:rPr>
          <w:iCs/>
          <w:color w:val="FF0000"/>
          <w:sz w:val="26"/>
          <w:szCs w:val="26"/>
        </w:rPr>
        <w:t xml:space="preserve">             </w:t>
      </w:r>
      <w:r w:rsidRPr="003E6131">
        <w:rPr>
          <w:iCs/>
          <w:color w:val="FF0000"/>
          <w:sz w:val="26"/>
          <w:szCs w:val="26"/>
        </w:rPr>
        <w:t>+ Nguồn vốn: Vốn sản xuất, kinh doanh năm 202</w:t>
      </w:r>
      <w:r>
        <w:rPr>
          <w:iCs/>
          <w:color w:val="FF0000"/>
          <w:sz w:val="26"/>
          <w:szCs w:val="26"/>
        </w:rPr>
        <w:t>5</w:t>
      </w:r>
    </w:p>
    <w:p w:rsidR="00167B6B" w:rsidRPr="003E6131" w:rsidRDefault="00167B6B" w:rsidP="00167B6B">
      <w:pPr>
        <w:widowControl w:val="0"/>
        <w:tabs>
          <w:tab w:val="right" w:pos="7272"/>
        </w:tabs>
        <w:rPr>
          <w:iCs/>
          <w:color w:val="FF0000"/>
          <w:sz w:val="26"/>
          <w:szCs w:val="26"/>
        </w:rPr>
      </w:pPr>
      <w:r>
        <w:rPr>
          <w:iCs/>
          <w:color w:val="FF0000"/>
          <w:sz w:val="26"/>
          <w:szCs w:val="26"/>
        </w:rPr>
        <w:t xml:space="preserve">             </w:t>
      </w:r>
      <w:r w:rsidRPr="003E6131">
        <w:rPr>
          <w:iCs/>
          <w:color w:val="FF0000"/>
          <w:sz w:val="26"/>
          <w:szCs w:val="26"/>
        </w:rPr>
        <w:t xml:space="preserve">+ Thời gian thực hiện dự án: </w:t>
      </w:r>
      <w:r>
        <w:rPr>
          <w:iCs/>
          <w:color w:val="FF0000"/>
          <w:sz w:val="26"/>
          <w:szCs w:val="26"/>
        </w:rPr>
        <w:t>trong vòng 30 ngày</w:t>
      </w:r>
      <w:r w:rsidRPr="003E6131">
        <w:rPr>
          <w:iCs/>
          <w:color w:val="FF0000"/>
          <w:sz w:val="26"/>
          <w:szCs w:val="26"/>
        </w:rPr>
        <w:t>.</w:t>
      </w:r>
    </w:p>
    <w:p w:rsidR="00167B6B" w:rsidRPr="003E6131" w:rsidRDefault="00167B6B" w:rsidP="00167B6B">
      <w:pPr>
        <w:widowControl w:val="0"/>
        <w:tabs>
          <w:tab w:val="right" w:pos="7272"/>
        </w:tabs>
        <w:rPr>
          <w:iCs/>
          <w:color w:val="FF0000"/>
          <w:sz w:val="26"/>
          <w:szCs w:val="26"/>
        </w:rPr>
      </w:pPr>
      <w:r>
        <w:rPr>
          <w:iCs/>
          <w:color w:val="FF0000"/>
          <w:sz w:val="26"/>
          <w:szCs w:val="26"/>
        </w:rPr>
        <w:t xml:space="preserve">             </w:t>
      </w:r>
      <w:r w:rsidRPr="003E6131">
        <w:rPr>
          <w:iCs/>
          <w:color w:val="FF0000"/>
          <w:sz w:val="26"/>
          <w:szCs w:val="26"/>
        </w:rPr>
        <w:t>+ Địa điểm giao hàng: Tổng kho - Tổng công ty Giấy Việt Nam (</w:t>
      </w:r>
      <w:r>
        <w:rPr>
          <w:iCs/>
          <w:color w:val="FF0000"/>
          <w:sz w:val="26"/>
          <w:szCs w:val="26"/>
        </w:rPr>
        <w:t xml:space="preserve">xã </w:t>
      </w:r>
      <w:r w:rsidRPr="003E6131">
        <w:rPr>
          <w:iCs/>
          <w:color w:val="FF0000"/>
          <w:sz w:val="26"/>
          <w:szCs w:val="26"/>
        </w:rPr>
        <w:t>Phù Ninh, Phú Thọ).</w:t>
      </w:r>
    </w:p>
    <w:p w:rsidR="00167B6B" w:rsidRPr="003E6131" w:rsidRDefault="00167B6B" w:rsidP="00167B6B">
      <w:pPr>
        <w:widowControl w:val="0"/>
        <w:tabs>
          <w:tab w:val="right" w:pos="7272"/>
        </w:tabs>
        <w:rPr>
          <w:iCs/>
          <w:sz w:val="26"/>
          <w:szCs w:val="26"/>
        </w:rPr>
      </w:pPr>
      <w:r>
        <w:rPr>
          <w:iCs/>
          <w:color w:val="FF0000"/>
          <w:sz w:val="26"/>
          <w:szCs w:val="26"/>
        </w:rPr>
        <w:t xml:space="preserve">             </w:t>
      </w:r>
      <w:r w:rsidRPr="003E6131">
        <w:rPr>
          <w:iCs/>
          <w:color w:val="FF0000"/>
          <w:sz w:val="26"/>
          <w:szCs w:val="26"/>
        </w:rPr>
        <w:t>+ Thời gian giao hàng: Trong vòng 30 ngày kể từ ngày hai bên ký hợp đồng</w:t>
      </w:r>
      <w:r w:rsidRPr="003E6131">
        <w:rPr>
          <w:iCs/>
          <w:sz w:val="26"/>
          <w:szCs w:val="26"/>
        </w:rPr>
        <w:t>.</w:t>
      </w:r>
    </w:p>
    <w:p w:rsidR="00167B6B" w:rsidRPr="00E54199" w:rsidRDefault="00167B6B" w:rsidP="00167B6B">
      <w:pPr>
        <w:ind w:firstLine="672"/>
        <w:jc w:val="left"/>
        <w:rPr>
          <w:b/>
          <w:bCs/>
          <w:sz w:val="26"/>
          <w:szCs w:val="26"/>
        </w:rPr>
      </w:pPr>
      <w:r>
        <w:rPr>
          <w:b/>
          <w:sz w:val="26"/>
          <w:szCs w:val="26"/>
          <w:lang w:val="nl-NL"/>
        </w:rPr>
        <w:t xml:space="preserve">1. </w:t>
      </w:r>
      <w:r w:rsidRPr="00E54199">
        <w:rPr>
          <w:b/>
          <w:sz w:val="26"/>
          <w:szCs w:val="26"/>
          <w:lang w:val="nl-NL"/>
        </w:rPr>
        <w:t>Yêu cầu về kỹ thuật</w:t>
      </w:r>
    </w:p>
    <w:p w:rsidR="00167B6B" w:rsidRDefault="00167B6B" w:rsidP="00167B6B">
      <w:pPr>
        <w:pStyle w:val="BodyText"/>
        <w:kinsoku w:val="0"/>
        <w:overflowPunct w:val="0"/>
        <w:ind w:firstLine="672"/>
        <w:rPr>
          <w:b/>
          <w:bCs/>
          <w:sz w:val="26"/>
          <w:szCs w:val="26"/>
        </w:rPr>
      </w:pPr>
      <w:r>
        <w:rPr>
          <w:b/>
          <w:bCs/>
          <w:sz w:val="26"/>
          <w:szCs w:val="26"/>
        </w:rPr>
        <w:t xml:space="preserve">1.1: </w:t>
      </w:r>
      <w:r w:rsidRPr="00C524FB">
        <w:rPr>
          <w:b/>
          <w:bCs/>
          <w:sz w:val="26"/>
          <w:szCs w:val="26"/>
        </w:rPr>
        <w:t>Yêu</w:t>
      </w:r>
      <w:r w:rsidRPr="00C524FB">
        <w:rPr>
          <w:b/>
          <w:bCs/>
          <w:spacing w:val="-12"/>
          <w:sz w:val="26"/>
          <w:szCs w:val="26"/>
        </w:rPr>
        <w:t xml:space="preserve"> </w:t>
      </w:r>
      <w:r w:rsidRPr="00C524FB">
        <w:rPr>
          <w:b/>
          <w:bCs/>
          <w:sz w:val="26"/>
          <w:szCs w:val="26"/>
        </w:rPr>
        <w:t>cầu</w:t>
      </w:r>
      <w:r w:rsidRPr="00C524FB">
        <w:rPr>
          <w:b/>
          <w:bCs/>
          <w:spacing w:val="-8"/>
          <w:sz w:val="26"/>
          <w:szCs w:val="26"/>
        </w:rPr>
        <w:t xml:space="preserve"> </w:t>
      </w:r>
      <w:r w:rsidRPr="00C524FB">
        <w:rPr>
          <w:b/>
          <w:bCs/>
          <w:sz w:val="26"/>
          <w:szCs w:val="26"/>
        </w:rPr>
        <w:t>kỹ</w:t>
      </w:r>
      <w:r w:rsidRPr="00C524FB">
        <w:rPr>
          <w:b/>
          <w:bCs/>
          <w:spacing w:val="-7"/>
          <w:sz w:val="26"/>
          <w:szCs w:val="26"/>
        </w:rPr>
        <w:t xml:space="preserve"> </w:t>
      </w:r>
      <w:r w:rsidRPr="00C524FB">
        <w:rPr>
          <w:b/>
          <w:bCs/>
          <w:sz w:val="26"/>
          <w:szCs w:val="26"/>
        </w:rPr>
        <w:t>thuật</w:t>
      </w:r>
      <w:r w:rsidRPr="00C524FB">
        <w:rPr>
          <w:b/>
          <w:bCs/>
          <w:spacing w:val="-10"/>
          <w:sz w:val="26"/>
          <w:szCs w:val="26"/>
        </w:rPr>
        <w:t xml:space="preserve"> </w:t>
      </w:r>
      <w:r w:rsidRPr="00C524FB">
        <w:rPr>
          <w:b/>
          <w:bCs/>
          <w:sz w:val="26"/>
          <w:szCs w:val="26"/>
        </w:rPr>
        <w:t>chung:</w:t>
      </w:r>
    </w:p>
    <w:p w:rsidR="00167B6B" w:rsidRDefault="00167B6B" w:rsidP="00167B6B">
      <w:pPr>
        <w:pStyle w:val="BodyText"/>
        <w:kinsoku w:val="0"/>
        <w:overflowPunct w:val="0"/>
        <w:ind w:firstLine="672"/>
        <w:rPr>
          <w:sz w:val="26"/>
          <w:szCs w:val="26"/>
        </w:rPr>
      </w:pPr>
      <w:r w:rsidRPr="00C524FB">
        <w:rPr>
          <w:sz w:val="26"/>
          <w:szCs w:val="26"/>
        </w:rPr>
        <w:t>- Yêu cầu kỹ thuật chung là các hàng hóa, sản phẩm hợp pháp cung cấp theo yêu cầu</w:t>
      </w:r>
      <w:r w:rsidRPr="00C524FB">
        <w:rPr>
          <w:spacing w:val="-1"/>
          <w:sz w:val="26"/>
          <w:szCs w:val="26"/>
        </w:rPr>
        <w:t xml:space="preserve"> </w:t>
      </w:r>
      <w:r w:rsidRPr="00C524FB">
        <w:rPr>
          <w:sz w:val="26"/>
          <w:szCs w:val="26"/>
        </w:rPr>
        <w:t>của E-HSMT đầy</w:t>
      </w:r>
      <w:r w:rsidRPr="00C524FB">
        <w:rPr>
          <w:spacing w:val="-3"/>
          <w:sz w:val="26"/>
          <w:szCs w:val="26"/>
        </w:rPr>
        <w:t xml:space="preserve"> </w:t>
      </w:r>
      <w:r w:rsidRPr="00C524FB">
        <w:rPr>
          <w:sz w:val="26"/>
          <w:szCs w:val="26"/>
        </w:rPr>
        <w:t>đủ</w:t>
      </w:r>
      <w:r w:rsidRPr="00C524FB">
        <w:rPr>
          <w:spacing w:val="-1"/>
          <w:sz w:val="26"/>
          <w:szCs w:val="26"/>
        </w:rPr>
        <w:t xml:space="preserve"> </w:t>
      </w:r>
      <w:r w:rsidRPr="00C524FB">
        <w:rPr>
          <w:sz w:val="26"/>
          <w:szCs w:val="26"/>
        </w:rPr>
        <w:t>về số</w:t>
      </w:r>
      <w:r w:rsidRPr="00C524FB">
        <w:rPr>
          <w:spacing w:val="-1"/>
          <w:sz w:val="26"/>
          <w:szCs w:val="26"/>
        </w:rPr>
        <w:t xml:space="preserve"> </w:t>
      </w:r>
      <w:r w:rsidRPr="00C524FB">
        <w:rPr>
          <w:sz w:val="26"/>
          <w:szCs w:val="26"/>
        </w:rPr>
        <w:t>lượng</w:t>
      </w:r>
      <w:r w:rsidRPr="00C524FB">
        <w:rPr>
          <w:spacing w:val="-1"/>
          <w:sz w:val="26"/>
          <w:szCs w:val="26"/>
        </w:rPr>
        <w:t xml:space="preserve"> </w:t>
      </w:r>
      <w:r w:rsidRPr="00C524FB">
        <w:rPr>
          <w:sz w:val="26"/>
          <w:szCs w:val="26"/>
        </w:rPr>
        <w:t>và chất lượng</w:t>
      </w:r>
      <w:r w:rsidRPr="00C524FB">
        <w:rPr>
          <w:spacing w:val="-1"/>
          <w:sz w:val="26"/>
          <w:szCs w:val="26"/>
        </w:rPr>
        <w:t xml:space="preserve"> vải </w:t>
      </w:r>
      <w:r w:rsidRPr="00C524FB">
        <w:rPr>
          <w:sz w:val="26"/>
          <w:szCs w:val="26"/>
        </w:rPr>
        <w:t>là hàng mới</w:t>
      </w:r>
      <w:r w:rsidRPr="00C524FB">
        <w:rPr>
          <w:spacing w:val="-1"/>
          <w:sz w:val="26"/>
          <w:szCs w:val="26"/>
        </w:rPr>
        <w:t xml:space="preserve"> </w:t>
      </w:r>
      <w:r w:rsidRPr="00C524FB">
        <w:rPr>
          <w:sz w:val="26"/>
          <w:szCs w:val="26"/>
        </w:rPr>
        <w:t>100% sản xuất trong năm 202</w:t>
      </w:r>
      <w:r w:rsidR="003976D9">
        <w:rPr>
          <w:sz w:val="26"/>
          <w:szCs w:val="26"/>
        </w:rPr>
        <w:t>5</w:t>
      </w:r>
      <w:r w:rsidR="00772392">
        <w:rPr>
          <w:sz w:val="26"/>
          <w:szCs w:val="26"/>
        </w:rPr>
        <w:t>, đạt tiêu chuẩn, chi tiết theo bảng đính kèm:</w:t>
      </w:r>
    </w:p>
    <w:p w:rsidR="00772392" w:rsidRDefault="00772392" w:rsidP="00167B6B">
      <w:pPr>
        <w:pStyle w:val="BodyText"/>
        <w:kinsoku w:val="0"/>
        <w:overflowPunct w:val="0"/>
        <w:ind w:firstLine="672"/>
        <w:rPr>
          <w:sz w:val="26"/>
          <w:szCs w:val="26"/>
        </w:rPr>
      </w:pPr>
    </w:p>
    <w:tbl>
      <w:tblPr>
        <w:tblW w:w="9199" w:type="dxa"/>
        <w:tblInd w:w="113" w:type="dxa"/>
        <w:tblLook w:val="04A0" w:firstRow="1" w:lastRow="0" w:firstColumn="1" w:lastColumn="0" w:noHBand="0" w:noVBand="1"/>
      </w:tblPr>
      <w:tblGrid>
        <w:gridCol w:w="520"/>
        <w:gridCol w:w="6279"/>
        <w:gridCol w:w="723"/>
        <w:gridCol w:w="1677"/>
      </w:tblGrid>
      <w:tr w:rsidR="00772392" w:rsidRPr="00515D65" w:rsidTr="00D3186D">
        <w:trPr>
          <w:trHeight w:val="57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2392" w:rsidRPr="00515D65" w:rsidRDefault="00772392" w:rsidP="00953E4A">
            <w:pPr>
              <w:jc w:val="center"/>
              <w:rPr>
                <w:b/>
                <w:bCs/>
              </w:rPr>
            </w:pPr>
            <w:r w:rsidRPr="00515D65">
              <w:rPr>
                <w:b/>
                <w:bCs/>
              </w:rPr>
              <w:t>Stt</w:t>
            </w:r>
          </w:p>
        </w:tc>
        <w:tc>
          <w:tcPr>
            <w:tcW w:w="6279" w:type="dxa"/>
            <w:tcBorders>
              <w:top w:val="single" w:sz="4" w:space="0" w:color="auto"/>
              <w:left w:val="nil"/>
              <w:bottom w:val="single" w:sz="4" w:space="0" w:color="auto"/>
              <w:right w:val="single" w:sz="4" w:space="0" w:color="auto"/>
            </w:tcBorders>
            <w:shd w:val="clear" w:color="auto" w:fill="auto"/>
            <w:vAlign w:val="center"/>
            <w:hideMark/>
          </w:tcPr>
          <w:p w:rsidR="00772392" w:rsidRPr="00515D65" w:rsidRDefault="00772392" w:rsidP="00953E4A">
            <w:pPr>
              <w:jc w:val="center"/>
              <w:rPr>
                <w:b/>
                <w:bCs/>
                <w:color w:val="000000"/>
              </w:rPr>
            </w:pPr>
            <w:r w:rsidRPr="00515D65">
              <w:rPr>
                <w:b/>
                <w:bCs/>
                <w:color w:val="000000"/>
              </w:rPr>
              <w:t xml:space="preserve">Danh mục hàng hóa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772392" w:rsidRPr="00515D65" w:rsidRDefault="00772392" w:rsidP="00953E4A">
            <w:pPr>
              <w:jc w:val="center"/>
              <w:rPr>
                <w:b/>
                <w:bCs/>
              </w:rPr>
            </w:pPr>
            <w:r w:rsidRPr="00515D65">
              <w:rPr>
                <w:b/>
                <w:bCs/>
              </w:rPr>
              <w:t>ĐVT</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772392" w:rsidRPr="00515D65" w:rsidRDefault="00772392" w:rsidP="00953E4A">
            <w:pPr>
              <w:jc w:val="center"/>
              <w:rPr>
                <w:b/>
                <w:bCs/>
              </w:rPr>
            </w:pPr>
            <w:r w:rsidRPr="00515D65">
              <w:rPr>
                <w:b/>
                <w:bCs/>
              </w:rPr>
              <w:t>Số lượng</w:t>
            </w:r>
          </w:p>
        </w:tc>
      </w:tr>
      <w:tr w:rsidR="00772392" w:rsidTr="00B5420D">
        <w:trPr>
          <w:trHeight w:val="124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2392" w:rsidRDefault="00772392" w:rsidP="00953E4A">
            <w:pPr>
              <w:jc w:val="center"/>
            </w:pPr>
            <w:r>
              <w:t>1</w:t>
            </w:r>
          </w:p>
        </w:tc>
        <w:tc>
          <w:tcPr>
            <w:tcW w:w="6279" w:type="dxa"/>
            <w:tcBorders>
              <w:top w:val="single" w:sz="4" w:space="0" w:color="auto"/>
              <w:left w:val="nil"/>
              <w:bottom w:val="single" w:sz="4" w:space="0" w:color="auto"/>
              <w:right w:val="single" w:sz="4" w:space="0" w:color="auto"/>
            </w:tcBorders>
            <w:shd w:val="clear" w:color="auto" w:fill="auto"/>
            <w:vAlign w:val="center"/>
            <w:hideMark/>
          </w:tcPr>
          <w:p w:rsidR="00772392" w:rsidRPr="00692D13" w:rsidRDefault="00772392" w:rsidP="00953E4A">
            <w:r w:rsidRPr="00692D13">
              <w:t>Quần,</w:t>
            </w:r>
            <w:r>
              <w:t xml:space="preserve"> áo Bảo hộ lao động (Màu xanh cô</w:t>
            </w:r>
            <w:r w:rsidRPr="00692D13">
              <w:t>ng nh</w:t>
            </w:r>
            <w:r>
              <w:t>â</w:t>
            </w:r>
            <w:r w:rsidRPr="00692D13">
              <w:t>n):</w:t>
            </w:r>
          </w:p>
          <w:p w:rsidR="00772392" w:rsidRPr="00692D13" w:rsidRDefault="00772392" w:rsidP="00953E4A">
            <w:r>
              <w:t>* Tiê</w:t>
            </w:r>
            <w:r w:rsidRPr="00692D13">
              <w:t xml:space="preserve">u chuẩn kỹ thuật: </w:t>
            </w:r>
          </w:p>
          <w:p w:rsidR="00772392" w:rsidRPr="00692D13" w:rsidRDefault="00772392" w:rsidP="00953E4A">
            <w:r w:rsidRPr="00692D13">
              <w:t>- Chất liệu (Quần, Áo): Vải Kaki 6506 Pangrim Hàn Quốc.</w:t>
            </w:r>
          </w:p>
          <w:p w:rsidR="00772392" w:rsidRPr="00692D13" w:rsidRDefault="00772392" w:rsidP="00953E4A">
            <w:r>
              <w:t>- Cắt, may và in logo theo yêu cầu của bê</w:t>
            </w:r>
            <w:r w:rsidRPr="00692D13">
              <w:t>n mua.</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392" w:rsidRDefault="00772392" w:rsidP="00953E4A">
            <w:pPr>
              <w:jc w:val="center"/>
            </w:pPr>
            <w:r>
              <w:t>Bộ</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392" w:rsidRDefault="00772392" w:rsidP="00953E4A">
            <w:pPr>
              <w:jc w:val="center"/>
            </w:pPr>
            <w:r>
              <w:t>1.107</w:t>
            </w:r>
          </w:p>
        </w:tc>
      </w:tr>
      <w:tr w:rsidR="00772392" w:rsidTr="00D3186D">
        <w:trPr>
          <w:trHeight w:val="132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2392" w:rsidRDefault="00772392" w:rsidP="00953E4A">
            <w:pPr>
              <w:jc w:val="center"/>
            </w:pPr>
            <w:r>
              <w:t>2</w:t>
            </w:r>
          </w:p>
        </w:tc>
        <w:tc>
          <w:tcPr>
            <w:tcW w:w="6279" w:type="dxa"/>
            <w:tcBorders>
              <w:top w:val="single" w:sz="4" w:space="0" w:color="auto"/>
              <w:left w:val="nil"/>
              <w:bottom w:val="single" w:sz="4" w:space="0" w:color="auto"/>
              <w:right w:val="single" w:sz="4" w:space="0" w:color="auto"/>
            </w:tcBorders>
            <w:shd w:val="clear" w:color="auto" w:fill="auto"/>
            <w:vAlign w:val="center"/>
            <w:hideMark/>
          </w:tcPr>
          <w:p w:rsidR="00772392" w:rsidRPr="00692D13" w:rsidRDefault="00772392" w:rsidP="00953E4A">
            <w:r w:rsidRPr="00692D13">
              <w:t>Quần, áo Nhân viên nấu ăn:</w:t>
            </w:r>
          </w:p>
          <w:p w:rsidR="00772392" w:rsidRPr="00692D13" w:rsidRDefault="00772392" w:rsidP="00953E4A">
            <w:r>
              <w:t>* Tiê</w:t>
            </w:r>
            <w:r w:rsidRPr="00692D13">
              <w:t xml:space="preserve">u chuẩn kỹ thuật: </w:t>
            </w:r>
          </w:p>
          <w:p w:rsidR="00772392" w:rsidRPr="00692D13" w:rsidRDefault="00772392" w:rsidP="00953E4A">
            <w:r>
              <w:t>- Quần dài: Vải kaki co dã</w:t>
            </w:r>
            <w:r w:rsidRPr="00692D13">
              <w:t xml:space="preserve">n (Màu đen). </w:t>
            </w:r>
          </w:p>
          <w:p w:rsidR="00772392" w:rsidRPr="00692D13" w:rsidRDefault="00772392" w:rsidP="00953E4A">
            <w:r w:rsidRPr="00692D13">
              <w:t>- Áo cộc: Vải lon nhật (M</w:t>
            </w:r>
            <w:r>
              <w:t>àu xanh trứng sá</w:t>
            </w:r>
            <w:r w:rsidRPr="00692D13">
              <w:t>o).</w:t>
            </w:r>
          </w:p>
          <w:p w:rsidR="00772392" w:rsidRPr="00692D13" w:rsidRDefault="00772392" w:rsidP="00953E4A">
            <w:r w:rsidRPr="00692D13">
              <w:t>- Cắt, may và in logo theo y</w:t>
            </w:r>
            <w:r>
              <w:t>ê</w:t>
            </w:r>
            <w:r w:rsidRPr="00692D13">
              <w:t>u c</w:t>
            </w:r>
            <w:r>
              <w:t>ầu của bê</w:t>
            </w:r>
            <w:r w:rsidRPr="00692D13">
              <w:t>n mua.</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392" w:rsidRDefault="00772392" w:rsidP="00953E4A">
            <w:pPr>
              <w:jc w:val="center"/>
            </w:pPr>
            <w:r>
              <w:t>Bộ</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392" w:rsidRDefault="00772392" w:rsidP="00953E4A">
            <w:pPr>
              <w:jc w:val="center"/>
            </w:pPr>
            <w:r>
              <w:t>40</w:t>
            </w:r>
          </w:p>
        </w:tc>
      </w:tr>
      <w:tr w:rsidR="00772392" w:rsidTr="00D3186D">
        <w:trPr>
          <w:trHeight w:val="179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2392" w:rsidRDefault="00772392" w:rsidP="00953E4A">
            <w:pPr>
              <w:jc w:val="center"/>
            </w:pPr>
            <w:r>
              <w:t>3</w:t>
            </w:r>
          </w:p>
        </w:tc>
        <w:tc>
          <w:tcPr>
            <w:tcW w:w="6279" w:type="dxa"/>
            <w:tcBorders>
              <w:top w:val="single" w:sz="4" w:space="0" w:color="auto"/>
              <w:left w:val="nil"/>
              <w:bottom w:val="single" w:sz="4" w:space="0" w:color="auto"/>
              <w:right w:val="single" w:sz="4" w:space="0" w:color="auto"/>
            </w:tcBorders>
            <w:shd w:val="clear" w:color="auto" w:fill="auto"/>
            <w:vAlign w:val="center"/>
            <w:hideMark/>
          </w:tcPr>
          <w:p w:rsidR="00772392" w:rsidRPr="00692D13" w:rsidRDefault="00772392" w:rsidP="00953E4A">
            <w:r w:rsidRPr="00692D13">
              <w:t>Mũ, Yếm nấu ăn:</w:t>
            </w:r>
          </w:p>
          <w:p w:rsidR="00772392" w:rsidRPr="00692D13" w:rsidRDefault="00772392" w:rsidP="00953E4A">
            <w:r>
              <w:t>* Tiê</w:t>
            </w:r>
            <w:r w:rsidRPr="00692D13">
              <w:t xml:space="preserve">u chuẩn kỹ thuật: </w:t>
            </w:r>
          </w:p>
          <w:p w:rsidR="00772392" w:rsidRPr="00692D13" w:rsidRDefault="00772392" w:rsidP="00953E4A">
            <w:r w:rsidRPr="00692D13">
              <w:t>- Mũ nấu ăn: Vải lon Nhật (Màu xanh trứng</w:t>
            </w:r>
            <w:r>
              <w:t xml:space="preserve"> sáo/ Nâ</w:t>
            </w:r>
            <w:r w:rsidRPr="00692D13">
              <w:t xml:space="preserve">u); </w:t>
            </w:r>
          </w:p>
          <w:p w:rsidR="00772392" w:rsidRDefault="00772392" w:rsidP="00953E4A">
            <w:r w:rsidRPr="00692D13">
              <w:t>- Yếm 2 lớp:</w:t>
            </w:r>
            <w:r>
              <w:t xml:space="preserve"> Mặt phải vải gió</w:t>
            </w:r>
            <w:r w:rsidRPr="00692D13">
              <w:t xml:space="preserve"> (Màu xanh than trơn)</w:t>
            </w:r>
            <w:r>
              <w:t xml:space="preserve">; </w:t>
            </w:r>
          </w:p>
          <w:p w:rsidR="00772392" w:rsidRPr="00692D13" w:rsidRDefault="00772392" w:rsidP="00953E4A">
            <w:r w:rsidRPr="003077A7">
              <w:rPr>
                <w:color w:val="FFFFFF"/>
              </w:rPr>
              <w:t>- Yếm: 2 lớp</w:t>
            </w:r>
            <w:r w:rsidRPr="003077A7">
              <w:rPr>
                <w:color w:val="000000"/>
              </w:rPr>
              <w:t>:</w:t>
            </w:r>
            <w:r w:rsidRPr="003077A7">
              <w:rPr>
                <w:color w:val="FFFFFF"/>
              </w:rPr>
              <w:t xml:space="preserve"> </w:t>
            </w:r>
            <w:r>
              <w:t>Mặt trá</w:t>
            </w:r>
            <w:r w:rsidRPr="00692D13">
              <w:t xml:space="preserve">i </w:t>
            </w:r>
            <w:r>
              <w:t>vải tuýt xi co dã</w:t>
            </w:r>
            <w:r w:rsidRPr="00692D13">
              <w:t>n</w:t>
            </w:r>
            <w:r>
              <w:t xml:space="preserve"> </w:t>
            </w:r>
            <w:r w:rsidRPr="00692D13">
              <w:t>(Màu xanh trứng sao).</w:t>
            </w:r>
          </w:p>
          <w:p w:rsidR="00772392" w:rsidRPr="00692D13" w:rsidRDefault="00772392" w:rsidP="00953E4A">
            <w:r w:rsidRPr="00692D13">
              <w:t>- Cắt, may và</w:t>
            </w:r>
            <w:r>
              <w:t xml:space="preserve"> in logo theo yêu cầu của bê</w:t>
            </w:r>
            <w:r w:rsidRPr="00692D13">
              <w:t>n mua.</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392" w:rsidRDefault="00772392" w:rsidP="00953E4A">
            <w:pPr>
              <w:jc w:val="center"/>
            </w:pPr>
            <w:r>
              <w:t>Bộ</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392" w:rsidRDefault="00772392" w:rsidP="00953E4A">
            <w:pPr>
              <w:jc w:val="center"/>
            </w:pPr>
            <w:r>
              <w:t>40</w:t>
            </w:r>
          </w:p>
        </w:tc>
      </w:tr>
      <w:tr w:rsidR="00772392" w:rsidTr="00D3186D">
        <w:trPr>
          <w:trHeight w:val="134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2392" w:rsidRDefault="00772392" w:rsidP="00953E4A">
            <w:pPr>
              <w:jc w:val="center"/>
            </w:pPr>
            <w:r>
              <w:t>4</w:t>
            </w:r>
          </w:p>
        </w:tc>
        <w:tc>
          <w:tcPr>
            <w:tcW w:w="6279" w:type="dxa"/>
            <w:tcBorders>
              <w:top w:val="single" w:sz="4" w:space="0" w:color="auto"/>
              <w:left w:val="nil"/>
              <w:bottom w:val="single" w:sz="4" w:space="0" w:color="auto"/>
              <w:right w:val="single" w:sz="4" w:space="0" w:color="auto"/>
            </w:tcBorders>
            <w:shd w:val="clear" w:color="auto" w:fill="auto"/>
            <w:vAlign w:val="center"/>
            <w:hideMark/>
          </w:tcPr>
          <w:p w:rsidR="00772392" w:rsidRPr="00692D13" w:rsidRDefault="00772392" w:rsidP="00953E4A">
            <w:r>
              <w:t>Quần, áo nhân viê</w:t>
            </w:r>
            <w:r w:rsidRPr="00692D13">
              <w:t>n Y tế:</w:t>
            </w:r>
          </w:p>
          <w:p w:rsidR="00772392" w:rsidRPr="00692D13" w:rsidRDefault="00772392" w:rsidP="00953E4A">
            <w:r>
              <w:t>* Tiê</w:t>
            </w:r>
            <w:r w:rsidRPr="00692D13">
              <w:t xml:space="preserve">u chuẩn kỹ thuật: </w:t>
            </w:r>
          </w:p>
          <w:p w:rsidR="00772392" w:rsidRPr="00692D13" w:rsidRDefault="00772392" w:rsidP="00953E4A">
            <w:r>
              <w:t>- Quần dài: Vải thô gâ</w:t>
            </w:r>
            <w:r w:rsidRPr="00692D13">
              <w:t xml:space="preserve">n Nhật M24 (Màu trắng). </w:t>
            </w:r>
          </w:p>
          <w:p w:rsidR="00772392" w:rsidRPr="00692D13" w:rsidRDefault="00772392" w:rsidP="00953E4A">
            <w:r w:rsidRPr="00692D13">
              <w:t>- Áo cộc tay: Vải lon Nhật (Màu trắng đục).</w:t>
            </w:r>
          </w:p>
          <w:p w:rsidR="00772392" w:rsidRPr="00692D13" w:rsidRDefault="00772392" w:rsidP="00953E4A">
            <w:r>
              <w:t>- Cắt, may và in logo theo yêu cầu của bê</w:t>
            </w:r>
            <w:r w:rsidRPr="00692D13">
              <w:t>n mua.</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392" w:rsidRDefault="00772392" w:rsidP="00953E4A">
            <w:pPr>
              <w:jc w:val="center"/>
            </w:pPr>
            <w:r>
              <w:t>Bộ</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392" w:rsidRDefault="00772392" w:rsidP="00953E4A">
            <w:pPr>
              <w:jc w:val="center"/>
            </w:pPr>
            <w:r>
              <w:t>9</w:t>
            </w:r>
          </w:p>
        </w:tc>
      </w:tr>
      <w:tr w:rsidR="00772392" w:rsidTr="00D3186D">
        <w:trPr>
          <w:trHeight w:val="152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2392" w:rsidRDefault="00772392" w:rsidP="00953E4A">
            <w:pPr>
              <w:jc w:val="center"/>
            </w:pPr>
            <w:r>
              <w:lastRenderedPageBreak/>
              <w:t>5</w:t>
            </w:r>
          </w:p>
        </w:tc>
        <w:tc>
          <w:tcPr>
            <w:tcW w:w="6279" w:type="dxa"/>
            <w:tcBorders>
              <w:top w:val="single" w:sz="4" w:space="0" w:color="auto"/>
              <w:left w:val="nil"/>
              <w:bottom w:val="single" w:sz="4" w:space="0" w:color="auto"/>
              <w:right w:val="single" w:sz="4" w:space="0" w:color="auto"/>
            </w:tcBorders>
            <w:shd w:val="clear" w:color="auto" w:fill="auto"/>
            <w:vAlign w:val="center"/>
            <w:hideMark/>
          </w:tcPr>
          <w:p w:rsidR="00772392" w:rsidRPr="00692D13" w:rsidRDefault="00772392" w:rsidP="00953E4A">
            <w:r>
              <w:t>Quần, áo nhân viê</w:t>
            </w:r>
            <w:r w:rsidRPr="00692D13">
              <w:t>n Kiểm nghiệm và KCS:</w:t>
            </w:r>
          </w:p>
          <w:p w:rsidR="00772392" w:rsidRPr="00692D13" w:rsidRDefault="00772392" w:rsidP="00953E4A">
            <w:r>
              <w:t>* Tiê</w:t>
            </w:r>
            <w:r w:rsidRPr="00692D13">
              <w:t xml:space="preserve">u chuẩn kỹ thuật: </w:t>
            </w:r>
          </w:p>
          <w:p w:rsidR="00772392" w:rsidRPr="00692D13" w:rsidRDefault="00772392" w:rsidP="00953E4A">
            <w:r>
              <w:t>- Quần dài: Vải kaki co dã</w:t>
            </w:r>
            <w:r w:rsidRPr="00692D13">
              <w:t xml:space="preserve">n (Màu đen) </w:t>
            </w:r>
          </w:p>
          <w:p w:rsidR="00772392" w:rsidRPr="00692D13" w:rsidRDefault="00772392" w:rsidP="00953E4A">
            <w:r w:rsidRPr="00692D13">
              <w:t xml:space="preserve">- Áo cộc tay: Vải phin pha lon V01395 (màu trắng) </w:t>
            </w:r>
          </w:p>
          <w:p w:rsidR="00772392" w:rsidRPr="00692D13" w:rsidRDefault="00772392" w:rsidP="00953E4A">
            <w:r>
              <w:t>- Cắt, may và in logo theo yêu cầu của bê</w:t>
            </w:r>
            <w:r w:rsidRPr="00692D13">
              <w:t>n mua.</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392" w:rsidRDefault="00772392" w:rsidP="00953E4A">
            <w:pPr>
              <w:jc w:val="center"/>
            </w:pPr>
            <w:r>
              <w:t>Bộ</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392" w:rsidRDefault="00772392" w:rsidP="00953E4A">
            <w:pPr>
              <w:jc w:val="center"/>
            </w:pPr>
            <w:r>
              <w:t>62</w:t>
            </w:r>
          </w:p>
        </w:tc>
      </w:tr>
      <w:tr w:rsidR="00772392" w:rsidTr="00D3186D">
        <w:trPr>
          <w:trHeight w:val="156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2392" w:rsidRDefault="00772392" w:rsidP="00953E4A">
            <w:pPr>
              <w:jc w:val="center"/>
            </w:pPr>
            <w:r>
              <w:t>6</w:t>
            </w:r>
          </w:p>
        </w:tc>
        <w:tc>
          <w:tcPr>
            <w:tcW w:w="6279" w:type="dxa"/>
            <w:tcBorders>
              <w:top w:val="single" w:sz="4" w:space="0" w:color="auto"/>
              <w:left w:val="nil"/>
              <w:bottom w:val="single" w:sz="4" w:space="0" w:color="auto"/>
              <w:right w:val="single" w:sz="4" w:space="0" w:color="auto"/>
            </w:tcBorders>
            <w:shd w:val="clear" w:color="auto" w:fill="auto"/>
            <w:vAlign w:val="center"/>
            <w:hideMark/>
          </w:tcPr>
          <w:p w:rsidR="00772392" w:rsidRPr="00692D13" w:rsidRDefault="00772392" w:rsidP="00953E4A">
            <w:r>
              <w:t>Quần, áo (Thu, Đông) cho nhân viê</w:t>
            </w:r>
            <w:r w:rsidRPr="00692D13">
              <w:t>n bảo vệ:</w:t>
            </w:r>
          </w:p>
          <w:p w:rsidR="00772392" w:rsidRPr="00692D13" w:rsidRDefault="00772392" w:rsidP="00953E4A">
            <w:r>
              <w:t>* Tiê</w:t>
            </w:r>
            <w:r w:rsidRPr="00692D13">
              <w:t xml:space="preserve">u chuẩn kỹ thuật: </w:t>
            </w:r>
          </w:p>
          <w:p w:rsidR="00772392" w:rsidRPr="00692D13" w:rsidRDefault="00772392" w:rsidP="00953E4A">
            <w:r w:rsidRPr="00692D13">
              <w:t xml:space="preserve">- Quần dài: Vải Gapadin 8756 </w:t>
            </w:r>
            <w:r>
              <w:t>(Mà</w:t>
            </w:r>
            <w:r w:rsidRPr="00692D13">
              <w:t xml:space="preserve">u </w:t>
            </w:r>
            <w:r>
              <w:t>xanh rê</w:t>
            </w:r>
            <w:r w:rsidRPr="00692D13">
              <w:t>u).</w:t>
            </w:r>
          </w:p>
          <w:p w:rsidR="00772392" w:rsidRPr="00692D13" w:rsidRDefault="00772392" w:rsidP="00953E4A">
            <w:r w:rsidRPr="00692D13">
              <w:t>- Áo ấm dài tay 5 lớp: Vải Pô pơ lin 8151 (M</w:t>
            </w:r>
            <w:r>
              <w:t>àu cỏ uá á</w:t>
            </w:r>
            <w:r w:rsidRPr="00692D13">
              <w:t>nh vàng).</w:t>
            </w:r>
          </w:p>
          <w:p w:rsidR="00772392" w:rsidRPr="00692D13" w:rsidRDefault="00772392" w:rsidP="00953E4A">
            <w:r>
              <w:t>- Cắt, may và in logo theo yêu cầu của bê</w:t>
            </w:r>
            <w:r w:rsidRPr="00692D13">
              <w:t>n mua.</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392" w:rsidRDefault="00772392" w:rsidP="00953E4A">
            <w:pPr>
              <w:jc w:val="center"/>
            </w:pPr>
            <w:r>
              <w:t>Bộ</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392" w:rsidRDefault="00772392" w:rsidP="00953E4A">
            <w:pPr>
              <w:jc w:val="center"/>
            </w:pPr>
            <w:r>
              <w:t>35</w:t>
            </w:r>
          </w:p>
        </w:tc>
      </w:tr>
      <w:tr w:rsidR="00772392" w:rsidTr="00D3186D">
        <w:trPr>
          <w:trHeight w:val="152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2392" w:rsidRDefault="00772392" w:rsidP="00953E4A">
            <w:pPr>
              <w:jc w:val="center"/>
            </w:pPr>
            <w:r>
              <w:t>7</w:t>
            </w:r>
          </w:p>
        </w:tc>
        <w:tc>
          <w:tcPr>
            <w:tcW w:w="6279" w:type="dxa"/>
            <w:tcBorders>
              <w:top w:val="single" w:sz="4" w:space="0" w:color="auto"/>
              <w:left w:val="nil"/>
              <w:bottom w:val="single" w:sz="4" w:space="0" w:color="auto"/>
              <w:right w:val="single" w:sz="4" w:space="0" w:color="auto"/>
            </w:tcBorders>
            <w:shd w:val="clear" w:color="auto" w:fill="auto"/>
            <w:vAlign w:val="center"/>
            <w:hideMark/>
          </w:tcPr>
          <w:p w:rsidR="00772392" w:rsidRPr="00692D13" w:rsidRDefault="00772392" w:rsidP="00953E4A">
            <w:r>
              <w:t>Quần, áo (Xuân, Hè) cho nhân viê</w:t>
            </w:r>
            <w:r w:rsidRPr="00692D13">
              <w:t>n bảo vệ:</w:t>
            </w:r>
          </w:p>
          <w:p w:rsidR="00772392" w:rsidRPr="00692D13" w:rsidRDefault="00772392" w:rsidP="00953E4A">
            <w:r>
              <w:t>* Tiê</w:t>
            </w:r>
            <w:r w:rsidRPr="00692D13">
              <w:t xml:space="preserve">u chuẩn kỹ thuật: </w:t>
            </w:r>
          </w:p>
          <w:p w:rsidR="00772392" w:rsidRPr="00692D13" w:rsidRDefault="00772392" w:rsidP="00953E4A">
            <w:r w:rsidRPr="00692D13">
              <w:t>- Quần dài: Vải Gapadin 8756 (M</w:t>
            </w:r>
            <w:r>
              <w:t>àu xanh rê</w:t>
            </w:r>
            <w:r w:rsidRPr="00692D13">
              <w:t>u).</w:t>
            </w:r>
          </w:p>
          <w:p w:rsidR="00772392" w:rsidRPr="00692D13" w:rsidRDefault="00772392" w:rsidP="00953E4A">
            <w:r>
              <w:t>- Áo cộc tay: Vải Pô</w:t>
            </w:r>
            <w:r w:rsidRPr="00692D13">
              <w:t xml:space="preserve"> pơ lin 8151 (Màu cỏ </w:t>
            </w:r>
            <w:r>
              <w:t>úa</w:t>
            </w:r>
            <w:r w:rsidRPr="00692D13">
              <w:t xml:space="preserve"> </w:t>
            </w:r>
            <w:r>
              <w:t>á</w:t>
            </w:r>
            <w:r w:rsidRPr="00692D13">
              <w:t>nh vàng).</w:t>
            </w:r>
          </w:p>
          <w:p w:rsidR="00772392" w:rsidRPr="00692D13" w:rsidRDefault="00772392" w:rsidP="00953E4A">
            <w:r>
              <w:t>- Cắt, may và in logo theo yêu cầu của bê</w:t>
            </w:r>
            <w:r w:rsidRPr="00692D13">
              <w:t>n mua.</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392" w:rsidRDefault="00772392" w:rsidP="00953E4A">
            <w:pPr>
              <w:jc w:val="center"/>
            </w:pPr>
            <w:r>
              <w:t>Bộ</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392" w:rsidRDefault="00772392" w:rsidP="00953E4A">
            <w:pPr>
              <w:jc w:val="center"/>
            </w:pPr>
            <w:r>
              <w:t>35</w:t>
            </w:r>
          </w:p>
        </w:tc>
      </w:tr>
    </w:tbl>
    <w:p w:rsidR="00167B6B" w:rsidRDefault="00167B6B" w:rsidP="00167B6B">
      <w:pPr>
        <w:pStyle w:val="ListParagraph"/>
        <w:spacing w:before="120" w:after="120"/>
        <w:ind w:left="471"/>
        <w:outlineLvl w:val="0"/>
        <w:rPr>
          <w:sz w:val="26"/>
          <w:szCs w:val="26"/>
        </w:rPr>
      </w:pPr>
    </w:p>
    <w:p w:rsidR="00167B6B" w:rsidRDefault="00167B6B" w:rsidP="00167B6B">
      <w:pPr>
        <w:pStyle w:val="ListParagraph"/>
        <w:ind w:left="339" w:firstLine="228"/>
        <w:outlineLvl w:val="0"/>
        <w:rPr>
          <w:color w:val="FF0000"/>
          <w:sz w:val="26"/>
          <w:szCs w:val="26"/>
        </w:rPr>
      </w:pPr>
      <w:r w:rsidRPr="00046EB9">
        <w:rPr>
          <w:b/>
          <w:sz w:val="26"/>
          <w:szCs w:val="26"/>
        </w:rPr>
        <w:t xml:space="preserve">Quy </w:t>
      </w:r>
      <w:r>
        <w:rPr>
          <w:b/>
          <w:sz w:val="26"/>
          <w:szCs w:val="26"/>
        </w:rPr>
        <w:t>c</w:t>
      </w:r>
      <w:r w:rsidRPr="00046EB9">
        <w:rPr>
          <w:b/>
          <w:sz w:val="26"/>
          <w:szCs w:val="26"/>
        </w:rPr>
        <w:t xml:space="preserve">ách may: </w:t>
      </w:r>
      <w:r w:rsidRPr="00046EB9">
        <w:rPr>
          <w:color w:val="FF0000"/>
          <w:sz w:val="26"/>
          <w:szCs w:val="26"/>
        </w:rPr>
        <w:t>Theo yêu cầu của bên mời thầu</w:t>
      </w:r>
      <w:r>
        <w:rPr>
          <w:color w:val="FF0000"/>
          <w:sz w:val="26"/>
          <w:szCs w:val="26"/>
        </w:rPr>
        <w:t>.</w:t>
      </w:r>
    </w:p>
    <w:p w:rsidR="00167B6B" w:rsidRDefault="00167B6B" w:rsidP="00167B6B">
      <w:pPr>
        <w:pStyle w:val="ListParagraph"/>
        <w:ind w:left="339" w:firstLine="228"/>
        <w:outlineLvl w:val="0"/>
        <w:rPr>
          <w:color w:val="FF0000"/>
          <w:sz w:val="26"/>
          <w:szCs w:val="26"/>
        </w:rPr>
      </w:pPr>
      <w:r w:rsidRPr="00046EB9">
        <w:rPr>
          <w:b/>
          <w:sz w:val="26"/>
          <w:szCs w:val="26"/>
        </w:rPr>
        <w:t>Yêu cầu</w:t>
      </w:r>
      <w:r>
        <w:rPr>
          <w:b/>
          <w:sz w:val="26"/>
          <w:szCs w:val="26"/>
        </w:rPr>
        <w:t xml:space="preserve"> </w:t>
      </w:r>
      <w:r w:rsidRPr="00046EB9">
        <w:rPr>
          <w:b/>
          <w:sz w:val="26"/>
          <w:szCs w:val="26"/>
        </w:rPr>
        <w:t xml:space="preserve">đối với </w:t>
      </w:r>
      <w:r>
        <w:rPr>
          <w:b/>
          <w:sz w:val="26"/>
          <w:szCs w:val="26"/>
        </w:rPr>
        <w:t>nh</w:t>
      </w:r>
      <w:r w:rsidRPr="00046EB9">
        <w:rPr>
          <w:b/>
          <w:sz w:val="26"/>
          <w:szCs w:val="26"/>
        </w:rPr>
        <w:t>à</w:t>
      </w:r>
      <w:r>
        <w:rPr>
          <w:b/>
          <w:sz w:val="26"/>
          <w:szCs w:val="26"/>
        </w:rPr>
        <w:t xml:space="preserve"> th</w:t>
      </w:r>
      <w:r w:rsidRPr="00046EB9">
        <w:rPr>
          <w:b/>
          <w:sz w:val="26"/>
          <w:szCs w:val="26"/>
        </w:rPr>
        <w:t>ầu:</w:t>
      </w:r>
      <w:r w:rsidRPr="00046EB9">
        <w:rPr>
          <w:color w:val="FF0000"/>
          <w:sz w:val="26"/>
          <w:szCs w:val="26"/>
        </w:rPr>
        <w:t xml:space="preserve"> </w:t>
      </w:r>
    </w:p>
    <w:p w:rsidR="00167B6B" w:rsidRDefault="00167B6B" w:rsidP="00405069">
      <w:pPr>
        <w:pStyle w:val="ListParagraph"/>
        <w:ind w:left="0" w:firstLine="228"/>
        <w:outlineLvl w:val="0"/>
        <w:rPr>
          <w:color w:val="FF0000"/>
          <w:sz w:val="26"/>
          <w:szCs w:val="26"/>
        </w:rPr>
      </w:pPr>
      <w:r w:rsidRPr="00FE0A3F">
        <w:rPr>
          <w:color w:val="FF0000"/>
          <w:sz w:val="26"/>
          <w:szCs w:val="26"/>
        </w:rPr>
        <w:t xml:space="preserve">- Khi trúng thầu: </w:t>
      </w:r>
      <w:r w:rsidRPr="008603B2">
        <w:rPr>
          <w:color w:val="FF0000"/>
          <w:sz w:val="26"/>
          <w:szCs w:val="26"/>
          <w:lang w:val="nl-NL"/>
        </w:rPr>
        <w:t>Nhà th</w:t>
      </w:r>
      <w:r w:rsidRPr="008603B2">
        <w:rPr>
          <w:color w:val="FF0000"/>
          <w:sz w:val="26"/>
          <w:szCs w:val="26"/>
        </w:rPr>
        <w:t>ầu</w:t>
      </w:r>
      <w:r w:rsidRPr="008603B2">
        <w:rPr>
          <w:color w:val="FF0000"/>
          <w:sz w:val="26"/>
          <w:szCs w:val="26"/>
          <w:lang w:val="nl-NL"/>
        </w:rPr>
        <w:t xml:space="preserve"> cung cấp vải</w:t>
      </w:r>
      <w:r>
        <w:rPr>
          <w:color w:val="FF0000"/>
          <w:sz w:val="26"/>
          <w:szCs w:val="26"/>
          <w:lang w:val="nl-NL"/>
        </w:rPr>
        <w:t>, v</w:t>
      </w:r>
      <w:r w:rsidRPr="000F0FED">
        <w:rPr>
          <w:color w:val="FF0000"/>
          <w:sz w:val="26"/>
          <w:szCs w:val="26"/>
          <w:lang w:val="nl-NL"/>
        </w:rPr>
        <w:t>à</w:t>
      </w:r>
      <w:r>
        <w:rPr>
          <w:color w:val="FF0000"/>
          <w:sz w:val="26"/>
          <w:szCs w:val="26"/>
          <w:lang w:val="nl-NL"/>
        </w:rPr>
        <w:t xml:space="preserve"> may </w:t>
      </w:r>
      <w:r w:rsidRPr="00FE0A3F">
        <w:rPr>
          <w:color w:val="FF0000"/>
          <w:sz w:val="26"/>
          <w:szCs w:val="26"/>
        </w:rPr>
        <w:t xml:space="preserve">mỗi sản phẩm 01 </w:t>
      </w:r>
      <w:r>
        <w:rPr>
          <w:color w:val="FF0000"/>
          <w:sz w:val="26"/>
          <w:szCs w:val="26"/>
        </w:rPr>
        <w:t>m</w:t>
      </w:r>
      <w:r w:rsidRPr="000F0FED">
        <w:rPr>
          <w:color w:val="FF0000"/>
          <w:sz w:val="26"/>
          <w:szCs w:val="26"/>
        </w:rPr>
        <w:t xml:space="preserve">ẫu </w:t>
      </w:r>
      <w:r w:rsidRPr="00FE0A3F">
        <w:rPr>
          <w:color w:val="FF0000"/>
          <w:sz w:val="26"/>
          <w:szCs w:val="26"/>
        </w:rPr>
        <w:t xml:space="preserve">để bên mời thầu duyệt. </w:t>
      </w:r>
    </w:p>
    <w:p w:rsidR="00167B6B" w:rsidRDefault="00167B6B" w:rsidP="00405069">
      <w:pPr>
        <w:pStyle w:val="ListParagraph"/>
        <w:ind w:left="0" w:firstLine="228"/>
        <w:outlineLvl w:val="0"/>
        <w:rPr>
          <w:color w:val="FF0000"/>
          <w:sz w:val="26"/>
          <w:szCs w:val="26"/>
        </w:rPr>
      </w:pPr>
      <w:r>
        <w:rPr>
          <w:color w:val="FF0000"/>
          <w:sz w:val="26"/>
          <w:szCs w:val="26"/>
        </w:rPr>
        <w:t xml:space="preserve">- </w:t>
      </w:r>
      <w:r w:rsidRPr="00FE0A3F">
        <w:rPr>
          <w:color w:val="FF0000"/>
          <w:sz w:val="26"/>
          <w:szCs w:val="26"/>
        </w:rPr>
        <w:t xml:space="preserve">Trình phương án tổ chức đội ngũ nhân viên đến đo trực tiếp </w:t>
      </w:r>
      <w:r>
        <w:rPr>
          <w:color w:val="FF0000"/>
          <w:sz w:val="26"/>
          <w:szCs w:val="26"/>
        </w:rPr>
        <w:t xml:space="preserve">cho </w:t>
      </w:r>
      <w:r w:rsidRPr="00FE0A3F">
        <w:rPr>
          <w:color w:val="FF0000"/>
          <w:sz w:val="26"/>
          <w:szCs w:val="26"/>
        </w:rPr>
        <w:t>từng cá nhân trong vòng mấy ngày làm việc.</w:t>
      </w:r>
    </w:p>
    <w:p w:rsidR="00167B6B" w:rsidRDefault="00167B6B" w:rsidP="00405069">
      <w:pPr>
        <w:pStyle w:val="BodyText"/>
        <w:kinsoku w:val="0"/>
        <w:overflowPunct w:val="0"/>
        <w:ind w:right="0"/>
        <w:rPr>
          <w:b/>
          <w:bCs/>
          <w:sz w:val="26"/>
          <w:szCs w:val="26"/>
        </w:rPr>
      </w:pPr>
    </w:p>
    <w:p w:rsidR="00167B6B" w:rsidRPr="00C524FB" w:rsidRDefault="00167B6B" w:rsidP="00405069">
      <w:pPr>
        <w:pStyle w:val="BodyText"/>
        <w:kinsoku w:val="0"/>
        <w:overflowPunct w:val="0"/>
        <w:ind w:right="0" w:firstLine="435"/>
        <w:rPr>
          <w:b/>
          <w:bCs/>
          <w:sz w:val="26"/>
          <w:szCs w:val="26"/>
        </w:rPr>
      </w:pPr>
      <w:r w:rsidRPr="00C524FB">
        <w:rPr>
          <w:b/>
          <w:bCs/>
          <w:sz w:val="26"/>
          <w:szCs w:val="26"/>
        </w:rPr>
        <w:t>*</w:t>
      </w:r>
      <w:r>
        <w:rPr>
          <w:b/>
          <w:bCs/>
          <w:sz w:val="26"/>
          <w:szCs w:val="26"/>
        </w:rPr>
        <w:t xml:space="preserve"> Tiêu chí chung về kỹ thuật may</w:t>
      </w:r>
      <w:r w:rsidRPr="00C524FB">
        <w:rPr>
          <w:b/>
          <w:bCs/>
          <w:sz w:val="26"/>
          <w:szCs w:val="26"/>
        </w:rPr>
        <w:t>:</w:t>
      </w:r>
    </w:p>
    <w:p w:rsidR="00167B6B" w:rsidRPr="00C524FB" w:rsidRDefault="00167B6B" w:rsidP="00405069">
      <w:pPr>
        <w:pStyle w:val="ListParagraph"/>
        <w:widowControl w:val="0"/>
        <w:numPr>
          <w:ilvl w:val="0"/>
          <w:numId w:val="3"/>
        </w:numPr>
        <w:tabs>
          <w:tab w:val="left" w:pos="679"/>
        </w:tabs>
        <w:kinsoku w:val="0"/>
        <w:overflowPunct w:val="0"/>
        <w:autoSpaceDE w:val="0"/>
        <w:autoSpaceDN w:val="0"/>
        <w:adjustRightInd w:val="0"/>
        <w:ind w:left="0" w:firstLine="426"/>
        <w:rPr>
          <w:b/>
          <w:spacing w:val="-2"/>
          <w:sz w:val="26"/>
          <w:szCs w:val="26"/>
        </w:rPr>
      </w:pPr>
      <w:r w:rsidRPr="00C524FB">
        <w:rPr>
          <w:b/>
          <w:sz w:val="26"/>
          <w:szCs w:val="26"/>
        </w:rPr>
        <w:t>Yêu</w:t>
      </w:r>
      <w:r w:rsidRPr="00C524FB">
        <w:rPr>
          <w:b/>
          <w:spacing w:val="-5"/>
          <w:sz w:val="26"/>
          <w:szCs w:val="26"/>
        </w:rPr>
        <w:t xml:space="preserve"> </w:t>
      </w:r>
      <w:r w:rsidRPr="00C524FB">
        <w:rPr>
          <w:b/>
          <w:sz w:val="26"/>
          <w:szCs w:val="26"/>
        </w:rPr>
        <w:t>cầu</w:t>
      </w:r>
      <w:r w:rsidRPr="00C524FB">
        <w:rPr>
          <w:b/>
          <w:spacing w:val="-2"/>
          <w:sz w:val="26"/>
          <w:szCs w:val="26"/>
        </w:rPr>
        <w:t xml:space="preserve"> </w:t>
      </w:r>
      <w:r w:rsidRPr="00C524FB">
        <w:rPr>
          <w:b/>
          <w:sz w:val="26"/>
          <w:szCs w:val="26"/>
        </w:rPr>
        <w:t>về</w:t>
      </w:r>
      <w:r w:rsidRPr="00C524FB">
        <w:rPr>
          <w:b/>
          <w:spacing w:val="-4"/>
          <w:sz w:val="26"/>
          <w:szCs w:val="26"/>
        </w:rPr>
        <w:t xml:space="preserve"> </w:t>
      </w:r>
      <w:r w:rsidRPr="00C524FB">
        <w:rPr>
          <w:b/>
          <w:sz w:val="26"/>
          <w:szCs w:val="26"/>
        </w:rPr>
        <w:t>dịch</w:t>
      </w:r>
      <w:r w:rsidRPr="00C524FB">
        <w:rPr>
          <w:b/>
          <w:spacing w:val="-2"/>
          <w:sz w:val="26"/>
          <w:szCs w:val="26"/>
        </w:rPr>
        <w:t xml:space="preserve"> </w:t>
      </w:r>
      <w:r w:rsidRPr="00C524FB">
        <w:rPr>
          <w:b/>
          <w:sz w:val="26"/>
          <w:szCs w:val="26"/>
        </w:rPr>
        <w:t>vụ</w:t>
      </w:r>
      <w:r w:rsidRPr="00C524FB">
        <w:rPr>
          <w:b/>
          <w:spacing w:val="-2"/>
          <w:sz w:val="26"/>
          <w:szCs w:val="26"/>
        </w:rPr>
        <w:t xml:space="preserve"> </w:t>
      </w:r>
      <w:r w:rsidRPr="00C524FB">
        <w:rPr>
          <w:b/>
          <w:sz w:val="26"/>
          <w:szCs w:val="26"/>
        </w:rPr>
        <w:t>kỹ</w:t>
      </w:r>
      <w:r w:rsidRPr="00C524FB">
        <w:rPr>
          <w:b/>
          <w:spacing w:val="-7"/>
          <w:sz w:val="26"/>
          <w:szCs w:val="26"/>
        </w:rPr>
        <w:t xml:space="preserve"> </w:t>
      </w:r>
      <w:r w:rsidRPr="00C524FB">
        <w:rPr>
          <w:b/>
          <w:sz w:val="26"/>
          <w:szCs w:val="26"/>
        </w:rPr>
        <w:t>thuật</w:t>
      </w:r>
      <w:r w:rsidRPr="00C524FB">
        <w:rPr>
          <w:b/>
          <w:spacing w:val="-5"/>
          <w:sz w:val="26"/>
          <w:szCs w:val="26"/>
        </w:rPr>
        <w:t xml:space="preserve"> khác </w:t>
      </w:r>
      <w:r w:rsidRPr="00C524FB">
        <w:rPr>
          <w:b/>
          <w:sz w:val="26"/>
          <w:szCs w:val="26"/>
        </w:rPr>
        <w:t>kèm</w:t>
      </w:r>
      <w:r w:rsidRPr="00C524FB">
        <w:rPr>
          <w:b/>
          <w:spacing w:val="-4"/>
          <w:sz w:val="26"/>
          <w:szCs w:val="26"/>
        </w:rPr>
        <w:t xml:space="preserve"> </w:t>
      </w:r>
      <w:r w:rsidRPr="00C524FB">
        <w:rPr>
          <w:b/>
          <w:spacing w:val="-2"/>
          <w:sz w:val="26"/>
          <w:szCs w:val="26"/>
        </w:rPr>
        <w:t>theo:</w:t>
      </w:r>
    </w:p>
    <w:p w:rsidR="00167B6B" w:rsidRPr="008603B2" w:rsidRDefault="00167B6B" w:rsidP="00405069">
      <w:pPr>
        <w:pStyle w:val="ListParagraph"/>
        <w:widowControl w:val="0"/>
        <w:numPr>
          <w:ilvl w:val="1"/>
          <w:numId w:val="1"/>
        </w:numPr>
        <w:tabs>
          <w:tab w:val="left" w:pos="463"/>
        </w:tabs>
        <w:kinsoku w:val="0"/>
        <w:overflowPunct w:val="0"/>
        <w:autoSpaceDE w:val="0"/>
        <w:autoSpaceDN w:val="0"/>
        <w:adjustRightInd w:val="0"/>
        <w:ind w:left="0" w:firstLine="0"/>
        <w:contextualSpacing w:val="0"/>
        <w:rPr>
          <w:color w:val="FF0000"/>
          <w:sz w:val="26"/>
          <w:szCs w:val="26"/>
        </w:rPr>
      </w:pPr>
      <w:r w:rsidRPr="008603B2">
        <w:rPr>
          <w:color w:val="FF0000"/>
          <w:sz w:val="26"/>
          <w:szCs w:val="26"/>
        </w:rPr>
        <w:t>Các sản phẩm được may đo theo từng số đo của cán bộ, nhân viên đơn vị. Đơn vị may đo đến lấy số đo trực tiếp.</w:t>
      </w:r>
    </w:p>
    <w:p w:rsidR="00167B6B" w:rsidRPr="008603B2" w:rsidRDefault="00167B6B" w:rsidP="00405069">
      <w:pPr>
        <w:widowControl w:val="0"/>
        <w:tabs>
          <w:tab w:val="left" w:pos="278"/>
        </w:tabs>
        <w:kinsoku w:val="0"/>
        <w:overflowPunct w:val="0"/>
        <w:autoSpaceDE w:val="0"/>
        <w:autoSpaceDN w:val="0"/>
        <w:adjustRightInd w:val="0"/>
        <w:rPr>
          <w:color w:val="FF0000"/>
          <w:spacing w:val="-4"/>
          <w:sz w:val="26"/>
          <w:szCs w:val="26"/>
        </w:rPr>
      </w:pPr>
      <w:r w:rsidRPr="008603B2">
        <w:rPr>
          <w:color w:val="FF0000"/>
          <w:sz w:val="26"/>
          <w:szCs w:val="26"/>
        </w:rPr>
        <w:t xml:space="preserve">- Thời gian giao hàng </w:t>
      </w:r>
      <w:r w:rsidRPr="008603B2">
        <w:rPr>
          <w:color w:val="FF0000"/>
          <w:sz w:val="26"/>
          <w:szCs w:val="26"/>
          <w:u w:val="single"/>
        </w:rPr>
        <w:t xml:space="preserve">&lt; </w:t>
      </w:r>
      <w:r w:rsidRPr="008603B2">
        <w:rPr>
          <w:color w:val="FF0000"/>
          <w:sz w:val="26"/>
          <w:szCs w:val="26"/>
        </w:rPr>
        <w:t xml:space="preserve">30ngày (bao gồm cả thời gian lấy số đo trang phục cho từng cán </w:t>
      </w:r>
      <w:r w:rsidRPr="008603B2">
        <w:rPr>
          <w:color w:val="FF0000"/>
          <w:spacing w:val="-4"/>
          <w:sz w:val="26"/>
          <w:szCs w:val="26"/>
        </w:rPr>
        <w:t>bộ)</w:t>
      </w:r>
    </w:p>
    <w:p w:rsidR="00167B6B" w:rsidRPr="008603B2" w:rsidRDefault="00167B6B" w:rsidP="00405069">
      <w:pPr>
        <w:pStyle w:val="ListParagraph"/>
        <w:widowControl w:val="0"/>
        <w:tabs>
          <w:tab w:val="left" w:pos="266"/>
        </w:tabs>
        <w:kinsoku w:val="0"/>
        <w:overflowPunct w:val="0"/>
        <w:autoSpaceDE w:val="0"/>
        <w:autoSpaceDN w:val="0"/>
        <w:adjustRightInd w:val="0"/>
        <w:ind w:left="0"/>
        <w:contextualSpacing w:val="0"/>
        <w:rPr>
          <w:color w:val="FF0000"/>
          <w:spacing w:val="-2"/>
          <w:sz w:val="26"/>
          <w:szCs w:val="26"/>
        </w:rPr>
      </w:pPr>
      <w:r w:rsidRPr="008603B2">
        <w:rPr>
          <w:color w:val="FF0000"/>
          <w:sz w:val="26"/>
          <w:szCs w:val="26"/>
        </w:rPr>
        <w:t>- Thời</w:t>
      </w:r>
      <w:r w:rsidRPr="008603B2">
        <w:rPr>
          <w:color w:val="FF0000"/>
          <w:spacing w:val="-5"/>
          <w:sz w:val="26"/>
          <w:szCs w:val="26"/>
        </w:rPr>
        <w:t xml:space="preserve"> </w:t>
      </w:r>
      <w:r w:rsidRPr="008603B2">
        <w:rPr>
          <w:color w:val="FF0000"/>
          <w:sz w:val="26"/>
          <w:szCs w:val="26"/>
        </w:rPr>
        <w:t>gian</w:t>
      </w:r>
      <w:r w:rsidRPr="008603B2">
        <w:rPr>
          <w:color w:val="FF0000"/>
          <w:spacing w:val="-5"/>
          <w:sz w:val="26"/>
          <w:szCs w:val="26"/>
        </w:rPr>
        <w:t xml:space="preserve"> </w:t>
      </w:r>
      <w:r w:rsidRPr="008603B2">
        <w:rPr>
          <w:color w:val="FF0000"/>
          <w:sz w:val="26"/>
          <w:szCs w:val="26"/>
        </w:rPr>
        <w:t>sử</w:t>
      </w:r>
      <w:r w:rsidRPr="008603B2">
        <w:rPr>
          <w:color w:val="FF0000"/>
          <w:spacing w:val="-4"/>
          <w:sz w:val="26"/>
          <w:szCs w:val="26"/>
        </w:rPr>
        <w:t xml:space="preserve"> </w:t>
      </w:r>
      <w:r w:rsidRPr="008603B2">
        <w:rPr>
          <w:color w:val="FF0000"/>
          <w:sz w:val="26"/>
          <w:szCs w:val="26"/>
        </w:rPr>
        <w:t>dụng</w:t>
      </w:r>
      <w:r w:rsidRPr="008603B2">
        <w:rPr>
          <w:color w:val="FF0000"/>
          <w:spacing w:val="-4"/>
          <w:sz w:val="26"/>
          <w:szCs w:val="26"/>
        </w:rPr>
        <w:t xml:space="preserve"> </w:t>
      </w:r>
      <w:r w:rsidRPr="008603B2">
        <w:rPr>
          <w:color w:val="FF0000"/>
          <w:sz w:val="26"/>
          <w:szCs w:val="26"/>
        </w:rPr>
        <w:t>của</w:t>
      </w:r>
      <w:r w:rsidRPr="008603B2">
        <w:rPr>
          <w:color w:val="FF0000"/>
          <w:spacing w:val="-3"/>
          <w:sz w:val="26"/>
          <w:szCs w:val="26"/>
        </w:rPr>
        <w:t xml:space="preserve"> </w:t>
      </w:r>
      <w:r w:rsidRPr="008603B2">
        <w:rPr>
          <w:color w:val="FF0000"/>
          <w:sz w:val="26"/>
          <w:szCs w:val="26"/>
        </w:rPr>
        <w:t>sản</w:t>
      </w:r>
      <w:r w:rsidRPr="008603B2">
        <w:rPr>
          <w:color w:val="FF0000"/>
          <w:spacing w:val="-5"/>
          <w:sz w:val="26"/>
          <w:szCs w:val="26"/>
        </w:rPr>
        <w:t xml:space="preserve"> </w:t>
      </w:r>
      <w:r w:rsidRPr="008603B2">
        <w:rPr>
          <w:color w:val="FF0000"/>
          <w:sz w:val="26"/>
          <w:szCs w:val="26"/>
        </w:rPr>
        <w:t>phẩm</w:t>
      </w:r>
      <w:r w:rsidRPr="008603B2">
        <w:rPr>
          <w:color w:val="FF0000"/>
          <w:spacing w:val="-4"/>
          <w:sz w:val="26"/>
          <w:szCs w:val="26"/>
        </w:rPr>
        <w:t xml:space="preserve"> </w:t>
      </w:r>
      <w:r w:rsidRPr="008603B2">
        <w:rPr>
          <w:color w:val="FF0000"/>
          <w:sz w:val="26"/>
          <w:szCs w:val="26"/>
        </w:rPr>
        <w:t>theo yêu</w:t>
      </w:r>
      <w:r w:rsidRPr="008603B2">
        <w:rPr>
          <w:color w:val="FF0000"/>
          <w:spacing w:val="-5"/>
          <w:sz w:val="26"/>
          <w:szCs w:val="26"/>
        </w:rPr>
        <w:t xml:space="preserve"> </w:t>
      </w:r>
      <w:r w:rsidRPr="008603B2">
        <w:rPr>
          <w:color w:val="FF0000"/>
          <w:sz w:val="26"/>
          <w:szCs w:val="26"/>
        </w:rPr>
        <w:t>cầu</w:t>
      </w:r>
      <w:r w:rsidRPr="008603B2">
        <w:rPr>
          <w:color w:val="FF0000"/>
          <w:spacing w:val="-4"/>
          <w:sz w:val="26"/>
          <w:szCs w:val="26"/>
        </w:rPr>
        <w:t xml:space="preserve"> </w:t>
      </w:r>
      <w:r w:rsidRPr="008603B2">
        <w:rPr>
          <w:color w:val="FF0000"/>
          <w:spacing w:val="-3"/>
          <w:sz w:val="26"/>
          <w:szCs w:val="26"/>
        </w:rPr>
        <w:t>12</w:t>
      </w:r>
      <w:r w:rsidRPr="008603B2">
        <w:rPr>
          <w:color w:val="FF0000"/>
          <w:spacing w:val="-5"/>
          <w:sz w:val="26"/>
          <w:szCs w:val="26"/>
        </w:rPr>
        <w:t xml:space="preserve"> </w:t>
      </w:r>
      <w:r w:rsidRPr="008603B2">
        <w:rPr>
          <w:color w:val="FF0000"/>
          <w:spacing w:val="-2"/>
          <w:sz w:val="26"/>
          <w:szCs w:val="26"/>
        </w:rPr>
        <w:t>tháng.</w:t>
      </w:r>
    </w:p>
    <w:p w:rsidR="00167B6B" w:rsidRPr="008603B2" w:rsidRDefault="00167B6B" w:rsidP="00405069">
      <w:pPr>
        <w:pStyle w:val="ListParagraph"/>
        <w:widowControl w:val="0"/>
        <w:tabs>
          <w:tab w:val="left" w:pos="295"/>
        </w:tabs>
        <w:kinsoku w:val="0"/>
        <w:overflowPunct w:val="0"/>
        <w:autoSpaceDE w:val="0"/>
        <w:autoSpaceDN w:val="0"/>
        <w:adjustRightInd w:val="0"/>
        <w:ind w:left="0"/>
        <w:rPr>
          <w:color w:val="FF0000"/>
          <w:sz w:val="26"/>
          <w:szCs w:val="26"/>
        </w:rPr>
      </w:pPr>
      <w:r w:rsidRPr="008603B2">
        <w:rPr>
          <w:color w:val="FF0000"/>
          <w:sz w:val="26"/>
          <w:szCs w:val="26"/>
        </w:rPr>
        <w:t>- Nếu</w:t>
      </w:r>
      <w:r w:rsidRPr="008603B2">
        <w:rPr>
          <w:color w:val="FF0000"/>
          <w:spacing w:val="21"/>
          <w:sz w:val="26"/>
          <w:szCs w:val="26"/>
        </w:rPr>
        <w:t xml:space="preserve"> </w:t>
      </w:r>
      <w:r w:rsidRPr="008603B2">
        <w:rPr>
          <w:color w:val="FF0000"/>
          <w:sz w:val="26"/>
          <w:szCs w:val="26"/>
        </w:rPr>
        <w:t>trong</w:t>
      </w:r>
      <w:r w:rsidRPr="008603B2">
        <w:rPr>
          <w:color w:val="FF0000"/>
          <w:spacing w:val="21"/>
          <w:sz w:val="26"/>
          <w:szCs w:val="26"/>
        </w:rPr>
        <w:t xml:space="preserve"> </w:t>
      </w:r>
      <w:r w:rsidRPr="008603B2">
        <w:rPr>
          <w:color w:val="FF0000"/>
          <w:sz w:val="26"/>
          <w:szCs w:val="26"/>
        </w:rPr>
        <w:t>quá</w:t>
      </w:r>
      <w:r w:rsidRPr="008603B2">
        <w:rPr>
          <w:color w:val="FF0000"/>
          <w:spacing w:val="23"/>
          <w:sz w:val="26"/>
          <w:szCs w:val="26"/>
        </w:rPr>
        <w:t xml:space="preserve"> </w:t>
      </w:r>
      <w:r w:rsidRPr="008603B2">
        <w:rPr>
          <w:color w:val="FF0000"/>
          <w:sz w:val="26"/>
          <w:szCs w:val="26"/>
        </w:rPr>
        <w:t>trình</w:t>
      </w:r>
      <w:r w:rsidRPr="008603B2">
        <w:rPr>
          <w:color w:val="FF0000"/>
          <w:spacing w:val="23"/>
          <w:sz w:val="26"/>
          <w:szCs w:val="26"/>
        </w:rPr>
        <w:t xml:space="preserve"> </w:t>
      </w:r>
      <w:r w:rsidRPr="008603B2">
        <w:rPr>
          <w:color w:val="FF0000"/>
          <w:sz w:val="26"/>
          <w:szCs w:val="26"/>
        </w:rPr>
        <w:t>nhận</w:t>
      </w:r>
      <w:r w:rsidRPr="008603B2">
        <w:rPr>
          <w:color w:val="FF0000"/>
          <w:spacing w:val="21"/>
          <w:sz w:val="26"/>
          <w:szCs w:val="26"/>
        </w:rPr>
        <w:t xml:space="preserve"> </w:t>
      </w:r>
      <w:r w:rsidRPr="008603B2">
        <w:rPr>
          <w:color w:val="FF0000"/>
          <w:sz w:val="26"/>
          <w:szCs w:val="26"/>
        </w:rPr>
        <w:t>hàng</w:t>
      </w:r>
      <w:r w:rsidRPr="008603B2">
        <w:rPr>
          <w:color w:val="FF0000"/>
          <w:spacing w:val="21"/>
          <w:sz w:val="26"/>
          <w:szCs w:val="26"/>
        </w:rPr>
        <w:t xml:space="preserve"> </w:t>
      </w:r>
      <w:r w:rsidRPr="008603B2">
        <w:rPr>
          <w:color w:val="FF0000"/>
          <w:sz w:val="26"/>
          <w:szCs w:val="26"/>
        </w:rPr>
        <w:t>hóa</w:t>
      </w:r>
      <w:r w:rsidRPr="008603B2">
        <w:rPr>
          <w:color w:val="FF0000"/>
          <w:spacing w:val="23"/>
          <w:sz w:val="26"/>
          <w:szCs w:val="26"/>
        </w:rPr>
        <w:t xml:space="preserve"> </w:t>
      </w:r>
      <w:r w:rsidRPr="008603B2">
        <w:rPr>
          <w:color w:val="FF0000"/>
          <w:sz w:val="26"/>
          <w:szCs w:val="26"/>
        </w:rPr>
        <w:t>phát</w:t>
      </w:r>
      <w:r w:rsidRPr="008603B2">
        <w:rPr>
          <w:color w:val="FF0000"/>
          <w:spacing w:val="23"/>
          <w:sz w:val="26"/>
          <w:szCs w:val="26"/>
        </w:rPr>
        <w:t xml:space="preserve"> </w:t>
      </w:r>
      <w:r w:rsidRPr="008603B2">
        <w:rPr>
          <w:color w:val="FF0000"/>
          <w:sz w:val="26"/>
          <w:szCs w:val="26"/>
        </w:rPr>
        <w:t>hiện</w:t>
      </w:r>
      <w:r w:rsidRPr="008603B2">
        <w:rPr>
          <w:color w:val="FF0000"/>
          <w:spacing w:val="21"/>
          <w:sz w:val="26"/>
          <w:szCs w:val="26"/>
        </w:rPr>
        <w:t xml:space="preserve"> </w:t>
      </w:r>
      <w:r w:rsidRPr="008603B2">
        <w:rPr>
          <w:color w:val="FF0000"/>
          <w:sz w:val="26"/>
          <w:szCs w:val="26"/>
        </w:rPr>
        <w:t>lỗi</w:t>
      </w:r>
      <w:r w:rsidRPr="008603B2">
        <w:rPr>
          <w:color w:val="FF0000"/>
          <w:spacing w:val="21"/>
          <w:sz w:val="26"/>
          <w:szCs w:val="26"/>
        </w:rPr>
        <w:t xml:space="preserve"> </w:t>
      </w:r>
      <w:r w:rsidRPr="008603B2">
        <w:rPr>
          <w:color w:val="FF0000"/>
          <w:sz w:val="26"/>
          <w:szCs w:val="26"/>
        </w:rPr>
        <w:t>do</w:t>
      </w:r>
      <w:r w:rsidRPr="008603B2">
        <w:rPr>
          <w:color w:val="FF0000"/>
          <w:spacing w:val="21"/>
          <w:sz w:val="26"/>
          <w:szCs w:val="26"/>
        </w:rPr>
        <w:t xml:space="preserve"> </w:t>
      </w:r>
      <w:r w:rsidRPr="008603B2">
        <w:rPr>
          <w:color w:val="FF0000"/>
          <w:sz w:val="26"/>
          <w:szCs w:val="26"/>
        </w:rPr>
        <w:t>Nhà</w:t>
      </w:r>
      <w:r w:rsidRPr="008603B2">
        <w:rPr>
          <w:color w:val="FF0000"/>
          <w:spacing w:val="23"/>
          <w:sz w:val="26"/>
          <w:szCs w:val="26"/>
        </w:rPr>
        <w:t xml:space="preserve"> </w:t>
      </w:r>
      <w:r w:rsidRPr="008603B2">
        <w:rPr>
          <w:color w:val="FF0000"/>
          <w:sz w:val="26"/>
          <w:szCs w:val="26"/>
        </w:rPr>
        <w:t>thầu</w:t>
      </w:r>
      <w:r w:rsidRPr="008603B2">
        <w:rPr>
          <w:color w:val="FF0000"/>
          <w:spacing w:val="23"/>
          <w:sz w:val="26"/>
          <w:szCs w:val="26"/>
        </w:rPr>
        <w:t xml:space="preserve"> </w:t>
      </w:r>
      <w:r w:rsidRPr="008603B2">
        <w:rPr>
          <w:color w:val="FF0000"/>
          <w:sz w:val="26"/>
          <w:szCs w:val="26"/>
        </w:rPr>
        <w:t>sẽ</w:t>
      </w:r>
      <w:r w:rsidRPr="008603B2">
        <w:rPr>
          <w:color w:val="FF0000"/>
          <w:spacing w:val="23"/>
          <w:sz w:val="26"/>
          <w:szCs w:val="26"/>
        </w:rPr>
        <w:t xml:space="preserve"> </w:t>
      </w:r>
      <w:r>
        <w:rPr>
          <w:color w:val="FF0000"/>
          <w:spacing w:val="23"/>
          <w:sz w:val="26"/>
          <w:szCs w:val="26"/>
        </w:rPr>
        <w:t>0</w:t>
      </w:r>
      <w:r w:rsidRPr="008603B2">
        <w:rPr>
          <w:color w:val="FF0000"/>
          <w:sz w:val="26"/>
          <w:szCs w:val="26"/>
        </w:rPr>
        <w:t>1</w:t>
      </w:r>
      <w:r w:rsidRPr="008603B2">
        <w:rPr>
          <w:color w:val="FF0000"/>
          <w:spacing w:val="23"/>
          <w:sz w:val="26"/>
          <w:szCs w:val="26"/>
        </w:rPr>
        <w:t xml:space="preserve"> </w:t>
      </w:r>
      <w:r w:rsidRPr="008603B2">
        <w:rPr>
          <w:color w:val="FF0000"/>
          <w:sz w:val="26"/>
          <w:szCs w:val="26"/>
        </w:rPr>
        <w:t>đổi</w:t>
      </w:r>
      <w:r w:rsidRPr="008603B2">
        <w:rPr>
          <w:color w:val="FF0000"/>
          <w:spacing w:val="21"/>
          <w:sz w:val="26"/>
          <w:szCs w:val="26"/>
        </w:rPr>
        <w:t xml:space="preserve"> </w:t>
      </w:r>
      <w:r>
        <w:rPr>
          <w:color w:val="FF0000"/>
          <w:spacing w:val="21"/>
          <w:sz w:val="26"/>
          <w:szCs w:val="26"/>
        </w:rPr>
        <w:t>0</w:t>
      </w:r>
      <w:r w:rsidRPr="008603B2">
        <w:rPr>
          <w:color w:val="FF0000"/>
          <w:sz w:val="26"/>
          <w:szCs w:val="26"/>
        </w:rPr>
        <w:t>1 ngay khi nhận được yêu cầu của Bên Mời Thầu.</w:t>
      </w:r>
    </w:p>
    <w:p w:rsidR="00167B6B" w:rsidRPr="008603B2" w:rsidRDefault="00167B6B" w:rsidP="00405069">
      <w:pPr>
        <w:pStyle w:val="ListParagraph"/>
        <w:widowControl w:val="0"/>
        <w:tabs>
          <w:tab w:val="left" w:pos="295"/>
        </w:tabs>
        <w:kinsoku w:val="0"/>
        <w:overflowPunct w:val="0"/>
        <w:autoSpaceDE w:val="0"/>
        <w:autoSpaceDN w:val="0"/>
        <w:adjustRightInd w:val="0"/>
        <w:ind w:left="0"/>
        <w:rPr>
          <w:color w:val="FF0000"/>
          <w:sz w:val="26"/>
          <w:szCs w:val="26"/>
          <w:lang w:val="nl-NL"/>
        </w:rPr>
      </w:pPr>
      <w:r w:rsidRPr="008603B2">
        <w:rPr>
          <w:color w:val="FF0000"/>
          <w:sz w:val="28"/>
          <w:szCs w:val="28"/>
          <w:lang w:val="nl-NL"/>
        </w:rPr>
        <w:t xml:space="preserve"> </w:t>
      </w:r>
      <w:r w:rsidRPr="008603B2">
        <w:rPr>
          <w:color w:val="FF0000"/>
          <w:sz w:val="26"/>
          <w:szCs w:val="26"/>
          <w:lang w:val="nl-NL"/>
        </w:rPr>
        <w:t xml:space="preserve">- Hàng hóa mới 100%, đúng chất liệu, </w:t>
      </w:r>
      <w:r w:rsidRPr="008603B2">
        <w:rPr>
          <w:rFonts w:hint="eastAsia"/>
          <w:color w:val="FF0000"/>
          <w:sz w:val="26"/>
          <w:szCs w:val="26"/>
          <w:lang w:val="nl-NL"/>
        </w:rPr>
        <w:t>đ</w:t>
      </w:r>
      <w:r w:rsidRPr="008603B2">
        <w:rPr>
          <w:color w:val="FF0000"/>
          <w:sz w:val="26"/>
          <w:szCs w:val="26"/>
          <w:lang w:val="nl-NL"/>
        </w:rPr>
        <w:t xml:space="preserve">úng kiểu dáng, </w:t>
      </w:r>
      <w:r w:rsidRPr="008603B2">
        <w:rPr>
          <w:rFonts w:hint="eastAsia"/>
          <w:color w:val="FF0000"/>
          <w:sz w:val="26"/>
          <w:szCs w:val="26"/>
          <w:lang w:val="nl-NL"/>
        </w:rPr>
        <w:t>đ</w:t>
      </w:r>
      <w:r w:rsidRPr="008603B2">
        <w:rPr>
          <w:color w:val="FF0000"/>
          <w:sz w:val="26"/>
          <w:szCs w:val="26"/>
          <w:lang w:val="nl-NL"/>
        </w:rPr>
        <w:t>ạt tiêu chuẩn chất lượng sản phẩm và đáp ứng các yêu cầu của Tổng công ty Giấy Việt Nam về mẫu vải và mẫu thiết kế.</w:t>
      </w:r>
    </w:p>
    <w:p w:rsidR="00167B6B" w:rsidRPr="008603B2" w:rsidRDefault="00167B6B" w:rsidP="00405069">
      <w:pPr>
        <w:pStyle w:val="ListParagraph"/>
        <w:widowControl w:val="0"/>
        <w:tabs>
          <w:tab w:val="left" w:pos="295"/>
        </w:tabs>
        <w:kinsoku w:val="0"/>
        <w:overflowPunct w:val="0"/>
        <w:autoSpaceDE w:val="0"/>
        <w:autoSpaceDN w:val="0"/>
        <w:adjustRightInd w:val="0"/>
        <w:ind w:left="0"/>
        <w:rPr>
          <w:color w:val="FF0000"/>
          <w:sz w:val="26"/>
          <w:szCs w:val="26"/>
          <w:lang w:val="nl-NL"/>
        </w:rPr>
      </w:pPr>
      <w:r w:rsidRPr="008603B2">
        <w:rPr>
          <w:color w:val="FF0000"/>
          <w:sz w:val="26"/>
          <w:szCs w:val="26"/>
          <w:lang w:val="nl-NL"/>
        </w:rPr>
        <w:t xml:space="preserve">- </w:t>
      </w:r>
      <w:r w:rsidRPr="008603B2">
        <w:rPr>
          <w:rFonts w:hint="eastAsia"/>
          <w:color w:val="FF0000"/>
          <w:sz w:val="26"/>
          <w:szCs w:val="26"/>
          <w:lang w:val="nl-NL"/>
        </w:rPr>
        <w:t>Đ</w:t>
      </w:r>
      <w:r w:rsidRPr="008603B2">
        <w:rPr>
          <w:color w:val="FF0000"/>
          <w:sz w:val="26"/>
          <w:szCs w:val="26"/>
        </w:rPr>
        <w:t xml:space="preserve">o và may theo mẫu thiết kế + In lô gô theo mẫu </w:t>
      </w:r>
      <w:r w:rsidRPr="008603B2">
        <w:rPr>
          <w:rFonts w:hint="eastAsia"/>
          <w:color w:val="FF0000"/>
          <w:sz w:val="26"/>
          <w:szCs w:val="26"/>
        </w:rPr>
        <w:t>đ</w:t>
      </w:r>
      <w:r w:rsidRPr="008603B2">
        <w:rPr>
          <w:color w:val="FF0000"/>
          <w:sz w:val="26"/>
          <w:szCs w:val="26"/>
        </w:rPr>
        <w:t xml:space="preserve">ã </w:t>
      </w:r>
      <w:r w:rsidRPr="008603B2">
        <w:rPr>
          <w:rFonts w:hint="eastAsia"/>
          <w:color w:val="FF0000"/>
          <w:sz w:val="26"/>
          <w:szCs w:val="26"/>
        </w:rPr>
        <w:t>đư</w:t>
      </w:r>
      <w:r w:rsidRPr="008603B2">
        <w:rPr>
          <w:color w:val="FF0000"/>
          <w:sz w:val="26"/>
          <w:szCs w:val="26"/>
        </w:rPr>
        <w:t>ợc duyệt.</w:t>
      </w:r>
    </w:p>
    <w:p w:rsidR="00167B6B" w:rsidRPr="008603B2" w:rsidRDefault="00167B6B" w:rsidP="00405069">
      <w:pPr>
        <w:pStyle w:val="ListParagraph"/>
        <w:tabs>
          <w:tab w:val="left" w:pos="295"/>
        </w:tabs>
        <w:kinsoku w:val="0"/>
        <w:overflowPunct w:val="0"/>
        <w:autoSpaceDE w:val="0"/>
        <w:autoSpaceDN w:val="0"/>
        <w:adjustRightInd w:val="0"/>
        <w:ind w:left="0"/>
        <w:rPr>
          <w:iCs/>
          <w:color w:val="FF0000"/>
          <w:sz w:val="26"/>
          <w:szCs w:val="26"/>
          <w:lang w:val="nl-NL"/>
        </w:rPr>
      </w:pPr>
      <w:r w:rsidRPr="008603B2">
        <w:rPr>
          <w:iCs/>
          <w:color w:val="FF0000"/>
          <w:sz w:val="26"/>
          <w:szCs w:val="26"/>
          <w:lang w:val="nl-NL"/>
        </w:rPr>
        <w:t>- Địa điểm giao hàng: Tổng kho - Tổng công ty Giấy Việt Nam (</w:t>
      </w:r>
      <w:r w:rsidR="007930C4">
        <w:rPr>
          <w:iCs/>
          <w:color w:val="FF0000"/>
          <w:sz w:val="26"/>
          <w:szCs w:val="26"/>
          <w:lang w:val="nl-NL"/>
        </w:rPr>
        <w:t>Xã Phù Ninh, Tỉnh Phú Thọ).</w:t>
      </w:r>
    </w:p>
    <w:p w:rsidR="00167B6B" w:rsidRPr="008603B2" w:rsidRDefault="00167B6B" w:rsidP="00405069">
      <w:pPr>
        <w:pStyle w:val="ListParagraph"/>
        <w:tabs>
          <w:tab w:val="left" w:pos="295"/>
        </w:tabs>
        <w:kinsoku w:val="0"/>
        <w:overflowPunct w:val="0"/>
        <w:autoSpaceDE w:val="0"/>
        <w:autoSpaceDN w:val="0"/>
        <w:adjustRightInd w:val="0"/>
        <w:ind w:left="0"/>
        <w:rPr>
          <w:color w:val="FF0000"/>
          <w:spacing w:val="-4"/>
          <w:sz w:val="26"/>
          <w:szCs w:val="26"/>
        </w:rPr>
      </w:pPr>
      <w:r w:rsidRPr="008603B2">
        <w:rPr>
          <w:iCs/>
          <w:color w:val="FF0000"/>
          <w:sz w:val="26"/>
          <w:szCs w:val="26"/>
          <w:lang w:val="nl-NL"/>
        </w:rPr>
        <w:t xml:space="preserve">- </w:t>
      </w:r>
      <w:r>
        <w:rPr>
          <w:iCs/>
          <w:color w:val="FF0000"/>
          <w:sz w:val="26"/>
          <w:szCs w:val="26"/>
          <w:lang w:val="nl-NL"/>
        </w:rPr>
        <w:t>B</w:t>
      </w:r>
      <w:r w:rsidRPr="008603B2">
        <w:rPr>
          <w:color w:val="FF0000"/>
          <w:sz w:val="26"/>
          <w:szCs w:val="26"/>
        </w:rPr>
        <w:t>ảo</w:t>
      </w:r>
      <w:r w:rsidRPr="008603B2">
        <w:rPr>
          <w:color w:val="FF0000"/>
          <w:spacing w:val="-4"/>
          <w:sz w:val="26"/>
          <w:szCs w:val="26"/>
        </w:rPr>
        <w:t xml:space="preserve"> </w:t>
      </w:r>
      <w:r w:rsidRPr="008603B2">
        <w:rPr>
          <w:color w:val="FF0000"/>
          <w:sz w:val="26"/>
          <w:szCs w:val="26"/>
        </w:rPr>
        <w:t>hành</w:t>
      </w:r>
      <w:r>
        <w:rPr>
          <w:color w:val="FF0000"/>
          <w:sz w:val="26"/>
          <w:szCs w:val="26"/>
        </w:rPr>
        <w:t xml:space="preserve"> </w:t>
      </w:r>
      <w:r w:rsidRPr="000F0FED">
        <w:rPr>
          <w:color w:val="FF0000"/>
          <w:sz w:val="26"/>
          <w:szCs w:val="26"/>
        </w:rPr>
        <w:t>sản phẩm:</w:t>
      </w:r>
      <w:r w:rsidRPr="008603B2">
        <w:rPr>
          <w:color w:val="FF0000"/>
          <w:spacing w:val="-3"/>
          <w:sz w:val="26"/>
          <w:szCs w:val="26"/>
        </w:rPr>
        <w:t xml:space="preserve"> </w:t>
      </w:r>
      <w:r w:rsidRPr="008603B2">
        <w:rPr>
          <w:color w:val="FF0000"/>
          <w:sz w:val="26"/>
          <w:szCs w:val="26"/>
        </w:rPr>
        <w:t xml:space="preserve">Nhà thầu cam kết thực hiện bảo hành như sau </w:t>
      </w:r>
      <w:r w:rsidRPr="008603B2">
        <w:rPr>
          <w:color w:val="FF0000"/>
          <w:spacing w:val="-4"/>
          <w:sz w:val="26"/>
          <w:szCs w:val="26"/>
        </w:rPr>
        <w:t xml:space="preserve">: </w:t>
      </w:r>
    </w:p>
    <w:p w:rsidR="00167B6B" w:rsidRPr="008603B2" w:rsidRDefault="00167B6B" w:rsidP="00405069">
      <w:pPr>
        <w:pStyle w:val="ListParagraph"/>
        <w:tabs>
          <w:tab w:val="left" w:pos="295"/>
        </w:tabs>
        <w:kinsoku w:val="0"/>
        <w:overflowPunct w:val="0"/>
        <w:autoSpaceDE w:val="0"/>
        <w:autoSpaceDN w:val="0"/>
        <w:adjustRightInd w:val="0"/>
        <w:ind w:left="0"/>
        <w:rPr>
          <w:iCs/>
          <w:color w:val="FF0000"/>
          <w:sz w:val="26"/>
          <w:szCs w:val="26"/>
          <w:lang w:val="nl-NL"/>
        </w:rPr>
      </w:pPr>
      <w:r>
        <w:rPr>
          <w:color w:val="FF0000"/>
          <w:spacing w:val="-4"/>
          <w:sz w:val="26"/>
          <w:szCs w:val="26"/>
        </w:rPr>
        <w:t xml:space="preserve">+ Thời gian bảo hành: 03 </w:t>
      </w:r>
      <w:r w:rsidRPr="008603B2">
        <w:rPr>
          <w:color w:val="FF0000"/>
          <w:spacing w:val="-4"/>
          <w:sz w:val="26"/>
          <w:szCs w:val="26"/>
        </w:rPr>
        <w:t xml:space="preserve">tháng </w:t>
      </w:r>
    </w:p>
    <w:p w:rsidR="00167B6B" w:rsidRPr="008603B2" w:rsidRDefault="00167B6B" w:rsidP="00167B6B">
      <w:pPr>
        <w:pStyle w:val="BodyText"/>
        <w:kinsoku w:val="0"/>
        <w:overflowPunct w:val="0"/>
        <w:ind w:right="577"/>
        <w:rPr>
          <w:color w:val="FF0000"/>
          <w:sz w:val="26"/>
          <w:szCs w:val="26"/>
        </w:rPr>
      </w:pPr>
      <w:r w:rsidRPr="008603B2">
        <w:rPr>
          <w:color w:val="FF0000"/>
          <w:sz w:val="26"/>
          <w:szCs w:val="26"/>
        </w:rPr>
        <w:lastRenderedPageBreak/>
        <w:t xml:space="preserve">    +</w:t>
      </w:r>
      <w:r w:rsidRPr="008603B2">
        <w:rPr>
          <w:color w:val="FF0000"/>
          <w:spacing w:val="40"/>
          <w:sz w:val="26"/>
          <w:szCs w:val="26"/>
        </w:rPr>
        <w:t xml:space="preserve"> </w:t>
      </w:r>
      <w:r w:rsidRPr="008603B2">
        <w:rPr>
          <w:color w:val="FF0000"/>
          <w:sz w:val="26"/>
          <w:szCs w:val="26"/>
        </w:rPr>
        <w:t>Bằng các phương tiện</w:t>
      </w:r>
      <w:r w:rsidRPr="008603B2">
        <w:rPr>
          <w:color w:val="FF0000"/>
          <w:spacing w:val="-1"/>
          <w:sz w:val="26"/>
          <w:szCs w:val="26"/>
        </w:rPr>
        <w:t xml:space="preserve"> </w:t>
      </w:r>
      <w:r w:rsidRPr="008603B2">
        <w:rPr>
          <w:color w:val="FF0000"/>
          <w:sz w:val="26"/>
          <w:szCs w:val="26"/>
        </w:rPr>
        <w:t>thông tin, bên mời</w:t>
      </w:r>
      <w:r w:rsidRPr="008603B2">
        <w:rPr>
          <w:color w:val="FF0000"/>
          <w:spacing w:val="-1"/>
          <w:sz w:val="26"/>
          <w:szCs w:val="26"/>
        </w:rPr>
        <w:t xml:space="preserve"> </w:t>
      </w:r>
      <w:r w:rsidRPr="008603B2">
        <w:rPr>
          <w:color w:val="FF0000"/>
          <w:sz w:val="26"/>
          <w:szCs w:val="26"/>
        </w:rPr>
        <w:t>thầu</w:t>
      </w:r>
      <w:r w:rsidRPr="008603B2">
        <w:rPr>
          <w:color w:val="FF0000"/>
          <w:spacing w:val="40"/>
          <w:sz w:val="26"/>
          <w:szCs w:val="26"/>
        </w:rPr>
        <w:t xml:space="preserve"> </w:t>
      </w:r>
      <w:r w:rsidRPr="008603B2">
        <w:rPr>
          <w:color w:val="FF0000"/>
          <w:sz w:val="26"/>
          <w:szCs w:val="26"/>
        </w:rPr>
        <w:t>thông</w:t>
      </w:r>
      <w:r w:rsidRPr="008603B2">
        <w:rPr>
          <w:color w:val="FF0000"/>
          <w:spacing w:val="-1"/>
          <w:sz w:val="26"/>
          <w:szCs w:val="26"/>
        </w:rPr>
        <w:t xml:space="preserve"> </w:t>
      </w:r>
      <w:r w:rsidRPr="008603B2">
        <w:rPr>
          <w:color w:val="FF0000"/>
          <w:sz w:val="26"/>
          <w:szCs w:val="26"/>
        </w:rPr>
        <w:t>báo cho nhà thầu về lỗi</w:t>
      </w:r>
      <w:r w:rsidRPr="008603B2">
        <w:rPr>
          <w:color w:val="FF0000"/>
          <w:spacing w:val="-1"/>
          <w:sz w:val="26"/>
          <w:szCs w:val="26"/>
        </w:rPr>
        <w:t xml:space="preserve"> </w:t>
      </w:r>
      <w:r w:rsidRPr="008603B2">
        <w:rPr>
          <w:color w:val="FF0000"/>
          <w:sz w:val="26"/>
          <w:szCs w:val="26"/>
        </w:rPr>
        <w:t>của hàng hóa,</w:t>
      </w:r>
      <w:r w:rsidRPr="008603B2">
        <w:rPr>
          <w:color w:val="FF0000"/>
          <w:spacing w:val="-1"/>
          <w:sz w:val="26"/>
          <w:szCs w:val="26"/>
        </w:rPr>
        <w:t xml:space="preserve"> </w:t>
      </w:r>
      <w:r w:rsidRPr="008603B2">
        <w:rPr>
          <w:color w:val="FF0000"/>
          <w:sz w:val="26"/>
          <w:szCs w:val="26"/>
        </w:rPr>
        <w:t>trong</w:t>
      </w:r>
      <w:r w:rsidRPr="008603B2">
        <w:rPr>
          <w:color w:val="FF0000"/>
          <w:spacing w:val="-2"/>
          <w:sz w:val="26"/>
          <w:szCs w:val="26"/>
        </w:rPr>
        <w:t xml:space="preserve"> </w:t>
      </w:r>
      <w:r w:rsidRPr="008603B2">
        <w:rPr>
          <w:color w:val="FF0000"/>
          <w:sz w:val="26"/>
          <w:szCs w:val="26"/>
        </w:rPr>
        <w:t>khoảng</w:t>
      </w:r>
      <w:r w:rsidRPr="008603B2">
        <w:rPr>
          <w:color w:val="FF0000"/>
          <w:spacing w:val="-2"/>
          <w:sz w:val="26"/>
          <w:szCs w:val="26"/>
        </w:rPr>
        <w:t xml:space="preserve"> </w:t>
      </w:r>
      <w:r w:rsidRPr="008603B2">
        <w:rPr>
          <w:color w:val="FF0000"/>
          <w:sz w:val="26"/>
          <w:szCs w:val="26"/>
        </w:rPr>
        <w:t>thời gian</w:t>
      </w:r>
      <w:r w:rsidRPr="008603B2">
        <w:rPr>
          <w:color w:val="FF0000"/>
          <w:spacing w:val="-2"/>
          <w:sz w:val="26"/>
          <w:szCs w:val="26"/>
        </w:rPr>
        <w:t xml:space="preserve"> </w:t>
      </w:r>
      <w:r w:rsidRPr="008603B2">
        <w:rPr>
          <w:color w:val="FF0000"/>
          <w:sz w:val="26"/>
          <w:szCs w:val="26"/>
        </w:rPr>
        <w:t>24</w:t>
      </w:r>
      <w:r w:rsidRPr="008603B2">
        <w:rPr>
          <w:color w:val="FF0000"/>
          <w:spacing w:val="-2"/>
          <w:sz w:val="26"/>
          <w:szCs w:val="26"/>
        </w:rPr>
        <w:t xml:space="preserve"> </w:t>
      </w:r>
      <w:r w:rsidRPr="008603B2">
        <w:rPr>
          <w:color w:val="FF0000"/>
          <w:sz w:val="26"/>
          <w:szCs w:val="26"/>
        </w:rPr>
        <w:t>giờ</w:t>
      </w:r>
      <w:r w:rsidRPr="008603B2">
        <w:rPr>
          <w:color w:val="FF0000"/>
          <w:spacing w:val="-2"/>
          <w:sz w:val="26"/>
          <w:szCs w:val="26"/>
        </w:rPr>
        <w:t xml:space="preserve"> </w:t>
      </w:r>
      <w:r w:rsidRPr="008603B2">
        <w:rPr>
          <w:color w:val="FF0000"/>
          <w:sz w:val="26"/>
          <w:szCs w:val="26"/>
        </w:rPr>
        <w:t>tính</w:t>
      </w:r>
      <w:r w:rsidRPr="008603B2">
        <w:rPr>
          <w:color w:val="FF0000"/>
          <w:spacing w:val="-2"/>
          <w:sz w:val="26"/>
          <w:szCs w:val="26"/>
        </w:rPr>
        <w:t xml:space="preserve"> </w:t>
      </w:r>
      <w:r w:rsidRPr="008603B2">
        <w:rPr>
          <w:color w:val="FF0000"/>
          <w:sz w:val="26"/>
          <w:szCs w:val="26"/>
        </w:rPr>
        <w:t>từ</w:t>
      </w:r>
      <w:r w:rsidRPr="008603B2">
        <w:rPr>
          <w:color w:val="FF0000"/>
          <w:spacing w:val="-1"/>
          <w:sz w:val="26"/>
          <w:szCs w:val="26"/>
        </w:rPr>
        <w:t xml:space="preserve"> </w:t>
      </w:r>
      <w:r w:rsidRPr="008603B2">
        <w:rPr>
          <w:color w:val="FF0000"/>
          <w:sz w:val="26"/>
          <w:szCs w:val="26"/>
        </w:rPr>
        <w:t>khi nhận</w:t>
      </w:r>
      <w:r w:rsidRPr="008603B2">
        <w:rPr>
          <w:color w:val="FF0000"/>
          <w:spacing w:val="-1"/>
          <w:sz w:val="26"/>
          <w:szCs w:val="26"/>
        </w:rPr>
        <w:t xml:space="preserve"> </w:t>
      </w:r>
      <w:r w:rsidRPr="008603B2">
        <w:rPr>
          <w:color w:val="FF0000"/>
          <w:sz w:val="26"/>
          <w:szCs w:val="26"/>
        </w:rPr>
        <w:t>được</w:t>
      </w:r>
      <w:r w:rsidRPr="008603B2">
        <w:rPr>
          <w:color w:val="FF0000"/>
          <w:spacing w:val="-2"/>
          <w:sz w:val="26"/>
          <w:szCs w:val="26"/>
        </w:rPr>
        <w:t xml:space="preserve"> </w:t>
      </w:r>
      <w:r w:rsidRPr="008603B2">
        <w:rPr>
          <w:color w:val="FF0000"/>
          <w:sz w:val="26"/>
          <w:szCs w:val="26"/>
        </w:rPr>
        <w:t>thông</w:t>
      </w:r>
      <w:r w:rsidRPr="008603B2">
        <w:rPr>
          <w:color w:val="FF0000"/>
          <w:spacing w:val="-2"/>
          <w:sz w:val="26"/>
          <w:szCs w:val="26"/>
        </w:rPr>
        <w:t xml:space="preserve"> </w:t>
      </w:r>
      <w:r w:rsidRPr="008603B2">
        <w:rPr>
          <w:color w:val="FF0000"/>
          <w:sz w:val="26"/>
          <w:szCs w:val="26"/>
        </w:rPr>
        <w:t>báo, nhà</w:t>
      </w:r>
      <w:r w:rsidRPr="008603B2">
        <w:rPr>
          <w:color w:val="FF0000"/>
          <w:spacing w:val="-1"/>
          <w:sz w:val="26"/>
          <w:szCs w:val="26"/>
        </w:rPr>
        <w:t xml:space="preserve"> </w:t>
      </w:r>
      <w:r w:rsidRPr="008603B2">
        <w:rPr>
          <w:color w:val="FF0000"/>
          <w:sz w:val="26"/>
          <w:szCs w:val="26"/>
        </w:rPr>
        <w:t>thầu</w:t>
      </w:r>
      <w:r w:rsidRPr="008603B2">
        <w:rPr>
          <w:color w:val="FF0000"/>
          <w:spacing w:val="-2"/>
          <w:sz w:val="26"/>
          <w:szCs w:val="26"/>
        </w:rPr>
        <w:t xml:space="preserve"> </w:t>
      </w:r>
      <w:r w:rsidRPr="008603B2">
        <w:rPr>
          <w:color w:val="FF0000"/>
          <w:sz w:val="26"/>
          <w:szCs w:val="26"/>
        </w:rPr>
        <w:t>sẽ</w:t>
      </w:r>
      <w:r w:rsidRPr="008603B2">
        <w:rPr>
          <w:color w:val="FF0000"/>
          <w:spacing w:val="-2"/>
          <w:sz w:val="26"/>
          <w:szCs w:val="26"/>
        </w:rPr>
        <w:t xml:space="preserve"> </w:t>
      </w:r>
      <w:r w:rsidRPr="008603B2">
        <w:rPr>
          <w:color w:val="FF0000"/>
          <w:sz w:val="26"/>
          <w:szCs w:val="26"/>
        </w:rPr>
        <w:t>cử</w:t>
      </w:r>
      <w:r w:rsidRPr="008603B2">
        <w:rPr>
          <w:color w:val="FF0000"/>
          <w:spacing w:val="-1"/>
          <w:sz w:val="26"/>
          <w:szCs w:val="26"/>
        </w:rPr>
        <w:t xml:space="preserve"> </w:t>
      </w:r>
      <w:r w:rsidRPr="008603B2">
        <w:rPr>
          <w:color w:val="FF0000"/>
          <w:sz w:val="26"/>
          <w:szCs w:val="26"/>
        </w:rPr>
        <w:t>cán bộ đến tại địa điểm của bên mời thầu để kiểm tra và khắc phục.</w:t>
      </w:r>
    </w:p>
    <w:p w:rsidR="00167B6B" w:rsidRPr="008603B2" w:rsidRDefault="00492171" w:rsidP="00492171">
      <w:pPr>
        <w:pStyle w:val="BodyText"/>
        <w:kinsoku w:val="0"/>
        <w:overflowPunct w:val="0"/>
        <w:ind w:firstLine="709"/>
        <w:rPr>
          <w:color w:val="FF0000"/>
          <w:sz w:val="26"/>
          <w:szCs w:val="26"/>
        </w:rPr>
      </w:pPr>
      <w:r>
        <w:rPr>
          <w:color w:val="FF0000"/>
          <w:spacing w:val="-6"/>
          <w:sz w:val="26"/>
          <w:szCs w:val="26"/>
        </w:rPr>
        <w:t>-</w:t>
      </w:r>
      <w:r w:rsidR="00167B6B" w:rsidRPr="008603B2">
        <w:rPr>
          <w:color w:val="FF0000"/>
          <w:spacing w:val="-6"/>
          <w:sz w:val="26"/>
          <w:szCs w:val="26"/>
        </w:rPr>
        <w:t xml:space="preserve"> </w:t>
      </w:r>
      <w:r w:rsidR="00167B6B" w:rsidRPr="008603B2">
        <w:rPr>
          <w:color w:val="FF0000"/>
          <w:sz w:val="26"/>
          <w:szCs w:val="26"/>
        </w:rPr>
        <w:t>Địa điểm</w:t>
      </w:r>
      <w:r w:rsidR="00167B6B" w:rsidRPr="008603B2">
        <w:rPr>
          <w:color w:val="FF0000"/>
          <w:spacing w:val="-5"/>
          <w:sz w:val="26"/>
          <w:szCs w:val="26"/>
        </w:rPr>
        <w:t xml:space="preserve"> </w:t>
      </w:r>
      <w:r w:rsidR="00167B6B" w:rsidRPr="008603B2">
        <w:rPr>
          <w:color w:val="FF0000"/>
          <w:sz w:val="26"/>
          <w:szCs w:val="26"/>
        </w:rPr>
        <w:t>bảo</w:t>
      </w:r>
      <w:r w:rsidR="00167B6B" w:rsidRPr="008603B2">
        <w:rPr>
          <w:color w:val="FF0000"/>
          <w:spacing w:val="-5"/>
          <w:sz w:val="26"/>
          <w:szCs w:val="26"/>
        </w:rPr>
        <w:t xml:space="preserve"> </w:t>
      </w:r>
      <w:r w:rsidR="00167B6B" w:rsidRPr="008603B2">
        <w:rPr>
          <w:color w:val="FF0000"/>
          <w:sz w:val="26"/>
          <w:szCs w:val="26"/>
        </w:rPr>
        <w:t>hành:</w:t>
      </w:r>
      <w:r w:rsidR="00167B6B" w:rsidRPr="008603B2">
        <w:rPr>
          <w:color w:val="FF0000"/>
          <w:spacing w:val="-2"/>
          <w:sz w:val="26"/>
          <w:szCs w:val="26"/>
        </w:rPr>
        <w:t xml:space="preserve"> </w:t>
      </w:r>
      <w:r w:rsidR="00167B6B">
        <w:rPr>
          <w:color w:val="FF0000"/>
          <w:spacing w:val="-2"/>
          <w:sz w:val="26"/>
          <w:szCs w:val="26"/>
        </w:rPr>
        <w:t>T</w:t>
      </w:r>
      <w:r w:rsidR="00167B6B" w:rsidRPr="008603B2">
        <w:rPr>
          <w:color w:val="FF0000"/>
          <w:sz w:val="26"/>
          <w:szCs w:val="26"/>
        </w:rPr>
        <w:t>heo yêu</w:t>
      </w:r>
      <w:r w:rsidR="00167B6B" w:rsidRPr="008603B2">
        <w:rPr>
          <w:color w:val="FF0000"/>
          <w:spacing w:val="-5"/>
          <w:sz w:val="26"/>
          <w:szCs w:val="26"/>
        </w:rPr>
        <w:t xml:space="preserve"> </w:t>
      </w:r>
      <w:r w:rsidR="00167B6B" w:rsidRPr="008603B2">
        <w:rPr>
          <w:color w:val="FF0000"/>
          <w:sz w:val="26"/>
          <w:szCs w:val="26"/>
        </w:rPr>
        <w:t>cầu của</w:t>
      </w:r>
      <w:r w:rsidR="00167B6B" w:rsidRPr="008603B2">
        <w:rPr>
          <w:color w:val="FF0000"/>
          <w:spacing w:val="-5"/>
          <w:sz w:val="26"/>
          <w:szCs w:val="26"/>
        </w:rPr>
        <w:t xml:space="preserve"> </w:t>
      </w:r>
      <w:r w:rsidR="00167B6B" w:rsidRPr="008603B2">
        <w:rPr>
          <w:color w:val="FF0000"/>
          <w:sz w:val="26"/>
          <w:szCs w:val="26"/>
        </w:rPr>
        <w:t>bên mời</w:t>
      </w:r>
      <w:r w:rsidR="00167B6B" w:rsidRPr="008603B2">
        <w:rPr>
          <w:color w:val="FF0000"/>
          <w:spacing w:val="-5"/>
          <w:sz w:val="26"/>
          <w:szCs w:val="26"/>
        </w:rPr>
        <w:t xml:space="preserve"> </w:t>
      </w:r>
      <w:r w:rsidR="00167B6B" w:rsidRPr="008603B2">
        <w:rPr>
          <w:color w:val="FF0000"/>
          <w:sz w:val="26"/>
          <w:szCs w:val="26"/>
        </w:rPr>
        <w:t>thầu</w:t>
      </w:r>
      <w:r w:rsidR="00167B6B" w:rsidRPr="008603B2">
        <w:rPr>
          <w:color w:val="FF0000"/>
          <w:spacing w:val="-5"/>
          <w:sz w:val="26"/>
          <w:szCs w:val="26"/>
        </w:rPr>
        <w:t xml:space="preserve"> </w:t>
      </w:r>
      <w:r w:rsidR="00167B6B" w:rsidRPr="008603B2">
        <w:rPr>
          <w:color w:val="FF0000"/>
          <w:sz w:val="26"/>
          <w:szCs w:val="26"/>
        </w:rPr>
        <w:t>tại địa chỉ: Thị trấn Phong Châu, huyện Phù Ninh, tỉnh Phú Thọ</w:t>
      </w:r>
    </w:p>
    <w:p w:rsidR="00167B6B" w:rsidRPr="00CB5D8F" w:rsidRDefault="00167B6B" w:rsidP="00167B6B">
      <w:pPr>
        <w:pStyle w:val="SectionVIHeader"/>
        <w:spacing w:after="120" w:line="264" w:lineRule="auto"/>
        <w:ind w:firstLine="709"/>
        <w:jc w:val="left"/>
        <w:rPr>
          <w:sz w:val="26"/>
          <w:szCs w:val="26"/>
          <w:lang w:val="nl-NL"/>
        </w:rPr>
      </w:pPr>
      <w:r w:rsidRPr="00CB5D8F">
        <w:rPr>
          <w:sz w:val="26"/>
          <w:szCs w:val="26"/>
          <w:lang w:val="nl-NL"/>
        </w:rPr>
        <w:t>Mục 2. Bản vẽ</w:t>
      </w:r>
    </w:p>
    <w:p w:rsidR="00167B6B" w:rsidRDefault="00492171" w:rsidP="00167B6B">
      <w:pPr>
        <w:spacing w:before="120" w:after="120" w:line="264" w:lineRule="auto"/>
        <w:ind w:firstLine="709"/>
        <w:rPr>
          <w:spacing w:val="-4"/>
          <w:sz w:val="26"/>
          <w:szCs w:val="26"/>
          <w:lang w:val="nl-NL"/>
        </w:rPr>
      </w:pPr>
      <w:r>
        <w:rPr>
          <w:spacing w:val="-4"/>
          <w:sz w:val="26"/>
          <w:szCs w:val="26"/>
          <w:lang w:val="nl-NL"/>
        </w:rPr>
        <w:t>Không yêu cầu</w:t>
      </w:r>
    </w:p>
    <w:p w:rsidR="00167B6B" w:rsidRPr="00C524FB" w:rsidRDefault="00167B6B" w:rsidP="00167B6B">
      <w:pPr>
        <w:autoSpaceDE w:val="0"/>
        <w:autoSpaceDN w:val="0"/>
        <w:adjustRightInd w:val="0"/>
        <w:spacing w:before="120"/>
        <w:rPr>
          <w:b/>
          <w:iCs/>
          <w:sz w:val="26"/>
          <w:szCs w:val="26"/>
        </w:rPr>
      </w:pPr>
      <w:r>
        <w:rPr>
          <w:b/>
          <w:iCs/>
          <w:sz w:val="26"/>
          <w:szCs w:val="26"/>
        </w:rPr>
        <w:t xml:space="preserve">       </w:t>
      </w:r>
      <w:r w:rsidRPr="00C524FB">
        <w:rPr>
          <w:b/>
          <w:iCs/>
          <w:sz w:val="26"/>
          <w:szCs w:val="26"/>
        </w:rPr>
        <w:t>Mục 3. Kiểm tra và nghiệm thu</w:t>
      </w:r>
    </w:p>
    <w:p w:rsidR="00167B6B" w:rsidRPr="008603B2" w:rsidRDefault="00167B6B" w:rsidP="00167B6B">
      <w:pPr>
        <w:autoSpaceDE w:val="0"/>
        <w:autoSpaceDN w:val="0"/>
        <w:adjustRightInd w:val="0"/>
        <w:spacing w:before="120"/>
        <w:ind w:firstLine="720"/>
        <w:rPr>
          <w:iCs/>
          <w:color w:val="FF0000"/>
          <w:sz w:val="26"/>
          <w:szCs w:val="26"/>
        </w:rPr>
      </w:pPr>
      <w:r w:rsidRPr="008603B2">
        <w:rPr>
          <w:iCs/>
          <w:color w:val="FF0000"/>
          <w:sz w:val="26"/>
          <w:szCs w:val="26"/>
        </w:rPr>
        <w:t>Việc kiểm tra và nghiệm thu hàng hóa được tiến hành tại các điểm giao hàng với sự tham gia trực tiếp của đại diện bên A và bên B.</w:t>
      </w:r>
    </w:p>
    <w:p w:rsidR="00167B6B" w:rsidRPr="008603B2" w:rsidRDefault="00167B6B" w:rsidP="00167B6B">
      <w:pPr>
        <w:autoSpaceDE w:val="0"/>
        <w:autoSpaceDN w:val="0"/>
        <w:adjustRightInd w:val="0"/>
        <w:spacing w:before="120"/>
        <w:ind w:firstLine="720"/>
        <w:rPr>
          <w:iCs/>
          <w:color w:val="FF0000"/>
          <w:sz w:val="26"/>
          <w:szCs w:val="26"/>
        </w:rPr>
      </w:pPr>
      <w:r w:rsidRPr="008603B2">
        <w:rPr>
          <w:iCs/>
          <w:color w:val="FF0000"/>
          <w:sz w:val="26"/>
          <w:szCs w:val="26"/>
        </w:rPr>
        <w:t>Bên B có trách nhiệm xuất trình các tài liệu kỹ thuật, chứng chỉ chất lượng, các giấy tờ khác có liên quan làm cơ sở cho việc kiểm tra nghiệm thu hàng hóa.</w:t>
      </w:r>
    </w:p>
    <w:p w:rsidR="00167B6B" w:rsidRPr="008603B2" w:rsidRDefault="00167B6B" w:rsidP="00167B6B">
      <w:pPr>
        <w:autoSpaceDE w:val="0"/>
        <w:autoSpaceDN w:val="0"/>
        <w:adjustRightInd w:val="0"/>
        <w:spacing w:before="120"/>
        <w:ind w:firstLine="720"/>
        <w:rPr>
          <w:iCs/>
          <w:color w:val="FF0000"/>
          <w:sz w:val="26"/>
          <w:szCs w:val="26"/>
        </w:rPr>
      </w:pPr>
      <w:r w:rsidRPr="008603B2">
        <w:rPr>
          <w:iCs/>
          <w:color w:val="FF0000"/>
          <w:sz w:val="26"/>
          <w:szCs w:val="26"/>
        </w:rPr>
        <w:t>Việc kiểm tra, nghiệm thu được thực hiện trên từng loại đồng phục.</w:t>
      </w:r>
      <w:r w:rsidR="000853FD">
        <w:rPr>
          <w:iCs/>
          <w:color w:val="FF0000"/>
          <w:sz w:val="26"/>
          <w:szCs w:val="26"/>
        </w:rPr>
        <w:t xml:space="preserve"> Nghiệm thu theo số lượng thực tế được giao</w:t>
      </w:r>
      <w:bookmarkStart w:id="0" w:name="_GoBack"/>
      <w:bookmarkEnd w:id="0"/>
    </w:p>
    <w:p w:rsidR="00167B6B" w:rsidRPr="008603B2" w:rsidRDefault="00167B6B" w:rsidP="00167B6B">
      <w:pPr>
        <w:autoSpaceDE w:val="0"/>
        <w:autoSpaceDN w:val="0"/>
        <w:adjustRightInd w:val="0"/>
        <w:spacing w:before="120"/>
        <w:ind w:firstLine="720"/>
        <w:rPr>
          <w:iCs/>
          <w:color w:val="FF0000"/>
          <w:sz w:val="26"/>
          <w:szCs w:val="26"/>
        </w:rPr>
      </w:pPr>
      <w:r w:rsidRPr="008603B2">
        <w:rPr>
          <w:iCs/>
          <w:color w:val="FF0000"/>
          <w:sz w:val="26"/>
          <w:szCs w:val="26"/>
        </w:rPr>
        <w:t>Trong quá trình sử dụng nếu bên A phát hiện có bất kỳ thiết bị nào không đảm bảo yêu cầu chất lượng thì bên B chịu trách nhiệm đổi lại thiết bị khác đúng chất lượng theo yêu cầu của hợp đồng, đồng thời mọi chi phí liên quan đến việc vận chuyển, đổi lại hàng hóa… do bên B chịu toàn bộ</w:t>
      </w:r>
    </w:p>
    <w:p w:rsidR="00167B6B" w:rsidRPr="008603B2" w:rsidRDefault="00167B6B" w:rsidP="00167B6B">
      <w:pPr>
        <w:autoSpaceDE w:val="0"/>
        <w:autoSpaceDN w:val="0"/>
        <w:adjustRightInd w:val="0"/>
        <w:spacing w:before="120"/>
        <w:ind w:firstLine="720"/>
        <w:rPr>
          <w:i/>
          <w:iCs/>
          <w:color w:val="FF0000"/>
          <w:sz w:val="26"/>
          <w:szCs w:val="26"/>
        </w:rPr>
      </w:pPr>
      <w:r w:rsidRPr="008603B2">
        <w:rPr>
          <w:iCs/>
          <w:color w:val="FF0000"/>
          <w:sz w:val="26"/>
          <w:szCs w:val="26"/>
        </w:rPr>
        <w:t>Các tiêu chuẩn về dịch vụ mà nhà thầu phải đáp ứng: Nhà thầu phải bố trí nhân lực thiết kế; Nhà thầu phải đóng gói, vận chuyển và giao hàng đến cơ sở do chủ đầu tư yêu cầu; Nhà thầu có thể áp dụng các tiêu chuẩn dịch vụ khác nhưng phải chứng minh các tiêu chuẩn này tương đương hoặc cao hơn tiêu chuẩn do chủ đầu tư, bên mời thầu yêu cầu.</w:t>
      </w:r>
      <w:r w:rsidRPr="008603B2">
        <w:rPr>
          <w:i/>
          <w:iCs/>
          <w:color w:val="FF0000"/>
          <w:sz w:val="26"/>
          <w:szCs w:val="26"/>
        </w:rPr>
        <w:t xml:space="preserve"> </w:t>
      </w:r>
    </w:p>
    <w:p w:rsidR="00167B6B" w:rsidRPr="008603B2" w:rsidRDefault="00167B6B" w:rsidP="00167B6B">
      <w:pPr>
        <w:spacing w:after="200" w:line="276" w:lineRule="auto"/>
        <w:ind w:firstLine="709"/>
        <w:jc w:val="left"/>
        <w:rPr>
          <w:i/>
          <w:iCs/>
          <w:color w:val="FF0000"/>
          <w:sz w:val="28"/>
        </w:rPr>
      </w:pPr>
    </w:p>
    <w:p w:rsidR="00167B6B" w:rsidRPr="00951E06" w:rsidRDefault="00167B6B" w:rsidP="00167B6B">
      <w:pPr>
        <w:spacing w:after="200" w:line="276" w:lineRule="auto"/>
        <w:ind w:firstLine="709"/>
        <w:jc w:val="left"/>
        <w:rPr>
          <w:i/>
          <w:iCs/>
          <w:sz w:val="28"/>
        </w:rPr>
      </w:pPr>
    </w:p>
    <w:p w:rsidR="00167B6B" w:rsidRPr="00951E06" w:rsidRDefault="00167B6B" w:rsidP="00167B6B">
      <w:pPr>
        <w:spacing w:after="200" w:line="276" w:lineRule="auto"/>
        <w:ind w:firstLine="709"/>
        <w:jc w:val="left"/>
        <w:rPr>
          <w:i/>
          <w:iCs/>
          <w:sz w:val="28"/>
        </w:rPr>
      </w:pPr>
    </w:p>
    <w:p w:rsidR="00167B6B" w:rsidRPr="00951E06" w:rsidRDefault="00167B6B" w:rsidP="00167B6B">
      <w:pPr>
        <w:spacing w:after="200" w:line="276" w:lineRule="auto"/>
        <w:ind w:firstLine="709"/>
        <w:jc w:val="left"/>
        <w:rPr>
          <w:i/>
          <w:iCs/>
          <w:sz w:val="28"/>
        </w:rPr>
      </w:pPr>
    </w:p>
    <w:p w:rsidR="00167B6B" w:rsidRPr="00951E06" w:rsidRDefault="00167B6B" w:rsidP="00167B6B">
      <w:pPr>
        <w:spacing w:after="200" w:line="276" w:lineRule="auto"/>
        <w:ind w:firstLine="709"/>
        <w:jc w:val="left"/>
        <w:rPr>
          <w:i/>
          <w:iCs/>
          <w:sz w:val="28"/>
        </w:rPr>
      </w:pPr>
    </w:p>
    <w:p w:rsidR="00453D58" w:rsidRDefault="00453D58"/>
    <w:sectPr w:rsidR="00453D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6"/>
    <w:multiLevelType w:val="multilevel"/>
    <w:tmpl w:val="00000889"/>
    <w:lvl w:ilvl="0">
      <w:numFmt w:val="bullet"/>
      <w:lvlText w:val=""/>
      <w:lvlJc w:val="left"/>
      <w:pPr>
        <w:ind w:left="339" w:hanging="339"/>
      </w:pPr>
      <w:rPr>
        <w:rFonts w:ascii="Wingdings" w:hAnsi="Wingdings" w:cs="Wingdings"/>
        <w:b w:val="0"/>
        <w:bCs w:val="0"/>
        <w:i w:val="0"/>
        <w:iCs w:val="0"/>
        <w:w w:val="101"/>
        <w:sz w:val="24"/>
        <w:szCs w:val="24"/>
      </w:rPr>
    </w:lvl>
    <w:lvl w:ilvl="1">
      <w:numFmt w:val="bullet"/>
      <w:lvlText w:val="-"/>
      <w:lvlJc w:val="left"/>
      <w:pPr>
        <w:ind w:left="4271" w:hanging="159"/>
      </w:pPr>
      <w:rPr>
        <w:rFonts w:ascii="Times New Roman" w:hAnsi="Times New Roman" w:cs="Times New Roman"/>
        <w:b w:val="0"/>
        <w:bCs w:val="0"/>
        <w:i w:val="0"/>
        <w:iCs w:val="0"/>
        <w:w w:val="101"/>
        <w:sz w:val="24"/>
        <w:szCs w:val="24"/>
      </w:rPr>
    </w:lvl>
    <w:lvl w:ilvl="2">
      <w:numFmt w:val="bullet"/>
      <w:lvlText w:val="•"/>
      <w:lvlJc w:val="left"/>
      <w:pPr>
        <w:ind w:left="5388" w:hanging="159"/>
      </w:pPr>
    </w:lvl>
    <w:lvl w:ilvl="3">
      <w:numFmt w:val="bullet"/>
      <w:lvlText w:val="•"/>
      <w:lvlJc w:val="left"/>
      <w:pPr>
        <w:ind w:left="5840" w:hanging="159"/>
      </w:pPr>
    </w:lvl>
    <w:lvl w:ilvl="4">
      <w:numFmt w:val="bullet"/>
      <w:lvlText w:val="•"/>
      <w:lvlJc w:val="left"/>
      <w:pPr>
        <w:ind w:left="6293" w:hanging="159"/>
      </w:pPr>
    </w:lvl>
    <w:lvl w:ilvl="5">
      <w:numFmt w:val="bullet"/>
      <w:lvlText w:val="•"/>
      <w:lvlJc w:val="left"/>
      <w:pPr>
        <w:ind w:left="6745" w:hanging="159"/>
      </w:pPr>
    </w:lvl>
    <w:lvl w:ilvl="6">
      <w:numFmt w:val="bullet"/>
      <w:lvlText w:val="•"/>
      <w:lvlJc w:val="left"/>
      <w:pPr>
        <w:ind w:left="7198" w:hanging="159"/>
      </w:pPr>
    </w:lvl>
    <w:lvl w:ilvl="7">
      <w:numFmt w:val="bullet"/>
      <w:lvlText w:val="•"/>
      <w:lvlJc w:val="left"/>
      <w:pPr>
        <w:ind w:left="7650" w:hanging="159"/>
      </w:pPr>
    </w:lvl>
    <w:lvl w:ilvl="8">
      <w:numFmt w:val="bullet"/>
      <w:lvlText w:val="•"/>
      <w:lvlJc w:val="left"/>
      <w:pPr>
        <w:ind w:left="8103" w:hanging="159"/>
      </w:pPr>
    </w:lvl>
  </w:abstractNum>
  <w:abstractNum w:abstractNumId="1">
    <w:nsid w:val="51865695"/>
    <w:multiLevelType w:val="multilevel"/>
    <w:tmpl w:val="7B04BD08"/>
    <w:lvl w:ilvl="0">
      <w:start w:val="1"/>
      <w:numFmt w:val="decimal"/>
      <w:lvlText w:val="%1."/>
      <w:lvlJc w:val="left"/>
      <w:pPr>
        <w:ind w:left="360" w:hanging="360"/>
      </w:pPr>
      <w:rPr>
        <w:rFonts w:hint="default"/>
      </w:rPr>
    </w:lvl>
    <w:lvl w:ilvl="1">
      <w:start w:val="1"/>
      <w:numFmt w:val="decimal"/>
      <w:isLgl/>
      <w:lvlText w:val="%1.%2."/>
      <w:lvlJc w:val="left"/>
      <w:pPr>
        <w:ind w:left="738" w:hanging="720"/>
      </w:pPr>
      <w:rPr>
        <w:rFonts w:hint="default"/>
      </w:rPr>
    </w:lvl>
    <w:lvl w:ilvl="2">
      <w:start w:val="1"/>
      <w:numFmt w:val="decimal"/>
      <w:isLgl/>
      <w:lvlText w:val="%1.%2.%3."/>
      <w:lvlJc w:val="left"/>
      <w:pPr>
        <w:ind w:left="756" w:hanging="720"/>
      </w:pPr>
      <w:rPr>
        <w:rFonts w:hint="default"/>
      </w:rPr>
    </w:lvl>
    <w:lvl w:ilvl="3">
      <w:start w:val="1"/>
      <w:numFmt w:val="decimal"/>
      <w:isLgl/>
      <w:lvlText w:val="%1.%2.%3.%4."/>
      <w:lvlJc w:val="left"/>
      <w:pPr>
        <w:ind w:left="1134"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926" w:hanging="1800"/>
      </w:pPr>
      <w:rPr>
        <w:rFonts w:hint="default"/>
      </w:rPr>
    </w:lvl>
    <w:lvl w:ilvl="8">
      <w:start w:val="1"/>
      <w:numFmt w:val="decimal"/>
      <w:isLgl/>
      <w:lvlText w:val="%1.%2.%3.%4.%5.%6.%7.%8.%9."/>
      <w:lvlJc w:val="left"/>
      <w:pPr>
        <w:ind w:left="1944" w:hanging="1800"/>
      </w:pPr>
      <w:rPr>
        <w:rFonts w:hint="default"/>
      </w:rPr>
    </w:lvl>
  </w:abstractNum>
  <w:abstractNum w:abstractNumId="2">
    <w:nsid w:val="7D2D7657"/>
    <w:multiLevelType w:val="hybridMultilevel"/>
    <w:tmpl w:val="D70EB1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6B"/>
    <w:rsid w:val="00062F31"/>
    <w:rsid w:val="000853FD"/>
    <w:rsid w:val="000A6A44"/>
    <w:rsid w:val="00167B6B"/>
    <w:rsid w:val="003303B2"/>
    <w:rsid w:val="003976D9"/>
    <w:rsid w:val="00405069"/>
    <w:rsid w:val="00453D58"/>
    <w:rsid w:val="00492171"/>
    <w:rsid w:val="00772392"/>
    <w:rsid w:val="007930C4"/>
    <w:rsid w:val="00B5420D"/>
    <w:rsid w:val="00D31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B6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67B6B"/>
    <w:pPr>
      <w:suppressAutoHyphens/>
      <w:ind w:right="-72"/>
    </w:pPr>
    <w:rPr>
      <w:spacing w:val="-4"/>
    </w:rPr>
  </w:style>
  <w:style w:type="character" w:customStyle="1" w:styleId="BodyTextChar">
    <w:name w:val="Body Text Char"/>
    <w:basedOn w:val="DefaultParagraphFont"/>
    <w:link w:val="BodyText"/>
    <w:uiPriority w:val="1"/>
    <w:rsid w:val="00167B6B"/>
    <w:rPr>
      <w:rFonts w:ascii="Times New Roman" w:eastAsia="Times New Roman" w:hAnsi="Times New Roman" w:cs="Times New Roman"/>
      <w:spacing w:val="-4"/>
      <w:sz w:val="24"/>
      <w:szCs w:val="20"/>
    </w:rPr>
  </w:style>
  <w:style w:type="paragraph" w:styleId="Subtitle">
    <w:name w:val="Subtitle"/>
    <w:basedOn w:val="Normal"/>
    <w:link w:val="SubtitleChar"/>
    <w:qFormat/>
    <w:rsid w:val="00167B6B"/>
    <w:pPr>
      <w:jc w:val="center"/>
    </w:pPr>
    <w:rPr>
      <w:b/>
      <w:sz w:val="44"/>
    </w:rPr>
  </w:style>
  <w:style w:type="character" w:customStyle="1" w:styleId="SubtitleChar">
    <w:name w:val="Subtitle Char"/>
    <w:basedOn w:val="DefaultParagraphFont"/>
    <w:link w:val="Subtitle"/>
    <w:rsid w:val="00167B6B"/>
    <w:rPr>
      <w:rFonts w:ascii="Times New Roman" w:eastAsia="Times New Roman" w:hAnsi="Times New Roman" w:cs="Times New Roman"/>
      <w:b/>
      <w:sz w:val="44"/>
      <w:szCs w:val="20"/>
    </w:rPr>
  </w:style>
  <w:style w:type="paragraph" w:customStyle="1" w:styleId="SectionVIHeader">
    <w:name w:val="Section VI. Header"/>
    <w:basedOn w:val="Normal"/>
    <w:rsid w:val="00167B6B"/>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167B6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167B6B"/>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B6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67B6B"/>
    <w:pPr>
      <w:suppressAutoHyphens/>
      <w:ind w:right="-72"/>
    </w:pPr>
    <w:rPr>
      <w:spacing w:val="-4"/>
    </w:rPr>
  </w:style>
  <w:style w:type="character" w:customStyle="1" w:styleId="BodyTextChar">
    <w:name w:val="Body Text Char"/>
    <w:basedOn w:val="DefaultParagraphFont"/>
    <w:link w:val="BodyText"/>
    <w:uiPriority w:val="1"/>
    <w:rsid w:val="00167B6B"/>
    <w:rPr>
      <w:rFonts w:ascii="Times New Roman" w:eastAsia="Times New Roman" w:hAnsi="Times New Roman" w:cs="Times New Roman"/>
      <w:spacing w:val="-4"/>
      <w:sz w:val="24"/>
      <w:szCs w:val="20"/>
    </w:rPr>
  </w:style>
  <w:style w:type="paragraph" w:styleId="Subtitle">
    <w:name w:val="Subtitle"/>
    <w:basedOn w:val="Normal"/>
    <w:link w:val="SubtitleChar"/>
    <w:qFormat/>
    <w:rsid w:val="00167B6B"/>
    <w:pPr>
      <w:jc w:val="center"/>
    </w:pPr>
    <w:rPr>
      <w:b/>
      <w:sz w:val="44"/>
    </w:rPr>
  </w:style>
  <w:style w:type="character" w:customStyle="1" w:styleId="SubtitleChar">
    <w:name w:val="Subtitle Char"/>
    <w:basedOn w:val="DefaultParagraphFont"/>
    <w:link w:val="Subtitle"/>
    <w:rsid w:val="00167B6B"/>
    <w:rPr>
      <w:rFonts w:ascii="Times New Roman" w:eastAsia="Times New Roman" w:hAnsi="Times New Roman" w:cs="Times New Roman"/>
      <w:b/>
      <w:sz w:val="44"/>
      <w:szCs w:val="20"/>
    </w:rPr>
  </w:style>
  <w:style w:type="paragraph" w:customStyle="1" w:styleId="SectionVIHeader">
    <w:name w:val="Section VI. Header"/>
    <w:basedOn w:val="Normal"/>
    <w:rsid w:val="00167B6B"/>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167B6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167B6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751</Words>
  <Characters>4284</Characters>
  <Application>Microsoft Office Word</Application>
  <DocSecurity>0</DocSecurity>
  <Lines>35</Lines>
  <Paragraphs>10</Paragraphs>
  <ScaleCrop>false</ScaleCrop>
  <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dcterms:created xsi:type="dcterms:W3CDTF">2025-10-15T11:14:00Z</dcterms:created>
  <dcterms:modified xsi:type="dcterms:W3CDTF">2025-10-17T03:03:00Z</dcterms:modified>
</cp:coreProperties>
</file>