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0F3F24" w14:textId="774AB6DC" w:rsidR="005F6BB2" w:rsidRPr="005F6BB2" w:rsidRDefault="005F6BB2" w:rsidP="005F6BB2">
      <w:pPr>
        <w:rPr>
          <w:lang w:val="es-ES"/>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2911"/>
        <w:gridCol w:w="2818"/>
        <w:gridCol w:w="2959"/>
      </w:tblGrid>
      <w:tr w:rsidR="005F6BB2" w:rsidRPr="005F6BB2" w14:paraId="2294D70E" w14:textId="77777777" w:rsidTr="00A1572F">
        <w:trPr>
          <w:trHeight w:val="345"/>
          <w:tblHeader/>
        </w:trPr>
        <w:tc>
          <w:tcPr>
            <w:tcW w:w="776" w:type="dxa"/>
            <w:vMerge w:val="restart"/>
            <w:vAlign w:val="center"/>
            <w:hideMark/>
          </w:tcPr>
          <w:p w14:paraId="31F60DEA" w14:textId="77777777" w:rsidR="005F6BB2" w:rsidRPr="005F6BB2" w:rsidRDefault="005F6BB2" w:rsidP="00A1572F">
            <w:pPr>
              <w:spacing w:line="240" w:lineRule="auto"/>
              <w:jc w:val="center"/>
              <w:rPr>
                <w:b/>
                <w:bCs/>
                <w:szCs w:val="28"/>
              </w:rPr>
            </w:pPr>
            <w:bookmarkStart w:id="0" w:name="_Hlk142491355"/>
            <w:r w:rsidRPr="005F6BB2">
              <w:rPr>
                <w:b/>
                <w:bCs/>
                <w:szCs w:val="28"/>
              </w:rPr>
              <w:t>Mục</w:t>
            </w:r>
          </w:p>
        </w:tc>
        <w:tc>
          <w:tcPr>
            <w:tcW w:w="2911" w:type="dxa"/>
            <w:vMerge w:val="restart"/>
            <w:vAlign w:val="center"/>
            <w:hideMark/>
          </w:tcPr>
          <w:p w14:paraId="47808893" w14:textId="77777777" w:rsidR="005F6BB2" w:rsidRPr="005F6BB2" w:rsidRDefault="005F6BB2" w:rsidP="00A1572F">
            <w:pPr>
              <w:spacing w:line="240" w:lineRule="auto"/>
              <w:jc w:val="center"/>
              <w:rPr>
                <w:b/>
                <w:bCs/>
                <w:szCs w:val="28"/>
              </w:rPr>
            </w:pPr>
            <w:r w:rsidRPr="005F6BB2">
              <w:rPr>
                <w:b/>
                <w:bCs/>
                <w:szCs w:val="28"/>
              </w:rPr>
              <w:t>Nội dung đánh giá</w:t>
            </w:r>
          </w:p>
        </w:tc>
        <w:tc>
          <w:tcPr>
            <w:tcW w:w="5777" w:type="dxa"/>
            <w:gridSpan w:val="2"/>
            <w:vAlign w:val="center"/>
            <w:hideMark/>
          </w:tcPr>
          <w:p w14:paraId="29043C95" w14:textId="77777777" w:rsidR="005F6BB2" w:rsidRPr="005F6BB2" w:rsidRDefault="005F6BB2" w:rsidP="00A1572F">
            <w:pPr>
              <w:spacing w:line="240" w:lineRule="auto"/>
              <w:jc w:val="center"/>
              <w:rPr>
                <w:b/>
                <w:bCs/>
                <w:szCs w:val="28"/>
              </w:rPr>
            </w:pPr>
            <w:r w:rsidRPr="005F6BB2">
              <w:rPr>
                <w:b/>
                <w:bCs/>
                <w:szCs w:val="28"/>
              </w:rPr>
              <w:t>Mức độ đáp ứng</w:t>
            </w:r>
          </w:p>
        </w:tc>
      </w:tr>
      <w:tr w:rsidR="005F6BB2" w:rsidRPr="005F6BB2" w14:paraId="5D43B532" w14:textId="77777777" w:rsidTr="00A1572F">
        <w:trPr>
          <w:trHeight w:val="345"/>
          <w:tblHeader/>
        </w:trPr>
        <w:tc>
          <w:tcPr>
            <w:tcW w:w="776" w:type="dxa"/>
            <w:vMerge/>
            <w:vAlign w:val="center"/>
            <w:hideMark/>
          </w:tcPr>
          <w:p w14:paraId="430AED08" w14:textId="77777777" w:rsidR="005F6BB2" w:rsidRPr="005F6BB2" w:rsidRDefault="005F6BB2" w:rsidP="00A1572F">
            <w:pPr>
              <w:spacing w:line="240" w:lineRule="auto"/>
              <w:rPr>
                <w:b/>
                <w:bCs/>
                <w:szCs w:val="28"/>
              </w:rPr>
            </w:pPr>
          </w:p>
        </w:tc>
        <w:tc>
          <w:tcPr>
            <w:tcW w:w="2911" w:type="dxa"/>
            <w:vMerge/>
            <w:vAlign w:val="center"/>
            <w:hideMark/>
          </w:tcPr>
          <w:p w14:paraId="1534278C" w14:textId="77777777" w:rsidR="005F6BB2" w:rsidRPr="005F6BB2" w:rsidRDefault="005F6BB2" w:rsidP="00A1572F">
            <w:pPr>
              <w:spacing w:line="240" w:lineRule="auto"/>
              <w:rPr>
                <w:b/>
                <w:bCs/>
                <w:szCs w:val="28"/>
              </w:rPr>
            </w:pPr>
          </w:p>
        </w:tc>
        <w:tc>
          <w:tcPr>
            <w:tcW w:w="2818" w:type="dxa"/>
            <w:hideMark/>
          </w:tcPr>
          <w:p w14:paraId="0CDDDEF5" w14:textId="77777777" w:rsidR="005F6BB2" w:rsidRPr="005F6BB2" w:rsidRDefault="005F6BB2" w:rsidP="00A1572F">
            <w:pPr>
              <w:spacing w:line="240" w:lineRule="auto"/>
              <w:jc w:val="center"/>
              <w:rPr>
                <w:b/>
                <w:szCs w:val="28"/>
              </w:rPr>
            </w:pPr>
            <w:r w:rsidRPr="005F6BB2">
              <w:rPr>
                <w:b/>
                <w:szCs w:val="28"/>
              </w:rPr>
              <w:t>Đạt</w:t>
            </w:r>
          </w:p>
        </w:tc>
        <w:tc>
          <w:tcPr>
            <w:tcW w:w="2959" w:type="dxa"/>
            <w:hideMark/>
          </w:tcPr>
          <w:p w14:paraId="36BF2037" w14:textId="77777777" w:rsidR="005F6BB2" w:rsidRPr="005F6BB2" w:rsidRDefault="005F6BB2" w:rsidP="00A1572F">
            <w:pPr>
              <w:spacing w:line="240" w:lineRule="auto"/>
              <w:jc w:val="center"/>
              <w:rPr>
                <w:b/>
                <w:szCs w:val="28"/>
              </w:rPr>
            </w:pPr>
            <w:r w:rsidRPr="005F6BB2">
              <w:rPr>
                <w:b/>
                <w:szCs w:val="28"/>
              </w:rPr>
              <w:t>Không đạt</w:t>
            </w:r>
          </w:p>
        </w:tc>
      </w:tr>
      <w:tr w:rsidR="005F6BB2" w:rsidRPr="005F6BB2" w14:paraId="4CCC34B1" w14:textId="77777777" w:rsidTr="00A1572F">
        <w:trPr>
          <w:trHeight w:val="345"/>
        </w:trPr>
        <w:tc>
          <w:tcPr>
            <w:tcW w:w="776" w:type="dxa"/>
            <w:vAlign w:val="center"/>
            <w:hideMark/>
          </w:tcPr>
          <w:p w14:paraId="098B297E" w14:textId="77777777" w:rsidR="005F6BB2" w:rsidRPr="005F6BB2" w:rsidRDefault="005F6BB2" w:rsidP="00A1572F">
            <w:pPr>
              <w:spacing w:line="240" w:lineRule="auto"/>
              <w:jc w:val="center"/>
              <w:rPr>
                <w:b/>
                <w:bCs/>
                <w:szCs w:val="28"/>
              </w:rPr>
            </w:pPr>
            <w:r w:rsidRPr="005F6BB2">
              <w:rPr>
                <w:b/>
                <w:bCs/>
                <w:szCs w:val="28"/>
              </w:rPr>
              <w:t>A</w:t>
            </w:r>
          </w:p>
        </w:tc>
        <w:tc>
          <w:tcPr>
            <w:tcW w:w="2911" w:type="dxa"/>
            <w:vAlign w:val="center"/>
            <w:hideMark/>
          </w:tcPr>
          <w:p w14:paraId="3AC37096" w14:textId="77777777" w:rsidR="005F6BB2" w:rsidRPr="005F6BB2" w:rsidRDefault="005F6BB2" w:rsidP="00A1572F">
            <w:pPr>
              <w:spacing w:line="240" w:lineRule="auto"/>
              <w:rPr>
                <w:b/>
                <w:bCs/>
                <w:szCs w:val="28"/>
              </w:rPr>
            </w:pPr>
            <w:r w:rsidRPr="005F6BB2">
              <w:rPr>
                <w:b/>
                <w:szCs w:val="28"/>
                <w:lang w:val="vi-VN"/>
              </w:rPr>
              <w:t>Đặc tính, thông số kỹ thuật của hàng hóa, tiêu chuẩn sản xuất, tiêu chuẩn chế tạo và công nghệ</w:t>
            </w:r>
          </w:p>
        </w:tc>
        <w:tc>
          <w:tcPr>
            <w:tcW w:w="2818" w:type="dxa"/>
            <w:vAlign w:val="center"/>
          </w:tcPr>
          <w:p w14:paraId="76C2EB9A" w14:textId="77777777" w:rsidR="005F6BB2" w:rsidRPr="005F6BB2" w:rsidRDefault="005F6BB2" w:rsidP="00A1572F">
            <w:pPr>
              <w:spacing w:line="240" w:lineRule="auto"/>
              <w:rPr>
                <w:b/>
                <w:bCs/>
                <w:szCs w:val="28"/>
              </w:rPr>
            </w:pPr>
          </w:p>
        </w:tc>
        <w:tc>
          <w:tcPr>
            <w:tcW w:w="2959" w:type="dxa"/>
            <w:vAlign w:val="center"/>
          </w:tcPr>
          <w:p w14:paraId="2ED56D3B" w14:textId="77777777" w:rsidR="005F6BB2" w:rsidRPr="005F6BB2" w:rsidRDefault="005F6BB2" w:rsidP="00A1572F">
            <w:pPr>
              <w:spacing w:line="240" w:lineRule="auto"/>
              <w:rPr>
                <w:b/>
                <w:bCs/>
                <w:szCs w:val="28"/>
              </w:rPr>
            </w:pPr>
          </w:p>
        </w:tc>
      </w:tr>
      <w:tr w:rsidR="005F6BB2" w:rsidRPr="005F6BB2" w14:paraId="3A092492" w14:textId="77777777" w:rsidTr="00A1572F">
        <w:trPr>
          <w:trHeight w:val="585"/>
        </w:trPr>
        <w:tc>
          <w:tcPr>
            <w:tcW w:w="776" w:type="dxa"/>
            <w:vAlign w:val="center"/>
          </w:tcPr>
          <w:p w14:paraId="510E5659" w14:textId="77777777" w:rsidR="005F6BB2" w:rsidRPr="005F6BB2" w:rsidRDefault="005F6BB2" w:rsidP="00A1572F">
            <w:pPr>
              <w:spacing w:line="240" w:lineRule="auto"/>
              <w:jc w:val="center"/>
              <w:rPr>
                <w:b/>
                <w:bCs/>
                <w:szCs w:val="28"/>
              </w:rPr>
            </w:pPr>
            <w:r w:rsidRPr="005F6BB2">
              <w:rPr>
                <w:b/>
                <w:bCs/>
                <w:szCs w:val="28"/>
              </w:rPr>
              <w:t>1</w:t>
            </w:r>
          </w:p>
        </w:tc>
        <w:tc>
          <w:tcPr>
            <w:tcW w:w="8688" w:type="dxa"/>
            <w:gridSpan w:val="3"/>
            <w:vAlign w:val="center"/>
          </w:tcPr>
          <w:p w14:paraId="2E136B53" w14:textId="77777777" w:rsidR="005F6BB2" w:rsidRPr="005F6BB2" w:rsidRDefault="005F6BB2" w:rsidP="00A1572F">
            <w:pPr>
              <w:spacing w:line="240" w:lineRule="auto"/>
              <w:rPr>
                <w:b/>
                <w:bCs/>
                <w:szCs w:val="28"/>
              </w:rPr>
            </w:pPr>
            <w:r w:rsidRPr="005F6BB2">
              <w:rPr>
                <w:b/>
                <w:bCs/>
                <w:szCs w:val="28"/>
              </w:rPr>
              <w:t>Yêu cầu chung</w:t>
            </w:r>
          </w:p>
        </w:tc>
      </w:tr>
      <w:tr w:rsidR="005F6BB2" w:rsidRPr="005F6BB2" w14:paraId="7D0404AB" w14:textId="77777777" w:rsidTr="00A1572F">
        <w:trPr>
          <w:trHeight w:val="585"/>
        </w:trPr>
        <w:tc>
          <w:tcPr>
            <w:tcW w:w="776" w:type="dxa"/>
            <w:vAlign w:val="center"/>
          </w:tcPr>
          <w:p w14:paraId="0BCCD194" w14:textId="77777777" w:rsidR="005F6BB2" w:rsidRPr="005F6BB2" w:rsidRDefault="005F6BB2" w:rsidP="00A1572F">
            <w:pPr>
              <w:spacing w:line="240" w:lineRule="auto"/>
              <w:jc w:val="center"/>
              <w:rPr>
                <w:szCs w:val="28"/>
              </w:rPr>
            </w:pPr>
            <w:r w:rsidRPr="005F6BB2">
              <w:rPr>
                <w:szCs w:val="28"/>
              </w:rPr>
              <w:t>1.1</w:t>
            </w:r>
          </w:p>
        </w:tc>
        <w:tc>
          <w:tcPr>
            <w:tcW w:w="2911" w:type="dxa"/>
            <w:vAlign w:val="center"/>
          </w:tcPr>
          <w:p w14:paraId="4B90DAC1" w14:textId="77777777" w:rsidR="005F6BB2" w:rsidRPr="005F6BB2" w:rsidRDefault="005F6BB2" w:rsidP="00A1572F">
            <w:pPr>
              <w:spacing w:line="240" w:lineRule="auto"/>
              <w:rPr>
                <w:szCs w:val="28"/>
              </w:rPr>
            </w:pPr>
            <w:r w:rsidRPr="005F6BB2">
              <w:rPr>
                <w:szCs w:val="28"/>
              </w:rPr>
              <w:t xml:space="preserve">Yêu cầu về danh mục tiêu chuẩn kỹ thuật </w:t>
            </w:r>
          </w:p>
        </w:tc>
        <w:tc>
          <w:tcPr>
            <w:tcW w:w="2818" w:type="dxa"/>
            <w:vAlign w:val="center"/>
          </w:tcPr>
          <w:p w14:paraId="0F24FC9A" w14:textId="77777777" w:rsidR="005F6BB2" w:rsidRPr="005F6BB2" w:rsidRDefault="005F6BB2" w:rsidP="00A1572F">
            <w:pPr>
              <w:spacing w:line="240" w:lineRule="auto"/>
              <w:rPr>
                <w:szCs w:val="28"/>
              </w:rPr>
            </w:pPr>
            <w:r w:rsidRPr="005F6BB2">
              <w:rPr>
                <w:szCs w:val="28"/>
              </w:rPr>
              <w:t xml:space="preserve">Nhà thầu có cam kết đáp ứng các yêu cầu về danh mục tiêu chuẩn kỹ thuật theo yêu cầu tại mục </w:t>
            </w:r>
            <w:r w:rsidRPr="005F6BB2">
              <w:t>1.2.1.</w:t>
            </w:r>
            <w:r w:rsidRPr="005F6BB2">
              <w:rPr>
                <w:szCs w:val="28"/>
              </w:rPr>
              <w:t xml:space="preserve"> Chương V của E-HSMT</w:t>
            </w:r>
          </w:p>
        </w:tc>
        <w:tc>
          <w:tcPr>
            <w:tcW w:w="2959" w:type="dxa"/>
            <w:vAlign w:val="center"/>
          </w:tcPr>
          <w:p w14:paraId="18FB554C" w14:textId="77777777" w:rsidR="005F6BB2" w:rsidRPr="005F6BB2" w:rsidRDefault="005F6BB2" w:rsidP="00A1572F">
            <w:pPr>
              <w:spacing w:line="240" w:lineRule="auto"/>
              <w:rPr>
                <w:szCs w:val="28"/>
              </w:rPr>
            </w:pPr>
            <w:r w:rsidRPr="005F6BB2">
              <w:rPr>
                <w:szCs w:val="28"/>
              </w:rPr>
              <w:t xml:space="preserve">Nhà thầu không có cam kết hoặc cam kết không đầy đủ các yêu cầu về danh mục tiêu chuẩn kỹ thuật theo yêu cầu tại mục </w:t>
            </w:r>
            <w:r w:rsidRPr="005F6BB2">
              <w:t>1.2.1.</w:t>
            </w:r>
            <w:r w:rsidRPr="005F6BB2">
              <w:rPr>
                <w:szCs w:val="28"/>
              </w:rPr>
              <w:t xml:space="preserve">  Chương V của E-HSMT</w:t>
            </w:r>
          </w:p>
        </w:tc>
      </w:tr>
      <w:tr w:rsidR="005F6BB2" w:rsidRPr="005F6BB2" w14:paraId="0D4EA5D7" w14:textId="77777777" w:rsidTr="00A1572F">
        <w:trPr>
          <w:trHeight w:val="585"/>
        </w:trPr>
        <w:tc>
          <w:tcPr>
            <w:tcW w:w="776" w:type="dxa"/>
            <w:vAlign w:val="center"/>
          </w:tcPr>
          <w:p w14:paraId="1E341FF1" w14:textId="77777777" w:rsidR="005F6BB2" w:rsidRPr="005F6BB2" w:rsidRDefault="005F6BB2" w:rsidP="00A1572F">
            <w:pPr>
              <w:spacing w:line="240" w:lineRule="auto"/>
              <w:jc w:val="center"/>
              <w:rPr>
                <w:b/>
                <w:bCs/>
                <w:szCs w:val="28"/>
              </w:rPr>
            </w:pPr>
            <w:r w:rsidRPr="005F6BB2">
              <w:rPr>
                <w:b/>
                <w:bCs/>
                <w:szCs w:val="28"/>
              </w:rPr>
              <w:t>2</w:t>
            </w:r>
          </w:p>
        </w:tc>
        <w:tc>
          <w:tcPr>
            <w:tcW w:w="8688" w:type="dxa"/>
            <w:gridSpan w:val="3"/>
            <w:vAlign w:val="center"/>
          </w:tcPr>
          <w:p w14:paraId="50BA11EE" w14:textId="77777777" w:rsidR="005F6BB2" w:rsidRPr="005F6BB2" w:rsidRDefault="005F6BB2" w:rsidP="00A1572F">
            <w:pPr>
              <w:spacing w:line="240" w:lineRule="auto"/>
              <w:rPr>
                <w:szCs w:val="28"/>
              </w:rPr>
            </w:pPr>
            <w:r w:rsidRPr="005F6BB2">
              <w:rPr>
                <w:b/>
                <w:bCs/>
                <w:szCs w:val="28"/>
              </w:rPr>
              <w:t>Yêu cầu với hạng mục cung cấp trang thiết bị</w:t>
            </w:r>
          </w:p>
        </w:tc>
      </w:tr>
      <w:tr w:rsidR="005F6BB2" w:rsidRPr="005F6BB2" w14:paraId="522B1122" w14:textId="77777777" w:rsidTr="00A1572F">
        <w:trPr>
          <w:trHeight w:val="585"/>
        </w:trPr>
        <w:tc>
          <w:tcPr>
            <w:tcW w:w="776" w:type="dxa"/>
            <w:vAlign w:val="center"/>
          </w:tcPr>
          <w:p w14:paraId="1D3CDC6F" w14:textId="77777777" w:rsidR="005F6BB2" w:rsidRPr="005F6BB2" w:rsidRDefault="005F6BB2" w:rsidP="00A1572F">
            <w:pPr>
              <w:spacing w:line="240" w:lineRule="auto"/>
              <w:jc w:val="center"/>
              <w:rPr>
                <w:szCs w:val="28"/>
              </w:rPr>
            </w:pPr>
            <w:r w:rsidRPr="005F6BB2">
              <w:rPr>
                <w:b/>
                <w:bCs/>
                <w:szCs w:val="28"/>
              </w:rPr>
              <w:t>2.1</w:t>
            </w:r>
          </w:p>
        </w:tc>
        <w:tc>
          <w:tcPr>
            <w:tcW w:w="2911" w:type="dxa"/>
            <w:vAlign w:val="center"/>
          </w:tcPr>
          <w:p w14:paraId="42E1520F" w14:textId="77777777" w:rsidR="005F6BB2" w:rsidRPr="005F6BB2" w:rsidRDefault="005F6BB2" w:rsidP="00A1572F">
            <w:pPr>
              <w:spacing w:line="240" w:lineRule="auto"/>
              <w:rPr>
                <w:b/>
                <w:szCs w:val="28"/>
                <w:lang w:val="vi-VN"/>
              </w:rPr>
            </w:pPr>
            <w:r w:rsidRPr="005F6BB2">
              <w:rPr>
                <w:bCs/>
                <w:szCs w:val="28"/>
              </w:rPr>
              <w:t>Thông tin của hàng hóa</w:t>
            </w:r>
          </w:p>
        </w:tc>
        <w:tc>
          <w:tcPr>
            <w:tcW w:w="2818" w:type="dxa"/>
            <w:vAlign w:val="center"/>
          </w:tcPr>
          <w:p w14:paraId="5915EB14" w14:textId="77777777" w:rsidR="005F6BB2" w:rsidRPr="005F6BB2" w:rsidRDefault="005F6BB2" w:rsidP="00A1572F">
            <w:pPr>
              <w:spacing w:line="240" w:lineRule="auto"/>
              <w:rPr>
                <w:szCs w:val="28"/>
              </w:rPr>
            </w:pPr>
            <w:r w:rsidRPr="005F6BB2">
              <w:rPr>
                <w:kern w:val="2"/>
                <w:szCs w:val="28"/>
                <w14:ligatures w14:val="standardContextual"/>
              </w:rPr>
              <w:t>- Thông tin hàng hóa về mã hiệu, nhãn hiệu, xuất xứ, hãng sản xuất phải được khai báo đầy đủ, rõ ràng theo quy định tại mẫu số 10B - webform của E-HSMT</w:t>
            </w:r>
          </w:p>
        </w:tc>
        <w:tc>
          <w:tcPr>
            <w:tcW w:w="2959" w:type="dxa"/>
            <w:vAlign w:val="center"/>
          </w:tcPr>
          <w:p w14:paraId="38E8521B" w14:textId="77777777" w:rsidR="005F6BB2" w:rsidRPr="005F6BB2" w:rsidRDefault="005F6BB2" w:rsidP="00A1572F">
            <w:pPr>
              <w:spacing w:line="264" w:lineRule="auto"/>
              <w:rPr>
                <w:szCs w:val="28"/>
              </w:rPr>
            </w:pPr>
          </w:p>
          <w:p w14:paraId="43A2A89B" w14:textId="77777777" w:rsidR="005F6BB2" w:rsidRPr="005F6BB2" w:rsidRDefault="005F6BB2" w:rsidP="00A1572F">
            <w:pPr>
              <w:spacing w:line="240" w:lineRule="auto"/>
              <w:rPr>
                <w:szCs w:val="28"/>
              </w:rPr>
            </w:pPr>
            <w:r w:rsidRPr="005F6BB2">
              <w:rPr>
                <w:szCs w:val="28"/>
              </w:rPr>
              <w:t>Không đáp ứng một trong các nội dung bên</w:t>
            </w:r>
          </w:p>
        </w:tc>
      </w:tr>
      <w:tr w:rsidR="005F6BB2" w:rsidRPr="005F6BB2" w14:paraId="4D0C80F0" w14:textId="77777777" w:rsidTr="00A1572F">
        <w:trPr>
          <w:trHeight w:val="585"/>
        </w:trPr>
        <w:tc>
          <w:tcPr>
            <w:tcW w:w="776" w:type="dxa"/>
            <w:vAlign w:val="center"/>
          </w:tcPr>
          <w:p w14:paraId="593D227C" w14:textId="77777777" w:rsidR="005F6BB2" w:rsidRPr="005F6BB2" w:rsidRDefault="005F6BB2" w:rsidP="00A1572F">
            <w:pPr>
              <w:spacing w:line="240" w:lineRule="auto"/>
              <w:jc w:val="center"/>
              <w:rPr>
                <w:szCs w:val="28"/>
              </w:rPr>
            </w:pPr>
            <w:r w:rsidRPr="005F6BB2">
              <w:rPr>
                <w:b/>
                <w:bCs/>
                <w:szCs w:val="28"/>
              </w:rPr>
              <w:t>2.2</w:t>
            </w:r>
          </w:p>
        </w:tc>
        <w:tc>
          <w:tcPr>
            <w:tcW w:w="2911" w:type="dxa"/>
            <w:vAlign w:val="center"/>
          </w:tcPr>
          <w:p w14:paraId="1960E6C9" w14:textId="77777777" w:rsidR="005F6BB2" w:rsidRPr="005F6BB2" w:rsidRDefault="005F6BB2" w:rsidP="00A1572F">
            <w:pPr>
              <w:spacing w:line="240" w:lineRule="auto"/>
              <w:rPr>
                <w:b/>
                <w:szCs w:val="28"/>
                <w:lang w:val="vi-VN"/>
              </w:rPr>
            </w:pPr>
            <w:r w:rsidRPr="005F6BB2">
              <w:rPr>
                <w:bCs/>
                <w:szCs w:val="28"/>
              </w:rPr>
              <w:t>Yêu cầu chung về hàng hóa</w:t>
            </w:r>
          </w:p>
        </w:tc>
        <w:tc>
          <w:tcPr>
            <w:tcW w:w="2818" w:type="dxa"/>
            <w:vAlign w:val="center"/>
          </w:tcPr>
          <w:p w14:paraId="35826A89" w14:textId="77777777" w:rsidR="005F6BB2" w:rsidRPr="005F6BB2" w:rsidRDefault="005F6BB2" w:rsidP="00A1572F">
            <w:pPr>
              <w:spacing w:line="240" w:lineRule="auto"/>
              <w:rPr>
                <w:szCs w:val="28"/>
              </w:rPr>
            </w:pPr>
            <w:r w:rsidRPr="005F6BB2">
              <w:rPr>
                <w:kern w:val="2"/>
                <w:szCs w:val="28"/>
                <w14:ligatures w14:val="standardContextual"/>
              </w:rPr>
              <w:t xml:space="preserve">Nhà thầu có cam kết đáp ứng đầy đủ các yêu cầu chung tại mục </w:t>
            </w:r>
            <w:r w:rsidRPr="005F6BB2">
              <w:rPr>
                <w:lang w:val="pt-BR"/>
              </w:rPr>
              <w:t xml:space="preserve">1.2.3.1. </w:t>
            </w:r>
            <w:r w:rsidRPr="005F6BB2">
              <w:rPr>
                <w:kern w:val="2"/>
                <w:szCs w:val="28"/>
                <w14:ligatures w14:val="standardContextual"/>
              </w:rPr>
              <w:t>Chương V của E-HSMT</w:t>
            </w:r>
          </w:p>
        </w:tc>
        <w:tc>
          <w:tcPr>
            <w:tcW w:w="2959" w:type="dxa"/>
            <w:vAlign w:val="center"/>
          </w:tcPr>
          <w:p w14:paraId="673DE87A" w14:textId="77777777" w:rsidR="005F6BB2" w:rsidRPr="005F6BB2" w:rsidRDefault="005F6BB2" w:rsidP="00A1572F">
            <w:pPr>
              <w:spacing w:line="240" w:lineRule="auto"/>
              <w:rPr>
                <w:szCs w:val="28"/>
              </w:rPr>
            </w:pPr>
            <w:r w:rsidRPr="005F6BB2">
              <w:rPr>
                <w:szCs w:val="28"/>
              </w:rPr>
              <w:t>Không đáp ứng một trong các nội dung bên</w:t>
            </w:r>
          </w:p>
        </w:tc>
      </w:tr>
      <w:tr w:rsidR="005F6BB2" w:rsidRPr="005F6BB2" w14:paraId="79051D06" w14:textId="77777777" w:rsidTr="00A1572F">
        <w:trPr>
          <w:trHeight w:val="585"/>
        </w:trPr>
        <w:tc>
          <w:tcPr>
            <w:tcW w:w="776" w:type="dxa"/>
            <w:vAlign w:val="center"/>
          </w:tcPr>
          <w:p w14:paraId="73BB5140" w14:textId="77777777" w:rsidR="005F6BB2" w:rsidRPr="005F6BB2" w:rsidRDefault="005F6BB2" w:rsidP="00A1572F">
            <w:pPr>
              <w:spacing w:line="240" w:lineRule="auto"/>
              <w:jc w:val="center"/>
              <w:rPr>
                <w:szCs w:val="28"/>
              </w:rPr>
            </w:pPr>
            <w:r w:rsidRPr="005F6BB2">
              <w:rPr>
                <w:b/>
                <w:bCs/>
                <w:szCs w:val="28"/>
              </w:rPr>
              <w:t>2.3</w:t>
            </w:r>
          </w:p>
        </w:tc>
        <w:tc>
          <w:tcPr>
            <w:tcW w:w="2911" w:type="dxa"/>
            <w:vAlign w:val="center"/>
          </w:tcPr>
          <w:p w14:paraId="7428EAD3" w14:textId="77777777" w:rsidR="005F6BB2" w:rsidRPr="005F6BB2" w:rsidRDefault="005F6BB2" w:rsidP="00A1572F">
            <w:pPr>
              <w:spacing w:line="240" w:lineRule="auto"/>
              <w:rPr>
                <w:b/>
                <w:szCs w:val="28"/>
                <w:lang w:val="vi-VN"/>
              </w:rPr>
            </w:pPr>
            <w:r w:rsidRPr="005F6BB2">
              <w:rPr>
                <w:bCs/>
                <w:szCs w:val="28"/>
                <w:lang w:val="vi-VN"/>
              </w:rPr>
              <w:t>Đặc tính, thông số kỹ thuật của hàng hóa, tiêu chuẩn sản xuất, tiêu chuẩn chế tạo và công nghệ</w:t>
            </w:r>
          </w:p>
        </w:tc>
        <w:tc>
          <w:tcPr>
            <w:tcW w:w="2818" w:type="dxa"/>
            <w:vAlign w:val="center"/>
          </w:tcPr>
          <w:p w14:paraId="60C5941D" w14:textId="77777777" w:rsidR="005F6BB2" w:rsidRPr="005F6BB2" w:rsidRDefault="005F6BB2" w:rsidP="00A1572F">
            <w:pPr>
              <w:spacing w:line="264" w:lineRule="auto"/>
              <w:rPr>
                <w:szCs w:val="28"/>
              </w:rPr>
            </w:pPr>
            <w:r w:rsidRPr="005F6BB2">
              <w:rPr>
                <w:szCs w:val="28"/>
              </w:rPr>
              <w:t xml:space="preserve">Hàng hóa có thông số kỹ thuật đáp ứng tất cả các yêu cầu về kỹ thuật tại Mục </w:t>
            </w:r>
            <w:r w:rsidRPr="005F6BB2">
              <w:rPr>
                <w:lang w:val="pt-BR"/>
              </w:rPr>
              <w:t>1.2.3.2.</w:t>
            </w:r>
            <w:r w:rsidRPr="005F6BB2">
              <w:rPr>
                <w:szCs w:val="28"/>
              </w:rPr>
              <w:t xml:space="preserve"> – Chương V của E-HSMT.</w:t>
            </w:r>
          </w:p>
          <w:p w14:paraId="16D0194B" w14:textId="77777777" w:rsidR="005F6BB2" w:rsidRPr="005F6BB2" w:rsidRDefault="005F6BB2" w:rsidP="00A1572F">
            <w:pPr>
              <w:spacing w:line="264" w:lineRule="auto"/>
              <w:rPr>
                <w:bCs/>
                <w:kern w:val="2"/>
                <w:szCs w:val="28"/>
                <w14:ligatures w14:val="standardContextual"/>
              </w:rPr>
            </w:pPr>
            <w:r w:rsidRPr="005F6BB2">
              <w:rPr>
                <w:iCs/>
                <w:szCs w:val="28"/>
              </w:rPr>
              <w:lastRenderedPageBreak/>
              <w:t>- C</w:t>
            </w:r>
            <w:r w:rsidRPr="005F6BB2">
              <w:rPr>
                <w:bCs/>
                <w:kern w:val="2"/>
                <w:szCs w:val="28"/>
                <w14:ligatures w14:val="standardContextual"/>
              </w:rPr>
              <w:t xml:space="preserve">ó tài liệu kỹ thuật của nhà sản xuất/phân phối hợp pháp chứng minh đáp ứng yêu cầu kỹ thuật </w:t>
            </w:r>
            <w:r w:rsidRPr="005F6BB2">
              <w:rPr>
                <w:szCs w:val="28"/>
              </w:rPr>
              <w:t xml:space="preserve">tại Mục </w:t>
            </w:r>
            <w:r w:rsidRPr="005F6BB2">
              <w:rPr>
                <w:lang w:val="pt-BR"/>
              </w:rPr>
              <w:t>1.2.3.2.</w:t>
            </w:r>
            <w:r w:rsidRPr="005F6BB2">
              <w:rPr>
                <w:szCs w:val="28"/>
              </w:rPr>
              <w:t xml:space="preserve"> – Chương V của E-HSMT, trong đó:</w:t>
            </w:r>
          </w:p>
          <w:p w14:paraId="48671648" w14:textId="77777777" w:rsidR="005F6BB2" w:rsidRPr="005F6BB2" w:rsidRDefault="005F6BB2" w:rsidP="00A1572F">
            <w:pPr>
              <w:spacing w:line="240" w:lineRule="auto"/>
              <w:rPr>
                <w:strike/>
                <w:szCs w:val="28"/>
              </w:rPr>
            </w:pPr>
            <w:r w:rsidRPr="005F6BB2">
              <w:rPr>
                <w:bCs/>
                <w:kern w:val="2"/>
                <w:szCs w:val="28"/>
                <w14:ligatures w14:val="standardContextual"/>
              </w:rPr>
              <w:t>+ Trường hợp tài liệu kỹ thuật như catalogue, datasheet… không có đầy đủ thông tin thì phải có xác nhận của nhà sản xuất/phân phối hợp pháp đối với thông tin đó đáp ứng yêu cầu kỹ thuật của E-HSMT.</w:t>
            </w:r>
          </w:p>
        </w:tc>
        <w:tc>
          <w:tcPr>
            <w:tcW w:w="2959" w:type="dxa"/>
            <w:vAlign w:val="center"/>
          </w:tcPr>
          <w:p w14:paraId="35CE9F4C" w14:textId="77777777" w:rsidR="005F6BB2" w:rsidRPr="005F6BB2" w:rsidRDefault="005F6BB2" w:rsidP="00A1572F">
            <w:pPr>
              <w:spacing w:line="264" w:lineRule="auto"/>
              <w:rPr>
                <w:szCs w:val="28"/>
              </w:rPr>
            </w:pPr>
          </w:p>
          <w:p w14:paraId="52C209F7" w14:textId="77777777" w:rsidR="005F6BB2" w:rsidRPr="005F6BB2" w:rsidRDefault="005F6BB2" w:rsidP="00A1572F">
            <w:pPr>
              <w:spacing w:line="240" w:lineRule="auto"/>
              <w:rPr>
                <w:szCs w:val="28"/>
              </w:rPr>
            </w:pPr>
            <w:r w:rsidRPr="005F6BB2">
              <w:rPr>
                <w:szCs w:val="28"/>
              </w:rPr>
              <w:t>Không đáp ứng một trong các nội dung bên</w:t>
            </w:r>
          </w:p>
        </w:tc>
      </w:tr>
      <w:tr w:rsidR="005F6BB2" w:rsidRPr="005F6BB2" w14:paraId="502CD717" w14:textId="77777777" w:rsidTr="00A1572F">
        <w:trPr>
          <w:trHeight w:val="585"/>
        </w:trPr>
        <w:tc>
          <w:tcPr>
            <w:tcW w:w="776" w:type="dxa"/>
            <w:vAlign w:val="center"/>
          </w:tcPr>
          <w:p w14:paraId="54375648" w14:textId="77777777" w:rsidR="005F6BB2" w:rsidRPr="005F6BB2" w:rsidRDefault="005F6BB2" w:rsidP="00A1572F">
            <w:pPr>
              <w:spacing w:line="240" w:lineRule="auto"/>
              <w:jc w:val="center"/>
              <w:rPr>
                <w:b/>
                <w:bCs/>
                <w:szCs w:val="28"/>
              </w:rPr>
            </w:pPr>
            <w:r w:rsidRPr="005F6BB2">
              <w:rPr>
                <w:b/>
                <w:bCs/>
                <w:szCs w:val="28"/>
              </w:rPr>
              <w:t>3</w:t>
            </w:r>
          </w:p>
        </w:tc>
        <w:tc>
          <w:tcPr>
            <w:tcW w:w="2911" w:type="dxa"/>
            <w:vAlign w:val="center"/>
          </w:tcPr>
          <w:p w14:paraId="69F5DF98" w14:textId="77777777" w:rsidR="005F6BB2" w:rsidRPr="005F6BB2" w:rsidRDefault="005F6BB2" w:rsidP="00A1572F">
            <w:pPr>
              <w:spacing w:line="240" w:lineRule="auto"/>
              <w:rPr>
                <w:b/>
                <w:bCs/>
                <w:szCs w:val="28"/>
              </w:rPr>
            </w:pPr>
            <w:r w:rsidRPr="005F6BB2">
              <w:rPr>
                <w:b/>
                <w:bCs/>
                <w:szCs w:val="28"/>
              </w:rPr>
              <w:t>Yêu cầu với hạng mục số hóa</w:t>
            </w:r>
          </w:p>
        </w:tc>
        <w:tc>
          <w:tcPr>
            <w:tcW w:w="2818" w:type="dxa"/>
            <w:vAlign w:val="center"/>
          </w:tcPr>
          <w:p w14:paraId="188FC973" w14:textId="77777777" w:rsidR="005F6BB2" w:rsidRPr="005F6BB2" w:rsidRDefault="005F6BB2" w:rsidP="00A1572F">
            <w:pPr>
              <w:spacing w:line="264" w:lineRule="auto"/>
              <w:rPr>
                <w:szCs w:val="28"/>
              </w:rPr>
            </w:pPr>
          </w:p>
        </w:tc>
        <w:tc>
          <w:tcPr>
            <w:tcW w:w="2959" w:type="dxa"/>
            <w:vAlign w:val="center"/>
          </w:tcPr>
          <w:p w14:paraId="5F300496" w14:textId="77777777" w:rsidR="005F6BB2" w:rsidRPr="005F6BB2" w:rsidRDefault="005F6BB2" w:rsidP="00A1572F">
            <w:pPr>
              <w:spacing w:line="264" w:lineRule="auto"/>
              <w:rPr>
                <w:szCs w:val="28"/>
              </w:rPr>
            </w:pPr>
          </w:p>
        </w:tc>
      </w:tr>
      <w:tr w:rsidR="005F6BB2" w:rsidRPr="005F6BB2" w14:paraId="6F675443" w14:textId="77777777" w:rsidTr="00A1572F">
        <w:trPr>
          <w:trHeight w:val="585"/>
        </w:trPr>
        <w:tc>
          <w:tcPr>
            <w:tcW w:w="776" w:type="dxa"/>
            <w:vAlign w:val="center"/>
          </w:tcPr>
          <w:p w14:paraId="63447D12" w14:textId="77777777" w:rsidR="005F6BB2" w:rsidRPr="005F6BB2" w:rsidRDefault="005F6BB2" w:rsidP="00A1572F">
            <w:pPr>
              <w:spacing w:line="240" w:lineRule="auto"/>
              <w:jc w:val="center"/>
              <w:rPr>
                <w:b/>
                <w:bCs/>
                <w:szCs w:val="28"/>
              </w:rPr>
            </w:pPr>
          </w:p>
        </w:tc>
        <w:tc>
          <w:tcPr>
            <w:tcW w:w="2911" w:type="dxa"/>
            <w:vAlign w:val="center"/>
          </w:tcPr>
          <w:p w14:paraId="557F1512" w14:textId="77777777" w:rsidR="005F6BB2" w:rsidRPr="005F6BB2" w:rsidRDefault="005F6BB2" w:rsidP="00A1572F">
            <w:pPr>
              <w:spacing w:line="240" w:lineRule="auto"/>
              <w:rPr>
                <w:bCs/>
                <w:szCs w:val="28"/>
              </w:rPr>
            </w:pPr>
            <w:r w:rsidRPr="005F6BB2">
              <w:rPr>
                <w:szCs w:val="28"/>
              </w:rPr>
              <w:t>Yêu cầu về kết quả đầu ra</w:t>
            </w:r>
          </w:p>
        </w:tc>
        <w:tc>
          <w:tcPr>
            <w:tcW w:w="2818" w:type="dxa"/>
            <w:vAlign w:val="center"/>
          </w:tcPr>
          <w:p w14:paraId="07584536" w14:textId="77777777" w:rsidR="005F6BB2" w:rsidRPr="005F6BB2" w:rsidRDefault="005F6BB2" w:rsidP="00A1572F">
            <w:pPr>
              <w:spacing w:line="264" w:lineRule="auto"/>
              <w:rPr>
                <w:szCs w:val="28"/>
              </w:rPr>
            </w:pPr>
            <w:r w:rsidRPr="005F6BB2">
              <w:rPr>
                <w:szCs w:val="28"/>
              </w:rPr>
              <w:t xml:space="preserve">Nhà thầu có cam kết đáp ứng các yêu cầu về kết quả đầu ra theo yêu cầu tại mục </w:t>
            </w:r>
            <w:r w:rsidRPr="005F6BB2">
              <w:t>1.2.2.2.</w:t>
            </w:r>
            <w:r w:rsidRPr="005F6BB2">
              <w:rPr>
                <w:szCs w:val="28"/>
              </w:rPr>
              <w:t xml:space="preserve"> Chương V của E-HSMT</w:t>
            </w:r>
          </w:p>
        </w:tc>
        <w:tc>
          <w:tcPr>
            <w:tcW w:w="2959" w:type="dxa"/>
            <w:vAlign w:val="center"/>
          </w:tcPr>
          <w:p w14:paraId="6063CAC8" w14:textId="77777777" w:rsidR="005F6BB2" w:rsidRPr="005F6BB2" w:rsidRDefault="005F6BB2" w:rsidP="00A1572F">
            <w:pPr>
              <w:spacing w:line="264" w:lineRule="auto"/>
              <w:rPr>
                <w:szCs w:val="28"/>
              </w:rPr>
            </w:pPr>
            <w:r w:rsidRPr="005F6BB2">
              <w:rPr>
                <w:szCs w:val="28"/>
              </w:rPr>
              <w:t xml:space="preserve">Nhà thầu không có cam kết hoặc cam kết không đầy đủ các yêu cầu về kết quả đầu ra theo yêu cầu tại mục </w:t>
            </w:r>
            <w:r w:rsidRPr="005F6BB2">
              <w:t>1.2.2.2.</w:t>
            </w:r>
            <w:r w:rsidRPr="005F6BB2">
              <w:rPr>
                <w:szCs w:val="28"/>
              </w:rPr>
              <w:t xml:space="preserve"> Chương V của E-HSMT</w:t>
            </w:r>
          </w:p>
        </w:tc>
      </w:tr>
      <w:tr w:rsidR="005F6BB2" w:rsidRPr="005F6BB2" w14:paraId="27BE4351" w14:textId="77777777" w:rsidTr="00A1572F">
        <w:trPr>
          <w:trHeight w:val="585"/>
        </w:trPr>
        <w:tc>
          <w:tcPr>
            <w:tcW w:w="776" w:type="dxa"/>
            <w:vAlign w:val="center"/>
          </w:tcPr>
          <w:p w14:paraId="6A1886F9" w14:textId="77777777" w:rsidR="005F6BB2" w:rsidRPr="005F6BB2" w:rsidRDefault="005F6BB2" w:rsidP="00A1572F">
            <w:pPr>
              <w:spacing w:line="240" w:lineRule="auto"/>
              <w:jc w:val="center"/>
              <w:rPr>
                <w:b/>
                <w:bCs/>
                <w:szCs w:val="28"/>
              </w:rPr>
            </w:pPr>
            <w:r w:rsidRPr="005F6BB2">
              <w:rPr>
                <w:b/>
                <w:bCs/>
                <w:szCs w:val="28"/>
              </w:rPr>
              <w:t>B</w:t>
            </w:r>
          </w:p>
        </w:tc>
        <w:tc>
          <w:tcPr>
            <w:tcW w:w="2911" w:type="dxa"/>
            <w:vAlign w:val="center"/>
          </w:tcPr>
          <w:p w14:paraId="49FEE961" w14:textId="77777777" w:rsidR="005F6BB2" w:rsidRPr="005F6BB2" w:rsidRDefault="005F6BB2" w:rsidP="00A1572F">
            <w:pPr>
              <w:spacing w:line="240" w:lineRule="auto"/>
              <w:rPr>
                <w:b/>
                <w:szCs w:val="28"/>
              </w:rPr>
            </w:pPr>
            <w:r w:rsidRPr="005F6BB2">
              <w:rPr>
                <w:b/>
                <w:szCs w:val="28"/>
                <w:lang w:val="vi-VN"/>
              </w:rPr>
              <w:t>Tính hợp lý và hiệu quả kinh tế của các giải pháp kỹ thuật, biện pháp tổ chức cung cấp, lắp đặt hàng hóa</w:t>
            </w:r>
          </w:p>
        </w:tc>
        <w:tc>
          <w:tcPr>
            <w:tcW w:w="2818" w:type="dxa"/>
            <w:vAlign w:val="center"/>
          </w:tcPr>
          <w:p w14:paraId="534C0FCB" w14:textId="77777777" w:rsidR="005F6BB2" w:rsidRPr="005F6BB2" w:rsidRDefault="005F6BB2" w:rsidP="00A1572F">
            <w:pPr>
              <w:spacing w:line="240" w:lineRule="auto"/>
              <w:rPr>
                <w:szCs w:val="28"/>
              </w:rPr>
            </w:pPr>
          </w:p>
        </w:tc>
        <w:tc>
          <w:tcPr>
            <w:tcW w:w="2959" w:type="dxa"/>
            <w:vAlign w:val="center"/>
          </w:tcPr>
          <w:p w14:paraId="2806CB9E" w14:textId="77777777" w:rsidR="005F6BB2" w:rsidRPr="005F6BB2" w:rsidRDefault="005F6BB2" w:rsidP="00A1572F">
            <w:pPr>
              <w:spacing w:line="240" w:lineRule="auto"/>
              <w:rPr>
                <w:szCs w:val="28"/>
              </w:rPr>
            </w:pPr>
          </w:p>
        </w:tc>
      </w:tr>
      <w:tr w:rsidR="005F6BB2" w:rsidRPr="005F6BB2" w14:paraId="16F99621" w14:textId="77777777" w:rsidTr="00A1572F">
        <w:trPr>
          <w:trHeight w:val="585"/>
        </w:trPr>
        <w:tc>
          <w:tcPr>
            <w:tcW w:w="776" w:type="dxa"/>
            <w:vAlign w:val="center"/>
          </w:tcPr>
          <w:p w14:paraId="492948E0" w14:textId="77777777" w:rsidR="005F6BB2" w:rsidRPr="005F6BB2" w:rsidRDefault="005F6BB2" w:rsidP="00A1572F">
            <w:pPr>
              <w:spacing w:line="240" w:lineRule="auto"/>
              <w:jc w:val="center"/>
              <w:rPr>
                <w:szCs w:val="28"/>
              </w:rPr>
            </w:pPr>
            <w:r w:rsidRPr="005F6BB2">
              <w:rPr>
                <w:szCs w:val="28"/>
              </w:rPr>
              <w:t>1</w:t>
            </w:r>
          </w:p>
        </w:tc>
        <w:tc>
          <w:tcPr>
            <w:tcW w:w="2911" w:type="dxa"/>
            <w:vAlign w:val="center"/>
          </w:tcPr>
          <w:p w14:paraId="4FDD9A08" w14:textId="77777777" w:rsidR="005F6BB2" w:rsidRPr="005F6BB2" w:rsidRDefault="005F6BB2" w:rsidP="00A1572F">
            <w:pPr>
              <w:spacing w:line="240" w:lineRule="auto"/>
              <w:rPr>
                <w:szCs w:val="28"/>
              </w:rPr>
            </w:pPr>
            <w:r w:rsidRPr="005F6BB2">
              <w:rPr>
                <w:szCs w:val="28"/>
              </w:rPr>
              <w:t>B</w:t>
            </w:r>
            <w:r w:rsidRPr="005F6BB2">
              <w:rPr>
                <w:szCs w:val="28"/>
                <w:lang w:val="vi-VN"/>
              </w:rPr>
              <w:t>iện pháp tổ chức cung cấp, lắp đặt hàng hóa</w:t>
            </w:r>
            <w:r w:rsidRPr="005F6BB2">
              <w:rPr>
                <w:szCs w:val="28"/>
              </w:rPr>
              <w:t>, dịch vụ</w:t>
            </w:r>
          </w:p>
        </w:tc>
        <w:tc>
          <w:tcPr>
            <w:tcW w:w="2818" w:type="dxa"/>
            <w:vAlign w:val="center"/>
          </w:tcPr>
          <w:p w14:paraId="036B0AE3" w14:textId="77777777" w:rsidR="005F6BB2" w:rsidRPr="005F6BB2" w:rsidRDefault="005F6BB2" w:rsidP="00A1572F">
            <w:pPr>
              <w:spacing w:line="240" w:lineRule="auto"/>
              <w:rPr>
                <w:szCs w:val="28"/>
              </w:rPr>
            </w:pPr>
            <w:r w:rsidRPr="005F6BB2">
              <w:rPr>
                <w:szCs w:val="28"/>
              </w:rPr>
              <w:t>Nhà thầu có thuyết minh về B</w:t>
            </w:r>
            <w:r w:rsidRPr="005F6BB2">
              <w:rPr>
                <w:szCs w:val="28"/>
                <w:lang w:val="vi-VN"/>
              </w:rPr>
              <w:t>iện pháp tổ chức cung cấp, lắp đặt hàng hóa</w:t>
            </w:r>
            <w:r w:rsidRPr="005F6BB2">
              <w:rPr>
                <w:szCs w:val="28"/>
              </w:rPr>
              <w:t xml:space="preserve">, dịch vụ phù </w:t>
            </w:r>
            <w:r w:rsidRPr="005F6BB2">
              <w:rPr>
                <w:szCs w:val="28"/>
              </w:rPr>
              <w:lastRenderedPageBreak/>
              <w:t>hợp yêu cầu của E-HSMT</w:t>
            </w:r>
          </w:p>
        </w:tc>
        <w:tc>
          <w:tcPr>
            <w:tcW w:w="2959" w:type="dxa"/>
            <w:vAlign w:val="center"/>
          </w:tcPr>
          <w:p w14:paraId="3C8D621C" w14:textId="77777777" w:rsidR="005F6BB2" w:rsidRPr="005F6BB2" w:rsidRDefault="005F6BB2" w:rsidP="00A1572F">
            <w:pPr>
              <w:spacing w:line="240" w:lineRule="auto"/>
              <w:rPr>
                <w:szCs w:val="28"/>
              </w:rPr>
            </w:pPr>
            <w:r w:rsidRPr="005F6BB2">
              <w:rPr>
                <w:szCs w:val="28"/>
              </w:rPr>
              <w:lastRenderedPageBreak/>
              <w:t>Nhà thầu không có thuyết minh hoặc có thuyết minh về B</w:t>
            </w:r>
            <w:r w:rsidRPr="005F6BB2">
              <w:rPr>
                <w:szCs w:val="28"/>
                <w:lang w:val="vi-VN"/>
              </w:rPr>
              <w:t>iện pháp tổ chức cung cấp, lắp đặt hàng hóa</w:t>
            </w:r>
            <w:r w:rsidRPr="005F6BB2">
              <w:rPr>
                <w:szCs w:val="28"/>
              </w:rPr>
              <w:t xml:space="preserve">, dịch vụ </w:t>
            </w:r>
            <w:r w:rsidRPr="005F6BB2">
              <w:rPr>
                <w:szCs w:val="28"/>
              </w:rPr>
              <w:lastRenderedPageBreak/>
              <w:t>nhưng không phù hợp yêu cầu của E-HSMT</w:t>
            </w:r>
          </w:p>
        </w:tc>
      </w:tr>
      <w:tr w:rsidR="005F6BB2" w:rsidRPr="005F6BB2" w14:paraId="1ED339B2" w14:textId="77777777" w:rsidTr="00A1572F">
        <w:trPr>
          <w:trHeight w:val="585"/>
        </w:trPr>
        <w:tc>
          <w:tcPr>
            <w:tcW w:w="776" w:type="dxa"/>
            <w:vAlign w:val="center"/>
          </w:tcPr>
          <w:p w14:paraId="00012E2F" w14:textId="77777777" w:rsidR="005F6BB2" w:rsidRPr="005F6BB2" w:rsidRDefault="005F6BB2" w:rsidP="00A1572F">
            <w:pPr>
              <w:spacing w:line="240" w:lineRule="auto"/>
              <w:jc w:val="center"/>
              <w:rPr>
                <w:szCs w:val="28"/>
              </w:rPr>
            </w:pPr>
            <w:r w:rsidRPr="005F6BB2">
              <w:rPr>
                <w:szCs w:val="28"/>
              </w:rPr>
              <w:lastRenderedPageBreak/>
              <w:t>2</w:t>
            </w:r>
          </w:p>
        </w:tc>
        <w:tc>
          <w:tcPr>
            <w:tcW w:w="2911" w:type="dxa"/>
            <w:vAlign w:val="center"/>
          </w:tcPr>
          <w:p w14:paraId="48556B69" w14:textId="77777777" w:rsidR="005F6BB2" w:rsidRPr="005F6BB2" w:rsidRDefault="005F6BB2" w:rsidP="00A1572F">
            <w:pPr>
              <w:spacing w:line="240" w:lineRule="auto"/>
              <w:rPr>
                <w:b/>
                <w:bCs/>
                <w:szCs w:val="28"/>
              </w:rPr>
            </w:pPr>
            <w:r w:rsidRPr="005F6BB2">
              <w:rPr>
                <w:szCs w:val="28"/>
              </w:rPr>
              <w:t>Giải pháp kỹ thuật thi công số hóa</w:t>
            </w:r>
          </w:p>
        </w:tc>
        <w:tc>
          <w:tcPr>
            <w:tcW w:w="2818" w:type="dxa"/>
            <w:vAlign w:val="center"/>
          </w:tcPr>
          <w:p w14:paraId="100666AD" w14:textId="77777777" w:rsidR="005F6BB2" w:rsidRPr="005F6BB2" w:rsidRDefault="005F6BB2" w:rsidP="00A1572F">
            <w:pPr>
              <w:spacing w:line="240" w:lineRule="auto"/>
              <w:rPr>
                <w:szCs w:val="28"/>
              </w:rPr>
            </w:pPr>
          </w:p>
        </w:tc>
        <w:tc>
          <w:tcPr>
            <w:tcW w:w="2959" w:type="dxa"/>
            <w:vAlign w:val="center"/>
          </w:tcPr>
          <w:p w14:paraId="609DBFC8" w14:textId="77777777" w:rsidR="005F6BB2" w:rsidRPr="005F6BB2" w:rsidRDefault="005F6BB2" w:rsidP="00A1572F">
            <w:pPr>
              <w:spacing w:line="240" w:lineRule="auto"/>
              <w:rPr>
                <w:szCs w:val="28"/>
              </w:rPr>
            </w:pPr>
          </w:p>
        </w:tc>
      </w:tr>
      <w:tr w:rsidR="005F6BB2" w:rsidRPr="005F6BB2" w14:paraId="10B39599" w14:textId="77777777" w:rsidTr="00A1572F">
        <w:trPr>
          <w:trHeight w:val="585"/>
        </w:trPr>
        <w:tc>
          <w:tcPr>
            <w:tcW w:w="776" w:type="dxa"/>
            <w:vAlign w:val="center"/>
          </w:tcPr>
          <w:p w14:paraId="28591391" w14:textId="77777777" w:rsidR="005F6BB2" w:rsidRPr="005F6BB2" w:rsidRDefault="005F6BB2" w:rsidP="00A1572F">
            <w:pPr>
              <w:spacing w:line="240" w:lineRule="auto"/>
              <w:jc w:val="center"/>
              <w:rPr>
                <w:szCs w:val="28"/>
              </w:rPr>
            </w:pPr>
            <w:r w:rsidRPr="005F6BB2">
              <w:rPr>
                <w:szCs w:val="28"/>
              </w:rPr>
              <w:t>2.1</w:t>
            </w:r>
          </w:p>
        </w:tc>
        <w:tc>
          <w:tcPr>
            <w:tcW w:w="2911" w:type="dxa"/>
            <w:vAlign w:val="center"/>
          </w:tcPr>
          <w:p w14:paraId="7C507A76" w14:textId="77777777" w:rsidR="005F6BB2" w:rsidRPr="005F6BB2" w:rsidRDefault="005F6BB2" w:rsidP="00A1572F">
            <w:pPr>
              <w:spacing w:line="240" w:lineRule="auto"/>
              <w:rPr>
                <w:szCs w:val="28"/>
              </w:rPr>
            </w:pPr>
            <w:r w:rsidRPr="005F6BB2">
              <w:rPr>
                <w:szCs w:val="28"/>
              </w:rPr>
              <w:t>Yêu cầu về quy trình thực hiện</w:t>
            </w:r>
          </w:p>
        </w:tc>
        <w:tc>
          <w:tcPr>
            <w:tcW w:w="2818" w:type="dxa"/>
            <w:vAlign w:val="center"/>
          </w:tcPr>
          <w:p w14:paraId="36770A70" w14:textId="77777777" w:rsidR="005F6BB2" w:rsidRPr="005F6BB2" w:rsidRDefault="005F6BB2" w:rsidP="00A1572F">
            <w:pPr>
              <w:spacing w:line="240" w:lineRule="auto"/>
              <w:rPr>
                <w:szCs w:val="28"/>
              </w:rPr>
            </w:pPr>
            <w:r w:rsidRPr="005F6BB2">
              <w:rPr>
                <w:szCs w:val="28"/>
              </w:rPr>
              <w:t>Nhà thầu trình bày quy trình số hóa đáp ứng yêu cầu tại Chương V của E-HSMT và cam kết phối hợp với các đơn vị liên quan trong việc đồng bộ dữ liệu số hóa</w:t>
            </w:r>
          </w:p>
        </w:tc>
        <w:tc>
          <w:tcPr>
            <w:tcW w:w="2959" w:type="dxa"/>
            <w:vAlign w:val="center"/>
          </w:tcPr>
          <w:p w14:paraId="0FD8310C" w14:textId="77777777" w:rsidR="005F6BB2" w:rsidRPr="005F6BB2" w:rsidRDefault="005F6BB2" w:rsidP="00A1572F">
            <w:pPr>
              <w:widowControl w:val="0"/>
              <w:autoSpaceDE w:val="0"/>
              <w:autoSpaceDN w:val="0"/>
              <w:spacing w:line="240" w:lineRule="auto"/>
              <w:ind w:right="94"/>
              <w:rPr>
                <w:spacing w:val="-4"/>
                <w:szCs w:val="28"/>
                <w:lang w:val="de-DE"/>
              </w:rPr>
            </w:pPr>
            <w:r w:rsidRPr="005F6BB2">
              <w:rPr>
                <w:spacing w:val="-4"/>
                <w:szCs w:val="28"/>
                <w:lang w:val="de-DE"/>
              </w:rPr>
              <w:t>Nhà thầu không đáp ứng yêu cầu theo E-HSMT:</w:t>
            </w:r>
          </w:p>
          <w:p w14:paraId="73DE6256" w14:textId="77777777" w:rsidR="005F6BB2" w:rsidRPr="005F6BB2" w:rsidRDefault="005F6BB2" w:rsidP="00A1572F">
            <w:pPr>
              <w:widowControl w:val="0"/>
              <w:autoSpaceDE w:val="0"/>
              <w:autoSpaceDN w:val="0"/>
              <w:spacing w:line="240" w:lineRule="auto"/>
              <w:ind w:right="94"/>
              <w:rPr>
                <w:spacing w:val="-4"/>
                <w:szCs w:val="28"/>
                <w:lang w:val="de-DE"/>
              </w:rPr>
            </w:pPr>
            <w:r w:rsidRPr="005F6BB2">
              <w:rPr>
                <w:spacing w:val="-4"/>
                <w:szCs w:val="28"/>
                <w:lang w:val="de-DE"/>
              </w:rPr>
              <w:t xml:space="preserve">- Không trình bày hoặc trình bày không đầy đủ/ hợp lý/ logic quy trình số hóa </w:t>
            </w:r>
          </w:p>
          <w:p w14:paraId="356F7A4C" w14:textId="77777777" w:rsidR="005F6BB2" w:rsidRPr="005F6BB2" w:rsidRDefault="005F6BB2" w:rsidP="00A1572F">
            <w:pPr>
              <w:spacing w:line="240" w:lineRule="auto"/>
              <w:rPr>
                <w:szCs w:val="28"/>
              </w:rPr>
            </w:pPr>
            <w:r w:rsidRPr="005F6BB2">
              <w:rPr>
                <w:spacing w:val="-4"/>
                <w:szCs w:val="28"/>
                <w:lang w:val="de-DE"/>
              </w:rPr>
              <w:t>- Không có cam kết phối hợp với các đơn vị liên quan trong việc đồng bộ dữ liệu số hóa</w:t>
            </w:r>
          </w:p>
        </w:tc>
      </w:tr>
      <w:tr w:rsidR="005F6BB2" w:rsidRPr="005F6BB2" w14:paraId="14DBA4CD" w14:textId="77777777" w:rsidTr="00A1572F">
        <w:trPr>
          <w:trHeight w:val="585"/>
        </w:trPr>
        <w:tc>
          <w:tcPr>
            <w:tcW w:w="776" w:type="dxa"/>
            <w:vAlign w:val="center"/>
          </w:tcPr>
          <w:p w14:paraId="547EB5D8" w14:textId="77777777" w:rsidR="005F6BB2" w:rsidRPr="005F6BB2" w:rsidRDefault="005F6BB2" w:rsidP="00A1572F">
            <w:pPr>
              <w:spacing w:line="240" w:lineRule="auto"/>
              <w:jc w:val="center"/>
              <w:rPr>
                <w:szCs w:val="28"/>
              </w:rPr>
            </w:pPr>
            <w:r w:rsidRPr="005F6BB2">
              <w:rPr>
                <w:szCs w:val="28"/>
              </w:rPr>
              <w:t>2.2</w:t>
            </w:r>
          </w:p>
        </w:tc>
        <w:tc>
          <w:tcPr>
            <w:tcW w:w="2911" w:type="dxa"/>
            <w:vAlign w:val="center"/>
          </w:tcPr>
          <w:p w14:paraId="1C130034" w14:textId="77777777" w:rsidR="005F6BB2" w:rsidRPr="005F6BB2" w:rsidRDefault="005F6BB2" w:rsidP="00A1572F">
            <w:pPr>
              <w:spacing w:line="240" w:lineRule="auto"/>
              <w:rPr>
                <w:szCs w:val="28"/>
              </w:rPr>
            </w:pPr>
            <w:r w:rsidRPr="005F6BB2">
              <w:rPr>
                <w:bCs/>
                <w:szCs w:val="28"/>
              </w:rPr>
              <w:t>Yêu cầu về nhân sự triển khai</w:t>
            </w:r>
          </w:p>
        </w:tc>
        <w:tc>
          <w:tcPr>
            <w:tcW w:w="2818" w:type="dxa"/>
            <w:vAlign w:val="center"/>
          </w:tcPr>
          <w:p w14:paraId="1FFB917A" w14:textId="77777777" w:rsidR="005F6BB2" w:rsidRPr="005F6BB2" w:rsidRDefault="005F6BB2" w:rsidP="00A1572F">
            <w:pPr>
              <w:spacing w:line="240" w:lineRule="auto"/>
              <w:rPr>
                <w:szCs w:val="28"/>
              </w:rPr>
            </w:pPr>
            <w:r w:rsidRPr="005F6BB2">
              <w:rPr>
                <w:bCs/>
                <w:szCs w:val="28"/>
              </w:rPr>
              <w:t>Nhà thầu có cam kết nhân sự triển khai phải phù hợp với E-HSDT và chịu sự kiểm tra/ giám sát của Chủ đầu tư  trừ trường hợp bất khả kháng</w:t>
            </w:r>
          </w:p>
        </w:tc>
        <w:tc>
          <w:tcPr>
            <w:tcW w:w="2959" w:type="dxa"/>
            <w:vAlign w:val="center"/>
          </w:tcPr>
          <w:p w14:paraId="1108ACD8" w14:textId="77777777" w:rsidR="005F6BB2" w:rsidRPr="005F6BB2" w:rsidRDefault="005F6BB2" w:rsidP="00A1572F">
            <w:pPr>
              <w:spacing w:line="240" w:lineRule="auto"/>
              <w:rPr>
                <w:szCs w:val="28"/>
              </w:rPr>
            </w:pPr>
            <w:r w:rsidRPr="005F6BB2">
              <w:rPr>
                <w:bCs/>
                <w:szCs w:val="28"/>
              </w:rPr>
              <w:t>Nhà thầu không có cam kết nhân sự triển khai phải phù hợp với E-HSDT và chịu sự kiểm tra/ giám sát của Chủ đầu tư  trừ trường hợp bất khả kháng</w:t>
            </w:r>
          </w:p>
        </w:tc>
      </w:tr>
      <w:tr w:rsidR="005F6BB2" w:rsidRPr="005F6BB2" w14:paraId="635EF0D7" w14:textId="77777777" w:rsidTr="00A1572F">
        <w:trPr>
          <w:trHeight w:val="585"/>
        </w:trPr>
        <w:tc>
          <w:tcPr>
            <w:tcW w:w="776" w:type="dxa"/>
            <w:vAlign w:val="center"/>
          </w:tcPr>
          <w:p w14:paraId="494E0724" w14:textId="77777777" w:rsidR="005F6BB2" w:rsidRPr="005F6BB2" w:rsidRDefault="005F6BB2" w:rsidP="00A1572F">
            <w:pPr>
              <w:spacing w:line="240" w:lineRule="auto"/>
              <w:jc w:val="center"/>
              <w:rPr>
                <w:szCs w:val="28"/>
              </w:rPr>
            </w:pPr>
            <w:r w:rsidRPr="005F6BB2">
              <w:rPr>
                <w:szCs w:val="28"/>
              </w:rPr>
              <w:t>2.3</w:t>
            </w:r>
          </w:p>
        </w:tc>
        <w:tc>
          <w:tcPr>
            <w:tcW w:w="2911" w:type="dxa"/>
            <w:vAlign w:val="center"/>
          </w:tcPr>
          <w:p w14:paraId="5174D288" w14:textId="77777777" w:rsidR="005F6BB2" w:rsidRPr="005F6BB2" w:rsidRDefault="005F6BB2" w:rsidP="00A1572F">
            <w:pPr>
              <w:spacing w:line="240" w:lineRule="auto"/>
              <w:rPr>
                <w:szCs w:val="28"/>
              </w:rPr>
            </w:pPr>
            <w:r w:rsidRPr="005F6BB2">
              <w:rPr>
                <w:bCs/>
                <w:szCs w:val="28"/>
              </w:rPr>
              <w:t>Yêu cầu về thiết bị thi công số hóa</w:t>
            </w:r>
          </w:p>
        </w:tc>
        <w:tc>
          <w:tcPr>
            <w:tcW w:w="2818" w:type="dxa"/>
            <w:vAlign w:val="center"/>
          </w:tcPr>
          <w:p w14:paraId="09BD9F2D" w14:textId="77777777" w:rsidR="005F6BB2" w:rsidRPr="005F6BB2" w:rsidRDefault="005F6BB2" w:rsidP="00A1572F">
            <w:pPr>
              <w:widowControl w:val="0"/>
              <w:autoSpaceDE w:val="0"/>
              <w:autoSpaceDN w:val="0"/>
              <w:spacing w:line="240" w:lineRule="auto"/>
              <w:ind w:right="94"/>
              <w:rPr>
                <w:rFonts w:eastAsia="DengXian"/>
                <w:spacing w:val="-4"/>
                <w:szCs w:val="28"/>
                <w:lang w:val="de-DE" w:eastAsia="zh-CN"/>
              </w:rPr>
            </w:pPr>
            <w:r w:rsidRPr="005F6BB2">
              <w:rPr>
                <w:rFonts w:eastAsia="DengXian"/>
                <w:spacing w:val="-4"/>
                <w:szCs w:val="28"/>
                <w:lang w:val="de-DE" w:eastAsia="zh-CN"/>
              </w:rPr>
              <w:t>Nhà thầu đáp ứng yêu cầu về thiết bị máy móc theo yêu cầu tại Chương V của E-HSMT:</w:t>
            </w:r>
          </w:p>
          <w:p w14:paraId="4A9026D0" w14:textId="77777777" w:rsidR="005F6BB2" w:rsidRPr="005F6BB2" w:rsidRDefault="005F6BB2" w:rsidP="00A1572F">
            <w:pPr>
              <w:widowControl w:val="0"/>
              <w:autoSpaceDE w:val="0"/>
              <w:autoSpaceDN w:val="0"/>
              <w:spacing w:line="240" w:lineRule="auto"/>
              <w:ind w:right="95"/>
              <w:rPr>
                <w:rFonts w:eastAsia="DengXian"/>
                <w:szCs w:val="28"/>
                <w:lang w:val="vi" w:eastAsia="zh-CN"/>
              </w:rPr>
            </w:pPr>
            <w:r w:rsidRPr="005F6BB2">
              <w:rPr>
                <w:rFonts w:eastAsia="DengXian"/>
                <w:szCs w:val="28"/>
                <w:lang w:eastAsia="zh-CN"/>
              </w:rPr>
              <w:t xml:space="preserve">- </w:t>
            </w:r>
            <w:r w:rsidRPr="005F6BB2">
              <w:rPr>
                <w:rFonts w:eastAsia="DengXian"/>
                <w:szCs w:val="28"/>
                <w:lang w:val="vi" w:eastAsia="zh-CN"/>
              </w:rPr>
              <w:t>Catalo</w:t>
            </w:r>
            <w:r w:rsidRPr="005F6BB2">
              <w:rPr>
                <w:rFonts w:eastAsia="DengXian"/>
                <w:szCs w:val="28"/>
                <w:lang w:val="de-DE" w:eastAsia="zh-CN"/>
              </w:rPr>
              <w:t>gue/Datasheet</w:t>
            </w:r>
            <w:r w:rsidRPr="005F6BB2">
              <w:rPr>
                <w:rFonts w:eastAsia="DengXian"/>
                <w:szCs w:val="28"/>
                <w:lang w:val="vi" w:eastAsia="zh-CN"/>
              </w:rPr>
              <w:t xml:space="preserve"> của thiết bị hoặc các tài liệu kỹ thuật về thông tin thiết bị</w:t>
            </w:r>
          </w:p>
          <w:p w14:paraId="172DCC83" w14:textId="77777777" w:rsidR="005F6BB2" w:rsidRPr="005F6BB2" w:rsidRDefault="005F6BB2" w:rsidP="00A1572F">
            <w:pPr>
              <w:spacing w:line="240" w:lineRule="auto"/>
              <w:rPr>
                <w:szCs w:val="28"/>
              </w:rPr>
            </w:pPr>
            <w:r w:rsidRPr="005F6BB2">
              <w:rPr>
                <w:rFonts w:eastAsia="DengXian"/>
                <w:szCs w:val="28"/>
                <w:lang w:val="vi" w:eastAsia="zh-CN"/>
              </w:rPr>
              <w:t xml:space="preserve">Thiết bị thi công phải thuộc sở hữu của nhà thầu (Có Hóa đơn tài chính để chứng minh Nhà thầu sở hữu thiết bị). Trường hợp đi thuê cần phải có hợp đồng </w:t>
            </w:r>
            <w:r w:rsidRPr="005F6BB2">
              <w:rPr>
                <w:rFonts w:eastAsia="DengXian"/>
                <w:szCs w:val="28"/>
                <w:lang w:val="vi" w:eastAsia="zh-CN"/>
              </w:rPr>
              <w:lastRenderedPageBreak/>
              <w:t>thuê</w:t>
            </w:r>
            <w:r w:rsidRPr="005F6BB2">
              <w:rPr>
                <w:rFonts w:eastAsia="DengXian"/>
                <w:spacing w:val="-4"/>
                <w:szCs w:val="28"/>
                <w:lang w:val="vi" w:eastAsia="zh-CN"/>
              </w:rPr>
              <w:t xml:space="preserve"> và tài liệu chứng minh bên cho thuê có sở hữu thiết bị</w:t>
            </w:r>
          </w:p>
        </w:tc>
        <w:tc>
          <w:tcPr>
            <w:tcW w:w="2959" w:type="dxa"/>
            <w:vAlign w:val="center"/>
          </w:tcPr>
          <w:p w14:paraId="530B73FD" w14:textId="77777777" w:rsidR="005F6BB2" w:rsidRPr="005F6BB2" w:rsidRDefault="005F6BB2" w:rsidP="00A1572F">
            <w:pPr>
              <w:widowControl w:val="0"/>
              <w:autoSpaceDE w:val="0"/>
              <w:autoSpaceDN w:val="0"/>
              <w:spacing w:line="240" w:lineRule="auto"/>
              <w:ind w:right="94"/>
              <w:rPr>
                <w:spacing w:val="-4"/>
                <w:szCs w:val="28"/>
                <w:lang w:val="de-DE"/>
              </w:rPr>
            </w:pPr>
            <w:r w:rsidRPr="005F6BB2">
              <w:rPr>
                <w:spacing w:val="-4"/>
                <w:szCs w:val="28"/>
                <w:lang w:val="de-DE"/>
              </w:rPr>
              <w:lastRenderedPageBreak/>
              <w:t>Nhà thầu không đáp ứng yêu cầu thiết bị máy móc theo E-HSMT:</w:t>
            </w:r>
          </w:p>
          <w:p w14:paraId="796D85CD" w14:textId="77777777" w:rsidR="005F6BB2" w:rsidRPr="005F6BB2" w:rsidRDefault="005F6BB2" w:rsidP="00A1572F">
            <w:pPr>
              <w:widowControl w:val="0"/>
              <w:autoSpaceDE w:val="0"/>
              <w:autoSpaceDN w:val="0"/>
              <w:spacing w:line="240" w:lineRule="auto"/>
              <w:ind w:right="95"/>
              <w:rPr>
                <w:szCs w:val="28"/>
                <w:lang w:val="vi"/>
              </w:rPr>
            </w:pPr>
            <w:r w:rsidRPr="005F6BB2">
              <w:rPr>
                <w:szCs w:val="28"/>
              </w:rPr>
              <w:t xml:space="preserve">- </w:t>
            </w:r>
            <w:r w:rsidRPr="005F6BB2">
              <w:rPr>
                <w:szCs w:val="28"/>
                <w:lang w:val="vi"/>
              </w:rPr>
              <w:t>Không đề xuất hoặc đề xuất không đầy đủ thiết bị</w:t>
            </w:r>
          </w:p>
          <w:p w14:paraId="79B301F4" w14:textId="77777777" w:rsidR="005F6BB2" w:rsidRPr="005F6BB2" w:rsidRDefault="005F6BB2" w:rsidP="00A1572F">
            <w:pPr>
              <w:spacing w:line="240" w:lineRule="auto"/>
              <w:rPr>
                <w:szCs w:val="28"/>
              </w:rPr>
            </w:pPr>
            <w:r w:rsidRPr="005F6BB2">
              <w:rPr>
                <w:szCs w:val="28"/>
              </w:rPr>
              <w:t xml:space="preserve">- </w:t>
            </w:r>
            <w:r w:rsidRPr="005F6BB2">
              <w:rPr>
                <w:szCs w:val="28"/>
                <w:lang w:val="vi"/>
              </w:rPr>
              <w:t>Không cung cấp hoặc cung cấp không đầy đủ tài liệu</w:t>
            </w:r>
            <w:r w:rsidRPr="005F6BB2">
              <w:rPr>
                <w:spacing w:val="-4"/>
                <w:szCs w:val="28"/>
                <w:lang w:val="vi"/>
              </w:rPr>
              <w:t xml:space="preserve"> đáp ứng yêu cầu</w:t>
            </w:r>
          </w:p>
        </w:tc>
      </w:tr>
      <w:tr w:rsidR="005F6BB2" w:rsidRPr="005F6BB2" w14:paraId="41C55FF9" w14:textId="77777777" w:rsidTr="00A1572F">
        <w:trPr>
          <w:trHeight w:val="585"/>
        </w:trPr>
        <w:tc>
          <w:tcPr>
            <w:tcW w:w="776" w:type="dxa"/>
            <w:vAlign w:val="center"/>
          </w:tcPr>
          <w:p w14:paraId="4C4A440B" w14:textId="77777777" w:rsidR="005F6BB2" w:rsidRPr="005F6BB2" w:rsidRDefault="005F6BB2" w:rsidP="00A1572F">
            <w:pPr>
              <w:spacing w:line="240" w:lineRule="auto"/>
              <w:jc w:val="center"/>
              <w:rPr>
                <w:szCs w:val="28"/>
              </w:rPr>
            </w:pPr>
            <w:r w:rsidRPr="005F6BB2">
              <w:rPr>
                <w:szCs w:val="28"/>
              </w:rPr>
              <w:t>2.4</w:t>
            </w:r>
          </w:p>
        </w:tc>
        <w:tc>
          <w:tcPr>
            <w:tcW w:w="2911" w:type="dxa"/>
            <w:vAlign w:val="center"/>
          </w:tcPr>
          <w:p w14:paraId="58212EF7" w14:textId="77777777" w:rsidR="005F6BB2" w:rsidRPr="005F6BB2" w:rsidRDefault="005F6BB2" w:rsidP="00A1572F">
            <w:pPr>
              <w:spacing w:line="240" w:lineRule="auto"/>
              <w:rPr>
                <w:szCs w:val="28"/>
              </w:rPr>
            </w:pPr>
            <w:r w:rsidRPr="005F6BB2">
              <w:rPr>
                <w:bCs/>
                <w:szCs w:val="28"/>
              </w:rPr>
              <w:t>Yêu cầu về phần mềm thi công số hóa</w:t>
            </w:r>
          </w:p>
        </w:tc>
        <w:tc>
          <w:tcPr>
            <w:tcW w:w="2818" w:type="dxa"/>
            <w:vAlign w:val="center"/>
          </w:tcPr>
          <w:p w14:paraId="0C1392D3" w14:textId="77777777" w:rsidR="005F6BB2" w:rsidRPr="005F6BB2" w:rsidRDefault="005F6BB2" w:rsidP="00A1572F">
            <w:pPr>
              <w:widowControl w:val="0"/>
              <w:autoSpaceDE w:val="0"/>
              <w:autoSpaceDN w:val="0"/>
              <w:spacing w:line="240" w:lineRule="auto"/>
              <w:ind w:right="94"/>
              <w:rPr>
                <w:spacing w:val="-4"/>
                <w:szCs w:val="28"/>
              </w:rPr>
            </w:pPr>
            <w:r w:rsidRPr="005F6BB2">
              <w:rPr>
                <w:spacing w:val="-4"/>
                <w:szCs w:val="28"/>
              </w:rPr>
              <w:t xml:space="preserve">Nhà thầu đáp ứng các yêu cầu sau: </w:t>
            </w:r>
          </w:p>
          <w:p w14:paraId="65F45B01" w14:textId="77777777" w:rsidR="005F6BB2" w:rsidRPr="005F6BB2" w:rsidRDefault="005F6BB2" w:rsidP="00A1572F">
            <w:pPr>
              <w:widowControl w:val="0"/>
              <w:autoSpaceDE w:val="0"/>
              <w:autoSpaceDN w:val="0"/>
              <w:spacing w:line="240" w:lineRule="auto"/>
              <w:ind w:right="94"/>
              <w:rPr>
                <w:spacing w:val="-4"/>
                <w:szCs w:val="28"/>
              </w:rPr>
            </w:pPr>
            <w:r w:rsidRPr="005F6BB2">
              <w:rPr>
                <w:spacing w:val="-4"/>
                <w:szCs w:val="28"/>
              </w:rPr>
              <w:t xml:space="preserve">- Cung cấp tài liệu chứng minh khả năng huy động phần mềm thi công </w:t>
            </w:r>
            <w:r w:rsidRPr="005F6BB2">
              <w:rPr>
                <w:szCs w:val="28"/>
              </w:rPr>
              <w:t>đáp ứng các yêu cầu tại Chương V của E-HSMT</w:t>
            </w:r>
            <w:r w:rsidRPr="005F6BB2">
              <w:rPr>
                <w:spacing w:val="-4"/>
                <w:szCs w:val="28"/>
              </w:rPr>
              <w:t>.</w:t>
            </w:r>
          </w:p>
          <w:p w14:paraId="6A541199" w14:textId="77777777" w:rsidR="005F6BB2" w:rsidRPr="005F6BB2" w:rsidRDefault="005F6BB2" w:rsidP="00A1572F">
            <w:pPr>
              <w:widowControl w:val="0"/>
              <w:autoSpaceDE w:val="0"/>
              <w:autoSpaceDN w:val="0"/>
              <w:spacing w:line="240" w:lineRule="auto"/>
              <w:ind w:right="95"/>
              <w:rPr>
                <w:szCs w:val="28"/>
                <w:lang w:val="vi"/>
              </w:rPr>
            </w:pPr>
            <w:r w:rsidRPr="005F6BB2">
              <w:rPr>
                <w:szCs w:val="28"/>
              </w:rPr>
              <w:t xml:space="preserve">+ </w:t>
            </w:r>
            <w:r w:rsidRPr="005F6BB2">
              <w:rPr>
                <w:szCs w:val="28"/>
                <w:lang w:val="vi"/>
              </w:rPr>
              <w:t>Trường hợp nhà thầu là đơn vị xây dựng, phát triển công cụ/ phần mềm: Giấy chứng nhận đăng ký quyền tác giả của phần mềm</w:t>
            </w:r>
          </w:p>
          <w:p w14:paraId="36340B6D" w14:textId="77777777" w:rsidR="005F6BB2" w:rsidRPr="005F6BB2" w:rsidRDefault="005F6BB2" w:rsidP="00A1572F">
            <w:pPr>
              <w:widowControl w:val="0"/>
              <w:autoSpaceDE w:val="0"/>
              <w:autoSpaceDN w:val="0"/>
              <w:spacing w:line="240" w:lineRule="auto"/>
              <w:ind w:right="94"/>
              <w:rPr>
                <w:spacing w:val="-4"/>
                <w:szCs w:val="28"/>
                <w:lang w:val="vi"/>
              </w:rPr>
            </w:pPr>
            <w:r w:rsidRPr="005F6BB2">
              <w:rPr>
                <w:szCs w:val="28"/>
              </w:rPr>
              <w:t xml:space="preserve">+ </w:t>
            </w:r>
            <w:r w:rsidRPr="005F6BB2">
              <w:rPr>
                <w:szCs w:val="28"/>
                <w:lang w:val="vi"/>
              </w:rPr>
              <w:t>Trường hợp nhà thầu không phải là đơn vị xây dựng, phát triển công cụ/ phần mềm: Tài liệu</w:t>
            </w:r>
            <w:r w:rsidRPr="005F6BB2">
              <w:rPr>
                <w:spacing w:val="-4"/>
                <w:szCs w:val="28"/>
                <w:lang w:val="vi"/>
              </w:rPr>
              <w:t xml:space="preserve"> chứng minh nhà thầu được sử dụng hợp pháp phần mềm và Tài liệu chứng minh phần mềm không vi phạm quyền sở hữu trí tuệ</w:t>
            </w:r>
          </w:p>
          <w:p w14:paraId="05A71D35" w14:textId="77777777" w:rsidR="005F6BB2" w:rsidRPr="005F6BB2" w:rsidRDefault="005F6BB2" w:rsidP="00A1572F">
            <w:pPr>
              <w:spacing w:line="240" w:lineRule="auto"/>
              <w:rPr>
                <w:szCs w:val="28"/>
              </w:rPr>
            </w:pPr>
            <w:r w:rsidRPr="005F6BB2">
              <w:rPr>
                <w:spacing w:val="-4"/>
                <w:szCs w:val="28"/>
              </w:rPr>
              <w:t xml:space="preserve">- Cung cấp tài liệu </w:t>
            </w:r>
            <w:r w:rsidRPr="005F6BB2">
              <w:rPr>
                <w:rFonts w:eastAsia="Courier New"/>
                <w:szCs w:val="28"/>
                <w:lang w:eastAsia="vi-VN"/>
              </w:rPr>
              <w:t>chứng nhận đạt được các đặc tính kỹ thuật mật mã, cho phần mềm thi công số hóa</w:t>
            </w:r>
          </w:p>
        </w:tc>
        <w:tc>
          <w:tcPr>
            <w:tcW w:w="2959" w:type="dxa"/>
            <w:vAlign w:val="center"/>
          </w:tcPr>
          <w:p w14:paraId="77182E1A" w14:textId="77777777" w:rsidR="005F6BB2" w:rsidRPr="005F6BB2" w:rsidRDefault="005F6BB2" w:rsidP="00A1572F">
            <w:pPr>
              <w:widowControl w:val="0"/>
              <w:autoSpaceDE w:val="0"/>
              <w:autoSpaceDN w:val="0"/>
              <w:spacing w:line="240" w:lineRule="auto"/>
              <w:ind w:right="94"/>
              <w:rPr>
                <w:spacing w:val="-4"/>
                <w:szCs w:val="28"/>
              </w:rPr>
            </w:pPr>
            <w:r w:rsidRPr="005F6BB2">
              <w:rPr>
                <w:spacing w:val="-4"/>
                <w:szCs w:val="28"/>
              </w:rPr>
              <w:t xml:space="preserve">Nhà thầu không đáp ứng một trong các yêu cầu: </w:t>
            </w:r>
          </w:p>
          <w:p w14:paraId="75AD8FF5" w14:textId="77777777" w:rsidR="005F6BB2" w:rsidRPr="005F6BB2" w:rsidRDefault="005F6BB2" w:rsidP="00A1572F">
            <w:pPr>
              <w:widowControl w:val="0"/>
              <w:autoSpaceDE w:val="0"/>
              <w:autoSpaceDN w:val="0"/>
              <w:spacing w:line="240" w:lineRule="auto"/>
              <w:ind w:right="94"/>
              <w:rPr>
                <w:spacing w:val="-4"/>
                <w:szCs w:val="28"/>
              </w:rPr>
            </w:pPr>
            <w:r w:rsidRPr="005F6BB2">
              <w:rPr>
                <w:spacing w:val="-4"/>
                <w:szCs w:val="28"/>
              </w:rPr>
              <w:t xml:space="preserve">- Cung cấp tài liệu chứng minh khả năng huy động phần mềm thi công </w:t>
            </w:r>
            <w:r w:rsidRPr="005F6BB2">
              <w:rPr>
                <w:szCs w:val="28"/>
              </w:rPr>
              <w:t>đáp ứng các yêu cầu tại Chương V của E-HSMT</w:t>
            </w:r>
          </w:p>
          <w:p w14:paraId="1E78953B" w14:textId="77777777" w:rsidR="005F6BB2" w:rsidRPr="005F6BB2" w:rsidRDefault="005F6BB2" w:rsidP="00A1572F">
            <w:pPr>
              <w:widowControl w:val="0"/>
              <w:autoSpaceDE w:val="0"/>
              <w:autoSpaceDN w:val="0"/>
              <w:spacing w:line="240" w:lineRule="auto"/>
              <w:ind w:right="94"/>
              <w:rPr>
                <w:spacing w:val="-4"/>
                <w:szCs w:val="28"/>
              </w:rPr>
            </w:pPr>
            <w:r w:rsidRPr="005F6BB2">
              <w:rPr>
                <w:spacing w:val="-4"/>
                <w:szCs w:val="28"/>
              </w:rPr>
              <w:t xml:space="preserve">- Cung cấp tài liệu </w:t>
            </w:r>
            <w:r w:rsidRPr="005F6BB2">
              <w:rPr>
                <w:rFonts w:eastAsia="Courier New"/>
                <w:szCs w:val="28"/>
                <w:lang w:eastAsia="vi-VN"/>
              </w:rPr>
              <w:t>chứng nhận đạt được các đặc tính kỹ thuật mật mã, cho phần mềm thi công số hóa</w:t>
            </w:r>
          </w:p>
          <w:p w14:paraId="1301A937" w14:textId="77777777" w:rsidR="005F6BB2" w:rsidRPr="005F6BB2" w:rsidRDefault="005F6BB2" w:rsidP="00A1572F">
            <w:pPr>
              <w:spacing w:line="240" w:lineRule="auto"/>
              <w:rPr>
                <w:szCs w:val="28"/>
              </w:rPr>
            </w:pPr>
          </w:p>
        </w:tc>
      </w:tr>
      <w:tr w:rsidR="005F6BB2" w:rsidRPr="005F6BB2" w14:paraId="0FCC1C71" w14:textId="77777777" w:rsidTr="00A1572F">
        <w:trPr>
          <w:trHeight w:val="585"/>
        </w:trPr>
        <w:tc>
          <w:tcPr>
            <w:tcW w:w="776" w:type="dxa"/>
            <w:vAlign w:val="center"/>
          </w:tcPr>
          <w:p w14:paraId="4BFFA7C0" w14:textId="77777777" w:rsidR="005F6BB2" w:rsidRPr="005F6BB2" w:rsidRDefault="005F6BB2" w:rsidP="00A1572F">
            <w:pPr>
              <w:spacing w:line="240" w:lineRule="auto"/>
              <w:jc w:val="center"/>
              <w:rPr>
                <w:szCs w:val="28"/>
              </w:rPr>
            </w:pPr>
            <w:r w:rsidRPr="005F6BB2">
              <w:rPr>
                <w:szCs w:val="28"/>
              </w:rPr>
              <w:t>2.5</w:t>
            </w:r>
          </w:p>
        </w:tc>
        <w:tc>
          <w:tcPr>
            <w:tcW w:w="2911" w:type="dxa"/>
            <w:vAlign w:val="center"/>
          </w:tcPr>
          <w:p w14:paraId="29D357DA" w14:textId="77777777" w:rsidR="005F6BB2" w:rsidRPr="005F6BB2" w:rsidRDefault="005F6BB2" w:rsidP="00A1572F">
            <w:pPr>
              <w:spacing w:line="240" w:lineRule="auto"/>
              <w:rPr>
                <w:szCs w:val="28"/>
              </w:rPr>
            </w:pPr>
            <w:r w:rsidRPr="005F6BB2">
              <w:rPr>
                <w:bCs/>
                <w:szCs w:val="28"/>
              </w:rPr>
              <w:t xml:space="preserve">Yêu cầu </w:t>
            </w:r>
            <w:r w:rsidRPr="005F6BB2">
              <w:rPr>
                <w:lang w:val="pt-BR"/>
              </w:rPr>
              <w:t>bảo đảm an toàn thông tin, phòng cháy chữa cháy trong quá trình số hóa</w:t>
            </w:r>
          </w:p>
        </w:tc>
        <w:tc>
          <w:tcPr>
            <w:tcW w:w="2818" w:type="dxa"/>
            <w:vAlign w:val="center"/>
          </w:tcPr>
          <w:p w14:paraId="2BDE1DA3" w14:textId="77777777" w:rsidR="005F6BB2" w:rsidRPr="005F6BB2" w:rsidRDefault="005F6BB2" w:rsidP="00A1572F">
            <w:pPr>
              <w:spacing w:line="240" w:lineRule="auto"/>
              <w:rPr>
                <w:szCs w:val="28"/>
              </w:rPr>
            </w:pPr>
            <w:r w:rsidRPr="005F6BB2">
              <w:rPr>
                <w:spacing w:val="-4"/>
                <w:szCs w:val="28"/>
              </w:rPr>
              <w:t xml:space="preserve">Nhà thầu trình bày phương án </w:t>
            </w:r>
            <w:r w:rsidRPr="005F6BB2">
              <w:rPr>
                <w:lang w:val="pt-BR"/>
              </w:rPr>
              <w:t xml:space="preserve">bảo đảm an toàn thông tin, phòng cháy chữa cháy trong </w:t>
            </w:r>
            <w:r w:rsidRPr="005F6BB2">
              <w:rPr>
                <w:lang w:val="pt-BR"/>
              </w:rPr>
              <w:lastRenderedPageBreak/>
              <w:t>quá trình số hóa đáp ứng yêu cầu tại chương V của E-HSMT</w:t>
            </w:r>
          </w:p>
        </w:tc>
        <w:tc>
          <w:tcPr>
            <w:tcW w:w="2959" w:type="dxa"/>
            <w:vAlign w:val="center"/>
          </w:tcPr>
          <w:p w14:paraId="0323CF15" w14:textId="77777777" w:rsidR="005F6BB2" w:rsidRPr="005F6BB2" w:rsidRDefault="005F6BB2" w:rsidP="00A1572F">
            <w:pPr>
              <w:spacing w:line="240" w:lineRule="auto"/>
              <w:rPr>
                <w:szCs w:val="28"/>
              </w:rPr>
            </w:pPr>
            <w:r w:rsidRPr="005F6BB2">
              <w:rPr>
                <w:spacing w:val="-4"/>
                <w:szCs w:val="28"/>
              </w:rPr>
              <w:lastRenderedPageBreak/>
              <w:t xml:space="preserve">Nhà thầu không trình bày hoặc trình bày không đầy đủ hoặc không đáp ứng </w:t>
            </w:r>
            <w:r w:rsidRPr="005F6BB2">
              <w:rPr>
                <w:spacing w:val="-4"/>
                <w:szCs w:val="28"/>
              </w:rPr>
              <w:lastRenderedPageBreak/>
              <w:t>yêu cầu tại Chương V của E-HSMT</w:t>
            </w:r>
          </w:p>
        </w:tc>
      </w:tr>
      <w:tr w:rsidR="005F6BB2" w:rsidRPr="005F6BB2" w14:paraId="071A25DC" w14:textId="77777777" w:rsidTr="00A1572F">
        <w:trPr>
          <w:trHeight w:val="345"/>
        </w:trPr>
        <w:tc>
          <w:tcPr>
            <w:tcW w:w="776" w:type="dxa"/>
            <w:vAlign w:val="center"/>
          </w:tcPr>
          <w:p w14:paraId="246BDD4B" w14:textId="77777777" w:rsidR="005F6BB2" w:rsidRPr="005F6BB2" w:rsidRDefault="005F6BB2" w:rsidP="00A1572F">
            <w:pPr>
              <w:spacing w:line="240" w:lineRule="auto"/>
              <w:jc w:val="center"/>
              <w:rPr>
                <w:b/>
                <w:bCs/>
                <w:szCs w:val="28"/>
              </w:rPr>
            </w:pPr>
            <w:r w:rsidRPr="005F6BB2">
              <w:rPr>
                <w:b/>
                <w:bCs/>
                <w:szCs w:val="28"/>
              </w:rPr>
              <w:lastRenderedPageBreak/>
              <w:t>C</w:t>
            </w:r>
          </w:p>
        </w:tc>
        <w:tc>
          <w:tcPr>
            <w:tcW w:w="2911" w:type="dxa"/>
            <w:vAlign w:val="center"/>
          </w:tcPr>
          <w:p w14:paraId="5915403D" w14:textId="77777777" w:rsidR="005F6BB2" w:rsidRPr="005F6BB2" w:rsidRDefault="005F6BB2" w:rsidP="00A1572F">
            <w:pPr>
              <w:spacing w:line="240" w:lineRule="auto"/>
              <w:rPr>
                <w:b/>
                <w:bCs/>
                <w:szCs w:val="28"/>
              </w:rPr>
            </w:pPr>
            <w:r w:rsidRPr="005F6BB2">
              <w:rPr>
                <w:b/>
                <w:szCs w:val="28"/>
                <w:lang w:val="vi-VN"/>
              </w:rPr>
              <w:t>Mức độ đáp ứng các yêu cầu về bảo hành, bảo trì</w:t>
            </w:r>
          </w:p>
        </w:tc>
        <w:tc>
          <w:tcPr>
            <w:tcW w:w="2818" w:type="dxa"/>
            <w:vAlign w:val="center"/>
          </w:tcPr>
          <w:p w14:paraId="1F4E54A1" w14:textId="77777777" w:rsidR="005F6BB2" w:rsidRPr="005F6BB2" w:rsidRDefault="005F6BB2" w:rsidP="00A1572F">
            <w:pPr>
              <w:widowControl w:val="0"/>
              <w:spacing w:line="240" w:lineRule="auto"/>
              <w:rPr>
                <w:b/>
                <w:bCs/>
                <w:szCs w:val="28"/>
              </w:rPr>
            </w:pPr>
          </w:p>
        </w:tc>
        <w:tc>
          <w:tcPr>
            <w:tcW w:w="2959" w:type="dxa"/>
            <w:vAlign w:val="center"/>
          </w:tcPr>
          <w:p w14:paraId="1B11709E" w14:textId="77777777" w:rsidR="005F6BB2" w:rsidRPr="005F6BB2" w:rsidRDefault="005F6BB2" w:rsidP="00A1572F">
            <w:pPr>
              <w:spacing w:line="240" w:lineRule="auto"/>
              <w:rPr>
                <w:szCs w:val="28"/>
              </w:rPr>
            </w:pPr>
          </w:p>
        </w:tc>
      </w:tr>
      <w:tr w:rsidR="005F6BB2" w:rsidRPr="005F6BB2" w14:paraId="1CFB422F" w14:textId="77777777" w:rsidTr="00A1572F">
        <w:trPr>
          <w:trHeight w:val="2251"/>
        </w:trPr>
        <w:tc>
          <w:tcPr>
            <w:tcW w:w="776" w:type="dxa"/>
            <w:vAlign w:val="center"/>
          </w:tcPr>
          <w:p w14:paraId="112B0ED7" w14:textId="77777777" w:rsidR="005F6BB2" w:rsidRPr="005F6BB2" w:rsidRDefault="005F6BB2" w:rsidP="00A1572F">
            <w:pPr>
              <w:spacing w:line="240" w:lineRule="auto"/>
              <w:jc w:val="center"/>
              <w:rPr>
                <w:szCs w:val="28"/>
              </w:rPr>
            </w:pPr>
            <w:r w:rsidRPr="005F6BB2">
              <w:rPr>
                <w:szCs w:val="28"/>
              </w:rPr>
              <w:t>1</w:t>
            </w:r>
          </w:p>
        </w:tc>
        <w:tc>
          <w:tcPr>
            <w:tcW w:w="2911" w:type="dxa"/>
            <w:vAlign w:val="center"/>
          </w:tcPr>
          <w:p w14:paraId="3BE4FE23" w14:textId="77777777" w:rsidR="005F6BB2" w:rsidRPr="005F6BB2" w:rsidRDefault="005F6BB2" w:rsidP="00A1572F">
            <w:pPr>
              <w:spacing w:line="240" w:lineRule="auto"/>
              <w:rPr>
                <w:szCs w:val="28"/>
              </w:rPr>
            </w:pPr>
            <w:r w:rsidRPr="005F6BB2">
              <w:rPr>
                <w:szCs w:val="28"/>
              </w:rPr>
              <w:t>K</w:t>
            </w:r>
            <w:r w:rsidRPr="005F6BB2">
              <w:rPr>
                <w:szCs w:val="28"/>
                <w:lang w:val="vi-VN"/>
              </w:rPr>
              <w:t xml:space="preserve">ế hoạch cung cấp </w:t>
            </w:r>
            <w:r w:rsidRPr="005F6BB2">
              <w:rPr>
                <w:szCs w:val="28"/>
              </w:rPr>
              <w:t>dịch vụ bảo hành</w:t>
            </w:r>
          </w:p>
        </w:tc>
        <w:tc>
          <w:tcPr>
            <w:tcW w:w="2818" w:type="dxa"/>
            <w:vAlign w:val="center"/>
          </w:tcPr>
          <w:p w14:paraId="5AF648C0" w14:textId="77777777" w:rsidR="005F6BB2" w:rsidRPr="005F6BB2" w:rsidRDefault="005F6BB2" w:rsidP="00A1572F">
            <w:pPr>
              <w:widowControl w:val="0"/>
              <w:spacing w:line="240" w:lineRule="auto"/>
              <w:rPr>
                <w:b/>
                <w:bCs/>
                <w:szCs w:val="28"/>
              </w:rPr>
            </w:pPr>
            <w:r w:rsidRPr="005F6BB2">
              <w:rPr>
                <w:szCs w:val="28"/>
              </w:rPr>
              <w:t>Nhà thầu trình bày và tuyên bố đáp ứng các yêu cầu tại mục 1.2.4 Chương V-E-HSMT</w:t>
            </w:r>
          </w:p>
        </w:tc>
        <w:tc>
          <w:tcPr>
            <w:tcW w:w="2959" w:type="dxa"/>
            <w:vAlign w:val="center"/>
          </w:tcPr>
          <w:p w14:paraId="3551C4E5" w14:textId="77777777" w:rsidR="005F6BB2" w:rsidRPr="005F6BB2" w:rsidRDefault="005F6BB2" w:rsidP="00A1572F">
            <w:pPr>
              <w:spacing w:line="240" w:lineRule="auto"/>
              <w:rPr>
                <w:szCs w:val="28"/>
              </w:rPr>
            </w:pPr>
            <w:r w:rsidRPr="005F6BB2">
              <w:rPr>
                <w:szCs w:val="28"/>
              </w:rPr>
              <w:t>Nhà thầu không trình bày hoặc không tuyên bố hoặc có trình bày nhưng không đáp ứng các yêu cầu tại mục 1.2.4 Chương V-E-HSMT</w:t>
            </w:r>
          </w:p>
        </w:tc>
      </w:tr>
      <w:tr w:rsidR="005F6BB2" w:rsidRPr="005F6BB2" w14:paraId="0982306F" w14:textId="77777777" w:rsidTr="00A1572F">
        <w:trPr>
          <w:trHeight w:val="345"/>
        </w:trPr>
        <w:tc>
          <w:tcPr>
            <w:tcW w:w="776" w:type="dxa"/>
            <w:vAlign w:val="center"/>
          </w:tcPr>
          <w:p w14:paraId="6E26D95E" w14:textId="77777777" w:rsidR="005F6BB2" w:rsidRPr="005F6BB2" w:rsidRDefault="005F6BB2" w:rsidP="00A1572F">
            <w:pPr>
              <w:spacing w:line="240" w:lineRule="auto"/>
              <w:jc w:val="center"/>
              <w:rPr>
                <w:b/>
                <w:bCs/>
                <w:szCs w:val="28"/>
              </w:rPr>
            </w:pPr>
            <w:r w:rsidRPr="005F6BB2">
              <w:rPr>
                <w:b/>
                <w:bCs/>
                <w:szCs w:val="28"/>
              </w:rPr>
              <w:t>D</w:t>
            </w:r>
          </w:p>
        </w:tc>
        <w:tc>
          <w:tcPr>
            <w:tcW w:w="2911" w:type="dxa"/>
            <w:vAlign w:val="center"/>
          </w:tcPr>
          <w:p w14:paraId="636DD23F" w14:textId="77777777" w:rsidR="005F6BB2" w:rsidRPr="005F6BB2" w:rsidRDefault="005F6BB2" w:rsidP="00A1572F">
            <w:pPr>
              <w:spacing w:line="240" w:lineRule="auto"/>
              <w:rPr>
                <w:b/>
                <w:szCs w:val="28"/>
              </w:rPr>
            </w:pPr>
            <w:r w:rsidRPr="005F6BB2">
              <w:rPr>
                <w:b/>
                <w:szCs w:val="28"/>
                <w:lang w:val="vi-VN"/>
              </w:rPr>
              <w:t>Tiến độ cung cấp hàng hóa</w:t>
            </w:r>
            <w:r w:rsidRPr="005F6BB2">
              <w:rPr>
                <w:b/>
                <w:szCs w:val="28"/>
              </w:rPr>
              <w:t>, dịch vụ</w:t>
            </w:r>
          </w:p>
        </w:tc>
        <w:tc>
          <w:tcPr>
            <w:tcW w:w="2818" w:type="dxa"/>
            <w:vAlign w:val="center"/>
          </w:tcPr>
          <w:p w14:paraId="0727B8B2" w14:textId="77777777" w:rsidR="005F6BB2" w:rsidRPr="005F6BB2" w:rsidRDefault="005F6BB2" w:rsidP="00A1572F">
            <w:pPr>
              <w:widowControl w:val="0"/>
              <w:spacing w:line="240" w:lineRule="auto"/>
              <w:rPr>
                <w:b/>
                <w:bCs/>
                <w:szCs w:val="28"/>
              </w:rPr>
            </w:pPr>
          </w:p>
        </w:tc>
        <w:tc>
          <w:tcPr>
            <w:tcW w:w="2959" w:type="dxa"/>
            <w:vAlign w:val="center"/>
          </w:tcPr>
          <w:p w14:paraId="19E5372B" w14:textId="77777777" w:rsidR="005F6BB2" w:rsidRPr="005F6BB2" w:rsidRDefault="005F6BB2" w:rsidP="00A1572F">
            <w:pPr>
              <w:spacing w:line="240" w:lineRule="auto"/>
              <w:rPr>
                <w:szCs w:val="28"/>
              </w:rPr>
            </w:pPr>
          </w:p>
        </w:tc>
      </w:tr>
      <w:tr w:rsidR="005F6BB2" w:rsidRPr="005F6BB2" w14:paraId="0B7901C2" w14:textId="77777777" w:rsidTr="00A1572F">
        <w:trPr>
          <w:trHeight w:val="345"/>
        </w:trPr>
        <w:tc>
          <w:tcPr>
            <w:tcW w:w="776" w:type="dxa"/>
            <w:vAlign w:val="center"/>
          </w:tcPr>
          <w:p w14:paraId="6288D48F" w14:textId="77777777" w:rsidR="005F6BB2" w:rsidRPr="005F6BB2" w:rsidRDefault="005F6BB2" w:rsidP="00A1572F">
            <w:pPr>
              <w:spacing w:line="240" w:lineRule="auto"/>
              <w:jc w:val="center"/>
              <w:rPr>
                <w:bCs/>
                <w:szCs w:val="28"/>
              </w:rPr>
            </w:pPr>
            <w:r w:rsidRPr="005F6BB2">
              <w:rPr>
                <w:bCs/>
                <w:szCs w:val="28"/>
              </w:rPr>
              <w:t>1</w:t>
            </w:r>
          </w:p>
        </w:tc>
        <w:tc>
          <w:tcPr>
            <w:tcW w:w="2911" w:type="dxa"/>
            <w:vAlign w:val="center"/>
          </w:tcPr>
          <w:p w14:paraId="364F61AB" w14:textId="77777777" w:rsidR="005F6BB2" w:rsidRPr="005F6BB2" w:rsidRDefault="005F6BB2" w:rsidP="00A1572F">
            <w:pPr>
              <w:spacing w:line="240" w:lineRule="auto"/>
              <w:rPr>
                <w:szCs w:val="28"/>
              </w:rPr>
            </w:pPr>
            <w:r w:rsidRPr="005F6BB2">
              <w:rPr>
                <w:szCs w:val="28"/>
              </w:rPr>
              <w:t>Thời gian giao hàng, thực hiện dịch vụ</w:t>
            </w:r>
          </w:p>
        </w:tc>
        <w:tc>
          <w:tcPr>
            <w:tcW w:w="2818" w:type="dxa"/>
            <w:vAlign w:val="center"/>
          </w:tcPr>
          <w:p w14:paraId="1E62B04B" w14:textId="77777777" w:rsidR="005F6BB2" w:rsidRPr="005F6BB2" w:rsidRDefault="005F6BB2" w:rsidP="00A1572F">
            <w:pPr>
              <w:widowControl w:val="0"/>
              <w:spacing w:line="240" w:lineRule="auto"/>
              <w:rPr>
                <w:bCs/>
                <w:szCs w:val="28"/>
              </w:rPr>
            </w:pPr>
            <w:r w:rsidRPr="005F6BB2">
              <w:rPr>
                <w:bCs/>
                <w:szCs w:val="28"/>
              </w:rPr>
              <w:t>Đáp ứng yêu cầu mẫu số 10A và 01D của E-HSMT</w:t>
            </w:r>
          </w:p>
        </w:tc>
        <w:tc>
          <w:tcPr>
            <w:tcW w:w="2959" w:type="dxa"/>
            <w:vAlign w:val="center"/>
          </w:tcPr>
          <w:p w14:paraId="4B11F88C" w14:textId="77777777" w:rsidR="005F6BB2" w:rsidRPr="005F6BB2" w:rsidRDefault="005F6BB2" w:rsidP="00A1572F">
            <w:pPr>
              <w:spacing w:line="240" w:lineRule="auto"/>
              <w:rPr>
                <w:szCs w:val="28"/>
              </w:rPr>
            </w:pPr>
            <w:r w:rsidRPr="005F6BB2">
              <w:rPr>
                <w:szCs w:val="28"/>
              </w:rPr>
              <w:t xml:space="preserve">Không đáp ứng yêu cầu của </w:t>
            </w:r>
            <w:r w:rsidRPr="005F6BB2">
              <w:rPr>
                <w:bCs/>
                <w:szCs w:val="28"/>
              </w:rPr>
              <w:t>mẫu số 10A và 01D của E-HSMT</w:t>
            </w:r>
          </w:p>
        </w:tc>
      </w:tr>
      <w:tr w:rsidR="005F6BB2" w:rsidRPr="005F6BB2" w14:paraId="170BFB6F" w14:textId="77777777" w:rsidTr="00A1572F">
        <w:trPr>
          <w:trHeight w:val="345"/>
        </w:trPr>
        <w:tc>
          <w:tcPr>
            <w:tcW w:w="776" w:type="dxa"/>
            <w:vAlign w:val="center"/>
          </w:tcPr>
          <w:p w14:paraId="3C451C5C" w14:textId="77777777" w:rsidR="005F6BB2" w:rsidRPr="005F6BB2" w:rsidRDefault="005F6BB2" w:rsidP="00A1572F">
            <w:pPr>
              <w:spacing w:line="240" w:lineRule="auto"/>
              <w:jc w:val="center"/>
              <w:rPr>
                <w:b/>
                <w:bCs/>
                <w:szCs w:val="28"/>
              </w:rPr>
            </w:pPr>
            <w:r w:rsidRPr="005F6BB2">
              <w:rPr>
                <w:b/>
                <w:bCs/>
                <w:szCs w:val="28"/>
              </w:rPr>
              <w:t>F</w:t>
            </w:r>
          </w:p>
        </w:tc>
        <w:tc>
          <w:tcPr>
            <w:tcW w:w="2911" w:type="dxa"/>
            <w:vAlign w:val="center"/>
          </w:tcPr>
          <w:p w14:paraId="425DC7B1" w14:textId="77777777" w:rsidR="005F6BB2" w:rsidRPr="005F6BB2" w:rsidRDefault="005F6BB2" w:rsidP="00A1572F">
            <w:pPr>
              <w:spacing w:line="240" w:lineRule="auto"/>
              <w:rPr>
                <w:b/>
                <w:szCs w:val="28"/>
                <w:lang w:val="vi-VN"/>
              </w:rPr>
            </w:pPr>
            <w:r w:rsidRPr="005F6BB2">
              <w:rPr>
                <w:b/>
                <w:szCs w:val="28"/>
                <w:lang w:val="vi-VN"/>
              </w:rPr>
              <w:t xml:space="preserve">Kết quả thực hiện hợp đồng của nhà thầu đối với gói thầu cung cấp hàng hóa, EPC, EP, PC, chìa khóa trao tay theo quy định tại </w:t>
            </w:r>
            <w:r w:rsidRPr="005F6BB2">
              <w:rPr>
                <w:rFonts w:eastAsia="Calibri"/>
                <w:b/>
                <w:spacing w:val="2"/>
                <w:szCs w:val="28"/>
              </w:rPr>
              <w:t>Điều 19 và</w:t>
            </w:r>
            <w:r w:rsidRPr="005F6BB2">
              <w:rPr>
                <w:b/>
                <w:szCs w:val="28"/>
                <w:lang w:val="vi-VN"/>
              </w:rPr>
              <w:t xml:space="preserve"> Điều </w:t>
            </w:r>
            <w:r w:rsidRPr="005F6BB2">
              <w:rPr>
                <w:b/>
                <w:szCs w:val="28"/>
              </w:rPr>
              <w:t>20</w:t>
            </w:r>
            <w:r w:rsidRPr="005F6BB2">
              <w:rPr>
                <w:b/>
                <w:szCs w:val="28"/>
                <w:lang w:val="vi-VN"/>
              </w:rPr>
              <w:t xml:space="preserve"> của Nghị định số</w:t>
            </w:r>
            <w:r w:rsidRPr="005F6BB2">
              <w:rPr>
                <w:b/>
                <w:szCs w:val="28"/>
              </w:rPr>
              <w:t xml:space="preserve"> 214</w:t>
            </w:r>
            <w:r w:rsidRPr="005F6BB2">
              <w:rPr>
                <w:b/>
                <w:szCs w:val="28"/>
                <w:lang w:val="vi-VN"/>
              </w:rPr>
              <w:t xml:space="preserve">/2025/NĐ-CP, chất lượng hàng hóa tương tự được công khai theo quy định tại Điều </w:t>
            </w:r>
            <w:r w:rsidRPr="005F6BB2">
              <w:rPr>
                <w:b/>
                <w:szCs w:val="28"/>
              </w:rPr>
              <w:t>20</w:t>
            </w:r>
            <w:r w:rsidRPr="005F6BB2">
              <w:rPr>
                <w:b/>
                <w:szCs w:val="28"/>
                <w:lang w:val="vi-VN"/>
              </w:rPr>
              <w:t xml:space="preserve"> của Nghị định số</w:t>
            </w:r>
            <w:r w:rsidRPr="005F6BB2">
              <w:rPr>
                <w:b/>
                <w:szCs w:val="28"/>
              </w:rPr>
              <w:t xml:space="preserve"> 214</w:t>
            </w:r>
            <w:r w:rsidRPr="005F6BB2">
              <w:rPr>
                <w:b/>
                <w:szCs w:val="28"/>
                <w:lang w:val="vi-VN"/>
              </w:rPr>
              <w:t>/2025/NĐ-CP</w:t>
            </w:r>
          </w:p>
        </w:tc>
        <w:tc>
          <w:tcPr>
            <w:tcW w:w="2818" w:type="dxa"/>
            <w:vAlign w:val="center"/>
          </w:tcPr>
          <w:p w14:paraId="22C2BC13" w14:textId="77777777" w:rsidR="005F6BB2" w:rsidRPr="005F6BB2" w:rsidRDefault="005F6BB2" w:rsidP="00A1572F">
            <w:pPr>
              <w:widowControl w:val="0"/>
              <w:spacing w:line="240" w:lineRule="auto"/>
              <w:rPr>
                <w:b/>
                <w:bCs/>
                <w:szCs w:val="28"/>
              </w:rPr>
            </w:pPr>
          </w:p>
        </w:tc>
        <w:tc>
          <w:tcPr>
            <w:tcW w:w="2959" w:type="dxa"/>
            <w:vAlign w:val="center"/>
          </w:tcPr>
          <w:p w14:paraId="23B5F886" w14:textId="77777777" w:rsidR="005F6BB2" w:rsidRPr="005F6BB2" w:rsidRDefault="005F6BB2" w:rsidP="00A1572F">
            <w:pPr>
              <w:spacing w:line="240" w:lineRule="auto"/>
              <w:rPr>
                <w:szCs w:val="28"/>
              </w:rPr>
            </w:pPr>
          </w:p>
        </w:tc>
      </w:tr>
      <w:tr w:rsidR="005F6BB2" w:rsidRPr="005F6BB2" w14:paraId="6865A486" w14:textId="77777777" w:rsidTr="00A1572F">
        <w:trPr>
          <w:trHeight w:val="345"/>
        </w:trPr>
        <w:tc>
          <w:tcPr>
            <w:tcW w:w="776" w:type="dxa"/>
            <w:vAlign w:val="center"/>
          </w:tcPr>
          <w:p w14:paraId="41B98121" w14:textId="77777777" w:rsidR="005F6BB2" w:rsidRPr="005F6BB2" w:rsidRDefault="005F6BB2" w:rsidP="00A1572F">
            <w:pPr>
              <w:spacing w:line="240" w:lineRule="auto"/>
              <w:jc w:val="center"/>
              <w:rPr>
                <w:b/>
                <w:bCs/>
                <w:szCs w:val="28"/>
              </w:rPr>
            </w:pPr>
            <w:r w:rsidRPr="005F6BB2">
              <w:rPr>
                <w:b/>
                <w:bCs/>
                <w:szCs w:val="28"/>
              </w:rPr>
              <w:t>1</w:t>
            </w:r>
          </w:p>
        </w:tc>
        <w:tc>
          <w:tcPr>
            <w:tcW w:w="2911" w:type="dxa"/>
            <w:vAlign w:val="center"/>
          </w:tcPr>
          <w:p w14:paraId="049BA47C" w14:textId="77777777" w:rsidR="005F6BB2" w:rsidRPr="005F6BB2" w:rsidRDefault="005F6BB2" w:rsidP="00A1572F">
            <w:pPr>
              <w:spacing w:line="240" w:lineRule="auto"/>
              <w:rPr>
                <w:bCs/>
                <w:szCs w:val="28"/>
              </w:rPr>
            </w:pPr>
            <w:r w:rsidRPr="005F6BB2">
              <w:rPr>
                <w:bCs/>
                <w:szCs w:val="28"/>
              </w:rPr>
              <w:t xml:space="preserve">Thông tin về kết quả thực hiện hợp đồng của nhà thầu theo quy định tại Điều 19 và Điều 20 </w:t>
            </w:r>
            <w:r w:rsidRPr="005F6BB2">
              <w:rPr>
                <w:bCs/>
                <w:szCs w:val="28"/>
              </w:rPr>
              <w:lastRenderedPageBreak/>
              <w:t>của Nghị định số 214/2025/NĐ-CP</w:t>
            </w:r>
          </w:p>
        </w:tc>
        <w:tc>
          <w:tcPr>
            <w:tcW w:w="2818" w:type="dxa"/>
            <w:vAlign w:val="center"/>
          </w:tcPr>
          <w:p w14:paraId="6201E630" w14:textId="77777777" w:rsidR="005F6BB2" w:rsidRPr="005F6BB2" w:rsidRDefault="005F6BB2" w:rsidP="00A1572F">
            <w:pPr>
              <w:spacing w:line="240" w:lineRule="auto"/>
              <w:rPr>
                <w:bCs/>
                <w:szCs w:val="28"/>
              </w:rPr>
            </w:pPr>
            <w:r w:rsidRPr="005F6BB2">
              <w:rPr>
                <w:bCs/>
                <w:szCs w:val="28"/>
              </w:rPr>
              <w:lastRenderedPageBreak/>
              <w:t xml:space="preserve">Nhà thầu cam kết không có vi phạm, không bị nêu tên trên hệ thống theo quy định </w:t>
            </w:r>
            <w:r w:rsidRPr="005F6BB2">
              <w:rPr>
                <w:bCs/>
                <w:szCs w:val="28"/>
              </w:rPr>
              <w:lastRenderedPageBreak/>
              <w:t>tại Điều 19 và Điều 20 của Nghị định số 214/2025/NĐ-CP;</w:t>
            </w:r>
          </w:p>
          <w:p w14:paraId="7DE8A1AA" w14:textId="77777777" w:rsidR="005F6BB2" w:rsidRPr="005F6BB2" w:rsidRDefault="005F6BB2" w:rsidP="00A1572F">
            <w:pPr>
              <w:widowControl w:val="0"/>
              <w:spacing w:line="240" w:lineRule="auto"/>
              <w:rPr>
                <w:bCs/>
                <w:szCs w:val="28"/>
              </w:rPr>
            </w:pPr>
            <w:r w:rsidRPr="005F6BB2">
              <w:rPr>
                <w:bCs/>
                <w:szCs w:val="28"/>
              </w:rPr>
              <w:t>- Trường hợp các thông tin về kết quả thực hiện hợp đồng nói trên chưa được công khai trên Hệ thống mạng đấu thầu quốc gia thì yêu cầu nhà thầu phải có cam kết thể hiện nhà thầu không vi phạm một trong các nội dung nêu trên.</w:t>
            </w:r>
          </w:p>
        </w:tc>
        <w:tc>
          <w:tcPr>
            <w:tcW w:w="2959" w:type="dxa"/>
            <w:vAlign w:val="center"/>
          </w:tcPr>
          <w:p w14:paraId="608EFBFB" w14:textId="77777777" w:rsidR="005F6BB2" w:rsidRPr="005F6BB2" w:rsidRDefault="005F6BB2" w:rsidP="00A1572F">
            <w:pPr>
              <w:spacing w:line="240" w:lineRule="auto"/>
              <w:rPr>
                <w:bCs/>
                <w:szCs w:val="28"/>
              </w:rPr>
            </w:pPr>
            <w:r w:rsidRPr="005F6BB2">
              <w:rPr>
                <w:bCs/>
                <w:szCs w:val="28"/>
              </w:rPr>
              <w:lastRenderedPageBreak/>
              <w:t xml:space="preserve">Không có cam kết theo yêu cầu, hoặc Nhà thầu bị đánh giá về kết quả thực hiện hợp đồng theo </w:t>
            </w:r>
            <w:r w:rsidRPr="005F6BB2">
              <w:rPr>
                <w:bCs/>
                <w:szCs w:val="28"/>
              </w:rPr>
              <w:lastRenderedPageBreak/>
              <w:t>quy định tại Điều 19 và Điều 20 của Nghị định số 214/2025/NĐ-CP</w:t>
            </w:r>
          </w:p>
        </w:tc>
      </w:tr>
      <w:tr w:rsidR="005F6BB2" w:rsidRPr="005F6BB2" w14:paraId="5F79D66E" w14:textId="77777777" w:rsidTr="00A1572F">
        <w:trPr>
          <w:trHeight w:val="345"/>
        </w:trPr>
        <w:tc>
          <w:tcPr>
            <w:tcW w:w="776" w:type="dxa"/>
            <w:vAlign w:val="center"/>
          </w:tcPr>
          <w:p w14:paraId="1E658871" w14:textId="77777777" w:rsidR="005F6BB2" w:rsidRPr="005F6BB2" w:rsidRDefault="005F6BB2" w:rsidP="00A1572F">
            <w:pPr>
              <w:spacing w:line="240" w:lineRule="auto"/>
              <w:jc w:val="center"/>
              <w:rPr>
                <w:b/>
                <w:bCs/>
                <w:szCs w:val="28"/>
              </w:rPr>
            </w:pPr>
            <w:r w:rsidRPr="005F6BB2">
              <w:rPr>
                <w:b/>
                <w:bCs/>
                <w:szCs w:val="28"/>
              </w:rPr>
              <w:lastRenderedPageBreak/>
              <w:t>G</w:t>
            </w:r>
          </w:p>
        </w:tc>
        <w:tc>
          <w:tcPr>
            <w:tcW w:w="2911" w:type="dxa"/>
            <w:vAlign w:val="center"/>
          </w:tcPr>
          <w:p w14:paraId="38300FC6" w14:textId="77777777" w:rsidR="005F6BB2" w:rsidRPr="005F6BB2" w:rsidRDefault="005F6BB2" w:rsidP="00A1572F">
            <w:pPr>
              <w:spacing w:line="240" w:lineRule="auto"/>
              <w:rPr>
                <w:b/>
                <w:bCs/>
                <w:szCs w:val="28"/>
              </w:rPr>
            </w:pPr>
            <w:r w:rsidRPr="005F6BB2">
              <w:rPr>
                <w:b/>
                <w:bCs/>
                <w:szCs w:val="28"/>
              </w:rPr>
              <w:t>Yêu cầu khác</w:t>
            </w:r>
          </w:p>
        </w:tc>
        <w:tc>
          <w:tcPr>
            <w:tcW w:w="2818" w:type="dxa"/>
            <w:vAlign w:val="center"/>
          </w:tcPr>
          <w:p w14:paraId="26D9E5AA" w14:textId="77777777" w:rsidR="005F6BB2" w:rsidRPr="005F6BB2" w:rsidRDefault="005F6BB2" w:rsidP="00A1572F">
            <w:pPr>
              <w:spacing w:line="240" w:lineRule="auto"/>
              <w:rPr>
                <w:bCs/>
                <w:szCs w:val="28"/>
              </w:rPr>
            </w:pPr>
          </w:p>
        </w:tc>
        <w:tc>
          <w:tcPr>
            <w:tcW w:w="2959" w:type="dxa"/>
            <w:vAlign w:val="center"/>
          </w:tcPr>
          <w:p w14:paraId="104C7038" w14:textId="77777777" w:rsidR="005F6BB2" w:rsidRPr="005F6BB2" w:rsidRDefault="005F6BB2" w:rsidP="00A1572F">
            <w:pPr>
              <w:spacing w:line="240" w:lineRule="auto"/>
              <w:rPr>
                <w:bCs/>
                <w:szCs w:val="28"/>
              </w:rPr>
            </w:pPr>
          </w:p>
        </w:tc>
      </w:tr>
      <w:tr w:rsidR="005F6BB2" w:rsidRPr="005F6BB2" w14:paraId="7879212C" w14:textId="77777777" w:rsidTr="00A1572F">
        <w:trPr>
          <w:trHeight w:val="345"/>
        </w:trPr>
        <w:tc>
          <w:tcPr>
            <w:tcW w:w="776" w:type="dxa"/>
            <w:vAlign w:val="center"/>
          </w:tcPr>
          <w:p w14:paraId="60241BBE" w14:textId="77777777" w:rsidR="005F6BB2" w:rsidRPr="005F6BB2" w:rsidRDefault="005F6BB2" w:rsidP="00A1572F">
            <w:pPr>
              <w:spacing w:line="240" w:lineRule="auto"/>
              <w:jc w:val="center"/>
              <w:rPr>
                <w:szCs w:val="28"/>
              </w:rPr>
            </w:pPr>
            <w:r w:rsidRPr="005F6BB2">
              <w:rPr>
                <w:szCs w:val="28"/>
              </w:rPr>
              <w:t>1</w:t>
            </w:r>
          </w:p>
        </w:tc>
        <w:tc>
          <w:tcPr>
            <w:tcW w:w="2911" w:type="dxa"/>
            <w:vAlign w:val="center"/>
          </w:tcPr>
          <w:p w14:paraId="6449236F" w14:textId="77777777" w:rsidR="005F6BB2" w:rsidRPr="005F6BB2" w:rsidRDefault="005F6BB2" w:rsidP="00A1572F">
            <w:pPr>
              <w:spacing w:line="240" w:lineRule="auto"/>
              <w:rPr>
                <w:bCs/>
                <w:szCs w:val="28"/>
              </w:rPr>
            </w:pPr>
            <w:r w:rsidRPr="005F6BB2">
              <w:rPr>
                <w:bCs/>
                <w:szCs w:val="28"/>
              </w:rPr>
              <w:t xml:space="preserve">Yêu cầu về Mức độ đáp ứng hệ thống đảm bảo chất lượng và phương pháp thực hiện đối với số hóa </w:t>
            </w:r>
            <w:r w:rsidRPr="005F6BB2">
              <w:rPr>
                <w:spacing w:val="-4"/>
                <w:szCs w:val="28"/>
              </w:rPr>
              <w:t>(trường hợp liên danh: Tất cả các thành viên thực hiện công việc số hóa phải đáp ứng yêu cầu này)</w:t>
            </w:r>
          </w:p>
        </w:tc>
        <w:tc>
          <w:tcPr>
            <w:tcW w:w="2818" w:type="dxa"/>
            <w:vAlign w:val="center"/>
          </w:tcPr>
          <w:p w14:paraId="64E14A3D" w14:textId="77777777" w:rsidR="005F6BB2" w:rsidRPr="005F6BB2" w:rsidRDefault="005F6BB2" w:rsidP="00A1572F">
            <w:pPr>
              <w:widowControl w:val="0"/>
              <w:autoSpaceDE w:val="0"/>
              <w:autoSpaceDN w:val="0"/>
              <w:spacing w:line="240" w:lineRule="auto"/>
              <w:ind w:right="94"/>
              <w:rPr>
                <w:spacing w:val="-4"/>
                <w:szCs w:val="28"/>
              </w:rPr>
            </w:pPr>
          </w:p>
        </w:tc>
        <w:tc>
          <w:tcPr>
            <w:tcW w:w="2959" w:type="dxa"/>
            <w:vAlign w:val="center"/>
          </w:tcPr>
          <w:p w14:paraId="31E9FC19" w14:textId="77777777" w:rsidR="005F6BB2" w:rsidRPr="005F6BB2" w:rsidRDefault="005F6BB2" w:rsidP="00A1572F">
            <w:pPr>
              <w:widowControl w:val="0"/>
              <w:autoSpaceDE w:val="0"/>
              <w:autoSpaceDN w:val="0"/>
              <w:spacing w:line="240" w:lineRule="auto"/>
              <w:ind w:left="106" w:right="94"/>
              <w:rPr>
                <w:spacing w:val="-4"/>
                <w:szCs w:val="28"/>
              </w:rPr>
            </w:pPr>
          </w:p>
        </w:tc>
      </w:tr>
      <w:tr w:rsidR="005F6BB2" w:rsidRPr="005F6BB2" w14:paraId="3D1521E9" w14:textId="77777777" w:rsidTr="00A1572F">
        <w:trPr>
          <w:trHeight w:val="345"/>
        </w:trPr>
        <w:tc>
          <w:tcPr>
            <w:tcW w:w="776" w:type="dxa"/>
            <w:vAlign w:val="center"/>
          </w:tcPr>
          <w:p w14:paraId="59FA89DF" w14:textId="77777777" w:rsidR="005F6BB2" w:rsidRPr="005F6BB2" w:rsidRDefault="005F6BB2" w:rsidP="00A1572F">
            <w:pPr>
              <w:spacing w:line="240" w:lineRule="auto"/>
              <w:jc w:val="center"/>
              <w:rPr>
                <w:szCs w:val="28"/>
              </w:rPr>
            </w:pPr>
            <w:r w:rsidRPr="005F6BB2">
              <w:rPr>
                <w:szCs w:val="28"/>
              </w:rPr>
              <w:t>1.1</w:t>
            </w:r>
          </w:p>
        </w:tc>
        <w:tc>
          <w:tcPr>
            <w:tcW w:w="2911" w:type="dxa"/>
            <w:vAlign w:val="center"/>
          </w:tcPr>
          <w:p w14:paraId="7B8817A2" w14:textId="77777777" w:rsidR="005F6BB2" w:rsidRPr="005F6BB2" w:rsidRDefault="005F6BB2" w:rsidP="00A1572F">
            <w:pPr>
              <w:spacing w:line="240" w:lineRule="auto"/>
              <w:rPr>
                <w:bCs/>
                <w:szCs w:val="28"/>
              </w:rPr>
            </w:pPr>
            <w:r w:rsidRPr="005F6BB2">
              <w:rPr>
                <w:bCs/>
                <w:szCs w:val="28"/>
              </w:rPr>
              <w:t xml:space="preserve">Yêu cầu về số hóa </w:t>
            </w:r>
          </w:p>
        </w:tc>
        <w:tc>
          <w:tcPr>
            <w:tcW w:w="2818" w:type="dxa"/>
            <w:vAlign w:val="center"/>
          </w:tcPr>
          <w:p w14:paraId="2EFFAA13" w14:textId="77777777" w:rsidR="005F6BB2" w:rsidRPr="005F6BB2" w:rsidRDefault="005F6BB2" w:rsidP="00A1572F">
            <w:pPr>
              <w:widowControl w:val="0"/>
              <w:autoSpaceDE w:val="0"/>
              <w:autoSpaceDN w:val="0"/>
              <w:spacing w:line="240" w:lineRule="auto"/>
              <w:ind w:right="94"/>
              <w:rPr>
                <w:spacing w:val="-4"/>
                <w:szCs w:val="28"/>
              </w:rPr>
            </w:pPr>
            <w:r w:rsidRPr="005F6BB2">
              <w:rPr>
                <w:spacing w:val="-4"/>
                <w:szCs w:val="28"/>
              </w:rPr>
              <w:t xml:space="preserve">Đơn vị triển khai có hệ thống quản lý chất lượng ISO 9001:2015; hệ thống quản lý an ninh thông tin ISO/IEC 27001:2022; hệ thống quản lý dịch vụ công nghệ thông tin ISO/IEC 20000-1:2018; hệ thống quản lý an toàn và sức khỏe nghề nghiệp ISO 45001:2018; hệ thống quản lý môi trường </w:t>
            </w:r>
            <w:r w:rsidRPr="005F6BB2">
              <w:rPr>
                <w:spacing w:val="-4"/>
                <w:szCs w:val="28"/>
              </w:rPr>
              <w:lastRenderedPageBreak/>
              <w:t>ISO 14001:2015 (tương đương hoặc cao hơn)  trong lĩnh vực số hoá còn hiệu lực và hợp pháp tại Việt Nam</w:t>
            </w:r>
          </w:p>
        </w:tc>
        <w:tc>
          <w:tcPr>
            <w:tcW w:w="2959" w:type="dxa"/>
            <w:vAlign w:val="center"/>
          </w:tcPr>
          <w:p w14:paraId="212C5712" w14:textId="77777777" w:rsidR="005F6BB2" w:rsidRPr="005F6BB2" w:rsidRDefault="005F6BB2" w:rsidP="00A1572F">
            <w:pPr>
              <w:widowControl w:val="0"/>
              <w:autoSpaceDE w:val="0"/>
              <w:autoSpaceDN w:val="0"/>
              <w:spacing w:line="240" w:lineRule="auto"/>
              <w:ind w:right="94"/>
              <w:rPr>
                <w:spacing w:val="-4"/>
                <w:szCs w:val="28"/>
              </w:rPr>
            </w:pPr>
            <w:r w:rsidRPr="005F6BB2">
              <w:rPr>
                <w:spacing w:val="-4"/>
                <w:szCs w:val="28"/>
              </w:rPr>
              <w:lastRenderedPageBreak/>
              <w:t>Không có đủ các hệ thống hoặc không hợp pháp hoặc hết liệu lực</w:t>
            </w:r>
          </w:p>
        </w:tc>
      </w:tr>
      <w:tr w:rsidR="005F6BB2" w:rsidRPr="005F6BB2" w14:paraId="32A191A3" w14:textId="77777777" w:rsidTr="00A1572F">
        <w:trPr>
          <w:trHeight w:val="345"/>
        </w:trPr>
        <w:tc>
          <w:tcPr>
            <w:tcW w:w="776" w:type="dxa"/>
            <w:vAlign w:val="center"/>
          </w:tcPr>
          <w:p w14:paraId="6EC2AF59" w14:textId="77777777" w:rsidR="005F6BB2" w:rsidRPr="005F6BB2" w:rsidRDefault="005F6BB2" w:rsidP="00A1572F">
            <w:pPr>
              <w:spacing w:line="240" w:lineRule="auto"/>
              <w:jc w:val="center"/>
              <w:rPr>
                <w:spacing w:val="-4"/>
                <w:szCs w:val="28"/>
              </w:rPr>
            </w:pPr>
            <w:r w:rsidRPr="005F6BB2">
              <w:rPr>
                <w:spacing w:val="-4"/>
                <w:szCs w:val="28"/>
              </w:rPr>
              <w:t>1.2</w:t>
            </w:r>
          </w:p>
        </w:tc>
        <w:tc>
          <w:tcPr>
            <w:tcW w:w="2911" w:type="dxa"/>
            <w:vAlign w:val="center"/>
          </w:tcPr>
          <w:p w14:paraId="3DCDE304" w14:textId="77777777" w:rsidR="005F6BB2" w:rsidRPr="005F6BB2" w:rsidRDefault="005F6BB2" w:rsidP="00A1572F">
            <w:pPr>
              <w:spacing w:line="240" w:lineRule="auto"/>
              <w:rPr>
                <w:spacing w:val="-4"/>
                <w:szCs w:val="28"/>
              </w:rPr>
            </w:pPr>
            <w:r w:rsidRPr="005F6BB2">
              <w:rPr>
                <w:spacing w:val="-4"/>
                <w:szCs w:val="28"/>
              </w:rPr>
              <w:t>Đăng ký hoạt động dịch vụ lưu trữ (áp dụng cho phần công việc lưu trữ)</w:t>
            </w:r>
          </w:p>
        </w:tc>
        <w:tc>
          <w:tcPr>
            <w:tcW w:w="2818" w:type="dxa"/>
            <w:vAlign w:val="center"/>
          </w:tcPr>
          <w:p w14:paraId="1E8AE9B2" w14:textId="77777777" w:rsidR="005F6BB2" w:rsidRPr="005F6BB2" w:rsidRDefault="005F6BB2" w:rsidP="00A1572F">
            <w:pPr>
              <w:widowControl w:val="0"/>
              <w:autoSpaceDE w:val="0"/>
              <w:autoSpaceDN w:val="0"/>
              <w:spacing w:line="240" w:lineRule="auto"/>
              <w:ind w:right="94"/>
              <w:rPr>
                <w:spacing w:val="-4"/>
                <w:szCs w:val="28"/>
              </w:rPr>
            </w:pPr>
            <w:r w:rsidRPr="005F6BB2">
              <w:rPr>
                <w:spacing w:val="-4"/>
                <w:szCs w:val="28"/>
              </w:rPr>
              <w:t xml:space="preserve">Nhà thầu có tài liệu chứng minh đã đăng ký hoạt động dịch vụ lưu trữ với cơ quan quản lý chuyên môn tại nơi đăng ký kinh doanh theo Điều 53, 54 Luật Lưu trữ. </w:t>
            </w:r>
          </w:p>
        </w:tc>
        <w:tc>
          <w:tcPr>
            <w:tcW w:w="2959" w:type="dxa"/>
            <w:vAlign w:val="center"/>
          </w:tcPr>
          <w:p w14:paraId="523411F4" w14:textId="77777777" w:rsidR="005F6BB2" w:rsidRPr="005F6BB2" w:rsidRDefault="005F6BB2" w:rsidP="00A1572F">
            <w:pPr>
              <w:widowControl w:val="0"/>
              <w:autoSpaceDE w:val="0"/>
              <w:autoSpaceDN w:val="0"/>
              <w:spacing w:line="240" w:lineRule="auto"/>
              <w:ind w:right="94"/>
              <w:rPr>
                <w:spacing w:val="-4"/>
                <w:szCs w:val="28"/>
              </w:rPr>
            </w:pPr>
            <w:r w:rsidRPr="005F6BB2">
              <w:rPr>
                <w:spacing w:val="-4"/>
                <w:szCs w:val="28"/>
              </w:rPr>
              <w:t>Không có tài liệu chứng minh đã đăng ký hoạt động dịch vụ lưu trữ với cơ quan quản lý chuyên môn tại nơi đăng ký kinh doanh theo Điều 53, 54 Luật Lưu trữ.</w:t>
            </w:r>
          </w:p>
        </w:tc>
      </w:tr>
      <w:tr w:rsidR="005F6BB2" w:rsidRPr="005F6BB2" w14:paraId="2A14B835" w14:textId="77777777" w:rsidTr="00A1572F">
        <w:trPr>
          <w:trHeight w:val="708"/>
        </w:trPr>
        <w:tc>
          <w:tcPr>
            <w:tcW w:w="3687" w:type="dxa"/>
            <w:gridSpan w:val="2"/>
            <w:vAlign w:val="center"/>
          </w:tcPr>
          <w:p w14:paraId="7B5CE571" w14:textId="77777777" w:rsidR="005F6BB2" w:rsidRPr="005F6BB2" w:rsidRDefault="005F6BB2" w:rsidP="00A1572F">
            <w:pPr>
              <w:spacing w:line="240" w:lineRule="auto"/>
              <w:rPr>
                <w:b/>
                <w:bCs/>
                <w:szCs w:val="28"/>
              </w:rPr>
            </w:pPr>
            <w:r w:rsidRPr="005F6BB2">
              <w:rPr>
                <w:b/>
                <w:szCs w:val="28"/>
              </w:rPr>
              <w:t>Kết luận</w:t>
            </w:r>
          </w:p>
        </w:tc>
        <w:tc>
          <w:tcPr>
            <w:tcW w:w="2818" w:type="dxa"/>
            <w:vAlign w:val="center"/>
          </w:tcPr>
          <w:p w14:paraId="35DB07FA" w14:textId="77777777" w:rsidR="005F6BB2" w:rsidRPr="005F6BB2" w:rsidRDefault="005F6BB2" w:rsidP="00A1572F">
            <w:pPr>
              <w:spacing w:line="240" w:lineRule="auto"/>
              <w:rPr>
                <w:b/>
                <w:szCs w:val="28"/>
              </w:rPr>
            </w:pPr>
            <w:r w:rsidRPr="005F6BB2">
              <w:rPr>
                <w:b/>
                <w:szCs w:val="28"/>
              </w:rPr>
              <w:t>Đạt tất cả các yêu cầu nêu trên</w:t>
            </w:r>
          </w:p>
        </w:tc>
        <w:tc>
          <w:tcPr>
            <w:tcW w:w="2959" w:type="dxa"/>
            <w:vAlign w:val="center"/>
          </w:tcPr>
          <w:p w14:paraId="2ECDD943" w14:textId="77777777" w:rsidR="005F6BB2" w:rsidRPr="005F6BB2" w:rsidRDefault="005F6BB2" w:rsidP="00A1572F">
            <w:pPr>
              <w:spacing w:line="240" w:lineRule="auto"/>
              <w:rPr>
                <w:b/>
                <w:bCs/>
                <w:szCs w:val="28"/>
              </w:rPr>
            </w:pPr>
            <w:r w:rsidRPr="005F6BB2">
              <w:rPr>
                <w:b/>
                <w:szCs w:val="28"/>
              </w:rPr>
              <w:t>Có một nội dung không đạt</w:t>
            </w:r>
          </w:p>
        </w:tc>
      </w:tr>
      <w:bookmarkEnd w:id="0"/>
    </w:tbl>
    <w:p w14:paraId="4BDB2EA7" w14:textId="77777777" w:rsidR="00A4769E" w:rsidRPr="005F6BB2" w:rsidRDefault="00A4769E"/>
    <w:sectPr w:rsidR="00A4769E" w:rsidRPr="005F6BB2" w:rsidSect="00A4769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BB2"/>
    <w:rsid w:val="005F6BB2"/>
    <w:rsid w:val="00A47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53EA0"/>
  <w15:chartTrackingRefBased/>
  <w15:docId w15:val="{8F8D543F-AE01-46C8-810E-E769DD0CB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5F6BB2"/>
    <w:pPr>
      <w:tabs>
        <w:tab w:val="left" w:pos="567"/>
        <w:tab w:val="left" w:pos="851"/>
        <w:tab w:val="left" w:pos="1134"/>
        <w:tab w:val="left" w:pos="1418"/>
        <w:tab w:val="left" w:pos="1701"/>
      </w:tabs>
      <w:spacing w:before="120" w:after="120" w:line="276" w:lineRule="auto"/>
      <w:jc w:val="both"/>
    </w:pPr>
    <w:rPr>
      <w:rFonts w:ascii="Times New Roman" w:eastAsia="Times New Roman" w:hAnsi="Times New Roman" w:cs="Times New Roman"/>
      <w:kern w:val="0"/>
      <w:sz w:val="28"/>
      <w:szCs w:val="20"/>
      <w14:ligatures w14:val="none"/>
    </w:rPr>
  </w:style>
  <w:style w:type="paragraph" w:styleId="u2">
    <w:name w:val="heading 2"/>
    <w:basedOn w:val="Binhthng"/>
    <w:next w:val="Binhthng"/>
    <w:link w:val="u2Char"/>
    <w:autoRedefine/>
    <w:uiPriority w:val="9"/>
    <w:semiHidden/>
    <w:unhideWhenUsed/>
    <w:qFormat/>
    <w:rsid w:val="00A4769E"/>
    <w:pPr>
      <w:keepNext/>
      <w:keepLines/>
      <w:tabs>
        <w:tab w:val="clear" w:pos="567"/>
        <w:tab w:val="clear" w:pos="851"/>
        <w:tab w:val="clear" w:pos="1134"/>
        <w:tab w:val="clear" w:pos="1418"/>
        <w:tab w:val="clear" w:pos="1701"/>
      </w:tabs>
      <w:spacing w:after="0" w:line="324" w:lineRule="auto"/>
      <w:jc w:val="left"/>
      <w:outlineLvl w:val="1"/>
    </w:pPr>
    <w:rPr>
      <w:rFonts w:eastAsiaTheme="majorEastAsia" w:cstheme="majorBidi"/>
      <w:b/>
      <w:kern w:val="2"/>
      <w:sz w:val="26"/>
      <w:szCs w:val="26"/>
      <w14:ligatures w14:val="standardContextual"/>
    </w:rPr>
  </w:style>
  <w:style w:type="paragraph" w:styleId="u3">
    <w:name w:val="heading 3"/>
    <w:basedOn w:val="Binhthng"/>
    <w:next w:val="Binhthng"/>
    <w:link w:val="u3Char"/>
    <w:autoRedefine/>
    <w:uiPriority w:val="9"/>
    <w:semiHidden/>
    <w:unhideWhenUsed/>
    <w:qFormat/>
    <w:rsid w:val="00A4769E"/>
    <w:pPr>
      <w:keepNext/>
      <w:keepLines/>
      <w:tabs>
        <w:tab w:val="clear" w:pos="567"/>
        <w:tab w:val="clear" w:pos="851"/>
        <w:tab w:val="clear" w:pos="1134"/>
        <w:tab w:val="clear" w:pos="1418"/>
        <w:tab w:val="clear" w:pos="1701"/>
      </w:tabs>
      <w:spacing w:after="0" w:line="324" w:lineRule="auto"/>
      <w:jc w:val="left"/>
      <w:outlineLvl w:val="2"/>
    </w:pPr>
    <w:rPr>
      <w:rFonts w:eastAsiaTheme="majorEastAsia" w:cstheme="majorBidi"/>
      <w:b/>
      <w:i/>
      <w:kern w:val="2"/>
      <w:sz w:val="26"/>
      <w:szCs w:val="24"/>
      <w14:ligatures w14:val="standardContextual"/>
    </w:rPr>
  </w:style>
  <w:style w:type="paragraph" w:styleId="u4">
    <w:name w:val="heading 4"/>
    <w:basedOn w:val="Binhthng"/>
    <w:next w:val="Binhthng"/>
    <w:link w:val="u4Char"/>
    <w:autoRedefine/>
    <w:uiPriority w:val="9"/>
    <w:semiHidden/>
    <w:unhideWhenUsed/>
    <w:qFormat/>
    <w:rsid w:val="00A4769E"/>
    <w:pPr>
      <w:keepNext/>
      <w:keepLines/>
      <w:tabs>
        <w:tab w:val="clear" w:pos="567"/>
        <w:tab w:val="clear" w:pos="851"/>
        <w:tab w:val="clear" w:pos="1134"/>
        <w:tab w:val="clear" w:pos="1418"/>
        <w:tab w:val="clear" w:pos="1701"/>
      </w:tabs>
      <w:spacing w:after="0" w:line="324" w:lineRule="auto"/>
      <w:jc w:val="left"/>
      <w:outlineLvl w:val="3"/>
    </w:pPr>
    <w:rPr>
      <w:rFonts w:eastAsiaTheme="majorEastAsia" w:cstheme="majorBidi"/>
      <w:i/>
      <w:iCs/>
      <w:kern w:val="2"/>
      <w:sz w:val="26"/>
      <w:szCs w:val="22"/>
      <w14:ligatures w14:val="standardContextua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2Char">
    <w:name w:val="Đầu đề 2 Char"/>
    <w:basedOn w:val="Phngmcinhcuaoanvn"/>
    <w:link w:val="u2"/>
    <w:uiPriority w:val="9"/>
    <w:semiHidden/>
    <w:rsid w:val="00A4769E"/>
    <w:rPr>
      <w:rFonts w:ascii="Times New Roman" w:eastAsiaTheme="majorEastAsia" w:hAnsi="Times New Roman" w:cstheme="majorBidi"/>
      <w:b/>
      <w:sz w:val="26"/>
      <w:szCs w:val="26"/>
    </w:rPr>
  </w:style>
  <w:style w:type="character" w:customStyle="1" w:styleId="u3Char">
    <w:name w:val="Đầu đề 3 Char"/>
    <w:basedOn w:val="Phngmcinhcuaoanvn"/>
    <w:link w:val="u3"/>
    <w:uiPriority w:val="9"/>
    <w:semiHidden/>
    <w:rsid w:val="00A4769E"/>
    <w:rPr>
      <w:rFonts w:ascii="Times New Roman" w:eastAsiaTheme="majorEastAsia" w:hAnsi="Times New Roman" w:cstheme="majorBidi"/>
      <w:b/>
      <w:i/>
      <w:sz w:val="26"/>
      <w:szCs w:val="24"/>
    </w:rPr>
  </w:style>
  <w:style w:type="character" w:customStyle="1" w:styleId="u4Char">
    <w:name w:val="Đầu đề 4 Char"/>
    <w:basedOn w:val="Phngmcinhcuaoanvn"/>
    <w:link w:val="u4"/>
    <w:uiPriority w:val="9"/>
    <w:semiHidden/>
    <w:rsid w:val="00A4769E"/>
    <w:rPr>
      <w:rFonts w:ascii="Times New Roman" w:eastAsiaTheme="majorEastAsia" w:hAnsi="Times New Roman" w:cstheme="majorBidi"/>
      <w:i/>
      <w:iCs/>
      <w:sz w:val="26"/>
    </w:rPr>
  </w:style>
  <w:style w:type="paragraph" w:styleId="Chuthich">
    <w:name w:val="caption"/>
    <w:basedOn w:val="Binhthng"/>
    <w:next w:val="Binhthng"/>
    <w:autoRedefine/>
    <w:uiPriority w:val="35"/>
    <w:semiHidden/>
    <w:unhideWhenUsed/>
    <w:qFormat/>
    <w:rsid w:val="00A4769E"/>
    <w:pPr>
      <w:tabs>
        <w:tab w:val="clear" w:pos="567"/>
        <w:tab w:val="clear" w:pos="851"/>
        <w:tab w:val="clear" w:pos="1134"/>
        <w:tab w:val="clear" w:pos="1418"/>
        <w:tab w:val="clear" w:pos="1701"/>
      </w:tabs>
      <w:spacing w:before="0" w:after="200" w:line="240" w:lineRule="auto"/>
      <w:jc w:val="center"/>
    </w:pPr>
    <w:rPr>
      <w:rFonts w:eastAsiaTheme="minorHAnsi" w:cstheme="minorBidi"/>
      <w:i/>
      <w:iCs/>
      <w:kern w:val="2"/>
      <w:sz w:val="24"/>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1096</Words>
  <Characters>6250</Characters>
  <Application>Microsoft Office Word</Application>
  <DocSecurity>0</DocSecurity>
  <Lines>52</Lines>
  <Paragraphs>14</Paragraphs>
  <ScaleCrop>false</ScaleCrop>
  <Company/>
  <LinksUpToDate>false</LinksUpToDate>
  <CharactersWithSpaces>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2025-10-21T02:17:00Z</dcterms:created>
  <dcterms:modified xsi:type="dcterms:W3CDTF">2025-10-21T02:17:00Z</dcterms:modified>
</cp:coreProperties>
</file>