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B4EC" w14:textId="01CF1607" w:rsidR="00661E25" w:rsidRPr="0011342F" w:rsidRDefault="00661E25" w:rsidP="005E6F97">
      <w:pPr>
        <w:widowControl w:val="0"/>
        <w:spacing w:line="264" w:lineRule="auto"/>
        <w:jc w:val="center"/>
        <w:outlineLvl w:val="1"/>
        <w:rPr>
          <w:sz w:val="28"/>
          <w:szCs w:val="28"/>
          <w:lang w:val="nl-NL"/>
        </w:rPr>
      </w:pPr>
      <w:r w:rsidRPr="0011342F">
        <w:rPr>
          <w:b/>
          <w:sz w:val="28"/>
          <w:szCs w:val="28"/>
          <w:lang w:val="nl-NL"/>
        </w:rPr>
        <w:t xml:space="preserve">Chương V. </w:t>
      </w:r>
      <w:r w:rsidR="00275F8D" w:rsidRPr="0011342F">
        <w:rPr>
          <w:b/>
          <w:sz w:val="28"/>
          <w:szCs w:val="28"/>
          <w:lang w:val="nl-NL"/>
        </w:rPr>
        <w:t>YÊU CẦU VỀ KỸ THUẬT</w:t>
      </w:r>
    </w:p>
    <w:p w14:paraId="7A2261BA" w14:textId="77777777" w:rsidR="00661E25" w:rsidRPr="0011342F" w:rsidRDefault="00661E25" w:rsidP="004E2616">
      <w:pPr>
        <w:pStyle w:val="Subtitle"/>
        <w:rPr>
          <w:sz w:val="20"/>
          <w:szCs w:val="32"/>
          <w:lang w:val="nl-NL"/>
        </w:rPr>
      </w:pPr>
    </w:p>
    <w:p w14:paraId="21A196CB" w14:textId="5EB380D8" w:rsidR="00661E25" w:rsidRPr="0011342F" w:rsidRDefault="00661E25" w:rsidP="004E2616">
      <w:pPr>
        <w:pStyle w:val="SectionVIHeader0"/>
        <w:widowControl w:val="0"/>
        <w:spacing w:after="120" w:line="264" w:lineRule="auto"/>
        <w:ind w:firstLine="709"/>
        <w:jc w:val="both"/>
        <w:rPr>
          <w:sz w:val="28"/>
          <w:szCs w:val="28"/>
          <w:lang w:val="nl-NL"/>
        </w:rPr>
      </w:pPr>
      <w:r w:rsidRPr="0011342F">
        <w:rPr>
          <w:sz w:val="28"/>
          <w:szCs w:val="28"/>
          <w:lang w:val="nl-NL"/>
        </w:rPr>
        <w:t xml:space="preserve">Mục </w:t>
      </w:r>
      <w:r w:rsidR="00275F8D" w:rsidRPr="0011342F">
        <w:rPr>
          <w:sz w:val="28"/>
          <w:szCs w:val="28"/>
          <w:lang w:val="nl-NL"/>
        </w:rPr>
        <w:t>1</w:t>
      </w:r>
      <w:r w:rsidRPr="0011342F">
        <w:rPr>
          <w:sz w:val="28"/>
          <w:szCs w:val="28"/>
          <w:lang w:val="nl-NL"/>
        </w:rPr>
        <w:t>. Yêu cầu về kỹ thuật</w:t>
      </w:r>
    </w:p>
    <w:p w14:paraId="53917FED" w14:textId="77777777" w:rsidR="00661E25" w:rsidRPr="0011342F" w:rsidRDefault="00661E25" w:rsidP="004E2616">
      <w:pPr>
        <w:widowControl w:val="0"/>
        <w:spacing w:before="120" w:after="120" w:line="264" w:lineRule="auto"/>
        <w:ind w:firstLine="709"/>
        <w:rPr>
          <w:i/>
          <w:sz w:val="28"/>
          <w:szCs w:val="28"/>
          <w:lang w:val="nl-NL"/>
        </w:rPr>
      </w:pPr>
      <w:r w:rsidRPr="0011342F">
        <w:rPr>
          <w:i/>
          <w:sz w:val="28"/>
          <w:szCs w:val="28"/>
          <w:lang w:val="nl-NL"/>
        </w:rPr>
        <w:t xml:space="preserve">Yêu cầu về kỹ thuật bao gồm các nội dung cơ bản như sau: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089"/>
        <w:gridCol w:w="5274"/>
      </w:tblGrid>
      <w:tr w:rsidR="002541E9" w:rsidRPr="002541E9" w14:paraId="33950279" w14:textId="77777777" w:rsidTr="00D35FBC">
        <w:trPr>
          <w:trHeight w:val="899"/>
        </w:trPr>
        <w:tc>
          <w:tcPr>
            <w:tcW w:w="988" w:type="dxa"/>
            <w:shd w:val="clear" w:color="auto" w:fill="E2EFD9"/>
            <w:vAlign w:val="center"/>
          </w:tcPr>
          <w:p w14:paraId="797269B5" w14:textId="77777777" w:rsidR="002541E9" w:rsidRPr="002541E9" w:rsidRDefault="002541E9" w:rsidP="002541E9">
            <w:pPr>
              <w:jc w:val="center"/>
              <w:rPr>
                <w:b/>
                <w:iCs/>
                <w:szCs w:val="24"/>
              </w:rPr>
            </w:pPr>
            <w:r w:rsidRPr="002541E9">
              <w:rPr>
                <w:b/>
                <w:iCs/>
                <w:szCs w:val="24"/>
              </w:rPr>
              <w:t>Hạng mục số</w:t>
            </w:r>
          </w:p>
        </w:tc>
        <w:tc>
          <w:tcPr>
            <w:tcW w:w="3089" w:type="dxa"/>
            <w:shd w:val="clear" w:color="auto" w:fill="E2EFD9"/>
            <w:vAlign w:val="center"/>
          </w:tcPr>
          <w:p w14:paraId="354E2EC7" w14:textId="77777777" w:rsidR="002541E9" w:rsidRPr="002541E9" w:rsidRDefault="002541E9" w:rsidP="002541E9">
            <w:pPr>
              <w:jc w:val="center"/>
              <w:rPr>
                <w:b/>
                <w:iCs/>
                <w:szCs w:val="24"/>
              </w:rPr>
            </w:pPr>
            <w:r w:rsidRPr="002541E9">
              <w:rPr>
                <w:b/>
                <w:iCs/>
                <w:szCs w:val="24"/>
              </w:rPr>
              <w:t>Tên hàng hóa</w:t>
            </w:r>
          </w:p>
        </w:tc>
        <w:tc>
          <w:tcPr>
            <w:tcW w:w="5274" w:type="dxa"/>
            <w:shd w:val="clear" w:color="auto" w:fill="E2EFD9"/>
            <w:vAlign w:val="center"/>
          </w:tcPr>
          <w:p w14:paraId="13656309" w14:textId="77777777" w:rsidR="002541E9" w:rsidRPr="002541E9" w:rsidRDefault="002541E9" w:rsidP="002541E9">
            <w:pPr>
              <w:jc w:val="center"/>
              <w:rPr>
                <w:b/>
                <w:iCs/>
                <w:szCs w:val="24"/>
              </w:rPr>
            </w:pPr>
            <w:r w:rsidRPr="002541E9">
              <w:rPr>
                <w:b/>
                <w:iCs/>
                <w:szCs w:val="24"/>
              </w:rPr>
              <w:t>Thông số kỹ thuật và các tiêu chuẩn</w:t>
            </w:r>
          </w:p>
        </w:tc>
      </w:tr>
      <w:tr w:rsidR="002541E9" w:rsidRPr="002541E9" w14:paraId="002FE95D" w14:textId="77777777" w:rsidTr="00D35FBC">
        <w:trPr>
          <w:trHeight w:val="261"/>
        </w:trPr>
        <w:tc>
          <w:tcPr>
            <w:tcW w:w="988" w:type="dxa"/>
            <w:vAlign w:val="center"/>
          </w:tcPr>
          <w:p w14:paraId="768CAA41" w14:textId="77777777" w:rsidR="002541E9" w:rsidRPr="002541E9" w:rsidRDefault="002541E9" w:rsidP="002541E9">
            <w:pPr>
              <w:jc w:val="center"/>
              <w:rPr>
                <w:szCs w:val="24"/>
              </w:rPr>
            </w:pPr>
            <w:r w:rsidRPr="002541E9">
              <w:rPr>
                <w:rFonts w:eastAsia="Calibri"/>
                <w:szCs w:val="24"/>
              </w:rPr>
              <w:t>1</w:t>
            </w:r>
          </w:p>
        </w:tc>
        <w:tc>
          <w:tcPr>
            <w:tcW w:w="3089" w:type="dxa"/>
            <w:vAlign w:val="center"/>
          </w:tcPr>
          <w:p w14:paraId="0D6C78B3" w14:textId="77777777" w:rsidR="002541E9" w:rsidRPr="002541E9" w:rsidRDefault="002541E9" w:rsidP="002541E9">
            <w:pPr>
              <w:rPr>
                <w:szCs w:val="24"/>
              </w:rPr>
            </w:pPr>
            <w:r w:rsidRPr="002541E9">
              <w:rPr>
                <w:rFonts w:eastAsia="Calibri"/>
                <w:szCs w:val="24"/>
              </w:rPr>
              <w:t>Thủy tinh tinh thể Ge</w:t>
            </w:r>
          </w:p>
        </w:tc>
        <w:tc>
          <w:tcPr>
            <w:tcW w:w="5274" w:type="dxa"/>
            <w:vAlign w:val="center"/>
          </w:tcPr>
          <w:p w14:paraId="155F32E3" w14:textId="77777777" w:rsidR="002541E9" w:rsidRPr="002541E9" w:rsidRDefault="002541E9" w:rsidP="002541E9">
            <w:pPr>
              <w:ind w:hanging="2"/>
              <w:jc w:val="left"/>
              <w:rPr>
                <w:szCs w:val="24"/>
                <w:lang w:val="nl-NL" w:eastAsia="vi-VN"/>
              </w:rPr>
            </w:pPr>
            <w:r w:rsidRPr="002541E9">
              <w:rPr>
                <w:rFonts w:eastAsia="Calibri"/>
                <w:szCs w:val="24"/>
              </w:rPr>
              <w:t>- Chiết suất:  n0 ≈ 4,014;</w:t>
            </w:r>
            <w:r w:rsidRPr="002541E9">
              <w:rPr>
                <w:rFonts w:eastAsia="Calibri"/>
                <w:szCs w:val="24"/>
              </w:rPr>
              <w:br/>
              <w:t>- Hệ số truyền qua (10,6µm) ≥ 46%</w:t>
            </w:r>
            <w:r w:rsidRPr="002541E9">
              <w:rPr>
                <w:rFonts w:eastAsia="Calibri"/>
                <w:szCs w:val="24"/>
              </w:rPr>
              <w:br/>
              <w:t>- Độ tinh khiết ≥ 99,999%.</w:t>
            </w:r>
          </w:p>
        </w:tc>
      </w:tr>
      <w:tr w:rsidR="002541E9" w:rsidRPr="002541E9" w14:paraId="6C4EEC26" w14:textId="77777777" w:rsidTr="00D35FBC">
        <w:trPr>
          <w:trHeight w:val="279"/>
        </w:trPr>
        <w:tc>
          <w:tcPr>
            <w:tcW w:w="988" w:type="dxa"/>
            <w:vAlign w:val="center"/>
          </w:tcPr>
          <w:p w14:paraId="49183F6B" w14:textId="77777777" w:rsidR="002541E9" w:rsidRPr="002541E9" w:rsidRDefault="002541E9" w:rsidP="002541E9">
            <w:pPr>
              <w:ind w:firstLine="22"/>
              <w:jc w:val="center"/>
              <w:rPr>
                <w:szCs w:val="24"/>
              </w:rPr>
            </w:pPr>
            <w:r w:rsidRPr="002541E9">
              <w:rPr>
                <w:rFonts w:eastAsia="Calibri"/>
                <w:szCs w:val="24"/>
              </w:rPr>
              <w:t>2</w:t>
            </w:r>
          </w:p>
        </w:tc>
        <w:tc>
          <w:tcPr>
            <w:tcW w:w="3089" w:type="dxa"/>
            <w:vAlign w:val="center"/>
          </w:tcPr>
          <w:p w14:paraId="4245D346" w14:textId="77777777" w:rsidR="002541E9" w:rsidRPr="002541E9" w:rsidRDefault="002541E9" w:rsidP="002541E9">
            <w:pPr>
              <w:rPr>
                <w:szCs w:val="24"/>
              </w:rPr>
            </w:pPr>
            <w:r w:rsidRPr="002541E9">
              <w:rPr>
                <w:rFonts w:eastAsia="Calibri"/>
                <w:szCs w:val="24"/>
              </w:rPr>
              <w:t>Thủy tinh tinh thể CaF2</w:t>
            </w:r>
          </w:p>
        </w:tc>
        <w:tc>
          <w:tcPr>
            <w:tcW w:w="5274" w:type="dxa"/>
            <w:vAlign w:val="center"/>
          </w:tcPr>
          <w:p w14:paraId="0BC6FFC5" w14:textId="77777777" w:rsidR="002541E9" w:rsidRPr="002541E9" w:rsidRDefault="002541E9" w:rsidP="002541E9">
            <w:pPr>
              <w:ind w:hanging="2"/>
              <w:jc w:val="left"/>
              <w:rPr>
                <w:szCs w:val="24"/>
                <w:lang w:val="nl-NL"/>
              </w:rPr>
            </w:pPr>
            <w:r w:rsidRPr="002541E9">
              <w:rPr>
                <w:rFonts w:eastAsia="Calibri"/>
                <w:szCs w:val="24"/>
              </w:rPr>
              <w:t>- Cấu trúc: Đơn tinh thể</w:t>
            </w:r>
            <w:r w:rsidRPr="002541E9">
              <w:rPr>
                <w:rFonts w:eastAsia="Calibri"/>
                <w:szCs w:val="24"/>
              </w:rPr>
              <w:br/>
              <w:t>- Chiết suất: n0 ≈ 1,399 (5µm)</w:t>
            </w:r>
          </w:p>
        </w:tc>
      </w:tr>
      <w:tr w:rsidR="002541E9" w:rsidRPr="002541E9" w14:paraId="5579AAE7" w14:textId="77777777" w:rsidTr="00D35FBC">
        <w:trPr>
          <w:trHeight w:val="255"/>
        </w:trPr>
        <w:tc>
          <w:tcPr>
            <w:tcW w:w="988" w:type="dxa"/>
            <w:vAlign w:val="center"/>
          </w:tcPr>
          <w:p w14:paraId="2AC667DD" w14:textId="77777777" w:rsidR="002541E9" w:rsidRPr="002541E9" w:rsidRDefault="002541E9" w:rsidP="002541E9">
            <w:pPr>
              <w:jc w:val="center"/>
              <w:rPr>
                <w:szCs w:val="24"/>
              </w:rPr>
            </w:pPr>
            <w:r w:rsidRPr="002541E9">
              <w:rPr>
                <w:rFonts w:eastAsia="Calibri"/>
                <w:szCs w:val="24"/>
              </w:rPr>
              <w:t>3</w:t>
            </w:r>
          </w:p>
        </w:tc>
        <w:tc>
          <w:tcPr>
            <w:tcW w:w="3089" w:type="dxa"/>
            <w:vAlign w:val="center"/>
          </w:tcPr>
          <w:p w14:paraId="188B5F15" w14:textId="77777777" w:rsidR="002541E9" w:rsidRPr="002541E9" w:rsidRDefault="002541E9" w:rsidP="002541E9">
            <w:pPr>
              <w:rPr>
                <w:szCs w:val="24"/>
              </w:rPr>
            </w:pPr>
            <w:r w:rsidRPr="002541E9">
              <w:rPr>
                <w:rFonts w:eastAsia="Calibri"/>
                <w:szCs w:val="24"/>
              </w:rPr>
              <w:t>Bột mài kim cương nhân tạo</w:t>
            </w:r>
          </w:p>
        </w:tc>
        <w:tc>
          <w:tcPr>
            <w:tcW w:w="5274" w:type="dxa"/>
            <w:vAlign w:val="center"/>
          </w:tcPr>
          <w:p w14:paraId="35CB5B48" w14:textId="77777777" w:rsidR="002541E9" w:rsidRPr="002541E9" w:rsidRDefault="002541E9" w:rsidP="002541E9">
            <w:pPr>
              <w:ind w:hanging="2"/>
              <w:jc w:val="left"/>
              <w:rPr>
                <w:szCs w:val="24"/>
                <w:lang w:val="nl-NL"/>
              </w:rPr>
            </w:pPr>
            <w:r w:rsidRPr="002541E9">
              <w:rPr>
                <w:rFonts w:eastAsia="Calibri"/>
                <w:szCs w:val="24"/>
              </w:rPr>
              <w:t>- Cấu trúc hạt: đa tinh thể</w:t>
            </w:r>
            <w:r w:rsidRPr="002541E9">
              <w:rPr>
                <w:rFonts w:eastAsia="Calibri"/>
                <w:szCs w:val="24"/>
              </w:rPr>
              <w:br/>
              <w:t>- Kích thước hạt: 1÷12 µm</w:t>
            </w:r>
            <w:r w:rsidRPr="002541E9">
              <w:rPr>
                <w:rFonts w:eastAsia="Calibri"/>
                <w:szCs w:val="24"/>
              </w:rPr>
              <w:br/>
              <w:t>- Dung sai kích thước hạt: ±5%</w:t>
            </w:r>
            <w:r w:rsidRPr="002541E9">
              <w:rPr>
                <w:rFonts w:eastAsia="Calibri"/>
                <w:szCs w:val="24"/>
              </w:rPr>
              <w:br/>
              <w:t>- Nhiệt độ sử dụng: 5÷30°C</w:t>
            </w:r>
          </w:p>
        </w:tc>
      </w:tr>
      <w:tr w:rsidR="002541E9" w:rsidRPr="002541E9" w14:paraId="5B392E07" w14:textId="77777777" w:rsidTr="00D35FBC">
        <w:trPr>
          <w:trHeight w:val="246"/>
        </w:trPr>
        <w:tc>
          <w:tcPr>
            <w:tcW w:w="988" w:type="dxa"/>
            <w:vAlign w:val="center"/>
          </w:tcPr>
          <w:p w14:paraId="379E4047" w14:textId="77777777" w:rsidR="002541E9" w:rsidRPr="002541E9" w:rsidRDefault="002541E9" w:rsidP="002541E9">
            <w:pPr>
              <w:jc w:val="center"/>
              <w:rPr>
                <w:szCs w:val="24"/>
              </w:rPr>
            </w:pPr>
            <w:r w:rsidRPr="002541E9">
              <w:rPr>
                <w:rFonts w:eastAsia="Calibri"/>
                <w:szCs w:val="24"/>
              </w:rPr>
              <w:t>4</w:t>
            </w:r>
          </w:p>
        </w:tc>
        <w:tc>
          <w:tcPr>
            <w:tcW w:w="3089" w:type="dxa"/>
            <w:vAlign w:val="center"/>
          </w:tcPr>
          <w:p w14:paraId="4D14ADE6" w14:textId="77777777" w:rsidR="002541E9" w:rsidRPr="002541E9" w:rsidRDefault="002541E9" w:rsidP="002541E9">
            <w:pPr>
              <w:rPr>
                <w:szCs w:val="24"/>
              </w:rPr>
            </w:pPr>
            <w:r w:rsidRPr="002541E9">
              <w:rPr>
                <w:rFonts w:eastAsia="Calibri"/>
                <w:szCs w:val="24"/>
              </w:rPr>
              <w:t>Bột đánh bóng kim cương nhân tạo</w:t>
            </w:r>
          </w:p>
        </w:tc>
        <w:tc>
          <w:tcPr>
            <w:tcW w:w="5274" w:type="dxa"/>
            <w:vAlign w:val="center"/>
          </w:tcPr>
          <w:p w14:paraId="2D601CAF" w14:textId="77777777" w:rsidR="002541E9" w:rsidRPr="002541E9" w:rsidRDefault="002541E9" w:rsidP="002541E9">
            <w:pPr>
              <w:jc w:val="left"/>
              <w:rPr>
                <w:szCs w:val="24"/>
                <w:lang w:val="nl-NL" w:eastAsia="vi-VN"/>
              </w:rPr>
            </w:pPr>
            <w:r w:rsidRPr="002541E9">
              <w:rPr>
                <w:rFonts w:eastAsia="Calibri"/>
                <w:szCs w:val="24"/>
              </w:rPr>
              <w:t>- Cấu trúc hạt: đa tinh thể</w:t>
            </w:r>
            <w:r w:rsidRPr="002541E9">
              <w:rPr>
                <w:rFonts w:eastAsia="Calibri"/>
                <w:szCs w:val="24"/>
              </w:rPr>
              <w:br/>
              <w:t>- Kích thước hạt: 0,25÷3 µm</w:t>
            </w:r>
            <w:r w:rsidRPr="002541E9">
              <w:rPr>
                <w:rFonts w:eastAsia="Calibri"/>
                <w:szCs w:val="24"/>
              </w:rPr>
              <w:br/>
              <w:t>- Độ tinh khiết &gt; 95%</w:t>
            </w:r>
            <w:r w:rsidRPr="002541E9">
              <w:rPr>
                <w:rFonts w:eastAsia="Calibri"/>
                <w:szCs w:val="24"/>
              </w:rPr>
              <w:br/>
              <w:t>- Nhiệt độ sử dụng: 5÷30°C</w:t>
            </w:r>
          </w:p>
        </w:tc>
      </w:tr>
      <w:tr w:rsidR="002541E9" w:rsidRPr="002541E9" w14:paraId="33118CA2" w14:textId="77777777" w:rsidTr="00D35FBC">
        <w:trPr>
          <w:trHeight w:val="249"/>
        </w:trPr>
        <w:tc>
          <w:tcPr>
            <w:tcW w:w="988" w:type="dxa"/>
            <w:vAlign w:val="center"/>
          </w:tcPr>
          <w:p w14:paraId="3BA7B52F" w14:textId="77777777" w:rsidR="002541E9" w:rsidRPr="002541E9" w:rsidRDefault="002541E9" w:rsidP="002541E9">
            <w:pPr>
              <w:jc w:val="center"/>
              <w:rPr>
                <w:szCs w:val="24"/>
              </w:rPr>
            </w:pPr>
            <w:r w:rsidRPr="002541E9">
              <w:rPr>
                <w:rFonts w:eastAsia="Calibri"/>
                <w:szCs w:val="24"/>
              </w:rPr>
              <w:t>5</w:t>
            </w:r>
          </w:p>
        </w:tc>
        <w:tc>
          <w:tcPr>
            <w:tcW w:w="3089" w:type="dxa"/>
            <w:vAlign w:val="center"/>
          </w:tcPr>
          <w:p w14:paraId="2BDEA278" w14:textId="77777777" w:rsidR="002541E9" w:rsidRPr="002541E9" w:rsidRDefault="002541E9" w:rsidP="002541E9">
            <w:pPr>
              <w:rPr>
                <w:szCs w:val="24"/>
              </w:rPr>
            </w:pPr>
            <w:r w:rsidRPr="002541E9">
              <w:rPr>
                <w:rFonts w:eastAsia="Calibri"/>
                <w:szCs w:val="24"/>
              </w:rPr>
              <w:t>Thủy tinh quang học CTK12</w:t>
            </w:r>
          </w:p>
        </w:tc>
        <w:tc>
          <w:tcPr>
            <w:tcW w:w="5274" w:type="dxa"/>
            <w:vAlign w:val="center"/>
          </w:tcPr>
          <w:p w14:paraId="170B99A2" w14:textId="77777777" w:rsidR="002541E9" w:rsidRPr="002541E9" w:rsidRDefault="002541E9" w:rsidP="002541E9">
            <w:pPr>
              <w:ind w:hanging="2"/>
              <w:jc w:val="left"/>
              <w:rPr>
                <w:szCs w:val="24"/>
                <w:lang w:val="nl-NL" w:eastAsia="vi-VN"/>
              </w:rPr>
            </w:pPr>
            <w:r w:rsidRPr="002541E9">
              <w:rPr>
                <w:rFonts w:eastAsia="Calibri"/>
                <w:szCs w:val="24"/>
              </w:rPr>
              <w:t>- Chiết suất (λ=0,5876): 1,692</w:t>
            </w:r>
            <w:r w:rsidRPr="002541E9">
              <w:rPr>
                <w:rFonts w:eastAsia="Calibri"/>
                <w:szCs w:val="24"/>
              </w:rPr>
              <w:br/>
              <w:t>- Tỷ khối: 3,46g/cm3</w:t>
            </w:r>
          </w:p>
        </w:tc>
      </w:tr>
      <w:tr w:rsidR="002541E9" w:rsidRPr="002541E9" w14:paraId="6836D4FD" w14:textId="77777777" w:rsidTr="00D35FBC">
        <w:trPr>
          <w:trHeight w:val="275"/>
        </w:trPr>
        <w:tc>
          <w:tcPr>
            <w:tcW w:w="988" w:type="dxa"/>
            <w:vAlign w:val="center"/>
          </w:tcPr>
          <w:p w14:paraId="434CDFD8" w14:textId="77777777" w:rsidR="002541E9" w:rsidRPr="002541E9" w:rsidRDefault="002541E9" w:rsidP="002541E9">
            <w:pPr>
              <w:jc w:val="center"/>
              <w:rPr>
                <w:szCs w:val="24"/>
              </w:rPr>
            </w:pPr>
            <w:r w:rsidRPr="002541E9">
              <w:rPr>
                <w:rFonts w:eastAsia="Calibri"/>
                <w:szCs w:val="24"/>
              </w:rPr>
              <w:t>6</w:t>
            </w:r>
          </w:p>
        </w:tc>
        <w:tc>
          <w:tcPr>
            <w:tcW w:w="3089" w:type="dxa"/>
            <w:vAlign w:val="center"/>
          </w:tcPr>
          <w:p w14:paraId="773435C3" w14:textId="77777777" w:rsidR="002541E9" w:rsidRPr="002541E9" w:rsidRDefault="002541E9" w:rsidP="002541E9">
            <w:pPr>
              <w:rPr>
                <w:szCs w:val="24"/>
              </w:rPr>
            </w:pPr>
            <w:r w:rsidRPr="002541E9">
              <w:rPr>
                <w:rFonts w:eastAsia="Calibri"/>
                <w:szCs w:val="24"/>
              </w:rPr>
              <w:t>Thủy tinh quang học TF10</w:t>
            </w:r>
          </w:p>
        </w:tc>
        <w:tc>
          <w:tcPr>
            <w:tcW w:w="5274" w:type="dxa"/>
            <w:vAlign w:val="center"/>
          </w:tcPr>
          <w:p w14:paraId="28FF60F1" w14:textId="77777777" w:rsidR="002541E9" w:rsidRPr="002541E9" w:rsidRDefault="002541E9" w:rsidP="002541E9">
            <w:pPr>
              <w:ind w:hanging="2"/>
              <w:jc w:val="left"/>
              <w:rPr>
                <w:szCs w:val="24"/>
                <w:lang w:val="nl-NL" w:eastAsia="vi-VN"/>
              </w:rPr>
            </w:pPr>
            <w:r w:rsidRPr="002541E9">
              <w:rPr>
                <w:rFonts w:eastAsia="Calibri"/>
                <w:szCs w:val="24"/>
              </w:rPr>
              <w:t>- Chiết suất (λ=0,5876): 1,8063</w:t>
            </w:r>
            <w:r w:rsidRPr="002541E9">
              <w:rPr>
                <w:rFonts w:eastAsia="Calibri"/>
                <w:szCs w:val="24"/>
              </w:rPr>
              <w:br/>
              <w:t>- Hệ số tán sắc: dn/dλ= -0,1583 µm-1</w:t>
            </w:r>
          </w:p>
        </w:tc>
      </w:tr>
      <w:tr w:rsidR="002541E9" w:rsidRPr="002541E9" w14:paraId="70287787" w14:textId="77777777" w:rsidTr="00D35FBC">
        <w:trPr>
          <w:trHeight w:val="275"/>
        </w:trPr>
        <w:tc>
          <w:tcPr>
            <w:tcW w:w="988" w:type="dxa"/>
            <w:vAlign w:val="center"/>
          </w:tcPr>
          <w:p w14:paraId="1A95ED24" w14:textId="77777777" w:rsidR="002541E9" w:rsidRPr="002541E9" w:rsidRDefault="002541E9" w:rsidP="002541E9">
            <w:pPr>
              <w:jc w:val="center"/>
              <w:rPr>
                <w:szCs w:val="24"/>
              </w:rPr>
            </w:pPr>
            <w:r w:rsidRPr="002541E9">
              <w:rPr>
                <w:rFonts w:eastAsia="Calibri"/>
                <w:szCs w:val="24"/>
              </w:rPr>
              <w:t>7</w:t>
            </w:r>
          </w:p>
        </w:tc>
        <w:tc>
          <w:tcPr>
            <w:tcW w:w="3089" w:type="dxa"/>
            <w:vAlign w:val="center"/>
          </w:tcPr>
          <w:p w14:paraId="04B741E4" w14:textId="77777777" w:rsidR="002541E9" w:rsidRPr="002541E9" w:rsidRDefault="002541E9" w:rsidP="002541E9">
            <w:pPr>
              <w:rPr>
                <w:szCs w:val="24"/>
              </w:rPr>
            </w:pPr>
            <w:r w:rsidRPr="002541E9">
              <w:rPr>
                <w:rFonts w:eastAsia="Calibri"/>
                <w:szCs w:val="24"/>
              </w:rPr>
              <w:t>Thủy tinh quang học K8</w:t>
            </w:r>
          </w:p>
        </w:tc>
        <w:tc>
          <w:tcPr>
            <w:tcW w:w="5274" w:type="dxa"/>
            <w:vAlign w:val="center"/>
          </w:tcPr>
          <w:p w14:paraId="05678A12" w14:textId="77777777" w:rsidR="002541E9" w:rsidRPr="002541E9" w:rsidRDefault="002541E9" w:rsidP="002541E9">
            <w:pPr>
              <w:ind w:hanging="2"/>
              <w:jc w:val="left"/>
              <w:rPr>
                <w:szCs w:val="24"/>
                <w:lang w:val="nl-NL" w:eastAsia="vi-VN"/>
              </w:rPr>
            </w:pPr>
            <w:r w:rsidRPr="002541E9">
              <w:rPr>
                <w:rFonts w:eastAsia="Calibri"/>
                <w:szCs w:val="24"/>
              </w:rPr>
              <w:t>- Chiết suất (λ=0,5876): 1,5164</w:t>
            </w:r>
            <w:r w:rsidRPr="002541E9">
              <w:rPr>
                <w:rFonts w:eastAsia="Calibri"/>
                <w:szCs w:val="24"/>
              </w:rPr>
              <w:br/>
              <w:t>- Hệ số tán sắc: dn/dλ= -0,0422 µm-1</w:t>
            </w:r>
          </w:p>
        </w:tc>
      </w:tr>
      <w:tr w:rsidR="002541E9" w:rsidRPr="002541E9" w14:paraId="0CF8B492" w14:textId="77777777" w:rsidTr="00D35FBC">
        <w:trPr>
          <w:trHeight w:val="275"/>
        </w:trPr>
        <w:tc>
          <w:tcPr>
            <w:tcW w:w="988" w:type="dxa"/>
            <w:vAlign w:val="center"/>
          </w:tcPr>
          <w:p w14:paraId="5B7E6F93" w14:textId="77777777" w:rsidR="002541E9" w:rsidRPr="002541E9" w:rsidRDefault="002541E9" w:rsidP="002541E9">
            <w:pPr>
              <w:jc w:val="center"/>
              <w:rPr>
                <w:szCs w:val="24"/>
              </w:rPr>
            </w:pPr>
            <w:r w:rsidRPr="002541E9">
              <w:rPr>
                <w:rFonts w:eastAsia="Calibri"/>
                <w:szCs w:val="24"/>
              </w:rPr>
              <w:t>8</w:t>
            </w:r>
          </w:p>
        </w:tc>
        <w:tc>
          <w:tcPr>
            <w:tcW w:w="3089" w:type="dxa"/>
            <w:vAlign w:val="center"/>
          </w:tcPr>
          <w:p w14:paraId="1C8B4C39" w14:textId="77777777" w:rsidR="002541E9" w:rsidRPr="002541E9" w:rsidRDefault="002541E9" w:rsidP="002541E9">
            <w:pPr>
              <w:rPr>
                <w:szCs w:val="24"/>
              </w:rPr>
            </w:pPr>
            <w:r w:rsidRPr="002541E9">
              <w:rPr>
                <w:rFonts w:eastAsia="Calibri"/>
                <w:szCs w:val="24"/>
              </w:rPr>
              <w:t>Gang làm nấm mài, bát mài</w:t>
            </w:r>
          </w:p>
        </w:tc>
        <w:tc>
          <w:tcPr>
            <w:tcW w:w="5274" w:type="dxa"/>
            <w:vAlign w:val="center"/>
          </w:tcPr>
          <w:p w14:paraId="26F7D6D0" w14:textId="77777777" w:rsidR="002541E9" w:rsidRPr="002541E9" w:rsidRDefault="002541E9" w:rsidP="002541E9">
            <w:pPr>
              <w:ind w:hanging="2"/>
              <w:jc w:val="left"/>
              <w:rPr>
                <w:szCs w:val="24"/>
                <w:lang w:val="nl-NL" w:eastAsia="vi-VN"/>
              </w:rPr>
            </w:pPr>
            <w:r w:rsidRPr="002541E9">
              <w:rPr>
                <w:rFonts w:eastAsia="Calibri"/>
                <w:szCs w:val="24"/>
              </w:rPr>
              <w:t>- Độ bền kéo: 50ksi</w:t>
            </w:r>
            <w:r w:rsidRPr="002541E9">
              <w:rPr>
                <w:rFonts w:eastAsia="Calibri"/>
                <w:szCs w:val="24"/>
              </w:rPr>
              <w:br/>
              <w:t>- Độ cứng: 260HB</w:t>
            </w:r>
          </w:p>
        </w:tc>
      </w:tr>
      <w:tr w:rsidR="002541E9" w:rsidRPr="002541E9" w14:paraId="0712BFE3" w14:textId="77777777" w:rsidTr="00D35FBC">
        <w:trPr>
          <w:trHeight w:val="275"/>
        </w:trPr>
        <w:tc>
          <w:tcPr>
            <w:tcW w:w="988" w:type="dxa"/>
            <w:vAlign w:val="center"/>
          </w:tcPr>
          <w:p w14:paraId="3C33F1B2" w14:textId="77777777" w:rsidR="002541E9" w:rsidRPr="002541E9" w:rsidRDefault="002541E9" w:rsidP="002541E9">
            <w:pPr>
              <w:jc w:val="center"/>
              <w:rPr>
                <w:szCs w:val="24"/>
              </w:rPr>
            </w:pPr>
            <w:r w:rsidRPr="002541E9">
              <w:rPr>
                <w:rFonts w:eastAsia="Calibri"/>
                <w:szCs w:val="24"/>
              </w:rPr>
              <w:t>9</w:t>
            </w:r>
          </w:p>
        </w:tc>
        <w:tc>
          <w:tcPr>
            <w:tcW w:w="3089" w:type="dxa"/>
            <w:vAlign w:val="center"/>
          </w:tcPr>
          <w:p w14:paraId="2FCC1D65" w14:textId="77777777" w:rsidR="002541E9" w:rsidRPr="002541E9" w:rsidRDefault="002541E9" w:rsidP="002541E9">
            <w:pPr>
              <w:rPr>
                <w:szCs w:val="24"/>
              </w:rPr>
            </w:pPr>
            <w:r w:rsidRPr="002541E9">
              <w:rPr>
                <w:rFonts w:eastAsia="Calibri"/>
                <w:szCs w:val="24"/>
              </w:rPr>
              <w:t>Hợp kim nhôm</w:t>
            </w:r>
          </w:p>
        </w:tc>
        <w:tc>
          <w:tcPr>
            <w:tcW w:w="5274" w:type="dxa"/>
            <w:vAlign w:val="center"/>
          </w:tcPr>
          <w:p w14:paraId="44907C77" w14:textId="77777777" w:rsidR="002541E9" w:rsidRPr="002541E9" w:rsidRDefault="002541E9" w:rsidP="002541E9">
            <w:pPr>
              <w:jc w:val="left"/>
              <w:rPr>
                <w:rFonts w:eastAsia="Calibri"/>
                <w:szCs w:val="24"/>
              </w:rPr>
            </w:pPr>
            <w:r w:rsidRPr="002541E9">
              <w:rPr>
                <w:rFonts w:eastAsia="Calibri"/>
                <w:szCs w:val="24"/>
              </w:rPr>
              <w:t>- Dạng khối hộp</w:t>
            </w:r>
          </w:p>
          <w:p w14:paraId="7603B3B9" w14:textId="77777777" w:rsidR="002541E9" w:rsidRPr="002541E9" w:rsidRDefault="002541E9" w:rsidP="002541E9">
            <w:pPr>
              <w:ind w:hanging="2"/>
              <w:jc w:val="left"/>
              <w:rPr>
                <w:szCs w:val="24"/>
                <w:lang w:val="nl-NL" w:eastAsia="vi-VN"/>
              </w:rPr>
            </w:pPr>
            <w:r w:rsidRPr="002541E9">
              <w:rPr>
                <w:rFonts w:eastAsia="Calibri"/>
                <w:szCs w:val="24"/>
              </w:rPr>
              <w:t xml:space="preserve">- Mác nhôm: Từ 60xx trở lên </w:t>
            </w:r>
            <w:r w:rsidRPr="002541E9">
              <w:rPr>
                <w:rFonts w:eastAsia="Calibri"/>
                <w:szCs w:val="24"/>
              </w:rPr>
              <w:br/>
              <w:t>- Độ cứng tuyệt đối: 60HRC</w:t>
            </w:r>
          </w:p>
        </w:tc>
      </w:tr>
      <w:tr w:rsidR="002541E9" w:rsidRPr="002541E9" w14:paraId="012431A7" w14:textId="77777777" w:rsidTr="00D35FBC">
        <w:trPr>
          <w:trHeight w:val="275"/>
        </w:trPr>
        <w:tc>
          <w:tcPr>
            <w:tcW w:w="988" w:type="dxa"/>
            <w:vAlign w:val="center"/>
          </w:tcPr>
          <w:p w14:paraId="75582EB8" w14:textId="77777777" w:rsidR="002541E9" w:rsidRPr="002541E9" w:rsidRDefault="002541E9" w:rsidP="002541E9">
            <w:pPr>
              <w:jc w:val="center"/>
              <w:rPr>
                <w:szCs w:val="24"/>
              </w:rPr>
            </w:pPr>
            <w:r w:rsidRPr="002541E9">
              <w:rPr>
                <w:rFonts w:eastAsia="Calibri"/>
                <w:szCs w:val="24"/>
              </w:rPr>
              <w:t>10</w:t>
            </w:r>
          </w:p>
        </w:tc>
        <w:tc>
          <w:tcPr>
            <w:tcW w:w="3089" w:type="dxa"/>
            <w:vAlign w:val="center"/>
          </w:tcPr>
          <w:p w14:paraId="53053F14" w14:textId="77777777" w:rsidR="002541E9" w:rsidRPr="002541E9" w:rsidRDefault="002541E9" w:rsidP="002541E9">
            <w:pPr>
              <w:rPr>
                <w:szCs w:val="24"/>
              </w:rPr>
            </w:pPr>
            <w:r w:rsidRPr="002541E9">
              <w:rPr>
                <w:rFonts w:eastAsia="Calibri"/>
                <w:szCs w:val="24"/>
              </w:rPr>
              <w:t>Hợp kim đồng</w:t>
            </w:r>
          </w:p>
        </w:tc>
        <w:tc>
          <w:tcPr>
            <w:tcW w:w="5274" w:type="dxa"/>
            <w:vAlign w:val="center"/>
          </w:tcPr>
          <w:p w14:paraId="0B51D463" w14:textId="77777777" w:rsidR="002541E9" w:rsidRPr="002541E9" w:rsidRDefault="002541E9" w:rsidP="002541E9">
            <w:pPr>
              <w:jc w:val="left"/>
              <w:rPr>
                <w:rFonts w:eastAsia="Calibri"/>
                <w:szCs w:val="24"/>
              </w:rPr>
            </w:pPr>
            <w:r w:rsidRPr="002541E9">
              <w:rPr>
                <w:rFonts w:eastAsia="Calibri"/>
                <w:szCs w:val="24"/>
              </w:rPr>
              <w:t>- Dạng trụ tròn</w:t>
            </w:r>
          </w:p>
          <w:p w14:paraId="5D4D7F94" w14:textId="77777777" w:rsidR="002541E9" w:rsidRPr="002541E9" w:rsidRDefault="002541E9" w:rsidP="002541E9">
            <w:pPr>
              <w:ind w:hanging="2"/>
              <w:jc w:val="left"/>
              <w:rPr>
                <w:szCs w:val="24"/>
                <w:lang w:val="nl-NL" w:eastAsia="vi-VN"/>
              </w:rPr>
            </w:pPr>
            <w:r w:rsidRPr="002541E9">
              <w:rPr>
                <w:rFonts w:eastAsia="Calibri"/>
                <w:szCs w:val="24"/>
              </w:rPr>
              <w:t>- Độ tinh khiết 96%</w:t>
            </w:r>
          </w:p>
        </w:tc>
      </w:tr>
      <w:tr w:rsidR="002541E9" w:rsidRPr="002541E9" w14:paraId="35A65524" w14:textId="77777777" w:rsidTr="00D35FBC">
        <w:trPr>
          <w:trHeight w:val="275"/>
        </w:trPr>
        <w:tc>
          <w:tcPr>
            <w:tcW w:w="988" w:type="dxa"/>
            <w:vAlign w:val="center"/>
          </w:tcPr>
          <w:p w14:paraId="649181D2" w14:textId="77777777" w:rsidR="002541E9" w:rsidRPr="002541E9" w:rsidRDefault="002541E9" w:rsidP="002541E9">
            <w:pPr>
              <w:jc w:val="center"/>
              <w:rPr>
                <w:szCs w:val="24"/>
              </w:rPr>
            </w:pPr>
            <w:r w:rsidRPr="002541E9">
              <w:rPr>
                <w:rFonts w:eastAsia="Calibri"/>
                <w:szCs w:val="24"/>
              </w:rPr>
              <w:t>11</w:t>
            </w:r>
          </w:p>
        </w:tc>
        <w:tc>
          <w:tcPr>
            <w:tcW w:w="3089" w:type="dxa"/>
            <w:vAlign w:val="center"/>
          </w:tcPr>
          <w:p w14:paraId="3D2E514C" w14:textId="77777777" w:rsidR="002541E9" w:rsidRPr="002541E9" w:rsidRDefault="002541E9" w:rsidP="002541E9">
            <w:pPr>
              <w:rPr>
                <w:szCs w:val="24"/>
              </w:rPr>
            </w:pPr>
            <w:r w:rsidRPr="002541E9">
              <w:rPr>
                <w:rFonts w:eastAsia="Calibri"/>
                <w:szCs w:val="24"/>
              </w:rPr>
              <w:t>Thép lò xo</w:t>
            </w:r>
          </w:p>
        </w:tc>
        <w:tc>
          <w:tcPr>
            <w:tcW w:w="5274" w:type="dxa"/>
            <w:vAlign w:val="center"/>
          </w:tcPr>
          <w:p w14:paraId="34F1A727" w14:textId="77777777" w:rsidR="002541E9" w:rsidRPr="002541E9" w:rsidRDefault="002541E9" w:rsidP="002541E9">
            <w:pPr>
              <w:ind w:hanging="2"/>
              <w:jc w:val="left"/>
              <w:rPr>
                <w:szCs w:val="24"/>
                <w:lang w:val="nl-NL" w:eastAsia="vi-VN"/>
              </w:rPr>
            </w:pPr>
            <w:r w:rsidRPr="002541E9">
              <w:rPr>
                <w:rFonts w:eastAsia="Calibri"/>
                <w:szCs w:val="24"/>
              </w:rPr>
              <w:t>- Độ cứng bề mặt: HV 850;</w:t>
            </w:r>
            <w:r w:rsidRPr="002541E9">
              <w:rPr>
                <w:rFonts w:eastAsia="Calibri"/>
                <w:szCs w:val="24"/>
              </w:rPr>
              <w:br/>
              <w:t>- Độ dày của crom: 20µm±10%</w:t>
            </w:r>
          </w:p>
        </w:tc>
      </w:tr>
      <w:tr w:rsidR="002541E9" w:rsidRPr="002541E9" w14:paraId="75D9B5A8" w14:textId="77777777" w:rsidTr="00D35FBC">
        <w:trPr>
          <w:trHeight w:val="275"/>
        </w:trPr>
        <w:tc>
          <w:tcPr>
            <w:tcW w:w="988" w:type="dxa"/>
            <w:vAlign w:val="center"/>
          </w:tcPr>
          <w:p w14:paraId="491D14FA" w14:textId="77777777" w:rsidR="002541E9" w:rsidRPr="002541E9" w:rsidRDefault="002541E9" w:rsidP="002541E9">
            <w:pPr>
              <w:jc w:val="center"/>
              <w:rPr>
                <w:szCs w:val="24"/>
              </w:rPr>
            </w:pPr>
            <w:r w:rsidRPr="002541E9">
              <w:rPr>
                <w:rFonts w:eastAsia="Calibri"/>
                <w:szCs w:val="24"/>
              </w:rPr>
              <w:t>12</w:t>
            </w:r>
          </w:p>
        </w:tc>
        <w:tc>
          <w:tcPr>
            <w:tcW w:w="3089" w:type="dxa"/>
            <w:vAlign w:val="center"/>
          </w:tcPr>
          <w:p w14:paraId="7BBA9EEC" w14:textId="77777777" w:rsidR="002541E9" w:rsidRPr="002541E9" w:rsidRDefault="002541E9" w:rsidP="002541E9">
            <w:pPr>
              <w:rPr>
                <w:szCs w:val="24"/>
              </w:rPr>
            </w:pPr>
            <w:r w:rsidRPr="002541E9">
              <w:rPr>
                <w:rFonts w:eastAsia="Calibri"/>
                <w:szCs w:val="24"/>
              </w:rPr>
              <w:t>Phôi thép hợp kim đặc chủng làm bộ gá hiệu chỉnh</w:t>
            </w:r>
          </w:p>
        </w:tc>
        <w:tc>
          <w:tcPr>
            <w:tcW w:w="5274" w:type="dxa"/>
            <w:vAlign w:val="center"/>
          </w:tcPr>
          <w:p w14:paraId="416FB759" w14:textId="77777777" w:rsidR="002541E9" w:rsidRPr="002541E9" w:rsidRDefault="002541E9" w:rsidP="002541E9">
            <w:pPr>
              <w:ind w:hanging="2"/>
              <w:jc w:val="left"/>
              <w:rPr>
                <w:szCs w:val="24"/>
                <w:lang w:val="nl-NL" w:eastAsia="vi-VN"/>
              </w:rPr>
            </w:pPr>
            <w:r w:rsidRPr="002541E9">
              <w:rPr>
                <w:rFonts w:eastAsia="Calibri"/>
                <w:szCs w:val="24"/>
              </w:rPr>
              <w:t>- Nguyên liệu: JIS G 4105 (SCM440); SAE4140;</w:t>
            </w:r>
            <w:r w:rsidRPr="002541E9">
              <w:rPr>
                <w:rFonts w:eastAsia="Calibri"/>
                <w:szCs w:val="24"/>
              </w:rPr>
              <w:br/>
              <w:t>- Độ cứng bề mặt: HV 850;</w:t>
            </w:r>
            <w:r w:rsidRPr="002541E9">
              <w:rPr>
                <w:rFonts w:eastAsia="Calibri"/>
                <w:szCs w:val="24"/>
              </w:rPr>
              <w:br/>
              <w:t>- Độ dày của crom: 20µm±10%</w:t>
            </w:r>
          </w:p>
        </w:tc>
      </w:tr>
      <w:tr w:rsidR="002541E9" w:rsidRPr="002541E9" w14:paraId="6453DE22" w14:textId="77777777" w:rsidTr="00D35FBC">
        <w:trPr>
          <w:trHeight w:val="275"/>
        </w:trPr>
        <w:tc>
          <w:tcPr>
            <w:tcW w:w="988" w:type="dxa"/>
            <w:vAlign w:val="center"/>
          </w:tcPr>
          <w:p w14:paraId="3C1AF68D" w14:textId="77777777" w:rsidR="002541E9" w:rsidRPr="002541E9" w:rsidRDefault="002541E9" w:rsidP="002541E9">
            <w:pPr>
              <w:jc w:val="center"/>
              <w:rPr>
                <w:szCs w:val="24"/>
              </w:rPr>
            </w:pPr>
            <w:r w:rsidRPr="002541E9">
              <w:rPr>
                <w:rFonts w:eastAsia="Calibri"/>
                <w:szCs w:val="24"/>
              </w:rPr>
              <w:t>13</w:t>
            </w:r>
          </w:p>
        </w:tc>
        <w:tc>
          <w:tcPr>
            <w:tcW w:w="3089" w:type="dxa"/>
            <w:vAlign w:val="center"/>
          </w:tcPr>
          <w:p w14:paraId="71715743" w14:textId="77777777" w:rsidR="002541E9" w:rsidRPr="002541E9" w:rsidRDefault="002541E9" w:rsidP="002541E9">
            <w:pPr>
              <w:rPr>
                <w:szCs w:val="24"/>
              </w:rPr>
            </w:pPr>
            <w:r w:rsidRPr="002541E9">
              <w:rPr>
                <w:rFonts w:eastAsia="Calibri"/>
                <w:szCs w:val="24"/>
              </w:rPr>
              <w:t xml:space="preserve">Đầu thu ảnh nhiệt </w:t>
            </w:r>
          </w:p>
        </w:tc>
        <w:tc>
          <w:tcPr>
            <w:tcW w:w="5274" w:type="dxa"/>
            <w:vAlign w:val="center"/>
          </w:tcPr>
          <w:p w14:paraId="242D8F97" w14:textId="77777777" w:rsidR="002541E9" w:rsidRPr="002541E9" w:rsidRDefault="002541E9" w:rsidP="002541E9">
            <w:pPr>
              <w:rPr>
                <w:rFonts w:eastAsia="Calibri"/>
                <w:szCs w:val="24"/>
              </w:rPr>
            </w:pPr>
            <w:r w:rsidRPr="002541E9">
              <w:rPr>
                <w:rFonts w:eastAsia="Calibri"/>
                <w:szCs w:val="24"/>
              </w:rPr>
              <w:t>- Loại đầu thu: Không làm lạnh</w:t>
            </w:r>
          </w:p>
          <w:p w14:paraId="02EA5D37" w14:textId="77777777" w:rsidR="002541E9" w:rsidRPr="002541E9" w:rsidRDefault="002541E9" w:rsidP="002541E9">
            <w:pPr>
              <w:rPr>
                <w:rFonts w:eastAsia="Calibri"/>
                <w:szCs w:val="24"/>
              </w:rPr>
            </w:pPr>
            <w:r w:rsidRPr="002541E9">
              <w:rPr>
                <w:rFonts w:eastAsia="Calibri"/>
                <w:szCs w:val="24"/>
              </w:rPr>
              <w:t>- Độ phân giải đầu thu, pixels</w:t>
            </w:r>
            <w:r w:rsidRPr="002541E9">
              <w:rPr>
                <w:rFonts w:eastAsia="Calibri"/>
                <w:szCs w:val="24"/>
                <w:lang w:val="vi-VN"/>
              </w:rPr>
              <w:t xml:space="preserve">: </w:t>
            </w:r>
            <w:r w:rsidRPr="002541E9">
              <w:rPr>
                <w:rFonts w:eastAsia="Calibri"/>
                <w:szCs w:val="24"/>
              </w:rPr>
              <w:t>640 x 480</w:t>
            </w:r>
          </w:p>
          <w:p w14:paraId="7406B3C9" w14:textId="77777777" w:rsidR="002541E9" w:rsidRPr="002541E9" w:rsidRDefault="002541E9" w:rsidP="002541E9">
            <w:pPr>
              <w:rPr>
                <w:rFonts w:eastAsia="Calibri"/>
                <w:szCs w:val="24"/>
              </w:rPr>
            </w:pPr>
            <w:r w:rsidRPr="002541E9">
              <w:rPr>
                <w:rFonts w:eastAsia="Calibri"/>
                <w:szCs w:val="24"/>
              </w:rPr>
              <w:t xml:space="preserve">- Dải phổ nhạy của đầu thu, </w:t>
            </w:r>
            <w:r w:rsidRPr="002541E9">
              <w:rPr>
                <w:rFonts w:eastAsia="Calibri"/>
                <w:szCs w:val="24"/>
                <w:shd w:val="clear" w:color="auto" w:fill="FFFFFF"/>
              </w:rPr>
              <w:t>μm</w:t>
            </w:r>
            <w:r w:rsidRPr="002541E9">
              <w:rPr>
                <w:rFonts w:eastAsia="Calibri"/>
                <w:szCs w:val="24"/>
                <w:shd w:val="clear" w:color="auto" w:fill="FFFFFF"/>
                <w:lang w:val="vi-VN"/>
              </w:rPr>
              <w:t xml:space="preserve">: </w:t>
            </w:r>
            <w:r w:rsidRPr="002541E9">
              <w:rPr>
                <w:rFonts w:eastAsia="Calibri"/>
                <w:szCs w:val="24"/>
              </w:rPr>
              <w:t>8-12 hoặc 8-14</w:t>
            </w:r>
          </w:p>
          <w:p w14:paraId="402C17B0" w14:textId="77777777" w:rsidR="002541E9" w:rsidRPr="002541E9" w:rsidRDefault="002541E9" w:rsidP="002541E9">
            <w:pPr>
              <w:rPr>
                <w:rFonts w:eastAsia="Calibri"/>
                <w:szCs w:val="24"/>
              </w:rPr>
            </w:pPr>
            <w:r w:rsidRPr="002541E9">
              <w:rPr>
                <w:rFonts w:eastAsia="Calibri"/>
                <w:szCs w:val="24"/>
              </w:rPr>
              <w:t>- Kích thước điểm ảnh</w:t>
            </w:r>
            <w:r w:rsidRPr="002541E9">
              <w:rPr>
                <w:rFonts w:eastAsia="Calibri"/>
                <w:szCs w:val="24"/>
                <w:lang w:val="vi-VN"/>
              </w:rPr>
              <w:t xml:space="preserve">: </w:t>
            </w:r>
            <w:r w:rsidRPr="002541E9">
              <w:rPr>
                <w:rFonts w:eastAsia="Calibri"/>
                <w:szCs w:val="24"/>
              </w:rPr>
              <w:t>≤ 17 μm</w:t>
            </w:r>
          </w:p>
          <w:p w14:paraId="76959A78" w14:textId="77777777" w:rsidR="002541E9" w:rsidRPr="002541E9" w:rsidRDefault="002541E9" w:rsidP="002541E9">
            <w:pPr>
              <w:ind w:hanging="2"/>
              <w:rPr>
                <w:szCs w:val="24"/>
                <w:lang w:val="nl-NL" w:eastAsia="vi-VN"/>
              </w:rPr>
            </w:pPr>
            <w:r w:rsidRPr="002541E9">
              <w:rPr>
                <w:rFonts w:eastAsia="Calibri"/>
                <w:szCs w:val="24"/>
              </w:rPr>
              <w:t>- Tần số mành quét</w:t>
            </w:r>
            <w:r w:rsidRPr="002541E9">
              <w:rPr>
                <w:rFonts w:eastAsia="Calibri"/>
                <w:szCs w:val="24"/>
                <w:lang w:val="vi-VN"/>
              </w:rPr>
              <w:t xml:space="preserve">: </w:t>
            </w:r>
            <w:r w:rsidRPr="002541E9">
              <w:rPr>
                <w:rFonts w:eastAsia="Calibri"/>
                <w:szCs w:val="24"/>
              </w:rPr>
              <w:t>≤ 30 Hz</w:t>
            </w:r>
          </w:p>
        </w:tc>
      </w:tr>
      <w:tr w:rsidR="002541E9" w:rsidRPr="002541E9" w14:paraId="2A4F5E25" w14:textId="77777777" w:rsidTr="00D35FBC">
        <w:trPr>
          <w:trHeight w:val="275"/>
        </w:trPr>
        <w:tc>
          <w:tcPr>
            <w:tcW w:w="988" w:type="dxa"/>
            <w:vAlign w:val="center"/>
          </w:tcPr>
          <w:p w14:paraId="007DB7F7" w14:textId="77777777" w:rsidR="002541E9" w:rsidRPr="002541E9" w:rsidRDefault="002541E9" w:rsidP="002541E9">
            <w:pPr>
              <w:jc w:val="center"/>
              <w:rPr>
                <w:szCs w:val="24"/>
              </w:rPr>
            </w:pPr>
            <w:r w:rsidRPr="002541E9">
              <w:rPr>
                <w:rFonts w:eastAsia="Calibri"/>
                <w:szCs w:val="24"/>
              </w:rPr>
              <w:t>14</w:t>
            </w:r>
          </w:p>
        </w:tc>
        <w:tc>
          <w:tcPr>
            <w:tcW w:w="3089" w:type="dxa"/>
            <w:vAlign w:val="center"/>
          </w:tcPr>
          <w:p w14:paraId="72072AA3" w14:textId="77777777" w:rsidR="002541E9" w:rsidRPr="002541E9" w:rsidRDefault="002541E9" w:rsidP="002541E9">
            <w:pPr>
              <w:rPr>
                <w:szCs w:val="24"/>
              </w:rPr>
            </w:pPr>
            <w:r w:rsidRPr="002541E9">
              <w:rPr>
                <w:rFonts w:eastAsia="Calibri"/>
                <w:szCs w:val="24"/>
              </w:rPr>
              <w:t>La bàn số</w:t>
            </w:r>
          </w:p>
        </w:tc>
        <w:tc>
          <w:tcPr>
            <w:tcW w:w="5274" w:type="dxa"/>
            <w:vAlign w:val="center"/>
          </w:tcPr>
          <w:p w14:paraId="17FB99FE" w14:textId="77777777" w:rsidR="002541E9" w:rsidRPr="002541E9" w:rsidRDefault="002541E9" w:rsidP="002541E9">
            <w:pPr>
              <w:ind w:hanging="2"/>
              <w:jc w:val="left"/>
              <w:rPr>
                <w:szCs w:val="24"/>
                <w:lang w:val="nl-NL" w:eastAsia="vi-VN"/>
              </w:rPr>
            </w:pPr>
            <w:r w:rsidRPr="002541E9">
              <w:rPr>
                <w:rFonts w:eastAsia="Calibri"/>
                <w:iCs/>
                <w:szCs w:val="24"/>
              </w:rPr>
              <w:t>- Dải đo phương vị: -180° đến +180°</w:t>
            </w:r>
            <w:r w:rsidRPr="002541E9">
              <w:rPr>
                <w:rFonts w:eastAsia="Calibri"/>
                <w:iCs/>
                <w:szCs w:val="24"/>
              </w:rPr>
              <w:br/>
              <w:t>- Dải đo góc tà: -45° đến +45°</w:t>
            </w:r>
          </w:p>
        </w:tc>
      </w:tr>
      <w:tr w:rsidR="002541E9" w:rsidRPr="002541E9" w14:paraId="6D0D9603" w14:textId="77777777" w:rsidTr="00D35FBC">
        <w:trPr>
          <w:trHeight w:val="275"/>
        </w:trPr>
        <w:tc>
          <w:tcPr>
            <w:tcW w:w="988" w:type="dxa"/>
            <w:vAlign w:val="center"/>
          </w:tcPr>
          <w:p w14:paraId="41DB861C" w14:textId="77777777" w:rsidR="002541E9" w:rsidRPr="002541E9" w:rsidRDefault="002541E9" w:rsidP="002541E9">
            <w:pPr>
              <w:jc w:val="center"/>
              <w:rPr>
                <w:szCs w:val="24"/>
              </w:rPr>
            </w:pPr>
            <w:r w:rsidRPr="002541E9">
              <w:rPr>
                <w:rFonts w:eastAsia="Calibri"/>
                <w:szCs w:val="24"/>
              </w:rPr>
              <w:t>15</w:t>
            </w:r>
          </w:p>
        </w:tc>
        <w:tc>
          <w:tcPr>
            <w:tcW w:w="3089" w:type="dxa"/>
            <w:vAlign w:val="center"/>
          </w:tcPr>
          <w:p w14:paraId="1DB4C3C1" w14:textId="77777777" w:rsidR="002541E9" w:rsidRPr="002541E9" w:rsidRDefault="002541E9" w:rsidP="002541E9">
            <w:pPr>
              <w:rPr>
                <w:szCs w:val="24"/>
              </w:rPr>
            </w:pPr>
            <w:r w:rsidRPr="002541E9">
              <w:rPr>
                <w:rFonts w:eastAsia="Calibri"/>
                <w:szCs w:val="24"/>
              </w:rPr>
              <w:t xml:space="preserve">Mô đun đo xa laser </w:t>
            </w:r>
          </w:p>
        </w:tc>
        <w:tc>
          <w:tcPr>
            <w:tcW w:w="5274" w:type="dxa"/>
            <w:vAlign w:val="center"/>
          </w:tcPr>
          <w:p w14:paraId="3AC685F3" w14:textId="77777777" w:rsidR="002541E9" w:rsidRPr="002541E9" w:rsidRDefault="002541E9" w:rsidP="002541E9">
            <w:pPr>
              <w:ind w:hanging="2"/>
              <w:jc w:val="left"/>
              <w:rPr>
                <w:szCs w:val="24"/>
                <w:lang w:val="nl-NL" w:eastAsia="vi-VN"/>
              </w:rPr>
            </w:pPr>
            <w:r w:rsidRPr="002541E9">
              <w:rPr>
                <w:rFonts w:eastAsia="Calibri"/>
                <w:iCs/>
                <w:szCs w:val="24"/>
              </w:rPr>
              <w:t>- Đầu phát: laser bán dẫn</w:t>
            </w:r>
            <w:r w:rsidRPr="002541E9">
              <w:rPr>
                <w:rFonts w:eastAsia="Calibri"/>
                <w:iCs/>
                <w:szCs w:val="24"/>
              </w:rPr>
              <w:br/>
              <w:t>- Bước sóng laser: 1,5 µm</w:t>
            </w:r>
            <w:r w:rsidRPr="002541E9">
              <w:rPr>
                <w:rFonts w:eastAsia="Calibri"/>
                <w:iCs/>
                <w:szCs w:val="24"/>
              </w:rPr>
              <w:br/>
              <w:t>- Cự ly đo xa tới: 3.000 m</w:t>
            </w:r>
          </w:p>
        </w:tc>
      </w:tr>
      <w:tr w:rsidR="002541E9" w:rsidRPr="002541E9" w14:paraId="4E410A8C" w14:textId="77777777" w:rsidTr="00D35FBC">
        <w:trPr>
          <w:trHeight w:val="275"/>
        </w:trPr>
        <w:tc>
          <w:tcPr>
            <w:tcW w:w="988" w:type="dxa"/>
            <w:vAlign w:val="center"/>
          </w:tcPr>
          <w:p w14:paraId="3D40F005" w14:textId="77777777" w:rsidR="002541E9" w:rsidRPr="002541E9" w:rsidRDefault="002541E9" w:rsidP="002541E9">
            <w:pPr>
              <w:jc w:val="center"/>
              <w:rPr>
                <w:szCs w:val="24"/>
              </w:rPr>
            </w:pPr>
            <w:r w:rsidRPr="002541E9">
              <w:rPr>
                <w:rFonts w:eastAsia="Calibri"/>
                <w:szCs w:val="24"/>
              </w:rPr>
              <w:t>16</w:t>
            </w:r>
          </w:p>
        </w:tc>
        <w:tc>
          <w:tcPr>
            <w:tcW w:w="3089" w:type="dxa"/>
            <w:vAlign w:val="center"/>
          </w:tcPr>
          <w:p w14:paraId="7F44BE43" w14:textId="77777777" w:rsidR="002541E9" w:rsidRPr="002541E9" w:rsidRDefault="002541E9" w:rsidP="002541E9">
            <w:pPr>
              <w:rPr>
                <w:szCs w:val="24"/>
              </w:rPr>
            </w:pPr>
            <w:r w:rsidRPr="002541E9">
              <w:rPr>
                <w:rFonts w:eastAsia="Calibri"/>
                <w:szCs w:val="24"/>
              </w:rPr>
              <w:t>Màn hình hiển thị Oled Microdisplay (kèm mạch điều khiển)</w:t>
            </w:r>
          </w:p>
        </w:tc>
        <w:tc>
          <w:tcPr>
            <w:tcW w:w="5274" w:type="dxa"/>
            <w:vAlign w:val="center"/>
          </w:tcPr>
          <w:p w14:paraId="0B44175D" w14:textId="77777777" w:rsidR="002541E9" w:rsidRPr="002541E9" w:rsidRDefault="002541E9" w:rsidP="002541E9">
            <w:pPr>
              <w:ind w:hanging="2"/>
              <w:jc w:val="left"/>
              <w:rPr>
                <w:szCs w:val="24"/>
                <w:lang w:val="nl-NL" w:eastAsia="vi-VN"/>
              </w:rPr>
            </w:pPr>
            <w:r w:rsidRPr="002541E9">
              <w:rPr>
                <w:rFonts w:eastAsia="Calibri"/>
                <w:iCs/>
                <w:szCs w:val="24"/>
              </w:rPr>
              <w:t>- Kích thước: 0,5-0,6 inch</w:t>
            </w:r>
            <w:r w:rsidRPr="002541E9">
              <w:rPr>
                <w:rFonts w:eastAsia="Calibri"/>
                <w:iCs/>
                <w:szCs w:val="24"/>
              </w:rPr>
              <w:br/>
              <w:t xml:space="preserve">- Độ phân giải: 800 x 600 pixel </w:t>
            </w:r>
          </w:p>
        </w:tc>
      </w:tr>
      <w:tr w:rsidR="002541E9" w:rsidRPr="002541E9" w14:paraId="404D69C3" w14:textId="77777777" w:rsidTr="00D35FBC">
        <w:trPr>
          <w:trHeight w:val="275"/>
        </w:trPr>
        <w:tc>
          <w:tcPr>
            <w:tcW w:w="988" w:type="dxa"/>
            <w:vAlign w:val="center"/>
          </w:tcPr>
          <w:p w14:paraId="303E8CCE" w14:textId="77777777" w:rsidR="002541E9" w:rsidRPr="002541E9" w:rsidRDefault="002541E9" w:rsidP="002541E9">
            <w:pPr>
              <w:jc w:val="center"/>
              <w:rPr>
                <w:szCs w:val="24"/>
              </w:rPr>
            </w:pPr>
            <w:r w:rsidRPr="002541E9">
              <w:rPr>
                <w:rFonts w:eastAsia="Calibri"/>
                <w:szCs w:val="24"/>
              </w:rPr>
              <w:lastRenderedPageBreak/>
              <w:t>17</w:t>
            </w:r>
          </w:p>
        </w:tc>
        <w:tc>
          <w:tcPr>
            <w:tcW w:w="3089" w:type="dxa"/>
            <w:vAlign w:val="center"/>
          </w:tcPr>
          <w:p w14:paraId="6AAC7C8C" w14:textId="77777777" w:rsidR="002541E9" w:rsidRPr="002541E9" w:rsidRDefault="002541E9" w:rsidP="002541E9">
            <w:pPr>
              <w:rPr>
                <w:szCs w:val="24"/>
              </w:rPr>
            </w:pPr>
            <w:r w:rsidRPr="002541E9">
              <w:rPr>
                <w:rFonts w:eastAsia="Calibri"/>
                <w:szCs w:val="24"/>
              </w:rPr>
              <w:t>Header 2P</w:t>
            </w:r>
          </w:p>
        </w:tc>
        <w:tc>
          <w:tcPr>
            <w:tcW w:w="5274" w:type="dxa"/>
            <w:vAlign w:val="center"/>
          </w:tcPr>
          <w:p w14:paraId="7632EC29"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Khoảng cách giữa các chân: 1mm</w:t>
            </w:r>
          </w:p>
          <w:p w14:paraId="1A9AD0EA" w14:textId="77777777" w:rsidR="002541E9" w:rsidRPr="002541E9" w:rsidRDefault="002541E9" w:rsidP="002541E9">
            <w:pPr>
              <w:ind w:hanging="2"/>
              <w:rPr>
                <w:szCs w:val="24"/>
                <w:lang w:val="nl-NL" w:eastAsia="vi-VN"/>
              </w:rPr>
            </w:pPr>
            <w:r w:rsidRPr="002541E9">
              <w:rPr>
                <w:rFonts w:eastAsia="Calibri"/>
                <w:szCs w:val="24"/>
              </w:rPr>
              <w:t xml:space="preserve">- </w:t>
            </w:r>
            <w:r w:rsidRPr="002541E9">
              <w:rPr>
                <w:rFonts w:eastAsia="Calibri" w:hint="eastAsia"/>
                <w:szCs w:val="24"/>
              </w:rPr>
              <w:t>Đ</w:t>
            </w:r>
            <w:r w:rsidRPr="002541E9">
              <w:rPr>
                <w:rFonts w:eastAsia="Calibri"/>
                <w:szCs w:val="24"/>
              </w:rPr>
              <w:t>ực 2 chân</w:t>
            </w:r>
          </w:p>
        </w:tc>
      </w:tr>
      <w:tr w:rsidR="002541E9" w:rsidRPr="002541E9" w14:paraId="635F0D1B" w14:textId="77777777" w:rsidTr="00D35FBC">
        <w:trPr>
          <w:trHeight w:val="275"/>
        </w:trPr>
        <w:tc>
          <w:tcPr>
            <w:tcW w:w="988" w:type="dxa"/>
            <w:vAlign w:val="center"/>
          </w:tcPr>
          <w:p w14:paraId="74DF45FD" w14:textId="77777777" w:rsidR="002541E9" w:rsidRPr="002541E9" w:rsidRDefault="002541E9" w:rsidP="002541E9">
            <w:pPr>
              <w:jc w:val="center"/>
              <w:rPr>
                <w:szCs w:val="24"/>
              </w:rPr>
            </w:pPr>
            <w:r w:rsidRPr="002541E9">
              <w:rPr>
                <w:rFonts w:eastAsia="Calibri"/>
                <w:szCs w:val="24"/>
              </w:rPr>
              <w:t>18</w:t>
            </w:r>
          </w:p>
        </w:tc>
        <w:tc>
          <w:tcPr>
            <w:tcW w:w="3089" w:type="dxa"/>
            <w:vAlign w:val="center"/>
          </w:tcPr>
          <w:p w14:paraId="348CE72F" w14:textId="77777777" w:rsidR="002541E9" w:rsidRPr="002541E9" w:rsidRDefault="002541E9" w:rsidP="002541E9">
            <w:pPr>
              <w:rPr>
                <w:szCs w:val="24"/>
              </w:rPr>
            </w:pPr>
            <w:r w:rsidRPr="002541E9">
              <w:rPr>
                <w:rFonts w:eastAsia="Calibri"/>
                <w:szCs w:val="24"/>
              </w:rPr>
              <w:t>Led dán đỏ 0603</w:t>
            </w:r>
          </w:p>
        </w:tc>
        <w:tc>
          <w:tcPr>
            <w:tcW w:w="5274" w:type="dxa"/>
            <w:vAlign w:val="center"/>
          </w:tcPr>
          <w:p w14:paraId="1C8DBBAF"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xml:space="preserve">- </w:t>
            </w:r>
            <w:r w:rsidRPr="002541E9">
              <w:rPr>
                <w:rFonts w:eastAsia="Calibri" w:hint="eastAsia"/>
                <w:szCs w:val="24"/>
              </w:rPr>
              <w:t>Đ</w:t>
            </w:r>
            <w:r w:rsidRPr="002541E9">
              <w:rPr>
                <w:rFonts w:eastAsia="Calibri"/>
                <w:szCs w:val="24"/>
              </w:rPr>
              <w:t>iện áp: 2.5 V</w:t>
            </w:r>
          </w:p>
          <w:p w14:paraId="0465F89A"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C</w:t>
            </w:r>
            <w:r w:rsidRPr="002541E9">
              <w:rPr>
                <w:rFonts w:eastAsia="Calibri" w:hint="eastAsia"/>
                <w:szCs w:val="24"/>
              </w:rPr>
              <w:t>ư</w:t>
            </w:r>
            <w:r w:rsidRPr="002541E9">
              <w:rPr>
                <w:rFonts w:eastAsia="Calibri"/>
                <w:szCs w:val="24"/>
              </w:rPr>
              <w:t xml:space="preserve">ờng </w:t>
            </w:r>
            <w:r w:rsidRPr="002541E9">
              <w:rPr>
                <w:rFonts w:eastAsia="Calibri" w:hint="eastAsia"/>
                <w:szCs w:val="24"/>
              </w:rPr>
              <w:t>đ</w:t>
            </w:r>
            <w:r w:rsidRPr="002541E9">
              <w:rPr>
                <w:rFonts w:eastAsia="Calibri"/>
                <w:szCs w:val="24"/>
              </w:rPr>
              <w:t>ộ ánh sáng: 180 mcd</w:t>
            </w:r>
          </w:p>
          <w:p w14:paraId="56FEDF1F"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Số chân: 2</w:t>
            </w:r>
          </w:p>
          <w:p w14:paraId="0AC2846D" w14:textId="77777777" w:rsidR="002541E9" w:rsidRPr="002541E9" w:rsidRDefault="002541E9" w:rsidP="002541E9">
            <w:pPr>
              <w:ind w:hanging="2"/>
              <w:rPr>
                <w:szCs w:val="24"/>
                <w:lang w:val="nl-NL" w:eastAsia="vi-VN"/>
              </w:rPr>
            </w:pPr>
            <w:r w:rsidRPr="002541E9">
              <w:rPr>
                <w:rFonts w:eastAsia="Calibri"/>
                <w:szCs w:val="24"/>
              </w:rPr>
              <w:t>- Góc nhìn: 180°</w:t>
            </w:r>
          </w:p>
        </w:tc>
      </w:tr>
      <w:tr w:rsidR="002541E9" w:rsidRPr="002541E9" w14:paraId="0FF0D028" w14:textId="77777777" w:rsidTr="00D35FBC">
        <w:trPr>
          <w:trHeight w:val="275"/>
        </w:trPr>
        <w:tc>
          <w:tcPr>
            <w:tcW w:w="988" w:type="dxa"/>
            <w:vAlign w:val="center"/>
          </w:tcPr>
          <w:p w14:paraId="5086B7E6" w14:textId="77777777" w:rsidR="002541E9" w:rsidRPr="002541E9" w:rsidRDefault="002541E9" w:rsidP="002541E9">
            <w:pPr>
              <w:jc w:val="center"/>
              <w:rPr>
                <w:szCs w:val="24"/>
              </w:rPr>
            </w:pPr>
            <w:r w:rsidRPr="002541E9">
              <w:rPr>
                <w:rFonts w:eastAsia="Calibri"/>
                <w:szCs w:val="24"/>
              </w:rPr>
              <w:t>19</w:t>
            </w:r>
          </w:p>
        </w:tc>
        <w:tc>
          <w:tcPr>
            <w:tcW w:w="3089" w:type="dxa"/>
            <w:vAlign w:val="center"/>
          </w:tcPr>
          <w:p w14:paraId="5B49CC64" w14:textId="77777777" w:rsidR="002541E9" w:rsidRPr="002541E9" w:rsidRDefault="002541E9" w:rsidP="002541E9">
            <w:pPr>
              <w:rPr>
                <w:szCs w:val="24"/>
              </w:rPr>
            </w:pPr>
            <w:r w:rsidRPr="002541E9">
              <w:rPr>
                <w:rFonts w:eastAsia="Calibri"/>
                <w:szCs w:val="24"/>
              </w:rPr>
              <w:t>Điện trở dán 1K</w:t>
            </w:r>
          </w:p>
        </w:tc>
        <w:tc>
          <w:tcPr>
            <w:tcW w:w="5274" w:type="dxa"/>
            <w:vAlign w:val="center"/>
          </w:tcPr>
          <w:p w14:paraId="3933105D"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Giá trị: 1KΩ</w:t>
            </w:r>
          </w:p>
          <w:p w14:paraId="7707992C"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Sai số: 5%</w:t>
            </w:r>
          </w:p>
          <w:p w14:paraId="798C2192" w14:textId="77777777" w:rsidR="002541E9" w:rsidRPr="002541E9" w:rsidRDefault="002541E9" w:rsidP="002541E9">
            <w:pPr>
              <w:ind w:hanging="2"/>
              <w:rPr>
                <w:szCs w:val="24"/>
                <w:lang w:val="nl-NL" w:eastAsia="vi-VN"/>
              </w:rPr>
            </w:pPr>
            <w:r w:rsidRPr="002541E9">
              <w:rPr>
                <w:rFonts w:eastAsia="Calibri"/>
                <w:szCs w:val="24"/>
              </w:rPr>
              <w:t>- Công suất: 1/4W</w:t>
            </w:r>
          </w:p>
        </w:tc>
      </w:tr>
      <w:tr w:rsidR="002541E9" w:rsidRPr="002541E9" w14:paraId="324A422B" w14:textId="77777777" w:rsidTr="00D35FBC">
        <w:trPr>
          <w:trHeight w:val="275"/>
        </w:trPr>
        <w:tc>
          <w:tcPr>
            <w:tcW w:w="988" w:type="dxa"/>
            <w:vAlign w:val="center"/>
          </w:tcPr>
          <w:p w14:paraId="246E5A96" w14:textId="77777777" w:rsidR="002541E9" w:rsidRPr="002541E9" w:rsidRDefault="002541E9" w:rsidP="002541E9">
            <w:pPr>
              <w:jc w:val="center"/>
              <w:rPr>
                <w:szCs w:val="24"/>
              </w:rPr>
            </w:pPr>
            <w:r w:rsidRPr="002541E9">
              <w:rPr>
                <w:rFonts w:eastAsia="Calibri"/>
                <w:szCs w:val="24"/>
              </w:rPr>
              <w:t>20</w:t>
            </w:r>
          </w:p>
        </w:tc>
        <w:tc>
          <w:tcPr>
            <w:tcW w:w="3089" w:type="dxa"/>
            <w:vAlign w:val="center"/>
          </w:tcPr>
          <w:p w14:paraId="3895EDFB" w14:textId="77777777" w:rsidR="002541E9" w:rsidRPr="002541E9" w:rsidRDefault="002541E9" w:rsidP="002541E9">
            <w:pPr>
              <w:rPr>
                <w:szCs w:val="24"/>
              </w:rPr>
            </w:pPr>
            <w:r w:rsidRPr="002541E9">
              <w:rPr>
                <w:rFonts w:eastAsia="Calibri"/>
                <w:szCs w:val="24"/>
              </w:rPr>
              <w:t>Điện trở dán 120Ω</w:t>
            </w:r>
          </w:p>
        </w:tc>
        <w:tc>
          <w:tcPr>
            <w:tcW w:w="5274" w:type="dxa"/>
            <w:vAlign w:val="center"/>
          </w:tcPr>
          <w:p w14:paraId="6AD78694"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Giá trị: 120Ω</w:t>
            </w:r>
          </w:p>
          <w:p w14:paraId="6952D825"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Sai số: 5%</w:t>
            </w:r>
          </w:p>
          <w:p w14:paraId="2A3AF15D" w14:textId="77777777" w:rsidR="002541E9" w:rsidRPr="002541E9" w:rsidRDefault="002541E9" w:rsidP="002541E9">
            <w:pPr>
              <w:ind w:hanging="2"/>
              <w:rPr>
                <w:szCs w:val="24"/>
                <w:lang w:val="nl-NL" w:eastAsia="vi-VN"/>
              </w:rPr>
            </w:pPr>
            <w:r w:rsidRPr="002541E9">
              <w:rPr>
                <w:rFonts w:eastAsia="Calibri"/>
                <w:szCs w:val="24"/>
              </w:rPr>
              <w:t>- Công suất: 1/2W</w:t>
            </w:r>
          </w:p>
        </w:tc>
      </w:tr>
      <w:tr w:rsidR="002541E9" w:rsidRPr="002541E9" w14:paraId="3B7693B4" w14:textId="77777777" w:rsidTr="00D35FBC">
        <w:trPr>
          <w:trHeight w:val="275"/>
        </w:trPr>
        <w:tc>
          <w:tcPr>
            <w:tcW w:w="988" w:type="dxa"/>
            <w:vAlign w:val="center"/>
          </w:tcPr>
          <w:p w14:paraId="65D94D1A" w14:textId="77777777" w:rsidR="002541E9" w:rsidRPr="002541E9" w:rsidRDefault="002541E9" w:rsidP="002541E9">
            <w:pPr>
              <w:jc w:val="center"/>
              <w:rPr>
                <w:szCs w:val="24"/>
              </w:rPr>
            </w:pPr>
            <w:r w:rsidRPr="002541E9">
              <w:rPr>
                <w:rFonts w:eastAsia="Calibri"/>
                <w:szCs w:val="24"/>
              </w:rPr>
              <w:t>21</w:t>
            </w:r>
          </w:p>
        </w:tc>
        <w:tc>
          <w:tcPr>
            <w:tcW w:w="3089" w:type="dxa"/>
            <w:vAlign w:val="center"/>
          </w:tcPr>
          <w:p w14:paraId="5C6FC459" w14:textId="77777777" w:rsidR="002541E9" w:rsidRPr="002541E9" w:rsidRDefault="002541E9" w:rsidP="002541E9">
            <w:pPr>
              <w:rPr>
                <w:szCs w:val="24"/>
              </w:rPr>
            </w:pPr>
            <w:r w:rsidRPr="002541E9">
              <w:rPr>
                <w:rFonts w:eastAsia="Calibri"/>
                <w:szCs w:val="24"/>
              </w:rPr>
              <w:t>Điện trở dán 500Ω</w:t>
            </w:r>
          </w:p>
        </w:tc>
        <w:tc>
          <w:tcPr>
            <w:tcW w:w="5274" w:type="dxa"/>
            <w:vAlign w:val="center"/>
          </w:tcPr>
          <w:p w14:paraId="46CC655F"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Giá trị: 500</w:t>
            </w:r>
            <w:r w:rsidRPr="002541E9">
              <w:rPr>
                <w:rFonts w:eastAsia="Calibri" w:hint="eastAsia"/>
                <w:szCs w:val="24"/>
              </w:rPr>
              <w:t>Ω</w:t>
            </w:r>
          </w:p>
          <w:p w14:paraId="2A59BB97"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Sai số: 5%</w:t>
            </w:r>
          </w:p>
          <w:p w14:paraId="4F7E4DAC" w14:textId="77777777" w:rsidR="002541E9" w:rsidRPr="002541E9" w:rsidRDefault="002541E9" w:rsidP="002541E9">
            <w:pPr>
              <w:ind w:hanging="2"/>
              <w:rPr>
                <w:szCs w:val="24"/>
                <w:lang w:val="nl-NL" w:eastAsia="vi-VN"/>
              </w:rPr>
            </w:pPr>
            <w:r w:rsidRPr="002541E9">
              <w:rPr>
                <w:rFonts w:eastAsia="Calibri"/>
                <w:szCs w:val="24"/>
              </w:rPr>
              <w:t>- Công suất: 1/2W</w:t>
            </w:r>
          </w:p>
        </w:tc>
      </w:tr>
      <w:tr w:rsidR="002541E9" w:rsidRPr="002541E9" w14:paraId="163540DD" w14:textId="77777777" w:rsidTr="00D35FBC">
        <w:trPr>
          <w:trHeight w:val="275"/>
        </w:trPr>
        <w:tc>
          <w:tcPr>
            <w:tcW w:w="988" w:type="dxa"/>
            <w:vAlign w:val="center"/>
          </w:tcPr>
          <w:p w14:paraId="4F0D4086" w14:textId="77777777" w:rsidR="002541E9" w:rsidRPr="002541E9" w:rsidRDefault="002541E9" w:rsidP="002541E9">
            <w:pPr>
              <w:jc w:val="center"/>
              <w:rPr>
                <w:szCs w:val="24"/>
              </w:rPr>
            </w:pPr>
            <w:r w:rsidRPr="002541E9">
              <w:rPr>
                <w:rFonts w:eastAsia="Calibri"/>
                <w:szCs w:val="24"/>
              </w:rPr>
              <w:t>22</w:t>
            </w:r>
          </w:p>
        </w:tc>
        <w:tc>
          <w:tcPr>
            <w:tcW w:w="3089" w:type="dxa"/>
            <w:vAlign w:val="center"/>
          </w:tcPr>
          <w:p w14:paraId="4A71303E" w14:textId="77777777" w:rsidR="002541E9" w:rsidRPr="002541E9" w:rsidRDefault="002541E9" w:rsidP="002541E9">
            <w:pPr>
              <w:rPr>
                <w:szCs w:val="24"/>
              </w:rPr>
            </w:pPr>
            <w:r w:rsidRPr="002541E9">
              <w:rPr>
                <w:rFonts w:eastAsia="Calibri"/>
                <w:szCs w:val="24"/>
              </w:rPr>
              <w:t>Tụ dán 220µF</w:t>
            </w:r>
          </w:p>
        </w:tc>
        <w:tc>
          <w:tcPr>
            <w:tcW w:w="5274" w:type="dxa"/>
            <w:vAlign w:val="center"/>
          </w:tcPr>
          <w:p w14:paraId="73549303"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Giá trị: 220µF</w:t>
            </w:r>
          </w:p>
          <w:p w14:paraId="0E98C7CA" w14:textId="77777777" w:rsidR="002541E9" w:rsidRPr="002541E9" w:rsidRDefault="002541E9" w:rsidP="002541E9">
            <w:pPr>
              <w:ind w:hanging="2"/>
              <w:rPr>
                <w:szCs w:val="24"/>
                <w:lang w:val="nl-NL" w:eastAsia="vi-VN"/>
              </w:rPr>
            </w:pPr>
            <w:r w:rsidRPr="002541E9">
              <w:rPr>
                <w:rFonts w:eastAsia="Calibri"/>
                <w:szCs w:val="24"/>
              </w:rPr>
              <w:t xml:space="preserve">- </w:t>
            </w:r>
            <w:r w:rsidRPr="002541E9">
              <w:rPr>
                <w:rFonts w:eastAsia="Calibri" w:hint="eastAsia"/>
                <w:szCs w:val="24"/>
              </w:rPr>
              <w:t>Đ</w:t>
            </w:r>
            <w:r w:rsidRPr="002541E9">
              <w:rPr>
                <w:rFonts w:eastAsia="Calibri"/>
                <w:szCs w:val="24"/>
              </w:rPr>
              <w:t>iện áp: 9V</w:t>
            </w:r>
          </w:p>
        </w:tc>
      </w:tr>
      <w:tr w:rsidR="002541E9" w:rsidRPr="002541E9" w14:paraId="360EE36B" w14:textId="77777777" w:rsidTr="00D35FBC">
        <w:trPr>
          <w:trHeight w:val="275"/>
        </w:trPr>
        <w:tc>
          <w:tcPr>
            <w:tcW w:w="988" w:type="dxa"/>
            <w:vAlign w:val="center"/>
          </w:tcPr>
          <w:p w14:paraId="140625C5" w14:textId="77777777" w:rsidR="002541E9" w:rsidRPr="002541E9" w:rsidRDefault="002541E9" w:rsidP="002541E9">
            <w:pPr>
              <w:jc w:val="center"/>
              <w:rPr>
                <w:szCs w:val="24"/>
              </w:rPr>
            </w:pPr>
            <w:r w:rsidRPr="002541E9">
              <w:rPr>
                <w:rFonts w:eastAsia="Calibri"/>
                <w:szCs w:val="24"/>
              </w:rPr>
              <w:t>23</w:t>
            </w:r>
          </w:p>
        </w:tc>
        <w:tc>
          <w:tcPr>
            <w:tcW w:w="3089" w:type="dxa"/>
            <w:vAlign w:val="center"/>
          </w:tcPr>
          <w:p w14:paraId="4AE3B4FB" w14:textId="77777777" w:rsidR="002541E9" w:rsidRPr="002541E9" w:rsidRDefault="002541E9" w:rsidP="002541E9">
            <w:pPr>
              <w:rPr>
                <w:szCs w:val="24"/>
              </w:rPr>
            </w:pPr>
            <w:r w:rsidRPr="002541E9">
              <w:rPr>
                <w:rFonts w:eastAsia="Calibri"/>
                <w:szCs w:val="24"/>
              </w:rPr>
              <w:t>Tụ dán 10µF</w:t>
            </w:r>
          </w:p>
        </w:tc>
        <w:tc>
          <w:tcPr>
            <w:tcW w:w="5274" w:type="dxa"/>
            <w:vAlign w:val="center"/>
          </w:tcPr>
          <w:p w14:paraId="1CA2E6CA" w14:textId="77777777" w:rsidR="002541E9" w:rsidRPr="002541E9" w:rsidRDefault="002541E9" w:rsidP="002541E9">
            <w:pPr>
              <w:widowControl w:val="0"/>
              <w:autoSpaceDE w:val="0"/>
              <w:autoSpaceDN w:val="0"/>
              <w:adjustRightInd w:val="0"/>
              <w:ind w:left="46" w:right="47"/>
              <w:rPr>
                <w:rFonts w:eastAsia="Calibri"/>
                <w:szCs w:val="24"/>
              </w:rPr>
            </w:pPr>
            <w:r w:rsidRPr="002541E9">
              <w:rPr>
                <w:rFonts w:eastAsia="Calibri"/>
                <w:szCs w:val="24"/>
              </w:rPr>
              <w:t>- Giá trị: 10µF</w:t>
            </w:r>
          </w:p>
          <w:p w14:paraId="307C928C" w14:textId="77777777" w:rsidR="002541E9" w:rsidRPr="002541E9" w:rsidRDefault="002541E9" w:rsidP="002541E9">
            <w:pPr>
              <w:ind w:hanging="2"/>
              <w:rPr>
                <w:szCs w:val="24"/>
                <w:lang w:val="nl-NL" w:eastAsia="vi-VN"/>
              </w:rPr>
            </w:pPr>
            <w:r w:rsidRPr="002541E9">
              <w:rPr>
                <w:rFonts w:eastAsia="Calibri"/>
                <w:szCs w:val="24"/>
              </w:rPr>
              <w:t xml:space="preserve">- </w:t>
            </w:r>
            <w:r w:rsidRPr="002541E9">
              <w:rPr>
                <w:rFonts w:eastAsia="Calibri" w:hint="eastAsia"/>
                <w:szCs w:val="24"/>
              </w:rPr>
              <w:t>Đ</w:t>
            </w:r>
            <w:r w:rsidRPr="002541E9">
              <w:rPr>
                <w:rFonts w:eastAsia="Calibri"/>
                <w:szCs w:val="24"/>
              </w:rPr>
              <w:t>iện áp: 9V</w:t>
            </w:r>
          </w:p>
        </w:tc>
      </w:tr>
      <w:tr w:rsidR="002541E9" w:rsidRPr="002541E9" w14:paraId="29528175" w14:textId="77777777" w:rsidTr="00D35FBC">
        <w:trPr>
          <w:trHeight w:val="275"/>
        </w:trPr>
        <w:tc>
          <w:tcPr>
            <w:tcW w:w="988" w:type="dxa"/>
            <w:vAlign w:val="center"/>
          </w:tcPr>
          <w:p w14:paraId="7437628C" w14:textId="77777777" w:rsidR="002541E9" w:rsidRPr="002541E9" w:rsidRDefault="002541E9" w:rsidP="002541E9">
            <w:pPr>
              <w:jc w:val="center"/>
              <w:rPr>
                <w:szCs w:val="24"/>
              </w:rPr>
            </w:pPr>
            <w:r w:rsidRPr="002541E9">
              <w:rPr>
                <w:rFonts w:eastAsia="Calibri"/>
                <w:szCs w:val="24"/>
              </w:rPr>
              <w:t>24</w:t>
            </w:r>
          </w:p>
        </w:tc>
        <w:tc>
          <w:tcPr>
            <w:tcW w:w="3089" w:type="dxa"/>
            <w:vAlign w:val="center"/>
          </w:tcPr>
          <w:p w14:paraId="0BCC9D88" w14:textId="77777777" w:rsidR="002541E9" w:rsidRPr="002541E9" w:rsidRDefault="002541E9" w:rsidP="002541E9">
            <w:pPr>
              <w:rPr>
                <w:szCs w:val="24"/>
              </w:rPr>
            </w:pPr>
            <w:r w:rsidRPr="002541E9">
              <w:rPr>
                <w:rFonts w:eastAsia="Calibri"/>
                <w:szCs w:val="24"/>
              </w:rPr>
              <w:t>Biến trở 10K</w:t>
            </w:r>
          </w:p>
        </w:tc>
        <w:tc>
          <w:tcPr>
            <w:tcW w:w="5274" w:type="dxa"/>
            <w:vAlign w:val="center"/>
          </w:tcPr>
          <w:p w14:paraId="43C429DF" w14:textId="77777777" w:rsidR="002541E9" w:rsidRPr="002541E9" w:rsidRDefault="002541E9" w:rsidP="002541E9">
            <w:pPr>
              <w:widowControl w:val="0"/>
              <w:autoSpaceDE w:val="0"/>
              <w:autoSpaceDN w:val="0"/>
              <w:adjustRightInd w:val="0"/>
              <w:ind w:left="46" w:right="47"/>
              <w:rPr>
                <w:szCs w:val="24"/>
              </w:rPr>
            </w:pPr>
            <w:r w:rsidRPr="002541E9">
              <w:rPr>
                <w:szCs w:val="24"/>
              </w:rPr>
              <w:t>- Giá trị: 10KΩ</w:t>
            </w:r>
          </w:p>
          <w:p w14:paraId="57872415" w14:textId="77777777" w:rsidR="002541E9" w:rsidRPr="002541E9" w:rsidRDefault="002541E9" w:rsidP="002541E9">
            <w:pPr>
              <w:widowControl w:val="0"/>
              <w:autoSpaceDE w:val="0"/>
              <w:autoSpaceDN w:val="0"/>
              <w:adjustRightInd w:val="0"/>
              <w:ind w:left="46" w:right="47"/>
              <w:rPr>
                <w:szCs w:val="24"/>
              </w:rPr>
            </w:pPr>
            <w:r w:rsidRPr="002541E9">
              <w:rPr>
                <w:szCs w:val="24"/>
              </w:rPr>
              <w:t>- Chân kết nối: 3 chân</w:t>
            </w:r>
          </w:p>
          <w:p w14:paraId="76800BD2" w14:textId="77777777" w:rsidR="002541E9" w:rsidRPr="002541E9" w:rsidRDefault="002541E9" w:rsidP="002541E9">
            <w:pPr>
              <w:ind w:hanging="2"/>
              <w:rPr>
                <w:szCs w:val="24"/>
                <w:lang w:val="nl-NL" w:eastAsia="vi-VN"/>
              </w:rPr>
            </w:pPr>
            <w:r w:rsidRPr="002541E9">
              <w:rPr>
                <w:szCs w:val="24"/>
              </w:rPr>
              <w:t>- Điện áp làm việc: Dưới 12V</w:t>
            </w:r>
          </w:p>
        </w:tc>
      </w:tr>
      <w:tr w:rsidR="002541E9" w:rsidRPr="002541E9" w14:paraId="0139DF37" w14:textId="77777777" w:rsidTr="00D35FBC">
        <w:trPr>
          <w:trHeight w:val="275"/>
        </w:trPr>
        <w:tc>
          <w:tcPr>
            <w:tcW w:w="988" w:type="dxa"/>
            <w:vAlign w:val="center"/>
          </w:tcPr>
          <w:p w14:paraId="5D3D3D3E" w14:textId="77777777" w:rsidR="002541E9" w:rsidRPr="002541E9" w:rsidRDefault="002541E9" w:rsidP="002541E9">
            <w:pPr>
              <w:jc w:val="center"/>
              <w:rPr>
                <w:szCs w:val="24"/>
              </w:rPr>
            </w:pPr>
            <w:r w:rsidRPr="002541E9">
              <w:rPr>
                <w:rFonts w:eastAsia="Calibri"/>
                <w:szCs w:val="24"/>
              </w:rPr>
              <w:t>25</w:t>
            </w:r>
          </w:p>
        </w:tc>
        <w:tc>
          <w:tcPr>
            <w:tcW w:w="3089" w:type="dxa"/>
            <w:vAlign w:val="center"/>
          </w:tcPr>
          <w:p w14:paraId="11636844" w14:textId="77777777" w:rsidR="002541E9" w:rsidRPr="002541E9" w:rsidRDefault="002541E9" w:rsidP="002541E9">
            <w:pPr>
              <w:rPr>
                <w:szCs w:val="24"/>
              </w:rPr>
            </w:pPr>
            <w:r w:rsidRPr="002541E9">
              <w:rPr>
                <w:rFonts w:eastAsia="Calibri"/>
                <w:szCs w:val="24"/>
              </w:rPr>
              <w:t>Diode SS34</w:t>
            </w:r>
          </w:p>
        </w:tc>
        <w:tc>
          <w:tcPr>
            <w:tcW w:w="5274" w:type="dxa"/>
            <w:vAlign w:val="center"/>
          </w:tcPr>
          <w:p w14:paraId="2DA3AC08" w14:textId="77777777" w:rsidR="002541E9" w:rsidRPr="002541E9" w:rsidRDefault="002541E9" w:rsidP="002541E9">
            <w:pPr>
              <w:widowControl w:val="0"/>
              <w:autoSpaceDE w:val="0"/>
              <w:autoSpaceDN w:val="0"/>
              <w:adjustRightInd w:val="0"/>
              <w:ind w:left="46" w:right="47"/>
              <w:rPr>
                <w:szCs w:val="24"/>
              </w:rPr>
            </w:pPr>
            <w:r w:rsidRPr="002541E9">
              <w:rPr>
                <w:szCs w:val="24"/>
              </w:rPr>
              <w:t>- Loại diode: SS34</w:t>
            </w:r>
          </w:p>
          <w:p w14:paraId="7B0B72A3" w14:textId="77777777" w:rsidR="002541E9" w:rsidRPr="002541E9" w:rsidRDefault="002541E9" w:rsidP="002541E9">
            <w:pPr>
              <w:ind w:hanging="2"/>
              <w:rPr>
                <w:szCs w:val="24"/>
                <w:lang w:val="nl-NL" w:eastAsia="vi-VN"/>
              </w:rPr>
            </w:pPr>
            <w:r w:rsidRPr="002541E9">
              <w:rPr>
                <w:szCs w:val="24"/>
              </w:rPr>
              <w:t>- Điện áp rơi: 0,15÷0,45V</w:t>
            </w:r>
          </w:p>
        </w:tc>
      </w:tr>
      <w:tr w:rsidR="002541E9" w:rsidRPr="002541E9" w14:paraId="1F397AE2" w14:textId="77777777" w:rsidTr="00D35FBC">
        <w:trPr>
          <w:trHeight w:val="275"/>
        </w:trPr>
        <w:tc>
          <w:tcPr>
            <w:tcW w:w="988" w:type="dxa"/>
            <w:vAlign w:val="center"/>
          </w:tcPr>
          <w:p w14:paraId="2434E82C" w14:textId="77777777" w:rsidR="002541E9" w:rsidRPr="002541E9" w:rsidRDefault="002541E9" w:rsidP="002541E9">
            <w:pPr>
              <w:jc w:val="center"/>
              <w:rPr>
                <w:szCs w:val="24"/>
              </w:rPr>
            </w:pPr>
            <w:r w:rsidRPr="002541E9">
              <w:rPr>
                <w:rFonts w:eastAsia="Calibri"/>
                <w:szCs w:val="24"/>
              </w:rPr>
              <w:t>26</w:t>
            </w:r>
          </w:p>
        </w:tc>
        <w:tc>
          <w:tcPr>
            <w:tcW w:w="3089" w:type="dxa"/>
            <w:vAlign w:val="center"/>
          </w:tcPr>
          <w:p w14:paraId="1CBB9364" w14:textId="77777777" w:rsidR="002541E9" w:rsidRPr="002541E9" w:rsidRDefault="002541E9" w:rsidP="002541E9">
            <w:pPr>
              <w:rPr>
                <w:szCs w:val="24"/>
              </w:rPr>
            </w:pPr>
            <w:r w:rsidRPr="002541E9">
              <w:rPr>
                <w:rFonts w:eastAsia="Calibri"/>
                <w:szCs w:val="24"/>
              </w:rPr>
              <w:t>Cuộn cảm dán 330µH</w:t>
            </w:r>
          </w:p>
        </w:tc>
        <w:tc>
          <w:tcPr>
            <w:tcW w:w="5274" w:type="dxa"/>
            <w:vAlign w:val="center"/>
          </w:tcPr>
          <w:p w14:paraId="6312132B" w14:textId="77777777" w:rsidR="002541E9" w:rsidRPr="002541E9" w:rsidRDefault="002541E9" w:rsidP="002541E9">
            <w:pPr>
              <w:widowControl w:val="0"/>
              <w:autoSpaceDE w:val="0"/>
              <w:autoSpaceDN w:val="0"/>
              <w:adjustRightInd w:val="0"/>
              <w:ind w:left="46" w:right="47"/>
              <w:rPr>
                <w:szCs w:val="24"/>
              </w:rPr>
            </w:pPr>
            <w:r w:rsidRPr="002541E9">
              <w:rPr>
                <w:szCs w:val="24"/>
              </w:rPr>
              <w:t>- Giá trị: 330µH</w:t>
            </w:r>
          </w:p>
          <w:p w14:paraId="477644C8" w14:textId="77777777" w:rsidR="002541E9" w:rsidRPr="002541E9" w:rsidRDefault="002541E9" w:rsidP="002541E9">
            <w:pPr>
              <w:ind w:hanging="2"/>
              <w:rPr>
                <w:szCs w:val="24"/>
                <w:lang w:val="nl-NL" w:eastAsia="vi-VN"/>
              </w:rPr>
            </w:pPr>
            <w:r w:rsidRPr="002541E9">
              <w:rPr>
                <w:szCs w:val="24"/>
              </w:rPr>
              <w:t xml:space="preserve">- Nhiệt độ hoạt động: 0 ÷100°C </w:t>
            </w:r>
          </w:p>
        </w:tc>
      </w:tr>
      <w:tr w:rsidR="002541E9" w:rsidRPr="002541E9" w14:paraId="34570DDD" w14:textId="77777777" w:rsidTr="00D35FBC">
        <w:trPr>
          <w:trHeight w:val="275"/>
        </w:trPr>
        <w:tc>
          <w:tcPr>
            <w:tcW w:w="988" w:type="dxa"/>
            <w:vAlign w:val="center"/>
          </w:tcPr>
          <w:p w14:paraId="7B2BFBDA" w14:textId="77777777" w:rsidR="002541E9" w:rsidRPr="002541E9" w:rsidRDefault="002541E9" w:rsidP="002541E9">
            <w:pPr>
              <w:jc w:val="center"/>
              <w:rPr>
                <w:szCs w:val="24"/>
              </w:rPr>
            </w:pPr>
            <w:r w:rsidRPr="002541E9">
              <w:rPr>
                <w:rFonts w:eastAsia="Calibri"/>
                <w:szCs w:val="24"/>
              </w:rPr>
              <w:t>27</w:t>
            </w:r>
          </w:p>
        </w:tc>
        <w:tc>
          <w:tcPr>
            <w:tcW w:w="3089" w:type="dxa"/>
            <w:vAlign w:val="center"/>
          </w:tcPr>
          <w:p w14:paraId="6169CC89" w14:textId="77777777" w:rsidR="002541E9" w:rsidRPr="002541E9" w:rsidRDefault="002541E9" w:rsidP="002541E9">
            <w:pPr>
              <w:rPr>
                <w:szCs w:val="24"/>
              </w:rPr>
            </w:pPr>
            <w:r w:rsidRPr="002541E9">
              <w:rPr>
                <w:rFonts w:eastAsia="Calibri"/>
                <w:szCs w:val="24"/>
              </w:rPr>
              <w:t>IC nguồn LM1085</w:t>
            </w:r>
          </w:p>
        </w:tc>
        <w:tc>
          <w:tcPr>
            <w:tcW w:w="5274" w:type="dxa"/>
            <w:vAlign w:val="center"/>
          </w:tcPr>
          <w:p w14:paraId="32D884CE" w14:textId="77777777" w:rsidR="002541E9" w:rsidRPr="002541E9" w:rsidRDefault="002541E9" w:rsidP="002541E9">
            <w:pPr>
              <w:widowControl w:val="0"/>
              <w:autoSpaceDE w:val="0"/>
              <w:autoSpaceDN w:val="0"/>
              <w:adjustRightInd w:val="0"/>
              <w:ind w:left="46" w:right="47"/>
              <w:rPr>
                <w:szCs w:val="24"/>
              </w:rPr>
            </w:pPr>
            <w:r w:rsidRPr="002541E9">
              <w:rPr>
                <w:szCs w:val="24"/>
              </w:rPr>
              <w:t xml:space="preserve">- </w:t>
            </w:r>
            <w:r w:rsidRPr="002541E9">
              <w:rPr>
                <w:bCs/>
                <w:szCs w:val="24"/>
              </w:rPr>
              <w:t>Điện áp đầu ra</w:t>
            </w:r>
            <w:r w:rsidRPr="002541E9">
              <w:rPr>
                <w:szCs w:val="24"/>
              </w:rPr>
              <w:t xml:space="preserve">: 3,3V </w:t>
            </w:r>
          </w:p>
          <w:p w14:paraId="376B8EEE" w14:textId="77777777" w:rsidR="002541E9" w:rsidRPr="002541E9" w:rsidRDefault="002541E9" w:rsidP="002541E9">
            <w:pPr>
              <w:ind w:hanging="2"/>
              <w:rPr>
                <w:szCs w:val="24"/>
                <w:lang w:val="nl-NL" w:eastAsia="vi-VN"/>
              </w:rPr>
            </w:pPr>
            <w:r w:rsidRPr="002541E9">
              <w:rPr>
                <w:szCs w:val="24"/>
              </w:rPr>
              <w:t>- Nhiệt độ hoạt động</w:t>
            </w:r>
            <w:r w:rsidRPr="002541E9">
              <w:rPr>
                <w:bCs/>
                <w:szCs w:val="24"/>
              </w:rPr>
              <w:t>: -40°C đến +125°C.</w:t>
            </w:r>
          </w:p>
        </w:tc>
      </w:tr>
      <w:tr w:rsidR="002541E9" w:rsidRPr="002541E9" w14:paraId="445677D2" w14:textId="77777777" w:rsidTr="00D35FBC">
        <w:trPr>
          <w:trHeight w:val="275"/>
        </w:trPr>
        <w:tc>
          <w:tcPr>
            <w:tcW w:w="988" w:type="dxa"/>
            <w:vAlign w:val="center"/>
          </w:tcPr>
          <w:p w14:paraId="0ABBA31E" w14:textId="77777777" w:rsidR="002541E9" w:rsidRPr="002541E9" w:rsidRDefault="002541E9" w:rsidP="002541E9">
            <w:pPr>
              <w:jc w:val="center"/>
              <w:rPr>
                <w:szCs w:val="24"/>
              </w:rPr>
            </w:pPr>
            <w:r w:rsidRPr="002541E9">
              <w:rPr>
                <w:rFonts w:eastAsia="Calibri"/>
                <w:szCs w:val="24"/>
              </w:rPr>
              <w:t>28</w:t>
            </w:r>
          </w:p>
        </w:tc>
        <w:tc>
          <w:tcPr>
            <w:tcW w:w="3089" w:type="dxa"/>
            <w:vAlign w:val="center"/>
          </w:tcPr>
          <w:p w14:paraId="5B6D627B" w14:textId="77777777" w:rsidR="002541E9" w:rsidRPr="002541E9" w:rsidRDefault="002541E9" w:rsidP="002541E9">
            <w:pPr>
              <w:rPr>
                <w:szCs w:val="24"/>
              </w:rPr>
            </w:pPr>
            <w:r w:rsidRPr="002541E9">
              <w:rPr>
                <w:rFonts w:eastAsia="Calibri"/>
                <w:szCs w:val="24"/>
              </w:rPr>
              <w:t>Dây nguồn 2P</w:t>
            </w:r>
          </w:p>
        </w:tc>
        <w:tc>
          <w:tcPr>
            <w:tcW w:w="5274" w:type="dxa"/>
            <w:vAlign w:val="center"/>
          </w:tcPr>
          <w:p w14:paraId="0E67E573" w14:textId="77777777" w:rsidR="002541E9" w:rsidRPr="002541E9" w:rsidRDefault="002541E9" w:rsidP="002541E9">
            <w:pPr>
              <w:widowControl w:val="0"/>
              <w:autoSpaceDE w:val="0"/>
              <w:autoSpaceDN w:val="0"/>
              <w:adjustRightInd w:val="0"/>
              <w:ind w:left="46" w:right="47"/>
              <w:rPr>
                <w:szCs w:val="24"/>
              </w:rPr>
            </w:pPr>
            <w:r w:rsidRPr="002541E9">
              <w:rPr>
                <w:szCs w:val="24"/>
              </w:rPr>
              <w:t>- Đường kính: 0,75mm</w:t>
            </w:r>
          </w:p>
          <w:p w14:paraId="42DA1B4F" w14:textId="77777777" w:rsidR="002541E9" w:rsidRPr="002541E9" w:rsidRDefault="002541E9" w:rsidP="002541E9">
            <w:pPr>
              <w:ind w:hanging="2"/>
              <w:rPr>
                <w:szCs w:val="24"/>
                <w:lang w:val="nl-NL" w:eastAsia="vi-VN"/>
              </w:rPr>
            </w:pPr>
            <w:r w:rsidRPr="002541E9">
              <w:rPr>
                <w:szCs w:val="24"/>
              </w:rPr>
              <w:t>- Nhiệt độ hoạt động: 0 ÷70°C</w:t>
            </w:r>
          </w:p>
        </w:tc>
      </w:tr>
      <w:tr w:rsidR="002541E9" w:rsidRPr="002541E9" w14:paraId="3FC07467" w14:textId="77777777" w:rsidTr="00D35FBC">
        <w:trPr>
          <w:trHeight w:val="275"/>
        </w:trPr>
        <w:tc>
          <w:tcPr>
            <w:tcW w:w="988" w:type="dxa"/>
            <w:vAlign w:val="center"/>
          </w:tcPr>
          <w:p w14:paraId="443F9020" w14:textId="77777777" w:rsidR="002541E9" w:rsidRPr="002541E9" w:rsidRDefault="002541E9" w:rsidP="002541E9">
            <w:pPr>
              <w:jc w:val="center"/>
              <w:rPr>
                <w:szCs w:val="24"/>
              </w:rPr>
            </w:pPr>
            <w:r w:rsidRPr="002541E9">
              <w:rPr>
                <w:rFonts w:eastAsia="Calibri"/>
                <w:szCs w:val="24"/>
              </w:rPr>
              <w:t>29</w:t>
            </w:r>
          </w:p>
        </w:tc>
        <w:tc>
          <w:tcPr>
            <w:tcW w:w="3089" w:type="dxa"/>
            <w:vAlign w:val="center"/>
          </w:tcPr>
          <w:p w14:paraId="5588F77C" w14:textId="77777777" w:rsidR="002541E9" w:rsidRPr="002541E9" w:rsidRDefault="002541E9" w:rsidP="002541E9">
            <w:pPr>
              <w:rPr>
                <w:szCs w:val="24"/>
              </w:rPr>
            </w:pPr>
            <w:r w:rsidRPr="002541E9">
              <w:rPr>
                <w:rFonts w:eastAsia="Calibri"/>
                <w:szCs w:val="24"/>
              </w:rPr>
              <w:t>Vi điều khiển ATmega 2560</w:t>
            </w:r>
          </w:p>
        </w:tc>
        <w:tc>
          <w:tcPr>
            <w:tcW w:w="5274" w:type="dxa"/>
            <w:vAlign w:val="center"/>
          </w:tcPr>
          <w:p w14:paraId="028B446A" w14:textId="77777777" w:rsidR="002541E9" w:rsidRPr="002541E9" w:rsidRDefault="002541E9" w:rsidP="002541E9">
            <w:pPr>
              <w:widowControl w:val="0"/>
              <w:autoSpaceDE w:val="0"/>
              <w:autoSpaceDN w:val="0"/>
              <w:adjustRightInd w:val="0"/>
              <w:ind w:left="46" w:right="47"/>
              <w:rPr>
                <w:szCs w:val="24"/>
              </w:rPr>
            </w:pPr>
            <w:r w:rsidRPr="002541E9">
              <w:rPr>
                <w:szCs w:val="24"/>
              </w:rPr>
              <w:t xml:space="preserve">- </w:t>
            </w:r>
            <w:r w:rsidRPr="002541E9">
              <w:rPr>
                <w:bCs/>
                <w:szCs w:val="24"/>
              </w:rPr>
              <w:t>Điện áp</w:t>
            </w:r>
            <w:r w:rsidRPr="002541E9">
              <w:rPr>
                <w:szCs w:val="24"/>
              </w:rPr>
              <w:t>: 2,7V÷5V</w:t>
            </w:r>
          </w:p>
          <w:p w14:paraId="33CC4D5B" w14:textId="77777777" w:rsidR="002541E9" w:rsidRPr="002541E9" w:rsidRDefault="002541E9" w:rsidP="002541E9">
            <w:pPr>
              <w:ind w:hanging="2"/>
              <w:rPr>
                <w:szCs w:val="24"/>
                <w:lang w:val="nl-NL" w:eastAsia="vi-VN"/>
              </w:rPr>
            </w:pPr>
            <w:r w:rsidRPr="002541E9">
              <w:rPr>
                <w:szCs w:val="24"/>
              </w:rPr>
              <w:t>- Nhiệt độ hoạt động: 0 ÷85°C</w:t>
            </w:r>
          </w:p>
        </w:tc>
      </w:tr>
      <w:tr w:rsidR="002541E9" w:rsidRPr="002541E9" w14:paraId="0C570F17" w14:textId="77777777" w:rsidTr="00D35FBC">
        <w:trPr>
          <w:trHeight w:val="275"/>
        </w:trPr>
        <w:tc>
          <w:tcPr>
            <w:tcW w:w="988" w:type="dxa"/>
            <w:vAlign w:val="center"/>
          </w:tcPr>
          <w:p w14:paraId="553E63D1" w14:textId="77777777" w:rsidR="002541E9" w:rsidRPr="002541E9" w:rsidRDefault="002541E9" w:rsidP="002541E9">
            <w:pPr>
              <w:jc w:val="center"/>
              <w:rPr>
                <w:szCs w:val="24"/>
              </w:rPr>
            </w:pPr>
            <w:r w:rsidRPr="002541E9">
              <w:rPr>
                <w:rFonts w:eastAsia="Calibri"/>
                <w:szCs w:val="24"/>
              </w:rPr>
              <w:t>30</w:t>
            </w:r>
          </w:p>
        </w:tc>
        <w:tc>
          <w:tcPr>
            <w:tcW w:w="3089" w:type="dxa"/>
            <w:vAlign w:val="center"/>
          </w:tcPr>
          <w:p w14:paraId="55881EF1" w14:textId="77777777" w:rsidR="002541E9" w:rsidRPr="002541E9" w:rsidRDefault="002541E9" w:rsidP="002541E9">
            <w:pPr>
              <w:rPr>
                <w:szCs w:val="24"/>
              </w:rPr>
            </w:pPr>
            <w:r w:rsidRPr="002541E9">
              <w:rPr>
                <w:rFonts w:eastAsia="Calibri"/>
                <w:szCs w:val="24"/>
              </w:rPr>
              <w:t>IC xử lý video Max7456</w:t>
            </w:r>
          </w:p>
        </w:tc>
        <w:tc>
          <w:tcPr>
            <w:tcW w:w="5274" w:type="dxa"/>
            <w:vAlign w:val="center"/>
          </w:tcPr>
          <w:p w14:paraId="6217F178" w14:textId="77777777" w:rsidR="002541E9" w:rsidRPr="002541E9" w:rsidRDefault="002541E9" w:rsidP="002541E9">
            <w:pPr>
              <w:widowControl w:val="0"/>
              <w:autoSpaceDE w:val="0"/>
              <w:autoSpaceDN w:val="0"/>
              <w:adjustRightInd w:val="0"/>
              <w:ind w:left="46" w:right="47"/>
              <w:rPr>
                <w:szCs w:val="24"/>
              </w:rPr>
            </w:pPr>
            <w:r w:rsidRPr="002541E9">
              <w:rPr>
                <w:szCs w:val="24"/>
              </w:rPr>
              <w:t xml:space="preserve">- </w:t>
            </w:r>
            <w:r w:rsidRPr="002541E9">
              <w:rPr>
                <w:bCs/>
                <w:szCs w:val="24"/>
              </w:rPr>
              <w:t>Điện áp</w:t>
            </w:r>
            <w:r w:rsidRPr="002541E9">
              <w:rPr>
                <w:szCs w:val="24"/>
              </w:rPr>
              <w:t>: 3,3V÷5V</w:t>
            </w:r>
          </w:p>
          <w:p w14:paraId="4B977457" w14:textId="77777777" w:rsidR="002541E9" w:rsidRPr="002541E9" w:rsidRDefault="002541E9" w:rsidP="002541E9">
            <w:pPr>
              <w:ind w:hanging="2"/>
              <w:rPr>
                <w:szCs w:val="24"/>
                <w:lang w:val="nl-NL" w:eastAsia="vi-VN"/>
              </w:rPr>
            </w:pPr>
            <w:r w:rsidRPr="002541E9">
              <w:rPr>
                <w:szCs w:val="24"/>
              </w:rPr>
              <w:t>- Nhiệt độ hoạt động: 0 ÷80°C</w:t>
            </w:r>
          </w:p>
        </w:tc>
      </w:tr>
      <w:tr w:rsidR="002541E9" w:rsidRPr="002541E9" w14:paraId="1115922C" w14:textId="77777777" w:rsidTr="00D35FBC">
        <w:trPr>
          <w:trHeight w:val="275"/>
        </w:trPr>
        <w:tc>
          <w:tcPr>
            <w:tcW w:w="988" w:type="dxa"/>
            <w:vAlign w:val="center"/>
          </w:tcPr>
          <w:p w14:paraId="02EAA4E6" w14:textId="77777777" w:rsidR="002541E9" w:rsidRPr="002541E9" w:rsidRDefault="002541E9" w:rsidP="002541E9">
            <w:pPr>
              <w:jc w:val="center"/>
              <w:rPr>
                <w:szCs w:val="24"/>
              </w:rPr>
            </w:pPr>
            <w:r w:rsidRPr="002541E9">
              <w:rPr>
                <w:rFonts w:eastAsia="Calibri"/>
                <w:szCs w:val="24"/>
              </w:rPr>
              <w:t>31</w:t>
            </w:r>
          </w:p>
        </w:tc>
        <w:tc>
          <w:tcPr>
            <w:tcW w:w="3089" w:type="dxa"/>
            <w:vAlign w:val="center"/>
          </w:tcPr>
          <w:p w14:paraId="7EC4C03A" w14:textId="77777777" w:rsidR="002541E9" w:rsidRPr="002541E9" w:rsidRDefault="002541E9" w:rsidP="002541E9">
            <w:pPr>
              <w:rPr>
                <w:szCs w:val="24"/>
              </w:rPr>
            </w:pPr>
            <w:r w:rsidRPr="002541E9">
              <w:rPr>
                <w:rFonts w:eastAsia="Calibri"/>
                <w:szCs w:val="24"/>
              </w:rPr>
              <w:t>IC chuyển đổi giao tiếp Max232</w:t>
            </w:r>
          </w:p>
        </w:tc>
        <w:tc>
          <w:tcPr>
            <w:tcW w:w="5274" w:type="dxa"/>
            <w:vAlign w:val="center"/>
          </w:tcPr>
          <w:p w14:paraId="5D0F6583" w14:textId="77777777" w:rsidR="002541E9" w:rsidRPr="002541E9" w:rsidRDefault="002541E9" w:rsidP="002541E9">
            <w:pPr>
              <w:widowControl w:val="0"/>
              <w:autoSpaceDE w:val="0"/>
              <w:autoSpaceDN w:val="0"/>
              <w:adjustRightInd w:val="0"/>
              <w:ind w:left="46" w:right="47"/>
              <w:rPr>
                <w:szCs w:val="24"/>
              </w:rPr>
            </w:pPr>
            <w:r w:rsidRPr="002541E9">
              <w:rPr>
                <w:szCs w:val="24"/>
                <w:shd w:val="clear" w:color="auto" w:fill="FFFFFF"/>
              </w:rPr>
              <w:t xml:space="preserve">- </w:t>
            </w:r>
            <w:r w:rsidRPr="002541E9">
              <w:rPr>
                <w:szCs w:val="24"/>
              </w:rPr>
              <w:t>Kiểu chân: DIP-16</w:t>
            </w:r>
          </w:p>
          <w:p w14:paraId="32B6277C" w14:textId="77777777" w:rsidR="002541E9" w:rsidRPr="002541E9" w:rsidRDefault="002541E9" w:rsidP="002541E9">
            <w:pPr>
              <w:ind w:hanging="2"/>
              <w:rPr>
                <w:szCs w:val="24"/>
                <w:lang w:val="nl-NL" w:eastAsia="vi-VN"/>
              </w:rPr>
            </w:pPr>
            <w:r w:rsidRPr="002541E9">
              <w:rPr>
                <w:szCs w:val="24"/>
              </w:rPr>
              <w:t xml:space="preserve">- </w:t>
            </w:r>
            <w:r w:rsidRPr="002541E9">
              <w:rPr>
                <w:bCs/>
                <w:szCs w:val="24"/>
              </w:rPr>
              <w:t>Điện áp</w:t>
            </w:r>
            <w:r w:rsidRPr="002541E9">
              <w:rPr>
                <w:szCs w:val="24"/>
              </w:rPr>
              <w:t>: 3,3V÷5V</w:t>
            </w:r>
          </w:p>
        </w:tc>
      </w:tr>
      <w:tr w:rsidR="002541E9" w:rsidRPr="002541E9" w14:paraId="258334CC" w14:textId="77777777" w:rsidTr="00D35FBC">
        <w:trPr>
          <w:trHeight w:val="275"/>
        </w:trPr>
        <w:tc>
          <w:tcPr>
            <w:tcW w:w="988" w:type="dxa"/>
            <w:vAlign w:val="center"/>
          </w:tcPr>
          <w:p w14:paraId="03955876" w14:textId="77777777" w:rsidR="002541E9" w:rsidRPr="002541E9" w:rsidRDefault="002541E9" w:rsidP="002541E9">
            <w:pPr>
              <w:jc w:val="center"/>
              <w:rPr>
                <w:szCs w:val="24"/>
              </w:rPr>
            </w:pPr>
            <w:r w:rsidRPr="002541E9">
              <w:rPr>
                <w:rFonts w:eastAsia="Calibri"/>
                <w:szCs w:val="24"/>
              </w:rPr>
              <w:t>32</w:t>
            </w:r>
          </w:p>
        </w:tc>
        <w:tc>
          <w:tcPr>
            <w:tcW w:w="3089" w:type="dxa"/>
            <w:vAlign w:val="center"/>
          </w:tcPr>
          <w:p w14:paraId="136F5C5E" w14:textId="77777777" w:rsidR="002541E9" w:rsidRPr="002541E9" w:rsidRDefault="002541E9" w:rsidP="002541E9">
            <w:pPr>
              <w:rPr>
                <w:szCs w:val="24"/>
              </w:rPr>
            </w:pPr>
            <w:r w:rsidRPr="002541E9">
              <w:rPr>
                <w:rFonts w:eastAsia="Calibri"/>
                <w:szCs w:val="24"/>
              </w:rPr>
              <w:t>Role quang TLP241A</w:t>
            </w:r>
          </w:p>
        </w:tc>
        <w:tc>
          <w:tcPr>
            <w:tcW w:w="5274" w:type="dxa"/>
            <w:vAlign w:val="center"/>
          </w:tcPr>
          <w:p w14:paraId="32375026" w14:textId="77777777" w:rsidR="002541E9" w:rsidRPr="002541E9" w:rsidRDefault="002541E9" w:rsidP="002541E9">
            <w:pPr>
              <w:widowControl w:val="0"/>
              <w:autoSpaceDE w:val="0"/>
              <w:autoSpaceDN w:val="0"/>
              <w:adjustRightInd w:val="0"/>
              <w:ind w:left="46" w:right="47"/>
              <w:rPr>
                <w:szCs w:val="24"/>
              </w:rPr>
            </w:pPr>
            <w:r w:rsidRPr="002541E9">
              <w:rPr>
                <w:szCs w:val="24"/>
              </w:rPr>
              <w:t xml:space="preserve">- </w:t>
            </w:r>
            <w:r w:rsidRPr="002541E9">
              <w:rPr>
                <w:bCs/>
                <w:szCs w:val="24"/>
              </w:rPr>
              <w:t>Điện áp</w:t>
            </w:r>
            <w:r w:rsidRPr="002541E9">
              <w:rPr>
                <w:szCs w:val="24"/>
              </w:rPr>
              <w:t>: 5V</w:t>
            </w:r>
          </w:p>
          <w:p w14:paraId="0F0A9F05" w14:textId="77777777" w:rsidR="002541E9" w:rsidRPr="002541E9" w:rsidRDefault="002541E9" w:rsidP="002541E9">
            <w:pPr>
              <w:ind w:hanging="2"/>
              <w:rPr>
                <w:szCs w:val="24"/>
                <w:lang w:val="nl-NL" w:eastAsia="vi-VN"/>
              </w:rPr>
            </w:pPr>
            <w:r w:rsidRPr="002541E9">
              <w:rPr>
                <w:szCs w:val="24"/>
              </w:rPr>
              <w:t>- Nhiệt độ hoạt động: 0 ÷100°C</w:t>
            </w:r>
          </w:p>
        </w:tc>
      </w:tr>
      <w:tr w:rsidR="002541E9" w:rsidRPr="002541E9" w14:paraId="3DB1124F" w14:textId="77777777" w:rsidTr="00D35FBC">
        <w:trPr>
          <w:trHeight w:val="275"/>
        </w:trPr>
        <w:tc>
          <w:tcPr>
            <w:tcW w:w="988" w:type="dxa"/>
            <w:vAlign w:val="center"/>
          </w:tcPr>
          <w:p w14:paraId="358D2F81" w14:textId="77777777" w:rsidR="002541E9" w:rsidRPr="002541E9" w:rsidRDefault="002541E9" w:rsidP="002541E9">
            <w:pPr>
              <w:jc w:val="center"/>
              <w:rPr>
                <w:szCs w:val="24"/>
              </w:rPr>
            </w:pPr>
            <w:r w:rsidRPr="002541E9">
              <w:rPr>
                <w:rFonts w:eastAsia="Calibri"/>
                <w:szCs w:val="24"/>
              </w:rPr>
              <w:t>33</w:t>
            </w:r>
          </w:p>
        </w:tc>
        <w:tc>
          <w:tcPr>
            <w:tcW w:w="3089" w:type="dxa"/>
            <w:vAlign w:val="center"/>
          </w:tcPr>
          <w:p w14:paraId="046446F4" w14:textId="77777777" w:rsidR="002541E9" w:rsidRPr="002541E9" w:rsidRDefault="002541E9" w:rsidP="002541E9">
            <w:pPr>
              <w:rPr>
                <w:szCs w:val="24"/>
              </w:rPr>
            </w:pPr>
            <w:r w:rsidRPr="002541E9">
              <w:rPr>
                <w:rFonts w:eastAsia="Calibri"/>
                <w:szCs w:val="24"/>
              </w:rPr>
              <w:t>Role quang PS2801-1</w:t>
            </w:r>
          </w:p>
        </w:tc>
        <w:tc>
          <w:tcPr>
            <w:tcW w:w="5274" w:type="dxa"/>
            <w:vAlign w:val="center"/>
          </w:tcPr>
          <w:p w14:paraId="16029F03" w14:textId="77777777" w:rsidR="002541E9" w:rsidRPr="002541E9" w:rsidRDefault="002541E9" w:rsidP="002541E9">
            <w:pPr>
              <w:widowControl w:val="0"/>
              <w:autoSpaceDE w:val="0"/>
              <w:autoSpaceDN w:val="0"/>
              <w:adjustRightInd w:val="0"/>
              <w:ind w:left="46" w:right="47"/>
              <w:rPr>
                <w:szCs w:val="24"/>
              </w:rPr>
            </w:pPr>
            <w:r w:rsidRPr="002541E9">
              <w:rPr>
                <w:szCs w:val="24"/>
              </w:rPr>
              <w:t>- Điện thế đảo: 6V</w:t>
            </w:r>
          </w:p>
          <w:p w14:paraId="7D9AFB8C" w14:textId="77777777" w:rsidR="002541E9" w:rsidRPr="002541E9" w:rsidRDefault="002541E9" w:rsidP="002541E9">
            <w:pPr>
              <w:ind w:hanging="2"/>
              <w:rPr>
                <w:szCs w:val="24"/>
                <w:lang w:val="nl-NL" w:eastAsia="vi-VN"/>
              </w:rPr>
            </w:pPr>
            <w:r w:rsidRPr="002541E9">
              <w:rPr>
                <w:szCs w:val="24"/>
              </w:rPr>
              <w:t>- Nhiệt độ hoạt động: 0 ÷100°C</w:t>
            </w:r>
          </w:p>
        </w:tc>
      </w:tr>
      <w:tr w:rsidR="002541E9" w:rsidRPr="002541E9" w14:paraId="22C47B37" w14:textId="77777777" w:rsidTr="00D35FBC">
        <w:trPr>
          <w:trHeight w:val="275"/>
        </w:trPr>
        <w:tc>
          <w:tcPr>
            <w:tcW w:w="988" w:type="dxa"/>
            <w:vAlign w:val="center"/>
          </w:tcPr>
          <w:p w14:paraId="4D1842A1" w14:textId="77777777" w:rsidR="002541E9" w:rsidRPr="002541E9" w:rsidRDefault="002541E9" w:rsidP="002541E9">
            <w:pPr>
              <w:jc w:val="center"/>
              <w:rPr>
                <w:szCs w:val="24"/>
              </w:rPr>
            </w:pPr>
            <w:r w:rsidRPr="002541E9">
              <w:rPr>
                <w:rFonts w:eastAsia="Calibri"/>
                <w:szCs w:val="24"/>
              </w:rPr>
              <w:t>34</w:t>
            </w:r>
          </w:p>
        </w:tc>
        <w:tc>
          <w:tcPr>
            <w:tcW w:w="3089" w:type="dxa"/>
            <w:vAlign w:val="center"/>
          </w:tcPr>
          <w:p w14:paraId="36C103D7" w14:textId="77777777" w:rsidR="002541E9" w:rsidRPr="002541E9" w:rsidRDefault="002541E9" w:rsidP="002541E9">
            <w:pPr>
              <w:rPr>
                <w:szCs w:val="24"/>
              </w:rPr>
            </w:pPr>
            <w:r w:rsidRPr="002541E9">
              <w:rPr>
                <w:rFonts w:eastAsia="Calibri"/>
                <w:szCs w:val="24"/>
              </w:rPr>
              <w:t>Điện trở dán 75R</w:t>
            </w:r>
          </w:p>
        </w:tc>
        <w:tc>
          <w:tcPr>
            <w:tcW w:w="5274" w:type="dxa"/>
            <w:vAlign w:val="center"/>
          </w:tcPr>
          <w:p w14:paraId="25BD116B" w14:textId="77777777" w:rsidR="002541E9" w:rsidRPr="002541E9" w:rsidRDefault="002541E9" w:rsidP="002541E9">
            <w:pPr>
              <w:widowControl w:val="0"/>
              <w:autoSpaceDE w:val="0"/>
              <w:autoSpaceDN w:val="0"/>
              <w:adjustRightInd w:val="0"/>
              <w:ind w:left="46" w:right="47"/>
              <w:rPr>
                <w:szCs w:val="24"/>
              </w:rPr>
            </w:pPr>
            <w:r w:rsidRPr="002541E9">
              <w:rPr>
                <w:szCs w:val="24"/>
              </w:rPr>
              <w:t>- Giá trị: 75Ω</w:t>
            </w:r>
          </w:p>
          <w:p w14:paraId="61520631" w14:textId="77777777" w:rsidR="002541E9" w:rsidRPr="002541E9" w:rsidRDefault="002541E9" w:rsidP="002541E9">
            <w:pPr>
              <w:ind w:hanging="2"/>
              <w:rPr>
                <w:szCs w:val="24"/>
                <w:lang w:val="nl-NL" w:eastAsia="vi-VN"/>
              </w:rPr>
            </w:pPr>
            <w:r w:rsidRPr="002541E9">
              <w:rPr>
                <w:szCs w:val="24"/>
              </w:rPr>
              <w:t>- Sai số: 5%</w:t>
            </w:r>
          </w:p>
        </w:tc>
      </w:tr>
    </w:tbl>
    <w:p w14:paraId="6F15FE1D" w14:textId="77777777" w:rsidR="002004D6" w:rsidRDefault="002004D6" w:rsidP="002004D6">
      <w:pPr>
        <w:ind w:firstLine="709"/>
        <w:rPr>
          <w:i/>
          <w:iCs/>
          <w:sz w:val="28"/>
        </w:rPr>
      </w:pPr>
      <w:r w:rsidRPr="000573D4">
        <w:rPr>
          <w:b/>
          <w:i/>
          <w:szCs w:val="24"/>
          <w:lang w:val="nl-NL"/>
        </w:rPr>
        <w:t>Các yêu cầu khác:</w:t>
      </w:r>
      <w:r w:rsidRPr="000573D4">
        <w:rPr>
          <w:iCs/>
          <w:szCs w:val="24"/>
          <w:lang w:val="nl-NL"/>
        </w:rPr>
        <w:t xml:space="preserve"> Hàng hóa: Mới 100%, </w:t>
      </w:r>
      <w:r w:rsidRPr="000573D4">
        <w:rPr>
          <w:szCs w:val="24"/>
        </w:rPr>
        <w:t xml:space="preserve">sản xuất không trước </w:t>
      </w:r>
      <w:r>
        <w:rPr>
          <w:szCs w:val="24"/>
        </w:rPr>
        <w:t xml:space="preserve">năm </w:t>
      </w:r>
      <w:r w:rsidRPr="000573D4">
        <w:rPr>
          <w:szCs w:val="24"/>
        </w:rPr>
        <w:t>2024,</w:t>
      </w:r>
      <w:r w:rsidRPr="000573D4">
        <w:rPr>
          <w:iCs/>
          <w:szCs w:val="24"/>
          <w:lang w:val="nl-NL"/>
        </w:rPr>
        <w:t xml:space="preserve"> chưa qua sử dụng và được bảo hành tối thiểu 12 tháng.  Cung cấp và vận chuyển hàng hóa 01 lần đến địa chỉ của Chủ đầu tư trong vòng 90 ngày kể từ ngày hợp đồng có hiệu lực. </w:t>
      </w:r>
    </w:p>
    <w:p w14:paraId="621521BD" w14:textId="308B87EE" w:rsidR="00B314F2" w:rsidRDefault="00B314F2" w:rsidP="00471718">
      <w:pPr>
        <w:spacing w:after="200" w:line="276" w:lineRule="auto"/>
        <w:jc w:val="left"/>
        <w:rPr>
          <w:i/>
          <w:iCs/>
          <w:sz w:val="28"/>
          <w:lang w:val="nl-NL"/>
        </w:rPr>
      </w:pPr>
    </w:p>
    <w:p w14:paraId="73EA7BBE" w14:textId="059A1067" w:rsidR="002004D6" w:rsidRDefault="002004D6" w:rsidP="00471718">
      <w:pPr>
        <w:spacing w:after="200" w:line="276" w:lineRule="auto"/>
        <w:jc w:val="left"/>
        <w:rPr>
          <w:i/>
          <w:iCs/>
          <w:sz w:val="28"/>
          <w:lang w:val="nl-NL"/>
        </w:rPr>
      </w:pPr>
    </w:p>
    <w:p w14:paraId="0273F3F2" w14:textId="35624B0E" w:rsidR="002004D6" w:rsidRDefault="002004D6" w:rsidP="00471718">
      <w:pPr>
        <w:spacing w:after="200" w:line="276" w:lineRule="auto"/>
        <w:jc w:val="left"/>
        <w:rPr>
          <w:i/>
          <w:iCs/>
          <w:sz w:val="28"/>
          <w:lang w:val="nl-NL"/>
        </w:rPr>
      </w:pPr>
    </w:p>
    <w:p w14:paraId="16E61E26" w14:textId="77777777" w:rsidR="002004D6" w:rsidRPr="00471718" w:rsidRDefault="002004D6" w:rsidP="00471718">
      <w:pPr>
        <w:spacing w:after="200" w:line="276" w:lineRule="auto"/>
        <w:jc w:val="left"/>
        <w:rPr>
          <w:i/>
          <w:iCs/>
          <w:sz w:val="28"/>
          <w:lang w:val="nl-NL"/>
        </w:rPr>
      </w:pPr>
    </w:p>
    <w:sectPr w:rsidR="002004D6" w:rsidRPr="00471718" w:rsidSect="004337DF">
      <w:footnotePr>
        <w:numRestart w:val="eachPage"/>
      </w:footnotePr>
      <w:endnotePr>
        <w:numFmt w:val="decimal"/>
      </w:endnotePr>
      <w:pgSz w:w="11906" w:h="16838" w:code="9"/>
      <w:pgMar w:top="1134" w:right="851" w:bottom="680"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B8D0" w14:textId="77777777" w:rsidR="00452C93" w:rsidRDefault="00452C93" w:rsidP="0005772F">
      <w:r>
        <w:separator/>
      </w:r>
    </w:p>
  </w:endnote>
  <w:endnote w:type="continuationSeparator" w:id="0">
    <w:p w14:paraId="7C41A920" w14:textId="77777777" w:rsidR="00452C93" w:rsidRDefault="00452C9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13DE" w14:textId="77777777" w:rsidR="00452C93" w:rsidRDefault="00452C93" w:rsidP="0005772F">
      <w:r>
        <w:separator/>
      </w:r>
    </w:p>
  </w:footnote>
  <w:footnote w:type="continuationSeparator" w:id="0">
    <w:p w14:paraId="14F70C2E" w14:textId="77777777" w:rsidR="00452C93" w:rsidRDefault="00452C9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6C532D5"/>
    <w:multiLevelType w:val="hybridMultilevel"/>
    <w:tmpl w:val="86085CA2"/>
    <w:lvl w:ilvl="0" w:tplc="04090009">
      <w:start w:val="1"/>
      <w:numFmt w:val="bullet"/>
      <w:lvlText w:val=""/>
      <w:lvlJc w:val="left"/>
      <w:pPr>
        <w:tabs>
          <w:tab w:val="num" w:pos="1149"/>
        </w:tabs>
        <w:ind w:left="1149" w:hanging="360"/>
      </w:pPr>
      <w:rPr>
        <w:rFonts w:ascii="Wingdings" w:hAnsi="Wingdings" w:hint="default"/>
      </w:rPr>
    </w:lvl>
    <w:lvl w:ilvl="1" w:tplc="EFB8ED98">
      <w:start w:val="1"/>
      <w:numFmt w:val="bullet"/>
      <w:lvlText w:val=""/>
      <w:lvlJc w:val="left"/>
      <w:pPr>
        <w:tabs>
          <w:tab w:val="num" w:pos="1869"/>
        </w:tabs>
        <w:ind w:left="1869" w:hanging="360"/>
      </w:pPr>
      <w:rPr>
        <w:rFonts w:ascii="Wingdings" w:hAnsi="Wingdings" w:hint="default"/>
        <w:i w:val="0"/>
        <w:sz w:val="22"/>
        <w:szCs w:val="22"/>
      </w:rPr>
    </w:lvl>
    <w:lvl w:ilvl="2" w:tplc="2B8C0F58">
      <w:start w:val="2"/>
      <w:numFmt w:val="bullet"/>
      <w:lvlText w:val="-"/>
      <w:lvlJc w:val="left"/>
      <w:pPr>
        <w:tabs>
          <w:tab w:val="num" w:pos="484"/>
        </w:tabs>
        <w:ind w:left="484" w:hanging="360"/>
      </w:pPr>
      <w:rPr>
        <w:rFonts w:ascii="Arial" w:eastAsia="Times New Roman" w:hAnsi="Arial" w:cs="Arial" w:hint="default"/>
      </w:rPr>
    </w:lvl>
    <w:lvl w:ilvl="3" w:tplc="811E0444">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509C0"/>
    <w:multiLevelType w:val="hybridMultilevel"/>
    <w:tmpl w:val="D99CB076"/>
    <w:lvl w:ilvl="0" w:tplc="DA50E000">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1"/>
  </w:num>
  <w:num w:numId="27">
    <w:abstractNumId w:val="5"/>
  </w:num>
  <w:num w:numId="28">
    <w:abstractNumId w:val="20"/>
  </w:num>
  <w:num w:numId="29">
    <w:abstractNumId w:val="16"/>
  </w:num>
  <w:num w:numId="30">
    <w:abstractNumId w:val="12"/>
  </w:num>
  <w:num w:numId="31">
    <w:abstractNumId w:val="18"/>
  </w:num>
  <w:num w:numId="32">
    <w:abstractNumId w:val="3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66D"/>
    <w:rsid w:val="00013ACB"/>
    <w:rsid w:val="00014F30"/>
    <w:rsid w:val="00015255"/>
    <w:rsid w:val="0002274C"/>
    <w:rsid w:val="0002293A"/>
    <w:rsid w:val="00025845"/>
    <w:rsid w:val="00027775"/>
    <w:rsid w:val="000310A6"/>
    <w:rsid w:val="0003230A"/>
    <w:rsid w:val="00034DAD"/>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5F6A"/>
    <w:rsid w:val="00087195"/>
    <w:rsid w:val="0008799B"/>
    <w:rsid w:val="00090FE2"/>
    <w:rsid w:val="00093359"/>
    <w:rsid w:val="00093367"/>
    <w:rsid w:val="000960F7"/>
    <w:rsid w:val="000A014C"/>
    <w:rsid w:val="000A0901"/>
    <w:rsid w:val="000A0B22"/>
    <w:rsid w:val="000A17A2"/>
    <w:rsid w:val="000A1F2B"/>
    <w:rsid w:val="000A22CB"/>
    <w:rsid w:val="000A2768"/>
    <w:rsid w:val="000A3427"/>
    <w:rsid w:val="000A35A8"/>
    <w:rsid w:val="000A4AEE"/>
    <w:rsid w:val="000A6821"/>
    <w:rsid w:val="000A72C5"/>
    <w:rsid w:val="000B0D6E"/>
    <w:rsid w:val="000B1095"/>
    <w:rsid w:val="000B5DDC"/>
    <w:rsid w:val="000B7E31"/>
    <w:rsid w:val="000C1F31"/>
    <w:rsid w:val="000C24F6"/>
    <w:rsid w:val="000C581E"/>
    <w:rsid w:val="000C5DDA"/>
    <w:rsid w:val="000C6B51"/>
    <w:rsid w:val="000C7EAB"/>
    <w:rsid w:val="000D0D51"/>
    <w:rsid w:val="000D0E23"/>
    <w:rsid w:val="000D2F39"/>
    <w:rsid w:val="000D76A0"/>
    <w:rsid w:val="000E107D"/>
    <w:rsid w:val="000E1593"/>
    <w:rsid w:val="000E5658"/>
    <w:rsid w:val="000E74E2"/>
    <w:rsid w:val="000F32A7"/>
    <w:rsid w:val="000F34EF"/>
    <w:rsid w:val="000F444F"/>
    <w:rsid w:val="000F4527"/>
    <w:rsid w:val="000F4D10"/>
    <w:rsid w:val="000F5A2E"/>
    <w:rsid w:val="000F5D6D"/>
    <w:rsid w:val="000F7BC7"/>
    <w:rsid w:val="00101358"/>
    <w:rsid w:val="001034AC"/>
    <w:rsid w:val="001034B3"/>
    <w:rsid w:val="00103676"/>
    <w:rsid w:val="00112AFA"/>
    <w:rsid w:val="0011342F"/>
    <w:rsid w:val="00114CB9"/>
    <w:rsid w:val="00116719"/>
    <w:rsid w:val="00116979"/>
    <w:rsid w:val="001179EF"/>
    <w:rsid w:val="00124EA7"/>
    <w:rsid w:val="00125ACA"/>
    <w:rsid w:val="00125D34"/>
    <w:rsid w:val="00126DB5"/>
    <w:rsid w:val="001273B5"/>
    <w:rsid w:val="00131EAF"/>
    <w:rsid w:val="00132B80"/>
    <w:rsid w:val="00132DCD"/>
    <w:rsid w:val="00136841"/>
    <w:rsid w:val="00136C2B"/>
    <w:rsid w:val="00142BB3"/>
    <w:rsid w:val="00142C56"/>
    <w:rsid w:val="00142E35"/>
    <w:rsid w:val="00143719"/>
    <w:rsid w:val="00144CA0"/>
    <w:rsid w:val="00145A9C"/>
    <w:rsid w:val="00146217"/>
    <w:rsid w:val="00146472"/>
    <w:rsid w:val="001510D4"/>
    <w:rsid w:val="00151FA5"/>
    <w:rsid w:val="00152077"/>
    <w:rsid w:val="0015700F"/>
    <w:rsid w:val="00157E29"/>
    <w:rsid w:val="001602C3"/>
    <w:rsid w:val="00161846"/>
    <w:rsid w:val="00161A4E"/>
    <w:rsid w:val="00161CFA"/>
    <w:rsid w:val="00161F59"/>
    <w:rsid w:val="00164C95"/>
    <w:rsid w:val="00165BAA"/>
    <w:rsid w:val="00166BF4"/>
    <w:rsid w:val="00170B3B"/>
    <w:rsid w:val="001714AE"/>
    <w:rsid w:val="00173AA8"/>
    <w:rsid w:val="00175DB7"/>
    <w:rsid w:val="00175E06"/>
    <w:rsid w:val="0017717C"/>
    <w:rsid w:val="00183555"/>
    <w:rsid w:val="001841F3"/>
    <w:rsid w:val="00185174"/>
    <w:rsid w:val="0018668A"/>
    <w:rsid w:val="00190F02"/>
    <w:rsid w:val="001914E4"/>
    <w:rsid w:val="00191BA7"/>
    <w:rsid w:val="00191DEB"/>
    <w:rsid w:val="00192833"/>
    <w:rsid w:val="00193009"/>
    <w:rsid w:val="0019390B"/>
    <w:rsid w:val="00193C35"/>
    <w:rsid w:val="001A077B"/>
    <w:rsid w:val="001A07FC"/>
    <w:rsid w:val="001A1CCF"/>
    <w:rsid w:val="001A3C22"/>
    <w:rsid w:val="001A424B"/>
    <w:rsid w:val="001A4927"/>
    <w:rsid w:val="001A50DB"/>
    <w:rsid w:val="001A5568"/>
    <w:rsid w:val="001B03D5"/>
    <w:rsid w:val="001B21AC"/>
    <w:rsid w:val="001B33B7"/>
    <w:rsid w:val="001B4578"/>
    <w:rsid w:val="001B6249"/>
    <w:rsid w:val="001C0250"/>
    <w:rsid w:val="001C13AE"/>
    <w:rsid w:val="001C32A5"/>
    <w:rsid w:val="001C3B5C"/>
    <w:rsid w:val="001C3F74"/>
    <w:rsid w:val="001C7CDA"/>
    <w:rsid w:val="001D0EF3"/>
    <w:rsid w:val="001D13C4"/>
    <w:rsid w:val="001D2B71"/>
    <w:rsid w:val="001D373B"/>
    <w:rsid w:val="001D4F84"/>
    <w:rsid w:val="001E120F"/>
    <w:rsid w:val="001E1F45"/>
    <w:rsid w:val="001E28A6"/>
    <w:rsid w:val="001E43B4"/>
    <w:rsid w:val="001E481C"/>
    <w:rsid w:val="001E4D46"/>
    <w:rsid w:val="001E4DA9"/>
    <w:rsid w:val="001E6781"/>
    <w:rsid w:val="001E6DAF"/>
    <w:rsid w:val="001F15C1"/>
    <w:rsid w:val="001F1D4C"/>
    <w:rsid w:val="001F3489"/>
    <w:rsid w:val="001F40FA"/>
    <w:rsid w:val="001F53F8"/>
    <w:rsid w:val="001F5CB8"/>
    <w:rsid w:val="001F69EB"/>
    <w:rsid w:val="001F6D66"/>
    <w:rsid w:val="002004D6"/>
    <w:rsid w:val="002006A4"/>
    <w:rsid w:val="00201197"/>
    <w:rsid w:val="002035DD"/>
    <w:rsid w:val="002042F9"/>
    <w:rsid w:val="002045D5"/>
    <w:rsid w:val="0020594A"/>
    <w:rsid w:val="00207646"/>
    <w:rsid w:val="00210783"/>
    <w:rsid w:val="00211E4D"/>
    <w:rsid w:val="00216205"/>
    <w:rsid w:val="00217CCD"/>
    <w:rsid w:val="00220B3A"/>
    <w:rsid w:val="00224986"/>
    <w:rsid w:val="00226E78"/>
    <w:rsid w:val="00227AAA"/>
    <w:rsid w:val="002305CE"/>
    <w:rsid w:val="00230DFB"/>
    <w:rsid w:val="00231955"/>
    <w:rsid w:val="00237AAA"/>
    <w:rsid w:val="00243A7C"/>
    <w:rsid w:val="00244240"/>
    <w:rsid w:val="002442B4"/>
    <w:rsid w:val="00244E58"/>
    <w:rsid w:val="0024547D"/>
    <w:rsid w:val="00250745"/>
    <w:rsid w:val="00250F35"/>
    <w:rsid w:val="00251015"/>
    <w:rsid w:val="00251321"/>
    <w:rsid w:val="00251680"/>
    <w:rsid w:val="00253DFD"/>
    <w:rsid w:val="002540EE"/>
    <w:rsid w:val="002541E9"/>
    <w:rsid w:val="002547C0"/>
    <w:rsid w:val="0025522E"/>
    <w:rsid w:val="00256E83"/>
    <w:rsid w:val="002610A1"/>
    <w:rsid w:val="00266D90"/>
    <w:rsid w:val="00266EB9"/>
    <w:rsid w:val="00267229"/>
    <w:rsid w:val="00274DE6"/>
    <w:rsid w:val="00275160"/>
    <w:rsid w:val="00275F8D"/>
    <w:rsid w:val="00276F71"/>
    <w:rsid w:val="00277077"/>
    <w:rsid w:val="00281D28"/>
    <w:rsid w:val="00282889"/>
    <w:rsid w:val="00282C79"/>
    <w:rsid w:val="00282E54"/>
    <w:rsid w:val="00286ABD"/>
    <w:rsid w:val="00291294"/>
    <w:rsid w:val="00291CA9"/>
    <w:rsid w:val="002941C1"/>
    <w:rsid w:val="00294ADD"/>
    <w:rsid w:val="00295883"/>
    <w:rsid w:val="00296DD2"/>
    <w:rsid w:val="00296EBD"/>
    <w:rsid w:val="002A3276"/>
    <w:rsid w:val="002A47A6"/>
    <w:rsid w:val="002A5D24"/>
    <w:rsid w:val="002A67A3"/>
    <w:rsid w:val="002A6AB8"/>
    <w:rsid w:val="002A7B93"/>
    <w:rsid w:val="002B15B2"/>
    <w:rsid w:val="002B336C"/>
    <w:rsid w:val="002B739F"/>
    <w:rsid w:val="002C0989"/>
    <w:rsid w:val="002C1A99"/>
    <w:rsid w:val="002C297E"/>
    <w:rsid w:val="002C29F1"/>
    <w:rsid w:val="002C559E"/>
    <w:rsid w:val="002D512C"/>
    <w:rsid w:val="002D5208"/>
    <w:rsid w:val="002D743A"/>
    <w:rsid w:val="002D7996"/>
    <w:rsid w:val="002E131B"/>
    <w:rsid w:val="002E567A"/>
    <w:rsid w:val="002E691A"/>
    <w:rsid w:val="002E7D7C"/>
    <w:rsid w:val="002F28E0"/>
    <w:rsid w:val="002F297D"/>
    <w:rsid w:val="002F2ACA"/>
    <w:rsid w:val="002F4325"/>
    <w:rsid w:val="002F466F"/>
    <w:rsid w:val="002F4F7E"/>
    <w:rsid w:val="002F5694"/>
    <w:rsid w:val="002F5F37"/>
    <w:rsid w:val="002F6692"/>
    <w:rsid w:val="002F71BF"/>
    <w:rsid w:val="002F7B90"/>
    <w:rsid w:val="00301C45"/>
    <w:rsid w:val="00303503"/>
    <w:rsid w:val="00303544"/>
    <w:rsid w:val="00303E46"/>
    <w:rsid w:val="003046A5"/>
    <w:rsid w:val="003047AB"/>
    <w:rsid w:val="00304EB8"/>
    <w:rsid w:val="00305108"/>
    <w:rsid w:val="003056E5"/>
    <w:rsid w:val="00306043"/>
    <w:rsid w:val="00307C01"/>
    <w:rsid w:val="00310227"/>
    <w:rsid w:val="003138D9"/>
    <w:rsid w:val="003146C6"/>
    <w:rsid w:val="00315511"/>
    <w:rsid w:val="00320DFB"/>
    <w:rsid w:val="00322AA2"/>
    <w:rsid w:val="00323855"/>
    <w:rsid w:val="003247A3"/>
    <w:rsid w:val="00324ED1"/>
    <w:rsid w:val="003250DC"/>
    <w:rsid w:val="003268D7"/>
    <w:rsid w:val="00330597"/>
    <w:rsid w:val="00330B68"/>
    <w:rsid w:val="00334A51"/>
    <w:rsid w:val="00334B8A"/>
    <w:rsid w:val="00336265"/>
    <w:rsid w:val="00342552"/>
    <w:rsid w:val="00342C96"/>
    <w:rsid w:val="00342FB8"/>
    <w:rsid w:val="0034385E"/>
    <w:rsid w:val="0034479B"/>
    <w:rsid w:val="00344894"/>
    <w:rsid w:val="00344C42"/>
    <w:rsid w:val="003479CE"/>
    <w:rsid w:val="003508F0"/>
    <w:rsid w:val="00352918"/>
    <w:rsid w:val="00353461"/>
    <w:rsid w:val="00353DDE"/>
    <w:rsid w:val="003556AB"/>
    <w:rsid w:val="00355A3D"/>
    <w:rsid w:val="00355C0F"/>
    <w:rsid w:val="00356804"/>
    <w:rsid w:val="00356A54"/>
    <w:rsid w:val="00362527"/>
    <w:rsid w:val="00362591"/>
    <w:rsid w:val="003633EA"/>
    <w:rsid w:val="00363B6C"/>
    <w:rsid w:val="0036628B"/>
    <w:rsid w:val="00367D47"/>
    <w:rsid w:val="00372233"/>
    <w:rsid w:val="00372410"/>
    <w:rsid w:val="0037303F"/>
    <w:rsid w:val="00373675"/>
    <w:rsid w:val="003754CB"/>
    <w:rsid w:val="00375D8C"/>
    <w:rsid w:val="00375DC5"/>
    <w:rsid w:val="00375F0E"/>
    <w:rsid w:val="00382A98"/>
    <w:rsid w:val="0038318D"/>
    <w:rsid w:val="00383C06"/>
    <w:rsid w:val="003848BC"/>
    <w:rsid w:val="003848E6"/>
    <w:rsid w:val="003851F9"/>
    <w:rsid w:val="003873EE"/>
    <w:rsid w:val="003908CE"/>
    <w:rsid w:val="00390A03"/>
    <w:rsid w:val="00391417"/>
    <w:rsid w:val="00392C52"/>
    <w:rsid w:val="003951A7"/>
    <w:rsid w:val="003A10E3"/>
    <w:rsid w:val="003A133E"/>
    <w:rsid w:val="003A3642"/>
    <w:rsid w:val="003A46E4"/>
    <w:rsid w:val="003A48FC"/>
    <w:rsid w:val="003A4D3B"/>
    <w:rsid w:val="003A4E89"/>
    <w:rsid w:val="003A581B"/>
    <w:rsid w:val="003A5824"/>
    <w:rsid w:val="003A6B4B"/>
    <w:rsid w:val="003B062B"/>
    <w:rsid w:val="003B1B3E"/>
    <w:rsid w:val="003B56C0"/>
    <w:rsid w:val="003B6417"/>
    <w:rsid w:val="003B7C42"/>
    <w:rsid w:val="003B7E1C"/>
    <w:rsid w:val="003C15FB"/>
    <w:rsid w:val="003C1DBE"/>
    <w:rsid w:val="003C3366"/>
    <w:rsid w:val="003C5F8A"/>
    <w:rsid w:val="003D0564"/>
    <w:rsid w:val="003D0E8B"/>
    <w:rsid w:val="003D5105"/>
    <w:rsid w:val="003D67AA"/>
    <w:rsid w:val="003D6F7D"/>
    <w:rsid w:val="003E323C"/>
    <w:rsid w:val="003E4315"/>
    <w:rsid w:val="003E53E3"/>
    <w:rsid w:val="003E5607"/>
    <w:rsid w:val="003E60ED"/>
    <w:rsid w:val="003E7618"/>
    <w:rsid w:val="003F5433"/>
    <w:rsid w:val="003F562B"/>
    <w:rsid w:val="003F56D4"/>
    <w:rsid w:val="003F629F"/>
    <w:rsid w:val="003F67D7"/>
    <w:rsid w:val="00400017"/>
    <w:rsid w:val="00401046"/>
    <w:rsid w:val="004043B2"/>
    <w:rsid w:val="0040494B"/>
    <w:rsid w:val="00405878"/>
    <w:rsid w:val="00405B89"/>
    <w:rsid w:val="00406D3A"/>
    <w:rsid w:val="004105B3"/>
    <w:rsid w:val="004111FE"/>
    <w:rsid w:val="00412582"/>
    <w:rsid w:val="00413112"/>
    <w:rsid w:val="00413C91"/>
    <w:rsid w:val="00415432"/>
    <w:rsid w:val="00415F81"/>
    <w:rsid w:val="0041636C"/>
    <w:rsid w:val="0041667C"/>
    <w:rsid w:val="00420D94"/>
    <w:rsid w:val="004210F4"/>
    <w:rsid w:val="00421A52"/>
    <w:rsid w:val="004226D1"/>
    <w:rsid w:val="0042380E"/>
    <w:rsid w:val="00423FAC"/>
    <w:rsid w:val="00424325"/>
    <w:rsid w:val="00424734"/>
    <w:rsid w:val="00424CC7"/>
    <w:rsid w:val="00425B6A"/>
    <w:rsid w:val="0043055E"/>
    <w:rsid w:val="00430695"/>
    <w:rsid w:val="00430DE6"/>
    <w:rsid w:val="00431EBF"/>
    <w:rsid w:val="004320C8"/>
    <w:rsid w:val="004332FD"/>
    <w:rsid w:val="004337DF"/>
    <w:rsid w:val="00433F92"/>
    <w:rsid w:val="00434953"/>
    <w:rsid w:val="00434DE2"/>
    <w:rsid w:val="00436D93"/>
    <w:rsid w:val="00437613"/>
    <w:rsid w:val="00441F3B"/>
    <w:rsid w:val="00444CD2"/>
    <w:rsid w:val="004457D5"/>
    <w:rsid w:val="00445FCA"/>
    <w:rsid w:val="00446D77"/>
    <w:rsid w:val="00446DB0"/>
    <w:rsid w:val="00450B2B"/>
    <w:rsid w:val="00452C93"/>
    <w:rsid w:val="0045625B"/>
    <w:rsid w:val="00466233"/>
    <w:rsid w:val="00466827"/>
    <w:rsid w:val="00466CE4"/>
    <w:rsid w:val="0047020A"/>
    <w:rsid w:val="00471718"/>
    <w:rsid w:val="00472D0B"/>
    <w:rsid w:val="00473A28"/>
    <w:rsid w:val="00474567"/>
    <w:rsid w:val="00475F3C"/>
    <w:rsid w:val="00477B0D"/>
    <w:rsid w:val="00481C92"/>
    <w:rsid w:val="0048228D"/>
    <w:rsid w:val="00483BB8"/>
    <w:rsid w:val="004854CF"/>
    <w:rsid w:val="00485DAD"/>
    <w:rsid w:val="004907ED"/>
    <w:rsid w:val="00492402"/>
    <w:rsid w:val="00492965"/>
    <w:rsid w:val="00494163"/>
    <w:rsid w:val="00494EA2"/>
    <w:rsid w:val="004957D1"/>
    <w:rsid w:val="004A3910"/>
    <w:rsid w:val="004A69EA"/>
    <w:rsid w:val="004A6D2F"/>
    <w:rsid w:val="004A7444"/>
    <w:rsid w:val="004A7ED9"/>
    <w:rsid w:val="004B01B9"/>
    <w:rsid w:val="004B18A7"/>
    <w:rsid w:val="004B333E"/>
    <w:rsid w:val="004B352B"/>
    <w:rsid w:val="004B3E6A"/>
    <w:rsid w:val="004B5118"/>
    <w:rsid w:val="004B6EFE"/>
    <w:rsid w:val="004B7F08"/>
    <w:rsid w:val="004C2C76"/>
    <w:rsid w:val="004C2F56"/>
    <w:rsid w:val="004C2FD3"/>
    <w:rsid w:val="004C3116"/>
    <w:rsid w:val="004C3FA5"/>
    <w:rsid w:val="004C44BC"/>
    <w:rsid w:val="004C58E8"/>
    <w:rsid w:val="004C7EEA"/>
    <w:rsid w:val="004D53B1"/>
    <w:rsid w:val="004E11D9"/>
    <w:rsid w:val="004E2616"/>
    <w:rsid w:val="004E2747"/>
    <w:rsid w:val="004E2ABA"/>
    <w:rsid w:val="004E3656"/>
    <w:rsid w:val="004E71E6"/>
    <w:rsid w:val="004F1F87"/>
    <w:rsid w:val="004F2264"/>
    <w:rsid w:val="004F3380"/>
    <w:rsid w:val="004F532C"/>
    <w:rsid w:val="004F6E9B"/>
    <w:rsid w:val="004F7D17"/>
    <w:rsid w:val="0050031B"/>
    <w:rsid w:val="0050083F"/>
    <w:rsid w:val="00501F20"/>
    <w:rsid w:val="00503F86"/>
    <w:rsid w:val="00505B05"/>
    <w:rsid w:val="00507FCE"/>
    <w:rsid w:val="005121AB"/>
    <w:rsid w:val="005146AC"/>
    <w:rsid w:val="00514CC4"/>
    <w:rsid w:val="00515E0F"/>
    <w:rsid w:val="005202DC"/>
    <w:rsid w:val="00520A8D"/>
    <w:rsid w:val="00524982"/>
    <w:rsid w:val="00527BB0"/>
    <w:rsid w:val="005312E5"/>
    <w:rsid w:val="00531315"/>
    <w:rsid w:val="00531A91"/>
    <w:rsid w:val="00531C49"/>
    <w:rsid w:val="00533EBC"/>
    <w:rsid w:val="005342F3"/>
    <w:rsid w:val="005352A7"/>
    <w:rsid w:val="0053683B"/>
    <w:rsid w:val="00537274"/>
    <w:rsid w:val="00537422"/>
    <w:rsid w:val="0054170B"/>
    <w:rsid w:val="00542438"/>
    <w:rsid w:val="00542FCB"/>
    <w:rsid w:val="0054322D"/>
    <w:rsid w:val="005444CA"/>
    <w:rsid w:val="00545090"/>
    <w:rsid w:val="0054517A"/>
    <w:rsid w:val="00550E52"/>
    <w:rsid w:val="005518C7"/>
    <w:rsid w:val="0055673B"/>
    <w:rsid w:val="0056030F"/>
    <w:rsid w:val="00560BF6"/>
    <w:rsid w:val="0056266C"/>
    <w:rsid w:val="00564069"/>
    <w:rsid w:val="00565E5B"/>
    <w:rsid w:val="00566780"/>
    <w:rsid w:val="00566FD9"/>
    <w:rsid w:val="00571D36"/>
    <w:rsid w:val="00571F9E"/>
    <w:rsid w:val="00573382"/>
    <w:rsid w:val="00574C2E"/>
    <w:rsid w:val="00575A50"/>
    <w:rsid w:val="00575CA8"/>
    <w:rsid w:val="005760E8"/>
    <w:rsid w:val="00576248"/>
    <w:rsid w:val="00577999"/>
    <w:rsid w:val="005806AD"/>
    <w:rsid w:val="0058559E"/>
    <w:rsid w:val="00585859"/>
    <w:rsid w:val="00590336"/>
    <w:rsid w:val="005910A5"/>
    <w:rsid w:val="00591AB0"/>
    <w:rsid w:val="0059275A"/>
    <w:rsid w:val="0059544A"/>
    <w:rsid w:val="00595808"/>
    <w:rsid w:val="00595FC1"/>
    <w:rsid w:val="005969C7"/>
    <w:rsid w:val="005A0B73"/>
    <w:rsid w:val="005A248F"/>
    <w:rsid w:val="005A29E6"/>
    <w:rsid w:val="005A4B7B"/>
    <w:rsid w:val="005A539F"/>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D6A8A"/>
    <w:rsid w:val="005D7C81"/>
    <w:rsid w:val="005E056D"/>
    <w:rsid w:val="005E1E31"/>
    <w:rsid w:val="005E32F4"/>
    <w:rsid w:val="005E474E"/>
    <w:rsid w:val="005E4A22"/>
    <w:rsid w:val="005E6F97"/>
    <w:rsid w:val="005E7A2E"/>
    <w:rsid w:val="005F23CD"/>
    <w:rsid w:val="005F2D49"/>
    <w:rsid w:val="005F64EE"/>
    <w:rsid w:val="005F7FD3"/>
    <w:rsid w:val="00600299"/>
    <w:rsid w:val="00602F5D"/>
    <w:rsid w:val="00603865"/>
    <w:rsid w:val="006060D0"/>
    <w:rsid w:val="00606C83"/>
    <w:rsid w:val="006109B2"/>
    <w:rsid w:val="00610C15"/>
    <w:rsid w:val="00613D5F"/>
    <w:rsid w:val="00616496"/>
    <w:rsid w:val="00616E48"/>
    <w:rsid w:val="006175E4"/>
    <w:rsid w:val="0062190B"/>
    <w:rsid w:val="0062208C"/>
    <w:rsid w:val="00623635"/>
    <w:rsid w:val="00624C69"/>
    <w:rsid w:val="00626412"/>
    <w:rsid w:val="00632FA4"/>
    <w:rsid w:val="00633F4E"/>
    <w:rsid w:val="00634379"/>
    <w:rsid w:val="00635330"/>
    <w:rsid w:val="00635C16"/>
    <w:rsid w:val="00637D34"/>
    <w:rsid w:val="00641530"/>
    <w:rsid w:val="00644D43"/>
    <w:rsid w:val="00645A70"/>
    <w:rsid w:val="00646AB7"/>
    <w:rsid w:val="006479C5"/>
    <w:rsid w:val="0065019E"/>
    <w:rsid w:val="006514A3"/>
    <w:rsid w:val="00651836"/>
    <w:rsid w:val="00651A40"/>
    <w:rsid w:val="006545CF"/>
    <w:rsid w:val="00654A27"/>
    <w:rsid w:val="00661E25"/>
    <w:rsid w:val="006631E1"/>
    <w:rsid w:val="006636C1"/>
    <w:rsid w:val="00664773"/>
    <w:rsid w:val="00665A5D"/>
    <w:rsid w:val="006669EA"/>
    <w:rsid w:val="00666A74"/>
    <w:rsid w:val="00666FC8"/>
    <w:rsid w:val="00667504"/>
    <w:rsid w:val="0066784A"/>
    <w:rsid w:val="00667CBA"/>
    <w:rsid w:val="006749CF"/>
    <w:rsid w:val="00674EB0"/>
    <w:rsid w:val="006759EA"/>
    <w:rsid w:val="006768A2"/>
    <w:rsid w:val="00677776"/>
    <w:rsid w:val="006777CA"/>
    <w:rsid w:val="00680C18"/>
    <w:rsid w:val="00680FFA"/>
    <w:rsid w:val="00681157"/>
    <w:rsid w:val="006813C6"/>
    <w:rsid w:val="0068182C"/>
    <w:rsid w:val="006831B5"/>
    <w:rsid w:val="006838E6"/>
    <w:rsid w:val="00686E49"/>
    <w:rsid w:val="00690F0B"/>
    <w:rsid w:val="0069347F"/>
    <w:rsid w:val="006943D1"/>
    <w:rsid w:val="00694B8E"/>
    <w:rsid w:val="0069534A"/>
    <w:rsid w:val="00695E1E"/>
    <w:rsid w:val="00697A5F"/>
    <w:rsid w:val="006A10BC"/>
    <w:rsid w:val="006A1A62"/>
    <w:rsid w:val="006A29BF"/>
    <w:rsid w:val="006A4587"/>
    <w:rsid w:val="006B3FFD"/>
    <w:rsid w:val="006B4A30"/>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1CF"/>
    <w:rsid w:val="006D5A15"/>
    <w:rsid w:val="006D6DC6"/>
    <w:rsid w:val="006D7F62"/>
    <w:rsid w:val="006E2C43"/>
    <w:rsid w:val="006E596D"/>
    <w:rsid w:val="006E681B"/>
    <w:rsid w:val="006F1137"/>
    <w:rsid w:val="007000FE"/>
    <w:rsid w:val="007006CE"/>
    <w:rsid w:val="007019A5"/>
    <w:rsid w:val="0070326A"/>
    <w:rsid w:val="00703E5C"/>
    <w:rsid w:val="00704CDD"/>
    <w:rsid w:val="00706841"/>
    <w:rsid w:val="00706E25"/>
    <w:rsid w:val="00707851"/>
    <w:rsid w:val="007104B2"/>
    <w:rsid w:val="00712AB5"/>
    <w:rsid w:val="00713004"/>
    <w:rsid w:val="0071500A"/>
    <w:rsid w:val="00716FBB"/>
    <w:rsid w:val="00722E3F"/>
    <w:rsid w:val="007274D9"/>
    <w:rsid w:val="00727A6D"/>
    <w:rsid w:val="007316C1"/>
    <w:rsid w:val="00731D07"/>
    <w:rsid w:val="0073260A"/>
    <w:rsid w:val="00732A52"/>
    <w:rsid w:val="00732B01"/>
    <w:rsid w:val="0073354E"/>
    <w:rsid w:val="00740397"/>
    <w:rsid w:val="00741649"/>
    <w:rsid w:val="00741EA1"/>
    <w:rsid w:val="00742D9A"/>
    <w:rsid w:val="00743743"/>
    <w:rsid w:val="007471BD"/>
    <w:rsid w:val="007471FA"/>
    <w:rsid w:val="007474AF"/>
    <w:rsid w:val="00750ACA"/>
    <w:rsid w:val="00752003"/>
    <w:rsid w:val="0075288C"/>
    <w:rsid w:val="0075621E"/>
    <w:rsid w:val="007615B8"/>
    <w:rsid w:val="00763E31"/>
    <w:rsid w:val="00766410"/>
    <w:rsid w:val="00767F7A"/>
    <w:rsid w:val="00770A85"/>
    <w:rsid w:val="00770DBF"/>
    <w:rsid w:val="00771DA7"/>
    <w:rsid w:val="00772455"/>
    <w:rsid w:val="007738CC"/>
    <w:rsid w:val="00774190"/>
    <w:rsid w:val="0077525D"/>
    <w:rsid w:val="007754ED"/>
    <w:rsid w:val="00776FF8"/>
    <w:rsid w:val="007815AF"/>
    <w:rsid w:val="00782599"/>
    <w:rsid w:val="00782AAD"/>
    <w:rsid w:val="00782E26"/>
    <w:rsid w:val="007839FA"/>
    <w:rsid w:val="00783A90"/>
    <w:rsid w:val="00784114"/>
    <w:rsid w:val="00785AD4"/>
    <w:rsid w:val="00787034"/>
    <w:rsid w:val="0079003D"/>
    <w:rsid w:val="00791C39"/>
    <w:rsid w:val="00794780"/>
    <w:rsid w:val="007970A5"/>
    <w:rsid w:val="007972C4"/>
    <w:rsid w:val="007A087D"/>
    <w:rsid w:val="007A23AA"/>
    <w:rsid w:val="007A34D6"/>
    <w:rsid w:val="007A40AA"/>
    <w:rsid w:val="007A4779"/>
    <w:rsid w:val="007A6E27"/>
    <w:rsid w:val="007A744C"/>
    <w:rsid w:val="007A7A6A"/>
    <w:rsid w:val="007A7BEC"/>
    <w:rsid w:val="007B0413"/>
    <w:rsid w:val="007B1E4E"/>
    <w:rsid w:val="007B68DC"/>
    <w:rsid w:val="007B7BFD"/>
    <w:rsid w:val="007C048E"/>
    <w:rsid w:val="007C082D"/>
    <w:rsid w:val="007C1CFB"/>
    <w:rsid w:val="007C266E"/>
    <w:rsid w:val="007C2940"/>
    <w:rsid w:val="007C35E0"/>
    <w:rsid w:val="007C3C16"/>
    <w:rsid w:val="007C4E05"/>
    <w:rsid w:val="007C5E3A"/>
    <w:rsid w:val="007C66D2"/>
    <w:rsid w:val="007D059D"/>
    <w:rsid w:val="007D3EDC"/>
    <w:rsid w:val="007D5A63"/>
    <w:rsid w:val="007D7557"/>
    <w:rsid w:val="007D7BD7"/>
    <w:rsid w:val="007E0668"/>
    <w:rsid w:val="007E0729"/>
    <w:rsid w:val="007E1F88"/>
    <w:rsid w:val="007E3A28"/>
    <w:rsid w:val="007E431B"/>
    <w:rsid w:val="007E72F3"/>
    <w:rsid w:val="007E7431"/>
    <w:rsid w:val="007F1305"/>
    <w:rsid w:val="007F1511"/>
    <w:rsid w:val="007F1600"/>
    <w:rsid w:val="007F18A2"/>
    <w:rsid w:val="007F23E3"/>
    <w:rsid w:val="007F59B5"/>
    <w:rsid w:val="007F6BA2"/>
    <w:rsid w:val="007F6D27"/>
    <w:rsid w:val="00801A3D"/>
    <w:rsid w:val="008044B5"/>
    <w:rsid w:val="008055BD"/>
    <w:rsid w:val="008059EF"/>
    <w:rsid w:val="00813200"/>
    <w:rsid w:val="00813234"/>
    <w:rsid w:val="008150B5"/>
    <w:rsid w:val="00815578"/>
    <w:rsid w:val="00817B2E"/>
    <w:rsid w:val="00821B26"/>
    <w:rsid w:val="008222AC"/>
    <w:rsid w:val="008239FC"/>
    <w:rsid w:val="0082499B"/>
    <w:rsid w:val="00826DD2"/>
    <w:rsid w:val="00830007"/>
    <w:rsid w:val="0083034D"/>
    <w:rsid w:val="0083034E"/>
    <w:rsid w:val="00831E05"/>
    <w:rsid w:val="00831F2F"/>
    <w:rsid w:val="00832192"/>
    <w:rsid w:val="00833EB4"/>
    <w:rsid w:val="00834597"/>
    <w:rsid w:val="00834BB9"/>
    <w:rsid w:val="00834D31"/>
    <w:rsid w:val="00836658"/>
    <w:rsid w:val="00837478"/>
    <w:rsid w:val="00840332"/>
    <w:rsid w:val="00841200"/>
    <w:rsid w:val="00847464"/>
    <w:rsid w:val="00852E2D"/>
    <w:rsid w:val="00853BF4"/>
    <w:rsid w:val="008541C2"/>
    <w:rsid w:val="00855B9B"/>
    <w:rsid w:val="0085712C"/>
    <w:rsid w:val="00857B5B"/>
    <w:rsid w:val="00857C12"/>
    <w:rsid w:val="00863E1E"/>
    <w:rsid w:val="00867556"/>
    <w:rsid w:val="00867FB2"/>
    <w:rsid w:val="00867FB8"/>
    <w:rsid w:val="00870855"/>
    <w:rsid w:val="0087254A"/>
    <w:rsid w:val="00872B34"/>
    <w:rsid w:val="00873CD8"/>
    <w:rsid w:val="00875034"/>
    <w:rsid w:val="00877B82"/>
    <w:rsid w:val="008805E5"/>
    <w:rsid w:val="008805ED"/>
    <w:rsid w:val="00883868"/>
    <w:rsid w:val="008854AE"/>
    <w:rsid w:val="008868B4"/>
    <w:rsid w:val="00891C57"/>
    <w:rsid w:val="00891F0D"/>
    <w:rsid w:val="0089502F"/>
    <w:rsid w:val="00895BC2"/>
    <w:rsid w:val="00896364"/>
    <w:rsid w:val="00896565"/>
    <w:rsid w:val="008A1BFE"/>
    <w:rsid w:val="008A29BF"/>
    <w:rsid w:val="008A3F09"/>
    <w:rsid w:val="008A539E"/>
    <w:rsid w:val="008A614C"/>
    <w:rsid w:val="008A77B6"/>
    <w:rsid w:val="008B268B"/>
    <w:rsid w:val="008C3101"/>
    <w:rsid w:val="008C73EA"/>
    <w:rsid w:val="008D05C0"/>
    <w:rsid w:val="008D1765"/>
    <w:rsid w:val="008D2E3A"/>
    <w:rsid w:val="008D3472"/>
    <w:rsid w:val="008D555B"/>
    <w:rsid w:val="008D5B2A"/>
    <w:rsid w:val="008D5B83"/>
    <w:rsid w:val="008D6A53"/>
    <w:rsid w:val="008D7E9C"/>
    <w:rsid w:val="008E5B75"/>
    <w:rsid w:val="008E72B5"/>
    <w:rsid w:val="008F1242"/>
    <w:rsid w:val="008F1DED"/>
    <w:rsid w:val="008F400F"/>
    <w:rsid w:val="008F4453"/>
    <w:rsid w:val="008F4920"/>
    <w:rsid w:val="008F558E"/>
    <w:rsid w:val="00905B68"/>
    <w:rsid w:val="00906008"/>
    <w:rsid w:val="009066AA"/>
    <w:rsid w:val="0091007A"/>
    <w:rsid w:val="009102D5"/>
    <w:rsid w:val="00910EFC"/>
    <w:rsid w:val="00912977"/>
    <w:rsid w:val="00913ADB"/>
    <w:rsid w:val="0091497F"/>
    <w:rsid w:val="0091680B"/>
    <w:rsid w:val="00916C89"/>
    <w:rsid w:val="00916EE1"/>
    <w:rsid w:val="0092003C"/>
    <w:rsid w:val="0092005A"/>
    <w:rsid w:val="00920B34"/>
    <w:rsid w:val="00923277"/>
    <w:rsid w:val="00927B29"/>
    <w:rsid w:val="00933D32"/>
    <w:rsid w:val="009344DF"/>
    <w:rsid w:val="00934F58"/>
    <w:rsid w:val="00937A12"/>
    <w:rsid w:val="00937B06"/>
    <w:rsid w:val="00940654"/>
    <w:rsid w:val="00940B98"/>
    <w:rsid w:val="00940E1C"/>
    <w:rsid w:val="00943518"/>
    <w:rsid w:val="00943D70"/>
    <w:rsid w:val="0094447C"/>
    <w:rsid w:val="00947B74"/>
    <w:rsid w:val="00952CC0"/>
    <w:rsid w:val="00953156"/>
    <w:rsid w:val="009535AD"/>
    <w:rsid w:val="009578F0"/>
    <w:rsid w:val="009602B0"/>
    <w:rsid w:val="00965318"/>
    <w:rsid w:val="00965B22"/>
    <w:rsid w:val="00965E55"/>
    <w:rsid w:val="00973CFA"/>
    <w:rsid w:val="00975F71"/>
    <w:rsid w:val="009766F1"/>
    <w:rsid w:val="00977A3D"/>
    <w:rsid w:val="009851E6"/>
    <w:rsid w:val="00990833"/>
    <w:rsid w:val="00992199"/>
    <w:rsid w:val="00993061"/>
    <w:rsid w:val="0099367C"/>
    <w:rsid w:val="0099377A"/>
    <w:rsid w:val="00994C27"/>
    <w:rsid w:val="009A0A76"/>
    <w:rsid w:val="009A4B11"/>
    <w:rsid w:val="009A4BB1"/>
    <w:rsid w:val="009B0B9B"/>
    <w:rsid w:val="009B2116"/>
    <w:rsid w:val="009B29FD"/>
    <w:rsid w:val="009B47D4"/>
    <w:rsid w:val="009C1534"/>
    <w:rsid w:val="009C4B97"/>
    <w:rsid w:val="009C573C"/>
    <w:rsid w:val="009D0D4B"/>
    <w:rsid w:val="009D2C90"/>
    <w:rsid w:val="009D4995"/>
    <w:rsid w:val="009D6ED1"/>
    <w:rsid w:val="009E4368"/>
    <w:rsid w:val="009E5297"/>
    <w:rsid w:val="009E53FC"/>
    <w:rsid w:val="009E5664"/>
    <w:rsid w:val="009E6C33"/>
    <w:rsid w:val="009F03CD"/>
    <w:rsid w:val="009F472C"/>
    <w:rsid w:val="009F64DD"/>
    <w:rsid w:val="009F7C6B"/>
    <w:rsid w:val="00A01F52"/>
    <w:rsid w:val="00A031BD"/>
    <w:rsid w:val="00A031D7"/>
    <w:rsid w:val="00A1110E"/>
    <w:rsid w:val="00A12F0B"/>
    <w:rsid w:val="00A1386D"/>
    <w:rsid w:val="00A13B5F"/>
    <w:rsid w:val="00A142FC"/>
    <w:rsid w:val="00A1454C"/>
    <w:rsid w:val="00A148CE"/>
    <w:rsid w:val="00A206DE"/>
    <w:rsid w:val="00A2089A"/>
    <w:rsid w:val="00A20C53"/>
    <w:rsid w:val="00A236F7"/>
    <w:rsid w:val="00A2641C"/>
    <w:rsid w:val="00A309A0"/>
    <w:rsid w:val="00A32C64"/>
    <w:rsid w:val="00A3319F"/>
    <w:rsid w:val="00A335FB"/>
    <w:rsid w:val="00A33A23"/>
    <w:rsid w:val="00A34821"/>
    <w:rsid w:val="00A403E2"/>
    <w:rsid w:val="00A40869"/>
    <w:rsid w:val="00A40F69"/>
    <w:rsid w:val="00A41939"/>
    <w:rsid w:val="00A42E41"/>
    <w:rsid w:val="00A44397"/>
    <w:rsid w:val="00A449AA"/>
    <w:rsid w:val="00A46E2C"/>
    <w:rsid w:val="00A46E9A"/>
    <w:rsid w:val="00A479E6"/>
    <w:rsid w:val="00A47FA9"/>
    <w:rsid w:val="00A52099"/>
    <w:rsid w:val="00A52B9E"/>
    <w:rsid w:val="00A54C03"/>
    <w:rsid w:val="00A5507C"/>
    <w:rsid w:val="00A57344"/>
    <w:rsid w:val="00A601F2"/>
    <w:rsid w:val="00A60633"/>
    <w:rsid w:val="00A61BBE"/>
    <w:rsid w:val="00A620E4"/>
    <w:rsid w:val="00A655B5"/>
    <w:rsid w:val="00A664BB"/>
    <w:rsid w:val="00A66CCB"/>
    <w:rsid w:val="00A7499B"/>
    <w:rsid w:val="00A767C0"/>
    <w:rsid w:val="00A77751"/>
    <w:rsid w:val="00A83E0E"/>
    <w:rsid w:val="00A847FF"/>
    <w:rsid w:val="00A85C59"/>
    <w:rsid w:val="00A90A83"/>
    <w:rsid w:val="00A94208"/>
    <w:rsid w:val="00A94422"/>
    <w:rsid w:val="00A95BB7"/>
    <w:rsid w:val="00AA035B"/>
    <w:rsid w:val="00AA0778"/>
    <w:rsid w:val="00AA377E"/>
    <w:rsid w:val="00AA43F4"/>
    <w:rsid w:val="00AA47B2"/>
    <w:rsid w:val="00AA718F"/>
    <w:rsid w:val="00AA7D5D"/>
    <w:rsid w:val="00AB1B72"/>
    <w:rsid w:val="00AB2E4A"/>
    <w:rsid w:val="00AB2FE1"/>
    <w:rsid w:val="00AB32FC"/>
    <w:rsid w:val="00AB3A64"/>
    <w:rsid w:val="00AB4994"/>
    <w:rsid w:val="00AB5999"/>
    <w:rsid w:val="00AC14E9"/>
    <w:rsid w:val="00AC2283"/>
    <w:rsid w:val="00AC2B06"/>
    <w:rsid w:val="00AC3A04"/>
    <w:rsid w:val="00AC6CF5"/>
    <w:rsid w:val="00AC7344"/>
    <w:rsid w:val="00AD3C1A"/>
    <w:rsid w:val="00AD58EE"/>
    <w:rsid w:val="00AD6D83"/>
    <w:rsid w:val="00AE4500"/>
    <w:rsid w:val="00AE6B81"/>
    <w:rsid w:val="00AF2668"/>
    <w:rsid w:val="00AF2995"/>
    <w:rsid w:val="00AF56D7"/>
    <w:rsid w:val="00AF59E1"/>
    <w:rsid w:val="00AF6F91"/>
    <w:rsid w:val="00AF7088"/>
    <w:rsid w:val="00B02B86"/>
    <w:rsid w:val="00B0439C"/>
    <w:rsid w:val="00B04A9F"/>
    <w:rsid w:val="00B050F0"/>
    <w:rsid w:val="00B062D9"/>
    <w:rsid w:val="00B0741B"/>
    <w:rsid w:val="00B10F13"/>
    <w:rsid w:val="00B12514"/>
    <w:rsid w:val="00B127B6"/>
    <w:rsid w:val="00B12863"/>
    <w:rsid w:val="00B14DD4"/>
    <w:rsid w:val="00B153E7"/>
    <w:rsid w:val="00B15A5E"/>
    <w:rsid w:val="00B1675A"/>
    <w:rsid w:val="00B21A5B"/>
    <w:rsid w:val="00B235B9"/>
    <w:rsid w:val="00B25A5A"/>
    <w:rsid w:val="00B26E0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68E3"/>
    <w:rsid w:val="00B5233F"/>
    <w:rsid w:val="00B543A5"/>
    <w:rsid w:val="00B602FD"/>
    <w:rsid w:val="00B60B6D"/>
    <w:rsid w:val="00B62494"/>
    <w:rsid w:val="00B62955"/>
    <w:rsid w:val="00B65E27"/>
    <w:rsid w:val="00B662B8"/>
    <w:rsid w:val="00B67705"/>
    <w:rsid w:val="00B71C5F"/>
    <w:rsid w:val="00B75860"/>
    <w:rsid w:val="00B77709"/>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C34"/>
    <w:rsid w:val="00BB7F3B"/>
    <w:rsid w:val="00BC3FC7"/>
    <w:rsid w:val="00BC5D61"/>
    <w:rsid w:val="00BC5F06"/>
    <w:rsid w:val="00BC7A77"/>
    <w:rsid w:val="00BD25AA"/>
    <w:rsid w:val="00BD7CF7"/>
    <w:rsid w:val="00BE01E8"/>
    <w:rsid w:val="00BE2553"/>
    <w:rsid w:val="00BE3E5D"/>
    <w:rsid w:val="00BE7BFB"/>
    <w:rsid w:val="00BF2A8F"/>
    <w:rsid w:val="00BF2E8F"/>
    <w:rsid w:val="00BF37B3"/>
    <w:rsid w:val="00BF3CD0"/>
    <w:rsid w:val="00BF3D3B"/>
    <w:rsid w:val="00BF44AF"/>
    <w:rsid w:val="00BF50CF"/>
    <w:rsid w:val="00BF5BC1"/>
    <w:rsid w:val="00BF5DB5"/>
    <w:rsid w:val="00BF653F"/>
    <w:rsid w:val="00BF6C4A"/>
    <w:rsid w:val="00C00E91"/>
    <w:rsid w:val="00C0260B"/>
    <w:rsid w:val="00C02F2C"/>
    <w:rsid w:val="00C03AF3"/>
    <w:rsid w:val="00C04339"/>
    <w:rsid w:val="00C10C01"/>
    <w:rsid w:val="00C10DB7"/>
    <w:rsid w:val="00C11C50"/>
    <w:rsid w:val="00C13922"/>
    <w:rsid w:val="00C1780C"/>
    <w:rsid w:val="00C22E45"/>
    <w:rsid w:val="00C234FE"/>
    <w:rsid w:val="00C23571"/>
    <w:rsid w:val="00C23A69"/>
    <w:rsid w:val="00C24053"/>
    <w:rsid w:val="00C246D8"/>
    <w:rsid w:val="00C24CA7"/>
    <w:rsid w:val="00C2563E"/>
    <w:rsid w:val="00C3159C"/>
    <w:rsid w:val="00C320C4"/>
    <w:rsid w:val="00C32503"/>
    <w:rsid w:val="00C343BB"/>
    <w:rsid w:val="00C34B15"/>
    <w:rsid w:val="00C3524B"/>
    <w:rsid w:val="00C37195"/>
    <w:rsid w:val="00C40C72"/>
    <w:rsid w:val="00C41D40"/>
    <w:rsid w:val="00C42246"/>
    <w:rsid w:val="00C44535"/>
    <w:rsid w:val="00C44A09"/>
    <w:rsid w:val="00C45BF9"/>
    <w:rsid w:val="00C5240E"/>
    <w:rsid w:val="00C52EF4"/>
    <w:rsid w:val="00C535EF"/>
    <w:rsid w:val="00C54465"/>
    <w:rsid w:val="00C56578"/>
    <w:rsid w:val="00C60C6E"/>
    <w:rsid w:val="00C70DCE"/>
    <w:rsid w:val="00C734CB"/>
    <w:rsid w:val="00C7408E"/>
    <w:rsid w:val="00C76B31"/>
    <w:rsid w:val="00C84642"/>
    <w:rsid w:val="00C91B4F"/>
    <w:rsid w:val="00C97568"/>
    <w:rsid w:val="00CA0ED9"/>
    <w:rsid w:val="00CA26FE"/>
    <w:rsid w:val="00CA2A00"/>
    <w:rsid w:val="00CA3830"/>
    <w:rsid w:val="00CA3878"/>
    <w:rsid w:val="00CA75BF"/>
    <w:rsid w:val="00CA7A13"/>
    <w:rsid w:val="00CA7DEA"/>
    <w:rsid w:val="00CB0FE4"/>
    <w:rsid w:val="00CB21CA"/>
    <w:rsid w:val="00CB33A9"/>
    <w:rsid w:val="00CB4FE2"/>
    <w:rsid w:val="00CB6580"/>
    <w:rsid w:val="00CB68E1"/>
    <w:rsid w:val="00CC01C5"/>
    <w:rsid w:val="00CC08FB"/>
    <w:rsid w:val="00CC2806"/>
    <w:rsid w:val="00CC2977"/>
    <w:rsid w:val="00CC5CC9"/>
    <w:rsid w:val="00CC67A7"/>
    <w:rsid w:val="00CC7F3C"/>
    <w:rsid w:val="00CD0366"/>
    <w:rsid w:val="00CD0CED"/>
    <w:rsid w:val="00CD2B36"/>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038A"/>
    <w:rsid w:val="00D03211"/>
    <w:rsid w:val="00D03AC6"/>
    <w:rsid w:val="00D05ADC"/>
    <w:rsid w:val="00D05F85"/>
    <w:rsid w:val="00D06AD5"/>
    <w:rsid w:val="00D10119"/>
    <w:rsid w:val="00D11292"/>
    <w:rsid w:val="00D12A88"/>
    <w:rsid w:val="00D138C8"/>
    <w:rsid w:val="00D15E21"/>
    <w:rsid w:val="00D1612E"/>
    <w:rsid w:val="00D16339"/>
    <w:rsid w:val="00D20B10"/>
    <w:rsid w:val="00D2326D"/>
    <w:rsid w:val="00D251D5"/>
    <w:rsid w:val="00D3172F"/>
    <w:rsid w:val="00D33B9A"/>
    <w:rsid w:val="00D33CBD"/>
    <w:rsid w:val="00D37B0A"/>
    <w:rsid w:val="00D401CE"/>
    <w:rsid w:val="00D4135E"/>
    <w:rsid w:val="00D41CAF"/>
    <w:rsid w:val="00D442AF"/>
    <w:rsid w:val="00D4467C"/>
    <w:rsid w:val="00D46D36"/>
    <w:rsid w:val="00D4757B"/>
    <w:rsid w:val="00D50241"/>
    <w:rsid w:val="00D502BA"/>
    <w:rsid w:val="00D51587"/>
    <w:rsid w:val="00D53B67"/>
    <w:rsid w:val="00D55142"/>
    <w:rsid w:val="00D5529B"/>
    <w:rsid w:val="00D552D6"/>
    <w:rsid w:val="00D60D01"/>
    <w:rsid w:val="00D60EB4"/>
    <w:rsid w:val="00D60F81"/>
    <w:rsid w:val="00D62F72"/>
    <w:rsid w:val="00D64599"/>
    <w:rsid w:val="00D65163"/>
    <w:rsid w:val="00D65FD9"/>
    <w:rsid w:val="00D67AE3"/>
    <w:rsid w:val="00D70C7F"/>
    <w:rsid w:val="00D71D29"/>
    <w:rsid w:val="00D75E37"/>
    <w:rsid w:val="00D8113D"/>
    <w:rsid w:val="00D843B3"/>
    <w:rsid w:val="00D85629"/>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074A"/>
    <w:rsid w:val="00DB10F7"/>
    <w:rsid w:val="00DB267E"/>
    <w:rsid w:val="00DB4BF5"/>
    <w:rsid w:val="00DB72E7"/>
    <w:rsid w:val="00DC0A42"/>
    <w:rsid w:val="00DC194C"/>
    <w:rsid w:val="00DC1EE3"/>
    <w:rsid w:val="00DC79EB"/>
    <w:rsid w:val="00DC7A39"/>
    <w:rsid w:val="00DD071D"/>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68C"/>
    <w:rsid w:val="00E112A6"/>
    <w:rsid w:val="00E11B49"/>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539D4"/>
    <w:rsid w:val="00E564E7"/>
    <w:rsid w:val="00E56510"/>
    <w:rsid w:val="00E56951"/>
    <w:rsid w:val="00E570C1"/>
    <w:rsid w:val="00E6063B"/>
    <w:rsid w:val="00E6431F"/>
    <w:rsid w:val="00E656C5"/>
    <w:rsid w:val="00E71755"/>
    <w:rsid w:val="00E7190E"/>
    <w:rsid w:val="00E737D6"/>
    <w:rsid w:val="00E74B2E"/>
    <w:rsid w:val="00E837CB"/>
    <w:rsid w:val="00E84170"/>
    <w:rsid w:val="00E91CD7"/>
    <w:rsid w:val="00E94BCD"/>
    <w:rsid w:val="00E95CC4"/>
    <w:rsid w:val="00EA19F2"/>
    <w:rsid w:val="00EA201D"/>
    <w:rsid w:val="00EA2DAF"/>
    <w:rsid w:val="00EA5225"/>
    <w:rsid w:val="00EA5891"/>
    <w:rsid w:val="00EA6C63"/>
    <w:rsid w:val="00EB0534"/>
    <w:rsid w:val="00EB349F"/>
    <w:rsid w:val="00EB3BEA"/>
    <w:rsid w:val="00EB3E8B"/>
    <w:rsid w:val="00EB458D"/>
    <w:rsid w:val="00EB54F8"/>
    <w:rsid w:val="00EB5F66"/>
    <w:rsid w:val="00EB711B"/>
    <w:rsid w:val="00EC040A"/>
    <w:rsid w:val="00EC1596"/>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7E2"/>
    <w:rsid w:val="00EE7A42"/>
    <w:rsid w:val="00EF2BD6"/>
    <w:rsid w:val="00EF35E2"/>
    <w:rsid w:val="00EF5B9E"/>
    <w:rsid w:val="00EF79B4"/>
    <w:rsid w:val="00EF7E0E"/>
    <w:rsid w:val="00F003CA"/>
    <w:rsid w:val="00F01DB3"/>
    <w:rsid w:val="00F026F4"/>
    <w:rsid w:val="00F0439F"/>
    <w:rsid w:val="00F05069"/>
    <w:rsid w:val="00F067FC"/>
    <w:rsid w:val="00F07890"/>
    <w:rsid w:val="00F10099"/>
    <w:rsid w:val="00F1116D"/>
    <w:rsid w:val="00F12230"/>
    <w:rsid w:val="00F16EE2"/>
    <w:rsid w:val="00F210D6"/>
    <w:rsid w:val="00F25DFF"/>
    <w:rsid w:val="00F26704"/>
    <w:rsid w:val="00F304DF"/>
    <w:rsid w:val="00F308A0"/>
    <w:rsid w:val="00F32C93"/>
    <w:rsid w:val="00F33CB2"/>
    <w:rsid w:val="00F33CE1"/>
    <w:rsid w:val="00F33D7D"/>
    <w:rsid w:val="00F34AD7"/>
    <w:rsid w:val="00F37786"/>
    <w:rsid w:val="00F37BDF"/>
    <w:rsid w:val="00F37C57"/>
    <w:rsid w:val="00F408BB"/>
    <w:rsid w:val="00F42D59"/>
    <w:rsid w:val="00F441A5"/>
    <w:rsid w:val="00F44676"/>
    <w:rsid w:val="00F44E60"/>
    <w:rsid w:val="00F4784E"/>
    <w:rsid w:val="00F479BF"/>
    <w:rsid w:val="00F50F39"/>
    <w:rsid w:val="00F50FBE"/>
    <w:rsid w:val="00F52799"/>
    <w:rsid w:val="00F54019"/>
    <w:rsid w:val="00F54192"/>
    <w:rsid w:val="00F541F7"/>
    <w:rsid w:val="00F573D5"/>
    <w:rsid w:val="00F60ADC"/>
    <w:rsid w:val="00F60B33"/>
    <w:rsid w:val="00F61151"/>
    <w:rsid w:val="00F635FD"/>
    <w:rsid w:val="00F642BC"/>
    <w:rsid w:val="00F65A27"/>
    <w:rsid w:val="00F726D9"/>
    <w:rsid w:val="00F7287A"/>
    <w:rsid w:val="00F7731F"/>
    <w:rsid w:val="00F83CE5"/>
    <w:rsid w:val="00F83F4E"/>
    <w:rsid w:val="00F841B4"/>
    <w:rsid w:val="00F8618F"/>
    <w:rsid w:val="00F9222D"/>
    <w:rsid w:val="00F939E0"/>
    <w:rsid w:val="00F972D0"/>
    <w:rsid w:val="00F97C4F"/>
    <w:rsid w:val="00FA0B8A"/>
    <w:rsid w:val="00FA2181"/>
    <w:rsid w:val="00FA3898"/>
    <w:rsid w:val="00FA3A5F"/>
    <w:rsid w:val="00FA3EE4"/>
    <w:rsid w:val="00FA622A"/>
    <w:rsid w:val="00FA6332"/>
    <w:rsid w:val="00FB2BF2"/>
    <w:rsid w:val="00FB2E58"/>
    <w:rsid w:val="00FB3157"/>
    <w:rsid w:val="00FB4471"/>
    <w:rsid w:val="00FB46F3"/>
    <w:rsid w:val="00FB4890"/>
    <w:rsid w:val="00FB545E"/>
    <w:rsid w:val="00FB6174"/>
    <w:rsid w:val="00FC2C94"/>
    <w:rsid w:val="00FC36C1"/>
    <w:rsid w:val="00FC4518"/>
    <w:rsid w:val="00FC4C3C"/>
    <w:rsid w:val="00FC6654"/>
    <w:rsid w:val="00FD089A"/>
    <w:rsid w:val="00FD099B"/>
    <w:rsid w:val="00FD0D0F"/>
    <w:rsid w:val="00FD2221"/>
    <w:rsid w:val="00FD6693"/>
    <w:rsid w:val="00FD6C12"/>
    <w:rsid w:val="00FE02B5"/>
    <w:rsid w:val="00FE7676"/>
    <w:rsid w:val="00FE7CDC"/>
    <w:rsid w:val="00FF237B"/>
    <w:rsid w:val="00FF4F89"/>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styleId="Strong">
    <w:name w:val="Strong"/>
    <w:uiPriority w:val="22"/>
    <w:qFormat/>
    <w:rsid w:val="008A3F09"/>
    <w:rPr>
      <w:b/>
      <w:b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064F-2D04-43D8-9321-95311DED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243</cp:revision>
  <cp:lastPrinted>2022-05-26T06:41:00Z</cp:lastPrinted>
  <dcterms:created xsi:type="dcterms:W3CDTF">2022-10-05T06:45:00Z</dcterms:created>
  <dcterms:modified xsi:type="dcterms:W3CDTF">2025-10-22T01:39:00Z</dcterms:modified>
</cp:coreProperties>
</file>