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8C257" w14:textId="77777777" w:rsidR="00E2799E" w:rsidRPr="005222B9" w:rsidRDefault="00E2799E" w:rsidP="00E2799E">
      <w:pPr>
        <w:pStyle w:val="TOC1"/>
        <w:tabs>
          <w:tab w:val="left" w:pos="1418"/>
        </w:tabs>
        <w:spacing w:before="120" w:after="120"/>
        <w:ind w:left="0" w:right="0" w:firstLine="709"/>
        <w:rPr>
          <w:sz w:val="28"/>
          <w:szCs w:val="28"/>
          <w:lang w:val="nl-NL"/>
        </w:rPr>
      </w:pPr>
      <w:r w:rsidRPr="005222B9">
        <w:rPr>
          <w:sz w:val="28"/>
          <w:szCs w:val="28"/>
          <w:lang w:val="nl-NL"/>
        </w:rPr>
        <w:t>Mục 3. Tiêu chuẩn đánh giá về kỹ thuật</w:t>
      </w:r>
    </w:p>
    <w:p w14:paraId="6F9454C0" w14:textId="77777777" w:rsidR="00E2799E" w:rsidRPr="005222B9" w:rsidRDefault="00E2799E" w:rsidP="00E2799E">
      <w:pPr>
        <w:tabs>
          <w:tab w:val="left" w:pos="851"/>
          <w:tab w:val="left" w:pos="1418"/>
        </w:tabs>
        <w:spacing w:before="120" w:after="120"/>
        <w:ind w:firstLine="709"/>
        <w:rPr>
          <w:sz w:val="28"/>
          <w:szCs w:val="28"/>
          <w:lang w:val="nl-NL"/>
        </w:rPr>
      </w:pPr>
      <w:r w:rsidRPr="005222B9">
        <w:rPr>
          <w:sz w:val="28"/>
          <w:szCs w:val="28"/>
          <w:lang w:val="nl-NL"/>
        </w:rPr>
        <w:t>Phương pháp đánh giá: Đạt/Không đạt.</w:t>
      </w:r>
    </w:p>
    <w:p w14:paraId="74751A36" w14:textId="77777777" w:rsidR="00E2799E" w:rsidRPr="005222B9" w:rsidRDefault="00E2799E" w:rsidP="00E2799E">
      <w:pPr>
        <w:tabs>
          <w:tab w:val="left" w:pos="1418"/>
        </w:tabs>
        <w:spacing w:before="120" w:after="120"/>
        <w:ind w:firstLine="709"/>
        <w:rPr>
          <w:sz w:val="28"/>
          <w:szCs w:val="28"/>
          <w:lang w:val="es-ES"/>
        </w:rPr>
      </w:pPr>
      <w:r w:rsidRPr="005222B9">
        <w:rPr>
          <w:sz w:val="28"/>
          <w:szCs w:val="28"/>
          <w:lang w:val="es-ES"/>
        </w:rPr>
        <w:t xml:space="preserve">E-HSDT được đánh giá là đáp ứng yêu cầu về kỹ thuật khi có tất cả các tiêu chí tổng quát đều được đánh giá là đạt. </w:t>
      </w:r>
    </w:p>
    <w:p w14:paraId="4B7B870C" w14:textId="77777777" w:rsidR="00E2799E" w:rsidRPr="005222B9" w:rsidRDefault="00E2799E" w:rsidP="00E2799E">
      <w:pPr>
        <w:tabs>
          <w:tab w:val="left" w:pos="1418"/>
        </w:tabs>
        <w:spacing w:before="120" w:after="120"/>
        <w:ind w:firstLine="709"/>
        <w:rPr>
          <w:b/>
          <w:bCs/>
          <w:sz w:val="28"/>
          <w:szCs w:val="28"/>
          <w:lang w:val="es-ES"/>
        </w:rPr>
      </w:pPr>
      <w:r w:rsidRPr="005222B9">
        <w:rPr>
          <w:b/>
          <w:bCs/>
          <w:sz w:val="28"/>
          <w:szCs w:val="28"/>
          <w:lang w:val="es-ES"/>
        </w:rPr>
        <w:t>Tiêu chuẩn đánh giá cụ thể như sau:</w:t>
      </w:r>
    </w:p>
    <w:p w14:paraId="5CF8B3E5" w14:textId="77777777" w:rsidR="00E2799E" w:rsidRPr="005222B9" w:rsidRDefault="00E2799E" w:rsidP="00E2799E">
      <w:pPr>
        <w:tabs>
          <w:tab w:val="left" w:pos="851"/>
        </w:tabs>
        <w:spacing w:before="120" w:after="120"/>
        <w:ind w:firstLine="567"/>
        <w:rPr>
          <w:b/>
          <w:bCs/>
          <w:sz w:val="28"/>
          <w:szCs w:val="28"/>
          <w:lang w:val="es-ES"/>
        </w:rPr>
      </w:pPr>
      <w:bookmarkStart w:id="0" w:name="_Hlk154349315"/>
      <w:r w:rsidRPr="005222B9">
        <w:rPr>
          <w:b/>
          <w:bCs/>
          <w:sz w:val="28"/>
          <w:szCs w:val="28"/>
          <w:lang w:val="es-ES"/>
        </w:rPr>
        <w:t>1. Tính hợp lý và khả thi của kỹ thuật, biên pháp tổ chức thi công phù hợp với đề xuất về tiến độ thi công:</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670"/>
        <w:gridCol w:w="1135"/>
      </w:tblGrid>
      <w:tr w:rsidR="005222B9" w:rsidRPr="005222B9" w14:paraId="593CD0E5" w14:textId="77777777" w:rsidTr="00592957">
        <w:trPr>
          <w:tblHeader/>
        </w:trPr>
        <w:tc>
          <w:tcPr>
            <w:tcW w:w="2518" w:type="dxa"/>
            <w:vAlign w:val="center"/>
          </w:tcPr>
          <w:p w14:paraId="4C1A3E8B" w14:textId="77777777" w:rsidR="00E2799E" w:rsidRPr="005222B9" w:rsidRDefault="00E2799E" w:rsidP="00592957">
            <w:pPr>
              <w:tabs>
                <w:tab w:val="left" w:pos="851"/>
              </w:tabs>
              <w:spacing w:before="120" w:after="120"/>
              <w:jc w:val="center"/>
              <w:rPr>
                <w:sz w:val="28"/>
                <w:szCs w:val="28"/>
              </w:rPr>
            </w:pPr>
            <w:r w:rsidRPr="005222B9">
              <w:rPr>
                <w:b/>
                <w:sz w:val="28"/>
                <w:szCs w:val="28"/>
              </w:rPr>
              <w:t>Nội dung yêu cầu</w:t>
            </w:r>
          </w:p>
        </w:tc>
        <w:tc>
          <w:tcPr>
            <w:tcW w:w="6805" w:type="dxa"/>
            <w:gridSpan w:val="2"/>
            <w:vAlign w:val="center"/>
          </w:tcPr>
          <w:p w14:paraId="25DE38FC" w14:textId="77777777" w:rsidR="00E2799E" w:rsidRPr="005222B9" w:rsidRDefault="00E2799E" w:rsidP="00592957">
            <w:pPr>
              <w:tabs>
                <w:tab w:val="left" w:pos="851"/>
              </w:tabs>
              <w:spacing w:before="120" w:after="120"/>
              <w:jc w:val="center"/>
              <w:rPr>
                <w:sz w:val="28"/>
                <w:szCs w:val="28"/>
              </w:rPr>
            </w:pPr>
            <w:r w:rsidRPr="005222B9">
              <w:rPr>
                <w:b/>
                <w:sz w:val="28"/>
                <w:szCs w:val="28"/>
              </w:rPr>
              <w:t>Mức độ đáp ứng</w:t>
            </w:r>
          </w:p>
        </w:tc>
      </w:tr>
      <w:tr w:rsidR="005222B9" w:rsidRPr="005222B9" w14:paraId="3F4337EF" w14:textId="77777777" w:rsidTr="00A96BA6">
        <w:trPr>
          <w:trHeight w:val="1528"/>
        </w:trPr>
        <w:tc>
          <w:tcPr>
            <w:tcW w:w="2518" w:type="dxa"/>
            <w:vMerge w:val="restart"/>
            <w:vAlign w:val="center"/>
          </w:tcPr>
          <w:p w14:paraId="0BB9C4D3" w14:textId="3DDCEC1D" w:rsidR="00977A54" w:rsidRPr="005222B9" w:rsidRDefault="00977A54" w:rsidP="00592957">
            <w:pPr>
              <w:tabs>
                <w:tab w:val="left" w:pos="851"/>
              </w:tabs>
              <w:spacing w:before="120" w:after="120"/>
              <w:rPr>
                <w:sz w:val="28"/>
                <w:szCs w:val="28"/>
              </w:rPr>
            </w:pPr>
            <w:r w:rsidRPr="005222B9">
              <w:rPr>
                <w:noProof/>
                <w:sz w:val="28"/>
                <w:szCs w:val="28"/>
              </w:rPr>
              <w:t xml:space="preserve">1.1. </w:t>
            </w:r>
            <w:r w:rsidRPr="005222B9">
              <w:rPr>
                <w:bCs/>
                <w:sz w:val="28"/>
                <w:szCs w:val="28"/>
              </w:rPr>
              <w:t>Tổ chức mặt bằng công trường: thiết bị thi công, lán trại, kho bãi tập kết vật liệu, chất thải, bố trí cổng ra vào, rào chắn công trình, biển báo, cấp nước, thoát nước, giao thông, thông tin liên lạc trong quá trình thi công (phù hợp với tính chất, đặc điểm, vị trí của gói thầu)</w:t>
            </w:r>
            <w:r w:rsidRPr="005222B9">
              <w:rPr>
                <w:noProof/>
                <w:sz w:val="28"/>
                <w:szCs w:val="28"/>
              </w:rPr>
              <w:t>.</w:t>
            </w:r>
          </w:p>
        </w:tc>
        <w:tc>
          <w:tcPr>
            <w:tcW w:w="5670" w:type="dxa"/>
            <w:vAlign w:val="center"/>
          </w:tcPr>
          <w:p w14:paraId="702437E2" w14:textId="6C612D77" w:rsidR="00977A54" w:rsidRPr="005222B9" w:rsidRDefault="00977A54" w:rsidP="00592957">
            <w:pPr>
              <w:tabs>
                <w:tab w:val="left" w:pos="851"/>
              </w:tabs>
              <w:spacing w:before="120" w:after="120"/>
              <w:rPr>
                <w:sz w:val="28"/>
                <w:szCs w:val="28"/>
              </w:rPr>
            </w:pPr>
            <w:r w:rsidRPr="005222B9">
              <w:rPr>
                <w:bCs/>
                <w:sz w:val="28"/>
                <w:szCs w:val="28"/>
              </w:rPr>
              <w:t xml:space="preserve">Có giải pháp kỹ thuật hợp lý, khoa học phù hợp với điều kiện biện pháp, tiến độ thi công và hiện trạng công trình xây dựng và </w:t>
            </w:r>
            <w:r w:rsidRPr="005222B9">
              <w:rPr>
                <w:sz w:val="28"/>
                <w:szCs w:val="28"/>
                <w:lang w:val="en-GB"/>
              </w:rPr>
              <w:t>thuyết minh phải phù hợp với bản vẽ tổng mặt bằng thi công</w:t>
            </w:r>
          </w:p>
        </w:tc>
        <w:tc>
          <w:tcPr>
            <w:tcW w:w="1135" w:type="dxa"/>
            <w:vAlign w:val="center"/>
          </w:tcPr>
          <w:p w14:paraId="3880C646" w14:textId="77777777" w:rsidR="00977A54" w:rsidRPr="005222B9" w:rsidRDefault="00977A54" w:rsidP="00592957">
            <w:pPr>
              <w:tabs>
                <w:tab w:val="left" w:pos="851"/>
              </w:tabs>
              <w:spacing w:before="120" w:after="120"/>
              <w:ind w:right="-142"/>
              <w:jc w:val="center"/>
              <w:rPr>
                <w:sz w:val="28"/>
                <w:szCs w:val="28"/>
              </w:rPr>
            </w:pPr>
            <w:r w:rsidRPr="005222B9">
              <w:rPr>
                <w:sz w:val="28"/>
                <w:szCs w:val="28"/>
              </w:rPr>
              <w:t>Đạt</w:t>
            </w:r>
          </w:p>
        </w:tc>
      </w:tr>
      <w:tr w:rsidR="005222B9" w:rsidRPr="005222B9" w14:paraId="4B6EEAC1" w14:textId="77777777" w:rsidTr="00592957">
        <w:tc>
          <w:tcPr>
            <w:tcW w:w="2518" w:type="dxa"/>
            <w:vMerge/>
            <w:vAlign w:val="center"/>
          </w:tcPr>
          <w:p w14:paraId="10C590C3" w14:textId="77777777" w:rsidR="00D831E7" w:rsidRPr="005222B9" w:rsidRDefault="00D831E7" w:rsidP="00D831E7">
            <w:pPr>
              <w:tabs>
                <w:tab w:val="left" w:pos="851"/>
              </w:tabs>
              <w:spacing w:before="120" w:after="120"/>
              <w:rPr>
                <w:sz w:val="28"/>
                <w:szCs w:val="28"/>
              </w:rPr>
            </w:pPr>
          </w:p>
        </w:tc>
        <w:tc>
          <w:tcPr>
            <w:tcW w:w="5670" w:type="dxa"/>
            <w:vAlign w:val="center"/>
          </w:tcPr>
          <w:p w14:paraId="184D3C8A" w14:textId="579690A4" w:rsidR="00D831E7" w:rsidRPr="005222B9" w:rsidRDefault="00D831E7" w:rsidP="00D831E7">
            <w:pPr>
              <w:tabs>
                <w:tab w:val="left" w:pos="851"/>
              </w:tabs>
              <w:spacing w:before="120" w:after="120"/>
              <w:rPr>
                <w:sz w:val="28"/>
                <w:szCs w:val="28"/>
              </w:rPr>
            </w:pPr>
            <w:r w:rsidRPr="005222B9">
              <w:rPr>
                <w:bCs/>
                <w:sz w:val="28"/>
                <w:szCs w:val="28"/>
              </w:rPr>
              <w:t>Giải pháp kỹ thuật không hợp lý, không phù hợp với điều kiện biện pháp, tiến độ thi công và hiện trạng công trình xây dựng hoặc thuyết minh không phù hợp với bản vẽ tổng mặt bằng thi công.</w:t>
            </w:r>
          </w:p>
        </w:tc>
        <w:tc>
          <w:tcPr>
            <w:tcW w:w="1135" w:type="dxa"/>
            <w:vAlign w:val="center"/>
          </w:tcPr>
          <w:p w14:paraId="6618407D" w14:textId="672A9859" w:rsidR="00D831E7" w:rsidRPr="005222B9" w:rsidRDefault="00D831E7" w:rsidP="00D831E7">
            <w:pPr>
              <w:tabs>
                <w:tab w:val="left" w:pos="851"/>
              </w:tabs>
              <w:spacing w:before="120" w:after="120"/>
              <w:jc w:val="center"/>
              <w:rPr>
                <w:b/>
                <w:bCs/>
                <w:sz w:val="28"/>
                <w:szCs w:val="28"/>
              </w:rPr>
            </w:pPr>
            <w:r w:rsidRPr="005222B9">
              <w:rPr>
                <w:sz w:val="28"/>
                <w:szCs w:val="28"/>
              </w:rPr>
              <w:t>Không đạt</w:t>
            </w:r>
          </w:p>
        </w:tc>
      </w:tr>
      <w:tr w:rsidR="005222B9" w:rsidRPr="005222B9" w14:paraId="10E7AFA3" w14:textId="77777777" w:rsidTr="00592957">
        <w:tc>
          <w:tcPr>
            <w:tcW w:w="2518" w:type="dxa"/>
            <w:vMerge w:val="restart"/>
            <w:vAlign w:val="center"/>
          </w:tcPr>
          <w:p w14:paraId="3DE12F7A" w14:textId="70A25CD1" w:rsidR="00515F6A" w:rsidRPr="005222B9" w:rsidRDefault="00515F6A" w:rsidP="00515F6A">
            <w:pPr>
              <w:tabs>
                <w:tab w:val="left" w:pos="851"/>
              </w:tabs>
              <w:spacing w:before="120" w:after="120"/>
              <w:rPr>
                <w:sz w:val="28"/>
                <w:szCs w:val="28"/>
              </w:rPr>
            </w:pPr>
            <w:r w:rsidRPr="005222B9">
              <w:rPr>
                <w:noProof/>
                <w:sz w:val="28"/>
                <w:szCs w:val="28"/>
              </w:rPr>
              <w:t>1.2. Sơ đồ bộ máy quản lý của công trường.</w:t>
            </w:r>
          </w:p>
        </w:tc>
        <w:tc>
          <w:tcPr>
            <w:tcW w:w="5670" w:type="dxa"/>
            <w:vAlign w:val="center"/>
          </w:tcPr>
          <w:p w14:paraId="02E73A42" w14:textId="58F4EB39" w:rsidR="00515F6A" w:rsidRPr="005222B9" w:rsidRDefault="00515F6A" w:rsidP="00515F6A">
            <w:pPr>
              <w:tabs>
                <w:tab w:val="left" w:pos="851"/>
              </w:tabs>
              <w:spacing w:before="120" w:after="120"/>
              <w:rPr>
                <w:bCs/>
                <w:sz w:val="28"/>
                <w:szCs w:val="28"/>
              </w:rPr>
            </w:pPr>
            <w:r w:rsidRPr="005222B9">
              <w:rPr>
                <w:noProof/>
                <w:sz w:val="28"/>
                <w:szCs w:val="28"/>
                <w:lang w:val="vi-VN"/>
              </w:rPr>
              <w:t>Có sơ đồ bộ máy tổ chức quản lý trên công trường phù hợp với đề xuất nhân sự chủ chốt thi công gói thầu.</w:t>
            </w:r>
          </w:p>
        </w:tc>
        <w:tc>
          <w:tcPr>
            <w:tcW w:w="1135" w:type="dxa"/>
            <w:vAlign w:val="center"/>
          </w:tcPr>
          <w:p w14:paraId="7BB2AEC5" w14:textId="46F0C0EC" w:rsidR="00515F6A" w:rsidRPr="005222B9" w:rsidRDefault="00515F6A" w:rsidP="00515F6A">
            <w:pPr>
              <w:tabs>
                <w:tab w:val="left" w:pos="851"/>
              </w:tabs>
              <w:spacing w:before="120" w:after="120"/>
              <w:jc w:val="center"/>
              <w:rPr>
                <w:sz w:val="28"/>
                <w:szCs w:val="28"/>
              </w:rPr>
            </w:pPr>
            <w:r w:rsidRPr="005222B9">
              <w:rPr>
                <w:sz w:val="28"/>
                <w:szCs w:val="28"/>
              </w:rPr>
              <w:t>Đạt</w:t>
            </w:r>
          </w:p>
        </w:tc>
      </w:tr>
      <w:tr w:rsidR="005222B9" w:rsidRPr="005222B9" w14:paraId="33415CCD" w14:textId="77777777" w:rsidTr="00592957">
        <w:tc>
          <w:tcPr>
            <w:tcW w:w="2518" w:type="dxa"/>
            <w:vMerge/>
            <w:vAlign w:val="center"/>
          </w:tcPr>
          <w:p w14:paraId="46C970B6" w14:textId="77777777" w:rsidR="00515F6A" w:rsidRPr="005222B9" w:rsidRDefault="00515F6A" w:rsidP="00515F6A">
            <w:pPr>
              <w:tabs>
                <w:tab w:val="left" w:pos="851"/>
              </w:tabs>
              <w:spacing w:before="120" w:after="120"/>
              <w:rPr>
                <w:sz w:val="28"/>
                <w:szCs w:val="28"/>
              </w:rPr>
            </w:pPr>
          </w:p>
        </w:tc>
        <w:tc>
          <w:tcPr>
            <w:tcW w:w="5670" w:type="dxa"/>
            <w:vAlign w:val="center"/>
          </w:tcPr>
          <w:p w14:paraId="38F5D042" w14:textId="1D26080F" w:rsidR="00515F6A" w:rsidRPr="005222B9" w:rsidRDefault="00515F6A" w:rsidP="00515F6A">
            <w:pPr>
              <w:tabs>
                <w:tab w:val="left" w:pos="851"/>
              </w:tabs>
              <w:spacing w:before="120" w:after="120"/>
              <w:rPr>
                <w:bCs/>
                <w:sz w:val="28"/>
                <w:szCs w:val="28"/>
              </w:rPr>
            </w:pPr>
            <w:r w:rsidRPr="005222B9">
              <w:rPr>
                <w:noProof/>
                <w:sz w:val="28"/>
                <w:szCs w:val="28"/>
                <w:lang w:val="vi-VN"/>
              </w:rPr>
              <w:t>Không có hoặc có sơ đồ bộ máy tổ chức quản lý trên công trường không phù hợp với đề xuất nhân sự chủ chốt thi công gói thầu.</w:t>
            </w:r>
          </w:p>
        </w:tc>
        <w:tc>
          <w:tcPr>
            <w:tcW w:w="1135" w:type="dxa"/>
            <w:vAlign w:val="center"/>
          </w:tcPr>
          <w:p w14:paraId="49433B28" w14:textId="570FF79F" w:rsidR="00515F6A" w:rsidRPr="005222B9" w:rsidRDefault="00515F6A" w:rsidP="00515F6A">
            <w:pPr>
              <w:tabs>
                <w:tab w:val="left" w:pos="851"/>
              </w:tabs>
              <w:spacing w:before="120" w:after="120"/>
              <w:jc w:val="center"/>
              <w:rPr>
                <w:sz w:val="28"/>
                <w:szCs w:val="28"/>
              </w:rPr>
            </w:pPr>
            <w:r w:rsidRPr="005222B9">
              <w:rPr>
                <w:sz w:val="28"/>
                <w:szCs w:val="28"/>
              </w:rPr>
              <w:t>Không đạt</w:t>
            </w:r>
          </w:p>
        </w:tc>
      </w:tr>
      <w:tr w:rsidR="005222B9" w:rsidRPr="005222B9" w14:paraId="0396AD64" w14:textId="77777777" w:rsidTr="00592957">
        <w:tc>
          <w:tcPr>
            <w:tcW w:w="2518" w:type="dxa"/>
            <w:vMerge w:val="restart"/>
            <w:vAlign w:val="center"/>
          </w:tcPr>
          <w:p w14:paraId="1D5AA449" w14:textId="240C31A1" w:rsidR="00515F6A" w:rsidRPr="005222B9" w:rsidRDefault="00515F6A" w:rsidP="00515F6A">
            <w:pPr>
              <w:tabs>
                <w:tab w:val="left" w:pos="851"/>
              </w:tabs>
              <w:spacing w:before="120" w:after="120"/>
              <w:rPr>
                <w:sz w:val="28"/>
                <w:szCs w:val="28"/>
              </w:rPr>
            </w:pPr>
            <w:r w:rsidRPr="005222B9">
              <w:rPr>
                <w:noProof/>
                <w:sz w:val="28"/>
                <w:szCs w:val="28"/>
              </w:rPr>
              <w:t>1.3. Thuyết minh bộ máy quản lý của công trường.</w:t>
            </w:r>
          </w:p>
        </w:tc>
        <w:tc>
          <w:tcPr>
            <w:tcW w:w="5670" w:type="dxa"/>
            <w:vAlign w:val="center"/>
          </w:tcPr>
          <w:p w14:paraId="395D5751" w14:textId="426CB8F4" w:rsidR="00515F6A" w:rsidRPr="005222B9" w:rsidRDefault="00515F6A" w:rsidP="00515F6A">
            <w:pPr>
              <w:tabs>
                <w:tab w:val="left" w:pos="851"/>
              </w:tabs>
              <w:spacing w:before="120" w:after="120"/>
              <w:rPr>
                <w:bCs/>
                <w:sz w:val="28"/>
                <w:szCs w:val="28"/>
              </w:rPr>
            </w:pPr>
            <w:r w:rsidRPr="005222B9">
              <w:rPr>
                <w:noProof/>
                <w:sz w:val="28"/>
                <w:szCs w:val="28"/>
                <w:lang w:val="vi-VN"/>
              </w:rPr>
              <w:t xml:space="preserve">Có thuyết minh bộ máy tổ chức quản lý trên công trường của nhà thầu phù hợp với sơ đồ bộ máy tổ chức quản lý. </w:t>
            </w:r>
            <w:r w:rsidRPr="005222B9">
              <w:rPr>
                <w:noProof/>
                <w:sz w:val="28"/>
                <w:szCs w:val="28"/>
              </w:rPr>
              <w:t>Phù hợp với đề xuất nhân sự chủ chốt.</w:t>
            </w:r>
          </w:p>
        </w:tc>
        <w:tc>
          <w:tcPr>
            <w:tcW w:w="1135" w:type="dxa"/>
            <w:vAlign w:val="center"/>
          </w:tcPr>
          <w:p w14:paraId="4CEB8D40" w14:textId="60002DA6" w:rsidR="00515F6A" w:rsidRPr="005222B9" w:rsidRDefault="00515F6A" w:rsidP="00515F6A">
            <w:pPr>
              <w:tabs>
                <w:tab w:val="left" w:pos="851"/>
              </w:tabs>
              <w:spacing w:before="120" w:after="120"/>
              <w:jc w:val="center"/>
              <w:rPr>
                <w:sz w:val="28"/>
                <w:szCs w:val="28"/>
              </w:rPr>
            </w:pPr>
            <w:r w:rsidRPr="005222B9">
              <w:rPr>
                <w:noProof/>
                <w:sz w:val="28"/>
                <w:szCs w:val="28"/>
                <w:lang w:val="vi-VN"/>
              </w:rPr>
              <w:t>Đạt</w:t>
            </w:r>
          </w:p>
        </w:tc>
      </w:tr>
      <w:tr w:rsidR="005222B9" w:rsidRPr="005222B9" w14:paraId="17BAEEA5" w14:textId="77777777" w:rsidTr="00592957">
        <w:tc>
          <w:tcPr>
            <w:tcW w:w="2518" w:type="dxa"/>
            <w:vMerge/>
            <w:vAlign w:val="center"/>
          </w:tcPr>
          <w:p w14:paraId="0819EB81" w14:textId="77777777" w:rsidR="00515F6A" w:rsidRPr="005222B9" w:rsidRDefault="00515F6A" w:rsidP="00515F6A">
            <w:pPr>
              <w:tabs>
                <w:tab w:val="left" w:pos="851"/>
              </w:tabs>
              <w:spacing w:before="120" w:after="120"/>
              <w:rPr>
                <w:sz w:val="28"/>
                <w:szCs w:val="28"/>
              </w:rPr>
            </w:pPr>
          </w:p>
        </w:tc>
        <w:tc>
          <w:tcPr>
            <w:tcW w:w="5670" w:type="dxa"/>
            <w:vAlign w:val="center"/>
          </w:tcPr>
          <w:p w14:paraId="656C714D" w14:textId="01E41E50" w:rsidR="00515F6A" w:rsidRPr="005222B9" w:rsidRDefault="00515F6A" w:rsidP="00515F6A">
            <w:pPr>
              <w:tabs>
                <w:tab w:val="left" w:pos="851"/>
              </w:tabs>
              <w:spacing w:before="120" w:after="120"/>
              <w:rPr>
                <w:bCs/>
                <w:sz w:val="28"/>
                <w:szCs w:val="28"/>
              </w:rPr>
            </w:pPr>
            <w:r w:rsidRPr="005222B9">
              <w:rPr>
                <w:noProof/>
                <w:sz w:val="28"/>
                <w:szCs w:val="28"/>
                <w:lang w:val="vi-VN"/>
              </w:rPr>
              <w:t>Không có hoặc có thuyết minh bộ máy tổ chức quản lý trên công trường của nhà thầu nhưng không phù hợp với sơ đồ bộ máy tổ chức quản lý, Không phù hợp với đề xuất nhân sự chủ chốt.</w:t>
            </w:r>
          </w:p>
        </w:tc>
        <w:tc>
          <w:tcPr>
            <w:tcW w:w="1135" w:type="dxa"/>
            <w:vAlign w:val="center"/>
          </w:tcPr>
          <w:p w14:paraId="0C439515" w14:textId="276B90D8" w:rsidR="00515F6A" w:rsidRPr="005222B9" w:rsidRDefault="00515F6A" w:rsidP="00515F6A">
            <w:pPr>
              <w:tabs>
                <w:tab w:val="left" w:pos="851"/>
              </w:tabs>
              <w:spacing w:before="120" w:after="120"/>
              <w:jc w:val="center"/>
              <w:rPr>
                <w:sz w:val="28"/>
                <w:szCs w:val="28"/>
              </w:rPr>
            </w:pPr>
            <w:r w:rsidRPr="005222B9">
              <w:rPr>
                <w:noProof/>
                <w:sz w:val="28"/>
                <w:szCs w:val="28"/>
                <w:lang w:val="vi-VN"/>
              </w:rPr>
              <w:t>Không đạt</w:t>
            </w:r>
          </w:p>
        </w:tc>
      </w:tr>
      <w:tr w:rsidR="005222B9" w:rsidRPr="005222B9" w14:paraId="4E77EFAA" w14:textId="77777777" w:rsidTr="00592957">
        <w:tc>
          <w:tcPr>
            <w:tcW w:w="2518" w:type="dxa"/>
            <w:vMerge w:val="restart"/>
            <w:vAlign w:val="center"/>
          </w:tcPr>
          <w:p w14:paraId="0EBB1B03" w14:textId="6A8A0017" w:rsidR="00F53D09" w:rsidRPr="005222B9" w:rsidRDefault="00F53D09" w:rsidP="00515F6A">
            <w:pPr>
              <w:tabs>
                <w:tab w:val="left" w:pos="851"/>
              </w:tabs>
              <w:spacing w:before="120" w:after="120"/>
              <w:rPr>
                <w:sz w:val="28"/>
                <w:szCs w:val="28"/>
              </w:rPr>
            </w:pPr>
            <w:r w:rsidRPr="005222B9">
              <w:rPr>
                <w:bCs/>
                <w:sz w:val="28"/>
                <w:szCs w:val="28"/>
              </w:rPr>
              <w:t>1.4.</w:t>
            </w:r>
            <w:r w:rsidRPr="005222B9">
              <w:rPr>
                <w:iCs/>
                <w:sz w:val="28"/>
                <w:szCs w:val="28"/>
              </w:rPr>
              <w:t xml:space="preserve"> Công tác chuẩn bị khởi công</w:t>
            </w:r>
          </w:p>
        </w:tc>
        <w:tc>
          <w:tcPr>
            <w:tcW w:w="5670" w:type="dxa"/>
            <w:vAlign w:val="center"/>
          </w:tcPr>
          <w:p w14:paraId="3B080141" w14:textId="1FC26242" w:rsidR="00F53D09" w:rsidRPr="005222B9" w:rsidRDefault="00F53D09" w:rsidP="00515F6A">
            <w:pPr>
              <w:tabs>
                <w:tab w:val="left" w:pos="851"/>
              </w:tabs>
              <w:spacing w:before="120" w:after="120"/>
              <w:rPr>
                <w:bCs/>
                <w:sz w:val="28"/>
                <w:szCs w:val="28"/>
              </w:rPr>
            </w:pPr>
            <w:r w:rsidRPr="005222B9">
              <w:rPr>
                <w:sz w:val="28"/>
                <w:szCs w:val="28"/>
              </w:rPr>
              <w:t xml:space="preserve">Có </w:t>
            </w:r>
            <w:r w:rsidRPr="005222B9">
              <w:rPr>
                <w:iCs/>
                <w:sz w:val="28"/>
                <w:szCs w:val="28"/>
              </w:rPr>
              <w:t xml:space="preserve">công tác chuẩn bị khởi công hợp lý, đầy đủ, phù hợp với điều kiện địa phương </w:t>
            </w:r>
          </w:p>
        </w:tc>
        <w:tc>
          <w:tcPr>
            <w:tcW w:w="1135" w:type="dxa"/>
            <w:vAlign w:val="center"/>
          </w:tcPr>
          <w:p w14:paraId="3D24F92C" w14:textId="7F404336" w:rsidR="00F53D09" w:rsidRPr="005222B9" w:rsidRDefault="00F53D09" w:rsidP="00515F6A">
            <w:pPr>
              <w:tabs>
                <w:tab w:val="left" w:pos="851"/>
              </w:tabs>
              <w:spacing w:before="120" w:after="120"/>
              <w:jc w:val="center"/>
              <w:rPr>
                <w:sz w:val="28"/>
                <w:szCs w:val="28"/>
              </w:rPr>
            </w:pPr>
            <w:r w:rsidRPr="005222B9">
              <w:rPr>
                <w:sz w:val="28"/>
                <w:szCs w:val="28"/>
                <w:lang w:val="fr-FR"/>
              </w:rPr>
              <w:t>Đạt</w:t>
            </w:r>
          </w:p>
        </w:tc>
      </w:tr>
      <w:tr w:rsidR="005222B9" w:rsidRPr="005222B9" w14:paraId="66F7284A" w14:textId="77777777" w:rsidTr="00592957">
        <w:tc>
          <w:tcPr>
            <w:tcW w:w="2518" w:type="dxa"/>
            <w:vMerge/>
            <w:vAlign w:val="center"/>
          </w:tcPr>
          <w:p w14:paraId="6782A61A" w14:textId="77777777" w:rsidR="00F53D09" w:rsidRPr="005222B9" w:rsidRDefault="00F53D09" w:rsidP="00515F6A">
            <w:pPr>
              <w:tabs>
                <w:tab w:val="left" w:pos="851"/>
              </w:tabs>
              <w:spacing w:before="120" w:after="120"/>
              <w:rPr>
                <w:sz w:val="28"/>
                <w:szCs w:val="28"/>
              </w:rPr>
            </w:pPr>
          </w:p>
        </w:tc>
        <w:tc>
          <w:tcPr>
            <w:tcW w:w="5670" w:type="dxa"/>
            <w:vAlign w:val="center"/>
          </w:tcPr>
          <w:p w14:paraId="1A2B1AED" w14:textId="5F5F592A" w:rsidR="00F53D09" w:rsidRPr="005222B9" w:rsidRDefault="00F53D09" w:rsidP="00515F6A">
            <w:pPr>
              <w:tabs>
                <w:tab w:val="left" w:pos="851"/>
              </w:tabs>
              <w:spacing w:before="120" w:after="120"/>
              <w:rPr>
                <w:bCs/>
                <w:sz w:val="28"/>
                <w:szCs w:val="28"/>
              </w:rPr>
            </w:pPr>
            <w:r w:rsidRPr="005222B9">
              <w:rPr>
                <w:sz w:val="28"/>
                <w:szCs w:val="28"/>
              </w:rPr>
              <w:t xml:space="preserve">Không có </w:t>
            </w:r>
            <w:r w:rsidRPr="005222B9">
              <w:rPr>
                <w:iCs/>
                <w:sz w:val="28"/>
                <w:szCs w:val="28"/>
              </w:rPr>
              <w:t>công tác chuẩn bị khởi công hoặc có nhưng chưa hợp lý, sơ sài, không phù hợp với điều kiện địa phương</w:t>
            </w:r>
          </w:p>
        </w:tc>
        <w:tc>
          <w:tcPr>
            <w:tcW w:w="1135" w:type="dxa"/>
            <w:vAlign w:val="center"/>
          </w:tcPr>
          <w:p w14:paraId="02B4A3A8" w14:textId="67EC857C" w:rsidR="00F53D09" w:rsidRPr="005222B9" w:rsidRDefault="00F53D09" w:rsidP="00515F6A">
            <w:pPr>
              <w:tabs>
                <w:tab w:val="left" w:pos="851"/>
              </w:tabs>
              <w:spacing w:before="120" w:after="120"/>
              <w:jc w:val="center"/>
              <w:rPr>
                <w:sz w:val="28"/>
                <w:szCs w:val="28"/>
              </w:rPr>
            </w:pPr>
            <w:r w:rsidRPr="005222B9">
              <w:rPr>
                <w:sz w:val="28"/>
                <w:szCs w:val="28"/>
                <w:lang w:val="fr-FR"/>
              </w:rPr>
              <w:t>Không đạt</w:t>
            </w:r>
          </w:p>
        </w:tc>
      </w:tr>
      <w:tr w:rsidR="005222B9" w:rsidRPr="005222B9" w14:paraId="42F53269" w14:textId="77777777" w:rsidTr="00592957">
        <w:tc>
          <w:tcPr>
            <w:tcW w:w="2518" w:type="dxa"/>
            <w:vMerge w:val="restart"/>
            <w:vAlign w:val="center"/>
          </w:tcPr>
          <w:p w14:paraId="0BDD3FBF" w14:textId="44417B76" w:rsidR="00515F6A" w:rsidRPr="005222B9" w:rsidRDefault="00F53D09" w:rsidP="00515F6A">
            <w:pPr>
              <w:tabs>
                <w:tab w:val="left" w:pos="851"/>
              </w:tabs>
              <w:spacing w:before="120" w:after="120"/>
              <w:rPr>
                <w:sz w:val="28"/>
                <w:szCs w:val="28"/>
              </w:rPr>
            </w:pPr>
            <w:r w:rsidRPr="005222B9">
              <w:rPr>
                <w:sz w:val="28"/>
                <w:szCs w:val="28"/>
              </w:rPr>
              <w:t>1</w:t>
            </w:r>
            <w:r w:rsidR="00515F6A" w:rsidRPr="005222B9">
              <w:rPr>
                <w:sz w:val="28"/>
                <w:szCs w:val="28"/>
              </w:rPr>
              <w:t>.</w:t>
            </w:r>
            <w:r w:rsidRPr="005222B9">
              <w:rPr>
                <w:sz w:val="28"/>
                <w:szCs w:val="28"/>
              </w:rPr>
              <w:t>5</w:t>
            </w:r>
            <w:r w:rsidR="00515F6A" w:rsidRPr="005222B9">
              <w:rPr>
                <w:sz w:val="28"/>
                <w:szCs w:val="28"/>
                <w:lang w:eastAsia="x-none"/>
              </w:rPr>
              <w:t>.</w:t>
            </w:r>
            <w:r w:rsidR="00515F6A" w:rsidRPr="005222B9">
              <w:rPr>
                <w:sz w:val="28"/>
                <w:szCs w:val="28"/>
              </w:rPr>
              <w:t xml:space="preserve"> Thi công </w:t>
            </w:r>
            <w:r w:rsidR="00515F6A" w:rsidRPr="005222B9">
              <w:rPr>
                <w:bCs/>
                <w:sz w:val="28"/>
                <w:szCs w:val="28"/>
              </w:rPr>
              <w:t xml:space="preserve">tất cả các hạng mục. </w:t>
            </w:r>
            <w:r w:rsidR="00515F6A" w:rsidRPr="005222B9">
              <w:rPr>
                <w:sz w:val="28"/>
                <w:szCs w:val="28"/>
              </w:rPr>
              <w:t>Mô tả biện pháp thi công các hạng mục theo đúng trình tự, quy chuẩn, tiêu chuẩn kỹ thuật hiện hành.</w:t>
            </w:r>
          </w:p>
        </w:tc>
        <w:tc>
          <w:tcPr>
            <w:tcW w:w="5670" w:type="dxa"/>
            <w:vAlign w:val="center"/>
          </w:tcPr>
          <w:p w14:paraId="41E33B55" w14:textId="123EA66A" w:rsidR="00515F6A" w:rsidRPr="005222B9" w:rsidRDefault="00515F6A" w:rsidP="00515F6A">
            <w:pPr>
              <w:tabs>
                <w:tab w:val="left" w:pos="851"/>
              </w:tabs>
              <w:spacing w:before="120" w:after="120"/>
              <w:rPr>
                <w:bCs/>
                <w:sz w:val="28"/>
                <w:szCs w:val="28"/>
              </w:rPr>
            </w:pPr>
            <w:r w:rsidRPr="005222B9">
              <w:rPr>
                <w:noProof/>
                <w:spacing w:val="-4"/>
                <w:sz w:val="28"/>
                <w:szCs w:val="28"/>
                <w:lang w:val="vi-VN"/>
              </w:rPr>
              <w:t xml:space="preserve">Có </w:t>
            </w:r>
            <w:r w:rsidRPr="005222B9">
              <w:rPr>
                <w:noProof/>
                <w:spacing w:val="-4"/>
                <w:sz w:val="28"/>
                <w:szCs w:val="28"/>
              </w:rPr>
              <w:t xml:space="preserve">thuyết minh, bản vẽ </w:t>
            </w:r>
            <w:r w:rsidRPr="005222B9">
              <w:rPr>
                <w:sz w:val="28"/>
                <w:szCs w:val="28"/>
              </w:rPr>
              <w:t>đề xuất biện pháp tổ chức thi công hợp lý, phù hợp với điều kiện thi công, tiến độ thi công, hiện trạng công trình, bản vẽ thiết kế và tiêu chuẩn hiện hành của toàn bộ các côn</w:t>
            </w:r>
            <w:r w:rsidR="002E5ADF" w:rsidRPr="005222B9">
              <w:rPr>
                <w:sz w:val="28"/>
                <w:szCs w:val="28"/>
              </w:rPr>
              <w:t>g tác theo yêu cầu của E-HSMT. T</w:t>
            </w:r>
            <w:r w:rsidRPr="005222B9">
              <w:rPr>
                <w:sz w:val="28"/>
                <w:szCs w:val="28"/>
              </w:rPr>
              <w:t>huyết minh biện pháp thi công phải phù hợp</w:t>
            </w:r>
            <w:r w:rsidR="00801141" w:rsidRPr="005222B9">
              <w:rPr>
                <w:sz w:val="28"/>
                <w:szCs w:val="28"/>
              </w:rPr>
              <w:t>, đồng bộ</w:t>
            </w:r>
            <w:r w:rsidRPr="005222B9">
              <w:rPr>
                <w:sz w:val="28"/>
                <w:szCs w:val="28"/>
              </w:rPr>
              <w:t xml:space="preserve"> với bản vẽ biện pháp tổ chức thi công</w:t>
            </w:r>
            <w:r w:rsidR="00490A9A" w:rsidRPr="005222B9">
              <w:rPr>
                <w:sz w:val="28"/>
                <w:szCs w:val="28"/>
              </w:rPr>
              <w:t xml:space="preserve">; phù hợp với Bản vẽ thiết kế </w:t>
            </w:r>
            <w:r w:rsidR="0090159B" w:rsidRPr="005222B9">
              <w:rPr>
                <w:sz w:val="28"/>
                <w:szCs w:val="28"/>
              </w:rPr>
              <w:t xml:space="preserve">được </w:t>
            </w:r>
            <w:r w:rsidR="00260CE6" w:rsidRPr="005222B9">
              <w:rPr>
                <w:sz w:val="28"/>
                <w:szCs w:val="28"/>
              </w:rPr>
              <w:t>thẩm duyệt</w:t>
            </w:r>
            <w:r w:rsidR="002C3F0F" w:rsidRPr="005222B9">
              <w:rPr>
                <w:sz w:val="28"/>
                <w:szCs w:val="28"/>
              </w:rPr>
              <w:t xml:space="preserve"> và quy mô công trình tại chương V- E-HSMT</w:t>
            </w:r>
            <w:r w:rsidR="00260CE6" w:rsidRPr="005222B9">
              <w:rPr>
                <w:sz w:val="28"/>
                <w:szCs w:val="28"/>
              </w:rPr>
              <w:t xml:space="preserve">. </w:t>
            </w:r>
            <w:r w:rsidRPr="005222B9">
              <w:rPr>
                <w:sz w:val="28"/>
                <w:szCs w:val="28"/>
              </w:rPr>
              <w:t xml:space="preserve"> </w:t>
            </w:r>
          </w:p>
        </w:tc>
        <w:tc>
          <w:tcPr>
            <w:tcW w:w="1135" w:type="dxa"/>
            <w:vAlign w:val="center"/>
          </w:tcPr>
          <w:p w14:paraId="45680784" w14:textId="504313F4" w:rsidR="00515F6A" w:rsidRPr="005222B9" w:rsidRDefault="00515F6A" w:rsidP="00515F6A">
            <w:pPr>
              <w:tabs>
                <w:tab w:val="left" w:pos="851"/>
              </w:tabs>
              <w:spacing w:before="120" w:after="120"/>
              <w:jc w:val="center"/>
              <w:rPr>
                <w:sz w:val="28"/>
                <w:szCs w:val="28"/>
              </w:rPr>
            </w:pPr>
            <w:r w:rsidRPr="005222B9">
              <w:rPr>
                <w:sz w:val="28"/>
                <w:szCs w:val="28"/>
                <w:lang w:val="fr-FR"/>
              </w:rPr>
              <w:t>Đạt</w:t>
            </w:r>
          </w:p>
        </w:tc>
      </w:tr>
      <w:tr w:rsidR="005222B9" w:rsidRPr="005222B9" w14:paraId="6C5F609D" w14:textId="77777777" w:rsidTr="00592957">
        <w:tc>
          <w:tcPr>
            <w:tcW w:w="2518" w:type="dxa"/>
            <w:vMerge/>
            <w:vAlign w:val="center"/>
          </w:tcPr>
          <w:p w14:paraId="2DB7D794" w14:textId="77777777" w:rsidR="00515F6A" w:rsidRPr="005222B9" w:rsidRDefault="00515F6A" w:rsidP="00515F6A">
            <w:pPr>
              <w:tabs>
                <w:tab w:val="left" w:pos="851"/>
              </w:tabs>
              <w:spacing w:before="120" w:after="120"/>
              <w:rPr>
                <w:sz w:val="28"/>
                <w:szCs w:val="28"/>
              </w:rPr>
            </w:pPr>
          </w:p>
        </w:tc>
        <w:tc>
          <w:tcPr>
            <w:tcW w:w="5670" w:type="dxa"/>
            <w:vAlign w:val="center"/>
          </w:tcPr>
          <w:p w14:paraId="00D61B0B" w14:textId="0AD200BD" w:rsidR="00515F6A" w:rsidRPr="005222B9" w:rsidRDefault="00515F6A" w:rsidP="00515F6A">
            <w:pPr>
              <w:tabs>
                <w:tab w:val="left" w:pos="851"/>
              </w:tabs>
              <w:spacing w:before="120" w:after="120"/>
              <w:rPr>
                <w:bCs/>
                <w:sz w:val="28"/>
                <w:szCs w:val="28"/>
              </w:rPr>
            </w:pPr>
            <w:r w:rsidRPr="005222B9">
              <w:rPr>
                <w:sz w:val="28"/>
                <w:szCs w:val="28"/>
              </w:rPr>
              <w:t xml:space="preserve">Không đề xuất hoặc có thuyết minh, bản vẽ đề xuất biện pháp tổ chức thi công nhưng không hợp lý, không phù hợp với điều kiện thi công, tiến độ thi công, hiện trạng công trình, </w:t>
            </w:r>
            <w:r w:rsidR="003F3ED7" w:rsidRPr="005222B9">
              <w:rPr>
                <w:sz w:val="28"/>
                <w:szCs w:val="28"/>
              </w:rPr>
              <w:t xml:space="preserve">phù hợp với Bản vẽ thiết kế BVTC được </w:t>
            </w:r>
            <w:r w:rsidR="006278AD" w:rsidRPr="005222B9">
              <w:rPr>
                <w:sz w:val="28"/>
                <w:szCs w:val="28"/>
              </w:rPr>
              <w:t xml:space="preserve">thẩm duyệt </w:t>
            </w:r>
            <w:r w:rsidRPr="005222B9">
              <w:rPr>
                <w:sz w:val="28"/>
                <w:szCs w:val="28"/>
              </w:rPr>
              <w:t xml:space="preserve">và tiêu chuẩn hiện hành của toàn bộ các công tác theo yêu cầu của E-HSMT hoặc </w:t>
            </w:r>
            <w:r w:rsidR="00675EDC" w:rsidRPr="005222B9">
              <w:rPr>
                <w:sz w:val="28"/>
                <w:szCs w:val="28"/>
              </w:rPr>
              <w:t xml:space="preserve">thuyết minh BPTC không đồng bộ, phù hợp với </w:t>
            </w:r>
            <w:r w:rsidR="005F700A" w:rsidRPr="005222B9">
              <w:rPr>
                <w:sz w:val="28"/>
                <w:szCs w:val="28"/>
              </w:rPr>
              <w:t xml:space="preserve">Bản vẽ thiết kế được thẩm duyệt và quy mô công trình tại chương V- E-HSMT. </w:t>
            </w:r>
            <w:r w:rsidR="00675EDC" w:rsidRPr="005222B9">
              <w:rPr>
                <w:sz w:val="28"/>
                <w:szCs w:val="28"/>
              </w:rPr>
              <w:t xml:space="preserve"> hoặc </w:t>
            </w:r>
            <w:r w:rsidRPr="005222B9">
              <w:rPr>
                <w:sz w:val="28"/>
                <w:szCs w:val="28"/>
              </w:rPr>
              <w:t>có đề xuất nhưng không đầy đủ các công tác theo yêu cầu của E-HSMT.</w:t>
            </w:r>
          </w:p>
        </w:tc>
        <w:tc>
          <w:tcPr>
            <w:tcW w:w="1135" w:type="dxa"/>
            <w:vAlign w:val="center"/>
          </w:tcPr>
          <w:p w14:paraId="30D8130B" w14:textId="0C3FC22A" w:rsidR="00515F6A" w:rsidRPr="005222B9" w:rsidRDefault="00515F6A" w:rsidP="00515F6A">
            <w:pPr>
              <w:tabs>
                <w:tab w:val="left" w:pos="851"/>
              </w:tabs>
              <w:spacing w:before="120" w:after="120"/>
              <w:jc w:val="center"/>
              <w:rPr>
                <w:sz w:val="28"/>
                <w:szCs w:val="28"/>
              </w:rPr>
            </w:pPr>
            <w:r w:rsidRPr="005222B9">
              <w:rPr>
                <w:sz w:val="28"/>
                <w:szCs w:val="28"/>
                <w:lang w:val="fr-FR"/>
              </w:rPr>
              <w:t>Không đạt</w:t>
            </w:r>
          </w:p>
        </w:tc>
      </w:tr>
      <w:tr w:rsidR="005222B9" w:rsidRPr="005222B9" w14:paraId="2B085FFD" w14:textId="77777777" w:rsidTr="00592957">
        <w:tc>
          <w:tcPr>
            <w:tcW w:w="2518" w:type="dxa"/>
            <w:vMerge w:val="restart"/>
            <w:vAlign w:val="center"/>
          </w:tcPr>
          <w:p w14:paraId="663D23B0" w14:textId="77777777" w:rsidR="00515F6A" w:rsidRPr="005222B9" w:rsidRDefault="00515F6A" w:rsidP="00515F6A">
            <w:pPr>
              <w:tabs>
                <w:tab w:val="left" w:pos="851"/>
              </w:tabs>
              <w:spacing w:before="120" w:after="120"/>
              <w:jc w:val="center"/>
              <w:rPr>
                <w:b/>
                <w:bCs/>
                <w:sz w:val="28"/>
                <w:szCs w:val="28"/>
              </w:rPr>
            </w:pPr>
            <w:r w:rsidRPr="005222B9">
              <w:rPr>
                <w:b/>
                <w:bCs/>
                <w:sz w:val="28"/>
                <w:szCs w:val="28"/>
              </w:rPr>
              <w:t>Kết luận</w:t>
            </w:r>
          </w:p>
        </w:tc>
        <w:tc>
          <w:tcPr>
            <w:tcW w:w="5670" w:type="dxa"/>
            <w:vAlign w:val="center"/>
          </w:tcPr>
          <w:p w14:paraId="528F02AF" w14:textId="7E169731" w:rsidR="00515F6A" w:rsidRPr="005222B9" w:rsidRDefault="00515F6A" w:rsidP="00515F6A">
            <w:pPr>
              <w:tabs>
                <w:tab w:val="left" w:pos="851"/>
              </w:tabs>
              <w:spacing w:before="120" w:after="120"/>
              <w:rPr>
                <w:sz w:val="28"/>
                <w:szCs w:val="28"/>
              </w:rPr>
            </w:pPr>
            <w:r w:rsidRPr="005222B9">
              <w:rPr>
                <w:sz w:val="28"/>
                <w:szCs w:val="28"/>
              </w:rPr>
              <w:t xml:space="preserve">Các tiêu chuẩn chi tiết từ </w:t>
            </w:r>
            <w:r w:rsidR="00F53D09" w:rsidRPr="005222B9">
              <w:rPr>
                <w:sz w:val="28"/>
                <w:szCs w:val="28"/>
              </w:rPr>
              <w:t>1.</w:t>
            </w:r>
            <w:r w:rsidRPr="005222B9">
              <w:rPr>
                <w:sz w:val="28"/>
                <w:szCs w:val="28"/>
              </w:rPr>
              <w:t xml:space="preserve">1 đến </w:t>
            </w:r>
            <w:r w:rsidR="00F53D09" w:rsidRPr="005222B9">
              <w:rPr>
                <w:sz w:val="28"/>
                <w:szCs w:val="28"/>
              </w:rPr>
              <w:t>1</w:t>
            </w:r>
            <w:r w:rsidRPr="005222B9">
              <w:rPr>
                <w:sz w:val="28"/>
                <w:szCs w:val="28"/>
              </w:rPr>
              <w:t>.</w:t>
            </w:r>
            <w:r w:rsidR="00F53D09" w:rsidRPr="005222B9">
              <w:rPr>
                <w:sz w:val="28"/>
                <w:szCs w:val="28"/>
              </w:rPr>
              <w:t>5</w:t>
            </w:r>
            <w:r w:rsidRPr="005222B9">
              <w:rPr>
                <w:sz w:val="28"/>
                <w:szCs w:val="28"/>
              </w:rPr>
              <w:t xml:space="preserve"> được xác định là đạt</w:t>
            </w:r>
          </w:p>
        </w:tc>
        <w:tc>
          <w:tcPr>
            <w:tcW w:w="1135" w:type="dxa"/>
            <w:vAlign w:val="center"/>
          </w:tcPr>
          <w:p w14:paraId="5366D50E" w14:textId="053E24E4" w:rsidR="00515F6A" w:rsidRPr="005222B9" w:rsidRDefault="00515F6A" w:rsidP="00515F6A">
            <w:pPr>
              <w:tabs>
                <w:tab w:val="left" w:pos="851"/>
              </w:tabs>
              <w:spacing w:before="120" w:after="120"/>
              <w:jc w:val="center"/>
              <w:rPr>
                <w:b/>
                <w:bCs/>
                <w:sz w:val="28"/>
                <w:szCs w:val="28"/>
              </w:rPr>
            </w:pPr>
            <w:r w:rsidRPr="005222B9">
              <w:rPr>
                <w:b/>
                <w:sz w:val="28"/>
                <w:szCs w:val="28"/>
                <w:lang w:val="fr-FR"/>
              </w:rPr>
              <w:t>Đạt</w:t>
            </w:r>
          </w:p>
        </w:tc>
      </w:tr>
      <w:tr w:rsidR="005222B9" w:rsidRPr="005222B9" w14:paraId="73326055" w14:textId="77777777" w:rsidTr="00592957">
        <w:tc>
          <w:tcPr>
            <w:tcW w:w="2518" w:type="dxa"/>
            <w:vMerge/>
            <w:vAlign w:val="center"/>
          </w:tcPr>
          <w:p w14:paraId="7B5747F2" w14:textId="77777777" w:rsidR="00515F6A" w:rsidRPr="005222B9" w:rsidRDefault="00515F6A" w:rsidP="00515F6A">
            <w:pPr>
              <w:tabs>
                <w:tab w:val="left" w:pos="851"/>
              </w:tabs>
              <w:spacing w:before="120" w:after="120"/>
              <w:rPr>
                <w:sz w:val="28"/>
                <w:szCs w:val="28"/>
              </w:rPr>
            </w:pPr>
          </w:p>
        </w:tc>
        <w:tc>
          <w:tcPr>
            <w:tcW w:w="5670" w:type="dxa"/>
            <w:vAlign w:val="center"/>
          </w:tcPr>
          <w:p w14:paraId="5E70035A" w14:textId="496EB7A6" w:rsidR="00515F6A" w:rsidRPr="005222B9" w:rsidRDefault="00515F6A" w:rsidP="00515F6A">
            <w:pPr>
              <w:tabs>
                <w:tab w:val="left" w:pos="851"/>
              </w:tabs>
              <w:spacing w:before="120" w:after="120"/>
              <w:rPr>
                <w:sz w:val="28"/>
                <w:szCs w:val="28"/>
              </w:rPr>
            </w:pPr>
            <w:r w:rsidRPr="005222B9">
              <w:rPr>
                <w:sz w:val="28"/>
                <w:szCs w:val="28"/>
              </w:rPr>
              <w:t>Có 1 tiêu chuẩn chi tiết được xác định là không đạt.</w:t>
            </w:r>
          </w:p>
        </w:tc>
        <w:tc>
          <w:tcPr>
            <w:tcW w:w="1135" w:type="dxa"/>
            <w:vAlign w:val="center"/>
          </w:tcPr>
          <w:p w14:paraId="0A3D7807" w14:textId="7D71B4DF" w:rsidR="00515F6A" w:rsidRPr="005222B9" w:rsidRDefault="00515F6A" w:rsidP="00515F6A">
            <w:pPr>
              <w:tabs>
                <w:tab w:val="left" w:pos="851"/>
              </w:tabs>
              <w:spacing w:before="120" w:after="120"/>
              <w:jc w:val="center"/>
              <w:rPr>
                <w:b/>
                <w:bCs/>
                <w:sz w:val="28"/>
                <w:szCs w:val="28"/>
              </w:rPr>
            </w:pPr>
            <w:r w:rsidRPr="005222B9">
              <w:rPr>
                <w:b/>
                <w:sz w:val="28"/>
                <w:szCs w:val="28"/>
              </w:rPr>
              <w:t>Không đạt</w:t>
            </w:r>
          </w:p>
        </w:tc>
      </w:tr>
    </w:tbl>
    <w:p w14:paraId="6EA69B21" w14:textId="77777777" w:rsidR="00E2799E" w:rsidRPr="005222B9" w:rsidRDefault="00E2799E" w:rsidP="00E2799E">
      <w:pPr>
        <w:tabs>
          <w:tab w:val="left" w:pos="851"/>
        </w:tabs>
        <w:spacing w:before="120" w:after="120"/>
        <w:ind w:firstLine="567"/>
        <w:rPr>
          <w:b/>
          <w:bCs/>
          <w:sz w:val="28"/>
          <w:szCs w:val="28"/>
        </w:rPr>
      </w:pPr>
      <w:r w:rsidRPr="005222B9">
        <w:rPr>
          <w:b/>
          <w:bCs/>
          <w:sz w:val="28"/>
          <w:szCs w:val="28"/>
        </w:rPr>
        <w:lastRenderedPageBreak/>
        <w:t>2. Tiến độ thi công: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45"/>
        <w:gridCol w:w="1275"/>
      </w:tblGrid>
      <w:tr w:rsidR="005222B9" w:rsidRPr="005222B9" w14:paraId="36FED980" w14:textId="77777777" w:rsidTr="00592957">
        <w:trPr>
          <w:tblHeader/>
        </w:trPr>
        <w:tc>
          <w:tcPr>
            <w:tcW w:w="3227" w:type="dxa"/>
            <w:vAlign w:val="center"/>
          </w:tcPr>
          <w:p w14:paraId="089A43BE" w14:textId="77777777" w:rsidR="00E2799E" w:rsidRPr="005222B9" w:rsidRDefault="00E2799E" w:rsidP="00592957">
            <w:pPr>
              <w:tabs>
                <w:tab w:val="left" w:pos="851"/>
              </w:tabs>
              <w:spacing w:before="120" w:after="120"/>
              <w:rPr>
                <w:sz w:val="28"/>
                <w:szCs w:val="28"/>
              </w:rPr>
            </w:pPr>
            <w:r w:rsidRPr="005222B9">
              <w:rPr>
                <w:b/>
                <w:sz w:val="28"/>
                <w:szCs w:val="28"/>
              </w:rPr>
              <w:t>Nội dung yêu cầu</w:t>
            </w:r>
          </w:p>
        </w:tc>
        <w:tc>
          <w:tcPr>
            <w:tcW w:w="6520" w:type="dxa"/>
            <w:gridSpan w:val="2"/>
            <w:vAlign w:val="center"/>
          </w:tcPr>
          <w:p w14:paraId="21258227" w14:textId="77777777" w:rsidR="00E2799E" w:rsidRPr="005222B9" w:rsidRDefault="00E2799E" w:rsidP="00592957">
            <w:pPr>
              <w:tabs>
                <w:tab w:val="left" w:pos="851"/>
              </w:tabs>
              <w:spacing w:before="120" w:after="120"/>
              <w:jc w:val="center"/>
              <w:rPr>
                <w:sz w:val="28"/>
                <w:szCs w:val="28"/>
              </w:rPr>
            </w:pPr>
            <w:r w:rsidRPr="005222B9">
              <w:rPr>
                <w:b/>
                <w:sz w:val="28"/>
                <w:szCs w:val="28"/>
              </w:rPr>
              <w:t>Mức độ đáp ứng</w:t>
            </w:r>
          </w:p>
        </w:tc>
      </w:tr>
      <w:tr w:rsidR="005222B9" w:rsidRPr="005222B9" w14:paraId="6377FE43" w14:textId="77777777" w:rsidTr="00592957">
        <w:tc>
          <w:tcPr>
            <w:tcW w:w="3227" w:type="dxa"/>
            <w:vMerge w:val="restart"/>
            <w:vAlign w:val="center"/>
          </w:tcPr>
          <w:p w14:paraId="69EADA57" w14:textId="6D466A72" w:rsidR="00FA6B38" w:rsidRPr="005222B9" w:rsidRDefault="00FA6B38" w:rsidP="00FA6B38">
            <w:pPr>
              <w:tabs>
                <w:tab w:val="left" w:pos="851"/>
              </w:tabs>
              <w:spacing w:before="120" w:after="120"/>
              <w:rPr>
                <w:sz w:val="28"/>
                <w:szCs w:val="28"/>
              </w:rPr>
            </w:pPr>
            <w:r w:rsidRPr="005222B9">
              <w:rPr>
                <w:noProof/>
                <w:sz w:val="28"/>
                <w:szCs w:val="28"/>
              </w:rPr>
              <w:t xml:space="preserve">2.1. Thời gian thi công: đảm bảo thời gian thi công không quá </w:t>
            </w:r>
            <w:r w:rsidR="000A3030" w:rsidRPr="005222B9">
              <w:rPr>
                <w:noProof/>
                <w:sz w:val="28"/>
                <w:szCs w:val="28"/>
              </w:rPr>
              <w:t>40 ngày</w:t>
            </w:r>
            <w:r w:rsidRPr="005222B9">
              <w:rPr>
                <w:noProof/>
                <w:sz w:val="28"/>
                <w:szCs w:val="28"/>
              </w:rPr>
              <w:t xml:space="preserve"> có tính điều kiện thời tiết kể từ ngày hợp đồng có hiệu lực.</w:t>
            </w:r>
          </w:p>
        </w:tc>
        <w:tc>
          <w:tcPr>
            <w:tcW w:w="5245" w:type="dxa"/>
            <w:vAlign w:val="center"/>
          </w:tcPr>
          <w:p w14:paraId="71C72973" w14:textId="69E27B58" w:rsidR="00FA6B38" w:rsidRPr="005222B9" w:rsidRDefault="00FA6B38" w:rsidP="00FA6B38">
            <w:pPr>
              <w:tabs>
                <w:tab w:val="left" w:pos="851"/>
              </w:tabs>
              <w:spacing w:before="120" w:after="120"/>
              <w:rPr>
                <w:sz w:val="28"/>
                <w:szCs w:val="28"/>
              </w:rPr>
            </w:pPr>
            <w:r w:rsidRPr="005222B9">
              <w:rPr>
                <w:sz w:val="28"/>
                <w:szCs w:val="28"/>
              </w:rPr>
              <w:t xml:space="preserve">Đề xuất thời gian thi công không vượt quá </w:t>
            </w:r>
            <w:r w:rsidR="000A3030" w:rsidRPr="005222B9">
              <w:rPr>
                <w:sz w:val="28"/>
                <w:szCs w:val="28"/>
              </w:rPr>
              <w:t>40 ngày</w:t>
            </w:r>
            <w:r w:rsidRPr="005222B9">
              <w:rPr>
                <w:sz w:val="28"/>
                <w:szCs w:val="28"/>
              </w:rPr>
              <w:t xml:space="preserve"> có tính đến điều kiện thời tiết kể từ ngày hợp đồng có hiệu lực.</w:t>
            </w:r>
          </w:p>
        </w:tc>
        <w:tc>
          <w:tcPr>
            <w:tcW w:w="1275" w:type="dxa"/>
            <w:vAlign w:val="center"/>
          </w:tcPr>
          <w:p w14:paraId="008E058F" w14:textId="77777777" w:rsidR="00FA6B38" w:rsidRPr="005222B9" w:rsidRDefault="00FA6B38" w:rsidP="00FA6B38">
            <w:pPr>
              <w:tabs>
                <w:tab w:val="left" w:pos="851"/>
              </w:tabs>
              <w:spacing w:before="120" w:after="120"/>
              <w:jc w:val="center"/>
              <w:rPr>
                <w:sz w:val="28"/>
                <w:szCs w:val="28"/>
              </w:rPr>
            </w:pPr>
            <w:r w:rsidRPr="005222B9">
              <w:rPr>
                <w:sz w:val="28"/>
                <w:szCs w:val="28"/>
              </w:rPr>
              <w:t>Đạt</w:t>
            </w:r>
          </w:p>
        </w:tc>
      </w:tr>
      <w:tr w:rsidR="005222B9" w:rsidRPr="005222B9" w14:paraId="53454A42" w14:textId="77777777" w:rsidTr="00592957">
        <w:tc>
          <w:tcPr>
            <w:tcW w:w="3227" w:type="dxa"/>
            <w:vMerge/>
            <w:vAlign w:val="center"/>
          </w:tcPr>
          <w:p w14:paraId="0D623CD7" w14:textId="77777777" w:rsidR="00FA6B38" w:rsidRPr="005222B9" w:rsidRDefault="00FA6B38" w:rsidP="00FA6B38">
            <w:pPr>
              <w:tabs>
                <w:tab w:val="left" w:pos="851"/>
              </w:tabs>
              <w:spacing w:before="120" w:after="120"/>
              <w:rPr>
                <w:sz w:val="28"/>
                <w:szCs w:val="28"/>
              </w:rPr>
            </w:pPr>
          </w:p>
        </w:tc>
        <w:tc>
          <w:tcPr>
            <w:tcW w:w="5245" w:type="dxa"/>
            <w:vAlign w:val="center"/>
          </w:tcPr>
          <w:p w14:paraId="0CC4C3A6" w14:textId="70812D5F" w:rsidR="00FA6B38" w:rsidRPr="005222B9" w:rsidRDefault="00FA6B38" w:rsidP="00FA6B38">
            <w:pPr>
              <w:tabs>
                <w:tab w:val="left" w:pos="851"/>
              </w:tabs>
              <w:spacing w:before="120" w:after="120"/>
              <w:rPr>
                <w:sz w:val="28"/>
                <w:szCs w:val="28"/>
              </w:rPr>
            </w:pPr>
            <w:r w:rsidRPr="005222B9">
              <w:rPr>
                <w:sz w:val="28"/>
                <w:szCs w:val="28"/>
              </w:rPr>
              <w:t xml:space="preserve">Đề xuất về thời gian thi công vượt quá </w:t>
            </w:r>
            <w:r w:rsidR="000A3030" w:rsidRPr="005222B9">
              <w:rPr>
                <w:sz w:val="28"/>
                <w:szCs w:val="28"/>
              </w:rPr>
              <w:t>40 ngày</w:t>
            </w:r>
            <w:r w:rsidRPr="005222B9">
              <w:rPr>
                <w:sz w:val="28"/>
                <w:szCs w:val="28"/>
              </w:rPr>
              <w:t xml:space="preserve">.                    </w:t>
            </w:r>
          </w:p>
        </w:tc>
        <w:tc>
          <w:tcPr>
            <w:tcW w:w="1275" w:type="dxa"/>
            <w:vAlign w:val="center"/>
          </w:tcPr>
          <w:p w14:paraId="73926BFA" w14:textId="77777777" w:rsidR="00FA6B38" w:rsidRPr="005222B9" w:rsidRDefault="00FA6B38" w:rsidP="00FA6B38">
            <w:pPr>
              <w:tabs>
                <w:tab w:val="left" w:pos="851"/>
              </w:tabs>
              <w:spacing w:before="120" w:after="120"/>
              <w:jc w:val="center"/>
              <w:rPr>
                <w:sz w:val="28"/>
                <w:szCs w:val="28"/>
              </w:rPr>
            </w:pPr>
            <w:r w:rsidRPr="005222B9">
              <w:rPr>
                <w:sz w:val="28"/>
                <w:szCs w:val="28"/>
              </w:rPr>
              <w:t>Không đạt</w:t>
            </w:r>
          </w:p>
        </w:tc>
      </w:tr>
      <w:tr w:rsidR="005222B9" w:rsidRPr="005222B9" w14:paraId="41BC4A90" w14:textId="77777777" w:rsidTr="00592957">
        <w:tc>
          <w:tcPr>
            <w:tcW w:w="3227" w:type="dxa"/>
            <w:vMerge w:val="restart"/>
            <w:vAlign w:val="center"/>
          </w:tcPr>
          <w:p w14:paraId="243EAA4F" w14:textId="77777777" w:rsidR="00E2799E" w:rsidRPr="005222B9" w:rsidRDefault="00E2799E" w:rsidP="00592957">
            <w:pPr>
              <w:tabs>
                <w:tab w:val="left" w:pos="851"/>
              </w:tabs>
              <w:spacing w:before="120" w:after="120"/>
              <w:rPr>
                <w:noProof/>
                <w:sz w:val="28"/>
                <w:szCs w:val="28"/>
              </w:rPr>
            </w:pPr>
            <w:r w:rsidRPr="005222B9">
              <w:rPr>
                <w:noProof/>
                <w:sz w:val="28"/>
                <w:szCs w:val="28"/>
              </w:rPr>
              <w:t>2.2. Biểu tiến độ thi công:</w:t>
            </w:r>
          </w:p>
          <w:p w14:paraId="1318547F" w14:textId="77777777" w:rsidR="00E2799E" w:rsidRPr="005222B9" w:rsidRDefault="00E2799E" w:rsidP="00592957">
            <w:pPr>
              <w:tabs>
                <w:tab w:val="left" w:pos="851"/>
              </w:tabs>
              <w:spacing w:before="120" w:after="120"/>
              <w:rPr>
                <w:noProof/>
                <w:sz w:val="28"/>
                <w:szCs w:val="28"/>
              </w:rPr>
            </w:pPr>
            <w:r w:rsidRPr="005222B9">
              <w:rPr>
                <w:noProof/>
                <w:sz w:val="28"/>
                <w:szCs w:val="28"/>
              </w:rPr>
              <w:t>- Biểu tiến độ thi công chi tiết hạng mục công trình.</w:t>
            </w:r>
          </w:p>
          <w:p w14:paraId="4B407F12" w14:textId="141F17E8" w:rsidR="00E2799E" w:rsidRPr="005222B9" w:rsidRDefault="00E2799E" w:rsidP="00592957">
            <w:pPr>
              <w:tabs>
                <w:tab w:val="left" w:pos="851"/>
              </w:tabs>
              <w:spacing w:before="120" w:after="120"/>
              <w:rPr>
                <w:noProof/>
                <w:sz w:val="28"/>
                <w:szCs w:val="28"/>
              </w:rPr>
            </w:pPr>
            <w:r w:rsidRPr="005222B9">
              <w:rPr>
                <w:noProof/>
                <w:sz w:val="28"/>
                <w:szCs w:val="28"/>
              </w:rPr>
              <w:t>- Biểu đồ huy động nhân lực, thiết bị</w:t>
            </w:r>
            <w:r w:rsidR="002D27CA" w:rsidRPr="005222B9">
              <w:rPr>
                <w:noProof/>
                <w:sz w:val="28"/>
                <w:szCs w:val="28"/>
              </w:rPr>
              <w:t>,</w:t>
            </w:r>
            <w:r w:rsidR="000A1AEB" w:rsidRPr="005222B9">
              <w:rPr>
                <w:noProof/>
                <w:sz w:val="28"/>
                <w:szCs w:val="28"/>
              </w:rPr>
              <w:t xml:space="preserve"> vật tư</w:t>
            </w:r>
            <w:r w:rsidR="00BE3A14" w:rsidRPr="005222B9">
              <w:rPr>
                <w:noProof/>
                <w:sz w:val="28"/>
                <w:szCs w:val="28"/>
              </w:rPr>
              <w:t>, vật liệu</w:t>
            </w:r>
            <w:r w:rsidR="000A1AEB" w:rsidRPr="005222B9">
              <w:rPr>
                <w:noProof/>
                <w:sz w:val="28"/>
                <w:szCs w:val="28"/>
              </w:rPr>
              <w:t>.</w:t>
            </w:r>
          </w:p>
        </w:tc>
        <w:tc>
          <w:tcPr>
            <w:tcW w:w="5245" w:type="dxa"/>
            <w:vAlign w:val="center"/>
          </w:tcPr>
          <w:p w14:paraId="7AB88947" w14:textId="039BE367" w:rsidR="00E2799E" w:rsidRPr="005222B9" w:rsidRDefault="00721CB1" w:rsidP="00592957">
            <w:pPr>
              <w:tabs>
                <w:tab w:val="left" w:pos="851"/>
              </w:tabs>
              <w:spacing w:before="120" w:after="120"/>
              <w:rPr>
                <w:noProof/>
                <w:sz w:val="28"/>
                <w:szCs w:val="28"/>
              </w:rPr>
            </w:pPr>
            <w:r w:rsidRPr="005222B9">
              <w:rPr>
                <w:noProof/>
                <w:sz w:val="28"/>
                <w:szCs w:val="28"/>
              </w:rPr>
              <w:t>Có Biểu tiến độ thi công hợp lý, khả thi và phù hợp với đề xuất kỹ thuật, nhân lực, vật tư, vật liệu, thiết bị và đáp ứng yêu cầu của E-HSMT</w:t>
            </w:r>
            <w:r w:rsidR="00E2799E" w:rsidRPr="005222B9">
              <w:rPr>
                <w:noProof/>
                <w:sz w:val="28"/>
                <w:szCs w:val="28"/>
              </w:rPr>
              <w:t>.</w:t>
            </w:r>
          </w:p>
        </w:tc>
        <w:tc>
          <w:tcPr>
            <w:tcW w:w="1275" w:type="dxa"/>
            <w:vAlign w:val="center"/>
          </w:tcPr>
          <w:p w14:paraId="147759CA" w14:textId="77777777" w:rsidR="00E2799E" w:rsidRPr="005222B9" w:rsidRDefault="00E2799E" w:rsidP="00592957">
            <w:pPr>
              <w:tabs>
                <w:tab w:val="left" w:pos="851"/>
              </w:tabs>
              <w:spacing w:before="120" w:after="120"/>
              <w:jc w:val="center"/>
              <w:rPr>
                <w:sz w:val="28"/>
                <w:szCs w:val="28"/>
              </w:rPr>
            </w:pPr>
            <w:r w:rsidRPr="005222B9">
              <w:rPr>
                <w:sz w:val="28"/>
                <w:szCs w:val="28"/>
              </w:rPr>
              <w:t>Đạt</w:t>
            </w:r>
          </w:p>
        </w:tc>
      </w:tr>
      <w:tr w:rsidR="005222B9" w:rsidRPr="005222B9" w14:paraId="3580AC23" w14:textId="77777777" w:rsidTr="00592957">
        <w:tc>
          <w:tcPr>
            <w:tcW w:w="3227" w:type="dxa"/>
            <w:vMerge/>
            <w:vAlign w:val="center"/>
          </w:tcPr>
          <w:p w14:paraId="6F854848" w14:textId="77777777" w:rsidR="00E2799E" w:rsidRPr="005222B9" w:rsidRDefault="00E2799E" w:rsidP="00592957">
            <w:pPr>
              <w:tabs>
                <w:tab w:val="left" w:pos="851"/>
              </w:tabs>
              <w:spacing w:before="120" w:after="120"/>
              <w:rPr>
                <w:sz w:val="28"/>
                <w:szCs w:val="28"/>
              </w:rPr>
            </w:pPr>
          </w:p>
        </w:tc>
        <w:tc>
          <w:tcPr>
            <w:tcW w:w="5245" w:type="dxa"/>
            <w:vAlign w:val="center"/>
          </w:tcPr>
          <w:p w14:paraId="34413EF1" w14:textId="3A2B4501" w:rsidR="00E2799E" w:rsidRPr="005222B9" w:rsidRDefault="003F3178" w:rsidP="00592957">
            <w:pPr>
              <w:tabs>
                <w:tab w:val="left" w:pos="851"/>
              </w:tabs>
              <w:spacing w:before="120" w:after="120"/>
              <w:rPr>
                <w:sz w:val="28"/>
                <w:szCs w:val="28"/>
              </w:rPr>
            </w:pPr>
            <w:r w:rsidRPr="005222B9">
              <w:rPr>
                <w:noProof/>
                <w:sz w:val="28"/>
                <w:szCs w:val="28"/>
              </w:rPr>
              <w:t xml:space="preserve">Không có Biểu tiến độ thi công hoặc có Biểu tiến độ thi công nhưng không hợp lý, không khả thi, không phù hợp với đề xuất kỹ thuật, </w:t>
            </w:r>
            <w:r w:rsidR="006B2EF1" w:rsidRPr="005222B9">
              <w:rPr>
                <w:noProof/>
                <w:sz w:val="28"/>
                <w:szCs w:val="28"/>
              </w:rPr>
              <w:t xml:space="preserve">nhân lực, thiết bị, vật tư, vật liệu </w:t>
            </w:r>
            <w:r w:rsidRPr="005222B9">
              <w:rPr>
                <w:noProof/>
                <w:sz w:val="28"/>
                <w:szCs w:val="28"/>
              </w:rPr>
              <w:t>và không đáp ứng yêu cầu của E-HSMT</w:t>
            </w:r>
            <w:r w:rsidR="00E2799E" w:rsidRPr="005222B9">
              <w:rPr>
                <w:noProof/>
                <w:sz w:val="28"/>
                <w:szCs w:val="28"/>
              </w:rPr>
              <w:t>.</w:t>
            </w:r>
          </w:p>
        </w:tc>
        <w:tc>
          <w:tcPr>
            <w:tcW w:w="1275" w:type="dxa"/>
            <w:vAlign w:val="center"/>
          </w:tcPr>
          <w:p w14:paraId="461883AF" w14:textId="77777777" w:rsidR="00E2799E" w:rsidRPr="005222B9" w:rsidRDefault="00E2799E" w:rsidP="00592957">
            <w:pPr>
              <w:tabs>
                <w:tab w:val="left" w:pos="851"/>
              </w:tabs>
              <w:spacing w:before="120" w:after="120"/>
              <w:jc w:val="center"/>
              <w:rPr>
                <w:sz w:val="28"/>
                <w:szCs w:val="28"/>
              </w:rPr>
            </w:pPr>
            <w:r w:rsidRPr="005222B9">
              <w:rPr>
                <w:sz w:val="28"/>
                <w:szCs w:val="28"/>
              </w:rPr>
              <w:t>Không đạt</w:t>
            </w:r>
          </w:p>
        </w:tc>
      </w:tr>
      <w:tr w:rsidR="005222B9" w:rsidRPr="005222B9" w14:paraId="5A76B0E5" w14:textId="77777777" w:rsidTr="00D77BF4">
        <w:tc>
          <w:tcPr>
            <w:tcW w:w="3227" w:type="dxa"/>
            <w:vMerge w:val="restart"/>
            <w:vAlign w:val="center"/>
          </w:tcPr>
          <w:p w14:paraId="41C57B22" w14:textId="4B48899D" w:rsidR="000133E5" w:rsidRPr="005222B9" w:rsidRDefault="000133E5" w:rsidP="000133E5">
            <w:pPr>
              <w:tabs>
                <w:tab w:val="left" w:pos="851"/>
              </w:tabs>
              <w:spacing w:before="120" w:after="120"/>
              <w:rPr>
                <w:sz w:val="28"/>
                <w:szCs w:val="28"/>
              </w:rPr>
            </w:pPr>
            <w:r w:rsidRPr="005222B9">
              <w:rPr>
                <w:iCs/>
                <w:sz w:val="28"/>
                <w:szCs w:val="28"/>
              </w:rPr>
              <w:t>2.3.</w:t>
            </w:r>
            <w:r w:rsidRPr="005222B9">
              <w:rPr>
                <w:sz w:val="28"/>
                <w:szCs w:val="28"/>
              </w:rPr>
              <w:t xml:space="preserve"> Biện pháp đảm bảo tiến độ thi công, duy trì thi công khi mất điện, đảm bảo thiết bị hoạt động liên tục</w:t>
            </w:r>
          </w:p>
        </w:tc>
        <w:tc>
          <w:tcPr>
            <w:tcW w:w="5245" w:type="dxa"/>
          </w:tcPr>
          <w:p w14:paraId="5011A59C" w14:textId="1173D734" w:rsidR="000133E5" w:rsidRPr="005222B9" w:rsidRDefault="000133E5" w:rsidP="000133E5">
            <w:pPr>
              <w:tabs>
                <w:tab w:val="left" w:pos="851"/>
              </w:tabs>
              <w:spacing w:before="120" w:after="120"/>
              <w:rPr>
                <w:noProof/>
                <w:sz w:val="28"/>
                <w:szCs w:val="28"/>
              </w:rPr>
            </w:pPr>
            <w:r w:rsidRPr="005222B9">
              <w:rPr>
                <w:iCs/>
                <w:sz w:val="28"/>
                <w:szCs w:val="28"/>
              </w:rPr>
              <w:t>Thuyết minh đầy đủ, chi tiết và đảm bảo yêu cầu</w:t>
            </w:r>
          </w:p>
        </w:tc>
        <w:tc>
          <w:tcPr>
            <w:tcW w:w="1275" w:type="dxa"/>
            <w:vAlign w:val="center"/>
          </w:tcPr>
          <w:p w14:paraId="500B3ED7" w14:textId="2413953F" w:rsidR="000133E5" w:rsidRPr="005222B9" w:rsidRDefault="000133E5" w:rsidP="000133E5">
            <w:pPr>
              <w:tabs>
                <w:tab w:val="left" w:pos="851"/>
              </w:tabs>
              <w:spacing w:before="120" w:after="120"/>
              <w:jc w:val="center"/>
              <w:rPr>
                <w:sz w:val="28"/>
                <w:szCs w:val="28"/>
              </w:rPr>
            </w:pPr>
            <w:r w:rsidRPr="005222B9">
              <w:rPr>
                <w:sz w:val="28"/>
                <w:szCs w:val="28"/>
                <w:lang w:val="fr-FR"/>
              </w:rPr>
              <w:t>Đạt</w:t>
            </w:r>
          </w:p>
        </w:tc>
      </w:tr>
      <w:tr w:rsidR="005222B9" w:rsidRPr="005222B9" w14:paraId="31DE5936" w14:textId="77777777" w:rsidTr="00D77BF4">
        <w:tc>
          <w:tcPr>
            <w:tcW w:w="3227" w:type="dxa"/>
            <w:vMerge/>
            <w:vAlign w:val="center"/>
          </w:tcPr>
          <w:p w14:paraId="19398A25" w14:textId="77777777" w:rsidR="000133E5" w:rsidRPr="005222B9" w:rsidRDefault="000133E5" w:rsidP="000133E5">
            <w:pPr>
              <w:tabs>
                <w:tab w:val="left" w:pos="851"/>
              </w:tabs>
              <w:spacing w:before="120" w:after="120"/>
              <w:rPr>
                <w:sz w:val="28"/>
                <w:szCs w:val="28"/>
              </w:rPr>
            </w:pPr>
          </w:p>
        </w:tc>
        <w:tc>
          <w:tcPr>
            <w:tcW w:w="5245" w:type="dxa"/>
          </w:tcPr>
          <w:p w14:paraId="4F755B13" w14:textId="1E5163F0" w:rsidR="000133E5" w:rsidRPr="005222B9" w:rsidRDefault="000133E5" w:rsidP="000133E5">
            <w:pPr>
              <w:tabs>
                <w:tab w:val="left" w:pos="851"/>
              </w:tabs>
              <w:spacing w:before="120" w:after="120"/>
              <w:rPr>
                <w:noProof/>
                <w:sz w:val="28"/>
                <w:szCs w:val="28"/>
              </w:rPr>
            </w:pPr>
            <w:r w:rsidRPr="005222B9">
              <w:rPr>
                <w:iCs/>
                <w:sz w:val="28"/>
                <w:szCs w:val="28"/>
              </w:rPr>
              <w:t>Không có hoặc có nhưng sơ sài, không khoa học, không phù hợp</w:t>
            </w:r>
          </w:p>
        </w:tc>
        <w:tc>
          <w:tcPr>
            <w:tcW w:w="1275" w:type="dxa"/>
            <w:vAlign w:val="center"/>
          </w:tcPr>
          <w:p w14:paraId="6433CA22" w14:textId="33739DB1" w:rsidR="000133E5" w:rsidRPr="005222B9" w:rsidRDefault="000133E5" w:rsidP="000133E5">
            <w:pPr>
              <w:tabs>
                <w:tab w:val="left" w:pos="851"/>
              </w:tabs>
              <w:spacing w:before="120" w:after="120"/>
              <w:jc w:val="center"/>
              <w:rPr>
                <w:sz w:val="28"/>
                <w:szCs w:val="28"/>
              </w:rPr>
            </w:pPr>
            <w:r w:rsidRPr="005222B9">
              <w:rPr>
                <w:sz w:val="28"/>
                <w:szCs w:val="28"/>
                <w:lang w:val="fr-FR"/>
              </w:rPr>
              <w:t>Không đạt</w:t>
            </w:r>
          </w:p>
        </w:tc>
      </w:tr>
      <w:tr w:rsidR="005222B9" w:rsidRPr="005222B9" w14:paraId="2426E398" w14:textId="77777777" w:rsidTr="00D77BF4">
        <w:tc>
          <w:tcPr>
            <w:tcW w:w="3227" w:type="dxa"/>
            <w:vMerge w:val="restart"/>
            <w:vAlign w:val="center"/>
          </w:tcPr>
          <w:p w14:paraId="1FF052E7" w14:textId="775AAEED" w:rsidR="000133E5" w:rsidRPr="005222B9" w:rsidRDefault="000133E5" w:rsidP="000133E5">
            <w:pPr>
              <w:tabs>
                <w:tab w:val="left" w:pos="851"/>
              </w:tabs>
              <w:spacing w:before="120" w:after="120"/>
              <w:rPr>
                <w:sz w:val="28"/>
                <w:szCs w:val="28"/>
              </w:rPr>
            </w:pPr>
            <w:r w:rsidRPr="005222B9">
              <w:rPr>
                <w:iCs/>
                <w:sz w:val="28"/>
                <w:szCs w:val="28"/>
              </w:rPr>
              <w:t>2.4. Biện pháp đảm bảo tiến độ thi công tổng thể</w:t>
            </w:r>
          </w:p>
        </w:tc>
        <w:tc>
          <w:tcPr>
            <w:tcW w:w="5245" w:type="dxa"/>
          </w:tcPr>
          <w:p w14:paraId="61A931B8" w14:textId="353B1125" w:rsidR="000133E5" w:rsidRPr="005222B9" w:rsidRDefault="000133E5" w:rsidP="000133E5">
            <w:pPr>
              <w:tabs>
                <w:tab w:val="left" w:pos="851"/>
              </w:tabs>
              <w:spacing w:before="120" w:after="120"/>
              <w:rPr>
                <w:noProof/>
                <w:sz w:val="28"/>
                <w:szCs w:val="28"/>
              </w:rPr>
            </w:pPr>
            <w:r w:rsidRPr="005222B9">
              <w:rPr>
                <w:iCs/>
                <w:sz w:val="28"/>
                <w:szCs w:val="28"/>
              </w:rPr>
              <w:t>Có biện pháp đảm bảo tiến độ thi công tổng thể trong trường hợp tiến độ một số hạng mục không đảm bảo do ảnh hưởng bởi thời tiết hoặc các yếu tố khác.</w:t>
            </w:r>
          </w:p>
        </w:tc>
        <w:tc>
          <w:tcPr>
            <w:tcW w:w="1275" w:type="dxa"/>
            <w:vAlign w:val="center"/>
          </w:tcPr>
          <w:p w14:paraId="32E55CD3" w14:textId="360D992D" w:rsidR="000133E5" w:rsidRPr="005222B9" w:rsidRDefault="000133E5" w:rsidP="000133E5">
            <w:pPr>
              <w:tabs>
                <w:tab w:val="left" w:pos="851"/>
              </w:tabs>
              <w:spacing w:before="120" w:after="120"/>
              <w:jc w:val="center"/>
              <w:rPr>
                <w:sz w:val="28"/>
                <w:szCs w:val="28"/>
              </w:rPr>
            </w:pPr>
            <w:r w:rsidRPr="005222B9">
              <w:rPr>
                <w:sz w:val="28"/>
                <w:szCs w:val="28"/>
                <w:lang w:val="fr-FR"/>
              </w:rPr>
              <w:t>Đạt</w:t>
            </w:r>
          </w:p>
        </w:tc>
      </w:tr>
      <w:tr w:rsidR="005222B9" w:rsidRPr="005222B9" w14:paraId="403E91DB" w14:textId="77777777" w:rsidTr="00D77BF4">
        <w:tc>
          <w:tcPr>
            <w:tcW w:w="3227" w:type="dxa"/>
            <w:vMerge/>
            <w:vAlign w:val="center"/>
          </w:tcPr>
          <w:p w14:paraId="78C0DF37" w14:textId="77777777" w:rsidR="000133E5" w:rsidRPr="005222B9" w:rsidRDefault="000133E5" w:rsidP="000133E5">
            <w:pPr>
              <w:tabs>
                <w:tab w:val="left" w:pos="851"/>
              </w:tabs>
              <w:spacing w:before="120" w:after="120"/>
              <w:rPr>
                <w:sz w:val="28"/>
                <w:szCs w:val="28"/>
              </w:rPr>
            </w:pPr>
          </w:p>
        </w:tc>
        <w:tc>
          <w:tcPr>
            <w:tcW w:w="5245" w:type="dxa"/>
          </w:tcPr>
          <w:p w14:paraId="1A403FC3" w14:textId="42BA19EE" w:rsidR="000133E5" w:rsidRPr="005222B9" w:rsidRDefault="000133E5" w:rsidP="000133E5">
            <w:pPr>
              <w:tabs>
                <w:tab w:val="left" w:pos="851"/>
              </w:tabs>
              <w:spacing w:before="120" w:after="120"/>
              <w:rPr>
                <w:noProof/>
                <w:sz w:val="28"/>
                <w:szCs w:val="28"/>
              </w:rPr>
            </w:pPr>
            <w:r w:rsidRPr="005222B9">
              <w:rPr>
                <w:iCs/>
                <w:sz w:val="28"/>
                <w:szCs w:val="28"/>
              </w:rPr>
              <w:t>Không có biện pháp đảm bảo tiến độ thi công tổng thể trong trường hợp tiến độ một số hạng mục không đảm bảo do ảnh hưởng bởi thời tiết hoặc các yếu tố khác hoặc có nhưng không phù hợp</w:t>
            </w:r>
          </w:p>
        </w:tc>
        <w:tc>
          <w:tcPr>
            <w:tcW w:w="1275" w:type="dxa"/>
            <w:vAlign w:val="center"/>
          </w:tcPr>
          <w:p w14:paraId="2DDADC34" w14:textId="78819D58" w:rsidR="000133E5" w:rsidRPr="005222B9" w:rsidRDefault="000133E5" w:rsidP="000133E5">
            <w:pPr>
              <w:tabs>
                <w:tab w:val="left" w:pos="851"/>
              </w:tabs>
              <w:spacing w:before="120" w:after="120"/>
              <w:jc w:val="center"/>
              <w:rPr>
                <w:sz w:val="28"/>
                <w:szCs w:val="28"/>
              </w:rPr>
            </w:pPr>
            <w:r w:rsidRPr="005222B9">
              <w:rPr>
                <w:sz w:val="28"/>
                <w:szCs w:val="28"/>
                <w:lang w:val="fr-FR"/>
              </w:rPr>
              <w:t>Không đạt</w:t>
            </w:r>
          </w:p>
        </w:tc>
      </w:tr>
      <w:tr w:rsidR="005222B9" w:rsidRPr="005222B9" w14:paraId="148134F1" w14:textId="77777777" w:rsidTr="00592957">
        <w:tc>
          <w:tcPr>
            <w:tcW w:w="3227" w:type="dxa"/>
            <w:vMerge w:val="restart"/>
            <w:vAlign w:val="center"/>
          </w:tcPr>
          <w:p w14:paraId="52E5C6EB" w14:textId="6344D5F1" w:rsidR="000133E5" w:rsidRPr="005222B9" w:rsidRDefault="000133E5" w:rsidP="000133E5">
            <w:pPr>
              <w:tabs>
                <w:tab w:val="left" w:pos="851"/>
              </w:tabs>
              <w:spacing w:before="120" w:after="120"/>
              <w:rPr>
                <w:sz w:val="28"/>
                <w:szCs w:val="28"/>
              </w:rPr>
            </w:pPr>
            <w:r w:rsidRPr="005222B9">
              <w:rPr>
                <w:iCs/>
                <w:sz w:val="28"/>
                <w:szCs w:val="28"/>
              </w:rPr>
              <w:t xml:space="preserve">2.5. Phương án phối hợp với Chủ đầu tư và các cơ quan, các đơn vị liên quan </w:t>
            </w:r>
            <w:r w:rsidRPr="005222B9">
              <w:rPr>
                <w:iCs/>
                <w:sz w:val="28"/>
                <w:szCs w:val="28"/>
              </w:rPr>
              <w:lastRenderedPageBreak/>
              <w:t>trong quá trình thực hiện dự án.</w:t>
            </w:r>
          </w:p>
        </w:tc>
        <w:tc>
          <w:tcPr>
            <w:tcW w:w="5245" w:type="dxa"/>
            <w:vAlign w:val="center"/>
          </w:tcPr>
          <w:p w14:paraId="540D11F1" w14:textId="4611196D" w:rsidR="000133E5" w:rsidRPr="005222B9" w:rsidRDefault="000133E5" w:rsidP="000133E5">
            <w:pPr>
              <w:tabs>
                <w:tab w:val="left" w:pos="851"/>
              </w:tabs>
              <w:spacing w:before="120" w:after="120"/>
              <w:rPr>
                <w:noProof/>
                <w:sz w:val="28"/>
                <w:szCs w:val="28"/>
              </w:rPr>
            </w:pPr>
            <w:r w:rsidRPr="005222B9">
              <w:rPr>
                <w:iCs/>
                <w:sz w:val="28"/>
                <w:szCs w:val="28"/>
              </w:rPr>
              <w:lastRenderedPageBreak/>
              <w:t xml:space="preserve">Thuyết minh phương án phối hợp với Chủ đầu tư cùng các cơ quan, đơn vị liên quan trong quá trình thực hiện dự án một cách </w:t>
            </w:r>
            <w:r w:rsidRPr="005222B9">
              <w:rPr>
                <w:sz w:val="28"/>
                <w:szCs w:val="28"/>
              </w:rPr>
              <w:t xml:space="preserve">đầy </w:t>
            </w:r>
            <w:r w:rsidRPr="005222B9">
              <w:rPr>
                <w:sz w:val="28"/>
                <w:szCs w:val="28"/>
              </w:rPr>
              <w:lastRenderedPageBreak/>
              <w:t>đủ, hợp lý, chi tiết phù hợp với tình hình thực tế tại địa phương, hiện trạng công trình và các quy định của pháp luật.</w:t>
            </w:r>
          </w:p>
        </w:tc>
        <w:tc>
          <w:tcPr>
            <w:tcW w:w="1275" w:type="dxa"/>
            <w:vAlign w:val="center"/>
          </w:tcPr>
          <w:p w14:paraId="14762BF6" w14:textId="19094D0E" w:rsidR="000133E5" w:rsidRPr="005222B9" w:rsidRDefault="000133E5" w:rsidP="000133E5">
            <w:pPr>
              <w:tabs>
                <w:tab w:val="left" w:pos="851"/>
              </w:tabs>
              <w:spacing w:before="120" w:after="120"/>
              <w:jc w:val="center"/>
              <w:rPr>
                <w:sz w:val="28"/>
                <w:szCs w:val="28"/>
              </w:rPr>
            </w:pPr>
            <w:r w:rsidRPr="005222B9">
              <w:rPr>
                <w:sz w:val="28"/>
                <w:szCs w:val="28"/>
                <w:lang w:val="fr-FR"/>
              </w:rPr>
              <w:lastRenderedPageBreak/>
              <w:t>Đạt</w:t>
            </w:r>
          </w:p>
        </w:tc>
      </w:tr>
      <w:tr w:rsidR="005222B9" w:rsidRPr="005222B9" w14:paraId="540D9FB4" w14:textId="77777777" w:rsidTr="00592957">
        <w:tc>
          <w:tcPr>
            <w:tcW w:w="3227" w:type="dxa"/>
            <w:vMerge/>
            <w:vAlign w:val="center"/>
          </w:tcPr>
          <w:p w14:paraId="139637E1" w14:textId="77777777" w:rsidR="000133E5" w:rsidRPr="005222B9" w:rsidRDefault="000133E5" w:rsidP="000133E5">
            <w:pPr>
              <w:tabs>
                <w:tab w:val="left" w:pos="851"/>
              </w:tabs>
              <w:spacing w:before="120" w:after="120"/>
              <w:rPr>
                <w:sz w:val="28"/>
                <w:szCs w:val="28"/>
              </w:rPr>
            </w:pPr>
          </w:p>
        </w:tc>
        <w:tc>
          <w:tcPr>
            <w:tcW w:w="5245" w:type="dxa"/>
            <w:vAlign w:val="center"/>
          </w:tcPr>
          <w:p w14:paraId="04EA737B" w14:textId="14DDDF7D" w:rsidR="000133E5" w:rsidRPr="005222B9" w:rsidRDefault="000133E5" w:rsidP="000133E5">
            <w:pPr>
              <w:tabs>
                <w:tab w:val="left" w:pos="851"/>
              </w:tabs>
              <w:spacing w:before="120" w:after="120"/>
              <w:rPr>
                <w:noProof/>
                <w:sz w:val="28"/>
                <w:szCs w:val="28"/>
              </w:rPr>
            </w:pPr>
            <w:r w:rsidRPr="005222B9">
              <w:rPr>
                <w:iCs/>
                <w:sz w:val="28"/>
                <w:szCs w:val="28"/>
              </w:rPr>
              <w:t xml:space="preserve">Không có hoặc có thuyết minh phương án phối hợp với Chủ đầu tư cùng các cơ quan, đơn vị liên quan nhưng không đầy đủ, không hợp lý, không chi tiết, </w:t>
            </w:r>
            <w:r w:rsidRPr="005222B9">
              <w:rPr>
                <w:sz w:val="28"/>
                <w:szCs w:val="28"/>
              </w:rPr>
              <w:t>không phù hợp với tình hình thực tế tại địa phương, không đúng hiện trạng công trình và không đúng với các quy định của pháp luật.</w:t>
            </w:r>
          </w:p>
        </w:tc>
        <w:tc>
          <w:tcPr>
            <w:tcW w:w="1275" w:type="dxa"/>
            <w:vAlign w:val="center"/>
          </w:tcPr>
          <w:p w14:paraId="315CE6C3" w14:textId="1ED38A3D" w:rsidR="000133E5" w:rsidRPr="005222B9" w:rsidRDefault="000133E5" w:rsidP="000133E5">
            <w:pPr>
              <w:tabs>
                <w:tab w:val="left" w:pos="851"/>
              </w:tabs>
              <w:spacing w:before="120" w:after="120"/>
              <w:jc w:val="center"/>
              <w:rPr>
                <w:sz w:val="28"/>
                <w:szCs w:val="28"/>
              </w:rPr>
            </w:pPr>
            <w:r w:rsidRPr="005222B9">
              <w:rPr>
                <w:sz w:val="28"/>
                <w:szCs w:val="28"/>
                <w:lang w:val="fr-FR"/>
              </w:rPr>
              <w:t>Không đạt</w:t>
            </w:r>
          </w:p>
        </w:tc>
      </w:tr>
      <w:tr w:rsidR="005222B9" w:rsidRPr="005222B9" w14:paraId="1DA36ECD" w14:textId="77777777" w:rsidTr="00592957">
        <w:tc>
          <w:tcPr>
            <w:tcW w:w="3227" w:type="dxa"/>
            <w:vMerge w:val="restart"/>
            <w:vAlign w:val="center"/>
          </w:tcPr>
          <w:p w14:paraId="24589335" w14:textId="77777777" w:rsidR="00EE3F6A" w:rsidRPr="005222B9" w:rsidRDefault="00EE3F6A" w:rsidP="00EE3F6A">
            <w:pPr>
              <w:tabs>
                <w:tab w:val="left" w:pos="851"/>
              </w:tabs>
              <w:spacing w:before="120" w:after="120"/>
              <w:jc w:val="center"/>
              <w:rPr>
                <w:b/>
                <w:bCs/>
                <w:sz w:val="28"/>
                <w:szCs w:val="28"/>
              </w:rPr>
            </w:pPr>
            <w:r w:rsidRPr="005222B9">
              <w:rPr>
                <w:b/>
                <w:bCs/>
                <w:sz w:val="28"/>
                <w:szCs w:val="28"/>
              </w:rPr>
              <w:t>Kết luận</w:t>
            </w:r>
          </w:p>
        </w:tc>
        <w:tc>
          <w:tcPr>
            <w:tcW w:w="5245" w:type="dxa"/>
            <w:vAlign w:val="center"/>
          </w:tcPr>
          <w:p w14:paraId="75141F95" w14:textId="2F464FB1" w:rsidR="00EE3F6A" w:rsidRPr="005222B9" w:rsidRDefault="00EE3F6A" w:rsidP="00EE3F6A">
            <w:pPr>
              <w:tabs>
                <w:tab w:val="left" w:pos="851"/>
              </w:tabs>
              <w:spacing w:before="120" w:after="120"/>
              <w:rPr>
                <w:sz w:val="28"/>
                <w:szCs w:val="28"/>
              </w:rPr>
            </w:pPr>
            <w:r w:rsidRPr="005222B9">
              <w:rPr>
                <w:sz w:val="28"/>
                <w:szCs w:val="28"/>
              </w:rPr>
              <w:t xml:space="preserve">Cả tiêu chuẩn chi tiết </w:t>
            </w:r>
            <w:r w:rsidR="00A648D3" w:rsidRPr="005222B9">
              <w:rPr>
                <w:sz w:val="28"/>
                <w:szCs w:val="28"/>
              </w:rPr>
              <w:t>2</w:t>
            </w:r>
            <w:r w:rsidRPr="005222B9">
              <w:rPr>
                <w:sz w:val="28"/>
                <w:szCs w:val="28"/>
              </w:rPr>
              <w:t xml:space="preserve">.1 đến </w:t>
            </w:r>
            <w:r w:rsidR="00A648D3" w:rsidRPr="005222B9">
              <w:rPr>
                <w:sz w:val="28"/>
                <w:szCs w:val="28"/>
              </w:rPr>
              <w:t xml:space="preserve">2.5 </w:t>
            </w:r>
            <w:r w:rsidRPr="005222B9">
              <w:rPr>
                <w:sz w:val="28"/>
                <w:szCs w:val="28"/>
              </w:rPr>
              <w:t>đều được xác định là đạt.</w:t>
            </w:r>
          </w:p>
        </w:tc>
        <w:tc>
          <w:tcPr>
            <w:tcW w:w="1275" w:type="dxa"/>
            <w:vAlign w:val="center"/>
          </w:tcPr>
          <w:p w14:paraId="200C9456" w14:textId="07D35B50" w:rsidR="00EE3F6A" w:rsidRPr="005222B9" w:rsidRDefault="00EE3F6A" w:rsidP="00EE3F6A">
            <w:pPr>
              <w:tabs>
                <w:tab w:val="left" w:pos="851"/>
              </w:tabs>
              <w:spacing w:before="120" w:after="120"/>
              <w:jc w:val="center"/>
              <w:rPr>
                <w:b/>
                <w:bCs/>
                <w:sz w:val="28"/>
                <w:szCs w:val="28"/>
              </w:rPr>
            </w:pPr>
            <w:r w:rsidRPr="005222B9">
              <w:rPr>
                <w:b/>
                <w:sz w:val="28"/>
                <w:szCs w:val="28"/>
              </w:rPr>
              <w:t>Đạt</w:t>
            </w:r>
          </w:p>
        </w:tc>
      </w:tr>
      <w:tr w:rsidR="005222B9" w:rsidRPr="005222B9" w14:paraId="6F92DDCE" w14:textId="77777777" w:rsidTr="00592957">
        <w:tc>
          <w:tcPr>
            <w:tcW w:w="3227" w:type="dxa"/>
            <w:vMerge/>
            <w:vAlign w:val="center"/>
          </w:tcPr>
          <w:p w14:paraId="21DE73DC" w14:textId="77777777" w:rsidR="00EE3F6A" w:rsidRPr="005222B9" w:rsidRDefault="00EE3F6A" w:rsidP="00EE3F6A">
            <w:pPr>
              <w:tabs>
                <w:tab w:val="left" w:pos="851"/>
              </w:tabs>
              <w:spacing w:before="120" w:after="120"/>
              <w:rPr>
                <w:sz w:val="28"/>
                <w:szCs w:val="28"/>
              </w:rPr>
            </w:pPr>
          </w:p>
        </w:tc>
        <w:tc>
          <w:tcPr>
            <w:tcW w:w="5245" w:type="dxa"/>
            <w:vAlign w:val="center"/>
          </w:tcPr>
          <w:p w14:paraId="6E0F7A0A" w14:textId="309D2B57" w:rsidR="00EE3F6A" w:rsidRPr="005222B9" w:rsidRDefault="00EE3F6A" w:rsidP="00EE3F6A">
            <w:pPr>
              <w:tabs>
                <w:tab w:val="left" w:pos="851"/>
              </w:tabs>
              <w:spacing w:before="120" w:after="120"/>
              <w:rPr>
                <w:sz w:val="28"/>
                <w:szCs w:val="28"/>
              </w:rPr>
            </w:pPr>
            <w:r w:rsidRPr="005222B9">
              <w:rPr>
                <w:sz w:val="28"/>
                <w:szCs w:val="28"/>
              </w:rPr>
              <w:t>Có 1 tiêu chuẩn chi tiết được xác định là không đạt.</w:t>
            </w:r>
          </w:p>
        </w:tc>
        <w:tc>
          <w:tcPr>
            <w:tcW w:w="1275" w:type="dxa"/>
            <w:vAlign w:val="center"/>
          </w:tcPr>
          <w:p w14:paraId="62C9B789" w14:textId="14D01BEA" w:rsidR="00EE3F6A" w:rsidRPr="005222B9" w:rsidRDefault="00EE3F6A" w:rsidP="00EE3F6A">
            <w:pPr>
              <w:tabs>
                <w:tab w:val="left" w:pos="851"/>
              </w:tabs>
              <w:spacing w:before="120" w:after="120"/>
              <w:jc w:val="center"/>
              <w:rPr>
                <w:b/>
                <w:bCs/>
                <w:sz w:val="28"/>
                <w:szCs w:val="28"/>
              </w:rPr>
            </w:pPr>
            <w:r w:rsidRPr="005222B9">
              <w:rPr>
                <w:b/>
                <w:sz w:val="28"/>
                <w:szCs w:val="28"/>
              </w:rPr>
              <w:t>Không đạt</w:t>
            </w:r>
          </w:p>
        </w:tc>
      </w:tr>
    </w:tbl>
    <w:p w14:paraId="70541C46" w14:textId="77777777" w:rsidR="00E2799E" w:rsidRPr="005222B9" w:rsidRDefault="00E2799E" w:rsidP="00E2799E">
      <w:pPr>
        <w:tabs>
          <w:tab w:val="left" w:pos="851"/>
        </w:tabs>
        <w:spacing w:before="120" w:after="120"/>
        <w:ind w:firstLine="567"/>
        <w:rPr>
          <w:b/>
          <w:bCs/>
          <w:sz w:val="28"/>
          <w:szCs w:val="28"/>
        </w:rPr>
      </w:pPr>
      <w:r w:rsidRPr="005222B9">
        <w:rPr>
          <w:b/>
          <w:bCs/>
          <w:sz w:val="28"/>
          <w:szCs w:val="28"/>
        </w:rPr>
        <w:t>3. Biện pháp bảo đảm chất lượng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45"/>
        <w:gridCol w:w="1275"/>
      </w:tblGrid>
      <w:tr w:rsidR="005222B9" w:rsidRPr="005222B9" w14:paraId="161A579E" w14:textId="77777777" w:rsidTr="00592957">
        <w:trPr>
          <w:tblHeader/>
        </w:trPr>
        <w:tc>
          <w:tcPr>
            <w:tcW w:w="3227" w:type="dxa"/>
            <w:vAlign w:val="center"/>
          </w:tcPr>
          <w:p w14:paraId="65CD8DC2" w14:textId="77777777" w:rsidR="00E2799E" w:rsidRPr="005222B9" w:rsidRDefault="00E2799E" w:rsidP="00592957">
            <w:pPr>
              <w:tabs>
                <w:tab w:val="left" w:pos="851"/>
              </w:tabs>
              <w:spacing w:before="120" w:after="120"/>
              <w:rPr>
                <w:sz w:val="28"/>
                <w:szCs w:val="28"/>
              </w:rPr>
            </w:pPr>
            <w:r w:rsidRPr="005222B9">
              <w:rPr>
                <w:b/>
                <w:sz w:val="28"/>
                <w:szCs w:val="28"/>
              </w:rPr>
              <w:t>Nội dung yêu cầu</w:t>
            </w:r>
          </w:p>
        </w:tc>
        <w:tc>
          <w:tcPr>
            <w:tcW w:w="6520" w:type="dxa"/>
            <w:gridSpan w:val="2"/>
            <w:vAlign w:val="center"/>
          </w:tcPr>
          <w:p w14:paraId="19C42DB6" w14:textId="77777777" w:rsidR="00E2799E" w:rsidRPr="005222B9" w:rsidRDefault="00E2799E" w:rsidP="00592957">
            <w:pPr>
              <w:tabs>
                <w:tab w:val="left" w:pos="851"/>
              </w:tabs>
              <w:spacing w:before="120" w:after="120"/>
              <w:jc w:val="center"/>
              <w:rPr>
                <w:sz w:val="28"/>
                <w:szCs w:val="28"/>
              </w:rPr>
            </w:pPr>
            <w:r w:rsidRPr="005222B9">
              <w:rPr>
                <w:b/>
                <w:sz w:val="28"/>
                <w:szCs w:val="28"/>
              </w:rPr>
              <w:t>Mức độ đáp ứng</w:t>
            </w:r>
          </w:p>
        </w:tc>
      </w:tr>
      <w:tr w:rsidR="005222B9" w:rsidRPr="005222B9" w14:paraId="557862BF" w14:textId="77777777" w:rsidTr="00592957">
        <w:tc>
          <w:tcPr>
            <w:tcW w:w="3227" w:type="dxa"/>
            <w:vMerge w:val="restart"/>
            <w:vAlign w:val="center"/>
          </w:tcPr>
          <w:p w14:paraId="1FD681FD" w14:textId="7F8CDD8D" w:rsidR="00CC2008" w:rsidRPr="005222B9" w:rsidRDefault="00C40200" w:rsidP="00CC2008">
            <w:pPr>
              <w:tabs>
                <w:tab w:val="left" w:pos="851"/>
              </w:tabs>
              <w:spacing w:before="120" w:after="120"/>
              <w:rPr>
                <w:sz w:val="28"/>
                <w:szCs w:val="28"/>
              </w:rPr>
            </w:pPr>
            <w:r w:rsidRPr="005222B9">
              <w:rPr>
                <w:noProof/>
                <w:sz w:val="28"/>
                <w:szCs w:val="28"/>
              </w:rPr>
              <w:t>3</w:t>
            </w:r>
            <w:r w:rsidR="00CC2008" w:rsidRPr="005222B9">
              <w:rPr>
                <w:noProof/>
                <w:sz w:val="28"/>
                <w:szCs w:val="28"/>
                <w:lang w:val="vi-VN"/>
              </w:rPr>
              <w:t>.1</w:t>
            </w:r>
            <w:r w:rsidR="00CC2008" w:rsidRPr="005222B9">
              <w:rPr>
                <w:noProof/>
                <w:sz w:val="28"/>
                <w:szCs w:val="28"/>
              </w:rPr>
              <w:t>. Hệ thống quản lý chất lượng</w:t>
            </w:r>
          </w:p>
        </w:tc>
        <w:tc>
          <w:tcPr>
            <w:tcW w:w="5245" w:type="dxa"/>
            <w:vAlign w:val="center"/>
          </w:tcPr>
          <w:p w14:paraId="774E67CC" w14:textId="4FC8C030" w:rsidR="00CC2008" w:rsidRPr="005222B9" w:rsidRDefault="00CC2008" w:rsidP="00CC2008">
            <w:pPr>
              <w:tabs>
                <w:tab w:val="left" w:pos="851"/>
              </w:tabs>
              <w:spacing w:before="120" w:after="120"/>
              <w:rPr>
                <w:i/>
                <w:iCs/>
                <w:noProof/>
                <w:sz w:val="28"/>
                <w:szCs w:val="28"/>
              </w:rPr>
            </w:pPr>
            <w:r w:rsidRPr="005222B9">
              <w:rPr>
                <w:noProof/>
                <w:sz w:val="28"/>
                <w:szCs w:val="28"/>
                <w:lang w:val="vi-VN"/>
              </w:rPr>
              <w:t>Có hệ thống quản lý chất lượng trong đó nêu rõ sơ đồ tổ chức và trách nhiệm của từng bộ phận, cá nhân đối với công tác quản lý chất lượng công trình.</w:t>
            </w:r>
          </w:p>
        </w:tc>
        <w:tc>
          <w:tcPr>
            <w:tcW w:w="1275" w:type="dxa"/>
            <w:vAlign w:val="center"/>
          </w:tcPr>
          <w:p w14:paraId="15F0E470" w14:textId="045D801C" w:rsidR="00CC2008" w:rsidRPr="005222B9" w:rsidRDefault="00CC2008" w:rsidP="00CC2008">
            <w:pPr>
              <w:tabs>
                <w:tab w:val="left" w:pos="851"/>
              </w:tabs>
              <w:spacing w:before="120" w:after="120"/>
              <w:jc w:val="center"/>
              <w:rPr>
                <w:b/>
                <w:bCs/>
                <w:sz w:val="28"/>
                <w:szCs w:val="28"/>
              </w:rPr>
            </w:pPr>
            <w:r w:rsidRPr="005222B9">
              <w:rPr>
                <w:noProof/>
                <w:sz w:val="28"/>
                <w:szCs w:val="28"/>
                <w:lang w:val="vi-VN"/>
              </w:rPr>
              <w:t>Đạt</w:t>
            </w:r>
          </w:p>
        </w:tc>
      </w:tr>
      <w:tr w:rsidR="005222B9" w:rsidRPr="005222B9" w14:paraId="03BB3BC9" w14:textId="77777777" w:rsidTr="00592957">
        <w:tc>
          <w:tcPr>
            <w:tcW w:w="3227" w:type="dxa"/>
            <w:vMerge/>
            <w:vAlign w:val="center"/>
          </w:tcPr>
          <w:p w14:paraId="06710CDC" w14:textId="77777777" w:rsidR="00CC2008" w:rsidRPr="005222B9" w:rsidRDefault="00CC2008" w:rsidP="00CC2008">
            <w:pPr>
              <w:tabs>
                <w:tab w:val="left" w:pos="851"/>
              </w:tabs>
              <w:spacing w:before="120" w:after="120"/>
              <w:rPr>
                <w:sz w:val="28"/>
                <w:szCs w:val="28"/>
              </w:rPr>
            </w:pPr>
          </w:p>
        </w:tc>
        <w:tc>
          <w:tcPr>
            <w:tcW w:w="5245" w:type="dxa"/>
            <w:vAlign w:val="center"/>
          </w:tcPr>
          <w:p w14:paraId="2239D4B0" w14:textId="12085877" w:rsidR="00CC2008" w:rsidRPr="005222B9" w:rsidRDefault="00CC2008" w:rsidP="00CC2008">
            <w:pPr>
              <w:tabs>
                <w:tab w:val="left" w:pos="851"/>
              </w:tabs>
              <w:spacing w:before="120" w:after="120"/>
              <w:rPr>
                <w:sz w:val="28"/>
                <w:szCs w:val="28"/>
              </w:rPr>
            </w:pPr>
            <w:r w:rsidRPr="005222B9">
              <w:rPr>
                <w:noProof/>
                <w:sz w:val="28"/>
                <w:szCs w:val="28"/>
                <w:lang w:val="vi-VN"/>
              </w:rPr>
              <w:t>Không có hệ thống quản lý chất lượng hoặc có nhưng không nêu rõ sơ đồ tổ chức và trách nhiệm từng bộ phận, cá nhân đối với công tác quản lý chất lượng công trình.</w:t>
            </w:r>
          </w:p>
        </w:tc>
        <w:tc>
          <w:tcPr>
            <w:tcW w:w="1275" w:type="dxa"/>
            <w:vAlign w:val="center"/>
          </w:tcPr>
          <w:p w14:paraId="1FA122A8" w14:textId="75E91D73" w:rsidR="00CC2008" w:rsidRPr="005222B9" w:rsidRDefault="00CC2008" w:rsidP="00CC2008">
            <w:pPr>
              <w:tabs>
                <w:tab w:val="left" w:pos="851"/>
              </w:tabs>
              <w:spacing w:before="120" w:after="120"/>
              <w:jc w:val="center"/>
              <w:rPr>
                <w:b/>
                <w:bCs/>
                <w:sz w:val="28"/>
                <w:szCs w:val="28"/>
              </w:rPr>
            </w:pPr>
            <w:r w:rsidRPr="005222B9">
              <w:rPr>
                <w:noProof/>
                <w:sz w:val="28"/>
                <w:szCs w:val="28"/>
                <w:lang w:val="vi-VN"/>
              </w:rPr>
              <w:t>Không đạt</w:t>
            </w:r>
          </w:p>
        </w:tc>
      </w:tr>
      <w:tr w:rsidR="005222B9" w:rsidRPr="005222B9" w14:paraId="2038B8F5" w14:textId="77777777" w:rsidTr="00592957">
        <w:tc>
          <w:tcPr>
            <w:tcW w:w="3227" w:type="dxa"/>
            <w:vMerge w:val="restart"/>
            <w:vAlign w:val="center"/>
          </w:tcPr>
          <w:p w14:paraId="7497B189" w14:textId="0E3A3436" w:rsidR="00CC2008" w:rsidRPr="005222B9" w:rsidRDefault="00C40200" w:rsidP="00CC2008">
            <w:pPr>
              <w:tabs>
                <w:tab w:val="left" w:pos="851"/>
              </w:tabs>
              <w:spacing w:before="120" w:after="120"/>
              <w:rPr>
                <w:sz w:val="28"/>
                <w:szCs w:val="28"/>
              </w:rPr>
            </w:pPr>
            <w:r w:rsidRPr="005222B9">
              <w:rPr>
                <w:noProof/>
                <w:sz w:val="28"/>
                <w:szCs w:val="28"/>
              </w:rPr>
              <w:t>3</w:t>
            </w:r>
            <w:r w:rsidR="00CC2008" w:rsidRPr="005222B9">
              <w:rPr>
                <w:noProof/>
                <w:sz w:val="28"/>
                <w:szCs w:val="28"/>
                <w:lang w:val="vi-VN"/>
              </w:rPr>
              <w:t>.2</w:t>
            </w:r>
            <w:r w:rsidR="00CC2008" w:rsidRPr="005222B9">
              <w:rPr>
                <w:noProof/>
                <w:sz w:val="28"/>
                <w:szCs w:val="28"/>
              </w:rPr>
              <w:t>. B</w:t>
            </w:r>
            <w:r w:rsidR="00CC2008" w:rsidRPr="005222B9">
              <w:rPr>
                <w:noProof/>
                <w:sz w:val="28"/>
                <w:szCs w:val="28"/>
                <w:lang w:val="vi-VN"/>
              </w:rPr>
              <w:t>iện pháp kiểm tra, kiểm soát chất lượng</w:t>
            </w:r>
            <w:r w:rsidR="00CC2008" w:rsidRPr="005222B9">
              <w:rPr>
                <w:noProof/>
                <w:sz w:val="28"/>
                <w:szCs w:val="28"/>
              </w:rPr>
              <w:t xml:space="preserve"> phù hợp với tiêu chuẩn, qui chuẩn hiện hành của Nhà nước.</w:t>
            </w:r>
          </w:p>
        </w:tc>
        <w:tc>
          <w:tcPr>
            <w:tcW w:w="5245" w:type="dxa"/>
            <w:vAlign w:val="center"/>
          </w:tcPr>
          <w:p w14:paraId="7A82BB45" w14:textId="7A16A654" w:rsidR="00CC2008" w:rsidRPr="005222B9" w:rsidRDefault="00CC2008" w:rsidP="00CC2008">
            <w:pPr>
              <w:tabs>
                <w:tab w:val="left" w:pos="851"/>
              </w:tabs>
              <w:spacing w:before="120" w:after="120"/>
              <w:rPr>
                <w:sz w:val="28"/>
                <w:szCs w:val="28"/>
              </w:rPr>
            </w:pPr>
            <w:r w:rsidRPr="005222B9">
              <w:rPr>
                <w:noProof/>
                <w:sz w:val="28"/>
                <w:szCs w:val="28"/>
                <w:lang w:val="vi-VN"/>
              </w:rPr>
              <w:t>Có biện pháp kiểm tra, kiểm soát chất lượng vật liệu, sản phẩm, cấu kiện, thiết bị được đưa vào sử dụng cho công trình</w:t>
            </w:r>
            <w:r w:rsidRPr="005222B9">
              <w:rPr>
                <w:noProof/>
                <w:sz w:val="28"/>
                <w:szCs w:val="28"/>
              </w:rPr>
              <w:t xml:space="preserve"> phù hợp với qui định hiện hành.</w:t>
            </w:r>
          </w:p>
        </w:tc>
        <w:tc>
          <w:tcPr>
            <w:tcW w:w="1275" w:type="dxa"/>
            <w:vAlign w:val="center"/>
          </w:tcPr>
          <w:p w14:paraId="0457327E" w14:textId="51F7ED7C" w:rsidR="00CC2008" w:rsidRPr="005222B9" w:rsidRDefault="00CC2008" w:rsidP="00CC2008">
            <w:pPr>
              <w:tabs>
                <w:tab w:val="left" w:pos="851"/>
              </w:tabs>
              <w:spacing w:before="120" w:after="120"/>
              <w:jc w:val="center"/>
              <w:rPr>
                <w:b/>
                <w:bCs/>
                <w:sz w:val="28"/>
                <w:szCs w:val="28"/>
              </w:rPr>
            </w:pPr>
            <w:r w:rsidRPr="005222B9">
              <w:rPr>
                <w:noProof/>
                <w:sz w:val="28"/>
                <w:szCs w:val="28"/>
                <w:lang w:val="vi-VN"/>
              </w:rPr>
              <w:t>Đạt</w:t>
            </w:r>
          </w:p>
        </w:tc>
      </w:tr>
      <w:tr w:rsidR="005222B9" w:rsidRPr="005222B9" w14:paraId="14EE36CB" w14:textId="77777777" w:rsidTr="00D1055E">
        <w:tc>
          <w:tcPr>
            <w:tcW w:w="3227" w:type="dxa"/>
            <w:vMerge/>
          </w:tcPr>
          <w:p w14:paraId="76F2624F" w14:textId="77777777" w:rsidR="00CC2008" w:rsidRPr="005222B9" w:rsidRDefault="00CC2008" w:rsidP="00CC2008">
            <w:pPr>
              <w:tabs>
                <w:tab w:val="left" w:pos="851"/>
              </w:tabs>
              <w:spacing w:before="120" w:after="120"/>
              <w:rPr>
                <w:sz w:val="28"/>
                <w:szCs w:val="28"/>
              </w:rPr>
            </w:pPr>
          </w:p>
        </w:tc>
        <w:tc>
          <w:tcPr>
            <w:tcW w:w="5245" w:type="dxa"/>
            <w:vAlign w:val="center"/>
          </w:tcPr>
          <w:p w14:paraId="4BB259D3" w14:textId="2F5E8963" w:rsidR="00CC2008" w:rsidRPr="005222B9" w:rsidRDefault="00CC2008" w:rsidP="00CC2008">
            <w:pPr>
              <w:tabs>
                <w:tab w:val="left" w:pos="851"/>
              </w:tabs>
              <w:spacing w:before="120" w:after="120"/>
              <w:rPr>
                <w:sz w:val="28"/>
                <w:szCs w:val="28"/>
              </w:rPr>
            </w:pPr>
            <w:r w:rsidRPr="005222B9">
              <w:rPr>
                <w:noProof/>
                <w:sz w:val="28"/>
                <w:szCs w:val="28"/>
                <w:lang w:val="vi-VN"/>
              </w:rPr>
              <w:t xml:space="preserve">Không có biện pháp kiểm tra, kiểm soát chất lượng vật liệu, sản phẩm, cấu kiện, thiết bị </w:t>
            </w:r>
            <w:r w:rsidRPr="005222B9">
              <w:rPr>
                <w:noProof/>
                <w:sz w:val="28"/>
                <w:szCs w:val="28"/>
                <w:lang w:val="vi-VN"/>
              </w:rPr>
              <w:lastRenderedPageBreak/>
              <w:t>được đưa vào sử dụng cho công trình hoặc có nhưng không phù hợp.</w:t>
            </w:r>
          </w:p>
        </w:tc>
        <w:tc>
          <w:tcPr>
            <w:tcW w:w="1275" w:type="dxa"/>
            <w:vAlign w:val="center"/>
          </w:tcPr>
          <w:p w14:paraId="142CC780" w14:textId="58C95E8D" w:rsidR="00CC2008" w:rsidRPr="005222B9" w:rsidRDefault="00CC2008" w:rsidP="00CC2008">
            <w:pPr>
              <w:tabs>
                <w:tab w:val="left" w:pos="851"/>
              </w:tabs>
              <w:spacing w:before="120" w:after="120"/>
              <w:jc w:val="center"/>
              <w:rPr>
                <w:b/>
                <w:bCs/>
                <w:sz w:val="28"/>
                <w:szCs w:val="28"/>
              </w:rPr>
            </w:pPr>
            <w:r w:rsidRPr="005222B9">
              <w:rPr>
                <w:noProof/>
                <w:sz w:val="28"/>
                <w:szCs w:val="28"/>
                <w:lang w:val="vi-VN"/>
              </w:rPr>
              <w:lastRenderedPageBreak/>
              <w:t>Không đạt</w:t>
            </w:r>
          </w:p>
        </w:tc>
      </w:tr>
      <w:tr w:rsidR="005222B9" w:rsidRPr="005222B9" w14:paraId="4E8F220B" w14:textId="77777777" w:rsidTr="00D1055E">
        <w:tc>
          <w:tcPr>
            <w:tcW w:w="3227" w:type="dxa"/>
            <w:vMerge w:val="restart"/>
          </w:tcPr>
          <w:p w14:paraId="51F71C3A" w14:textId="2C388EA8" w:rsidR="00CC2008" w:rsidRPr="005222B9" w:rsidRDefault="0016221D" w:rsidP="00CC2008">
            <w:pPr>
              <w:tabs>
                <w:tab w:val="left" w:pos="851"/>
              </w:tabs>
              <w:spacing w:before="120" w:after="120"/>
              <w:rPr>
                <w:sz w:val="28"/>
                <w:szCs w:val="28"/>
              </w:rPr>
            </w:pPr>
            <w:r w:rsidRPr="005222B9">
              <w:rPr>
                <w:noProof/>
                <w:sz w:val="28"/>
                <w:szCs w:val="28"/>
              </w:rPr>
              <w:t>3</w:t>
            </w:r>
            <w:r w:rsidR="00CC2008" w:rsidRPr="005222B9">
              <w:rPr>
                <w:noProof/>
                <w:sz w:val="28"/>
                <w:szCs w:val="28"/>
              </w:rPr>
              <w:t>.3. Biện pháp bảo quản vật liệu, công trình khi tạm dừng thi công, khi mưa bão</w:t>
            </w:r>
          </w:p>
        </w:tc>
        <w:tc>
          <w:tcPr>
            <w:tcW w:w="5245" w:type="dxa"/>
            <w:vAlign w:val="center"/>
          </w:tcPr>
          <w:p w14:paraId="1002ADD9" w14:textId="033E7F18" w:rsidR="00CC2008" w:rsidRPr="005222B9" w:rsidRDefault="00CC2008" w:rsidP="00CC2008">
            <w:pPr>
              <w:tabs>
                <w:tab w:val="left" w:pos="851"/>
              </w:tabs>
              <w:spacing w:before="120" w:after="120"/>
              <w:rPr>
                <w:sz w:val="28"/>
                <w:szCs w:val="28"/>
              </w:rPr>
            </w:pPr>
            <w:r w:rsidRPr="005222B9">
              <w:rPr>
                <w:noProof/>
                <w:sz w:val="28"/>
                <w:szCs w:val="28"/>
              </w:rPr>
              <w:t>Có biện pháp đầy đủ, chi tiết, khả thi phù hợp với công trình.</w:t>
            </w:r>
          </w:p>
        </w:tc>
        <w:tc>
          <w:tcPr>
            <w:tcW w:w="1275" w:type="dxa"/>
            <w:vAlign w:val="center"/>
          </w:tcPr>
          <w:p w14:paraId="51D409F7" w14:textId="0F9E6768" w:rsidR="00CC2008" w:rsidRPr="005222B9" w:rsidRDefault="00CC2008" w:rsidP="00CC2008">
            <w:pPr>
              <w:tabs>
                <w:tab w:val="left" w:pos="851"/>
              </w:tabs>
              <w:spacing w:before="120" w:after="120"/>
              <w:jc w:val="center"/>
              <w:rPr>
                <w:b/>
                <w:bCs/>
                <w:sz w:val="28"/>
                <w:szCs w:val="28"/>
              </w:rPr>
            </w:pPr>
            <w:r w:rsidRPr="005222B9">
              <w:rPr>
                <w:noProof/>
                <w:sz w:val="28"/>
                <w:szCs w:val="28"/>
                <w:lang w:val="vi-VN"/>
              </w:rPr>
              <w:t>Đạt</w:t>
            </w:r>
          </w:p>
        </w:tc>
      </w:tr>
      <w:tr w:rsidR="005222B9" w:rsidRPr="005222B9" w14:paraId="6FBC870D" w14:textId="77777777" w:rsidTr="00D1055E">
        <w:tc>
          <w:tcPr>
            <w:tcW w:w="3227" w:type="dxa"/>
            <w:vMerge/>
          </w:tcPr>
          <w:p w14:paraId="549F5A48" w14:textId="77777777" w:rsidR="00CC2008" w:rsidRPr="005222B9" w:rsidRDefault="00CC2008" w:rsidP="00CC2008">
            <w:pPr>
              <w:tabs>
                <w:tab w:val="left" w:pos="851"/>
              </w:tabs>
              <w:spacing w:before="120" w:after="120"/>
              <w:rPr>
                <w:sz w:val="28"/>
                <w:szCs w:val="28"/>
              </w:rPr>
            </w:pPr>
          </w:p>
        </w:tc>
        <w:tc>
          <w:tcPr>
            <w:tcW w:w="5245" w:type="dxa"/>
            <w:vAlign w:val="center"/>
          </w:tcPr>
          <w:p w14:paraId="00576BF4" w14:textId="4AF1B04A" w:rsidR="00CC2008" w:rsidRPr="005222B9" w:rsidRDefault="00CC2008" w:rsidP="00CC2008">
            <w:pPr>
              <w:tabs>
                <w:tab w:val="left" w:pos="851"/>
              </w:tabs>
              <w:spacing w:before="120" w:after="120"/>
              <w:rPr>
                <w:sz w:val="28"/>
                <w:szCs w:val="28"/>
              </w:rPr>
            </w:pPr>
            <w:r w:rsidRPr="005222B9">
              <w:rPr>
                <w:noProof/>
                <w:sz w:val="28"/>
                <w:szCs w:val="28"/>
                <w:lang w:val="vi-VN"/>
              </w:rPr>
              <w:t>Không có biện pháp bảo quản hoặc có biện pháp bảo quản nhưng chưa đầy đủ, chưa chi tiết, sơ sài hoặc không hợp lý, không khả thi.</w:t>
            </w:r>
          </w:p>
        </w:tc>
        <w:tc>
          <w:tcPr>
            <w:tcW w:w="1275" w:type="dxa"/>
            <w:vAlign w:val="center"/>
          </w:tcPr>
          <w:p w14:paraId="34D5236B" w14:textId="3504D782" w:rsidR="00CC2008" w:rsidRPr="005222B9" w:rsidRDefault="00CC2008" w:rsidP="00CC2008">
            <w:pPr>
              <w:tabs>
                <w:tab w:val="left" w:pos="851"/>
              </w:tabs>
              <w:spacing w:before="120" w:after="120"/>
              <w:jc w:val="center"/>
              <w:rPr>
                <w:b/>
                <w:bCs/>
                <w:sz w:val="28"/>
                <w:szCs w:val="28"/>
              </w:rPr>
            </w:pPr>
            <w:r w:rsidRPr="005222B9">
              <w:rPr>
                <w:noProof/>
                <w:sz w:val="28"/>
                <w:szCs w:val="28"/>
                <w:lang w:val="vi-VN"/>
              </w:rPr>
              <w:t>Không đạt</w:t>
            </w:r>
          </w:p>
        </w:tc>
      </w:tr>
      <w:tr w:rsidR="005222B9" w:rsidRPr="005222B9" w14:paraId="6DBD3A7C" w14:textId="77777777" w:rsidTr="00592957">
        <w:tc>
          <w:tcPr>
            <w:tcW w:w="3227" w:type="dxa"/>
            <w:vMerge w:val="restart"/>
            <w:vAlign w:val="center"/>
          </w:tcPr>
          <w:p w14:paraId="77EEEAC9" w14:textId="05068C62" w:rsidR="00CC2008" w:rsidRPr="005222B9" w:rsidRDefault="0016221D" w:rsidP="00CC2008">
            <w:pPr>
              <w:tabs>
                <w:tab w:val="left" w:pos="851"/>
              </w:tabs>
              <w:spacing w:before="120" w:after="120"/>
              <w:rPr>
                <w:sz w:val="28"/>
                <w:szCs w:val="28"/>
              </w:rPr>
            </w:pPr>
            <w:r w:rsidRPr="005222B9">
              <w:rPr>
                <w:sz w:val="28"/>
                <w:szCs w:val="28"/>
              </w:rPr>
              <w:t>3</w:t>
            </w:r>
            <w:r w:rsidR="00CC2008" w:rsidRPr="005222B9">
              <w:rPr>
                <w:sz w:val="28"/>
                <w:szCs w:val="28"/>
              </w:rPr>
              <w:t>.4. Biện pháp bảo đảm chất lượng trong thi công.</w:t>
            </w:r>
          </w:p>
        </w:tc>
        <w:tc>
          <w:tcPr>
            <w:tcW w:w="5245" w:type="dxa"/>
            <w:vAlign w:val="center"/>
          </w:tcPr>
          <w:p w14:paraId="23B2093F" w14:textId="5BC3B293" w:rsidR="00CC2008" w:rsidRPr="005222B9" w:rsidRDefault="00CC2008" w:rsidP="00CC2008">
            <w:pPr>
              <w:tabs>
                <w:tab w:val="left" w:pos="851"/>
              </w:tabs>
              <w:spacing w:before="120" w:after="120"/>
              <w:rPr>
                <w:sz w:val="28"/>
                <w:szCs w:val="28"/>
              </w:rPr>
            </w:pPr>
            <w:r w:rsidRPr="005222B9">
              <w:rPr>
                <w:sz w:val="28"/>
                <w:szCs w:val="28"/>
              </w:rPr>
              <w:t>Có biện pháp bảo đảm chất lượng hợp lý, khả thi phù hợp với đề xuất về biện pháp tổ chức thi công, phù hợp với tiêu chuẩn hiện hành trong công tác thi công: Phá dỡ, đào, đắp đất, bê tông, cốt thép, xây, trát, ốp, lát, sơn, lắp đặt cửa, vách kính, hệ thống điện, hệ thống cấp thoát nước, thiết bị vệ sinh, chống thấm, thi công phần mái</w:t>
            </w:r>
            <w:r w:rsidRPr="005222B9">
              <w:rPr>
                <w:bCs/>
                <w:sz w:val="28"/>
                <w:szCs w:val="28"/>
              </w:rPr>
              <w:t>.</w:t>
            </w:r>
          </w:p>
        </w:tc>
        <w:tc>
          <w:tcPr>
            <w:tcW w:w="1275" w:type="dxa"/>
            <w:vAlign w:val="center"/>
          </w:tcPr>
          <w:p w14:paraId="001982D8" w14:textId="7DA69E45" w:rsidR="00CC2008" w:rsidRPr="005222B9" w:rsidRDefault="00CC2008" w:rsidP="00CC2008">
            <w:pPr>
              <w:tabs>
                <w:tab w:val="left" w:pos="851"/>
              </w:tabs>
              <w:spacing w:before="120" w:after="120"/>
              <w:jc w:val="center"/>
              <w:rPr>
                <w:b/>
                <w:bCs/>
                <w:sz w:val="28"/>
                <w:szCs w:val="28"/>
              </w:rPr>
            </w:pPr>
            <w:r w:rsidRPr="005222B9">
              <w:rPr>
                <w:sz w:val="28"/>
                <w:szCs w:val="28"/>
              </w:rPr>
              <w:t>Đạt</w:t>
            </w:r>
          </w:p>
        </w:tc>
      </w:tr>
      <w:tr w:rsidR="005222B9" w:rsidRPr="005222B9" w14:paraId="4B183A08" w14:textId="77777777" w:rsidTr="00592957">
        <w:tc>
          <w:tcPr>
            <w:tcW w:w="3227" w:type="dxa"/>
            <w:vMerge/>
            <w:vAlign w:val="center"/>
          </w:tcPr>
          <w:p w14:paraId="1D1AB79B" w14:textId="77777777" w:rsidR="00CC2008" w:rsidRPr="005222B9" w:rsidRDefault="00CC2008" w:rsidP="00CC2008">
            <w:pPr>
              <w:tabs>
                <w:tab w:val="left" w:pos="851"/>
              </w:tabs>
              <w:spacing w:before="120" w:after="120"/>
              <w:rPr>
                <w:sz w:val="28"/>
                <w:szCs w:val="28"/>
              </w:rPr>
            </w:pPr>
          </w:p>
        </w:tc>
        <w:tc>
          <w:tcPr>
            <w:tcW w:w="5245" w:type="dxa"/>
            <w:vAlign w:val="center"/>
          </w:tcPr>
          <w:p w14:paraId="25026471" w14:textId="7C12BA58" w:rsidR="00CC2008" w:rsidRPr="005222B9" w:rsidRDefault="00CC2008" w:rsidP="00CC2008">
            <w:pPr>
              <w:tabs>
                <w:tab w:val="left" w:pos="851"/>
              </w:tabs>
              <w:spacing w:before="120" w:after="120"/>
              <w:rPr>
                <w:sz w:val="28"/>
                <w:szCs w:val="28"/>
              </w:rPr>
            </w:pPr>
            <w:r w:rsidRPr="005222B9">
              <w:rPr>
                <w:sz w:val="28"/>
                <w:szCs w:val="28"/>
              </w:rPr>
              <w:t>Không có biện pháp bảo đảm chất lượng hoặc có biện pháp bảo đảm chất lượng nhưng không đầy đủ các công tác thi công, không hợp lý, không khả thi, không phù hợp với đề xuất về biện pháp tổ chức thi công và các tiêu chuẩn hiện hành của Nhà nước.</w:t>
            </w:r>
          </w:p>
        </w:tc>
        <w:tc>
          <w:tcPr>
            <w:tcW w:w="1275" w:type="dxa"/>
            <w:vAlign w:val="center"/>
          </w:tcPr>
          <w:p w14:paraId="67D40031" w14:textId="7583B6C7" w:rsidR="00CC2008" w:rsidRPr="005222B9" w:rsidRDefault="00CC2008" w:rsidP="00CC2008">
            <w:pPr>
              <w:tabs>
                <w:tab w:val="left" w:pos="851"/>
              </w:tabs>
              <w:spacing w:before="120" w:after="120"/>
              <w:jc w:val="center"/>
              <w:rPr>
                <w:b/>
                <w:bCs/>
                <w:sz w:val="28"/>
                <w:szCs w:val="28"/>
              </w:rPr>
            </w:pPr>
            <w:r w:rsidRPr="005222B9">
              <w:rPr>
                <w:sz w:val="28"/>
                <w:szCs w:val="28"/>
              </w:rPr>
              <w:t>Không đạt</w:t>
            </w:r>
          </w:p>
        </w:tc>
      </w:tr>
      <w:tr w:rsidR="005222B9" w:rsidRPr="005222B9" w14:paraId="063CF065" w14:textId="77777777" w:rsidTr="00592957">
        <w:tc>
          <w:tcPr>
            <w:tcW w:w="3227" w:type="dxa"/>
            <w:vMerge w:val="restart"/>
            <w:vAlign w:val="center"/>
          </w:tcPr>
          <w:p w14:paraId="23D410E2" w14:textId="3E1E0BFE" w:rsidR="00CC2008" w:rsidRPr="005222B9" w:rsidRDefault="0016221D" w:rsidP="00CC2008">
            <w:pPr>
              <w:tabs>
                <w:tab w:val="left" w:pos="851"/>
              </w:tabs>
              <w:spacing w:before="120" w:after="120"/>
              <w:rPr>
                <w:sz w:val="28"/>
                <w:szCs w:val="28"/>
              </w:rPr>
            </w:pPr>
            <w:r w:rsidRPr="005222B9">
              <w:rPr>
                <w:rFonts w:eastAsia="Calibri"/>
                <w:sz w:val="28"/>
                <w:szCs w:val="28"/>
              </w:rPr>
              <w:t>3</w:t>
            </w:r>
            <w:r w:rsidR="00CC2008" w:rsidRPr="005222B9">
              <w:rPr>
                <w:rFonts w:eastAsia="Calibri"/>
                <w:sz w:val="28"/>
                <w:szCs w:val="28"/>
              </w:rPr>
              <w:t>.5. Biện pháp, quy trình quản lý tài liệu, hồ sơ, nhật ký thi công, bản vẽ hoàn công, nghiệm thu, thí nghiệm, thanh quyết toán</w:t>
            </w:r>
          </w:p>
        </w:tc>
        <w:tc>
          <w:tcPr>
            <w:tcW w:w="5245" w:type="dxa"/>
            <w:vAlign w:val="center"/>
          </w:tcPr>
          <w:p w14:paraId="1998657A" w14:textId="21AA7DFD" w:rsidR="00CC2008" w:rsidRPr="005222B9" w:rsidRDefault="00CC2008" w:rsidP="00CC2008">
            <w:pPr>
              <w:tabs>
                <w:tab w:val="left" w:pos="851"/>
              </w:tabs>
              <w:spacing w:before="120" w:after="120"/>
              <w:rPr>
                <w:sz w:val="28"/>
                <w:szCs w:val="28"/>
              </w:rPr>
            </w:pPr>
            <w:r w:rsidRPr="005222B9">
              <w:rPr>
                <w:rFonts w:eastAsia="Calibri"/>
                <w:sz w:val="28"/>
                <w:szCs w:val="28"/>
                <w:lang w:val="vi-VN"/>
              </w:rPr>
              <w:t xml:space="preserve">Có </w:t>
            </w:r>
            <w:r w:rsidRPr="005222B9">
              <w:rPr>
                <w:rFonts w:eastAsia="Calibri"/>
                <w:sz w:val="28"/>
                <w:szCs w:val="28"/>
              </w:rPr>
              <w:t xml:space="preserve">giải pháp, biện pháp </w:t>
            </w:r>
            <w:r w:rsidRPr="005222B9">
              <w:rPr>
                <w:rFonts w:eastAsia="Calibri"/>
                <w:sz w:val="28"/>
                <w:szCs w:val="28"/>
                <w:lang w:val="vi-VN"/>
              </w:rPr>
              <w:t>chi tiết, hợp lý, khoa học,</w:t>
            </w:r>
            <w:r w:rsidRPr="005222B9">
              <w:rPr>
                <w:rFonts w:eastAsia="Calibri"/>
                <w:sz w:val="28"/>
                <w:szCs w:val="28"/>
              </w:rPr>
              <w:t xml:space="preserve"> đầy đủ,</w:t>
            </w:r>
            <w:r w:rsidRPr="005222B9">
              <w:rPr>
                <w:rFonts w:eastAsia="Calibri"/>
                <w:sz w:val="28"/>
                <w:szCs w:val="28"/>
                <w:lang w:val="vi-VN"/>
              </w:rPr>
              <w:t xml:space="preserve"> đúng quy định</w:t>
            </w:r>
            <w:r w:rsidRPr="005222B9">
              <w:rPr>
                <w:rFonts w:eastAsia="Calibri"/>
                <w:sz w:val="28"/>
                <w:szCs w:val="28"/>
              </w:rPr>
              <w:t xml:space="preserve"> hiện hành.</w:t>
            </w:r>
          </w:p>
        </w:tc>
        <w:tc>
          <w:tcPr>
            <w:tcW w:w="1275" w:type="dxa"/>
            <w:vAlign w:val="center"/>
          </w:tcPr>
          <w:p w14:paraId="0679B5B7" w14:textId="24B01167" w:rsidR="00CC2008" w:rsidRPr="005222B9" w:rsidRDefault="00CC2008" w:rsidP="00CC2008">
            <w:pPr>
              <w:tabs>
                <w:tab w:val="left" w:pos="851"/>
              </w:tabs>
              <w:spacing w:before="120" w:after="120"/>
              <w:jc w:val="center"/>
              <w:rPr>
                <w:b/>
                <w:bCs/>
                <w:sz w:val="28"/>
                <w:szCs w:val="28"/>
              </w:rPr>
            </w:pPr>
            <w:r w:rsidRPr="005222B9">
              <w:rPr>
                <w:sz w:val="28"/>
                <w:szCs w:val="28"/>
              </w:rPr>
              <w:t>Đạt</w:t>
            </w:r>
          </w:p>
        </w:tc>
      </w:tr>
      <w:tr w:rsidR="005222B9" w:rsidRPr="005222B9" w14:paraId="6FBC4F4B" w14:textId="77777777" w:rsidTr="00592957">
        <w:tc>
          <w:tcPr>
            <w:tcW w:w="3227" w:type="dxa"/>
            <w:vMerge/>
            <w:vAlign w:val="center"/>
          </w:tcPr>
          <w:p w14:paraId="775D61A4" w14:textId="77777777" w:rsidR="00CC2008" w:rsidRPr="005222B9" w:rsidRDefault="00CC2008" w:rsidP="00CC2008">
            <w:pPr>
              <w:tabs>
                <w:tab w:val="left" w:pos="851"/>
              </w:tabs>
              <w:spacing w:before="120" w:after="120"/>
              <w:rPr>
                <w:sz w:val="28"/>
                <w:szCs w:val="28"/>
              </w:rPr>
            </w:pPr>
          </w:p>
        </w:tc>
        <w:tc>
          <w:tcPr>
            <w:tcW w:w="5245" w:type="dxa"/>
            <w:vAlign w:val="center"/>
          </w:tcPr>
          <w:p w14:paraId="5477CE75" w14:textId="119862A1" w:rsidR="00CC2008" w:rsidRPr="005222B9" w:rsidRDefault="00CC2008" w:rsidP="00CC2008">
            <w:pPr>
              <w:tabs>
                <w:tab w:val="left" w:pos="851"/>
              </w:tabs>
              <w:spacing w:before="120" w:after="120"/>
              <w:rPr>
                <w:sz w:val="28"/>
                <w:szCs w:val="28"/>
              </w:rPr>
            </w:pPr>
            <w:r w:rsidRPr="005222B9">
              <w:rPr>
                <w:rFonts w:eastAsia="Calibri"/>
                <w:sz w:val="28"/>
                <w:szCs w:val="28"/>
                <w:lang w:val="vi-VN"/>
              </w:rPr>
              <w:t xml:space="preserve">Không có hoặc </w:t>
            </w:r>
            <w:r w:rsidRPr="005222B9">
              <w:rPr>
                <w:rFonts w:eastAsia="Calibri"/>
                <w:sz w:val="28"/>
                <w:szCs w:val="28"/>
              </w:rPr>
              <w:t xml:space="preserve">có nhưng </w:t>
            </w:r>
            <w:r w:rsidRPr="005222B9">
              <w:rPr>
                <w:rFonts w:eastAsia="Calibri"/>
                <w:sz w:val="28"/>
                <w:szCs w:val="28"/>
                <w:lang w:val="vi-VN"/>
              </w:rPr>
              <w:t>không chi tiết, không hợp lý, sơ sài</w:t>
            </w:r>
            <w:r w:rsidRPr="005222B9">
              <w:rPr>
                <w:rFonts w:eastAsia="Calibri"/>
                <w:sz w:val="28"/>
                <w:szCs w:val="28"/>
              </w:rPr>
              <w:t xml:space="preserve"> không đầy đủ</w:t>
            </w:r>
            <w:r w:rsidRPr="005222B9">
              <w:rPr>
                <w:rFonts w:eastAsia="Calibri"/>
                <w:sz w:val="28"/>
                <w:szCs w:val="28"/>
                <w:lang w:val="vi-VN"/>
              </w:rPr>
              <w:t xml:space="preserve">, </w:t>
            </w:r>
            <w:r w:rsidRPr="005222B9">
              <w:rPr>
                <w:rFonts w:eastAsia="Calibri"/>
                <w:sz w:val="28"/>
                <w:szCs w:val="28"/>
              </w:rPr>
              <w:t xml:space="preserve">có nội dung </w:t>
            </w:r>
            <w:r w:rsidRPr="005222B9">
              <w:rPr>
                <w:rFonts w:eastAsia="Calibri"/>
                <w:sz w:val="28"/>
                <w:szCs w:val="28"/>
                <w:lang w:val="vi-VN"/>
              </w:rPr>
              <w:t>không phù hợp, không đúng quy định</w:t>
            </w:r>
            <w:r w:rsidRPr="005222B9">
              <w:rPr>
                <w:rFonts w:eastAsia="Calibri"/>
                <w:sz w:val="28"/>
                <w:szCs w:val="28"/>
              </w:rPr>
              <w:t>.</w:t>
            </w:r>
          </w:p>
        </w:tc>
        <w:tc>
          <w:tcPr>
            <w:tcW w:w="1275" w:type="dxa"/>
            <w:vAlign w:val="center"/>
          </w:tcPr>
          <w:p w14:paraId="13383E57" w14:textId="1E0C7589" w:rsidR="00CC2008" w:rsidRPr="005222B9" w:rsidRDefault="00CC2008" w:rsidP="00CC2008">
            <w:pPr>
              <w:tabs>
                <w:tab w:val="left" w:pos="851"/>
              </w:tabs>
              <w:spacing w:before="120" w:after="120"/>
              <w:jc w:val="center"/>
              <w:rPr>
                <w:b/>
                <w:bCs/>
                <w:sz w:val="28"/>
                <w:szCs w:val="28"/>
              </w:rPr>
            </w:pPr>
            <w:r w:rsidRPr="005222B9">
              <w:rPr>
                <w:sz w:val="28"/>
                <w:szCs w:val="28"/>
              </w:rPr>
              <w:t>Không đạt</w:t>
            </w:r>
          </w:p>
        </w:tc>
      </w:tr>
      <w:tr w:rsidR="005222B9" w:rsidRPr="005222B9" w14:paraId="77DF31BD" w14:textId="77777777" w:rsidTr="00592957">
        <w:tc>
          <w:tcPr>
            <w:tcW w:w="3227" w:type="dxa"/>
            <w:vMerge w:val="restart"/>
            <w:vAlign w:val="center"/>
          </w:tcPr>
          <w:p w14:paraId="1CF09A30" w14:textId="33D3D147" w:rsidR="00CC2008" w:rsidRPr="005222B9" w:rsidRDefault="0016221D" w:rsidP="00CC2008">
            <w:pPr>
              <w:tabs>
                <w:tab w:val="left" w:pos="851"/>
              </w:tabs>
              <w:spacing w:before="120" w:after="120"/>
              <w:rPr>
                <w:sz w:val="28"/>
                <w:szCs w:val="28"/>
              </w:rPr>
            </w:pPr>
            <w:r w:rsidRPr="005222B9">
              <w:rPr>
                <w:rFonts w:eastAsia="Calibri"/>
                <w:sz w:val="28"/>
                <w:szCs w:val="28"/>
              </w:rPr>
              <w:t>3</w:t>
            </w:r>
            <w:r w:rsidR="00CC2008" w:rsidRPr="005222B9">
              <w:rPr>
                <w:rFonts w:eastAsia="Calibri"/>
                <w:sz w:val="28"/>
                <w:szCs w:val="28"/>
              </w:rPr>
              <w:t>.6. Nêu biện pháp xử lý sai sót giữa thực tế - bản vẽ - khối lượng theo hợp đồng giữa các chủ thể</w:t>
            </w:r>
            <w:r w:rsidR="00CC2008" w:rsidRPr="005222B9">
              <w:rPr>
                <w:sz w:val="28"/>
                <w:szCs w:val="28"/>
              </w:rPr>
              <w:t xml:space="preserve"> trong quá trình thi công xây dựng công trình</w:t>
            </w:r>
          </w:p>
        </w:tc>
        <w:tc>
          <w:tcPr>
            <w:tcW w:w="5245" w:type="dxa"/>
            <w:vAlign w:val="center"/>
          </w:tcPr>
          <w:p w14:paraId="5557F449" w14:textId="7AD705C3" w:rsidR="00CC2008" w:rsidRPr="005222B9" w:rsidRDefault="00CC2008" w:rsidP="00CC2008">
            <w:pPr>
              <w:tabs>
                <w:tab w:val="left" w:pos="851"/>
              </w:tabs>
              <w:spacing w:before="120" w:after="120"/>
              <w:rPr>
                <w:sz w:val="28"/>
                <w:szCs w:val="28"/>
              </w:rPr>
            </w:pPr>
            <w:r w:rsidRPr="005222B9">
              <w:rPr>
                <w:noProof/>
                <w:sz w:val="28"/>
                <w:szCs w:val="28"/>
                <w:lang w:val="vi-VN"/>
              </w:rPr>
              <w:t xml:space="preserve">Có biện pháp </w:t>
            </w:r>
            <w:r w:rsidRPr="005222B9">
              <w:rPr>
                <w:noProof/>
                <w:sz w:val="28"/>
                <w:szCs w:val="28"/>
              </w:rPr>
              <w:t xml:space="preserve">đúng, </w:t>
            </w:r>
            <w:r w:rsidRPr="005222B9">
              <w:rPr>
                <w:noProof/>
                <w:sz w:val="28"/>
                <w:szCs w:val="28"/>
                <w:lang w:val="vi-VN"/>
              </w:rPr>
              <w:t>đầy đủ và chi tiết.</w:t>
            </w:r>
          </w:p>
        </w:tc>
        <w:tc>
          <w:tcPr>
            <w:tcW w:w="1275" w:type="dxa"/>
            <w:vAlign w:val="center"/>
          </w:tcPr>
          <w:p w14:paraId="2A436DFC" w14:textId="3906E389" w:rsidR="00CC2008" w:rsidRPr="005222B9" w:rsidRDefault="00CC2008" w:rsidP="00CC2008">
            <w:pPr>
              <w:tabs>
                <w:tab w:val="left" w:pos="851"/>
              </w:tabs>
              <w:spacing w:before="120" w:after="120"/>
              <w:jc w:val="center"/>
              <w:rPr>
                <w:b/>
                <w:bCs/>
                <w:sz w:val="28"/>
                <w:szCs w:val="28"/>
              </w:rPr>
            </w:pPr>
            <w:r w:rsidRPr="005222B9">
              <w:rPr>
                <w:sz w:val="28"/>
                <w:szCs w:val="28"/>
              </w:rPr>
              <w:t>Đạt</w:t>
            </w:r>
          </w:p>
        </w:tc>
      </w:tr>
      <w:tr w:rsidR="005222B9" w:rsidRPr="005222B9" w14:paraId="21815E46" w14:textId="77777777" w:rsidTr="00592957">
        <w:tc>
          <w:tcPr>
            <w:tcW w:w="3227" w:type="dxa"/>
            <w:vMerge/>
            <w:vAlign w:val="center"/>
          </w:tcPr>
          <w:p w14:paraId="5981B01F" w14:textId="77777777" w:rsidR="00CC2008" w:rsidRPr="005222B9" w:rsidRDefault="00CC2008" w:rsidP="00CC2008">
            <w:pPr>
              <w:tabs>
                <w:tab w:val="left" w:pos="851"/>
              </w:tabs>
              <w:spacing w:before="120" w:after="120"/>
              <w:rPr>
                <w:sz w:val="28"/>
                <w:szCs w:val="28"/>
              </w:rPr>
            </w:pPr>
          </w:p>
        </w:tc>
        <w:tc>
          <w:tcPr>
            <w:tcW w:w="5245" w:type="dxa"/>
            <w:vAlign w:val="center"/>
          </w:tcPr>
          <w:p w14:paraId="5F4E8A86" w14:textId="2604FDE8" w:rsidR="00CC2008" w:rsidRPr="005222B9" w:rsidRDefault="00CC2008" w:rsidP="00CC2008">
            <w:pPr>
              <w:tabs>
                <w:tab w:val="left" w:pos="851"/>
              </w:tabs>
              <w:spacing w:before="120" w:after="120"/>
              <w:rPr>
                <w:sz w:val="28"/>
                <w:szCs w:val="28"/>
              </w:rPr>
            </w:pPr>
            <w:r w:rsidRPr="005222B9">
              <w:rPr>
                <w:noProof/>
                <w:sz w:val="28"/>
                <w:szCs w:val="28"/>
                <w:lang w:val="vi-VN"/>
              </w:rPr>
              <w:t>Không có biện pháp xử lý hoặc có biện pháp xử lý nhưng sơ sài</w:t>
            </w:r>
            <w:r w:rsidRPr="005222B9">
              <w:rPr>
                <w:noProof/>
                <w:sz w:val="28"/>
                <w:szCs w:val="28"/>
              </w:rPr>
              <w:t>, có điểm</w:t>
            </w:r>
            <w:r w:rsidRPr="005222B9">
              <w:rPr>
                <w:noProof/>
                <w:sz w:val="28"/>
                <w:szCs w:val="28"/>
                <w:lang w:val="vi-VN"/>
              </w:rPr>
              <w:t xml:space="preserve"> không hợp lý.</w:t>
            </w:r>
          </w:p>
        </w:tc>
        <w:tc>
          <w:tcPr>
            <w:tcW w:w="1275" w:type="dxa"/>
            <w:vAlign w:val="center"/>
          </w:tcPr>
          <w:p w14:paraId="63251AC8" w14:textId="5853D1B7" w:rsidR="00CC2008" w:rsidRPr="005222B9" w:rsidRDefault="00CC2008" w:rsidP="00CC2008">
            <w:pPr>
              <w:tabs>
                <w:tab w:val="left" w:pos="851"/>
              </w:tabs>
              <w:spacing w:before="120" w:after="120"/>
              <w:jc w:val="center"/>
              <w:rPr>
                <w:b/>
                <w:bCs/>
                <w:sz w:val="28"/>
                <w:szCs w:val="28"/>
              </w:rPr>
            </w:pPr>
            <w:r w:rsidRPr="005222B9">
              <w:rPr>
                <w:sz w:val="28"/>
                <w:szCs w:val="28"/>
              </w:rPr>
              <w:t>Không đạt</w:t>
            </w:r>
          </w:p>
        </w:tc>
      </w:tr>
      <w:tr w:rsidR="005222B9" w:rsidRPr="005222B9" w14:paraId="32A7AE1B" w14:textId="77777777" w:rsidTr="00A01DAB">
        <w:tc>
          <w:tcPr>
            <w:tcW w:w="3227" w:type="dxa"/>
            <w:vMerge w:val="restart"/>
            <w:vAlign w:val="center"/>
          </w:tcPr>
          <w:p w14:paraId="40F13CB3" w14:textId="77777777" w:rsidR="0016221D" w:rsidRPr="005222B9" w:rsidRDefault="0016221D" w:rsidP="0016221D">
            <w:pPr>
              <w:tabs>
                <w:tab w:val="left" w:pos="851"/>
              </w:tabs>
              <w:spacing w:before="120" w:after="120"/>
              <w:jc w:val="center"/>
              <w:rPr>
                <w:b/>
                <w:bCs/>
                <w:sz w:val="28"/>
                <w:szCs w:val="28"/>
              </w:rPr>
            </w:pPr>
            <w:r w:rsidRPr="005222B9">
              <w:rPr>
                <w:b/>
                <w:bCs/>
                <w:sz w:val="28"/>
                <w:szCs w:val="28"/>
              </w:rPr>
              <w:lastRenderedPageBreak/>
              <w:t>Kết luận</w:t>
            </w:r>
          </w:p>
        </w:tc>
        <w:tc>
          <w:tcPr>
            <w:tcW w:w="5245" w:type="dxa"/>
          </w:tcPr>
          <w:p w14:paraId="01B27F17" w14:textId="65E11A76" w:rsidR="0016221D" w:rsidRPr="005222B9" w:rsidRDefault="0016221D" w:rsidP="0016221D">
            <w:pPr>
              <w:tabs>
                <w:tab w:val="left" w:pos="851"/>
              </w:tabs>
              <w:spacing w:before="120" w:after="120"/>
              <w:rPr>
                <w:sz w:val="28"/>
                <w:szCs w:val="28"/>
              </w:rPr>
            </w:pPr>
            <w:r w:rsidRPr="005222B9">
              <w:rPr>
                <w:sz w:val="28"/>
                <w:szCs w:val="28"/>
              </w:rPr>
              <w:t xml:space="preserve">Các tiêu chuẩn chi tiết </w:t>
            </w:r>
            <w:r w:rsidR="00E96E7C" w:rsidRPr="005222B9">
              <w:rPr>
                <w:sz w:val="28"/>
                <w:szCs w:val="28"/>
              </w:rPr>
              <w:t>3</w:t>
            </w:r>
            <w:r w:rsidRPr="005222B9">
              <w:rPr>
                <w:sz w:val="28"/>
                <w:szCs w:val="28"/>
              </w:rPr>
              <w:t xml:space="preserve">.1 đến </w:t>
            </w:r>
            <w:r w:rsidR="00E96E7C" w:rsidRPr="005222B9">
              <w:rPr>
                <w:sz w:val="28"/>
                <w:szCs w:val="28"/>
              </w:rPr>
              <w:t>3</w:t>
            </w:r>
            <w:r w:rsidRPr="005222B9">
              <w:rPr>
                <w:sz w:val="28"/>
                <w:szCs w:val="28"/>
              </w:rPr>
              <w:t>.6 đều được xác định là đạt.</w:t>
            </w:r>
          </w:p>
        </w:tc>
        <w:tc>
          <w:tcPr>
            <w:tcW w:w="1275" w:type="dxa"/>
            <w:vAlign w:val="center"/>
          </w:tcPr>
          <w:p w14:paraId="37C24396" w14:textId="6875F3E1" w:rsidR="0016221D" w:rsidRPr="005222B9" w:rsidRDefault="0016221D" w:rsidP="0016221D">
            <w:pPr>
              <w:tabs>
                <w:tab w:val="left" w:pos="851"/>
              </w:tabs>
              <w:spacing w:before="120" w:after="120"/>
              <w:jc w:val="center"/>
              <w:rPr>
                <w:b/>
                <w:bCs/>
                <w:sz w:val="28"/>
                <w:szCs w:val="28"/>
              </w:rPr>
            </w:pPr>
            <w:r w:rsidRPr="005222B9">
              <w:rPr>
                <w:b/>
                <w:sz w:val="28"/>
                <w:szCs w:val="28"/>
              </w:rPr>
              <w:t>Đạt</w:t>
            </w:r>
          </w:p>
        </w:tc>
      </w:tr>
      <w:tr w:rsidR="005222B9" w:rsidRPr="005222B9" w14:paraId="6809B0FE" w14:textId="77777777" w:rsidTr="00A01DAB">
        <w:tc>
          <w:tcPr>
            <w:tcW w:w="3227" w:type="dxa"/>
            <w:vMerge/>
            <w:vAlign w:val="center"/>
          </w:tcPr>
          <w:p w14:paraId="65CF1FC4" w14:textId="77777777" w:rsidR="0016221D" w:rsidRPr="005222B9" w:rsidRDefault="0016221D" w:rsidP="0016221D">
            <w:pPr>
              <w:tabs>
                <w:tab w:val="left" w:pos="851"/>
              </w:tabs>
              <w:spacing w:before="120" w:after="120"/>
              <w:rPr>
                <w:sz w:val="28"/>
                <w:szCs w:val="28"/>
              </w:rPr>
            </w:pPr>
          </w:p>
        </w:tc>
        <w:tc>
          <w:tcPr>
            <w:tcW w:w="5245" w:type="dxa"/>
          </w:tcPr>
          <w:p w14:paraId="560299DD" w14:textId="4AEF936E" w:rsidR="0016221D" w:rsidRPr="005222B9" w:rsidRDefault="0016221D" w:rsidP="0016221D">
            <w:pPr>
              <w:tabs>
                <w:tab w:val="left" w:pos="851"/>
              </w:tabs>
              <w:spacing w:before="120" w:after="120"/>
              <w:rPr>
                <w:sz w:val="28"/>
                <w:szCs w:val="28"/>
              </w:rPr>
            </w:pPr>
            <w:r w:rsidRPr="005222B9">
              <w:rPr>
                <w:sz w:val="28"/>
                <w:szCs w:val="28"/>
              </w:rPr>
              <w:t>Có 1 tiêu chuẩn chi tiết được xác định là không đạt.</w:t>
            </w:r>
          </w:p>
        </w:tc>
        <w:tc>
          <w:tcPr>
            <w:tcW w:w="1275" w:type="dxa"/>
            <w:vAlign w:val="center"/>
          </w:tcPr>
          <w:p w14:paraId="3CD59032" w14:textId="301BCCC7" w:rsidR="0016221D" w:rsidRPr="005222B9" w:rsidRDefault="0016221D" w:rsidP="0016221D">
            <w:pPr>
              <w:tabs>
                <w:tab w:val="left" w:pos="851"/>
              </w:tabs>
              <w:spacing w:before="120" w:after="120"/>
              <w:jc w:val="center"/>
              <w:rPr>
                <w:b/>
                <w:bCs/>
                <w:sz w:val="28"/>
                <w:szCs w:val="28"/>
              </w:rPr>
            </w:pPr>
            <w:r w:rsidRPr="005222B9">
              <w:rPr>
                <w:b/>
                <w:sz w:val="28"/>
                <w:szCs w:val="28"/>
              </w:rPr>
              <w:t>Không đạt</w:t>
            </w:r>
          </w:p>
        </w:tc>
      </w:tr>
    </w:tbl>
    <w:p w14:paraId="56D7F084" w14:textId="77777777" w:rsidR="00E2799E" w:rsidRPr="005222B9" w:rsidRDefault="00E2799E" w:rsidP="00E2799E">
      <w:pPr>
        <w:tabs>
          <w:tab w:val="left" w:pos="851"/>
        </w:tabs>
        <w:spacing w:before="120" w:after="120"/>
        <w:ind w:firstLine="567"/>
        <w:rPr>
          <w:b/>
          <w:bCs/>
          <w:sz w:val="28"/>
          <w:szCs w:val="28"/>
        </w:rPr>
      </w:pPr>
      <w:r w:rsidRPr="005222B9">
        <w:rPr>
          <w:b/>
          <w:bCs/>
          <w:sz w:val="28"/>
          <w:szCs w:val="28"/>
        </w:rPr>
        <w:t>4. An toàn lao động, phòng cháy chữa cháy, vệ sinh môi trường:</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45"/>
        <w:gridCol w:w="1412"/>
      </w:tblGrid>
      <w:tr w:rsidR="005222B9" w:rsidRPr="005222B9" w14:paraId="26D3D2CC" w14:textId="77777777" w:rsidTr="00592957">
        <w:trPr>
          <w:tblHeader/>
        </w:trPr>
        <w:tc>
          <w:tcPr>
            <w:tcW w:w="3227" w:type="dxa"/>
            <w:vAlign w:val="center"/>
          </w:tcPr>
          <w:p w14:paraId="3532D58A" w14:textId="77777777" w:rsidR="00E2799E" w:rsidRPr="005222B9" w:rsidRDefault="00E2799E" w:rsidP="00592957">
            <w:pPr>
              <w:tabs>
                <w:tab w:val="left" w:pos="851"/>
              </w:tabs>
              <w:spacing w:before="120" w:after="120"/>
              <w:rPr>
                <w:sz w:val="28"/>
                <w:szCs w:val="28"/>
              </w:rPr>
            </w:pPr>
            <w:r w:rsidRPr="005222B9">
              <w:rPr>
                <w:b/>
                <w:sz w:val="28"/>
                <w:szCs w:val="28"/>
              </w:rPr>
              <w:t>Nội dung yêu cầu</w:t>
            </w:r>
          </w:p>
        </w:tc>
        <w:tc>
          <w:tcPr>
            <w:tcW w:w="6657" w:type="dxa"/>
            <w:gridSpan w:val="2"/>
            <w:vAlign w:val="center"/>
          </w:tcPr>
          <w:p w14:paraId="7A36E3F3" w14:textId="77777777" w:rsidR="00E2799E" w:rsidRPr="005222B9" w:rsidRDefault="00E2799E" w:rsidP="00592957">
            <w:pPr>
              <w:tabs>
                <w:tab w:val="left" w:pos="851"/>
              </w:tabs>
              <w:spacing w:before="120" w:after="120"/>
              <w:jc w:val="center"/>
              <w:rPr>
                <w:sz w:val="28"/>
                <w:szCs w:val="28"/>
              </w:rPr>
            </w:pPr>
            <w:r w:rsidRPr="005222B9">
              <w:rPr>
                <w:b/>
                <w:sz w:val="28"/>
                <w:szCs w:val="28"/>
              </w:rPr>
              <w:t>Mức độ đáp ứng</w:t>
            </w:r>
          </w:p>
        </w:tc>
      </w:tr>
      <w:tr w:rsidR="005222B9" w:rsidRPr="005222B9" w14:paraId="7E0C8573" w14:textId="77777777" w:rsidTr="00592957">
        <w:tc>
          <w:tcPr>
            <w:tcW w:w="3227" w:type="dxa"/>
            <w:vMerge w:val="restart"/>
            <w:vAlign w:val="center"/>
          </w:tcPr>
          <w:p w14:paraId="274A96C8" w14:textId="3E305C6C" w:rsidR="00E2799E" w:rsidRPr="005222B9" w:rsidRDefault="00E2799E" w:rsidP="00592957">
            <w:pPr>
              <w:tabs>
                <w:tab w:val="left" w:pos="851"/>
              </w:tabs>
              <w:spacing w:before="120" w:after="120"/>
              <w:rPr>
                <w:noProof/>
                <w:sz w:val="28"/>
                <w:szCs w:val="28"/>
              </w:rPr>
            </w:pPr>
            <w:r w:rsidRPr="005222B9">
              <w:rPr>
                <w:noProof/>
                <w:sz w:val="28"/>
                <w:szCs w:val="28"/>
              </w:rPr>
              <w:t xml:space="preserve">4.1. </w:t>
            </w:r>
            <w:r w:rsidR="000A36C7" w:rsidRPr="005222B9">
              <w:rPr>
                <w:noProof/>
                <w:sz w:val="28"/>
                <w:szCs w:val="28"/>
              </w:rPr>
              <w:t>An toàn lao động, an toàn trên công trường</w:t>
            </w:r>
          </w:p>
        </w:tc>
        <w:tc>
          <w:tcPr>
            <w:tcW w:w="5245" w:type="dxa"/>
            <w:vAlign w:val="center"/>
          </w:tcPr>
          <w:p w14:paraId="62D450FB" w14:textId="77777777" w:rsidR="008D406E" w:rsidRPr="005222B9" w:rsidRDefault="008D406E" w:rsidP="008D406E">
            <w:pPr>
              <w:tabs>
                <w:tab w:val="left" w:pos="88"/>
              </w:tabs>
              <w:ind w:left="57"/>
              <w:contextualSpacing/>
              <w:rPr>
                <w:noProof/>
                <w:sz w:val="28"/>
                <w:szCs w:val="28"/>
              </w:rPr>
            </w:pPr>
            <w:r w:rsidRPr="005222B9">
              <w:rPr>
                <w:noProof/>
                <w:sz w:val="28"/>
                <w:szCs w:val="28"/>
                <w:lang w:val="vi-VN"/>
              </w:rPr>
              <w:t>Có đầy đủ các biện pháp</w:t>
            </w:r>
            <w:r w:rsidRPr="005222B9">
              <w:rPr>
                <w:noProof/>
                <w:sz w:val="28"/>
                <w:szCs w:val="28"/>
              </w:rPr>
              <w:t xml:space="preserve"> an toàn lao động trên công trường </w:t>
            </w:r>
            <w:r w:rsidRPr="005222B9">
              <w:rPr>
                <w:sz w:val="28"/>
                <w:szCs w:val="28"/>
              </w:rPr>
              <w:t>hợp lý, khả thi phù hợp với đề xuất về biện pháp tổ chức thi công, cụ thể là:</w:t>
            </w:r>
          </w:p>
          <w:p w14:paraId="063386A7" w14:textId="1CF037DD" w:rsidR="008D406E" w:rsidRPr="005222B9" w:rsidRDefault="008D406E" w:rsidP="008D406E">
            <w:pPr>
              <w:tabs>
                <w:tab w:val="left" w:pos="88"/>
              </w:tabs>
              <w:ind w:left="57"/>
              <w:contextualSpacing/>
              <w:rPr>
                <w:noProof/>
                <w:sz w:val="28"/>
                <w:szCs w:val="28"/>
                <w:lang w:val="vi-VN"/>
              </w:rPr>
            </w:pPr>
            <w:r w:rsidRPr="005222B9">
              <w:rPr>
                <w:noProof/>
                <w:sz w:val="28"/>
                <w:szCs w:val="28"/>
                <w:lang w:val="vi-VN"/>
              </w:rPr>
              <w:t xml:space="preserve">- Tổ chức tập huấn, </w:t>
            </w:r>
            <w:r w:rsidR="00172CB3" w:rsidRPr="005222B9">
              <w:rPr>
                <w:noProof/>
                <w:sz w:val="28"/>
                <w:szCs w:val="28"/>
              </w:rPr>
              <w:t>bồi</w:t>
            </w:r>
            <w:r w:rsidRPr="005222B9">
              <w:rPr>
                <w:noProof/>
                <w:sz w:val="28"/>
                <w:szCs w:val="28"/>
                <w:lang w:val="vi-VN"/>
              </w:rPr>
              <w:t xml:space="preserve"> dưỡng và thực hiện kiểm tra an toàn lao động.</w:t>
            </w:r>
          </w:p>
          <w:p w14:paraId="01C16381" w14:textId="77777777" w:rsidR="008D406E" w:rsidRPr="005222B9" w:rsidRDefault="008D406E" w:rsidP="008D406E">
            <w:pPr>
              <w:tabs>
                <w:tab w:val="left" w:pos="88"/>
              </w:tabs>
              <w:ind w:left="57"/>
              <w:contextualSpacing/>
              <w:rPr>
                <w:noProof/>
                <w:sz w:val="28"/>
                <w:szCs w:val="28"/>
                <w:lang w:val="vi-VN"/>
              </w:rPr>
            </w:pPr>
            <w:r w:rsidRPr="005222B9">
              <w:rPr>
                <w:noProof/>
                <w:sz w:val="28"/>
                <w:szCs w:val="28"/>
                <w:lang w:val="vi-VN"/>
              </w:rPr>
              <w:t>- Biện pháp đảm bảo an toàn lao động khi làm việc trên cao.</w:t>
            </w:r>
          </w:p>
          <w:p w14:paraId="7312ED21" w14:textId="77777777" w:rsidR="008D406E" w:rsidRPr="005222B9" w:rsidRDefault="008D406E" w:rsidP="008D406E">
            <w:pPr>
              <w:tabs>
                <w:tab w:val="left" w:pos="88"/>
              </w:tabs>
              <w:ind w:left="57"/>
              <w:contextualSpacing/>
              <w:rPr>
                <w:noProof/>
                <w:sz w:val="28"/>
                <w:szCs w:val="28"/>
                <w:lang w:val="vi-VN"/>
              </w:rPr>
            </w:pPr>
            <w:r w:rsidRPr="005222B9">
              <w:rPr>
                <w:noProof/>
                <w:sz w:val="28"/>
                <w:szCs w:val="28"/>
                <w:lang w:val="vi-VN"/>
              </w:rPr>
              <w:t>- An toàn lao động trong công tác sử dụng xe máy thiết bị.</w:t>
            </w:r>
          </w:p>
          <w:p w14:paraId="381FFDB5" w14:textId="77777777" w:rsidR="008D406E" w:rsidRPr="005222B9" w:rsidRDefault="008D406E" w:rsidP="008D406E">
            <w:pPr>
              <w:tabs>
                <w:tab w:val="left" w:pos="88"/>
              </w:tabs>
              <w:ind w:left="57"/>
              <w:contextualSpacing/>
              <w:rPr>
                <w:noProof/>
                <w:sz w:val="28"/>
                <w:szCs w:val="28"/>
                <w:lang w:val="vi-VN"/>
              </w:rPr>
            </w:pPr>
            <w:r w:rsidRPr="005222B9">
              <w:rPr>
                <w:noProof/>
                <w:sz w:val="28"/>
                <w:szCs w:val="28"/>
                <w:lang w:val="vi-VN"/>
              </w:rPr>
              <w:t>- An toàn lao động cho các công tác: sử dụng điện, lắp đặt hệ thống điện, hàn, đà giáo, xây.</w:t>
            </w:r>
          </w:p>
          <w:p w14:paraId="3E54D6C1" w14:textId="77777777" w:rsidR="008D406E" w:rsidRPr="005222B9" w:rsidRDefault="008D406E" w:rsidP="008D406E">
            <w:pPr>
              <w:tabs>
                <w:tab w:val="left" w:pos="88"/>
              </w:tabs>
              <w:ind w:left="57"/>
              <w:contextualSpacing/>
              <w:rPr>
                <w:noProof/>
                <w:sz w:val="28"/>
                <w:szCs w:val="28"/>
                <w:lang w:val="vi-VN"/>
              </w:rPr>
            </w:pPr>
            <w:r w:rsidRPr="005222B9">
              <w:rPr>
                <w:noProof/>
                <w:sz w:val="28"/>
                <w:szCs w:val="28"/>
                <w:lang w:val="vi-VN"/>
              </w:rPr>
              <w:t>- An toàn giao thông ra vào công trường.</w:t>
            </w:r>
          </w:p>
          <w:p w14:paraId="57BF8753" w14:textId="77777777" w:rsidR="008D406E" w:rsidRPr="005222B9" w:rsidRDefault="008D406E" w:rsidP="008D406E">
            <w:pPr>
              <w:tabs>
                <w:tab w:val="left" w:pos="88"/>
              </w:tabs>
              <w:ind w:left="57"/>
              <w:contextualSpacing/>
              <w:rPr>
                <w:noProof/>
                <w:sz w:val="28"/>
                <w:szCs w:val="28"/>
                <w:lang w:val="vi-VN"/>
              </w:rPr>
            </w:pPr>
            <w:r w:rsidRPr="005222B9">
              <w:rPr>
                <w:noProof/>
                <w:sz w:val="28"/>
                <w:szCs w:val="28"/>
                <w:lang w:val="vi-VN"/>
              </w:rPr>
              <w:t>- Bảo vệ an ninh công trường, quản lý nhân lực, thiết bị.</w:t>
            </w:r>
          </w:p>
          <w:p w14:paraId="24B2BD27" w14:textId="69B7537E" w:rsidR="00E2799E" w:rsidRPr="005222B9" w:rsidRDefault="008D406E" w:rsidP="008D406E">
            <w:pPr>
              <w:tabs>
                <w:tab w:val="left" w:pos="851"/>
              </w:tabs>
              <w:spacing w:before="120" w:after="120"/>
              <w:rPr>
                <w:sz w:val="28"/>
                <w:szCs w:val="28"/>
                <w:lang w:val="vi-VN"/>
              </w:rPr>
            </w:pPr>
            <w:r w:rsidRPr="005222B9">
              <w:rPr>
                <w:noProof/>
                <w:sz w:val="28"/>
                <w:szCs w:val="28"/>
                <w:lang w:val="vi-VN"/>
              </w:rPr>
              <w:t>- Có 05 khẩu hiệu về an toàn lao động và đảm bảo chất lượng thi công xây dựng (Trong đó: 03 Khẩu hiệu an toàn về an toàn lao động, 02 khẩu hiệu về đảm bảo chất lượng công trình)</w:t>
            </w:r>
            <w:r w:rsidR="00E2799E" w:rsidRPr="005222B9">
              <w:rPr>
                <w:noProof/>
                <w:sz w:val="28"/>
                <w:szCs w:val="28"/>
                <w:lang w:val="vi-VN"/>
              </w:rPr>
              <w:t>.</w:t>
            </w:r>
          </w:p>
        </w:tc>
        <w:tc>
          <w:tcPr>
            <w:tcW w:w="1412" w:type="dxa"/>
            <w:vAlign w:val="center"/>
          </w:tcPr>
          <w:p w14:paraId="780F4D11" w14:textId="77777777" w:rsidR="00E2799E" w:rsidRPr="005222B9" w:rsidRDefault="00E2799E" w:rsidP="00592957">
            <w:pPr>
              <w:tabs>
                <w:tab w:val="left" w:pos="851"/>
              </w:tabs>
              <w:spacing w:before="120" w:after="120"/>
              <w:jc w:val="center"/>
              <w:rPr>
                <w:sz w:val="28"/>
                <w:szCs w:val="28"/>
              </w:rPr>
            </w:pPr>
            <w:r w:rsidRPr="005222B9">
              <w:rPr>
                <w:sz w:val="28"/>
                <w:szCs w:val="28"/>
              </w:rPr>
              <w:t>Đạt</w:t>
            </w:r>
          </w:p>
        </w:tc>
      </w:tr>
      <w:tr w:rsidR="005222B9" w:rsidRPr="005222B9" w14:paraId="4085763E" w14:textId="77777777" w:rsidTr="00592957">
        <w:tc>
          <w:tcPr>
            <w:tcW w:w="3227" w:type="dxa"/>
            <w:vMerge/>
            <w:vAlign w:val="center"/>
          </w:tcPr>
          <w:p w14:paraId="41688BC8" w14:textId="77777777" w:rsidR="00E2799E" w:rsidRPr="005222B9" w:rsidRDefault="00E2799E" w:rsidP="00592957">
            <w:pPr>
              <w:tabs>
                <w:tab w:val="left" w:pos="851"/>
              </w:tabs>
              <w:spacing w:before="120" w:after="120"/>
              <w:rPr>
                <w:sz w:val="28"/>
                <w:szCs w:val="28"/>
              </w:rPr>
            </w:pPr>
          </w:p>
        </w:tc>
        <w:tc>
          <w:tcPr>
            <w:tcW w:w="5245" w:type="dxa"/>
            <w:vAlign w:val="center"/>
          </w:tcPr>
          <w:p w14:paraId="7BBE7B25" w14:textId="661FB1F6" w:rsidR="00E2799E" w:rsidRPr="005222B9" w:rsidRDefault="008D406E" w:rsidP="00592957">
            <w:pPr>
              <w:tabs>
                <w:tab w:val="left" w:pos="851"/>
              </w:tabs>
              <w:spacing w:before="120" w:after="120"/>
              <w:rPr>
                <w:sz w:val="28"/>
                <w:szCs w:val="28"/>
              </w:rPr>
            </w:pPr>
            <w:r w:rsidRPr="005222B9">
              <w:rPr>
                <w:iCs/>
                <w:sz w:val="28"/>
                <w:szCs w:val="28"/>
              </w:rPr>
              <w:t>Không có hoặc có nhưng không phù hợp với gói thầu hoặc thiếu một trong các biện pháp trên</w:t>
            </w:r>
          </w:p>
        </w:tc>
        <w:tc>
          <w:tcPr>
            <w:tcW w:w="1412" w:type="dxa"/>
            <w:vAlign w:val="center"/>
          </w:tcPr>
          <w:p w14:paraId="55873EEA" w14:textId="77777777" w:rsidR="00E2799E" w:rsidRPr="005222B9" w:rsidRDefault="00E2799E" w:rsidP="00592957">
            <w:pPr>
              <w:tabs>
                <w:tab w:val="left" w:pos="851"/>
              </w:tabs>
              <w:spacing w:before="120" w:after="120"/>
              <w:jc w:val="center"/>
              <w:rPr>
                <w:sz w:val="28"/>
                <w:szCs w:val="28"/>
              </w:rPr>
            </w:pPr>
            <w:r w:rsidRPr="005222B9">
              <w:rPr>
                <w:sz w:val="28"/>
                <w:szCs w:val="28"/>
              </w:rPr>
              <w:t>Không đạt</w:t>
            </w:r>
          </w:p>
        </w:tc>
      </w:tr>
      <w:tr w:rsidR="005222B9" w:rsidRPr="005222B9" w14:paraId="0F21486F" w14:textId="77777777" w:rsidTr="00592957">
        <w:tc>
          <w:tcPr>
            <w:tcW w:w="3227" w:type="dxa"/>
            <w:vMerge w:val="restart"/>
            <w:vAlign w:val="center"/>
          </w:tcPr>
          <w:p w14:paraId="5B15FD31" w14:textId="0A4E3012" w:rsidR="00E2799E" w:rsidRPr="005222B9" w:rsidRDefault="00E2799E" w:rsidP="00592957">
            <w:pPr>
              <w:tabs>
                <w:tab w:val="left" w:pos="851"/>
              </w:tabs>
              <w:spacing w:before="120" w:after="120"/>
              <w:rPr>
                <w:sz w:val="28"/>
                <w:szCs w:val="28"/>
              </w:rPr>
            </w:pPr>
            <w:r w:rsidRPr="005222B9">
              <w:rPr>
                <w:noProof/>
                <w:sz w:val="28"/>
                <w:szCs w:val="28"/>
              </w:rPr>
              <w:t>4.2. Phòng cháy, chữa cháy</w:t>
            </w:r>
            <w:r w:rsidR="008A06CE" w:rsidRPr="005222B9">
              <w:rPr>
                <w:noProof/>
                <w:sz w:val="28"/>
                <w:szCs w:val="28"/>
              </w:rPr>
              <w:t>:</w:t>
            </w:r>
            <w:r w:rsidR="009329F4" w:rsidRPr="005222B9">
              <w:rPr>
                <w:noProof/>
                <w:sz w:val="28"/>
                <w:szCs w:val="28"/>
              </w:rPr>
              <w:t xml:space="preserve"> </w:t>
            </w:r>
            <w:r w:rsidRPr="005222B9">
              <w:rPr>
                <w:noProof/>
                <w:sz w:val="28"/>
                <w:szCs w:val="28"/>
              </w:rPr>
              <w:t>Biện pháp phòng cháy</w:t>
            </w:r>
            <w:r w:rsidR="00CF2E37" w:rsidRPr="005222B9">
              <w:rPr>
                <w:noProof/>
                <w:sz w:val="28"/>
                <w:szCs w:val="28"/>
              </w:rPr>
              <w:t xml:space="preserve"> và</w:t>
            </w:r>
            <w:r w:rsidRPr="005222B9">
              <w:rPr>
                <w:noProof/>
                <w:sz w:val="28"/>
                <w:szCs w:val="28"/>
              </w:rPr>
              <w:t xml:space="preserve"> chữa cháy</w:t>
            </w:r>
            <w:r w:rsidR="009329F4" w:rsidRPr="005222B9">
              <w:rPr>
                <w:noProof/>
                <w:sz w:val="28"/>
                <w:szCs w:val="28"/>
              </w:rPr>
              <w:t>.</w:t>
            </w:r>
          </w:p>
        </w:tc>
        <w:tc>
          <w:tcPr>
            <w:tcW w:w="5245" w:type="dxa"/>
            <w:vAlign w:val="center"/>
          </w:tcPr>
          <w:p w14:paraId="3B885D07" w14:textId="77777777" w:rsidR="00E25240" w:rsidRPr="005222B9" w:rsidRDefault="00E25240" w:rsidP="00E25240">
            <w:pPr>
              <w:spacing w:before="120" w:after="72"/>
              <w:rPr>
                <w:iCs/>
                <w:sz w:val="28"/>
                <w:szCs w:val="28"/>
              </w:rPr>
            </w:pPr>
            <w:r w:rsidRPr="005222B9">
              <w:rPr>
                <w:iCs/>
                <w:sz w:val="28"/>
                <w:szCs w:val="28"/>
              </w:rPr>
              <w:t xml:space="preserve">Có đầy đủ các biện pháp phòng cháy, chữa cháy </w:t>
            </w:r>
            <w:r w:rsidRPr="005222B9">
              <w:rPr>
                <w:sz w:val="28"/>
                <w:szCs w:val="28"/>
              </w:rPr>
              <w:t>hợp lý, khả thi, phù hợp với đề xuất về biện pháp tổ chức thi công, cụ thể là:</w:t>
            </w:r>
          </w:p>
          <w:p w14:paraId="7965A749" w14:textId="77777777" w:rsidR="00E25240" w:rsidRPr="005222B9" w:rsidRDefault="00E25240" w:rsidP="00E25240">
            <w:pPr>
              <w:tabs>
                <w:tab w:val="left" w:pos="88"/>
              </w:tabs>
              <w:ind w:left="57"/>
              <w:contextualSpacing/>
              <w:rPr>
                <w:iCs/>
                <w:sz w:val="28"/>
                <w:szCs w:val="28"/>
              </w:rPr>
            </w:pPr>
            <w:r w:rsidRPr="005222B9">
              <w:rPr>
                <w:iCs/>
                <w:sz w:val="28"/>
                <w:szCs w:val="28"/>
              </w:rPr>
              <w:t xml:space="preserve">- Quy định, quy phạm tiêu </w:t>
            </w:r>
            <w:r w:rsidRPr="005222B9">
              <w:rPr>
                <w:noProof/>
                <w:sz w:val="28"/>
                <w:szCs w:val="28"/>
                <w:lang w:val="vi-VN"/>
              </w:rPr>
              <w:t>chuẩn</w:t>
            </w:r>
            <w:r w:rsidRPr="005222B9">
              <w:rPr>
                <w:iCs/>
                <w:sz w:val="28"/>
                <w:szCs w:val="28"/>
              </w:rPr>
              <w:t>;</w:t>
            </w:r>
          </w:p>
          <w:p w14:paraId="4BCFA23D" w14:textId="77777777" w:rsidR="00E25240" w:rsidRPr="005222B9" w:rsidRDefault="00E25240" w:rsidP="00E25240">
            <w:pPr>
              <w:tabs>
                <w:tab w:val="left" w:pos="88"/>
              </w:tabs>
              <w:spacing w:before="120" w:after="72"/>
              <w:ind w:left="54"/>
              <w:rPr>
                <w:iCs/>
                <w:sz w:val="28"/>
                <w:szCs w:val="28"/>
              </w:rPr>
            </w:pPr>
            <w:r w:rsidRPr="005222B9">
              <w:rPr>
                <w:iCs/>
                <w:sz w:val="28"/>
                <w:szCs w:val="28"/>
              </w:rPr>
              <w:lastRenderedPageBreak/>
              <w:t>- Sơ đồ và thuyết minh tổ chức bộ máy quản lý</w:t>
            </w:r>
            <w:r w:rsidRPr="005222B9">
              <w:rPr>
                <w:sz w:val="28"/>
                <w:szCs w:val="28"/>
                <w:lang w:val="es-ES"/>
              </w:rPr>
              <w:t xml:space="preserve"> hệ thống phòng chống cháy nổ trên công trường.</w:t>
            </w:r>
          </w:p>
          <w:p w14:paraId="778FEEC6" w14:textId="77777777" w:rsidR="00E25240" w:rsidRPr="005222B9" w:rsidRDefault="00E25240" w:rsidP="00E25240">
            <w:pPr>
              <w:tabs>
                <w:tab w:val="left" w:pos="88"/>
              </w:tabs>
              <w:spacing w:before="120" w:after="72"/>
              <w:ind w:left="54"/>
              <w:rPr>
                <w:iCs/>
                <w:sz w:val="28"/>
                <w:szCs w:val="28"/>
              </w:rPr>
            </w:pPr>
            <w:r w:rsidRPr="005222B9">
              <w:rPr>
                <w:iCs/>
                <w:sz w:val="28"/>
                <w:szCs w:val="28"/>
              </w:rPr>
              <w:t>- Các giải pháp, biện pháp, trang bị phương tiện phòng chống cháy, nổ;</w:t>
            </w:r>
          </w:p>
          <w:p w14:paraId="3A89516D" w14:textId="67C8225B" w:rsidR="00E2799E" w:rsidRPr="005222B9" w:rsidRDefault="00E25240" w:rsidP="00E25240">
            <w:pPr>
              <w:tabs>
                <w:tab w:val="left" w:pos="851"/>
              </w:tabs>
              <w:spacing w:before="120" w:after="120"/>
              <w:rPr>
                <w:sz w:val="28"/>
                <w:szCs w:val="28"/>
              </w:rPr>
            </w:pPr>
            <w:r w:rsidRPr="005222B9">
              <w:rPr>
                <w:sz w:val="28"/>
                <w:szCs w:val="28"/>
                <w:lang w:val="es-ES"/>
              </w:rPr>
              <w:t>- Có biện pháp phòng cháy và chữa cháy hợp lý, khả thi, phù hợp với đề xuất về biện pháp tổ chức thi công</w:t>
            </w:r>
            <w:r w:rsidR="00E2799E" w:rsidRPr="005222B9">
              <w:rPr>
                <w:noProof/>
                <w:sz w:val="28"/>
                <w:szCs w:val="28"/>
              </w:rPr>
              <w:t>.</w:t>
            </w:r>
          </w:p>
        </w:tc>
        <w:tc>
          <w:tcPr>
            <w:tcW w:w="1412" w:type="dxa"/>
            <w:vAlign w:val="center"/>
          </w:tcPr>
          <w:p w14:paraId="41059B3D" w14:textId="77777777" w:rsidR="00E2799E" w:rsidRPr="005222B9" w:rsidRDefault="00E2799E" w:rsidP="00592957">
            <w:pPr>
              <w:tabs>
                <w:tab w:val="left" w:pos="851"/>
              </w:tabs>
              <w:spacing w:before="120" w:after="120"/>
              <w:jc w:val="center"/>
              <w:rPr>
                <w:sz w:val="28"/>
                <w:szCs w:val="28"/>
              </w:rPr>
            </w:pPr>
            <w:r w:rsidRPr="005222B9">
              <w:rPr>
                <w:sz w:val="28"/>
                <w:szCs w:val="28"/>
              </w:rPr>
              <w:lastRenderedPageBreak/>
              <w:t>Đạt</w:t>
            </w:r>
          </w:p>
        </w:tc>
      </w:tr>
      <w:tr w:rsidR="005222B9" w:rsidRPr="005222B9" w14:paraId="4FF82DDD" w14:textId="77777777" w:rsidTr="00592957">
        <w:tc>
          <w:tcPr>
            <w:tcW w:w="3227" w:type="dxa"/>
            <w:vMerge/>
            <w:vAlign w:val="center"/>
          </w:tcPr>
          <w:p w14:paraId="0AE47290" w14:textId="77777777" w:rsidR="00E2799E" w:rsidRPr="005222B9" w:rsidRDefault="00E2799E" w:rsidP="00592957">
            <w:pPr>
              <w:tabs>
                <w:tab w:val="left" w:pos="851"/>
              </w:tabs>
              <w:spacing w:before="120" w:after="120"/>
              <w:rPr>
                <w:sz w:val="28"/>
                <w:szCs w:val="28"/>
              </w:rPr>
            </w:pPr>
          </w:p>
        </w:tc>
        <w:tc>
          <w:tcPr>
            <w:tcW w:w="5245" w:type="dxa"/>
            <w:vAlign w:val="center"/>
          </w:tcPr>
          <w:p w14:paraId="6C2BDA43" w14:textId="0D0C4961" w:rsidR="00E2799E" w:rsidRPr="005222B9" w:rsidRDefault="002658F4" w:rsidP="00592957">
            <w:pPr>
              <w:tabs>
                <w:tab w:val="left" w:pos="851"/>
              </w:tabs>
              <w:spacing w:before="120" w:after="120"/>
              <w:rPr>
                <w:noProof/>
                <w:sz w:val="28"/>
                <w:szCs w:val="28"/>
              </w:rPr>
            </w:pPr>
            <w:r w:rsidRPr="005222B9">
              <w:rPr>
                <w:noProof/>
                <w:sz w:val="28"/>
                <w:szCs w:val="28"/>
              </w:rPr>
              <w:t>Không có hoặc có nhưng không phù hợp với tiêu chuẩn, quy chuẩn, thiếu một trong các nội dung yêu cầu nêu trên</w:t>
            </w:r>
            <w:r w:rsidR="00E2799E" w:rsidRPr="005222B9">
              <w:rPr>
                <w:noProof/>
                <w:sz w:val="28"/>
                <w:szCs w:val="28"/>
              </w:rPr>
              <w:t>.</w:t>
            </w:r>
          </w:p>
        </w:tc>
        <w:tc>
          <w:tcPr>
            <w:tcW w:w="1412" w:type="dxa"/>
            <w:vAlign w:val="center"/>
          </w:tcPr>
          <w:p w14:paraId="69612C95" w14:textId="77777777" w:rsidR="00E2799E" w:rsidRPr="005222B9" w:rsidRDefault="00E2799E" w:rsidP="00592957">
            <w:pPr>
              <w:tabs>
                <w:tab w:val="left" w:pos="851"/>
              </w:tabs>
              <w:spacing w:before="120" w:after="120"/>
              <w:jc w:val="center"/>
              <w:rPr>
                <w:sz w:val="28"/>
                <w:szCs w:val="28"/>
              </w:rPr>
            </w:pPr>
            <w:r w:rsidRPr="005222B9">
              <w:rPr>
                <w:sz w:val="28"/>
                <w:szCs w:val="28"/>
              </w:rPr>
              <w:t>Không đạt</w:t>
            </w:r>
          </w:p>
        </w:tc>
      </w:tr>
      <w:tr w:rsidR="005222B9" w:rsidRPr="005222B9" w14:paraId="0E83F9B4" w14:textId="77777777" w:rsidTr="00721A77">
        <w:tc>
          <w:tcPr>
            <w:tcW w:w="3227" w:type="dxa"/>
            <w:vMerge w:val="restart"/>
            <w:vAlign w:val="center"/>
          </w:tcPr>
          <w:p w14:paraId="7F045A0A" w14:textId="5BEEDBE8" w:rsidR="00DC33A2" w:rsidRPr="005222B9" w:rsidRDefault="00DC33A2" w:rsidP="00DC33A2">
            <w:pPr>
              <w:tabs>
                <w:tab w:val="left" w:pos="851"/>
              </w:tabs>
              <w:spacing w:before="120" w:after="120"/>
              <w:rPr>
                <w:sz w:val="28"/>
                <w:szCs w:val="28"/>
              </w:rPr>
            </w:pPr>
            <w:r w:rsidRPr="005222B9">
              <w:rPr>
                <w:noProof/>
                <w:sz w:val="28"/>
                <w:szCs w:val="28"/>
              </w:rPr>
              <w:t>4.3. Vệ sinh môi trường</w:t>
            </w:r>
          </w:p>
        </w:tc>
        <w:tc>
          <w:tcPr>
            <w:tcW w:w="5245" w:type="dxa"/>
          </w:tcPr>
          <w:p w14:paraId="7C7E4721" w14:textId="77777777" w:rsidR="00DC33A2" w:rsidRPr="005222B9" w:rsidRDefault="00DC33A2" w:rsidP="00DC33A2">
            <w:pPr>
              <w:spacing w:before="120" w:after="72"/>
              <w:contextualSpacing/>
              <w:rPr>
                <w:noProof/>
                <w:sz w:val="28"/>
                <w:szCs w:val="28"/>
              </w:rPr>
            </w:pPr>
            <w:r w:rsidRPr="005222B9">
              <w:rPr>
                <w:noProof/>
                <w:sz w:val="28"/>
                <w:szCs w:val="28"/>
                <w:lang w:val="vi-VN"/>
              </w:rPr>
              <w:t xml:space="preserve">Có </w:t>
            </w:r>
            <w:r w:rsidRPr="005222B9">
              <w:rPr>
                <w:noProof/>
                <w:sz w:val="28"/>
                <w:szCs w:val="28"/>
              </w:rPr>
              <w:t xml:space="preserve">đầy đủ </w:t>
            </w:r>
            <w:r w:rsidRPr="005222B9">
              <w:rPr>
                <w:noProof/>
                <w:sz w:val="28"/>
                <w:szCs w:val="28"/>
                <w:lang w:val="vi-VN"/>
              </w:rPr>
              <w:t>biện pháp bảo đảm vệ sinh môi trường</w:t>
            </w:r>
            <w:r w:rsidRPr="005222B9">
              <w:rPr>
                <w:noProof/>
                <w:sz w:val="28"/>
                <w:szCs w:val="28"/>
              </w:rPr>
              <w:t xml:space="preserve"> hợp lý, khả thi, phù hợp với đề xuất kỹ thuật</w:t>
            </w:r>
            <w:r w:rsidRPr="005222B9">
              <w:rPr>
                <w:noProof/>
                <w:sz w:val="28"/>
                <w:szCs w:val="28"/>
                <w:lang w:val="vi-VN"/>
              </w:rPr>
              <w:t xml:space="preserve"> </w:t>
            </w:r>
            <w:r w:rsidRPr="005222B9">
              <w:rPr>
                <w:noProof/>
                <w:sz w:val="28"/>
                <w:szCs w:val="28"/>
              </w:rPr>
              <w:t>theo yêu cầu của E-HSMT, cụ thể là:</w:t>
            </w:r>
          </w:p>
          <w:p w14:paraId="137BAA9D" w14:textId="77777777" w:rsidR="00DC33A2" w:rsidRPr="005222B9" w:rsidRDefault="00DC33A2" w:rsidP="00DC33A2">
            <w:pPr>
              <w:spacing w:before="120" w:after="72"/>
              <w:contextualSpacing/>
              <w:rPr>
                <w:noProof/>
                <w:sz w:val="28"/>
                <w:szCs w:val="28"/>
              </w:rPr>
            </w:pPr>
            <w:r w:rsidRPr="005222B9">
              <w:rPr>
                <w:noProof/>
                <w:sz w:val="28"/>
                <w:szCs w:val="28"/>
              </w:rPr>
              <w:t>- Kiểm soát nước thải, rác thải, phế thải xây dựng các loại.</w:t>
            </w:r>
          </w:p>
          <w:p w14:paraId="0A4CF2A0" w14:textId="77777777" w:rsidR="00DC33A2" w:rsidRPr="005222B9" w:rsidRDefault="00DC33A2" w:rsidP="00DC33A2">
            <w:pPr>
              <w:spacing w:before="120" w:after="72"/>
              <w:contextualSpacing/>
              <w:rPr>
                <w:noProof/>
                <w:sz w:val="28"/>
                <w:szCs w:val="28"/>
              </w:rPr>
            </w:pPr>
            <w:r w:rsidRPr="005222B9">
              <w:rPr>
                <w:noProof/>
                <w:sz w:val="28"/>
                <w:szCs w:val="28"/>
              </w:rPr>
              <w:t>- Kiểm soát rác thải, chất thải sinh hoạt của công nhân trên công trường.</w:t>
            </w:r>
          </w:p>
          <w:p w14:paraId="167FF93A" w14:textId="45049055" w:rsidR="00DC33A2" w:rsidRPr="005222B9" w:rsidRDefault="00DC33A2" w:rsidP="00DC33A2">
            <w:pPr>
              <w:tabs>
                <w:tab w:val="left" w:pos="851"/>
              </w:tabs>
              <w:spacing w:before="120" w:after="120"/>
              <w:rPr>
                <w:sz w:val="28"/>
                <w:szCs w:val="28"/>
              </w:rPr>
            </w:pPr>
            <w:r w:rsidRPr="005222B9">
              <w:rPr>
                <w:bCs/>
                <w:noProof/>
                <w:sz w:val="28"/>
                <w:szCs w:val="28"/>
              </w:rPr>
              <w:t>- Biện pháp phân loại rác thải phát sinh trong quá trình thi công xây dựng.</w:t>
            </w:r>
          </w:p>
        </w:tc>
        <w:tc>
          <w:tcPr>
            <w:tcW w:w="1412" w:type="dxa"/>
            <w:vAlign w:val="center"/>
          </w:tcPr>
          <w:p w14:paraId="4688F0A0" w14:textId="77777777" w:rsidR="00DC33A2" w:rsidRPr="005222B9" w:rsidRDefault="00DC33A2" w:rsidP="00DC33A2">
            <w:pPr>
              <w:tabs>
                <w:tab w:val="left" w:pos="851"/>
              </w:tabs>
              <w:spacing w:before="120" w:after="120"/>
              <w:jc w:val="center"/>
              <w:rPr>
                <w:b/>
                <w:bCs/>
                <w:sz w:val="28"/>
                <w:szCs w:val="28"/>
              </w:rPr>
            </w:pPr>
            <w:r w:rsidRPr="005222B9">
              <w:rPr>
                <w:b/>
                <w:bCs/>
                <w:sz w:val="28"/>
                <w:szCs w:val="28"/>
              </w:rPr>
              <w:t>Đạt</w:t>
            </w:r>
          </w:p>
        </w:tc>
      </w:tr>
      <w:tr w:rsidR="005222B9" w:rsidRPr="005222B9" w14:paraId="4D6EB019" w14:textId="77777777" w:rsidTr="00721A77">
        <w:tc>
          <w:tcPr>
            <w:tcW w:w="3227" w:type="dxa"/>
            <w:vMerge/>
            <w:vAlign w:val="center"/>
          </w:tcPr>
          <w:p w14:paraId="780F1E1E" w14:textId="77777777" w:rsidR="00DC33A2" w:rsidRPr="005222B9" w:rsidRDefault="00DC33A2" w:rsidP="00DC33A2">
            <w:pPr>
              <w:tabs>
                <w:tab w:val="left" w:pos="851"/>
              </w:tabs>
              <w:spacing w:before="120" w:after="120"/>
              <w:rPr>
                <w:sz w:val="28"/>
                <w:szCs w:val="28"/>
              </w:rPr>
            </w:pPr>
          </w:p>
        </w:tc>
        <w:tc>
          <w:tcPr>
            <w:tcW w:w="5245" w:type="dxa"/>
          </w:tcPr>
          <w:p w14:paraId="2E00AAE0" w14:textId="3F942765" w:rsidR="00DC33A2" w:rsidRPr="005222B9" w:rsidRDefault="00DC33A2" w:rsidP="00DC33A2">
            <w:pPr>
              <w:tabs>
                <w:tab w:val="left" w:pos="851"/>
              </w:tabs>
              <w:spacing w:before="120" w:after="120"/>
              <w:rPr>
                <w:sz w:val="28"/>
                <w:szCs w:val="28"/>
              </w:rPr>
            </w:pPr>
            <w:r w:rsidRPr="005222B9">
              <w:rPr>
                <w:noProof/>
                <w:sz w:val="28"/>
                <w:szCs w:val="28"/>
                <w:lang w:val="vi-VN"/>
              </w:rPr>
              <w:t xml:space="preserve">Không có hoặc có biện pháp bảo đảm vệ sinh môi trường nhưng không </w:t>
            </w:r>
            <w:r w:rsidRPr="005222B9">
              <w:rPr>
                <w:noProof/>
                <w:sz w:val="28"/>
                <w:szCs w:val="28"/>
              </w:rPr>
              <w:t>hợp lý, khả thi, không phù hợp với đề xuất kỹ thuật</w:t>
            </w:r>
            <w:r w:rsidRPr="005222B9">
              <w:rPr>
                <w:noProof/>
                <w:sz w:val="28"/>
                <w:szCs w:val="28"/>
                <w:lang w:val="vi-VN"/>
              </w:rPr>
              <w:t xml:space="preserve"> </w:t>
            </w:r>
            <w:r w:rsidRPr="005222B9">
              <w:rPr>
                <w:noProof/>
                <w:sz w:val="28"/>
                <w:szCs w:val="28"/>
              </w:rPr>
              <w:t>theo yêu cầu của E-HSMT hoặc thiếu một trong các nội dung yêu cầu nêu trên.</w:t>
            </w:r>
          </w:p>
        </w:tc>
        <w:tc>
          <w:tcPr>
            <w:tcW w:w="1412" w:type="dxa"/>
            <w:vAlign w:val="center"/>
          </w:tcPr>
          <w:p w14:paraId="6AA8165C" w14:textId="77777777" w:rsidR="00DC33A2" w:rsidRPr="005222B9" w:rsidRDefault="00DC33A2" w:rsidP="00DC33A2">
            <w:pPr>
              <w:tabs>
                <w:tab w:val="left" w:pos="851"/>
              </w:tabs>
              <w:spacing w:before="120" w:after="120"/>
              <w:jc w:val="center"/>
              <w:rPr>
                <w:b/>
                <w:bCs/>
                <w:sz w:val="28"/>
                <w:szCs w:val="28"/>
              </w:rPr>
            </w:pPr>
            <w:r w:rsidRPr="005222B9">
              <w:rPr>
                <w:b/>
                <w:bCs/>
                <w:sz w:val="28"/>
                <w:szCs w:val="28"/>
              </w:rPr>
              <w:t>Không đạt</w:t>
            </w:r>
          </w:p>
        </w:tc>
      </w:tr>
      <w:tr w:rsidR="005222B9" w:rsidRPr="005222B9" w14:paraId="4ED8B067" w14:textId="77777777" w:rsidTr="00EF493B">
        <w:tc>
          <w:tcPr>
            <w:tcW w:w="3227" w:type="dxa"/>
            <w:vMerge w:val="restart"/>
          </w:tcPr>
          <w:p w14:paraId="380C8AB5" w14:textId="5AE6EAD3" w:rsidR="0047282F" w:rsidRPr="005222B9" w:rsidRDefault="0047282F" w:rsidP="00814D0B">
            <w:pPr>
              <w:tabs>
                <w:tab w:val="left" w:pos="851"/>
              </w:tabs>
              <w:spacing w:before="120" w:after="120"/>
              <w:rPr>
                <w:sz w:val="28"/>
                <w:szCs w:val="28"/>
              </w:rPr>
            </w:pPr>
            <w:r w:rsidRPr="005222B9">
              <w:rPr>
                <w:sz w:val="28"/>
                <w:szCs w:val="28"/>
              </w:rPr>
              <w:t>4.4. Biện pháp giảm thiểu tiếng ồn, khói, bụi, rung trong quá trình thi công</w:t>
            </w:r>
          </w:p>
        </w:tc>
        <w:tc>
          <w:tcPr>
            <w:tcW w:w="5245" w:type="dxa"/>
          </w:tcPr>
          <w:p w14:paraId="5432154C" w14:textId="64421D79" w:rsidR="0047282F" w:rsidRPr="005222B9" w:rsidRDefault="0047282F" w:rsidP="00814D0B">
            <w:pPr>
              <w:tabs>
                <w:tab w:val="left" w:pos="851"/>
              </w:tabs>
              <w:spacing w:before="120" w:after="120"/>
              <w:rPr>
                <w:noProof/>
                <w:sz w:val="28"/>
                <w:szCs w:val="28"/>
                <w:lang w:val="vi-VN"/>
              </w:rPr>
            </w:pPr>
            <w:r w:rsidRPr="005222B9">
              <w:rPr>
                <w:noProof/>
                <w:sz w:val="28"/>
                <w:szCs w:val="28"/>
              </w:rPr>
              <w:t>Thuyết minh đầy đủ, hợp lý các biện pháp giảm thiểu tiếng ồn, khói, bụi rung tránh ảnh hưởng tới các công trình lân cận và cộng đồng dân cư xung quanh dự án.</w:t>
            </w:r>
          </w:p>
        </w:tc>
        <w:tc>
          <w:tcPr>
            <w:tcW w:w="1412" w:type="dxa"/>
            <w:vAlign w:val="center"/>
          </w:tcPr>
          <w:p w14:paraId="2067F2C2" w14:textId="57718EAF" w:rsidR="0047282F" w:rsidRPr="005222B9" w:rsidRDefault="0047282F" w:rsidP="00814D0B">
            <w:pPr>
              <w:tabs>
                <w:tab w:val="left" w:pos="851"/>
              </w:tabs>
              <w:spacing w:before="120" w:after="120"/>
              <w:jc w:val="center"/>
              <w:rPr>
                <w:b/>
                <w:bCs/>
                <w:sz w:val="28"/>
                <w:szCs w:val="28"/>
              </w:rPr>
            </w:pPr>
            <w:r w:rsidRPr="005222B9">
              <w:rPr>
                <w:noProof/>
                <w:sz w:val="28"/>
                <w:szCs w:val="28"/>
                <w:lang w:val="vi-VN"/>
              </w:rPr>
              <w:t>Đạt</w:t>
            </w:r>
          </w:p>
        </w:tc>
      </w:tr>
      <w:tr w:rsidR="005222B9" w:rsidRPr="005222B9" w14:paraId="40050AA9" w14:textId="77777777" w:rsidTr="00EF493B">
        <w:tc>
          <w:tcPr>
            <w:tcW w:w="3227" w:type="dxa"/>
            <w:vMerge/>
          </w:tcPr>
          <w:p w14:paraId="2DDD6CB1" w14:textId="77777777" w:rsidR="0047282F" w:rsidRPr="005222B9" w:rsidRDefault="0047282F" w:rsidP="00814D0B">
            <w:pPr>
              <w:tabs>
                <w:tab w:val="left" w:pos="851"/>
              </w:tabs>
              <w:spacing w:before="120" w:after="120"/>
              <w:rPr>
                <w:sz w:val="28"/>
                <w:szCs w:val="28"/>
              </w:rPr>
            </w:pPr>
          </w:p>
        </w:tc>
        <w:tc>
          <w:tcPr>
            <w:tcW w:w="5245" w:type="dxa"/>
          </w:tcPr>
          <w:p w14:paraId="229F87E9" w14:textId="3A7BC6B6" w:rsidR="0047282F" w:rsidRPr="005222B9" w:rsidRDefault="0047282F" w:rsidP="00814D0B">
            <w:pPr>
              <w:tabs>
                <w:tab w:val="left" w:pos="851"/>
              </w:tabs>
              <w:spacing w:before="120" w:after="120"/>
              <w:rPr>
                <w:noProof/>
                <w:sz w:val="28"/>
                <w:szCs w:val="28"/>
                <w:lang w:val="vi-VN"/>
              </w:rPr>
            </w:pPr>
            <w:r w:rsidRPr="005222B9">
              <w:rPr>
                <w:noProof/>
                <w:sz w:val="28"/>
                <w:szCs w:val="28"/>
              </w:rPr>
              <w:t xml:space="preserve">Không có hoặc có thuyết  minh nhưng không đầy đủ, hợp lý các biện pháp giảm thiểu tiếng ồn, khói, bụi rung tránh ảnh hưởng tới các </w:t>
            </w:r>
            <w:r w:rsidRPr="005222B9">
              <w:rPr>
                <w:noProof/>
                <w:sz w:val="28"/>
                <w:szCs w:val="28"/>
              </w:rPr>
              <w:lastRenderedPageBreak/>
              <w:t>công trình lân cận và cộng đồng dân cư xung quanh dự án.</w:t>
            </w:r>
          </w:p>
        </w:tc>
        <w:tc>
          <w:tcPr>
            <w:tcW w:w="1412" w:type="dxa"/>
            <w:vAlign w:val="center"/>
          </w:tcPr>
          <w:p w14:paraId="5D2DC5AB" w14:textId="3983069D" w:rsidR="0047282F" w:rsidRPr="005222B9" w:rsidRDefault="0047282F" w:rsidP="00814D0B">
            <w:pPr>
              <w:tabs>
                <w:tab w:val="left" w:pos="851"/>
              </w:tabs>
              <w:spacing w:before="120" w:after="120"/>
              <w:jc w:val="center"/>
              <w:rPr>
                <w:b/>
                <w:bCs/>
                <w:sz w:val="28"/>
                <w:szCs w:val="28"/>
              </w:rPr>
            </w:pPr>
            <w:r w:rsidRPr="005222B9">
              <w:rPr>
                <w:noProof/>
                <w:sz w:val="28"/>
                <w:szCs w:val="28"/>
                <w:lang w:val="vi-VN"/>
              </w:rPr>
              <w:lastRenderedPageBreak/>
              <w:t>Không đạt</w:t>
            </w:r>
          </w:p>
        </w:tc>
      </w:tr>
      <w:tr w:rsidR="005222B9" w:rsidRPr="005222B9" w14:paraId="0060F5F7" w14:textId="77777777" w:rsidTr="00F31037">
        <w:tc>
          <w:tcPr>
            <w:tcW w:w="3227" w:type="dxa"/>
            <w:vMerge w:val="restart"/>
          </w:tcPr>
          <w:p w14:paraId="2E4C2D1E" w14:textId="063ACD86" w:rsidR="0047282F" w:rsidRPr="005222B9" w:rsidRDefault="0047282F" w:rsidP="00814D0B">
            <w:pPr>
              <w:tabs>
                <w:tab w:val="left" w:pos="851"/>
              </w:tabs>
              <w:spacing w:before="120" w:after="120"/>
              <w:rPr>
                <w:sz w:val="28"/>
                <w:szCs w:val="28"/>
              </w:rPr>
            </w:pPr>
            <w:r w:rsidRPr="005222B9">
              <w:rPr>
                <w:noProof/>
                <w:sz w:val="28"/>
                <w:szCs w:val="28"/>
              </w:rPr>
              <w:t>4.5. Vùng nguy hiểm trong thi công xây dựng đối với các công trình, tài sản gắn liền với công trình hiện trạng.</w:t>
            </w:r>
          </w:p>
        </w:tc>
        <w:tc>
          <w:tcPr>
            <w:tcW w:w="5245" w:type="dxa"/>
          </w:tcPr>
          <w:p w14:paraId="3B6B9B56" w14:textId="5029E837" w:rsidR="0047282F" w:rsidRPr="005222B9" w:rsidRDefault="0047282F" w:rsidP="00814D0B">
            <w:pPr>
              <w:tabs>
                <w:tab w:val="left" w:pos="851"/>
              </w:tabs>
              <w:spacing w:before="120" w:after="120"/>
              <w:rPr>
                <w:noProof/>
                <w:sz w:val="28"/>
                <w:szCs w:val="28"/>
                <w:lang w:val="vi-VN"/>
              </w:rPr>
            </w:pPr>
            <w:r w:rsidRPr="005222B9">
              <w:rPr>
                <w:noProof/>
                <w:sz w:val="28"/>
                <w:szCs w:val="28"/>
              </w:rPr>
              <w:t>Xác định rõ vùng nguy hiểm trong quá trình thực hiện gói thầu, từ đó thuyết minh biện pháp bảo đảm an toàn cho con người, công trình xây dựng, tài sản, thiết bị, phương tiện trong vùng nguy hiểm hợp lý, khả thi, phù hợp với các yêu cầu theo E-HSMT.</w:t>
            </w:r>
          </w:p>
        </w:tc>
        <w:tc>
          <w:tcPr>
            <w:tcW w:w="1412" w:type="dxa"/>
            <w:vAlign w:val="center"/>
          </w:tcPr>
          <w:p w14:paraId="2A32F801" w14:textId="72BE601E" w:rsidR="0047282F" w:rsidRPr="005222B9" w:rsidRDefault="0047282F" w:rsidP="00814D0B">
            <w:pPr>
              <w:tabs>
                <w:tab w:val="left" w:pos="851"/>
              </w:tabs>
              <w:spacing w:before="120" w:after="120"/>
              <w:jc w:val="center"/>
              <w:rPr>
                <w:b/>
                <w:bCs/>
                <w:sz w:val="28"/>
                <w:szCs w:val="28"/>
              </w:rPr>
            </w:pPr>
            <w:r w:rsidRPr="005222B9">
              <w:rPr>
                <w:sz w:val="28"/>
                <w:szCs w:val="28"/>
                <w:lang w:val="fr-FR"/>
              </w:rPr>
              <w:t>Đạt</w:t>
            </w:r>
          </w:p>
        </w:tc>
      </w:tr>
      <w:tr w:rsidR="005222B9" w:rsidRPr="005222B9" w14:paraId="67609C19" w14:textId="77777777" w:rsidTr="00F31037">
        <w:tc>
          <w:tcPr>
            <w:tcW w:w="3227" w:type="dxa"/>
            <w:vMerge/>
          </w:tcPr>
          <w:p w14:paraId="6859CB56" w14:textId="77777777" w:rsidR="0047282F" w:rsidRPr="005222B9" w:rsidRDefault="0047282F" w:rsidP="00814D0B">
            <w:pPr>
              <w:tabs>
                <w:tab w:val="left" w:pos="851"/>
              </w:tabs>
              <w:spacing w:before="120" w:after="120"/>
              <w:rPr>
                <w:sz w:val="28"/>
                <w:szCs w:val="28"/>
              </w:rPr>
            </w:pPr>
          </w:p>
        </w:tc>
        <w:tc>
          <w:tcPr>
            <w:tcW w:w="5245" w:type="dxa"/>
          </w:tcPr>
          <w:p w14:paraId="57DA7F01" w14:textId="0C7A4C72" w:rsidR="0047282F" w:rsidRPr="005222B9" w:rsidRDefault="0047282F" w:rsidP="00814D0B">
            <w:pPr>
              <w:tabs>
                <w:tab w:val="left" w:pos="851"/>
              </w:tabs>
              <w:spacing w:before="120" w:after="120"/>
              <w:rPr>
                <w:noProof/>
                <w:sz w:val="28"/>
                <w:szCs w:val="28"/>
                <w:lang w:val="vi-VN"/>
              </w:rPr>
            </w:pPr>
            <w:r w:rsidRPr="005222B9">
              <w:rPr>
                <w:noProof/>
                <w:sz w:val="28"/>
                <w:szCs w:val="28"/>
              </w:rPr>
              <w:t>Không xác định vùng nguy hiểm trong xây dựng công trình hoặc xác định nhưng không phù hợp với gói thầu; đồng thời không có biện pháp bảo đảm an toàn cho con người, công trình xây dựng, tài sản, thiết bị, phương tiện trong vùng nguy hiểm hoặc có biện pháp bảo đảm an toàn cho con người, công trình xây dựng, tài sản, thiết bị, phương tiện trong vùng nguy hiểm nhưng không hợp lý, khả thi, không phù hợp với biện pháp tổ chức thi công.</w:t>
            </w:r>
          </w:p>
        </w:tc>
        <w:tc>
          <w:tcPr>
            <w:tcW w:w="1412" w:type="dxa"/>
            <w:vAlign w:val="center"/>
          </w:tcPr>
          <w:p w14:paraId="74471E41" w14:textId="4AD37A78" w:rsidR="0047282F" w:rsidRPr="005222B9" w:rsidRDefault="0047282F" w:rsidP="00814D0B">
            <w:pPr>
              <w:tabs>
                <w:tab w:val="left" w:pos="851"/>
              </w:tabs>
              <w:spacing w:before="120" w:after="120"/>
              <w:jc w:val="center"/>
              <w:rPr>
                <w:b/>
                <w:bCs/>
                <w:sz w:val="28"/>
                <w:szCs w:val="28"/>
              </w:rPr>
            </w:pPr>
            <w:r w:rsidRPr="005222B9">
              <w:rPr>
                <w:sz w:val="28"/>
                <w:szCs w:val="28"/>
                <w:lang w:val="fr-FR"/>
              </w:rPr>
              <w:t>Không đạt</w:t>
            </w:r>
          </w:p>
        </w:tc>
      </w:tr>
      <w:tr w:rsidR="005222B9" w:rsidRPr="005222B9" w14:paraId="0CCE7E76" w14:textId="77777777" w:rsidTr="00953495">
        <w:tc>
          <w:tcPr>
            <w:tcW w:w="3227" w:type="dxa"/>
            <w:vMerge w:val="restart"/>
            <w:vAlign w:val="center"/>
          </w:tcPr>
          <w:p w14:paraId="2A667F68" w14:textId="77777777" w:rsidR="00814D0B" w:rsidRPr="005222B9" w:rsidRDefault="00814D0B" w:rsidP="00814D0B">
            <w:pPr>
              <w:tabs>
                <w:tab w:val="left" w:pos="851"/>
              </w:tabs>
              <w:spacing w:before="120" w:after="120"/>
              <w:jc w:val="center"/>
              <w:rPr>
                <w:b/>
                <w:bCs/>
                <w:sz w:val="28"/>
                <w:szCs w:val="28"/>
              </w:rPr>
            </w:pPr>
            <w:r w:rsidRPr="005222B9">
              <w:rPr>
                <w:b/>
                <w:bCs/>
                <w:sz w:val="28"/>
                <w:szCs w:val="28"/>
              </w:rPr>
              <w:t>Kết luận</w:t>
            </w:r>
          </w:p>
        </w:tc>
        <w:tc>
          <w:tcPr>
            <w:tcW w:w="5245" w:type="dxa"/>
          </w:tcPr>
          <w:p w14:paraId="393287D5" w14:textId="418DBBA0" w:rsidR="00814D0B" w:rsidRPr="005222B9" w:rsidRDefault="00814D0B" w:rsidP="00814D0B">
            <w:pPr>
              <w:tabs>
                <w:tab w:val="left" w:pos="851"/>
              </w:tabs>
              <w:spacing w:before="120" w:after="120"/>
              <w:rPr>
                <w:sz w:val="28"/>
                <w:szCs w:val="28"/>
              </w:rPr>
            </w:pPr>
            <w:r w:rsidRPr="005222B9">
              <w:rPr>
                <w:sz w:val="28"/>
                <w:szCs w:val="28"/>
              </w:rPr>
              <w:t xml:space="preserve">Các tiêu chuẩn chi tiết </w:t>
            </w:r>
            <w:r w:rsidR="0047282F" w:rsidRPr="005222B9">
              <w:rPr>
                <w:sz w:val="28"/>
                <w:szCs w:val="28"/>
              </w:rPr>
              <w:t>4</w:t>
            </w:r>
            <w:r w:rsidRPr="005222B9">
              <w:rPr>
                <w:sz w:val="28"/>
                <w:szCs w:val="28"/>
              </w:rPr>
              <w:t>.1</w:t>
            </w:r>
            <w:r w:rsidR="0047282F" w:rsidRPr="005222B9">
              <w:rPr>
                <w:sz w:val="28"/>
                <w:szCs w:val="28"/>
              </w:rPr>
              <w:t xml:space="preserve"> đến 4.5 </w:t>
            </w:r>
            <w:r w:rsidRPr="005222B9">
              <w:rPr>
                <w:sz w:val="28"/>
                <w:szCs w:val="28"/>
              </w:rPr>
              <w:t>đều được xác định là đạt.</w:t>
            </w:r>
          </w:p>
        </w:tc>
        <w:tc>
          <w:tcPr>
            <w:tcW w:w="1412" w:type="dxa"/>
            <w:vAlign w:val="center"/>
          </w:tcPr>
          <w:p w14:paraId="6291C20E" w14:textId="77777777" w:rsidR="00814D0B" w:rsidRPr="005222B9" w:rsidRDefault="00814D0B" w:rsidP="00814D0B">
            <w:pPr>
              <w:tabs>
                <w:tab w:val="left" w:pos="851"/>
              </w:tabs>
              <w:spacing w:before="120" w:after="120"/>
              <w:jc w:val="center"/>
              <w:rPr>
                <w:b/>
                <w:bCs/>
                <w:sz w:val="28"/>
                <w:szCs w:val="28"/>
              </w:rPr>
            </w:pPr>
            <w:r w:rsidRPr="005222B9">
              <w:rPr>
                <w:b/>
                <w:bCs/>
                <w:sz w:val="28"/>
                <w:szCs w:val="28"/>
              </w:rPr>
              <w:t>Đạt</w:t>
            </w:r>
          </w:p>
        </w:tc>
      </w:tr>
      <w:tr w:rsidR="005222B9" w:rsidRPr="005222B9" w14:paraId="7DD373AD" w14:textId="77777777" w:rsidTr="00953495">
        <w:tc>
          <w:tcPr>
            <w:tcW w:w="3227" w:type="dxa"/>
            <w:vMerge/>
            <w:vAlign w:val="center"/>
          </w:tcPr>
          <w:p w14:paraId="68D63381" w14:textId="77777777" w:rsidR="00814D0B" w:rsidRPr="005222B9" w:rsidRDefault="00814D0B" w:rsidP="00814D0B">
            <w:pPr>
              <w:tabs>
                <w:tab w:val="left" w:pos="851"/>
              </w:tabs>
              <w:spacing w:before="120" w:after="120"/>
              <w:rPr>
                <w:sz w:val="28"/>
                <w:szCs w:val="28"/>
              </w:rPr>
            </w:pPr>
          </w:p>
        </w:tc>
        <w:tc>
          <w:tcPr>
            <w:tcW w:w="5245" w:type="dxa"/>
          </w:tcPr>
          <w:p w14:paraId="7C82D65E" w14:textId="5BB57A8E" w:rsidR="00814D0B" w:rsidRPr="005222B9" w:rsidRDefault="00814D0B" w:rsidP="00814D0B">
            <w:pPr>
              <w:tabs>
                <w:tab w:val="left" w:pos="851"/>
              </w:tabs>
              <w:spacing w:before="120" w:after="120"/>
              <w:rPr>
                <w:sz w:val="28"/>
                <w:szCs w:val="28"/>
              </w:rPr>
            </w:pPr>
            <w:r w:rsidRPr="005222B9">
              <w:rPr>
                <w:sz w:val="28"/>
                <w:szCs w:val="28"/>
              </w:rPr>
              <w:t>Có 1 tiêu chuẩn chi tiết được xác định là không đạt.</w:t>
            </w:r>
          </w:p>
        </w:tc>
        <w:tc>
          <w:tcPr>
            <w:tcW w:w="1412" w:type="dxa"/>
            <w:vAlign w:val="center"/>
          </w:tcPr>
          <w:p w14:paraId="4266D3AD" w14:textId="77777777" w:rsidR="00814D0B" w:rsidRPr="005222B9" w:rsidRDefault="00814D0B" w:rsidP="00814D0B">
            <w:pPr>
              <w:tabs>
                <w:tab w:val="left" w:pos="851"/>
              </w:tabs>
              <w:spacing w:before="120" w:after="120"/>
              <w:jc w:val="center"/>
              <w:rPr>
                <w:b/>
                <w:bCs/>
                <w:sz w:val="28"/>
                <w:szCs w:val="28"/>
              </w:rPr>
            </w:pPr>
            <w:r w:rsidRPr="005222B9">
              <w:rPr>
                <w:b/>
                <w:bCs/>
                <w:sz w:val="28"/>
                <w:szCs w:val="28"/>
              </w:rPr>
              <w:t>Không đạt</w:t>
            </w:r>
          </w:p>
        </w:tc>
      </w:tr>
    </w:tbl>
    <w:p w14:paraId="3409C044" w14:textId="77777777" w:rsidR="00E2799E" w:rsidRPr="005222B9" w:rsidRDefault="00E2799E" w:rsidP="00E2799E">
      <w:pPr>
        <w:tabs>
          <w:tab w:val="left" w:pos="851"/>
        </w:tabs>
        <w:spacing w:before="120" w:after="120"/>
        <w:ind w:firstLine="567"/>
        <w:rPr>
          <w:b/>
          <w:bCs/>
          <w:sz w:val="28"/>
          <w:szCs w:val="28"/>
        </w:rPr>
      </w:pPr>
      <w:r w:rsidRPr="005222B9">
        <w:rPr>
          <w:b/>
          <w:bCs/>
          <w:sz w:val="28"/>
          <w:szCs w:val="28"/>
        </w:rPr>
        <w:t>5. Mức độ đáp ứng các yêu cầu về bảo hành, bảo trì</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45"/>
        <w:gridCol w:w="1412"/>
      </w:tblGrid>
      <w:tr w:rsidR="005222B9" w:rsidRPr="005222B9" w14:paraId="67E2CCD6" w14:textId="77777777" w:rsidTr="00592957">
        <w:tc>
          <w:tcPr>
            <w:tcW w:w="3227" w:type="dxa"/>
            <w:vAlign w:val="center"/>
          </w:tcPr>
          <w:p w14:paraId="7521B376" w14:textId="77777777" w:rsidR="00E2799E" w:rsidRPr="005222B9" w:rsidRDefault="00E2799E" w:rsidP="00592957">
            <w:pPr>
              <w:tabs>
                <w:tab w:val="left" w:pos="851"/>
              </w:tabs>
              <w:spacing w:before="120" w:after="120"/>
              <w:rPr>
                <w:sz w:val="28"/>
                <w:szCs w:val="28"/>
              </w:rPr>
            </w:pPr>
            <w:r w:rsidRPr="005222B9">
              <w:rPr>
                <w:b/>
                <w:sz w:val="28"/>
                <w:szCs w:val="28"/>
              </w:rPr>
              <w:t>Nội dung yêu cầu</w:t>
            </w:r>
          </w:p>
        </w:tc>
        <w:tc>
          <w:tcPr>
            <w:tcW w:w="6657" w:type="dxa"/>
            <w:gridSpan w:val="2"/>
            <w:vAlign w:val="center"/>
          </w:tcPr>
          <w:p w14:paraId="28EEB001" w14:textId="77777777" w:rsidR="00E2799E" w:rsidRPr="005222B9" w:rsidRDefault="00E2799E" w:rsidP="00592957">
            <w:pPr>
              <w:tabs>
                <w:tab w:val="left" w:pos="851"/>
              </w:tabs>
              <w:spacing w:before="120" w:after="120"/>
              <w:jc w:val="center"/>
              <w:rPr>
                <w:sz w:val="28"/>
                <w:szCs w:val="28"/>
              </w:rPr>
            </w:pPr>
            <w:r w:rsidRPr="005222B9">
              <w:rPr>
                <w:b/>
                <w:sz w:val="28"/>
                <w:szCs w:val="28"/>
              </w:rPr>
              <w:t>Mức độ đáp ứng</w:t>
            </w:r>
          </w:p>
        </w:tc>
      </w:tr>
      <w:tr w:rsidR="005222B9" w:rsidRPr="005222B9" w14:paraId="073255FE" w14:textId="77777777" w:rsidTr="00E208DF">
        <w:tc>
          <w:tcPr>
            <w:tcW w:w="3227" w:type="dxa"/>
            <w:vMerge w:val="restart"/>
            <w:vAlign w:val="center"/>
          </w:tcPr>
          <w:p w14:paraId="02D9099C" w14:textId="7DB76226" w:rsidR="000D5024" w:rsidRPr="005222B9" w:rsidRDefault="000D5024" w:rsidP="000D5024">
            <w:pPr>
              <w:tabs>
                <w:tab w:val="left" w:pos="851"/>
              </w:tabs>
              <w:spacing w:before="120" w:after="120"/>
              <w:rPr>
                <w:sz w:val="28"/>
                <w:szCs w:val="28"/>
              </w:rPr>
            </w:pPr>
            <w:r w:rsidRPr="005222B9">
              <w:rPr>
                <w:sz w:val="28"/>
                <w:szCs w:val="28"/>
              </w:rPr>
              <w:t>Thời gian bảo hành, bảo trì.</w:t>
            </w:r>
          </w:p>
        </w:tc>
        <w:tc>
          <w:tcPr>
            <w:tcW w:w="5245" w:type="dxa"/>
          </w:tcPr>
          <w:p w14:paraId="5B524D4F" w14:textId="2AD7A304" w:rsidR="000D5024" w:rsidRPr="005222B9" w:rsidRDefault="000D5024" w:rsidP="000D5024">
            <w:pPr>
              <w:tabs>
                <w:tab w:val="left" w:pos="851"/>
              </w:tabs>
              <w:spacing w:before="120" w:after="120"/>
              <w:rPr>
                <w:sz w:val="28"/>
                <w:szCs w:val="28"/>
              </w:rPr>
            </w:pPr>
            <w:r w:rsidRPr="005222B9">
              <w:rPr>
                <w:sz w:val="28"/>
                <w:szCs w:val="28"/>
              </w:rPr>
              <w:t>Có đề xuất thời gian bả</w:t>
            </w:r>
            <w:r w:rsidR="00CD74A7" w:rsidRPr="005222B9">
              <w:rPr>
                <w:sz w:val="28"/>
                <w:szCs w:val="28"/>
              </w:rPr>
              <w:t>o hành, bảo trì không nhỏ hơn 12</w:t>
            </w:r>
            <w:r w:rsidRPr="005222B9">
              <w:rPr>
                <w:sz w:val="28"/>
                <w:szCs w:val="28"/>
              </w:rPr>
              <w:t xml:space="preserve"> tháng.</w:t>
            </w:r>
          </w:p>
        </w:tc>
        <w:tc>
          <w:tcPr>
            <w:tcW w:w="1412" w:type="dxa"/>
            <w:vAlign w:val="center"/>
          </w:tcPr>
          <w:p w14:paraId="7F6CACE9" w14:textId="77777777" w:rsidR="000D5024" w:rsidRPr="005222B9" w:rsidRDefault="000D5024" w:rsidP="000D5024">
            <w:pPr>
              <w:tabs>
                <w:tab w:val="left" w:pos="851"/>
              </w:tabs>
              <w:spacing w:before="120" w:after="120"/>
              <w:jc w:val="center"/>
              <w:rPr>
                <w:sz w:val="28"/>
                <w:szCs w:val="28"/>
              </w:rPr>
            </w:pPr>
            <w:r w:rsidRPr="005222B9">
              <w:rPr>
                <w:sz w:val="28"/>
                <w:szCs w:val="28"/>
              </w:rPr>
              <w:t>Đạt</w:t>
            </w:r>
          </w:p>
        </w:tc>
      </w:tr>
      <w:tr w:rsidR="005222B9" w:rsidRPr="005222B9" w14:paraId="1AB6EB3E" w14:textId="77777777" w:rsidTr="00E208DF">
        <w:tc>
          <w:tcPr>
            <w:tcW w:w="3227" w:type="dxa"/>
            <w:vMerge/>
          </w:tcPr>
          <w:p w14:paraId="3119A1C1" w14:textId="77777777" w:rsidR="000D5024" w:rsidRPr="005222B9" w:rsidRDefault="000D5024" w:rsidP="000D5024">
            <w:pPr>
              <w:tabs>
                <w:tab w:val="left" w:pos="851"/>
              </w:tabs>
              <w:spacing w:before="120" w:after="120"/>
              <w:rPr>
                <w:sz w:val="28"/>
                <w:szCs w:val="28"/>
              </w:rPr>
            </w:pPr>
          </w:p>
        </w:tc>
        <w:tc>
          <w:tcPr>
            <w:tcW w:w="5245" w:type="dxa"/>
          </w:tcPr>
          <w:p w14:paraId="3F5F3098" w14:textId="710070FF" w:rsidR="000D5024" w:rsidRPr="005222B9" w:rsidRDefault="000D5024" w:rsidP="000D5024">
            <w:pPr>
              <w:tabs>
                <w:tab w:val="left" w:pos="851"/>
              </w:tabs>
              <w:spacing w:before="120" w:after="120"/>
              <w:rPr>
                <w:sz w:val="28"/>
                <w:szCs w:val="28"/>
              </w:rPr>
            </w:pPr>
            <w:r w:rsidRPr="005222B9">
              <w:rPr>
                <w:sz w:val="28"/>
                <w:szCs w:val="28"/>
              </w:rPr>
              <w:t xml:space="preserve">Không đề xuất hoặc có đề xuất thời gian bảo hành </w:t>
            </w:r>
            <w:r w:rsidRPr="005222B9">
              <w:rPr>
                <w:sz w:val="28"/>
                <w:szCs w:val="28"/>
                <w:lang w:val="vi-VN"/>
              </w:rPr>
              <w:t xml:space="preserve">nhưng </w:t>
            </w:r>
            <w:r w:rsidR="00CD74A7" w:rsidRPr="005222B9">
              <w:rPr>
                <w:sz w:val="28"/>
                <w:szCs w:val="28"/>
              </w:rPr>
              <w:t>nhỏ hơn 12</w:t>
            </w:r>
            <w:r w:rsidRPr="005222B9">
              <w:rPr>
                <w:sz w:val="28"/>
                <w:szCs w:val="28"/>
              </w:rPr>
              <w:t xml:space="preserve"> tháng.</w:t>
            </w:r>
          </w:p>
        </w:tc>
        <w:tc>
          <w:tcPr>
            <w:tcW w:w="1412" w:type="dxa"/>
            <w:vAlign w:val="center"/>
          </w:tcPr>
          <w:p w14:paraId="41D81BFF" w14:textId="77777777" w:rsidR="000D5024" w:rsidRPr="005222B9" w:rsidRDefault="000D5024" w:rsidP="000D5024">
            <w:pPr>
              <w:tabs>
                <w:tab w:val="left" w:pos="851"/>
              </w:tabs>
              <w:spacing w:before="120" w:after="120"/>
              <w:jc w:val="center"/>
              <w:rPr>
                <w:sz w:val="28"/>
                <w:szCs w:val="28"/>
              </w:rPr>
            </w:pPr>
            <w:r w:rsidRPr="005222B9">
              <w:rPr>
                <w:sz w:val="28"/>
                <w:szCs w:val="28"/>
              </w:rPr>
              <w:t>Không đạt</w:t>
            </w:r>
          </w:p>
        </w:tc>
      </w:tr>
      <w:tr w:rsidR="005222B9" w:rsidRPr="005222B9" w14:paraId="3074ABF9" w14:textId="77777777" w:rsidTr="00592957">
        <w:tc>
          <w:tcPr>
            <w:tcW w:w="3227" w:type="dxa"/>
            <w:vMerge w:val="restart"/>
            <w:vAlign w:val="center"/>
          </w:tcPr>
          <w:p w14:paraId="766B68AF" w14:textId="77777777" w:rsidR="00E2799E" w:rsidRPr="005222B9" w:rsidRDefault="00E2799E" w:rsidP="00592957">
            <w:pPr>
              <w:tabs>
                <w:tab w:val="left" w:pos="851"/>
              </w:tabs>
              <w:spacing w:before="120" w:after="120"/>
              <w:jc w:val="center"/>
              <w:rPr>
                <w:b/>
                <w:bCs/>
                <w:sz w:val="28"/>
                <w:szCs w:val="28"/>
              </w:rPr>
            </w:pPr>
            <w:r w:rsidRPr="005222B9">
              <w:rPr>
                <w:b/>
                <w:bCs/>
                <w:sz w:val="28"/>
                <w:szCs w:val="28"/>
              </w:rPr>
              <w:t>Kết luận</w:t>
            </w:r>
          </w:p>
        </w:tc>
        <w:tc>
          <w:tcPr>
            <w:tcW w:w="5245" w:type="dxa"/>
            <w:vAlign w:val="center"/>
          </w:tcPr>
          <w:p w14:paraId="119C0680" w14:textId="77777777" w:rsidR="00E2799E" w:rsidRPr="005222B9" w:rsidRDefault="00E2799E" w:rsidP="00592957">
            <w:pPr>
              <w:tabs>
                <w:tab w:val="left" w:pos="851"/>
              </w:tabs>
              <w:spacing w:before="120" w:after="120"/>
              <w:rPr>
                <w:sz w:val="28"/>
                <w:szCs w:val="28"/>
              </w:rPr>
            </w:pPr>
            <w:r w:rsidRPr="005222B9">
              <w:rPr>
                <w:sz w:val="28"/>
                <w:szCs w:val="28"/>
              </w:rPr>
              <w:t>Tiêu chuẩn chi tiết được đánh giá là Đạt.</w:t>
            </w:r>
          </w:p>
        </w:tc>
        <w:tc>
          <w:tcPr>
            <w:tcW w:w="1412" w:type="dxa"/>
            <w:vAlign w:val="center"/>
          </w:tcPr>
          <w:p w14:paraId="29B218F8" w14:textId="77777777" w:rsidR="00E2799E" w:rsidRPr="005222B9" w:rsidRDefault="00E2799E" w:rsidP="00592957">
            <w:pPr>
              <w:tabs>
                <w:tab w:val="left" w:pos="851"/>
              </w:tabs>
              <w:spacing w:before="120" w:after="120"/>
              <w:jc w:val="center"/>
              <w:rPr>
                <w:b/>
                <w:bCs/>
                <w:sz w:val="28"/>
                <w:szCs w:val="28"/>
              </w:rPr>
            </w:pPr>
            <w:r w:rsidRPr="005222B9">
              <w:rPr>
                <w:b/>
                <w:bCs/>
                <w:sz w:val="28"/>
                <w:szCs w:val="28"/>
              </w:rPr>
              <w:t>Đạt</w:t>
            </w:r>
          </w:p>
        </w:tc>
      </w:tr>
      <w:tr w:rsidR="005222B9" w:rsidRPr="005222B9" w14:paraId="00CBB43A" w14:textId="77777777" w:rsidTr="00592957">
        <w:tc>
          <w:tcPr>
            <w:tcW w:w="3227" w:type="dxa"/>
            <w:vMerge/>
            <w:vAlign w:val="center"/>
          </w:tcPr>
          <w:p w14:paraId="06F64D0C" w14:textId="77777777" w:rsidR="00E2799E" w:rsidRPr="005222B9" w:rsidRDefault="00E2799E" w:rsidP="00592957">
            <w:pPr>
              <w:tabs>
                <w:tab w:val="left" w:pos="851"/>
              </w:tabs>
              <w:spacing w:before="120" w:after="120"/>
              <w:rPr>
                <w:sz w:val="28"/>
                <w:szCs w:val="28"/>
              </w:rPr>
            </w:pPr>
          </w:p>
        </w:tc>
        <w:tc>
          <w:tcPr>
            <w:tcW w:w="5245" w:type="dxa"/>
            <w:vAlign w:val="center"/>
          </w:tcPr>
          <w:p w14:paraId="31F673D1" w14:textId="77777777" w:rsidR="00E2799E" w:rsidRPr="005222B9" w:rsidRDefault="00E2799E" w:rsidP="00592957">
            <w:pPr>
              <w:tabs>
                <w:tab w:val="left" w:pos="851"/>
              </w:tabs>
              <w:spacing w:before="120" w:after="120"/>
              <w:rPr>
                <w:sz w:val="28"/>
                <w:szCs w:val="28"/>
              </w:rPr>
            </w:pPr>
            <w:r w:rsidRPr="005222B9">
              <w:rPr>
                <w:sz w:val="28"/>
                <w:szCs w:val="28"/>
              </w:rPr>
              <w:t>Có 01 tiêu chuẩn chi tiết được đánh giá là Không đạt.</w:t>
            </w:r>
          </w:p>
        </w:tc>
        <w:tc>
          <w:tcPr>
            <w:tcW w:w="1412" w:type="dxa"/>
            <w:vAlign w:val="center"/>
          </w:tcPr>
          <w:p w14:paraId="56C5E414" w14:textId="77777777" w:rsidR="00E2799E" w:rsidRPr="005222B9" w:rsidRDefault="00E2799E" w:rsidP="00592957">
            <w:pPr>
              <w:tabs>
                <w:tab w:val="left" w:pos="851"/>
              </w:tabs>
              <w:spacing w:before="120" w:after="120"/>
              <w:jc w:val="center"/>
              <w:rPr>
                <w:b/>
                <w:bCs/>
                <w:sz w:val="28"/>
                <w:szCs w:val="28"/>
              </w:rPr>
            </w:pPr>
            <w:r w:rsidRPr="005222B9">
              <w:rPr>
                <w:b/>
                <w:bCs/>
                <w:sz w:val="28"/>
                <w:szCs w:val="28"/>
              </w:rPr>
              <w:t>Không đạt</w:t>
            </w:r>
          </w:p>
        </w:tc>
      </w:tr>
    </w:tbl>
    <w:p w14:paraId="21CDCA32" w14:textId="77777777" w:rsidR="00E2799E" w:rsidRPr="005222B9" w:rsidRDefault="00E2799E" w:rsidP="00E2799E">
      <w:pPr>
        <w:tabs>
          <w:tab w:val="left" w:pos="851"/>
        </w:tabs>
        <w:spacing w:before="120" w:after="120"/>
        <w:ind w:firstLine="567"/>
        <w:rPr>
          <w:b/>
          <w:bCs/>
          <w:sz w:val="28"/>
          <w:szCs w:val="28"/>
        </w:rPr>
      </w:pPr>
      <w:r w:rsidRPr="005222B9">
        <w:rPr>
          <w:b/>
          <w:bCs/>
          <w:sz w:val="28"/>
          <w:szCs w:val="28"/>
        </w:rPr>
        <w:t>6. Các yếu tố cần thiết khác</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245"/>
        <w:gridCol w:w="1412"/>
      </w:tblGrid>
      <w:tr w:rsidR="005222B9" w:rsidRPr="005222B9" w14:paraId="698BA70E" w14:textId="77777777" w:rsidTr="00592957">
        <w:trPr>
          <w:tblHeader/>
        </w:trPr>
        <w:tc>
          <w:tcPr>
            <w:tcW w:w="3369" w:type="dxa"/>
            <w:vAlign w:val="center"/>
          </w:tcPr>
          <w:p w14:paraId="6ED2B1AF" w14:textId="77777777" w:rsidR="00E2799E" w:rsidRPr="005222B9" w:rsidRDefault="00E2799E" w:rsidP="00592957">
            <w:pPr>
              <w:tabs>
                <w:tab w:val="left" w:pos="851"/>
              </w:tabs>
              <w:spacing w:before="120" w:after="120"/>
              <w:rPr>
                <w:sz w:val="28"/>
                <w:szCs w:val="28"/>
              </w:rPr>
            </w:pPr>
            <w:r w:rsidRPr="005222B9">
              <w:rPr>
                <w:b/>
                <w:sz w:val="28"/>
                <w:szCs w:val="28"/>
              </w:rPr>
              <w:t>Nội dung yêu cầu</w:t>
            </w:r>
          </w:p>
        </w:tc>
        <w:tc>
          <w:tcPr>
            <w:tcW w:w="6657" w:type="dxa"/>
            <w:gridSpan w:val="2"/>
            <w:vAlign w:val="center"/>
          </w:tcPr>
          <w:p w14:paraId="23F783E5" w14:textId="77777777" w:rsidR="00E2799E" w:rsidRPr="005222B9" w:rsidRDefault="00E2799E" w:rsidP="00592957">
            <w:pPr>
              <w:tabs>
                <w:tab w:val="left" w:pos="851"/>
              </w:tabs>
              <w:spacing w:before="120" w:after="120"/>
              <w:jc w:val="center"/>
              <w:rPr>
                <w:sz w:val="28"/>
                <w:szCs w:val="28"/>
              </w:rPr>
            </w:pPr>
            <w:r w:rsidRPr="005222B9">
              <w:rPr>
                <w:b/>
                <w:sz w:val="28"/>
                <w:szCs w:val="28"/>
              </w:rPr>
              <w:t>Mức độ đáp ứng</w:t>
            </w:r>
          </w:p>
        </w:tc>
      </w:tr>
      <w:tr w:rsidR="005222B9" w:rsidRPr="005222B9" w14:paraId="2119436D" w14:textId="77777777" w:rsidTr="00592957">
        <w:tc>
          <w:tcPr>
            <w:tcW w:w="3369" w:type="dxa"/>
            <w:vMerge w:val="restart"/>
            <w:vAlign w:val="center"/>
          </w:tcPr>
          <w:p w14:paraId="2D94AD23" w14:textId="145DBA06" w:rsidR="005547CD" w:rsidRPr="005222B9" w:rsidRDefault="005547CD" w:rsidP="005547CD">
            <w:pPr>
              <w:tabs>
                <w:tab w:val="left" w:pos="851"/>
              </w:tabs>
              <w:spacing w:before="120" w:after="120"/>
              <w:rPr>
                <w:sz w:val="28"/>
                <w:szCs w:val="28"/>
              </w:rPr>
            </w:pPr>
            <w:r w:rsidRPr="005222B9">
              <w:rPr>
                <w:noProof/>
                <w:sz w:val="28"/>
                <w:szCs w:val="28"/>
              </w:rPr>
              <w:t>6.1.</w:t>
            </w:r>
            <w:r w:rsidR="00A319E5" w:rsidRPr="005222B9">
              <w:rPr>
                <w:noProof/>
                <w:sz w:val="28"/>
                <w:szCs w:val="28"/>
              </w:rPr>
              <w:t xml:space="preserve"> </w:t>
            </w:r>
            <w:r w:rsidRPr="005222B9">
              <w:rPr>
                <w:noProof/>
                <w:sz w:val="28"/>
                <w:szCs w:val="28"/>
              </w:rPr>
              <w:t xml:space="preserve">Mức độ đáp ứng yêu cầu kỹ thuật của </w:t>
            </w:r>
            <w:r w:rsidR="00A319E5" w:rsidRPr="005222B9">
              <w:rPr>
                <w:noProof/>
                <w:sz w:val="28"/>
                <w:szCs w:val="28"/>
              </w:rPr>
              <w:t xml:space="preserve">vật </w:t>
            </w:r>
            <w:r w:rsidRPr="005222B9">
              <w:rPr>
                <w:noProof/>
                <w:sz w:val="28"/>
                <w:szCs w:val="28"/>
              </w:rPr>
              <w:t xml:space="preserve">tư, </w:t>
            </w:r>
            <w:r w:rsidR="00C25A12" w:rsidRPr="005222B9">
              <w:rPr>
                <w:noProof/>
                <w:sz w:val="28"/>
                <w:szCs w:val="28"/>
              </w:rPr>
              <w:t>vật liệu</w:t>
            </w:r>
            <w:r w:rsidRPr="005222B9">
              <w:rPr>
                <w:noProof/>
                <w:sz w:val="28"/>
                <w:szCs w:val="28"/>
              </w:rPr>
              <w:t xml:space="preserve"> chính cho gói thầu</w:t>
            </w:r>
          </w:p>
        </w:tc>
        <w:tc>
          <w:tcPr>
            <w:tcW w:w="5245" w:type="dxa"/>
            <w:vAlign w:val="center"/>
          </w:tcPr>
          <w:p w14:paraId="7E3CF2BC" w14:textId="77777777" w:rsidR="005547CD" w:rsidRPr="005222B9" w:rsidRDefault="005547CD" w:rsidP="005547CD">
            <w:pPr>
              <w:contextualSpacing/>
              <w:rPr>
                <w:b/>
                <w:i/>
                <w:iCs/>
                <w:noProof/>
                <w:sz w:val="28"/>
                <w:szCs w:val="28"/>
                <w:lang w:val="vi-VN"/>
              </w:rPr>
            </w:pPr>
            <w:r w:rsidRPr="005222B9">
              <w:rPr>
                <w:b/>
                <w:i/>
                <w:iCs/>
                <w:noProof/>
                <w:sz w:val="28"/>
                <w:szCs w:val="28"/>
                <w:lang w:val="vi-VN"/>
              </w:rPr>
              <w:t>Có hợp đồng nguyên tắc với đơn vị cung cấp các vật tư, vật liệu, thiết bị đảm bảo chất lượng, thông số kỹ thuật, kích thước, chủng loại phù hợp với nội dung trong (E-HSMT). Yêu cầu hợp đồng nguyên tắc phải nêu cụ thể cung cấp cho gói thầu do nhà thầu tham dự.</w:t>
            </w:r>
          </w:p>
          <w:p w14:paraId="03391155" w14:textId="77777777" w:rsidR="005547CD" w:rsidRPr="005222B9" w:rsidRDefault="005547CD" w:rsidP="005547CD">
            <w:pPr>
              <w:contextualSpacing/>
              <w:rPr>
                <w:noProof/>
                <w:sz w:val="28"/>
                <w:szCs w:val="28"/>
                <w:lang w:val="vi-VN"/>
              </w:rPr>
            </w:pPr>
            <w:r w:rsidRPr="005222B9">
              <w:rPr>
                <w:noProof/>
                <w:sz w:val="28"/>
                <w:szCs w:val="28"/>
                <w:lang w:val="vi-VN"/>
              </w:rPr>
              <w:t>- Xi măng các loại.</w:t>
            </w:r>
          </w:p>
          <w:p w14:paraId="3F5AA73F" w14:textId="77777777" w:rsidR="005547CD" w:rsidRPr="005222B9" w:rsidRDefault="005547CD" w:rsidP="005547CD">
            <w:pPr>
              <w:contextualSpacing/>
              <w:rPr>
                <w:noProof/>
                <w:sz w:val="28"/>
                <w:szCs w:val="28"/>
                <w:lang w:val="vi-VN"/>
              </w:rPr>
            </w:pPr>
            <w:r w:rsidRPr="005222B9">
              <w:rPr>
                <w:noProof/>
                <w:sz w:val="28"/>
                <w:szCs w:val="28"/>
                <w:lang w:val="vi-VN"/>
              </w:rPr>
              <w:t>- Cát, đá các loại.</w:t>
            </w:r>
          </w:p>
          <w:p w14:paraId="13CEECAA" w14:textId="5FAFFB35" w:rsidR="005547CD" w:rsidRPr="005222B9" w:rsidRDefault="005547CD" w:rsidP="005547CD">
            <w:pPr>
              <w:contextualSpacing/>
              <w:rPr>
                <w:noProof/>
                <w:sz w:val="28"/>
                <w:szCs w:val="28"/>
                <w:lang w:val="vi-VN"/>
              </w:rPr>
            </w:pPr>
            <w:r w:rsidRPr="005222B9">
              <w:rPr>
                <w:noProof/>
                <w:sz w:val="28"/>
                <w:szCs w:val="28"/>
                <w:lang w:val="vi-VN"/>
              </w:rPr>
              <w:t>- Gạch gạch ốp, lát.</w:t>
            </w:r>
          </w:p>
          <w:p w14:paraId="0AAE3971" w14:textId="79E2A4C6" w:rsidR="005547CD" w:rsidRPr="005222B9" w:rsidRDefault="005547CD" w:rsidP="005547CD">
            <w:pPr>
              <w:contextualSpacing/>
              <w:rPr>
                <w:noProof/>
                <w:sz w:val="28"/>
                <w:szCs w:val="28"/>
                <w:lang w:val="vi-VN"/>
              </w:rPr>
            </w:pPr>
            <w:r w:rsidRPr="005222B9">
              <w:rPr>
                <w:noProof/>
                <w:sz w:val="28"/>
                <w:szCs w:val="28"/>
                <w:lang w:val="vi-VN"/>
              </w:rPr>
              <w:t>- Vật liệu điện: dây điện, cáp điện, bóng đèn,</w:t>
            </w:r>
            <w:r w:rsidR="00A51EF6" w:rsidRPr="005222B9">
              <w:rPr>
                <w:noProof/>
                <w:sz w:val="28"/>
                <w:szCs w:val="28"/>
              </w:rPr>
              <w:t xml:space="preserve"> quạt</w:t>
            </w:r>
            <w:r w:rsidRPr="005222B9">
              <w:rPr>
                <w:noProof/>
                <w:sz w:val="28"/>
                <w:szCs w:val="28"/>
                <w:lang w:val="vi-VN"/>
              </w:rPr>
              <w:t xml:space="preserve"> tủ điện.</w:t>
            </w:r>
          </w:p>
          <w:p w14:paraId="58DE6C21" w14:textId="77777777" w:rsidR="005547CD" w:rsidRPr="005222B9" w:rsidRDefault="005547CD" w:rsidP="005547CD">
            <w:pPr>
              <w:contextualSpacing/>
              <w:rPr>
                <w:noProof/>
                <w:sz w:val="28"/>
                <w:szCs w:val="28"/>
                <w:lang w:val="vi-VN"/>
              </w:rPr>
            </w:pPr>
            <w:r w:rsidRPr="005222B9">
              <w:rPr>
                <w:noProof/>
                <w:sz w:val="28"/>
                <w:szCs w:val="28"/>
                <w:lang w:val="vi-VN"/>
              </w:rPr>
              <w:t xml:space="preserve">- Cấp thoát nước: ống nhựa các loại. </w:t>
            </w:r>
          </w:p>
          <w:p w14:paraId="67E72426" w14:textId="77777777" w:rsidR="005547CD" w:rsidRPr="005222B9" w:rsidRDefault="005547CD" w:rsidP="005547CD">
            <w:pPr>
              <w:contextualSpacing/>
              <w:rPr>
                <w:noProof/>
                <w:sz w:val="28"/>
                <w:szCs w:val="28"/>
                <w:lang w:val="vi-VN"/>
              </w:rPr>
            </w:pPr>
            <w:r w:rsidRPr="005222B9">
              <w:rPr>
                <w:noProof/>
                <w:sz w:val="28"/>
                <w:szCs w:val="28"/>
                <w:lang w:val="vi-VN"/>
              </w:rPr>
              <w:t>- Sơn lót, sơn phủ trong, ngoài nhà.</w:t>
            </w:r>
          </w:p>
          <w:p w14:paraId="2962B0CE" w14:textId="77777777" w:rsidR="005547CD" w:rsidRPr="005222B9" w:rsidRDefault="005547CD" w:rsidP="005547CD">
            <w:pPr>
              <w:contextualSpacing/>
              <w:rPr>
                <w:noProof/>
                <w:sz w:val="28"/>
                <w:szCs w:val="28"/>
                <w:lang w:val="vi-VN"/>
              </w:rPr>
            </w:pPr>
            <w:r w:rsidRPr="005222B9">
              <w:rPr>
                <w:noProof/>
                <w:sz w:val="28"/>
                <w:szCs w:val="28"/>
                <w:lang w:val="vi-VN"/>
              </w:rPr>
              <w:t>- Sơn lót, sơn phủ sắt thép.</w:t>
            </w:r>
          </w:p>
          <w:p w14:paraId="4A2590FF" w14:textId="4FE18739" w:rsidR="005547CD" w:rsidRPr="005222B9" w:rsidRDefault="005547CD" w:rsidP="005547CD">
            <w:pPr>
              <w:contextualSpacing/>
              <w:rPr>
                <w:noProof/>
                <w:sz w:val="28"/>
                <w:szCs w:val="28"/>
                <w:lang w:val="vi-VN"/>
              </w:rPr>
            </w:pPr>
            <w:r w:rsidRPr="005222B9">
              <w:rPr>
                <w:noProof/>
                <w:sz w:val="28"/>
                <w:szCs w:val="28"/>
                <w:lang w:val="vi-VN"/>
              </w:rPr>
              <w:t xml:space="preserve">- Thép </w:t>
            </w:r>
            <w:r w:rsidR="00A51EF6" w:rsidRPr="005222B9">
              <w:rPr>
                <w:noProof/>
                <w:sz w:val="28"/>
                <w:szCs w:val="28"/>
              </w:rPr>
              <w:t>các loại</w:t>
            </w:r>
            <w:r w:rsidRPr="005222B9">
              <w:rPr>
                <w:noProof/>
                <w:sz w:val="28"/>
                <w:szCs w:val="28"/>
                <w:lang w:val="vi-VN"/>
              </w:rPr>
              <w:t>.</w:t>
            </w:r>
          </w:p>
          <w:p w14:paraId="1E386F64" w14:textId="77777777" w:rsidR="005547CD" w:rsidRPr="005222B9" w:rsidRDefault="005547CD" w:rsidP="005547CD">
            <w:pPr>
              <w:contextualSpacing/>
              <w:rPr>
                <w:noProof/>
                <w:sz w:val="28"/>
                <w:szCs w:val="28"/>
                <w:lang w:val="vi-VN"/>
              </w:rPr>
            </w:pPr>
            <w:r w:rsidRPr="005222B9">
              <w:rPr>
                <w:noProof/>
                <w:sz w:val="28"/>
                <w:szCs w:val="28"/>
                <w:lang w:val="vi-VN"/>
              </w:rPr>
              <w:t>- Thiết bị vệ sinh.</w:t>
            </w:r>
          </w:p>
          <w:p w14:paraId="76160041" w14:textId="77777777" w:rsidR="005547CD" w:rsidRPr="005222B9" w:rsidRDefault="005547CD" w:rsidP="005547CD">
            <w:pPr>
              <w:rPr>
                <w:noProof/>
                <w:sz w:val="28"/>
                <w:szCs w:val="28"/>
                <w:lang w:val="vi-VN"/>
              </w:rPr>
            </w:pPr>
            <w:r w:rsidRPr="005222B9">
              <w:rPr>
                <w:noProof/>
                <w:sz w:val="28"/>
                <w:szCs w:val="28"/>
                <w:lang w:val="vi-VN"/>
              </w:rPr>
              <w:t>- Cửa nhôm hệ, kính dán an toàn và phụ kiện.</w:t>
            </w:r>
          </w:p>
          <w:p w14:paraId="4514AEE8" w14:textId="3F2D2EBB" w:rsidR="005547CD" w:rsidRPr="005222B9" w:rsidRDefault="005547CD" w:rsidP="005547CD">
            <w:pPr>
              <w:contextualSpacing/>
              <w:rPr>
                <w:noProof/>
                <w:sz w:val="28"/>
                <w:szCs w:val="28"/>
                <w:lang w:val="vi-VN"/>
              </w:rPr>
            </w:pPr>
            <w:r w:rsidRPr="005222B9">
              <w:rPr>
                <w:noProof/>
                <w:sz w:val="28"/>
                <w:szCs w:val="28"/>
                <w:lang w:val="vi-VN"/>
              </w:rPr>
              <w:t>- Tôn lợp mái</w:t>
            </w:r>
            <w:r w:rsidR="00E440CB" w:rsidRPr="005222B9">
              <w:rPr>
                <w:noProof/>
                <w:sz w:val="28"/>
                <w:szCs w:val="28"/>
                <w:lang w:val="vi-VN"/>
              </w:rPr>
              <w:t xml:space="preserve">; Trần </w:t>
            </w:r>
            <w:r w:rsidR="00A51EF6" w:rsidRPr="005222B9">
              <w:rPr>
                <w:noProof/>
                <w:sz w:val="28"/>
                <w:szCs w:val="28"/>
              </w:rPr>
              <w:t>tôn</w:t>
            </w:r>
            <w:r w:rsidR="00E440CB" w:rsidRPr="005222B9">
              <w:rPr>
                <w:noProof/>
                <w:sz w:val="28"/>
                <w:szCs w:val="28"/>
                <w:lang w:val="vi-VN"/>
              </w:rPr>
              <w:t>.</w:t>
            </w:r>
          </w:p>
          <w:p w14:paraId="39501264" w14:textId="4586C655" w:rsidR="005547CD" w:rsidRPr="005222B9" w:rsidRDefault="005547CD" w:rsidP="005547CD">
            <w:pPr>
              <w:tabs>
                <w:tab w:val="left" w:pos="851"/>
              </w:tabs>
              <w:spacing w:before="120" w:after="120"/>
              <w:rPr>
                <w:sz w:val="28"/>
                <w:szCs w:val="28"/>
                <w:lang w:val="vi-VN"/>
              </w:rPr>
            </w:pPr>
            <w:r w:rsidRPr="005222B9">
              <w:rPr>
                <w:bCs/>
                <w:i/>
                <w:noProof/>
                <w:sz w:val="28"/>
                <w:szCs w:val="28"/>
                <w:lang w:val="vi-VN"/>
              </w:rPr>
              <w:t>(Kèm theo bản chụp chứng thực giấy phép đăng ký kinh doanh của đơn vị cung cấp để chứng minh)</w:t>
            </w:r>
          </w:p>
        </w:tc>
        <w:tc>
          <w:tcPr>
            <w:tcW w:w="1412" w:type="dxa"/>
            <w:vAlign w:val="center"/>
          </w:tcPr>
          <w:p w14:paraId="4FDE6017" w14:textId="77777777" w:rsidR="005547CD" w:rsidRPr="005222B9" w:rsidRDefault="005547CD" w:rsidP="005547CD">
            <w:pPr>
              <w:tabs>
                <w:tab w:val="left" w:pos="851"/>
              </w:tabs>
              <w:spacing w:before="120" w:after="120"/>
              <w:jc w:val="center"/>
              <w:rPr>
                <w:b/>
                <w:bCs/>
                <w:sz w:val="28"/>
                <w:szCs w:val="28"/>
              </w:rPr>
            </w:pPr>
            <w:r w:rsidRPr="005222B9">
              <w:rPr>
                <w:b/>
                <w:bCs/>
                <w:sz w:val="28"/>
                <w:szCs w:val="28"/>
              </w:rPr>
              <w:t>Đạt</w:t>
            </w:r>
          </w:p>
        </w:tc>
      </w:tr>
      <w:tr w:rsidR="005222B9" w:rsidRPr="005222B9" w14:paraId="1CAE4DE9" w14:textId="77777777" w:rsidTr="00592957">
        <w:tc>
          <w:tcPr>
            <w:tcW w:w="3369" w:type="dxa"/>
            <w:vMerge/>
            <w:vAlign w:val="center"/>
          </w:tcPr>
          <w:p w14:paraId="613C63BE" w14:textId="77777777" w:rsidR="005547CD" w:rsidRPr="005222B9" w:rsidRDefault="005547CD" w:rsidP="005547CD">
            <w:pPr>
              <w:tabs>
                <w:tab w:val="left" w:pos="851"/>
              </w:tabs>
              <w:spacing w:before="120" w:after="120"/>
              <w:rPr>
                <w:sz w:val="28"/>
                <w:szCs w:val="28"/>
              </w:rPr>
            </w:pPr>
          </w:p>
        </w:tc>
        <w:tc>
          <w:tcPr>
            <w:tcW w:w="5245" w:type="dxa"/>
            <w:vAlign w:val="center"/>
          </w:tcPr>
          <w:p w14:paraId="64CB643C" w14:textId="535D1757" w:rsidR="005547CD" w:rsidRPr="005222B9" w:rsidRDefault="00CB2F58" w:rsidP="005547CD">
            <w:pPr>
              <w:tabs>
                <w:tab w:val="left" w:pos="851"/>
              </w:tabs>
              <w:spacing w:before="120" w:after="120"/>
              <w:rPr>
                <w:sz w:val="28"/>
                <w:szCs w:val="28"/>
              </w:rPr>
            </w:pPr>
            <w:r w:rsidRPr="005222B9">
              <w:rPr>
                <w:bCs/>
                <w:noProof/>
                <w:sz w:val="28"/>
                <w:szCs w:val="28"/>
                <w:lang w:val="vi-VN"/>
              </w:rPr>
              <w:t>Không có hợp đồng nguyên tắc</w:t>
            </w:r>
            <w:r w:rsidRPr="005222B9">
              <w:rPr>
                <w:bCs/>
                <w:noProof/>
                <w:sz w:val="28"/>
                <w:szCs w:val="28"/>
              </w:rPr>
              <w:t xml:space="preserve"> hoặc có hợp đồng nguyên tắc nhưng thiếu 01 trong những vật liệu nêu trên hoặc không phù hợp với</w:t>
            </w:r>
            <w:r w:rsidRPr="005222B9">
              <w:rPr>
                <w:bCs/>
                <w:noProof/>
                <w:sz w:val="28"/>
                <w:szCs w:val="28"/>
                <w:lang w:val="vi-VN"/>
              </w:rPr>
              <w:t xml:space="preserve"> tiêu chuẩn, thông số kỹ thuật trong </w:t>
            </w:r>
            <w:r w:rsidRPr="005222B9">
              <w:rPr>
                <w:bCs/>
                <w:noProof/>
                <w:sz w:val="28"/>
                <w:szCs w:val="28"/>
              </w:rPr>
              <w:t>E-HSMT.</w:t>
            </w:r>
            <w:r w:rsidR="005547CD" w:rsidRPr="005222B9">
              <w:rPr>
                <w:noProof/>
                <w:sz w:val="28"/>
                <w:szCs w:val="28"/>
              </w:rPr>
              <w:t>.</w:t>
            </w:r>
          </w:p>
        </w:tc>
        <w:tc>
          <w:tcPr>
            <w:tcW w:w="1412" w:type="dxa"/>
            <w:vAlign w:val="center"/>
          </w:tcPr>
          <w:p w14:paraId="69D1476F" w14:textId="77777777" w:rsidR="005547CD" w:rsidRPr="005222B9" w:rsidRDefault="005547CD" w:rsidP="005547CD">
            <w:pPr>
              <w:tabs>
                <w:tab w:val="left" w:pos="851"/>
              </w:tabs>
              <w:spacing w:before="120" w:after="120"/>
              <w:jc w:val="center"/>
              <w:rPr>
                <w:b/>
                <w:bCs/>
                <w:sz w:val="28"/>
                <w:szCs w:val="28"/>
              </w:rPr>
            </w:pPr>
            <w:r w:rsidRPr="005222B9">
              <w:rPr>
                <w:b/>
                <w:bCs/>
                <w:sz w:val="28"/>
                <w:szCs w:val="28"/>
              </w:rPr>
              <w:t>Không đạt</w:t>
            </w:r>
          </w:p>
        </w:tc>
      </w:tr>
      <w:tr w:rsidR="005222B9" w:rsidRPr="005222B9" w14:paraId="2EB4C4EF" w14:textId="77777777" w:rsidTr="00592957">
        <w:tc>
          <w:tcPr>
            <w:tcW w:w="3369" w:type="dxa"/>
            <w:vMerge w:val="restart"/>
            <w:vAlign w:val="center"/>
          </w:tcPr>
          <w:p w14:paraId="65EF9C4A" w14:textId="7509EE8D" w:rsidR="001F09E2" w:rsidRPr="005222B9" w:rsidRDefault="006F4ED6" w:rsidP="001F09E2">
            <w:pPr>
              <w:tabs>
                <w:tab w:val="left" w:pos="851"/>
              </w:tabs>
              <w:spacing w:before="120" w:after="120"/>
              <w:rPr>
                <w:noProof/>
                <w:sz w:val="28"/>
                <w:szCs w:val="28"/>
              </w:rPr>
            </w:pPr>
            <w:r w:rsidRPr="005222B9">
              <w:rPr>
                <w:noProof/>
                <w:sz w:val="28"/>
                <w:szCs w:val="28"/>
              </w:rPr>
              <w:t>6</w:t>
            </w:r>
            <w:r w:rsidR="001F09E2" w:rsidRPr="005222B9">
              <w:rPr>
                <w:noProof/>
                <w:sz w:val="28"/>
                <w:szCs w:val="28"/>
                <w:lang w:val="vi-VN"/>
              </w:rPr>
              <w:t>.</w:t>
            </w:r>
            <w:r w:rsidR="001F09E2" w:rsidRPr="005222B9">
              <w:rPr>
                <w:noProof/>
                <w:sz w:val="28"/>
                <w:szCs w:val="28"/>
              </w:rPr>
              <w:t>2</w:t>
            </w:r>
            <w:r w:rsidR="001F09E2" w:rsidRPr="005222B9">
              <w:rPr>
                <w:noProof/>
                <w:sz w:val="28"/>
                <w:szCs w:val="28"/>
                <w:lang w:val="vi-VN"/>
              </w:rPr>
              <w:t>.</w:t>
            </w:r>
            <w:r w:rsidR="001F09E2" w:rsidRPr="005222B9">
              <w:rPr>
                <w:noProof/>
                <w:sz w:val="28"/>
                <w:szCs w:val="28"/>
              </w:rPr>
              <w:t xml:space="preserve"> Nguồn gốc, xuất xứ các chủng loại vật tư, vật liệu.</w:t>
            </w:r>
          </w:p>
        </w:tc>
        <w:tc>
          <w:tcPr>
            <w:tcW w:w="5245" w:type="dxa"/>
            <w:vAlign w:val="center"/>
          </w:tcPr>
          <w:p w14:paraId="608938FC" w14:textId="04C17367" w:rsidR="001F09E2" w:rsidRPr="005222B9" w:rsidRDefault="000A3030" w:rsidP="001F09E2">
            <w:pPr>
              <w:widowControl w:val="0"/>
              <w:tabs>
                <w:tab w:val="left" w:pos="851"/>
              </w:tabs>
              <w:ind w:left="-11"/>
              <w:rPr>
                <w:sz w:val="28"/>
                <w:szCs w:val="28"/>
              </w:rPr>
            </w:pPr>
            <w:r w:rsidRPr="005222B9">
              <w:rPr>
                <w:sz w:val="28"/>
                <w:szCs w:val="28"/>
              </w:rPr>
              <w:t xml:space="preserve">- </w:t>
            </w:r>
            <w:r w:rsidR="001F09E2" w:rsidRPr="005222B9">
              <w:rPr>
                <w:sz w:val="28"/>
                <w:szCs w:val="28"/>
              </w:rPr>
              <w:t>Có bảng liệt kê danh mục đầy đủ vật tư, vật liệu, thiết bị chính đưa vào gói thầu được nêu tại (mục 1.1): ghi rõ thương hiệu, mã hiệu</w:t>
            </w:r>
            <w:r w:rsidR="00BA7BE6" w:rsidRPr="005222B9">
              <w:rPr>
                <w:sz w:val="28"/>
                <w:szCs w:val="28"/>
              </w:rPr>
              <w:t xml:space="preserve"> (nếu có)</w:t>
            </w:r>
            <w:r w:rsidR="001F09E2" w:rsidRPr="005222B9">
              <w:rPr>
                <w:sz w:val="28"/>
                <w:szCs w:val="28"/>
              </w:rPr>
              <w:t>, nguồn gốc xuất xứ, tính năng và thông số kỹ thuật phù hợp với nội dung của gói thầu (E-HSMT).</w:t>
            </w:r>
          </w:p>
          <w:p w14:paraId="4EE0C169" w14:textId="516213E3" w:rsidR="000A3030" w:rsidRPr="005222B9" w:rsidRDefault="000A3030" w:rsidP="001F09E2">
            <w:pPr>
              <w:widowControl w:val="0"/>
              <w:tabs>
                <w:tab w:val="left" w:pos="851"/>
              </w:tabs>
              <w:ind w:left="-11"/>
              <w:rPr>
                <w:sz w:val="28"/>
                <w:szCs w:val="28"/>
              </w:rPr>
            </w:pPr>
            <w:r w:rsidRPr="005222B9">
              <w:rPr>
                <w:sz w:val="28"/>
                <w:szCs w:val="28"/>
              </w:rPr>
              <w:lastRenderedPageBreak/>
              <w:t>- Đối với các loại vật liệu là khoáng sản như: Đá các loại, cát các loại nhà thầu phải cung cấp hồ sơ nguồn gốc hợp pháp, bao gồm: Giấy phép khai thác khoáng sản, các hợp đồng nguyên tắc, hợp đồng kinh tế mua bán khoáng sản để cung cấp vật liệu xây dựng cho nhà thầu.</w:t>
            </w:r>
          </w:p>
          <w:p w14:paraId="63763477" w14:textId="0B5C04C0" w:rsidR="001F09E2" w:rsidRPr="005222B9" w:rsidRDefault="001F09E2" w:rsidP="001F09E2">
            <w:pPr>
              <w:tabs>
                <w:tab w:val="left" w:pos="851"/>
              </w:tabs>
              <w:spacing w:after="60"/>
              <w:rPr>
                <w:sz w:val="28"/>
                <w:szCs w:val="28"/>
              </w:rPr>
            </w:pPr>
            <w:r w:rsidRPr="005222B9">
              <w:rPr>
                <w:bCs/>
                <w:i/>
                <w:iCs/>
                <w:noProof/>
                <w:sz w:val="28"/>
                <w:szCs w:val="28"/>
              </w:rPr>
              <w:t>(Nguồn gốc, xuất xứ vật tư, vật liệu chính kê khai phải phù hợp với các hợp đồng nguyên tắc vật tư, vật liệu, thiết bị mà nhà thầu đề xuất trong (E-HSDT) tại mục 1.1 nêu trên).</w:t>
            </w:r>
          </w:p>
        </w:tc>
        <w:tc>
          <w:tcPr>
            <w:tcW w:w="1412" w:type="dxa"/>
            <w:vAlign w:val="center"/>
          </w:tcPr>
          <w:p w14:paraId="48C7A940" w14:textId="77721A30" w:rsidR="001F09E2" w:rsidRPr="005222B9" w:rsidRDefault="001F09E2" w:rsidP="001F09E2">
            <w:pPr>
              <w:tabs>
                <w:tab w:val="left" w:pos="851"/>
              </w:tabs>
              <w:spacing w:before="120" w:after="120"/>
              <w:jc w:val="center"/>
              <w:rPr>
                <w:b/>
                <w:bCs/>
                <w:sz w:val="28"/>
                <w:szCs w:val="28"/>
              </w:rPr>
            </w:pPr>
            <w:r w:rsidRPr="005222B9">
              <w:rPr>
                <w:sz w:val="28"/>
                <w:szCs w:val="28"/>
                <w:lang w:val="fr-FR"/>
              </w:rPr>
              <w:lastRenderedPageBreak/>
              <w:t>Đạt</w:t>
            </w:r>
          </w:p>
        </w:tc>
      </w:tr>
      <w:tr w:rsidR="005222B9" w:rsidRPr="005222B9" w14:paraId="7F2732B8" w14:textId="77777777" w:rsidTr="00592957">
        <w:tc>
          <w:tcPr>
            <w:tcW w:w="3369" w:type="dxa"/>
            <w:vMerge/>
            <w:vAlign w:val="center"/>
          </w:tcPr>
          <w:p w14:paraId="67F3BFA4" w14:textId="77777777" w:rsidR="001F09E2" w:rsidRPr="005222B9" w:rsidRDefault="001F09E2" w:rsidP="001F09E2">
            <w:pPr>
              <w:tabs>
                <w:tab w:val="left" w:pos="851"/>
              </w:tabs>
              <w:spacing w:before="120" w:after="120"/>
              <w:rPr>
                <w:noProof/>
                <w:sz w:val="28"/>
                <w:szCs w:val="28"/>
              </w:rPr>
            </w:pPr>
          </w:p>
        </w:tc>
        <w:tc>
          <w:tcPr>
            <w:tcW w:w="5245" w:type="dxa"/>
            <w:vAlign w:val="center"/>
          </w:tcPr>
          <w:p w14:paraId="1CA8A39E" w14:textId="13F5BE33" w:rsidR="001F09E2" w:rsidRPr="005222B9" w:rsidRDefault="001F09E2" w:rsidP="001F09E2">
            <w:pPr>
              <w:tabs>
                <w:tab w:val="left" w:pos="851"/>
              </w:tabs>
              <w:spacing w:after="60"/>
              <w:rPr>
                <w:sz w:val="28"/>
                <w:szCs w:val="28"/>
              </w:rPr>
            </w:pPr>
            <w:r w:rsidRPr="005222B9">
              <w:rPr>
                <w:sz w:val="28"/>
                <w:szCs w:val="28"/>
              </w:rPr>
              <w:t>Không có hoặc có bảng liệt kê nhưng không đầy đủ danh mục vật tư, vật liệu, thiết bị đưa vào gói thầu hoặc không ghi rõ thương hiệu, mã hiệu, nguồn gốc xuất xứ, tính năng và thông số kỹ thuật hoặc nguồn gốc, xuất xứ vật tư, vật liệu chính kê khai không phù hợp</w:t>
            </w:r>
            <w:r w:rsidR="00A51EF6" w:rsidRPr="005222B9">
              <w:rPr>
                <w:sz w:val="28"/>
                <w:szCs w:val="28"/>
              </w:rPr>
              <w:t>, không đầy đủ</w:t>
            </w:r>
            <w:r w:rsidRPr="005222B9">
              <w:rPr>
                <w:sz w:val="28"/>
                <w:szCs w:val="28"/>
              </w:rPr>
              <w:t xml:space="preserve"> với các hợp đồng nguyên tắc</w:t>
            </w:r>
            <w:r w:rsidR="00A51EF6" w:rsidRPr="005222B9">
              <w:rPr>
                <w:sz w:val="28"/>
                <w:szCs w:val="28"/>
              </w:rPr>
              <w:t xml:space="preserve"> và yêu cầu của E-HSMT</w:t>
            </w:r>
            <w:r w:rsidRPr="005222B9">
              <w:rPr>
                <w:sz w:val="28"/>
                <w:szCs w:val="28"/>
              </w:rPr>
              <w:t>.</w:t>
            </w:r>
          </w:p>
        </w:tc>
        <w:tc>
          <w:tcPr>
            <w:tcW w:w="1412" w:type="dxa"/>
            <w:vAlign w:val="center"/>
          </w:tcPr>
          <w:p w14:paraId="0C99B0FB" w14:textId="5D849856" w:rsidR="001F09E2" w:rsidRPr="005222B9" w:rsidRDefault="001F09E2" w:rsidP="001F09E2">
            <w:pPr>
              <w:tabs>
                <w:tab w:val="left" w:pos="851"/>
              </w:tabs>
              <w:spacing w:before="120" w:after="120"/>
              <w:jc w:val="center"/>
              <w:rPr>
                <w:b/>
                <w:bCs/>
                <w:sz w:val="28"/>
                <w:szCs w:val="28"/>
              </w:rPr>
            </w:pPr>
            <w:r w:rsidRPr="005222B9">
              <w:rPr>
                <w:sz w:val="28"/>
                <w:szCs w:val="28"/>
                <w:lang w:val="fr-FR"/>
              </w:rPr>
              <w:t>Không đạt</w:t>
            </w:r>
          </w:p>
        </w:tc>
      </w:tr>
      <w:tr w:rsidR="005222B9" w:rsidRPr="005222B9" w14:paraId="5B0A54E9" w14:textId="77777777" w:rsidTr="00592957">
        <w:tc>
          <w:tcPr>
            <w:tcW w:w="3369" w:type="dxa"/>
            <w:vMerge w:val="restart"/>
            <w:vAlign w:val="center"/>
          </w:tcPr>
          <w:p w14:paraId="49CDD2E7" w14:textId="517DF2B1" w:rsidR="004437B3" w:rsidRPr="005222B9" w:rsidRDefault="006F4ED6" w:rsidP="004437B3">
            <w:pPr>
              <w:tabs>
                <w:tab w:val="left" w:pos="851"/>
              </w:tabs>
              <w:spacing w:before="120" w:after="120"/>
              <w:rPr>
                <w:noProof/>
                <w:sz w:val="28"/>
                <w:szCs w:val="28"/>
              </w:rPr>
            </w:pPr>
            <w:r w:rsidRPr="005222B9">
              <w:rPr>
                <w:noProof/>
                <w:sz w:val="28"/>
                <w:szCs w:val="28"/>
              </w:rPr>
              <w:t>6</w:t>
            </w:r>
            <w:r w:rsidR="004437B3" w:rsidRPr="005222B9">
              <w:rPr>
                <w:noProof/>
                <w:sz w:val="28"/>
                <w:szCs w:val="28"/>
                <w:lang w:val="vi-VN"/>
              </w:rPr>
              <w:t>.</w:t>
            </w:r>
            <w:r w:rsidR="004437B3" w:rsidRPr="005222B9">
              <w:rPr>
                <w:noProof/>
                <w:sz w:val="28"/>
                <w:szCs w:val="28"/>
              </w:rPr>
              <w:t>3</w:t>
            </w:r>
            <w:r w:rsidR="004437B3" w:rsidRPr="005222B9">
              <w:rPr>
                <w:bCs/>
                <w:noProof/>
                <w:sz w:val="28"/>
                <w:szCs w:val="28"/>
              </w:rPr>
              <w:t>. Thí nghiệm vật tư, vật liệu trước khi đưa vào sử dụng.</w:t>
            </w:r>
          </w:p>
        </w:tc>
        <w:tc>
          <w:tcPr>
            <w:tcW w:w="5245" w:type="dxa"/>
            <w:vAlign w:val="center"/>
          </w:tcPr>
          <w:p w14:paraId="4CEDBDDC" w14:textId="77777777" w:rsidR="004437B3" w:rsidRPr="005222B9" w:rsidRDefault="004437B3" w:rsidP="004437B3">
            <w:pPr>
              <w:spacing w:before="60" w:after="60"/>
              <w:contextualSpacing/>
              <w:rPr>
                <w:bCs/>
                <w:noProof/>
                <w:sz w:val="28"/>
                <w:szCs w:val="28"/>
              </w:rPr>
            </w:pPr>
            <w:r w:rsidRPr="005222B9">
              <w:rPr>
                <w:bCs/>
                <w:noProof/>
                <w:sz w:val="28"/>
                <w:szCs w:val="28"/>
              </w:rPr>
              <w:t>N</w:t>
            </w:r>
            <w:r w:rsidRPr="005222B9">
              <w:rPr>
                <w:bCs/>
                <w:noProof/>
                <w:sz w:val="28"/>
                <w:szCs w:val="28"/>
                <w:lang w:val="vi-VN"/>
              </w:rPr>
              <w:t>hà thầu</w:t>
            </w:r>
            <w:r w:rsidRPr="005222B9">
              <w:rPr>
                <w:bCs/>
                <w:noProof/>
                <w:sz w:val="28"/>
                <w:szCs w:val="28"/>
              </w:rPr>
              <w:t xml:space="preserve"> có hợp đồng nguyên tắc thí nghiệm vật liệu đối với các vật liệu trước khi đưa vào sử dụng với một đơn vị có đủ năng lực theo quy định của pháp luật hiện hành.</w:t>
            </w:r>
          </w:p>
          <w:p w14:paraId="7820C700" w14:textId="579970DF" w:rsidR="004437B3" w:rsidRPr="005222B9" w:rsidRDefault="004437B3" w:rsidP="004437B3">
            <w:pPr>
              <w:tabs>
                <w:tab w:val="left" w:pos="851"/>
              </w:tabs>
              <w:spacing w:after="60"/>
              <w:rPr>
                <w:sz w:val="28"/>
                <w:szCs w:val="28"/>
              </w:rPr>
            </w:pPr>
            <w:r w:rsidRPr="005222B9">
              <w:rPr>
                <w:bCs/>
                <w:i/>
                <w:iCs/>
                <w:noProof/>
                <w:sz w:val="28"/>
                <w:szCs w:val="28"/>
              </w:rPr>
              <w:t>(Tài liệu chứng minh: Giấy phép đăng ký kinh doanh của đơn vị thí nghiệm vật liệu và Giấy chứng nhận đủ điều kiện hoạt động thí nghiệm xây dựng do cơ quan nhà nước có thẩm quyền cấp).</w:t>
            </w:r>
          </w:p>
        </w:tc>
        <w:tc>
          <w:tcPr>
            <w:tcW w:w="1412" w:type="dxa"/>
            <w:vAlign w:val="center"/>
          </w:tcPr>
          <w:p w14:paraId="1C7F4F1A" w14:textId="348BED95" w:rsidR="004437B3" w:rsidRPr="005222B9" w:rsidRDefault="004437B3" w:rsidP="004437B3">
            <w:pPr>
              <w:tabs>
                <w:tab w:val="left" w:pos="851"/>
              </w:tabs>
              <w:spacing w:before="120" w:after="120"/>
              <w:jc w:val="center"/>
              <w:rPr>
                <w:sz w:val="28"/>
                <w:szCs w:val="28"/>
                <w:lang w:val="fr-FR"/>
              </w:rPr>
            </w:pPr>
            <w:r w:rsidRPr="005222B9">
              <w:rPr>
                <w:noProof/>
                <w:sz w:val="28"/>
                <w:szCs w:val="28"/>
                <w:lang w:val="vi-VN"/>
              </w:rPr>
              <w:t>Đạt</w:t>
            </w:r>
          </w:p>
        </w:tc>
      </w:tr>
      <w:tr w:rsidR="005222B9" w:rsidRPr="005222B9" w14:paraId="708F4A89" w14:textId="77777777" w:rsidTr="00592957">
        <w:tc>
          <w:tcPr>
            <w:tcW w:w="3369" w:type="dxa"/>
            <w:vMerge/>
            <w:vAlign w:val="center"/>
          </w:tcPr>
          <w:p w14:paraId="472D32A6" w14:textId="77777777" w:rsidR="004437B3" w:rsidRPr="005222B9" w:rsidRDefault="004437B3" w:rsidP="004437B3">
            <w:pPr>
              <w:tabs>
                <w:tab w:val="left" w:pos="851"/>
              </w:tabs>
              <w:spacing w:before="120" w:after="120"/>
              <w:rPr>
                <w:noProof/>
                <w:sz w:val="28"/>
                <w:szCs w:val="28"/>
              </w:rPr>
            </w:pPr>
          </w:p>
        </w:tc>
        <w:tc>
          <w:tcPr>
            <w:tcW w:w="5245" w:type="dxa"/>
            <w:vAlign w:val="center"/>
          </w:tcPr>
          <w:p w14:paraId="2BFCEB43" w14:textId="77264D69" w:rsidR="004437B3" w:rsidRPr="005222B9" w:rsidRDefault="004437B3" w:rsidP="004437B3">
            <w:pPr>
              <w:tabs>
                <w:tab w:val="left" w:pos="851"/>
              </w:tabs>
              <w:spacing w:after="60"/>
              <w:rPr>
                <w:sz w:val="28"/>
                <w:szCs w:val="28"/>
              </w:rPr>
            </w:pPr>
            <w:r w:rsidRPr="005222B9">
              <w:rPr>
                <w:bCs/>
                <w:noProof/>
                <w:sz w:val="28"/>
                <w:szCs w:val="28"/>
                <w:lang w:val="vi-VN"/>
              </w:rPr>
              <w:t>Nhà thầu không có hợp đồng nguyên tắc thí nghiệm vật liệu hoặc đơn vị thí nghiệm không đủ năng lực theo quy định và không có tài liệu chứng minh.</w:t>
            </w:r>
          </w:p>
        </w:tc>
        <w:tc>
          <w:tcPr>
            <w:tcW w:w="1412" w:type="dxa"/>
            <w:vAlign w:val="center"/>
          </w:tcPr>
          <w:p w14:paraId="20DA44D4" w14:textId="13749EA6" w:rsidR="004437B3" w:rsidRPr="005222B9" w:rsidRDefault="004437B3" w:rsidP="004437B3">
            <w:pPr>
              <w:tabs>
                <w:tab w:val="left" w:pos="851"/>
              </w:tabs>
              <w:spacing w:before="120" w:after="120"/>
              <w:jc w:val="center"/>
              <w:rPr>
                <w:sz w:val="28"/>
                <w:szCs w:val="28"/>
                <w:lang w:val="fr-FR"/>
              </w:rPr>
            </w:pPr>
            <w:r w:rsidRPr="005222B9">
              <w:rPr>
                <w:noProof/>
                <w:sz w:val="28"/>
                <w:szCs w:val="28"/>
                <w:lang w:val="vi-VN"/>
              </w:rPr>
              <w:t>Không đạt</w:t>
            </w:r>
          </w:p>
        </w:tc>
      </w:tr>
      <w:tr w:rsidR="005222B9" w:rsidRPr="005222B9" w14:paraId="675158E3" w14:textId="77777777" w:rsidTr="001D764C">
        <w:tc>
          <w:tcPr>
            <w:tcW w:w="3369" w:type="dxa"/>
            <w:vMerge w:val="restart"/>
            <w:vAlign w:val="center"/>
          </w:tcPr>
          <w:p w14:paraId="27C2ED43" w14:textId="77777777" w:rsidR="00D579A9" w:rsidRPr="005222B9" w:rsidRDefault="00D579A9" w:rsidP="00D579A9">
            <w:pPr>
              <w:tabs>
                <w:tab w:val="left" w:pos="851"/>
              </w:tabs>
              <w:spacing w:before="120" w:after="120"/>
              <w:jc w:val="center"/>
              <w:rPr>
                <w:b/>
                <w:bCs/>
                <w:sz w:val="28"/>
                <w:szCs w:val="28"/>
              </w:rPr>
            </w:pPr>
            <w:r w:rsidRPr="005222B9">
              <w:rPr>
                <w:b/>
                <w:bCs/>
                <w:sz w:val="28"/>
                <w:szCs w:val="28"/>
              </w:rPr>
              <w:t>Kết luận</w:t>
            </w:r>
          </w:p>
        </w:tc>
        <w:tc>
          <w:tcPr>
            <w:tcW w:w="5245" w:type="dxa"/>
          </w:tcPr>
          <w:p w14:paraId="7C14F5C2" w14:textId="38772EF6" w:rsidR="00D579A9" w:rsidRPr="005222B9" w:rsidRDefault="00D579A9" w:rsidP="00D579A9">
            <w:pPr>
              <w:tabs>
                <w:tab w:val="left" w:pos="851"/>
              </w:tabs>
              <w:spacing w:before="120" w:after="120"/>
              <w:rPr>
                <w:sz w:val="28"/>
                <w:szCs w:val="28"/>
              </w:rPr>
            </w:pPr>
            <w:r w:rsidRPr="005222B9">
              <w:rPr>
                <w:sz w:val="28"/>
                <w:szCs w:val="28"/>
              </w:rPr>
              <w:t xml:space="preserve">Các tiêu chuẩn chi tiết </w:t>
            </w:r>
            <w:r w:rsidR="0032576A" w:rsidRPr="005222B9">
              <w:rPr>
                <w:sz w:val="28"/>
                <w:szCs w:val="28"/>
              </w:rPr>
              <w:t>6</w:t>
            </w:r>
            <w:r w:rsidRPr="005222B9">
              <w:rPr>
                <w:sz w:val="28"/>
                <w:szCs w:val="28"/>
              </w:rPr>
              <w:t xml:space="preserve">.1 đến </w:t>
            </w:r>
            <w:r w:rsidR="0032576A" w:rsidRPr="005222B9">
              <w:rPr>
                <w:sz w:val="28"/>
                <w:szCs w:val="28"/>
              </w:rPr>
              <w:t>6.3</w:t>
            </w:r>
            <w:r w:rsidRPr="005222B9">
              <w:rPr>
                <w:sz w:val="28"/>
                <w:szCs w:val="28"/>
              </w:rPr>
              <w:t xml:space="preserve"> đều được xác định là đạt.</w:t>
            </w:r>
          </w:p>
        </w:tc>
        <w:tc>
          <w:tcPr>
            <w:tcW w:w="1412" w:type="dxa"/>
            <w:vAlign w:val="center"/>
          </w:tcPr>
          <w:p w14:paraId="4B250C30" w14:textId="1C2FD2F6" w:rsidR="00D579A9" w:rsidRPr="005222B9" w:rsidRDefault="00D579A9" w:rsidP="00D579A9">
            <w:pPr>
              <w:tabs>
                <w:tab w:val="left" w:pos="851"/>
              </w:tabs>
              <w:spacing w:before="120" w:after="120"/>
              <w:jc w:val="center"/>
              <w:rPr>
                <w:b/>
                <w:bCs/>
                <w:sz w:val="28"/>
                <w:szCs w:val="28"/>
              </w:rPr>
            </w:pPr>
            <w:r w:rsidRPr="005222B9">
              <w:rPr>
                <w:b/>
                <w:bCs/>
                <w:sz w:val="28"/>
                <w:szCs w:val="28"/>
              </w:rPr>
              <w:t>Đạt</w:t>
            </w:r>
          </w:p>
        </w:tc>
      </w:tr>
      <w:tr w:rsidR="005222B9" w:rsidRPr="005222B9" w14:paraId="7615A9D0" w14:textId="77777777" w:rsidTr="001D764C">
        <w:tc>
          <w:tcPr>
            <w:tcW w:w="3369" w:type="dxa"/>
            <w:vMerge/>
            <w:vAlign w:val="center"/>
          </w:tcPr>
          <w:p w14:paraId="36CBF94C" w14:textId="77777777" w:rsidR="00D579A9" w:rsidRPr="005222B9" w:rsidRDefault="00D579A9" w:rsidP="00D579A9">
            <w:pPr>
              <w:tabs>
                <w:tab w:val="left" w:pos="851"/>
              </w:tabs>
              <w:spacing w:before="120" w:after="120"/>
              <w:rPr>
                <w:sz w:val="28"/>
                <w:szCs w:val="28"/>
              </w:rPr>
            </w:pPr>
          </w:p>
        </w:tc>
        <w:tc>
          <w:tcPr>
            <w:tcW w:w="5245" w:type="dxa"/>
          </w:tcPr>
          <w:p w14:paraId="4A27A39D" w14:textId="78B67903" w:rsidR="00D579A9" w:rsidRPr="005222B9" w:rsidRDefault="00D579A9" w:rsidP="00D579A9">
            <w:pPr>
              <w:tabs>
                <w:tab w:val="left" w:pos="851"/>
              </w:tabs>
              <w:spacing w:before="120" w:after="120"/>
              <w:rPr>
                <w:sz w:val="28"/>
                <w:szCs w:val="28"/>
              </w:rPr>
            </w:pPr>
            <w:r w:rsidRPr="005222B9">
              <w:rPr>
                <w:sz w:val="28"/>
                <w:szCs w:val="28"/>
              </w:rPr>
              <w:t>Có 1 tiêu chuẩn chi tiết được xác định là không đạt.</w:t>
            </w:r>
          </w:p>
        </w:tc>
        <w:tc>
          <w:tcPr>
            <w:tcW w:w="1412" w:type="dxa"/>
            <w:vAlign w:val="center"/>
          </w:tcPr>
          <w:p w14:paraId="6DBC910E" w14:textId="32A9E260" w:rsidR="00D579A9" w:rsidRPr="005222B9" w:rsidRDefault="00D579A9" w:rsidP="00D579A9">
            <w:pPr>
              <w:tabs>
                <w:tab w:val="left" w:pos="851"/>
              </w:tabs>
              <w:spacing w:before="120" w:after="120"/>
              <w:jc w:val="center"/>
              <w:rPr>
                <w:b/>
                <w:bCs/>
                <w:sz w:val="28"/>
                <w:szCs w:val="28"/>
              </w:rPr>
            </w:pPr>
            <w:r w:rsidRPr="005222B9">
              <w:rPr>
                <w:b/>
                <w:bCs/>
                <w:sz w:val="28"/>
                <w:szCs w:val="28"/>
              </w:rPr>
              <w:t>Không đạt</w:t>
            </w:r>
          </w:p>
        </w:tc>
      </w:tr>
    </w:tbl>
    <w:p w14:paraId="382087C6" w14:textId="3C43E114" w:rsidR="00E2799E" w:rsidRPr="005222B9" w:rsidRDefault="00872EF3" w:rsidP="00E2799E">
      <w:pPr>
        <w:pStyle w:val="TOC1"/>
        <w:tabs>
          <w:tab w:val="left" w:pos="1418"/>
        </w:tabs>
        <w:spacing w:before="120" w:after="120"/>
        <w:ind w:left="0" w:firstLine="709"/>
        <w:rPr>
          <w:b w:val="0"/>
          <w:bCs/>
          <w:sz w:val="28"/>
          <w:szCs w:val="28"/>
          <w:lang w:val="es-ES"/>
        </w:rPr>
      </w:pPr>
      <w:bookmarkStart w:id="1" w:name="_Hlk202767685"/>
      <w:bookmarkEnd w:id="0"/>
      <w:r w:rsidRPr="005222B9">
        <w:rPr>
          <w:b w:val="0"/>
          <w:bCs/>
          <w:spacing w:val="2"/>
          <w:sz w:val="28"/>
          <w:szCs w:val="28"/>
          <w:lang w:val="es-ES"/>
        </w:rPr>
        <w:lastRenderedPageBreak/>
        <w:t>E- HSDT được đánh giá là đáp ứng yêu cầu về kỹ thuật phần xây dựng khi các tiêu chí 1, 2, 3, 4, 5, 6</w:t>
      </w:r>
      <w:r w:rsidR="00DE0250" w:rsidRPr="005222B9">
        <w:rPr>
          <w:b w:val="0"/>
          <w:bCs/>
          <w:spacing w:val="2"/>
          <w:sz w:val="28"/>
          <w:szCs w:val="28"/>
          <w:lang w:val="es-ES"/>
        </w:rPr>
        <w:t xml:space="preserve"> </w:t>
      </w:r>
      <w:r w:rsidRPr="005222B9">
        <w:rPr>
          <w:b w:val="0"/>
          <w:bCs/>
          <w:spacing w:val="2"/>
          <w:sz w:val="28"/>
          <w:szCs w:val="28"/>
          <w:lang w:val="es-ES"/>
        </w:rPr>
        <w:t xml:space="preserve"> trên được đánh giá là đạt. Trường hợp nhà thầu không đạt một trong các tiêu chí này thì được đánh giá là không đạt và không được xem xét, đánh giá bước tiếp theo</w:t>
      </w:r>
      <w:r w:rsidR="00E2799E" w:rsidRPr="005222B9">
        <w:rPr>
          <w:b w:val="0"/>
          <w:bCs/>
          <w:spacing w:val="2"/>
          <w:sz w:val="28"/>
          <w:szCs w:val="28"/>
          <w:lang w:val="es-ES"/>
        </w:rPr>
        <w:t>.</w:t>
      </w:r>
      <w:bookmarkEnd w:id="1"/>
    </w:p>
    <w:p w14:paraId="0B503F5A" w14:textId="77777777" w:rsidR="00913678" w:rsidRPr="005222B9" w:rsidRDefault="00913678">
      <w:pPr>
        <w:rPr>
          <w:sz w:val="28"/>
          <w:szCs w:val="28"/>
          <w:lang w:val="es-ES"/>
        </w:rPr>
      </w:pPr>
    </w:p>
    <w:sectPr w:rsidR="00913678" w:rsidRPr="00522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9E"/>
    <w:rsid w:val="000133E5"/>
    <w:rsid w:val="00051FA8"/>
    <w:rsid w:val="00053A70"/>
    <w:rsid w:val="00057743"/>
    <w:rsid w:val="000A1AEB"/>
    <w:rsid w:val="000A3030"/>
    <w:rsid w:val="000A36C7"/>
    <w:rsid w:val="000B4A0C"/>
    <w:rsid w:val="000D5024"/>
    <w:rsid w:val="000D586E"/>
    <w:rsid w:val="00122CC2"/>
    <w:rsid w:val="00125221"/>
    <w:rsid w:val="00127706"/>
    <w:rsid w:val="00144B29"/>
    <w:rsid w:val="001616E3"/>
    <w:rsid w:val="0016221D"/>
    <w:rsid w:val="00172CB3"/>
    <w:rsid w:val="001B6B2C"/>
    <w:rsid w:val="001F09E2"/>
    <w:rsid w:val="001F5469"/>
    <w:rsid w:val="00236E87"/>
    <w:rsid w:val="00260CE6"/>
    <w:rsid w:val="002658F4"/>
    <w:rsid w:val="00286C9B"/>
    <w:rsid w:val="00297E05"/>
    <w:rsid w:val="002C3F0F"/>
    <w:rsid w:val="002D27CA"/>
    <w:rsid w:val="002D64A7"/>
    <w:rsid w:val="002E08EF"/>
    <w:rsid w:val="002E5ADF"/>
    <w:rsid w:val="00301E86"/>
    <w:rsid w:val="0031438F"/>
    <w:rsid w:val="0032576A"/>
    <w:rsid w:val="00354563"/>
    <w:rsid w:val="00360DF8"/>
    <w:rsid w:val="00386960"/>
    <w:rsid w:val="00395EF1"/>
    <w:rsid w:val="003C35B2"/>
    <w:rsid w:val="003C75B3"/>
    <w:rsid w:val="003F3178"/>
    <w:rsid w:val="003F3ED7"/>
    <w:rsid w:val="00407D8A"/>
    <w:rsid w:val="004130E1"/>
    <w:rsid w:val="0041529B"/>
    <w:rsid w:val="00442D33"/>
    <w:rsid w:val="004437B3"/>
    <w:rsid w:val="00443F50"/>
    <w:rsid w:val="004508B7"/>
    <w:rsid w:val="00450BDD"/>
    <w:rsid w:val="0047282F"/>
    <w:rsid w:val="004769C9"/>
    <w:rsid w:val="00483C32"/>
    <w:rsid w:val="00490A9A"/>
    <w:rsid w:val="004B4A87"/>
    <w:rsid w:val="004C1DCA"/>
    <w:rsid w:val="00507836"/>
    <w:rsid w:val="005111E3"/>
    <w:rsid w:val="00515F6A"/>
    <w:rsid w:val="005222B9"/>
    <w:rsid w:val="00540758"/>
    <w:rsid w:val="00543441"/>
    <w:rsid w:val="005547CD"/>
    <w:rsid w:val="005830BE"/>
    <w:rsid w:val="005B488A"/>
    <w:rsid w:val="005E05F8"/>
    <w:rsid w:val="005F700A"/>
    <w:rsid w:val="00610D9C"/>
    <w:rsid w:val="006278AD"/>
    <w:rsid w:val="00675EDC"/>
    <w:rsid w:val="006B2EF1"/>
    <w:rsid w:val="006B68DF"/>
    <w:rsid w:val="006D36A1"/>
    <w:rsid w:val="006F4ED6"/>
    <w:rsid w:val="007061A9"/>
    <w:rsid w:val="00721CB1"/>
    <w:rsid w:val="00726B30"/>
    <w:rsid w:val="00760747"/>
    <w:rsid w:val="007E26FF"/>
    <w:rsid w:val="00801141"/>
    <w:rsid w:val="00814D0B"/>
    <w:rsid w:val="008404C8"/>
    <w:rsid w:val="00872EF3"/>
    <w:rsid w:val="008A06CE"/>
    <w:rsid w:val="008B2561"/>
    <w:rsid w:val="008D406E"/>
    <w:rsid w:val="008E0572"/>
    <w:rsid w:val="008E38CB"/>
    <w:rsid w:val="008F13BA"/>
    <w:rsid w:val="008F761C"/>
    <w:rsid w:val="0090159B"/>
    <w:rsid w:val="00907B1C"/>
    <w:rsid w:val="00911310"/>
    <w:rsid w:val="00913678"/>
    <w:rsid w:val="009329F4"/>
    <w:rsid w:val="00977A54"/>
    <w:rsid w:val="009E38C9"/>
    <w:rsid w:val="00A319E5"/>
    <w:rsid w:val="00A51EF6"/>
    <w:rsid w:val="00A648D3"/>
    <w:rsid w:val="00A65063"/>
    <w:rsid w:val="00AD60D9"/>
    <w:rsid w:val="00AD6C01"/>
    <w:rsid w:val="00AF757B"/>
    <w:rsid w:val="00B03736"/>
    <w:rsid w:val="00B74CFB"/>
    <w:rsid w:val="00B903B6"/>
    <w:rsid w:val="00B96311"/>
    <w:rsid w:val="00BA4C51"/>
    <w:rsid w:val="00BA7BE6"/>
    <w:rsid w:val="00BD2058"/>
    <w:rsid w:val="00BD5F78"/>
    <w:rsid w:val="00BE3A14"/>
    <w:rsid w:val="00C01752"/>
    <w:rsid w:val="00C2285A"/>
    <w:rsid w:val="00C25A12"/>
    <w:rsid w:val="00C26439"/>
    <w:rsid w:val="00C40200"/>
    <w:rsid w:val="00C76685"/>
    <w:rsid w:val="00CA6D84"/>
    <w:rsid w:val="00CB2F58"/>
    <w:rsid w:val="00CC2008"/>
    <w:rsid w:val="00CD74A7"/>
    <w:rsid w:val="00CE1369"/>
    <w:rsid w:val="00CF2E37"/>
    <w:rsid w:val="00CF42C2"/>
    <w:rsid w:val="00D06AEA"/>
    <w:rsid w:val="00D44418"/>
    <w:rsid w:val="00D579A9"/>
    <w:rsid w:val="00D628C6"/>
    <w:rsid w:val="00D74FD0"/>
    <w:rsid w:val="00D81F9A"/>
    <w:rsid w:val="00D831E7"/>
    <w:rsid w:val="00DC33A2"/>
    <w:rsid w:val="00DE0250"/>
    <w:rsid w:val="00DE0DAC"/>
    <w:rsid w:val="00E05AB3"/>
    <w:rsid w:val="00E25240"/>
    <w:rsid w:val="00E2799E"/>
    <w:rsid w:val="00E3369F"/>
    <w:rsid w:val="00E440CB"/>
    <w:rsid w:val="00E5778A"/>
    <w:rsid w:val="00E96E7C"/>
    <w:rsid w:val="00EB3CB1"/>
    <w:rsid w:val="00EB7E4E"/>
    <w:rsid w:val="00ED5AD9"/>
    <w:rsid w:val="00EE3F6A"/>
    <w:rsid w:val="00EE4E31"/>
    <w:rsid w:val="00EF6B18"/>
    <w:rsid w:val="00F21A42"/>
    <w:rsid w:val="00F2326F"/>
    <w:rsid w:val="00F4319D"/>
    <w:rsid w:val="00F53D09"/>
    <w:rsid w:val="00F65097"/>
    <w:rsid w:val="00F92FCB"/>
    <w:rsid w:val="00FA6B38"/>
    <w:rsid w:val="00FB7042"/>
    <w:rsid w:val="00FC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0FAE"/>
  <w15:chartTrackingRefBased/>
  <w15:docId w15:val="{63EA82E0-3AEF-4491-A2D1-4BCD7D98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9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2799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799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799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799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2799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2799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2799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2799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2799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9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79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79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79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79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7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99E"/>
    <w:rPr>
      <w:rFonts w:eastAsiaTheme="majorEastAsia" w:cstheme="majorBidi"/>
      <w:color w:val="272727" w:themeColor="text1" w:themeTint="D8"/>
    </w:rPr>
  </w:style>
  <w:style w:type="paragraph" w:styleId="Title">
    <w:name w:val="Title"/>
    <w:basedOn w:val="Normal"/>
    <w:next w:val="Normal"/>
    <w:link w:val="TitleChar"/>
    <w:uiPriority w:val="10"/>
    <w:qFormat/>
    <w:rsid w:val="00E2799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7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99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7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99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2799E"/>
    <w:rPr>
      <w:i/>
      <w:iCs/>
      <w:color w:val="404040" w:themeColor="text1" w:themeTint="BF"/>
    </w:rPr>
  </w:style>
  <w:style w:type="paragraph" w:styleId="ListParagraph">
    <w:name w:val="List Paragraph"/>
    <w:basedOn w:val="Normal"/>
    <w:uiPriority w:val="34"/>
    <w:qFormat/>
    <w:rsid w:val="00E2799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2799E"/>
    <w:rPr>
      <w:i/>
      <w:iCs/>
      <w:color w:val="2F5496" w:themeColor="accent1" w:themeShade="BF"/>
    </w:rPr>
  </w:style>
  <w:style w:type="paragraph" w:styleId="IntenseQuote">
    <w:name w:val="Intense Quote"/>
    <w:basedOn w:val="Normal"/>
    <w:next w:val="Normal"/>
    <w:link w:val="IntenseQuoteChar"/>
    <w:uiPriority w:val="30"/>
    <w:qFormat/>
    <w:rsid w:val="00E2799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2799E"/>
    <w:rPr>
      <w:i/>
      <w:iCs/>
      <w:color w:val="2F5496" w:themeColor="accent1" w:themeShade="BF"/>
    </w:rPr>
  </w:style>
  <w:style w:type="character" w:styleId="IntenseReference">
    <w:name w:val="Intense Reference"/>
    <w:basedOn w:val="DefaultParagraphFont"/>
    <w:uiPriority w:val="32"/>
    <w:qFormat/>
    <w:rsid w:val="00E2799E"/>
    <w:rPr>
      <w:b/>
      <w:bCs/>
      <w:smallCaps/>
      <w:color w:val="2F5496" w:themeColor="accent1" w:themeShade="BF"/>
      <w:spacing w:val="5"/>
    </w:rPr>
  </w:style>
  <w:style w:type="paragraph" w:styleId="TOC1">
    <w:name w:val="toc 1"/>
    <w:basedOn w:val="Normal"/>
    <w:next w:val="Normal"/>
    <w:rsid w:val="00E2799E"/>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11</Pages>
  <Words>2248</Words>
  <Characters>12818</Characters>
  <Application>Microsoft Office Word</Application>
  <DocSecurity>0</DocSecurity>
  <Lines>106</Lines>
  <Paragraphs>30</Paragraphs>
  <ScaleCrop>false</ScaleCrop>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Vùi Phương +</dc:creator>
  <cp:keywords/>
  <dc:description/>
  <cp:lastModifiedBy>Administrator</cp:lastModifiedBy>
  <cp:revision>160</cp:revision>
  <dcterms:created xsi:type="dcterms:W3CDTF">2025-08-11T10:06:00Z</dcterms:created>
  <dcterms:modified xsi:type="dcterms:W3CDTF">2025-10-27T04:26:00Z</dcterms:modified>
</cp:coreProperties>
</file>