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E42" w:rsidRPr="0097778D" w:rsidRDefault="002C7E42" w:rsidP="002C7E42">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rsidR="002C7E42" w:rsidRPr="0097778D" w:rsidRDefault="002C7E42" w:rsidP="002C7E42">
      <w:pPr>
        <w:spacing w:before="120" w:after="120"/>
        <w:ind w:firstLine="709"/>
        <w:outlineLvl w:val="2"/>
        <w:rPr>
          <w:sz w:val="28"/>
          <w:szCs w:val="28"/>
        </w:rPr>
      </w:pPr>
      <w:bookmarkStart w:id="0" w:name="_GoBack"/>
      <w:bookmarkEnd w:id="0"/>
      <w:r w:rsidRPr="0097778D">
        <w:rPr>
          <w:b/>
          <w:iCs/>
          <w:sz w:val="28"/>
          <w:szCs w:val="28"/>
        </w:rPr>
        <w:t xml:space="preserve">3.2. </w:t>
      </w:r>
      <w:proofErr w:type="spellStart"/>
      <w:r w:rsidRPr="0097778D">
        <w:rPr>
          <w:b/>
          <w:iCs/>
          <w:sz w:val="28"/>
          <w:szCs w:val="28"/>
        </w:rPr>
        <w:t>Đánh</w:t>
      </w:r>
      <w:proofErr w:type="spellEnd"/>
      <w:r w:rsidRPr="0097778D">
        <w:rPr>
          <w:b/>
          <w:iCs/>
          <w:sz w:val="28"/>
          <w:szCs w:val="28"/>
        </w:rPr>
        <w:t xml:space="preserve"> </w:t>
      </w:r>
      <w:proofErr w:type="spellStart"/>
      <w:r w:rsidRPr="0097778D">
        <w:rPr>
          <w:b/>
          <w:iCs/>
          <w:sz w:val="28"/>
          <w:szCs w:val="28"/>
        </w:rPr>
        <w:t>giá</w:t>
      </w:r>
      <w:proofErr w:type="spellEnd"/>
      <w:r w:rsidRPr="0097778D">
        <w:rPr>
          <w:b/>
          <w:iCs/>
          <w:sz w:val="28"/>
          <w:szCs w:val="28"/>
        </w:rPr>
        <w:t xml:space="preserve"> </w:t>
      </w:r>
      <w:proofErr w:type="spellStart"/>
      <w:r w:rsidRPr="0097778D">
        <w:rPr>
          <w:b/>
          <w:iCs/>
          <w:sz w:val="28"/>
          <w:szCs w:val="28"/>
        </w:rPr>
        <w:t>theo</w:t>
      </w:r>
      <w:proofErr w:type="spellEnd"/>
      <w:r w:rsidRPr="0097778D">
        <w:rPr>
          <w:b/>
          <w:iCs/>
          <w:sz w:val="28"/>
          <w:szCs w:val="28"/>
        </w:rPr>
        <w:t xml:space="preserve"> </w:t>
      </w:r>
      <w:proofErr w:type="spellStart"/>
      <w:r w:rsidRPr="0097778D">
        <w:rPr>
          <w:b/>
          <w:iCs/>
          <w:sz w:val="28"/>
          <w:szCs w:val="28"/>
        </w:rPr>
        <w:t>phương</w:t>
      </w:r>
      <w:proofErr w:type="spellEnd"/>
      <w:r w:rsidRPr="0097778D">
        <w:rPr>
          <w:b/>
          <w:iCs/>
          <w:sz w:val="28"/>
          <w:szCs w:val="28"/>
        </w:rPr>
        <w:t xml:space="preserve"> </w:t>
      </w:r>
      <w:proofErr w:type="spellStart"/>
      <w:r w:rsidRPr="0097778D">
        <w:rPr>
          <w:b/>
          <w:iCs/>
          <w:sz w:val="28"/>
          <w:szCs w:val="28"/>
        </w:rPr>
        <w:t>pháp</w:t>
      </w:r>
      <w:proofErr w:type="spellEnd"/>
      <w:r w:rsidRPr="0097778D" w:rsidDel="00BE4476">
        <w:rPr>
          <w:b/>
          <w:iCs/>
          <w:sz w:val="28"/>
          <w:szCs w:val="28"/>
        </w:rPr>
        <w:t xml:space="preserve"> </w:t>
      </w:r>
      <w:proofErr w:type="spellStart"/>
      <w:r w:rsidRPr="0097778D">
        <w:rPr>
          <w:b/>
          <w:iCs/>
          <w:sz w:val="28"/>
          <w:szCs w:val="28"/>
        </w:rPr>
        <w:t>đạt</w:t>
      </w:r>
      <w:proofErr w:type="spellEnd"/>
      <w:r w:rsidRPr="0097778D">
        <w:rPr>
          <w:b/>
          <w:iCs/>
          <w:sz w:val="28"/>
          <w:szCs w:val="28"/>
        </w:rPr>
        <w:t>/</w:t>
      </w:r>
      <w:proofErr w:type="spellStart"/>
      <w:r w:rsidRPr="0097778D">
        <w:rPr>
          <w:b/>
          <w:iCs/>
          <w:sz w:val="28"/>
          <w:szCs w:val="28"/>
        </w:rPr>
        <w:t>không</w:t>
      </w:r>
      <w:proofErr w:type="spellEnd"/>
      <w:r w:rsidRPr="0097778D">
        <w:rPr>
          <w:b/>
          <w:iCs/>
          <w:sz w:val="28"/>
          <w:szCs w:val="28"/>
        </w:rPr>
        <w:t xml:space="preserve"> </w:t>
      </w:r>
      <w:proofErr w:type="spellStart"/>
      <w:r w:rsidRPr="0097778D">
        <w:rPr>
          <w:b/>
          <w:iCs/>
          <w:sz w:val="28"/>
          <w:szCs w:val="28"/>
        </w:rPr>
        <w:t>đạt</w:t>
      </w:r>
      <w:proofErr w:type="spellEnd"/>
      <w:r w:rsidRPr="0097778D">
        <w:rPr>
          <w:rStyle w:val="FootnoteReference"/>
          <w:b/>
          <w:iCs/>
          <w:sz w:val="28"/>
          <w:szCs w:val="28"/>
        </w:rPr>
        <w:footnoteReference w:id="1"/>
      </w:r>
      <w:r w:rsidRPr="0097778D">
        <w:rPr>
          <w:b/>
          <w:sz w:val="28"/>
          <w:szCs w:val="28"/>
        </w:rPr>
        <w:t>:</w:t>
      </w:r>
    </w:p>
    <w:p w:rsidR="002C7E42" w:rsidRPr="0097778D" w:rsidRDefault="002C7E42" w:rsidP="002C7E42">
      <w:pPr>
        <w:spacing w:before="120" w:after="120"/>
        <w:ind w:firstLine="709"/>
        <w:rPr>
          <w:sz w:val="28"/>
          <w:szCs w:val="28"/>
        </w:rPr>
      </w:pPr>
      <w:r w:rsidRPr="0097778D">
        <w:rPr>
          <w:sz w:val="28"/>
          <w:szCs w:val="28"/>
        </w:rPr>
        <w:t xml:space="preserve">E-HSDT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đánh</w:t>
      </w:r>
      <w:proofErr w:type="spellEnd"/>
      <w:r w:rsidRPr="0097778D">
        <w:rPr>
          <w:sz w:val="28"/>
          <w:szCs w:val="28"/>
        </w:rPr>
        <w:t xml:space="preserve"> </w:t>
      </w:r>
      <w:proofErr w:type="spellStart"/>
      <w:r w:rsidRPr="0097778D">
        <w:rPr>
          <w:sz w:val="28"/>
          <w:szCs w:val="28"/>
        </w:rPr>
        <w:t>giá</w:t>
      </w:r>
      <w:proofErr w:type="spellEnd"/>
      <w:r w:rsidRPr="0097778D">
        <w:rPr>
          <w:sz w:val="28"/>
          <w:szCs w:val="28"/>
        </w:rPr>
        <w:t xml:space="preserve"> </w:t>
      </w:r>
      <w:proofErr w:type="spellStart"/>
      <w:r w:rsidRPr="0097778D">
        <w:rPr>
          <w:sz w:val="28"/>
          <w:szCs w:val="28"/>
        </w:rPr>
        <w:t>là</w:t>
      </w:r>
      <w:proofErr w:type="spellEnd"/>
      <w:r w:rsidRPr="0097778D">
        <w:rPr>
          <w:sz w:val="28"/>
          <w:szCs w:val="28"/>
        </w:rPr>
        <w:t xml:space="preserve"> </w:t>
      </w:r>
      <w:proofErr w:type="spellStart"/>
      <w:r w:rsidRPr="0097778D">
        <w:rPr>
          <w:sz w:val="28"/>
          <w:szCs w:val="28"/>
        </w:rPr>
        <w:t>đáp</w:t>
      </w:r>
      <w:proofErr w:type="spellEnd"/>
      <w:r w:rsidRPr="0097778D">
        <w:rPr>
          <w:sz w:val="28"/>
          <w:szCs w:val="28"/>
        </w:rPr>
        <w:t xml:space="preserve"> </w:t>
      </w:r>
      <w:proofErr w:type="spellStart"/>
      <w:r w:rsidRPr="0097778D">
        <w:rPr>
          <w:sz w:val="28"/>
          <w:szCs w:val="28"/>
        </w:rPr>
        <w:t>ứng</w:t>
      </w:r>
      <w:proofErr w:type="spellEnd"/>
      <w:r w:rsidRPr="0097778D">
        <w:rPr>
          <w:sz w:val="28"/>
          <w:szCs w:val="28"/>
        </w:rPr>
        <w:t xml:space="preserve"> </w:t>
      </w:r>
      <w:proofErr w:type="spellStart"/>
      <w:r w:rsidRPr="0097778D">
        <w:rPr>
          <w:sz w:val="28"/>
          <w:szCs w:val="28"/>
        </w:rPr>
        <w:t>yêu</w:t>
      </w:r>
      <w:proofErr w:type="spellEnd"/>
      <w:r w:rsidRPr="0097778D">
        <w:rPr>
          <w:sz w:val="28"/>
          <w:szCs w:val="28"/>
        </w:rPr>
        <w:t xml:space="preserve"> </w:t>
      </w:r>
      <w:proofErr w:type="spellStart"/>
      <w:r w:rsidRPr="0097778D">
        <w:rPr>
          <w:sz w:val="28"/>
          <w:szCs w:val="28"/>
        </w:rPr>
        <w:t>cầu</w:t>
      </w:r>
      <w:proofErr w:type="spellEnd"/>
      <w:r w:rsidRPr="0097778D">
        <w:rPr>
          <w:sz w:val="28"/>
          <w:szCs w:val="28"/>
        </w:rPr>
        <w:t xml:space="preserve"> </w:t>
      </w:r>
      <w:proofErr w:type="spellStart"/>
      <w:r w:rsidRPr="0097778D">
        <w:rPr>
          <w:sz w:val="28"/>
          <w:szCs w:val="28"/>
        </w:rPr>
        <w:t>về</w:t>
      </w:r>
      <w:proofErr w:type="spellEnd"/>
      <w:r w:rsidRPr="0097778D">
        <w:rPr>
          <w:sz w:val="28"/>
          <w:szCs w:val="28"/>
        </w:rPr>
        <w:t xml:space="preserve"> </w:t>
      </w:r>
      <w:proofErr w:type="spellStart"/>
      <w:r w:rsidRPr="0097778D">
        <w:rPr>
          <w:sz w:val="28"/>
          <w:szCs w:val="28"/>
        </w:rPr>
        <w:t>kỹ</w:t>
      </w:r>
      <w:proofErr w:type="spellEnd"/>
      <w:r w:rsidRPr="0097778D">
        <w:rPr>
          <w:sz w:val="28"/>
          <w:szCs w:val="28"/>
        </w:rPr>
        <w:t xml:space="preserve"> </w:t>
      </w:r>
      <w:proofErr w:type="spellStart"/>
      <w:r w:rsidRPr="0097778D">
        <w:rPr>
          <w:sz w:val="28"/>
          <w:szCs w:val="28"/>
        </w:rPr>
        <w:t>thuật</w:t>
      </w:r>
      <w:proofErr w:type="spellEnd"/>
      <w:r w:rsidRPr="0097778D">
        <w:rPr>
          <w:sz w:val="28"/>
          <w:szCs w:val="28"/>
        </w:rPr>
        <w:t xml:space="preserve"> </w:t>
      </w:r>
      <w:proofErr w:type="spellStart"/>
      <w:r w:rsidRPr="0097778D">
        <w:rPr>
          <w:sz w:val="28"/>
          <w:szCs w:val="28"/>
        </w:rPr>
        <w:t>khi</w:t>
      </w:r>
      <w:proofErr w:type="spellEnd"/>
      <w:r w:rsidRPr="0097778D">
        <w:rPr>
          <w:sz w:val="28"/>
          <w:szCs w:val="28"/>
        </w:rPr>
        <w:t xml:space="preserve"> </w:t>
      </w:r>
      <w:proofErr w:type="spellStart"/>
      <w:r w:rsidRPr="0097778D">
        <w:rPr>
          <w:sz w:val="28"/>
          <w:szCs w:val="28"/>
        </w:rPr>
        <w:t>có</w:t>
      </w:r>
      <w:proofErr w:type="spellEnd"/>
      <w:r w:rsidRPr="0097778D">
        <w:rPr>
          <w:sz w:val="28"/>
          <w:szCs w:val="28"/>
        </w:rPr>
        <w:t xml:space="preserve"> </w:t>
      </w:r>
      <w:proofErr w:type="spellStart"/>
      <w:r w:rsidRPr="0097778D">
        <w:rPr>
          <w:sz w:val="28"/>
          <w:szCs w:val="28"/>
        </w:rPr>
        <w:t>tất</w:t>
      </w:r>
      <w:proofErr w:type="spellEnd"/>
      <w:r w:rsidRPr="0097778D">
        <w:rPr>
          <w:sz w:val="28"/>
          <w:szCs w:val="28"/>
        </w:rPr>
        <w:t xml:space="preserve"> </w:t>
      </w:r>
      <w:proofErr w:type="spellStart"/>
      <w:r w:rsidRPr="0097778D">
        <w:rPr>
          <w:sz w:val="28"/>
          <w:szCs w:val="28"/>
        </w:rPr>
        <w:t>cả</w:t>
      </w:r>
      <w:proofErr w:type="spellEnd"/>
      <w:r w:rsidRPr="0097778D">
        <w:rPr>
          <w:sz w:val="28"/>
          <w:szCs w:val="28"/>
        </w:rPr>
        <w:t xml:space="preserve"> </w:t>
      </w:r>
      <w:proofErr w:type="spellStart"/>
      <w:r w:rsidRPr="0097778D">
        <w:rPr>
          <w:sz w:val="28"/>
          <w:szCs w:val="28"/>
        </w:rPr>
        <w:t>các</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tổng</w:t>
      </w:r>
      <w:proofErr w:type="spellEnd"/>
      <w:r w:rsidRPr="0097778D">
        <w:rPr>
          <w:sz w:val="28"/>
          <w:szCs w:val="28"/>
        </w:rPr>
        <w:t xml:space="preserve"> </w:t>
      </w:r>
      <w:proofErr w:type="spellStart"/>
      <w:r w:rsidRPr="0097778D">
        <w:rPr>
          <w:sz w:val="28"/>
          <w:szCs w:val="28"/>
        </w:rPr>
        <w:t>quát</w:t>
      </w:r>
      <w:proofErr w:type="spellEnd"/>
      <w:r w:rsidRPr="0097778D">
        <w:rPr>
          <w:sz w:val="28"/>
          <w:szCs w:val="28"/>
        </w:rPr>
        <w:t xml:space="preserve"> </w:t>
      </w:r>
      <w:proofErr w:type="spellStart"/>
      <w:r w:rsidRPr="0097778D">
        <w:rPr>
          <w:sz w:val="28"/>
          <w:szCs w:val="28"/>
        </w:rPr>
        <w:t>đều</w:t>
      </w:r>
      <w:proofErr w:type="spellEnd"/>
      <w:r w:rsidRPr="0097778D">
        <w:rPr>
          <w:sz w:val="28"/>
          <w:szCs w:val="28"/>
        </w:rPr>
        <w:t xml:space="preserve">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đánh</w:t>
      </w:r>
      <w:proofErr w:type="spellEnd"/>
      <w:r w:rsidRPr="0097778D">
        <w:rPr>
          <w:sz w:val="28"/>
          <w:szCs w:val="28"/>
        </w:rPr>
        <w:t xml:space="preserve"> </w:t>
      </w:r>
      <w:proofErr w:type="spellStart"/>
      <w:r w:rsidRPr="0097778D">
        <w:rPr>
          <w:sz w:val="28"/>
          <w:szCs w:val="28"/>
        </w:rPr>
        <w:t>giá</w:t>
      </w:r>
      <w:proofErr w:type="spellEnd"/>
      <w:r w:rsidRPr="0097778D">
        <w:rPr>
          <w:sz w:val="28"/>
          <w:szCs w:val="28"/>
        </w:rPr>
        <w:t xml:space="preserve"> </w:t>
      </w:r>
      <w:proofErr w:type="spellStart"/>
      <w:r w:rsidRPr="0097778D">
        <w:rPr>
          <w:sz w:val="28"/>
          <w:szCs w:val="28"/>
        </w:rPr>
        <w:t>là</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w:t>
      </w:r>
    </w:p>
    <w:tbl>
      <w:tblPr>
        <w:tblW w:w="5632" w:type="pct"/>
        <w:tblInd w:w="-856" w:type="dxa"/>
        <w:tblLook w:val="04A0" w:firstRow="1" w:lastRow="0" w:firstColumn="1" w:lastColumn="0" w:noHBand="0" w:noVBand="1"/>
      </w:tblPr>
      <w:tblGrid>
        <w:gridCol w:w="814"/>
        <w:gridCol w:w="1963"/>
        <w:gridCol w:w="3671"/>
        <w:gridCol w:w="4084"/>
      </w:tblGrid>
      <w:tr w:rsidR="002C7E42" w:rsidRPr="00B15426" w:rsidTr="00417D49">
        <w:trPr>
          <w:trHeight w:val="20"/>
          <w:tblHeader/>
        </w:trPr>
        <w:tc>
          <w:tcPr>
            <w:tcW w:w="386" w:type="pct"/>
            <w:vMerge w:val="restart"/>
            <w:tcBorders>
              <w:top w:val="single" w:sz="4" w:space="0" w:color="auto"/>
              <w:left w:val="single" w:sz="4" w:space="0" w:color="auto"/>
              <w:bottom w:val="single" w:sz="4" w:space="0" w:color="auto"/>
              <w:right w:val="single" w:sz="4" w:space="0" w:color="auto"/>
            </w:tcBorders>
            <w:vAlign w:val="center"/>
            <w:hideMark/>
          </w:tcPr>
          <w:p w:rsidR="002C7E42" w:rsidRPr="00B15426" w:rsidRDefault="002C7E42" w:rsidP="00417D49">
            <w:pPr>
              <w:spacing w:line="288" w:lineRule="auto"/>
              <w:jc w:val="center"/>
              <w:rPr>
                <w:b/>
                <w:bCs/>
                <w:sz w:val="26"/>
                <w:szCs w:val="26"/>
              </w:rPr>
            </w:pPr>
            <w:r w:rsidRPr="00B15426">
              <w:rPr>
                <w:b/>
                <w:bCs/>
                <w:sz w:val="26"/>
                <w:szCs w:val="26"/>
              </w:rPr>
              <w:t>TT</w:t>
            </w:r>
          </w:p>
        </w:tc>
        <w:tc>
          <w:tcPr>
            <w:tcW w:w="932" w:type="pct"/>
            <w:vMerge w:val="restart"/>
            <w:tcBorders>
              <w:top w:val="single" w:sz="4" w:space="0" w:color="auto"/>
              <w:left w:val="single" w:sz="4" w:space="0" w:color="auto"/>
              <w:bottom w:val="single" w:sz="4" w:space="0" w:color="auto"/>
              <w:right w:val="single" w:sz="4" w:space="0" w:color="auto"/>
            </w:tcBorders>
            <w:vAlign w:val="center"/>
            <w:hideMark/>
          </w:tcPr>
          <w:p w:rsidR="002C7E42" w:rsidRPr="00B15426" w:rsidRDefault="002C7E42" w:rsidP="00417D49">
            <w:pPr>
              <w:spacing w:line="288" w:lineRule="auto"/>
              <w:jc w:val="center"/>
              <w:rPr>
                <w:b/>
                <w:bCs/>
                <w:sz w:val="26"/>
                <w:szCs w:val="26"/>
              </w:rPr>
            </w:pPr>
            <w:proofErr w:type="spellStart"/>
            <w:r w:rsidRPr="00B15426">
              <w:rPr>
                <w:b/>
                <w:bCs/>
                <w:sz w:val="26"/>
                <w:szCs w:val="26"/>
              </w:rPr>
              <w:t>Nội</w:t>
            </w:r>
            <w:proofErr w:type="spellEnd"/>
            <w:r w:rsidRPr="00B15426">
              <w:rPr>
                <w:b/>
                <w:bCs/>
                <w:sz w:val="26"/>
                <w:szCs w:val="26"/>
              </w:rPr>
              <w:t xml:space="preserve"> dung </w:t>
            </w:r>
            <w:proofErr w:type="spellStart"/>
            <w:r w:rsidRPr="00B15426">
              <w:rPr>
                <w:b/>
                <w:bCs/>
                <w:sz w:val="26"/>
                <w:szCs w:val="26"/>
              </w:rPr>
              <w:t>yêu</w:t>
            </w:r>
            <w:proofErr w:type="spellEnd"/>
            <w:r w:rsidRPr="00B15426">
              <w:rPr>
                <w:b/>
                <w:bCs/>
                <w:sz w:val="26"/>
                <w:szCs w:val="26"/>
              </w:rPr>
              <w:t xml:space="preserve"> </w:t>
            </w:r>
            <w:proofErr w:type="spellStart"/>
            <w:r w:rsidRPr="00B15426">
              <w:rPr>
                <w:b/>
                <w:bCs/>
                <w:sz w:val="26"/>
                <w:szCs w:val="26"/>
              </w:rPr>
              <w:t>cầu</w:t>
            </w:r>
            <w:proofErr w:type="spellEnd"/>
          </w:p>
        </w:tc>
        <w:tc>
          <w:tcPr>
            <w:tcW w:w="3682" w:type="pct"/>
            <w:gridSpan w:val="2"/>
            <w:tcBorders>
              <w:top w:val="single" w:sz="4" w:space="0" w:color="auto"/>
              <w:left w:val="nil"/>
              <w:bottom w:val="single" w:sz="4" w:space="0" w:color="auto"/>
              <w:right w:val="single" w:sz="4" w:space="0" w:color="auto"/>
            </w:tcBorders>
            <w:vAlign w:val="center"/>
            <w:hideMark/>
          </w:tcPr>
          <w:p w:rsidR="002C7E42" w:rsidRPr="00B15426" w:rsidRDefault="002C7E42" w:rsidP="00417D49">
            <w:pPr>
              <w:spacing w:line="288" w:lineRule="auto"/>
              <w:jc w:val="center"/>
              <w:rPr>
                <w:b/>
                <w:bCs/>
                <w:sz w:val="26"/>
                <w:szCs w:val="26"/>
              </w:rPr>
            </w:pPr>
            <w:proofErr w:type="spellStart"/>
            <w:r w:rsidRPr="00B15426">
              <w:rPr>
                <w:b/>
                <w:bCs/>
                <w:sz w:val="26"/>
                <w:szCs w:val="26"/>
              </w:rPr>
              <w:t>Mức</w:t>
            </w:r>
            <w:proofErr w:type="spellEnd"/>
            <w:r w:rsidRPr="00B15426">
              <w:rPr>
                <w:b/>
                <w:bCs/>
                <w:sz w:val="26"/>
                <w:szCs w:val="26"/>
              </w:rPr>
              <w:t xml:space="preserve"> </w:t>
            </w:r>
            <w:proofErr w:type="spellStart"/>
            <w:r w:rsidRPr="00B15426">
              <w:rPr>
                <w:b/>
                <w:bCs/>
                <w:sz w:val="26"/>
                <w:szCs w:val="26"/>
              </w:rPr>
              <w:t>độ</w:t>
            </w:r>
            <w:proofErr w:type="spellEnd"/>
            <w:r w:rsidRPr="00B15426">
              <w:rPr>
                <w:b/>
                <w:bCs/>
                <w:sz w:val="26"/>
                <w:szCs w:val="26"/>
              </w:rPr>
              <w:t xml:space="preserve"> </w:t>
            </w:r>
            <w:proofErr w:type="spellStart"/>
            <w:r w:rsidRPr="00B15426">
              <w:rPr>
                <w:b/>
                <w:bCs/>
                <w:sz w:val="26"/>
                <w:szCs w:val="26"/>
              </w:rPr>
              <w:t>đáp</w:t>
            </w:r>
            <w:proofErr w:type="spellEnd"/>
            <w:r w:rsidRPr="00B15426">
              <w:rPr>
                <w:b/>
                <w:bCs/>
                <w:sz w:val="26"/>
                <w:szCs w:val="26"/>
              </w:rPr>
              <w:t xml:space="preserve"> </w:t>
            </w:r>
            <w:proofErr w:type="spellStart"/>
            <w:r w:rsidRPr="00B15426">
              <w:rPr>
                <w:b/>
                <w:bCs/>
                <w:sz w:val="26"/>
                <w:szCs w:val="26"/>
              </w:rPr>
              <w:t>ứng</w:t>
            </w:r>
            <w:proofErr w:type="spellEnd"/>
          </w:p>
        </w:tc>
      </w:tr>
      <w:tr w:rsidR="002C7E42" w:rsidRPr="00B15426" w:rsidTr="00417D49">
        <w:trPr>
          <w:trHeight w:val="20"/>
          <w:tblHeader/>
        </w:trPr>
        <w:tc>
          <w:tcPr>
            <w:tcW w:w="386" w:type="pct"/>
            <w:vMerge/>
            <w:tcBorders>
              <w:top w:val="single" w:sz="4" w:space="0" w:color="auto"/>
              <w:left w:val="single" w:sz="4" w:space="0" w:color="auto"/>
              <w:bottom w:val="single" w:sz="4" w:space="0" w:color="auto"/>
              <w:right w:val="single" w:sz="4" w:space="0" w:color="auto"/>
            </w:tcBorders>
            <w:vAlign w:val="center"/>
            <w:hideMark/>
          </w:tcPr>
          <w:p w:rsidR="002C7E42" w:rsidRPr="00B15426" w:rsidRDefault="002C7E42" w:rsidP="00417D49">
            <w:pPr>
              <w:spacing w:line="288" w:lineRule="auto"/>
              <w:jc w:val="center"/>
              <w:rPr>
                <w:b/>
                <w:bCs/>
                <w:sz w:val="26"/>
                <w:szCs w:val="26"/>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rsidR="002C7E42" w:rsidRPr="00B15426" w:rsidRDefault="002C7E42" w:rsidP="00417D49">
            <w:pPr>
              <w:spacing w:line="288" w:lineRule="auto"/>
              <w:jc w:val="center"/>
              <w:rPr>
                <w:b/>
                <w:bCs/>
                <w:sz w:val="26"/>
                <w:szCs w:val="26"/>
              </w:rPr>
            </w:pPr>
          </w:p>
        </w:tc>
        <w:tc>
          <w:tcPr>
            <w:tcW w:w="1743" w:type="pct"/>
            <w:tcBorders>
              <w:top w:val="nil"/>
              <w:left w:val="nil"/>
              <w:bottom w:val="single" w:sz="4" w:space="0" w:color="auto"/>
              <w:right w:val="single" w:sz="4" w:space="0" w:color="auto"/>
            </w:tcBorders>
            <w:vAlign w:val="center"/>
            <w:hideMark/>
          </w:tcPr>
          <w:p w:rsidR="002C7E42" w:rsidRPr="00B15426" w:rsidRDefault="002C7E42" w:rsidP="00417D49">
            <w:pPr>
              <w:spacing w:line="288" w:lineRule="auto"/>
              <w:jc w:val="center"/>
              <w:rPr>
                <w:b/>
                <w:bCs/>
                <w:sz w:val="26"/>
                <w:szCs w:val="26"/>
              </w:rPr>
            </w:pPr>
            <w:proofErr w:type="spellStart"/>
            <w:r w:rsidRPr="00B15426">
              <w:rPr>
                <w:b/>
                <w:bCs/>
                <w:sz w:val="26"/>
                <w:szCs w:val="26"/>
              </w:rPr>
              <w:t>Đạt</w:t>
            </w:r>
            <w:proofErr w:type="spellEnd"/>
          </w:p>
        </w:tc>
        <w:tc>
          <w:tcPr>
            <w:tcW w:w="1939" w:type="pct"/>
            <w:tcBorders>
              <w:top w:val="nil"/>
              <w:left w:val="nil"/>
              <w:bottom w:val="single" w:sz="4" w:space="0" w:color="auto"/>
              <w:right w:val="single" w:sz="4" w:space="0" w:color="auto"/>
            </w:tcBorders>
            <w:vAlign w:val="center"/>
            <w:hideMark/>
          </w:tcPr>
          <w:p w:rsidR="002C7E42" w:rsidRPr="00B15426" w:rsidRDefault="002C7E42" w:rsidP="00417D49">
            <w:pPr>
              <w:spacing w:line="288" w:lineRule="auto"/>
              <w:jc w:val="center"/>
              <w:rPr>
                <w:b/>
                <w:bCs/>
                <w:sz w:val="26"/>
                <w:szCs w:val="26"/>
              </w:rPr>
            </w:pPr>
            <w:proofErr w:type="spellStart"/>
            <w:r w:rsidRPr="00B15426">
              <w:rPr>
                <w:b/>
                <w:bCs/>
                <w:sz w:val="26"/>
                <w:szCs w:val="26"/>
              </w:rPr>
              <w:t>Không</w:t>
            </w:r>
            <w:proofErr w:type="spellEnd"/>
            <w:r w:rsidRPr="00B15426">
              <w:rPr>
                <w:b/>
                <w:bCs/>
                <w:sz w:val="26"/>
                <w:szCs w:val="26"/>
              </w:rPr>
              <w:t xml:space="preserve"> </w:t>
            </w:r>
            <w:proofErr w:type="spellStart"/>
            <w:r w:rsidRPr="00B15426">
              <w:rPr>
                <w:b/>
                <w:bCs/>
                <w:sz w:val="26"/>
                <w:szCs w:val="26"/>
              </w:rPr>
              <w:t>đạt</w:t>
            </w:r>
            <w:proofErr w:type="spellEnd"/>
          </w:p>
        </w:tc>
      </w:tr>
      <w:tr w:rsidR="002C7E42" w:rsidRPr="00B15426" w:rsidTr="00417D49">
        <w:trPr>
          <w:trHeight w:val="20"/>
        </w:trPr>
        <w:tc>
          <w:tcPr>
            <w:tcW w:w="386" w:type="pct"/>
            <w:tcBorders>
              <w:top w:val="nil"/>
              <w:left w:val="single" w:sz="4" w:space="0" w:color="auto"/>
              <w:bottom w:val="single" w:sz="4" w:space="0" w:color="auto"/>
              <w:right w:val="single" w:sz="4" w:space="0" w:color="auto"/>
            </w:tcBorders>
          </w:tcPr>
          <w:p w:rsidR="002C7E42" w:rsidRPr="00B15426" w:rsidRDefault="002C7E42" w:rsidP="00417D49">
            <w:pPr>
              <w:spacing w:line="288" w:lineRule="auto"/>
              <w:jc w:val="center"/>
              <w:rPr>
                <w:b/>
                <w:bCs/>
                <w:sz w:val="26"/>
                <w:szCs w:val="26"/>
              </w:rPr>
            </w:pPr>
            <w:r w:rsidRPr="00B15426">
              <w:rPr>
                <w:b/>
                <w:sz w:val="26"/>
                <w:szCs w:val="26"/>
              </w:rPr>
              <w:t>1</w:t>
            </w:r>
          </w:p>
        </w:tc>
        <w:tc>
          <w:tcPr>
            <w:tcW w:w="932" w:type="pct"/>
            <w:tcBorders>
              <w:top w:val="nil"/>
              <w:left w:val="nil"/>
              <w:bottom w:val="single" w:sz="4" w:space="0" w:color="auto"/>
              <w:right w:val="single" w:sz="4" w:space="0" w:color="auto"/>
            </w:tcBorders>
          </w:tcPr>
          <w:p w:rsidR="002C7E42" w:rsidRPr="00B15426" w:rsidRDefault="002C7E42" w:rsidP="00417D49">
            <w:pPr>
              <w:spacing w:line="288" w:lineRule="auto"/>
              <w:jc w:val="center"/>
              <w:rPr>
                <w:b/>
                <w:bCs/>
                <w:sz w:val="26"/>
                <w:szCs w:val="26"/>
              </w:rPr>
            </w:pPr>
            <w:r w:rsidRPr="00B15426">
              <w:rPr>
                <w:b/>
                <w:sz w:val="26"/>
                <w:szCs w:val="26"/>
                <w:lang w:val="vi-VN" w:eastAsia="vi-VN"/>
              </w:rPr>
              <w:t>Mức độ hiểu biết về tính chất và mục đích công việc</w:t>
            </w:r>
          </w:p>
        </w:tc>
        <w:tc>
          <w:tcPr>
            <w:tcW w:w="1743" w:type="pct"/>
            <w:tcBorders>
              <w:top w:val="nil"/>
              <w:left w:val="nil"/>
              <w:bottom w:val="single" w:sz="4" w:space="0" w:color="auto"/>
              <w:right w:val="single" w:sz="4" w:space="0" w:color="auto"/>
            </w:tcBorders>
            <w:hideMark/>
          </w:tcPr>
          <w:p w:rsidR="002C7E42" w:rsidRPr="00B15426" w:rsidRDefault="002C7E42" w:rsidP="00417D49">
            <w:pPr>
              <w:spacing w:line="288" w:lineRule="auto"/>
              <w:rPr>
                <w:b/>
                <w:bCs/>
                <w:sz w:val="26"/>
                <w:szCs w:val="26"/>
                <w:lang w:val="en-GB"/>
              </w:rPr>
            </w:pPr>
            <w:r w:rsidRPr="00B15426">
              <w:rPr>
                <w:sz w:val="26"/>
                <w:szCs w:val="26"/>
                <w:lang w:val="nl-NL" w:eastAsia="vi-VN"/>
              </w:rPr>
              <w:t xml:space="preserve">Nhà thầu có bản trình </w:t>
            </w:r>
            <w:r w:rsidRPr="00B15426">
              <w:rPr>
                <w:iCs/>
                <w:sz w:val="26"/>
                <w:szCs w:val="26"/>
                <w:lang w:val="nl-NL" w:eastAsia="vi-VN"/>
              </w:rPr>
              <w:t xml:space="preserve">bày </w:t>
            </w:r>
            <w:r w:rsidRPr="00B15426">
              <w:rPr>
                <w:sz w:val="26"/>
                <w:szCs w:val="26"/>
                <w:lang w:val="nl-NL" w:eastAsia="vi-VN"/>
              </w:rPr>
              <w:t xml:space="preserve">về tính chất và </w:t>
            </w:r>
            <w:r w:rsidRPr="00B15426">
              <w:rPr>
                <w:sz w:val="26"/>
                <w:szCs w:val="26"/>
                <w:lang w:val="nl-NL"/>
              </w:rPr>
              <w:t xml:space="preserve">mục đích công việc </w:t>
            </w:r>
            <w:r w:rsidRPr="00B15426">
              <w:rPr>
                <w:iCs/>
                <w:sz w:val="26"/>
                <w:szCs w:val="26"/>
                <w:lang w:val="nl-NL"/>
              </w:rPr>
              <w:t>theo yêu cầu tại Mục 3 Chương V.</w:t>
            </w:r>
          </w:p>
        </w:tc>
        <w:tc>
          <w:tcPr>
            <w:tcW w:w="1939" w:type="pct"/>
            <w:tcBorders>
              <w:top w:val="nil"/>
              <w:left w:val="nil"/>
              <w:bottom w:val="single" w:sz="4" w:space="0" w:color="auto"/>
              <w:right w:val="single" w:sz="4" w:space="0" w:color="auto"/>
            </w:tcBorders>
            <w:hideMark/>
          </w:tcPr>
          <w:p w:rsidR="002C7E42" w:rsidRPr="00B15426" w:rsidRDefault="002C7E42" w:rsidP="00417D49">
            <w:pPr>
              <w:spacing w:line="288" w:lineRule="auto"/>
              <w:rPr>
                <w:b/>
                <w:bCs/>
                <w:sz w:val="26"/>
                <w:szCs w:val="26"/>
              </w:rPr>
            </w:pPr>
            <w:r w:rsidRPr="00B15426">
              <w:rPr>
                <w:sz w:val="26"/>
                <w:szCs w:val="26"/>
                <w:lang w:val="nl-NL" w:eastAsia="vi-VN"/>
              </w:rPr>
              <w:t xml:space="preserve">Nhà thầu không có bản trình </w:t>
            </w:r>
            <w:r w:rsidRPr="00B15426">
              <w:rPr>
                <w:iCs/>
                <w:sz w:val="26"/>
                <w:szCs w:val="26"/>
                <w:lang w:val="nl-NL" w:eastAsia="vi-VN"/>
              </w:rPr>
              <w:t xml:space="preserve">bày </w:t>
            </w:r>
            <w:r w:rsidRPr="00B15426">
              <w:rPr>
                <w:sz w:val="26"/>
                <w:szCs w:val="26"/>
                <w:lang w:val="nl-NL" w:eastAsia="vi-VN"/>
              </w:rPr>
              <w:t xml:space="preserve">về tính chất và </w:t>
            </w:r>
            <w:r w:rsidRPr="00B15426">
              <w:rPr>
                <w:sz w:val="26"/>
                <w:szCs w:val="26"/>
                <w:lang w:val="nl-NL"/>
              </w:rPr>
              <w:t xml:space="preserve">mục đích công việc </w:t>
            </w:r>
            <w:r w:rsidRPr="00B15426">
              <w:rPr>
                <w:iCs/>
                <w:sz w:val="26"/>
                <w:szCs w:val="26"/>
                <w:lang w:val="nl-NL"/>
              </w:rPr>
              <w:t>theo yêu cầu tại Mục 3 Chương V.</w:t>
            </w:r>
          </w:p>
        </w:tc>
      </w:tr>
      <w:tr w:rsidR="002C7E42" w:rsidRPr="00B15426" w:rsidTr="00417D49">
        <w:trPr>
          <w:trHeight w:val="20"/>
        </w:trPr>
        <w:tc>
          <w:tcPr>
            <w:tcW w:w="386" w:type="pct"/>
            <w:tcBorders>
              <w:top w:val="nil"/>
              <w:left w:val="single" w:sz="4" w:space="0" w:color="auto"/>
              <w:bottom w:val="single" w:sz="4" w:space="0" w:color="auto"/>
              <w:right w:val="single" w:sz="4" w:space="0" w:color="auto"/>
            </w:tcBorders>
          </w:tcPr>
          <w:p w:rsidR="002C7E42" w:rsidRPr="00B15426" w:rsidRDefault="002C7E42" w:rsidP="00417D49">
            <w:pPr>
              <w:spacing w:line="288" w:lineRule="auto"/>
              <w:jc w:val="center"/>
              <w:rPr>
                <w:b/>
                <w:bCs/>
                <w:sz w:val="26"/>
                <w:szCs w:val="26"/>
              </w:rPr>
            </w:pPr>
            <w:r w:rsidRPr="00B15426">
              <w:rPr>
                <w:b/>
                <w:sz w:val="26"/>
                <w:szCs w:val="26"/>
              </w:rPr>
              <w:t>2</w:t>
            </w:r>
          </w:p>
        </w:tc>
        <w:tc>
          <w:tcPr>
            <w:tcW w:w="932" w:type="pct"/>
            <w:tcBorders>
              <w:top w:val="nil"/>
              <w:left w:val="nil"/>
              <w:bottom w:val="single" w:sz="4" w:space="0" w:color="auto"/>
              <w:right w:val="single" w:sz="4" w:space="0" w:color="auto"/>
            </w:tcBorders>
          </w:tcPr>
          <w:p w:rsidR="002C7E42" w:rsidRPr="00B15426" w:rsidRDefault="002C7E42" w:rsidP="00417D49">
            <w:pPr>
              <w:spacing w:line="288" w:lineRule="auto"/>
              <w:jc w:val="center"/>
              <w:rPr>
                <w:b/>
                <w:bCs/>
                <w:sz w:val="26"/>
                <w:szCs w:val="26"/>
              </w:rPr>
            </w:pPr>
            <w:proofErr w:type="spellStart"/>
            <w:r w:rsidRPr="00B15426">
              <w:rPr>
                <w:b/>
                <w:iCs/>
                <w:sz w:val="26"/>
                <w:szCs w:val="26"/>
              </w:rPr>
              <w:t>Đáp</w:t>
            </w:r>
            <w:proofErr w:type="spellEnd"/>
            <w:r w:rsidRPr="00B15426">
              <w:rPr>
                <w:b/>
                <w:iCs/>
                <w:sz w:val="26"/>
                <w:szCs w:val="26"/>
              </w:rPr>
              <w:t xml:space="preserve"> </w:t>
            </w:r>
            <w:proofErr w:type="spellStart"/>
            <w:r w:rsidRPr="00B15426">
              <w:rPr>
                <w:b/>
                <w:iCs/>
                <w:sz w:val="26"/>
                <w:szCs w:val="26"/>
              </w:rPr>
              <w:t>ứng</w:t>
            </w:r>
            <w:proofErr w:type="spellEnd"/>
            <w:r w:rsidRPr="00B15426">
              <w:rPr>
                <w:b/>
                <w:iCs/>
                <w:sz w:val="26"/>
                <w:szCs w:val="26"/>
              </w:rPr>
              <w:t xml:space="preserve"> </w:t>
            </w:r>
            <w:proofErr w:type="spellStart"/>
            <w:r w:rsidRPr="00B15426">
              <w:rPr>
                <w:b/>
                <w:iCs/>
                <w:sz w:val="26"/>
                <w:szCs w:val="26"/>
              </w:rPr>
              <w:t>về</w:t>
            </w:r>
            <w:proofErr w:type="spellEnd"/>
            <w:r w:rsidRPr="00B15426">
              <w:rPr>
                <w:b/>
                <w:iCs/>
                <w:sz w:val="26"/>
                <w:szCs w:val="26"/>
              </w:rPr>
              <w:t xml:space="preserve"> </w:t>
            </w:r>
            <w:proofErr w:type="spellStart"/>
            <w:r w:rsidRPr="00B15426">
              <w:rPr>
                <w:b/>
                <w:iCs/>
                <w:sz w:val="26"/>
                <w:szCs w:val="26"/>
              </w:rPr>
              <w:t>đặc</w:t>
            </w:r>
            <w:proofErr w:type="spellEnd"/>
            <w:r w:rsidRPr="00B15426">
              <w:rPr>
                <w:b/>
                <w:iCs/>
                <w:sz w:val="26"/>
                <w:szCs w:val="26"/>
              </w:rPr>
              <w:t xml:space="preserve"> </w:t>
            </w:r>
            <w:proofErr w:type="spellStart"/>
            <w:r w:rsidRPr="00B15426">
              <w:rPr>
                <w:b/>
                <w:iCs/>
                <w:sz w:val="26"/>
                <w:szCs w:val="26"/>
              </w:rPr>
              <w:t>tính</w:t>
            </w:r>
            <w:proofErr w:type="spellEnd"/>
            <w:r w:rsidRPr="00B15426">
              <w:rPr>
                <w:b/>
                <w:iCs/>
                <w:sz w:val="26"/>
                <w:szCs w:val="26"/>
              </w:rPr>
              <w:t xml:space="preserve"> </w:t>
            </w:r>
            <w:proofErr w:type="spellStart"/>
            <w:r w:rsidRPr="00B15426">
              <w:rPr>
                <w:b/>
                <w:iCs/>
                <w:sz w:val="26"/>
                <w:szCs w:val="26"/>
              </w:rPr>
              <w:t>kỹ</w:t>
            </w:r>
            <w:proofErr w:type="spellEnd"/>
            <w:r w:rsidRPr="00B15426">
              <w:rPr>
                <w:b/>
                <w:iCs/>
                <w:sz w:val="26"/>
                <w:szCs w:val="26"/>
              </w:rPr>
              <w:t xml:space="preserve"> </w:t>
            </w:r>
            <w:proofErr w:type="spellStart"/>
            <w:r w:rsidRPr="00B15426">
              <w:rPr>
                <w:b/>
                <w:iCs/>
                <w:sz w:val="26"/>
                <w:szCs w:val="26"/>
              </w:rPr>
              <w:t>thuật</w:t>
            </w:r>
            <w:proofErr w:type="spellEnd"/>
            <w:r w:rsidRPr="00B15426">
              <w:rPr>
                <w:b/>
                <w:iCs/>
                <w:sz w:val="26"/>
                <w:szCs w:val="26"/>
              </w:rPr>
              <w:t xml:space="preserve"> </w:t>
            </w:r>
            <w:proofErr w:type="spellStart"/>
            <w:r w:rsidRPr="00B15426">
              <w:rPr>
                <w:b/>
                <w:iCs/>
                <w:sz w:val="26"/>
                <w:szCs w:val="26"/>
              </w:rPr>
              <w:t>của</w:t>
            </w:r>
            <w:proofErr w:type="spellEnd"/>
            <w:r w:rsidRPr="00B15426">
              <w:rPr>
                <w:b/>
                <w:iCs/>
                <w:sz w:val="26"/>
                <w:szCs w:val="26"/>
              </w:rPr>
              <w:t xml:space="preserve"> </w:t>
            </w:r>
            <w:proofErr w:type="spellStart"/>
            <w:r w:rsidRPr="00B15426">
              <w:rPr>
                <w:b/>
                <w:iCs/>
                <w:sz w:val="26"/>
                <w:szCs w:val="26"/>
              </w:rPr>
              <w:t>dịch</w:t>
            </w:r>
            <w:proofErr w:type="spellEnd"/>
            <w:r w:rsidRPr="00B15426">
              <w:rPr>
                <w:b/>
                <w:iCs/>
                <w:sz w:val="26"/>
                <w:szCs w:val="26"/>
              </w:rPr>
              <w:t xml:space="preserve"> </w:t>
            </w:r>
            <w:proofErr w:type="spellStart"/>
            <w:r w:rsidRPr="00B15426">
              <w:rPr>
                <w:b/>
                <w:iCs/>
                <w:sz w:val="26"/>
                <w:szCs w:val="26"/>
              </w:rPr>
              <w:t>vụ</w:t>
            </w:r>
            <w:proofErr w:type="spellEnd"/>
          </w:p>
        </w:tc>
        <w:tc>
          <w:tcPr>
            <w:tcW w:w="1743" w:type="pct"/>
            <w:tcBorders>
              <w:top w:val="nil"/>
              <w:left w:val="nil"/>
              <w:bottom w:val="single" w:sz="4" w:space="0" w:color="auto"/>
              <w:right w:val="single" w:sz="4" w:space="0" w:color="auto"/>
            </w:tcBorders>
          </w:tcPr>
          <w:p w:rsidR="002C7E42" w:rsidRPr="00B15426" w:rsidRDefault="002C7E42" w:rsidP="00417D49">
            <w:pPr>
              <w:spacing w:line="288" w:lineRule="auto"/>
              <w:rPr>
                <w:sz w:val="26"/>
                <w:szCs w:val="26"/>
              </w:rPr>
            </w:pPr>
            <w:r w:rsidRPr="00B15426">
              <w:rPr>
                <w:sz w:val="26"/>
                <w:szCs w:val="26"/>
              </w:rPr>
              <w:t xml:space="preserve">- </w:t>
            </w:r>
            <w:proofErr w:type="spellStart"/>
            <w:r w:rsidRPr="00B15426">
              <w:rPr>
                <w:sz w:val="26"/>
                <w:szCs w:val="26"/>
              </w:rPr>
              <w:t>Có</w:t>
            </w:r>
            <w:proofErr w:type="spellEnd"/>
            <w:r w:rsidRPr="00B15426">
              <w:rPr>
                <w:sz w:val="26"/>
                <w:szCs w:val="26"/>
              </w:rPr>
              <w:t xml:space="preserve"> </w:t>
            </w:r>
            <w:proofErr w:type="spellStart"/>
            <w:r w:rsidRPr="00B15426">
              <w:rPr>
                <w:sz w:val="26"/>
                <w:szCs w:val="26"/>
              </w:rPr>
              <w:t>tuyên</w:t>
            </w:r>
            <w:proofErr w:type="spellEnd"/>
            <w:r w:rsidRPr="00B15426">
              <w:rPr>
                <w:sz w:val="26"/>
                <w:szCs w:val="26"/>
              </w:rPr>
              <w:t xml:space="preserve"> </w:t>
            </w:r>
            <w:proofErr w:type="spellStart"/>
            <w:r w:rsidRPr="00B15426">
              <w:rPr>
                <w:sz w:val="26"/>
                <w:szCs w:val="26"/>
              </w:rPr>
              <w:t>bố</w:t>
            </w:r>
            <w:proofErr w:type="spellEnd"/>
            <w:r w:rsidRPr="00B15426">
              <w:rPr>
                <w:sz w:val="26"/>
                <w:szCs w:val="26"/>
              </w:rPr>
              <w:t xml:space="preserve"> </w:t>
            </w:r>
            <w:proofErr w:type="spellStart"/>
            <w:r w:rsidRPr="00B15426">
              <w:rPr>
                <w:sz w:val="26"/>
                <w:szCs w:val="26"/>
              </w:rPr>
              <w:t>đáp</w:t>
            </w:r>
            <w:proofErr w:type="spellEnd"/>
            <w:r w:rsidRPr="00B15426">
              <w:rPr>
                <w:sz w:val="26"/>
                <w:szCs w:val="26"/>
              </w:rPr>
              <w:t xml:space="preserve"> </w:t>
            </w:r>
            <w:proofErr w:type="spellStart"/>
            <w:r w:rsidRPr="00B15426">
              <w:rPr>
                <w:sz w:val="26"/>
                <w:szCs w:val="26"/>
              </w:rPr>
              <w:t>ứng</w:t>
            </w:r>
            <w:proofErr w:type="spellEnd"/>
            <w:r w:rsidRPr="00B15426">
              <w:rPr>
                <w:sz w:val="26"/>
                <w:szCs w:val="26"/>
              </w:rPr>
              <w:t xml:space="preserve"> </w:t>
            </w:r>
            <w:proofErr w:type="spellStart"/>
            <w:r w:rsidRPr="00B15426">
              <w:rPr>
                <w:sz w:val="26"/>
                <w:szCs w:val="26"/>
              </w:rPr>
              <w:t>và</w:t>
            </w:r>
            <w:proofErr w:type="spellEnd"/>
            <w:r w:rsidRPr="00B15426">
              <w:rPr>
                <w:sz w:val="26"/>
                <w:szCs w:val="26"/>
              </w:rPr>
              <w:t xml:space="preserve"> </w:t>
            </w:r>
            <w:proofErr w:type="spellStart"/>
            <w:r w:rsidRPr="00B15426">
              <w:rPr>
                <w:sz w:val="26"/>
                <w:szCs w:val="26"/>
              </w:rPr>
              <w:t>tài</w:t>
            </w:r>
            <w:proofErr w:type="spellEnd"/>
            <w:r w:rsidRPr="00B15426">
              <w:rPr>
                <w:sz w:val="26"/>
                <w:szCs w:val="26"/>
              </w:rPr>
              <w:t xml:space="preserve"> </w:t>
            </w:r>
            <w:proofErr w:type="spellStart"/>
            <w:r w:rsidRPr="00B15426">
              <w:rPr>
                <w:sz w:val="26"/>
                <w:szCs w:val="26"/>
              </w:rPr>
              <w:t>liệu</w:t>
            </w:r>
            <w:proofErr w:type="spellEnd"/>
            <w:r w:rsidRPr="00B15426">
              <w:rPr>
                <w:sz w:val="26"/>
                <w:szCs w:val="26"/>
              </w:rPr>
              <w:t xml:space="preserve"> </w:t>
            </w:r>
            <w:proofErr w:type="spellStart"/>
            <w:r w:rsidRPr="00B15426">
              <w:rPr>
                <w:sz w:val="26"/>
                <w:szCs w:val="26"/>
              </w:rPr>
              <w:t>chứng</w:t>
            </w:r>
            <w:proofErr w:type="spellEnd"/>
            <w:r w:rsidRPr="00B15426">
              <w:rPr>
                <w:sz w:val="26"/>
                <w:szCs w:val="26"/>
              </w:rPr>
              <w:t xml:space="preserve"> minh </w:t>
            </w:r>
            <w:proofErr w:type="spellStart"/>
            <w:r w:rsidRPr="00B15426">
              <w:rPr>
                <w:sz w:val="26"/>
                <w:szCs w:val="26"/>
              </w:rPr>
              <w:t>đáp</w:t>
            </w:r>
            <w:proofErr w:type="spellEnd"/>
            <w:r w:rsidRPr="00B15426">
              <w:rPr>
                <w:sz w:val="26"/>
                <w:szCs w:val="26"/>
              </w:rPr>
              <w:t xml:space="preserve"> </w:t>
            </w:r>
            <w:proofErr w:type="spellStart"/>
            <w:r w:rsidRPr="00B15426">
              <w:rPr>
                <w:sz w:val="26"/>
                <w:szCs w:val="26"/>
              </w:rPr>
              <w:t>ứng</w:t>
            </w:r>
            <w:proofErr w:type="spellEnd"/>
            <w:r w:rsidRPr="00B15426">
              <w:rPr>
                <w:sz w:val="26"/>
                <w:szCs w:val="26"/>
              </w:rPr>
              <w:t xml:space="preserve"> </w:t>
            </w:r>
            <w:proofErr w:type="spellStart"/>
            <w:r w:rsidRPr="00B15426">
              <w:rPr>
                <w:sz w:val="26"/>
                <w:szCs w:val="26"/>
              </w:rPr>
              <w:t>được</w:t>
            </w:r>
            <w:proofErr w:type="spellEnd"/>
            <w:r w:rsidRPr="00B15426">
              <w:rPr>
                <w:sz w:val="26"/>
                <w:szCs w:val="26"/>
              </w:rPr>
              <w:t xml:space="preserve"> </w:t>
            </w:r>
            <w:proofErr w:type="spellStart"/>
            <w:r w:rsidRPr="00B15426">
              <w:rPr>
                <w:sz w:val="26"/>
                <w:szCs w:val="26"/>
              </w:rPr>
              <w:t>các</w:t>
            </w:r>
            <w:proofErr w:type="spellEnd"/>
            <w:r w:rsidRPr="00B15426">
              <w:rPr>
                <w:sz w:val="26"/>
                <w:szCs w:val="26"/>
              </w:rPr>
              <w:t xml:space="preserve"> </w:t>
            </w:r>
            <w:proofErr w:type="spellStart"/>
            <w:r w:rsidRPr="00B15426">
              <w:rPr>
                <w:sz w:val="26"/>
                <w:szCs w:val="26"/>
              </w:rPr>
              <w:t>yêu</w:t>
            </w:r>
            <w:proofErr w:type="spellEnd"/>
            <w:r w:rsidRPr="00B15426">
              <w:rPr>
                <w:sz w:val="26"/>
                <w:szCs w:val="26"/>
              </w:rPr>
              <w:t xml:space="preserve"> </w:t>
            </w:r>
            <w:proofErr w:type="spellStart"/>
            <w:r w:rsidRPr="00B15426">
              <w:rPr>
                <w:sz w:val="26"/>
                <w:szCs w:val="26"/>
              </w:rPr>
              <w:t>cầu</w:t>
            </w:r>
            <w:proofErr w:type="spellEnd"/>
            <w:r w:rsidRPr="00B15426">
              <w:rPr>
                <w:sz w:val="26"/>
                <w:szCs w:val="26"/>
              </w:rPr>
              <w:t xml:space="preserve"> </w:t>
            </w:r>
            <w:proofErr w:type="spellStart"/>
            <w:r w:rsidRPr="00B15426">
              <w:rPr>
                <w:sz w:val="26"/>
                <w:szCs w:val="26"/>
              </w:rPr>
              <w:t>tại</w:t>
            </w:r>
            <w:proofErr w:type="spellEnd"/>
            <w:r w:rsidRPr="00B15426">
              <w:rPr>
                <w:sz w:val="26"/>
                <w:szCs w:val="26"/>
              </w:rPr>
              <w:t xml:space="preserve"> </w:t>
            </w:r>
            <w:proofErr w:type="spellStart"/>
            <w:r w:rsidRPr="00B15426">
              <w:rPr>
                <w:color w:val="FF0000"/>
                <w:sz w:val="26"/>
                <w:szCs w:val="26"/>
              </w:rPr>
              <w:t>Chương</w:t>
            </w:r>
            <w:proofErr w:type="spellEnd"/>
            <w:r w:rsidRPr="00B15426">
              <w:rPr>
                <w:color w:val="FF0000"/>
                <w:sz w:val="26"/>
                <w:szCs w:val="26"/>
              </w:rPr>
              <w:t xml:space="preserve"> V E-</w:t>
            </w:r>
            <w:r w:rsidRPr="00B15426">
              <w:rPr>
                <w:sz w:val="26"/>
                <w:szCs w:val="26"/>
              </w:rPr>
              <w:t xml:space="preserve">HSMT. </w:t>
            </w:r>
          </w:p>
          <w:p w:rsidR="002C7E42" w:rsidRPr="00B15426" w:rsidRDefault="002C7E42" w:rsidP="00417D49">
            <w:pPr>
              <w:spacing w:line="288" w:lineRule="auto"/>
              <w:rPr>
                <w:sz w:val="26"/>
                <w:szCs w:val="26"/>
              </w:rPr>
            </w:pPr>
          </w:p>
        </w:tc>
        <w:tc>
          <w:tcPr>
            <w:tcW w:w="1939" w:type="pct"/>
            <w:tcBorders>
              <w:top w:val="nil"/>
              <w:left w:val="nil"/>
              <w:bottom w:val="single" w:sz="4" w:space="0" w:color="auto"/>
              <w:right w:val="single" w:sz="4" w:space="0" w:color="auto"/>
            </w:tcBorders>
          </w:tcPr>
          <w:p w:rsidR="002C7E42" w:rsidRPr="00B15426" w:rsidRDefault="002C7E42" w:rsidP="00417D49">
            <w:pPr>
              <w:spacing w:line="288" w:lineRule="auto"/>
              <w:rPr>
                <w:sz w:val="26"/>
                <w:szCs w:val="26"/>
              </w:rPr>
            </w:pPr>
            <w:r w:rsidRPr="00B15426">
              <w:rPr>
                <w:sz w:val="26"/>
                <w:szCs w:val="26"/>
              </w:rPr>
              <w:t xml:space="preserve">- </w:t>
            </w:r>
            <w:proofErr w:type="spellStart"/>
            <w:r w:rsidRPr="00B15426">
              <w:rPr>
                <w:sz w:val="26"/>
                <w:szCs w:val="26"/>
              </w:rPr>
              <w:t>Không</w:t>
            </w:r>
            <w:proofErr w:type="spellEnd"/>
            <w:r w:rsidRPr="00B15426">
              <w:rPr>
                <w:sz w:val="26"/>
                <w:szCs w:val="26"/>
              </w:rPr>
              <w:t xml:space="preserve"> </w:t>
            </w:r>
            <w:proofErr w:type="spellStart"/>
            <w:r w:rsidRPr="00B15426">
              <w:rPr>
                <w:sz w:val="26"/>
                <w:szCs w:val="26"/>
              </w:rPr>
              <w:t>có</w:t>
            </w:r>
            <w:proofErr w:type="spellEnd"/>
            <w:r w:rsidRPr="00B15426">
              <w:rPr>
                <w:sz w:val="26"/>
                <w:szCs w:val="26"/>
              </w:rPr>
              <w:t xml:space="preserve"> </w:t>
            </w:r>
            <w:proofErr w:type="spellStart"/>
            <w:r w:rsidRPr="00B15426">
              <w:rPr>
                <w:sz w:val="26"/>
                <w:szCs w:val="26"/>
              </w:rPr>
              <w:t>hoặc</w:t>
            </w:r>
            <w:proofErr w:type="spellEnd"/>
            <w:r w:rsidRPr="00B15426">
              <w:rPr>
                <w:sz w:val="26"/>
                <w:szCs w:val="26"/>
              </w:rPr>
              <w:t xml:space="preserve"> </w:t>
            </w:r>
            <w:proofErr w:type="spellStart"/>
            <w:r w:rsidRPr="00B15426">
              <w:rPr>
                <w:sz w:val="26"/>
                <w:szCs w:val="26"/>
              </w:rPr>
              <w:t>có</w:t>
            </w:r>
            <w:proofErr w:type="spellEnd"/>
            <w:r w:rsidRPr="00B15426">
              <w:rPr>
                <w:sz w:val="26"/>
                <w:szCs w:val="26"/>
              </w:rPr>
              <w:t xml:space="preserve"> </w:t>
            </w:r>
            <w:proofErr w:type="spellStart"/>
            <w:r w:rsidRPr="00B15426">
              <w:rPr>
                <w:sz w:val="26"/>
                <w:szCs w:val="26"/>
              </w:rPr>
              <w:t>nhưng</w:t>
            </w:r>
            <w:proofErr w:type="spellEnd"/>
            <w:r w:rsidRPr="00B15426">
              <w:rPr>
                <w:sz w:val="26"/>
                <w:szCs w:val="26"/>
              </w:rPr>
              <w:t xml:space="preserve"> </w:t>
            </w:r>
            <w:proofErr w:type="spellStart"/>
            <w:r w:rsidRPr="00B15426">
              <w:rPr>
                <w:sz w:val="26"/>
                <w:szCs w:val="26"/>
              </w:rPr>
              <w:t>không</w:t>
            </w:r>
            <w:proofErr w:type="spellEnd"/>
            <w:r w:rsidRPr="00B15426">
              <w:rPr>
                <w:sz w:val="26"/>
                <w:szCs w:val="26"/>
              </w:rPr>
              <w:t xml:space="preserve"> </w:t>
            </w:r>
            <w:proofErr w:type="spellStart"/>
            <w:r w:rsidRPr="00B15426">
              <w:rPr>
                <w:sz w:val="26"/>
                <w:szCs w:val="26"/>
              </w:rPr>
              <w:t>đầy</w:t>
            </w:r>
            <w:proofErr w:type="spellEnd"/>
            <w:r w:rsidRPr="00B15426">
              <w:rPr>
                <w:sz w:val="26"/>
                <w:szCs w:val="26"/>
              </w:rPr>
              <w:t xml:space="preserve"> </w:t>
            </w:r>
            <w:proofErr w:type="spellStart"/>
            <w:r w:rsidRPr="00B15426">
              <w:rPr>
                <w:sz w:val="26"/>
                <w:szCs w:val="26"/>
              </w:rPr>
              <w:t>đủ</w:t>
            </w:r>
            <w:proofErr w:type="spellEnd"/>
            <w:r w:rsidRPr="00B15426">
              <w:rPr>
                <w:sz w:val="26"/>
                <w:szCs w:val="26"/>
              </w:rPr>
              <w:t xml:space="preserve"> </w:t>
            </w:r>
            <w:proofErr w:type="spellStart"/>
            <w:r w:rsidRPr="00B15426">
              <w:rPr>
                <w:sz w:val="26"/>
                <w:szCs w:val="26"/>
              </w:rPr>
              <w:t>tuyên</w:t>
            </w:r>
            <w:proofErr w:type="spellEnd"/>
            <w:r w:rsidRPr="00B15426">
              <w:rPr>
                <w:sz w:val="26"/>
                <w:szCs w:val="26"/>
              </w:rPr>
              <w:t xml:space="preserve"> </w:t>
            </w:r>
            <w:proofErr w:type="spellStart"/>
            <w:r w:rsidRPr="00B15426">
              <w:rPr>
                <w:sz w:val="26"/>
                <w:szCs w:val="26"/>
              </w:rPr>
              <w:t>bố</w:t>
            </w:r>
            <w:proofErr w:type="spellEnd"/>
            <w:r w:rsidRPr="00B15426">
              <w:rPr>
                <w:sz w:val="26"/>
                <w:szCs w:val="26"/>
              </w:rPr>
              <w:t xml:space="preserve"> </w:t>
            </w:r>
            <w:proofErr w:type="spellStart"/>
            <w:r w:rsidRPr="00B15426">
              <w:rPr>
                <w:sz w:val="26"/>
                <w:szCs w:val="26"/>
              </w:rPr>
              <w:t>đáp</w:t>
            </w:r>
            <w:proofErr w:type="spellEnd"/>
            <w:r w:rsidRPr="00B15426">
              <w:rPr>
                <w:sz w:val="26"/>
                <w:szCs w:val="26"/>
              </w:rPr>
              <w:t xml:space="preserve"> </w:t>
            </w:r>
            <w:proofErr w:type="spellStart"/>
            <w:r w:rsidRPr="00B15426">
              <w:rPr>
                <w:sz w:val="26"/>
                <w:szCs w:val="26"/>
              </w:rPr>
              <w:t>ứng</w:t>
            </w:r>
            <w:proofErr w:type="spellEnd"/>
            <w:r w:rsidRPr="00B15426">
              <w:rPr>
                <w:sz w:val="26"/>
                <w:szCs w:val="26"/>
              </w:rPr>
              <w:t xml:space="preserve"> </w:t>
            </w:r>
            <w:proofErr w:type="spellStart"/>
            <w:r w:rsidRPr="00B15426">
              <w:rPr>
                <w:sz w:val="26"/>
                <w:szCs w:val="26"/>
              </w:rPr>
              <w:t>và</w:t>
            </w:r>
            <w:proofErr w:type="spellEnd"/>
            <w:r w:rsidRPr="00B15426">
              <w:rPr>
                <w:sz w:val="26"/>
                <w:szCs w:val="26"/>
              </w:rPr>
              <w:t xml:space="preserve"> </w:t>
            </w:r>
            <w:proofErr w:type="spellStart"/>
            <w:r w:rsidRPr="00B15426">
              <w:rPr>
                <w:sz w:val="26"/>
                <w:szCs w:val="26"/>
              </w:rPr>
              <w:t>tài</w:t>
            </w:r>
            <w:proofErr w:type="spellEnd"/>
            <w:r w:rsidRPr="00B15426">
              <w:rPr>
                <w:sz w:val="26"/>
                <w:szCs w:val="26"/>
              </w:rPr>
              <w:t xml:space="preserve"> </w:t>
            </w:r>
            <w:proofErr w:type="spellStart"/>
            <w:r w:rsidRPr="00B15426">
              <w:rPr>
                <w:sz w:val="26"/>
                <w:szCs w:val="26"/>
              </w:rPr>
              <w:t>liệu</w:t>
            </w:r>
            <w:proofErr w:type="spellEnd"/>
            <w:r w:rsidRPr="00B15426">
              <w:rPr>
                <w:sz w:val="26"/>
                <w:szCs w:val="26"/>
              </w:rPr>
              <w:t xml:space="preserve"> </w:t>
            </w:r>
            <w:proofErr w:type="spellStart"/>
            <w:r w:rsidRPr="00B15426">
              <w:rPr>
                <w:sz w:val="26"/>
                <w:szCs w:val="26"/>
              </w:rPr>
              <w:t>chứng</w:t>
            </w:r>
            <w:proofErr w:type="spellEnd"/>
            <w:r w:rsidRPr="00B15426">
              <w:rPr>
                <w:sz w:val="26"/>
                <w:szCs w:val="26"/>
              </w:rPr>
              <w:t xml:space="preserve"> minh </w:t>
            </w:r>
            <w:proofErr w:type="spellStart"/>
            <w:r w:rsidRPr="00B15426">
              <w:rPr>
                <w:sz w:val="26"/>
                <w:szCs w:val="26"/>
              </w:rPr>
              <w:t>đáp</w:t>
            </w:r>
            <w:proofErr w:type="spellEnd"/>
            <w:r w:rsidRPr="00B15426">
              <w:rPr>
                <w:sz w:val="26"/>
                <w:szCs w:val="26"/>
              </w:rPr>
              <w:t xml:space="preserve"> </w:t>
            </w:r>
            <w:proofErr w:type="spellStart"/>
            <w:r w:rsidRPr="00B15426">
              <w:rPr>
                <w:sz w:val="26"/>
                <w:szCs w:val="26"/>
              </w:rPr>
              <w:t>ứng</w:t>
            </w:r>
            <w:proofErr w:type="spellEnd"/>
            <w:r w:rsidRPr="00B15426">
              <w:rPr>
                <w:sz w:val="26"/>
                <w:szCs w:val="26"/>
              </w:rPr>
              <w:t xml:space="preserve"> </w:t>
            </w:r>
            <w:proofErr w:type="spellStart"/>
            <w:r w:rsidRPr="00B15426">
              <w:rPr>
                <w:sz w:val="26"/>
                <w:szCs w:val="26"/>
              </w:rPr>
              <w:t>được</w:t>
            </w:r>
            <w:proofErr w:type="spellEnd"/>
            <w:r w:rsidRPr="00B15426">
              <w:rPr>
                <w:sz w:val="26"/>
                <w:szCs w:val="26"/>
              </w:rPr>
              <w:t xml:space="preserve"> </w:t>
            </w:r>
            <w:proofErr w:type="spellStart"/>
            <w:r w:rsidRPr="00B15426">
              <w:rPr>
                <w:sz w:val="26"/>
                <w:szCs w:val="26"/>
              </w:rPr>
              <w:t>các</w:t>
            </w:r>
            <w:proofErr w:type="spellEnd"/>
            <w:r w:rsidRPr="00B15426">
              <w:rPr>
                <w:sz w:val="26"/>
                <w:szCs w:val="26"/>
              </w:rPr>
              <w:t xml:space="preserve"> </w:t>
            </w:r>
            <w:proofErr w:type="spellStart"/>
            <w:r w:rsidRPr="00B15426">
              <w:rPr>
                <w:sz w:val="26"/>
                <w:szCs w:val="26"/>
              </w:rPr>
              <w:t>yêu</w:t>
            </w:r>
            <w:proofErr w:type="spellEnd"/>
            <w:r w:rsidRPr="00B15426">
              <w:rPr>
                <w:sz w:val="26"/>
                <w:szCs w:val="26"/>
              </w:rPr>
              <w:t xml:space="preserve"> </w:t>
            </w:r>
            <w:proofErr w:type="spellStart"/>
            <w:r w:rsidRPr="00B15426">
              <w:rPr>
                <w:sz w:val="26"/>
                <w:szCs w:val="26"/>
              </w:rPr>
              <w:t>cầu</w:t>
            </w:r>
            <w:proofErr w:type="spellEnd"/>
            <w:r w:rsidRPr="00B15426">
              <w:rPr>
                <w:sz w:val="26"/>
                <w:szCs w:val="26"/>
              </w:rPr>
              <w:t xml:space="preserve"> </w:t>
            </w:r>
            <w:proofErr w:type="spellStart"/>
            <w:r w:rsidRPr="00B15426">
              <w:rPr>
                <w:sz w:val="26"/>
                <w:szCs w:val="26"/>
              </w:rPr>
              <w:t>tại</w:t>
            </w:r>
            <w:proofErr w:type="spellEnd"/>
            <w:r w:rsidRPr="00B15426">
              <w:rPr>
                <w:sz w:val="26"/>
                <w:szCs w:val="26"/>
              </w:rPr>
              <w:t xml:space="preserve"> </w:t>
            </w:r>
            <w:proofErr w:type="spellStart"/>
            <w:r w:rsidRPr="00B15426">
              <w:rPr>
                <w:color w:val="FF0000"/>
                <w:sz w:val="26"/>
                <w:szCs w:val="26"/>
              </w:rPr>
              <w:t>Chương</w:t>
            </w:r>
            <w:proofErr w:type="spellEnd"/>
            <w:r w:rsidRPr="00B15426">
              <w:rPr>
                <w:color w:val="FF0000"/>
                <w:sz w:val="26"/>
                <w:szCs w:val="26"/>
              </w:rPr>
              <w:t xml:space="preserve"> V E-</w:t>
            </w:r>
            <w:r w:rsidRPr="00B15426">
              <w:rPr>
                <w:sz w:val="26"/>
                <w:szCs w:val="26"/>
              </w:rPr>
              <w:t xml:space="preserve">HSMT. </w:t>
            </w:r>
          </w:p>
          <w:p w:rsidR="002C7E42" w:rsidRPr="00B15426" w:rsidRDefault="002C7E42" w:rsidP="00417D49">
            <w:pPr>
              <w:spacing w:line="288" w:lineRule="auto"/>
              <w:rPr>
                <w:b/>
                <w:bCs/>
                <w:sz w:val="26"/>
                <w:szCs w:val="26"/>
                <w:lang w:val="vi-VN"/>
              </w:rPr>
            </w:pPr>
          </w:p>
        </w:tc>
      </w:tr>
      <w:tr w:rsidR="002C7E42" w:rsidRPr="00B15426" w:rsidTr="00417D49">
        <w:trPr>
          <w:trHeight w:val="20"/>
        </w:trPr>
        <w:tc>
          <w:tcPr>
            <w:tcW w:w="386" w:type="pct"/>
            <w:tcBorders>
              <w:top w:val="nil"/>
              <w:left w:val="single" w:sz="4" w:space="0" w:color="auto"/>
              <w:bottom w:val="single" w:sz="4" w:space="0" w:color="auto"/>
              <w:right w:val="single" w:sz="4" w:space="0" w:color="auto"/>
            </w:tcBorders>
          </w:tcPr>
          <w:p w:rsidR="002C7E42" w:rsidRPr="00B15426" w:rsidRDefault="002C7E42" w:rsidP="00417D49">
            <w:pPr>
              <w:spacing w:line="288" w:lineRule="auto"/>
              <w:jc w:val="center"/>
              <w:rPr>
                <w:b/>
                <w:bCs/>
                <w:sz w:val="26"/>
                <w:szCs w:val="26"/>
              </w:rPr>
            </w:pPr>
            <w:r w:rsidRPr="00B15426">
              <w:rPr>
                <w:b/>
                <w:sz w:val="26"/>
                <w:szCs w:val="26"/>
              </w:rPr>
              <w:t>3</w:t>
            </w:r>
          </w:p>
        </w:tc>
        <w:tc>
          <w:tcPr>
            <w:tcW w:w="4614" w:type="pct"/>
            <w:gridSpan w:val="3"/>
            <w:tcBorders>
              <w:top w:val="nil"/>
              <w:left w:val="nil"/>
              <w:bottom w:val="single" w:sz="4" w:space="0" w:color="auto"/>
              <w:right w:val="single" w:sz="4" w:space="0" w:color="auto"/>
            </w:tcBorders>
          </w:tcPr>
          <w:p w:rsidR="002C7E42" w:rsidRPr="00B15426" w:rsidRDefault="002C7E42" w:rsidP="00417D49">
            <w:pPr>
              <w:spacing w:line="288" w:lineRule="auto"/>
              <w:rPr>
                <w:b/>
                <w:bCs/>
                <w:sz w:val="26"/>
                <w:szCs w:val="26"/>
                <w:lang w:val="vi-VN"/>
              </w:rPr>
            </w:pPr>
            <w:r w:rsidRPr="00B15426">
              <w:rPr>
                <w:b/>
                <w:sz w:val="26"/>
                <w:szCs w:val="26"/>
                <w:lang w:val="vi-VN"/>
              </w:rPr>
              <w:t>Tính hợp lý và khả thi của kế hoạch, các giải pháp kỹ thuật, biện pháp tổ chức cung cấp dịch vụ</w:t>
            </w:r>
            <w:r w:rsidRPr="00B15426">
              <w:rPr>
                <w:b/>
                <w:sz w:val="26"/>
                <w:szCs w:val="26"/>
                <w:lang w:val="en-GB"/>
              </w:rPr>
              <w:t>.</w:t>
            </w:r>
          </w:p>
        </w:tc>
      </w:tr>
      <w:tr w:rsidR="002C7E42" w:rsidRPr="00B15426" w:rsidTr="00417D49">
        <w:trPr>
          <w:trHeight w:val="20"/>
        </w:trPr>
        <w:tc>
          <w:tcPr>
            <w:tcW w:w="386" w:type="pct"/>
            <w:vMerge w:val="restart"/>
            <w:tcBorders>
              <w:top w:val="nil"/>
              <w:left w:val="single" w:sz="4" w:space="0" w:color="auto"/>
              <w:right w:val="single" w:sz="4" w:space="0" w:color="auto"/>
            </w:tcBorders>
          </w:tcPr>
          <w:p w:rsidR="002C7E42" w:rsidRPr="00B15426" w:rsidRDefault="002C7E42" w:rsidP="00417D49">
            <w:pPr>
              <w:spacing w:line="288" w:lineRule="auto"/>
              <w:jc w:val="center"/>
              <w:rPr>
                <w:b/>
                <w:bCs/>
                <w:sz w:val="26"/>
                <w:szCs w:val="26"/>
              </w:rPr>
            </w:pPr>
            <w:r w:rsidRPr="00B15426">
              <w:rPr>
                <w:sz w:val="26"/>
                <w:szCs w:val="26"/>
              </w:rPr>
              <w:t>3.1</w:t>
            </w:r>
          </w:p>
        </w:tc>
        <w:tc>
          <w:tcPr>
            <w:tcW w:w="932" w:type="pct"/>
            <w:vMerge w:val="restart"/>
            <w:tcBorders>
              <w:top w:val="nil"/>
              <w:left w:val="nil"/>
              <w:right w:val="single" w:sz="4" w:space="0" w:color="auto"/>
            </w:tcBorders>
          </w:tcPr>
          <w:p w:rsidR="002C7E42" w:rsidRPr="00B15426" w:rsidRDefault="002C7E42" w:rsidP="00417D49">
            <w:pPr>
              <w:spacing w:line="288" w:lineRule="auto"/>
              <w:jc w:val="left"/>
              <w:rPr>
                <w:b/>
                <w:iCs/>
                <w:sz w:val="26"/>
                <w:szCs w:val="26"/>
                <w:lang w:val="en-GB"/>
              </w:rPr>
            </w:pPr>
            <w:proofErr w:type="spellStart"/>
            <w:r w:rsidRPr="00B15426">
              <w:rPr>
                <w:sz w:val="26"/>
                <w:szCs w:val="26"/>
              </w:rPr>
              <w:t>Kế</w:t>
            </w:r>
            <w:proofErr w:type="spellEnd"/>
            <w:r w:rsidRPr="00B15426">
              <w:rPr>
                <w:sz w:val="26"/>
                <w:szCs w:val="26"/>
              </w:rPr>
              <w:t xml:space="preserve"> </w:t>
            </w:r>
            <w:proofErr w:type="spellStart"/>
            <w:r w:rsidRPr="00B15426">
              <w:rPr>
                <w:sz w:val="26"/>
                <w:szCs w:val="26"/>
              </w:rPr>
              <w:t>hoạch</w:t>
            </w:r>
            <w:proofErr w:type="spellEnd"/>
            <w:r w:rsidRPr="00B15426">
              <w:rPr>
                <w:sz w:val="26"/>
                <w:szCs w:val="26"/>
              </w:rPr>
              <w:t xml:space="preserve"> </w:t>
            </w:r>
            <w:proofErr w:type="spellStart"/>
            <w:r w:rsidRPr="00B15426">
              <w:rPr>
                <w:sz w:val="26"/>
                <w:szCs w:val="26"/>
              </w:rPr>
              <w:t>triển</w:t>
            </w:r>
            <w:proofErr w:type="spellEnd"/>
            <w:r w:rsidRPr="00B15426">
              <w:rPr>
                <w:sz w:val="26"/>
                <w:szCs w:val="26"/>
              </w:rPr>
              <w:t xml:space="preserve"> </w:t>
            </w:r>
            <w:proofErr w:type="spellStart"/>
            <w:r w:rsidRPr="00B15426">
              <w:rPr>
                <w:sz w:val="26"/>
                <w:szCs w:val="26"/>
              </w:rPr>
              <w:t>khai</w:t>
            </w:r>
            <w:proofErr w:type="spellEnd"/>
            <w:r w:rsidRPr="00B15426">
              <w:rPr>
                <w:sz w:val="26"/>
                <w:szCs w:val="26"/>
              </w:rPr>
              <w:t xml:space="preserve"> </w:t>
            </w:r>
            <w:proofErr w:type="spellStart"/>
            <w:r w:rsidRPr="00B15426">
              <w:rPr>
                <w:sz w:val="26"/>
                <w:szCs w:val="26"/>
              </w:rPr>
              <w:t>gói</w:t>
            </w:r>
            <w:proofErr w:type="spellEnd"/>
            <w:r w:rsidRPr="00B15426">
              <w:rPr>
                <w:sz w:val="26"/>
                <w:szCs w:val="26"/>
              </w:rPr>
              <w:t xml:space="preserve"> </w:t>
            </w:r>
            <w:proofErr w:type="spellStart"/>
            <w:r w:rsidRPr="00B15426">
              <w:rPr>
                <w:sz w:val="26"/>
                <w:szCs w:val="26"/>
              </w:rPr>
              <w:t>thầu</w:t>
            </w:r>
            <w:proofErr w:type="spellEnd"/>
          </w:p>
        </w:tc>
        <w:tc>
          <w:tcPr>
            <w:tcW w:w="1743" w:type="pct"/>
            <w:tcBorders>
              <w:top w:val="nil"/>
              <w:left w:val="nil"/>
              <w:bottom w:val="single" w:sz="4" w:space="0" w:color="auto"/>
              <w:right w:val="single" w:sz="4" w:space="0" w:color="auto"/>
            </w:tcBorders>
          </w:tcPr>
          <w:p w:rsidR="002C7E42" w:rsidRPr="00B15426" w:rsidRDefault="002C7E42" w:rsidP="00417D49">
            <w:pPr>
              <w:spacing w:line="288" w:lineRule="auto"/>
              <w:rPr>
                <w:b/>
                <w:bCs/>
                <w:sz w:val="26"/>
                <w:szCs w:val="26"/>
                <w:lang w:val="vi-VN"/>
              </w:rPr>
            </w:pPr>
            <w:r w:rsidRPr="00B15426">
              <w:rPr>
                <w:sz w:val="26"/>
                <w:szCs w:val="26"/>
                <w:lang w:val="nl-NL"/>
              </w:rPr>
              <w:t>Nhà thầu có phương án trình bày kế hoạch tổng thể, chi tiết một cách hợp lý, khả thi trong việc thực hiện gói thầu đáp ứng yêu cầu về phạm vi, nội dung công việc tại Chương V</w:t>
            </w:r>
            <w:r w:rsidRPr="00B15426">
              <w:rPr>
                <w:sz w:val="26"/>
                <w:szCs w:val="26"/>
              </w:rPr>
              <w:t xml:space="preserve"> E-HSMT</w:t>
            </w:r>
          </w:p>
        </w:tc>
        <w:tc>
          <w:tcPr>
            <w:tcW w:w="1939" w:type="pct"/>
            <w:tcBorders>
              <w:top w:val="nil"/>
              <w:left w:val="nil"/>
              <w:bottom w:val="single" w:sz="4" w:space="0" w:color="auto"/>
              <w:right w:val="single" w:sz="4" w:space="0" w:color="auto"/>
            </w:tcBorders>
          </w:tcPr>
          <w:p w:rsidR="002C7E42" w:rsidRPr="00B15426" w:rsidRDefault="002C7E42" w:rsidP="00417D49">
            <w:pPr>
              <w:spacing w:line="288" w:lineRule="auto"/>
              <w:rPr>
                <w:b/>
                <w:bCs/>
                <w:sz w:val="26"/>
                <w:szCs w:val="26"/>
                <w:lang w:val="vi-VN"/>
              </w:rPr>
            </w:pPr>
            <w:r w:rsidRPr="00B15426">
              <w:rPr>
                <w:sz w:val="26"/>
                <w:szCs w:val="26"/>
                <w:lang w:val="nl-NL"/>
              </w:rPr>
              <w:t>Nhà thầu không có phương án trình bày kế hoạch tổng thể, chi tiết một cách hợp lý, khả thi trong việc thực hiện gói thầu đáp ứng yêu cầu về phạm vi, nội dung công việc tại Chương V</w:t>
            </w:r>
            <w:r w:rsidRPr="00B15426">
              <w:rPr>
                <w:sz w:val="26"/>
                <w:szCs w:val="26"/>
              </w:rPr>
              <w:t xml:space="preserve"> E-HSMT</w:t>
            </w:r>
          </w:p>
        </w:tc>
      </w:tr>
      <w:tr w:rsidR="002C7E42" w:rsidRPr="00B15426" w:rsidTr="00417D49">
        <w:trPr>
          <w:trHeight w:val="20"/>
        </w:trPr>
        <w:tc>
          <w:tcPr>
            <w:tcW w:w="386" w:type="pct"/>
            <w:vMerge/>
            <w:tcBorders>
              <w:left w:val="single" w:sz="4" w:space="0" w:color="auto"/>
              <w:bottom w:val="single" w:sz="4" w:space="0" w:color="auto"/>
              <w:right w:val="single" w:sz="4" w:space="0" w:color="auto"/>
            </w:tcBorders>
          </w:tcPr>
          <w:p w:rsidR="002C7E42" w:rsidRPr="00B15426" w:rsidRDefault="002C7E42" w:rsidP="00417D49">
            <w:pPr>
              <w:spacing w:line="288" w:lineRule="auto"/>
              <w:jc w:val="center"/>
              <w:rPr>
                <w:sz w:val="26"/>
                <w:szCs w:val="26"/>
              </w:rPr>
            </w:pPr>
          </w:p>
        </w:tc>
        <w:tc>
          <w:tcPr>
            <w:tcW w:w="932" w:type="pct"/>
            <w:vMerge/>
            <w:tcBorders>
              <w:left w:val="nil"/>
              <w:bottom w:val="single" w:sz="4" w:space="0" w:color="auto"/>
              <w:right w:val="single" w:sz="4" w:space="0" w:color="auto"/>
            </w:tcBorders>
          </w:tcPr>
          <w:p w:rsidR="002C7E42" w:rsidRPr="00B15426" w:rsidRDefault="002C7E42" w:rsidP="00417D49">
            <w:pPr>
              <w:spacing w:line="288" w:lineRule="auto"/>
              <w:jc w:val="left"/>
              <w:rPr>
                <w:sz w:val="26"/>
                <w:szCs w:val="26"/>
              </w:rPr>
            </w:pPr>
          </w:p>
        </w:tc>
        <w:tc>
          <w:tcPr>
            <w:tcW w:w="1743" w:type="pct"/>
            <w:tcBorders>
              <w:top w:val="nil"/>
              <w:left w:val="nil"/>
              <w:bottom w:val="single" w:sz="4" w:space="0" w:color="auto"/>
              <w:right w:val="single" w:sz="4" w:space="0" w:color="auto"/>
            </w:tcBorders>
          </w:tcPr>
          <w:p w:rsidR="002C7E42" w:rsidRPr="00B15426" w:rsidRDefault="002C7E42" w:rsidP="00417D49">
            <w:pPr>
              <w:spacing w:line="288" w:lineRule="auto"/>
              <w:rPr>
                <w:sz w:val="26"/>
                <w:szCs w:val="26"/>
                <w:lang w:val="nl-NL"/>
              </w:rPr>
            </w:pPr>
            <w:r w:rsidRPr="00B15426">
              <w:rPr>
                <w:sz w:val="26"/>
                <w:szCs w:val="26"/>
                <w:lang w:val="nl-NL"/>
              </w:rPr>
              <w:t>Có danh sách nhân sự, bảng phân công nhiệm vụ cụ thể cho từng nhân sự tham gia thực hiện gói thầu.</w:t>
            </w:r>
          </w:p>
        </w:tc>
        <w:tc>
          <w:tcPr>
            <w:tcW w:w="1939" w:type="pct"/>
            <w:tcBorders>
              <w:top w:val="nil"/>
              <w:left w:val="nil"/>
              <w:bottom w:val="single" w:sz="4" w:space="0" w:color="auto"/>
              <w:right w:val="single" w:sz="4" w:space="0" w:color="auto"/>
            </w:tcBorders>
          </w:tcPr>
          <w:p w:rsidR="002C7E42" w:rsidRPr="00B15426" w:rsidRDefault="002C7E42" w:rsidP="00417D49">
            <w:pPr>
              <w:spacing w:line="288" w:lineRule="auto"/>
              <w:rPr>
                <w:sz w:val="26"/>
                <w:szCs w:val="26"/>
                <w:lang w:val="nl-NL"/>
              </w:rPr>
            </w:pPr>
            <w:r w:rsidRPr="00B15426">
              <w:rPr>
                <w:sz w:val="26"/>
                <w:szCs w:val="26"/>
                <w:lang w:val="nl-NL"/>
              </w:rPr>
              <w:t>Nhà thầu không có danh sách nhân sự, bảng phân công nhiệm vụ cụ thể cho từng nhân sự tham gia thực hiện gói thầu.</w:t>
            </w:r>
          </w:p>
        </w:tc>
      </w:tr>
      <w:tr w:rsidR="002C7E42" w:rsidRPr="00B15426" w:rsidTr="00417D49">
        <w:trPr>
          <w:trHeight w:val="20"/>
        </w:trPr>
        <w:tc>
          <w:tcPr>
            <w:tcW w:w="386" w:type="pct"/>
            <w:tcBorders>
              <w:top w:val="nil"/>
              <w:left w:val="single" w:sz="4" w:space="0" w:color="auto"/>
              <w:bottom w:val="single" w:sz="4" w:space="0" w:color="auto"/>
              <w:right w:val="single" w:sz="4" w:space="0" w:color="auto"/>
            </w:tcBorders>
          </w:tcPr>
          <w:p w:rsidR="002C7E42" w:rsidRPr="00B15426" w:rsidRDefault="002C7E42" w:rsidP="00417D49">
            <w:pPr>
              <w:spacing w:line="288" w:lineRule="auto"/>
              <w:jc w:val="center"/>
              <w:rPr>
                <w:b/>
                <w:bCs/>
                <w:sz w:val="26"/>
                <w:szCs w:val="26"/>
              </w:rPr>
            </w:pPr>
            <w:r w:rsidRPr="00B15426">
              <w:rPr>
                <w:sz w:val="26"/>
                <w:szCs w:val="26"/>
              </w:rPr>
              <w:t>3.2</w:t>
            </w:r>
          </w:p>
        </w:tc>
        <w:tc>
          <w:tcPr>
            <w:tcW w:w="932" w:type="pct"/>
            <w:tcBorders>
              <w:top w:val="nil"/>
              <w:left w:val="nil"/>
              <w:bottom w:val="single" w:sz="4" w:space="0" w:color="auto"/>
              <w:right w:val="single" w:sz="4" w:space="0" w:color="auto"/>
            </w:tcBorders>
          </w:tcPr>
          <w:p w:rsidR="002C7E42" w:rsidRPr="00B15426" w:rsidRDefault="002C7E42" w:rsidP="00417D49">
            <w:pPr>
              <w:spacing w:line="288" w:lineRule="auto"/>
              <w:jc w:val="left"/>
              <w:rPr>
                <w:b/>
                <w:iCs/>
                <w:sz w:val="26"/>
                <w:szCs w:val="26"/>
                <w:lang w:val="en-GB"/>
              </w:rPr>
            </w:pPr>
            <w:proofErr w:type="spellStart"/>
            <w:r w:rsidRPr="00B15426">
              <w:rPr>
                <w:sz w:val="26"/>
                <w:szCs w:val="26"/>
              </w:rPr>
              <w:t>Biện</w:t>
            </w:r>
            <w:proofErr w:type="spellEnd"/>
            <w:r w:rsidRPr="00B15426">
              <w:rPr>
                <w:sz w:val="26"/>
                <w:szCs w:val="26"/>
              </w:rPr>
              <w:t xml:space="preserve"> </w:t>
            </w:r>
            <w:proofErr w:type="spellStart"/>
            <w:r w:rsidRPr="00B15426">
              <w:rPr>
                <w:sz w:val="26"/>
                <w:szCs w:val="26"/>
              </w:rPr>
              <w:t>pháp</w:t>
            </w:r>
            <w:proofErr w:type="spellEnd"/>
            <w:r w:rsidRPr="00B15426">
              <w:rPr>
                <w:sz w:val="26"/>
                <w:szCs w:val="26"/>
              </w:rPr>
              <w:t xml:space="preserve"> </w:t>
            </w:r>
            <w:proofErr w:type="spellStart"/>
            <w:r w:rsidRPr="00B15426">
              <w:rPr>
                <w:sz w:val="26"/>
                <w:szCs w:val="26"/>
              </w:rPr>
              <w:t>và</w:t>
            </w:r>
            <w:proofErr w:type="spellEnd"/>
            <w:r w:rsidRPr="00B15426">
              <w:rPr>
                <w:sz w:val="26"/>
                <w:szCs w:val="26"/>
              </w:rPr>
              <w:t xml:space="preserve"> </w:t>
            </w:r>
            <w:proofErr w:type="spellStart"/>
            <w:r w:rsidRPr="00B15426">
              <w:rPr>
                <w:sz w:val="26"/>
                <w:szCs w:val="26"/>
              </w:rPr>
              <w:t>phương</w:t>
            </w:r>
            <w:proofErr w:type="spellEnd"/>
            <w:r w:rsidRPr="00B15426">
              <w:rPr>
                <w:sz w:val="26"/>
                <w:szCs w:val="26"/>
              </w:rPr>
              <w:t xml:space="preserve"> </w:t>
            </w:r>
            <w:proofErr w:type="spellStart"/>
            <w:r w:rsidRPr="00B15426">
              <w:rPr>
                <w:sz w:val="26"/>
                <w:szCs w:val="26"/>
              </w:rPr>
              <w:t>pháp</w:t>
            </w:r>
            <w:proofErr w:type="spellEnd"/>
            <w:r w:rsidRPr="00B15426">
              <w:rPr>
                <w:sz w:val="26"/>
                <w:szCs w:val="26"/>
              </w:rPr>
              <w:t xml:space="preserve"> </w:t>
            </w:r>
            <w:proofErr w:type="spellStart"/>
            <w:r w:rsidRPr="00B15426">
              <w:rPr>
                <w:sz w:val="26"/>
                <w:szCs w:val="26"/>
              </w:rPr>
              <w:t>thực</w:t>
            </w:r>
            <w:proofErr w:type="spellEnd"/>
            <w:r w:rsidRPr="00B15426">
              <w:rPr>
                <w:sz w:val="26"/>
                <w:szCs w:val="26"/>
              </w:rPr>
              <w:t xml:space="preserve"> </w:t>
            </w:r>
            <w:proofErr w:type="spellStart"/>
            <w:r w:rsidRPr="00B15426">
              <w:rPr>
                <w:sz w:val="26"/>
                <w:szCs w:val="26"/>
              </w:rPr>
              <w:t>hiện</w:t>
            </w:r>
            <w:proofErr w:type="spellEnd"/>
            <w:r w:rsidRPr="00B15426">
              <w:rPr>
                <w:sz w:val="26"/>
                <w:szCs w:val="26"/>
              </w:rPr>
              <w:t xml:space="preserve"> </w:t>
            </w:r>
            <w:proofErr w:type="spellStart"/>
            <w:r w:rsidRPr="00B15426">
              <w:rPr>
                <w:sz w:val="26"/>
                <w:szCs w:val="26"/>
              </w:rPr>
              <w:t>các</w:t>
            </w:r>
            <w:proofErr w:type="spellEnd"/>
            <w:r w:rsidRPr="00B15426">
              <w:rPr>
                <w:sz w:val="26"/>
                <w:szCs w:val="26"/>
              </w:rPr>
              <w:t xml:space="preserve"> </w:t>
            </w:r>
            <w:proofErr w:type="spellStart"/>
            <w:r w:rsidRPr="00B15426">
              <w:rPr>
                <w:sz w:val="26"/>
                <w:szCs w:val="26"/>
              </w:rPr>
              <w:t>dịch</w:t>
            </w:r>
            <w:proofErr w:type="spellEnd"/>
            <w:r w:rsidRPr="00B15426">
              <w:rPr>
                <w:sz w:val="26"/>
                <w:szCs w:val="26"/>
              </w:rPr>
              <w:t xml:space="preserve"> </w:t>
            </w:r>
            <w:proofErr w:type="spellStart"/>
            <w:r w:rsidRPr="00B15426">
              <w:rPr>
                <w:sz w:val="26"/>
                <w:szCs w:val="26"/>
              </w:rPr>
              <w:t>vụ</w:t>
            </w:r>
            <w:proofErr w:type="spellEnd"/>
            <w:r w:rsidRPr="00B15426">
              <w:rPr>
                <w:sz w:val="26"/>
                <w:szCs w:val="26"/>
              </w:rPr>
              <w:t xml:space="preserve"> </w:t>
            </w:r>
            <w:proofErr w:type="spellStart"/>
            <w:r w:rsidRPr="00B15426">
              <w:rPr>
                <w:sz w:val="26"/>
                <w:szCs w:val="26"/>
              </w:rPr>
              <w:t>của</w:t>
            </w:r>
            <w:proofErr w:type="spellEnd"/>
            <w:r w:rsidRPr="00B15426">
              <w:rPr>
                <w:sz w:val="26"/>
                <w:szCs w:val="26"/>
              </w:rPr>
              <w:t xml:space="preserve"> </w:t>
            </w:r>
            <w:proofErr w:type="spellStart"/>
            <w:r w:rsidRPr="00B15426">
              <w:rPr>
                <w:sz w:val="26"/>
                <w:szCs w:val="26"/>
              </w:rPr>
              <w:t>gói</w:t>
            </w:r>
            <w:proofErr w:type="spellEnd"/>
            <w:r w:rsidRPr="00B15426">
              <w:rPr>
                <w:sz w:val="26"/>
                <w:szCs w:val="26"/>
              </w:rPr>
              <w:t xml:space="preserve"> </w:t>
            </w:r>
            <w:proofErr w:type="spellStart"/>
            <w:r w:rsidRPr="00B15426">
              <w:rPr>
                <w:sz w:val="26"/>
                <w:szCs w:val="26"/>
              </w:rPr>
              <w:t>thầu</w:t>
            </w:r>
            <w:proofErr w:type="spellEnd"/>
          </w:p>
        </w:tc>
        <w:tc>
          <w:tcPr>
            <w:tcW w:w="1743" w:type="pct"/>
            <w:tcBorders>
              <w:top w:val="nil"/>
              <w:left w:val="nil"/>
              <w:bottom w:val="single" w:sz="4" w:space="0" w:color="auto"/>
              <w:right w:val="single" w:sz="4" w:space="0" w:color="auto"/>
            </w:tcBorders>
          </w:tcPr>
          <w:p w:rsidR="002C7E42" w:rsidRPr="00B15426" w:rsidRDefault="002C7E42" w:rsidP="00417D49">
            <w:pPr>
              <w:spacing w:line="288" w:lineRule="auto"/>
              <w:rPr>
                <w:b/>
                <w:bCs/>
                <w:sz w:val="26"/>
                <w:szCs w:val="26"/>
                <w:lang w:val="vi-VN"/>
              </w:rPr>
            </w:pPr>
            <w:proofErr w:type="spellStart"/>
            <w:r w:rsidRPr="00B15426">
              <w:rPr>
                <w:sz w:val="26"/>
                <w:szCs w:val="26"/>
              </w:rPr>
              <w:t>Nhà</w:t>
            </w:r>
            <w:proofErr w:type="spellEnd"/>
            <w:r w:rsidRPr="00B15426">
              <w:rPr>
                <w:sz w:val="26"/>
                <w:szCs w:val="26"/>
              </w:rPr>
              <w:t xml:space="preserve"> </w:t>
            </w:r>
            <w:proofErr w:type="spellStart"/>
            <w:r w:rsidRPr="00B15426">
              <w:rPr>
                <w:sz w:val="26"/>
                <w:szCs w:val="26"/>
              </w:rPr>
              <w:t>thầu</w:t>
            </w:r>
            <w:proofErr w:type="spellEnd"/>
            <w:r w:rsidRPr="00B15426">
              <w:rPr>
                <w:sz w:val="26"/>
                <w:szCs w:val="26"/>
              </w:rPr>
              <w:t xml:space="preserve"> </w:t>
            </w:r>
            <w:proofErr w:type="spellStart"/>
            <w:r w:rsidRPr="00B15426">
              <w:rPr>
                <w:sz w:val="26"/>
                <w:szCs w:val="26"/>
              </w:rPr>
              <w:t>có</w:t>
            </w:r>
            <w:proofErr w:type="spellEnd"/>
            <w:r w:rsidRPr="00B15426">
              <w:rPr>
                <w:sz w:val="26"/>
                <w:szCs w:val="26"/>
              </w:rPr>
              <w:t xml:space="preserve"> </w:t>
            </w:r>
            <w:proofErr w:type="spellStart"/>
            <w:r w:rsidRPr="00B15426">
              <w:rPr>
                <w:sz w:val="26"/>
                <w:szCs w:val="26"/>
              </w:rPr>
              <w:t>các</w:t>
            </w:r>
            <w:proofErr w:type="spellEnd"/>
            <w:r w:rsidRPr="00B15426">
              <w:rPr>
                <w:sz w:val="26"/>
                <w:szCs w:val="26"/>
              </w:rPr>
              <w:t xml:space="preserve"> </w:t>
            </w:r>
            <w:proofErr w:type="spellStart"/>
            <w:r w:rsidRPr="00B15426">
              <w:rPr>
                <w:sz w:val="26"/>
                <w:szCs w:val="26"/>
              </w:rPr>
              <w:t>biện</w:t>
            </w:r>
            <w:proofErr w:type="spellEnd"/>
            <w:r w:rsidRPr="00B15426">
              <w:rPr>
                <w:sz w:val="26"/>
                <w:szCs w:val="26"/>
              </w:rPr>
              <w:t xml:space="preserve"> </w:t>
            </w:r>
            <w:proofErr w:type="spellStart"/>
            <w:r w:rsidRPr="00B15426">
              <w:rPr>
                <w:sz w:val="26"/>
                <w:szCs w:val="26"/>
              </w:rPr>
              <w:t>pháp</w:t>
            </w:r>
            <w:proofErr w:type="spellEnd"/>
            <w:r w:rsidRPr="00B15426">
              <w:rPr>
                <w:sz w:val="26"/>
                <w:szCs w:val="26"/>
              </w:rPr>
              <w:t xml:space="preserve"> </w:t>
            </w:r>
            <w:proofErr w:type="spellStart"/>
            <w:r w:rsidRPr="00B15426">
              <w:rPr>
                <w:sz w:val="26"/>
                <w:szCs w:val="26"/>
              </w:rPr>
              <w:t>và</w:t>
            </w:r>
            <w:proofErr w:type="spellEnd"/>
            <w:r w:rsidRPr="00B15426">
              <w:rPr>
                <w:sz w:val="26"/>
                <w:szCs w:val="26"/>
              </w:rPr>
              <w:t xml:space="preserve"> </w:t>
            </w:r>
            <w:proofErr w:type="spellStart"/>
            <w:r w:rsidRPr="00B15426">
              <w:rPr>
                <w:sz w:val="26"/>
                <w:szCs w:val="26"/>
              </w:rPr>
              <w:t>phương</w:t>
            </w:r>
            <w:proofErr w:type="spellEnd"/>
            <w:r w:rsidRPr="00B15426">
              <w:rPr>
                <w:sz w:val="26"/>
                <w:szCs w:val="26"/>
              </w:rPr>
              <w:t xml:space="preserve"> </w:t>
            </w:r>
            <w:proofErr w:type="spellStart"/>
            <w:r w:rsidRPr="00B15426">
              <w:rPr>
                <w:sz w:val="26"/>
                <w:szCs w:val="26"/>
              </w:rPr>
              <w:t>pháp</w:t>
            </w:r>
            <w:proofErr w:type="spellEnd"/>
            <w:r w:rsidRPr="00B15426">
              <w:rPr>
                <w:sz w:val="26"/>
                <w:szCs w:val="26"/>
              </w:rPr>
              <w:t xml:space="preserve"> </w:t>
            </w:r>
            <w:proofErr w:type="spellStart"/>
            <w:r w:rsidRPr="00B15426">
              <w:rPr>
                <w:sz w:val="26"/>
                <w:szCs w:val="26"/>
              </w:rPr>
              <w:t>cụ</w:t>
            </w:r>
            <w:proofErr w:type="spellEnd"/>
            <w:r w:rsidRPr="00B15426">
              <w:rPr>
                <w:sz w:val="26"/>
                <w:szCs w:val="26"/>
              </w:rPr>
              <w:t xml:space="preserve"> </w:t>
            </w:r>
            <w:proofErr w:type="spellStart"/>
            <w:r w:rsidRPr="00B15426">
              <w:rPr>
                <w:sz w:val="26"/>
                <w:szCs w:val="26"/>
              </w:rPr>
              <w:t>thể</w:t>
            </w:r>
            <w:proofErr w:type="spellEnd"/>
            <w:r w:rsidRPr="00B15426">
              <w:rPr>
                <w:sz w:val="26"/>
                <w:szCs w:val="26"/>
              </w:rPr>
              <w:t xml:space="preserve"> </w:t>
            </w:r>
            <w:proofErr w:type="spellStart"/>
            <w:r w:rsidRPr="00B15426">
              <w:rPr>
                <w:sz w:val="26"/>
                <w:szCs w:val="26"/>
              </w:rPr>
              <w:t>thực</w:t>
            </w:r>
            <w:proofErr w:type="spellEnd"/>
            <w:r w:rsidRPr="00B15426">
              <w:rPr>
                <w:sz w:val="26"/>
                <w:szCs w:val="26"/>
              </w:rPr>
              <w:t xml:space="preserve"> </w:t>
            </w:r>
            <w:proofErr w:type="spellStart"/>
            <w:r w:rsidRPr="00B15426">
              <w:rPr>
                <w:sz w:val="26"/>
                <w:szCs w:val="26"/>
              </w:rPr>
              <w:t>hiện</w:t>
            </w:r>
            <w:proofErr w:type="spellEnd"/>
            <w:r w:rsidRPr="00B15426">
              <w:rPr>
                <w:sz w:val="26"/>
                <w:szCs w:val="26"/>
              </w:rPr>
              <w:t xml:space="preserve"> </w:t>
            </w:r>
            <w:proofErr w:type="spellStart"/>
            <w:r w:rsidRPr="00B15426">
              <w:rPr>
                <w:sz w:val="26"/>
                <w:szCs w:val="26"/>
              </w:rPr>
              <w:t>gói</w:t>
            </w:r>
            <w:proofErr w:type="spellEnd"/>
            <w:r w:rsidRPr="00B15426">
              <w:rPr>
                <w:sz w:val="26"/>
                <w:szCs w:val="26"/>
              </w:rPr>
              <w:t xml:space="preserve"> </w:t>
            </w:r>
            <w:proofErr w:type="spellStart"/>
            <w:r w:rsidRPr="00B15426">
              <w:rPr>
                <w:sz w:val="26"/>
                <w:szCs w:val="26"/>
              </w:rPr>
              <w:t>thầu</w:t>
            </w:r>
            <w:proofErr w:type="spellEnd"/>
            <w:r w:rsidRPr="00B15426">
              <w:rPr>
                <w:sz w:val="26"/>
                <w:szCs w:val="26"/>
              </w:rPr>
              <w:t xml:space="preserve"> </w:t>
            </w:r>
            <w:proofErr w:type="spellStart"/>
            <w:r w:rsidRPr="00B15426">
              <w:rPr>
                <w:sz w:val="26"/>
                <w:szCs w:val="26"/>
              </w:rPr>
              <w:t>thể</w:t>
            </w:r>
            <w:proofErr w:type="spellEnd"/>
            <w:r w:rsidRPr="00B15426">
              <w:rPr>
                <w:sz w:val="26"/>
                <w:szCs w:val="26"/>
              </w:rPr>
              <w:t xml:space="preserve"> </w:t>
            </w:r>
            <w:proofErr w:type="spellStart"/>
            <w:r w:rsidRPr="00B15426">
              <w:rPr>
                <w:sz w:val="26"/>
                <w:szCs w:val="26"/>
              </w:rPr>
              <w:t>hiện</w:t>
            </w:r>
            <w:proofErr w:type="spellEnd"/>
            <w:r w:rsidRPr="00B15426">
              <w:rPr>
                <w:sz w:val="26"/>
                <w:szCs w:val="26"/>
              </w:rPr>
              <w:t xml:space="preserve"> </w:t>
            </w:r>
            <w:proofErr w:type="spellStart"/>
            <w:r w:rsidRPr="00B15426">
              <w:rPr>
                <w:sz w:val="26"/>
                <w:szCs w:val="26"/>
              </w:rPr>
              <w:t>trong</w:t>
            </w:r>
            <w:proofErr w:type="spellEnd"/>
            <w:r w:rsidRPr="00B15426">
              <w:rPr>
                <w:sz w:val="26"/>
                <w:szCs w:val="26"/>
              </w:rPr>
              <w:t xml:space="preserve"> </w:t>
            </w:r>
            <w:proofErr w:type="spellStart"/>
            <w:r w:rsidRPr="00B15426">
              <w:rPr>
                <w:sz w:val="26"/>
                <w:szCs w:val="26"/>
              </w:rPr>
              <w:t>phương</w:t>
            </w:r>
            <w:proofErr w:type="spellEnd"/>
            <w:r w:rsidRPr="00B15426">
              <w:rPr>
                <w:sz w:val="26"/>
                <w:szCs w:val="26"/>
              </w:rPr>
              <w:t xml:space="preserve"> </w:t>
            </w:r>
            <w:proofErr w:type="spellStart"/>
            <w:r w:rsidRPr="00B15426">
              <w:rPr>
                <w:sz w:val="26"/>
                <w:szCs w:val="26"/>
              </w:rPr>
              <w:t>án</w:t>
            </w:r>
            <w:proofErr w:type="spellEnd"/>
            <w:r w:rsidRPr="00B15426">
              <w:rPr>
                <w:sz w:val="26"/>
                <w:szCs w:val="26"/>
              </w:rPr>
              <w:t xml:space="preserve"> </w:t>
            </w:r>
            <w:proofErr w:type="spellStart"/>
            <w:r w:rsidRPr="00B15426">
              <w:rPr>
                <w:sz w:val="26"/>
                <w:szCs w:val="26"/>
              </w:rPr>
              <w:t>tổ</w:t>
            </w:r>
            <w:proofErr w:type="spellEnd"/>
            <w:r w:rsidRPr="00B15426">
              <w:rPr>
                <w:sz w:val="26"/>
                <w:szCs w:val="26"/>
              </w:rPr>
              <w:t xml:space="preserve"> </w:t>
            </w:r>
            <w:proofErr w:type="spellStart"/>
            <w:r w:rsidRPr="00B15426">
              <w:rPr>
                <w:sz w:val="26"/>
                <w:szCs w:val="26"/>
              </w:rPr>
              <w:t>chức</w:t>
            </w:r>
            <w:proofErr w:type="spellEnd"/>
            <w:r w:rsidRPr="00B15426">
              <w:rPr>
                <w:sz w:val="26"/>
                <w:szCs w:val="26"/>
              </w:rPr>
              <w:t xml:space="preserve"> </w:t>
            </w:r>
            <w:proofErr w:type="spellStart"/>
            <w:r w:rsidRPr="00B15426">
              <w:rPr>
                <w:sz w:val="26"/>
                <w:szCs w:val="26"/>
              </w:rPr>
              <w:t>khám</w:t>
            </w:r>
            <w:proofErr w:type="spellEnd"/>
            <w:r w:rsidRPr="00B15426">
              <w:rPr>
                <w:sz w:val="26"/>
                <w:szCs w:val="26"/>
              </w:rPr>
              <w:t xml:space="preserve"> </w:t>
            </w:r>
            <w:proofErr w:type="spellStart"/>
            <w:r w:rsidRPr="00B15426">
              <w:rPr>
                <w:sz w:val="26"/>
                <w:szCs w:val="26"/>
              </w:rPr>
              <w:t>sức</w:t>
            </w:r>
            <w:proofErr w:type="spellEnd"/>
            <w:r w:rsidRPr="00B15426">
              <w:rPr>
                <w:sz w:val="26"/>
                <w:szCs w:val="26"/>
              </w:rPr>
              <w:t xml:space="preserve"> </w:t>
            </w:r>
            <w:proofErr w:type="spellStart"/>
            <w:r w:rsidRPr="00B15426">
              <w:rPr>
                <w:sz w:val="26"/>
                <w:szCs w:val="26"/>
              </w:rPr>
              <w:t>khỏe</w:t>
            </w:r>
            <w:proofErr w:type="spellEnd"/>
            <w:r w:rsidRPr="00B15426">
              <w:rPr>
                <w:sz w:val="26"/>
                <w:szCs w:val="26"/>
              </w:rPr>
              <w:t xml:space="preserve">: </w:t>
            </w:r>
            <w:proofErr w:type="spellStart"/>
            <w:r w:rsidRPr="00B15426">
              <w:rPr>
                <w:sz w:val="26"/>
                <w:szCs w:val="26"/>
              </w:rPr>
              <w:t>tiếp</w:t>
            </w:r>
            <w:proofErr w:type="spellEnd"/>
            <w:r w:rsidRPr="00B15426">
              <w:rPr>
                <w:sz w:val="26"/>
                <w:szCs w:val="26"/>
              </w:rPr>
              <w:t xml:space="preserve"> </w:t>
            </w:r>
            <w:proofErr w:type="spellStart"/>
            <w:r w:rsidRPr="00B15426">
              <w:rPr>
                <w:sz w:val="26"/>
                <w:szCs w:val="26"/>
              </w:rPr>
              <w:t>nhận</w:t>
            </w:r>
            <w:proofErr w:type="spellEnd"/>
            <w:r w:rsidRPr="00B15426">
              <w:rPr>
                <w:sz w:val="26"/>
                <w:szCs w:val="26"/>
              </w:rPr>
              <w:t xml:space="preserve"> </w:t>
            </w:r>
            <w:proofErr w:type="spellStart"/>
            <w:r w:rsidRPr="00B15426">
              <w:rPr>
                <w:sz w:val="26"/>
                <w:szCs w:val="26"/>
              </w:rPr>
              <w:t>hồ</w:t>
            </w:r>
            <w:proofErr w:type="spellEnd"/>
            <w:r w:rsidRPr="00B15426">
              <w:rPr>
                <w:sz w:val="26"/>
                <w:szCs w:val="26"/>
              </w:rPr>
              <w:t xml:space="preserve"> </w:t>
            </w:r>
            <w:proofErr w:type="spellStart"/>
            <w:r w:rsidRPr="00B15426">
              <w:rPr>
                <w:sz w:val="26"/>
                <w:szCs w:val="26"/>
              </w:rPr>
              <w:t>sơ</w:t>
            </w:r>
            <w:proofErr w:type="spellEnd"/>
            <w:r w:rsidRPr="00B15426">
              <w:rPr>
                <w:sz w:val="26"/>
                <w:szCs w:val="26"/>
              </w:rPr>
              <w:t xml:space="preserve"> </w:t>
            </w:r>
            <w:proofErr w:type="spellStart"/>
            <w:r w:rsidRPr="00B15426">
              <w:rPr>
                <w:sz w:val="26"/>
                <w:szCs w:val="26"/>
              </w:rPr>
              <w:t>khám</w:t>
            </w:r>
            <w:proofErr w:type="spellEnd"/>
            <w:r w:rsidRPr="00B15426">
              <w:rPr>
                <w:sz w:val="26"/>
                <w:szCs w:val="26"/>
              </w:rPr>
              <w:t xml:space="preserve">, </w:t>
            </w:r>
            <w:proofErr w:type="spellStart"/>
            <w:r w:rsidRPr="00B15426">
              <w:rPr>
                <w:sz w:val="26"/>
                <w:szCs w:val="26"/>
              </w:rPr>
              <w:t>lấy</w:t>
            </w:r>
            <w:proofErr w:type="spellEnd"/>
            <w:r w:rsidRPr="00B15426">
              <w:rPr>
                <w:sz w:val="26"/>
                <w:szCs w:val="26"/>
              </w:rPr>
              <w:t xml:space="preserve"> </w:t>
            </w:r>
            <w:proofErr w:type="spellStart"/>
            <w:r w:rsidRPr="00B15426">
              <w:rPr>
                <w:sz w:val="26"/>
                <w:szCs w:val="26"/>
              </w:rPr>
              <w:t>mẫu</w:t>
            </w:r>
            <w:proofErr w:type="spellEnd"/>
            <w:r w:rsidRPr="00B15426">
              <w:rPr>
                <w:sz w:val="26"/>
                <w:szCs w:val="26"/>
              </w:rPr>
              <w:t xml:space="preserve"> </w:t>
            </w:r>
            <w:proofErr w:type="spellStart"/>
            <w:r w:rsidRPr="00B15426">
              <w:rPr>
                <w:sz w:val="26"/>
                <w:szCs w:val="26"/>
              </w:rPr>
              <w:t>xét</w:t>
            </w:r>
            <w:proofErr w:type="spellEnd"/>
            <w:r w:rsidRPr="00B15426">
              <w:rPr>
                <w:sz w:val="26"/>
                <w:szCs w:val="26"/>
              </w:rPr>
              <w:t xml:space="preserve"> </w:t>
            </w:r>
            <w:proofErr w:type="spellStart"/>
            <w:r w:rsidRPr="00B15426">
              <w:rPr>
                <w:sz w:val="26"/>
                <w:szCs w:val="26"/>
              </w:rPr>
              <w:t>nghiệm</w:t>
            </w:r>
            <w:proofErr w:type="spellEnd"/>
            <w:r w:rsidRPr="00B15426">
              <w:rPr>
                <w:sz w:val="26"/>
                <w:szCs w:val="26"/>
              </w:rPr>
              <w:t xml:space="preserve">, </w:t>
            </w:r>
            <w:proofErr w:type="spellStart"/>
            <w:r w:rsidRPr="00B15426">
              <w:rPr>
                <w:sz w:val="26"/>
                <w:szCs w:val="26"/>
              </w:rPr>
              <w:t>chuẩn</w:t>
            </w:r>
            <w:proofErr w:type="spellEnd"/>
            <w:r w:rsidRPr="00B15426">
              <w:rPr>
                <w:sz w:val="26"/>
                <w:szCs w:val="26"/>
              </w:rPr>
              <w:t xml:space="preserve"> </w:t>
            </w:r>
            <w:proofErr w:type="spellStart"/>
            <w:r w:rsidRPr="00B15426">
              <w:rPr>
                <w:sz w:val="26"/>
                <w:szCs w:val="26"/>
              </w:rPr>
              <w:t>bị</w:t>
            </w:r>
            <w:proofErr w:type="spellEnd"/>
            <w:r w:rsidRPr="00B15426">
              <w:rPr>
                <w:sz w:val="26"/>
                <w:szCs w:val="26"/>
              </w:rPr>
              <w:t xml:space="preserve"> </w:t>
            </w:r>
            <w:proofErr w:type="spellStart"/>
            <w:r w:rsidRPr="00B15426">
              <w:rPr>
                <w:sz w:val="26"/>
                <w:szCs w:val="26"/>
              </w:rPr>
              <w:t>bố</w:t>
            </w:r>
            <w:proofErr w:type="spellEnd"/>
            <w:r w:rsidRPr="00B15426">
              <w:rPr>
                <w:sz w:val="26"/>
                <w:szCs w:val="26"/>
              </w:rPr>
              <w:t xml:space="preserve"> </w:t>
            </w:r>
            <w:proofErr w:type="spellStart"/>
            <w:r w:rsidRPr="00B15426">
              <w:rPr>
                <w:sz w:val="26"/>
                <w:szCs w:val="26"/>
              </w:rPr>
              <w:t>trí</w:t>
            </w:r>
            <w:proofErr w:type="spellEnd"/>
            <w:r w:rsidRPr="00B15426">
              <w:rPr>
                <w:sz w:val="26"/>
                <w:szCs w:val="26"/>
              </w:rPr>
              <w:t xml:space="preserve"> </w:t>
            </w:r>
            <w:proofErr w:type="spellStart"/>
            <w:r w:rsidRPr="00B15426">
              <w:rPr>
                <w:sz w:val="26"/>
                <w:szCs w:val="26"/>
              </w:rPr>
              <w:t>mặt</w:t>
            </w:r>
            <w:proofErr w:type="spellEnd"/>
            <w:r w:rsidRPr="00B15426">
              <w:rPr>
                <w:sz w:val="26"/>
                <w:szCs w:val="26"/>
              </w:rPr>
              <w:t xml:space="preserve"> </w:t>
            </w:r>
            <w:proofErr w:type="spellStart"/>
            <w:r w:rsidRPr="00B15426">
              <w:rPr>
                <w:sz w:val="26"/>
                <w:szCs w:val="26"/>
              </w:rPr>
              <w:t>bằng</w:t>
            </w:r>
            <w:proofErr w:type="spellEnd"/>
            <w:r w:rsidRPr="00B15426">
              <w:rPr>
                <w:sz w:val="26"/>
                <w:szCs w:val="26"/>
              </w:rPr>
              <w:t xml:space="preserve"> </w:t>
            </w:r>
            <w:proofErr w:type="spellStart"/>
            <w:r w:rsidRPr="00B15426">
              <w:rPr>
                <w:sz w:val="26"/>
                <w:szCs w:val="26"/>
              </w:rPr>
              <w:t>tiếp</w:t>
            </w:r>
            <w:proofErr w:type="spellEnd"/>
            <w:r w:rsidRPr="00B15426">
              <w:rPr>
                <w:sz w:val="26"/>
                <w:szCs w:val="26"/>
              </w:rPr>
              <w:t xml:space="preserve"> </w:t>
            </w:r>
            <w:proofErr w:type="spellStart"/>
            <w:r w:rsidRPr="00B15426">
              <w:rPr>
                <w:sz w:val="26"/>
                <w:szCs w:val="26"/>
              </w:rPr>
              <w:t>đón</w:t>
            </w:r>
            <w:proofErr w:type="spellEnd"/>
            <w:r w:rsidRPr="00B15426">
              <w:rPr>
                <w:sz w:val="26"/>
                <w:szCs w:val="26"/>
              </w:rPr>
              <w:t xml:space="preserve">, </w:t>
            </w:r>
            <w:proofErr w:type="spellStart"/>
            <w:r w:rsidRPr="00B15426">
              <w:rPr>
                <w:sz w:val="26"/>
                <w:szCs w:val="26"/>
              </w:rPr>
              <w:lastRenderedPageBreak/>
              <w:t>khám</w:t>
            </w:r>
            <w:proofErr w:type="spellEnd"/>
            <w:r w:rsidRPr="00B15426">
              <w:rPr>
                <w:sz w:val="26"/>
                <w:szCs w:val="26"/>
              </w:rPr>
              <w:t xml:space="preserve"> </w:t>
            </w:r>
            <w:proofErr w:type="spellStart"/>
            <w:r w:rsidRPr="00B15426">
              <w:rPr>
                <w:sz w:val="26"/>
                <w:szCs w:val="26"/>
              </w:rPr>
              <w:t>bệnh</w:t>
            </w:r>
            <w:proofErr w:type="spellEnd"/>
            <w:r w:rsidRPr="00B15426">
              <w:rPr>
                <w:sz w:val="26"/>
                <w:szCs w:val="26"/>
              </w:rPr>
              <w:t xml:space="preserve"> </w:t>
            </w:r>
            <w:proofErr w:type="spellStart"/>
            <w:r w:rsidRPr="00B15426">
              <w:rPr>
                <w:sz w:val="26"/>
                <w:szCs w:val="26"/>
              </w:rPr>
              <w:t>phù</w:t>
            </w:r>
            <w:proofErr w:type="spellEnd"/>
            <w:r w:rsidRPr="00B15426">
              <w:rPr>
                <w:sz w:val="26"/>
                <w:szCs w:val="26"/>
              </w:rPr>
              <w:t xml:space="preserve"> </w:t>
            </w:r>
            <w:proofErr w:type="spellStart"/>
            <w:r w:rsidRPr="00B15426">
              <w:rPr>
                <w:sz w:val="26"/>
                <w:szCs w:val="26"/>
              </w:rPr>
              <w:t>hợp</w:t>
            </w:r>
            <w:proofErr w:type="spellEnd"/>
            <w:r w:rsidRPr="00B15426">
              <w:rPr>
                <w:sz w:val="26"/>
                <w:szCs w:val="26"/>
              </w:rPr>
              <w:t xml:space="preserve"> </w:t>
            </w:r>
            <w:proofErr w:type="spellStart"/>
            <w:r w:rsidRPr="00B15426">
              <w:rPr>
                <w:sz w:val="26"/>
                <w:szCs w:val="26"/>
              </w:rPr>
              <w:t>với</w:t>
            </w:r>
            <w:proofErr w:type="spellEnd"/>
            <w:r w:rsidRPr="00B15426">
              <w:rPr>
                <w:sz w:val="26"/>
                <w:szCs w:val="26"/>
              </w:rPr>
              <w:t xml:space="preserve"> </w:t>
            </w:r>
            <w:proofErr w:type="spellStart"/>
            <w:r w:rsidRPr="00B15426">
              <w:rPr>
                <w:sz w:val="26"/>
                <w:szCs w:val="26"/>
              </w:rPr>
              <w:t>số</w:t>
            </w:r>
            <w:proofErr w:type="spellEnd"/>
            <w:r w:rsidRPr="00B15426">
              <w:rPr>
                <w:sz w:val="26"/>
                <w:szCs w:val="26"/>
              </w:rPr>
              <w:t xml:space="preserve"> </w:t>
            </w:r>
            <w:proofErr w:type="spellStart"/>
            <w:r w:rsidRPr="00B15426">
              <w:rPr>
                <w:sz w:val="26"/>
                <w:szCs w:val="26"/>
              </w:rPr>
              <w:t>lượng</w:t>
            </w:r>
            <w:proofErr w:type="spellEnd"/>
            <w:r w:rsidRPr="00B15426">
              <w:rPr>
                <w:sz w:val="26"/>
                <w:szCs w:val="26"/>
              </w:rPr>
              <w:t xml:space="preserve"> </w:t>
            </w:r>
            <w:proofErr w:type="spellStart"/>
            <w:r w:rsidRPr="00B15426">
              <w:rPr>
                <w:sz w:val="26"/>
                <w:szCs w:val="26"/>
              </w:rPr>
              <w:t>người</w:t>
            </w:r>
            <w:proofErr w:type="spellEnd"/>
            <w:r w:rsidRPr="00B15426">
              <w:rPr>
                <w:sz w:val="26"/>
                <w:szCs w:val="26"/>
              </w:rPr>
              <w:t xml:space="preserve"> </w:t>
            </w:r>
            <w:proofErr w:type="spellStart"/>
            <w:r w:rsidRPr="00B15426">
              <w:rPr>
                <w:sz w:val="26"/>
                <w:szCs w:val="26"/>
              </w:rPr>
              <w:t>tham</w:t>
            </w:r>
            <w:proofErr w:type="spellEnd"/>
            <w:r w:rsidRPr="00B15426">
              <w:rPr>
                <w:sz w:val="26"/>
                <w:szCs w:val="26"/>
              </w:rPr>
              <w:t xml:space="preserve"> </w:t>
            </w:r>
            <w:proofErr w:type="spellStart"/>
            <w:r w:rsidRPr="00B15426">
              <w:rPr>
                <w:sz w:val="26"/>
                <w:szCs w:val="26"/>
              </w:rPr>
              <w:t>gia</w:t>
            </w:r>
            <w:proofErr w:type="spellEnd"/>
            <w:r w:rsidRPr="00B15426">
              <w:rPr>
                <w:sz w:val="26"/>
                <w:szCs w:val="26"/>
              </w:rPr>
              <w:t xml:space="preserve"> </w:t>
            </w:r>
            <w:proofErr w:type="spellStart"/>
            <w:r w:rsidRPr="00B15426">
              <w:rPr>
                <w:sz w:val="26"/>
                <w:szCs w:val="26"/>
              </w:rPr>
              <w:t>khám</w:t>
            </w:r>
            <w:proofErr w:type="spellEnd"/>
            <w:r w:rsidRPr="00B15426">
              <w:rPr>
                <w:sz w:val="26"/>
                <w:szCs w:val="26"/>
              </w:rPr>
              <w:t xml:space="preserve">, </w:t>
            </w:r>
            <w:proofErr w:type="spellStart"/>
            <w:r w:rsidRPr="00B15426">
              <w:rPr>
                <w:sz w:val="26"/>
                <w:szCs w:val="26"/>
              </w:rPr>
              <w:t>đảm</w:t>
            </w:r>
            <w:proofErr w:type="spellEnd"/>
            <w:r w:rsidRPr="00B15426">
              <w:rPr>
                <w:sz w:val="26"/>
                <w:szCs w:val="26"/>
              </w:rPr>
              <w:t xml:space="preserve"> </w:t>
            </w:r>
            <w:proofErr w:type="spellStart"/>
            <w:r w:rsidRPr="00B15426">
              <w:rPr>
                <w:sz w:val="26"/>
                <w:szCs w:val="26"/>
              </w:rPr>
              <w:t>bảo</w:t>
            </w:r>
            <w:proofErr w:type="spellEnd"/>
            <w:r w:rsidRPr="00B15426">
              <w:rPr>
                <w:sz w:val="26"/>
                <w:szCs w:val="26"/>
              </w:rPr>
              <w:t xml:space="preserve"> </w:t>
            </w:r>
            <w:proofErr w:type="spellStart"/>
            <w:r w:rsidRPr="00B15426">
              <w:rPr>
                <w:sz w:val="26"/>
                <w:szCs w:val="26"/>
              </w:rPr>
              <w:t>có</w:t>
            </w:r>
            <w:proofErr w:type="spellEnd"/>
            <w:r w:rsidRPr="00B15426">
              <w:rPr>
                <w:sz w:val="26"/>
                <w:szCs w:val="26"/>
              </w:rPr>
              <w:t xml:space="preserve"> </w:t>
            </w:r>
            <w:proofErr w:type="spellStart"/>
            <w:r w:rsidRPr="00B15426">
              <w:rPr>
                <w:sz w:val="26"/>
                <w:szCs w:val="26"/>
              </w:rPr>
              <w:t>sự</w:t>
            </w:r>
            <w:proofErr w:type="spellEnd"/>
            <w:r w:rsidRPr="00B15426">
              <w:rPr>
                <w:sz w:val="26"/>
                <w:szCs w:val="26"/>
              </w:rPr>
              <w:t xml:space="preserve"> </w:t>
            </w:r>
            <w:proofErr w:type="spellStart"/>
            <w:r w:rsidRPr="00B15426">
              <w:rPr>
                <w:sz w:val="26"/>
                <w:szCs w:val="26"/>
              </w:rPr>
              <w:t>giãn</w:t>
            </w:r>
            <w:proofErr w:type="spellEnd"/>
            <w:r w:rsidRPr="00B15426">
              <w:rPr>
                <w:sz w:val="26"/>
                <w:szCs w:val="26"/>
              </w:rPr>
              <w:t xml:space="preserve"> </w:t>
            </w:r>
            <w:proofErr w:type="spellStart"/>
            <w:r w:rsidRPr="00B15426">
              <w:rPr>
                <w:sz w:val="26"/>
                <w:szCs w:val="26"/>
              </w:rPr>
              <w:t>cách</w:t>
            </w:r>
            <w:proofErr w:type="spellEnd"/>
            <w:r w:rsidRPr="00B15426">
              <w:rPr>
                <w:sz w:val="26"/>
                <w:szCs w:val="26"/>
              </w:rPr>
              <w:t xml:space="preserve">, </w:t>
            </w:r>
            <w:proofErr w:type="spellStart"/>
            <w:r w:rsidRPr="00B15426">
              <w:rPr>
                <w:sz w:val="26"/>
                <w:szCs w:val="26"/>
              </w:rPr>
              <w:t>không</w:t>
            </w:r>
            <w:proofErr w:type="spellEnd"/>
            <w:r w:rsidRPr="00B15426">
              <w:rPr>
                <w:sz w:val="26"/>
                <w:szCs w:val="26"/>
              </w:rPr>
              <w:t xml:space="preserve"> </w:t>
            </w:r>
            <w:proofErr w:type="spellStart"/>
            <w:r w:rsidRPr="00B15426">
              <w:rPr>
                <w:sz w:val="26"/>
                <w:szCs w:val="26"/>
              </w:rPr>
              <w:t>tập</w:t>
            </w:r>
            <w:proofErr w:type="spellEnd"/>
            <w:r w:rsidRPr="00B15426">
              <w:rPr>
                <w:sz w:val="26"/>
                <w:szCs w:val="26"/>
              </w:rPr>
              <w:t xml:space="preserve"> </w:t>
            </w:r>
            <w:proofErr w:type="spellStart"/>
            <w:r w:rsidRPr="00B15426">
              <w:rPr>
                <w:sz w:val="26"/>
                <w:szCs w:val="26"/>
              </w:rPr>
              <w:t>trung</w:t>
            </w:r>
            <w:proofErr w:type="spellEnd"/>
            <w:r w:rsidRPr="00B15426">
              <w:rPr>
                <w:sz w:val="26"/>
                <w:szCs w:val="26"/>
              </w:rPr>
              <w:t xml:space="preserve"> </w:t>
            </w:r>
            <w:proofErr w:type="spellStart"/>
            <w:r w:rsidRPr="00B15426">
              <w:rPr>
                <w:sz w:val="26"/>
                <w:szCs w:val="26"/>
              </w:rPr>
              <w:t>quá</w:t>
            </w:r>
            <w:proofErr w:type="spellEnd"/>
            <w:r w:rsidRPr="00B15426">
              <w:rPr>
                <w:sz w:val="26"/>
                <w:szCs w:val="26"/>
              </w:rPr>
              <w:t xml:space="preserve"> </w:t>
            </w:r>
            <w:proofErr w:type="spellStart"/>
            <w:r w:rsidRPr="00B15426">
              <w:rPr>
                <w:sz w:val="26"/>
                <w:szCs w:val="26"/>
              </w:rPr>
              <w:t>đông</w:t>
            </w:r>
            <w:proofErr w:type="spellEnd"/>
            <w:r w:rsidRPr="00B15426">
              <w:rPr>
                <w:sz w:val="26"/>
                <w:szCs w:val="26"/>
              </w:rPr>
              <w:t xml:space="preserve"> </w:t>
            </w:r>
            <w:proofErr w:type="spellStart"/>
            <w:r w:rsidRPr="00B15426">
              <w:rPr>
                <w:sz w:val="26"/>
                <w:szCs w:val="26"/>
              </w:rPr>
              <w:t>người</w:t>
            </w:r>
            <w:proofErr w:type="spellEnd"/>
            <w:r w:rsidRPr="00B15426">
              <w:rPr>
                <w:sz w:val="26"/>
                <w:szCs w:val="26"/>
              </w:rPr>
              <w:t xml:space="preserve"> </w:t>
            </w:r>
            <w:proofErr w:type="spellStart"/>
            <w:r w:rsidRPr="00B15426">
              <w:rPr>
                <w:sz w:val="26"/>
                <w:szCs w:val="26"/>
              </w:rPr>
              <w:t>trong</w:t>
            </w:r>
            <w:proofErr w:type="spellEnd"/>
            <w:r w:rsidRPr="00B15426">
              <w:rPr>
                <w:sz w:val="26"/>
                <w:szCs w:val="26"/>
              </w:rPr>
              <w:t xml:space="preserve"> </w:t>
            </w:r>
            <w:proofErr w:type="spellStart"/>
            <w:r w:rsidRPr="00B15426">
              <w:rPr>
                <w:sz w:val="26"/>
                <w:szCs w:val="26"/>
              </w:rPr>
              <w:t>khu</w:t>
            </w:r>
            <w:proofErr w:type="spellEnd"/>
            <w:r w:rsidRPr="00B15426">
              <w:rPr>
                <w:sz w:val="26"/>
                <w:szCs w:val="26"/>
              </w:rPr>
              <w:t xml:space="preserve"> </w:t>
            </w:r>
            <w:proofErr w:type="spellStart"/>
            <w:r w:rsidRPr="00B15426">
              <w:rPr>
                <w:sz w:val="26"/>
                <w:szCs w:val="26"/>
              </w:rPr>
              <w:t>vực</w:t>
            </w:r>
            <w:proofErr w:type="spellEnd"/>
            <w:r w:rsidRPr="00B15426">
              <w:rPr>
                <w:sz w:val="26"/>
                <w:szCs w:val="26"/>
              </w:rPr>
              <w:t xml:space="preserve"> </w:t>
            </w:r>
            <w:proofErr w:type="spellStart"/>
            <w:r w:rsidRPr="00B15426">
              <w:rPr>
                <w:sz w:val="26"/>
                <w:szCs w:val="26"/>
              </w:rPr>
              <w:t>khám</w:t>
            </w:r>
            <w:proofErr w:type="spellEnd"/>
            <w:r w:rsidRPr="00B15426">
              <w:rPr>
                <w:sz w:val="26"/>
                <w:szCs w:val="26"/>
              </w:rPr>
              <w:t>.</w:t>
            </w:r>
          </w:p>
        </w:tc>
        <w:tc>
          <w:tcPr>
            <w:tcW w:w="1939" w:type="pct"/>
            <w:tcBorders>
              <w:top w:val="nil"/>
              <w:left w:val="nil"/>
              <w:bottom w:val="single" w:sz="4" w:space="0" w:color="auto"/>
              <w:right w:val="single" w:sz="4" w:space="0" w:color="auto"/>
            </w:tcBorders>
          </w:tcPr>
          <w:p w:rsidR="002C7E42" w:rsidRPr="00B15426" w:rsidRDefault="002C7E42" w:rsidP="00417D49">
            <w:pPr>
              <w:spacing w:line="288" w:lineRule="auto"/>
              <w:rPr>
                <w:b/>
                <w:bCs/>
                <w:sz w:val="26"/>
                <w:szCs w:val="26"/>
                <w:lang w:val="vi-VN"/>
              </w:rPr>
            </w:pPr>
            <w:proofErr w:type="spellStart"/>
            <w:r w:rsidRPr="00B15426">
              <w:rPr>
                <w:sz w:val="26"/>
                <w:szCs w:val="26"/>
              </w:rPr>
              <w:lastRenderedPageBreak/>
              <w:t>Nhà</w:t>
            </w:r>
            <w:proofErr w:type="spellEnd"/>
            <w:r w:rsidRPr="00B15426">
              <w:rPr>
                <w:sz w:val="26"/>
                <w:szCs w:val="26"/>
              </w:rPr>
              <w:t xml:space="preserve"> </w:t>
            </w:r>
            <w:proofErr w:type="spellStart"/>
            <w:r w:rsidRPr="00B15426">
              <w:rPr>
                <w:sz w:val="26"/>
                <w:szCs w:val="26"/>
              </w:rPr>
              <w:t>thầu</w:t>
            </w:r>
            <w:proofErr w:type="spellEnd"/>
            <w:r w:rsidRPr="00B15426">
              <w:rPr>
                <w:sz w:val="26"/>
                <w:szCs w:val="26"/>
              </w:rPr>
              <w:t xml:space="preserve"> </w:t>
            </w:r>
            <w:proofErr w:type="spellStart"/>
            <w:r w:rsidRPr="00B15426">
              <w:rPr>
                <w:sz w:val="26"/>
                <w:szCs w:val="26"/>
              </w:rPr>
              <w:t>không</w:t>
            </w:r>
            <w:proofErr w:type="spellEnd"/>
            <w:r w:rsidRPr="00B15426">
              <w:rPr>
                <w:sz w:val="26"/>
                <w:szCs w:val="26"/>
              </w:rPr>
              <w:t xml:space="preserve"> </w:t>
            </w:r>
            <w:proofErr w:type="spellStart"/>
            <w:r w:rsidRPr="00B15426">
              <w:rPr>
                <w:sz w:val="26"/>
                <w:szCs w:val="26"/>
              </w:rPr>
              <w:t>có</w:t>
            </w:r>
            <w:proofErr w:type="spellEnd"/>
            <w:r w:rsidRPr="00B15426">
              <w:rPr>
                <w:sz w:val="26"/>
                <w:szCs w:val="26"/>
              </w:rPr>
              <w:t xml:space="preserve"> </w:t>
            </w:r>
            <w:proofErr w:type="spellStart"/>
            <w:r w:rsidRPr="00B15426">
              <w:rPr>
                <w:sz w:val="26"/>
                <w:szCs w:val="26"/>
              </w:rPr>
              <w:t>các</w:t>
            </w:r>
            <w:proofErr w:type="spellEnd"/>
            <w:r w:rsidRPr="00B15426">
              <w:rPr>
                <w:sz w:val="26"/>
                <w:szCs w:val="26"/>
              </w:rPr>
              <w:t xml:space="preserve"> </w:t>
            </w:r>
            <w:proofErr w:type="spellStart"/>
            <w:r w:rsidRPr="00B15426">
              <w:rPr>
                <w:sz w:val="26"/>
                <w:szCs w:val="26"/>
              </w:rPr>
              <w:t>biện</w:t>
            </w:r>
            <w:proofErr w:type="spellEnd"/>
            <w:r w:rsidRPr="00B15426">
              <w:rPr>
                <w:sz w:val="26"/>
                <w:szCs w:val="26"/>
              </w:rPr>
              <w:t xml:space="preserve"> </w:t>
            </w:r>
            <w:proofErr w:type="spellStart"/>
            <w:r w:rsidRPr="00B15426">
              <w:rPr>
                <w:sz w:val="26"/>
                <w:szCs w:val="26"/>
              </w:rPr>
              <w:t>pháp</w:t>
            </w:r>
            <w:proofErr w:type="spellEnd"/>
            <w:r w:rsidRPr="00B15426">
              <w:rPr>
                <w:sz w:val="26"/>
                <w:szCs w:val="26"/>
              </w:rPr>
              <w:t xml:space="preserve"> </w:t>
            </w:r>
            <w:proofErr w:type="spellStart"/>
            <w:r w:rsidRPr="00B15426">
              <w:rPr>
                <w:sz w:val="26"/>
                <w:szCs w:val="26"/>
              </w:rPr>
              <w:t>và</w:t>
            </w:r>
            <w:proofErr w:type="spellEnd"/>
            <w:r w:rsidRPr="00B15426">
              <w:rPr>
                <w:sz w:val="26"/>
                <w:szCs w:val="26"/>
              </w:rPr>
              <w:t xml:space="preserve"> </w:t>
            </w:r>
            <w:proofErr w:type="spellStart"/>
            <w:r w:rsidRPr="00B15426">
              <w:rPr>
                <w:sz w:val="26"/>
                <w:szCs w:val="26"/>
              </w:rPr>
              <w:t>phương</w:t>
            </w:r>
            <w:proofErr w:type="spellEnd"/>
            <w:r w:rsidRPr="00B15426">
              <w:rPr>
                <w:sz w:val="26"/>
                <w:szCs w:val="26"/>
              </w:rPr>
              <w:t xml:space="preserve"> </w:t>
            </w:r>
            <w:proofErr w:type="spellStart"/>
            <w:r w:rsidRPr="00B15426">
              <w:rPr>
                <w:sz w:val="26"/>
                <w:szCs w:val="26"/>
              </w:rPr>
              <w:t>pháp</w:t>
            </w:r>
            <w:proofErr w:type="spellEnd"/>
            <w:r w:rsidRPr="00B15426">
              <w:rPr>
                <w:sz w:val="26"/>
                <w:szCs w:val="26"/>
              </w:rPr>
              <w:t xml:space="preserve"> </w:t>
            </w:r>
            <w:proofErr w:type="spellStart"/>
            <w:r w:rsidRPr="00B15426">
              <w:rPr>
                <w:sz w:val="26"/>
                <w:szCs w:val="26"/>
              </w:rPr>
              <w:t>cụ</w:t>
            </w:r>
            <w:proofErr w:type="spellEnd"/>
            <w:r w:rsidRPr="00B15426">
              <w:rPr>
                <w:sz w:val="26"/>
                <w:szCs w:val="26"/>
              </w:rPr>
              <w:t xml:space="preserve"> </w:t>
            </w:r>
            <w:proofErr w:type="spellStart"/>
            <w:r w:rsidRPr="00B15426">
              <w:rPr>
                <w:sz w:val="26"/>
                <w:szCs w:val="26"/>
              </w:rPr>
              <w:t>thể</w:t>
            </w:r>
            <w:proofErr w:type="spellEnd"/>
            <w:r w:rsidRPr="00B15426">
              <w:rPr>
                <w:sz w:val="26"/>
                <w:szCs w:val="26"/>
              </w:rPr>
              <w:t xml:space="preserve"> </w:t>
            </w:r>
            <w:proofErr w:type="spellStart"/>
            <w:r w:rsidRPr="00B15426">
              <w:rPr>
                <w:sz w:val="26"/>
                <w:szCs w:val="26"/>
              </w:rPr>
              <w:t>thực</w:t>
            </w:r>
            <w:proofErr w:type="spellEnd"/>
            <w:r w:rsidRPr="00B15426">
              <w:rPr>
                <w:sz w:val="26"/>
                <w:szCs w:val="26"/>
              </w:rPr>
              <w:t xml:space="preserve"> </w:t>
            </w:r>
            <w:proofErr w:type="spellStart"/>
            <w:r w:rsidRPr="00B15426">
              <w:rPr>
                <w:sz w:val="26"/>
                <w:szCs w:val="26"/>
              </w:rPr>
              <w:t>hiện</w:t>
            </w:r>
            <w:proofErr w:type="spellEnd"/>
            <w:r w:rsidRPr="00B15426">
              <w:rPr>
                <w:sz w:val="26"/>
                <w:szCs w:val="26"/>
              </w:rPr>
              <w:t xml:space="preserve"> </w:t>
            </w:r>
            <w:proofErr w:type="spellStart"/>
            <w:r w:rsidRPr="00B15426">
              <w:rPr>
                <w:sz w:val="26"/>
                <w:szCs w:val="26"/>
              </w:rPr>
              <w:t>gói</w:t>
            </w:r>
            <w:proofErr w:type="spellEnd"/>
            <w:r w:rsidRPr="00B15426">
              <w:rPr>
                <w:sz w:val="26"/>
                <w:szCs w:val="26"/>
              </w:rPr>
              <w:t xml:space="preserve"> </w:t>
            </w:r>
            <w:proofErr w:type="spellStart"/>
            <w:r w:rsidRPr="00B15426">
              <w:rPr>
                <w:sz w:val="26"/>
                <w:szCs w:val="26"/>
              </w:rPr>
              <w:t>thầu</w:t>
            </w:r>
            <w:proofErr w:type="spellEnd"/>
            <w:r w:rsidRPr="00B15426">
              <w:rPr>
                <w:sz w:val="26"/>
                <w:szCs w:val="26"/>
              </w:rPr>
              <w:t xml:space="preserve"> </w:t>
            </w:r>
            <w:proofErr w:type="spellStart"/>
            <w:r w:rsidRPr="00B15426">
              <w:rPr>
                <w:sz w:val="26"/>
                <w:szCs w:val="26"/>
              </w:rPr>
              <w:t>thể</w:t>
            </w:r>
            <w:proofErr w:type="spellEnd"/>
            <w:r w:rsidRPr="00B15426">
              <w:rPr>
                <w:sz w:val="26"/>
                <w:szCs w:val="26"/>
              </w:rPr>
              <w:t xml:space="preserve"> </w:t>
            </w:r>
            <w:proofErr w:type="spellStart"/>
            <w:r w:rsidRPr="00B15426">
              <w:rPr>
                <w:sz w:val="26"/>
                <w:szCs w:val="26"/>
              </w:rPr>
              <w:t>hiện</w:t>
            </w:r>
            <w:proofErr w:type="spellEnd"/>
            <w:r w:rsidRPr="00B15426">
              <w:rPr>
                <w:sz w:val="26"/>
                <w:szCs w:val="26"/>
              </w:rPr>
              <w:t xml:space="preserve"> </w:t>
            </w:r>
            <w:proofErr w:type="spellStart"/>
            <w:r w:rsidRPr="00B15426">
              <w:rPr>
                <w:sz w:val="26"/>
                <w:szCs w:val="26"/>
              </w:rPr>
              <w:t>trong</w:t>
            </w:r>
            <w:proofErr w:type="spellEnd"/>
            <w:r w:rsidRPr="00B15426">
              <w:rPr>
                <w:sz w:val="26"/>
                <w:szCs w:val="26"/>
              </w:rPr>
              <w:t xml:space="preserve"> </w:t>
            </w:r>
            <w:proofErr w:type="spellStart"/>
            <w:r w:rsidRPr="00B15426">
              <w:rPr>
                <w:sz w:val="26"/>
                <w:szCs w:val="26"/>
              </w:rPr>
              <w:t>phương</w:t>
            </w:r>
            <w:proofErr w:type="spellEnd"/>
            <w:r w:rsidRPr="00B15426">
              <w:rPr>
                <w:sz w:val="26"/>
                <w:szCs w:val="26"/>
              </w:rPr>
              <w:t xml:space="preserve"> </w:t>
            </w:r>
            <w:proofErr w:type="spellStart"/>
            <w:r w:rsidRPr="00B15426">
              <w:rPr>
                <w:sz w:val="26"/>
                <w:szCs w:val="26"/>
              </w:rPr>
              <w:t>án</w:t>
            </w:r>
            <w:proofErr w:type="spellEnd"/>
            <w:r w:rsidRPr="00B15426">
              <w:rPr>
                <w:sz w:val="26"/>
                <w:szCs w:val="26"/>
              </w:rPr>
              <w:t xml:space="preserve"> </w:t>
            </w:r>
            <w:proofErr w:type="spellStart"/>
            <w:r w:rsidRPr="00B15426">
              <w:rPr>
                <w:sz w:val="26"/>
                <w:szCs w:val="26"/>
              </w:rPr>
              <w:t>tổ</w:t>
            </w:r>
            <w:proofErr w:type="spellEnd"/>
            <w:r w:rsidRPr="00B15426">
              <w:rPr>
                <w:sz w:val="26"/>
                <w:szCs w:val="26"/>
              </w:rPr>
              <w:t xml:space="preserve"> </w:t>
            </w:r>
            <w:proofErr w:type="spellStart"/>
            <w:r w:rsidRPr="00B15426">
              <w:rPr>
                <w:sz w:val="26"/>
                <w:szCs w:val="26"/>
              </w:rPr>
              <w:t>chức</w:t>
            </w:r>
            <w:proofErr w:type="spellEnd"/>
            <w:r w:rsidRPr="00B15426">
              <w:rPr>
                <w:sz w:val="26"/>
                <w:szCs w:val="26"/>
              </w:rPr>
              <w:t xml:space="preserve"> </w:t>
            </w:r>
            <w:proofErr w:type="spellStart"/>
            <w:r w:rsidRPr="00B15426">
              <w:rPr>
                <w:sz w:val="26"/>
                <w:szCs w:val="26"/>
              </w:rPr>
              <w:t>khám</w:t>
            </w:r>
            <w:proofErr w:type="spellEnd"/>
            <w:r w:rsidRPr="00B15426">
              <w:rPr>
                <w:sz w:val="26"/>
                <w:szCs w:val="26"/>
              </w:rPr>
              <w:t xml:space="preserve"> </w:t>
            </w:r>
            <w:proofErr w:type="spellStart"/>
            <w:r w:rsidRPr="00B15426">
              <w:rPr>
                <w:sz w:val="26"/>
                <w:szCs w:val="26"/>
              </w:rPr>
              <w:t>sức</w:t>
            </w:r>
            <w:proofErr w:type="spellEnd"/>
            <w:r w:rsidRPr="00B15426">
              <w:rPr>
                <w:sz w:val="26"/>
                <w:szCs w:val="26"/>
              </w:rPr>
              <w:t xml:space="preserve"> </w:t>
            </w:r>
            <w:proofErr w:type="spellStart"/>
            <w:r w:rsidRPr="00B15426">
              <w:rPr>
                <w:sz w:val="26"/>
                <w:szCs w:val="26"/>
              </w:rPr>
              <w:t>khỏe</w:t>
            </w:r>
            <w:proofErr w:type="spellEnd"/>
            <w:r w:rsidRPr="00B15426">
              <w:rPr>
                <w:sz w:val="26"/>
                <w:szCs w:val="26"/>
              </w:rPr>
              <w:t xml:space="preserve">: </w:t>
            </w:r>
            <w:proofErr w:type="spellStart"/>
            <w:r w:rsidRPr="00B15426">
              <w:rPr>
                <w:sz w:val="26"/>
                <w:szCs w:val="26"/>
              </w:rPr>
              <w:t>tiếp</w:t>
            </w:r>
            <w:proofErr w:type="spellEnd"/>
            <w:r w:rsidRPr="00B15426">
              <w:rPr>
                <w:sz w:val="26"/>
                <w:szCs w:val="26"/>
              </w:rPr>
              <w:t xml:space="preserve"> </w:t>
            </w:r>
            <w:proofErr w:type="spellStart"/>
            <w:r w:rsidRPr="00B15426">
              <w:rPr>
                <w:sz w:val="26"/>
                <w:szCs w:val="26"/>
              </w:rPr>
              <w:t>nhận</w:t>
            </w:r>
            <w:proofErr w:type="spellEnd"/>
            <w:r w:rsidRPr="00B15426">
              <w:rPr>
                <w:sz w:val="26"/>
                <w:szCs w:val="26"/>
              </w:rPr>
              <w:t xml:space="preserve"> </w:t>
            </w:r>
            <w:proofErr w:type="spellStart"/>
            <w:r w:rsidRPr="00B15426">
              <w:rPr>
                <w:sz w:val="26"/>
                <w:szCs w:val="26"/>
              </w:rPr>
              <w:t>hồ</w:t>
            </w:r>
            <w:proofErr w:type="spellEnd"/>
            <w:r w:rsidRPr="00B15426">
              <w:rPr>
                <w:sz w:val="26"/>
                <w:szCs w:val="26"/>
              </w:rPr>
              <w:t xml:space="preserve"> </w:t>
            </w:r>
            <w:proofErr w:type="spellStart"/>
            <w:r w:rsidRPr="00B15426">
              <w:rPr>
                <w:sz w:val="26"/>
                <w:szCs w:val="26"/>
              </w:rPr>
              <w:t>sơ</w:t>
            </w:r>
            <w:proofErr w:type="spellEnd"/>
            <w:r w:rsidRPr="00B15426">
              <w:rPr>
                <w:sz w:val="26"/>
                <w:szCs w:val="26"/>
              </w:rPr>
              <w:t xml:space="preserve"> </w:t>
            </w:r>
            <w:proofErr w:type="spellStart"/>
            <w:r w:rsidRPr="00B15426">
              <w:rPr>
                <w:sz w:val="26"/>
                <w:szCs w:val="26"/>
              </w:rPr>
              <w:t>khám</w:t>
            </w:r>
            <w:proofErr w:type="spellEnd"/>
            <w:r w:rsidRPr="00B15426">
              <w:rPr>
                <w:sz w:val="26"/>
                <w:szCs w:val="26"/>
              </w:rPr>
              <w:t xml:space="preserve">, </w:t>
            </w:r>
            <w:proofErr w:type="spellStart"/>
            <w:r w:rsidRPr="00B15426">
              <w:rPr>
                <w:sz w:val="26"/>
                <w:szCs w:val="26"/>
              </w:rPr>
              <w:t>lấy</w:t>
            </w:r>
            <w:proofErr w:type="spellEnd"/>
            <w:r w:rsidRPr="00B15426">
              <w:rPr>
                <w:sz w:val="26"/>
                <w:szCs w:val="26"/>
              </w:rPr>
              <w:t xml:space="preserve"> </w:t>
            </w:r>
            <w:proofErr w:type="spellStart"/>
            <w:r w:rsidRPr="00B15426">
              <w:rPr>
                <w:sz w:val="26"/>
                <w:szCs w:val="26"/>
              </w:rPr>
              <w:t>mẫu</w:t>
            </w:r>
            <w:proofErr w:type="spellEnd"/>
            <w:r w:rsidRPr="00B15426">
              <w:rPr>
                <w:sz w:val="26"/>
                <w:szCs w:val="26"/>
              </w:rPr>
              <w:t xml:space="preserve"> </w:t>
            </w:r>
            <w:proofErr w:type="spellStart"/>
            <w:r w:rsidRPr="00B15426">
              <w:rPr>
                <w:sz w:val="26"/>
                <w:szCs w:val="26"/>
              </w:rPr>
              <w:t>xét</w:t>
            </w:r>
            <w:proofErr w:type="spellEnd"/>
            <w:r w:rsidRPr="00B15426">
              <w:rPr>
                <w:sz w:val="26"/>
                <w:szCs w:val="26"/>
              </w:rPr>
              <w:t xml:space="preserve"> </w:t>
            </w:r>
            <w:proofErr w:type="spellStart"/>
            <w:r w:rsidRPr="00B15426">
              <w:rPr>
                <w:sz w:val="26"/>
                <w:szCs w:val="26"/>
              </w:rPr>
              <w:t>nghiệm</w:t>
            </w:r>
            <w:proofErr w:type="spellEnd"/>
            <w:r w:rsidRPr="00B15426">
              <w:rPr>
                <w:sz w:val="26"/>
                <w:szCs w:val="26"/>
              </w:rPr>
              <w:t xml:space="preserve">, </w:t>
            </w:r>
            <w:proofErr w:type="spellStart"/>
            <w:r w:rsidRPr="00B15426">
              <w:rPr>
                <w:sz w:val="26"/>
                <w:szCs w:val="26"/>
              </w:rPr>
              <w:t>chuẩn</w:t>
            </w:r>
            <w:proofErr w:type="spellEnd"/>
            <w:r w:rsidRPr="00B15426">
              <w:rPr>
                <w:sz w:val="26"/>
                <w:szCs w:val="26"/>
              </w:rPr>
              <w:t xml:space="preserve"> </w:t>
            </w:r>
            <w:proofErr w:type="spellStart"/>
            <w:r w:rsidRPr="00B15426">
              <w:rPr>
                <w:sz w:val="26"/>
                <w:szCs w:val="26"/>
              </w:rPr>
              <w:t>bị</w:t>
            </w:r>
            <w:proofErr w:type="spellEnd"/>
            <w:r w:rsidRPr="00B15426">
              <w:rPr>
                <w:sz w:val="26"/>
                <w:szCs w:val="26"/>
              </w:rPr>
              <w:t xml:space="preserve"> </w:t>
            </w:r>
            <w:proofErr w:type="spellStart"/>
            <w:r w:rsidRPr="00B15426">
              <w:rPr>
                <w:sz w:val="26"/>
                <w:szCs w:val="26"/>
              </w:rPr>
              <w:t>bố</w:t>
            </w:r>
            <w:proofErr w:type="spellEnd"/>
            <w:r w:rsidRPr="00B15426">
              <w:rPr>
                <w:sz w:val="26"/>
                <w:szCs w:val="26"/>
              </w:rPr>
              <w:t xml:space="preserve"> </w:t>
            </w:r>
            <w:proofErr w:type="spellStart"/>
            <w:r w:rsidRPr="00B15426">
              <w:rPr>
                <w:sz w:val="26"/>
                <w:szCs w:val="26"/>
              </w:rPr>
              <w:t>trí</w:t>
            </w:r>
            <w:proofErr w:type="spellEnd"/>
            <w:r w:rsidRPr="00B15426">
              <w:rPr>
                <w:sz w:val="26"/>
                <w:szCs w:val="26"/>
              </w:rPr>
              <w:t xml:space="preserve"> </w:t>
            </w:r>
            <w:proofErr w:type="spellStart"/>
            <w:r w:rsidRPr="00B15426">
              <w:rPr>
                <w:sz w:val="26"/>
                <w:szCs w:val="26"/>
              </w:rPr>
              <w:t>mặt</w:t>
            </w:r>
            <w:proofErr w:type="spellEnd"/>
            <w:r w:rsidRPr="00B15426">
              <w:rPr>
                <w:sz w:val="26"/>
                <w:szCs w:val="26"/>
              </w:rPr>
              <w:t xml:space="preserve"> </w:t>
            </w:r>
            <w:proofErr w:type="spellStart"/>
            <w:r w:rsidRPr="00B15426">
              <w:rPr>
                <w:sz w:val="26"/>
                <w:szCs w:val="26"/>
              </w:rPr>
              <w:t>bằng</w:t>
            </w:r>
            <w:proofErr w:type="spellEnd"/>
            <w:r w:rsidRPr="00B15426">
              <w:rPr>
                <w:sz w:val="26"/>
                <w:szCs w:val="26"/>
              </w:rPr>
              <w:t xml:space="preserve"> </w:t>
            </w:r>
            <w:proofErr w:type="spellStart"/>
            <w:r w:rsidRPr="00B15426">
              <w:rPr>
                <w:sz w:val="26"/>
                <w:szCs w:val="26"/>
              </w:rPr>
              <w:t>tiếp</w:t>
            </w:r>
            <w:proofErr w:type="spellEnd"/>
            <w:r w:rsidRPr="00B15426">
              <w:rPr>
                <w:sz w:val="26"/>
                <w:szCs w:val="26"/>
              </w:rPr>
              <w:t xml:space="preserve"> </w:t>
            </w:r>
            <w:proofErr w:type="spellStart"/>
            <w:r w:rsidRPr="00B15426">
              <w:rPr>
                <w:sz w:val="26"/>
                <w:szCs w:val="26"/>
              </w:rPr>
              <w:t>đón</w:t>
            </w:r>
            <w:proofErr w:type="spellEnd"/>
            <w:r w:rsidRPr="00B15426">
              <w:rPr>
                <w:sz w:val="26"/>
                <w:szCs w:val="26"/>
              </w:rPr>
              <w:t xml:space="preserve">, </w:t>
            </w:r>
            <w:proofErr w:type="spellStart"/>
            <w:r w:rsidRPr="00B15426">
              <w:rPr>
                <w:sz w:val="26"/>
                <w:szCs w:val="26"/>
              </w:rPr>
              <w:t>khám</w:t>
            </w:r>
            <w:proofErr w:type="spellEnd"/>
            <w:r w:rsidRPr="00B15426">
              <w:rPr>
                <w:sz w:val="26"/>
                <w:szCs w:val="26"/>
              </w:rPr>
              <w:t xml:space="preserve"> </w:t>
            </w:r>
            <w:proofErr w:type="spellStart"/>
            <w:r w:rsidRPr="00B15426">
              <w:rPr>
                <w:sz w:val="26"/>
                <w:szCs w:val="26"/>
              </w:rPr>
              <w:t>bệnh</w:t>
            </w:r>
            <w:proofErr w:type="spellEnd"/>
            <w:r w:rsidRPr="00B15426">
              <w:rPr>
                <w:sz w:val="26"/>
                <w:szCs w:val="26"/>
              </w:rPr>
              <w:t xml:space="preserve"> </w:t>
            </w:r>
            <w:proofErr w:type="spellStart"/>
            <w:r w:rsidRPr="00B15426">
              <w:rPr>
                <w:sz w:val="26"/>
                <w:szCs w:val="26"/>
              </w:rPr>
              <w:lastRenderedPageBreak/>
              <w:t>phù</w:t>
            </w:r>
            <w:proofErr w:type="spellEnd"/>
            <w:r w:rsidRPr="00B15426">
              <w:rPr>
                <w:sz w:val="26"/>
                <w:szCs w:val="26"/>
              </w:rPr>
              <w:t xml:space="preserve"> </w:t>
            </w:r>
            <w:proofErr w:type="spellStart"/>
            <w:r w:rsidRPr="00B15426">
              <w:rPr>
                <w:sz w:val="26"/>
                <w:szCs w:val="26"/>
              </w:rPr>
              <w:t>hợp</w:t>
            </w:r>
            <w:proofErr w:type="spellEnd"/>
            <w:r w:rsidRPr="00B15426">
              <w:rPr>
                <w:sz w:val="26"/>
                <w:szCs w:val="26"/>
              </w:rPr>
              <w:t xml:space="preserve"> </w:t>
            </w:r>
            <w:proofErr w:type="spellStart"/>
            <w:r w:rsidRPr="00B15426">
              <w:rPr>
                <w:sz w:val="26"/>
                <w:szCs w:val="26"/>
              </w:rPr>
              <w:t>với</w:t>
            </w:r>
            <w:proofErr w:type="spellEnd"/>
            <w:r w:rsidRPr="00B15426">
              <w:rPr>
                <w:sz w:val="26"/>
                <w:szCs w:val="26"/>
              </w:rPr>
              <w:t xml:space="preserve"> </w:t>
            </w:r>
            <w:proofErr w:type="spellStart"/>
            <w:r w:rsidRPr="00B15426">
              <w:rPr>
                <w:sz w:val="26"/>
                <w:szCs w:val="26"/>
              </w:rPr>
              <w:t>số</w:t>
            </w:r>
            <w:proofErr w:type="spellEnd"/>
            <w:r w:rsidRPr="00B15426">
              <w:rPr>
                <w:sz w:val="26"/>
                <w:szCs w:val="26"/>
              </w:rPr>
              <w:t xml:space="preserve"> </w:t>
            </w:r>
            <w:proofErr w:type="spellStart"/>
            <w:r w:rsidRPr="00B15426">
              <w:rPr>
                <w:sz w:val="26"/>
                <w:szCs w:val="26"/>
              </w:rPr>
              <w:t>lượng</w:t>
            </w:r>
            <w:proofErr w:type="spellEnd"/>
            <w:r w:rsidRPr="00B15426">
              <w:rPr>
                <w:sz w:val="26"/>
                <w:szCs w:val="26"/>
              </w:rPr>
              <w:t xml:space="preserve"> </w:t>
            </w:r>
            <w:proofErr w:type="spellStart"/>
            <w:r w:rsidRPr="00B15426">
              <w:rPr>
                <w:sz w:val="26"/>
                <w:szCs w:val="26"/>
              </w:rPr>
              <w:t>người</w:t>
            </w:r>
            <w:proofErr w:type="spellEnd"/>
            <w:r w:rsidRPr="00B15426">
              <w:rPr>
                <w:sz w:val="26"/>
                <w:szCs w:val="26"/>
              </w:rPr>
              <w:t xml:space="preserve"> </w:t>
            </w:r>
            <w:proofErr w:type="spellStart"/>
            <w:r w:rsidRPr="00B15426">
              <w:rPr>
                <w:sz w:val="26"/>
                <w:szCs w:val="26"/>
              </w:rPr>
              <w:t>tham</w:t>
            </w:r>
            <w:proofErr w:type="spellEnd"/>
            <w:r w:rsidRPr="00B15426">
              <w:rPr>
                <w:sz w:val="26"/>
                <w:szCs w:val="26"/>
              </w:rPr>
              <w:t xml:space="preserve"> </w:t>
            </w:r>
            <w:proofErr w:type="spellStart"/>
            <w:r w:rsidRPr="00B15426">
              <w:rPr>
                <w:sz w:val="26"/>
                <w:szCs w:val="26"/>
              </w:rPr>
              <w:t>gia</w:t>
            </w:r>
            <w:proofErr w:type="spellEnd"/>
            <w:r w:rsidRPr="00B15426">
              <w:rPr>
                <w:sz w:val="26"/>
                <w:szCs w:val="26"/>
              </w:rPr>
              <w:t xml:space="preserve"> </w:t>
            </w:r>
            <w:proofErr w:type="spellStart"/>
            <w:r w:rsidRPr="00B15426">
              <w:rPr>
                <w:sz w:val="26"/>
                <w:szCs w:val="26"/>
              </w:rPr>
              <w:t>khám</w:t>
            </w:r>
            <w:proofErr w:type="spellEnd"/>
            <w:r w:rsidRPr="00B15426">
              <w:rPr>
                <w:sz w:val="26"/>
                <w:szCs w:val="26"/>
              </w:rPr>
              <w:t xml:space="preserve">, </w:t>
            </w:r>
            <w:proofErr w:type="spellStart"/>
            <w:r w:rsidRPr="00B15426">
              <w:rPr>
                <w:sz w:val="26"/>
                <w:szCs w:val="26"/>
              </w:rPr>
              <w:t>đảm</w:t>
            </w:r>
            <w:proofErr w:type="spellEnd"/>
            <w:r w:rsidRPr="00B15426">
              <w:rPr>
                <w:sz w:val="26"/>
                <w:szCs w:val="26"/>
              </w:rPr>
              <w:t xml:space="preserve"> </w:t>
            </w:r>
            <w:proofErr w:type="spellStart"/>
            <w:r w:rsidRPr="00B15426">
              <w:rPr>
                <w:sz w:val="26"/>
                <w:szCs w:val="26"/>
              </w:rPr>
              <w:t>bảo</w:t>
            </w:r>
            <w:proofErr w:type="spellEnd"/>
            <w:r w:rsidRPr="00B15426">
              <w:rPr>
                <w:sz w:val="26"/>
                <w:szCs w:val="26"/>
              </w:rPr>
              <w:t xml:space="preserve"> </w:t>
            </w:r>
            <w:proofErr w:type="spellStart"/>
            <w:r w:rsidRPr="00B15426">
              <w:rPr>
                <w:sz w:val="26"/>
                <w:szCs w:val="26"/>
              </w:rPr>
              <w:t>có</w:t>
            </w:r>
            <w:proofErr w:type="spellEnd"/>
            <w:r w:rsidRPr="00B15426">
              <w:rPr>
                <w:sz w:val="26"/>
                <w:szCs w:val="26"/>
              </w:rPr>
              <w:t xml:space="preserve"> </w:t>
            </w:r>
            <w:proofErr w:type="spellStart"/>
            <w:r w:rsidRPr="00B15426">
              <w:rPr>
                <w:sz w:val="26"/>
                <w:szCs w:val="26"/>
              </w:rPr>
              <w:t>sự</w:t>
            </w:r>
            <w:proofErr w:type="spellEnd"/>
            <w:r w:rsidRPr="00B15426">
              <w:rPr>
                <w:sz w:val="26"/>
                <w:szCs w:val="26"/>
              </w:rPr>
              <w:t xml:space="preserve"> </w:t>
            </w:r>
            <w:proofErr w:type="spellStart"/>
            <w:r w:rsidRPr="00B15426">
              <w:rPr>
                <w:sz w:val="26"/>
                <w:szCs w:val="26"/>
              </w:rPr>
              <w:t>giãn</w:t>
            </w:r>
            <w:proofErr w:type="spellEnd"/>
            <w:r w:rsidRPr="00B15426">
              <w:rPr>
                <w:sz w:val="26"/>
                <w:szCs w:val="26"/>
              </w:rPr>
              <w:t xml:space="preserve"> </w:t>
            </w:r>
            <w:proofErr w:type="spellStart"/>
            <w:r w:rsidRPr="00B15426">
              <w:rPr>
                <w:sz w:val="26"/>
                <w:szCs w:val="26"/>
              </w:rPr>
              <w:t>cách</w:t>
            </w:r>
            <w:proofErr w:type="spellEnd"/>
            <w:r w:rsidRPr="00B15426">
              <w:rPr>
                <w:sz w:val="26"/>
                <w:szCs w:val="26"/>
              </w:rPr>
              <w:t xml:space="preserve">, </w:t>
            </w:r>
            <w:proofErr w:type="spellStart"/>
            <w:r w:rsidRPr="00B15426">
              <w:rPr>
                <w:sz w:val="26"/>
                <w:szCs w:val="26"/>
              </w:rPr>
              <w:t>không</w:t>
            </w:r>
            <w:proofErr w:type="spellEnd"/>
            <w:r w:rsidRPr="00B15426">
              <w:rPr>
                <w:sz w:val="26"/>
                <w:szCs w:val="26"/>
              </w:rPr>
              <w:t xml:space="preserve"> </w:t>
            </w:r>
            <w:proofErr w:type="spellStart"/>
            <w:r w:rsidRPr="00B15426">
              <w:rPr>
                <w:sz w:val="26"/>
                <w:szCs w:val="26"/>
              </w:rPr>
              <w:t>tập</w:t>
            </w:r>
            <w:proofErr w:type="spellEnd"/>
            <w:r w:rsidRPr="00B15426">
              <w:rPr>
                <w:sz w:val="26"/>
                <w:szCs w:val="26"/>
              </w:rPr>
              <w:t xml:space="preserve"> </w:t>
            </w:r>
            <w:proofErr w:type="spellStart"/>
            <w:r w:rsidRPr="00B15426">
              <w:rPr>
                <w:sz w:val="26"/>
                <w:szCs w:val="26"/>
              </w:rPr>
              <w:t>trung</w:t>
            </w:r>
            <w:proofErr w:type="spellEnd"/>
            <w:r w:rsidRPr="00B15426">
              <w:rPr>
                <w:sz w:val="26"/>
                <w:szCs w:val="26"/>
              </w:rPr>
              <w:t xml:space="preserve"> </w:t>
            </w:r>
            <w:proofErr w:type="spellStart"/>
            <w:r w:rsidRPr="00B15426">
              <w:rPr>
                <w:sz w:val="26"/>
                <w:szCs w:val="26"/>
              </w:rPr>
              <w:t>quá</w:t>
            </w:r>
            <w:proofErr w:type="spellEnd"/>
            <w:r w:rsidRPr="00B15426">
              <w:rPr>
                <w:sz w:val="26"/>
                <w:szCs w:val="26"/>
              </w:rPr>
              <w:t xml:space="preserve"> </w:t>
            </w:r>
            <w:proofErr w:type="spellStart"/>
            <w:r w:rsidRPr="00B15426">
              <w:rPr>
                <w:sz w:val="26"/>
                <w:szCs w:val="26"/>
              </w:rPr>
              <w:t>đông</w:t>
            </w:r>
            <w:proofErr w:type="spellEnd"/>
            <w:r w:rsidRPr="00B15426">
              <w:rPr>
                <w:sz w:val="26"/>
                <w:szCs w:val="26"/>
              </w:rPr>
              <w:t xml:space="preserve"> </w:t>
            </w:r>
            <w:proofErr w:type="spellStart"/>
            <w:r w:rsidRPr="00B15426">
              <w:rPr>
                <w:sz w:val="26"/>
                <w:szCs w:val="26"/>
              </w:rPr>
              <w:t>người</w:t>
            </w:r>
            <w:proofErr w:type="spellEnd"/>
            <w:r w:rsidRPr="00B15426">
              <w:rPr>
                <w:sz w:val="26"/>
                <w:szCs w:val="26"/>
              </w:rPr>
              <w:t xml:space="preserve"> </w:t>
            </w:r>
            <w:proofErr w:type="spellStart"/>
            <w:r w:rsidRPr="00B15426">
              <w:rPr>
                <w:sz w:val="26"/>
                <w:szCs w:val="26"/>
              </w:rPr>
              <w:t>trong</w:t>
            </w:r>
            <w:proofErr w:type="spellEnd"/>
            <w:r w:rsidRPr="00B15426">
              <w:rPr>
                <w:sz w:val="26"/>
                <w:szCs w:val="26"/>
              </w:rPr>
              <w:t xml:space="preserve"> </w:t>
            </w:r>
            <w:proofErr w:type="spellStart"/>
            <w:r w:rsidRPr="00B15426">
              <w:rPr>
                <w:sz w:val="26"/>
                <w:szCs w:val="26"/>
              </w:rPr>
              <w:t>khu</w:t>
            </w:r>
            <w:proofErr w:type="spellEnd"/>
            <w:r w:rsidRPr="00B15426">
              <w:rPr>
                <w:sz w:val="26"/>
                <w:szCs w:val="26"/>
              </w:rPr>
              <w:t xml:space="preserve"> </w:t>
            </w:r>
            <w:proofErr w:type="spellStart"/>
            <w:r w:rsidRPr="00B15426">
              <w:rPr>
                <w:sz w:val="26"/>
                <w:szCs w:val="26"/>
              </w:rPr>
              <w:t>vực</w:t>
            </w:r>
            <w:proofErr w:type="spellEnd"/>
            <w:r w:rsidRPr="00B15426">
              <w:rPr>
                <w:sz w:val="26"/>
                <w:szCs w:val="26"/>
              </w:rPr>
              <w:t xml:space="preserve"> </w:t>
            </w:r>
            <w:proofErr w:type="spellStart"/>
            <w:r w:rsidRPr="00B15426">
              <w:rPr>
                <w:sz w:val="26"/>
                <w:szCs w:val="26"/>
              </w:rPr>
              <w:t>khám</w:t>
            </w:r>
            <w:proofErr w:type="spellEnd"/>
            <w:r w:rsidRPr="00B15426">
              <w:rPr>
                <w:sz w:val="26"/>
                <w:szCs w:val="26"/>
              </w:rPr>
              <w:t>.</w:t>
            </w:r>
          </w:p>
        </w:tc>
      </w:tr>
      <w:tr w:rsidR="002C7E42" w:rsidRPr="00B15426" w:rsidTr="00417D49">
        <w:trPr>
          <w:trHeight w:val="20"/>
        </w:trPr>
        <w:tc>
          <w:tcPr>
            <w:tcW w:w="386" w:type="pct"/>
            <w:vMerge w:val="restart"/>
            <w:tcBorders>
              <w:top w:val="nil"/>
              <w:left w:val="single" w:sz="4" w:space="0" w:color="auto"/>
              <w:right w:val="single" w:sz="4" w:space="0" w:color="auto"/>
            </w:tcBorders>
          </w:tcPr>
          <w:p w:rsidR="002C7E42" w:rsidRPr="00B15426" w:rsidRDefault="002C7E42" w:rsidP="00417D49">
            <w:pPr>
              <w:spacing w:line="288" w:lineRule="auto"/>
              <w:jc w:val="center"/>
              <w:rPr>
                <w:b/>
                <w:bCs/>
                <w:sz w:val="26"/>
                <w:szCs w:val="26"/>
              </w:rPr>
            </w:pPr>
            <w:r w:rsidRPr="00B15426">
              <w:rPr>
                <w:sz w:val="26"/>
                <w:szCs w:val="26"/>
              </w:rPr>
              <w:lastRenderedPageBreak/>
              <w:t>3.3</w:t>
            </w:r>
          </w:p>
        </w:tc>
        <w:tc>
          <w:tcPr>
            <w:tcW w:w="932" w:type="pct"/>
            <w:vMerge w:val="restart"/>
            <w:tcBorders>
              <w:top w:val="nil"/>
              <w:left w:val="nil"/>
              <w:right w:val="single" w:sz="4" w:space="0" w:color="auto"/>
            </w:tcBorders>
          </w:tcPr>
          <w:p w:rsidR="002C7E42" w:rsidRPr="00B15426" w:rsidRDefault="002C7E42" w:rsidP="00417D49">
            <w:pPr>
              <w:spacing w:line="288" w:lineRule="auto"/>
              <w:jc w:val="left"/>
              <w:rPr>
                <w:b/>
                <w:iCs/>
                <w:sz w:val="26"/>
                <w:szCs w:val="26"/>
                <w:lang w:val="en-GB"/>
              </w:rPr>
            </w:pPr>
            <w:proofErr w:type="spellStart"/>
            <w:r w:rsidRPr="00B15426">
              <w:rPr>
                <w:sz w:val="26"/>
                <w:szCs w:val="26"/>
              </w:rPr>
              <w:t>Biện</w:t>
            </w:r>
            <w:proofErr w:type="spellEnd"/>
            <w:r w:rsidRPr="00B15426">
              <w:rPr>
                <w:sz w:val="26"/>
                <w:szCs w:val="26"/>
              </w:rPr>
              <w:t xml:space="preserve"> </w:t>
            </w:r>
            <w:proofErr w:type="spellStart"/>
            <w:r w:rsidRPr="00B15426">
              <w:rPr>
                <w:sz w:val="26"/>
                <w:szCs w:val="26"/>
              </w:rPr>
              <w:t>pháp</w:t>
            </w:r>
            <w:proofErr w:type="spellEnd"/>
            <w:r w:rsidRPr="00B15426">
              <w:rPr>
                <w:sz w:val="26"/>
                <w:szCs w:val="26"/>
              </w:rPr>
              <w:t xml:space="preserve"> </w:t>
            </w:r>
            <w:proofErr w:type="spellStart"/>
            <w:r w:rsidRPr="00B15426">
              <w:rPr>
                <w:sz w:val="26"/>
                <w:szCs w:val="26"/>
              </w:rPr>
              <w:t>đảm</w:t>
            </w:r>
            <w:proofErr w:type="spellEnd"/>
            <w:r w:rsidRPr="00B15426">
              <w:rPr>
                <w:sz w:val="26"/>
                <w:szCs w:val="26"/>
              </w:rPr>
              <w:t xml:space="preserve"> </w:t>
            </w:r>
            <w:proofErr w:type="spellStart"/>
            <w:r w:rsidRPr="00B15426">
              <w:rPr>
                <w:sz w:val="26"/>
                <w:szCs w:val="26"/>
              </w:rPr>
              <w:t>bảo</w:t>
            </w:r>
            <w:proofErr w:type="spellEnd"/>
            <w:r w:rsidRPr="00B15426">
              <w:rPr>
                <w:sz w:val="26"/>
                <w:szCs w:val="26"/>
              </w:rPr>
              <w:t xml:space="preserve"> </w:t>
            </w:r>
            <w:proofErr w:type="spellStart"/>
            <w:r w:rsidRPr="00B15426">
              <w:rPr>
                <w:sz w:val="26"/>
                <w:szCs w:val="26"/>
              </w:rPr>
              <w:t>chất</w:t>
            </w:r>
            <w:proofErr w:type="spellEnd"/>
            <w:r w:rsidRPr="00B15426">
              <w:rPr>
                <w:sz w:val="26"/>
                <w:szCs w:val="26"/>
              </w:rPr>
              <w:t xml:space="preserve"> </w:t>
            </w:r>
            <w:proofErr w:type="spellStart"/>
            <w:r w:rsidRPr="00B15426">
              <w:rPr>
                <w:sz w:val="26"/>
                <w:szCs w:val="26"/>
              </w:rPr>
              <w:t>lượng</w:t>
            </w:r>
            <w:proofErr w:type="spellEnd"/>
            <w:r w:rsidRPr="00B15426">
              <w:rPr>
                <w:sz w:val="26"/>
                <w:szCs w:val="26"/>
              </w:rPr>
              <w:t xml:space="preserve"> </w:t>
            </w:r>
            <w:proofErr w:type="spellStart"/>
            <w:r w:rsidRPr="00B15426">
              <w:rPr>
                <w:sz w:val="26"/>
                <w:szCs w:val="26"/>
              </w:rPr>
              <w:t>dịch</w:t>
            </w:r>
            <w:proofErr w:type="spellEnd"/>
            <w:r w:rsidRPr="00B15426">
              <w:rPr>
                <w:sz w:val="26"/>
                <w:szCs w:val="26"/>
              </w:rPr>
              <w:t xml:space="preserve"> </w:t>
            </w:r>
            <w:proofErr w:type="spellStart"/>
            <w:r w:rsidRPr="00B15426">
              <w:rPr>
                <w:sz w:val="26"/>
                <w:szCs w:val="26"/>
              </w:rPr>
              <w:t>vụ</w:t>
            </w:r>
            <w:proofErr w:type="spellEnd"/>
          </w:p>
        </w:tc>
        <w:tc>
          <w:tcPr>
            <w:tcW w:w="1743" w:type="pct"/>
            <w:tcBorders>
              <w:top w:val="nil"/>
              <w:left w:val="nil"/>
              <w:bottom w:val="single" w:sz="4" w:space="0" w:color="auto"/>
              <w:right w:val="single" w:sz="4" w:space="0" w:color="auto"/>
            </w:tcBorders>
          </w:tcPr>
          <w:p w:rsidR="002C7E42" w:rsidRPr="00B15426" w:rsidRDefault="002C7E42" w:rsidP="00417D49">
            <w:pPr>
              <w:spacing w:line="288" w:lineRule="auto"/>
              <w:rPr>
                <w:b/>
                <w:bCs/>
                <w:sz w:val="26"/>
                <w:szCs w:val="26"/>
                <w:lang w:val="vi-VN"/>
              </w:rPr>
            </w:pPr>
            <w:proofErr w:type="spellStart"/>
            <w:r w:rsidRPr="00B15426">
              <w:rPr>
                <w:sz w:val="26"/>
                <w:szCs w:val="26"/>
              </w:rPr>
              <w:t>Nhà</w:t>
            </w:r>
            <w:proofErr w:type="spellEnd"/>
            <w:r w:rsidRPr="00B15426">
              <w:rPr>
                <w:sz w:val="26"/>
                <w:szCs w:val="26"/>
              </w:rPr>
              <w:t xml:space="preserve"> </w:t>
            </w:r>
            <w:proofErr w:type="spellStart"/>
            <w:r w:rsidRPr="00B15426">
              <w:rPr>
                <w:sz w:val="26"/>
                <w:szCs w:val="26"/>
              </w:rPr>
              <w:t>thầu</w:t>
            </w:r>
            <w:proofErr w:type="spellEnd"/>
            <w:r w:rsidRPr="00B15426">
              <w:rPr>
                <w:sz w:val="26"/>
                <w:szCs w:val="26"/>
              </w:rPr>
              <w:t xml:space="preserve"> </w:t>
            </w:r>
            <w:proofErr w:type="spellStart"/>
            <w:r w:rsidRPr="00B15426">
              <w:rPr>
                <w:sz w:val="26"/>
                <w:szCs w:val="26"/>
              </w:rPr>
              <w:t>có</w:t>
            </w:r>
            <w:proofErr w:type="spellEnd"/>
            <w:r w:rsidRPr="00B15426">
              <w:rPr>
                <w:sz w:val="26"/>
                <w:szCs w:val="26"/>
              </w:rPr>
              <w:t xml:space="preserve"> </w:t>
            </w:r>
            <w:proofErr w:type="spellStart"/>
            <w:r w:rsidRPr="00B15426">
              <w:rPr>
                <w:sz w:val="26"/>
                <w:szCs w:val="26"/>
              </w:rPr>
              <w:t>phương</w:t>
            </w:r>
            <w:proofErr w:type="spellEnd"/>
            <w:r w:rsidRPr="00B15426">
              <w:rPr>
                <w:sz w:val="26"/>
                <w:szCs w:val="26"/>
              </w:rPr>
              <w:t xml:space="preserve"> </w:t>
            </w:r>
            <w:proofErr w:type="spellStart"/>
            <w:r w:rsidRPr="00B15426">
              <w:rPr>
                <w:sz w:val="26"/>
                <w:szCs w:val="26"/>
              </w:rPr>
              <w:t>án</w:t>
            </w:r>
            <w:proofErr w:type="spellEnd"/>
            <w:r w:rsidRPr="00B15426">
              <w:rPr>
                <w:sz w:val="26"/>
                <w:szCs w:val="26"/>
              </w:rPr>
              <w:t xml:space="preserve">  </w:t>
            </w:r>
            <w:proofErr w:type="spellStart"/>
            <w:r w:rsidRPr="00B15426">
              <w:rPr>
                <w:sz w:val="26"/>
                <w:szCs w:val="26"/>
              </w:rPr>
              <w:t>đảm</w:t>
            </w:r>
            <w:proofErr w:type="spellEnd"/>
            <w:r w:rsidRPr="00B15426">
              <w:rPr>
                <w:sz w:val="26"/>
                <w:szCs w:val="26"/>
              </w:rPr>
              <w:t xml:space="preserve"> </w:t>
            </w:r>
            <w:proofErr w:type="spellStart"/>
            <w:r w:rsidRPr="00B15426">
              <w:rPr>
                <w:sz w:val="26"/>
                <w:szCs w:val="26"/>
              </w:rPr>
              <w:t>bảo</w:t>
            </w:r>
            <w:proofErr w:type="spellEnd"/>
            <w:r w:rsidRPr="00B15426">
              <w:rPr>
                <w:sz w:val="26"/>
                <w:szCs w:val="26"/>
              </w:rPr>
              <w:t xml:space="preserve"> </w:t>
            </w:r>
            <w:proofErr w:type="spellStart"/>
            <w:r w:rsidRPr="00B15426">
              <w:rPr>
                <w:sz w:val="26"/>
                <w:szCs w:val="26"/>
              </w:rPr>
              <w:t>chất</w:t>
            </w:r>
            <w:proofErr w:type="spellEnd"/>
            <w:r w:rsidRPr="00B15426">
              <w:rPr>
                <w:sz w:val="26"/>
                <w:szCs w:val="26"/>
              </w:rPr>
              <w:t xml:space="preserve"> </w:t>
            </w:r>
            <w:proofErr w:type="spellStart"/>
            <w:r w:rsidRPr="00B15426">
              <w:rPr>
                <w:sz w:val="26"/>
                <w:szCs w:val="26"/>
              </w:rPr>
              <w:t>lượng</w:t>
            </w:r>
            <w:proofErr w:type="spellEnd"/>
            <w:r w:rsidRPr="00B15426">
              <w:rPr>
                <w:sz w:val="26"/>
                <w:szCs w:val="26"/>
              </w:rPr>
              <w:t xml:space="preserve"> </w:t>
            </w:r>
            <w:proofErr w:type="spellStart"/>
            <w:r w:rsidRPr="00B15426">
              <w:rPr>
                <w:sz w:val="26"/>
                <w:szCs w:val="26"/>
              </w:rPr>
              <w:t>dịch</w:t>
            </w:r>
            <w:proofErr w:type="spellEnd"/>
            <w:r w:rsidRPr="00B15426">
              <w:rPr>
                <w:sz w:val="26"/>
                <w:szCs w:val="26"/>
              </w:rPr>
              <w:t xml:space="preserve"> </w:t>
            </w:r>
            <w:proofErr w:type="spellStart"/>
            <w:r w:rsidRPr="00B15426">
              <w:rPr>
                <w:sz w:val="26"/>
                <w:szCs w:val="26"/>
              </w:rPr>
              <w:t>vụ</w:t>
            </w:r>
            <w:proofErr w:type="spellEnd"/>
            <w:r w:rsidRPr="00B15426">
              <w:rPr>
                <w:sz w:val="26"/>
                <w:szCs w:val="26"/>
              </w:rPr>
              <w:t xml:space="preserve"> </w:t>
            </w:r>
            <w:proofErr w:type="spellStart"/>
            <w:r w:rsidRPr="00B15426">
              <w:rPr>
                <w:sz w:val="26"/>
                <w:szCs w:val="26"/>
              </w:rPr>
              <w:t>đáp</w:t>
            </w:r>
            <w:proofErr w:type="spellEnd"/>
            <w:r w:rsidRPr="00B15426">
              <w:rPr>
                <w:sz w:val="26"/>
                <w:szCs w:val="26"/>
              </w:rPr>
              <w:t xml:space="preserve"> </w:t>
            </w:r>
            <w:proofErr w:type="spellStart"/>
            <w:r w:rsidRPr="00B15426">
              <w:rPr>
                <w:sz w:val="26"/>
                <w:szCs w:val="26"/>
              </w:rPr>
              <w:t>ứng</w:t>
            </w:r>
            <w:proofErr w:type="spellEnd"/>
            <w:r w:rsidRPr="00B15426">
              <w:rPr>
                <w:sz w:val="26"/>
                <w:szCs w:val="26"/>
              </w:rPr>
              <w:t xml:space="preserve"> </w:t>
            </w:r>
            <w:proofErr w:type="spellStart"/>
            <w:r w:rsidRPr="00B15426">
              <w:rPr>
                <w:sz w:val="26"/>
                <w:szCs w:val="26"/>
              </w:rPr>
              <w:t>đầy</w:t>
            </w:r>
            <w:proofErr w:type="spellEnd"/>
            <w:r w:rsidRPr="00B15426">
              <w:rPr>
                <w:sz w:val="26"/>
                <w:szCs w:val="26"/>
              </w:rPr>
              <w:t xml:space="preserve"> </w:t>
            </w:r>
            <w:proofErr w:type="spellStart"/>
            <w:r w:rsidRPr="00B15426">
              <w:rPr>
                <w:sz w:val="26"/>
                <w:szCs w:val="26"/>
              </w:rPr>
              <w:t>đủ</w:t>
            </w:r>
            <w:proofErr w:type="spellEnd"/>
            <w:r w:rsidRPr="00B15426">
              <w:rPr>
                <w:sz w:val="26"/>
                <w:szCs w:val="26"/>
              </w:rPr>
              <w:t xml:space="preserve"> </w:t>
            </w:r>
            <w:proofErr w:type="spellStart"/>
            <w:r w:rsidRPr="00B15426">
              <w:rPr>
                <w:sz w:val="26"/>
                <w:szCs w:val="26"/>
              </w:rPr>
              <w:t>các</w:t>
            </w:r>
            <w:proofErr w:type="spellEnd"/>
            <w:r w:rsidRPr="00B15426">
              <w:rPr>
                <w:sz w:val="26"/>
                <w:szCs w:val="26"/>
              </w:rPr>
              <w:t xml:space="preserve"> </w:t>
            </w:r>
            <w:proofErr w:type="spellStart"/>
            <w:r w:rsidRPr="00B15426">
              <w:rPr>
                <w:sz w:val="26"/>
                <w:szCs w:val="26"/>
              </w:rPr>
              <w:t>yêu</w:t>
            </w:r>
            <w:proofErr w:type="spellEnd"/>
            <w:r w:rsidRPr="00B15426">
              <w:rPr>
                <w:sz w:val="26"/>
                <w:szCs w:val="26"/>
              </w:rPr>
              <w:t xml:space="preserve"> </w:t>
            </w:r>
            <w:proofErr w:type="spellStart"/>
            <w:r w:rsidRPr="00B15426">
              <w:rPr>
                <w:sz w:val="26"/>
                <w:szCs w:val="26"/>
              </w:rPr>
              <w:t>cầu</w:t>
            </w:r>
            <w:proofErr w:type="spellEnd"/>
            <w:r w:rsidRPr="00B15426">
              <w:rPr>
                <w:sz w:val="26"/>
                <w:szCs w:val="26"/>
              </w:rPr>
              <w:t xml:space="preserve"> </w:t>
            </w:r>
            <w:proofErr w:type="spellStart"/>
            <w:r w:rsidRPr="00B15426">
              <w:rPr>
                <w:sz w:val="26"/>
                <w:szCs w:val="26"/>
              </w:rPr>
              <w:t>tại</w:t>
            </w:r>
            <w:proofErr w:type="spellEnd"/>
            <w:r w:rsidRPr="00B15426">
              <w:rPr>
                <w:sz w:val="26"/>
                <w:szCs w:val="26"/>
              </w:rPr>
              <w:t xml:space="preserve"> </w:t>
            </w:r>
            <w:r w:rsidRPr="00B15426">
              <w:rPr>
                <w:sz w:val="26"/>
                <w:szCs w:val="26"/>
                <w:lang w:val="nl-NL"/>
              </w:rPr>
              <w:t>Chương V.</w:t>
            </w:r>
            <w:r w:rsidRPr="00B15426">
              <w:rPr>
                <w:sz w:val="26"/>
                <w:szCs w:val="26"/>
              </w:rPr>
              <w:t xml:space="preserve"> </w:t>
            </w:r>
          </w:p>
        </w:tc>
        <w:tc>
          <w:tcPr>
            <w:tcW w:w="1939" w:type="pct"/>
            <w:tcBorders>
              <w:top w:val="nil"/>
              <w:left w:val="nil"/>
              <w:bottom w:val="single" w:sz="4" w:space="0" w:color="auto"/>
              <w:right w:val="single" w:sz="4" w:space="0" w:color="auto"/>
            </w:tcBorders>
          </w:tcPr>
          <w:p w:rsidR="002C7E42" w:rsidRPr="00B15426" w:rsidRDefault="002C7E42" w:rsidP="00417D49">
            <w:pPr>
              <w:spacing w:line="288" w:lineRule="auto"/>
              <w:rPr>
                <w:b/>
                <w:bCs/>
                <w:sz w:val="26"/>
                <w:szCs w:val="26"/>
                <w:lang w:val="vi-VN"/>
              </w:rPr>
            </w:pPr>
            <w:proofErr w:type="spellStart"/>
            <w:r w:rsidRPr="00B15426">
              <w:rPr>
                <w:sz w:val="26"/>
                <w:szCs w:val="26"/>
              </w:rPr>
              <w:t>Nhà</w:t>
            </w:r>
            <w:proofErr w:type="spellEnd"/>
            <w:r w:rsidRPr="00B15426">
              <w:rPr>
                <w:sz w:val="26"/>
                <w:szCs w:val="26"/>
              </w:rPr>
              <w:t xml:space="preserve"> </w:t>
            </w:r>
            <w:proofErr w:type="spellStart"/>
            <w:r w:rsidRPr="00B15426">
              <w:rPr>
                <w:sz w:val="26"/>
                <w:szCs w:val="26"/>
              </w:rPr>
              <w:t>thầu</w:t>
            </w:r>
            <w:proofErr w:type="spellEnd"/>
            <w:r w:rsidRPr="00B15426">
              <w:rPr>
                <w:sz w:val="26"/>
                <w:szCs w:val="26"/>
              </w:rPr>
              <w:t xml:space="preserve"> </w:t>
            </w:r>
            <w:proofErr w:type="spellStart"/>
            <w:r w:rsidRPr="00B15426">
              <w:rPr>
                <w:sz w:val="26"/>
                <w:szCs w:val="26"/>
              </w:rPr>
              <w:t>không</w:t>
            </w:r>
            <w:proofErr w:type="spellEnd"/>
            <w:r w:rsidRPr="00B15426">
              <w:rPr>
                <w:sz w:val="26"/>
                <w:szCs w:val="26"/>
              </w:rPr>
              <w:t xml:space="preserve"> </w:t>
            </w:r>
            <w:proofErr w:type="spellStart"/>
            <w:r w:rsidRPr="00B15426">
              <w:rPr>
                <w:sz w:val="26"/>
                <w:szCs w:val="26"/>
              </w:rPr>
              <w:t>có</w:t>
            </w:r>
            <w:proofErr w:type="spellEnd"/>
            <w:r w:rsidRPr="00B15426">
              <w:rPr>
                <w:sz w:val="26"/>
                <w:szCs w:val="26"/>
              </w:rPr>
              <w:t xml:space="preserve"> </w:t>
            </w:r>
            <w:proofErr w:type="spellStart"/>
            <w:r w:rsidRPr="00B15426">
              <w:rPr>
                <w:sz w:val="26"/>
                <w:szCs w:val="26"/>
              </w:rPr>
              <w:t>phương</w:t>
            </w:r>
            <w:proofErr w:type="spellEnd"/>
            <w:r w:rsidRPr="00B15426">
              <w:rPr>
                <w:sz w:val="26"/>
                <w:szCs w:val="26"/>
              </w:rPr>
              <w:t xml:space="preserve"> </w:t>
            </w:r>
            <w:proofErr w:type="spellStart"/>
            <w:r w:rsidRPr="00B15426">
              <w:rPr>
                <w:sz w:val="26"/>
                <w:szCs w:val="26"/>
              </w:rPr>
              <w:t>án</w:t>
            </w:r>
            <w:proofErr w:type="spellEnd"/>
            <w:r w:rsidRPr="00B15426">
              <w:rPr>
                <w:sz w:val="26"/>
                <w:szCs w:val="26"/>
              </w:rPr>
              <w:t xml:space="preserve">  </w:t>
            </w:r>
            <w:proofErr w:type="spellStart"/>
            <w:r w:rsidRPr="00B15426">
              <w:rPr>
                <w:sz w:val="26"/>
                <w:szCs w:val="26"/>
              </w:rPr>
              <w:t>đảm</w:t>
            </w:r>
            <w:proofErr w:type="spellEnd"/>
            <w:r w:rsidRPr="00B15426">
              <w:rPr>
                <w:sz w:val="26"/>
                <w:szCs w:val="26"/>
              </w:rPr>
              <w:t xml:space="preserve"> </w:t>
            </w:r>
            <w:proofErr w:type="spellStart"/>
            <w:r w:rsidRPr="00B15426">
              <w:rPr>
                <w:sz w:val="26"/>
                <w:szCs w:val="26"/>
              </w:rPr>
              <w:t>bảo</w:t>
            </w:r>
            <w:proofErr w:type="spellEnd"/>
            <w:r w:rsidRPr="00B15426">
              <w:rPr>
                <w:sz w:val="26"/>
                <w:szCs w:val="26"/>
              </w:rPr>
              <w:t xml:space="preserve"> </w:t>
            </w:r>
            <w:proofErr w:type="spellStart"/>
            <w:r w:rsidRPr="00B15426">
              <w:rPr>
                <w:sz w:val="26"/>
                <w:szCs w:val="26"/>
              </w:rPr>
              <w:t>chất</w:t>
            </w:r>
            <w:proofErr w:type="spellEnd"/>
            <w:r w:rsidRPr="00B15426">
              <w:rPr>
                <w:sz w:val="26"/>
                <w:szCs w:val="26"/>
              </w:rPr>
              <w:t xml:space="preserve"> </w:t>
            </w:r>
            <w:proofErr w:type="spellStart"/>
            <w:r w:rsidRPr="00B15426">
              <w:rPr>
                <w:sz w:val="26"/>
                <w:szCs w:val="26"/>
              </w:rPr>
              <w:t>lượng</w:t>
            </w:r>
            <w:proofErr w:type="spellEnd"/>
            <w:r w:rsidRPr="00B15426">
              <w:rPr>
                <w:sz w:val="26"/>
                <w:szCs w:val="26"/>
              </w:rPr>
              <w:t xml:space="preserve"> </w:t>
            </w:r>
            <w:proofErr w:type="spellStart"/>
            <w:r w:rsidRPr="00B15426">
              <w:rPr>
                <w:sz w:val="26"/>
                <w:szCs w:val="26"/>
              </w:rPr>
              <w:t>dịch</w:t>
            </w:r>
            <w:proofErr w:type="spellEnd"/>
            <w:r w:rsidRPr="00B15426">
              <w:rPr>
                <w:sz w:val="26"/>
                <w:szCs w:val="26"/>
              </w:rPr>
              <w:t xml:space="preserve"> </w:t>
            </w:r>
            <w:proofErr w:type="spellStart"/>
            <w:r w:rsidRPr="00B15426">
              <w:rPr>
                <w:sz w:val="26"/>
                <w:szCs w:val="26"/>
              </w:rPr>
              <w:t>vụ</w:t>
            </w:r>
            <w:proofErr w:type="spellEnd"/>
            <w:r w:rsidRPr="00B15426">
              <w:rPr>
                <w:sz w:val="26"/>
                <w:szCs w:val="26"/>
              </w:rPr>
              <w:t xml:space="preserve"> </w:t>
            </w:r>
            <w:proofErr w:type="spellStart"/>
            <w:r w:rsidRPr="00B15426">
              <w:rPr>
                <w:sz w:val="26"/>
                <w:szCs w:val="26"/>
              </w:rPr>
              <w:t>đáp</w:t>
            </w:r>
            <w:proofErr w:type="spellEnd"/>
            <w:r w:rsidRPr="00B15426">
              <w:rPr>
                <w:sz w:val="26"/>
                <w:szCs w:val="26"/>
              </w:rPr>
              <w:t xml:space="preserve"> </w:t>
            </w:r>
            <w:proofErr w:type="spellStart"/>
            <w:r w:rsidRPr="00B15426">
              <w:rPr>
                <w:sz w:val="26"/>
                <w:szCs w:val="26"/>
              </w:rPr>
              <w:t>ứng</w:t>
            </w:r>
            <w:proofErr w:type="spellEnd"/>
            <w:r w:rsidRPr="00B15426">
              <w:rPr>
                <w:sz w:val="26"/>
                <w:szCs w:val="26"/>
              </w:rPr>
              <w:t xml:space="preserve"> </w:t>
            </w:r>
            <w:proofErr w:type="spellStart"/>
            <w:r w:rsidRPr="00B15426">
              <w:rPr>
                <w:sz w:val="26"/>
                <w:szCs w:val="26"/>
              </w:rPr>
              <w:t>đầy</w:t>
            </w:r>
            <w:proofErr w:type="spellEnd"/>
            <w:r w:rsidRPr="00B15426">
              <w:rPr>
                <w:sz w:val="26"/>
                <w:szCs w:val="26"/>
              </w:rPr>
              <w:t xml:space="preserve"> </w:t>
            </w:r>
            <w:proofErr w:type="spellStart"/>
            <w:r w:rsidRPr="00B15426">
              <w:rPr>
                <w:sz w:val="26"/>
                <w:szCs w:val="26"/>
              </w:rPr>
              <w:t>đủ</w:t>
            </w:r>
            <w:proofErr w:type="spellEnd"/>
            <w:r w:rsidRPr="00B15426">
              <w:rPr>
                <w:sz w:val="26"/>
                <w:szCs w:val="26"/>
              </w:rPr>
              <w:t xml:space="preserve"> </w:t>
            </w:r>
            <w:proofErr w:type="spellStart"/>
            <w:r w:rsidRPr="00B15426">
              <w:rPr>
                <w:sz w:val="26"/>
                <w:szCs w:val="26"/>
              </w:rPr>
              <w:t>các</w:t>
            </w:r>
            <w:proofErr w:type="spellEnd"/>
            <w:r w:rsidRPr="00B15426">
              <w:rPr>
                <w:sz w:val="26"/>
                <w:szCs w:val="26"/>
              </w:rPr>
              <w:t xml:space="preserve"> </w:t>
            </w:r>
            <w:proofErr w:type="spellStart"/>
            <w:r w:rsidRPr="00B15426">
              <w:rPr>
                <w:sz w:val="26"/>
                <w:szCs w:val="26"/>
              </w:rPr>
              <w:t>yêu</w:t>
            </w:r>
            <w:proofErr w:type="spellEnd"/>
            <w:r w:rsidRPr="00B15426">
              <w:rPr>
                <w:sz w:val="26"/>
                <w:szCs w:val="26"/>
              </w:rPr>
              <w:t xml:space="preserve"> </w:t>
            </w:r>
            <w:proofErr w:type="spellStart"/>
            <w:r w:rsidRPr="00B15426">
              <w:rPr>
                <w:sz w:val="26"/>
                <w:szCs w:val="26"/>
              </w:rPr>
              <w:t>cầu</w:t>
            </w:r>
            <w:proofErr w:type="spellEnd"/>
            <w:r w:rsidRPr="00B15426">
              <w:rPr>
                <w:sz w:val="26"/>
                <w:szCs w:val="26"/>
              </w:rPr>
              <w:t xml:space="preserve"> </w:t>
            </w:r>
            <w:proofErr w:type="spellStart"/>
            <w:r w:rsidRPr="00B15426">
              <w:rPr>
                <w:sz w:val="26"/>
                <w:szCs w:val="26"/>
              </w:rPr>
              <w:t>tại</w:t>
            </w:r>
            <w:proofErr w:type="spellEnd"/>
            <w:r w:rsidRPr="00B15426">
              <w:rPr>
                <w:sz w:val="26"/>
                <w:szCs w:val="26"/>
              </w:rPr>
              <w:t xml:space="preserve"> </w:t>
            </w:r>
            <w:r w:rsidRPr="00B15426">
              <w:rPr>
                <w:sz w:val="26"/>
                <w:szCs w:val="26"/>
                <w:lang w:val="nl-NL"/>
              </w:rPr>
              <w:t>Chương V.</w:t>
            </w:r>
            <w:r w:rsidRPr="00B15426">
              <w:rPr>
                <w:sz w:val="26"/>
                <w:szCs w:val="26"/>
              </w:rPr>
              <w:t xml:space="preserve"> </w:t>
            </w:r>
          </w:p>
        </w:tc>
      </w:tr>
      <w:tr w:rsidR="002C7E42" w:rsidRPr="00B15426" w:rsidTr="00417D49">
        <w:trPr>
          <w:trHeight w:val="20"/>
        </w:trPr>
        <w:tc>
          <w:tcPr>
            <w:tcW w:w="386" w:type="pct"/>
            <w:vMerge/>
            <w:tcBorders>
              <w:left w:val="single" w:sz="4" w:space="0" w:color="auto"/>
              <w:bottom w:val="single" w:sz="4" w:space="0" w:color="auto"/>
              <w:right w:val="single" w:sz="4" w:space="0" w:color="auto"/>
            </w:tcBorders>
          </w:tcPr>
          <w:p w:rsidR="002C7E42" w:rsidRPr="00B15426" w:rsidRDefault="002C7E42" w:rsidP="00417D49">
            <w:pPr>
              <w:spacing w:line="288" w:lineRule="auto"/>
              <w:jc w:val="center"/>
              <w:rPr>
                <w:b/>
                <w:bCs/>
                <w:sz w:val="26"/>
                <w:szCs w:val="26"/>
              </w:rPr>
            </w:pPr>
          </w:p>
        </w:tc>
        <w:tc>
          <w:tcPr>
            <w:tcW w:w="932" w:type="pct"/>
            <w:vMerge/>
            <w:tcBorders>
              <w:left w:val="nil"/>
              <w:bottom w:val="single" w:sz="4" w:space="0" w:color="auto"/>
              <w:right w:val="single" w:sz="4" w:space="0" w:color="auto"/>
            </w:tcBorders>
          </w:tcPr>
          <w:p w:rsidR="002C7E42" w:rsidRPr="00B15426" w:rsidRDefault="002C7E42" w:rsidP="00417D49">
            <w:pPr>
              <w:spacing w:line="288" w:lineRule="auto"/>
              <w:jc w:val="left"/>
              <w:rPr>
                <w:b/>
                <w:iCs/>
                <w:sz w:val="26"/>
                <w:szCs w:val="26"/>
                <w:lang w:val="en-GB"/>
              </w:rPr>
            </w:pPr>
          </w:p>
        </w:tc>
        <w:tc>
          <w:tcPr>
            <w:tcW w:w="1743" w:type="pct"/>
            <w:tcBorders>
              <w:top w:val="nil"/>
              <w:left w:val="nil"/>
              <w:bottom w:val="single" w:sz="4" w:space="0" w:color="auto"/>
              <w:right w:val="single" w:sz="4" w:space="0" w:color="auto"/>
            </w:tcBorders>
          </w:tcPr>
          <w:p w:rsidR="002C7E42" w:rsidRPr="00B15426" w:rsidRDefault="002C7E42" w:rsidP="00417D49">
            <w:pPr>
              <w:spacing w:line="288" w:lineRule="auto"/>
              <w:rPr>
                <w:b/>
                <w:bCs/>
                <w:sz w:val="26"/>
                <w:szCs w:val="26"/>
                <w:lang w:val="vi-VN"/>
              </w:rPr>
            </w:pPr>
            <w:proofErr w:type="spellStart"/>
            <w:r w:rsidRPr="00B15426">
              <w:rPr>
                <w:sz w:val="26"/>
                <w:szCs w:val="26"/>
              </w:rPr>
              <w:t>Có</w:t>
            </w:r>
            <w:proofErr w:type="spellEnd"/>
            <w:r w:rsidRPr="00B15426">
              <w:rPr>
                <w:sz w:val="26"/>
                <w:szCs w:val="26"/>
              </w:rPr>
              <w:t xml:space="preserve"> </w:t>
            </w:r>
            <w:proofErr w:type="spellStart"/>
            <w:r w:rsidRPr="00B15426">
              <w:rPr>
                <w:sz w:val="26"/>
                <w:szCs w:val="26"/>
              </w:rPr>
              <w:t>quy</w:t>
            </w:r>
            <w:proofErr w:type="spellEnd"/>
            <w:r w:rsidRPr="00B15426">
              <w:rPr>
                <w:sz w:val="26"/>
                <w:szCs w:val="26"/>
              </w:rPr>
              <w:t xml:space="preserve"> </w:t>
            </w:r>
            <w:proofErr w:type="spellStart"/>
            <w:r w:rsidRPr="00B15426">
              <w:rPr>
                <w:sz w:val="26"/>
                <w:szCs w:val="26"/>
              </w:rPr>
              <w:t>trình</w:t>
            </w:r>
            <w:proofErr w:type="spellEnd"/>
            <w:r w:rsidRPr="00B15426">
              <w:rPr>
                <w:sz w:val="26"/>
                <w:szCs w:val="26"/>
              </w:rPr>
              <w:t xml:space="preserve"> </w:t>
            </w:r>
            <w:proofErr w:type="spellStart"/>
            <w:r w:rsidRPr="00B15426">
              <w:rPr>
                <w:sz w:val="26"/>
                <w:szCs w:val="26"/>
              </w:rPr>
              <w:t>lấy</w:t>
            </w:r>
            <w:proofErr w:type="spellEnd"/>
            <w:r w:rsidRPr="00B15426">
              <w:rPr>
                <w:sz w:val="26"/>
                <w:szCs w:val="26"/>
              </w:rPr>
              <w:t xml:space="preserve"> </w:t>
            </w:r>
            <w:proofErr w:type="spellStart"/>
            <w:r w:rsidRPr="00B15426">
              <w:rPr>
                <w:sz w:val="26"/>
                <w:szCs w:val="26"/>
              </w:rPr>
              <w:t>mẫu</w:t>
            </w:r>
            <w:proofErr w:type="spellEnd"/>
            <w:r w:rsidRPr="00B15426">
              <w:rPr>
                <w:sz w:val="26"/>
                <w:szCs w:val="26"/>
              </w:rPr>
              <w:t xml:space="preserve">, </w:t>
            </w:r>
            <w:proofErr w:type="spellStart"/>
            <w:r w:rsidRPr="00B15426">
              <w:rPr>
                <w:sz w:val="26"/>
                <w:szCs w:val="26"/>
              </w:rPr>
              <w:t>quy</w:t>
            </w:r>
            <w:proofErr w:type="spellEnd"/>
            <w:r w:rsidRPr="00B15426">
              <w:rPr>
                <w:sz w:val="26"/>
                <w:szCs w:val="26"/>
              </w:rPr>
              <w:t xml:space="preserve"> </w:t>
            </w:r>
            <w:proofErr w:type="spellStart"/>
            <w:r w:rsidRPr="00B15426">
              <w:rPr>
                <w:sz w:val="26"/>
                <w:szCs w:val="26"/>
              </w:rPr>
              <w:t>trình</w:t>
            </w:r>
            <w:proofErr w:type="spellEnd"/>
            <w:r w:rsidRPr="00B15426">
              <w:rPr>
                <w:sz w:val="26"/>
                <w:szCs w:val="26"/>
              </w:rPr>
              <w:t xml:space="preserve"> </w:t>
            </w:r>
            <w:proofErr w:type="spellStart"/>
            <w:r w:rsidRPr="00B15426">
              <w:rPr>
                <w:sz w:val="26"/>
                <w:szCs w:val="26"/>
              </w:rPr>
              <w:t>khám</w:t>
            </w:r>
            <w:proofErr w:type="spellEnd"/>
            <w:r w:rsidRPr="00B15426">
              <w:rPr>
                <w:sz w:val="26"/>
                <w:szCs w:val="26"/>
              </w:rPr>
              <w:t xml:space="preserve"> </w:t>
            </w:r>
            <w:proofErr w:type="spellStart"/>
            <w:r w:rsidRPr="00B15426">
              <w:rPr>
                <w:sz w:val="26"/>
                <w:szCs w:val="26"/>
              </w:rPr>
              <w:t>sức</w:t>
            </w:r>
            <w:proofErr w:type="spellEnd"/>
            <w:r w:rsidRPr="00B15426">
              <w:rPr>
                <w:sz w:val="26"/>
                <w:szCs w:val="26"/>
              </w:rPr>
              <w:t xml:space="preserve"> </w:t>
            </w:r>
            <w:proofErr w:type="spellStart"/>
            <w:r w:rsidRPr="00B15426">
              <w:rPr>
                <w:sz w:val="26"/>
                <w:szCs w:val="26"/>
              </w:rPr>
              <w:t>khỏe</w:t>
            </w:r>
            <w:proofErr w:type="spellEnd"/>
            <w:r w:rsidRPr="00B15426">
              <w:rPr>
                <w:sz w:val="26"/>
                <w:szCs w:val="26"/>
              </w:rPr>
              <w:t xml:space="preserve"> </w:t>
            </w:r>
            <w:proofErr w:type="spellStart"/>
            <w:r w:rsidRPr="00B15426">
              <w:rPr>
                <w:sz w:val="26"/>
                <w:szCs w:val="26"/>
              </w:rPr>
              <w:t>hợp</w:t>
            </w:r>
            <w:proofErr w:type="spellEnd"/>
            <w:r w:rsidRPr="00B15426">
              <w:rPr>
                <w:sz w:val="26"/>
                <w:szCs w:val="26"/>
              </w:rPr>
              <w:t xml:space="preserve"> </w:t>
            </w:r>
            <w:proofErr w:type="spellStart"/>
            <w:r w:rsidRPr="00B15426">
              <w:rPr>
                <w:sz w:val="26"/>
                <w:szCs w:val="26"/>
              </w:rPr>
              <w:t>lý</w:t>
            </w:r>
            <w:proofErr w:type="spellEnd"/>
            <w:r w:rsidRPr="00B15426">
              <w:rPr>
                <w:sz w:val="26"/>
                <w:szCs w:val="26"/>
              </w:rPr>
              <w:t xml:space="preserve">, </w:t>
            </w:r>
            <w:proofErr w:type="spellStart"/>
            <w:r w:rsidRPr="00B15426">
              <w:rPr>
                <w:sz w:val="26"/>
                <w:szCs w:val="26"/>
              </w:rPr>
              <w:t>phù</w:t>
            </w:r>
            <w:proofErr w:type="spellEnd"/>
            <w:r w:rsidRPr="00B15426">
              <w:rPr>
                <w:sz w:val="26"/>
                <w:szCs w:val="26"/>
              </w:rPr>
              <w:t xml:space="preserve"> </w:t>
            </w:r>
            <w:proofErr w:type="spellStart"/>
            <w:r w:rsidRPr="00B15426">
              <w:rPr>
                <w:sz w:val="26"/>
                <w:szCs w:val="26"/>
              </w:rPr>
              <w:t>hợp</w:t>
            </w:r>
            <w:proofErr w:type="spellEnd"/>
            <w:r w:rsidRPr="00B15426">
              <w:rPr>
                <w:sz w:val="26"/>
                <w:szCs w:val="26"/>
              </w:rPr>
              <w:t xml:space="preserve">, </w:t>
            </w:r>
            <w:proofErr w:type="spellStart"/>
            <w:r w:rsidRPr="00B15426">
              <w:rPr>
                <w:sz w:val="26"/>
                <w:szCs w:val="26"/>
              </w:rPr>
              <w:t>khoa</w:t>
            </w:r>
            <w:proofErr w:type="spellEnd"/>
            <w:r w:rsidRPr="00B15426">
              <w:rPr>
                <w:sz w:val="26"/>
                <w:szCs w:val="26"/>
              </w:rPr>
              <w:t xml:space="preserve"> </w:t>
            </w:r>
            <w:proofErr w:type="spellStart"/>
            <w:r w:rsidRPr="00B15426">
              <w:rPr>
                <w:sz w:val="26"/>
                <w:szCs w:val="26"/>
              </w:rPr>
              <w:t>học</w:t>
            </w:r>
            <w:proofErr w:type="spellEnd"/>
            <w:r w:rsidRPr="00B15426">
              <w:rPr>
                <w:sz w:val="26"/>
                <w:szCs w:val="26"/>
              </w:rPr>
              <w:t xml:space="preserve"> </w:t>
            </w:r>
            <w:proofErr w:type="spellStart"/>
            <w:r w:rsidRPr="00B15426">
              <w:rPr>
                <w:sz w:val="26"/>
                <w:szCs w:val="26"/>
              </w:rPr>
              <w:t>đầy</w:t>
            </w:r>
            <w:proofErr w:type="spellEnd"/>
            <w:r w:rsidRPr="00B15426">
              <w:rPr>
                <w:sz w:val="26"/>
                <w:szCs w:val="26"/>
              </w:rPr>
              <w:t xml:space="preserve"> </w:t>
            </w:r>
            <w:proofErr w:type="spellStart"/>
            <w:r w:rsidRPr="00B15426">
              <w:rPr>
                <w:sz w:val="26"/>
                <w:szCs w:val="26"/>
              </w:rPr>
              <w:t>đủ</w:t>
            </w:r>
            <w:proofErr w:type="spellEnd"/>
            <w:r w:rsidRPr="00B15426">
              <w:rPr>
                <w:sz w:val="26"/>
                <w:szCs w:val="26"/>
              </w:rPr>
              <w:t xml:space="preserve"> </w:t>
            </w:r>
            <w:proofErr w:type="spellStart"/>
            <w:r w:rsidRPr="00B15426">
              <w:rPr>
                <w:sz w:val="26"/>
                <w:szCs w:val="26"/>
              </w:rPr>
              <w:t>các</w:t>
            </w:r>
            <w:proofErr w:type="spellEnd"/>
            <w:r w:rsidRPr="00B15426">
              <w:rPr>
                <w:sz w:val="26"/>
                <w:szCs w:val="26"/>
              </w:rPr>
              <w:t xml:space="preserve"> </w:t>
            </w:r>
            <w:proofErr w:type="spellStart"/>
            <w:r w:rsidRPr="00B15426">
              <w:rPr>
                <w:sz w:val="26"/>
                <w:szCs w:val="26"/>
              </w:rPr>
              <w:t>danh</w:t>
            </w:r>
            <w:proofErr w:type="spellEnd"/>
            <w:r w:rsidRPr="00B15426">
              <w:rPr>
                <w:sz w:val="26"/>
                <w:szCs w:val="26"/>
              </w:rPr>
              <w:t xml:space="preserve"> </w:t>
            </w:r>
            <w:proofErr w:type="spellStart"/>
            <w:r w:rsidRPr="00B15426">
              <w:rPr>
                <w:sz w:val="26"/>
                <w:szCs w:val="26"/>
              </w:rPr>
              <w:t>mục</w:t>
            </w:r>
            <w:proofErr w:type="spellEnd"/>
            <w:r w:rsidRPr="00B15426">
              <w:rPr>
                <w:sz w:val="26"/>
                <w:szCs w:val="26"/>
              </w:rPr>
              <w:t xml:space="preserve"> </w:t>
            </w:r>
            <w:proofErr w:type="spellStart"/>
            <w:r w:rsidRPr="00B15426">
              <w:rPr>
                <w:sz w:val="26"/>
                <w:szCs w:val="26"/>
              </w:rPr>
              <w:t>khám</w:t>
            </w:r>
            <w:proofErr w:type="spellEnd"/>
            <w:r w:rsidRPr="00B15426">
              <w:rPr>
                <w:sz w:val="26"/>
                <w:szCs w:val="26"/>
              </w:rPr>
              <w:t xml:space="preserve"> </w:t>
            </w:r>
            <w:proofErr w:type="spellStart"/>
            <w:r w:rsidRPr="00B15426">
              <w:rPr>
                <w:sz w:val="26"/>
                <w:szCs w:val="26"/>
              </w:rPr>
              <w:t>đáp</w:t>
            </w:r>
            <w:proofErr w:type="spellEnd"/>
            <w:r w:rsidRPr="00B15426">
              <w:rPr>
                <w:sz w:val="26"/>
                <w:szCs w:val="26"/>
              </w:rPr>
              <w:t xml:space="preserve"> </w:t>
            </w:r>
            <w:proofErr w:type="spellStart"/>
            <w:r w:rsidRPr="00B15426">
              <w:rPr>
                <w:sz w:val="26"/>
                <w:szCs w:val="26"/>
              </w:rPr>
              <w:t>ứng</w:t>
            </w:r>
            <w:proofErr w:type="spellEnd"/>
            <w:r w:rsidRPr="00B15426">
              <w:rPr>
                <w:sz w:val="26"/>
                <w:szCs w:val="26"/>
              </w:rPr>
              <w:t xml:space="preserve"> </w:t>
            </w:r>
            <w:proofErr w:type="spellStart"/>
            <w:r w:rsidRPr="00B15426">
              <w:rPr>
                <w:sz w:val="26"/>
                <w:szCs w:val="26"/>
              </w:rPr>
              <w:t>yêu</w:t>
            </w:r>
            <w:proofErr w:type="spellEnd"/>
            <w:r w:rsidRPr="00B15426">
              <w:rPr>
                <w:sz w:val="26"/>
                <w:szCs w:val="26"/>
              </w:rPr>
              <w:t xml:space="preserve"> </w:t>
            </w:r>
            <w:proofErr w:type="spellStart"/>
            <w:r w:rsidRPr="00B15426">
              <w:rPr>
                <w:sz w:val="26"/>
                <w:szCs w:val="26"/>
              </w:rPr>
              <w:t>cầu</w:t>
            </w:r>
            <w:proofErr w:type="spellEnd"/>
            <w:r w:rsidRPr="00B15426">
              <w:rPr>
                <w:sz w:val="26"/>
                <w:szCs w:val="26"/>
              </w:rPr>
              <w:t xml:space="preserve"> </w:t>
            </w:r>
            <w:proofErr w:type="spellStart"/>
            <w:r w:rsidRPr="00B15426">
              <w:rPr>
                <w:sz w:val="26"/>
                <w:szCs w:val="26"/>
              </w:rPr>
              <w:t>tại</w:t>
            </w:r>
            <w:proofErr w:type="spellEnd"/>
            <w:r w:rsidRPr="00B15426">
              <w:rPr>
                <w:sz w:val="26"/>
                <w:szCs w:val="26"/>
              </w:rPr>
              <w:t xml:space="preserve"> </w:t>
            </w:r>
            <w:proofErr w:type="spellStart"/>
            <w:r w:rsidRPr="00B15426">
              <w:rPr>
                <w:sz w:val="26"/>
                <w:szCs w:val="26"/>
              </w:rPr>
              <w:t>mục</w:t>
            </w:r>
            <w:proofErr w:type="spellEnd"/>
            <w:r w:rsidRPr="00B15426">
              <w:rPr>
                <w:sz w:val="26"/>
                <w:szCs w:val="26"/>
              </w:rPr>
              <w:t xml:space="preserve">  </w:t>
            </w:r>
            <w:proofErr w:type="spellStart"/>
            <w:r w:rsidRPr="00B15426">
              <w:rPr>
                <w:sz w:val="26"/>
                <w:szCs w:val="26"/>
              </w:rPr>
              <w:t>Chương</w:t>
            </w:r>
            <w:proofErr w:type="spellEnd"/>
            <w:r w:rsidRPr="00B15426">
              <w:rPr>
                <w:sz w:val="26"/>
                <w:szCs w:val="26"/>
              </w:rPr>
              <w:t xml:space="preserve"> V.</w:t>
            </w:r>
          </w:p>
        </w:tc>
        <w:tc>
          <w:tcPr>
            <w:tcW w:w="1939" w:type="pct"/>
            <w:tcBorders>
              <w:top w:val="nil"/>
              <w:left w:val="nil"/>
              <w:bottom w:val="single" w:sz="4" w:space="0" w:color="auto"/>
              <w:right w:val="single" w:sz="4" w:space="0" w:color="auto"/>
            </w:tcBorders>
          </w:tcPr>
          <w:p w:rsidR="002C7E42" w:rsidRPr="00B15426" w:rsidRDefault="002C7E42" w:rsidP="00417D49">
            <w:pPr>
              <w:spacing w:line="288" w:lineRule="auto"/>
              <w:rPr>
                <w:b/>
                <w:bCs/>
                <w:sz w:val="26"/>
                <w:szCs w:val="26"/>
                <w:lang w:val="vi-VN"/>
              </w:rPr>
            </w:pPr>
            <w:proofErr w:type="spellStart"/>
            <w:r w:rsidRPr="00B15426">
              <w:rPr>
                <w:sz w:val="26"/>
                <w:szCs w:val="26"/>
              </w:rPr>
              <w:t>Không</w:t>
            </w:r>
            <w:proofErr w:type="spellEnd"/>
            <w:r w:rsidRPr="00B15426">
              <w:rPr>
                <w:sz w:val="26"/>
                <w:szCs w:val="26"/>
              </w:rPr>
              <w:t xml:space="preserve"> </w:t>
            </w:r>
            <w:proofErr w:type="spellStart"/>
            <w:r w:rsidRPr="00B15426">
              <w:rPr>
                <w:sz w:val="26"/>
                <w:szCs w:val="26"/>
              </w:rPr>
              <w:t>có</w:t>
            </w:r>
            <w:proofErr w:type="spellEnd"/>
            <w:r w:rsidRPr="00B15426">
              <w:rPr>
                <w:sz w:val="26"/>
                <w:szCs w:val="26"/>
              </w:rPr>
              <w:t xml:space="preserve"> </w:t>
            </w:r>
            <w:proofErr w:type="spellStart"/>
            <w:r w:rsidRPr="00B15426">
              <w:rPr>
                <w:sz w:val="26"/>
                <w:szCs w:val="26"/>
              </w:rPr>
              <w:t>quy</w:t>
            </w:r>
            <w:proofErr w:type="spellEnd"/>
            <w:r w:rsidRPr="00B15426">
              <w:rPr>
                <w:sz w:val="26"/>
                <w:szCs w:val="26"/>
              </w:rPr>
              <w:t xml:space="preserve"> </w:t>
            </w:r>
            <w:proofErr w:type="spellStart"/>
            <w:r w:rsidRPr="00B15426">
              <w:rPr>
                <w:sz w:val="26"/>
                <w:szCs w:val="26"/>
              </w:rPr>
              <w:t>trình</w:t>
            </w:r>
            <w:proofErr w:type="spellEnd"/>
            <w:r w:rsidRPr="00B15426">
              <w:rPr>
                <w:sz w:val="26"/>
                <w:szCs w:val="26"/>
              </w:rPr>
              <w:t xml:space="preserve"> </w:t>
            </w:r>
            <w:proofErr w:type="spellStart"/>
            <w:r w:rsidRPr="00B15426">
              <w:rPr>
                <w:sz w:val="26"/>
                <w:szCs w:val="26"/>
              </w:rPr>
              <w:t>lấy</w:t>
            </w:r>
            <w:proofErr w:type="spellEnd"/>
            <w:r w:rsidRPr="00B15426">
              <w:rPr>
                <w:sz w:val="26"/>
                <w:szCs w:val="26"/>
              </w:rPr>
              <w:t xml:space="preserve"> </w:t>
            </w:r>
            <w:proofErr w:type="spellStart"/>
            <w:r w:rsidRPr="00B15426">
              <w:rPr>
                <w:sz w:val="26"/>
                <w:szCs w:val="26"/>
              </w:rPr>
              <w:t>mẫu</w:t>
            </w:r>
            <w:proofErr w:type="spellEnd"/>
            <w:r w:rsidRPr="00B15426">
              <w:rPr>
                <w:sz w:val="26"/>
                <w:szCs w:val="26"/>
              </w:rPr>
              <w:t xml:space="preserve">, </w:t>
            </w:r>
            <w:proofErr w:type="spellStart"/>
            <w:r w:rsidRPr="00B15426">
              <w:rPr>
                <w:sz w:val="26"/>
                <w:szCs w:val="26"/>
              </w:rPr>
              <w:t>quy</w:t>
            </w:r>
            <w:proofErr w:type="spellEnd"/>
            <w:r w:rsidRPr="00B15426">
              <w:rPr>
                <w:sz w:val="26"/>
                <w:szCs w:val="26"/>
              </w:rPr>
              <w:t xml:space="preserve"> </w:t>
            </w:r>
            <w:proofErr w:type="spellStart"/>
            <w:r w:rsidRPr="00B15426">
              <w:rPr>
                <w:sz w:val="26"/>
                <w:szCs w:val="26"/>
              </w:rPr>
              <w:t>trình</w:t>
            </w:r>
            <w:proofErr w:type="spellEnd"/>
            <w:r w:rsidRPr="00B15426">
              <w:rPr>
                <w:sz w:val="26"/>
                <w:szCs w:val="26"/>
              </w:rPr>
              <w:t xml:space="preserve"> </w:t>
            </w:r>
            <w:proofErr w:type="spellStart"/>
            <w:r w:rsidRPr="00B15426">
              <w:rPr>
                <w:sz w:val="26"/>
                <w:szCs w:val="26"/>
              </w:rPr>
              <w:t>khám</w:t>
            </w:r>
            <w:proofErr w:type="spellEnd"/>
            <w:r w:rsidRPr="00B15426">
              <w:rPr>
                <w:sz w:val="26"/>
                <w:szCs w:val="26"/>
              </w:rPr>
              <w:t xml:space="preserve"> </w:t>
            </w:r>
            <w:proofErr w:type="spellStart"/>
            <w:r w:rsidRPr="00B15426">
              <w:rPr>
                <w:sz w:val="26"/>
                <w:szCs w:val="26"/>
              </w:rPr>
              <w:t>sức</w:t>
            </w:r>
            <w:proofErr w:type="spellEnd"/>
            <w:r w:rsidRPr="00B15426">
              <w:rPr>
                <w:sz w:val="26"/>
                <w:szCs w:val="26"/>
              </w:rPr>
              <w:t xml:space="preserve"> </w:t>
            </w:r>
            <w:proofErr w:type="spellStart"/>
            <w:r w:rsidRPr="00B15426">
              <w:rPr>
                <w:sz w:val="26"/>
                <w:szCs w:val="26"/>
              </w:rPr>
              <w:t>khỏe</w:t>
            </w:r>
            <w:proofErr w:type="spellEnd"/>
            <w:r w:rsidRPr="00B15426">
              <w:rPr>
                <w:sz w:val="26"/>
                <w:szCs w:val="26"/>
              </w:rPr>
              <w:t xml:space="preserve"> </w:t>
            </w:r>
            <w:proofErr w:type="spellStart"/>
            <w:r w:rsidRPr="00B15426">
              <w:rPr>
                <w:sz w:val="26"/>
                <w:szCs w:val="26"/>
              </w:rPr>
              <w:t>hợp</w:t>
            </w:r>
            <w:proofErr w:type="spellEnd"/>
            <w:r w:rsidRPr="00B15426">
              <w:rPr>
                <w:sz w:val="26"/>
                <w:szCs w:val="26"/>
              </w:rPr>
              <w:t xml:space="preserve"> </w:t>
            </w:r>
            <w:proofErr w:type="spellStart"/>
            <w:r w:rsidRPr="00B15426">
              <w:rPr>
                <w:sz w:val="26"/>
                <w:szCs w:val="26"/>
              </w:rPr>
              <w:t>lý</w:t>
            </w:r>
            <w:proofErr w:type="spellEnd"/>
            <w:r w:rsidRPr="00B15426">
              <w:rPr>
                <w:sz w:val="26"/>
                <w:szCs w:val="26"/>
              </w:rPr>
              <w:t xml:space="preserve">, </w:t>
            </w:r>
            <w:proofErr w:type="spellStart"/>
            <w:r w:rsidRPr="00B15426">
              <w:rPr>
                <w:sz w:val="26"/>
                <w:szCs w:val="26"/>
              </w:rPr>
              <w:t>phù</w:t>
            </w:r>
            <w:proofErr w:type="spellEnd"/>
            <w:r w:rsidRPr="00B15426">
              <w:rPr>
                <w:sz w:val="26"/>
                <w:szCs w:val="26"/>
              </w:rPr>
              <w:t xml:space="preserve"> </w:t>
            </w:r>
            <w:proofErr w:type="spellStart"/>
            <w:r w:rsidRPr="00B15426">
              <w:rPr>
                <w:sz w:val="26"/>
                <w:szCs w:val="26"/>
              </w:rPr>
              <w:t>hợp</w:t>
            </w:r>
            <w:proofErr w:type="spellEnd"/>
            <w:r w:rsidRPr="00B15426">
              <w:rPr>
                <w:sz w:val="26"/>
                <w:szCs w:val="26"/>
              </w:rPr>
              <w:t xml:space="preserve">, </w:t>
            </w:r>
            <w:proofErr w:type="spellStart"/>
            <w:r w:rsidRPr="00B15426">
              <w:rPr>
                <w:sz w:val="26"/>
                <w:szCs w:val="26"/>
              </w:rPr>
              <w:t>khoa</w:t>
            </w:r>
            <w:proofErr w:type="spellEnd"/>
            <w:r w:rsidRPr="00B15426">
              <w:rPr>
                <w:sz w:val="26"/>
                <w:szCs w:val="26"/>
              </w:rPr>
              <w:t xml:space="preserve"> </w:t>
            </w:r>
            <w:proofErr w:type="spellStart"/>
            <w:r w:rsidRPr="00B15426">
              <w:rPr>
                <w:sz w:val="26"/>
                <w:szCs w:val="26"/>
              </w:rPr>
              <w:t>học</w:t>
            </w:r>
            <w:proofErr w:type="spellEnd"/>
            <w:r w:rsidRPr="00B15426">
              <w:rPr>
                <w:sz w:val="26"/>
                <w:szCs w:val="26"/>
              </w:rPr>
              <w:t xml:space="preserve"> </w:t>
            </w:r>
            <w:proofErr w:type="spellStart"/>
            <w:r w:rsidRPr="00B15426">
              <w:rPr>
                <w:sz w:val="26"/>
                <w:szCs w:val="26"/>
              </w:rPr>
              <w:t>đầy</w:t>
            </w:r>
            <w:proofErr w:type="spellEnd"/>
            <w:r w:rsidRPr="00B15426">
              <w:rPr>
                <w:sz w:val="26"/>
                <w:szCs w:val="26"/>
              </w:rPr>
              <w:t xml:space="preserve"> </w:t>
            </w:r>
            <w:proofErr w:type="spellStart"/>
            <w:r w:rsidRPr="00B15426">
              <w:rPr>
                <w:sz w:val="26"/>
                <w:szCs w:val="26"/>
              </w:rPr>
              <w:t>đủ</w:t>
            </w:r>
            <w:proofErr w:type="spellEnd"/>
            <w:r w:rsidRPr="00B15426">
              <w:rPr>
                <w:sz w:val="26"/>
                <w:szCs w:val="26"/>
              </w:rPr>
              <w:t xml:space="preserve"> </w:t>
            </w:r>
            <w:proofErr w:type="spellStart"/>
            <w:r w:rsidRPr="00B15426">
              <w:rPr>
                <w:sz w:val="26"/>
                <w:szCs w:val="26"/>
              </w:rPr>
              <w:t>các</w:t>
            </w:r>
            <w:proofErr w:type="spellEnd"/>
            <w:r w:rsidRPr="00B15426">
              <w:rPr>
                <w:sz w:val="26"/>
                <w:szCs w:val="26"/>
              </w:rPr>
              <w:t xml:space="preserve"> </w:t>
            </w:r>
            <w:proofErr w:type="spellStart"/>
            <w:r w:rsidRPr="00B15426">
              <w:rPr>
                <w:sz w:val="26"/>
                <w:szCs w:val="26"/>
              </w:rPr>
              <w:t>danh</w:t>
            </w:r>
            <w:proofErr w:type="spellEnd"/>
            <w:r w:rsidRPr="00B15426">
              <w:rPr>
                <w:sz w:val="26"/>
                <w:szCs w:val="26"/>
              </w:rPr>
              <w:t xml:space="preserve"> </w:t>
            </w:r>
            <w:proofErr w:type="spellStart"/>
            <w:r w:rsidRPr="00B15426">
              <w:rPr>
                <w:sz w:val="26"/>
                <w:szCs w:val="26"/>
              </w:rPr>
              <w:t>mục</w:t>
            </w:r>
            <w:proofErr w:type="spellEnd"/>
            <w:r w:rsidRPr="00B15426">
              <w:rPr>
                <w:sz w:val="26"/>
                <w:szCs w:val="26"/>
              </w:rPr>
              <w:t xml:space="preserve"> </w:t>
            </w:r>
            <w:proofErr w:type="spellStart"/>
            <w:r w:rsidRPr="00B15426">
              <w:rPr>
                <w:sz w:val="26"/>
                <w:szCs w:val="26"/>
              </w:rPr>
              <w:t>khám</w:t>
            </w:r>
            <w:proofErr w:type="spellEnd"/>
            <w:r w:rsidRPr="00B15426">
              <w:rPr>
                <w:sz w:val="26"/>
                <w:szCs w:val="26"/>
              </w:rPr>
              <w:t xml:space="preserve"> </w:t>
            </w:r>
            <w:proofErr w:type="spellStart"/>
            <w:r w:rsidRPr="00B15426">
              <w:rPr>
                <w:sz w:val="26"/>
                <w:szCs w:val="26"/>
              </w:rPr>
              <w:t>đáp</w:t>
            </w:r>
            <w:proofErr w:type="spellEnd"/>
            <w:r w:rsidRPr="00B15426">
              <w:rPr>
                <w:sz w:val="26"/>
                <w:szCs w:val="26"/>
              </w:rPr>
              <w:t xml:space="preserve"> </w:t>
            </w:r>
            <w:proofErr w:type="spellStart"/>
            <w:r w:rsidRPr="00B15426">
              <w:rPr>
                <w:sz w:val="26"/>
                <w:szCs w:val="26"/>
              </w:rPr>
              <w:t>ứng</w:t>
            </w:r>
            <w:proofErr w:type="spellEnd"/>
            <w:r w:rsidRPr="00B15426">
              <w:rPr>
                <w:sz w:val="26"/>
                <w:szCs w:val="26"/>
              </w:rPr>
              <w:t xml:space="preserve"> </w:t>
            </w:r>
            <w:proofErr w:type="spellStart"/>
            <w:r w:rsidRPr="00B15426">
              <w:rPr>
                <w:sz w:val="26"/>
                <w:szCs w:val="26"/>
              </w:rPr>
              <w:t>yêu</w:t>
            </w:r>
            <w:proofErr w:type="spellEnd"/>
            <w:r w:rsidRPr="00B15426">
              <w:rPr>
                <w:sz w:val="26"/>
                <w:szCs w:val="26"/>
              </w:rPr>
              <w:t xml:space="preserve"> </w:t>
            </w:r>
            <w:proofErr w:type="spellStart"/>
            <w:r w:rsidRPr="00B15426">
              <w:rPr>
                <w:sz w:val="26"/>
                <w:szCs w:val="26"/>
              </w:rPr>
              <w:t>cầu</w:t>
            </w:r>
            <w:proofErr w:type="spellEnd"/>
            <w:r w:rsidRPr="00B15426">
              <w:rPr>
                <w:sz w:val="26"/>
                <w:szCs w:val="26"/>
              </w:rPr>
              <w:t xml:space="preserve"> </w:t>
            </w:r>
            <w:proofErr w:type="spellStart"/>
            <w:r w:rsidRPr="00B15426">
              <w:rPr>
                <w:sz w:val="26"/>
                <w:szCs w:val="26"/>
              </w:rPr>
              <w:t>tại</w:t>
            </w:r>
            <w:proofErr w:type="spellEnd"/>
            <w:r w:rsidRPr="00B15426">
              <w:rPr>
                <w:sz w:val="26"/>
                <w:szCs w:val="26"/>
              </w:rPr>
              <w:t xml:space="preserve"> </w:t>
            </w:r>
            <w:proofErr w:type="spellStart"/>
            <w:r w:rsidRPr="00B15426">
              <w:rPr>
                <w:sz w:val="26"/>
                <w:szCs w:val="26"/>
              </w:rPr>
              <w:t>Chương</w:t>
            </w:r>
            <w:proofErr w:type="spellEnd"/>
            <w:r w:rsidRPr="00B15426">
              <w:rPr>
                <w:sz w:val="26"/>
                <w:szCs w:val="26"/>
              </w:rPr>
              <w:t xml:space="preserve"> V.</w:t>
            </w:r>
          </w:p>
        </w:tc>
      </w:tr>
      <w:tr w:rsidR="002C7E42" w:rsidRPr="00B15426" w:rsidTr="00417D49">
        <w:trPr>
          <w:trHeight w:val="20"/>
        </w:trPr>
        <w:tc>
          <w:tcPr>
            <w:tcW w:w="386" w:type="pct"/>
            <w:tcBorders>
              <w:left w:val="single" w:sz="4" w:space="0" w:color="auto"/>
              <w:bottom w:val="single" w:sz="4" w:space="0" w:color="auto"/>
              <w:right w:val="single" w:sz="4" w:space="0" w:color="auto"/>
            </w:tcBorders>
          </w:tcPr>
          <w:p w:rsidR="002C7E42" w:rsidRPr="00B15426" w:rsidRDefault="002C7E42" w:rsidP="00417D49">
            <w:pPr>
              <w:spacing w:line="288" w:lineRule="auto"/>
              <w:jc w:val="center"/>
              <w:rPr>
                <w:b/>
                <w:bCs/>
                <w:sz w:val="26"/>
                <w:szCs w:val="26"/>
              </w:rPr>
            </w:pPr>
            <w:r w:rsidRPr="00B15426">
              <w:rPr>
                <w:b/>
                <w:sz w:val="26"/>
                <w:szCs w:val="26"/>
              </w:rPr>
              <w:t>4</w:t>
            </w:r>
          </w:p>
        </w:tc>
        <w:tc>
          <w:tcPr>
            <w:tcW w:w="4614" w:type="pct"/>
            <w:gridSpan w:val="3"/>
            <w:tcBorders>
              <w:left w:val="nil"/>
              <w:bottom w:val="single" w:sz="4" w:space="0" w:color="auto"/>
              <w:right w:val="single" w:sz="4" w:space="0" w:color="auto"/>
            </w:tcBorders>
          </w:tcPr>
          <w:p w:rsidR="002C7E42" w:rsidRPr="00B15426" w:rsidRDefault="002C7E42" w:rsidP="00417D49">
            <w:pPr>
              <w:spacing w:line="288" w:lineRule="auto"/>
              <w:rPr>
                <w:sz w:val="26"/>
                <w:szCs w:val="26"/>
              </w:rPr>
            </w:pPr>
            <w:proofErr w:type="spellStart"/>
            <w:r w:rsidRPr="00B15426">
              <w:rPr>
                <w:b/>
                <w:sz w:val="26"/>
                <w:szCs w:val="26"/>
              </w:rPr>
              <w:t>Tài</w:t>
            </w:r>
            <w:proofErr w:type="spellEnd"/>
            <w:r w:rsidRPr="00B15426">
              <w:rPr>
                <w:b/>
                <w:sz w:val="26"/>
                <w:szCs w:val="26"/>
              </w:rPr>
              <w:t xml:space="preserve"> </w:t>
            </w:r>
            <w:proofErr w:type="spellStart"/>
            <w:r w:rsidRPr="00B15426">
              <w:rPr>
                <w:b/>
                <w:sz w:val="26"/>
                <w:szCs w:val="26"/>
              </w:rPr>
              <w:t>liệu</w:t>
            </w:r>
            <w:proofErr w:type="spellEnd"/>
            <w:r w:rsidRPr="00B15426">
              <w:rPr>
                <w:b/>
                <w:sz w:val="26"/>
                <w:szCs w:val="26"/>
              </w:rPr>
              <w:t xml:space="preserve"> </w:t>
            </w:r>
            <w:proofErr w:type="spellStart"/>
            <w:r w:rsidRPr="00B15426">
              <w:rPr>
                <w:b/>
                <w:sz w:val="26"/>
                <w:szCs w:val="26"/>
              </w:rPr>
              <w:t>chứng</w:t>
            </w:r>
            <w:proofErr w:type="spellEnd"/>
            <w:r w:rsidRPr="00B15426">
              <w:rPr>
                <w:b/>
                <w:sz w:val="26"/>
                <w:szCs w:val="26"/>
              </w:rPr>
              <w:t xml:space="preserve"> minh </w:t>
            </w:r>
            <w:proofErr w:type="spellStart"/>
            <w:r w:rsidRPr="00B15426">
              <w:rPr>
                <w:b/>
                <w:sz w:val="26"/>
                <w:szCs w:val="26"/>
              </w:rPr>
              <w:t>về</w:t>
            </w:r>
            <w:proofErr w:type="spellEnd"/>
            <w:r w:rsidRPr="00B15426">
              <w:rPr>
                <w:b/>
                <w:sz w:val="26"/>
                <w:szCs w:val="26"/>
              </w:rPr>
              <w:t xml:space="preserve"> </w:t>
            </w:r>
            <w:proofErr w:type="spellStart"/>
            <w:r w:rsidRPr="00B15426">
              <w:rPr>
                <w:b/>
                <w:sz w:val="26"/>
                <w:szCs w:val="26"/>
              </w:rPr>
              <w:t>chất</w:t>
            </w:r>
            <w:proofErr w:type="spellEnd"/>
            <w:r w:rsidRPr="00B15426">
              <w:rPr>
                <w:b/>
                <w:sz w:val="26"/>
                <w:szCs w:val="26"/>
              </w:rPr>
              <w:t xml:space="preserve"> </w:t>
            </w:r>
            <w:proofErr w:type="spellStart"/>
            <w:r w:rsidRPr="00B15426">
              <w:rPr>
                <w:b/>
                <w:sz w:val="26"/>
                <w:szCs w:val="26"/>
              </w:rPr>
              <w:t>lượng</w:t>
            </w:r>
            <w:proofErr w:type="spellEnd"/>
            <w:r w:rsidRPr="00B15426">
              <w:rPr>
                <w:b/>
                <w:sz w:val="26"/>
                <w:szCs w:val="26"/>
              </w:rPr>
              <w:t xml:space="preserve"> </w:t>
            </w:r>
            <w:proofErr w:type="spellStart"/>
            <w:r w:rsidRPr="00B15426">
              <w:rPr>
                <w:b/>
                <w:sz w:val="26"/>
                <w:szCs w:val="26"/>
              </w:rPr>
              <w:t>dịch</w:t>
            </w:r>
            <w:proofErr w:type="spellEnd"/>
            <w:r w:rsidRPr="00B15426">
              <w:rPr>
                <w:b/>
                <w:sz w:val="26"/>
                <w:szCs w:val="26"/>
              </w:rPr>
              <w:t xml:space="preserve"> </w:t>
            </w:r>
            <w:proofErr w:type="spellStart"/>
            <w:r w:rsidRPr="00B15426">
              <w:rPr>
                <w:b/>
                <w:sz w:val="26"/>
                <w:szCs w:val="26"/>
              </w:rPr>
              <w:t>vụ</w:t>
            </w:r>
            <w:proofErr w:type="spellEnd"/>
          </w:p>
        </w:tc>
      </w:tr>
      <w:tr w:rsidR="002C7E42" w:rsidRPr="00B15426" w:rsidTr="00417D49">
        <w:trPr>
          <w:trHeight w:val="20"/>
        </w:trPr>
        <w:tc>
          <w:tcPr>
            <w:tcW w:w="386" w:type="pct"/>
            <w:vMerge w:val="restart"/>
            <w:tcBorders>
              <w:left w:val="single" w:sz="4" w:space="0" w:color="auto"/>
              <w:right w:val="single" w:sz="4" w:space="0" w:color="auto"/>
            </w:tcBorders>
          </w:tcPr>
          <w:p w:rsidR="002C7E42" w:rsidRPr="00B15426" w:rsidRDefault="002C7E42" w:rsidP="00417D49">
            <w:pPr>
              <w:spacing w:line="288" w:lineRule="auto"/>
              <w:jc w:val="center"/>
              <w:rPr>
                <w:bCs/>
                <w:sz w:val="26"/>
                <w:szCs w:val="26"/>
              </w:rPr>
            </w:pPr>
            <w:r w:rsidRPr="00B15426">
              <w:rPr>
                <w:bCs/>
                <w:sz w:val="26"/>
                <w:szCs w:val="26"/>
              </w:rPr>
              <w:t>4.1</w:t>
            </w:r>
          </w:p>
        </w:tc>
        <w:tc>
          <w:tcPr>
            <w:tcW w:w="932" w:type="pct"/>
            <w:vMerge w:val="restart"/>
            <w:tcBorders>
              <w:left w:val="nil"/>
              <w:right w:val="single" w:sz="4" w:space="0" w:color="auto"/>
            </w:tcBorders>
          </w:tcPr>
          <w:p w:rsidR="002C7E42" w:rsidRPr="00B15426" w:rsidRDefault="002C7E42" w:rsidP="00417D49">
            <w:pPr>
              <w:spacing w:line="288" w:lineRule="auto"/>
              <w:jc w:val="left"/>
              <w:rPr>
                <w:b/>
                <w:iCs/>
                <w:sz w:val="26"/>
                <w:szCs w:val="26"/>
                <w:lang w:val="en-GB"/>
              </w:rPr>
            </w:pPr>
            <w:r w:rsidRPr="00B15426">
              <w:rPr>
                <w:iCs/>
                <w:sz w:val="26"/>
                <w:szCs w:val="26"/>
                <w:lang w:val="nl-NL"/>
              </w:rPr>
              <w:t>Chứng nhận Hệ thống quản lý chất lượng</w:t>
            </w:r>
          </w:p>
        </w:tc>
        <w:tc>
          <w:tcPr>
            <w:tcW w:w="1743" w:type="pct"/>
            <w:tcBorders>
              <w:top w:val="nil"/>
              <w:left w:val="nil"/>
              <w:bottom w:val="single" w:sz="4" w:space="0" w:color="auto"/>
              <w:right w:val="single" w:sz="4" w:space="0" w:color="auto"/>
            </w:tcBorders>
          </w:tcPr>
          <w:p w:rsidR="002C7E42" w:rsidRPr="00B15426" w:rsidRDefault="002C7E42" w:rsidP="00417D49">
            <w:pPr>
              <w:spacing w:line="288" w:lineRule="auto"/>
              <w:rPr>
                <w:sz w:val="26"/>
                <w:szCs w:val="26"/>
              </w:rPr>
            </w:pPr>
            <w:proofErr w:type="spellStart"/>
            <w:r w:rsidRPr="00B15426">
              <w:rPr>
                <w:sz w:val="26"/>
                <w:szCs w:val="26"/>
              </w:rPr>
              <w:t>Nhà</w:t>
            </w:r>
            <w:proofErr w:type="spellEnd"/>
            <w:r w:rsidRPr="00B15426">
              <w:rPr>
                <w:sz w:val="26"/>
                <w:szCs w:val="26"/>
              </w:rPr>
              <w:t xml:space="preserve"> </w:t>
            </w:r>
            <w:proofErr w:type="spellStart"/>
            <w:r w:rsidRPr="00B15426">
              <w:rPr>
                <w:sz w:val="26"/>
                <w:szCs w:val="26"/>
              </w:rPr>
              <w:t>thầu</w:t>
            </w:r>
            <w:proofErr w:type="spellEnd"/>
            <w:r w:rsidRPr="00B15426">
              <w:rPr>
                <w:sz w:val="26"/>
                <w:szCs w:val="26"/>
              </w:rPr>
              <w:t xml:space="preserve"> </w:t>
            </w:r>
            <w:proofErr w:type="spellStart"/>
            <w:r w:rsidRPr="00B15426">
              <w:rPr>
                <w:sz w:val="26"/>
                <w:szCs w:val="26"/>
              </w:rPr>
              <w:t>có</w:t>
            </w:r>
            <w:proofErr w:type="spellEnd"/>
            <w:r w:rsidRPr="00B15426">
              <w:rPr>
                <w:sz w:val="26"/>
                <w:szCs w:val="26"/>
              </w:rPr>
              <w:t xml:space="preserve"> cam </w:t>
            </w:r>
            <w:proofErr w:type="spellStart"/>
            <w:r w:rsidRPr="00B15426">
              <w:rPr>
                <w:sz w:val="26"/>
                <w:szCs w:val="26"/>
              </w:rPr>
              <w:t>kết</w:t>
            </w:r>
            <w:proofErr w:type="spellEnd"/>
            <w:r w:rsidRPr="00B15426">
              <w:rPr>
                <w:sz w:val="26"/>
                <w:szCs w:val="26"/>
              </w:rPr>
              <w:t xml:space="preserve"> </w:t>
            </w:r>
            <w:proofErr w:type="spellStart"/>
            <w:r w:rsidRPr="00B15426">
              <w:rPr>
                <w:sz w:val="26"/>
                <w:szCs w:val="26"/>
              </w:rPr>
              <w:t>chất</w:t>
            </w:r>
            <w:proofErr w:type="spellEnd"/>
            <w:r w:rsidRPr="00B15426">
              <w:rPr>
                <w:sz w:val="26"/>
                <w:szCs w:val="26"/>
              </w:rPr>
              <w:t xml:space="preserve"> </w:t>
            </w:r>
            <w:proofErr w:type="spellStart"/>
            <w:r w:rsidRPr="00B15426">
              <w:rPr>
                <w:sz w:val="26"/>
                <w:szCs w:val="26"/>
              </w:rPr>
              <w:t>lượng</w:t>
            </w:r>
            <w:proofErr w:type="spellEnd"/>
            <w:r w:rsidRPr="00B15426">
              <w:rPr>
                <w:sz w:val="26"/>
                <w:szCs w:val="26"/>
              </w:rPr>
              <w:t xml:space="preserve"> </w:t>
            </w:r>
            <w:proofErr w:type="spellStart"/>
            <w:r w:rsidRPr="00B15426">
              <w:rPr>
                <w:sz w:val="26"/>
                <w:szCs w:val="26"/>
              </w:rPr>
              <w:t>xét</w:t>
            </w:r>
            <w:proofErr w:type="spellEnd"/>
            <w:r w:rsidRPr="00B15426">
              <w:rPr>
                <w:sz w:val="26"/>
                <w:szCs w:val="26"/>
              </w:rPr>
              <w:t xml:space="preserve"> </w:t>
            </w:r>
            <w:proofErr w:type="spellStart"/>
            <w:r w:rsidRPr="00B15426">
              <w:rPr>
                <w:sz w:val="26"/>
                <w:szCs w:val="26"/>
              </w:rPr>
              <w:t>nghiệm</w:t>
            </w:r>
            <w:proofErr w:type="spellEnd"/>
            <w:r w:rsidRPr="00B15426">
              <w:rPr>
                <w:sz w:val="26"/>
                <w:szCs w:val="26"/>
              </w:rPr>
              <w:t xml:space="preserve"> </w:t>
            </w:r>
            <w:proofErr w:type="spellStart"/>
            <w:r w:rsidRPr="00B15426">
              <w:rPr>
                <w:sz w:val="26"/>
                <w:szCs w:val="26"/>
              </w:rPr>
              <w:t>tuân</w:t>
            </w:r>
            <w:proofErr w:type="spellEnd"/>
            <w:r w:rsidRPr="00B15426">
              <w:rPr>
                <w:sz w:val="26"/>
                <w:szCs w:val="26"/>
              </w:rPr>
              <w:t xml:space="preserve"> </w:t>
            </w:r>
            <w:proofErr w:type="spellStart"/>
            <w:r w:rsidRPr="00B15426">
              <w:rPr>
                <w:sz w:val="26"/>
                <w:szCs w:val="26"/>
              </w:rPr>
              <w:t>thủ</w:t>
            </w:r>
            <w:proofErr w:type="spellEnd"/>
            <w:r w:rsidRPr="00B15426">
              <w:rPr>
                <w:sz w:val="26"/>
                <w:szCs w:val="26"/>
              </w:rPr>
              <w:t xml:space="preserve"> </w:t>
            </w:r>
            <w:proofErr w:type="spellStart"/>
            <w:r w:rsidRPr="00B15426">
              <w:rPr>
                <w:sz w:val="26"/>
                <w:szCs w:val="26"/>
              </w:rPr>
              <w:t>Thông</w:t>
            </w:r>
            <w:proofErr w:type="spellEnd"/>
            <w:r w:rsidRPr="00B15426">
              <w:rPr>
                <w:sz w:val="26"/>
                <w:szCs w:val="26"/>
              </w:rPr>
              <w:t xml:space="preserve"> </w:t>
            </w:r>
            <w:proofErr w:type="spellStart"/>
            <w:r w:rsidRPr="00B15426">
              <w:rPr>
                <w:sz w:val="26"/>
                <w:szCs w:val="26"/>
              </w:rPr>
              <w:t>tư</w:t>
            </w:r>
            <w:proofErr w:type="spellEnd"/>
            <w:r w:rsidRPr="00B15426">
              <w:rPr>
                <w:sz w:val="26"/>
                <w:szCs w:val="26"/>
              </w:rPr>
              <w:t xml:space="preserve"> </w:t>
            </w:r>
            <w:proofErr w:type="spellStart"/>
            <w:r w:rsidRPr="00B15426">
              <w:rPr>
                <w:sz w:val="26"/>
                <w:szCs w:val="26"/>
              </w:rPr>
              <w:t>số</w:t>
            </w:r>
            <w:proofErr w:type="spellEnd"/>
            <w:r w:rsidRPr="00B15426">
              <w:rPr>
                <w:sz w:val="26"/>
                <w:szCs w:val="26"/>
              </w:rPr>
              <w:t xml:space="preserve"> 01/2013/TT-BYT </w:t>
            </w:r>
            <w:proofErr w:type="spellStart"/>
            <w:r w:rsidRPr="00B15426">
              <w:rPr>
                <w:sz w:val="26"/>
                <w:szCs w:val="26"/>
              </w:rPr>
              <w:t>của</w:t>
            </w:r>
            <w:proofErr w:type="spellEnd"/>
            <w:r w:rsidRPr="00B15426">
              <w:rPr>
                <w:sz w:val="26"/>
                <w:szCs w:val="26"/>
              </w:rPr>
              <w:t xml:space="preserve"> </w:t>
            </w:r>
            <w:proofErr w:type="spellStart"/>
            <w:r w:rsidRPr="00B15426">
              <w:rPr>
                <w:sz w:val="26"/>
                <w:szCs w:val="26"/>
              </w:rPr>
              <w:t>Bộ</w:t>
            </w:r>
            <w:proofErr w:type="spellEnd"/>
            <w:r w:rsidRPr="00B15426">
              <w:rPr>
                <w:sz w:val="26"/>
                <w:szCs w:val="26"/>
              </w:rPr>
              <w:t xml:space="preserve"> Y </w:t>
            </w:r>
            <w:proofErr w:type="spellStart"/>
            <w:r w:rsidRPr="00B15426">
              <w:rPr>
                <w:sz w:val="26"/>
                <w:szCs w:val="26"/>
              </w:rPr>
              <w:t>tế</w:t>
            </w:r>
            <w:proofErr w:type="spellEnd"/>
            <w:r w:rsidRPr="00B15426">
              <w:rPr>
                <w:sz w:val="26"/>
                <w:szCs w:val="26"/>
              </w:rPr>
              <w:t xml:space="preserve"> </w:t>
            </w:r>
            <w:proofErr w:type="spellStart"/>
            <w:r w:rsidRPr="00B15426">
              <w:rPr>
                <w:sz w:val="26"/>
                <w:szCs w:val="26"/>
              </w:rPr>
              <w:t>đối</w:t>
            </w:r>
            <w:proofErr w:type="spellEnd"/>
            <w:r w:rsidRPr="00B15426">
              <w:rPr>
                <w:sz w:val="26"/>
                <w:szCs w:val="26"/>
              </w:rPr>
              <w:t xml:space="preserve"> </w:t>
            </w:r>
            <w:proofErr w:type="spellStart"/>
            <w:r w:rsidRPr="00B15426">
              <w:rPr>
                <w:sz w:val="26"/>
                <w:szCs w:val="26"/>
              </w:rPr>
              <w:t>với</w:t>
            </w:r>
            <w:proofErr w:type="spellEnd"/>
            <w:r w:rsidRPr="00B15426">
              <w:rPr>
                <w:sz w:val="26"/>
                <w:szCs w:val="26"/>
              </w:rPr>
              <w:t xml:space="preserve"> </w:t>
            </w:r>
            <w:proofErr w:type="spellStart"/>
            <w:r w:rsidRPr="00B15426">
              <w:rPr>
                <w:sz w:val="26"/>
                <w:szCs w:val="26"/>
              </w:rPr>
              <w:t>các</w:t>
            </w:r>
            <w:proofErr w:type="spellEnd"/>
            <w:r w:rsidRPr="00B15426">
              <w:rPr>
                <w:sz w:val="26"/>
                <w:szCs w:val="26"/>
              </w:rPr>
              <w:t xml:space="preserve"> </w:t>
            </w:r>
            <w:proofErr w:type="spellStart"/>
            <w:r w:rsidRPr="00B15426">
              <w:rPr>
                <w:sz w:val="26"/>
                <w:szCs w:val="26"/>
              </w:rPr>
              <w:t>yêu</w:t>
            </w:r>
            <w:proofErr w:type="spellEnd"/>
            <w:r w:rsidRPr="00B15426">
              <w:rPr>
                <w:sz w:val="26"/>
                <w:szCs w:val="26"/>
              </w:rPr>
              <w:t xml:space="preserve"> </w:t>
            </w:r>
            <w:proofErr w:type="spellStart"/>
            <w:r w:rsidRPr="00B15426">
              <w:rPr>
                <w:sz w:val="26"/>
                <w:szCs w:val="26"/>
              </w:rPr>
              <w:t>cầu</w:t>
            </w:r>
            <w:proofErr w:type="spellEnd"/>
            <w:r w:rsidRPr="00B15426">
              <w:rPr>
                <w:sz w:val="26"/>
                <w:szCs w:val="26"/>
              </w:rPr>
              <w:t xml:space="preserve"> </w:t>
            </w:r>
            <w:proofErr w:type="spellStart"/>
            <w:r w:rsidRPr="00B15426">
              <w:rPr>
                <w:sz w:val="26"/>
                <w:szCs w:val="26"/>
              </w:rPr>
              <w:t>về</w:t>
            </w:r>
            <w:proofErr w:type="spellEnd"/>
            <w:r w:rsidRPr="00B15426">
              <w:rPr>
                <w:sz w:val="26"/>
                <w:szCs w:val="26"/>
              </w:rPr>
              <w:t xml:space="preserve"> </w:t>
            </w:r>
            <w:proofErr w:type="spellStart"/>
            <w:r w:rsidRPr="00B15426">
              <w:rPr>
                <w:sz w:val="26"/>
                <w:szCs w:val="26"/>
              </w:rPr>
              <w:t>quản</w:t>
            </w:r>
            <w:proofErr w:type="spellEnd"/>
            <w:r w:rsidRPr="00B15426">
              <w:rPr>
                <w:sz w:val="26"/>
                <w:szCs w:val="26"/>
              </w:rPr>
              <w:t xml:space="preserve"> </w:t>
            </w:r>
            <w:proofErr w:type="spellStart"/>
            <w:r w:rsidRPr="00B15426">
              <w:rPr>
                <w:sz w:val="26"/>
                <w:szCs w:val="26"/>
              </w:rPr>
              <w:t>lý</w:t>
            </w:r>
            <w:proofErr w:type="spellEnd"/>
            <w:r w:rsidRPr="00B15426">
              <w:rPr>
                <w:sz w:val="26"/>
                <w:szCs w:val="26"/>
              </w:rPr>
              <w:t xml:space="preserve"> </w:t>
            </w:r>
            <w:proofErr w:type="spellStart"/>
            <w:r w:rsidRPr="00B15426">
              <w:rPr>
                <w:sz w:val="26"/>
                <w:szCs w:val="26"/>
              </w:rPr>
              <w:t>chất</w:t>
            </w:r>
            <w:proofErr w:type="spellEnd"/>
            <w:r w:rsidRPr="00B15426">
              <w:rPr>
                <w:sz w:val="26"/>
                <w:szCs w:val="26"/>
              </w:rPr>
              <w:t xml:space="preserve"> </w:t>
            </w:r>
            <w:proofErr w:type="spellStart"/>
            <w:r w:rsidRPr="00B15426">
              <w:rPr>
                <w:sz w:val="26"/>
                <w:szCs w:val="26"/>
              </w:rPr>
              <w:t>lượng</w:t>
            </w:r>
            <w:proofErr w:type="spellEnd"/>
            <w:r w:rsidRPr="00B15426">
              <w:rPr>
                <w:sz w:val="26"/>
                <w:szCs w:val="26"/>
              </w:rPr>
              <w:t xml:space="preserve"> </w:t>
            </w:r>
            <w:proofErr w:type="spellStart"/>
            <w:r w:rsidRPr="00B15426">
              <w:rPr>
                <w:sz w:val="26"/>
                <w:szCs w:val="26"/>
              </w:rPr>
              <w:t>xét</w:t>
            </w:r>
            <w:proofErr w:type="spellEnd"/>
            <w:r w:rsidRPr="00B15426">
              <w:rPr>
                <w:sz w:val="26"/>
                <w:szCs w:val="26"/>
              </w:rPr>
              <w:t xml:space="preserve"> </w:t>
            </w:r>
            <w:proofErr w:type="spellStart"/>
            <w:r w:rsidRPr="00B15426">
              <w:rPr>
                <w:sz w:val="26"/>
                <w:szCs w:val="26"/>
              </w:rPr>
              <w:t>nghiệm</w:t>
            </w:r>
            <w:proofErr w:type="spellEnd"/>
            <w:r w:rsidRPr="00B15426">
              <w:rPr>
                <w:sz w:val="26"/>
                <w:szCs w:val="26"/>
              </w:rPr>
              <w:t xml:space="preserve"> </w:t>
            </w:r>
            <w:proofErr w:type="spellStart"/>
            <w:r w:rsidRPr="00B15426">
              <w:rPr>
                <w:sz w:val="26"/>
                <w:szCs w:val="26"/>
              </w:rPr>
              <w:t>tại</w:t>
            </w:r>
            <w:proofErr w:type="spellEnd"/>
            <w:r w:rsidRPr="00B15426">
              <w:rPr>
                <w:sz w:val="26"/>
                <w:szCs w:val="26"/>
              </w:rPr>
              <w:t xml:space="preserve"> </w:t>
            </w:r>
            <w:proofErr w:type="spellStart"/>
            <w:r w:rsidRPr="00B15426">
              <w:rPr>
                <w:sz w:val="26"/>
                <w:szCs w:val="26"/>
              </w:rPr>
              <w:t>cơ</w:t>
            </w:r>
            <w:proofErr w:type="spellEnd"/>
            <w:r w:rsidRPr="00B15426">
              <w:rPr>
                <w:sz w:val="26"/>
                <w:szCs w:val="26"/>
              </w:rPr>
              <w:t xml:space="preserve"> </w:t>
            </w:r>
            <w:proofErr w:type="spellStart"/>
            <w:r w:rsidRPr="00B15426">
              <w:rPr>
                <w:sz w:val="26"/>
                <w:szCs w:val="26"/>
              </w:rPr>
              <w:t>sở</w:t>
            </w:r>
            <w:proofErr w:type="spellEnd"/>
            <w:r w:rsidRPr="00B15426">
              <w:rPr>
                <w:sz w:val="26"/>
                <w:szCs w:val="26"/>
              </w:rPr>
              <w:t xml:space="preserve"> </w:t>
            </w:r>
            <w:proofErr w:type="spellStart"/>
            <w:r w:rsidRPr="00B15426">
              <w:rPr>
                <w:sz w:val="26"/>
                <w:szCs w:val="26"/>
              </w:rPr>
              <w:t>khám</w:t>
            </w:r>
            <w:proofErr w:type="spellEnd"/>
            <w:r w:rsidRPr="00B15426">
              <w:rPr>
                <w:sz w:val="26"/>
                <w:szCs w:val="26"/>
              </w:rPr>
              <w:t xml:space="preserve"> </w:t>
            </w:r>
            <w:proofErr w:type="spellStart"/>
            <w:r w:rsidRPr="00B15426">
              <w:rPr>
                <w:sz w:val="26"/>
                <w:szCs w:val="26"/>
              </w:rPr>
              <w:t>bệnh</w:t>
            </w:r>
            <w:proofErr w:type="spellEnd"/>
            <w:r w:rsidRPr="00B15426">
              <w:rPr>
                <w:sz w:val="26"/>
                <w:szCs w:val="26"/>
              </w:rPr>
              <w:t xml:space="preserve">, </w:t>
            </w:r>
            <w:proofErr w:type="spellStart"/>
            <w:r w:rsidRPr="00B15426">
              <w:rPr>
                <w:sz w:val="26"/>
                <w:szCs w:val="26"/>
              </w:rPr>
              <w:t>chữa</w:t>
            </w:r>
            <w:proofErr w:type="spellEnd"/>
            <w:r w:rsidRPr="00B15426">
              <w:rPr>
                <w:sz w:val="26"/>
                <w:szCs w:val="26"/>
              </w:rPr>
              <w:t xml:space="preserve"> </w:t>
            </w:r>
            <w:proofErr w:type="spellStart"/>
            <w:r w:rsidRPr="00B15426">
              <w:rPr>
                <w:sz w:val="26"/>
                <w:szCs w:val="26"/>
              </w:rPr>
              <w:t>bệnh</w:t>
            </w:r>
            <w:proofErr w:type="spellEnd"/>
          </w:p>
        </w:tc>
        <w:tc>
          <w:tcPr>
            <w:tcW w:w="1939" w:type="pct"/>
            <w:tcBorders>
              <w:top w:val="nil"/>
              <w:left w:val="nil"/>
              <w:bottom w:val="single" w:sz="4" w:space="0" w:color="auto"/>
              <w:right w:val="single" w:sz="4" w:space="0" w:color="auto"/>
            </w:tcBorders>
          </w:tcPr>
          <w:p w:rsidR="002C7E42" w:rsidRPr="00B15426" w:rsidRDefault="002C7E42" w:rsidP="00417D49">
            <w:pPr>
              <w:spacing w:line="288" w:lineRule="auto"/>
              <w:rPr>
                <w:sz w:val="26"/>
                <w:szCs w:val="26"/>
              </w:rPr>
            </w:pPr>
            <w:proofErr w:type="spellStart"/>
            <w:r w:rsidRPr="00B15426">
              <w:rPr>
                <w:sz w:val="26"/>
                <w:szCs w:val="26"/>
              </w:rPr>
              <w:t>Nhà</w:t>
            </w:r>
            <w:proofErr w:type="spellEnd"/>
            <w:r w:rsidRPr="00B15426">
              <w:rPr>
                <w:sz w:val="26"/>
                <w:szCs w:val="26"/>
              </w:rPr>
              <w:t xml:space="preserve"> </w:t>
            </w:r>
            <w:proofErr w:type="spellStart"/>
            <w:r w:rsidRPr="00B15426">
              <w:rPr>
                <w:sz w:val="26"/>
                <w:szCs w:val="26"/>
              </w:rPr>
              <w:t>thầu</w:t>
            </w:r>
            <w:proofErr w:type="spellEnd"/>
            <w:r w:rsidRPr="00B15426">
              <w:rPr>
                <w:sz w:val="26"/>
                <w:szCs w:val="26"/>
              </w:rPr>
              <w:t xml:space="preserve"> </w:t>
            </w:r>
            <w:proofErr w:type="spellStart"/>
            <w:r w:rsidRPr="00B15426">
              <w:rPr>
                <w:sz w:val="26"/>
                <w:szCs w:val="26"/>
              </w:rPr>
              <w:t>không</w:t>
            </w:r>
            <w:proofErr w:type="spellEnd"/>
            <w:r w:rsidRPr="00B15426">
              <w:rPr>
                <w:sz w:val="26"/>
                <w:szCs w:val="26"/>
              </w:rPr>
              <w:t xml:space="preserve"> </w:t>
            </w:r>
            <w:proofErr w:type="spellStart"/>
            <w:r w:rsidRPr="00B15426">
              <w:rPr>
                <w:sz w:val="26"/>
                <w:szCs w:val="26"/>
              </w:rPr>
              <w:t>có</w:t>
            </w:r>
            <w:proofErr w:type="spellEnd"/>
            <w:r w:rsidRPr="00B15426">
              <w:rPr>
                <w:sz w:val="26"/>
                <w:szCs w:val="26"/>
              </w:rPr>
              <w:t xml:space="preserve"> cam </w:t>
            </w:r>
            <w:proofErr w:type="spellStart"/>
            <w:r w:rsidRPr="00B15426">
              <w:rPr>
                <w:sz w:val="26"/>
                <w:szCs w:val="26"/>
              </w:rPr>
              <w:t>kết</w:t>
            </w:r>
            <w:proofErr w:type="spellEnd"/>
            <w:r w:rsidRPr="00B15426">
              <w:rPr>
                <w:sz w:val="26"/>
                <w:szCs w:val="26"/>
              </w:rPr>
              <w:t xml:space="preserve"> </w:t>
            </w:r>
            <w:proofErr w:type="spellStart"/>
            <w:r w:rsidRPr="00B15426">
              <w:rPr>
                <w:sz w:val="26"/>
                <w:szCs w:val="26"/>
              </w:rPr>
              <w:t>chất</w:t>
            </w:r>
            <w:proofErr w:type="spellEnd"/>
            <w:r w:rsidRPr="00B15426">
              <w:rPr>
                <w:sz w:val="26"/>
                <w:szCs w:val="26"/>
              </w:rPr>
              <w:t xml:space="preserve"> </w:t>
            </w:r>
            <w:proofErr w:type="spellStart"/>
            <w:r w:rsidRPr="00B15426">
              <w:rPr>
                <w:sz w:val="26"/>
                <w:szCs w:val="26"/>
              </w:rPr>
              <w:t>lượng</w:t>
            </w:r>
            <w:proofErr w:type="spellEnd"/>
            <w:r w:rsidRPr="00B15426">
              <w:rPr>
                <w:sz w:val="26"/>
                <w:szCs w:val="26"/>
              </w:rPr>
              <w:t xml:space="preserve"> </w:t>
            </w:r>
            <w:proofErr w:type="spellStart"/>
            <w:r w:rsidRPr="00B15426">
              <w:rPr>
                <w:sz w:val="26"/>
                <w:szCs w:val="26"/>
              </w:rPr>
              <w:t>xét</w:t>
            </w:r>
            <w:proofErr w:type="spellEnd"/>
            <w:r w:rsidRPr="00B15426">
              <w:rPr>
                <w:sz w:val="26"/>
                <w:szCs w:val="26"/>
              </w:rPr>
              <w:t xml:space="preserve"> </w:t>
            </w:r>
            <w:proofErr w:type="spellStart"/>
            <w:r w:rsidRPr="00B15426">
              <w:rPr>
                <w:sz w:val="26"/>
                <w:szCs w:val="26"/>
              </w:rPr>
              <w:t>nghiệm</w:t>
            </w:r>
            <w:proofErr w:type="spellEnd"/>
            <w:r w:rsidRPr="00B15426">
              <w:rPr>
                <w:sz w:val="26"/>
                <w:szCs w:val="26"/>
              </w:rPr>
              <w:t xml:space="preserve"> </w:t>
            </w:r>
            <w:proofErr w:type="spellStart"/>
            <w:r w:rsidRPr="00B15426">
              <w:rPr>
                <w:sz w:val="26"/>
                <w:szCs w:val="26"/>
              </w:rPr>
              <w:t>tuân</w:t>
            </w:r>
            <w:proofErr w:type="spellEnd"/>
            <w:r w:rsidRPr="00B15426">
              <w:rPr>
                <w:sz w:val="26"/>
                <w:szCs w:val="26"/>
              </w:rPr>
              <w:t xml:space="preserve"> </w:t>
            </w:r>
            <w:proofErr w:type="spellStart"/>
            <w:r w:rsidRPr="00B15426">
              <w:rPr>
                <w:sz w:val="26"/>
                <w:szCs w:val="26"/>
              </w:rPr>
              <w:t>thủ</w:t>
            </w:r>
            <w:proofErr w:type="spellEnd"/>
            <w:r w:rsidRPr="00B15426">
              <w:rPr>
                <w:sz w:val="26"/>
                <w:szCs w:val="26"/>
              </w:rPr>
              <w:t xml:space="preserve"> </w:t>
            </w:r>
            <w:proofErr w:type="spellStart"/>
            <w:r w:rsidRPr="00B15426">
              <w:rPr>
                <w:sz w:val="26"/>
                <w:szCs w:val="26"/>
              </w:rPr>
              <w:t>Thông</w:t>
            </w:r>
            <w:proofErr w:type="spellEnd"/>
            <w:r w:rsidRPr="00B15426">
              <w:rPr>
                <w:sz w:val="26"/>
                <w:szCs w:val="26"/>
              </w:rPr>
              <w:t xml:space="preserve"> </w:t>
            </w:r>
            <w:proofErr w:type="spellStart"/>
            <w:r w:rsidRPr="00B15426">
              <w:rPr>
                <w:sz w:val="26"/>
                <w:szCs w:val="26"/>
              </w:rPr>
              <w:t>tư</w:t>
            </w:r>
            <w:proofErr w:type="spellEnd"/>
            <w:r w:rsidRPr="00B15426">
              <w:rPr>
                <w:sz w:val="26"/>
                <w:szCs w:val="26"/>
              </w:rPr>
              <w:t xml:space="preserve"> </w:t>
            </w:r>
            <w:proofErr w:type="spellStart"/>
            <w:r w:rsidRPr="00B15426">
              <w:rPr>
                <w:sz w:val="26"/>
                <w:szCs w:val="26"/>
              </w:rPr>
              <w:t>số</w:t>
            </w:r>
            <w:proofErr w:type="spellEnd"/>
            <w:r w:rsidRPr="00B15426">
              <w:rPr>
                <w:sz w:val="26"/>
                <w:szCs w:val="26"/>
              </w:rPr>
              <w:t xml:space="preserve"> 01/2013/TT-BYT </w:t>
            </w:r>
            <w:proofErr w:type="spellStart"/>
            <w:r w:rsidRPr="00B15426">
              <w:rPr>
                <w:sz w:val="26"/>
                <w:szCs w:val="26"/>
              </w:rPr>
              <w:t>của</w:t>
            </w:r>
            <w:proofErr w:type="spellEnd"/>
            <w:r w:rsidRPr="00B15426">
              <w:rPr>
                <w:sz w:val="26"/>
                <w:szCs w:val="26"/>
              </w:rPr>
              <w:t xml:space="preserve"> </w:t>
            </w:r>
            <w:proofErr w:type="spellStart"/>
            <w:r w:rsidRPr="00B15426">
              <w:rPr>
                <w:sz w:val="26"/>
                <w:szCs w:val="26"/>
              </w:rPr>
              <w:t>Bộ</w:t>
            </w:r>
            <w:proofErr w:type="spellEnd"/>
            <w:r w:rsidRPr="00B15426">
              <w:rPr>
                <w:sz w:val="26"/>
                <w:szCs w:val="26"/>
              </w:rPr>
              <w:t xml:space="preserve"> Y </w:t>
            </w:r>
            <w:proofErr w:type="spellStart"/>
            <w:r w:rsidRPr="00B15426">
              <w:rPr>
                <w:sz w:val="26"/>
                <w:szCs w:val="26"/>
              </w:rPr>
              <w:t>tế</w:t>
            </w:r>
            <w:proofErr w:type="spellEnd"/>
            <w:r w:rsidRPr="00B15426">
              <w:rPr>
                <w:sz w:val="26"/>
                <w:szCs w:val="26"/>
              </w:rPr>
              <w:t xml:space="preserve"> </w:t>
            </w:r>
            <w:proofErr w:type="spellStart"/>
            <w:r w:rsidRPr="00B15426">
              <w:rPr>
                <w:sz w:val="26"/>
                <w:szCs w:val="26"/>
              </w:rPr>
              <w:t>đối</w:t>
            </w:r>
            <w:proofErr w:type="spellEnd"/>
            <w:r w:rsidRPr="00B15426">
              <w:rPr>
                <w:sz w:val="26"/>
                <w:szCs w:val="26"/>
              </w:rPr>
              <w:t xml:space="preserve"> </w:t>
            </w:r>
            <w:proofErr w:type="spellStart"/>
            <w:r w:rsidRPr="00B15426">
              <w:rPr>
                <w:sz w:val="26"/>
                <w:szCs w:val="26"/>
              </w:rPr>
              <w:t>với</w:t>
            </w:r>
            <w:proofErr w:type="spellEnd"/>
            <w:r w:rsidRPr="00B15426">
              <w:rPr>
                <w:sz w:val="26"/>
                <w:szCs w:val="26"/>
              </w:rPr>
              <w:t xml:space="preserve"> </w:t>
            </w:r>
            <w:proofErr w:type="spellStart"/>
            <w:r w:rsidRPr="00B15426">
              <w:rPr>
                <w:sz w:val="26"/>
                <w:szCs w:val="26"/>
              </w:rPr>
              <w:t>các</w:t>
            </w:r>
            <w:proofErr w:type="spellEnd"/>
            <w:r w:rsidRPr="00B15426">
              <w:rPr>
                <w:sz w:val="26"/>
                <w:szCs w:val="26"/>
              </w:rPr>
              <w:t xml:space="preserve"> </w:t>
            </w:r>
            <w:proofErr w:type="spellStart"/>
            <w:r w:rsidRPr="00B15426">
              <w:rPr>
                <w:sz w:val="26"/>
                <w:szCs w:val="26"/>
              </w:rPr>
              <w:t>yêu</w:t>
            </w:r>
            <w:proofErr w:type="spellEnd"/>
            <w:r w:rsidRPr="00B15426">
              <w:rPr>
                <w:sz w:val="26"/>
                <w:szCs w:val="26"/>
              </w:rPr>
              <w:t xml:space="preserve"> </w:t>
            </w:r>
            <w:proofErr w:type="spellStart"/>
            <w:r w:rsidRPr="00B15426">
              <w:rPr>
                <w:sz w:val="26"/>
                <w:szCs w:val="26"/>
              </w:rPr>
              <w:t>cầu</w:t>
            </w:r>
            <w:proofErr w:type="spellEnd"/>
            <w:r w:rsidRPr="00B15426">
              <w:rPr>
                <w:sz w:val="26"/>
                <w:szCs w:val="26"/>
              </w:rPr>
              <w:t xml:space="preserve"> </w:t>
            </w:r>
            <w:proofErr w:type="spellStart"/>
            <w:r w:rsidRPr="00B15426">
              <w:rPr>
                <w:sz w:val="26"/>
                <w:szCs w:val="26"/>
              </w:rPr>
              <w:t>về</w:t>
            </w:r>
            <w:proofErr w:type="spellEnd"/>
            <w:r w:rsidRPr="00B15426">
              <w:rPr>
                <w:sz w:val="26"/>
                <w:szCs w:val="26"/>
              </w:rPr>
              <w:t xml:space="preserve"> </w:t>
            </w:r>
            <w:proofErr w:type="spellStart"/>
            <w:r w:rsidRPr="00B15426">
              <w:rPr>
                <w:sz w:val="26"/>
                <w:szCs w:val="26"/>
              </w:rPr>
              <w:t>quản</w:t>
            </w:r>
            <w:proofErr w:type="spellEnd"/>
            <w:r w:rsidRPr="00B15426">
              <w:rPr>
                <w:sz w:val="26"/>
                <w:szCs w:val="26"/>
              </w:rPr>
              <w:t xml:space="preserve"> </w:t>
            </w:r>
            <w:proofErr w:type="spellStart"/>
            <w:r w:rsidRPr="00B15426">
              <w:rPr>
                <w:sz w:val="26"/>
                <w:szCs w:val="26"/>
              </w:rPr>
              <w:t>lý</w:t>
            </w:r>
            <w:proofErr w:type="spellEnd"/>
            <w:r w:rsidRPr="00B15426">
              <w:rPr>
                <w:sz w:val="26"/>
                <w:szCs w:val="26"/>
              </w:rPr>
              <w:t xml:space="preserve"> </w:t>
            </w:r>
            <w:proofErr w:type="spellStart"/>
            <w:r w:rsidRPr="00B15426">
              <w:rPr>
                <w:sz w:val="26"/>
                <w:szCs w:val="26"/>
              </w:rPr>
              <w:t>chất</w:t>
            </w:r>
            <w:proofErr w:type="spellEnd"/>
            <w:r w:rsidRPr="00B15426">
              <w:rPr>
                <w:sz w:val="26"/>
                <w:szCs w:val="26"/>
              </w:rPr>
              <w:t xml:space="preserve"> </w:t>
            </w:r>
            <w:proofErr w:type="spellStart"/>
            <w:r w:rsidRPr="00B15426">
              <w:rPr>
                <w:sz w:val="26"/>
                <w:szCs w:val="26"/>
              </w:rPr>
              <w:t>lượng</w:t>
            </w:r>
            <w:proofErr w:type="spellEnd"/>
            <w:r w:rsidRPr="00B15426">
              <w:rPr>
                <w:sz w:val="26"/>
                <w:szCs w:val="26"/>
              </w:rPr>
              <w:t xml:space="preserve"> </w:t>
            </w:r>
            <w:proofErr w:type="spellStart"/>
            <w:r w:rsidRPr="00B15426">
              <w:rPr>
                <w:sz w:val="26"/>
                <w:szCs w:val="26"/>
              </w:rPr>
              <w:t>xét</w:t>
            </w:r>
            <w:proofErr w:type="spellEnd"/>
            <w:r w:rsidRPr="00B15426">
              <w:rPr>
                <w:sz w:val="26"/>
                <w:szCs w:val="26"/>
              </w:rPr>
              <w:t xml:space="preserve"> </w:t>
            </w:r>
            <w:proofErr w:type="spellStart"/>
            <w:r w:rsidRPr="00B15426">
              <w:rPr>
                <w:sz w:val="26"/>
                <w:szCs w:val="26"/>
              </w:rPr>
              <w:t>nghiệm</w:t>
            </w:r>
            <w:proofErr w:type="spellEnd"/>
            <w:r w:rsidRPr="00B15426">
              <w:rPr>
                <w:sz w:val="26"/>
                <w:szCs w:val="26"/>
              </w:rPr>
              <w:t xml:space="preserve"> </w:t>
            </w:r>
            <w:proofErr w:type="spellStart"/>
            <w:r w:rsidRPr="00B15426">
              <w:rPr>
                <w:sz w:val="26"/>
                <w:szCs w:val="26"/>
              </w:rPr>
              <w:t>tại</w:t>
            </w:r>
            <w:proofErr w:type="spellEnd"/>
            <w:r w:rsidRPr="00B15426">
              <w:rPr>
                <w:sz w:val="26"/>
                <w:szCs w:val="26"/>
              </w:rPr>
              <w:t xml:space="preserve"> </w:t>
            </w:r>
            <w:proofErr w:type="spellStart"/>
            <w:r w:rsidRPr="00B15426">
              <w:rPr>
                <w:sz w:val="26"/>
                <w:szCs w:val="26"/>
              </w:rPr>
              <w:t>cơ</w:t>
            </w:r>
            <w:proofErr w:type="spellEnd"/>
            <w:r w:rsidRPr="00B15426">
              <w:rPr>
                <w:sz w:val="26"/>
                <w:szCs w:val="26"/>
              </w:rPr>
              <w:t xml:space="preserve"> </w:t>
            </w:r>
            <w:proofErr w:type="spellStart"/>
            <w:r w:rsidRPr="00B15426">
              <w:rPr>
                <w:sz w:val="26"/>
                <w:szCs w:val="26"/>
              </w:rPr>
              <w:t>sở</w:t>
            </w:r>
            <w:proofErr w:type="spellEnd"/>
            <w:r w:rsidRPr="00B15426">
              <w:rPr>
                <w:sz w:val="26"/>
                <w:szCs w:val="26"/>
              </w:rPr>
              <w:t xml:space="preserve"> </w:t>
            </w:r>
            <w:proofErr w:type="spellStart"/>
            <w:r w:rsidRPr="00B15426">
              <w:rPr>
                <w:sz w:val="26"/>
                <w:szCs w:val="26"/>
              </w:rPr>
              <w:t>khám</w:t>
            </w:r>
            <w:proofErr w:type="spellEnd"/>
            <w:r w:rsidRPr="00B15426">
              <w:rPr>
                <w:sz w:val="26"/>
                <w:szCs w:val="26"/>
              </w:rPr>
              <w:t xml:space="preserve"> </w:t>
            </w:r>
            <w:proofErr w:type="spellStart"/>
            <w:r w:rsidRPr="00B15426">
              <w:rPr>
                <w:sz w:val="26"/>
                <w:szCs w:val="26"/>
              </w:rPr>
              <w:t>bệnh</w:t>
            </w:r>
            <w:proofErr w:type="spellEnd"/>
            <w:r w:rsidRPr="00B15426">
              <w:rPr>
                <w:sz w:val="26"/>
                <w:szCs w:val="26"/>
              </w:rPr>
              <w:t xml:space="preserve">, </w:t>
            </w:r>
            <w:proofErr w:type="spellStart"/>
            <w:r w:rsidRPr="00B15426">
              <w:rPr>
                <w:sz w:val="26"/>
                <w:szCs w:val="26"/>
              </w:rPr>
              <w:t>chữa</w:t>
            </w:r>
            <w:proofErr w:type="spellEnd"/>
            <w:r w:rsidRPr="00B15426">
              <w:rPr>
                <w:sz w:val="26"/>
                <w:szCs w:val="26"/>
              </w:rPr>
              <w:t xml:space="preserve"> </w:t>
            </w:r>
            <w:proofErr w:type="spellStart"/>
            <w:r w:rsidRPr="00B15426">
              <w:rPr>
                <w:sz w:val="26"/>
                <w:szCs w:val="26"/>
              </w:rPr>
              <w:t>bệnh</w:t>
            </w:r>
            <w:proofErr w:type="spellEnd"/>
          </w:p>
        </w:tc>
      </w:tr>
      <w:tr w:rsidR="002C7E42" w:rsidRPr="00B15426" w:rsidTr="00417D49">
        <w:trPr>
          <w:trHeight w:val="20"/>
        </w:trPr>
        <w:tc>
          <w:tcPr>
            <w:tcW w:w="386" w:type="pct"/>
            <w:vMerge/>
            <w:tcBorders>
              <w:left w:val="single" w:sz="4" w:space="0" w:color="auto"/>
              <w:right w:val="single" w:sz="4" w:space="0" w:color="auto"/>
            </w:tcBorders>
          </w:tcPr>
          <w:p w:rsidR="002C7E42" w:rsidRPr="00B15426" w:rsidRDefault="002C7E42" w:rsidP="00417D49">
            <w:pPr>
              <w:spacing w:line="288" w:lineRule="auto"/>
              <w:jc w:val="center"/>
              <w:rPr>
                <w:b/>
                <w:bCs/>
                <w:sz w:val="26"/>
                <w:szCs w:val="26"/>
              </w:rPr>
            </w:pPr>
          </w:p>
        </w:tc>
        <w:tc>
          <w:tcPr>
            <w:tcW w:w="932" w:type="pct"/>
            <w:vMerge/>
            <w:tcBorders>
              <w:left w:val="nil"/>
              <w:right w:val="single" w:sz="4" w:space="0" w:color="auto"/>
            </w:tcBorders>
          </w:tcPr>
          <w:p w:rsidR="002C7E42" w:rsidRPr="00B15426" w:rsidRDefault="002C7E42" w:rsidP="00417D49">
            <w:pPr>
              <w:spacing w:line="288" w:lineRule="auto"/>
              <w:jc w:val="left"/>
              <w:rPr>
                <w:b/>
                <w:iCs/>
                <w:sz w:val="26"/>
                <w:szCs w:val="26"/>
                <w:lang w:val="en-GB"/>
              </w:rPr>
            </w:pPr>
          </w:p>
        </w:tc>
        <w:tc>
          <w:tcPr>
            <w:tcW w:w="1743" w:type="pct"/>
            <w:tcBorders>
              <w:top w:val="nil"/>
              <w:left w:val="nil"/>
              <w:bottom w:val="single" w:sz="4" w:space="0" w:color="auto"/>
              <w:right w:val="single" w:sz="4" w:space="0" w:color="auto"/>
            </w:tcBorders>
          </w:tcPr>
          <w:p w:rsidR="002C7E42" w:rsidRPr="00B15426" w:rsidRDefault="002C7E42" w:rsidP="00417D49">
            <w:pPr>
              <w:spacing w:line="288" w:lineRule="auto"/>
              <w:rPr>
                <w:sz w:val="26"/>
                <w:szCs w:val="26"/>
              </w:rPr>
            </w:pPr>
            <w:proofErr w:type="spellStart"/>
            <w:r w:rsidRPr="00B15426">
              <w:rPr>
                <w:bCs/>
                <w:sz w:val="26"/>
                <w:szCs w:val="26"/>
              </w:rPr>
              <w:t>Nhà</w:t>
            </w:r>
            <w:proofErr w:type="spellEnd"/>
            <w:r w:rsidRPr="00B15426">
              <w:rPr>
                <w:bCs/>
                <w:sz w:val="26"/>
                <w:szCs w:val="26"/>
              </w:rPr>
              <w:t xml:space="preserve"> </w:t>
            </w:r>
            <w:proofErr w:type="spellStart"/>
            <w:r w:rsidRPr="00B15426">
              <w:rPr>
                <w:bCs/>
                <w:sz w:val="26"/>
                <w:szCs w:val="26"/>
              </w:rPr>
              <w:t>thầu</w:t>
            </w:r>
            <w:proofErr w:type="spellEnd"/>
            <w:r w:rsidRPr="00B15426">
              <w:rPr>
                <w:bCs/>
                <w:sz w:val="26"/>
                <w:szCs w:val="26"/>
              </w:rPr>
              <w:t xml:space="preserve"> </w:t>
            </w:r>
            <w:proofErr w:type="spellStart"/>
            <w:r w:rsidRPr="00B15426">
              <w:rPr>
                <w:bCs/>
                <w:sz w:val="26"/>
                <w:szCs w:val="26"/>
              </w:rPr>
              <w:t>có</w:t>
            </w:r>
            <w:proofErr w:type="spellEnd"/>
            <w:r w:rsidRPr="00B15426">
              <w:rPr>
                <w:bCs/>
                <w:sz w:val="26"/>
                <w:szCs w:val="26"/>
              </w:rPr>
              <w:t xml:space="preserve"> </w:t>
            </w:r>
            <w:proofErr w:type="spellStart"/>
            <w:r w:rsidRPr="00B15426">
              <w:rPr>
                <w:bCs/>
                <w:sz w:val="26"/>
                <w:szCs w:val="26"/>
              </w:rPr>
              <w:t>bản</w:t>
            </w:r>
            <w:proofErr w:type="spellEnd"/>
            <w:r w:rsidRPr="00B15426">
              <w:rPr>
                <w:bCs/>
                <w:sz w:val="26"/>
                <w:szCs w:val="26"/>
              </w:rPr>
              <w:t xml:space="preserve"> cam </w:t>
            </w:r>
            <w:proofErr w:type="spellStart"/>
            <w:r w:rsidRPr="00B15426">
              <w:rPr>
                <w:bCs/>
                <w:sz w:val="26"/>
                <w:szCs w:val="26"/>
              </w:rPr>
              <w:t>kết</w:t>
            </w:r>
            <w:proofErr w:type="spellEnd"/>
            <w:r w:rsidRPr="00B15426">
              <w:rPr>
                <w:bCs/>
                <w:sz w:val="26"/>
                <w:szCs w:val="26"/>
              </w:rPr>
              <w:t xml:space="preserve"> </w:t>
            </w:r>
            <w:proofErr w:type="spellStart"/>
            <w:r w:rsidRPr="00B15426">
              <w:rPr>
                <w:bCs/>
                <w:sz w:val="26"/>
                <w:szCs w:val="26"/>
              </w:rPr>
              <w:t>thực</w:t>
            </w:r>
            <w:proofErr w:type="spellEnd"/>
            <w:r w:rsidRPr="00B15426">
              <w:rPr>
                <w:bCs/>
                <w:sz w:val="26"/>
                <w:szCs w:val="26"/>
              </w:rPr>
              <w:t xml:space="preserve"> </w:t>
            </w:r>
            <w:proofErr w:type="spellStart"/>
            <w:r w:rsidRPr="00B15426">
              <w:rPr>
                <w:bCs/>
                <w:sz w:val="26"/>
                <w:szCs w:val="26"/>
              </w:rPr>
              <w:t>hiện</w:t>
            </w:r>
            <w:proofErr w:type="spellEnd"/>
            <w:r w:rsidRPr="00B15426">
              <w:rPr>
                <w:bCs/>
                <w:sz w:val="26"/>
                <w:szCs w:val="26"/>
              </w:rPr>
              <w:t xml:space="preserve"> </w:t>
            </w:r>
            <w:proofErr w:type="spellStart"/>
            <w:r w:rsidRPr="00B15426">
              <w:rPr>
                <w:bCs/>
                <w:sz w:val="26"/>
                <w:szCs w:val="26"/>
              </w:rPr>
              <w:t>khám</w:t>
            </w:r>
            <w:proofErr w:type="spellEnd"/>
            <w:r w:rsidRPr="00B15426">
              <w:rPr>
                <w:bCs/>
                <w:sz w:val="26"/>
                <w:szCs w:val="26"/>
              </w:rPr>
              <w:t xml:space="preserve"> </w:t>
            </w:r>
            <w:proofErr w:type="spellStart"/>
            <w:r w:rsidRPr="00B15426">
              <w:rPr>
                <w:bCs/>
                <w:sz w:val="26"/>
                <w:szCs w:val="26"/>
              </w:rPr>
              <w:t>sức</w:t>
            </w:r>
            <w:proofErr w:type="spellEnd"/>
            <w:r w:rsidRPr="00B15426">
              <w:rPr>
                <w:bCs/>
                <w:sz w:val="26"/>
                <w:szCs w:val="26"/>
              </w:rPr>
              <w:t xml:space="preserve"> </w:t>
            </w:r>
            <w:proofErr w:type="spellStart"/>
            <w:r w:rsidRPr="00B15426">
              <w:rPr>
                <w:bCs/>
                <w:sz w:val="26"/>
                <w:szCs w:val="26"/>
              </w:rPr>
              <w:t>khỏe</w:t>
            </w:r>
            <w:proofErr w:type="spellEnd"/>
            <w:r w:rsidRPr="00B15426">
              <w:rPr>
                <w:bCs/>
                <w:sz w:val="26"/>
                <w:szCs w:val="26"/>
              </w:rPr>
              <w:t xml:space="preserve"> </w:t>
            </w:r>
            <w:proofErr w:type="spellStart"/>
            <w:r w:rsidRPr="00B15426">
              <w:rPr>
                <w:bCs/>
                <w:sz w:val="26"/>
                <w:szCs w:val="26"/>
              </w:rPr>
              <w:t>cho</w:t>
            </w:r>
            <w:proofErr w:type="spellEnd"/>
            <w:r w:rsidRPr="00B15426">
              <w:rPr>
                <w:bCs/>
                <w:sz w:val="26"/>
                <w:szCs w:val="26"/>
              </w:rPr>
              <w:t xml:space="preserve"> </w:t>
            </w:r>
            <w:proofErr w:type="spellStart"/>
            <w:r w:rsidRPr="00B15426">
              <w:rPr>
                <w:bCs/>
                <w:sz w:val="26"/>
                <w:szCs w:val="26"/>
              </w:rPr>
              <w:t>khách</w:t>
            </w:r>
            <w:proofErr w:type="spellEnd"/>
            <w:r w:rsidRPr="00B15426">
              <w:rPr>
                <w:bCs/>
                <w:sz w:val="26"/>
                <w:szCs w:val="26"/>
              </w:rPr>
              <w:t xml:space="preserve"> </w:t>
            </w:r>
            <w:proofErr w:type="spellStart"/>
            <w:r w:rsidRPr="00B15426">
              <w:rPr>
                <w:bCs/>
                <w:sz w:val="26"/>
                <w:szCs w:val="26"/>
              </w:rPr>
              <w:t>hàng</w:t>
            </w:r>
            <w:proofErr w:type="spellEnd"/>
            <w:r w:rsidRPr="00B15426">
              <w:rPr>
                <w:bCs/>
                <w:sz w:val="26"/>
                <w:szCs w:val="26"/>
              </w:rPr>
              <w:t xml:space="preserve"> </w:t>
            </w:r>
            <w:proofErr w:type="spellStart"/>
            <w:r w:rsidRPr="00B15426">
              <w:rPr>
                <w:bCs/>
                <w:sz w:val="26"/>
                <w:szCs w:val="26"/>
              </w:rPr>
              <w:t>theo</w:t>
            </w:r>
            <w:proofErr w:type="spellEnd"/>
            <w:r w:rsidRPr="00B15426">
              <w:rPr>
                <w:bCs/>
                <w:sz w:val="26"/>
                <w:szCs w:val="26"/>
              </w:rPr>
              <w:t xml:space="preserve"> </w:t>
            </w:r>
            <w:proofErr w:type="spellStart"/>
            <w:r w:rsidRPr="00B15426">
              <w:rPr>
                <w:bCs/>
                <w:sz w:val="26"/>
                <w:szCs w:val="26"/>
              </w:rPr>
              <w:t>quy</w:t>
            </w:r>
            <w:proofErr w:type="spellEnd"/>
            <w:r w:rsidRPr="00B15426">
              <w:rPr>
                <w:bCs/>
                <w:sz w:val="26"/>
                <w:szCs w:val="26"/>
              </w:rPr>
              <w:t xml:space="preserve"> </w:t>
            </w:r>
            <w:proofErr w:type="spellStart"/>
            <w:r w:rsidRPr="00B15426">
              <w:rPr>
                <w:bCs/>
                <w:sz w:val="26"/>
                <w:szCs w:val="26"/>
              </w:rPr>
              <w:t>định</w:t>
            </w:r>
            <w:proofErr w:type="spellEnd"/>
            <w:r w:rsidRPr="00B15426">
              <w:rPr>
                <w:bCs/>
                <w:sz w:val="26"/>
                <w:szCs w:val="26"/>
              </w:rPr>
              <w:t xml:space="preserve"> </w:t>
            </w:r>
            <w:proofErr w:type="spellStart"/>
            <w:r w:rsidRPr="00B15426">
              <w:rPr>
                <w:bCs/>
                <w:sz w:val="26"/>
                <w:szCs w:val="26"/>
              </w:rPr>
              <w:t>tại</w:t>
            </w:r>
            <w:proofErr w:type="spellEnd"/>
            <w:r w:rsidRPr="00B15426">
              <w:rPr>
                <w:bCs/>
                <w:sz w:val="26"/>
                <w:szCs w:val="26"/>
              </w:rPr>
              <w:t xml:space="preserve"> </w:t>
            </w:r>
            <w:proofErr w:type="spellStart"/>
            <w:r w:rsidRPr="00B15426">
              <w:rPr>
                <w:bCs/>
                <w:sz w:val="26"/>
                <w:szCs w:val="26"/>
              </w:rPr>
              <w:t>Chương</w:t>
            </w:r>
            <w:proofErr w:type="spellEnd"/>
            <w:r w:rsidRPr="00B15426">
              <w:rPr>
                <w:bCs/>
                <w:sz w:val="26"/>
                <w:szCs w:val="26"/>
              </w:rPr>
              <w:t xml:space="preserve"> VI - </w:t>
            </w:r>
            <w:proofErr w:type="spellStart"/>
            <w:r w:rsidRPr="00B15426">
              <w:rPr>
                <w:bCs/>
                <w:sz w:val="26"/>
                <w:szCs w:val="26"/>
              </w:rPr>
              <w:t>Thông</w:t>
            </w:r>
            <w:proofErr w:type="spellEnd"/>
            <w:r w:rsidRPr="00B15426">
              <w:rPr>
                <w:bCs/>
                <w:sz w:val="26"/>
                <w:szCs w:val="26"/>
              </w:rPr>
              <w:t xml:space="preserve"> </w:t>
            </w:r>
            <w:proofErr w:type="spellStart"/>
            <w:r w:rsidRPr="00B15426">
              <w:rPr>
                <w:bCs/>
                <w:sz w:val="26"/>
                <w:szCs w:val="26"/>
              </w:rPr>
              <w:t>tư</w:t>
            </w:r>
            <w:proofErr w:type="spellEnd"/>
            <w:r w:rsidRPr="00B15426">
              <w:rPr>
                <w:bCs/>
                <w:sz w:val="26"/>
                <w:szCs w:val="26"/>
              </w:rPr>
              <w:t xml:space="preserve"> 32/2023/TT-BYT </w:t>
            </w:r>
            <w:proofErr w:type="spellStart"/>
            <w:r w:rsidRPr="00B15426">
              <w:rPr>
                <w:bCs/>
                <w:sz w:val="26"/>
                <w:szCs w:val="26"/>
              </w:rPr>
              <w:t>ngày</w:t>
            </w:r>
            <w:proofErr w:type="spellEnd"/>
            <w:r w:rsidRPr="00B15426">
              <w:rPr>
                <w:bCs/>
                <w:sz w:val="26"/>
                <w:szCs w:val="26"/>
              </w:rPr>
              <w:t xml:space="preserve"> 31/12/2023 </w:t>
            </w:r>
            <w:proofErr w:type="spellStart"/>
            <w:r w:rsidRPr="00B15426">
              <w:rPr>
                <w:bCs/>
                <w:sz w:val="26"/>
                <w:szCs w:val="26"/>
              </w:rPr>
              <w:t>của</w:t>
            </w:r>
            <w:proofErr w:type="spellEnd"/>
            <w:r w:rsidRPr="00B15426">
              <w:rPr>
                <w:bCs/>
                <w:sz w:val="26"/>
                <w:szCs w:val="26"/>
              </w:rPr>
              <w:t xml:space="preserve"> </w:t>
            </w:r>
            <w:proofErr w:type="spellStart"/>
            <w:r w:rsidRPr="00B15426">
              <w:rPr>
                <w:bCs/>
                <w:sz w:val="26"/>
                <w:szCs w:val="26"/>
              </w:rPr>
              <w:t>Bộ</w:t>
            </w:r>
            <w:proofErr w:type="spellEnd"/>
            <w:r w:rsidRPr="00B15426">
              <w:rPr>
                <w:bCs/>
                <w:sz w:val="26"/>
                <w:szCs w:val="26"/>
              </w:rPr>
              <w:t xml:space="preserve"> Y </w:t>
            </w:r>
            <w:proofErr w:type="spellStart"/>
            <w:r w:rsidRPr="00B15426">
              <w:rPr>
                <w:bCs/>
                <w:sz w:val="26"/>
                <w:szCs w:val="26"/>
              </w:rPr>
              <w:t>tế</w:t>
            </w:r>
            <w:proofErr w:type="spellEnd"/>
            <w:r w:rsidRPr="00B15426">
              <w:rPr>
                <w:bCs/>
                <w:sz w:val="26"/>
                <w:szCs w:val="26"/>
              </w:rPr>
              <w:t>.</w:t>
            </w:r>
          </w:p>
        </w:tc>
        <w:tc>
          <w:tcPr>
            <w:tcW w:w="1939" w:type="pct"/>
            <w:tcBorders>
              <w:top w:val="nil"/>
              <w:left w:val="nil"/>
              <w:bottom w:val="single" w:sz="4" w:space="0" w:color="auto"/>
              <w:right w:val="single" w:sz="4" w:space="0" w:color="auto"/>
            </w:tcBorders>
          </w:tcPr>
          <w:p w:rsidR="002C7E42" w:rsidRPr="00B15426" w:rsidRDefault="002C7E42" w:rsidP="00417D49">
            <w:pPr>
              <w:spacing w:line="288" w:lineRule="auto"/>
              <w:rPr>
                <w:sz w:val="26"/>
                <w:szCs w:val="26"/>
              </w:rPr>
            </w:pPr>
            <w:proofErr w:type="spellStart"/>
            <w:r w:rsidRPr="00B15426">
              <w:rPr>
                <w:bCs/>
                <w:sz w:val="26"/>
                <w:szCs w:val="26"/>
              </w:rPr>
              <w:t>Nhà</w:t>
            </w:r>
            <w:proofErr w:type="spellEnd"/>
            <w:r w:rsidRPr="00B15426">
              <w:rPr>
                <w:bCs/>
                <w:sz w:val="26"/>
                <w:szCs w:val="26"/>
              </w:rPr>
              <w:t xml:space="preserve"> </w:t>
            </w:r>
            <w:proofErr w:type="spellStart"/>
            <w:r w:rsidRPr="00B15426">
              <w:rPr>
                <w:bCs/>
                <w:sz w:val="26"/>
                <w:szCs w:val="26"/>
              </w:rPr>
              <w:t>thầu</w:t>
            </w:r>
            <w:proofErr w:type="spellEnd"/>
            <w:r w:rsidRPr="00B15426">
              <w:rPr>
                <w:bCs/>
                <w:sz w:val="26"/>
                <w:szCs w:val="26"/>
              </w:rPr>
              <w:t xml:space="preserve"> </w:t>
            </w:r>
            <w:proofErr w:type="spellStart"/>
            <w:r w:rsidRPr="00B15426">
              <w:rPr>
                <w:bCs/>
                <w:sz w:val="26"/>
                <w:szCs w:val="26"/>
              </w:rPr>
              <w:t>không</w:t>
            </w:r>
            <w:proofErr w:type="spellEnd"/>
            <w:r w:rsidRPr="00B15426">
              <w:rPr>
                <w:bCs/>
                <w:sz w:val="26"/>
                <w:szCs w:val="26"/>
              </w:rPr>
              <w:t xml:space="preserve"> </w:t>
            </w:r>
            <w:proofErr w:type="spellStart"/>
            <w:r w:rsidRPr="00B15426">
              <w:rPr>
                <w:bCs/>
                <w:sz w:val="26"/>
                <w:szCs w:val="26"/>
              </w:rPr>
              <w:t>có</w:t>
            </w:r>
            <w:proofErr w:type="spellEnd"/>
            <w:r w:rsidRPr="00B15426">
              <w:rPr>
                <w:bCs/>
                <w:sz w:val="26"/>
                <w:szCs w:val="26"/>
              </w:rPr>
              <w:t xml:space="preserve"> </w:t>
            </w:r>
            <w:proofErr w:type="spellStart"/>
            <w:r w:rsidRPr="00B15426">
              <w:rPr>
                <w:bCs/>
                <w:sz w:val="26"/>
                <w:szCs w:val="26"/>
              </w:rPr>
              <w:t>bản</w:t>
            </w:r>
            <w:proofErr w:type="spellEnd"/>
            <w:r w:rsidRPr="00B15426">
              <w:rPr>
                <w:bCs/>
                <w:sz w:val="26"/>
                <w:szCs w:val="26"/>
              </w:rPr>
              <w:t xml:space="preserve">  cam </w:t>
            </w:r>
            <w:proofErr w:type="spellStart"/>
            <w:r w:rsidRPr="00B15426">
              <w:rPr>
                <w:bCs/>
                <w:sz w:val="26"/>
                <w:szCs w:val="26"/>
              </w:rPr>
              <w:t>kết</w:t>
            </w:r>
            <w:proofErr w:type="spellEnd"/>
            <w:r w:rsidRPr="00B15426">
              <w:rPr>
                <w:bCs/>
                <w:sz w:val="26"/>
                <w:szCs w:val="26"/>
              </w:rPr>
              <w:t xml:space="preserve"> </w:t>
            </w:r>
            <w:proofErr w:type="spellStart"/>
            <w:r w:rsidRPr="00B15426">
              <w:rPr>
                <w:bCs/>
                <w:sz w:val="26"/>
                <w:szCs w:val="26"/>
              </w:rPr>
              <w:t>thực</w:t>
            </w:r>
            <w:proofErr w:type="spellEnd"/>
            <w:r w:rsidRPr="00B15426">
              <w:rPr>
                <w:bCs/>
                <w:sz w:val="26"/>
                <w:szCs w:val="26"/>
              </w:rPr>
              <w:t xml:space="preserve"> </w:t>
            </w:r>
            <w:proofErr w:type="spellStart"/>
            <w:r w:rsidRPr="00B15426">
              <w:rPr>
                <w:bCs/>
                <w:sz w:val="26"/>
                <w:szCs w:val="26"/>
              </w:rPr>
              <w:t>hiện</w:t>
            </w:r>
            <w:proofErr w:type="spellEnd"/>
            <w:r w:rsidRPr="00B15426">
              <w:rPr>
                <w:bCs/>
                <w:sz w:val="26"/>
                <w:szCs w:val="26"/>
              </w:rPr>
              <w:t xml:space="preserve"> </w:t>
            </w:r>
            <w:proofErr w:type="spellStart"/>
            <w:r w:rsidRPr="00B15426">
              <w:rPr>
                <w:bCs/>
                <w:sz w:val="26"/>
                <w:szCs w:val="26"/>
              </w:rPr>
              <w:t>khám</w:t>
            </w:r>
            <w:proofErr w:type="spellEnd"/>
            <w:r w:rsidRPr="00B15426">
              <w:rPr>
                <w:bCs/>
                <w:sz w:val="26"/>
                <w:szCs w:val="26"/>
              </w:rPr>
              <w:t xml:space="preserve"> </w:t>
            </w:r>
            <w:proofErr w:type="spellStart"/>
            <w:r w:rsidRPr="00B15426">
              <w:rPr>
                <w:bCs/>
                <w:sz w:val="26"/>
                <w:szCs w:val="26"/>
              </w:rPr>
              <w:t>sức</w:t>
            </w:r>
            <w:proofErr w:type="spellEnd"/>
            <w:r w:rsidRPr="00B15426">
              <w:rPr>
                <w:bCs/>
                <w:sz w:val="26"/>
                <w:szCs w:val="26"/>
              </w:rPr>
              <w:t xml:space="preserve"> </w:t>
            </w:r>
            <w:proofErr w:type="spellStart"/>
            <w:r w:rsidRPr="00B15426">
              <w:rPr>
                <w:bCs/>
                <w:sz w:val="26"/>
                <w:szCs w:val="26"/>
              </w:rPr>
              <w:t>khỏe</w:t>
            </w:r>
            <w:proofErr w:type="spellEnd"/>
            <w:r w:rsidRPr="00B15426">
              <w:rPr>
                <w:bCs/>
                <w:sz w:val="26"/>
                <w:szCs w:val="26"/>
              </w:rPr>
              <w:t xml:space="preserve"> </w:t>
            </w:r>
            <w:proofErr w:type="spellStart"/>
            <w:r w:rsidRPr="00B15426">
              <w:rPr>
                <w:bCs/>
                <w:sz w:val="26"/>
                <w:szCs w:val="26"/>
              </w:rPr>
              <w:t>cho</w:t>
            </w:r>
            <w:proofErr w:type="spellEnd"/>
            <w:r w:rsidRPr="00B15426">
              <w:rPr>
                <w:bCs/>
                <w:sz w:val="26"/>
                <w:szCs w:val="26"/>
              </w:rPr>
              <w:t xml:space="preserve"> </w:t>
            </w:r>
            <w:proofErr w:type="spellStart"/>
            <w:r w:rsidRPr="00B15426">
              <w:rPr>
                <w:bCs/>
                <w:sz w:val="26"/>
                <w:szCs w:val="26"/>
              </w:rPr>
              <w:t>khách</w:t>
            </w:r>
            <w:proofErr w:type="spellEnd"/>
            <w:r w:rsidRPr="00B15426">
              <w:rPr>
                <w:bCs/>
                <w:sz w:val="26"/>
                <w:szCs w:val="26"/>
              </w:rPr>
              <w:t xml:space="preserve"> </w:t>
            </w:r>
            <w:proofErr w:type="spellStart"/>
            <w:r w:rsidRPr="00B15426">
              <w:rPr>
                <w:bCs/>
                <w:sz w:val="26"/>
                <w:szCs w:val="26"/>
              </w:rPr>
              <w:t>hàng</w:t>
            </w:r>
            <w:proofErr w:type="spellEnd"/>
            <w:r w:rsidRPr="00B15426">
              <w:rPr>
                <w:bCs/>
                <w:sz w:val="26"/>
                <w:szCs w:val="26"/>
              </w:rPr>
              <w:t xml:space="preserve"> </w:t>
            </w:r>
            <w:proofErr w:type="spellStart"/>
            <w:r w:rsidRPr="00B15426">
              <w:rPr>
                <w:bCs/>
                <w:sz w:val="26"/>
                <w:szCs w:val="26"/>
              </w:rPr>
              <w:t>theo</w:t>
            </w:r>
            <w:proofErr w:type="spellEnd"/>
            <w:r w:rsidRPr="00B15426">
              <w:rPr>
                <w:bCs/>
                <w:sz w:val="26"/>
                <w:szCs w:val="26"/>
              </w:rPr>
              <w:t xml:space="preserve"> </w:t>
            </w:r>
            <w:proofErr w:type="spellStart"/>
            <w:r w:rsidRPr="00B15426">
              <w:rPr>
                <w:bCs/>
                <w:sz w:val="26"/>
                <w:szCs w:val="26"/>
              </w:rPr>
              <w:t>quy</w:t>
            </w:r>
            <w:proofErr w:type="spellEnd"/>
            <w:r w:rsidRPr="00B15426">
              <w:rPr>
                <w:bCs/>
                <w:sz w:val="26"/>
                <w:szCs w:val="26"/>
              </w:rPr>
              <w:t xml:space="preserve"> </w:t>
            </w:r>
            <w:proofErr w:type="spellStart"/>
            <w:r w:rsidRPr="00B15426">
              <w:rPr>
                <w:bCs/>
                <w:sz w:val="26"/>
                <w:szCs w:val="26"/>
              </w:rPr>
              <w:t>định</w:t>
            </w:r>
            <w:proofErr w:type="spellEnd"/>
            <w:r w:rsidRPr="00B15426">
              <w:rPr>
                <w:bCs/>
                <w:sz w:val="26"/>
                <w:szCs w:val="26"/>
              </w:rPr>
              <w:t xml:space="preserve"> </w:t>
            </w:r>
            <w:proofErr w:type="spellStart"/>
            <w:r w:rsidRPr="00B15426">
              <w:rPr>
                <w:bCs/>
                <w:sz w:val="26"/>
                <w:szCs w:val="26"/>
              </w:rPr>
              <w:t>tại</w:t>
            </w:r>
            <w:proofErr w:type="spellEnd"/>
            <w:r w:rsidRPr="00B15426">
              <w:rPr>
                <w:bCs/>
                <w:sz w:val="26"/>
                <w:szCs w:val="26"/>
              </w:rPr>
              <w:t xml:space="preserve"> </w:t>
            </w:r>
            <w:proofErr w:type="spellStart"/>
            <w:r w:rsidRPr="00B15426">
              <w:rPr>
                <w:bCs/>
                <w:sz w:val="26"/>
                <w:szCs w:val="26"/>
              </w:rPr>
              <w:t>Chương</w:t>
            </w:r>
            <w:proofErr w:type="spellEnd"/>
            <w:r w:rsidRPr="00B15426">
              <w:rPr>
                <w:bCs/>
                <w:sz w:val="26"/>
                <w:szCs w:val="26"/>
              </w:rPr>
              <w:t xml:space="preserve"> VI - </w:t>
            </w:r>
            <w:proofErr w:type="spellStart"/>
            <w:r w:rsidRPr="00B15426">
              <w:rPr>
                <w:bCs/>
                <w:sz w:val="26"/>
                <w:szCs w:val="26"/>
              </w:rPr>
              <w:t>Thông</w:t>
            </w:r>
            <w:proofErr w:type="spellEnd"/>
            <w:r w:rsidRPr="00B15426">
              <w:rPr>
                <w:bCs/>
                <w:sz w:val="26"/>
                <w:szCs w:val="26"/>
              </w:rPr>
              <w:t xml:space="preserve"> </w:t>
            </w:r>
            <w:proofErr w:type="spellStart"/>
            <w:r w:rsidRPr="00B15426">
              <w:rPr>
                <w:bCs/>
                <w:sz w:val="26"/>
                <w:szCs w:val="26"/>
              </w:rPr>
              <w:t>tư</w:t>
            </w:r>
            <w:proofErr w:type="spellEnd"/>
            <w:r w:rsidRPr="00B15426">
              <w:rPr>
                <w:bCs/>
                <w:sz w:val="26"/>
                <w:szCs w:val="26"/>
              </w:rPr>
              <w:t xml:space="preserve"> 32/2023/TT-BYT </w:t>
            </w:r>
            <w:proofErr w:type="spellStart"/>
            <w:r w:rsidRPr="00B15426">
              <w:rPr>
                <w:bCs/>
                <w:sz w:val="26"/>
                <w:szCs w:val="26"/>
              </w:rPr>
              <w:t>ngày</w:t>
            </w:r>
            <w:proofErr w:type="spellEnd"/>
            <w:r w:rsidRPr="00B15426">
              <w:rPr>
                <w:bCs/>
                <w:sz w:val="26"/>
                <w:szCs w:val="26"/>
              </w:rPr>
              <w:t xml:space="preserve"> 31/12/2023 </w:t>
            </w:r>
            <w:proofErr w:type="spellStart"/>
            <w:r w:rsidRPr="00B15426">
              <w:rPr>
                <w:bCs/>
                <w:sz w:val="26"/>
                <w:szCs w:val="26"/>
              </w:rPr>
              <w:t>của</w:t>
            </w:r>
            <w:proofErr w:type="spellEnd"/>
            <w:r w:rsidRPr="00B15426">
              <w:rPr>
                <w:bCs/>
                <w:sz w:val="26"/>
                <w:szCs w:val="26"/>
              </w:rPr>
              <w:t xml:space="preserve"> </w:t>
            </w:r>
            <w:proofErr w:type="spellStart"/>
            <w:r w:rsidRPr="00B15426">
              <w:rPr>
                <w:bCs/>
                <w:sz w:val="26"/>
                <w:szCs w:val="26"/>
              </w:rPr>
              <w:t>Bộ</w:t>
            </w:r>
            <w:proofErr w:type="spellEnd"/>
            <w:r w:rsidRPr="00B15426">
              <w:rPr>
                <w:bCs/>
                <w:sz w:val="26"/>
                <w:szCs w:val="26"/>
              </w:rPr>
              <w:t xml:space="preserve"> Y </w:t>
            </w:r>
            <w:proofErr w:type="spellStart"/>
            <w:r w:rsidRPr="00B15426">
              <w:rPr>
                <w:bCs/>
                <w:sz w:val="26"/>
                <w:szCs w:val="26"/>
              </w:rPr>
              <w:t>tế</w:t>
            </w:r>
            <w:proofErr w:type="spellEnd"/>
            <w:r w:rsidRPr="00B15426">
              <w:rPr>
                <w:bCs/>
                <w:sz w:val="26"/>
                <w:szCs w:val="26"/>
              </w:rPr>
              <w:t>.</w:t>
            </w:r>
          </w:p>
        </w:tc>
      </w:tr>
      <w:tr w:rsidR="002C7E42" w:rsidRPr="00B15426" w:rsidTr="00417D49">
        <w:trPr>
          <w:trHeight w:val="20"/>
        </w:trPr>
        <w:tc>
          <w:tcPr>
            <w:tcW w:w="386" w:type="pct"/>
            <w:vMerge/>
            <w:tcBorders>
              <w:left w:val="single" w:sz="4" w:space="0" w:color="auto"/>
              <w:right w:val="single" w:sz="4" w:space="0" w:color="auto"/>
            </w:tcBorders>
          </w:tcPr>
          <w:p w:rsidR="002C7E42" w:rsidRPr="00B15426" w:rsidRDefault="002C7E42" w:rsidP="00417D49">
            <w:pPr>
              <w:spacing w:line="288" w:lineRule="auto"/>
              <w:jc w:val="center"/>
              <w:rPr>
                <w:b/>
                <w:bCs/>
                <w:sz w:val="26"/>
                <w:szCs w:val="26"/>
              </w:rPr>
            </w:pPr>
          </w:p>
        </w:tc>
        <w:tc>
          <w:tcPr>
            <w:tcW w:w="932" w:type="pct"/>
            <w:vMerge/>
            <w:tcBorders>
              <w:left w:val="nil"/>
              <w:right w:val="single" w:sz="4" w:space="0" w:color="auto"/>
            </w:tcBorders>
          </w:tcPr>
          <w:p w:rsidR="002C7E42" w:rsidRPr="00B15426" w:rsidRDefault="002C7E42" w:rsidP="00417D49">
            <w:pPr>
              <w:spacing w:line="288" w:lineRule="auto"/>
              <w:jc w:val="left"/>
              <w:rPr>
                <w:b/>
                <w:iCs/>
                <w:sz w:val="26"/>
                <w:szCs w:val="26"/>
                <w:lang w:val="en-GB"/>
              </w:rPr>
            </w:pPr>
          </w:p>
        </w:tc>
        <w:tc>
          <w:tcPr>
            <w:tcW w:w="1743" w:type="pct"/>
            <w:tcBorders>
              <w:top w:val="nil"/>
              <w:left w:val="nil"/>
              <w:bottom w:val="single" w:sz="4" w:space="0" w:color="auto"/>
              <w:right w:val="single" w:sz="4" w:space="0" w:color="auto"/>
            </w:tcBorders>
          </w:tcPr>
          <w:p w:rsidR="002C7E42" w:rsidRPr="00B15426" w:rsidRDefault="002C7E42" w:rsidP="00417D49">
            <w:pPr>
              <w:spacing w:line="288" w:lineRule="auto"/>
              <w:rPr>
                <w:sz w:val="26"/>
                <w:szCs w:val="26"/>
              </w:rPr>
            </w:pPr>
            <w:proofErr w:type="spellStart"/>
            <w:r w:rsidRPr="00B15426">
              <w:rPr>
                <w:sz w:val="26"/>
                <w:szCs w:val="26"/>
              </w:rPr>
              <w:t>Có</w:t>
            </w:r>
            <w:proofErr w:type="spellEnd"/>
            <w:r w:rsidRPr="00B15426">
              <w:rPr>
                <w:sz w:val="26"/>
                <w:szCs w:val="26"/>
              </w:rPr>
              <w:t xml:space="preserve"> </w:t>
            </w:r>
            <w:proofErr w:type="spellStart"/>
            <w:r w:rsidRPr="00B15426">
              <w:rPr>
                <w:sz w:val="26"/>
                <w:szCs w:val="26"/>
              </w:rPr>
              <w:t>Giấy</w:t>
            </w:r>
            <w:proofErr w:type="spellEnd"/>
            <w:r w:rsidRPr="00B15426">
              <w:rPr>
                <w:sz w:val="26"/>
                <w:szCs w:val="26"/>
              </w:rPr>
              <w:t xml:space="preserve"> </w:t>
            </w:r>
            <w:proofErr w:type="spellStart"/>
            <w:r w:rsidRPr="00B15426">
              <w:rPr>
                <w:sz w:val="26"/>
                <w:szCs w:val="26"/>
              </w:rPr>
              <w:t>chứng</w:t>
            </w:r>
            <w:proofErr w:type="spellEnd"/>
            <w:r w:rsidRPr="00B15426">
              <w:rPr>
                <w:sz w:val="26"/>
                <w:szCs w:val="26"/>
              </w:rPr>
              <w:t xml:space="preserve"> </w:t>
            </w:r>
            <w:proofErr w:type="spellStart"/>
            <w:r w:rsidRPr="00B15426">
              <w:rPr>
                <w:sz w:val="26"/>
                <w:szCs w:val="26"/>
              </w:rPr>
              <w:t>nhận</w:t>
            </w:r>
            <w:proofErr w:type="spellEnd"/>
            <w:r w:rsidRPr="00B15426">
              <w:rPr>
                <w:sz w:val="26"/>
                <w:szCs w:val="26"/>
              </w:rPr>
              <w:t xml:space="preserve"> </w:t>
            </w:r>
            <w:proofErr w:type="spellStart"/>
            <w:r w:rsidRPr="00B15426">
              <w:rPr>
                <w:sz w:val="26"/>
                <w:szCs w:val="26"/>
              </w:rPr>
              <w:t>ngoại</w:t>
            </w:r>
            <w:proofErr w:type="spellEnd"/>
            <w:r w:rsidRPr="00B15426">
              <w:rPr>
                <w:sz w:val="26"/>
                <w:szCs w:val="26"/>
              </w:rPr>
              <w:t xml:space="preserve"> </w:t>
            </w:r>
            <w:proofErr w:type="spellStart"/>
            <w:r w:rsidRPr="00B15426">
              <w:rPr>
                <w:sz w:val="26"/>
                <w:szCs w:val="26"/>
              </w:rPr>
              <w:t>kiểm</w:t>
            </w:r>
            <w:proofErr w:type="spellEnd"/>
            <w:r w:rsidRPr="00B15426">
              <w:rPr>
                <w:sz w:val="26"/>
                <w:szCs w:val="26"/>
              </w:rPr>
              <w:t xml:space="preserve"> </w:t>
            </w:r>
            <w:proofErr w:type="spellStart"/>
            <w:r w:rsidRPr="00B15426">
              <w:rPr>
                <w:sz w:val="26"/>
                <w:szCs w:val="26"/>
              </w:rPr>
              <w:t>của</w:t>
            </w:r>
            <w:proofErr w:type="spellEnd"/>
            <w:r w:rsidRPr="00B15426">
              <w:rPr>
                <w:sz w:val="26"/>
                <w:szCs w:val="26"/>
              </w:rPr>
              <w:t xml:space="preserve"> </w:t>
            </w:r>
            <w:proofErr w:type="spellStart"/>
            <w:r w:rsidRPr="00B15426">
              <w:rPr>
                <w:sz w:val="26"/>
                <w:szCs w:val="26"/>
              </w:rPr>
              <w:t>Trung</w:t>
            </w:r>
            <w:proofErr w:type="spellEnd"/>
            <w:r w:rsidRPr="00B15426">
              <w:rPr>
                <w:sz w:val="26"/>
                <w:szCs w:val="26"/>
              </w:rPr>
              <w:t xml:space="preserve"> </w:t>
            </w:r>
            <w:proofErr w:type="spellStart"/>
            <w:r w:rsidRPr="00B15426">
              <w:rPr>
                <w:sz w:val="26"/>
                <w:szCs w:val="26"/>
              </w:rPr>
              <w:t>tâm</w:t>
            </w:r>
            <w:proofErr w:type="spellEnd"/>
            <w:r w:rsidRPr="00B15426">
              <w:rPr>
                <w:sz w:val="26"/>
                <w:szCs w:val="26"/>
              </w:rPr>
              <w:t xml:space="preserve"> </w:t>
            </w:r>
            <w:proofErr w:type="spellStart"/>
            <w:r w:rsidRPr="00B15426">
              <w:rPr>
                <w:sz w:val="26"/>
                <w:szCs w:val="26"/>
              </w:rPr>
              <w:t>kiểm</w:t>
            </w:r>
            <w:proofErr w:type="spellEnd"/>
            <w:r w:rsidRPr="00B15426">
              <w:rPr>
                <w:sz w:val="26"/>
                <w:szCs w:val="26"/>
              </w:rPr>
              <w:t xml:space="preserve"> </w:t>
            </w:r>
            <w:proofErr w:type="spellStart"/>
            <w:r w:rsidRPr="00B15426">
              <w:rPr>
                <w:sz w:val="26"/>
                <w:szCs w:val="26"/>
              </w:rPr>
              <w:t>chuẩn</w:t>
            </w:r>
            <w:proofErr w:type="spellEnd"/>
            <w:r w:rsidRPr="00B15426">
              <w:rPr>
                <w:sz w:val="26"/>
                <w:szCs w:val="26"/>
              </w:rPr>
              <w:t xml:space="preserve"> </w:t>
            </w:r>
            <w:proofErr w:type="spellStart"/>
            <w:r w:rsidRPr="00B15426">
              <w:rPr>
                <w:sz w:val="26"/>
                <w:szCs w:val="26"/>
              </w:rPr>
              <w:t>chất</w:t>
            </w:r>
            <w:proofErr w:type="spellEnd"/>
            <w:r w:rsidRPr="00B15426">
              <w:rPr>
                <w:sz w:val="26"/>
                <w:szCs w:val="26"/>
              </w:rPr>
              <w:t xml:space="preserve"> </w:t>
            </w:r>
            <w:proofErr w:type="spellStart"/>
            <w:r w:rsidRPr="00B15426">
              <w:rPr>
                <w:sz w:val="26"/>
                <w:szCs w:val="26"/>
              </w:rPr>
              <w:t>lượng</w:t>
            </w:r>
            <w:proofErr w:type="spellEnd"/>
            <w:r w:rsidRPr="00B15426">
              <w:rPr>
                <w:sz w:val="26"/>
                <w:szCs w:val="26"/>
              </w:rPr>
              <w:t xml:space="preserve"> </w:t>
            </w:r>
            <w:proofErr w:type="spellStart"/>
            <w:r w:rsidRPr="00B15426">
              <w:rPr>
                <w:sz w:val="26"/>
                <w:szCs w:val="26"/>
              </w:rPr>
              <w:t>xét</w:t>
            </w:r>
            <w:proofErr w:type="spellEnd"/>
            <w:r w:rsidRPr="00B15426">
              <w:rPr>
                <w:sz w:val="26"/>
                <w:szCs w:val="26"/>
              </w:rPr>
              <w:t xml:space="preserve"> </w:t>
            </w:r>
            <w:proofErr w:type="spellStart"/>
            <w:r w:rsidRPr="00B15426">
              <w:rPr>
                <w:sz w:val="26"/>
                <w:szCs w:val="26"/>
              </w:rPr>
              <w:t>nghiệm</w:t>
            </w:r>
            <w:proofErr w:type="spellEnd"/>
            <w:r w:rsidRPr="00B15426">
              <w:rPr>
                <w:sz w:val="26"/>
                <w:szCs w:val="26"/>
              </w:rPr>
              <w:t xml:space="preserve"> y </w:t>
            </w:r>
            <w:proofErr w:type="spellStart"/>
            <w:r w:rsidRPr="00B15426">
              <w:rPr>
                <w:sz w:val="26"/>
                <w:szCs w:val="26"/>
              </w:rPr>
              <w:t>học</w:t>
            </w:r>
            <w:proofErr w:type="spellEnd"/>
            <w:r w:rsidRPr="00B15426">
              <w:rPr>
                <w:sz w:val="26"/>
                <w:szCs w:val="26"/>
              </w:rPr>
              <w:t xml:space="preserve"> </w:t>
            </w:r>
            <w:proofErr w:type="spellStart"/>
            <w:r w:rsidRPr="00B15426">
              <w:rPr>
                <w:sz w:val="26"/>
                <w:szCs w:val="26"/>
              </w:rPr>
              <w:t>thuộc</w:t>
            </w:r>
            <w:proofErr w:type="spellEnd"/>
            <w:r w:rsidRPr="00B15426">
              <w:rPr>
                <w:sz w:val="26"/>
                <w:szCs w:val="26"/>
              </w:rPr>
              <w:t xml:space="preserve"> </w:t>
            </w:r>
            <w:proofErr w:type="spellStart"/>
            <w:r w:rsidRPr="00B15426">
              <w:rPr>
                <w:sz w:val="26"/>
                <w:szCs w:val="26"/>
              </w:rPr>
              <w:t>Bộ</w:t>
            </w:r>
            <w:proofErr w:type="spellEnd"/>
            <w:r w:rsidRPr="00B15426">
              <w:rPr>
                <w:sz w:val="26"/>
                <w:szCs w:val="26"/>
              </w:rPr>
              <w:t xml:space="preserve"> Y </w:t>
            </w:r>
            <w:proofErr w:type="spellStart"/>
            <w:r w:rsidRPr="00B15426">
              <w:rPr>
                <w:sz w:val="26"/>
                <w:szCs w:val="26"/>
              </w:rPr>
              <w:t>tế</w:t>
            </w:r>
            <w:proofErr w:type="spellEnd"/>
            <w:r w:rsidRPr="00B15426">
              <w:rPr>
                <w:sz w:val="26"/>
                <w:szCs w:val="26"/>
              </w:rPr>
              <w:t xml:space="preserve"> </w:t>
            </w:r>
            <w:proofErr w:type="spellStart"/>
            <w:r w:rsidRPr="00B15426">
              <w:rPr>
                <w:sz w:val="26"/>
                <w:szCs w:val="26"/>
              </w:rPr>
              <w:t>kèm</w:t>
            </w:r>
            <w:proofErr w:type="spellEnd"/>
            <w:r w:rsidRPr="00B15426">
              <w:rPr>
                <w:sz w:val="26"/>
                <w:szCs w:val="26"/>
              </w:rPr>
              <w:t xml:space="preserve"> </w:t>
            </w:r>
            <w:proofErr w:type="spellStart"/>
            <w:r w:rsidRPr="00B15426">
              <w:rPr>
                <w:sz w:val="26"/>
                <w:szCs w:val="26"/>
              </w:rPr>
              <w:t>theo</w:t>
            </w:r>
            <w:proofErr w:type="spellEnd"/>
            <w:r w:rsidRPr="00B15426">
              <w:rPr>
                <w:sz w:val="26"/>
                <w:szCs w:val="26"/>
              </w:rPr>
              <w:t xml:space="preserve"> </w:t>
            </w:r>
            <w:proofErr w:type="spellStart"/>
            <w:r w:rsidRPr="00B15426">
              <w:rPr>
                <w:sz w:val="26"/>
                <w:szCs w:val="26"/>
              </w:rPr>
              <w:t>ít</w:t>
            </w:r>
            <w:proofErr w:type="spellEnd"/>
            <w:r w:rsidRPr="00B15426">
              <w:rPr>
                <w:sz w:val="26"/>
                <w:szCs w:val="26"/>
              </w:rPr>
              <w:t xml:space="preserve"> </w:t>
            </w:r>
            <w:proofErr w:type="spellStart"/>
            <w:r w:rsidRPr="00B15426">
              <w:rPr>
                <w:sz w:val="26"/>
                <w:szCs w:val="26"/>
              </w:rPr>
              <w:t>nhất</w:t>
            </w:r>
            <w:proofErr w:type="spellEnd"/>
            <w:r w:rsidRPr="00B15426">
              <w:rPr>
                <w:sz w:val="26"/>
                <w:szCs w:val="26"/>
              </w:rPr>
              <w:t xml:space="preserve"> 01 </w:t>
            </w:r>
            <w:proofErr w:type="spellStart"/>
            <w:r w:rsidRPr="00B15426">
              <w:rPr>
                <w:sz w:val="26"/>
                <w:szCs w:val="26"/>
              </w:rPr>
              <w:t>hợp</w:t>
            </w:r>
            <w:proofErr w:type="spellEnd"/>
            <w:r w:rsidRPr="00B15426">
              <w:rPr>
                <w:sz w:val="26"/>
                <w:szCs w:val="26"/>
              </w:rPr>
              <w:t xml:space="preserve"> </w:t>
            </w:r>
            <w:proofErr w:type="spellStart"/>
            <w:r w:rsidRPr="00B15426">
              <w:rPr>
                <w:sz w:val="26"/>
                <w:szCs w:val="26"/>
              </w:rPr>
              <w:t>đồng</w:t>
            </w:r>
            <w:proofErr w:type="spellEnd"/>
            <w:r w:rsidRPr="00B15426">
              <w:rPr>
                <w:sz w:val="26"/>
                <w:szCs w:val="26"/>
              </w:rPr>
              <w:t xml:space="preserve"> </w:t>
            </w:r>
            <w:proofErr w:type="spellStart"/>
            <w:r w:rsidRPr="00B15426">
              <w:rPr>
                <w:sz w:val="26"/>
                <w:szCs w:val="26"/>
              </w:rPr>
              <w:t>với</w:t>
            </w:r>
            <w:proofErr w:type="spellEnd"/>
            <w:r w:rsidRPr="00B15426">
              <w:rPr>
                <w:sz w:val="26"/>
                <w:szCs w:val="26"/>
              </w:rPr>
              <w:t xml:space="preserve"> </w:t>
            </w:r>
            <w:proofErr w:type="spellStart"/>
            <w:r w:rsidRPr="00B15426">
              <w:rPr>
                <w:sz w:val="26"/>
                <w:szCs w:val="26"/>
              </w:rPr>
              <w:t>đơn</w:t>
            </w:r>
            <w:proofErr w:type="spellEnd"/>
            <w:r w:rsidRPr="00B15426">
              <w:rPr>
                <w:sz w:val="26"/>
                <w:szCs w:val="26"/>
              </w:rPr>
              <w:t xml:space="preserve"> </w:t>
            </w:r>
            <w:proofErr w:type="spellStart"/>
            <w:r w:rsidRPr="00B15426">
              <w:rPr>
                <w:sz w:val="26"/>
                <w:szCs w:val="26"/>
              </w:rPr>
              <w:t>vị</w:t>
            </w:r>
            <w:proofErr w:type="spellEnd"/>
            <w:r w:rsidRPr="00B15426">
              <w:rPr>
                <w:sz w:val="26"/>
                <w:szCs w:val="26"/>
              </w:rPr>
              <w:t xml:space="preserve"> </w:t>
            </w:r>
            <w:proofErr w:type="spellStart"/>
            <w:r w:rsidRPr="00B15426">
              <w:rPr>
                <w:sz w:val="26"/>
                <w:szCs w:val="26"/>
              </w:rPr>
              <w:t>kiểm</w:t>
            </w:r>
            <w:proofErr w:type="spellEnd"/>
            <w:r w:rsidRPr="00B15426">
              <w:rPr>
                <w:sz w:val="26"/>
                <w:szCs w:val="26"/>
              </w:rPr>
              <w:t xml:space="preserve"> </w:t>
            </w:r>
            <w:proofErr w:type="spellStart"/>
            <w:r w:rsidRPr="00B15426">
              <w:rPr>
                <w:sz w:val="26"/>
                <w:szCs w:val="26"/>
              </w:rPr>
              <w:t>chuẩn</w:t>
            </w:r>
            <w:proofErr w:type="spellEnd"/>
            <w:r w:rsidRPr="00B15426">
              <w:rPr>
                <w:sz w:val="26"/>
                <w:szCs w:val="26"/>
              </w:rPr>
              <w:t xml:space="preserve"> </w:t>
            </w:r>
            <w:proofErr w:type="spellStart"/>
            <w:r w:rsidRPr="00B15426">
              <w:rPr>
                <w:sz w:val="26"/>
                <w:szCs w:val="26"/>
              </w:rPr>
              <w:t>cho</w:t>
            </w:r>
            <w:proofErr w:type="spellEnd"/>
            <w:r w:rsidRPr="00B15426">
              <w:rPr>
                <w:sz w:val="26"/>
                <w:szCs w:val="26"/>
              </w:rPr>
              <w:t xml:space="preserve"> </w:t>
            </w:r>
            <w:proofErr w:type="spellStart"/>
            <w:r w:rsidRPr="00B15426">
              <w:rPr>
                <w:sz w:val="26"/>
                <w:szCs w:val="26"/>
              </w:rPr>
              <w:t>ít</w:t>
            </w:r>
            <w:proofErr w:type="spellEnd"/>
            <w:r w:rsidRPr="00B15426">
              <w:rPr>
                <w:sz w:val="26"/>
                <w:szCs w:val="26"/>
              </w:rPr>
              <w:t xml:space="preserve"> </w:t>
            </w:r>
            <w:proofErr w:type="spellStart"/>
            <w:r w:rsidRPr="00B15426">
              <w:rPr>
                <w:sz w:val="26"/>
                <w:szCs w:val="26"/>
              </w:rPr>
              <w:t>nhất</w:t>
            </w:r>
            <w:proofErr w:type="spellEnd"/>
            <w:r w:rsidRPr="00B15426">
              <w:rPr>
                <w:sz w:val="26"/>
                <w:szCs w:val="26"/>
              </w:rPr>
              <w:t xml:space="preserve"> 01 </w:t>
            </w:r>
            <w:proofErr w:type="spellStart"/>
            <w:r w:rsidRPr="00B15426">
              <w:rPr>
                <w:sz w:val="26"/>
                <w:szCs w:val="26"/>
              </w:rPr>
              <w:t>trong</w:t>
            </w:r>
            <w:proofErr w:type="spellEnd"/>
            <w:r w:rsidRPr="00B15426">
              <w:rPr>
                <w:sz w:val="26"/>
                <w:szCs w:val="26"/>
              </w:rPr>
              <w:t xml:space="preserve"> </w:t>
            </w:r>
            <w:proofErr w:type="spellStart"/>
            <w:r w:rsidRPr="00B15426">
              <w:rPr>
                <w:sz w:val="26"/>
                <w:szCs w:val="26"/>
              </w:rPr>
              <w:t>các</w:t>
            </w:r>
            <w:proofErr w:type="spellEnd"/>
            <w:r w:rsidRPr="00B15426">
              <w:rPr>
                <w:sz w:val="26"/>
                <w:szCs w:val="26"/>
              </w:rPr>
              <w:t xml:space="preserve"> </w:t>
            </w:r>
            <w:proofErr w:type="spellStart"/>
            <w:r w:rsidRPr="00B15426">
              <w:rPr>
                <w:sz w:val="26"/>
                <w:szCs w:val="26"/>
              </w:rPr>
              <w:t>năm</w:t>
            </w:r>
            <w:proofErr w:type="spellEnd"/>
            <w:r w:rsidRPr="00B15426">
              <w:rPr>
                <w:sz w:val="26"/>
                <w:szCs w:val="26"/>
              </w:rPr>
              <w:t xml:space="preserve"> 2022-2023-2024</w:t>
            </w:r>
            <w:r w:rsidRPr="00B15426">
              <w:rPr>
                <w:b/>
                <w:bCs/>
                <w:sz w:val="26"/>
                <w:szCs w:val="26"/>
              </w:rPr>
              <w:t xml:space="preserve"> </w:t>
            </w:r>
            <w:proofErr w:type="spellStart"/>
            <w:r w:rsidRPr="00B15426">
              <w:rPr>
                <w:sz w:val="26"/>
                <w:szCs w:val="26"/>
              </w:rPr>
              <w:t>hoặc</w:t>
            </w:r>
            <w:proofErr w:type="spellEnd"/>
            <w:r w:rsidRPr="00B15426">
              <w:rPr>
                <w:sz w:val="26"/>
                <w:szCs w:val="26"/>
              </w:rPr>
              <w:t xml:space="preserve"> </w:t>
            </w:r>
            <w:proofErr w:type="spellStart"/>
            <w:r w:rsidRPr="00B15426">
              <w:rPr>
                <w:sz w:val="26"/>
                <w:szCs w:val="26"/>
              </w:rPr>
              <w:t>chứng</w:t>
            </w:r>
            <w:proofErr w:type="spellEnd"/>
            <w:r w:rsidRPr="00B15426">
              <w:rPr>
                <w:sz w:val="26"/>
                <w:szCs w:val="26"/>
              </w:rPr>
              <w:t xml:space="preserve"> </w:t>
            </w:r>
            <w:proofErr w:type="spellStart"/>
            <w:r w:rsidRPr="00B15426">
              <w:rPr>
                <w:sz w:val="26"/>
                <w:szCs w:val="26"/>
              </w:rPr>
              <w:t>nhận</w:t>
            </w:r>
            <w:proofErr w:type="spellEnd"/>
            <w:r w:rsidRPr="00B15426">
              <w:rPr>
                <w:sz w:val="26"/>
                <w:szCs w:val="26"/>
              </w:rPr>
              <w:t xml:space="preserve"> ISO 9001</w:t>
            </w:r>
          </w:p>
        </w:tc>
        <w:tc>
          <w:tcPr>
            <w:tcW w:w="1939" w:type="pct"/>
            <w:tcBorders>
              <w:top w:val="nil"/>
              <w:left w:val="nil"/>
              <w:bottom w:val="single" w:sz="4" w:space="0" w:color="auto"/>
              <w:right w:val="single" w:sz="4" w:space="0" w:color="auto"/>
            </w:tcBorders>
          </w:tcPr>
          <w:p w:rsidR="002C7E42" w:rsidRPr="00B15426" w:rsidRDefault="002C7E42" w:rsidP="00417D49">
            <w:pPr>
              <w:spacing w:line="288" w:lineRule="auto"/>
              <w:rPr>
                <w:sz w:val="26"/>
                <w:szCs w:val="26"/>
              </w:rPr>
            </w:pPr>
            <w:proofErr w:type="spellStart"/>
            <w:r w:rsidRPr="00B15426">
              <w:rPr>
                <w:sz w:val="26"/>
                <w:szCs w:val="26"/>
              </w:rPr>
              <w:t>Không</w:t>
            </w:r>
            <w:proofErr w:type="spellEnd"/>
            <w:r w:rsidRPr="00B15426">
              <w:rPr>
                <w:sz w:val="26"/>
                <w:szCs w:val="26"/>
              </w:rPr>
              <w:t xml:space="preserve"> </w:t>
            </w:r>
            <w:proofErr w:type="spellStart"/>
            <w:r w:rsidRPr="00B15426">
              <w:rPr>
                <w:sz w:val="26"/>
                <w:szCs w:val="26"/>
              </w:rPr>
              <w:t>có</w:t>
            </w:r>
            <w:proofErr w:type="spellEnd"/>
            <w:r w:rsidRPr="00B15426">
              <w:rPr>
                <w:sz w:val="26"/>
                <w:szCs w:val="26"/>
              </w:rPr>
              <w:t xml:space="preserve"> </w:t>
            </w:r>
            <w:proofErr w:type="spellStart"/>
            <w:r w:rsidRPr="00B15426">
              <w:rPr>
                <w:sz w:val="26"/>
                <w:szCs w:val="26"/>
              </w:rPr>
              <w:t>Giấy</w:t>
            </w:r>
            <w:proofErr w:type="spellEnd"/>
            <w:r w:rsidRPr="00B15426">
              <w:rPr>
                <w:sz w:val="26"/>
                <w:szCs w:val="26"/>
              </w:rPr>
              <w:t xml:space="preserve"> </w:t>
            </w:r>
            <w:proofErr w:type="spellStart"/>
            <w:r w:rsidRPr="00B15426">
              <w:rPr>
                <w:sz w:val="26"/>
                <w:szCs w:val="26"/>
              </w:rPr>
              <w:t>chứng</w:t>
            </w:r>
            <w:proofErr w:type="spellEnd"/>
            <w:r w:rsidRPr="00B15426">
              <w:rPr>
                <w:sz w:val="26"/>
                <w:szCs w:val="26"/>
              </w:rPr>
              <w:t xml:space="preserve"> </w:t>
            </w:r>
            <w:proofErr w:type="spellStart"/>
            <w:r w:rsidRPr="00B15426">
              <w:rPr>
                <w:sz w:val="26"/>
                <w:szCs w:val="26"/>
              </w:rPr>
              <w:t>nhận</w:t>
            </w:r>
            <w:proofErr w:type="spellEnd"/>
            <w:r w:rsidRPr="00B15426">
              <w:rPr>
                <w:sz w:val="26"/>
                <w:szCs w:val="26"/>
              </w:rPr>
              <w:t xml:space="preserve"> </w:t>
            </w:r>
            <w:proofErr w:type="spellStart"/>
            <w:r w:rsidRPr="00B15426">
              <w:rPr>
                <w:sz w:val="26"/>
                <w:szCs w:val="26"/>
              </w:rPr>
              <w:t>ngoại</w:t>
            </w:r>
            <w:proofErr w:type="spellEnd"/>
            <w:r w:rsidRPr="00B15426">
              <w:rPr>
                <w:sz w:val="26"/>
                <w:szCs w:val="26"/>
              </w:rPr>
              <w:t xml:space="preserve"> </w:t>
            </w:r>
            <w:proofErr w:type="spellStart"/>
            <w:r w:rsidRPr="00B15426">
              <w:rPr>
                <w:sz w:val="26"/>
                <w:szCs w:val="26"/>
              </w:rPr>
              <w:t>kiểm</w:t>
            </w:r>
            <w:proofErr w:type="spellEnd"/>
            <w:r w:rsidRPr="00B15426">
              <w:rPr>
                <w:sz w:val="26"/>
                <w:szCs w:val="26"/>
              </w:rPr>
              <w:t xml:space="preserve"> </w:t>
            </w:r>
            <w:proofErr w:type="spellStart"/>
            <w:r w:rsidRPr="00B15426">
              <w:rPr>
                <w:sz w:val="26"/>
                <w:szCs w:val="26"/>
              </w:rPr>
              <w:t>của</w:t>
            </w:r>
            <w:proofErr w:type="spellEnd"/>
            <w:r w:rsidRPr="00B15426">
              <w:rPr>
                <w:sz w:val="26"/>
                <w:szCs w:val="26"/>
              </w:rPr>
              <w:t xml:space="preserve"> </w:t>
            </w:r>
            <w:proofErr w:type="spellStart"/>
            <w:r w:rsidRPr="00B15426">
              <w:rPr>
                <w:sz w:val="26"/>
                <w:szCs w:val="26"/>
              </w:rPr>
              <w:t>Trung</w:t>
            </w:r>
            <w:proofErr w:type="spellEnd"/>
            <w:r w:rsidRPr="00B15426">
              <w:rPr>
                <w:sz w:val="26"/>
                <w:szCs w:val="26"/>
              </w:rPr>
              <w:t xml:space="preserve"> </w:t>
            </w:r>
            <w:proofErr w:type="spellStart"/>
            <w:r w:rsidRPr="00B15426">
              <w:rPr>
                <w:sz w:val="26"/>
                <w:szCs w:val="26"/>
              </w:rPr>
              <w:t>tâm</w:t>
            </w:r>
            <w:proofErr w:type="spellEnd"/>
            <w:r w:rsidRPr="00B15426">
              <w:rPr>
                <w:sz w:val="26"/>
                <w:szCs w:val="26"/>
              </w:rPr>
              <w:t xml:space="preserve"> </w:t>
            </w:r>
            <w:proofErr w:type="spellStart"/>
            <w:r w:rsidRPr="00B15426">
              <w:rPr>
                <w:sz w:val="26"/>
                <w:szCs w:val="26"/>
              </w:rPr>
              <w:t>kiểm</w:t>
            </w:r>
            <w:proofErr w:type="spellEnd"/>
            <w:r w:rsidRPr="00B15426">
              <w:rPr>
                <w:sz w:val="26"/>
                <w:szCs w:val="26"/>
              </w:rPr>
              <w:t xml:space="preserve"> </w:t>
            </w:r>
            <w:proofErr w:type="spellStart"/>
            <w:r w:rsidRPr="00B15426">
              <w:rPr>
                <w:sz w:val="26"/>
                <w:szCs w:val="26"/>
              </w:rPr>
              <w:t>chuẩn</w:t>
            </w:r>
            <w:proofErr w:type="spellEnd"/>
            <w:r w:rsidRPr="00B15426">
              <w:rPr>
                <w:sz w:val="26"/>
                <w:szCs w:val="26"/>
              </w:rPr>
              <w:t xml:space="preserve"> </w:t>
            </w:r>
            <w:proofErr w:type="spellStart"/>
            <w:r w:rsidRPr="00B15426">
              <w:rPr>
                <w:sz w:val="26"/>
                <w:szCs w:val="26"/>
              </w:rPr>
              <w:t>chất</w:t>
            </w:r>
            <w:proofErr w:type="spellEnd"/>
            <w:r w:rsidRPr="00B15426">
              <w:rPr>
                <w:sz w:val="26"/>
                <w:szCs w:val="26"/>
              </w:rPr>
              <w:t xml:space="preserve"> </w:t>
            </w:r>
            <w:proofErr w:type="spellStart"/>
            <w:r w:rsidRPr="00B15426">
              <w:rPr>
                <w:sz w:val="26"/>
                <w:szCs w:val="26"/>
              </w:rPr>
              <w:t>lượng</w:t>
            </w:r>
            <w:proofErr w:type="spellEnd"/>
            <w:r w:rsidRPr="00B15426">
              <w:rPr>
                <w:sz w:val="26"/>
                <w:szCs w:val="26"/>
              </w:rPr>
              <w:t xml:space="preserve"> </w:t>
            </w:r>
            <w:proofErr w:type="spellStart"/>
            <w:r w:rsidRPr="00B15426">
              <w:rPr>
                <w:sz w:val="26"/>
                <w:szCs w:val="26"/>
              </w:rPr>
              <w:t>xét</w:t>
            </w:r>
            <w:proofErr w:type="spellEnd"/>
            <w:r w:rsidRPr="00B15426">
              <w:rPr>
                <w:sz w:val="26"/>
                <w:szCs w:val="26"/>
              </w:rPr>
              <w:t xml:space="preserve"> </w:t>
            </w:r>
            <w:proofErr w:type="spellStart"/>
            <w:r w:rsidRPr="00B15426">
              <w:rPr>
                <w:sz w:val="26"/>
                <w:szCs w:val="26"/>
              </w:rPr>
              <w:t>nghiệm</w:t>
            </w:r>
            <w:proofErr w:type="spellEnd"/>
            <w:r w:rsidRPr="00B15426">
              <w:rPr>
                <w:sz w:val="26"/>
                <w:szCs w:val="26"/>
              </w:rPr>
              <w:t xml:space="preserve"> y </w:t>
            </w:r>
            <w:proofErr w:type="spellStart"/>
            <w:r w:rsidRPr="00B15426">
              <w:rPr>
                <w:sz w:val="26"/>
                <w:szCs w:val="26"/>
              </w:rPr>
              <w:t>học</w:t>
            </w:r>
            <w:proofErr w:type="spellEnd"/>
            <w:r w:rsidRPr="00B15426">
              <w:rPr>
                <w:sz w:val="26"/>
                <w:szCs w:val="26"/>
              </w:rPr>
              <w:t xml:space="preserve"> </w:t>
            </w:r>
            <w:proofErr w:type="spellStart"/>
            <w:r w:rsidRPr="00B15426">
              <w:rPr>
                <w:sz w:val="26"/>
                <w:szCs w:val="26"/>
              </w:rPr>
              <w:t>thuộc</w:t>
            </w:r>
            <w:proofErr w:type="spellEnd"/>
            <w:r w:rsidRPr="00B15426">
              <w:rPr>
                <w:sz w:val="26"/>
                <w:szCs w:val="26"/>
              </w:rPr>
              <w:t xml:space="preserve"> </w:t>
            </w:r>
            <w:proofErr w:type="spellStart"/>
            <w:r w:rsidRPr="00B15426">
              <w:rPr>
                <w:sz w:val="26"/>
                <w:szCs w:val="26"/>
              </w:rPr>
              <w:t>Bộ</w:t>
            </w:r>
            <w:proofErr w:type="spellEnd"/>
            <w:r w:rsidRPr="00B15426">
              <w:rPr>
                <w:sz w:val="26"/>
                <w:szCs w:val="26"/>
              </w:rPr>
              <w:t xml:space="preserve"> Y </w:t>
            </w:r>
            <w:proofErr w:type="spellStart"/>
            <w:r w:rsidRPr="00B15426">
              <w:rPr>
                <w:sz w:val="26"/>
                <w:szCs w:val="26"/>
              </w:rPr>
              <w:t>tế</w:t>
            </w:r>
            <w:proofErr w:type="spellEnd"/>
            <w:r w:rsidRPr="00B15426">
              <w:rPr>
                <w:sz w:val="26"/>
                <w:szCs w:val="26"/>
              </w:rPr>
              <w:t xml:space="preserve"> </w:t>
            </w:r>
            <w:proofErr w:type="spellStart"/>
            <w:r w:rsidRPr="00B15426">
              <w:rPr>
                <w:sz w:val="26"/>
                <w:szCs w:val="26"/>
              </w:rPr>
              <w:t>kèm</w:t>
            </w:r>
            <w:proofErr w:type="spellEnd"/>
            <w:r w:rsidRPr="00B15426">
              <w:rPr>
                <w:sz w:val="26"/>
                <w:szCs w:val="26"/>
              </w:rPr>
              <w:t xml:space="preserve"> </w:t>
            </w:r>
            <w:proofErr w:type="spellStart"/>
            <w:r w:rsidRPr="00B15426">
              <w:rPr>
                <w:sz w:val="26"/>
                <w:szCs w:val="26"/>
              </w:rPr>
              <w:t>theo</w:t>
            </w:r>
            <w:proofErr w:type="spellEnd"/>
            <w:r w:rsidRPr="00B15426">
              <w:rPr>
                <w:sz w:val="26"/>
                <w:szCs w:val="26"/>
              </w:rPr>
              <w:t xml:space="preserve"> </w:t>
            </w:r>
            <w:proofErr w:type="spellStart"/>
            <w:r w:rsidRPr="00B15426">
              <w:rPr>
                <w:sz w:val="26"/>
                <w:szCs w:val="26"/>
              </w:rPr>
              <w:t>ít</w:t>
            </w:r>
            <w:proofErr w:type="spellEnd"/>
            <w:r w:rsidRPr="00B15426">
              <w:rPr>
                <w:sz w:val="26"/>
                <w:szCs w:val="26"/>
              </w:rPr>
              <w:t xml:space="preserve"> </w:t>
            </w:r>
            <w:proofErr w:type="spellStart"/>
            <w:r w:rsidRPr="00B15426">
              <w:rPr>
                <w:sz w:val="26"/>
                <w:szCs w:val="26"/>
              </w:rPr>
              <w:t>nhất</w:t>
            </w:r>
            <w:proofErr w:type="spellEnd"/>
            <w:r w:rsidRPr="00B15426">
              <w:rPr>
                <w:sz w:val="26"/>
                <w:szCs w:val="26"/>
              </w:rPr>
              <w:t xml:space="preserve"> 01 </w:t>
            </w:r>
            <w:proofErr w:type="spellStart"/>
            <w:r w:rsidRPr="00B15426">
              <w:rPr>
                <w:sz w:val="26"/>
                <w:szCs w:val="26"/>
              </w:rPr>
              <w:t>hợp</w:t>
            </w:r>
            <w:proofErr w:type="spellEnd"/>
            <w:r w:rsidRPr="00B15426">
              <w:rPr>
                <w:sz w:val="26"/>
                <w:szCs w:val="26"/>
              </w:rPr>
              <w:t xml:space="preserve"> </w:t>
            </w:r>
            <w:proofErr w:type="spellStart"/>
            <w:r w:rsidRPr="00B15426">
              <w:rPr>
                <w:sz w:val="26"/>
                <w:szCs w:val="26"/>
              </w:rPr>
              <w:t>đồng</w:t>
            </w:r>
            <w:proofErr w:type="spellEnd"/>
            <w:r w:rsidRPr="00B15426">
              <w:rPr>
                <w:sz w:val="26"/>
                <w:szCs w:val="26"/>
              </w:rPr>
              <w:t xml:space="preserve"> </w:t>
            </w:r>
            <w:proofErr w:type="spellStart"/>
            <w:r w:rsidRPr="00B15426">
              <w:rPr>
                <w:sz w:val="26"/>
                <w:szCs w:val="26"/>
              </w:rPr>
              <w:t>với</w:t>
            </w:r>
            <w:proofErr w:type="spellEnd"/>
            <w:r w:rsidRPr="00B15426">
              <w:rPr>
                <w:sz w:val="26"/>
                <w:szCs w:val="26"/>
              </w:rPr>
              <w:t xml:space="preserve"> </w:t>
            </w:r>
            <w:proofErr w:type="spellStart"/>
            <w:r w:rsidRPr="00B15426">
              <w:rPr>
                <w:sz w:val="26"/>
                <w:szCs w:val="26"/>
              </w:rPr>
              <w:t>đơn</w:t>
            </w:r>
            <w:proofErr w:type="spellEnd"/>
            <w:r w:rsidRPr="00B15426">
              <w:rPr>
                <w:sz w:val="26"/>
                <w:szCs w:val="26"/>
              </w:rPr>
              <w:t xml:space="preserve"> </w:t>
            </w:r>
            <w:proofErr w:type="spellStart"/>
            <w:r w:rsidRPr="00B15426">
              <w:rPr>
                <w:sz w:val="26"/>
                <w:szCs w:val="26"/>
              </w:rPr>
              <w:t>vị</w:t>
            </w:r>
            <w:proofErr w:type="spellEnd"/>
            <w:r w:rsidRPr="00B15426">
              <w:rPr>
                <w:sz w:val="26"/>
                <w:szCs w:val="26"/>
              </w:rPr>
              <w:t xml:space="preserve"> </w:t>
            </w:r>
            <w:proofErr w:type="spellStart"/>
            <w:r w:rsidRPr="00B15426">
              <w:rPr>
                <w:sz w:val="26"/>
                <w:szCs w:val="26"/>
              </w:rPr>
              <w:t>kiểm</w:t>
            </w:r>
            <w:proofErr w:type="spellEnd"/>
            <w:r w:rsidRPr="00B15426">
              <w:rPr>
                <w:sz w:val="26"/>
                <w:szCs w:val="26"/>
              </w:rPr>
              <w:t xml:space="preserve"> </w:t>
            </w:r>
            <w:proofErr w:type="spellStart"/>
            <w:r w:rsidRPr="00B15426">
              <w:rPr>
                <w:sz w:val="26"/>
                <w:szCs w:val="26"/>
              </w:rPr>
              <w:t>chuẩn</w:t>
            </w:r>
            <w:proofErr w:type="spellEnd"/>
            <w:r w:rsidRPr="00B15426">
              <w:rPr>
                <w:sz w:val="26"/>
                <w:szCs w:val="26"/>
              </w:rPr>
              <w:t xml:space="preserve"> </w:t>
            </w:r>
            <w:proofErr w:type="spellStart"/>
            <w:r w:rsidRPr="00B15426">
              <w:rPr>
                <w:sz w:val="26"/>
                <w:szCs w:val="26"/>
              </w:rPr>
              <w:t>cho</w:t>
            </w:r>
            <w:proofErr w:type="spellEnd"/>
            <w:r w:rsidRPr="00B15426">
              <w:rPr>
                <w:sz w:val="26"/>
                <w:szCs w:val="26"/>
              </w:rPr>
              <w:t xml:space="preserve"> </w:t>
            </w:r>
            <w:proofErr w:type="spellStart"/>
            <w:r w:rsidRPr="00B15426">
              <w:rPr>
                <w:sz w:val="26"/>
                <w:szCs w:val="26"/>
              </w:rPr>
              <w:t>ít</w:t>
            </w:r>
            <w:proofErr w:type="spellEnd"/>
            <w:r w:rsidRPr="00B15426">
              <w:rPr>
                <w:sz w:val="26"/>
                <w:szCs w:val="26"/>
              </w:rPr>
              <w:t xml:space="preserve"> </w:t>
            </w:r>
            <w:proofErr w:type="spellStart"/>
            <w:r w:rsidRPr="00B15426">
              <w:rPr>
                <w:sz w:val="26"/>
                <w:szCs w:val="26"/>
              </w:rPr>
              <w:t>nhất</w:t>
            </w:r>
            <w:proofErr w:type="spellEnd"/>
            <w:r w:rsidRPr="00B15426">
              <w:rPr>
                <w:sz w:val="26"/>
                <w:szCs w:val="26"/>
              </w:rPr>
              <w:t xml:space="preserve"> 01 </w:t>
            </w:r>
            <w:proofErr w:type="spellStart"/>
            <w:r w:rsidRPr="00B15426">
              <w:rPr>
                <w:sz w:val="26"/>
                <w:szCs w:val="26"/>
              </w:rPr>
              <w:t>trong</w:t>
            </w:r>
            <w:proofErr w:type="spellEnd"/>
            <w:r w:rsidRPr="00B15426">
              <w:rPr>
                <w:sz w:val="26"/>
                <w:szCs w:val="26"/>
              </w:rPr>
              <w:t xml:space="preserve"> </w:t>
            </w:r>
            <w:proofErr w:type="spellStart"/>
            <w:r w:rsidRPr="00B15426">
              <w:rPr>
                <w:sz w:val="26"/>
                <w:szCs w:val="26"/>
              </w:rPr>
              <w:t>các</w:t>
            </w:r>
            <w:proofErr w:type="spellEnd"/>
            <w:r w:rsidRPr="00B15426">
              <w:rPr>
                <w:sz w:val="26"/>
                <w:szCs w:val="26"/>
              </w:rPr>
              <w:t xml:space="preserve"> </w:t>
            </w:r>
            <w:proofErr w:type="spellStart"/>
            <w:r w:rsidRPr="00B15426">
              <w:rPr>
                <w:sz w:val="26"/>
                <w:szCs w:val="26"/>
              </w:rPr>
              <w:t>năm</w:t>
            </w:r>
            <w:proofErr w:type="spellEnd"/>
            <w:r w:rsidRPr="00B15426">
              <w:rPr>
                <w:sz w:val="26"/>
                <w:szCs w:val="26"/>
              </w:rPr>
              <w:t xml:space="preserve"> 2022-2023-2024</w:t>
            </w:r>
            <w:r w:rsidRPr="00B15426">
              <w:rPr>
                <w:b/>
                <w:bCs/>
                <w:sz w:val="26"/>
                <w:szCs w:val="26"/>
              </w:rPr>
              <w:t xml:space="preserve"> </w:t>
            </w:r>
            <w:proofErr w:type="spellStart"/>
            <w:r w:rsidRPr="00B15426">
              <w:rPr>
                <w:sz w:val="26"/>
                <w:szCs w:val="26"/>
              </w:rPr>
              <w:t>hoặc</w:t>
            </w:r>
            <w:proofErr w:type="spellEnd"/>
            <w:r w:rsidRPr="00B15426">
              <w:rPr>
                <w:sz w:val="26"/>
                <w:szCs w:val="26"/>
              </w:rPr>
              <w:t xml:space="preserve"> </w:t>
            </w:r>
            <w:proofErr w:type="spellStart"/>
            <w:r w:rsidRPr="00B15426">
              <w:rPr>
                <w:sz w:val="26"/>
                <w:szCs w:val="26"/>
              </w:rPr>
              <w:t>chứng</w:t>
            </w:r>
            <w:proofErr w:type="spellEnd"/>
            <w:r w:rsidRPr="00B15426">
              <w:rPr>
                <w:sz w:val="26"/>
                <w:szCs w:val="26"/>
              </w:rPr>
              <w:t xml:space="preserve"> </w:t>
            </w:r>
            <w:proofErr w:type="spellStart"/>
            <w:r w:rsidRPr="00B15426">
              <w:rPr>
                <w:sz w:val="26"/>
                <w:szCs w:val="26"/>
              </w:rPr>
              <w:t>nhận</w:t>
            </w:r>
            <w:proofErr w:type="spellEnd"/>
            <w:r w:rsidRPr="00B15426">
              <w:rPr>
                <w:sz w:val="26"/>
                <w:szCs w:val="26"/>
              </w:rPr>
              <w:t xml:space="preserve"> ISO 9001</w:t>
            </w:r>
          </w:p>
        </w:tc>
      </w:tr>
      <w:tr w:rsidR="002C7E42" w:rsidRPr="00B15426" w:rsidTr="00417D49">
        <w:trPr>
          <w:trHeight w:val="20"/>
        </w:trPr>
        <w:tc>
          <w:tcPr>
            <w:tcW w:w="386" w:type="pct"/>
            <w:vMerge/>
            <w:tcBorders>
              <w:left w:val="single" w:sz="4" w:space="0" w:color="auto"/>
              <w:bottom w:val="single" w:sz="4" w:space="0" w:color="auto"/>
              <w:right w:val="single" w:sz="4" w:space="0" w:color="auto"/>
            </w:tcBorders>
          </w:tcPr>
          <w:p w:rsidR="002C7E42" w:rsidRPr="00B15426" w:rsidRDefault="002C7E42" w:rsidP="00417D49">
            <w:pPr>
              <w:spacing w:line="288" w:lineRule="auto"/>
              <w:jc w:val="center"/>
              <w:rPr>
                <w:b/>
                <w:bCs/>
                <w:sz w:val="26"/>
                <w:szCs w:val="26"/>
              </w:rPr>
            </w:pPr>
          </w:p>
        </w:tc>
        <w:tc>
          <w:tcPr>
            <w:tcW w:w="932" w:type="pct"/>
            <w:vMerge/>
            <w:tcBorders>
              <w:left w:val="nil"/>
              <w:bottom w:val="single" w:sz="4" w:space="0" w:color="auto"/>
              <w:right w:val="single" w:sz="4" w:space="0" w:color="auto"/>
            </w:tcBorders>
          </w:tcPr>
          <w:p w:rsidR="002C7E42" w:rsidRPr="00B15426" w:rsidRDefault="002C7E42" w:rsidP="00417D49">
            <w:pPr>
              <w:spacing w:line="288" w:lineRule="auto"/>
              <w:jc w:val="left"/>
              <w:rPr>
                <w:b/>
                <w:iCs/>
                <w:sz w:val="26"/>
                <w:szCs w:val="26"/>
                <w:lang w:val="en-GB"/>
              </w:rPr>
            </w:pPr>
          </w:p>
        </w:tc>
        <w:tc>
          <w:tcPr>
            <w:tcW w:w="1743" w:type="pct"/>
            <w:tcBorders>
              <w:top w:val="nil"/>
              <w:left w:val="nil"/>
              <w:bottom w:val="single" w:sz="4" w:space="0" w:color="auto"/>
              <w:right w:val="single" w:sz="4" w:space="0" w:color="auto"/>
            </w:tcBorders>
          </w:tcPr>
          <w:p w:rsidR="002C7E42" w:rsidRPr="00B15426" w:rsidRDefault="002C7E42" w:rsidP="00417D49">
            <w:pPr>
              <w:spacing w:line="288" w:lineRule="auto"/>
              <w:rPr>
                <w:sz w:val="26"/>
                <w:szCs w:val="26"/>
              </w:rPr>
            </w:pPr>
            <w:proofErr w:type="spellStart"/>
            <w:r w:rsidRPr="00B15426">
              <w:rPr>
                <w:sz w:val="26"/>
                <w:szCs w:val="26"/>
              </w:rPr>
              <w:t>Nhà</w:t>
            </w:r>
            <w:proofErr w:type="spellEnd"/>
            <w:r w:rsidRPr="00B15426">
              <w:rPr>
                <w:sz w:val="26"/>
                <w:szCs w:val="26"/>
              </w:rPr>
              <w:t xml:space="preserve"> </w:t>
            </w:r>
            <w:proofErr w:type="spellStart"/>
            <w:r w:rsidRPr="00B15426">
              <w:rPr>
                <w:sz w:val="26"/>
                <w:szCs w:val="26"/>
              </w:rPr>
              <w:t>thầu</w:t>
            </w:r>
            <w:proofErr w:type="spellEnd"/>
            <w:r w:rsidRPr="00B15426">
              <w:rPr>
                <w:sz w:val="26"/>
                <w:szCs w:val="26"/>
              </w:rPr>
              <w:t xml:space="preserve"> </w:t>
            </w:r>
            <w:proofErr w:type="spellStart"/>
            <w:r w:rsidRPr="00B15426">
              <w:rPr>
                <w:sz w:val="26"/>
                <w:szCs w:val="26"/>
              </w:rPr>
              <w:t>có</w:t>
            </w:r>
            <w:proofErr w:type="spellEnd"/>
            <w:r w:rsidRPr="00B15426">
              <w:rPr>
                <w:sz w:val="26"/>
                <w:szCs w:val="26"/>
              </w:rPr>
              <w:t xml:space="preserve"> </w:t>
            </w:r>
            <w:proofErr w:type="spellStart"/>
            <w:r w:rsidRPr="00B15426">
              <w:rPr>
                <w:sz w:val="26"/>
                <w:szCs w:val="26"/>
              </w:rPr>
              <w:t>bản</w:t>
            </w:r>
            <w:proofErr w:type="spellEnd"/>
            <w:r w:rsidRPr="00B15426">
              <w:rPr>
                <w:sz w:val="26"/>
                <w:szCs w:val="26"/>
              </w:rPr>
              <w:t xml:space="preserve"> cam </w:t>
            </w:r>
            <w:proofErr w:type="spellStart"/>
            <w:r w:rsidRPr="00B15426">
              <w:rPr>
                <w:sz w:val="26"/>
                <w:szCs w:val="26"/>
              </w:rPr>
              <w:t>kết</w:t>
            </w:r>
            <w:proofErr w:type="spellEnd"/>
            <w:r w:rsidRPr="00B15426">
              <w:rPr>
                <w:sz w:val="26"/>
                <w:szCs w:val="26"/>
              </w:rPr>
              <w:t xml:space="preserve"> </w:t>
            </w:r>
            <w:proofErr w:type="spellStart"/>
            <w:r w:rsidRPr="00B15426">
              <w:rPr>
                <w:sz w:val="26"/>
                <w:szCs w:val="26"/>
              </w:rPr>
              <w:t>thực</w:t>
            </w:r>
            <w:proofErr w:type="spellEnd"/>
            <w:r w:rsidRPr="00B15426">
              <w:rPr>
                <w:sz w:val="26"/>
                <w:szCs w:val="26"/>
              </w:rPr>
              <w:t xml:space="preserve"> </w:t>
            </w:r>
            <w:proofErr w:type="spellStart"/>
            <w:r w:rsidRPr="00B15426">
              <w:rPr>
                <w:sz w:val="26"/>
                <w:szCs w:val="26"/>
              </w:rPr>
              <w:t>hiện</w:t>
            </w:r>
            <w:proofErr w:type="spellEnd"/>
            <w:r w:rsidRPr="00B15426">
              <w:rPr>
                <w:sz w:val="26"/>
                <w:szCs w:val="26"/>
              </w:rPr>
              <w:t xml:space="preserve"> </w:t>
            </w:r>
            <w:proofErr w:type="spellStart"/>
            <w:r w:rsidRPr="00B15426">
              <w:rPr>
                <w:sz w:val="26"/>
                <w:szCs w:val="26"/>
              </w:rPr>
              <w:t>các</w:t>
            </w:r>
            <w:proofErr w:type="spellEnd"/>
            <w:r w:rsidRPr="00B15426">
              <w:rPr>
                <w:sz w:val="26"/>
                <w:szCs w:val="26"/>
              </w:rPr>
              <w:t xml:space="preserve"> </w:t>
            </w:r>
            <w:proofErr w:type="spellStart"/>
            <w:r w:rsidRPr="00B15426">
              <w:rPr>
                <w:sz w:val="26"/>
                <w:szCs w:val="26"/>
              </w:rPr>
              <w:t>xét</w:t>
            </w:r>
            <w:proofErr w:type="spellEnd"/>
            <w:r w:rsidRPr="00B15426">
              <w:rPr>
                <w:sz w:val="26"/>
                <w:szCs w:val="26"/>
              </w:rPr>
              <w:t xml:space="preserve"> </w:t>
            </w:r>
            <w:proofErr w:type="spellStart"/>
            <w:r w:rsidRPr="00B15426">
              <w:rPr>
                <w:sz w:val="26"/>
                <w:szCs w:val="26"/>
              </w:rPr>
              <w:t>nghiệm</w:t>
            </w:r>
            <w:proofErr w:type="spellEnd"/>
            <w:r w:rsidRPr="00B15426">
              <w:rPr>
                <w:sz w:val="26"/>
                <w:szCs w:val="26"/>
              </w:rPr>
              <w:t xml:space="preserve"> </w:t>
            </w:r>
            <w:proofErr w:type="spellStart"/>
            <w:r w:rsidRPr="00B15426">
              <w:rPr>
                <w:sz w:val="26"/>
                <w:szCs w:val="26"/>
              </w:rPr>
              <w:t>sinh</w:t>
            </w:r>
            <w:proofErr w:type="spellEnd"/>
            <w:r w:rsidRPr="00B15426">
              <w:rPr>
                <w:sz w:val="26"/>
                <w:szCs w:val="26"/>
              </w:rPr>
              <w:t xml:space="preserve"> </w:t>
            </w:r>
            <w:proofErr w:type="spellStart"/>
            <w:r w:rsidRPr="00B15426">
              <w:rPr>
                <w:sz w:val="26"/>
                <w:szCs w:val="26"/>
              </w:rPr>
              <w:t>hóa</w:t>
            </w:r>
            <w:proofErr w:type="spellEnd"/>
            <w:r w:rsidRPr="00B15426">
              <w:rPr>
                <w:sz w:val="26"/>
                <w:szCs w:val="26"/>
              </w:rPr>
              <w:t xml:space="preserve"> </w:t>
            </w:r>
            <w:proofErr w:type="spellStart"/>
            <w:r w:rsidRPr="00B15426">
              <w:rPr>
                <w:sz w:val="26"/>
                <w:szCs w:val="26"/>
              </w:rPr>
              <w:t>tại</w:t>
            </w:r>
            <w:proofErr w:type="spellEnd"/>
            <w:r w:rsidRPr="00B15426">
              <w:rPr>
                <w:sz w:val="26"/>
                <w:szCs w:val="26"/>
              </w:rPr>
              <w:t xml:space="preserve"> </w:t>
            </w:r>
            <w:proofErr w:type="spellStart"/>
            <w:r w:rsidRPr="00B15426">
              <w:rPr>
                <w:sz w:val="26"/>
                <w:szCs w:val="26"/>
              </w:rPr>
              <w:lastRenderedPageBreak/>
              <w:t>cơ</w:t>
            </w:r>
            <w:proofErr w:type="spellEnd"/>
            <w:r w:rsidRPr="00B15426">
              <w:rPr>
                <w:sz w:val="26"/>
                <w:szCs w:val="26"/>
              </w:rPr>
              <w:t xml:space="preserve"> </w:t>
            </w:r>
            <w:proofErr w:type="spellStart"/>
            <w:r w:rsidRPr="00B15426">
              <w:rPr>
                <w:sz w:val="26"/>
                <w:szCs w:val="26"/>
              </w:rPr>
              <w:t>sở</w:t>
            </w:r>
            <w:proofErr w:type="spellEnd"/>
            <w:r w:rsidRPr="00B15426">
              <w:rPr>
                <w:sz w:val="26"/>
                <w:szCs w:val="26"/>
              </w:rPr>
              <w:t xml:space="preserve"> </w:t>
            </w:r>
            <w:proofErr w:type="spellStart"/>
            <w:r w:rsidRPr="00B15426">
              <w:rPr>
                <w:sz w:val="26"/>
                <w:szCs w:val="26"/>
              </w:rPr>
              <w:t>xét</w:t>
            </w:r>
            <w:proofErr w:type="spellEnd"/>
            <w:r w:rsidRPr="00B15426">
              <w:rPr>
                <w:sz w:val="26"/>
                <w:szCs w:val="26"/>
              </w:rPr>
              <w:t xml:space="preserve"> </w:t>
            </w:r>
            <w:proofErr w:type="spellStart"/>
            <w:r w:rsidRPr="00B15426">
              <w:rPr>
                <w:sz w:val="26"/>
                <w:szCs w:val="26"/>
              </w:rPr>
              <w:t>nghiệm</w:t>
            </w:r>
            <w:proofErr w:type="spellEnd"/>
            <w:r w:rsidRPr="00B15426">
              <w:rPr>
                <w:sz w:val="26"/>
                <w:szCs w:val="26"/>
              </w:rPr>
              <w:t xml:space="preserve"> </w:t>
            </w:r>
            <w:proofErr w:type="spellStart"/>
            <w:r w:rsidRPr="00B15426">
              <w:rPr>
                <w:sz w:val="26"/>
                <w:szCs w:val="26"/>
              </w:rPr>
              <w:t>đạt</w:t>
            </w:r>
            <w:proofErr w:type="spellEnd"/>
            <w:r w:rsidRPr="00B15426">
              <w:rPr>
                <w:sz w:val="26"/>
                <w:szCs w:val="26"/>
              </w:rPr>
              <w:t xml:space="preserve"> </w:t>
            </w:r>
            <w:proofErr w:type="spellStart"/>
            <w:r w:rsidRPr="00B15426">
              <w:rPr>
                <w:sz w:val="26"/>
                <w:szCs w:val="26"/>
              </w:rPr>
              <w:t>tiêu</w:t>
            </w:r>
            <w:proofErr w:type="spellEnd"/>
            <w:r w:rsidRPr="00B15426">
              <w:rPr>
                <w:sz w:val="26"/>
                <w:szCs w:val="26"/>
              </w:rPr>
              <w:t xml:space="preserve"> </w:t>
            </w:r>
            <w:proofErr w:type="spellStart"/>
            <w:r w:rsidRPr="00B15426">
              <w:rPr>
                <w:sz w:val="26"/>
                <w:szCs w:val="26"/>
              </w:rPr>
              <w:t>chuẩn</w:t>
            </w:r>
            <w:proofErr w:type="spellEnd"/>
            <w:r w:rsidRPr="00B15426">
              <w:rPr>
                <w:sz w:val="26"/>
                <w:szCs w:val="26"/>
              </w:rPr>
              <w:t xml:space="preserve"> ISO 15189 </w:t>
            </w:r>
            <w:proofErr w:type="spellStart"/>
            <w:r w:rsidRPr="00B15426">
              <w:rPr>
                <w:sz w:val="26"/>
                <w:szCs w:val="26"/>
              </w:rPr>
              <w:t>còn</w:t>
            </w:r>
            <w:proofErr w:type="spellEnd"/>
            <w:r w:rsidRPr="00B15426">
              <w:rPr>
                <w:sz w:val="26"/>
                <w:szCs w:val="26"/>
              </w:rPr>
              <w:t xml:space="preserve"> </w:t>
            </w:r>
            <w:proofErr w:type="spellStart"/>
            <w:r w:rsidRPr="00B15426">
              <w:rPr>
                <w:sz w:val="26"/>
                <w:szCs w:val="26"/>
              </w:rPr>
              <w:t>hiệu</w:t>
            </w:r>
            <w:proofErr w:type="spellEnd"/>
            <w:r w:rsidRPr="00B15426">
              <w:rPr>
                <w:sz w:val="26"/>
                <w:szCs w:val="26"/>
              </w:rPr>
              <w:t xml:space="preserve"> </w:t>
            </w:r>
            <w:proofErr w:type="spellStart"/>
            <w:r w:rsidRPr="00B15426">
              <w:rPr>
                <w:sz w:val="26"/>
                <w:szCs w:val="26"/>
              </w:rPr>
              <w:t>lực</w:t>
            </w:r>
            <w:proofErr w:type="spellEnd"/>
            <w:r w:rsidRPr="00B15426">
              <w:rPr>
                <w:sz w:val="26"/>
                <w:szCs w:val="26"/>
              </w:rPr>
              <w:t>.</w:t>
            </w:r>
          </w:p>
          <w:p w:rsidR="002C7E42" w:rsidRPr="00B15426" w:rsidRDefault="002C7E42" w:rsidP="00417D49">
            <w:pPr>
              <w:spacing w:line="288" w:lineRule="auto"/>
              <w:rPr>
                <w:sz w:val="26"/>
                <w:szCs w:val="26"/>
              </w:rPr>
            </w:pPr>
          </w:p>
        </w:tc>
        <w:tc>
          <w:tcPr>
            <w:tcW w:w="1939" w:type="pct"/>
            <w:tcBorders>
              <w:top w:val="nil"/>
              <w:left w:val="nil"/>
              <w:bottom w:val="single" w:sz="4" w:space="0" w:color="auto"/>
              <w:right w:val="single" w:sz="4" w:space="0" w:color="auto"/>
            </w:tcBorders>
          </w:tcPr>
          <w:p w:rsidR="002C7E42" w:rsidRPr="00B15426" w:rsidRDefault="002C7E42" w:rsidP="00417D49">
            <w:pPr>
              <w:spacing w:line="288" w:lineRule="auto"/>
              <w:rPr>
                <w:sz w:val="26"/>
                <w:szCs w:val="26"/>
              </w:rPr>
            </w:pPr>
            <w:proofErr w:type="spellStart"/>
            <w:r w:rsidRPr="00B15426">
              <w:rPr>
                <w:bCs/>
                <w:sz w:val="26"/>
                <w:szCs w:val="26"/>
              </w:rPr>
              <w:lastRenderedPageBreak/>
              <w:t>Nhà</w:t>
            </w:r>
            <w:proofErr w:type="spellEnd"/>
            <w:r w:rsidRPr="00B15426">
              <w:rPr>
                <w:bCs/>
                <w:sz w:val="26"/>
                <w:szCs w:val="26"/>
              </w:rPr>
              <w:t xml:space="preserve"> </w:t>
            </w:r>
            <w:proofErr w:type="spellStart"/>
            <w:r w:rsidRPr="00B15426">
              <w:rPr>
                <w:bCs/>
                <w:sz w:val="26"/>
                <w:szCs w:val="26"/>
              </w:rPr>
              <w:t>thầu</w:t>
            </w:r>
            <w:proofErr w:type="spellEnd"/>
            <w:r w:rsidRPr="00B15426">
              <w:rPr>
                <w:bCs/>
                <w:sz w:val="26"/>
                <w:szCs w:val="26"/>
              </w:rPr>
              <w:t xml:space="preserve"> </w:t>
            </w:r>
            <w:proofErr w:type="spellStart"/>
            <w:r w:rsidRPr="00B15426">
              <w:rPr>
                <w:bCs/>
                <w:sz w:val="26"/>
                <w:szCs w:val="26"/>
              </w:rPr>
              <w:t>không</w:t>
            </w:r>
            <w:proofErr w:type="spellEnd"/>
            <w:r w:rsidRPr="00B15426">
              <w:rPr>
                <w:bCs/>
                <w:sz w:val="26"/>
                <w:szCs w:val="26"/>
              </w:rPr>
              <w:t xml:space="preserve"> </w:t>
            </w:r>
            <w:proofErr w:type="spellStart"/>
            <w:r w:rsidRPr="00B15426">
              <w:rPr>
                <w:bCs/>
                <w:sz w:val="26"/>
                <w:szCs w:val="26"/>
              </w:rPr>
              <w:t>có</w:t>
            </w:r>
            <w:proofErr w:type="spellEnd"/>
            <w:r w:rsidRPr="00B15426">
              <w:rPr>
                <w:bCs/>
                <w:sz w:val="26"/>
                <w:szCs w:val="26"/>
              </w:rPr>
              <w:t xml:space="preserve"> </w:t>
            </w:r>
            <w:proofErr w:type="spellStart"/>
            <w:r w:rsidRPr="00B15426">
              <w:rPr>
                <w:bCs/>
                <w:sz w:val="26"/>
                <w:szCs w:val="26"/>
              </w:rPr>
              <w:t>bản</w:t>
            </w:r>
            <w:proofErr w:type="spellEnd"/>
            <w:r w:rsidRPr="00B15426">
              <w:rPr>
                <w:bCs/>
                <w:sz w:val="26"/>
                <w:szCs w:val="26"/>
              </w:rPr>
              <w:t xml:space="preserve"> </w:t>
            </w:r>
            <w:r w:rsidRPr="00B15426">
              <w:rPr>
                <w:sz w:val="26"/>
                <w:szCs w:val="26"/>
              </w:rPr>
              <w:t xml:space="preserve">cam </w:t>
            </w:r>
            <w:proofErr w:type="spellStart"/>
            <w:r w:rsidRPr="00B15426">
              <w:rPr>
                <w:sz w:val="26"/>
                <w:szCs w:val="26"/>
              </w:rPr>
              <w:t>kết</w:t>
            </w:r>
            <w:proofErr w:type="spellEnd"/>
            <w:r w:rsidRPr="00B15426">
              <w:rPr>
                <w:sz w:val="26"/>
                <w:szCs w:val="26"/>
              </w:rPr>
              <w:t xml:space="preserve"> </w:t>
            </w:r>
            <w:proofErr w:type="spellStart"/>
            <w:r w:rsidRPr="00B15426">
              <w:rPr>
                <w:sz w:val="26"/>
                <w:szCs w:val="26"/>
              </w:rPr>
              <w:t>thực</w:t>
            </w:r>
            <w:proofErr w:type="spellEnd"/>
            <w:r w:rsidRPr="00B15426">
              <w:rPr>
                <w:sz w:val="26"/>
                <w:szCs w:val="26"/>
              </w:rPr>
              <w:t xml:space="preserve"> </w:t>
            </w:r>
            <w:proofErr w:type="spellStart"/>
            <w:r w:rsidRPr="00B15426">
              <w:rPr>
                <w:sz w:val="26"/>
                <w:szCs w:val="26"/>
              </w:rPr>
              <w:t>hiện</w:t>
            </w:r>
            <w:proofErr w:type="spellEnd"/>
            <w:r w:rsidRPr="00B15426">
              <w:rPr>
                <w:sz w:val="26"/>
                <w:szCs w:val="26"/>
              </w:rPr>
              <w:t xml:space="preserve"> </w:t>
            </w:r>
            <w:proofErr w:type="spellStart"/>
            <w:r w:rsidRPr="00B15426">
              <w:rPr>
                <w:sz w:val="26"/>
                <w:szCs w:val="26"/>
              </w:rPr>
              <w:t>các</w:t>
            </w:r>
            <w:proofErr w:type="spellEnd"/>
            <w:r w:rsidRPr="00B15426">
              <w:rPr>
                <w:sz w:val="26"/>
                <w:szCs w:val="26"/>
              </w:rPr>
              <w:t xml:space="preserve"> </w:t>
            </w:r>
            <w:proofErr w:type="spellStart"/>
            <w:r w:rsidRPr="00B15426">
              <w:rPr>
                <w:sz w:val="26"/>
                <w:szCs w:val="26"/>
              </w:rPr>
              <w:t>xét</w:t>
            </w:r>
            <w:proofErr w:type="spellEnd"/>
            <w:r w:rsidRPr="00B15426">
              <w:rPr>
                <w:sz w:val="26"/>
                <w:szCs w:val="26"/>
              </w:rPr>
              <w:t xml:space="preserve"> </w:t>
            </w:r>
            <w:proofErr w:type="spellStart"/>
            <w:r w:rsidRPr="00B15426">
              <w:rPr>
                <w:sz w:val="26"/>
                <w:szCs w:val="26"/>
              </w:rPr>
              <w:t>nghiệm</w:t>
            </w:r>
            <w:proofErr w:type="spellEnd"/>
            <w:r w:rsidRPr="00B15426">
              <w:rPr>
                <w:sz w:val="26"/>
                <w:szCs w:val="26"/>
              </w:rPr>
              <w:t xml:space="preserve"> </w:t>
            </w:r>
            <w:proofErr w:type="spellStart"/>
            <w:r w:rsidRPr="00B15426">
              <w:rPr>
                <w:sz w:val="26"/>
                <w:szCs w:val="26"/>
              </w:rPr>
              <w:t>sinh</w:t>
            </w:r>
            <w:proofErr w:type="spellEnd"/>
            <w:r w:rsidRPr="00B15426">
              <w:rPr>
                <w:sz w:val="26"/>
                <w:szCs w:val="26"/>
              </w:rPr>
              <w:t xml:space="preserve"> </w:t>
            </w:r>
            <w:proofErr w:type="spellStart"/>
            <w:r w:rsidRPr="00B15426">
              <w:rPr>
                <w:sz w:val="26"/>
                <w:szCs w:val="26"/>
              </w:rPr>
              <w:t>hóa</w:t>
            </w:r>
            <w:proofErr w:type="spellEnd"/>
            <w:r w:rsidRPr="00B15426">
              <w:rPr>
                <w:sz w:val="26"/>
                <w:szCs w:val="26"/>
              </w:rPr>
              <w:t xml:space="preserve"> </w:t>
            </w:r>
            <w:proofErr w:type="spellStart"/>
            <w:r w:rsidRPr="00B15426">
              <w:rPr>
                <w:sz w:val="26"/>
                <w:szCs w:val="26"/>
              </w:rPr>
              <w:t>tại</w:t>
            </w:r>
            <w:proofErr w:type="spellEnd"/>
            <w:r w:rsidRPr="00B15426">
              <w:rPr>
                <w:sz w:val="26"/>
                <w:szCs w:val="26"/>
              </w:rPr>
              <w:t xml:space="preserve"> </w:t>
            </w:r>
            <w:proofErr w:type="spellStart"/>
            <w:r w:rsidRPr="00B15426">
              <w:rPr>
                <w:sz w:val="26"/>
                <w:szCs w:val="26"/>
              </w:rPr>
              <w:t>cơ</w:t>
            </w:r>
            <w:proofErr w:type="spellEnd"/>
            <w:r w:rsidRPr="00B15426">
              <w:rPr>
                <w:sz w:val="26"/>
                <w:szCs w:val="26"/>
              </w:rPr>
              <w:t xml:space="preserve"> </w:t>
            </w:r>
            <w:proofErr w:type="spellStart"/>
            <w:r w:rsidRPr="00B15426">
              <w:rPr>
                <w:sz w:val="26"/>
                <w:szCs w:val="26"/>
              </w:rPr>
              <w:t>sở</w:t>
            </w:r>
            <w:proofErr w:type="spellEnd"/>
            <w:r w:rsidRPr="00B15426">
              <w:rPr>
                <w:sz w:val="26"/>
                <w:szCs w:val="26"/>
              </w:rPr>
              <w:t xml:space="preserve"> </w:t>
            </w:r>
            <w:proofErr w:type="spellStart"/>
            <w:r w:rsidRPr="00B15426">
              <w:rPr>
                <w:sz w:val="26"/>
                <w:szCs w:val="26"/>
              </w:rPr>
              <w:lastRenderedPageBreak/>
              <w:t>xét</w:t>
            </w:r>
            <w:proofErr w:type="spellEnd"/>
            <w:r w:rsidRPr="00B15426">
              <w:rPr>
                <w:sz w:val="26"/>
                <w:szCs w:val="26"/>
              </w:rPr>
              <w:t xml:space="preserve"> </w:t>
            </w:r>
            <w:proofErr w:type="spellStart"/>
            <w:r w:rsidRPr="00B15426">
              <w:rPr>
                <w:sz w:val="26"/>
                <w:szCs w:val="26"/>
              </w:rPr>
              <w:t>nghiệm</w:t>
            </w:r>
            <w:proofErr w:type="spellEnd"/>
            <w:r w:rsidRPr="00B15426">
              <w:rPr>
                <w:sz w:val="26"/>
                <w:szCs w:val="26"/>
              </w:rPr>
              <w:t xml:space="preserve"> </w:t>
            </w:r>
            <w:proofErr w:type="spellStart"/>
            <w:r w:rsidRPr="00B15426">
              <w:rPr>
                <w:sz w:val="26"/>
                <w:szCs w:val="26"/>
              </w:rPr>
              <w:t>đạt</w:t>
            </w:r>
            <w:proofErr w:type="spellEnd"/>
            <w:r w:rsidRPr="00B15426">
              <w:rPr>
                <w:sz w:val="26"/>
                <w:szCs w:val="26"/>
              </w:rPr>
              <w:t xml:space="preserve"> </w:t>
            </w:r>
            <w:proofErr w:type="spellStart"/>
            <w:r w:rsidRPr="00B15426">
              <w:rPr>
                <w:sz w:val="26"/>
                <w:szCs w:val="26"/>
              </w:rPr>
              <w:t>tiêu</w:t>
            </w:r>
            <w:proofErr w:type="spellEnd"/>
            <w:r w:rsidRPr="00B15426">
              <w:rPr>
                <w:sz w:val="26"/>
                <w:szCs w:val="26"/>
              </w:rPr>
              <w:t xml:space="preserve"> </w:t>
            </w:r>
            <w:proofErr w:type="spellStart"/>
            <w:r w:rsidRPr="00B15426">
              <w:rPr>
                <w:sz w:val="26"/>
                <w:szCs w:val="26"/>
              </w:rPr>
              <w:t>chuẩn</w:t>
            </w:r>
            <w:proofErr w:type="spellEnd"/>
            <w:r w:rsidRPr="00B15426">
              <w:rPr>
                <w:sz w:val="26"/>
                <w:szCs w:val="26"/>
              </w:rPr>
              <w:t xml:space="preserve"> ISO 15189 </w:t>
            </w:r>
            <w:proofErr w:type="spellStart"/>
            <w:r w:rsidRPr="00B15426">
              <w:rPr>
                <w:sz w:val="26"/>
                <w:szCs w:val="26"/>
              </w:rPr>
              <w:t>còn</w:t>
            </w:r>
            <w:proofErr w:type="spellEnd"/>
            <w:r w:rsidRPr="00B15426">
              <w:rPr>
                <w:sz w:val="26"/>
                <w:szCs w:val="26"/>
              </w:rPr>
              <w:t xml:space="preserve"> </w:t>
            </w:r>
            <w:proofErr w:type="spellStart"/>
            <w:r w:rsidRPr="00B15426">
              <w:rPr>
                <w:sz w:val="26"/>
                <w:szCs w:val="26"/>
              </w:rPr>
              <w:t>hiệu</w:t>
            </w:r>
            <w:proofErr w:type="spellEnd"/>
            <w:r w:rsidRPr="00B15426">
              <w:rPr>
                <w:sz w:val="26"/>
                <w:szCs w:val="26"/>
              </w:rPr>
              <w:t xml:space="preserve"> </w:t>
            </w:r>
            <w:proofErr w:type="spellStart"/>
            <w:r w:rsidRPr="00B15426">
              <w:rPr>
                <w:sz w:val="26"/>
                <w:szCs w:val="26"/>
              </w:rPr>
              <w:t>lực</w:t>
            </w:r>
            <w:proofErr w:type="spellEnd"/>
            <w:r w:rsidRPr="00B15426">
              <w:rPr>
                <w:sz w:val="26"/>
                <w:szCs w:val="26"/>
              </w:rPr>
              <w:t>.</w:t>
            </w:r>
          </w:p>
        </w:tc>
      </w:tr>
      <w:tr w:rsidR="002C7E42" w:rsidRPr="00B15426" w:rsidTr="00417D49">
        <w:trPr>
          <w:trHeight w:val="20"/>
        </w:trPr>
        <w:tc>
          <w:tcPr>
            <w:tcW w:w="386" w:type="pct"/>
            <w:tcBorders>
              <w:left w:val="single" w:sz="4" w:space="0" w:color="auto"/>
              <w:bottom w:val="single" w:sz="4" w:space="0" w:color="auto"/>
              <w:right w:val="single" w:sz="4" w:space="0" w:color="auto"/>
            </w:tcBorders>
          </w:tcPr>
          <w:p w:rsidR="002C7E42" w:rsidRPr="00B15426" w:rsidRDefault="002C7E42" w:rsidP="00417D49">
            <w:pPr>
              <w:spacing w:line="288" w:lineRule="auto"/>
              <w:jc w:val="center"/>
              <w:rPr>
                <w:b/>
                <w:bCs/>
                <w:sz w:val="26"/>
                <w:szCs w:val="26"/>
              </w:rPr>
            </w:pPr>
            <w:r w:rsidRPr="00B15426">
              <w:rPr>
                <w:sz w:val="26"/>
                <w:szCs w:val="26"/>
              </w:rPr>
              <w:lastRenderedPageBreak/>
              <w:t>4.2</w:t>
            </w:r>
          </w:p>
        </w:tc>
        <w:tc>
          <w:tcPr>
            <w:tcW w:w="932" w:type="pct"/>
            <w:tcBorders>
              <w:left w:val="nil"/>
              <w:bottom w:val="single" w:sz="4" w:space="0" w:color="auto"/>
              <w:right w:val="single" w:sz="4" w:space="0" w:color="auto"/>
            </w:tcBorders>
          </w:tcPr>
          <w:p w:rsidR="002C7E42" w:rsidRPr="00B15426" w:rsidRDefault="002C7E42" w:rsidP="00417D49">
            <w:pPr>
              <w:spacing w:line="288" w:lineRule="auto"/>
              <w:jc w:val="left"/>
              <w:rPr>
                <w:b/>
                <w:iCs/>
                <w:sz w:val="26"/>
                <w:szCs w:val="26"/>
                <w:lang w:val="en-GB"/>
              </w:rPr>
            </w:pPr>
            <w:r w:rsidRPr="00B15426">
              <w:rPr>
                <w:iCs/>
                <w:sz w:val="26"/>
                <w:szCs w:val="26"/>
                <w:lang w:val="nl-NL"/>
              </w:rPr>
              <w:t>Tài liệu chứng minh khả năng huy động nhân sự chủ chốt và thiết bị chủ yếu</w:t>
            </w:r>
          </w:p>
        </w:tc>
        <w:tc>
          <w:tcPr>
            <w:tcW w:w="1743" w:type="pct"/>
            <w:tcBorders>
              <w:top w:val="nil"/>
              <w:left w:val="nil"/>
              <w:bottom w:val="single" w:sz="4" w:space="0" w:color="auto"/>
              <w:right w:val="single" w:sz="4" w:space="0" w:color="auto"/>
            </w:tcBorders>
          </w:tcPr>
          <w:p w:rsidR="002C7E42" w:rsidRPr="00B15426" w:rsidRDefault="002C7E42" w:rsidP="00417D49">
            <w:pPr>
              <w:spacing w:line="288" w:lineRule="auto"/>
              <w:rPr>
                <w:sz w:val="26"/>
                <w:szCs w:val="26"/>
              </w:rPr>
            </w:pPr>
            <w:r w:rsidRPr="00B15426">
              <w:rPr>
                <w:iCs/>
                <w:sz w:val="26"/>
                <w:szCs w:val="26"/>
                <w:lang w:val="nl-NL"/>
              </w:rPr>
              <w:t>Nhà thầu cung cấp tài liệu chứng minh năng lực nhân sự chủ chốt đã kê khai tại Mẫu số 06A, Mẫu số 06D (Webform trên Hệ thống)</w:t>
            </w:r>
          </w:p>
        </w:tc>
        <w:tc>
          <w:tcPr>
            <w:tcW w:w="1939" w:type="pct"/>
            <w:tcBorders>
              <w:top w:val="nil"/>
              <w:left w:val="nil"/>
              <w:bottom w:val="single" w:sz="4" w:space="0" w:color="auto"/>
              <w:right w:val="single" w:sz="4" w:space="0" w:color="auto"/>
            </w:tcBorders>
          </w:tcPr>
          <w:p w:rsidR="002C7E42" w:rsidRPr="00B15426" w:rsidRDefault="002C7E42" w:rsidP="00417D49">
            <w:pPr>
              <w:spacing w:line="288" w:lineRule="auto"/>
              <w:rPr>
                <w:sz w:val="26"/>
                <w:szCs w:val="26"/>
              </w:rPr>
            </w:pPr>
            <w:r w:rsidRPr="00B15426">
              <w:rPr>
                <w:iCs/>
                <w:sz w:val="26"/>
                <w:szCs w:val="26"/>
                <w:lang w:val="nl-NL"/>
              </w:rPr>
              <w:t>Nhà thầu không cung cấp tài liệu chứng minh năng lực nhân sự chủ chốt đã kê khai tại Mẫu số 06A, Mẫu số 06D (Webform trên Hệ thống)</w:t>
            </w:r>
          </w:p>
        </w:tc>
      </w:tr>
      <w:tr w:rsidR="002C7E42" w:rsidRPr="00B15426" w:rsidTr="00417D49">
        <w:trPr>
          <w:trHeight w:val="20"/>
        </w:trPr>
        <w:tc>
          <w:tcPr>
            <w:tcW w:w="386" w:type="pct"/>
            <w:tcBorders>
              <w:top w:val="nil"/>
              <w:left w:val="single" w:sz="4" w:space="0" w:color="auto"/>
              <w:bottom w:val="single" w:sz="4" w:space="0" w:color="auto"/>
              <w:right w:val="single" w:sz="4" w:space="0" w:color="auto"/>
            </w:tcBorders>
          </w:tcPr>
          <w:p w:rsidR="002C7E42" w:rsidRPr="00B15426" w:rsidRDefault="002C7E42" w:rsidP="00417D49">
            <w:pPr>
              <w:spacing w:line="288" w:lineRule="auto"/>
              <w:jc w:val="center"/>
              <w:rPr>
                <w:b/>
                <w:bCs/>
                <w:sz w:val="26"/>
                <w:szCs w:val="26"/>
              </w:rPr>
            </w:pPr>
            <w:r w:rsidRPr="00B15426">
              <w:rPr>
                <w:b/>
                <w:sz w:val="26"/>
                <w:szCs w:val="26"/>
              </w:rPr>
              <w:t>5</w:t>
            </w:r>
          </w:p>
        </w:tc>
        <w:tc>
          <w:tcPr>
            <w:tcW w:w="4614" w:type="pct"/>
            <w:gridSpan w:val="3"/>
            <w:tcBorders>
              <w:top w:val="nil"/>
              <w:left w:val="nil"/>
              <w:bottom w:val="single" w:sz="4" w:space="0" w:color="auto"/>
              <w:right w:val="single" w:sz="4" w:space="0" w:color="auto"/>
            </w:tcBorders>
          </w:tcPr>
          <w:p w:rsidR="002C7E42" w:rsidRPr="00B15426" w:rsidRDefault="002C7E42" w:rsidP="00417D49">
            <w:pPr>
              <w:spacing w:line="288" w:lineRule="auto"/>
              <w:rPr>
                <w:b/>
                <w:bCs/>
                <w:sz w:val="26"/>
                <w:szCs w:val="26"/>
                <w:lang w:val="vi-VN"/>
              </w:rPr>
            </w:pPr>
            <w:proofErr w:type="spellStart"/>
            <w:r w:rsidRPr="00B15426">
              <w:rPr>
                <w:b/>
                <w:sz w:val="26"/>
                <w:szCs w:val="26"/>
              </w:rPr>
              <w:t>Các</w:t>
            </w:r>
            <w:proofErr w:type="spellEnd"/>
            <w:r w:rsidRPr="00B15426">
              <w:rPr>
                <w:b/>
                <w:sz w:val="26"/>
                <w:szCs w:val="26"/>
              </w:rPr>
              <w:t xml:space="preserve"> cam </w:t>
            </w:r>
            <w:proofErr w:type="spellStart"/>
            <w:r w:rsidRPr="00B15426">
              <w:rPr>
                <w:b/>
                <w:sz w:val="26"/>
                <w:szCs w:val="26"/>
              </w:rPr>
              <w:t>kết</w:t>
            </w:r>
            <w:proofErr w:type="spellEnd"/>
            <w:r w:rsidRPr="00B15426">
              <w:rPr>
                <w:b/>
                <w:sz w:val="26"/>
                <w:szCs w:val="26"/>
              </w:rPr>
              <w:t xml:space="preserve"> </w:t>
            </w:r>
            <w:proofErr w:type="spellStart"/>
            <w:r w:rsidRPr="00B15426">
              <w:rPr>
                <w:b/>
                <w:sz w:val="26"/>
                <w:szCs w:val="26"/>
              </w:rPr>
              <w:t>của</w:t>
            </w:r>
            <w:proofErr w:type="spellEnd"/>
            <w:r w:rsidRPr="00B15426">
              <w:rPr>
                <w:b/>
                <w:sz w:val="26"/>
                <w:szCs w:val="26"/>
              </w:rPr>
              <w:t xml:space="preserve"> </w:t>
            </w:r>
            <w:proofErr w:type="spellStart"/>
            <w:r w:rsidRPr="00B15426">
              <w:rPr>
                <w:b/>
                <w:sz w:val="26"/>
                <w:szCs w:val="26"/>
              </w:rPr>
              <w:t>nhà</w:t>
            </w:r>
            <w:proofErr w:type="spellEnd"/>
            <w:r w:rsidRPr="00B15426">
              <w:rPr>
                <w:b/>
                <w:sz w:val="26"/>
                <w:szCs w:val="26"/>
              </w:rPr>
              <w:t xml:space="preserve"> </w:t>
            </w:r>
            <w:proofErr w:type="spellStart"/>
            <w:r w:rsidRPr="00B15426">
              <w:rPr>
                <w:b/>
                <w:sz w:val="26"/>
                <w:szCs w:val="26"/>
              </w:rPr>
              <w:t>thầu</w:t>
            </w:r>
            <w:proofErr w:type="spellEnd"/>
          </w:p>
        </w:tc>
      </w:tr>
      <w:tr w:rsidR="002C7E42" w:rsidRPr="00B15426" w:rsidTr="00417D49">
        <w:trPr>
          <w:trHeight w:val="20"/>
        </w:trPr>
        <w:tc>
          <w:tcPr>
            <w:tcW w:w="386" w:type="pct"/>
            <w:tcBorders>
              <w:top w:val="nil"/>
              <w:left w:val="single" w:sz="4" w:space="0" w:color="auto"/>
              <w:bottom w:val="single" w:sz="4" w:space="0" w:color="auto"/>
              <w:right w:val="single" w:sz="4" w:space="0" w:color="auto"/>
            </w:tcBorders>
          </w:tcPr>
          <w:p w:rsidR="002C7E42" w:rsidRPr="00B15426" w:rsidRDefault="002C7E42" w:rsidP="00417D49">
            <w:pPr>
              <w:spacing w:line="288" w:lineRule="auto"/>
              <w:jc w:val="center"/>
              <w:rPr>
                <w:b/>
                <w:bCs/>
                <w:sz w:val="26"/>
                <w:szCs w:val="26"/>
              </w:rPr>
            </w:pPr>
            <w:r w:rsidRPr="00B15426">
              <w:rPr>
                <w:sz w:val="26"/>
                <w:szCs w:val="26"/>
              </w:rPr>
              <w:t>5.1</w:t>
            </w:r>
          </w:p>
        </w:tc>
        <w:tc>
          <w:tcPr>
            <w:tcW w:w="932" w:type="pct"/>
            <w:tcBorders>
              <w:top w:val="nil"/>
              <w:left w:val="nil"/>
              <w:bottom w:val="single" w:sz="4" w:space="0" w:color="auto"/>
              <w:right w:val="single" w:sz="4" w:space="0" w:color="auto"/>
            </w:tcBorders>
          </w:tcPr>
          <w:p w:rsidR="002C7E42" w:rsidRPr="00B15426" w:rsidRDefault="002C7E42" w:rsidP="00417D49">
            <w:pPr>
              <w:spacing w:line="288" w:lineRule="auto"/>
              <w:jc w:val="left"/>
              <w:rPr>
                <w:b/>
                <w:iCs/>
                <w:sz w:val="26"/>
                <w:szCs w:val="26"/>
                <w:lang w:val="en-GB"/>
              </w:rPr>
            </w:pPr>
            <w:proofErr w:type="spellStart"/>
            <w:r w:rsidRPr="00B15426">
              <w:rPr>
                <w:sz w:val="26"/>
                <w:szCs w:val="26"/>
              </w:rPr>
              <w:t>Huy</w:t>
            </w:r>
            <w:proofErr w:type="spellEnd"/>
            <w:r w:rsidRPr="00B15426">
              <w:rPr>
                <w:sz w:val="26"/>
                <w:szCs w:val="26"/>
              </w:rPr>
              <w:t xml:space="preserve"> </w:t>
            </w:r>
            <w:proofErr w:type="spellStart"/>
            <w:r w:rsidRPr="00B15426">
              <w:rPr>
                <w:sz w:val="26"/>
                <w:szCs w:val="26"/>
              </w:rPr>
              <w:t>động</w:t>
            </w:r>
            <w:proofErr w:type="spellEnd"/>
            <w:r w:rsidRPr="00B15426">
              <w:rPr>
                <w:sz w:val="26"/>
                <w:szCs w:val="26"/>
              </w:rPr>
              <w:t xml:space="preserve"> </w:t>
            </w:r>
            <w:proofErr w:type="spellStart"/>
            <w:r w:rsidRPr="00B15426">
              <w:rPr>
                <w:sz w:val="26"/>
                <w:szCs w:val="26"/>
              </w:rPr>
              <w:t>nhân</w:t>
            </w:r>
            <w:proofErr w:type="spellEnd"/>
            <w:r w:rsidRPr="00B15426">
              <w:rPr>
                <w:sz w:val="26"/>
                <w:szCs w:val="26"/>
              </w:rPr>
              <w:t xml:space="preserve"> </w:t>
            </w:r>
            <w:proofErr w:type="spellStart"/>
            <w:r w:rsidRPr="00B15426">
              <w:rPr>
                <w:sz w:val="26"/>
                <w:szCs w:val="26"/>
              </w:rPr>
              <w:t>sự</w:t>
            </w:r>
            <w:proofErr w:type="spellEnd"/>
          </w:p>
        </w:tc>
        <w:tc>
          <w:tcPr>
            <w:tcW w:w="1743" w:type="pct"/>
            <w:tcBorders>
              <w:top w:val="nil"/>
              <w:left w:val="nil"/>
              <w:bottom w:val="single" w:sz="4" w:space="0" w:color="auto"/>
              <w:right w:val="single" w:sz="4" w:space="0" w:color="auto"/>
            </w:tcBorders>
          </w:tcPr>
          <w:p w:rsidR="002C7E42" w:rsidRPr="00B15426" w:rsidRDefault="002C7E42" w:rsidP="00417D49">
            <w:pPr>
              <w:spacing w:line="288" w:lineRule="auto"/>
              <w:rPr>
                <w:b/>
                <w:bCs/>
                <w:sz w:val="26"/>
                <w:szCs w:val="26"/>
                <w:lang w:val="vi-VN"/>
              </w:rPr>
            </w:pPr>
            <w:proofErr w:type="spellStart"/>
            <w:r w:rsidRPr="00B15426">
              <w:rPr>
                <w:sz w:val="26"/>
                <w:szCs w:val="26"/>
              </w:rPr>
              <w:t>Nhà</w:t>
            </w:r>
            <w:proofErr w:type="spellEnd"/>
            <w:r w:rsidRPr="00B15426">
              <w:rPr>
                <w:sz w:val="26"/>
                <w:szCs w:val="26"/>
              </w:rPr>
              <w:t xml:space="preserve"> </w:t>
            </w:r>
            <w:proofErr w:type="spellStart"/>
            <w:r w:rsidRPr="00B15426">
              <w:rPr>
                <w:sz w:val="26"/>
                <w:szCs w:val="26"/>
              </w:rPr>
              <w:t>thầu</w:t>
            </w:r>
            <w:proofErr w:type="spellEnd"/>
            <w:r w:rsidRPr="00B15426">
              <w:rPr>
                <w:sz w:val="26"/>
                <w:szCs w:val="26"/>
              </w:rPr>
              <w:t xml:space="preserve"> </w:t>
            </w:r>
            <w:proofErr w:type="spellStart"/>
            <w:r w:rsidRPr="00B15426">
              <w:rPr>
                <w:sz w:val="26"/>
                <w:szCs w:val="26"/>
              </w:rPr>
              <w:t>có</w:t>
            </w:r>
            <w:proofErr w:type="spellEnd"/>
            <w:r w:rsidRPr="00B15426">
              <w:rPr>
                <w:sz w:val="26"/>
                <w:szCs w:val="26"/>
              </w:rPr>
              <w:t xml:space="preserve"> cam </w:t>
            </w:r>
            <w:proofErr w:type="spellStart"/>
            <w:r w:rsidRPr="00B15426">
              <w:rPr>
                <w:sz w:val="26"/>
                <w:szCs w:val="26"/>
              </w:rPr>
              <w:t>kết</w:t>
            </w:r>
            <w:proofErr w:type="spellEnd"/>
            <w:r w:rsidRPr="00B15426">
              <w:rPr>
                <w:sz w:val="26"/>
                <w:szCs w:val="26"/>
              </w:rPr>
              <w:t xml:space="preserve"> </w:t>
            </w:r>
            <w:proofErr w:type="spellStart"/>
            <w:r w:rsidRPr="00B15426">
              <w:rPr>
                <w:sz w:val="26"/>
                <w:szCs w:val="26"/>
              </w:rPr>
              <w:t>huy</w:t>
            </w:r>
            <w:proofErr w:type="spellEnd"/>
            <w:r w:rsidRPr="00B15426">
              <w:rPr>
                <w:sz w:val="26"/>
                <w:szCs w:val="26"/>
              </w:rPr>
              <w:t xml:space="preserve"> </w:t>
            </w:r>
            <w:proofErr w:type="spellStart"/>
            <w:r w:rsidRPr="00B15426">
              <w:rPr>
                <w:sz w:val="26"/>
                <w:szCs w:val="26"/>
              </w:rPr>
              <w:t>động</w:t>
            </w:r>
            <w:proofErr w:type="spellEnd"/>
            <w:r w:rsidRPr="00B15426">
              <w:rPr>
                <w:sz w:val="26"/>
                <w:szCs w:val="26"/>
              </w:rPr>
              <w:t xml:space="preserve"> </w:t>
            </w:r>
            <w:proofErr w:type="spellStart"/>
            <w:r w:rsidRPr="00B15426">
              <w:rPr>
                <w:sz w:val="26"/>
                <w:szCs w:val="26"/>
              </w:rPr>
              <w:t>và</w:t>
            </w:r>
            <w:proofErr w:type="spellEnd"/>
            <w:r w:rsidRPr="00B15426">
              <w:rPr>
                <w:sz w:val="26"/>
                <w:szCs w:val="26"/>
              </w:rPr>
              <w:t xml:space="preserve"> </w:t>
            </w:r>
            <w:proofErr w:type="spellStart"/>
            <w:r w:rsidRPr="00B15426">
              <w:rPr>
                <w:sz w:val="26"/>
                <w:szCs w:val="26"/>
              </w:rPr>
              <w:t>bố</w:t>
            </w:r>
            <w:proofErr w:type="spellEnd"/>
            <w:r w:rsidRPr="00B15426">
              <w:rPr>
                <w:sz w:val="26"/>
                <w:szCs w:val="26"/>
              </w:rPr>
              <w:t xml:space="preserve"> </w:t>
            </w:r>
            <w:proofErr w:type="spellStart"/>
            <w:r w:rsidRPr="00B15426">
              <w:rPr>
                <w:sz w:val="26"/>
                <w:szCs w:val="26"/>
              </w:rPr>
              <w:t>trí</w:t>
            </w:r>
            <w:proofErr w:type="spellEnd"/>
            <w:r w:rsidRPr="00B15426">
              <w:rPr>
                <w:sz w:val="26"/>
                <w:szCs w:val="26"/>
              </w:rPr>
              <w:t xml:space="preserve"> </w:t>
            </w:r>
            <w:proofErr w:type="spellStart"/>
            <w:r w:rsidRPr="00B15426">
              <w:rPr>
                <w:sz w:val="26"/>
                <w:szCs w:val="26"/>
              </w:rPr>
              <w:t>đầy</w:t>
            </w:r>
            <w:proofErr w:type="spellEnd"/>
            <w:r w:rsidRPr="00B15426">
              <w:rPr>
                <w:sz w:val="26"/>
                <w:szCs w:val="26"/>
              </w:rPr>
              <w:t xml:space="preserve"> </w:t>
            </w:r>
            <w:proofErr w:type="spellStart"/>
            <w:r w:rsidRPr="00B15426">
              <w:rPr>
                <w:sz w:val="26"/>
                <w:szCs w:val="26"/>
              </w:rPr>
              <w:t>đủ</w:t>
            </w:r>
            <w:proofErr w:type="spellEnd"/>
            <w:r w:rsidRPr="00B15426">
              <w:rPr>
                <w:sz w:val="26"/>
                <w:szCs w:val="26"/>
              </w:rPr>
              <w:t xml:space="preserve"> </w:t>
            </w:r>
            <w:proofErr w:type="spellStart"/>
            <w:r w:rsidRPr="00B15426">
              <w:rPr>
                <w:sz w:val="26"/>
                <w:szCs w:val="26"/>
              </w:rPr>
              <w:t>nhân</w:t>
            </w:r>
            <w:proofErr w:type="spellEnd"/>
            <w:r w:rsidRPr="00B15426">
              <w:rPr>
                <w:sz w:val="26"/>
                <w:szCs w:val="26"/>
              </w:rPr>
              <w:t xml:space="preserve"> </w:t>
            </w:r>
            <w:proofErr w:type="spellStart"/>
            <w:r w:rsidRPr="00B15426">
              <w:rPr>
                <w:sz w:val="26"/>
                <w:szCs w:val="26"/>
              </w:rPr>
              <w:t>sự</w:t>
            </w:r>
            <w:proofErr w:type="spellEnd"/>
            <w:r w:rsidRPr="00B15426">
              <w:rPr>
                <w:sz w:val="26"/>
                <w:szCs w:val="26"/>
              </w:rPr>
              <w:t xml:space="preserve"> </w:t>
            </w:r>
            <w:proofErr w:type="spellStart"/>
            <w:r w:rsidRPr="00B15426">
              <w:rPr>
                <w:sz w:val="26"/>
                <w:szCs w:val="26"/>
              </w:rPr>
              <w:t>có</w:t>
            </w:r>
            <w:proofErr w:type="spellEnd"/>
            <w:r w:rsidRPr="00B15426">
              <w:rPr>
                <w:sz w:val="26"/>
                <w:szCs w:val="26"/>
              </w:rPr>
              <w:t xml:space="preserve"> </w:t>
            </w:r>
            <w:proofErr w:type="spellStart"/>
            <w:r w:rsidRPr="00B15426">
              <w:rPr>
                <w:sz w:val="26"/>
                <w:szCs w:val="26"/>
              </w:rPr>
              <w:t>chuyên</w:t>
            </w:r>
            <w:proofErr w:type="spellEnd"/>
            <w:r w:rsidRPr="00B15426">
              <w:rPr>
                <w:sz w:val="26"/>
                <w:szCs w:val="26"/>
              </w:rPr>
              <w:t xml:space="preserve"> </w:t>
            </w:r>
            <w:proofErr w:type="spellStart"/>
            <w:r w:rsidRPr="00B15426">
              <w:rPr>
                <w:sz w:val="26"/>
                <w:szCs w:val="26"/>
              </w:rPr>
              <w:t>môn</w:t>
            </w:r>
            <w:proofErr w:type="spellEnd"/>
            <w:r w:rsidRPr="00B15426">
              <w:rPr>
                <w:sz w:val="26"/>
                <w:szCs w:val="26"/>
              </w:rPr>
              <w:t xml:space="preserve"> </w:t>
            </w:r>
            <w:proofErr w:type="spellStart"/>
            <w:r w:rsidRPr="00B15426">
              <w:rPr>
                <w:sz w:val="26"/>
                <w:szCs w:val="26"/>
              </w:rPr>
              <w:t>và</w:t>
            </w:r>
            <w:proofErr w:type="spellEnd"/>
            <w:r w:rsidRPr="00B15426">
              <w:rPr>
                <w:sz w:val="26"/>
                <w:szCs w:val="26"/>
              </w:rPr>
              <w:t xml:space="preserve"> </w:t>
            </w:r>
            <w:proofErr w:type="spellStart"/>
            <w:r w:rsidRPr="00B15426">
              <w:rPr>
                <w:sz w:val="26"/>
                <w:szCs w:val="26"/>
              </w:rPr>
              <w:t>kinh</w:t>
            </w:r>
            <w:proofErr w:type="spellEnd"/>
            <w:r w:rsidRPr="00B15426">
              <w:rPr>
                <w:sz w:val="26"/>
                <w:szCs w:val="26"/>
              </w:rPr>
              <w:t xml:space="preserve"> </w:t>
            </w:r>
            <w:proofErr w:type="spellStart"/>
            <w:r w:rsidRPr="00B15426">
              <w:rPr>
                <w:sz w:val="26"/>
                <w:szCs w:val="26"/>
              </w:rPr>
              <w:t>nghiệm</w:t>
            </w:r>
            <w:proofErr w:type="spellEnd"/>
            <w:r w:rsidRPr="00B15426">
              <w:rPr>
                <w:sz w:val="26"/>
                <w:szCs w:val="26"/>
              </w:rPr>
              <w:t xml:space="preserve"> </w:t>
            </w:r>
            <w:proofErr w:type="spellStart"/>
            <w:r w:rsidRPr="00B15426">
              <w:rPr>
                <w:sz w:val="26"/>
                <w:szCs w:val="26"/>
              </w:rPr>
              <w:t>phù</w:t>
            </w:r>
            <w:proofErr w:type="spellEnd"/>
            <w:r w:rsidRPr="00B15426">
              <w:rPr>
                <w:sz w:val="26"/>
                <w:szCs w:val="26"/>
              </w:rPr>
              <w:t xml:space="preserve"> </w:t>
            </w:r>
            <w:proofErr w:type="spellStart"/>
            <w:r w:rsidRPr="00B15426">
              <w:rPr>
                <w:sz w:val="26"/>
                <w:szCs w:val="26"/>
              </w:rPr>
              <w:t>hợp</w:t>
            </w:r>
            <w:proofErr w:type="spellEnd"/>
            <w:r w:rsidRPr="00B15426">
              <w:rPr>
                <w:sz w:val="26"/>
                <w:szCs w:val="26"/>
              </w:rPr>
              <w:t xml:space="preserve"> </w:t>
            </w:r>
            <w:proofErr w:type="spellStart"/>
            <w:r w:rsidRPr="00B15426">
              <w:rPr>
                <w:sz w:val="26"/>
                <w:szCs w:val="26"/>
              </w:rPr>
              <w:t>để</w:t>
            </w:r>
            <w:proofErr w:type="spellEnd"/>
            <w:r w:rsidRPr="00B15426">
              <w:rPr>
                <w:sz w:val="26"/>
                <w:szCs w:val="26"/>
              </w:rPr>
              <w:t xml:space="preserve"> </w:t>
            </w:r>
            <w:proofErr w:type="spellStart"/>
            <w:r w:rsidRPr="00B15426">
              <w:rPr>
                <w:sz w:val="26"/>
                <w:szCs w:val="26"/>
              </w:rPr>
              <w:t>thực</w:t>
            </w:r>
            <w:proofErr w:type="spellEnd"/>
            <w:r w:rsidRPr="00B15426">
              <w:rPr>
                <w:sz w:val="26"/>
                <w:szCs w:val="26"/>
              </w:rPr>
              <w:t xml:space="preserve"> </w:t>
            </w:r>
            <w:proofErr w:type="spellStart"/>
            <w:r w:rsidRPr="00B15426">
              <w:rPr>
                <w:sz w:val="26"/>
                <w:szCs w:val="26"/>
              </w:rPr>
              <w:t>hiện</w:t>
            </w:r>
            <w:proofErr w:type="spellEnd"/>
            <w:r w:rsidRPr="00B15426">
              <w:rPr>
                <w:sz w:val="26"/>
                <w:szCs w:val="26"/>
              </w:rPr>
              <w:t xml:space="preserve"> </w:t>
            </w:r>
            <w:proofErr w:type="spellStart"/>
            <w:r w:rsidRPr="00B15426">
              <w:rPr>
                <w:sz w:val="26"/>
                <w:szCs w:val="26"/>
              </w:rPr>
              <w:t>gói</w:t>
            </w:r>
            <w:proofErr w:type="spellEnd"/>
            <w:r w:rsidRPr="00B15426">
              <w:rPr>
                <w:sz w:val="26"/>
                <w:szCs w:val="26"/>
              </w:rPr>
              <w:t xml:space="preserve"> </w:t>
            </w:r>
            <w:proofErr w:type="spellStart"/>
            <w:r w:rsidRPr="00B15426">
              <w:rPr>
                <w:sz w:val="26"/>
                <w:szCs w:val="26"/>
              </w:rPr>
              <w:t>thầu</w:t>
            </w:r>
            <w:proofErr w:type="spellEnd"/>
            <w:r w:rsidRPr="00B15426">
              <w:rPr>
                <w:sz w:val="26"/>
                <w:szCs w:val="26"/>
              </w:rPr>
              <w:t xml:space="preserve"> </w:t>
            </w:r>
            <w:proofErr w:type="spellStart"/>
            <w:r w:rsidRPr="00B15426">
              <w:rPr>
                <w:sz w:val="26"/>
                <w:szCs w:val="26"/>
              </w:rPr>
              <w:t>trong</w:t>
            </w:r>
            <w:proofErr w:type="spellEnd"/>
            <w:r w:rsidRPr="00B15426">
              <w:rPr>
                <w:sz w:val="26"/>
                <w:szCs w:val="26"/>
              </w:rPr>
              <w:t xml:space="preserve"> </w:t>
            </w:r>
            <w:proofErr w:type="spellStart"/>
            <w:r w:rsidRPr="00B15426">
              <w:rPr>
                <w:sz w:val="26"/>
                <w:szCs w:val="26"/>
              </w:rPr>
              <w:t>suốt</w:t>
            </w:r>
            <w:proofErr w:type="spellEnd"/>
            <w:r w:rsidRPr="00B15426">
              <w:rPr>
                <w:sz w:val="26"/>
                <w:szCs w:val="26"/>
              </w:rPr>
              <w:t xml:space="preserve"> </w:t>
            </w:r>
            <w:proofErr w:type="spellStart"/>
            <w:r w:rsidRPr="00B15426">
              <w:rPr>
                <w:sz w:val="26"/>
                <w:szCs w:val="26"/>
              </w:rPr>
              <w:t>thời</w:t>
            </w:r>
            <w:proofErr w:type="spellEnd"/>
            <w:r w:rsidRPr="00B15426">
              <w:rPr>
                <w:sz w:val="26"/>
                <w:szCs w:val="26"/>
              </w:rPr>
              <w:t xml:space="preserve"> </w:t>
            </w:r>
            <w:proofErr w:type="spellStart"/>
            <w:r w:rsidRPr="00B15426">
              <w:rPr>
                <w:sz w:val="26"/>
                <w:szCs w:val="26"/>
              </w:rPr>
              <w:t>gian</w:t>
            </w:r>
            <w:proofErr w:type="spellEnd"/>
            <w:r w:rsidRPr="00B15426">
              <w:rPr>
                <w:sz w:val="26"/>
                <w:szCs w:val="26"/>
              </w:rPr>
              <w:t xml:space="preserve"> </w:t>
            </w:r>
            <w:proofErr w:type="spellStart"/>
            <w:r w:rsidRPr="00B15426">
              <w:rPr>
                <w:sz w:val="26"/>
                <w:szCs w:val="26"/>
              </w:rPr>
              <w:t>thực</w:t>
            </w:r>
            <w:proofErr w:type="spellEnd"/>
            <w:r w:rsidRPr="00B15426">
              <w:rPr>
                <w:sz w:val="26"/>
                <w:szCs w:val="26"/>
              </w:rPr>
              <w:t xml:space="preserve"> </w:t>
            </w:r>
            <w:proofErr w:type="spellStart"/>
            <w:r w:rsidRPr="00B15426">
              <w:rPr>
                <w:sz w:val="26"/>
                <w:szCs w:val="26"/>
              </w:rPr>
              <w:t>hiện</w:t>
            </w:r>
            <w:proofErr w:type="spellEnd"/>
            <w:r w:rsidRPr="00B15426">
              <w:rPr>
                <w:sz w:val="26"/>
                <w:szCs w:val="26"/>
              </w:rPr>
              <w:t xml:space="preserve"> </w:t>
            </w:r>
            <w:proofErr w:type="spellStart"/>
            <w:r w:rsidRPr="00B15426">
              <w:rPr>
                <w:sz w:val="26"/>
                <w:szCs w:val="26"/>
              </w:rPr>
              <w:t>hợp</w:t>
            </w:r>
            <w:proofErr w:type="spellEnd"/>
            <w:r w:rsidRPr="00B15426">
              <w:rPr>
                <w:sz w:val="26"/>
                <w:szCs w:val="26"/>
              </w:rPr>
              <w:t xml:space="preserve"> </w:t>
            </w:r>
            <w:proofErr w:type="spellStart"/>
            <w:r w:rsidRPr="00B15426">
              <w:rPr>
                <w:sz w:val="26"/>
                <w:szCs w:val="26"/>
              </w:rPr>
              <w:t>đồng</w:t>
            </w:r>
            <w:proofErr w:type="spellEnd"/>
            <w:r w:rsidRPr="00B15426">
              <w:rPr>
                <w:sz w:val="26"/>
                <w:szCs w:val="26"/>
              </w:rPr>
              <w:t>.</w:t>
            </w:r>
          </w:p>
        </w:tc>
        <w:tc>
          <w:tcPr>
            <w:tcW w:w="1939" w:type="pct"/>
            <w:tcBorders>
              <w:top w:val="nil"/>
              <w:left w:val="nil"/>
              <w:bottom w:val="single" w:sz="4" w:space="0" w:color="auto"/>
              <w:right w:val="single" w:sz="4" w:space="0" w:color="auto"/>
            </w:tcBorders>
          </w:tcPr>
          <w:p w:rsidR="002C7E42" w:rsidRPr="00B15426" w:rsidRDefault="002C7E42" w:rsidP="00417D49">
            <w:pPr>
              <w:spacing w:line="288" w:lineRule="auto"/>
              <w:rPr>
                <w:b/>
                <w:bCs/>
                <w:sz w:val="26"/>
                <w:szCs w:val="26"/>
                <w:lang w:val="vi-VN"/>
              </w:rPr>
            </w:pPr>
            <w:proofErr w:type="spellStart"/>
            <w:r w:rsidRPr="00B15426">
              <w:rPr>
                <w:sz w:val="26"/>
                <w:szCs w:val="26"/>
              </w:rPr>
              <w:t>Nhà</w:t>
            </w:r>
            <w:proofErr w:type="spellEnd"/>
            <w:r w:rsidRPr="00B15426">
              <w:rPr>
                <w:sz w:val="26"/>
                <w:szCs w:val="26"/>
              </w:rPr>
              <w:t xml:space="preserve"> </w:t>
            </w:r>
            <w:proofErr w:type="spellStart"/>
            <w:r w:rsidRPr="00B15426">
              <w:rPr>
                <w:sz w:val="26"/>
                <w:szCs w:val="26"/>
              </w:rPr>
              <w:t>thầu</w:t>
            </w:r>
            <w:proofErr w:type="spellEnd"/>
            <w:r w:rsidRPr="00B15426">
              <w:rPr>
                <w:sz w:val="26"/>
                <w:szCs w:val="26"/>
              </w:rPr>
              <w:t xml:space="preserve"> </w:t>
            </w:r>
            <w:proofErr w:type="spellStart"/>
            <w:r w:rsidRPr="00B15426">
              <w:rPr>
                <w:sz w:val="26"/>
                <w:szCs w:val="26"/>
              </w:rPr>
              <w:t>không</w:t>
            </w:r>
            <w:proofErr w:type="spellEnd"/>
            <w:r w:rsidRPr="00B15426">
              <w:rPr>
                <w:sz w:val="26"/>
                <w:szCs w:val="26"/>
              </w:rPr>
              <w:t xml:space="preserve"> </w:t>
            </w:r>
            <w:proofErr w:type="spellStart"/>
            <w:r w:rsidRPr="00B15426">
              <w:rPr>
                <w:sz w:val="26"/>
                <w:szCs w:val="26"/>
              </w:rPr>
              <w:t>có</w:t>
            </w:r>
            <w:proofErr w:type="spellEnd"/>
            <w:r w:rsidRPr="00B15426">
              <w:rPr>
                <w:sz w:val="26"/>
                <w:szCs w:val="26"/>
              </w:rPr>
              <w:t xml:space="preserve"> cam </w:t>
            </w:r>
            <w:proofErr w:type="spellStart"/>
            <w:r w:rsidRPr="00B15426">
              <w:rPr>
                <w:sz w:val="26"/>
                <w:szCs w:val="26"/>
              </w:rPr>
              <w:t>kết</w:t>
            </w:r>
            <w:proofErr w:type="spellEnd"/>
            <w:r w:rsidRPr="00B15426">
              <w:rPr>
                <w:sz w:val="26"/>
                <w:szCs w:val="26"/>
              </w:rPr>
              <w:t xml:space="preserve"> </w:t>
            </w:r>
            <w:proofErr w:type="spellStart"/>
            <w:r w:rsidRPr="00B15426">
              <w:rPr>
                <w:sz w:val="26"/>
                <w:szCs w:val="26"/>
              </w:rPr>
              <w:t>huy</w:t>
            </w:r>
            <w:proofErr w:type="spellEnd"/>
            <w:r w:rsidRPr="00B15426">
              <w:rPr>
                <w:sz w:val="26"/>
                <w:szCs w:val="26"/>
              </w:rPr>
              <w:t xml:space="preserve"> </w:t>
            </w:r>
            <w:proofErr w:type="spellStart"/>
            <w:r w:rsidRPr="00B15426">
              <w:rPr>
                <w:sz w:val="26"/>
                <w:szCs w:val="26"/>
              </w:rPr>
              <w:t>động</w:t>
            </w:r>
            <w:proofErr w:type="spellEnd"/>
            <w:r w:rsidRPr="00B15426">
              <w:rPr>
                <w:sz w:val="26"/>
                <w:szCs w:val="26"/>
              </w:rPr>
              <w:t xml:space="preserve"> </w:t>
            </w:r>
            <w:proofErr w:type="spellStart"/>
            <w:r w:rsidRPr="00B15426">
              <w:rPr>
                <w:sz w:val="26"/>
                <w:szCs w:val="26"/>
              </w:rPr>
              <w:t>và</w:t>
            </w:r>
            <w:proofErr w:type="spellEnd"/>
            <w:r w:rsidRPr="00B15426">
              <w:rPr>
                <w:sz w:val="26"/>
                <w:szCs w:val="26"/>
              </w:rPr>
              <w:t xml:space="preserve"> </w:t>
            </w:r>
            <w:proofErr w:type="spellStart"/>
            <w:r w:rsidRPr="00B15426">
              <w:rPr>
                <w:sz w:val="26"/>
                <w:szCs w:val="26"/>
              </w:rPr>
              <w:t>bố</w:t>
            </w:r>
            <w:proofErr w:type="spellEnd"/>
            <w:r w:rsidRPr="00B15426">
              <w:rPr>
                <w:sz w:val="26"/>
                <w:szCs w:val="26"/>
              </w:rPr>
              <w:t xml:space="preserve"> </w:t>
            </w:r>
            <w:proofErr w:type="spellStart"/>
            <w:r w:rsidRPr="00B15426">
              <w:rPr>
                <w:sz w:val="26"/>
                <w:szCs w:val="26"/>
              </w:rPr>
              <w:t>trí</w:t>
            </w:r>
            <w:proofErr w:type="spellEnd"/>
            <w:r w:rsidRPr="00B15426">
              <w:rPr>
                <w:sz w:val="26"/>
                <w:szCs w:val="26"/>
              </w:rPr>
              <w:t xml:space="preserve"> </w:t>
            </w:r>
            <w:proofErr w:type="spellStart"/>
            <w:r w:rsidRPr="00B15426">
              <w:rPr>
                <w:sz w:val="26"/>
                <w:szCs w:val="26"/>
              </w:rPr>
              <w:t>đầy</w:t>
            </w:r>
            <w:proofErr w:type="spellEnd"/>
            <w:r w:rsidRPr="00B15426">
              <w:rPr>
                <w:sz w:val="26"/>
                <w:szCs w:val="26"/>
              </w:rPr>
              <w:t xml:space="preserve"> </w:t>
            </w:r>
            <w:proofErr w:type="spellStart"/>
            <w:r w:rsidRPr="00B15426">
              <w:rPr>
                <w:sz w:val="26"/>
                <w:szCs w:val="26"/>
              </w:rPr>
              <w:t>đủ</w:t>
            </w:r>
            <w:proofErr w:type="spellEnd"/>
            <w:r w:rsidRPr="00B15426">
              <w:rPr>
                <w:sz w:val="26"/>
                <w:szCs w:val="26"/>
              </w:rPr>
              <w:t xml:space="preserve"> </w:t>
            </w:r>
            <w:proofErr w:type="spellStart"/>
            <w:r w:rsidRPr="00B15426">
              <w:rPr>
                <w:sz w:val="26"/>
                <w:szCs w:val="26"/>
              </w:rPr>
              <w:t>nhân</w:t>
            </w:r>
            <w:proofErr w:type="spellEnd"/>
            <w:r w:rsidRPr="00B15426">
              <w:rPr>
                <w:sz w:val="26"/>
                <w:szCs w:val="26"/>
              </w:rPr>
              <w:t xml:space="preserve"> </w:t>
            </w:r>
            <w:proofErr w:type="spellStart"/>
            <w:r w:rsidRPr="00B15426">
              <w:rPr>
                <w:sz w:val="26"/>
                <w:szCs w:val="26"/>
              </w:rPr>
              <w:t>sự</w:t>
            </w:r>
            <w:proofErr w:type="spellEnd"/>
            <w:r w:rsidRPr="00B15426">
              <w:rPr>
                <w:sz w:val="26"/>
                <w:szCs w:val="26"/>
              </w:rPr>
              <w:t xml:space="preserve"> </w:t>
            </w:r>
            <w:proofErr w:type="spellStart"/>
            <w:r w:rsidRPr="00B15426">
              <w:rPr>
                <w:sz w:val="26"/>
                <w:szCs w:val="26"/>
              </w:rPr>
              <w:t>có</w:t>
            </w:r>
            <w:proofErr w:type="spellEnd"/>
            <w:r w:rsidRPr="00B15426">
              <w:rPr>
                <w:sz w:val="26"/>
                <w:szCs w:val="26"/>
              </w:rPr>
              <w:t xml:space="preserve"> </w:t>
            </w:r>
            <w:proofErr w:type="spellStart"/>
            <w:r w:rsidRPr="00B15426">
              <w:rPr>
                <w:sz w:val="26"/>
                <w:szCs w:val="26"/>
              </w:rPr>
              <w:t>chuyên</w:t>
            </w:r>
            <w:proofErr w:type="spellEnd"/>
            <w:r w:rsidRPr="00B15426">
              <w:rPr>
                <w:sz w:val="26"/>
                <w:szCs w:val="26"/>
              </w:rPr>
              <w:t xml:space="preserve"> </w:t>
            </w:r>
            <w:proofErr w:type="spellStart"/>
            <w:r w:rsidRPr="00B15426">
              <w:rPr>
                <w:sz w:val="26"/>
                <w:szCs w:val="26"/>
              </w:rPr>
              <w:t>môn</w:t>
            </w:r>
            <w:proofErr w:type="spellEnd"/>
            <w:r w:rsidRPr="00B15426">
              <w:rPr>
                <w:sz w:val="26"/>
                <w:szCs w:val="26"/>
              </w:rPr>
              <w:t xml:space="preserve"> </w:t>
            </w:r>
            <w:proofErr w:type="spellStart"/>
            <w:r w:rsidRPr="00B15426">
              <w:rPr>
                <w:sz w:val="26"/>
                <w:szCs w:val="26"/>
              </w:rPr>
              <w:t>và</w:t>
            </w:r>
            <w:proofErr w:type="spellEnd"/>
            <w:r w:rsidRPr="00B15426">
              <w:rPr>
                <w:sz w:val="26"/>
                <w:szCs w:val="26"/>
              </w:rPr>
              <w:t xml:space="preserve"> </w:t>
            </w:r>
            <w:proofErr w:type="spellStart"/>
            <w:r w:rsidRPr="00B15426">
              <w:rPr>
                <w:sz w:val="26"/>
                <w:szCs w:val="26"/>
              </w:rPr>
              <w:t>kinh</w:t>
            </w:r>
            <w:proofErr w:type="spellEnd"/>
            <w:r w:rsidRPr="00B15426">
              <w:rPr>
                <w:sz w:val="26"/>
                <w:szCs w:val="26"/>
              </w:rPr>
              <w:t xml:space="preserve"> </w:t>
            </w:r>
            <w:proofErr w:type="spellStart"/>
            <w:r w:rsidRPr="00B15426">
              <w:rPr>
                <w:sz w:val="26"/>
                <w:szCs w:val="26"/>
              </w:rPr>
              <w:t>nghiệm</w:t>
            </w:r>
            <w:proofErr w:type="spellEnd"/>
            <w:r w:rsidRPr="00B15426">
              <w:rPr>
                <w:sz w:val="26"/>
                <w:szCs w:val="26"/>
              </w:rPr>
              <w:t xml:space="preserve"> </w:t>
            </w:r>
            <w:proofErr w:type="spellStart"/>
            <w:r w:rsidRPr="00B15426">
              <w:rPr>
                <w:sz w:val="26"/>
                <w:szCs w:val="26"/>
              </w:rPr>
              <w:t>phù</w:t>
            </w:r>
            <w:proofErr w:type="spellEnd"/>
            <w:r w:rsidRPr="00B15426">
              <w:rPr>
                <w:sz w:val="26"/>
                <w:szCs w:val="26"/>
              </w:rPr>
              <w:t xml:space="preserve"> </w:t>
            </w:r>
            <w:proofErr w:type="spellStart"/>
            <w:r w:rsidRPr="00B15426">
              <w:rPr>
                <w:sz w:val="26"/>
                <w:szCs w:val="26"/>
              </w:rPr>
              <w:t>hợp</w:t>
            </w:r>
            <w:proofErr w:type="spellEnd"/>
            <w:r w:rsidRPr="00B15426">
              <w:rPr>
                <w:sz w:val="26"/>
                <w:szCs w:val="26"/>
              </w:rPr>
              <w:t xml:space="preserve"> </w:t>
            </w:r>
            <w:proofErr w:type="spellStart"/>
            <w:r w:rsidRPr="00B15426">
              <w:rPr>
                <w:sz w:val="26"/>
                <w:szCs w:val="26"/>
              </w:rPr>
              <w:t>để</w:t>
            </w:r>
            <w:proofErr w:type="spellEnd"/>
            <w:r w:rsidRPr="00B15426">
              <w:rPr>
                <w:sz w:val="26"/>
                <w:szCs w:val="26"/>
              </w:rPr>
              <w:t xml:space="preserve"> </w:t>
            </w:r>
            <w:proofErr w:type="spellStart"/>
            <w:r w:rsidRPr="00B15426">
              <w:rPr>
                <w:sz w:val="26"/>
                <w:szCs w:val="26"/>
              </w:rPr>
              <w:t>thực</w:t>
            </w:r>
            <w:proofErr w:type="spellEnd"/>
            <w:r w:rsidRPr="00B15426">
              <w:rPr>
                <w:sz w:val="26"/>
                <w:szCs w:val="26"/>
              </w:rPr>
              <w:t xml:space="preserve"> </w:t>
            </w:r>
            <w:proofErr w:type="spellStart"/>
            <w:r w:rsidRPr="00B15426">
              <w:rPr>
                <w:sz w:val="26"/>
                <w:szCs w:val="26"/>
              </w:rPr>
              <w:t>hiện</w:t>
            </w:r>
            <w:proofErr w:type="spellEnd"/>
            <w:r w:rsidRPr="00B15426">
              <w:rPr>
                <w:sz w:val="26"/>
                <w:szCs w:val="26"/>
              </w:rPr>
              <w:t xml:space="preserve"> </w:t>
            </w:r>
            <w:proofErr w:type="spellStart"/>
            <w:r w:rsidRPr="00B15426">
              <w:rPr>
                <w:sz w:val="26"/>
                <w:szCs w:val="26"/>
              </w:rPr>
              <w:t>gói</w:t>
            </w:r>
            <w:proofErr w:type="spellEnd"/>
            <w:r w:rsidRPr="00B15426">
              <w:rPr>
                <w:sz w:val="26"/>
                <w:szCs w:val="26"/>
              </w:rPr>
              <w:t xml:space="preserve"> </w:t>
            </w:r>
            <w:proofErr w:type="spellStart"/>
            <w:r w:rsidRPr="00B15426">
              <w:rPr>
                <w:sz w:val="26"/>
                <w:szCs w:val="26"/>
              </w:rPr>
              <w:t>thầu</w:t>
            </w:r>
            <w:proofErr w:type="spellEnd"/>
            <w:r w:rsidRPr="00B15426">
              <w:rPr>
                <w:sz w:val="26"/>
                <w:szCs w:val="26"/>
              </w:rPr>
              <w:t xml:space="preserve"> </w:t>
            </w:r>
            <w:proofErr w:type="spellStart"/>
            <w:r w:rsidRPr="00B15426">
              <w:rPr>
                <w:sz w:val="26"/>
                <w:szCs w:val="26"/>
              </w:rPr>
              <w:t>trong</w:t>
            </w:r>
            <w:proofErr w:type="spellEnd"/>
            <w:r w:rsidRPr="00B15426">
              <w:rPr>
                <w:sz w:val="26"/>
                <w:szCs w:val="26"/>
              </w:rPr>
              <w:t xml:space="preserve"> </w:t>
            </w:r>
            <w:proofErr w:type="spellStart"/>
            <w:r w:rsidRPr="00B15426">
              <w:rPr>
                <w:sz w:val="26"/>
                <w:szCs w:val="26"/>
              </w:rPr>
              <w:t>suốt</w:t>
            </w:r>
            <w:proofErr w:type="spellEnd"/>
            <w:r w:rsidRPr="00B15426">
              <w:rPr>
                <w:sz w:val="26"/>
                <w:szCs w:val="26"/>
              </w:rPr>
              <w:t xml:space="preserve"> </w:t>
            </w:r>
            <w:proofErr w:type="spellStart"/>
            <w:r w:rsidRPr="00B15426">
              <w:rPr>
                <w:sz w:val="26"/>
                <w:szCs w:val="26"/>
              </w:rPr>
              <w:t>thời</w:t>
            </w:r>
            <w:proofErr w:type="spellEnd"/>
            <w:r w:rsidRPr="00B15426">
              <w:rPr>
                <w:sz w:val="26"/>
                <w:szCs w:val="26"/>
              </w:rPr>
              <w:t xml:space="preserve"> </w:t>
            </w:r>
            <w:proofErr w:type="spellStart"/>
            <w:r w:rsidRPr="00B15426">
              <w:rPr>
                <w:sz w:val="26"/>
                <w:szCs w:val="26"/>
              </w:rPr>
              <w:t>gian</w:t>
            </w:r>
            <w:proofErr w:type="spellEnd"/>
            <w:r w:rsidRPr="00B15426">
              <w:rPr>
                <w:sz w:val="26"/>
                <w:szCs w:val="26"/>
              </w:rPr>
              <w:t xml:space="preserve"> </w:t>
            </w:r>
            <w:proofErr w:type="spellStart"/>
            <w:r w:rsidRPr="00B15426">
              <w:rPr>
                <w:sz w:val="26"/>
                <w:szCs w:val="26"/>
              </w:rPr>
              <w:t>thực</w:t>
            </w:r>
            <w:proofErr w:type="spellEnd"/>
            <w:r w:rsidRPr="00B15426">
              <w:rPr>
                <w:sz w:val="26"/>
                <w:szCs w:val="26"/>
              </w:rPr>
              <w:t xml:space="preserve"> </w:t>
            </w:r>
            <w:proofErr w:type="spellStart"/>
            <w:r w:rsidRPr="00B15426">
              <w:rPr>
                <w:sz w:val="26"/>
                <w:szCs w:val="26"/>
              </w:rPr>
              <w:t>hiện</w:t>
            </w:r>
            <w:proofErr w:type="spellEnd"/>
            <w:r w:rsidRPr="00B15426">
              <w:rPr>
                <w:sz w:val="26"/>
                <w:szCs w:val="26"/>
              </w:rPr>
              <w:t xml:space="preserve"> </w:t>
            </w:r>
            <w:proofErr w:type="spellStart"/>
            <w:r w:rsidRPr="00B15426">
              <w:rPr>
                <w:sz w:val="26"/>
                <w:szCs w:val="26"/>
              </w:rPr>
              <w:t>hợp</w:t>
            </w:r>
            <w:proofErr w:type="spellEnd"/>
            <w:r w:rsidRPr="00B15426">
              <w:rPr>
                <w:sz w:val="26"/>
                <w:szCs w:val="26"/>
              </w:rPr>
              <w:t xml:space="preserve"> </w:t>
            </w:r>
            <w:proofErr w:type="spellStart"/>
            <w:r w:rsidRPr="00B15426">
              <w:rPr>
                <w:sz w:val="26"/>
                <w:szCs w:val="26"/>
              </w:rPr>
              <w:t>đồng</w:t>
            </w:r>
            <w:proofErr w:type="spellEnd"/>
            <w:r w:rsidRPr="00B15426">
              <w:rPr>
                <w:sz w:val="26"/>
                <w:szCs w:val="26"/>
              </w:rPr>
              <w:t>.</w:t>
            </w:r>
          </w:p>
        </w:tc>
      </w:tr>
      <w:tr w:rsidR="002C7E42" w:rsidRPr="00B15426" w:rsidTr="00417D49">
        <w:trPr>
          <w:trHeight w:val="20"/>
        </w:trPr>
        <w:tc>
          <w:tcPr>
            <w:tcW w:w="386" w:type="pct"/>
            <w:tcBorders>
              <w:top w:val="nil"/>
              <w:left w:val="single" w:sz="4" w:space="0" w:color="auto"/>
              <w:bottom w:val="single" w:sz="4" w:space="0" w:color="auto"/>
              <w:right w:val="single" w:sz="4" w:space="0" w:color="auto"/>
            </w:tcBorders>
          </w:tcPr>
          <w:p w:rsidR="002C7E42" w:rsidRPr="00B15426" w:rsidRDefault="002C7E42" w:rsidP="00417D49">
            <w:pPr>
              <w:spacing w:line="288" w:lineRule="auto"/>
              <w:jc w:val="center"/>
              <w:rPr>
                <w:b/>
                <w:bCs/>
                <w:sz w:val="26"/>
                <w:szCs w:val="26"/>
              </w:rPr>
            </w:pPr>
            <w:r w:rsidRPr="00B15426">
              <w:rPr>
                <w:sz w:val="26"/>
                <w:szCs w:val="26"/>
              </w:rPr>
              <w:t>5.2</w:t>
            </w:r>
          </w:p>
        </w:tc>
        <w:tc>
          <w:tcPr>
            <w:tcW w:w="932" w:type="pct"/>
            <w:tcBorders>
              <w:top w:val="nil"/>
              <w:left w:val="nil"/>
              <w:bottom w:val="single" w:sz="4" w:space="0" w:color="auto"/>
              <w:right w:val="single" w:sz="4" w:space="0" w:color="auto"/>
            </w:tcBorders>
          </w:tcPr>
          <w:p w:rsidR="002C7E42" w:rsidRPr="00B15426" w:rsidRDefault="002C7E42" w:rsidP="00417D49">
            <w:pPr>
              <w:spacing w:line="288" w:lineRule="auto"/>
              <w:jc w:val="left"/>
              <w:rPr>
                <w:b/>
                <w:iCs/>
                <w:sz w:val="26"/>
                <w:szCs w:val="26"/>
                <w:lang w:val="en-GB"/>
              </w:rPr>
            </w:pPr>
            <w:proofErr w:type="spellStart"/>
            <w:r w:rsidRPr="00B15426">
              <w:rPr>
                <w:sz w:val="26"/>
                <w:szCs w:val="26"/>
              </w:rPr>
              <w:t>Thời</w:t>
            </w:r>
            <w:proofErr w:type="spellEnd"/>
            <w:r w:rsidRPr="00B15426">
              <w:rPr>
                <w:sz w:val="26"/>
                <w:szCs w:val="26"/>
              </w:rPr>
              <w:t xml:space="preserve"> </w:t>
            </w:r>
            <w:proofErr w:type="spellStart"/>
            <w:r w:rsidRPr="00B15426">
              <w:rPr>
                <w:sz w:val="26"/>
                <w:szCs w:val="26"/>
              </w:rPr>
              <w:t>gian</w:t>
            </w:r>
            <w:proofErr w:type="spellEnd"/>
            <w:r w:rsidRPr="00B15426">
              <w:rPr>
                <w:sz w:val="26"/>
                <w:szCs w:val="26"/>
              </w:rPr>
              <w:t xml:space="preserve"> </w:t>
            </w:r>
            <w:proofErr w:type="spellStart"/>
            <w:r w:rsidRPr="00B15426">
              <w:rPr>
                <w:sz w:val="26"/>
                <w:szCs w:val="26"/>
              </w:rPr>
              <w:t>thực</w:t>
            </w:r>
            <w:proofErr w:type="spellEnd"/>
            <w:r w:rsidRPr="00B15426">
              <w:rPr>
                <w:sz w:val="26"/>
                <w:szCs w:val="26"/>
              </w:rPr>
              <w:t xml:space="preserve"> </w:t>
            </w:r>
            <w:proofErr w:type="spellStart"/>
            <w:r w:rsidRPr="00B15426">
              <w:rPr>
                <w:sz w:val="26"/>
                <w:szCs w:val="26"/>
              </w:rPr>
              <w:t>hiện</w:t>
            </w:r>
            <w:proofErr w:type="spellEnd"/>
            <w:r w:rsidRPr="00B15426">
              <w:rPr>
                <w:sz w:val="26"/>
                <w:szCs w:val="26"/>
              </w:rPr>
              <w:t>.</w:t>
            </w:r>
          </w:p>
        </w:tc>
        <w:tc>
          <w:tcPr>
            <w:tcW w:w="1743" w:type="pct"/>
            <w:tcBorders>
              <w:top w:val="nil"/>
              <w:left w:val="nil"/>
              <w:bottom w:val="single" w:sz="4" w:space="0" w:color="auto"/>
              <w:right w:val="single" w:sz="4" w:space="0" w:color="auto"/>
            </w:tcBorders>
          </w:tcPr>
          <w:p w:rsidR="002C7E42" w:rsidRPr="00B15426" w:rsidRDefault="002C7E42" w:rsidP="00417D49">
            <w:pPr>
              <w:spacing w:line="288" w:lineRule="auto"/>
              <w:rPr>
                <w:b/>
                <w:bCs/>
                <w:sz w:val="26"/>
                <w:szCs w:val="26"/>
                <w:lang w:val="vi-VN"/>
              </w:rPr>
            </w:pPr>
            <w:r w:rsidRPr="00B15426">
              <w:rPr>
                <w:sz w:val="26"/>
                <w:szCs w:val="26"/>
                <w:lang w:val="vi-VN"/>
              </w:rPr>
              <w:t xml:space="preserve">Đề xuất thời gian thực hiện </w:t>
            </w:r>
            <w:r w:rsidRPr="00B15426">
              <w:rPr>
                <w:b/>
                <w:sz w:val="26"/>
                <w:szCs w:val="26"/>
                <w:lang w:val="vi-VN"/>
              </w:rPr>
              <w:t>≤</w:t>
            </w:r>
            <w:r w:rsidRPr="00B15426">
              <w:rPr>
                <w:sz w:val="26"/>
                <w:szCs w:val="26"/>
                <w:lang w:val="vi-VN"/>
              </w:rPr>
              <w:t xml:space="preserve"> </w:t>
            </w:r>
            <w:r w:rsidRPr="00B15426">
              <w:rPr>
                <w:b/>
                <w:sz w:val="26"/>
                <w:szCs w:val="26"/>
              </w:rPr>
              <w:t>15</w:t>
            </w:r>
            <w:r w:rsidRPr="00B15426">
              <w:rPr>
                <w:b/>
                <w:sz w:val="26"/>
                <w:szCs w:val="26"/>
                <w:lang w:val="vi-VN"/>
              </w:rPr>
              <w:t xml:space="preserve"> ngày </w:t>
            </w:r>
            <w:r w:rsidRPr="00B15426">
              <w:rPr>
                <w:sz w:val="26"/>
                <w:szCs w:val="26"/>
                <w:lang w:val="vi-VN"/>
              </w:rPr>
              <w:t xml:space="preserve">kể từ ngày hợp đồng </w:t>
            </w:r>
            <w:proofErr w:type="spellStart"/>
            <w:r w:rsidRPr="00B15426">
              <w:rPr>
                <w:sz w:val="26"/>
                <w:szCs w:val="26"/>
              </w:rPr>
              <w:t>có</w:t>
            </w:r>
            <w:proofErr w:type="spellEnd"/>
            <w:r w:rsidRPr="00B15426">
              <w:rPr>
                <w:sz w:val="26"/>
                <w:szCs w:val="26"/>
              </w:rPr>
              <w:t xml:space="preserve"> </w:t>
            </w:r>
            <w:proofErr w:type="spellStart"/>
            <w:r w:rsidRPr="00B15426">
              <w:rPr>
                <w:sz w:val="26"/>
                <w:szCs w:val="26"/>
              </w:rPr>
              <w:t>hiệu</w:t>
            </w:r>
            <w:proofErr w:type="spellEnd"/>
            <w:r w:rsidRPr="00B15426">
              <w:rPr>
                <w:sz w:val="26"/>
                <w:szCs w:val="26"/>
              </w:rPr>
              <w:t xml:space="preserve"> </w:t>
            </w:r>
            <w:proofErr w:type="spellStart"/>
            <w:r w:rsidRPr="00B15426">
              <w:rPr>
                <w:sz w:val="26"/>
                <w:szCs w:val="26"/>
              </w:rPr>
              <w:t>lực</w:t>
            </w:r>
            <w:proofErr w:type="spellEnd"/>
            <w:r w:rsidRPr="00B15426">
              <w:rPr>
                <w:sz w:val="26"/>
                <w:szCs w:val="26"/>
                <w:lang w:val="vi-VN"/>
              </w:rPr>
              <w:t>.</w:t>
            </w:r>
          </w:p>
        </w:tc>
        <w:tc>
          <w:tcPr>
            <w:tcW w:w="1939" w:type="pct"/>
            <w:tcBorders>
              <w:top w:val="nil"/>
              <w:left w:val="nil"/>
              <w:bottom w:val="single" w:sz="4" w:space="0" w:color="auto"/>
              <w:right w:val="single" w:sz="4" w:space="0" w:color="auto"/>
            </w:tcBorders>
          </w:tcPr>
          <w:p w:rsidR="002C7E42" w:rsidRPr="00B15426" w:rsidRDefault="002C7E42" w:rsidP="00417D49">
            <w:pPr>
              <w:spacing w:line="288" w:lineRule="auto"/>
              <w:rPr>
                <w:b/>
                <w:bCs/>
                <w:sz w:val="26"/>
                <w:szCs w:val="26"/>
                <w:lang w:val="vi-VN"/>
              </w:rPr>
            </w:pPr>
            <w:r w:rsidRPr="00B15426">
              <w:rPr>
                <w:sz w:val="26"/>
                <w:szCs w:val="26"/>
                <w:lang w:val="vi-VN"/>
              </w:rPr>
              <w:t>Đề xuất thời gian thực hiện</w:t>
            </w:r>
            <w:r w:rsidRPr="00B15426">
              <w:rPr>
                <w:sz w:val="26"/>
                <w:szCs w:val="26"/>
              </w:rPr>
              <w:t xml:space="preserve"> &gt;</w:t>
            </w:r>
            <w:r w:rsidRPr="00B15426">
              <w:rPr>
                <w:sz w:val="26"/>
                <w:szCs w:val="26"/>
                <w:lang w:val="vi-VN"/>
              </w:rPr>
              <w:t xml:space="preserve"> </w:t>
            </w:r>
            <w:r w:rsidRPr="00B15426">
              <w:rPr>
                <w:b/>
                <w:sz w:val="26"/>
                <w:szCs w:val="26"/>
              </w:rPr>
              <w:t>15</w:t>
            </w:r>
            <w:r w:rsidRPr="00B15426">
              <w:rPr>
                <w:b/>
                <w:sz w:val="26"/>
                <w:szCs w:val="26"/>
                <w:lang w:val="vi-VN"/>
              </w:rPr>
              <w:t xml:space="preserve"> ngày </w:t>
            </w:r>
            <w:r w:rsidRPr="00B15426">
              <w:rPr>
                <w:sz w:val="26"/>
                <w:szCs w:val="26"/>
                <w:lang w:val="vi-VN"/>
              </w:rPr>
              <w:t xml:space="preserve">kể từ ngày hợp đồng </w:t>
            </w:r>
            <w:proofErr w:type="spellStart"/>
            <w:r w:rsidRPr="00B15426">
              <w:rPr>
                <w:sz w:val="26"/>
                <w:szCs w:val="26"/>
              </w:rPr>
              <w:t>có</w:t>
            </w:r>
            <w:proofErr w:type="spellEnd"/>
            <w:r w:rsidRPr="00B15426">
              <w:rPr>
                <w:sz w:val="26"/>
                <w:szCs w:val="26"/>
              </w:rPr>
              <w:t xml:space="preserve"> </w:t>
            </w:r>
            <w:proofErr w:type="spellStart"/>
            <w:r w:rsidRPr="00B15426">
              <w:rPr>
                <w:sz w:val="26"/>
                <w:szCs w:val="26"/>
              </w:rPr>
              <w:t>hiệu</w:t>
            </w:r>
            <w:proofErr w:type="spellEnd"/>
            <w:r w:rsidRPr="00B15426">
              <w:rPr>
                <w:sz w:val="26"/>
                <w:szCs w:val="26"/>
              </w:rPr>
              <w:t xml:space="preserve"> </w:t>
            </w:r>
            <w:proofErr w:type="spellStart"/>
            <w:r w:rsidRPr="00B15426">
              <w:rPr>
                <w:sz w:val="26"/>
                <w:szCs w:val="26"/>
              </w:rPr>
              <w:t>lực</w:t>
            </w:r>
            <w:proofErr w:type="spellEnd"/>
            <w:r w:rsidRPr="00B15426">
              <w:rPr>
                <w:sz w:val="26"/>
                <w:szCs w:val="26"/>
                <w:lang w:val="vi-VN"/>
              </w:rPr>
              <w:t>.</w:t>
            </w:r>
          </w:p>
        </w:tc>
      </w:tr>
      <w:tr w:rsidR="002C7E42" w:rsidRPr="00B15426" w:rsidTr="00417D49">
        <w:trPr>
          <w:trHeight w:val="20"/>
        </w:trPr>
        <w:tc>
          <w:tcPr>
            <w:tcW w:w="386" w:type="pct"/>
            <w:tcBorders>
              <w:top w:val="nil"/>
              <w:left w:val="single" w:sz="4" w:space="0" w:color="auto"/>
              <w:bottom w:val="single" w:sz="4" w:space="0" w:color="auto"/>
              <w:right w:val="single" w:sz="4" w:space="0" w:color="auto"/>
            </w:tcBorders>
          </w:tcPr>
          <w:p w:rsidR="002C7E42" w:rsidRPr="00B15426" w:rsidRDefault="002C7E42" w:rsidP="00417D49">
            <w:pPr>
              <w:spacing w:line="288" w:lineRule="auto"/>
              <w:jc w:val="center"/>
              <w:rPr>
                <w:b/>
                <w:bCs/>
                <w:sz w:val="26"/>
                <w:szCs w:val="26"/>
              </w:rPr>
            </w:pPr>
            <w:r w:rsidRPr="00B15426">
              <w:rPr>
                <w:sz w:val="26"/>
                <w:szCs w:val="26"/>
              </w:rPr>
              <w:t>4.3</w:t>
            </w:r>
          </w:p>
        </w:tc>
        <w:tc>
          <w:tcPr>
            <w:tcW w:w="932" w:type="pct"/>
            <w:tcBorders>
              <w:top w:val="nil"/>
              <w:left w:val="nil"/>
              <w:bottom w:val="single" w:sz="4" w:space="0" w:color="auto"/>
              <w:right w:val="single" w:sz="4" w:space="0" w:color="auto"/>
            </w:tcBorders>
          </w:tcPr>
          <w:p w:rsidR="002C7E42" w:rsidRPr="00B15426" w:rsidRDefault="002C7E42" w:rsidP="00417D49">
            <w:pPr>
              <w:spacing w:line="288" w:lineRule="auto"/>
              <w:jc w:val="left"/>
              <w:rPr>
                <w:b/>
                <w:iCs/>
                <w:sz w:val="26"/>
                <w:szCs w:val="26"/>
                <w:lang w:val="en-GB"/>
              </w:rPr>
            </w:pPr>
            <w:r w:rsidRPr="00B15426">
              <w:rPr>
                <w:iCs/>
                <w:sz w:val="26"/>
                <w:szCs w:val="26"/>
                <w:lang w:val="nl-NL"/>
              </w:rPr>
              <w:t>Biện pháp đảm bảo an toàn lao động, vệ sinh môi trường trong quá trình làm việc</w:t>
            </w:r>
          </w:p>
        </w:tc>
        <w:tc>
          <w:tcPr>
            <w:tcW w:w="1743" w:type="pct"/>
            <w:tcBorders>
              <w:top w:val="nil"/>
              <w:left w:val="nil"/>
              <w:bottom w:val="single" w:sz="4" w:space="0" w:color="auto"/>
              <w:right w:val="single" w:sz="4" w:space="0" w:color="auto"/>
            </w:tcBorders>
          </w:tcPr>
          <w:p w:rsidR="002C7E42" w:rsidRPr="00B15426" w:rsidRDefault="002C7E42" w:rsidP="00417D49">
            <w:pPr>
              <w:spacing w:line="288" w:lineRule="auto"/>
              <w:rPr>
                <w:b/>
                <w:bCs/>
                <w:sz w:val="26"/>
                <w:szCs w:val="26"/>
                <w:lang w:val="vi-VN"/>
              </w:rPr>
            </w:pPr>
            <w:proofErr w:type="spellStart"/>
            <w:r w:rsidRPr="00B15426">
              <w:rPr>
                <w:sz w:val="26"/>
                <w:szCs w:val="26"/>
              </w:rPr>
              <w:t>Nhà</w:t>
            </w:r>
            <w:proofErr w:type="spellEnd"/>
            <w:r w:rsidRPr="00B15426">
              <w:rPr>
                <w:sz w:val="26"/>
                <w:szCs w:val="26"/>
              </w:rPr>
              <w:t xml:space="preserve"> </w:t>
            </w:r>
            <w:proofErr w:type="spellStart"/>
            <w:r w:rsidRPr="00B15426">
              <w:rPr>
                <w:sz w:val="26"/>
                <w:szCs w:val="26"/>
              </w:rPr>
              <w:t>thầu</w:t>
            </w:r>
            <w:proofErr w:type="spellEnd"/>
            <w:r w:rsidRPr="00B15426">
              <w:rPr>
                <w:sz w:val="26"/>
                <w:szCs w:val="26"/>
              </w:rPr>
              <w:t xml:space="preserve"> </w:t>
            </w:r>
            <w:proofErr w:type="spellStart"/>
            <w:r w:rsidRPr="00B15426">
              <w:rPr>
                <w:sz w:val="26"/>
                <w:szCs w:val="26"/>
              </w:rPr>
              <w:t>có</w:t>
            </w:r>
            <w:proofErr w:type="spellEnd"/>
            <w:r w:rsidRPr="00B15426">
              <w:rPr>
                <w:sz w:val="26"/>
                <w:szCs w:val="26"/>
              </w:rPr>
              <w:t xml:space="preserve"> </w:t>
            </w:r>
            <w:proofErr w:type="spellStart"/>
            <w:r w:rsidRPr="00B15426">
              <w:rPr>
                <w:sz w:val="26"/>
                <w:szCs w:val="26"/>
              </w:rPr>
              <w:t>bản</w:t>
            </w:r>
            <w:proofErr w:type="spellEnd"/>
            <w:r w:rsidRPr="00B15426">
              <w:rPr>
                <w:sz w:val="26"/>
                <w:szCs w:val="26"/>
              </w:rPr>
              <w:t xml:space="preserve"> cam </w:t>
            </w:r>
            <w:proofErr w:type="spellStart"/>
            <w:r w:rsidRPr="00B15426">
              <w:rPr>
                <w:sz w:val="26"/>
                <w:szCs w:val="26"/>
              </w:rPr>
              <w:t>kết</w:t>
            </w:r>
            <w:proofErr w:type="spellEnd"/>
            <w:r w:rsidRPr="00B15426">
              <w:rPr>
                <w:sz w:val="26"/>
                <w:szCs w:val="26"/>
              </w:rPr>
              <w:t xml:space="preserve"> </w:t>
            </w:r>
            <w:proofErr w:type="spellStart"/>
            <w:r w:rsidRPr="00B15426">
              <w:rPr>
                <w:sz w:val="26"/>
                <w:szCs w:val="26"/>
              </w:rPr>
              <w:t>có</w:t>
            </w:r>
            <w:proofErr w:type="spellEnd"/>
            <w:r w:rsidRPr="00B15426">
              <w:rPr>
                <w:sz w:val="26"/>
                <w:szCs w:val="26"/>
              </w:rPr>
              <w:t xml:space="preserve"> </w:t>
            </w:r>
            <w:r w:rsidRPr="00B15426">
              <w:rPr>
                <w:iCs/>
                <w:sz w:val="26"/>
                <w:szCs w:val="26"/>
                <w:lang w:val="nl-NL"/>
              </w:rPr>
              <w:t>biện pháp đảm bảo an toàn lao động, vệ sinh môi trường trong quá trình làm việc và chịu trách nhiệm toàn bộ về mọi sự cố do lỗi của nhân sự bên nhà thầu gây ra (nếu có) trong quá trình thực hiện hợp đồng.</w:t>
            </w:r>
          </w:p>
        </w:tc>
        <w:tc>
          <w:tcPr>
            <w:tcW w:w="1939" w:type="pct"/>
            <w:tcBorders>
              <w:top w:val="nil"/>
              <w:left w:val="nil"/>
              <w:bottom w:val="single" w:sz="4" w:space="0" w:color="auto"/>
              <w:right w:val="single" w:sz="4" w:space="0" w:color="auto"/>
            </w:tcBorders>
          </w:tcPr>
          <w:p w:rsidR="002C7E42" w:rsidRPr="00B15426" w:rsidRDefault="002C7E42" w:rsidP="00417D49">
            <w:pPr>
              <w:spacing w:line="288" w:lineRule="auto"/>
              <w:rPr>
                <w:b/>
                <w:bCs/>
                <w:sz w:val="26"/>
                <w:szCs w:val="26"/>
                <w:lang w:val="vi-VN"/>
              </w:rPr>
            </w:pPr>
            <w:proofErr w:type="spellStart"/>
            <w:r w:rsidRPr="00B15426">
              <w:rPr>
                <w:sz w:val="26"/>
                <w:szCs w:val="26"/>
              </w:rPr>
              <w:t>Nhà</w:t>
            </w:r>
            <w:proofErr w:type="spellEnd"/>
            <w:r w:rsidRPr="00B15426">
              <w:rPr>
                <w:sz w:val="26"/>
                <w:szCs w:val="26"/>
              </w:rPr>
              <w:t xml:space="preserve"> </w:t>
            </w:r>
            <w:proofErr w:type="spellStart"/>
            <w:r w:rsidRPr="00B15426">
              <w:rPr>
                <w:sz w:val="26"/>
                <w:szCs w:val="26"/>
              </w:rPr>
              <w:t>thầu</w:t>
            </w:r>
            <w:proofErr w:type="spellEnd"/>
            <w:r w:rsidRPr="00B15426">
              <w:rPr>
                <w:sz w:val="26"/>
                <w:szCs w:val="26"/>
              </w:rPr>
              <w:t xml:space="preserve"> </w:t>
            </w:r>
            <w:proofErr w:type="spellStart"/>
            <w:r w:rsidRPr="00B15426">
              <w:rPr>
                <w:sz w:val="26"/>
                <w:szCs w:val="26"/>
              </w:rPr>
              <w:t>không</w:t>
            </w:r>
            <w:proofErr w:type="spellEnd"/>
            <w:r w:rsidRPr="00B15426">
              <w:rPr>
                <w:sz w:val="26"/>
                <w:szCs w:val="26"/>
              </w:rPr>
              <w:t xml:space="preserve"> </w:t>
            </w:r>
            <w:proofErr w:type="spellStart"/>
            <w:r w:rsidRPr="00B15426">
              <w:rPr>
                <w:sz w:val="26"/>
                <w:szCs w:val="26"/>
              </w:rPr>
              <w:t>có</w:t>
            </w:r>
            <w:proofErr w:type="spellEnd"/>
            <w:r w:rsidRPr="00B15426">
              <w:rPr>
                <w:sz w:val="26"/>
                <w:szCs w:val="26"/>
              </w:rPr>
              <w:t xml:space="preserve"> </w:t>
            </w:r>
            <w:proofErr w:type="spellStart"/>
            <w:r w:rsidRPr="00B15426">
              <w:rPr>
                <w:sz w:val="26"/>
                <w:szCs w:val="26"/>
              </w:rPr>
              <w:t>bản</w:t>
            </w:r>
            <w:proofErr w:type="spellEnd"/>
            <w:r w:rsidRPr="00B15426">
              <w:rPr>
                <w:sz w:val="26"/>
                <w:szCs w:val="26"/>
              </w:rPr>
              <w:t xml:space="preserve"> cam </w:t>
            </w:r>
            <w:proofErr w:type="spellStart"/>
            <w:r w:rsidRPr="00B15426">
              <w:rPr>
                <w:sz w:val="26"/>
                <w:szCs w:val="26"/>
              </w:rPr>
              <w:t>kết</w:t>
            </w:r>
            <w:proofErr w:type="spellEnd"/>
            <w:r w:rsidRPr="00B15426">
              <w:rPr>
                <w:sz w:val="26"/>
                <w:szCs w:val="26"/>
              </w:rPr>
              <w:t xml:space="preserve"> </w:t>
            </w:r>
            <w:proofErr w:type="spellStart"/>
            <w:r w:rsidRPr="00B15426">
              <w:rPr>
                <w:sz w:val="26"/>
                <w:szCs w:val="26"/>
              </w:rPr>
              <w:t>có</w:t>
            </w:r>
            <w:proofErr w:type="spellEnd"/>
            <w:r w:rsidRPr="00B15426">
              <w:rPr>
                <w:sz w:val="26"/>
                <w:szCs w:val="26"/>
              </w:rPr>
              <w:t xml:space="preserve"> </w:t>
            </w:r>
            <w:r w:rsidRPr="00B15426">
              <w:rPr>
                <w:iCs/>
                <w:sz w:val="26"/>
                <w:szCs w:val="26"/>
                <w:lang w:val="nl-NL"/>
              </w:rPr>
              <w:t>biện pháp đảm bảo an toàn lao động, vệ sinh môi trường trong quá trình làm việc và chịu trách nhiệm toàn bộ về mọi sự cố do lỗi của nhân sự bên nhà thầu gây ra (nếu có) trong quá trình thực hiện hợp đồng.</w:t>
            </w:r>
          </w:p>
        </w:tc>
      </w:tr>
      <w:tr w:rsidR="002C7E42" w:rsidRPr="00B15426" w:rsidTr="00417D49">
        <w:trPr>
          <w:trHeight w:val="20"/>
        </w:trPr>
        <w:tc>
          <w:tcPr>
            <w:tcW w:w="1318" w:type="pct"/>
            <w:gridSpan w:val="2"/>
            <w:tcBorders>
              <w:top w:val="single" w:sz="4" w:space="0" w:color="auto"/>
              <w:left w:val="single" w:sz="4" w:space="0" w:color="auto"/>
              <w:bottom w:val="single" w:sz="4" w:space="0" w:color="auto"/>
              <w:right w:val="single" w:sz="4" w:space="0" w:color="auto"/>
            </w:tcBorders>
          </w:tcPr>
          <w:p w:rsidR="002C7E42" w:rsidRPr="00B15426" w:rsidRDefault="002C7E42" w:rsidP="00417D49">
            <w:pPr>
              <w:spacing w:line="288" w:lineRule="auto"/>
              <w:jc w:val="center"/>
              <w:rPr>
                <w:b/>
                <w:bCs/>
                <w:sz w:val="26"/>
                <w:szCs w:val="26"/>
              </w:rPr>
            </w:pPr>
            <w:proofErr w:type="spellStart"/>
            <w:r w:rsidRPr="00B15426">
              <w:rPr>
                <w:b/>
                <w:sz w:val="26"/>
                <w:szCs w:val="26"/>
              </w:rPr>
              <w:t>Kết</w:t>
            </w:r>
            <w:proofErr w:type="spellEnd"/>
            <w:r w:rsidRPr="00B15426">
              <w:rPr>
                <w:b/>
                <w:sz w:val="26"/>
                <w:szCs w:val="26"/>
              </w:rPr>
              <w:t xml:space="preserve"> </w:t>
            </w:r>
            <w:proofErr w:type="spellStart"/>
            <w:r w:rsidRPr="00B15426">
              <w:rPr>
                <w:b/>
                <w:sz w:val="26"/>
                <w:szCs w:val="26"/>
              </w:rPr>
              <w:t>luận</w:t>
            </w:r>
            <w:proofErr w:type="spellEnd"/>
            <w:r w:rsidRPr="00B15426">
              <w:rPr>
                <w:b/>
                <w:sz w:val="26"/>
                <w:szCs w:val="26"/>
              </w:rPr>
              <w:t>:</w:t>
            </w:r>
          </w:p>
        </w:tc>
        <w:tc>
          <w:tcPr>
            <w:tcW w:w="1743" w:type="pct"/>
            <w:tcBorders>
              <w:top w:val="single" w:sz="4" w:space="0" w:color="auto"/>
              <w:left w:val="nil"/>
              <w:bottom w:val="single" w:sz="4" w:space="0" w:color="auto"/>
              <w:right w:val="single" w:sz="4" w:space="0" w:color="auto"/>
            </w:tcBorders>
            <w:vAlign w:val="center"/>
          </w:tcPr>
          <w:p w:rsidR="002C7E42" w:rsidRPr="00B15426" w:rsidRDefault="002C7E42" w:rsidP="00417D49">
            <w:pPr>
              <w:spacing w:line="288" w:lineRule="auto"/>
              <w:rPr>
                <w:rFonts w:eastAsia="MS Mincho"/>
                <w:sz w:val="26"/>
                <w:szCs w:val="26"/>
              </w:rPr>
            </w:pPr>
            <w:proofErr w:type="spellStart"/>
            <w:r w:rsidRPr="00B15426">
              <w:rPr>
                <w:b/>
                <w:spacing w:val="-4"/>
                <w:sz w:val="26"/>
                <w:szCs w:val="26"/>
              </w:rPr>
              <w:t>Đạt</w:t>
            </w:r>
            <w:proofErr w:type="spellEnd"/>
            <w:r w:rsidRPr="00B15426">
              <w:rPr>
                <w:b/>
                <w:spacing w:val="-4"/>
                <w:sz w:val="26"/>
                <w:szCs w:val="26"/>
              </w:rPr>
              <w:t xml:space="preserve"> </w:t>
            </w:r>
            <w:proofErr w:type="spellStart"/>
            <w:r w:rsidRPr="00B15426">
              <w:rPr>
                <w:b/>
                <w:spacing w:val="-4"/>
                <w:sz w:val="26"/>
                <w:szCs w:val="26"/>
              </w:rPr>
              <w:t>khi</w:t>
            </w:r>
            <w:proofErr w:type="spellEnd"/>
            <w:r w:rsidRPr="00B15426">
              <w:rPr>
                <w:b/>
                <w:spacing w:val="-4"/>
                <w:sz w:val="26"/>
                <w:szCs w:val="26"/>
              </w:rPr>
              <w:t xml:space="preserve"> </w:t>
            </w:r>
            <w:proofErr w:type="spellStart"/>
            <w:r w:rsidRPr="00B15426">
              <w:rPr>
                <w:b/>
                <w:spacing w:val="-4"/>
                <w:sz w:val="26"/>
                <w:szCs w:val="26"/>
              </w:rPr>
              <w:t>cả</w:t>
            </w:r>
            <w:proofErr w:type="spellEnd"/>
            <w:r w:rsidRPr="00B15426">
              <w:rPr>
                <w:b/>
                <w:spacing w:val="-4"/>
                <w:sz w:val="26"/>
                <w:szCs w:val="26"/>
              </w:rPr>
              <w:t xml:space="preserve"> </w:t>
            </w:r>
            <w:proofErr w:type="spellStart"/>
            <w:r w:rsidRPr="00B15426">
              <w:rPr>
                <w:b/>
                <w:spacing w:val="-4"/>
                <w:sz w:val="26"/>
                <w:szCs w:val="26"/>
              </w:rPr>
              <w:t>tất</w:t>
            </w:r>
            <w:proofErr w:type="spellEnd"/>
            <w:r w:rsidRPr="00B15426">
              <w:rPr>
                <w:b/>
                <w:spacing w:val="-4"/>
                <w:sz w:val="26"/>
                <w:szCs w:val="26"/>
              </w:rPr>
              <w:t xml:space="preserve"> </w:t>
            </w:r>
            <w:proofErr w:type="spellStart"/>
            <w:r w:rsidRPr="00B15426">
              <w:rPr>
                <w:b/>
                <w:spacing w:val="-4"/>
                <w:sz w:val="26"/>
                <w:szCs w:val="26"/>
              </w:rPr>
              <w:t>cả</w:t>
            </w:r>
            <w:proofErr w:type="spellEnd"/>
            <w:r w:rsidRPr="00B15426">
              <w:rPr>
                <w:b/>
                <w:spacing w:val="-4"/>
                <w:sz w:val="26"/>
                <w:szCs w:val="26"/>
              </w:rPr>
              <w:t xml:space="preserve"> </w:t>
            </w:r>
            <w:proofErr w:type="spellStart"/>
            <w:r w:rsidRPr="00B15426">
              <w:rPr>
                <w:b/>
                <w:spacing w:val="-4"/>
                <w:sz w:val="26"/>
                <w:szCs w:val="26"/>
              </w:rPr>
              <w:t>tiêu</w:t>
            </w:r>
            <w:proofErr w:type="spellEnd"/>
            <w:r w:rsidRPr="00B15426">
              <w:rPr>
                <w:b/>
                <w:spacing w:val="-4"/>
                <w:sz w:val="26"/>
                <w:szCs w:val="26"/>
              </w:rPr>
              <w:t xml:space="preserve"> </w:t>
            </w:r>
            <w:proofErr w:type="spellStart"/>
            <w:r w:rsidRPr="00B15426">
              <w:rPr>
                <w:b/>
                <w:spacing w:val="-4"/>
                <w:sz w:val="26"/>
                <w:szCs w:val="26"/>
              </w:rPr>
              <w:t>chí</w:t>
            </w:r>
            <w:proofErr w:type="spellEnd"/>
            <w:r w:rsidRPr="00B15426">
              <w:rPr>
                <w:b/>
                <w:spacing w:val="-4"/>
                <w:sz w:val="26"/>
                <w:szCs w:val="26"/>
              </w:rPr>
              <w:t xml:space="preserve"> </w:t>
            </w:r>
            <w:proofErr w:type="spellStart"/>
            <w:r w:rsidRPr="00B15426">
              <w:rPr>
                <w:b/>
                <w:spacing w:val="-4"/>
                <w:sz w:val="26"/>
                <w:szCs w:val="26"/>
              </w:rPr>
              <w:t>được</w:t>
            </w:r>
            <w:proofErr w:type="spellEnd"/>
            <w:r w:rsidRPr="00B15426">
              <w:rPr>
                <w:b/>
                <w:spacing w:val="-4"/>
                <w:sz w:val="26"/>
                <w:szCs w:val="26"/>
              </w:rPr>
              <w:t xml:space="preserve"> </w:t>
            </w:r>
            <w:proofErr w:type="spellStart"/>
            <w:r w:rsidRPr="00B15426">
              <w:rPr>
                <w:b/>
                <w:spacing w:val="-4"/>
                <w:sz w:val="26"/>
                <w:szCs w:val="26"/>
              </w:rPr>
              <w:t>đánh</w:t>
            </w:r>
            <w:proofErr w:type="spellEnd"/>
            <w:r w:rsidRPr="00B15426">
              <w:rPr>
                <w:b/>
                <w:spacing w:val="-4"/>
                <w:sz w:val="26"/>
                <w:szCs w:val="26"/>
              </w:rPr>
              <w:t xml:space="preserve"> </w:t>
            </w:r>
            <w:proofErr w:type="spellStart"/>
            <w:r w:rsidRPr="00B15426">
              <w:rPr>
                <w:b/>
                <w:spacing w:val="-4"/>
                <w:sz w:val="26"/>
                <w:szCs w:val="26"/>
              </w:rPr>
              <w:t>giá</w:t>
            </w:r>
            <w:proofErr w:type="spellEnd"/>
            <w:r w:rsidRPr="00B15426">
              <w:rPr>
                <w:b/>
                <w:spacing w:val="-4"/>
                <w:sz w:val="26"/>
                <w:szCs w:val="26"/>
              </w:rPr>
              <w:t xml:space="preserve"> </w:t>
            </w:r>
            <w:proofErr w:type="spellStart"/>
            <w:r w:rsidRPr="00B15426">
              <w:rPr>
                <w:b/>
                <w:spacing w:val="-4"/>
                <w:sz w:val="26"/>
                <w:szCs w:val="26"/>
              </w:rPr>
              <w:t>là</w:t>
            </w:r>
            <w:proofErr w:type="spellEnd"/>
            <w:r w:rsidRPr="00B15426">
              <w:rPr>
                <w:b/>
                <w:spacing w:val="-4"/>
                <w:sz w:val="26"/>
                <w:szCs w:val="26"/>
              </w:rPr>
              <w:t xml:space="preserve"> “</w:t>
            </w:r>
            <w:proofErr w:type="spellStart"/>
            <w:r w:rsidRPr="00B15426">
              <w:rPr>
                <w:b/>
                <w:spacing w:val="-4"/>
                <w:sz w:val="26"/>
                <w:szCs w:val="26"/>
              </w:rPr>
              <w:t>Đạt</w:t>
            </w:r>
            <w:proofErr w:type="spellEnd"/>
            <w:r w:rsidRPr="00B15426">
              <w:rPr>
                <w:b/>
                <w:spacing w:val="-4"/>
                <w:sz w:val="26"/>
                <w:szCs w:val="26"/>
              </w:rPr>
              <w:t>”</w:t>
            </w:r>
          </w:p>
        </w:tc>
        <w:tc>
          <w:tcPr>
            <w:tcW w:w="1939" w:type="pct"/>
            <w:tcBorders>
              <w:top w:val="single" w:sz="4" w:space="0" w:color="auto"/>
              <w:left w:val="nil"/>
              <w:bottom w:val="single" w:sz="4" w:space="0" w:color="auto"/>
              <w:right w:val="single" w:sz="4" w:space="0" w:color="auto"/>
            </w:tcBorders>
            <w:vAlign w:val="center"/>
          </w:tcPr>
          <w:p w:rsidR="002C7E42" w:rsidRPr="00B15426" w:rsidRDefault="002C7E42" w:rsidP="00417D49">
            <w:pPr>
              <w:spacing w:line="288" w:lineRule="auto"/>
              <w:rPr>
                <w:sz w:val="26"/>
                <w:szCs w:val="26"/>
              </w:rPr>
            </w:pPr>
            <w:proofErr w:type="spellStart"/>
            <w:r w:rsidRPr="00B15426">
              <w:rPr>
                <w:b/>
                <w:spacing w:val="-4"/>
                <w:sz w:val="26"/>
                <w:szCs w:val="26"/>
              </w:rPr>
              <w:t>Bất</w:t>
            </w:r>
            <w:proofErr w:type="spellEnd"/>
            <w:r w:rsidRPr="00B15426">
              <w:rPr>
                <w:b/>
                <w:spacing w:val="-4"/>
                <w:sz w:val="26"/>
                <w:szCs w:val="26"/>
              </w:rPr>
              <w:t xml:space="preserve"> </w:t>
            </w:r>
            <w:proofErr w:type="spellStart"/>
            <w:r w:rsidRPr="00B15426">
              <w:rPr>
                <w:b/>
                <w:spacing w:val="-4"/>
                <w:sz w:val="26"/>
                <w:szCs w:val="26"/>
              </w:rPr>
              <w:t>kỳ</w:t>
            </w:r>
            <w:proofErr w:type="spellEnd"/>
            <w:r w:rsidRPr="00B15426">
              <w:rPr>
                <w:b/>
                <w:spacing w:val="-4"/>
                <w:sz w:val="26"/>
                <w:szCs w:val="26"/>
              </w:rPr>
              <w:t xml:space="preserve"> </w:t>
            </w:r>
            <w:proofErr w:type="spellStart"/>
            <w:r w:rsidRPr="00B15426">
              <w:rPr>
                <w:b/>
                <w:spacing w:val="-4"/>
                <w:sz w:val="26"/>
                <w:szCs w:val="26"/>
              </w:rPr>
              <w:t>một</w:t>
            </w:r>
            <w:proofErr w:type="spellEnd"/>
            <w:r w:rsidRPr="00B15426">
              <w:rPr>
                <w:b/>
                <w:spacing w:val="-4"/>
                <w:sz w:val="26"/>
                <w:szCs w:val="26"/>
              </w:rPr>
              <w:t xml:space="preserve"> </w:t>
            </w:r>
            <w:proofErr w:type="spellStart"/>
            <w:r w:rsidRPr="00B15426">
              <w:rPr>
                <w:b/>
                <w:spacing w:val="-4"/>
                <w:sz w:val="26"/>
                <w:szCs w:val="26"/>
              </w:rPr>
              <w:t>tiêu</w:t>
            </w:r>
            <w:proofErr w:type="spellEnd"/>
            <w:r w:rsidRPr="00B15426">
              <w:rPr>
                <w:b/>
                <w:spacing w:val="-4"/>
                <w:sz w:val="26"/>
                <w:szCs w:val="26"/>
              </w:rPr>
              <w:t xml:space="preserve"> </w:t>
            </w:r>
            <w:proofErr w:type="spellStart"/>
            <w:r w:rsidRPr="00B15426">
              <w:rPr>
                <w:b/>
                <w:spacing w:val="-4"/>
                <w:sz w:val="26"/>
                <w:szCs w:val="26"/>
              </w:rPr>
              <w:t>chí</w:t>
            </w:r>
            <w:proofErr w:type="spellEnd"/>
            <w:r w:rsidRPr="00B15426">
              <w:rPr>
                <w:b/>
                <w:spacing w:val="-4"/>
                <w:sz w:val="26"/>
                <w:szCs w:val="26"/>
              </w:rPr>
              <w:t xml:space="preserve"> </w:t>
            </w:r>
            <w:proofErr w:type="spellStart"/>
            <w:r w:rsidRPr="00B15426">
              <w:rPr>
                <w:b/>
                <w:spacing w:val="-4"/>
                <w:sz w:val="26"/>
                <w:szCs w:val="26"/>
              </w:rPr>
              <w:t>nào</w:t>
            </w:r>
            <w:proofErr w:type="spellEnd"/>
            <w:r w:rsidRPr="00B15426">
              <w:rPr>
                <w:b/>
                <w:spacing w:val="-4"/>
                <w:sz w:val="26"/>
                <w:szCs w:val="26"/>
              </w:rPr>
              <w:t xml:space="preserve"> </w:t>
            </w:r>
            <w:proofErr w:type="spellStart"/>
            <w:r w:rsidRPr="00B15426">
              <w:rPr>
                <w:b/>
                <w:spacing w:val="-4"/>
                <w:sz w:val="26"/>
                <w:szCs w:val="26"/>
              </w:rPr>
              <w:t>đó</w:t>
            </w:r>
            <w:proofErr w:type="spellEnd"/>
            <w:r w:rsidRPr="00B15426">
              <w:rPr>
                <w:b/>
                <w:spacing w:val="-4"/>
                <w:sz w:val="26"/>
                <w:szCs w:val="26"/>
              </w:rPr>
              <w:t xml:space="preserve"> </w:t>
            </w:r>
            <w:proofErr w:type="spellStart"/>
            <w:r w:rsidRPr="00B15426">
              <w:rPr>
                <w:b/>
                <w:spacing w:val="-4"/>
                <w:sz w:val="26"/>
                <w:szCs w:val="26"/>
              </w:rPr>
              <w:t>được</w:t>
            </w:r>
            <w:proofErr w:type="spellEnd"/>
            <w:r w:rsidRPr="00B15426">
              <w:rPr>
                <w:b/>
                <w:spacing w:val="-4"/>
                <w:sz w:val="26"/>
                <w:szCs w:val="26"/>
              </w:rPr>
              <w:t xml:space="preserve"> </w:t>
            </w:r>
            <w:proofErr w:type="spellStart"/>
            <w:r w:rsidRPr="00B15426">
              <w:rPr>
                <w:b/>
                <w:spacing w:val="-4"/>
                <w:sz w:val="26"/>
                <w:szCs w:val="26"/>
              </w:rPr>
              <w:t>đánh</w:t>
            </w:r>
            <w:proofErr w:type="spellEnd"/>
            <w:r w:rsidRPr="00B15426">
              <w:rPr>
                <w:b/>
                <w:spacing w:val="-4"/>
                <w:sz w:val="26"/>
                <w:szCs w:val="26"/>
              </w:rPr>
              <w:t xml:space="preserve"> </w:t>
            </w:r>
            <w:proofErr w:type="spellStart"/>
            <w:r w:rsidRPr="00B15426">
              <w:rPr>
                <w:b/>
                <w:spacing w:val="-4"/>
                <w:sz w:val="26"/>
                <w:szCs w:val="26"/>
              </w:rPr>
              <w:t>giá</w:t>
            </w:r>
            <w:proofErr w:type="spellEnd"/>
            <w:r w:rsidRPr="00B15426">
              <w:rPr>
                <w:b/>
                <w:spacing w:val="-4"/>
                <w:sz w:val="26"/>
                <w:szCs w:val="26"/>
              </w:rPr>
              <w:t xml:space="preserve"> “</w:t>
            </w:r>
            <w:proofErr w:type="spellStart"/>
            <w:r w:rsidRPr="00B15426">
              <w:rPr>
                <w:b/>
                <w:spacing w:val="-4"/>
                <w:sz w:val="26"/>
                <w:szCs w:val="26"/>
              </w:rPr>
              <w:t>Không</w:t>
            </w:r>
            <w:proofErr w:type="spellEnd"/>
            <w:r w:rsidRPr="00B15426">
              <w:rPr>
                <w:b/>
                <w:spacing w:val="-4"/>
                <w:sz w:val="26"/>
                <w:szCs w:val="26"/>
              </w:rPr>
              <w:t xml:space="preserve"> </w:t>
            </w:r>
            <w:proofErr w:type="spellStart"/>
            <w:r w:rsidRPr="00B15426">
              <w:rPr>
                <w:b/>
                <w:spacing w:val="-4"/>
                <w:sz w:val="26"/>
                <w:szCs w:val="26"/>
              </w:rPr>
              <w:t>đạt</w:t>
            </w:r>
            <w:proofErr w:type="spellEnd"/>
            <w:r w:rsidRPr="00B15426">
              <w:rPr>
                <w:b/>
                <w:spacing w:val="-4"/>
                <w:sz w:val="26"/>
                <w:szCs w:val="26"/>
              </w:rPr>
              <w:t>”</w:t>
            </w:r>
          </w:p>
        </w:tc>
      </w:tr>
    </w:tbl>
    <w:p w:rsidR="002C7E42" w:rsidRDefault="002C7E42" w:rsidP="002C7E42"/>
    <w:p w:rsidR="002C7E42" w:rsidRPr="00673A67" w:rsidRDefault="002C7E42" w:rsidP="002C7E42">
      <w:pPr>
        <w:spacing w:before="120" w:after="120"/>
        <w:ind w:firstLine="709"/>
        <w:rPr>
          <w:sz w:val="28"/>
          <w:szCs w:val="28"/>
        </w:rPr>
      </w:pPr>
      <w:proofErr w:type="spellStart"/>
      <w:r w:rsidRPr="002A0F50">
        <w:rPr>
          <w:sz w:val="28"/>
          <w:szCs w:val="28"/>
        </w:rPr>
        <w:t>Nhà</w:t>
      </w:r>
      <w:proofErr w:type="spellEnd"/>
      <w:r w:rsidRPr="002A0F50">
        <w:rPr>
          <w:sz w:val="28"/>
          <w:szCs w:val="28"/>
        </w:rPr>
        <w:t xml:space="preserve"> </w:t>
      </w:r>
      <w:proofErr w:type="spellStart"/>
      <w:r w:rsidRPr="002A0F50">
        <w:rPr>
          <w:sz w:val="28"/>
          <w:szCs w:val="28"/>
        </w:rPr>
        <w:t>thầu</w:t>
      </w:r>
      <w:proofErr w:type="spellEnd"/>
      <w:r w:rsidRPr="002A0F50">
        <w:rPr>
          <w:sz w:val="28"/>
          <w:szCs w:val="28"/>
        </w:rPr>
        <w:t xml:space="preserve"> </w:t>
      </w:r>
      <w:proofErr w:type="spellStart"/>
      <w:r w:rsidRPr="002A0F50">
        <w:rPr>
          <w:sz w:val="28"/>
          <w:szCs w:val="28"/>
        </w:rPr>
        <w:t>có</w:t>
      </w:r>
      <w:proofErr w:type="spellEnd"/>
      <w:r w:rsidRPr="002A0F50">
        <w:rPr>
          <w:sz w:val="28"/>
          <w:szCs w:val="28"/>
        </w:rPr>
        <w:t xml:space="preserve"> </w:t>
      </w:r>
      <w:proofErr w:type="spellStart"/>
      <w:r w:rsidRPr="002A0F50">
        <w:rPr>
          <w:sz w:val="28"/>
          <w:szCs w:val="28"/>
        </w:rPr>
        <w:t>nhu</w:t>
      </w:r>
      <w:proofErr w:type="spellEnd"/>
      <w:r w:rsidRPr="002A0F50">
        <w:rPr>
          <w:sz w:val="28"/>
          <w:szCs w:val="28"/>
        </w:rPr>
        <w:t xml:space="preserve"> </w:t>
      </w:r>
      <w:proofErr w:type="spellStart"/>
      <w:r w:rsidRPr="002A0F50">
        <w:rPr>
          <w:sz w:val="28"/>
          <w:szCs w:val="28"/>
        </w:rPr>
        <w:t>cầu</w:t>
      </w:r>
      <w:proofErr w:type="spellEnd"/>
      <w:r w:rsidRPr="002A0F50">
        <w:rPr>
          <w:sz w:val="28"/>
          <w:szCs w:val="28"/>
        </w:rPr>
        <w:t xml:space="preserve"> </w:t>
      </w:r>
      <w:proofErr w:type="spellStart"/>
      <w:r w:rsidRPr="002A0F50">
        <w:rPr>
          <w:sz w:val="28"/>
          <w:szCs w:val="28"/>
        </w:rPr>
        <w:t>khảo</w:t>
      </w:r>
      <w:proofErr w:type="spellEnd"/>
      <w:r w:rsidRPr="002A0F50">
        <w:rPr>
          <w:sz w:val="28"/>
          <w:szCs w:val="28"/>
        </w:rPr>
        <w:t xml:space="preserve"> </w:t>
      </w:r>
      <w:proofErr w:type="spellStart"/>
      <w:r w:rsidRPr="002A0F50">
        <w:rPr>
          <w:sz w:val="28"/>
          <w:szCs w:val="28"/>
        </w:rPr>
        <w:t>sát</w:t>
      </w:r>
      <w:proofErr w:type="spellEnd"/>
      <w:r w:rsidRPr="002A0F50">
        <w:rPr>
          <w:sz w:val="28"/>
          <w:szCs w:val="28"/>
        </w:rPr>
        <w:t xml:space="preserve"> </w:t>
      </w:r>
      <w:proofErr w:type="spellStart"/>
      <w:r w:rsidRPr="002A0F50">
        <w:rPr>
          <w:sz w:val="28"/>
          <w:szCs w:val="28"/>
        </w:rPr>
        <w:t>thực</w:t>
      </w:r>
      <w:proofErr w:type="spellEnd"/>
      <w:r w:rsidRPr="002A0F50">
        <w:rPr>
          <w:sz w:val="28"/>
          <w:szCs w:val="28"/>
        </w:rPr>
        <w:t xml:space="preserve"> </w:t>
      </w:r>
      <w:proofErr w:type="spellStart"/>
      <w:r w:rsidRPr="002A0F50">
        <w:rPr>
          <w:sz w:val="28"/>
          <w:szCs w:val="28"/>
        </w:rPr>
        <w:t>tế</w:t>
      </w:r>
      <w:proofErr w:type="spellEnd"/>
      <w:r w:rsidRPr="002A0F50">
        <w:rPr>
          <w:sz w:val="28"/>
          <w:szCs w:val="28"/>
        </w:rPr>
        <w:t xml:space="preserve"> </w:t>
      </w:r>
      <w:proofErr w:type="spellStart"/>
      <w:r w:rsidRPr="002A0F50">
        <w:rPr>
          <w:sz w:val="28"/>
          <w:szCs w:val="28"/>
        </w:rPr>
        <w:t>tại</w:t>
      </w:r>
      <w:proofErr w:type="spellEnd"/>
      <w:r w:rsidRPr="002A0F50">
        <w:rPr>
          <w:sz w:val="28"/>
          <w:szCs w:val="28"/>
        </w:rPr>
        <w:t xml:space="preserve"> </w:t>
      </w:r>
      <w:proofErr w:type="spellStart"/>
      <w:r w:rsidRPr="002A0F50">
        <w:rPr>
          <w:sz w:val="28"/>
          <w:szCs w:val="28"/>
        </w:rPr>
        <w:t>Viện</w:t>
      </w:r>
      <w:proofErr w:type="spellEnd"/>
      <w:r w:rsidRPr="002A0F50">
        <w:rPr>
          <w:sz w:val="28"/>
          <w:szCs w:val="28"/>
        </w:rPr>
        <w:t xml:space="preserve"> </w:t>
      </w:r>
      <w:proofErr w:type="spellStart"/>
      <w:r w:rsidRPr="002A0F50">
        <w:rPr>
          <w:sz w:val="28"/>
          <w:szCs w:val="28"/>
        </w:rPr>
        <w:t>Sốt</w:t>
      </w:r>
      <w:proofErr w:type="spellEnd"/>
      <w:r w:rsidRPr="002A0F50">
        <w:rPr>
          <w:sz w:val="28"/>
          <w:szCs w:val="28"/>
        </w:rPr>
        <w:t xml:space="preserve"> </w:t>
      </w:r>
      <w:proofErr w:type="spellStart"/>
      <w:r w:rsidRPr="002A0F50">
        <w:rPr>
          <w:sz w:val="28"/>
          <w:szCs w:val="28"/>
        </w:rPr>
        <w:t>rét</w:t>
      </w:r>
      <w:proofErr w:type="spellEnd"/>
      <w:r w:rsidRPr="002A0F50">
        <w:rPr>
          <w:sz w:val="28"/>
          <w:szCs w:val="28"/>
        </w:rPr>
        <w:t xml:space="preserve"> - </w:t>
      </w:r>
      <w:proofErr w:type="spellStart"/>
      <w:r w:rsidRPr="002A0F50">
        <w:rPr>
          <w:sz w:val="28"/>
          <w:szCs w:val="28"/>
        </w:rPr>
        <w:t>Ký</w:t>
      </w:r>
      <w:proofErr w:type="spellEnd"/>
      <w:r w:rsidRPr="002A0F50">
        <w:rPr>
          <w:sz w:val="28"/>
          <w:szCs w:val="28"/>
        </w:rPr>
        <w:t xml:space="preserve"> </w:t>
      </w:r>
      <w:proofErr w:type="spellStart"/>
      <w:r w:rsidRPr="002A0F50">
        <w:rPr>
          <w:sz w:val="28"/>
          <w:szCs w:val="28"/>
        </w:rPr>
        <w:t>sinh</w:t>
      </w:r>
      <w:proofErr w:type="spellEnd"/>
      <w:r w:rsidRPr="002A0F50">
        <w:rPr>
          <w:sz w:val="28"/>
          <w:szCs w:val="28"/>
        </w:rPr>
        <w:t xml:space="preserve"> </w:t>
      </w:r>
      <w:proofErr w:type="spellStart"/>
      <w:r w:rsidRPr="002A0F50">
        <w:rPr>
          <w:sz w:val="28"/>
          <w:szCs w:val="28"/>
        </w:rPr>
        <w:t>trùng</w:t>
      </w:r>
      <w:proofErr w:type="spellEnd"/>
      <w:r w:rsidRPr="002A0F50">
        <w:rPr>
          <w:sz w:val="28"/>
          <w:szCs w:val="28"/>
        </w:rPr>
        <w:t xml:space="preserve"> - </w:t>
      </w:r>
      <w:proofErr w:type="spellStart"/>
      <w:r w:rsidRPr="002A0F50">
        <w:rPr>
          <w:sz w:val="28"/>
          <w:szCs w:val="28"/>
        </w:rPr>
        <w:t>Côn</w:t>
      </w:r>
      <w:proofErr w:type="spellEnd"/>
      <w:r w:rsidRPr="002A0F50">
        <w:rPr>
          <w:sz w:val="28"/>
          <w:szCs w:val="28"/>
        </w:rPr>
        <w:t xml:space="preserve"> </w:t>
      </w:r>
      <w:proofErr w:type="spellStart"/>
      <w:r w:rsidRPr="002A0F50">
        <w:rPr>
          <w:sz w:val="28"/>
          <w:szCs w:val="28"/>
        </w:rPr>
        <w:t>trùng</w:t>
      </w:r>
      <w:proofErr w:type="spellEnd"/>
      <w:r w:rsidRPr="002A0F50">
        <w:rPr>
          <w:sz w:val="28"/>
          <w:szCs w:val="28"/>
        </w:rPr>
        <w:t xml:space="preserve"> </w:t>
      </w:r>
      <w:proofErr w:type="spellStart"/>
      <w:r w:rsidRPr="002A0F50">
        <w:rPr>
          <w:sz w:val="28"/>
          <w:szCs w:val="28"/>
        </w:rPr>
        <w:t>Trung</w:t>
      </w:r>
      <w:proofErr w:type="spellEnd"/>
      <w:r w:rsidRPr="002A0F50">
        <w:rPr>
          <w:sz w:val="28"/>
          <w:szCs w:val="28"/>
        </w:rPr>
        <w:t xml:space="preserve"> </w:t>
      </w:r>
      <w:proofErr w:type="spellStart"/>
      <w:r w:rsidRPr="002A0F50">
        <w:rPr>
          <w:sz w:val="28"/>
          <w:szCs w:val="28"/>
        </w:rPr>
        <w:t>ương</w:t>
      </w:r>
      <w:proofErr w:type="spellEnd"/>
      <w:r w:rsidRPr="002A0F50">
        <w:rPr>
          <w:sz w:val="28"/>
          <w:szCs w:val="28"/>
        </w:rPr>
        <w:t xml:space="preserve"> </w:t>
      </w:r>
      <w:proofErr w:type="spellStart"/>
      <w:r w:rsidRPr="002A0F50">
        <w:rPr>
          <w:sz w:val="28"/>
          <w:szCs w:val="28"/>
        </w:rPr>
        <w:t>xin</w:t>
      </w:r>
      <w:proofErr w:type="spellEnd"/>
      <w:r w:rsidRPr="002A0F50">
        <w:rPr>
          <w:sz w:val="28"/>
          <w:szCs w:val="28"/>
        </w:rPr>
        <w:t xml:space="preserve"> </w:t>
      </w:r>
      <w:proofErr w:type="spellStart"/>
      <w:r w:rsidRPr="002A0F50">
        <w:rPr>
          <w:sz w:val="28"/>
          <w:szCs w:val="28"/>
        </w:rPr>
        <w:t>liên</w:t>
      </w:r>
      <w:proofErr w:type="spellEnd"/>
      <w:r w:rsidRPr="002A0F50">
        <w:rPr>
          <w:sz w:val="28"/>
          <w:szCs w:val="28"/>
        </w:rPr>
        <w:t xml:space="preserve"> </w:t>
      </w:r>
      <w:proofErr w:type="spellStart"/>
      <w:r w:rsidRPr="002A0F50">
        <w:rPr>
          <w:sz w:val="28"/>
          <w:szCs w:val="28"/>
        </w:rPr>
        <w:t>hệ</w:t>
      </w:r>
      <w:proofErr w:type="spellEnd"/>
      <w:r w:rsidRPr="002A0F50">
        <w:rPr>
          <w:sz w:val="28"/>
          <w:szCs w:val="28"/>
        </w:rPr>
        <w:t xml:space="preserve"> </w:t>
      </w:r>
      <w:proofErr w:type="spellStart"/>
      <w:proofErr w:type="gramStart"/>
      <w:r w:rsidRPr="002A0F50">
        <w:rPr>
          <w:sz w:val="28"/>
          <w:szCs w:val="28"/>
        </w:rPr>
        <w:t>BS.Hằng</w:t>
      </w:r>
      <w:proofErr w:type="spellEnd"/>
      <w:proofErr w:type="gramEnd"/>
      <w:r w:rsidRPr="002A0F50">
        <w:rPr>
          <w:sz w:val="28"/>
          <w:szCs w:val="28"/>
        </w:rPr>
        <w:t xml:space="preserve">, </w:t>
      </w:r>
      <w:proofErr w:type="spellStart"/>
      <w:r w:rsidRPr="002A0F50">
        <w:rPr>
          <w:sz w:val="28"/>
          <w:szCs w:val="28"/>
        </w:rPr>
        <w:t>số</w:t>
      </w:r>
      <w:proofErr w:type="spellEnd"/>
      <w:r w:rsidRPr="002A0F50">
        <w:rPr>
          <w:sz w:val="28"/>
          <w:szCs w:val="28"/>
        </w:rPr>
        <w:t xml:space="preserve"> </w:t>
      </w:r>
      <w:proofErr w:type="spellStart"/>
      <w:r w:rsidRPr="002A0F50">
        <w:rPr>
          <w:sz w:val="28"/>
          <w:szCs w:val="28"/>
        </w:rPr>
        <w:t>điện</w:t>
      </w:r>
      <w:proofErr w:type="spellEnd"/>
      <w:r w:rsidRPr="002A0F50">
        <w:rPr>
          <w:sz w:val="28"/>
          <w:szCs w:val="28"/>
        </w:rPr>
        <w:t xml:space="preserve"> </w:t>
      </w:r>
      <w:proofErr w:type="spellStart"/>
      <w:r w:rsidRPr="002A0F50">
        <w:rPr>
          <w:sz w:val="28"/>
          <w:szCs w:val="28"/>
        </w:rPr>
        <w:t>thoại</w:t>
      </w:r>
      <w:proofErr w:type="spellEnd"/>
      <w:r w:rsidRPr="002A0F50">
        <w:rPr>
          <w:sz w:val="28"/>
          <w:szCs w:val="28"/>
        </w:rPr>
        <w:t xml:space="preserve"> 0377901438.</w:t>
      </w:r>
    </w:p>
    <w:p w:rsidR="000C3800" w:rsidRDefault="000C3800"/>
    <w:sectPr w:rsidR="000C38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163" w:rsidRDefault="00C30163" w:rsidP="002C7E42">
      <w:r>
        <w:separator/>
      </w:r>
    </w:p>
  </w:endnote>
  <w:endnote w:type="continuationSeparator" w:id="0">
    <w:p w:rsidR="00C30163" w:rsidRDefault="00C30163" w:rsidP="002C7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163" w:rsidRDefault="00C30163" w:rsidP="002C7E42">
      <w:r>
        <w:separator/>
      </w:r>
    </w:p>
  </w:footnote>
  <w:footnote w:type="continuationSeparator" w:id="0">
    <w:p w:rsidR="00C30163" w:rsidRDefault="00C30163" w:rsidP="002C7E42">
      <w:r>
        <w:continuationSeparator/>
      </w:r>
    </w:p>
  </w:footnote>
  <w:footnote w:id="1">
    <w:p w:rsidR="002C7E42" w:rsidRPr="008110CC" w:rsidRDefault="002C7E42" w:rsidP="002C7E42">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AB"/>
    <w:rsid w:val="000C3800"/>
    <w:rsid w:val="002C7E42"/>
    <w:rsid w:val="00743DAB"/>
    <w:rsid w:val="00C30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BD268"/>
  <w15:chartTrackingRefBased/>
  <w15:docId w15:val="{846E7C42-03F9-480B-AE8C-194A2968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E4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2C7E42"/>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2C7E42"/>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2C7E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4946</Characters>
  <Application>Microsoft Office Word</Application>
  <DocSecurity>0</DocSecurity>
  <Lines>41</Lines>
  <Paragraphs>11</Paragraphs>
  <ScaleCrop>false</ScaleCrop>
  <Company>HP</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2025-10-29T07:52:00Z</dcterms:created>
  <dcterms:modified xsi:type="dcterms:W3CDTF">2025-10-29T07:53:00Z</dcterms:modified>
</cp:coreProperties>
</file>