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301D" w:rsidRPr="00AF5F62" w:rsidRDefault="001D301D" w:rsidP="001D301D">
      <w:pPr>
        <w:pStyle w:val="BodyText"/>
        <w:spacing w:before="72"/>
        <w:ind w:right="266"/>
        <w:jc w:val="center"/>
        <w:rPr>
          <w:b/>
          <w:bCs/>
          <w:sz w:val="32"/>
          <w:szCs w:val="32"/>
          <w:lang w:val="en-US"/>
        </w:rPr>
      </w:pPr>
      <w:r w:rsidRPr="00B46762">
        <w:rPr>
          <w:b/>
          <w:bCs/>
          <w:sz w:val="32"/>
          <w:szCs w:val="32"/>
        </w:rPr>
        <w:t xml:space="preserve">Chương III: </w:t>
      </w:r>
      <w:r w:rsidR="00AF5F62">
        <w:rPr>
          <w:b/>
          <w:bCs/>
          <w:sz w:val="32"/>
          <w:szCs w:val="32"/>
          <w:lang w:val="en-US"/>
        </w:rPr>
        <w:t>Tiêu chuẩn đánh giá</w:t>
      </w:r>
    </w:p>
    <w:p w:rsidR="00DE6513" w:rsidRPr="00B46762" w:rsidRDefault="00DE6513" w:rsidP="00DE6513">
      <w:pPr>
        <w:pStyle w:val="BodyTextIndent"/>
        <w:spacing w:after="0"/>
        <w:ind w:left="0" w:firstLine="720"/>
        <w:jc w:val="both"/>
        <w:rPr>
          <w:color w:val="000000" w:themeColor="text1"/>
          <w:sz w:val="26"/>
          <w:szCs w:val="26"/>
          <w:lang w:val="nl-NL"/>
        </w:rPr>
      </w:pPr>
    </w:p>
    <w:p w:rsidR="007D7928" w:rsidRPr="00B46762" w:rsidRDefault="00F070A3" w:rsidP="00B46762">
      <w:pPr>
        <w:pStyle w:val="BodyTextIndent"/>
        <w:spacing w:after="0"/>
        <w:ind w:left="0" w:firstLine="720"/>
        <w:jc w:val="both"/>
        <w:rPr>
          <w:color w:val="000000" w:themeColor="text1"/>
          <w:sz w:val="26"/>
          <w:szCs w:val="26"/>
          <w:lang w:val="nl-NL"/>
        </w:rPr>
      </w:pPr>
      <w:r w:rsidRPr="00B46762">
        <w:rPr>
          <w:color w:val="000000" w:themeColor="text1"/>
          <w:sz w:val="26"/>
          <w:szCs w:val="26"/>
          <w:lang w:val="nl-NL"/>
        </w:rPr>
        <w:t>Sử dụng tiêu chí đạt/không đạt để xây dựng</w:t>
      </w:r>
      <w:r w:rsidR="00556467" w:rsidRPr="00B46762">
        <w:rPr>
          <w:color w:val="000000" w:themeColor="text1"/>
          <w:sz w:val="26"/>
          <w:szCs w:val="26"/>
          <w:lang w:val="nl-NL"/>
        </w:rPr>
        <w:t xml:space="preserve"> </w:t>
      </w:r>
      <w:r w:rsidRPr="00B46762">
        <w:rPr>
          <w:color w:val="000000" w:themeColor="text1"/>
          <w:sz w:val="26"/>
          <w:szCs w:val="26"/>
          <w:lang w:val="nl-NL"/>
        </w:rPr>
        <w:t>tiêu chuẩn đánh giá về kỹ thuật. Bên mời thầu phải cụ thể hóa các tiêu chí làm cơ sở để đánh</w:t>
      </w:r>
      <w:r w:rsidR="00081148" w:rsidRPr="00B46762">
        <w:rPr>
          <w:color w:val="000000" w:themeColor="text1"/>
          <w:sz w:val="26"/>
          <w:szCs w:val="26"/>
          <w:lang w:val="nl-NL"/>
        </w:rPr>
        <w:t xml:space="preserve"> </w:t>
      </w:r>
      <w:r w:rsidRPr="00B46762">
        <w:rPr>
          <w:color w:val="000000" w:themeColor="text1"/>
          <w:sz w:val="26"/>
          <w:szCs w:val="26"/>
          <w:lang w:val="nl-NL"/>
        </w:rPr>
        <w:t>giá</w:t>
      </w:r>
      <w:r w:rsidR="00081148" w:rsidRPr="00B46762">
        <w:rPr>
          <w:color w:val="000000" w:themeColor="text1"/>
          <w:sz w:val="26"/>
          <w:szCs w:val="26"/>
          <w:lang w:val="nl-NL"/>
        </w:rPr>
        <w:t xml:space="preserve"> </w:t>
      </w:r>
      <w:r w:rsidRPr="00B46762">
        <w:rPr>
          <w:color w:val="000000" w:themeColor="text1"/>
          <w:sz w:val="26"/>
          <w:szCs w:val="26"/>
          <w:lang w:val="nl-NL"/>
        </w:rPr>
        <w:t>về kỹ thuật bao gồm:</w:t>
      </w:r>
    </w:p>
    <w:p w:rsidR="00BB364B" w:rsidRPr="00B46762" w:rsidRDefault="00BB364B" w:rsidP="00DE6513">
      <w:pPr>
        <w:pStyle w:val="BodyTextIndent"/>
        <w:spacing w:after="0"/>
        <w:ind w:left="0" w:firstLine="720"/>
        <w:jc w:val="both"/>
        <w:rPr>
          <w:color w:val="000000" w:themeColor="text1"/>
          <w:sz w:val="26"/>
          <w:szCs w:val="26"/>
          <w:lang w:val="nl-NL"/>
        </w:rPr>
      </w:pPr>
    </w:p>
    <w:p w:rsidR="007D7928" w:rsidRPr="00B46762" w:rsidRDefault="00160CD2" w:rsidP="00622F5A">
      <w:pPr>
        <w:pStyle w:val="Heading1"/>
        <w:spacing w:before="84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1.</w:t>
      </w:r>
      <w:r w:rsidR="00BB364B" w:rsidRPr="00B46762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B</w:t>
      </w:r>
      <w:r w:rsidRPr="00160CD2">
        <w:rPr>
          <w:sz w:val="26"/>
          <w:szCs w:val="26"/>
        </w:rPr>
        <w:t>ảng</w:t>
      </w:r>
      <w:r w:rsidRPr="00160CD2">
        <w:rPr>
          <w:spacing w:val="-3"/>
          <w:sz w:val="26"/>
          <w:szCs w:val="26"/>
        </w:rPr>
        <w:t xml:space="preserve"> </w:t>
      </w:r>
      <w:r w:rsidRPr="00160CD2">
        <w:rPr>
          <w:sz w:val="26"/>
          <w:szCs w:val="26"/>
        </w:rPr>
        <w:t>tiêu</w:t>
      </w:r>
      <w:r w:rsidRPr="00160CD2">
        <w:rPr>
          <w:spacing w:val="-2"/>
          <w:sz w:val="26"/>
          <w:szCs w:val="26"/>
        </w:rPr>
        <w:t xml:space="preserve"> </w:t>
      </w:r>
      <w:r w:rsidRPr="00160CD2">
        <w:rPr>
          <w:sz w:val="26"/>
          <w:szCs w:val="26"/>
        </w:rPr>
        <w:t>chuẩn</w:t>
      </w:r>
      <w:r w:rsidRPr="00160CD2">
        <w:rPr>
          <w:spacing w:val="-2"/>
          <w:sz w:val="26"/>
          <w:szCs w:val="26"/>
        </w:rPr>
        <w:t xml:space="preserve"> </w:t>
      </w:r>
      <w:r w:rsidRPr="00160CD2">
        <w:rPr>
          <w:sz w:val="26"/>
          <w:szCs w:val="26"/>
        </w:rPr>
        <w:t>đánh</w:t>
      </w:r>
      <w:r w:rsidRPr="00160CD2">
        <w:rPr>
          <w:spacing w:val="-3"/>
          <w:sz w:val="26"/>
          <w:szCs w:val="26"/>
        </w:rPr>
        <w:t xml:space="preserve"> </w:t>
      </w:r>
      <w:r w:rsidRPr="00160CD2">
        <w:rPr>
          <w:sz w:val="26"/>
          <w:szCs w:val="26"/>
        </w:rPr>
        <w:t>giá</w:t>
      </w:r>
      <w:r w:rsidRPr="00160CD2">
        <w:rPr>
          <w:spacing w:val="-1"/>
          <w:sz w:val="26"/>
          <w:szCs w:val="26"/>
        </w:rPr>
        <w:t xml:space="preserve"> </w:t>
      </w:r>
      <w:r w:rsidRPr="00160CD2">
        <w:rPr>
          <w:sz w:val="26"/>
          <w:szCs w:val="26"/>
        </w:rPr>
        <w:t>về</w:t>
      </w:r>
      <w:r w:rsidRPr="00160CD2">
        <w:rPr>
          <w:spacing w:val="-1"/>
          <w:sz w:val="26"/>
          <w:szCs w:val="26"/>
        </w:rPr>
        <w:t xml:space="preserve"> </w:t>
      </w:r>
      <w:r w:rsidRPr="00160CD2">
        <w:rPr>
          <w:sz w:val="26"/>
          <w:szCs w:val="26"/>
        </w:rPr>
        <w:t>kỹ</w:t>
      </w:r>
      <w:r w:rsidRPr="00160CD2">
        <w:rPr>
          <w:spacing w:val="-3"/>
          <w:sz w:val="26"/>
          <w:szCs w:val="26"/>
        </w:rPr>
        <w:t xml:space="preserve"> </w:t>
      </w:r>
      <w:r w:rsidRPr="00160CD2">
        <w:rPr>
          <w:sz w:val="26"/>
          <w:szCs w:val="26"/>
        </w:rPr>
        <w:t>thuật</w:t>
      </w:r>
      <w:r w:rsidR="00DD0A1D" w:rsidRPr="00B46762">
        <w:rPr>
          <w:sz w:val="26"/>
          <w:szCs w:val="26"/>
          <w:lang w:val="en-US"/>
        </w:rPr>
        <w:t>:</w:t>
      </w:r>
    </w:p>
    <w:p w:rsidR="007D7928" w:rsidRPr="00B46762" w:rsidRDefault="007D7928">
      <w:pPr>
        <w:pStyle w:val="BodyText"/>
        <w:spacing w:before="3"/>
        <w:ind w:left="0" w:firstLine="0"/>
        <w:rPr>
          <w:b/>
          <w:sz w:val="26"/>
          <w:szCs w:val="26"/>
        </w:rPr>
      </w:pPr>
    </w:p>
    <w:tbl>
      <w:tblPr>
        <w:tblW w:w="9329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2"/>
        <w:gridCol w:w="3932"/>
        <w:gridCol w:w="3265"/>
      </w:tblGrid>
      <w:tr w:rsidR="007D7928" w:rsidRPr="00B46762" w:rsidTr="00BB364B">
        <w:trPr>
          <w:trHeight w:val="398"/>
        </w:trPr>
        <w:tc>
          <w:tcPr>
            <w:tcW w:w="2132" w:type="dxa"/>
            <w:vMerge w:val="restart"/>
          </w:tcPr>
          <w:p w:rsidR="007D7928" w:rsidRPr="00B46762" w:rsidRDefault="007D7928">
            <w:pPr>
              <w:pStyle w:val="TableParagraph"/>
              <w:ind w:left="0"/>
              <w:rPr>
                <w:b/>
                <w:sz w:val="26"/>
                <w:szCs w:val="26"/>
              </w:rPr>
            </w:pPr>
          </w:p>
          <w:p w:rsidR="007D7928" w:rsidRPr="00B46762" w:rsidRDefault="00F070A3">
            <w:pPr>
              <w:pStyle w:val="TableParagraph"/>
              <w:spacing w:before="1"/>
              <w:ind w:left="172"/>
              <w:rPr>
                <w:b/>
                <w:sz w:val="26"/>
                <w:szCs w:val="26"/>
              </w:rPr>
            </w:pPr>
            <w:r w:rsidRPr="00B46762">
              <w:rPr>
                <w:b/>
                <w:sz w:val="26"/>
                <w:szCs w:val="26"/>
              </w:rPr>
              <w:t>Nội</w:t>
            </w:r>
            <w:r w:rsidRPr="00B46762">
              <w:rPr>
                <w:b/>
                <w:spacing w:val="1"/>
                <w:sz w:val="26"/>
                <w:szCs w:val="26"/>
              </w:rPr>
              <w:t xml:space="preserve"> </w:t>
            </w:r>
            <w:r w:rsidRPr="00B46762">
              <w:rPr>
                <w:b/>
                <w:sz w:val="26"/>
                <w:szCs w:val="26"/>
              </w:rPr>
              <w:t>dung</w:t>
            </w:r>
            <w:r w:rsidRPr="00B46762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B46762">
              <w:rPr>
                <w:b/>
                <w:sz w:val="26"/>
                <w:szCs w:val="26"/>
              </w:rPr>
              <w:t>yêu</w:t>
            </w:r>
            <w:r w:rsidRPr="00B46762">
              <w:rPr>
                <w:b/>
                <w:spacing w:val="1"/>
                <w:sz w:val="26"/>
                <w:szCs w:val="26"/>
              </w:rPr>
              <w:t xml:space="preserve"> </w:t>
            </w:r>
            <w:r w:rsidRPr="00B46762">
              <w:rPr>
                <w:b/>
                <w:sz w:val="26"/>
                <w:szCs w:val="26"/>
              </w:rPr>
              <w:t>cầu</w:t>
            </w:r>
          </w:p>
        </w:tc>
        <w:tc>
          <w:tcPr>
            <w:tcW w:w="7197" w:type="dxa"/>
            <w:gridSpan w:val="2"/>
          </w:tcPr>
          <w:p w:rsidR="007D7928" w:rsidRPr="00B46762" w:rsidRDefault="00F070A3">
            <w:pPr>
              <w:pStyle w:val="TableParagraph"/>
              <w:spacing w:before="116" w:line="261" w:lineRule="exact"/>
              <w:ind w:left="2729" w:right="2726"/>
              <w:jc w:val="center"/>
              <w:rPr>
                <w:b/>
                <w:sz w:val="26"/>
                <w:szCs w:val="26"/>
              </w:rPr>
            </w:pPr>
            <w:r w:rsidRPr="00B46762">
              <w:rPr>
                <w:b/>
                <w:sz w:val="26"/>
                <w:szCs w:val="26"/>
              </w:rPr>
              <w:t>Mức</w:t>
            </w:r>
            <w:r w:rsidRPr="00B46762">
              <w:rPr>
                <w:b/>
                <w:spacing w:val="1"/>
                <w:sz w:val="26"/>
                <w:szCs w:val="26"/>
              </w:rPr>
              <w:t xml:space="preserve"> </w:t>
            </w:r>
            <w:r w:rsidRPr="00B46762">
              <w:rPr>
                <w:b/>
                <w:sz w:val="26"/>
                <w:szCs w:val="26"/>
              </w:rPr>
              <w:t>độ</w:t>
            </w:r>
            <w:r w:rsidRPr="00B46762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46762">
              <w:rPr>
                <w:b/>
                <w:sz w:val="26"/>
                <w:szCs w:val="26"/>
              </w:rPr>
              <w:t>đáp</w:t>
            </w:r>
            <w:r w:rsidRPr="00B46762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B46762">
              <w:rPr>
                <w:b/>
                <w:sz w:val="26"/>
                <w:szCs w:val="26"/>
              </w:rPr>
              <w:t>ứng</w:t>
            </w:r>
          </w:p>
        </w:tc>
      </w:tr>
      <w:tr w:rsidR="007D7928" w:rsidRPr="00B46762" w:rsidTr="00BB364B">
        <w:trPr>
          <w:trHeight w:val="398"/>
        </w:trPr>
        <w:tc>
          <w:tcPr>
            <w:tcW w:w="2132" w:type="dxa"/>
            <w:vMerge/>
            <w:tcBorders>
              <w:top w:val="nil"/>
            </w:tcBorders>
          </w:tcPr>
          <w:p w:rsidR="007D7928" w:rsidRPr="00B46762" w:rsidRDefault="007D7928">
            <w:pPr>
              <w:rPr>
                <w:sz w:val="26"/>
                <w:szCs w:val="26"/>
              </w:rPr>
            </w:pPr>
          </w:p>
        </w:tc>
        <w:tc>
          <w:tcPr>
            <w:tcW w:w="3932" w:type="dxa"/>
          </w:tcPr>
          <w:p w:rsidR="007D7928" w:rsidRPr="00B46762" w:rsidRDefault="00F070A3">
            <w:pPr>
              <w:pStyle w:val="TableParagraph"/>
              <w:spacing w:before="116" w:line="262" w:lineRule="exact"/>
              <w:ind w:left="1756" w:right="1752"/>
              <w:jc w:val="center"/>
              <w:rPr>
                <w:b/>
                <w:sz w:val="26"/>
                <w:szCs w:val="26"/>
              </w:rPr>
            </w:pPr>
            <w:r w:rsidRPr="00B46762">
              <w:rPr>
                <w:b/>
                <w:sz w:val="26"/>
                <w:szCs w:val="26"/>
              </w:rPr>
              <w:t>Đạt</w:t>
            </w:r>
          </w:p>
        </w:tc>
        <w:tc>
          <w:tcPr>
            <w:tcW w:w="3265" w:type="dxa"/>
          </w:tcPr>
          <w:p w:rsidR="007D7928" w:rsidRPr="00B46762" w:rsidRDefault="00F070A3">
            <w:pPr>
              <w:pStyle w:val="TableParagraph"/>
              <w:spacing w:before="116" w:line="262" w:lineRule="exact"/>
              <w:ind w:left="1090"/>
              <w:rPr>
                <w:b/>
                <w:sz w:val="26"/>
                <w:szCs w:val="26"/>
              </w:rPr>
            </w:pPr>
            <w:r w:rsidRPr="00B46762">
              <w:rPr>
                <w:b/>
                <w:sz w:val="26"/>
                <w:szCs w:val="26"/>
              </w:rPr>
              <w:t>Không</w:t>
            </w:r>
            <w:r w:rsidRPr="00B46762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B46762">
              <w:rPr>
                <w:b/>
                <w:sz w:val="26"/>
                <w:szCs w:val="26"/>
              </w:rPr>
              <w:t>đạt</w:t>
            </w:r>
          </w:p>
        </w:tc>
      </w:tr>
      <w:tr w:rsidR="007D7928" w:rsidRPr="00B46762" w:rsidTr="00BB364B">
        <w:trPr>
          <w:trHeight w:val="1497"/>
        </w:trPr>
        <w:tc>
          <w:tcPr>
            <w:tcW w:w="2132" w:type="dxa"/>
          </w:tcPr>
          <w:p w:rsidR="007D7928" w:rsidRPr="00B46762" w:rsidRDefault="007D7928" w:rsidP="006351AB">
            <w:pPr>
              <w:pStyle w:val="TableParagraph"/>
              <w:ind w:left="0"/>
              <w:rPr>
                <w:b/>
                <w:sz w:val="26"/>
                <w:szCs w:val="26"/>
              </w:rPr>
            </w:pPr>
          </w:p>
          <w:p w:rsidR="007D7928" w:rsidRPr="00B46762" w:rsidRDefault="00F070A3" w:rsidP="006351AB">
            <w:pPr>
              <w:pStyle w:val="TableParagraph"/>
              <w:spacing w:before="228" w:line="237" w:lineRule="auto"/>
              <w:ind w:right="203"/>
              <w:rPr>
                <w:sz w:val="26"/>
                <w:szCs w:val="26"/>
              </w:rPr>
            </w:pPr>
            <w:r w:rsidRPr="00B46762">
              <w:rPr>
                <w:sz w:val="26"/>
                <w:szCs w:val="26"/>
              </w:rPr>
              <w:t>1.Thông</w:t>
            </w:r>
            <w:r w:rsidRPr="00B46762">
              <w:rPr>
                <w:spacing w:val="1"/>
                <w:sz w:val="26"/>
                <w:szCs w:val="26"/>
              </w:rPr>
              <w:t xml:space="preserve"> </w:t>
            </w:r>
            <w:r w:rsidRPr="00B46762">
              <w:rPr>
                <w:sz w:val="26"/>
                <w:szCs w:val="26"/>
              </w:rPr>
              <w:t>số</w:t>
            </w:r>
            <w:r w:rsidRPr="00B46762">
              <w:rPr>
                <w:spacing w:val="1"/>
                <w:sz w:val="26"/>
                <w:szCs w:val="26"/>
              </w:rPr>
              <w:t xml:space="preserve"> </w:t>
            </w:r>
            <w:r w:rsidRPr="00B46762">
              <w:rPr>
                <w:sz w:val="26"/>
                <w:szCs w:val="26"/>
              </w:rPr>
              <w:t>kỹ</w:t>
            </w:r>
            <w:r w:rsidRPr="00B46762">
              <w:rPr>
                <w:spacing w:val="1"/>
                <w:sz w:val="26"/>
                <w:szCs w:val="26"/>
              </w:rPr>
              <w:t xml:space="preserve"> </w:t>
            </w:r>
            <w:r w:rsidRPr="00B46762">
              <w:rPr>
                <w:sz w:val="26"/>
                <w:szCs w:val="26"/>
              </w:rPr>
              <w:t>thuật</w:t>
            </w:r>
            <w:r w:rsidRPr="00B46762">
              <w:rPr>
                <w:spacing w:val="-6"/>
                <w:sz w:val="26"/>
                <w:szCs w:val="26"/>
              </w:rPr>
              <w:t xml:space="preserve"> </w:t>
            </w:r>
            <w:r w:rsidRPr="00B46762">
              <w:rPr>
                <w:sz w:val="26"/>
                <w:szCs w:val="26"/>
              </w:rPr>
              <w:t>của</w:t>
            </w:r>
            <w:r w:rsidRPr="00B46762">
              <w:rPr>
                <w:spacing w:val="-6"/>
                <w:sz w:val="26"/>
                <w:szCs w:val="26"/>
              </w:rPr>
              <w:t xml:space="preserve"> </w:t>
            </w:r>
            <w:r w:rsidRPr="00B46762">
              <w:rPr>
                <w:sz w:val="26"/>
                <w:szCs w:val="26"/>
              </w:rPr>
              <w:t>hàng</w:t>
            </w:r>
            <w:r w:rsidRPr="00B46762">
              <w:rPr>
                <w:spacing w:val="-5"/>
                <w:sz w:val="26"/>
                <w:szCs w:val="26"/>
              </w:rPr>
              <w:t xml:space="preserve"> </w:t>
            </w:r>
            <w:r w:rsidRPr="00B46762">
              <w:rPr>
                <w:sz w:val="26"/>
                <w:szCs w:val="26"/>
              </w:rPr>
              <w:t>hoá</w:t>
            </w:r>
          </w:p>
        </w:tc>
        <w:tc>
          <w:tcPr>
            <w:tcW w:w="3932" w:type="dxa"/>
          </w:tcPr>
          <w:p w:rsidR="007D7928" w:rsidRPr="00B46762" w:rsidRDefault="00F070A3">
            <w:pPr>
              <w:pStyle w:val="TableParagraph"/>
              <w:spacing w:before="111"/>
              <w:ind w:left="105" w:right="157"/>
              <w:rPr>
                <w:sz w:val="26"/>
                <w:szCs w:val="26"/>
                <w:lang w:val="en-US"/>
              </w:rPr>
            </w:pPr>
            <w:r w:rsidRPr="00B46762">
              <w:rPr>
                <w:sz w:val="26"/>
                <w:szCs w:val="26"/>
              </w:rPr>
              <w:t>E-HSDT của nhà thầu đáp ứng tất cả</w:t>
            </w:r>
            <w:r w:rsidRPr="00B46762">
              <w:rPr>
                <w:spacing w:val="1"/>
                <w:sz w:val="26"/>
                <w:szCs w:val="26"/>
              </w:rPr>
              <w:t xml:space="preserve"> </w:t>
            </w:r>
            <w:r w:rsidRPr="00B46762">
              <w:rPr>
                <w:sz w:val="26"/>
                <w:szCs w:val="26"/>
              </w:rPr>
              <w:t xml:space="preserve">nội dung yêu cầu kỹ thuật </w:t>
            </w:r>
            <w:r w:rsidR="00E14190" w:rsidRPr="00B46762">
              <w:rPr>
                <w:sz w:val="26"/>
                <w:szCs w:val="26"/>
                <w:lang w:val="en-US"/>
              </w:rPr>
              <w:t>tại</w:t>
            </w:r>
            <w:r w:rsidRPr="00B46762">
              <w:rPr>
                <w:sz w:val="26"/>
                <w:szCs w:val="26"/>
              </w:rPr>
              <w:t xml:space="preserve"> </w:t>
            </w:r>
            <w:r w:rsidR="00294880" w:rsidRPr="00856D46">
              <w:rPr>
                <w:sz w:val="26"/>
                <w:szCs w:val="26"/>
                <w:lang w:val="en-US"/>
              </w:rPr>
              <w:t>mục 2 chương V của E-HSMT</w:t>
            </w:r>
          </w:p>
        </w:tc>
        <w:tc>
          <w:tcPr>
            <w:tcW w:w="3265" w:type="dxa"/>
          </w:tcPr>
          <w:p w:rsidR="00BC3FA4" w:rsidRPr="00B46762" w:rsidRDefault="00F070A3" w:rsidP="00BC3FA4">
            <w:pPr>
              <w:pStyle w:val="TableParagraph"/>
              <w:spacing w:before="111"/>
              <w:ind w:right="175"/>
              <w:rPr>
                <w:sz w:val="26"/>
                <w:szCs w:val="26"/>
              </w:rPr>
            </w:pPr>
            <w:r w:rsidRPr="00B46762">
              <w:rPr>
                <w:sz w:val="26"/>
                <w:szCs w:val="26"/>
              </w:rPr>
              <w:t>E-HSDT của nhà thầu không</w:t>
            </w:r>
            <w:r w:rsidRPr="00B46762">
              <w:rPr>
                <w:spacing w:val="1"/>
                <w:sz w:val="26"/>
                <w:szCs w:val="26"/>
              </w:rPr>
              <w:t xml:space="preserve"> </w:t>
            </w:r>
            <w:r w:rsidRPr="00B46762">
              <w:rPr>
                <w:sz w:val="26"/>
                <w:szCs w:val="26"/>
              </w:rPr>
              <w:t>đáp ứng một hoặc bất kỳ nội</w:t>
            </w:r>
            <w:r w:rsidRPr="00B46762">
              <w:rPr>
                <w:spacing w:val="1"/>
                <w:sz w:val="26"/>
                <w:szCs w:val="26"/>
              </w:rPr>
              <w:t xml:space="preserve"> </w:t>
            </w:r>
            <w:r w:rsidRPr="00B46762">
              <w:rPr>
                <w:sz w:val="26"/>
                <w:szCs w:val="26"/>
              </w:rPr>
              <w:t>dung</w:t>
            </w:r>
            <w:r w:rsidRPr="00B46762">
              <w:rPr>
                <w:spacing w:val="2"/>
                <w:sz w:val="26"/>
                <w:szCs w:val="26"/>
              </w:rPr>
              <w:t xml:space="preserve"> </w:t>
            </w:r>
            <w:r w:rsidRPr="00B46762">
              <w:rPr>
                <w:sz w:val="26"/>
                <w:szCs w:val="26"/>
              </w:rPr>
              <w:t>yêu</w:t>
            </w:r>
            <w:r w:rsidRPr="00B46762">
              <w:rPr>
                <w:spacing w:val="-2"/>
                <w:sz w:val="26"/>
                <w:szCs w:val="26"/>
              </w:rPr>
              <w:t xml:space="preserve"> </w:t>
            </w:r>
            <w:r w:rsidRPr="00B46762">
              <w:rPr>
                <w:sz w:val="26"/>
                <w:szCs w:val="26"/>
              </w:rPr>
              <w:t>cầu</w:t>
            </w:r>
            <w:r w:rsidRPr="00B46762">
              <w:rPr>
                <w:spacing w:val="-2"/>
                <w:sz w:val="26"/>
                <w:szCs w:val="26"/>
              </w:rPr>
              <w:t xml:space="preserve"> </w:t>
            </w:r>
            <w:r w:rsidRPr="00B46762">
              <w:rPr>
                <w:sz w:val="26"/>
                <w:szCs w:val="26"/>
              </w:rPr>
              <w:t>kỹ</w:t>
            </w:r>
            <w:r w:rsidRPr="00B46762">
              <w:rPr>
                <w:spacing w:val="-9"/>
                <w:sz w:val="26"/>
                <w:szCs w:val="26"/>
              </w:rPr>
              <w:t xml:space="preserve"> </w:t>
            </w:r>
            <w:r w:rsidRPr="00B46762">
              <w:rPr>
                <w:sz w:val="26"/>
                <w:szCs w:val="26"/>
              </w:rPr>
              <w:t>thuật</w:t>
            </w:r>
            <w:r w:rsidRPr="00B46762">
              <w:rPr>
                <w:spacing w:val="-2"/>
                <w:sz w:val="26"/>
                <w:szCs w:val="26"/>
              </w:rPr>
              <w:t xml:space="preserve"> </w:t>
            </w:r>
            <w:r w:rsidR="00BC3FA4" w:rsidRPr="00B46762">
              <w:rPr>
                <w:spacing w:val="-2"/>
                <w:sz w:val="26"/>
                <w:szCs w:val="26"/>
              </w:rPr>
              <w:t xml:space="preserve">tại </w:t>
            </w:r>
            <w:r w:rsidR="00856D46" w:rsidRPr="00856D46">
              <w:rPr>
                <w:spacing w:val="-2"/>
                <w:sz w:val="26"/>
                <w:szCs w:val="26"/>
              </w:rPr>
              <w:t>mục 2 chương V của E-HSMT</w:t>
            </w:r>
          </w:p>
          <w:p w:rsidR="007D7928" w:rsidRPr="00B46762" w:rsidRDefault="007D7928">
            <w:pPr>
              <w:pStyle w:val="TableParagraph"/>
              <w:spacing w:before="1" w:line="261" w:lineRule="exact"/>
              <w:rPr>
                <w:sz w:val="26"/>
                <w:szCs w:val="26"/>
              </w:rPr>
            </w:pPr>
          </w:p>
        </w:tc>
      </w:tr>
      <w:tr w:rsidR="007D7928" w:rsidRPr="00B46762" w:rsidTr="00BB364B">
        <w:trPr>
          <w:trHeight w:val="1497"/>
        </w:trPr>
        <w:tc>
          <w:tcPr>
            <w:tcW w:w="2132" w:type="dxa"/>
          </w:tcPr>
          <w:p w:rsidR="007D7928" w:rsidRPr="00B46762" w:rsidRDefault="007D7928" w:rsidP="006351AB">
            <w:pPr>
              <w:rPr>
                <w:sz w:val="26"/>
                <w:szCs w:val="26"/>
              </w:rPr>
            </w:pPr>
          </w:p>
          <w:p w:rsidR="007D7928" w:rsidRPr="00B46762" w:rsidRDefault="006351AB" w:rsidP="006351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2.</w:t>
            </w:r>
            <w:r w:rsidR="00F070A3" w:rsidRPr="00B46762">
              <w:rPr>
                <w:sz w:val="26"/>
                <w:szCs w:val="26"/>
              </w:rPr>
              <w:t xml:space="preserve"> chế độ sau bán</w:t>
            </w:r>
            <w:r w:rsidR="00B46762" w:rsidRPr="00B46762">
              <w:rPr>
                <w:sz w:val="26"/>
                <w:szCs w:val="26"/>
              </w:rPr>
              <w:t xml:space="preserve"> </w:t>
            </w:r>
            <w:r w:rsidR="00F070A3" w:rsidRPr="00B46762">
              <w:rPr>
                <w:sz w:val="26"/>
                <w:szCs w:val="26"/>
              </w:rPr>
              <w:t>hàng</w:t>
            </w:r>
          </w:p>
        </w:tc>
        <w:tc>
          <w:tcPr>
            <w:tcW w:w="3932" w:type="dxa"/>
          </w:tcPr>
          <w:p w:rsidR="007D7928" w:rsidRPr="00B46762" w:rsidRDefault="00F070A3" w:rsidP="006351AB">
            <w:pPr>
              <w:pStyle w:val="TableParagraph"/>
              <w:spacing w:before="106"/>
              <w:ind w:left="105" w:right="140"/>
              <w:rPr>
                <w:sz w:val="26"/>
                <w:szCs w:val="26"/>
              </w:rPr>
            </w:pPr>
            <w:r w:rsidRPr="00B46762">
              <w:rPr>
                <w:sz w:val="26"/>
                <w:szCs w:val="26"/>
              </w:rPr>
              <w:t>Nhà thầu có cam kết thu hồi và đổi trả</w:t>
            </w:r>
            <w:r w:rsidR="006351AB">
              <w:rPr>
                <w:sz w:val="26"/>
                <w:szCs w:val="26"/>
                <w:lang w:val="en-US"/>
              </w:rPr>
              <w:t xml:space="preserve"> </w:t>
            </w:r>
            <w:r w:rsidRPr="00B46762">
              <w:rPr>
                <w:spacing w:val="-57"/>
                <w:sz w:val="26"/>
                <w:szCs w:val="26"/>
              </w:rPr>
              <w:t xml:space="preserve"> </w:t>
            </w:r>
            <w:r w:rsidRPr="00B46762">
              <w:rPr>
                <w:sz w:val="26"/>
                <w:szCs w:val="26"/>
              </w:rPr>
              <w:t>hàng</w:t>
            </w:r>
            <w:r w:rsidRPr="00B46762">
              <w:rPr>
                <w:spacing w:val="5"/>
                <w:sz w:val="26"/>
                <w:szCs w:val="26"/>
              </w:rPr>
              <w:t xml:space="preserve"> </w:t>
            </w:r>
            <w:r w:rsidRPr="00B46762">
              <w:rPr>
                <w:sz w:val="26"/>
                <w:szCs w:val="26"/>
              </w:rPr>
              <w:t>mới</w:t>
            </w:r>
            <w:r w:rsidRPr="00B46762">
              <w:rPr>
                <w:spacing w:val="-7"/>
                <w:sz w:val="26"/>
                <w:szCs w:val="26"/>
              </w:rPr>
              <w:t xml:space="preserve"> </w:t>
            </w:r>
            <w:r w:rsidRPr="00B46762">
              <w:rPr>
                <w:sz w:val="26"/>
                <w:szCs w:val="26"/>
              </w:rPr>
              <w:t>100%</w:t>
            </w:r>
            <w:r w:rsidRPr="00B46762">
              <w:rPr>
                <w:spacing w:val="7"/>
                <w:sz w:val="26"/>
                <w:szCs w:val="26"/>
              </w:rPr>
              <w:t xml:space="preserve"> </w:t>
            </w:r>
            <w:r w:rsidRPr="00B46762">
              <w:rPr>
                <w:sz w:val="26"/>
                <w:szCs w:val="26"/>
              </w:rPr>
              <w:t>nếu</w:t>
            </w:r>
            <w:r w:rsidRPr="00B46762">
              <w:rPr>
                <w:spacing w:val="2"/>
                <w:sz w:val="26"/>
                <w:szCs w:val="26"/>
              </w:rPr>
              <w:t xml:space="preserve"> </w:t>
            </w:r>
            <w:r w:rsidRPr="00B46762">
              <w:rPr>
                <w:sz w:val="26"/>
                <w:szCs w:val="26"/>
              </w:rPr>
              <w:t>hàng</w:t>
            </w:r>
            <w:r w:rsidRPr="00B46762">
              <w:rPr>
                <w:spacing w:val="6"/>
                <w:sz w:val="26"/>
                <w:szCs w:val="26"/>
              </w:rPr>
              <w:t xml:space="preserve"> </w:t>
            </w:r>
            <w:r w:rsidRPr="00B46762">
              <w:rPr>
                <w:sz w:val="26"/>
                <w:szCs w:val="26"/>
              </w:rPr>
              <w:t>hóa bị</w:t>
            </w:r>
            <w:r w:rsidRPr="00B46762">
              <w:rPr>
                <w:spacing w:val="-3"/>
                <w:sz w:val="26"/>
                <w:szCs w:val="26"/>
              </w:rPr>
              <w:t xml:space="preserve"> </w:t>
            </w:r>
            <w:r w:rsidRPr="00B46762">
              <w:rPr>
                <w:sz w:val="26"/>
                <w:szCs w:val="26"/>
              </w:rPr>
              <w:t>lỗi</w:t>
            </w:r>
            <w:r w:rsidRPr="00B46762">
              <w:rPr>
                <w:spacing w:val="1"/>
                <w:sz w:val="26"/>
                <w:szCs w:val="26"/>
              </w:rPr>
              <w:t xml:space="preserve"> </w:t>
            </w:r>
            <w:r w:rsidRPr="00B46762">
              <w:rPr>
                <w:sz w:val="26"/>
                <w:szCs w:val="26"/>
              </w:rPr>
              <w:t>do nhà sản xuất hoặc do quá trình vận</w:t>
            </w:r>
            <w:r w:rsidR="006D6888">
              <w:rPr>
                <w:sz w:val="26"/>
                <w:szCs w:val="26"/>
                <w:lang w:val="en-US"/>
              </w:rPr>
              <w:t xml:space="preserve"> </w:t>
            </w:r>
            <w:r w:rsidRPr="00B46762">
              <w:rPr>
                <w:spacing w:val="-57"/>
                <w:sz w:val="26"/>
                <w:szCs w:val="26"/>
              </w:rPr>
              <w:t xml:space="preserve"> </w:t>
            </w:r>
            <w:r w:rsidRPr="00B46762">
              <w:rPr>
                <w:sz w:val="26"/>
                <w:szCs w:val="26"/>
              </w:rPr>
              <w:t>chuyển</w:t>
            </w:r>
            <w:r w:rsidRPr="00B46762">
              <w:rPr>
                <w:spacing w:val="-5"/>
                <w:sz w:val="26"/>
                <w:szCs w:val="26"/>
              </w:rPr>
              <w:t xml:space="preserve"> </w:t>
            </w:r>
            <w:r w:rsidRPr="00B46762">
              <w:rPr>
                <w:sz w:val="26"/>
                <w:szCs w:val="26"/>
              </w:rPr>
              <w:t>đến</w:t>
            </w:r>
            <w:r w:rsidRPr="00B46762">
              <w:rPr>
                <w:spacing w:val="2"/>
                <w:sz w:val="26"/>
                <w:szCs w:val="26"/>
              </w:rPr>
              <w:t xml:space="preserve"> </w:t>
            </w:r>
            <w:r w:rsidRPr="00B46762">
              <w:rPr>
                <w:sz w:val="26"/>
                <w:szCs w:val="26"/>
              </w:rPr>
              <w:t>Kho</w:t>
            </w:r>
            <w:r w:rsidRPr="00B46762">
              <w:rPr>
                <w:spacing w:val="4"/>
                <w:sz w:val="26"/>
                <w:szCs w:val="26"/>
              </w:rPr>
              <w:t xml:space="preserve"> </w:t>
            </w:r>
            <w:r w:rsidRPr="00B46762">
              <w:rPr>
                <w:sz w:val="26"/>
                <w:szCs w:val="26"/>
              </w:rPr>
              <w:t>của</w:t>
            </w:r>
            <w:r w:rsidRPr="00B46762">
              <w:rPr>
                <w:spacing w:val="-1"/>
                <w:sz w:val="26"/>
                <w:szCs w:val="26"/>
              </w:rPr>
              <w:t xml:space="preserve"> </w:t>
            </w:r>
            <w:r w:rsidRPr="00B46762">
              <w:rPr>
                <w:sz w:val="26"/>
                <w:szCs w:val="26"/>
              </w:rPr>
              <w:t>Bên</w:t>
            </w:r>
            <w:r w:rsidRPr="00B46762">
              <w:rPr>
                <w:spacing w:val="1"/>
                <w:sz w:val="26"/>
                <w:szCs w:val="26"/>
              </w:rPr>
              <w:t xml:space="preserve"> </w:t>
            </w:r>
            <w:r w:rsidRPr="00B46762">
              <w:rPr>
                <w:sz w:val="26"/>
                <w:szCs w:val="26"/>
              </w:rPr>
              <w:t>mời</w:t>
            </w:r>
            <w:r w:rsidRPr="00B46762">
              <w:rPr>
                <w:spacing w:val="-5"/>
                <w:sz w:val="26"/>
                <w:szCs w:val="26"/>
              </w:rPr>
              <w:t xml:space="preserve"> </w:t>
            </w:r>
            <w:r w:rsidRPr="00B46762">
              <w:rPr>
                <w:sz w:val="26"/>
                <w:szCs w:val="26"/>
              </w:rPr>
              <w:t>thầu</w:t>
            </w:r>
            <w:r w:rsidR="006351AB">
              <w:rPr>
                <w:sz w:val="26"/>
                <w:szCs w:val="26"/>
                <w:lang w:val="en-US"/>
              </w:rPr>
              <w:t xml:space="preserve"> </w:t>
            </w:r>
            <w:r w:rsidRPr="00B46762">
              <w:rPr>
                <w:sz w:val="26"/>
                <w:szCs w:val="26"/>
              </w:rPr>
              <w:t>quy</w:t>
            </w:r>
            <w:r w:rsidRPr="00B46762">
              <w:rPr>
                <w:spacing w:val="-9"/>
                <w:sz w:val="26"/>
                <w:szCs w:val="26"/>
              </w:rPr>
              <w:t xml:space="preserve"> </w:t>
            </w:r>
            <w:r w:rsidRPr="00B46762">
              <w:rPr>
                <w:sz w:val="26"/>
                <w:szCs w:val="26"/>
              </w:rPr>
              <w:t>định.</w:t>
            </w:r>
          </w:p>
        </w:tc>
        <w:tc>
          <w:tcPr>
            <w:tcW w:w="3265" w:type="dxa"/>
          </w:tcPr>
          <w:p w:rsidR="007D7928" w:rsidRPr="00B46762" w:rsidRDefault="00F070A3">
            <w:pPr>
              <w:pStyle w:val="TableParagraph"/>
              <w:spacing w:before="106"/>
              <w:rPr>
                <w:sz w:val="26"/>
                <w:szCs w:val="26"/>
              </w:rPr>
            </w:pPr>
            <w:r w:rsidRPr="00B46762">
              <w:rPr>
                <w:sz w:val="26"/>
                <w:szCs w:val="26"/>
              </w:rPr>
              <w:t>Không có</w:t>
            </w:r>
            <w:r w:rsidRPr="00B46762">
              <w:rPr>
                <w:spacing w:val="4"/>
                <w:sz w:val="26"/>
                <w:szCs w:val="26"/>
              </w:rPr>
              <w:t xml:space="preserve"> </w:t>
            </w:r>
            <w:r w:rsidRPr="00B46762">
              <w:rPr>
                <w:sz w:val="26"/>
                <w:szCs w:val="26"/>
              </w:rPr>
              <w:t>cam</w:t>
            </w:r>
            <w:r w:rsidRPr="00B46762">
              <w:rPr>
                <w:spacing w:val="-9"/>
                <w:sz w:val="26"/>
                <w:szCs w:val="26"/>
              </w:rPr>
              <w:t xml:space="preserve"> </w:t>
            </w:r>
            <w:r w:rsidRPr="00B46762">
              <w:rPr>
                <w:sz w:val="26"/>
                <w:szCs w:val="26"/>
              </w:rPr>
              <w:t>kết</w:t>
            </w:r>
          </w:p>
        </w:tc>
      </w:tr>
      <w:tr w:rsidR="006D6888" w:rsidRPr="00B46762" w:rsidTr="00BB364B">
        <w:trPr>
          <w:trHeight w:val="1497"/>
        </w:trPr>
        <w:tc>
          <w:tcPr>
            <w:tcW w:w="2132" w:type="dxa"/>
          </w:tcPr>
          <w:p w:rsidR="000C5B39" w:rsidRDefault="006D6888" w:rsidP="00EC24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 Kế hoạch </w:t>
            </w:r>
            <w:r w:rsidR="000873E6" w:rsidRPr="000873E6">
              <w:rPr>
                <w:sz w:val="26"/>
                <w:szCs w:val="26"/>
              </w:rPr>
              <w:t>đào tạo, hướng dẫn sử dụng</w:t>
            </w:r>
            <w:r w:rsidR="000873E6">
              <w:rPr>
                <w:sz w:val="26"/>
                <w:szCs w:val="26"/>
              </w:rPr>
              <w:t xml:space="preserve"> </w:t>
            </w:r>
          </w:p>
          <w:p w:rsidR="006D6888" w:rsidRPr="00B46762" w:rsidRDefault="006D6888" w:rsidP="00EC2481">
            <w:pPr>
              <w:rPr>
                <w:sz w:val="26"/>
                <w:szCs w:val="26"/>
              </w:rPr>
            </w:pPr>
          </w:p>
        </w:tc>
        <w:tc>
          <w:tcPr>
            <w:tcW w:w="3932" w:type="dxa"/>
          </w:tcPr>
          <w:p w:rsidR="006D6888" w:rsidRDefault="006D6888" w:rsidP="006351AB">
            <w:pPr>
              <w:pStyle w:val="TableParagraph"/>
              <w:spacing w:before="106"/>
              <w:ind w:left="105" w:right="14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Cam kết có giải pháp đào tạo, hướng dẫn sử dụng cho chủ đầu tư:</w:t>
            </w:r>
          </w:p>
          <w:p w:rsidR="004C1692" w:rsidRDefault="006D6888" w:rsidP="004C1692">
            <w:pPr>
              <w:pStyle w:val="TableParagraph"/>
              <w:spacing w:before="106"/>
              <w:ind w:left="105" w:right="14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Hướng dẫn </w:t>
            </w:r>
            <w:r w:rsidR="000873E6">
              <w:rPr>
                <w:sz w:val="26"/>
                <w:szCs w:val="26"/>
                <w:lang w:val="en-US"/>
              </w:rPr>
              <w:t xml:space="preserve">người sử dụng </w:t>
            </w:r>
            <w:r>
              <w:rPr>
                <w:sz w:val="26"/>
                <w:szCs w:val="26"/>
                <w:lang w:val="en-US"/>
              </w:rPr>
              <w:t>cài đặt, thay hóa chất đúng quy trình trên máy xét nghiệm</w:t>
            </w:r>
            <w:r w:rsidR="000873E6">
              <w:rPr>
                <w:sz w:val="26"/>
                <w:szCs w:val="26"/>
                <w:lang w:val="en-US"/>
              </w:rPr>
              <w:t xml:space="preserve"> </w:t>
            </w:r>
          </w:p>
          <w:p w:rsidR="006D6888" w:rsidRPr="006D6888" w:rsidRDefault="006D6888" w:rsidP="004C1692">
            <w:pPr>
              <w:pStyle w:val="TableParagraph"/>
              <w:spacing w:before="106"/>
              <w:ind w:left="105" w:right="14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Hỗ trợ kỹ thuật trong suốt quá trình sử dụng.</w:t>
            </w:r>
          </w:p>
        </w:tc>
        <w:tc>
          <w:tcPr>
            <w:tcW w:w="3265" w:type="dxa"/>
          </w:tcPr>
          <w:p w:rsidR="006D6888" w:rsidRPr="00B46762" w:rsidRDefault="006D6888">
            <w:pPr>
              <w:pStyle w:val="TableParagraph"/>
              <w:spacing w:before="106"/>
              <w:rPr>
                <w:sz w:val="26"/>
                <w:szCs w:val="26"/>
              </w:rPr>
            </w:pPr>
            <w:r w:rsidRPr="006D6888">
              <w:rPr>
                <w:sz w:val="26"/>
                <w:szCs w:val="26"/>
              </w:rPr>
              <w:t>Không có cam kết</w:t>
            </w:r>
          </w:p>
        </w:tc>
      </w:tr>
      <w:tr w:rsidR="007D7928" w:rsidRPr="00B46762" w:rsidTr="00BB364B">
        <w:trPr>
          <w:trHeight w:val="671"/>
        </w:trPr>
        <w:tc>
          <w:tcPr>
            <w:tcW w:w="2132" w:type="dxa"/>
          </w:tcPr>
          <w:p w:rsidR="007D7928" w:rsidRPr="00B46762" w:rsidRDefault="007D7928">
            <w:pPr>
              <w:pStyle w:val="TableParagraph"/>
              <w:spacing w:before="4"/>
              <w:ind w:left="0"/>
              <w:rPr>
                <w:b/>
                <w:bCs/>
                <w:sz w:val="26"/>
                <w:szCs w:val="26"/>
              </w:rPr>
            </w:pPr>
          </w:p>
          <w:p w:rsidR="007D7928" w:rsidRPr="00B46762" w:rsidRDefault="00F070A3">
            <w:pPr>
              <w:pStyle w:val="TableParagraph"/>
              <w:rPr>
                <w:b/>
                <w:bCs/>
                <w:sz w:val="26"/>
                <w:szCs w:val="26"/>
              </w:rPr>
            </w:pPr>
            <w:r w:rsidRPr="00B46762">
              <w:rPr>
                <w:b/>
                <w:bCs/>
                <w:sz w:val="26"/>
                <w:szCs w:val="26"/>
              </w:rPr>
              <w:t>KẾT</w:t>
            </w:r>
            <w:r w:rsidRPr="00B46762">
              <w:rPr>
                <w:b/>
                <w:bCs/>
                <w:spacing w:val="-1"/>
                <w:sz w:val="26"/>
                <w:szCs w:val="26"/>
              </w:rPr>
              <w:t xml:space="preserve"> </w:t>
            </w:r>
            <w:r w:rsidRPr="00B46762">
              <w:rPr>
                <w:b/>
                <w:bCs/>
                <w:sz w:val="26"/>
                <w:szCs w:val="26"/>
              </w:rPr>
              <w:t>LUẬN</w:t>
            </w:r>
          </w:p>
        </w:tc>
        <w:tc>
          <w:tcPr>
            <w:tcW w:w="3932" w:type="dxa"/>
          </w:tcPr>
          <w:p w:rsidR="007D7928" w:rsidRPr="00B46762" w:rsidRDefault="00F070A3">
            <w:pPr>
              <w:pStyle w:val="TableParagraph"/>
              <w:spacing w:before="91" w:line="280" w:lineRule="atLeast"/>
              <w:ind w:left="105" w:right="103"/>
              <w:rPr>
                <w:b/>
                <w:bCs/>
                <w:sz w:val="26"/>
                <w:szCs w:val="26"/>
              </w:rPr>
            </w:pPr>
            <w:r w:rsidRPr="00B46762">
              <w:rPr>
                <w:b/>
                <w:bCs/>
                <w:sz w:val="26"/>
                <w:szCs w:val="26"/>
              </w:rPr>
              <w:t>Tất</w:t>
            </w:r>
            <w:r w:rsidRPr="00B46762">
              <w:rPr>
                <w:b/>
                <w:bCs/>
                <w:spacing w:val="-1"/>
                <w:sz w:val="26"/>
                <w:szCs w:val="26"/>
              </w:rPr>
              <w:t xml:space="preserve"> </w:t>
            </w:r>
            <w:r w:rsidRPr="00B46762">
              <w:rPr>
                <w:b/>
                <w:bCs/>
                <w:sz w:val="26"/>
                <w:szCs w:val="26"/>
              </w:rPr>
              <w:t>cả</w:t>
            </w:r>
            <w:r w:rsidRPr="00B46762">
              <w:rPr>
                <w:b/>
                <w:bCs/>
                <w:spacing w:val="-6"/>
                <w:sz w:val="26"/>
                <w:szCs w:val="26"/>
              </w:rPr>
              <w:t xml:space="preserve"> </w:t>
            </w:r>
            <w:r w:rsidRPr="00B46762">
              <w:rPr>
                <w:b/>
                <w:bCs/>
                <w:sz w:val="26"/>
                <w:szCs w:val="26"/>
              </w:rPr>
              <w:t>tiêu chuẩn</w:t>
            </w:r>
            <w:r w:rsidRPr="00B46762">
              <w:rPr>
                <w:b/>
                <w:bCs/>
                <w:spacing w:val="-5"/>
                <w:sz w:val="26"/>
                <w:szCs w:val="26"/>
              </w:rPr>
              <w:t xml:space="preserve"> </w:t>
            </w:r>
            <w:r w:rsidRPr="00B46762">
              <w:rPr>
                <w:b/>
                <w:bCs/>
                <w:sz w:val="26"/>
                <w:szCs w:val="26"/>
              </w:rPr>
              <w:t>đều được</w:t>
            </w:r>
            <w:r w:rsidRPr="00B46762">
              <w:rPr>
                <w:b/>
                <w:bCs/>
                <w:spacing w:val="-2"/>
                <w:sz w:val="26"/>
                <w:szCs w:val="26"/>
              </w:rPr>
              <w:t xml:space="preserve"> </w:t>
            </w:r>
            <w:r w:rsidRPr="00B46762">
              <w:rPr>
                <w:b/>
                <w:bCs/>
                <w:sz w:val="26"/>
                <w:szCs w:val="26"/>
              </w:rPr>
              <w:t>xác</w:t>
            </w:r>
            <w:r w:rsidRPr="00B46762">
              <w:rPr>
                <w:b/>
                <w:bCs/>
                <w:spacing w:val="-1"/>
                <w:sz w:val="26"/>
                <w:szCs w:val="26"/>
              </w:rPr>
              <w:t xml:space="preserve"> </w:t>
            </w:r>
            <w:r w:rsidRPr="00B46762">
              <w:rPr>
                <w:b/>
                <w:bCs/>
                <w:sz w:val="26"/>
                <w:szCs w:val="26"/>
              </w:rPr>
              <w:t>định là</w:t>
            </w:r>
            <w:r w:rsidRPr="00B46762">
              <w:rPr>
                <w:b/>
                <w:bCs/>
                <w:spacing w:val="-57"/>
                <w:sz w:val="26"/>
                <w:szCs w:val="26"/>
              </w:rPr>
              <w:t xml:space="preserve"> </w:t>
            </w:r>
            <w:r w:rsidR="003D6FF3">
              <w:rPr>
                <w:b/>
                <w:bCs/>
                <w:spacing w:val="-57"/>
                <w:sz w:val="26"/>
                <w:szCs w:val="26"/>
                <w:lang w:val="en-US"/>
              </w:rPr>
              <w:t xml:space="preserve">     </w:t>
            </w:r>
            <w:r w:rsidRPr="00B46762">
              <w:rPr>
                <w:b/>
                <w:bCs/>
                <w:sz w:val="26"/>
                <w:szCs w:val="26"/>
              </w:rPr>
              <w:t>đạt.</w:t>
            </w:r>
          </w:p>
        </w:tc>
        <w:tc>
          <w:tcPr>
            <w:tcW w:w="3265" w:type="dxa"/>
          </w:tcPr>
          <w:p w:rsidR="007D7928" w:rsidRPr="00B46762" w:rsidRDefault="00F070A3">
            <w:pPr>
              <w:pStyle w:val="TableParagraph"/>
              <w:spacing w:before="91" w:line="280" w:lineRule="atLeast"/>
              <w:ind w:right="577"/>
              <w:rPr>
                <w:b/>
                <w:bCs/>
                <w:sz w:val="26"/>
                <w:szCs w:val="26"/>
              </w:rPr>
            </w:pPr>
            <w:r w:rsidRPr="00B46762">
              <w:rPr>
                <w:b/>
                <w:bCs/>
                <w:sz w:val="26"/>
                <w:szCs w:val="26"/>
              </w:rPr>
              <w:t>Có 01</w:t>
            </w:r>
            <w:r w:rsidRPr="00B46762">
              <w:rPr>
                <w:b/>
                <w:bCs/>
                <w:spacing w:val="-12"/>
                <w:sz w:val="26"/>
                <w:szCs w:val="26"/>
              </w:rPr>
              <w:t xml:space="preserve"> </w:t>
            </w:r>
            <w:r w:rsidRPr="00B46762">
              <w:rPr>
                <w:b/>
                <w:bCs/>
                <w:sz w:val="26"/>
                <w:szCs w:val="26"/>
              </w:rPr>
              <w:t>tiêu</w:t>
            </w:r>
            <w:r w:rsidRPr="00B46762">
              <w:rPr>
                <w:b/>
                <w:bCs/>
                <w:spacing w:val="-3"/>
                <w:sz w:val="26"/>
                <w:szCs w:val="26"/>
              </w:rPr>
              <w:t xml:space="preserve"> </w:t>
            </w:r>
            <w:r w:rsidRPr="00B46762">
              <w:rPr>
                <w:b/>
                <w:bCs/>
                <w:sz w:val="26"/>
                <w:szCs w:val="26"/>
              </w:rPr>
              <w:t>chuẩn</w:t>
            </w:r>
            <w:r w:rsidRPr="00B46762">
              <w:rPr>
                <w:b/>
                <w:bCs/>
                <w:spacing w:val="-8"/>
                <w:sz w:val="26"/>
                <w:szCs w:val="26"/>
              </w:rPr>
              <w:t xml:space="preserve"> </w:t>
            </w:r>
            <w:r w:rsidRPr="00B46762">
              <w:rPr>
                <w:b/>
                <w:bCs/>
                <w:sz w:val="26"/>
                <w:szCs w:val="26"/>
              </w:rPr>
              <w:t>được</w:t>
            </w:r>
            <w:r w:rsidRPr="00B46762">
              <w:rPr>
                <w:b/>
                <w:bCs/>
                <w:spacing w:val="1"/>
                <w:sz w:val="26"/>
                <w:szCs w:val="26"/>
              </w:rPr>
              <w:t xml:space="preserve"> </w:t>
            </w:r>
            <w:r w:rsidRPr="00B46762">
              <w:rPr>
                <w:b/>
                <w:bCs/>
                <w:sz w:val="26"/>
                <w:szCs w:val="26"/>
              </w:rPr>
              <w:t>xác</w:t>
            </w:r>
            <w:r w:rsidRPr="00B46762">
              <w:rPr>
                <w:b/>
                <w:bCs/>
                <w:spacing w:val="-57"/>
                <w:sz w:val="26"/>
                <w:szCs w:val="26"/>
              </w:rPr>
              <w:t xml:space="preserve"> </w:t>
            </w:r>
            <w:r w:rsidR="00C1053D">
              <w:rPr>
                <w:b/>
                <w:bCs/>
                <w:spacing w:val="-57"/>
                <w:sz w:val="26"/>
                <w:szCs w:val="26"/>
                <w:lang w:val="en-US"/>
              </w:rPr>
              <w:t xml:space="preserve">   </w:t>
            </w:r>
            <w:r w:rsidRPr="00B46762">
              <w:rPr>
                <w:b/>
                <w:bCs/>
                <w:sz w:val="26"/>
                <w:szCs w:val="26"/>
              </w:rPr>
              <w:t>định</w:t>
            </w:r>
            <w:r w:rsidRPr="00B46762">
              <w:rPr>
                <w:b/>
                <w:bCs/>
                <w:spacing w:val="1"/>
                <w:sz w:val="26"/>
                <w:szCs w:val="26"/>
              </w:rPr>
              <w:t xml:space="preserve"> </w:t>
            </w:r>
            <w:r w:rsidRPr="00B46762">
              <w:rPr>
                <w:b/>
                <w:bCs/>
                <w:sz w:val="26"/>
                <w:szCs w:val="26"/>
              </w:rPr>
              <w:t>là không</w:t>
            </w:r>
            <w:r w:rsidRPr="00B46762">
              <w:rPr>
                <w:b/>
                <w:bCs/>
                <w:spacing w:val="2"/>
                <w:sz w:val="26"/>
                <w:szCs w:val="26"/>
              </w:rPr>
              <w:t xml:space="preserve"> </w:t>
            </w:r>
            <w:r w:rsidRPr="00B46762">
              <w:rPr>
                <w:b/>
                <w:bCs/>
                <w:sz w:val="26"/>
                <w:szCs w:val="26"/>
              </w:rPr>
              <w:t>đạt.</w:t>
            </w:r>
          </w:p>
        </w:tc>
      </w:tr>
    </w:tbl>
    <w:p w:rsidR="007D7928" w:rsidRPr="00B46762" w:rsidRDefault="007D7928">
      <w:pPr>
        <w:pStyle w:val="BodyText"/>
        <w:spacing w:before="0"/>
        <w:ind w:left="0" w:firstLine="0"/>
        <w:rPr>
          <w:sz w:val="26"/>
          <w:szCs w:val="26"/>
        </w:rPr>
      </w:pPr>
    </w:p>
    <w:p w:rsidR="00AF5F62" w:rsidRPr="00AF5F62" w:rsidRDefault="00160CD2" w:rsidP="00622F5A">
      <w:pPr>
        <w:widowControl w:val="0"/>
        <w:autoSpaceDE w:val="0"/>
        <w:autoSpaceDN w:val="0"/>
        <w:spacing w:before="120"/>
        <w:ind w:firstLine="720"/>
        <w:jc w:val="both"/>
        <w:rPr>
          <w:b/>
          <w:sz w:val="26"/>
          <w:szCs w:val="26"/>
          <w:lang w:val="vi"/>
        </w:rPr>
      </w:pPr>
      <w:r>
        <w:rPr>
          <w:b/>
          <w:sz w:val="26"/>
          <w:szCs w:val="26"/>
        </w:rPr>
        <w:t>2</w:t>
      </w:r>
      <w:r w:rsidR="00AF5F62" w:rsidRPr="00AF5F62">
        <w:rPr>
          <w:b/>
          <w:sz w:val="26"/>
          <w:szCs w:val="26"/>
          <w:lang w:val="vi"/>
        </w:rPr>
        <w:t>. Tiêu chuẩn đánh giá về tài chính Phương pháp giá thấp nhất:</w:t>
      </w:r>
      <w:r w:rsidR="00AF5F62" w:rsidRPr="00AF5F62">
        <w:rPr>
          <w:b/>
          <w:sz w:val="26"/>
          <w:szCs w:val="26"/>
        </w:rPr>
        <w:t xml:space="preserve"> </w:t>
      </w:r>
      <w:r w:rsidR="00AF5F62" w:rsidRPr="00AF5F62">
        <w:rPr>
          <w:sz w:val="26"/>
          <w:szCs w:val="26"/>
        </w:rPr>
        <w:t>c</w:t>
      </w:r>
      <w:r w:rsidR="00AF5F62" w:rsidRPr="00AF5F62">
        <w:rPr>
          <w:sz w:val="26"/>
          <w:szCs w:val="26"/>
          <w:lang w:val="vi"/>
        </w:rPr>
        <w:t>ách</w:t>
      </w:r>
      <w:r w:rsidR="00AF5F62" w:rsidRPr="00AF5F62">
        <w:rPr>
          <w:spacing w:val="6"/>
          <w:sz w:val="26"/>
          <w:szCs w:val="26"/>
          <w:lang w:val="vi"/>
        </w:rPr>
        <w:t xml:space="preserve"> </w:t>
      </w:r>
      <w:r w:rsidR="00AF5F62" w:rsidRPr="00AF5F62">
        <w:rPr>
          <w:sz w:val="26"/>
          <w:szCs w:val="26"/>
          <w:lang w:val="vi"/>
        </w:rPr>
        <w:t>xác</w:t>
      </w:r>
      <w:r w:rsidR="00AF5F62" w:rsidRPr="00AF5F62">
        <w:rPr>
          <w:spacing w:val="7"/>
          <w:sz w:val="26"/>
          <w:szCs w:val="26"/>
          <w:lang w:val="vi"/>
        </w:rPr>
        <w:t xml:space="preserve"> </w:t>
      </w:r>
      <w:r w:rsidR="00AF5F62" w:rsidRPr="00AF5F62">
        <w:rPr>
          <w:sz w:val="26"/>
          <w:szCs w:val="26"/>
          <w:lang w:val="vi"/>
        </w:rPr>
        <w:t>định</w:t>
      </w:r>
      <w:r w:rsidR="00AF5F62" w:rsidRPr="00AF5F62">
        <w:rPr>
          <w:spacing w:val="5"/>
          <w:sz w:val="26"/>
          <w:szCs w:val="26"/>
          <w:lang w:val="vi"/>
        </w:rPr>
        <w:t xml:space="preserve"> </w:t>
      </w:r>
      <w:r w:rsidR="00AF5F62" w:rsidRPr="00AF5F62">
        <w:rPr>
          <w:sz w:val="26"/>
          <w:szCs w:val="26"/>
          <w:lang w:val="vi"/>
        </w:rPr>
        <w:t>giá</w:t>
      </w:r>
      <w:r w:rsidR="00AF5F62" w:rsidRPr="00AF5F62">
        <w:rPr>
          <w:spacing w:val="5"/>
          <w:sz w:val="26"/>
          <w:szCs w:val="26"/>
          <w:lang w:val="vi"/>
        </w:rPr>
        <w:t xml:space="preserve"> </w:t>
      </w:r>
      <w:r w:rsidR="00AF5F62" w:rsidRPr="00AF5F62">
        <w:rPr>
          <w:sz w:val="26"/>
          <w:szCs w:val="26"/>
          <w:lang w:val="vi"/>
        </w:rPr>
        <w:t>thấp</w:t>
      </w:r>
      <w:r w:rsidR="00AF5F62" w:rsidRPr="00AF5F62">
        <w:rPr>
          <w:spacing w:val="5"/>
          <w:sz w:val="26"/>
          <w:szCs w:val="26"/>
          <w:lang w:val="vi"/>
        </w:rPr>
        <w:t xml:space="preserve"> </w:t>
      </w:r>
      <w:r w:rsidR="00AF5F62" w:rsidRPr="00AF5F62">
        <w:rPr>
          <w:sz w:val="26"/>
          <w:szCs w:val="26"/>
          <w:lang w:val="vi"/>
        </w:rPr>
        <w:t>nhất</w:t>
      </w:r>
      <w:r w:rsidR="00AF5F62" w:rsidRPr="00AF5F62">
        <w:rPr>
          <w:spacing w:val="7"/>
          <w:sz w:val="26"/>
          <w:szCs w:val="26"/>
          <w:lang w:val="vi"/>
        </w:rPr>
        <w:t xml:space="preserve"> </w:t>
      </w:r>
      <w:r w:rsidR="00AF5F62" w:rsidRPr="00AF5F62">
        <w:rPr>
          <w:sz w:val="26"/>
          <w:szCs w:val="26"/>
          <w:lang w:val="vi"/>
        </w:rPr>
        <w:t>theo</w:t>
      </w:r>
      <w:r w:rsidR="00AF5F62" w:rsidRPr="00AF5F62">
        <w:rPr>
          <w:spacing w:val="7"/>
          <w:sz w:val="26"/>
          <w:szCs w:val="26"/>
          <w:lang w:val="vi"/>
        </w:rPr>
        <w:t xml:space="preserve"> </w:t>
      </w:r>
      <w:r w:rsidR="00AF5F62" w:rsidRPr="00AF5F62">
        <w:rPr>
          <w:sz w:val="26"/>
          <w:szCs w:val="26"/>
          <w:lang w:val="vi"/>
        </w:rPr>
        <w:t>các</w:t>
      </w:r>
      <w:r w:rsidR="00AF5F62" w:rsidRPr="00AF5F62">
        <w:rPr>
          <w:spacing w:val="6"/>
          <w:sz w:val="26"/>
          <w:szCs w:val="26"/>
          <w:lang w:val="vi"/>
        </w:rPr>
        <w:t xml:space="preserve"> </w:t>
      </w:r>
      <w:r w:rsidR="00AF5F62" w:rsidRPr="00AF5F62">
        <w:rPr>
          <w:sz w:val="26"/>
          <w:szCs w:val="26"/>
          <w:lang w:val="vi"/>
        </w:rPr>
        <w:t>bước</w:t>
      </w:r>
      <w:r w:rsidR="00AF5F62" w:rsidRPr="00AF5F62">
        <w:rPr>
          <w:spacing w:val="4"/>
          <w:sz w:val="26"/>
          <w:szCs w:val="26"/>
          <w:lang w:val="vi"/>
        </w:rPr>
        <w:t xml:space="preserve"> </w:t>
      </w:r>
      <w:r w:rsidR="00AF5F62" w:rsidRPr="00AF5F62">
        <w:rPr>
          <w:sz w:val="26"/>
          <w:szCs w:val="26"/>
          <w:lang w:val="vi"/>
        </w:rPr>
        <w:t>sau</w:t>
      </w:r>
      <w:r w:rsidR="00AF5F62" w:rsidRPr="00AF5F62">
        <w:rPr>
          <w:spacing w:val="5"/>
          <w:sz w:val="26"/>
          <w:szCs w:val="26"/>
          <w:lang w:val="vi"/>
        </w:rPr>
        <w:t xml:space="preserve"> </w:t>
      </w:r>
      <w:r w:rsidR="00AF5F62" w:rsidRPr="00AF5F62">
        <w:rPr>
          <w:spacing w:val="-4"/>
          <w:sz w:val="26"/>
          <w:szCs w:val="26"/>
          <w:lang w:val="vi"/>
        </w:rPr>
        <w:t>đây:</w:t>
      </w:r>
    </w:p>
    <w:p w:rsidR="00AF5F62" w:rsidRPr="00AF5F62" w:rsidRDefault="00AF5F62" w:rsidP="00AF5F62">
      <w:pPr>
        <w:widowControl w:val="0"/>
        <w:autoSpaceDE w:val="0"/>
        <w:autoSpaceDN w:val="0"/>
        <w:spacing w:before="120"/>
        <w:jc w:val="both"/>
        <w:rPr>
          <w:sz w:val="26"/>
          <w:szCs w:val="26"/>
          <w:lang w:val="vi"/>
        </w:rPr>
      </w:pPr>
      <w:r w:rsidRPr="00AF5F62">
        <w:rPr>
          <w:sz w:val="26"/>
          <w:szCs w:val="26"/>
        </w:rPr>
        <w:tab/>
      </w:r>
      <w:r w:rsidRPr="00AF5F62">
        <w:rPr>
          <w:sz w:val="26"/>
          <w:szCs w:val="26"/>
          <w:lang w:val="vi"/>
        </w:rPr>
        <w:t>Bước</w:t>
      </w:r>
      <w:r w:rsidRPr="00AF5F62">
        <w:rPr>
          <w:spacing w:val="6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1.</w:t>
      </w:r>
      <w:r w:rsidRPr="00AF5F62">
        <w:rPr>
          <w:spacing w:val="7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Xác</w:t>
      </w:r>
      <w:r w:rsidRPr="00AF5F62">
        <w:rPr>
          <w:spacing w:val="6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định</w:t>
      </w:r>
      <w:r w:rsidRPr="00AF5F62">
        <w:rPr>
          <w:spacing w:val="7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giá</w:t>
      </w:r>
      <w:r w:rsidRPr="00AF5F62">
        <w:rPr>
          <w:spacing w:val="5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dự</w:t>
      </w:r>
      <w:r w:rsidRPr="00AF5F62">
        <w:rPr>
          <w:spacing w:val="6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thầu,</w:t>
      </w:r>
      <w:r w:rsidRPr="00AF5F62">
        <w:rPr>
          <w:spacing w:val="5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giá</w:t>
      </w:r>
      <w:r w:rsidRPr="00AF5F62">
        <w:rPr>
          <w:spacing w:val="6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dự</w:t>
      </w:r>
      <w:r w:rsidRPr="00AF5F62">
        <w:rPr>
          <w:spacing w:val="4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thầu</w:t>
      </w:r>
      <w:r w:rsidRPr="00AF5F62">
        <w:rPr>
          <w:spacing w:val="6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sau</w:t>
      </w:r>
      <w:r w:rsidRPr="00AF5F62">
        <w:rPr>
          <w:spacing w:val="5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giảm</w:t>
      </w:r>
      <w:r w:rsidRPr="00AF5F62">
        <w:rPr>
          <w:spacing w:val="6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giá</w:t>
      </w:r>
      <w:r w:rsidRPr="00AF5F62">
        <w:rPr>
          <w:spacing w:val="5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(nếu</w:t>
      </w:r>
      <w:r w:rsidRPr="00AF5F62">
        <w:rPr>
          <w:spacing w:val="6"/>
          <w:sz w:val="26"/>
          <w:szCs w:val="26"/>
          <w:lang w:val="vi"/>
        </w:rPr>
        <w:t xml:space="preserve"> </w:t>
      </w:r>
      <w:r w:rsidRPr="00AF5F62">
        <w:rPr>
          <w:spacing w:val="-4"/>
          <w:sz w:val="26"/>
          <w:szCs w:val="26"/>
          <w:lang w:val="vi"/>
        </w:rPr>
        <w:t>có);</w:t>
      </w:r>
    </w:p>
    <w:p w:rsidR="00AF5F62" w:rsidRPr="00160CD2" w:rsidRDefault="00AF5F62" w:rsidP="00AF5F62">
      <w:pPr>
        <w:widowControl w:val="0"/>
        <w:autoSpaceDE w:val="0"/>
        <w:autoSpaceDN w:val="0"/>
        <w:spacing w:before="120"/>
        <w:jc w:val="both"/>
        <w:rPr>
          <w:sz w:val="26"/>
          <w:szCs w:val="26"/>
        </w:rPr>
      </w:pPr>
      <w:r w:rsidRPr="00AF5F62">
        <w:rPr>
          <w:sz w:val="26"/>
          <w:szCs w:val="26"/>
        </w:rPr>
        <w:tab/>
      </w:r>
      <w:r w:rsidRPr="00AF5F62">
        <w:rPr>
          <w:sz w:val="26"/>
          <w:szCs w:val="26"/>
          <w:lang w:val="vi"/>
        </w:rPr>
        <w:t>Bước</w:t>
      </w:r>
      <w:r w:rsidRPr="00AF5F62">
        <w:rPr>
          <w:spacing w:val="6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2.</w:t>
      </w:r>
      <w:r w:rsidRPr="00AF5F62">
        <w:rPr>
          <w:spacing w:val="6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Xác</w:t>
      </w:r>
      <w:r w:rsidRPr="00AF5F62">
        <w:rPr>
          <w:spacing w:val="6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định</w:t>
      </w:r>
      <w:r w:rsidRPr="00AF5F62">
        <w:rPr>
          <w:spacing w:val="6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giá</w:t>
      </w:r>
      <w:r w:rsidRPr="00AF5F62">
        <w:rPr>
          <w:spacing w:val="4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trị</w:t>
      </w:r>
      <w:r w:rsidRPr="00AF5F62">
        <w:rPr>
          <w:spacing w:val="9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ưu</w:t>
      </w:r>
      <w:r w:rsidRPr="00AF5F62">
        <w:rPr>
          <w:spacing w:val="4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đãi</w:t>
      </w:r>
      <w:r w:rsidRPr="00AF5F62">
        <w:rPr>
          <w:spacing w:val="6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(nếu</w:t>
      </w:r>
      <w:r w:rsidRPr="00AF5F62">
        <w:rPr>
          <w:spacing w:val="7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có)</w:t>
      </w:r>
      <w:r w:rsidRPr="00AF5F62">
        <w:rPr>
          <w:spacing w:val="3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theo</w:t>
      </w:r>
      <w:r w:rsidRPr="00AF5F62">
        <w:rPr>
          <w:spacing w:val="7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quy</w:t>
      </w:r>
      <w:r w:rsidRPr="00AF5F62">
        <w:rPr>
          <w:spacing w:val="6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định</w:t>
      </w:r>
      <w:r w:rsidRPr="00AF5F62">
        <w:rPr>
          <w:spacing w:val="6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tại</w:t>
      </w:r>
      <w:r w:rsidRPr="00AF5F62">
        <w:rPr>
          <w:spacing w:val="7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Mục</w:t>
      </w:r>
      <w:r w:rsidRPr="00AF5F62">
        <w:rPr>
          <w:spacing w:val="5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28</w:t>
      </w:r>
      <w:r w:rsidRPr="00AF5F62">
        <w:rPr>
          <w:spacing w:val="4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E-</w:t>
      </w:r>
      <w:r w:rsidRPr="00AF5F62">
        <w:rPr>
          <w:spacing w:val="-2"/>
          <w:sz w:val="26"/>
          <w:szCs w:val="26"/>
          <w:lang w:val="vi"/>
        </w:rPr>
        <w:t>CDNT;</w:t>
      </w:r>
      <w:r w:rsidR="00160CD2">
        <w:rPr>
          <w:spacing w:val="-2"/>
          <w:sz w:val="26"/>
          <w:szCs w:val="26"/>
        </w:rPr>
        <w:t xml:space="preserve">   </w:t>
      </w:r>
    </w:p>
    <w:p w:rsidR="00AF5F62" w:rsidRPr="00AF5F62" w:rsidRDefault="00AF5F62" w:rsidP="00AF5F62">
      <w:pPr>
        <w:widowControl w:val="0"/>
        <w:autoSpaceDE w:val="0"/>
        <w:autoSpaceDN w:val="0"/>
        <w:spacing w:before="120"/>
        <w:jc w:val="both"/>
        <w:rPr>
          <w:sz w:val="26"/>
          <w:szCs w:val="26"/>
          <w:lang w:val="vi"/>
        </w:rPr>
      </w:pPr>
      <w:r w:rsidRPr="00AF5F62">
        <w:rPr>
          <w:sz w:val="26"/>
          <w:szCs w:val="26"/>
        </w:rPr>
        <w:tab/>
      </w:r>
      <w:r w:rsidRPr="00AF5F62">
        <w:rPr>
          <w:sz w:val="26"/>
          <w:szCs w:val="26"/>
          <w:lang w:val="vi"/>
        </w:rPr>
        <w:t>Bước</w:t>
      </w:r>
      <w:r w:rsidRPr="00AF5F62">
        <w:rPr>
          <w:spacing w:val="-13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3.</w:t>
      </w:r>
      <w:r w:rsidRPr="00AF5F62">
        <w:rPr>
          <w:spacing w:val="-12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Xếp</w:t>
      </w:r>
      <w:r w:rsidRPr="00AF5F62">
        <w:rPr>
          <w:spacing w:val="-11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hạng</w:t>
      </w:r>
      <w:r w:rsidRPr="00AF5F62">
        <w:rPr>
          <w:spacing w:val="-11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nhà</w:t>
      </w:r>
      <w:r w:rsidRPr="00AF5F62">
        <w:rPr>
          <w:spacing w:val="-14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thầu:</w:t>
      </w:r>
      <w:r w:rsidRPr="00AF5F62">
        <w:rPr>
          <w:spacing w:val="-12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E-HSDT</w:t>
      </w:r>
      <w:r w:rsidRPr="00AF5F62">
        <w:rPr>
          <w:spacing w:val="-10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có</w:t>
      </w:r>
      <w:r w:rsidRPr="00AF5F62">
        <w:rPr>
          <w:spacing w:val="-14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giá</w:t>
      </w:r>
      <w:r w:rsidRPr="00AF5F62">
        <w:rPr>
          <w:spacing w:val="-13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dự</w:t>
      </w:r>
      <w:r w:rsidRPr="00AF5F62">
        <w:rPr>
          <w:spacing w:val="-12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thầu</w:t>
      </w:r>
      <w:r w:rsidRPr="00AF5F62">
        <w:rPr>
          <w:spacing w:val="-14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sau</w:t>
      </w:r>
      <w:r w:rsidRPr="00AF5F62">
        <w:rPr>
          <w:spacing w:val="-13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khi</w:t>
      </w:r>
      <w:r w:rsidRPr="00AF5F62">
        <w:rPr>
          <w:spacing w:val="-13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trừ</w:t>
      </w:r>
      <w:r w:rsidRPr="00AF5F62">
        <w:rPr>
          <w:spacing w:val="-11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đi</w:t>
      </w:r>
      <w:r w:rsidRPr="00AF5F62">
        <w:rPr>
          <w:spacing w:val="-13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giá</w:t>
      </w:r>
      <w:r w:rsidRPr="00AF5F62">
        <w:rPr>
          <w:spacing w:val="-11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trị</w:t>
      </w:r>
      <w:r w:rsidRPr="00AF5F62">
        <w:rPr>
          <w:spacing w:val="-12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giảm</w:t>
      </w:r>
      <w:r w:rsidRPr="00AF5F62">
        <w:rPr>
          <w:spacing w:val="-9"/>
          <w:sz w:val="26"/>
          <w:szCs w:val="26"/>
        </w:rPr>
        <w:t xml:space="preserve"> </w:t>
      </w:r>
      <w:r w:rsidRPr="00AF5F62">
        <w:rPr>
          <w:sz w:val="26"/>
          <w:szCs w:val="26"/>
          <w:lang w:val="vi"/>
        </w:rPr>
        <w:t>giá</w:t>
      </w:r>
      <w:r w:rsidRPr="00AF5F62">
        <w:rPr>
          <w:spacing w:val="-14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(nếu</w:t>
      </w:r>
      <w:r w:rsidRPr="00AF5F62">
        <w:rPr>
          <w:spacing w:val="-11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có), cộng</w:t>
      </w:r>
      <w:r w:rsidRPr="00AF5F62">
        <w:rPr>
          <w:spacing w:val="-5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giá</w:t>
      </w:r>
      <w:r w:rsidRPr="00AF5F62">
        <w:rPr>
          <w:spacing w:val="-10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trị</w:t>
      </w:r>
      <w:r w:rsidRPr="00AF5F62">
        <w:rPr>
          <w:spacing w:val="-3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ưu</w:t>
      </w:r>
      <w:r w:rsidRPr="00AF5F62">
        <w:rPr>
          <w:spacing w:val="-9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đãi</w:t>
      </w:r>
      <w:r w:rsidRPr="00AF5F62">
        <w:rPr>
          <w:spacing w:val="-3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(nếu</w:t>
      </w:r>
      <w:r w:rsidRPr="00AF5F62">
        <w:rPr>
          <w:spacing w:val="-5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có)</w:t>
      </w:r>
      <w:r w:rsidRPr="00AF5F62">
        <w:rPr>
          <w:spacing w:val="-6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thấp</w:t>
      </w:r>
      <w:r w:rsidRPr="00AF5F62">
        <w:rPr>
          <w:spacing w:val="-5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nhất</w:t>
      </w:r>
      <w:r w:rsidRPr="00AF5F62">
        <w:rPr>
          <w:spacing w:val="-5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được</w:t>
      </w:r>
      <w:r w:rsidRPr="00AF5F62">
        <w:rPr>
          <w:spacing w:val="-7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xếp</w:t>
      </w:r>
      <w:r w:rsidRPr="00AF5F62">
        <w:rPr>
          <w:spacing w:val="-5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hạng</w:t>
      </w:r>
      <w:r w:rsidRPr="00AF5F62">
        <w:rPr>
          <w:spacing w:val="-9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thứ</w:t>
      </w:r>
      <w:r w:rsidRPr="00AF5F62">
        <w:rPr>
          <w:spacing w:val="-7"/>
          <w:sz w:val="26"/>
          <w:szCs w:val="26"/>
          <w:lang w:val="vi"/>
        </w:rPr>
        <w:t xml:space="preserve"> </w:t>
      </w:r>
      <w:r w:rsidRPr="00AF5F62">
        <w:rPr>
          <w:sz w:val="26"/>
          <w:szCs w:val="26"/>
          <w:lang w:val="vi"/>
        </w:rPr>
        <w:t>nhất.</w:t>
      </w:r>
    </w:p>
    <w:p w:rsidR="00AF5F62" w:rsidRPr="00AF5F62" w:rsidRDefault="001D5866" w:rsidP="001D5866">
      <w:pPr>
        <w:widowControl w:val="0"/>
        <w:autoSpaceDE w:val="0"/>
        <w:autoSpaceDN w:val="0"/>
        <w:spacing w:before="120"/>
        <w:ind w:firstLine="720"/>
        <w:jc w:val="both"/>
        <w:rPr>
          <w:b/>
          <w:sz w:val="26"/>
          <w:szCs w:val="26"/>
          <w:lang w:val="vi"/>
        </w:rPr>
      </w:pPr>
      <w:r>
        <w:rPr>
          <w:b/>
          <w:sz w:val="26"/>
          <w:szCs w:val="26"/>
        </w:rPr>
        <w:t>3</w:t>
      </w:r>
      <w:r w:rsidR="00AF5F62" w:rsidRPr="00AF5F62">
        <w:rPr>
          <w:b/>
          <w:sz w:val="26"/>
          <w:szCs w:val="26"/>
          <w:lang w:val="vi"/>
        </w:rPr>
        <w:t>.</w:t>
      </w:r>
      <w:r w:rsidR="00AF5F62" w:rsidRPr="00AF5F62">
        <w:rPr>
          <w:b/>
          <w:spacing w:val="9"/>
          <w:sz w:val="26"/>
          <w:szCs w:val="26"/>
          <w:lang w:val="vi"/>
        </w:rPr>
        <w:t xml:space="preserve"> </w:t>
      </w:r>
      <w:r w:rsidR="00AF5F62" w:rsidRPr="00AF5F62">
        <w:rPr>
          <w:b/>
          <w:sz w:val="26"/>
          <w:szCs w:val="26"/>
          <w:lang w:val="vi"/>
        </w:rPr>
        <w:t>Phương</w:t>
      </w:r>
      <w:r w:rsidR="00AF5F62" w:rsidRPr="00AF5F62">
        <w:rPr>
          <w:b/>
          <w:spacing w:val="9"/>
          <w:sz w:val="26"/>
          <w:szCs w:val="26"/>
          <w:lang w:val="vi"/>
        </w:rPr>
        <w:t xml:space="preserve"> </w:t>
      </w:r>
      <w:r w:rsidR="00AF5F62" w:rsidRPr="00AF5F62">
        <w:rPr>
          <w:b/>
          <w:sz w:val="26"/>
          <w:szCs w:val="26"/>
          <w:lang w:val="vi"/>
        </w:rPr>
        <w:t>án</w:t>
      </w:r>
      <w:r w:rsidR="00AF5F62" w:rsidRPr="00AF5F62">
        <w:rPr>
          <w:b/>
          <w:spacing w:val="11"/>
          <w:sz w:val="26"/>
          <w:szCs w:val="26"/>
          <w:lang w:val="vi"/>
        </w:rPr>
        <w:t xml:space="preserve"> </w:t>
      </w:r>
      <w:r w:rsidR="00AF5F62" w:rsidRPr="00AF5F62">
        <w:rPr>
          <w:b/>
          <w:sz w:val="26"/>
          <w:szCs w:val="26"/>
          <w:lang w:val="vi"/>
        </w:rPr>
        <w:t>kỹ</w:t>
      </w:r>
      <w:r w:rsidR="00AF5F62" w:rsidRPr="00AF5F62">
        <w:rPr>
          <w:b/>
          <w:spacing w:val="7"/>
          <w:sz w:val="26"/>
          <w:szCs w:val="26"/>
          <w:lang w:val="vi"/>
        </w:rPr>
        <w:t xml:space="preserve"> </w:t>
      </w:r>
      <w:r w:rsidR="00AF5F62" w:rsidRPr="00AF5F62">
        <w:rPr>
          <w:b/>
          <w:sz w:val="26"/>
          <w:szCs w:val="26"/>
          <w:lang w:val="vi"/>
        </w:rPr>
        <w:t>thuật</w:t>
      </w:r>
      <w:r w:rsidR="00AF5F62" w:rsidRPr="00AF5F62">
        <w:rPr>
          <w:b/>
          <w:spacing w:val="7"/>
          <w:sz w:val="26"/>
          <w:szCs w:val="26"/>
          <w:lang w:val="vi"/>
        </w:rPr>
        <w:t xml:space="preserve"> </w:t>
      </w:r>
      <w:r w:rsidR="00AF5F62" w:rsidRPr="00AF5F62">
        <w:rPr>
          <w:b/>
          <w:sz w:val="26"/>
          <w:szCs w:val="26"/>
          <w:lang w:val="vi"/>
        </w:rPr>
        <w:t>thay</w:t>
      </w:r>
      <w:r w:rsidR="00AF5F62" w:rsidRPr="00AF5F62">
        <w:rPr>
          <w:b/>
          <w:spacing w:val="7"/>
          <w:sz w:val="26"/>
          <w:szCs w:val="26"/>
          <w:lang w:val="vi"/>
        </w:rPr>
        <w:t xml:space="preserve"> </w:t>
      </w:r>
      <w:r w:rsidR="00AF5F62" w:rsidRPr="00AF5F62">
        <w:rPr>
          <w:b/>
          <w:sz w:val="26"/>
          <w:szCs w:val="26"/>
          <w:lang w:val="vi"/>
        </w:rPr>
        <w:t>thế</w:t>
      </w:r>
      <w:r w:rsidR="00AF5F62" w:rsidRPr="00AF5F62">
        <w:rPr>
          <w:b/>
          <w:spacing w:val="8"/>
          <w:sz w:val="26"/>
          <w:szCs w:val="26"/>
          <w:lang w:val="vi"/>
        </w:rPr>
        <w:t xml:space="preserve"> </w:t>
      </w:r>
      <w:r w:rsidR="00AF5F62" w:rsidRPr="00AF5F62">
        <w:rPr>
          <w:b/>
          <w:sz w:val="26"/>
          <w:szCs w:val="26"/>
          <w:lang w:val="vi"/>
        </w:rPr>
        <w:t>trong</w:t>
      </w:r>
      <w:r w:rsidR="00AF5F62" w:rsidRPr="00AF5F62">
        <w:rPr>
          <w:b/>
          <w:spacing w:val="8"/>
          <w:sz w:val="26"/>
          <w:szCs w:val="26"/>
          <w:lang w:val="vi"/>
        </w:rPr>
        <w:t xml:space="preserve"> </w:t>
      </w:r>
      <w:r w:rsidR="00AF5F62" w:rsidRPr="00AF5F62">
        <w:rPr>
          <w:b/>
          <w:sz w:val="26"/>
          <w:szCs w:val="26"/>
          <w:lang w:val="vi"/>
        </w:rPr>
        <w:t>E-HSDT:</w:t>
      </w:r>
      <w:r w:rsidR="00AF5F62" w:rsidRPr="00AF5F62">
        <w:rPr>
          <w:b/>
          <w:spacing w:val="7"/>
          <w:sz w:val="26"/>
          <w:szCs w:val="26"/>
          <w:lang w:val="vi"/>
        </w:rPr>
        <w:t xml:space="preserve"> </w:t>
      </w:r>
      <w:r w:rsidR="00AF5F62" w:rsidRPr="00AF5F62">
        <w:rPr>
          <w:sz w:val="26"/>
          <w:szCs w:val="26"/>
          <w:lang w:val="vi"/>
        </w:rPr>
        <w:t>Không</w:t>
      </w:r>
      <w:r w:rsidR="00AF5F62" w:rsidRPr="00AF5F62">
        <w:rPr>
          <w:spacing w:val="8"/>
          <w:sz w:val="26"/>
          <w:szCs w:val="26"/>
          <w:lang w:val="vi"/>
        </w:rPr>
        <w:t xml:space="preserve"> </w:t>
      </w:r>
      <w:r w:rsidR="00AF5F62" w:rsidRPr="00AF5F62">
        <w:rPr>
          <w:spacing w:val="-5"/>
          <w:sz w:val="26"/>
          <w:szCs w:val="26"/>
          <w:lang w:val="vi"/>
        </w:rPr>
        <w:t>có</w:t>
      </w:r>
    </w:p>
    <w:p w:rsidR="00DE6513" w:rsidRPr="00B46762" w:rsidRDefault="00DE6513" w:rsidP="006141F2">
      <w:pPr>
        <w:spacing w:line="264" w:lineRule="auto"/>
        <w:ind w:right="45"/>
        <w:rPr>
          <w:color w:val="000000" w:themeColor="text1"/>
          <w:sz w:val="26"/>
          <w:szCs w:val="26"/>
        </w:rPr>
      </w:pPr>
    </w:p>
    <w:p w:rsidR="00DE6513" w:rsidRPr="00B46762" w:rsidRDefault="00DE6513" w:rsidP="006141F2">
      <w:pPr>
        <w:spacing w:line="264" w:lineRule="auto"/>
        <w:ind w:right="45"/>
        <w:rPr>
          <w:color w:val="000000" w:themeColor="text1"/>
          <w:sz w:val="26"/>
          <w:szCs w:val="26"/>
        </w:rPr>
      </w:pPr>
    </w:p>
    <w:sectPr w:rsidR="00DE6513" w:rsidRPr="00B46762" w:rsidSect="00DE6513">
      <w:footnotePr>
        <w:numRestart w:val="eachPage"/>
      </w:footnotePr>
      <w:endnotePr>
        <w:numFmt w:val="decimal"/>
      </w:endnotePr>
      <w:pgSz w:w="11906" w:h="16838" w:code="9"/>
      <w:pgMar w:top="1134" w:right="991" w:bottom="1134" w:left="1418" w:header="720" w:footer="255" w:gutter="0"/>
      <w:cols w:space="720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C317DE"/>
    <w:multiLevelType w:val="hybridMultilevel"/>
    <w:tmpl w:val="CC12450C"/>
    <w:lvl w:ilvl="0" w:tplc="713222FC">
      <w:numFmt w:val="bullet"/>
      <w:lvlText w:val="-"/>
      <w:lvlJc w:val="left"/>
      <w:pPr>
        <w:ind w:left="21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vi" w:eastAsia="en-US" w:bidi="ar-SA"/>
      </w:rPr>
    </w:lvl>
    <w:lvl w:ilvl="1" w:tplc="9A703586">
      <w:numFmt w:val="bullet"/>
      <w:lvlText w:val="•"/>
      <w:lvlJc w:val="left"/>
      <w:pPr>
        <w:ind w:left="1154" w:hanging="164"/>
      </w:pPr>
      <w:rPr>
        <w:rFonts w:hint="default"/>
        <w:lang w:val="vi" w:eastAsia="en-US" w:bidi="ar-SA"/>
      </w:rPr>
    </w:lvl>
    <w:lvl w:ilvl="2" w:tplc="B7BC5F38">
      <w:numFmt w:val="bullet"/>
      <w:lvlText w:val="•"/>
      <w:lvlJc w:val="left"/>
      <w:pPr>
        <w:ind w:left="2088" w:hanging="164"/>
      </w:pPr>
      <w:rPr>
        <w:rFonts w:hint="default"/>
        <w:lang w:val="vi" w:eastAsia="en-US" w:bidi="ar-SA"/>
      </w:rPr>
    </w:lvl>
    <w:lvl w:ilvl="3" w:tplc="566E1D76">
      <w:numFmt w:val="bullet"/>
      <w:lvlText w:val="•"/>
      <w:lvlJc w:val="left"/>
      <w:pPr>
        <w:ind w:left="3023" w:hanging="164"/>
      </w:pPr>
      <w:rPr>
        <w:rFonts w:hint="default"/>
        <w:lang w:val="vi" w:eastAsia="en-US" w:bidi="ar-SA"/>
      </w:rPr>
    </w:lvl>
    <w:lvl w:ilvl="4" w:tplc="8F16C094">
      <w:numFmt w:val="bullet"/>
      <w:lvlText w:val="•"/>
      <w:lvlJc w:val="left"/>
      <w:pPr>
        <w:ind w:left="3957" w:hanging="164"/>
      </w:pPr>
      <w:rPr>
        <w:rFonts w:hint="default"/>
        <w:lang w:val="vi" w:eastAsia="en-US" w:bidi="ar-SA"/>
      </w:rPr>
    </w:lvl>
    <w:lvl w:ilvl="5" w:tplc="90D84222">
      <w:numFmt w:val="bullet"/>
      <w:lvlText w:val="•"/>
      <w:lvlJc w:val="left"/>
      <w:pPr>
        <w:ind w:left="4892" w:hanging="164"/>
      </w:pPr>
      <w:rPr>
        <w:rFonts w:hint="default"/>
        <w:lang w:val="vi" w:eastAsia="en-US" w:bidi="ar-SA"/>
      </w:rPr>
    </w:lvl>
    <w:lvl w:ilvl="6" w:tplc="6342536E">
      <w:numFmt w:val="bullet"/>
      <w:lvlText w:val="•"/>
      <w:lvlJc w:val="left"/>
      <w:pPr>
        <w:ind w:left="5826" w:hanging="164"/>
      </w:pPr>
      <w:rPr>
        <w:rFonts w:hint="default"/>
        <w:lang w:val="vi" w:eastAsia="en-US" w:bidi="ar-SA"/>
      </w:rPr>
    </w:lvl>
    <w:lvl w:ilvl="7" w:tplc="1116DD10">
      <w:numFmt w:val="bullet"/>
      <w:lvlText w:val="•"/>
      <w:lvlJc w:val="left"/>
      <w:pPr>
        <w:ind w:left="6760" w:hanging="164"/>
      </w:pPr>
      <w:rPr>
        <w:rFonts w:hint="default"/>
        <w:lang w:val="vi" w:eastAsia="en-US" w:bidi="ar-SA"/>
      </w:rPr>
    </w:lvl>
    <w:lvl w:ilvl="8" w:tplc="689466E6">
      <w:numFmt w:val="bullet"/>
      <w:lvlText w:val="•"/>
      <w:lvlJc w:val="left"/>
      <w:pPr>
        <w:ind w:left="7695" w:hanging="164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numRestart w:val="eachPage"/>
  </w:footnotePr>
  <w:endnotePr>
    <w:numFmt w:val="decimal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928"/>
    <w:rsid w:val="00052F44"/>
    <w:rsid w:val="00081148"/>
    <w:rsid w:val="000873E6"/>
    <w:rsid w:val="00093143"/>
    <w:rsid w:val="000C5B39"/>
    <w:rsid w:val="00160CD2"/>
    <w:rsid w:val="001D301D"/>
    <w:rsid w:val="001D5866"/>
    <w:rsid w:val="00282BB2"/>
    <w:rsid w:val="00294880"/>
    <w:rsid w:val="003C6E43"/>
    <w:rsid w:val="003D6FF3"/>
    <w:rsid w:val="00432C52"/>
    <w:rsid w:val="00440559"/>
    <w:rsid w:val="0048723C"/>
    <w:rsid w:val="004C1692"/>
    <w:rsid w:val="00556467"/>
    <w:rsid w:val="006141F2"/>
    <w:rsid w:val="00617E0E"/>
    <w:rsid w:val="00622F5A"/>
    <w:rsid w:val="006245AE"/>
    <w:rsid w:val="006351AB"/>
    <w:rsid w:val="00687F03"/>
    <w:rsid w:val="006C7835"/>
    <w:rsid w:val="006D6888"/>
    <w:rsid w:val="00757015"/>
    <w:rsid w:val="007D13A5"/>
    <w:rsid w:val="007D7928"/>
    <w:rsid w:val="007F1680"/>
    <w:rsid w:val="00856D46"/>
    <w:rsid w:val="008F008A"/>
    <w:rsid w:val="00964EEC"/>
    <w:rsid w:val="009E6FA2"/>
    <w:rsid w:val="009F0880"/>
    <w:rsid w:val="00A32E0F"/>
    <w:rsid w:val="00A50E20"/>
    <w:rsid w:val="00A6522F"/>
    <w:rsid w:val="00AF5F62"/>
    <w:rsid w:val="00B46762"/>
    <w:rsid w:val="00B556EB"/>
    <w:rsid w:val="00B967FB"/>
    <w:rsid w:val="00BB364B"/>
    <w:rsid w:val="00BC3FA4"/>
    <w:rsid w:val="00BE7F03"/>
    <w:rsid w:val="00C1053D"/>
    <w:rsid w:val="00C564C6"/>
    <w:rsid w:val="00CA1264"/>
    <w:rsid w:val="00CE2FC4"/>
    <w:rsid w:val="00DD0A1D"/>
    <w:rsid w:val="00DE6513"/>
    <w:rsid w:val="00E14190"/>
    <w:rsid w:val="00E76CE6"/>
    <w:rsid w:val="00EC2481"/>
    <w:rsid w:val="00EE1A46"/>
    <w:rsid w:val="00F070A3"/>
    <w:rsid w:val="00F377F7"/>
    <w:rsid w:val="00FD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5A8B948-EE0D-4100-9E9E-DF1505BE0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1148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uiPriority w:val="9"/>
    <w:qFormat/>
    <w:pPr>
      <w:widowControl w:val="0"/>
      <w:autoSpaceDE w:val="0"/>
      <w:autoSpaceDN w:val="0"/>
      <w:spacing w:before="72"/>
      <w:ind w:left="930"/>
      <w:outlineLvl w:val="0"/>
    </w:pPr>
    <w:rPr>
      <w:b/>
      <w:bCs/>
      <w:sz w:val="28"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widowControl w:val="0"/>
      <w:autoSpaceDE w:val="0"/>
      <w:autoSpaceDN w:val="0"/>
      <w:spacing w:before="81"/>
      <w:ind w:left="219" w:firstLine="710"/>
    </w:pPr>
    <w:rPr>
      <w:sz w:val="28"/>
      <w:szCs w:val="28"/>
      <w:lang w:val="vi"/>
    </w:rPr>
  </w:style>
  <w:style w:type="paragraph" w:styleId="ListParagraph">
    <w:name w:val="List Paragraph"/>
    <w:aliases w:val="Citation List,본문(내용),List Paragraph (numbered (a)),Colorful List - Accent 11,Gạch đầu dòng,List Paragraph 1,ko,ADB paragraph numbering,Numbered List Paragraph,numbered para,bullet,List Paragraph11,tieu de phu 1,Bullet paras,References"/>
    <w:basedOn w:val="Normal"/>
    <w:link w:val="ListParagraphChar"/>
    <w:uiPriority w:val="34"/>
    <w:qFormat/>
    <w:pPr>
      <w:widowControl w:val="0"/>
      <w:autoSpaceDE w:val="0"/>
      <w:autoSpaceDN w:val="0"/>
      <w:spacing w:before="81"/>
      <w:ind w:left="1093" w:hanging="164"/>
    </w:pPr>
    <w:rPr>
      <w:sz w:val="22"/>
      <w:szCs w:val="22"/>
      <w:lang w:val="vi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ind w:left="110"/>
    </w:pPr>
    <w:rPr>
      <w:sz w:val="22"/>
      <w:szCs w:val="22"/>
      <w:lang w:val="v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B364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B364B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Citation List Char,본문(내용) Char,List Paragraph (numbered (a)) Char,Colorful List - Accent 11 Char,Gạch đầu dòng Char,List Paragraph 1 Char,ko Char,ADB paragraph numbering Char,Numbered List Paragraph Char,numbered para Char"/>
    <w:link w:val="ListParagraph"/>
    <w:uiPriority w:val="34"/>
    <w:rsid w:val="00BB364B"/>
    <w:rPr>
      <w:rFonts w:ascii="Times New Roman" w:eastAsia="Times New Roman" w:hAnsi="Times New Roman" w:cs="Times New Roman"/>
      <w:lang w:val="vi"/>
    </w:rPr>
  </w:style>
  <w:style w:type="paragraph" w:customStyle="1" w:styleId="Style11">
    <w:name w:val="Style 11"/>
    <w:basedOn w:val="Normal"/>
    <w:rsid w:val="00BB364B"/>
    <w:pPr>
      <w:widowControl w:val="0"/>
      <w:autoSpaceDE w:val="0"/>
      <w:autoSpaceDN w:val="0"/>
      <w:spacing w:line="384" w:lineRule="atLeast"/>
    </w:pPr>
  </w:style>
  <w:style w:type="table" w:styleId="TableGrid">
    <w:name w:val="Table Grid"/>
    <w:basedOn w:val="TableNormal"/>
    <w:uiPriority w:val="39"/>
    <w:rsid w:val="00B46762"/>
    <w:pPr>
      <w:widowControl/>
      <w:autoSpaceDE/>
      <w:autoSpaceDN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3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NND\DBM_NND\DB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DBM</Template>
  <TotalTime>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ismail - [2010]</dc:creator>
  <cp:lastModifiedBy>PC</cp:lastModifiedBy>
  <cp:revision>1</cp:revision>
  <dcterms:created xsi:type="dcterms:W3CDTF">2025-10-28T06:55:00Z</dcterms:created>
  <dcterms:modified xsi:type="dcterms:W3CDTF">2025-10-28T06:55:00Z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2023-12-13T00:00:00Z</vt:filetime>
  </property>
</Properties>
</file>