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4E6A8" w14:textId="77777777" w:rsidR="00A06B31" w:rsidRPr="0061346E" w:rsidRDefault="00A06B31" w:rsidP="00446827">
      <w:pPr>
        <w:jc w:val="center"/>
        <w:rPr>
          <w:b/>
          <w:bCs/>
          <w:sz w:val="48"/>
          <w:szCs w:val="24"/>
        </w:rPr>
      </w:pPr>
      <w:r w:rsidRPr="0061346E">
        <w:rPr>
          <w:b/>
          <w:sz w:val="48"/>
          <w:szCs w:val="24"/>
        </w:rPr>
        <w:t>HỢP ĐỒNG</w:t>
      </w:r>
    </w:p>
    <w:p w14:paraId="4D71DF6B" w14:textId="77777777" w:rsidR="00FA41D4" w:rsidRDefault="000A281D" w:rsidP="004B5771">
      <w:pPr>
        <w:jc w:val="center"/>
        <w:rPr>
          <w:b/>
          <w:i/>
          <w:sz w:val="26"/>
          <w:szCs w:val="26"/>
        </w:rPr>
      </w:pPr>
      <w:r w:rsidRPr="0061346E">
        <w:rPr>
          <w:b/>
          <w:i/>
          <w:sz w:val="26"/>
          <w:szCs w:val="26"/>
        </w:rPr>
        <w:t>“</w:t>
      </w:r>
      <w:r w:rsidR="008E5A39" w:rsidRPr="008E5A39">
        <w:rPr>
          <w:b/>
          <w:i/>
          <w:sz w:val="26"/>
          <w:szCs w:val="26"/>
        </w:rPr>
        <w:t xml:space="preserve">Khảo sát, thiết kế, thi công và cung cấp, lắp đặt thiết bị </w:t>
      </w:r>
    </w:p>
    <w:p w14:paraId="33D17CD2" w14:textId="0FDDDCF2" w:rsidR="000A281D" w:rsidRPr="0061346E" w:rsidRDefault="008E5A39" w:rsidP="004B5771">
      <w:pPr>
        <w:jc w:val="center"/>
        <w:rPr>
          <w:b/>
          <w:i/>
          <w:sz w:val="26"/>
          <w:szCs w:val="26"/>
        </w:rPr>
      </w:pPr>
      <w:r w:rsidRPr="008E5A39">
        <w:rPr>
          <w:b/>
          <w:i/>
          <w:sz w:val="26"/>
          <w:szCs w:val="26"/>
        </w:rPr>
        <w:t>03 phòng thực hành giáo dục STEM</w:t>
      </w:r>
      <w:r>
        <w:rPr>
          <w:b/>
          <w:i/>
          <w:sz w:val="26"/>
          <w:szCs w:val="26"/>
        </w:rPr>
        <w:t xml:space="preserve"> tại tỉnh An Giang</w:t>
      </w:r>
      <w:r w:rsidR="000A281D" w:rsidRPr="0061346E">
        <w:rPr>
          <w:b/>
          <w:i/>
          <w:sz w:val="26"/>
          <w:szCs w:val="26"/>
        </w:rPr>
        <w:t>”</w:t>
      </w:r>
    </w:p>
    <w:p w14:paraId="06AE6132" w14:textId="287AEA9F" w:rsidR="00D42194" w:rsidRPr="0061346E" w:rsidRDefault="00D42194" w:rsidP="00D42194">
      <w:pPr>
        <w:jc w:val="center"/>
        <w:rPr>
          <w:b/>
          <w:i/>
          <w:sz w:val="26"/>
          <w:szCs w:val="26"/>
        </w:rPr>
      </w:pPr>
      <w:r w:rsidRPr="0061346E">
        <w:rPr>
          <w:b/>
          <w:i/>
          <w:sz w:val="26"/>
          <w:szCs w:val="26"/>
        </w:rPr>
        <w:t>Số:</w:t>
      </w:r>
      <w:r w:rsidR="00FA41D4">
        <w:rPr>
          <w:b/>
          <w:i/>
          <w:sz w:val="26"/>
          <w:szCs w:val="26"/>
        </w:rPr>
        <w:t xml:space="preserve"> 01 STEM.PVD-AnGiang</w:t>
      </w:r>
    </w:p>
    <w:p w14:paraId="6AD36862" w14:textId="77777777" w:rsidR="000A281D" w:rsidRPr="0061346E" w:rsidRDefault="000A281D" w:rsidP="00446827">
      <w:pPr>
        <w:spacing w:before="240"/>
        <w:ind w:left="567" w:hanging="567"/>
        <w:jc w:val="both"/>
        <w:rPr>
          <w:i/>
          <w:iCs/>
          <w:sz w:val="26"/>
          <w:szCs w:val="26"/>
        </w:rPr>
      </w:pPr>
      <w:r w:rsidRPr="0061346E">
        <w:rPr>
          <w:i/>
          <w:iCs/>
          <w:sz w:val="26"/>
          <w:szCs w:val="26"/>
        </w:rPr>
        <w:t>-</w:t>
      </w:r>
      <w:r w:rsidRPr="0061346E">
        <w:rPr>
          <w:i/>
          <w:iCs/>
          <w:sz w:val="26"/>
          <w:szCs w:val="26"/>
        </w:rPr>
        <w:tab/>
        <w:t>Căn cứ B</w:t>
      </w:r>
      <w:r w:rsidRPr="0061346E">
        <w:rPr>
          <w:bCs/>
          <w:i/>
          <w:sz w:val="26"/>
          <w:szCs w:val="26"/>
        </w:rPr>
        <w:t xml:space="preserve">ộ </w:t>
      </w:r>
      <w:r w:rsidRPr="0061346E">
        <w:rPr>
          <w:i/>
          <w:iCs/>
          <w:sz w:val="26"/>
          <w:szCs w:val="26"/>
        </w:rPr>
        <w:t>lu</w:t>
      </w:r>
      <w:r w:rsidRPr="0061346E">
        <w:rPr>
          <w:bCs/>
          <w:i/>
          <w:sz w:val="26"/>
          <w:szCs w:val="26"/>
        </w:rPr>
        <w:t>ật</w:t>
      </w:r>
      <w:r w:rsidRPr="0061346E">
        <w:rPr>
          <w:i/>
          <w:iCs/>
          <w:sz w:val="26"/>
          <w:szCs w:val="26"/>
        </w:rPr>
        <w:t xml:space="preserve"> Dân sự số 91/2015/QH13 được Quốc hội Nước Cộng hoà xã hội chủ nghĩa Việt Nam thông qua </w:t>
      </w:r>
      <w:r w:rsidR="008A7B21" w:rsidRPr="0061346E">
        <w:rPr>
          <w:i/>
          <w:iCs/>
          <w:sz w:val="26"/>
          <w:szCs w:val="26"/>
        </w:rPr>
        <w:t>ngày 24 tháng 11 năm 2015</w:t>
      </w:r>
      <w:r w:rsidRPr="0061346E">
        <w:rPr>
          <w:i/>
          <w:iCs/>
          <w:sz w:val="26"/>
          <w:szCs w:val="26"/>
        </w:rPr>
        <w:t>;</w:t>
      </w:r>
      <w:r w:rsidR="00F71F82" w:rsidRPr="0061346E">
        <w:rPr>
          <w:i/>
          <w:iCs/>
          <w:sz w:val="26"/>
          <w:szCs w:val="26"/>
        </w:rPr>
        <w:t xml:space="preserve"> </w:t>
      </w:r>
    </w:p>
    <w:p w14:paraId="4BB5CF60" w14:textId="70F3F716" w:rsidR="00A807EB" w:rsidRPr="0061346E" w:rsidRDefault="000A281D" w:rsidP="00FA41D4">
      <w:pPr>
        <w:spacing w:before="240"/>
        <w:ind w:left="567" w:hanging="567"/>
        <w:jc w:val="both"/>
        <w:rPr>
          <w:i/>
          <w:sz w:val="26"/>
          <w:szCs w:val="26"/>
        </w:rPr>
      </w:pPr>
      <w:r w:rsidRPr="0061346E">
        <w:rPr>
          <w:i/>
          <w:iCs/>
          <w:sz w:val="26"/>
          <w:szCs w:val="26"/>
        </w:rPr>
        <w:t>-</w:t>
      </w:r>
      <w:r w:rsidRPr="0061346E">
        <w:rPr>
          <w:i/>
          <w:iCs/>
          <w:sz w:val="26"/>
          <w:szCs w:val="26"/>
        </w:rPr>
        <w:tab/>
      </w:r>
      <w:r w:rsidR="00FA41D4">
        <w:rPr>
          <w:i/>
          <w:sz w:val="26"/>
          <w:szCs w:val="26"/>
        </w:rPr>
        <w:t>Căn cứ Hợp đồng tài trợ 03 phòng học STEM tại tỉnh An Giang ngày      /10/2025 ký giữa Tổng Công ty cổ phần Khoan và Dịch vụ Khoan Dầu khí (PV Drilling) và Sở giáo dục An Giang</w:t>
      </w:r>
      <w:r w:rsidRPr="0061346E">
        <w:rPr>
          <w:i/>
          <w:sz w:val="26"/>
          <w:szCs w:val="26"/>
        </w:rPr>
        <w:t>;</w:t>
      </w:r>
      <w:r w:rsidR="004A6ABE" w:rsidRPr="0061346E">
        <w:rPr>
          <w:i/>
          <w:sz w:val="26"/>
          <w:szCs w:val="26"/>
        </w:rPr>
        <w:tab/>
      </w:r>
    </w:p>
    <w:p w14:paraId="288AABAE" w14:textId="77777777" w:rsidR="000A281D" w:rsidRPr="0061346E" w:rsidRDefault="000A281D" w:rsidP="00446827">
      <w:pPr>
        <w:tabs>
          <w:tab w:val="left" w:pos="720"/>
          <w:tab w:val="left" w:pos="1440"/>
          <w:tab w:val="left" w:pos="2160"/>
          <w:tab w:val="left" w:pos="2880"/>
          <w:tab w:val="left" w:pos="3600"/>
          <w:tab w:val="left" w:pos="4320"/>
          <w:tab w:val="left" w:pos="5051"/>
        </w:tabs>
        <w:spacing w:before="240"/>
        <w:ind w:left="567" w:hanging="567"/>
        <w:jc w:val="both"/>
        <w:rPr>
          <w:i/>
          <w:iCs/>
          <w:sz w:val="26"/>
          <w:szCs w:val="26"/>
        </w:rPr>
      </w:pPr>
      <w:r w:rsidRPr="0061346E">
        <w:rPr>
          <w:i/>
          <w:sz w:val="26"/>
          <w:szCs w:val="26"/>
        </w:rPr>
        <w:t>-</w:t>
      </w:r>
      <w:r w:rsidRPr="0061346E">
        <w:rPr>
          <w:i/>
          <w:sz w:val="26"/>
          <w:szCs w:val="26"/>
        </w:rPr>
        <w:tab/>
      </w:r>
      <w:r w:rsidRPr="0061346E">
        <w:rPr>
          <w:i/>
          <w:iCs/>
          <w:sz w:val="26"/>
          <w:szCs w:val="26"/>
        </w:rPr>
        <w:t>Căn cứ nhu cầu và năng lực của các Bên,</w:t>
      </w:r>
      <w:r w:rsidRPr="0061346E">
        <w:rPr>
          <w:i/>
          <w:iCs/>
          <w:sz w:val="26"/>
          <w:szCs w:val="26"/>
        </w:rPr>
        <w:tab/>
      </w:r>
    </w:p>
    <w:p w14:paraId="6AE8FE1C" w14:textId="5A5B0339" w:rsidR="000A281D" w:rsidRPr="0061346E" w:rsidRDefault="000A281D" w:rsidP="00446827">
      <w:pPr>
        <w:spacing w:before="240"/>
        <w:jc w:val="both"/>
        <w:rPr>
          <w:sz w:val="26"/>
          <w:szCs w:val="26"/>
        </w:rPr>
      </w:pPr>
      <w:r w:rsidRPr="0061346E">
        <w:rPr>
          <w:sz w:val="26"/>
          <w:szCs w:val="26"/>
        </w:rPr>
        <w:t xml:space="preserve">Hôm nay, ngày ... tháng </w:t>
      </w:r>
      <w:r w:rsidR="008964BB">
        <w:rPr>
          <w:sz w:val="26"/>
          <w:szCs w:val="26"/>
        </w:rPr>
        <w:t>11</w:t>
      </w:r>
      <w:r w:rsidRPr="0061346E">
        <w:rPr>
          <w:sz w:val="26"/>
          <w:szCs w:val="26"/>
        </w:rPr>
        <w:t xml:space="preserve"> năm </w:t>
      </w:r>
      <w:r w:rsidR="00FA474A" w:rsidRPr="0061346E">
        <w:rPr>
          <w:sz w:val="26"/>
          <w:szCs w:val="26"/>
        </w:rPr>
        <w:t>202</w:t>
      </w:r>
      <w:r w:rsidR="00A807EB">
        <w:rPr>
          <w:sz w:val="26"/>
          <w:szCs w:val="26"/>
        </w:rPr>
        <w:t>5</w:t>
      </w:r>
      <w:r w:rsidRPr="0061346E">
        <w:rPr>
          <w:sz w:val="26"/>
          <w:szCs w:val="26"/>
        </w:rPr>
        <w:t xml:space="preserve"> tại thành phố Hồ Chí Minh, chúng tôi gồm:</w:t>
      </w:r>
    </w:p>
    <w:p w14:paraId="07697874" w14:textId="77777777" w:rsidR="00F225A2" w:rsidRPr="0061346E" w:rsidRDefault="00F225A2" w:rsidP="00446827">
      <w:pPr>
        <w:spacing w:before="240"/>
        <w:jc w:val="both"/>
        <w:rPr>
          <w:sz w:val="26"/>
          <w:szCs w:val="26"/>
        </w:rPr>
      </w:pPr>
    </w:p>
    <w:tbl>
      <w:tblPr>
        <w:tblW w:w="9288" w:type="dxa"/>
        <w:tblLook w:val="04A0" w:firstRow="1" w:lastRow="0" w:firstColumn="1" w:lastColumn="0" w:noHBand="0" w:noVBand="1"/>
      </w:tblPr>
      <w:tblGrid>
        <w:gridCol w:w="2235"/>
        <w:gridCol w:w="7053"/>
      </w:tblGrid>
      <w:tr w:rsidR="006E5BC0" w:rsidRPr="0061346E" w14:paraId="1BB3E5D5" w14:textId="77777777" w:rsidTr="006C61AA">
        <w:tc>
          <w:tcPr>
            <w:tcW w:w="2235" w:type="dxa"/>
            <w:vAlign w:val="center"/>
          </w:tcPr>
          <w:p w14:paraId="743EAC6A" w14:textId="77777777" w:rsidR="006E5BC0" w:rsidRPr="0061346E" w:rsidRDefault="006E5BC0" w:rsidP="00D73348">
            <w:pPr>
              <w:widowControl w:val="0"/>
              <w:rPr>
                <w:b/>
                <w:i/>
                <w:sz w:val="26"/>
                <w:szCs w:val="26"/>
              </w:rPr>
            </w:pPr>
            <w:r w:rsidRPr="0061346E">
              <w:rPr>
                <w:b/>
                <w:sz w:val="26"/>
                <w:szCs w:val="26"/>
              </w:rPr>
              <w:t>BÊN A:</w:t>
            </w:r>
          </w:p>
        </w:tc>
        <w:tc>
          <w:tcPr>
            <w:tcW w:w="7053" w:type="dxa"/>
            <w:vAlign w:val="center"/>
          </w:tcPr>
          <w:p w14:paraId="23695A24" w14:textId="77777777" w:rsidR="006E5BC0" w:rsidRPr="0061346E" w:rsidRDefault="006E5BC0" w:rsidP="00446827">
            <w:pPr>
              <w:widowControl w:val="0"/>
              <w:jc w:val="both"/>
              <w:rPr>
                <w:i/>
                <w:sz w:val="26"/>
                <w:szCs w:val="26"/>
              </w:rPr>
            </w:pPr>
            <w:r w:rsidRPr="0061346E">
              <w:rPr>
                <w:b/>
                <w:sz w:val="26"/>
                <w:szCs w:val="26"/>
              </w:rPr>
              <w:t>TỔNG CÔNG TY CỔ PHẦN KHOAN VÀ DỊCH VỤ KHOAN DẦU KHÍ (“PV</w:t>
            </w:r>
            <w:r w:rsidR="00F71F82" w:rsidRPr="0061346E">
              <w:rPr>
                <w:b/>
                <w:sz w:val="26"/>
                <w:szCs w:val="26"/>
              </w:rPr>
              <w:t xml:space="preserve"> </w:t>
            </w:r>
            <w:r w:rsidRPr="0061346E">
              <w:rPr>
                <w:b/>
                <w:sz w:val="26"/>
                <w:szCs w:val="26"/>
              </w:rPr>
              <w:t>DRILLING”)</w:t>
            </w:r>
          </w:p>
        </w:tc>
      </w:tr>
      <w:tr w:rsidR="006E5BC0" w:rsidRPr="0061346E" w14:paraId="227B2A2F" w14:textId="77777777" w:rsidTr="006C61AA">
        <w:tc>
          <w:tcPr>
            <w:tcW w:w="2235" w:type="dxa"/>
            <w:vAlign w:val="center"/>
          </w:tcPr>
          <w:p w14:paraId="5F84CC2E" w14:textId="77777777" w:rsidR="006E5BC0" w:rsidRPr="0061346E" w:rsidRDefault="006E5BC0" w:rsidP="00446827">
            <w:pPr>
              <w:widowControl w:val="0"/>
              <w:rPr>
                <w:i/>
                <w:sz w:val="26"/>
                <w:szCs w:val="26"/>
              </w:rPr>
            </w:pPr>
            <w:r w:rsidRPr="0061346E">
              <w:rPr>
                <w:sz w:val="26"/>
                <w:szCs w:val="26"/>
              </w:rPr>
              <w:t>Địa chỉ:</w:t>
            </w:r>
          </w:p>
        </w:tc>
        <w:tc>
          <w:tcPr>
            <w:tcW w:w="7053" w:type="dxa"/>
            <w:vAlign w:val="center"/>
          </w:tcPr>
          <w:p w14:paraId="0499FC92" w14:textId="37CE3EF9" w:rsidR="006E5BC0" w:rsidRPr="0061346E" w:rsidRDefault="006E5BC0" w:rsidP="00F15959">
            <w:pPr>
              <w:widowControl w:val="0"/>
              <w:jc w:val="both"/>
              <w:rPr>
                <w:i/>
                <w:sz w:val="26"/>
                <w:szCs w:val="26"/>
              </w:rPr>
            </w:pPr>
            <w:r w:rsidRPr="0061346E">
              <w:rPr>
                <w:sz w:val="26"/>
                <w:szCs w:val="26"/>
              </w:rPr>
              <w:t xml:space="preserve">Lầu 4, Tòa nhà Sailing, Số nhà 111A Đường Pasteur, Phường </w:t>
            </w:r>
            <w:r w:rsidR="00F15959">
              <w:rPr>
                <w:sz w:val="26"/>
                <w:szCs w:val="26"/>
              </w:rPr>
              <w:t>Sài Gòn</w:t>
            </w:r>
            <w:r w:rsidRPr="0061346E">
              <w:rPr>
                <w:sz w:val="26"/>
                <w:szCs w:val="26"/>
              </w:rPr>
              <w:t>, Tp. Hồ Chí Minh</w:t>
            </w:r>
          </w:p>
        </w:tc>
      </w:tr>
      <w:tr w:rsidR="006E5BC0" w:rsidRPr="0061346E" w14:paraId="5A3C6855" w14:textId="77777777" w:rsidTr="006C61AA">
        <w:trPr>
          <w:trHeight w:val="356"/>
        </w:trPr>
        <w:tc>
          <w:tcPr>
            <w:tcW w:w="2235" w:type="dxa"/>
            <w:vAlign w:val="center"/>
          </w:tcPr>
          <w:p w14:paraId="6A0E08F1" w14:textId="77777777" w:rsidR="006E5BC0" w:rsidRPr="0061346E" w:rsidRDefault="006E5BC0" w:rsidP="00446827">
            <w:pPr>
              <w:widowControl w:val="0"/>
              <w:rPr>
                <w:i/>
                <w:sz w:val="26"/>
                <w:szCs w:val="26"/>
              </w:rPr>
            </w:pPr>
            <w:r w:rsidRPr="0061346E">
              <w:rPr>
                <w:sz w:val="26"/>
                <w:szCs w:val="26"/>
              </w:rPr>
              <w:t>Số điện thoại:</w:t>
            </w:r>
          </w:p>
        </w:tc>
        <w:tc>
          <w:tcPr>
            <w:tcW w:w="7053" w:type="dxa"/>
            <w:vAlign w:val="center"/>
          </w:tcPr>
          <w:p w14:paraId="3779E469" w14:textId="77777777" w:rsidR="006E5BC0" w:rsidRPr="0061346E" w:rsidRDefault="006E5BC0" w:rsidP="00446827">
            <w:pPr>
              <w:widowControl w:val="0"/>
              <w:rPr>
                <w:i/>
                <w:sz w:val="26"/>
                <w:szCs w:val="26"/>
              </w:rPr>
            </w:pPr>
            <w:r w:rsidRPr="0061346E">
              <w:rPr>
                <w:sz w:val="26"/>
                <w:szCs w:val="26"/>
              </w:rPr>
              <w:t>0</w:t>
            </w:r>
            <w:r w:rsidR="00CE6A2B" w:rsidRPr="0061346E">
              <w:rPr>
                <w:sz w:val="26"/>
                <w:szCs w:val="26"/>
              </w:rPr>
              <w:t>2</w:t>
            </w:r>
            <w:r w:rsidRPr="0061346E">
              <w:rPr>
                <w:sz w:val="26"/>
                <w:szCs w:val="26"/>
              </w:rPr>
              <w:t>8 3914 2012</w:t>
            </w:r>
            <w:r w:rsidRPr="0061346E">
              <w:rPr>
                <w:sz w:val="26"/>
                <w:szCs w:val="26"/>
              </w:rPr>
              <w:tab/>
            </w:r>
            <w:r w:rsidRPr="0061346E">
              <w:rPr>
                <w:sz w:val="26"/>
                <w:szCs w:val="26"/>
              </w:rPr>
              <w:tab/>
            </w:r>
            <w:r w:rsidRPr="0061346E">
              <w:rPr>
                <w:sz w:val="26"/>
                <w:szCs w:val="26"/>
              </w:rPr>
              <w:tab/>
            </w:r>
          </w:p>
        </w:tc>
      </w:tr>
      <w:tr w:rsidR="006E5BC0" w:rsidRPr="0061346E" w14:paraId="2E4D4910" w14:textId="77777777" w:rsidTr="006C61AA">
        <w:trPr>
          <w:trHeight w:val="374"/>
        </w:trPr>
        <w:tc>
          <w:tcPr>
            <w:tcW w:w="2235" w:type="dxa"/>
            <w:vAlign w:val="center"/>
          </w:tcPr>
          <w:p w14:paraId="5A7B7D10" w14:textId="77777777" w:rsidR="006E5BC0" w:rsidRPr="0061346E" w:rsidRDefault="006E5BC0" w:rsidP="00446827">
            <w:pPr>
              <w:widowControl w:val="0"/>
              <w:rPr>
                <w:i/>
                <w:sz w:val="26"/>
                <w:szCs w:val="26"/>
              </w:rPr>
            </w:pPr>
            <w:r w:rsidRPr="0061346E">
              <w:rPr>
                <w:sz w:val="26"/>
                <w:szCs w:val="26"/>
              </w:rPr>
              <w:t>Số fax:</w:t>
            </w:r>
          </w:p>
        </w:tc>
        <w:tc>
          <w:tcPr>
            <w:tcW w:w="7053" w:type="dxa"/>
            <w:vAlign w:val="center"/>
          </w:tcPr>
          <w:p w14:paraId="4E79B623" w14:textId="77777777" w:rsidR="006E5BC0" w:rsidRPr="0061346E" w:rsidRDefault="006E5BC0" w:rsidP="00446827">
            <w:pPr>
              <w:widowControl w:val="0"/>
              <w:rPr>
                <w:i/>
                <w:sz w:val="26"/>
                <w:szCs w:val="26"/>
              </w:rPr>
            </w:pPr>
            <w:r w:rsidRPr="0061346E">
              <w:rPr>
                <w:sz w:val="26"/>
                <w:szCs w:val="26"/>
              </w:rPr>
              <w:t>0</w:t>
            </w:r>
            <w:r w:rsidR="00CE6A2B" w:rsidRPr="0061346E">
              <w:rPr>
                <w:sz w:val="26"/>
                <w:szCs w:val="26"/>
              </w:rPr>
              <w:t>2</w:t>
            </w:r>
            <w:r w:rsidRPr="0061346E">
              <w:rPr>
                <w:sz w:val="26"/>
                <w:szCs w:val="26"/>
              </w:rPr>
              <w:t>8 3914 2021/022</w:t>
            </w:r>
          </w:p>
        </w:tc>
      </w:tr>
      <w:tr w:rsidR="006E5BC0" w:rsidRPr="0061346E" w14:paraId="5DF99E75" w14:textId="77777777" w:rsidTr="006C61AA">
        <w:trPr>
          <w:trHeight w:val="356"/>
        </w:trPr>
        <w:tc>
          <w:tcPr>
            <w:tcW w:w="2235" w:type="dxa"/>
            <w:vAlign w:val="center"/>
          </w:tcPr>
          <w:p w14:paraId="65F8B750" w14:textId="77777777" w:rsidR="006E5BC0" w:rsidRPr="0061346E" w:rsidRDefault="006E5BC0" w:rsidP="00446827">
            <w:pPr>
              <w:widowControl w:val="0"/>
              <w:rPr>
                <w:i/>
                <w:sz w:val="26"/>
                <w:szCs w:val="26"/>
              </w:rPr>
            </w:pPr>
            <w:r w:rsidRPr="0061346E">
              <w:rPr>
                <w:sz w:val="26"/>
                <w:szCs w:val="26"/>
              </w:rPr>
              <w:t>Tài khoản số:</w:t>
            </w:r>
          </w:p>
        </w:tc>
        <w:tc>
          <w:tcPr>
            <w:tcW w:w="7053" w:type="dxa"/>
            <w:vAlign w:val="center"/>
          </w:tcPr>
          <w:p w14:paraId="119D635D" w14:textId="77777777" w:rsidR="006E5BC0" w:rsidRPr="0061346E" w:rsidRDefault="006E5BC0" w:rsidP="00446827">
            <w:pPr>
              <w:widowControl w:val="0"/>
              <w:rPr>
                <w:i/>
                <w:sz w:val="26"/>
                <w:szCs w:val="26"/>
              </w:rPr>
            </w:pPr>
            <w:r w:rsidRPr="0061346E">
              <w:rPr>
                <w:sz w:val="26"/>
                <w:szCs w:val="26"/>
              </w:rPr>
              <w:t>007.100.066.2616</w:t>
            </w:r>
          </w:p>
        </w:tc>
      </w:tr>
      <w:tr w:rsidR="006E5BC0" w:rsidRPr="0061346E" w14:paraId="2E7C2244" w14:textId="77777777" w:rsidTr="006C61AA">
        <w:trPr>
          <w:trHeight w:val="356"/>
        </w:trPr>
        <w:tc>
          <w:tcPr>
            <w:tcW w:w="2235" w:type="dxa"/>
            <w:vAlign w:val="center"/>
          </w:tcPr>
          <w:p w14:paraId="4C40C6C5" w14:textId="77777777" w:rsidR="006E5BC0" w:rsidRPr="0061346E" w:rsidRDefault="006E5BC0" w:rsidP="00446827">
            <w:pPr>
              <w:widowControl w:val="0"/>
              <w:rPr>
                <w:i/>
                <w:sz w:val="26"/>
                <w:szCs w:val="26"/>
              </w:rPr>
            </w:pPr>
            <w:r w:rsidRPr="0061346E">
              <w:rPr>
                <w:sz w:val="26"/>
                <w:szCs w:val="26"/>
              </w:rPr>
              <w:t>Ngân hàng:</w:t>
            </w:r>
          </w:p>
        </w:tc>
        <w:tc>
          <w:tcPr>
            <w:tcW w:w="7053" w:type="dxa"/>
            <w:vAlign w:val="center"/>
          </w:tcPr>
          <w:p w14:paraId="6C164C5B" w14:textId="77777777" w:rsidR="006E5BC0" w:rsidRPr="0061346E" w:rsidRDefault="006E5BC0" w:rsidP="00446827">
            <w:pPr>
              <w:widowControl w:val="0"/>
              <w:rPr>
                <w:i/>
                <w:sz w:val="26"/>
                <w:szCs w:val="26"/>
              </w:rPr>
            </w:pPr>
            <w:r w:rsidRPr="0061346E">
              <w:rPr>
                <w:sz w:val="26"/>
                <w:szCs w:val="26"/>
              </w:rPr>
              <w:t>TMCP Ngoại thương Việt Nam, Chi nhánh Tp. Hồ Chí Minh</w:t>
            </w:r>
          </w:p>
        </w:tc>
      </w:tr>
      <w:tr w:rsidR="006E5BC0" w:rsidRPr="0061346E" w14:paraId="1BE29197" w14:textId="77777777" w:rsidTr="006C61AA">
        <w:trPr>
          <w:trHeight w:val="356"/>
        </w:trPr>
        <w:tc>
          <w:tcPr>
            <w:tcW w:w="2235" w:type="dxa"/>
            <w:vAlign w:val="center"/>
          </w:tcPr>
          <w:p w14:paraId="6B3B510F" w14:textId="77777777" w:rsidR="006E5BC0" w:rsidRPr="0061346E" w:rsidRDefault="006E5BC0" w:rsidP="00446827">
            <w:pPr>
              <w:widowControl w:val="0"/>
              <w:rPr>
                <w:i/>
                <w:sz w:val="26"/>
                <w:szCs w:val="26"/>
              </w:rPr>
            </w:pPr>
            <w:r w:rsidRPr="0061346E">
              <w:rPr>
                <w:sz w:val="26"/>
                <w:szCs w:val="26"/>
              </w:rPr>
              <w:t>Mã số thuế:</w:t>
            </w:r>
          </w:p>
        </w:tc>
        <w:tc>
          <w:tcPr>
            <w:tcW w:w="7053" w:type="dxa"/>
            <w:vAlign w:val="center"/>
          </w:tcPr>
          <w:p w14:paraId="5DA19BCB" w14:textId="77777777" w:rsidR="006E5BC0" w:rsidRPr="0061346E" w:rsidRDefault="006E5BC0" w:rsidP="00446827">
            <w:pPr>
              <w:widowControl w:val="0"/>
              <w:rPr>
                <w:i/>
                <w:sz w:val="26"/>
                <w:szCs w:val="26"/>
              </w:rPr>
            </w:pPr>
            <w:r w:rsidRPr="0061346E">
              <w:rPr>
                <w:sz w:val="26"/>
                <w:szCs w:val="26"/>
              </w:rPr>
              <w:t>0302495126</w:t>
            </w:r>
          </w:p>
        </w:tc>
      </w:tr>
      <w:tr w:rsidR="006E5BC0" w:rsidRPr="0061346E" w14:paraId="6164CA6B" w14:textId="77777777" w:rsidTr="006C61AA">
        <w:trPr>
          <w:trHeight w:val="374"/>
        </w:trPr>
        <w:tc>
          <w:tcPr>
            <w:tcW w:w="2235" w:type="dxa"/>
            <w:vAlign w:val="center"/>
          </w:tcPr>
          <w:p w14:paraId="5DF81556" w14:textId="77777777" w:rsidR="006E5BC0" w:rsidRPr="0061346E" w:rsidRDefault="006E5BC0" w:rsidP="00446827">
            <w:pPr>
              <w:widowControl w:val="0"/>
              <w:rPr>
                <w:i/>
                <w:sz w:val="26"/>
                <w:szCs w:val="26"/>
              </w:rPr>
            </w:pPr>
            <w:r w:rsidRPr="0061346E">
              <w:rPr>
                <w:sz w:val="26"/>
                <w:szCs w:val="26"/>
              </w:rPr>
              <w:t>Người đại diện:</w:t>
            </w:r>
          </w:p>
        </w:tc>
        <w:tc>
          <w:tcPr>
            <w:tcW w:w="7053" w:type="dxa"/>
            <w:vAlign w:val="center"/>
          </w:tcPr>
          <w:p w14:paraId="11576906" w14:textId="10B6995E" w:rsidR="006E5BC0" w:rsidRPr="0061346E" w:rsidRDefault="006E5BC0" w:rsidP="00C11869">
            <w:pPr>
              <w:widowControl w:val="0"/>
              <w:rPr>
                <w:b/>
                <w:i/>
                <w:sz w:val="26"/>
                <w:szCs w:val="26"/>
              </w:rPr>
            </w:pPr>
            <w:r w:rsidRPr="0061346E">
              <w:rPr>
                <w:b/>
                <w:sz w:val="26"/>
                <w:szCs w:val="26"/>
              </w:rPr>
              <w:t xml:space="preserve">Ông </w:t>
            </w:r>
            <w:r w:rsidR="00C11869">
              <w:rPr>
                <w:b/>
                <w:sz w:val="26"/>
                <w:szCs w:val="26"/>
              </w:rPr>
              <w:t>Nguyễn Công Đoàn</w:t>
            </w:r>
          </w:p>
        </w:tc>
      </w:tr>
      <w:tr w:rsidR="006E5BC0" w:rsidRPr="0061346E" w14:paraId="7C5D64DD" w14:textId="77777777" w:rsidTr="006C61AA">
        <w:trPr>
          <w:trHeight w:val="356"/>
        </w:trPr>
        <w:tc>
          <w:tcPr>
            <w:tcW w:w="2235" w:type="dxa"/>
            <w:vAlign w:val="center"/>
          </w:tcPr>
          <w:p w14:paraId="72B65065" w14:textId="77777777" w:rsidR="006E5BC0" w:rsidRPr="0061346E" w:rsidRDefault="006E5BC0" w:rsidP="00446827">
            <w:pPr>
              <w:widowControl w:val="0"/>
              <w:rPr>
                <w:i/>
                <w:sz w:val="26"/>
                <w:szCs w:val="26"/>
              </w:rPr>
            </w:pPr>
            <w:r w:rsidRPr="0061346E">
              <w:rPr>
                <w:sz w:val="26"/>
                <w:szCs w:val="26"/>
              </w:rPr>
              <w:t>Chức vụ:</w:t>
            </w:r>
          </w:p>
        </w:tc>
        <w:tc>
          <w:tcPr>
            <w:tcW w:w="7053" w:type="dxa"/>
            <w:vAlign w:val="center"/>
          </w:tcPr>
          <w:p w14:paraId="5737379D" w14:textId="77777777" w:rsidR="006E5BC0" w:rsidRPr="0061346E" w:rsidRDefault="006E5BC0" w:rsidP="00446827">
            <w:pPr>
              <w:widowControl w:val="0"/>
              <w:rPr>
                <w:i/>
                <w:sz w:val="26"/>
                <w:szCs w:val="26"/>
              </w:rPr>
            </w:pPr>
            <w:r w:rsidRPr="0061346E">
              <w:rPr>
                <w:sz w:val="26"/>
                <w:szCs w:val="26"/>
              </w:rPr>
              <w:t>Phó Tổng giám đốc</w:t>
            </w:r>
          </w:p>
        </w:tc>
      </w:tr>
    </w:tbl>
    <w:p w14:paraId="25F36288" w14:textId="7C727E3B" w:rsidR="006E5BC0" w:rsidRPr="0061346E" w:rsidRDefault="0093772A" w:rsidP="00446827">
      <w:pPr>
        <w:spacing w:before="60" w:after="240"/>
        <w:jc w:val="both"/>
        <w:rPr>
          <w:i/>
          <w:sz w:val="26"/>
          <w:szCs w:val="26"/>
        </w:rPr>
      </w:pPr>
      <w:r w:rsidRPr="0061346E">
        <w:rPr>
          <w:sz w:val="26"/>
          <w:szCs w:val="26"/>
        </w:rPr>
        <w:t xml:space="preserve">Quyết định ủy quyền số </w:t>
      </w:r>
      <w:r w:rsidR="00C11869">
        <w:rPr>
          <w:sz w:val="26"/>
          <w:szCs w:val="26"/>
        </w:rPr>
        <w:t>449</w:t>
      </w:r>
      <w:r w:rsidR="00EF1908" w:rsidRPr="0061346E">
        <w:rPr>
          <w:sz w:val="26"/>
          <w:szCs w:val="26"/>
        </w:rPr>
        <w:t xml:space="preserve">/QĐ-PVD ngày </w:t>
      </w:r>
      <w:r w:rsidR="00C11869">
        <w:rPr>
          <w:sz w:val="26"/>
          <w:szCs w:val="26"/>
        </w:rPr>
        <w:t>24/10/2025</w:t>
      </w:r>
      <w:r w:rsidR="00EF1908" w:rsidRPr="0061346E">
        <w:rPr>
          <w:sz w:val="26"/>
          <w:szCs w:val="26"/>
        </w:rPr>
        <w:t xml:space="preserve"> </w:t>
      </w:r>
      <w:r w:rsidR="006E5BC0" w:rsidRPr="0061346E">
        <w:rPr>
          <w:sz w:val="26"/>
          <w:szCs w:val="26"/>
        </w:rPr>
        <w:t>của Tổng giám đốc PV Drilling.</w:t>
      </w:r>
    </w:p>
    <w:tbl>
      <w:tblPr>
        <w:tblW w:w="0" w:type="auto"/>
        <w:tblLook w:val="04A0" w:firstRow="1" w:lastRow="0" w:firstColumn="1" w:lastColumn="0" w:noHBand="0" w:noVBand="1"/>
      </w:tblPr>
      <w:tblGrid>
        <w:gridCol w:w="2268"/>
        <w:gridCol w:w="7020"/>
      </w:tblGrid>
      <w:tr w:rsidR="006E5BC0" w:rsidRPr="0061346E" w14:paraId="1C7538A3" w14:textId="77777777" w:rsidTr="00C040FB">
        <w:trPr>
          <w:trHeight w:val="374"/>
        </w:trPr>
        <w:tc>
          <w:tcPr>
            <w:tcW w:w="2268" w:type="dxa"/>
            <w:vAlign w:val="center"/>
          </w:tcPr>
          <w:p w14:paraId="0517B2C8" w14:textId="77777777" w:rsidR="006E5BC0" w:rsidRPr="0061346E" w:rsidRDefault="006E5BC0" w:rsidP="00446827">
            <w:pPr>
              <w:widowControl w:val="0"/>
              <w:rPr>
                <w:b/>
                <w:i/>
                <w:sz w:val="26"/>
                <w:szCs w:val="26"/>
              </w:rPr>
            </w:pPr>
            <w:r w:rsidRPr="0061346E">
              <w:rPr>
                <w:b/>
                <w:sz w:val="26"/>
                <w:szCs w:val="26"/>
              </w:rPr>
              <w:t>BÊN B:</w:t>
            </w:r>
          </w:p>
        </w:tc>
        <w:tc>
          <w:tcPr>
            <w:tcW w:w="7020" w:type="dxa"/>
            <w:vAlign w:val="center"/>
          </w:tcPr>
          <w:p w14:paraId="79325F0C" w14:textId="5F55A0EB" w:rsidR="006E5BC0" w:rsidRPr="0061346E" w:rsidRDefault="00FA41D4" w:rsidP="00C040FB">
            <w:pPr>
              <w:widowControl w:val="0"/>
              <w:tabs>
                <w:tab w:val="left" w:pos="522"/>
              </w:tabs>
              <w:jc w:val="both"/>
              <w:rPr>
                <w:b/>
                <w:sz w:val="26"/>
                <w:szCs w:val="26"/>
              </w:rPr>
            </w:pPr>
            <w:r>
              <w:rPr>
                <w:b/>
                <w:sz w:val="26"/>
                <w:szCs w:val="26"/>
              </w:rPr>
              <w:t>CÔNG TY XXXX</w:t>
            </w:r>
          </w:p>
        </w:tc>
      </w:tr>
      <w:tr w:rsidR="006E5BC0" w:rsidRPr="0061346E" w14:paraId="5B5ED541" w14:textId="77777777" w:rsidTr="00C040FB">
        <w:tc>
          <w:tcPr>
            <w:tcW w:w="2268" w:type="dxa"/>
            <w:vAlign w:val="center"/>
          </w:tcPr>
          <w:p w14:paraId="580A80A2" w14:textId="77777777" w:rsidR="006E5BC0" w:rsidRPr="0061346E" w:rsidRDefault="006E5BC0" w:rsidP="00446827">
            <w:pPr>
              <w:widowControl w:val="0"/>
              <w:rPr>
                <w:i/>
                <w:sz w:val="26"/>
                <w:szCs w:val="26"/>
              </w:rPr>
            </w:pPr>
            <w:r w:rsidRPr="0061346E">
              <w:rPr>
                <w:sz w:val="26"/>
                <w:szCs w:val="26"/>
              </w:rPr>
              <w:t>Địa chỉ:</w:t>
            </w:r>
          </w:p>
        </w:tc>
        <w:tc>
          <w:tcPr>
            <w:tcW w:w="7020" w:type="dxa"/>
            <w:vAlign w:val="center"/>
          </w:tcPr>
          <w:p w14:paraId="25F5A244" w14:textId="468E501D" w:rsidR="006E5BC0" w:rsidRPr="0061346E" w:rsidRDefault="006E5BC0" w:rsidP="00C040FB">
            <w:pPr>
              <w:widowControl w:val="0"/>
              <w:jc w:val="both"/>
              <w:rPr>
                <w:sz w:val="26"/>
                <w:szCs w:val="26"/>
              </w:rPr>
            </w:pPr>
          </w:p>
        </w:tc>
      </w:tr>
      <w:tr w:rsidR="006E5BC0" w:rsidRPr="0061346E" w14:paraId="035560F4" w14:textId="77777777" w:rsidTr="00C040FB">
        <w:tc>
          <w:tcPr>
            <w:tcW w:w="2268" w:type="dxa"/>
            <w:vAlign w:val="center"/>
          </w:tcPr>
          <w:p w14:paraId="6028148C" w14:textId="77777777" w:rsidR="006E5BC0" w:rsidRPr="0061346E" w:rsidRDefault="006E5BC0" w:rsidP="00446827">
            <w:pPr>
              <w:widowControl w:val="0"/>
              <w:rPr>
                <w:i/>
                <w:sz w:val="26"/>
                <w:szCs w:val="26"/>
              </w:rPr>
            </w:pPr>
            <w:r w:rsidRPr="0061346E">
              <w:rPr>
                <w:sz w:val="26"/>
                <w:szCs w:val="26"/>
              </w:rPr>
              <w:t>Điện thoại:</w:t>
            </w:r>
          </w:p>
        </w:tc>
        <w:tc>
          <w:tcPr>
            <w:tcW w:w="7020" w:type="dxa"/>
            <w:vAlign w:val="center"/>
          </w:tcPr>
          <w:p w14:paraId="7CA93B50" w14:textId="5CA44D9D" w:rsidR="006E5BC0" w:rsidRPr="0061346E" w:rsidRDefault="006E5BC0" w:rsidP="00C040FB">
            <w:pPr>
              <w:widowControl w:val="0"/>
              <w:jc w:val="both"/>
              <w:rPr>
                <w:sz w:val="26"/>
                <w:szCs w:val="26"/>
              </w:rPr>
            </w:pPr>
          </w:p>
        </w:tc>
      </w:tr>
      <w:tr w:rsidR="006E5BC0" w:rsidRPr="0061346E" w14:paraId="1D764164" w14:textId="77777777" w:rsidTr="00C040FB">
        <w:tc>
          <w:tcPr>
            <w:tcW w:w="2268" w:type="dxa"/>
            <w:vAlign w:val="center"/>
          </w:tcPr>
          <w:p w14:paraId="7D7531E6" w14:textId="77777777" w:rsidR="006E5BC0" w:rsidRPr="0061346E" w:rsidRDefault="006E5BC0" w:rsidP="00446827">
            <w:pPr>
              <w:rPr>
                <w:sz w:val="26"/>
                <w:szCs w:val="26"/>
              </w:rPr>
            </w:pPr>
            <w:r w:rsidRPr="0061346E">
              <w:rPr>
                <w:sz w:val="26"/>
                <w:szCs w:val="26"/>
              </w:rPr>
              <w:t>Fax:</w:t>
            </w:r>
          </w:p>
        </w:tc>
        <w:tc>
          <w:tcPr>
            <w:tcW w:w="7020" w:type="dxa"/>
            <w:vAlign w:val="center"/>
          </w:tcPr>
          <w:p w14:paraId="14084CC8" w14:textId="26425B26" w:rsidR="006E5BC0" w:rsidRPr="0061346E" w:rsidRDefault="006E5BC0" w:rsidP="00C040FB">
            <w:pPr>
              <w:widowControl w:val="0"/>
              <w:jc w:val="both"/>
              <w:rPr>
                <w:sz w:val="26"/>
                <w:szCs w:val="26"/>
              </w:rPr>
            </w:pPr>
          </w:p>
        </w:tc>
      </w:tr>
      <w:tr w:rsidR="006E5BC0" w:rsidRPr="0061346E" w14:paraId="35090204" w14:textId="77777777" w:rsidTr="00C040FB">
        <w:tc>
          <w:tcPr>
            <w:tcW w:w="2268" w:type="dxa"/>
            <w:vAlign w:val="center"/>
          </w:tcPr>
          <w:p w14:paraId="5CB75DA9" w14:textId="77777777" w:rsidR="006E5BC0" w:rsidRPr="0061346E" w:rsidRDefault="006E5BC0" w:rsidP="00E17FC9">
            <w:pPr>
              <w:widowControl w:val="0"/>
              <w:rPr>
                <w:sz w:val="26"/>
                <w:szCs w:val="26"/>
              </w:rPr>
            </w:pPr>
            <w:r w:rsidRPr="0061346E">
              <w:rPr>
                <w:sz w:val="26"/>
                <w:szCs w:val="26"/>
              </w:rPr>
              <w:t>Tài khoản số:</w:t>
            </w:r>
          </w:p>
        </w:tc>
        <w:tc>
          <w:tcPr>
            <w:tcW w:w="7020" w:type="dxa"/>
            <w:vAlign w:val="center"/>
          </w:tcPr>
          <w:p w14:paraId="01910F6A" w14:textId="5AAF95D9" w:rsidR="006E5BC0" w:rsidRPr="0061346E" w:rsidRDefault="006E5BC0" w:rsidP="00C040FB">
            <w:pPr>
              <w:widowControl w:val="0"/>
              <w:jc w:val="both"/>
              <w:rPr>
                <w:sz w:val="26"/>
                <w:szCs w:val="26"/>
              </w:rPr>
            </w:pPr>
          </w:p>
        </w:tc>
      </w:tr>
      <w:tr w:rsidR="006E5BC0" w:rsidRPr="0061346E" w14:paraId="751361C6" w14:textId="77777777" w:rsidTr="00C040FB">
        <w:tc>
          <w:tcPr>
            <w:tcW w:w="2268" w:type="dxa"/>
            <w:vAlign w:val="center"/>
          </w:tcPr>
          <w:p w14:paraId="359F2940" w14:textId="77777777" w:rsidR="006E5BC0" w:rsidRPr="0061346E" w:rsidRDefault="006E5BC0" w:rsidP="00E17FC9">
            <w:pPr>
              <w:widowControl w:val="0"/>
              <w:rPr>
                <w:sz w:val="26"/>
                <w:szCs w:val="26"/>
              </w:rPr>
            </w:pPr>
            <w:r w:rsidRPr="0061346E">
              <w:rPr>
                <w:sz w:val="26"/>
                <w:szCs w:val="26"/>
              </w:rPr>
              <w:t>Ngân hàng:</w:t>
            </w:r>
          </w:p>
        </w:tc>
        <w:tc>
          <w:tcPr>
            <w:tcW w:w="7020" w:type="dxa"/>
            <w:vAlign w:val="center"/>
          </w:tcPr>
          <w:p w14:paraId="35FE3A67" w14:textId="1D1485E4" w:rsidR="006E5BC0" w:rsidRPr="0061346E" w:rsidRDefault="006E5BC0" w:rsidP="00C040FB">
            <w:pPr>
              <w:widowControl w:val="0"/>
              <w:jc w:val="both"/>
              <w:rPr>
                <w:sz w:val="26"/>
                <w:szCs w:val="26"/>
              </w:rPr>
            </w:pPr>
          </w:p>
        </w:tc>
      </w:tr>
      <w:tr w:rsidR="006E5BC0" w:rsidRPr="0061346E" w14:paraId="2D31B567" w14:textId="77777777" w:rsidTr="00C040FB">
        <w:tc>
          <w:tcPr>
            <w:tcW w:w="2268" w:type="dxa"/>
            <w:vAlign w:val="center"/>
          </w:tcPr>
          <w:p w14:paraId="039AD967" w14:textId="77777777" w:rsidR="006E5BC0" w:rsidRPr="0061346E" w:rsidRDefault="006E5BC0" w:rsidP="00446827">
            <w:pPr>
              <w:widowControl w:val="0"/>
              <w:spacing w:before="60" w:after="60"/>
              <w:rPr>
                <w:i/>
                <w:sz w:val="26"/>
                <w:szCs w:val="26"/>
              </w:rPr>
            </w:pPr>
            <w:r w:rsidRPr="0061346E">
              <w:rPr>
                <w:sz w:val="26"/>
                <w:szCs w:val="26"/>
              </w:rPr>
              <w:t>Mã số thuế:</w:t>
            </w:r>
          </w:p>
        </w:tc>
        <w:tc>
          <w:tcPr>
            <w:tcW w:w="7020" w:type="dxa"/>
            <w:vAlign w:val="center"/>
          </w:tcPr>
          <w:p w14:paraId="6692EA41" w14:textId="41EC6C59" w:rsidR="006E5BC0" w:rsidRPr="0061346E" w:rsidRDefault="006E5BC0" w:rsidP="00C040FB">
            <w:pPr>
              <w:widowControl w:val="0"/>
              <w:jc w:val="both"/>
              <w:rPr>
                <w:sz w:val="26"/>
                <w:szCs w:val="26"/>
              </w:rPr>
            </w:pPr>
          </w:p>
        </w:tc>
      </w:tr>
      <w:tr w:rsidR="006E5BC0" w:rsidRPr="0061346E" w14:paraId="30D4B680" w14:textId="77777777" w:rsidTr="00C040FB">
        <w:tc>
          <w:tcPr>
            <w:tcW w:w="2268" w:type="dxa"/>
            <w:vAlign w:val="center"/>
          </w:tcPr>
          <w:p w14:paraId="6708F892" w14:textId="77777777" w:rsidR="006E5BC0" w:rsidRPr="0061346E" w:rsidRDefault="006E5BC0" w:rsidP="00446827">
            <w:pPr>
              <w:widowControl w:val="0"/>
              <w:spacing w:before="60" w:after="60"/>
              <w:rPr>
                <w:i/>
                <w:sz w:val="26"/>
                <w:szCs w:val="26"/>
              </w:rPr>
            </w:pPr>
            <w:r w:rsidRPr="0061346E">
              <w:rPr>
                <w:sz w:val="26"/>
                <w:szCs w:val="26"/>
              </w:rPr>
              <w:t>Người đại diện:</w:t>
            </w:r>
          </w:p>
        </w:tc>
        <w:tc>
          <w:tcPr>
            <w:tcW w:w="7020" w:type="dxa"/>
            <w:vAlign w:val="center"/>
          </w:tcPr>
          <w:p w14:paraId="5E34F62B" w14:textId="55926550" w:rsidR="006E5BC0" w:rsidRPr="00C040FB" w:rsidRDefault="006E5BC0" w:rsidP="00C040FB">
            <w:pPr>
              <w:rPr>
                <w:b/>
                <w:bCs/>
              </w:rPr>
            </w:pPr>
          </w:p>
        </w:tc>
      </w:tr>
      <w:tr w:rsidR="00FA41D4" w:rsidRPr="0061346E" w14:paraId="60D93E42" w14:textId="77777777" w:rsidTr="00C040FB">
        <w:tc>
          <w:tcPr>
            <w:tcW w:w="2268" w:type="dxa"/>
            <w:vAlign w:val="center"/>
          </w:tcPr>
          <w:p w14:paraId="6B6A0F09" w14:textId="709781D6" w:rsidR="00FA41D4" w:rsidRPr="0061346E" w:rsidRDefault="00FA41D4" w:rsidP="00FA41D4">
            <w:pPr>
              <w:widowControl w:val="0"/>
              <w:spacing w:before="60" w:after="60"/>
              <w:rPr>
                <w:i/>
                <w:sz w:val="26"/>
                <w:szCs w:val="26"/>
              </w:rPr>
            </w:pPr>
            <w:r w:rsidRPr="0061346E">
              <w:rPr>
                <w:b/>
                <w:sz w:val="26"/>
                <w:szCs w:val="26"/>
              </w:rPr>
              <w:t xml:space="preserve">BÊN </w:t>
            </w:r>
            <w:r>
              <w:rPr>
                <w:b/>
                <w:sz w:val="26"/>
                <w:szCs w:val="26"/>
              </w:rPr>
              <w:t>C</w:t>
            </w:r>
            <w:r w:rsidRPr="0061346E">
              <w:rPr>
                <w:b/>
                <w:sz w:val="26"/>
                <w:szCs w:val="26"/>
              </w:rPr>
              <w:t>:</w:t>
            </w:r>
          </w:p>
        </w:tc>
        <w:tc>
          <w:tcPr>
            <w:tcW w:w="7020" w:type="dxa"/>
            <w:vAlign w:val="center"/>
          </w:tcPr>
          <w:p w14:paraId="5ECFB17F" w14:textId="2F434431" w:rsidR="00FA41D4" w:rsidRPr="004B5771" w:rsidRDefault="00FA41D4" w:rsidP="00FA41D4">
            <w:pPr>
              <w:widowControl w:val="0"/>
              <w:jc w:val="both"/>
              <w:rPr>
                <w:b/>
                <w:bCs/>
                <w:sz w:val="26"/>
                <w:szCs w:val="26"/>
              </w:rPr>
            </w:pPr>
            <w:r w:rsidRPr="004B5771">
              <w:rPr>
                <w:b/>
                <w:bCs/>
                <w:sz w:val="26"/>
                <w:szCs w:val="26"/>
              </w:rPr>
              <w:t>SỞ GIÁO DỤC VÀ ĐÀO TẠO TỈNH AN GIANG</w:t>
            </w:r>
          </w:p>
        </w:tc>
      </w:tr>
      <w:tr w:rsidR="00FA41D4" w:rsidRPr="0061346E" w14:paraId="572905AE" w14:textId="77777777" w:rsidTr="00C040FB">
        <w:tc>
          <w:tcPr>
            <w:tcW w:w="2268" w:type="dxa"/>
            <w:vAlign w:val="center"/>
          </w:tcPr>
          <w:p w14:paraId="51528464" w14:textId="5BCBC9F6" w:rsidR="00FA41D4" w:rsidRPr="0061346E" w:rsidRDefault="00FA41D4" w:rsidP="00FA41D4">
            <w:pPr>
              <w:widowControl w:val="0"/>
              <w:spacing w:before="60" w:after="60"/>
              <w:rPr>
                <w:b/>
                <w:sz w:val="26"/>
                <w:szCs w:val="26"/>
              </w:rPr>
            </w:pPr>
            <w:r w:rsidRPr="0061346E">
              <w:rPr>
                <w:sz w:val="26"/>
                <w:szCs w:val="26"/>
              </w:rPr>
              <w:t>Địa chỉ:</w:t>
            </w:r>
          </w:p>
        </w:tc>
        <w:tc>
          <w:tcPr>
            <w:tcW w:w="7020" w:type="dxa"/>
            <w:vAlign w:val="center"/>
          </w:tcPr>
          <w:p w14:paraId="65ADC9F1" w14:textId="3E977032" w:rsidR="00FA41D4" w:rsidRPr="0061346E" w:rsidRDefault="009E280B" w:rsidP="00FA41D4">
            <w:pPr>
              <w:widowControl w:val="0"/>
              <w:jc w:val="both"/>
              <w:rPr>
                <w:sz w:val="26"/>
                <w:szCs w:val="26"/>
              </w:rPr>
            </w:pPr>
            <w:r w:rsidRPr="00A47ECF">
              <w:rPr>
                <w:sz w:val="28"/>
                <w:lang w:val="es-VE"/>
              </w:rPr>
              <w:t>131 Đống Đa, phường Rạch Giá, tỉnh An Giang</w:t>
            </w:r>
          </w:p>
        </w:tc>
      </w:tr>
      <w:tr w:rsidR="00FA41D4" w:rsidRPr="0061346E" w14:paraId="69E60129" w14:textId="77777777" w:rsidTr="00C040FB">
        <w:tc>
          <w:tcPr>
            <w:tcW w:w="2268" w:type="dxa"/>
            <w:vAlign w:val="center"/>
          </w:tcPr>
          <w:p w14:paraId="1ABEEA19" w14:textId="37C78013" w:rsidR="00FA41D4" w:rsidRPr="0061346E" w:rsidRDefault="00FA41D4" w:rsidP="00FA41D4">
            <w:pPr>
              <w:widowControl w:val="0"/>
              <w:spacing w:before="60" w:after="60"/>
              <w:rPr>
                <w:sz w:val="26"/>
                <w:szCs w:val="26"/>
              </w:rPr>
            </w:pPr>
            <w:r w:rsidRPr="0061346E">
              <w:rPr>
                <w:sz w:val="26"/>
                <w:szCs w:val="26"/>
              </w:rPr>
              <w:t>Điện thoại:</w:t>
            </w:r>
          </w:p>
        </w:tc>
        <w:tc>
          <w:tcPr>
            <w:tcW w:w="7020" w:type="dxa"/>
            <w:vAlign w:val="center"/>
          </w:tcPr>
          <w:p w14:paraId="292775FC" w14:textId="05AEE5E9" w:rsidR="00FA41D4" w:rsidRPr="0061346E" w:rsidRDefault="009E280B" w:rsidP="00FA41D4">
            <w:pPr>
              <w:widowControl w:val="0"/>
              <w:jc w:val="both"/>
              <w:rPr>
                <w:sz w:val="26"/>
                <w:szCs w:val="26"/>
              </w:rPr>
            </w:pPr>
            <w:r w:rsidRPr="00A47ECF">
              <w:rPr>
                <w:sz w:val="28"/>
                <w:lang w:val="es-VE"/>
              </w:rPr>
              <w:t>0297.3862054</w:t>
            </w:r>
          </w:p>
        </w:tc>
      </w:tr>
      <w:tr w:rsidR="00FA41D4" w:rsidRPr="0061346E" w14:paraId="045B8776" w14:textId="77777777" w:rsidTr="00C040FB">
        <w:tc>
          <w:tcPr>
            <w:tcW w:w="2268" w:type="dxa"/>
            <w:vAlign w:val="center"/>
          </w:tcPr>
          <w:p w14:paraId="5844D8C3" w14:textId="789712EA" w:rsidR="00FA41D4" w:rsidRPr="0061346E" w:rsidRDefault="009E280B" w:rsidP="00FA41D4">
            <w:pPr>
              <w:widowControl w:val="0"/>
              <w:spacing w:before="60" w:after="60"/>
              <w:rPr>
                <w:sz w:val="26"/>
                <w:szCs w:val="26"/>
              </w:rPr>
            </w:pPr>
            <w:r>
              <w:rPr>
                <w:sz w:val="26"/>
                <w:szCs w:val="26"/>
              </w:rPr>
              <w:t>Chức vụ:</w:t>
            </w:r>
          </w:p>
        </w:tc>
        <w:tc>
          <w:tcPr>
            <w:tcW w:w="7020" w:type="dxa"/>
            <w:vAlign w:val="center"/>
          </w:tcPr>
          <w:p w14:paraId="643C9CE2" w14:textId="4969C1F2" w:rsidR="00FA41D4" w:rsidRPr="0061346E" w:rsidRDefault="009E280B" w:rsidP="00FA41D4">
            <w:pPr>
              <w:widowControl w:val="0"/>
              <w:jc w:val="both"/>
              <w:rPr>
                <w:sz w:val="26"/>
                <w:szCs w:val="26"/>
              </w:rPr>
            </w:pPr>
            <w:r>
              <w:rPr>
                <w:sz w:val="26"/>
                <w:szCs w:val="26"/>
              </w:rPr>
              <w:t>Giám đốc</w:t>
            </w:r>
          </w:p>
        </w:tc>
      </w:tr>
      <w:tr w:rsidR="00FA41D4" w:rsidRPr="0061346E" w14:paraId="369463FF" w14:textId="77777777" w:rsidTr="00C040FB">
        <w:tc>
          <w:tcPr>
            <w:tcW w:w="2268" w:type="dxa"/>
            <w:vAlign w:val="center"/>
          </w:tcPr>
          <w:p w14:paraId="4895A25B" w14:textId="01B5AAD0" w:rsidR="00FA41D4" w:rsidRPr="0061346E" w:rsidRDefault="00FA41D4" w:rsidP="00FA41D4">
            <w:pPr>
              <w:widowControl w:val="0"/>
              <w:spacing w:before="60" w:after="60"/>
              <w:rPr>
                <w:sz w:val="26"/>
                <w:szCs w:val="26"/>
              </w:rPr>
            </w:pPr>
          </w:p>
        </w:tc>
        <w:tc>
          <w:tcPr>
            <w:tcW w:w="7020" w:type="dxa"/>
            <w:vAlign w:val="center"/>
          </w:tcPr>
          <w:p w14:paraId="2F8258C6" w14:textId="77777777" w:rsidR="00FA41D4" w:rsidRPr="0061346E" w:rsidRDefault="00FA41D4" w:rsidP="00FA41D4">
            <w:pPr>
              <w:widowControl w:val="0"/>
              <w:jc w:val="both"/>
              <w:rPr>
                <w:sz w:val="26"/>
                <w:szCs w:val="26"/>
              </w:rPr>
            </w:pPr>
          </w:p>
        </w:tc>
      </w:tr>
      <w:tr w:rsidR="00FA41D4" w:rsidRPr="0061346E" w14:paraId="19467B8E" w14:textId="77777777" w:rsidTr="00C040FB">
        <w:tc>
          <w:tcPr>
            <w:tcW w:w="2268" w:type="dxa"/>
            <w:vAlign w:val="center"/>
          </w:tcPr>
          <w:p w14:paraId="192AB878" w14:textId="3166A888" w:rsidR="00FA41D4" w:rsidRPr="0061346E" w:rsidRDefault="00FA41D4" w:rsidP="00FA41D4">
            <w:pPr>
              <w:widowControl w:val="0"/>
              <w:spacing w:before="60" w:after="60"/>
              <w:rPr>
                <w:sz w:val="26"/>
                <w:szCs w:val="26"/>
              </w:rPr>
            </w:pPr>
          </w:p>
        </w:tc>
        <w:tc>
          <w:tcPr>
            <w:tcW w:w="7020" w:type="dxa"/>
            <w:vAlign w:val="center"/>
          </w:tcPr>
          <w:p w14:paraId="16F39276" w14:textId="77777777" w:rsidR="00FA41D4" w:rsidRPr="0061346E" w:rsidRDefault="00FA41D4" w:rsidP="00FA41D4">
            <w:pPr>
              <w:widowControl w:val="0"/>
              <w:jc w:val="both"/>
              <w:rPr>
                <w:sz w:val="26"/>
                <w:szCs w:val="26"/>
              </w:rPr>
            </w:pPr>
          </w:p>
        </w:tc>
      </w:tr>
      <w:tr w:rsidR="00FA41D4" w:rsidRPr="0061346E" w14:paraId="5EE77C31" w14:textId="77777777" w:rsidTr="00C040FB">
        <w:tc>
          <w:tcPr>
            <w:tcW w:w="2268" w:type="dxa"/>
            <w:vAlign w:val="center"/>
          </w:tcPr>
          <w:p w14:paraId="50F4F272" w14:textId="2AA1B650" w:rsidR="00FA41D4" w:rsidRPr="0061346E" w:rsidRDefault="00FA41D4" w:rsidP="00FA41D4">
            <w:pPr>
              <w:widowControl w:val="0"/>
              <w:spacing w:before="60" w:after="60"/>
              <w:rPr>
                <w:sz w:val="26"/>
                <w:szCs w:val="26"/>
              </w:rPr>
            </w:pPr>
          </w:p>
        </w:tc>
        <w:tc>
          <w:tcPr>
            <w:tcW w:w="7020" w:type="dxa"/>
            <w:vAlign w:val="center"/>
          </w:tcPr>
          <w:p w14:paraId="6005F07B" w14:textId="77777777" w:rsidR="00FA41D4" w:rsidRPr="0061346E" w:rsidRDefault="00FA41D4" w:rsidP="00FA41D4">
            <w:pPr>
              <w:widowControl w:val="0"/>
              <w:jc w:val="both"/>
              <w:rPr>
                <w:sz w:val="26"/>
                <w:szCs w:val="26"/>
              </w:rPr>
            </w:pPr>
          </w:p>
        </w:tc>
      </w:tr>
      <w:tr w:rsidR="00FA41D4" w:rsidRPr="0061346E" w14:paraId="7D8A154D" w14:textId="77777777" w:rsidTr="00C040FB">
        <w:tc>
          <w:tcPr>
            <w:tcW w:w="2268" w:type="dxa"/>
            <w:vAlign w:val="center"/>
          </w:tcPr>
          <w:p w14:paraId="655A96EB" w14:textId="2DB7938B" w:rsidR="00FA41D4" w:rsidRPr="0061346E" w:rsidRDefault="00FA41D4" w:rsidP="00FA41D4">
            <w:pPr>
              <w:widowControl w:val="0"/>
              <w:spacing w:before="60" w:after="60"/>
              <w:rPr>
                <w:sz w:val="26"/>
                <w:szCs w:val="26"/>
              </w:rPr>
            </w:pPr>
          </w:p>
        </w:tc>
        <w:tc>
          <w:tcPr>
            <w:tcW w:w="7020" w:type="dxa"/>
            <w:vAlign w:val="center"/>
          </w:tcPr>
          <w:p w14:paraId="5F5C9341" w14:textId="77777777" w:rsidR="00FA41D4" w:rsidRPr="0061346E" w:rsidRDefault="00FA41D4" w:rsidP="00FA41D4">
            <w:pPr>
              <w:widowControl w:val="0"/>
              <w:jc w:val="both"/>
              <w:rPr>
                <w:sz w:val="26"/>
                <w:szCs w:val="26"/>
              </w:rPr>
            </w:pPr>
          </w:p>
        </w:tc>
      </w:tr>
      <w:tr w:rsidR="00FA41D4" w:rsidRPr="0061346E" w14:paraId="59A8E80D" w14:textId="77777777" w:rsidTr="00C040FB">
        <w:tc>
          <w:tcPr>
            <w:tcW w:w="2268" w:type="dxa"/>
            <w:vAlign w:val="center"/>
          </w:tcPr>
          <w:p w14:paraId="5FC4B8D5" w14:textId="55F8ED94" w:rsidR="00FA41D4" w:rsidRPr="0061346E" w:rsidRDefault="00FA41D4" w:rsidP="00FA41D4">
            <w:pPr>
              <w:widowControl w:val="0"/>
              <w:spacing w:before="60" w:after="60"/>
              <w:rPr>
                <w:sz w:val="26"/>
                <w:szCs w:val="26"/>
              </w:rPr>
            </w:pPr>
          </w:p>
        </w:tc>
        <w:tc>
          <w:tcPr>
            <w:tcW w:w="7020" w:type="dxa"/>
            <w:vAlign w:val="center"/>
          </w:tcPr>
          <w:p w14:paraId="18F3BD11" w14:textId="77777777" w:rsidR="00FA41D4" w:rsidRPr="0061346E" w:rsidRDefault="00FA41D4" w:rsidP="00FA41D4">
            <w:pPr>
              <w:widowControl w:val="0"/>
              <w:jc w:val="both"/>
              <w:rPr>
                <w:sz w:val="26"/>
                <w:szCs w:val="26"/>
              </w:rPr>
            </w:pPr>
          </w:p>
        </w:tc>
      </w:tr>
    </w:tbl>
    <w:p w14:paraId="5DEE5180" w14:textId="0B663F71" w:rsidR="0027601E" w:rsidRDefault="0027601E" w:rsidP="0027601E">
      <w:pPr>
        <w:spacing w:before="240"/>
        <w:ind w:firstLine="720"/>
        <w:jc w:val="both"/>
        <w:rPr>
          <w:sz w:val="26"/>
          <w:szCs w:val="26"/>
        </w:rPr>
      </w:pPr>
      <w:r>
        <w:rPr>
          <w:sz w:val="26"/>
          <w:szCs w:val="26"/>
        </w:rPr>
        <w:t>Bên C bao gồm Sở giáo dục và đào tạo Tỉnh An Giang và các Trường được tài trợ phòng học STEM</w:t>
      </w:r>
      <w:r w:rsidR="00992F0F">
        <w:rPr>
          <w:sz w:val="26"/>
          <w:szCs w:val="26"/>
        </w:rPr>
        <w:t>.</w:t>
      </w:r>
    </w:p>
    <w:p w14:paraId="0936641D" w14:textId="7F5CF0AA" w:rsidR="006E5BC0" w:rsidRPr="0061346E" w:rsidRDefault="006E5BC0" w:rsidP="004B5771">
      <w:pPr>
        <w:spacing w:before="240"/>
        <w:ind w:firstLine="720"/>
        <w:jc w:val="both"/>
        <w:rPr>
          <w:b/>
          <w:i/>
          <w:sz w:val="26"/>
          <w:szCs w:val="26"/>
        </w:rPr>
      </w:pPr>
      <w:r w:rsidRPr="0061346E">
        <w:rPr>
          <w:sz w:val="26"/>
          <w:szCs w:val="26"/>
        </w:rPr>
        <w:t xml:space="preserve">Sau khi bàn bạc thỏa thuận, các bên đồng ý ký kết hợp đồng số </w:t>
      </w:r>
      <w:r w:rsidR="009E280B" w:rsidRPr="004B5771">
        <w:rPr>
          <w:bCs/>
          <w:iCs/>
          <w:sz w:val="26"/>
          <w:szCs w:val="26"/>
        </w:rPr>
        <w:t>01 STEM.PVD-An</w:t>
      </w:r>
      <w:r w:rsidR="00185D2B">
        <w:rPr>
          <w:bCs/>
          <w:iCs/>
          <w:sz w:val="26"/>
          <w:szCs w:val="26"/>
        </w:rPr>
        <w:t xml:space="preserve"> </w:t>
      </w:r>
      <w:r w:rsidR="009E280B" w:rsidRPr="004B5771">
        <w:rPr>
          <w:bCs/>
          <w:iCs/>
          <w:sz w:val="26"/>
          <w:szCs w:val="26"/>
        </w:rPr>
        <w:t>Giang</w:t>
      </w:r>
      <w:r w:rsidR="009E280B">
        <w:rPr>
          <w:sz w:val="26"/>
          <w:szCs w:val="26"/>
        </w:rPr>
        <w:t xml:space="preserve">  về việc</w:t>
      </w:r>
      <w:r w:rsidRPr="0061346E">
        <w:rPr>
          <w:sz w:val="26"/>
          <w:szCs w:val="26"/>
        </w:rPr>
        <w:t xml:space="preserve"> “</w:t>
      </w:r>
      <w:r w:rsidR="00A13807" w:rsidRPr="00A13807">
        <w:rPr>
          <w:sz w:val="26"/>
          <w:szCs w:val="26"/>
        </w:rPr>
        <w:t>Khảo sát, thiết kế, thi công và cung cấp, lắp đặt thiết bị 03 phòng thực hành giáo dục STEM tại tỉnh An Giang</w:t>
      </w:r>
      <w:r w:rsidRPr="0061346E">
        <w:rPr>
          <w:sz w:val="26"/>
          <w:szCs w:val="26"/>
        </w:rPr>
        <w:t>” (sau đây gọi tắt là "Hợp đồng") với các điều kiện và điều khoản như sau:</w:t>
      </w:r>
      <w:bookmarkStart w:id="0" w:name="_Toc233603604"/>
    </w:p>
    <w:bookmarkEnd w:id="0"/>
    <w:p w14:paraId="06AB62DD" w14:textId="77777777" w:rsidR="00001003" w:rsidRPr="0061346E" w:rsidRDefault="00001003" w:rsidP="00446827">
      <w:pPr>
        <w:spacing w:before="240"/>
        <w:jc w:val="both"/>
        <w:rPr>
          <w:b/>
          <w:sz w:val="26"/>
          <w:szCs w:val="26"/>
        </w:rPr>
      </w:pPr>
      <w:r w:rsidRPr="0061346E">
        <w:rPr>
          <w:b/>
          <w:sz w:val="26"/>
          <w:szCs w:val="26"/>
        </w:rPr>
        <w:t>ĐIỀU 1.</w:t>
      </w:r>
      <w:r w:rsidRPr="0061346E">
        <w:rPr>
          <w:b/>
          <w:sz w:val="26"/>
          <w:szCs w:val="26"/>
        </w:rPr>
        <w:tab/>
        <w:t>ĐỐI TƯỢNG VÀ GIÁ TRỊ HỢP ĐỒNG</w:t>
      </w:r>
    </w:p>
    <w:p w14:paraId="77FC5FD8" w14:textId="12CAD9D8" w:rsidR="00EB300C" w:rsidRPr="0061346E" w:rsidRDefault="00EB300C" w:rsidP="00866D19">
      <w:pPr>
        <w:numPr>
          <w:ilvl w:val="1"/>
          <w:numId w:val="51"/>
        </w:numPr>
        <w:spacing w:before="240"/>
        <w:jc w:val="both"/>
        <w:rPr>
          <w:sz w:val="26"/>
          <w:szCs w:val="26"/>
        </w:rPr>
      </w:pPr>
      <w:r w:rsidRPr="0061346E">
        <w:rPr>
          <w:sz w:val="26"/>
          <w:szCs w:val="26"/>
        </w:rPr>
        <w:t xml:space="preserve">Bên A là </w:t>
      </w:r>
      <w:r w:rsidR="00E7547E">
        <w:rPr>
          <w:sz w:val="26"/>
          <w:szCs w:val="26"/>
        </w:rPr>
        <w:t>đơn vị tài tr</w:t>
      </w:r>
      <w:r w:rsidR="004F6F05">
        <w:rPr>
          <w:sz w:val="26"/>
          <w:szCs w:val="26"/>
        </w:rPr>
        <w:t xml:space="preserve">ợ </w:t>
      </w:r>
      <w:r w:rsidR="004F6F05" w:rsidRPr="004F6F05">
        <w:rPr>
          <w:sz w:val="26"/>
          <w:szCs w:val="26"/>
        </w:rPr>
        <w:t xml:space="preserve">03 phòng học STEM tại tỉnh An Giang </w:t>
      </w:r>
      <w:r w:rsidRPr="0061346E">
        <w:rPr>
          <w:sz w:val="26"/>
          <w:szCs w:val="26"/>
        </w:rPr>
        <w:t xml:space="preserve">cho các đơn vị sử dụng </w:t>
      </w:r>
      <w:r w:rsidR="00866D19" w:rsidRPr="00866D19">
        <w:rPr>
          <w:sz w:val="26"/>
          <w:szCs w:val="26"/>
        </w:rPr>
        <w:t xml:space="preserve">03 phòng học STEM </w:t>
      </w:r>
      <w:r w:rsidRPr="0061346E">
        <w:rPr>
          <w:sz w:val="26"/>
          <w:szCs w:val="26"/>
        </w:rPr>
        <w:t>do Bên B cung cấp. Các đơn vị sử dụng (sau đây gọi tắt là "</w:t>
      </w:r>
      <w:r w:rsidR="00F23F38">
        <w:rPr>
          <w:sz w:val="26"/>
          <w:szCs w:val="26"/>
        </w:rPr>
        <w:t>Trường</w:t>
      </w:r>
      <w:r w:rsidRPr="0061346E">
        <w:rPr>
          <w:sz w:val="26"/>
          <w:szCs w:val="26"/>
        </w:rPr>
        <w:t>") bao gồm:</w:t>
      </w:r>
    </w:p>
    <w:p w14:paraId="0B3A886A" w14:textId="77777777" w:rsidR="00C5073D" w:rsidRDefault="00EB300C" w:rsidP="00C040FB">
      <w:pPr>
        <w:ind w:left="1440" w:hanging="720"/>
        <w:jc w:val="both"/>
        <w:rPr>
          <w:sz w:val="26"/>
          <w:szCs w:val="26"/>
        </w:rPr>
      </w:pPr>
      <w:r w:rsidRPr="0061346E">
        <w:rPr>
          <w:sz w:val="26"/>
          <w:szCs w:val="26"/>
        </w:rPr>
        <w:t xml:space="preserve">- </w:t>
      </w:r>
      <w:r w:rsidR="002F1FF5">
        <w:rPr>
          <w:sz w:val="26"/>
          <w:szCs w:val="26"/>
        </w:rPr>
        <w:tab/>
      </w:r>
      <w:r w:rsidR="00CE63B8" w:rsidRPr="00CE63B8">
        <w:rPr>
          <w:sz w:val="26"/>
          <w:szCs w:val="26"/>
        </w:rPr>
        <w:t>Trường THPT chuyên Huỳnh Mẫn Đạt</w:t>
      </w:r>
    </w:p>
    <w:p w14:paraId="27F5DE14" w14:textId="651A391E" w:rsidR="00EB300C" w:rsidRPr="0061346E" w:rsidRDefault="00C5073D" w:rsidP="004B5771">
      <w:pPr>
        <w:ind w:left="1440"/>
        <w:jc w:val="both"/>
        <w:rPr>
          <w:sz w:val="26"/>
          <w:szCs w:val="26"/>
        </w:rPr>
      </w:pPr>
      <w:r>
        <w:rPr>
          <w:sz w:val="26"/>
          <w:szCs w:val="26"/>
        </w:rPr>
        <w:t>Địa chỉ:</w:t>
      </w:r>
      <w:r w:rsidR="009B4840">
        <w:rPr>
          <w:sz w:val="26"/>
          <w:szCs w:val="26"/>
        </w:rPr>
        <w:t xml:space="preserve"> </w:t>
      </w:r>
      <w:r w:rsidR="00234336" w:rsidRPr="00234336">
        <w:rPr>
          <w:sz w:val="26"/>
          <w:szCs w:val="26"/>
        </w:rPr>
        <w:t>Lô E4-5, đường Trần Công Án, phường Rạch Giá, tỉnh An Giang</w:t>
      </w:r>
      <w:r w:rsidR="0042068E" w:rsidRPr="0061346E">
        <w:rPr>
          <w:sz w:val="26"/>
          <w:szCs w:val="26"/>
        </w:rPr>
        <w:t>.</w:t>
      </w:r>
    </w:p>
    <w:p w14:paraId="1E555B71" w14:textId="16FD699F" w:rsidR="00EB300C" w:rsidRDefault="00EB300C" w:rsidP="00C040FB">
      <w:pPr>
        <w:ind w:left="1440" w:hanging="720"/>
        <w:jc w:val="both"/>
        <w:rPr>
          <w:sz w:val="26"/>
          <w:szCs w:val="26"/>
        </w:rPr>
      </w:pPr>
      <w:r w:rsidRPr="0061346E">
        <w:rPr>
          <w:sz w:val="26"/>
          <w:szCs w:val="26"/>
        </w:rPr>
        <w:t xml:space="preserve">- </w:t>
      </w:r>
      <w:r w:rsidR="002F1FF5">
        <w:rPr>
          <w:sz w:val="26"/>
          <w:szCs w:val="26"/>
        </w:rPr>
        <w:tab/>
      </w:r>
      <w:r w:rsidR="00CE63B8">
        <w:rPr>
          <w:sz w:val="26"/>
          <w:szCs w:val="26"/>
        </w:rPr>
        <w:t>T</w:t>
      </w:r>
      <w:r w:rsidR="00CE63B8" w:rsidRPr="00CE63B8">
        <w:rPr>
          <w:sz w:val="26"/>
          <w:szCs w:val="26"/>
        </w:rPr>
        <w:t>rường THPT chuyên Thoại Ngọc Hầu</w:t>
      </w:r>
      <w:r w:rsidRPr="0061346E">
        <w:rPr>
          <w:sz w:val="26"/>
          <w:szCs w:val="26"/>
        </w:rPr>
        <w:t xml:space="preserve"> </w:t>
      </w:r>
    </w:p>
    <w:p w14:paraId="3F177D73" w14:textId="4900D405" w:rsidR="00C5073D" w:rsidRPr="0061346E" w:rsidRDefault="00C5073D" w:rsidP="00C040FB">
      <w:pPr>
        <w:ind w:left="1440" w:hanging="720"/>
        <w:jc w:val="both"/>
        <w:rPr>
          <w:sz w:val="26"/>
          <w:szCs w:val="26"/>
        </w:rPr>
      </w:pPr>
      <w:r>
        <w:rPr>
          <w:sz w:val="26"/>
          <w:szCs w:val="26"/>
        </w:rPr>
        <w:tab/>
        <w:t xml:space="preserve">Địa chỉ: </w:t>
      </w:r>
      <w:r w:rsidR="00234336" w:rsidRPr="00234336">
        <w:rPr>
          <w:sz w:val="28"/>
          <w:lang w:val="es-VE"/>
        </w:rPr>
        <w:t>Số 1321 đường Trần Hưng Đạo, phường Long Xuyên, tỉnh An Giang</w:t>
      </w:r>
      <w:r w:rsidR="00234336">
        <w:rPr>
          <w:sz w:val="28"/>
          <w:lang w:val="es-VE"/>
        </w:rPr>
        <w:t>.</w:t>
      </w:r>
    </w:p>
    <w:p w14:paraId="67587008" w14:textId="77777777" w:rsidR="00C5073D" w:rsidRDefault="00EB300C" w:rsidP="00C040FB">
      <w:pPr>
        <w:ind w:left="1440" w:hanging="720"/>
        <w:jc w:val="both"/>
        <w:rPr>
          <w:sz w:val="26"/>
          <w:szCs w:val="26"/>
        </w:rPr>
      </w:pPr>
      <w:r w:rsidRPr="0061346E">
        <w:rPr>
          <w:sz w:val="26"/>
          <w:szCs w:val="26"/>
        </w:rPr>
        <w:t xml:space="preserve">- </w:t>
      </w:r>
      <w:r w:rsidR="002F1FF5">
        <w:rPr>
          <w:sz w:val="26"/>
          <w:szCs w:val="26"/>
        </w:rPr>
        <w:tab/>
      </w:r>
      <w:r w:rsidR="00CE63B8">
        <w:rPr>
          <w:sz w:val="26"/>
          <w:szCs w:val="26"/>
        </w:rPr>
        <w:t>T</w:t>
      </w:r>
      <w:r w:rsidR="00CE63B8" w:rsidRPr="00CE63B8">
        <w:rPr>
          <w:sz w:val="26"/>
          <w:szCs w:val="26"/>
        </w:rPr>
        <w:t>rường THCS và THPT Võ Văn Kiệt</w:t>
      </w:r>
    </w:p>
    <w:p w14:paraId="4BA1BE0A" w14:textId="0F6CB6E5" w:rsidR="00EB300C" w:rsidRPr="0061346E" w:rsidRDefault="00C5073D" w:rsidP="004B5771">
      <w:pPr>
        <w:ind w:left="1440"/>
        <w:jc w:val="both"/>
        <w:rPr>
          <w:sz w:val="26"/>
          <w:szCs w:val="26"/>
        </w:rPr>
      </w:pPr>
      <w:r>
        <w:rPr>
          <w:sz w:val="26"/>
          <w:szCs w:val="26"/>
        </w:rPr>
        <w:t xml:space="preserve">Địa chỉ: </w:t>
      </w:r>
      <w:r w:rsidR="00234336" w:rsidRPr="00234336">
        <w:rPr>
          <w:sz w:val="26"/>
          <w:szCs w:val="26"/>
        </w:rPr>
        <w:t>Lô L7-9, đường Tôn Đức Thắng, phường Rạch Giá, tỉnh An Giang</w:t>
      </w:r>
      <w:r w:rsidR="00EB300C" w:rsidRPr="0061346E">
        <w:rPr>
          <w:sz w:val="26"/>
          <w:szCs w:val="26"/>
        </w:rPr>
        <w:t xml:space="preserve">; </w:t>
      </w:r>
    </w:p>
    <w:p w14:paraId="1E81AE9D" w14:textId="0EFBD84C" w:rsidR="00001003" w:rsidRPr="0061346E" w:rsidRDefault="00E07D71" w:rsidP="000853E6">
      <w:pPr>
        <w:numPr>
          <w:ilvl w:val="1"/>
          <w:numId w:val="51"/>
        </w:numPr>
        <w:spacing w:before="240"/>
        <w:ind w:left="720" w:hanging="720"/>
        <w:jc w:val="both"/>
        <w:rPr>
          <w:sz w:val="26"/>
          <w:szCs w:val="26"/>
        </w:rPr>
      </w:pPr>
      <w:r w:rsidRPr="0061346E">
        <w:rPr>
          <w:sz w:val="26"/>
          <w:szCs w:val="26"/>
        </w:rPr>
        <w:t>Bên B</w:t>
      </w:r>
      <w:r w:rsidR="00001003" w:rsidRPr="0061346E">
        <w:rPr>
          <w:sz w:val="26"/>
          <w:szCs w:val="26"/>
        </w:rPr>
        <w:t xml:space="preserve"> đồng ý cung cấp và </w:t>
      </w:r>
      <w:r w:rsidRPr="0061346E">
        <w:rPr>
          <w:sz w:val="26"/>
          <w:szCs w:val="26"/>
        </w:rPr>
        <w:t>Bên A</w:t>
      </w:r>
      <w:r w:rsidR="00001003" w:rsidRPr="0061346E">
        <w:rPr>
          <w:sz w:val="26"/>
          <w:szCs w:val="26"/>
        </w:rPr>
        <w:t xml:space="preserve"> đồng ý </w:t>
      </w:r>
      <w:r w:rsidR="00F23F38">
        <w:rPr>
          <w:sz w:val="26"/>
          <w:szCs w:val="26"/>
        </w:rPr>
        <w:t>để Bên B cung cấp</w:t>
      </w:r>
      <w:r w:rsidR="00E82CE7">
        <w:rPr>
          <w:sz w:val="26"/>
          <w:szCs w:val="26"/>
        </w:rPr>
        <w:t xml:space="preserve"> </w:t>
      </w:r>
      <w:r w:rsidR="000A76EE">
        <w:rPr>
          <w:sz w:val="26"/>
          <w:szCs w:val="26"/>
        </w:rPr>
        <w:t xml:space="preserve">các </w:t>
      </w:r>
      <w:r w:rsidR="00276C6B">
        <w:rPr>
          <w:sz w:val="26"/>
          <w:szCs w:val="26"/>
        </w:rPr>
        <w:t xml:space="preserve">hạng mục </w:t>
      </w:r>
      <w:r w:rsidR="008A687C">
        <w:rPr>
          <w:sz w:val="26"/>
          <w:szCs w:val="26"/>
        </w:rPr>
        <w:t xml:space="preserve">khảo sát, thiết kế, </w:t>
      </w:r>
      <w:r w:rsidR="00276C6B">
        <w:rPr>
          <w:sz w:val="26"/>
          <w:szCs w:val="26"/>
        </w:rPr>
        <w:t xml:space="preserve">thi công và </w:t>
      </w:r>
      <w:r w:rsidR="00822D08">
        <w:rPr>
          <w:sz w:val="26"/>
          <w:szCs w:val="26"/>
        </w:rPr>
        <w:t>lắp đặ</w:t>
      </w:r>
      <w:r w:rsidR="00C60374">
        <w:rPr>
          <w:sz w:val="26"/>
          <w:szCs w:val="26"/>
        </w:rPr>
        <w:t xml:space="preserve">t </w:t>
      </w:r>
      <w:r w:rsidR="000A76EE">
        <w:rPr>
          <w:sz w:val="26"/>
          <w:szCs w:val="26"/>
        </w:rPr>
        <w:t>thiết bị</w:t>
      </w:r>
      <w:r w:rsidR="00276C6B">
        <w:rPr>
          <w:sz w:val="26"/>
          <w:szCs w:val="26"/>
        </w:rPr>
        <w:t xml:space="preserve"> </w:t>
      </w:r>
      <w:r w:rsidR="000A76EE">
        <w:rPr>
          <w:sz w:val="26"/>
          <w:szCs w:val="26"/>
        </w:rPr>
        <w:t>của 03 phòng học STEM</w:t>
      </w:r>
      <w:r w:rsidR="00917C72" w:rsidRPr="0061346E">
        <w:rPr>
          <w:sz w:val="26"/>
          <w:szCs w:val="26"/>
        </w:rPr>
        <w:t xml:space="preserve"> </w:t>
      </w:r>
      <w:r w:rsidR="00001003" w:rsidRPr="0061346E">
        <w:rPr>
          <w:sz w:val="26"/>
          <w:szCs w:val="26"/>
        </w:rPr>
        <w:t>cùng</w:t>
      </w:r>
      <w:r w:rsidR="00131E09" w:rsidRPr="0061346E">
        <w:rPr>
          <w:sz w:val="26"/>
          <w:szCs w:val="26"/>
        </w:rPr>
        <w:t xml:space="preserve"> các</w:t>
      </w:r>
      <w:r w:rsidR="00001003" w:rsidRPr="0061346E">
        <w:rPr>
          <w:sz w:val="26"/>
          <w:szCs w:val="26"/>
        </w:rPr>
        <w:t xml:space="preserve"> dịch vụ liên quan (sau đây gọi là “</w:t>
      </w:r>
      <w:r w:rsidR="00822653">
        <w:rPr>
          <w:sz w:val="26"/>
          <w:szCs w:val="26"/>
        </w:rPr>
        <w:t>Hạng mục &amp;</w:t>
      </w:r>
      <w:r w:rsidR="003C6638">
        <w:rPr>
          <w:sz w:val="26"/>
          <w:szCs w:val="26"/>
        </w:rPr>
        <w:t xml:space="preserve"> </w:t>
      </w:r>
      <w:r w:rsidR="00917C72" w:rsidRPr="0061346E">
        <w:rPr>
          <w:sz w:val="26"/>
          <w:szCs w:val="26"/>
        </w:rPr>
        <w:t>Thiết bị</w:t>
      </w:r>
      <w:r w:rsidR="00001003" w:rsidRPr="0061346E">
        <w:rPr>
          <w:sz w:val="26"/>
          <w:szCs w:val="26"/>
        </w:rPr>
        <w:t xml:space="preserve">”) của </w:t>
      </w:r>
      <w:r w:rsidRPr="0061346E">
        <w:rPr>
          <w:sz w:val="26"/>
          <w:szCs w:val="26"/>
        </w:rPr>
        <w:t>Bên B</w:t>
      </w:r>
      <w:r w:rsidR="00001003" w:rsidRPr="0061346E">
        <w:rPr>
          <w:sz w:val="26"/>
          <w:szCs w:val="26"/>
        </w:rPr>
        <w:t xml:space="preserve"> với nội dung, số lượng, </w:t>
      </w:r>
      <w:r w:rsidR="00D3326F" w:rsidRPr="0061346E">
        <w:rPr>
          <w:sz w:val="26"/>
          <w:szCs w:val="26"/>
        </w:rPr>
        <w:t xml:space="preserve">cấu hình, </w:t>
      </w:r>
      <w:r w:rsidR="00CE6A2B" w:rsidRPr="0061346E">
        <w:rPr>
          <w:sz w:val="26"/>
          <w:szCs w:val="26"/>
        </w:rPr>
        <w:t>yêu cầu kỹ thuật</w:t>
      </w:r>
      <w:r w:rsidR="00D3326F" w:rsidRPr="0061346E">
        <w:rPr>
          <w:sz w:val="26"/>
          <w:szCs w:val="26"/>
        </w:rPr>
        <w:t>, xuất xứ hàng hóa</w:t>
      </w:r>
      <w:r w:rsidR="00CE6A2B" w:rsidRPr="0061346E">
        <w:rPr>
          <w:sz w:val="26"/>
          <w:szCs w:val="26"/>
        </w:rPr>
        <w:t xml:space="preserve"> </w:t>
      </w:r>
      <w:r w:rsidR="00001003" w:rsidRPr="0061346E">
        <w:rPr>
          <w:sz w:val="26"/>
          <w:szCs w:val="26"/>
        </w:rPr>
        <w:t xml:space="preserve">và giá cả được quy định trong Phụ lục 1 đính kèm. </w:t>
      </w:r>
      <w:r w:rsidRPr="0061346E">
        <w:rPr>
          <w:sz w:val="26"/>
          <w:szCs w:val="26"/>
        </w:rPr>
        <w:t>Bên B</w:t>
      </w:r>
      <w:r w:rsidR="00001003" w:rsidRPr="0061346E">
        <w:rPr>
          <w:sz w:val="26"/>
          <w:szCs w:val="26"/>
        </w:rPr>
        <w:t xml:space="preserve"> cam kết rằng </w:t>
      </w:r>
      <w:r w:rsidR="003C6638">
        <w:rPr>
          <w:sz w:val="26"/>
          <w:szCs w:val="26"/>
        </w:rPr>
        <w:t xml:space="preserve">Hạng mục &amp; </w:t>
      </w:r>
      <w:r w:rsidR="003C6638" w:rsidRPr="0061346E">
        <w:rPr>
          <w:sz w:val="26"/>
          <w:szCs w:val="26"/>
        </w:rPr>
        <w:t>Thiết bị</w:t>
      </w:r>
      <w:r w:rsidR="00001003" w:rsidRPr="0061346E">
        <w:rPr>
          <w:sz w:val="26"/>
          <w:szCs w:val="26"/>
        </w:rPr>
        <w:t xml:space="preserve"> đạt chất lượng và</w:t>
      </w:r>
      <w:r w:rsidR="002333F1">
        <w:rPr>
          <w:sz w:val="26"/>
          <w:szCs w:val="26"/>
        </w:rPr>
        <w:t xml:space="preserve"> hợp chuẩn tại Việt Nam</w:t>
      </w:r>
      <w:r w:rsidR="00001003" w:rsidRPr="0061346E">
        <w:rPr>
          <w:sz w:val="26"/>
          <w:szCs w:val="26"/>
        </w:rPr>
        <w:t xml:space="preserve">. </w:t>
      </w:r>
    </w:p>
    <w:p w14:paraId="70147D19" w14:textId="77777777" w:rsidR="00001003" w:rsidRPr="0061346E" w:rsidRDefault="00001003" w:rsidP="00446827">
      <w:pPr>
        <w:spacing w:before="240"/>
        <w:rPr>
          <w:sz w:val="26"/>
          <w:szCs w:val="26"/>
        </w:rPr>
      </w:pPr>
      <w:r w:rsidRPr="0061346E">
        <w:rPr>
          <w:sz w:val="26"/>
          <w:szCs w:val="26"/>
        </w:rPr>
        <w:t>1.</w:t>
      </w:r>
      <w:r w:rsidR="004309AF" w:rsidRPr="0061346E">
        <w:rPr>
          <w:sz w:val="26"/>
          <w:szCs w:val="26"/>
        </w:rPr>
        <w:t>3</w:t>
      </w:r>
      <w:r w:rsidRPr="0061346E">
        <w:rPr>
          <w:sz w:val="26"/>
          <w:szCs w:val="26"/>
        </w:rPr>
        <w:tab/>
        <w:t>Hợp đồng này bao gồm các thành phần sau đây:</w:t>
      </w:r>
    </w:p>
    <w:p w14:paraId="5D100D89" w14:textId="77777777" w:rsidR="00001003" w:rsidRPr="0061346E" w:rsidRDefault="00001003" w:rsidP="00446827">
      <w:pPr>
        <w:spacing w:before="240"/>
        <w:ind w:left="720"/>
        <w:rPr>
          <w:sz w:val="26"/>
          <w:szCs w:val="26"/>
        </w:rPr>
      </w:pPr>
      <w:r w:rsidRPr="0061346E">
        <w:rPr>
          <w:sz w:val="26"/>
          <w:szCs w:val="26"/>
        </w:rPr>
        <w:t>1.</w:t>
      </w:r>
      <w:r w:rsidR="0063461E" w:rsidRPr="0061346E">
        <w:rPr>
          <w:sz w:val="26"/>
          <w:szCs w:val="26"/>
        </w:rPr>
        <w:t>3</w:t>
      </w:r>
      <w:r w:rsidRPr="0061346E">
        <w:rPr>
          <w:sz w:val="26"/>
          <w:szCs w:val="26"/>
        </w:rPr>
        <w:t>.1</w:t>
      </w:r>
      <w:r w:rsidRPr="0061346E">
        <w:rPr>
          <w:sz w:val="26"/>
          <w:szCs w:val="26"/>
        </w:rPr>
        <w:tab/>
        <w:t>Các điều kiện và điều khoản của Hợp đồng</w:t>
      </w:r>
    </w:p>
    <w:p w14:paraId="4BE41883" w14:textId="77777777" w:rsidR="00001003" w:rsidRPr="0061346E" w:rsidRDefault="00001003" w:rsidP="00446827">
      <w:pPr>
        <w:spacing w:before="240"/>
        <w:ind w:left="720"/>
        <w:rPr>
          <w:sz w:val="26"/>
          <w:szCs w:val="26"/>
        </w:rPr>
      </w:pPr>
      <w:r w:rsidRPr="0061346E">
        <w:rPr>
          <w:sz w:val="26"/>
          <w:szCs w:val="26"/>
        </w:rPr>
        <w:t>1.</w:t>
      </w:r>
      <w:r w:rsidR="0063461E" w:rsidRPr="0061346E">
        <w:rPr>
          <w:sz w:val="26"/>
          <w:szCs w:val="26"/>
        </w:rPr>
        <w:t>3</w:t>
      </w:r>
      <w:r w:rsidRPr="0061346E">
        <w:rPr>
          <w:sz w:val="26"/>
          <w:szCs w:val="26"/>
        </w:rPr>
        <w:t>.2</w:t>
      </w:r>
      <w:r w:rsidRPr="0061346E">
        <w:rPr>
          <w:sz w:val="26"/>
          <w:szCs w:val="26"/>
        </w:rPr>
        <w:tab/>
        <w:t>Các phụ lục của Hợp đồng:</w:t>
      </w:r>
    </w:p>
    <w:p w14:paraId="2947D709" w14:textId="6EA59826" w:rsidR="008421AA" w:rsidRDefault="00001003" w:rsidP="00D837A5">
      <w:pPr>
        <w:ind w:left="2160" w:hanging="720"/>
        <w:rPr>
          <w:sz w:val="26"/>
          <w:szCs w:val="26"/>
        </w:rPr>
      </w:pPr>
      <w:r w:rsidRPr="0061346E">
        <w:rPr>
          <w:sz w:val="26"/>
          <w:szCs w:val="26"/>
        </w:rPr>
        <w:t>-</w:t>
      </w:r>
      <w:r w:rsidRPr="0061346E">
        <w:rPr>
          <w:sz w:val="26"/>
          <w:szCs w:val="26"/>
        </w:rPr>
        <w:tab/>
        <w:t xml:space="preserve">Phụ lục 1 – Chi tiết </w:t>
      </w:r>
      <w:r w:rsidR="002333F1">
        <w:rPr>
          <w:sz w:val="26"/>
          <w:szCs w:val="26"/>
        </w:rPr>
        <w:t xml:space="preserve">Hạng mục, </w:t>
      </w:r>
      <w:r w:rsidR="002333F1" w:rsidRPr="0061346E">
        <w:rPr>
          <w:sz w:val="26"/>
          <w:szCs w:val="26"/>
        </w:rPr>
        <w:t xml:space="preserve">Thiết bị </w:t>
      </w:r>
      <w:r w:rsidRPr="0061346E">
        <w:rPr>
          <w:sz w:val="26"/>
          <w:szCs w:val="26"/>
        </w:rPr>
        <w:t>và Giá</w:t>
      </w:r>
    </w:p>
    <w:p w14:paraId="05DB86D5" w14:textId="526289A8" w:rsidR="00C60374" w:rsidRPr="0061346E" w:rsidRDefault="00FE31F9" w:rsidP="00D837A5">
      <w:pPr>
        <w:ind w:left="2160" w:hanging="720"/>
        <w:rPr>
          <w:sz w:val="26"/>
          <w:szCs w:val="26"/>
        </w:rPr>
      </w:pPr>
      <w:r>
        <w:rPr>
          <w:sz w:val="26"/>
          <w:szCs w:val="26"/>
        </w:rPr>
        <w:t>-</w:t>
      </w:r>
      <w:r>
        <w:rPr>
          <w:sz w:val="26"/>
          <w:szCs w:val="26"/>
        </w:rPr>
        <w:tab/>
        <w:t>Phụ lục 2 – Bảo lãnh tạm ứng</w:t>
      </w:r>
    </w:p>
    <w:p w14:paraId="2A43086C" w14:textId="61CAE104" w:rsidR="00001003" w:rsidRPr="0061346E" w:rsidRDefault="00001003" w:rsidP="00C040FB">
      <w:pPr>
        <w:ind w:left="2160" w:hanging="720"/>
        <w:rPr>
          <w:sz w:val="26"/>
          <w:szCs w:val="26"/>
        </w:rPr>
      </w:pPr>
      <w:r w:rsidRPr="0061346E">
        <w:rPr>
          <w:sz w:val="26"/>
          <w:szCs w:val="26"/>
        </w:rPr>
        <w:t>-</w:t>
      </w:r>
      <w:r w:rsidRPr="0061346E">
        <w:rPr>
          <w:sz w:val="26"/>
          <w:szCs w:val="26"/>
        </w:rPr>
        <w:tab/>
        <w:t xml:space="preserve">Phụ lục </w:t>
      </w:r>
      <w:r w:rsidR="00FE31F9">
        <w:rPr>
          <w:sz w:val="26"/>
          <w:szCs w:val="26"/>
        </w:rPr>
        <w:t>3</w:t>
      </w:r>
      <w:r w:rsidRPr="0061346E">
        <w:rPr>
          <w:sz w:val="26"/>
          <w:szCs w:val="26"/>
        </w:rPr>
        <w:t xml:space="preserve"> – Tiến độ </w:t>
      </w:r>
      <w:r w:rsidR="002C78FA">
        <w:rPr>
          <w:sz w:val="26"/>
          <w:szCs w:val="26"/>
        </w:rPr>
        <w:t>thực hiện</w:t>
      </w:r>
      <w:r w:rsidRPr="0061346E">
        <w:rPr>
          <w:sz w:val="26"/>
          <w:szCs w:val="26"/>
        </w:rPr>
        <w:t xml:space="preserve"> </w:t>
      </w:r>
    </w:p>
    <w:p w14:paraId="68A6DAF8" w14:textId="3F272FFE" w:rsidR="00001003" w:rsidRPr="0061346E" w:rsidRDefault="00001003" w:rsidP="00C040FB">
      <w:pPr>
        <w:ind w:left="2160" w:hanging="720"/>
        <w:rPr>
          <w:sz w:val="26"/>
          <w:szCs w:val="26"/>
        </w:rPr>
      </w:pPr>
      <w:r w:rsidRPr="0061346E">
        <w:rPr>
          <w:sz w:val="26"/>
          <w:szCs w:val="26"/>
        </w:rPr>
        <w:t>-</w:t>
      </w:r>
      <w:r w:rsidRPr="0061346E">
        <w:rPr>
          <w:sz w:val="26"/>
          <w:szCs w:val="26"/>
        </w:rPr>
        <w:tab/>
        <w:t xml:space="preserve">Phụ lục </w:t>
      </w:r>
      <w:r w:rsidR="00FE31F9">
        <w:rPr>
          <w:sz w:val="26"/>
          <w:szCs w:val="26"/>
        </w:rPr>
        <w:t>4</w:t>
      </w:r>
      <w:r w:rsidRPr="0061346E">
        <w:rPr>
          <w:sz w:val="26"/>
          <w:szCs w:val="26"/>
        </w:rPr>
        <w:t xml:space="preserve"> – Danh sách nhân sự tham gia hỗ trợ kỹ thuật</w:t>
      </w:r>
    </w:p>
    <w:p w14:paraId="642B3DB9" w14:textId="5D68FF6F" w:rsidR="00001003" w:rsidRPr="0061346E" w:rsidRDefault="00001003" w:rsidP="00C040FB">
      <w:pPr>
        <w:ind w:left="2160" w:hanging="720"/>
        <w:rPr>
          <w:sz w:val="26"/>
          <w:szCs w:val="26"/>
        </w:rPr>
      </w:pPr>
      <w:r w:rsidRPr="0061346E">
        <w:rPr>
          <w:sz w:val="26"/>
          <w:szCs w:val="26"/>
        </w:rPr>
        <w:t>-</w:t>
      </w:r>
      <w:r w:rsidRPr="0061346E">
        <w:rPr>
          <w:sz w:val="26"/>
          <w:szCs w:val="26"/>
        </w:rPr>
        <w:tab/>
        <w:t xml:space="preserve">Phụ lục </w:t>
      </w:r>
      <w:r w:rsidR="00FE31F9">
        <w:rPr>
          <w:sz w:val="26"/>
          <w:szCs w:val="26"/>
        </w:rPr>
        <w:t>5</w:t>
      </w:r>
      <w:r w:rsidRPr="0061346E">
        <w:rPr>
          <w:sz w:val="26"/>
          <w:szCs w:val="26"/>
        </w:rPr>
        <w:t xml:space="preserve">– </w:t>
      </w:r>
      <w:r w:rsidR="0002001B" w:rsidRPr="0061346E">
        <w:rPr>
          <w:sz w:val="26"/>
          <w:szCs w:val="26"/>
        </w:rPr>
        <w:t xml:space="preserve">Bảo lãnh </w:t>
      </w:r>
      <w:r w:rsidR="007A0ECC" w:rsidRPr="0061346E">
        <w:rPr>
          <w:sz w:val="26"/>
          <w:szCs w:val="26"/>
        </w:rPr>
        <w:t xml:space="preserve">Bảo hành &amp; </w:t>
      </w:r>
      <w:r w:rsidR="0002001B" w:rsidRPr="0061346E">
        <w:rPr>
          <w:sz w:val="26"/>
          <w:szCs w:val="26"/>
        </w:rPr>
        <w:t>hỗ trợ kỹ thuật</w:t>
      </w:r>
    </w:p>
    <w:p w14:paraId="69EBD60B" w14:textId="0A95FEC3" w:rsidR="00001003" w:rsidRPr="0061346E" w:rsidRDefault="00001003" w:rsidP="00C040FB">
      <w:pPr>
        <w:ind w:left="2160" w:hanging="720"/>
        <w:rPr>
          <w:sz w:val="26"/>
          <w:szCs w:val="26"/>
        </w:rPr>
      </w:pPr>
      <w:r w:rsidRPr="0061346E">
        <w:rPr>
          <w:sz w:val="26"/>
          <w:szCs w:val="26"/>
        </w:rPr>
        <w:t>-</w:t>
      </w:r>
      <w:r w:rsidRPr="0061346E">
        <w:rPr>
          <w:sz w:val="26"/>
          <w:szCs w:val="26"/>
        </w:rPr>
        <w:tab/>
        <w:t xml:space="preserve">Phụ lục </w:t>
      </w:r>
      <w:r w:rsidR="00FE31F9">
        <w:rPr>
          <w:sz w:val="26"/>
          <w:szCs w:val="26"/>
        </w:rPr>
        <w:t>6</w:t>
      </w:r>
      <w:r w:rsidRPr="0061346E">
        <w:rPr>
          <w:sz w:val="26"/>
          <w:szCs w:val="26"/>
        </w:rPr>
        <w:t xml:space="preserve"> – </w:t>
      </w:r>
      <w:r w:rsidR="0002001B" w:rsidRPr="0061346E">
        <w:rPr>
          <w:sz w:val="26"/>
          <w:szCs w:val="26"/>
        </w:rPr>
        <w:t xml:space="preserve">Biên bản </w:t>
      </w:r>
      <w:r w:rsidR="00330DF5">
        <w:rPr>
          <w:sz w:val="26"/>
          <w:szCs w:val="26"/>
        </w:rPr>
        <w:t>nghiệm thu, thanh t</w:t>
      </w:r>
      <w:r w:rsidR="008421AA">
        <w:rPr>
          <w:sz w:val="26"/>
          <w:szCs w:val="26"/>
        </w:rPr>
        <w:t>oán</w:t>
      </w:r>
      <w:r w:rsidR="00330DF5">
        <w:rPr>
          <w:sz w:val="26"/>
          <w:szCs w:val="26"/>
        </w:rPr>
        <w:t xml:space="preserve"> và </w:t>
      </w:r>
      <w:r w:rsidR="0002001B" w:rsidRPr="0061346E">
        <w:rPr>
          <w:sz w:val="26"/>
          <w:szCs w:val="26"/>
        </w:rPr>
        <w:t>bàn giao</w:t>
      </w:r>
      <w:r w:rsidR="00330DF5">
        <w:rPr>
          <w:sz w:val="26"/>
          <w:szCs w:val="26"/>
        </w:rPr>
        <w:t>.</w:t>
      </w:r>
    </w:p>
    <w:p w14:paraId="177F5D28" w14:textId="375B249B" w:rsidR="00037B8D" w:rsidRPr="0061346E" w:rsidRDefault="00785FC6" w:rsidP="00C040FB">
      <w:pPr>
        <w:ind w:left="2160" w:hanging="720"/>
        <w:rPr>
          <w:sz w:val="26"/>
          <w:szCs w:val="26"/>
        </w:rPr>
      </w:pPr>
      <w:r w:rsidRPr="0061346E">
        <w:rPr>
          <w:sz w:val="26"/>
          <w:szCs w:val="26"/>
        </w:rPr>
        <w:t>-</w:t>
      </w:r>
      <w:r w:rsidR="00037B8D" w:rsidRPr="0061346E">
        <w:rPr>
          <w:sz w:val="26"/>
          <w:szCs w:val="26"/>
        </w:rPr>
        <w:tab/>
        <w:t xml:space="preserve">Phụ lục </w:t>
      </w:r>
      <w:r w:rsidR="00A636A9">
        <w:rPr>
          <w:sz w:val="26"/>
          <w:szCs w:val="26"/>
        </w:rPr>
        <w:t>7</w:t>
      </w:r>
      <w:r w:rsidR="00037B8D" w:rsidRPr="0061346E">
        <w:rPr>
          <w:sz w:val="26"/>
          <w:szCs w:val="26"/>
        </w:rPr>
        <w:t xml:space="preserve"> – </w:t>
      </w:r>
      <w:r w:rsidRPr="0061346E">
        <w:rPr>
          <w:sz w:val="26"/>
          <w:szCs w:val="26"/>
        </w:rPr>
        <w:t xml:space="preserve">Thư </w:t>
      </w:r>
      <w:r w:rsidR="00037B8D" w:rsidRPr="0061346E">
        <w:rPr>
          <w:sz w:val="26"/>
          <w:szCs w:val="26"/>
        </w:rPr>
        <w:t xml:space="preserve">Bảo </w:t>
      </w:r>
      <w:r w:rsidRPr="0061346E">
        <w:rPr>
          <w:sz w:val="26"/>
          <w:szCs w:val="26"/>
        </w:rPr>
        <w:t>lãnh</w:t>
      </w:r>
      <w:r w:rsidR="00037B8D" w:rsidRPr="0061346E">
        <w:rPr>
          <w:sz w:val="26"/>
          <w:szCs w:val="26"/>
        </w:rPr>
        <w:t xml:space="preserve"> thực hiện Hợp đồng.</w:t>
      </w:r>
    </w:p>
    <w:p w14:paraId="0C25965C" w14:textId="77777777" w:rsidR="00001003" w:rsidRPr="0061346E" w:rsidRDefault="00001003" w:rsidP="00D00791">
      <w:pPr>
        <w:spacing w:before="240"/>
        <w:ind w:left="720"/>
        <w:jc w:val="both"/>
        <w:rPr>
          <w:sz w:val="26"/>
          <w:szCs w:val="26"/>
        </w:rPr>
      </w:pPr>
      <w:r w:rsidRPr="0061346E">
        <w:rPr>
          <w:sz w:val="26"/>
          <w:szCs w:val="26"/>
        </w:rPr>
        <w:t xml:space="preserve">Các phụ lục trên được xem là một phần không tách rời của Hợp đồng này. Trong trường hợp có sự khác biệt giữa các điều kiện và điều khoản của Hợp đồng với các </w:t>
      </w:r>
      <w:r w:rsidRPr="0061346E">
        <w:rPr>
          <w:sz w:val="26"/>
          <w:szCs w:val="26"/>
        </w:rPr>
        <w:lastRenderedPageBreak/>
        <w:t>phụ lục của Hợp đồng thì các điều kiện và điều khoản của Hợp đồng sẽ được ưu tiên áp dụng. Trong trường hợp có sự khác biệt giữa các phụ lục của Hợp đồng với nhau thứ tự ưu tiên được xác định theo thứ tự từ trên xuống dưới như liệt kê bên trên.</w:t>
      </w:r>
    </w:p>
    <w:p w14:paraId="1905FE32" w14:textId="00EE0A14" w:rsidR="004309AF" w:rsidRPr="0061346E" w:rsidRDefault="00001003" w:rsidP="00446827">
      <w:pPr>
        <w:spacing w:before="240"/>
        <w:ind w:left="720" w:hanging="720"/>
        <w:jc w:val="both"/>
        <w:rPr>
          <w:sz w:val="26"/>
          <w:szCs w:val="26"/>
        </w:rPr>
      </w:pPr>
      <w:r w:rsidRPr="0061346E">
        <w:rPr>
          <w:sz w:val="26"/>
          <w:szCs w:val="26"/>
        </w:rPr>
        <w:t>1.</w:t>
      </w:r>
      <w:r w:rsidR="0063461E" w:rsidRPr="0061346E">
        <w:rPr>
          <w:sz w:val="26"/>
          <w:szCs w:val="26"/>
        </w:rPr>
        <w:t>4</w:t>
      </w:r>
      <w:r w:rsidRPr="0061346E">
        <w:rPr>
          <w:sz w:val="26"/>
          <w:szCs w:val="26"/>
        </w:rPr>
        <w:tab/>
        <w:t xml:space="preserve">Tổng giá trị Hợp đồng (đã bao gồm giá tất cả số lượng </w:t>
      </w:r>
      <w:r w:rsidR="00F22110">
        <w:rPr>
          <w:sz w:val="26"/>
          <w:szCs w:val="26"/>
        </w:rPr>
        <w:t xml:space="preserve">Hạng mục &amp; </w:t>
      </w:r>
      <w:r w:rsidR="00F22110" w:rsidRPr="0061346E">
        <w:rPr>
          <w:sz w:val="26"/>
          <w:szCs w:val="26"/>
        </w:rPr>
        <w:t>Thiết bị</w:t>
      </w:r>
      <w:r w:rsidRPr="0061346E">
        <w:rPr>
          <w:sz w:val="26"/>
          <w:szCs w:val="26"/>
        </w:rPr>
        <w:t xml:space="preserve">, </w:t>
      </w:r>
      <w:r w:rsidR="00131E09" w:rsidRPr="0061346E">
        <w:rPr>
          <w:sz w:val="26"/>
          <w:szCs w:val="26"/>
        </w:rPr>
        <w:t xml:space="preserve">các </w:t>
      </w:r>
      <w:r w:rsidRPr="0061346E">
        <w:rPr>
          <w:sz w:val="26"/>
          <w:szCs w:val="26"/>
        </w:rPr>
        <w:t xml:space="preserve">dịch vụ </w:t>
      </w:r>
      <w:r w:rsidR="00131E09" w:rsidRPr="0061346E">
        <w:rPr>
          <w:sz w:val="26"/>
          <w:szCs w:val="26"/>
        </w:rPr>
        <w:t>liên quan</w:t>
      </w:r>
      <w:r w:rsidRPr="0061346E">
        <w:rPr>
          <w:sz w:val="26"/>
          <w:szCs w:val="26"/>
        </w:rPr>
        <w:t xml:space="preserve"> và tất cả các loại thuế, phí, lệ phí</w:t>
      </w:r>
      <w:r w:rsidR="00086AA4">
        <w:rPr>
          <w:sz w:val="26"/>
          <w:szCs w:val="26"/>
        </w:rPr>
        <w:t>,</w:t>
      </w:r>
      <w:r w:rsidR="00D96E96">
        <w:rPr>
          <w:sz w:val="26"/>
          <w:szCs w:val="26"/>
        </w:rPr>
        <w:t xml:space="preserve"> </w:t>
      </w:r>
      <w:r w:rsidR="00086AA4">
        <w:rPr>
          <w:sz w:val="26"/>
          <w:szCs w:val="26"/>
        </w:rPr>
        <w:t>bảo hiểm</w:t>
      </w:r>
      <w:r w:rsidRPr="0061346E">
        <w:rPr>
          <w:sz w:val="26"/>
          <w:szCs w:val="26"/>
        </w:rPr>
        <w:t xml:space="preserve"> và chi phí liên quan như thuế giá trị gia tăng, thuế xuất khẩu, thuế nhập khẩu, thuế thu nhập doanh nghiệp, thu nhập cá nhân, v.v.) là </w:t>
      </w:r>
      <w:r w:rsidR="00F22110">
        <w:rPr>
          <w:b/>
          <w:bCs/>
          <w:color w:val="000000"/>
          <w:szCs w:val="24"/>
        </w:rPr>
        <w:t>…….</w:t>
      </w:r>
      <w:r w:rsidRPr="0061346E">
        <w:rPr>
          <w:sz w:val="26"/>
          <w:szCs w:val="26"/>
        </w:rPr>
        <w:t xml:space="preserve"> </w:t>
      </w:r>
      <w:r w:rsidRPr="0061346E">
        <w:rPr>
          <w:i/>
          <w:sz w:val="26"/>
          <w:szCs w:val="26"/>
        </w:rPr>
        <w:t xml:space="preserve">(Bằng chữ: </w:t>
      </w:r>
      <w:r w:rsidR="00F22110">
        <w:rPr>
          <w:i/>
          <w:sz w:val="26"/>
          <w:szCs w:val="26"/>
        </w:rPr>
        <w:t>………….</w:t>
      </w:r>
      <w:r w:rsidR="00FA474A" w:rsidRPr="0061346E">
        <w:rPr>
          <w:i/>
          <w:sz w:val="26"/>
          <w:szCs w:val="26"/>
        </w:rPr>
        <w:t xml:space="preserve"> đồng</w:t>
      </w:r>
      <w:r w:rsidRPr="0061346E">
        <w:rPr>
          <w:i/>
          <w:sz w:val="26"/>
          <w:szCs w:val="26"/>
        </w:rPr>
        <w:t>).</w:t>
      </w:r>
      <w:r w:rsidR="00FA474A" w:rsidRPr="0061346E">
        <w:rPr>
          <w:sz w:val="26"/>
          <w:szCs w:val="26"/>
        </w:rPr>
        <w:t xml:space="preserve"> </w:t>
      </w:r>
    </w:p>
    <w:p w14:paraId="15F5958A" w14:textId="6BAE297A" w:rsidR="004309AF" w:rsidRPr="0061346E" w:rsidRDefault="004309AF" w:rsidP="00446827">
      <w:pPr>
        <w:spacing w:before="240"/>
        <w:ind w:left="720" w:hanging="720"/>
        <w:jc w:val="both"/>
        <w:rPr>
          <w:sz w:val="26"/>
          <w:szCs w:val="26"/>
        </w:rPr>
      </w:pPr>
      <w:r w:rsidRPr="0061346E">
        <w:rPr>
          <w:sz w:val="26"/>
          <w:szCs w:val="26"/>
        </w:rPr>
        <w:tab/>
        <w:t xml:space="preserve">Giá trị </w:t>
      </w:r>
      <w:r w:rsidR="00F22110">
        <w:rPr>
          <w:sz w:val="26"/>
          <w:szCs w:val="26"/>
        </w:rPr>
        <w:t xml:space="preserve">Hạng mục &amp; </w:t>
      </w:r>
      <w:r w:rsidR="00F22110" w:rsidRPr="0061346E">
        <w:rPr>
          <w:sz w:val="26"/>
          <w:szCs w:val="26"/>
        </w:rPr>
        <w:t xml:space="preserve">Thiết bị </w:t>
      </w:r>
      <w:r w:rsidRPr="0061346E">
        <w:rPr>
          <w:sz w:val="26"/>
          <w:szCs w:val="26"/>
        </w:rPr>
        <w:t xml:space="preserve">của từng </w:t>
      </w:r>
      <w:r w:rsidR="00547690">
        <w:rPr>
          <w:sz w:val="26"/>
          <w:szCs w:val="26"/>
        </w:rPr>
        <w:t xml:space="preserve">Trường </w:t>
      </w:r>
      <w:r w:rsidRPr="0061346E">
        <w:rPr>
          <w:sz w:val="26"/>
          <w:szCs w:val="26"/>
        </w:rPr>
        <w:t>trong Tổng giá trị hợp đồng như sau:</w:t>
      </w:r>
    </w:p>
    <w:tbl>
      <w:tblPr>
        <w:tblW w:w="45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
        <w:gridCol w:w="1892"/>
        <w:gridCol w:w="692"/>
        <w:gridCol w:w="746"/>
        <w:gridCol w:w="1321"/>
        <w:gridCol w:w="1502"/>
        <w:gridCol w:w="1980"/>
      </w:tblGrid>
      <w:tr w:rsidR="00DF0C4C" w:rsidRPr="0061346E" w14:paraId="79E7600C" w14:textId="77777777" w:rsidTr="004B5771">
        <w:trPr>
          <w:tblHeader/>
        </w:trPr>
        <w:tc>
          <w:tcPr>
            <w:tcW w:w="191" w:type="pct"/>
            <w:vAlign w:val="center"/>
            <w:hideMark/>
          </w:tcPr>
          <w:p w14:paraId="09768CA7" w14:textId="3E7AE722" w:rsidR="00DF0C4C" w:rsidRPr="0061346E" w:rsidRDefault="00DF0C4C" w:rsidP="008672D9">
            <w:pPr>
              <w:jc w:val="center"/>
              <w:rPr>
                <w:b/>
                <w:bCs/>
                <w:color w:val="000000"/>
                <w:sz w:val="20"/>
                <w:szCs w:val="20"/>
              </w:rPr>
            </w:pPr>
            <w:r>
              <w:rPr>
                <w:b/>
                <w:bCs/>
                <w:color w:val="000000"/>
                <w:sz w:val="20"/>
                <w:szCs w:val="20"/>
              </w:rPr>
              <w:t>Stt</w:t>
            </w:r>
          </w:p>
        </w:tc>
        <w:tc>
          <w:tcPr>
            <w:tcW w:w="1119" w:type="pct"/>
            <w:vAlign w:val="center"/>
            <w:hideMark/>
          </w:tcPr>
          <w:p w14:paraId="23FE9B04" w14:textId="137A2A14" w:rsidR="00DF0C4C" w:rsidRPr="0061346E" w:rsidRDefault="00033237" w:rsidP="008672D9">
            <w:pPr>
              <w:jc w:val="center"/>
              <w:rPr>
                <w:b/>
                <w:bCs/>
                <w:color w:val="000000"/>
                <w:sz w:val="20"/>
                <w:szCs w:val="20"/>
              </w:rPr>
            </w:pPr>
            <w:r>
              <w:rPr>
                <w:b/>
                <w:bCs/>
                <w:color w:val="000000"/>
                <w:sz w:val="20"/>
                <w:szCs w:val="20"/>
              </w:rPr>
              <w:t>Trường</w:t>
            </w:r>
          </w:p>
        </w:tc>
        <w:tc>
          <w:tcPr>
            <w:tcW w:w="409" w:type="pct"/>
            <w:vAlign w:val="center"/>
            <w:hideMark/>
          </w:tcPr>
          <w:p w14:paraId="4C0DA3D1" w14:textId="072C9797" w:rsidR="00DF0C4C" w:rsidRPr="0061346E" w:rsidRDefault="00DF0C4C" w:rsidP="008672D9">
            <w:pPr>
              <w:jc w:val="center"/>
              <w:rPr>
                <w:b/>
                <w:bCs/>
                <w:color w:val="000000"/>
                <w:sz w:val="20"/>
                <w:szCs w:val="20"/>
              </w:rPr>
            </w:pPr>
            <w:r>
              <w:rPr>
                <w:b/>
                <w:bCs/>
                <w:color w:val="000000"/>
                <w:sz w:val="20"/>
                <w:szCs w:val="20"/>
              </w:rPr>
              <w:t>Đvt</w:t>
            </w:r>
          </w:p>
        </w:tc>
        <w:tc>
          <w:tcPr>
            <w:tcW w:w="441" w:type="pct"/>
            <w:vAlign w:val="center"/>
            <w:hideMark/>
          </w:tcPr>
          <w:p w14:paraId="42526FA7" w14:textId="65E05E5E" w:rsidR="00DF0C4C" w:rsidRPr="0061346E" w:rsidRDefault="00DF0C4C" w:rsidP="008672D9">
            <w:pPr>
              <w:jc w:val="center"/>
              <w:rPr>
                <w:b/>
                <w:bCs/>
                <w:color w:val="000000"/>
                <w:sz w:val="20"/>
                <w:szCs w:val="20"/>
              </w:rPr>
            </w:pPr>
            <w:r w:rsidRPr="0061346E">
              <w:rPr>
                <w:b/>
                <w:bCs/>
                <w:color w:val="000000"/>
                <w:sz w:val="20"/>
                <w:szCs w:val="20"/>
              </w:rPr>
              <w:t>Số lượng</w:t>
            </w:r>
          </w:p>
        </w:tc>
        <w:tc>
          <w:tcPr>
            <w:tcW w:w="781" w:type="pct"/>
            <w:vAlign w:val="center"/>
            <w:hideMark/>
          </w:tcPr>
          <w:p w14:paraId="6F9234A1" w14:textId="12DA5BA3" w:rsidR="00DF0C4C" w:rsidRPr="0061346E" w:rsidRDefault="00DF0C4C" w:rsidP="008672D9">
            <w:pPr>
              <w:jc w:val="center"/>
              <w:rPr>
                <w:b/>
                <w:bCs/>
                <w:color w:val="000000"/>
                <w:sz w:val="20"/>
                <w:szCs w:val="20"/>
              </w:rPr>
            </w:pPr>
            <w:r>
              <w:rPr>
                <w:b/>
                <w:bCs/>
                <w:color w:val="000000"/>
                <w:sz w:val="20"/>
                <w:szCs w:val="20"/>
              </w:rPr>
              <w:t>Đơn giá</w:t>
            </w:r>
            <w:r w:rsidRPr="0061346E">
              <w:rPr>
                <w:b/>
                <w:bCs/>
                <w:color w:val="000000"/>
                <w:sz w:val="20"/>
                <w:szCs w:val="20"/>
              </w:rPr>
              <w:t xml:space="preserve"> </w:t>
            </w:r>
            <w:r>
              <w:rPr>
                <w:b/>
                <w:bCs/>
                <w:color w:val="000000"/>
                <w:sz w:val="20"/>
                <w:szCs w:val="20"/>
              </w:rPr>
              <w:t>chưa</w:t>
            </w:r>
            <w:r w:rsidRPr="0061346E">
              <w:rPr>
                <w:b/>
                <w:bCs/>
                <w:color w:val="000000"/>
                <w:sz w:val="20"/>
                <w:szCs w:val="20"/>
              </w:rPr>
              <w:t xml:space="preserve"> VAT</w:t>
            </w:r>
            <w:r>
              <w:rPr>
                <w:b/>
                <w:bCs/>
                <w:color w:val="000000"/>
                <w:sz w:val="20"/>
                <w:szCs w:val="20"/>
              </w:rPr>
              <w:t>, Đồng</w:t>
            </w:r>
          </w:p>
        </w:tc>
        <w:tc>
          <w:tcPr>
            <w:tcW w:w="888" w:type="pct"/>
            <w:vAlign w:val="center"/>
            <w:hideMark/>
          </w:tcPr>
          <w:p w14:paraId="56F9F1F5" w14:textId="16650ADD" w:rsidR="00DF0C4C" w:rsidRPr="0061346E" w:rsidRDefault="00DF0C4C" w:rsidP="008672D9">
            <w:pPr>
              <w:jc w:val="center"/>
              <w:rPr>
                <w:b/>
                <w:bCs/>
                <w:color w:val="000000"/>
                <w:sz w:val="20"/>
                <w:szCs w:val="20"/>
              </w:rPr>
            </w:pPr>
            <w:r>
              <w:rPr>
                <w:b/>
                <w:bCs/>
                <w:color w:val="000000"/>
                <w:sz w:val="20"/>
                <w:szCs w:val="20"/>
              </w:rPr>
              <w:t xml:space="preserve">Tiền thuế </w:t>
            </w:r>
            <w:r w:rsidRPr="0061346E">
              <w:rPr>
                <w:b/>
                <w:bCs/>
                <w:color w:val="000000"/>
                <w:sz w:val="20"/>
                <w:szCs w:val="20"/>
              </w:rPr>
              <w:t>VAT</w:t>
            </w:r>
            <w:r>
              <w:rPr>
                <w:b/>
                <w:bCs/>
                <w:color w:val="000000"/>
                <w:sz w:val="20"/>
                <w:szCs w:val="20"/>
              </w:rPr>
              <w:t>, Đồng</w:t>
            </w:r>
          </w:p>
        </w:tc>
        <w:tc>
          <w:tcPr>
            <w:tcW w:w="1171" w:type="pct"/>
            <w:vAlign w:val="center"/>
            <w:hideMark/>
          </w:tcPr>
          <w:p w14:paraId="4DC42C61" w14:textId="3C64578F" w:rsidR="00DF0C4C" w:rsidRPr="0061346E" w:rsidRDefault="00DF0C4C" w:rsidP="008672D9">
            <w:pPr>
              <w:jc w:val="center"/>
              <w:rPr>
                <w:b/>
                <w:bCs/>
                <w:color w:val="000000"/>
                <w:sz w:val="20"/>
                <w:szCs w:val="20"/>
              </w:rPr>
            </w:pPr>
            <w:r w:rsidRPr="0061346E">
              <w:rPr>
                <w:b/>
                <w:bCs/>
                <w:color w:val="000000"/>
                <w:sz w:val="20"/>
                <w:szCs w:val="20"/>
              </w:rPr>
              <w:t>Thành tiền có VAT</w:t>
            </w:r>
            <w:r>
              <w:rPr>
                <w:b/>
                <w:bCs/>
                <w:color w:val="000000"/>
                <w:sz w:val="20"/>
                <w:szCs w:val="20"/>
              </w:rPr>
              <w:t>, Đồng</w:t>
            </w:r>
          </w:p>
        </w:tc>
      </w:tr>
      <w:tr w:rsidR="00DF0C4C" w:rsidRPr="0061346E" w14:paraId="114187EB" w14:textId="77777777" w:rsidTr="004B5771">
        <w:tc>
          <w:tcPr>
            <w:tcW w:w="191" w:type="pct"/>
            <w:vAlign w:val="center"/>
            <w:hideMark/>
          </w:tcPr>
          <w:p w14:paraId="3C5CB242" w14:textId="77777777" w:rsidR="00DF0C4C" w:rsidRPr="0061346E" w:rsidRDefault="00DF0C4C" w:rsidP="008672D9">
            <w:pPr>
              <w:jc w:val="center"/>
              <w:rPr>
                <w:bCs/>
                <w:color w:val="000000"/>
                <w:sz w:val="20"/>
                <w:szCs w:val="20"/>
              </w:rPr>
            </w:pPr>
            <w:r w:rsidRPr="0061346E">
              <w:rPr>
                <w:bCs/>
                <w:color w:val="000000"/>
                <w:sz w:val="20"/>
                <w:szCs w:val="20"/>
              </w:rPr>
              <w:t>1</w:t>
            </w:r>
          </w:p>
        </w:tc>
        <w:tc>
          <w:tcPr>
            <w:tcW w:w="1119" w:type="pct"/>
            <w:vAlign w:val="center"/>
            <w:hideMark/>
          </w:tcPr>
          <w:p w14:paraId="4B2F583B" w14:textId="321C37EF" w:rsidR="00DF0C4C" w:rsidRPr="0061346E" w:rsidRDefault="00DF0C4C" w:rsidP="008672D9">
            <w:pPr>
              <w:rPr>
                <w:color w:val="000000"/>
                <w:sz w:val="20"/>
                <w:szCs w:val="20"/>
              </w:rPr>
            </w:pPr>
            <w:r w:rsidRPr="00EF5313">
              <w:rPr>
                <w:color w:val="000000"/>
                <w:sz w:val="20"/>
                <w:szCs w:val="20"/>
              </w:rPr>
              <w:t>Trường THPT chuyên Huỳnh Mẫn Đạt tại tỉnh An Giang</w:t>
            </w:r>
          </w:p>
        </w:tc>
        <w:tc>
          <w:tcPr>
            <w:tcW w:w="409" w:type="pct"/>
            <w:vAlign w:val="center"/>
            <w:hideMark/>
          </w:tcPr>
          <w:p w14:paraId="4E6B53B7" w14:textId="5C9AD027" w:rsidR="00DF0C4C" w:rsidRPr="0061346E" w:rsidRDefault="00DF0C4C" w:rsidP="008672D9">
            <w:pPr>
              <w:jc w:val="center"/>
              <w:rPr>
                <w:bCs/>
                <w:color w:val="000000"/>
                <w:sz w:val="20"/>
                <w:szCs w:val="20"/>
              </w:rPr>
            </w:pPr>
            <w:r>
              <w:rPr>
                <w:bCs/>
                <w:color w:val="000000"/>
                <w:sz w:val="20"/>
                <w:szCs w:val="20"/>
              </w:rPr>
              <w:t>Phòng</w:t>
            </w:r>
          </w:p>
        </w:tc>
        <w:tc>
          <w:tcPr>
            <w:tcW w:w="441" w:type="pct"/>
            <w:vAlign w:val="center"/>
          </w:tcPr>
          <w:p w14:paraId="06776096" w14:textId="1C0D566D" w:rsidR="00DF0C4C" w:rsidRPr="0061346E" w:rsidRDefault="00DF0C4C" w:rsidP="008672D9">
            <w:pPr>
              <w:jc w:val="center"/>
              <w:rPr>
                <w:bCs/>
                <w:color w:val="000000"/>
                <w:sz w:val="20"/>
                <w:szCs w:val="20"/>
              </w:rPr>
            </w:pPr>
            <w:r>
              <w:rPr>
                <w:bCs/>
                <w:color w:val="000000"/>
                <w:sz w:val="20"/>
                <w:szCs w:val="20"/>
              </w:rPr>
              <w:t>1</w:t>
            </w:r>
          </w:p>
        </w:tc>
        <w:tc>
          <w:tcPr>
            <w:tcW w:w="781" w:type="pct"/>
            <w:vAlign w:val="center"/>
          </w:tcPr>
          <w:p w14:paraId="2CC10A73" w14:textId="5D4D997A" w:rsidR="00DF0C4C" w:rsidRPr="0061346E" w:rsidRDefault="00DF0C4C" w:rsidP="008672D9">
            <w:pPr>
              <w:jc w:val="right"/>
              <w:rPr>
                <w:color w:val="000000"/>
                <w:sz w:val="20"/>
                <w:szCs w:val="20"/>
              </w:rPr>
            </w:pPr>
          </w:p>
        </w:tc>
        <w:tc>
          <w:tcPr>
            <w:tcW w:w="888" w:type="pct"/>
            <w:vAlign w:val="center"/>
          </w:tcPr>
          <w:p w14:paraId="04BA9AD9" w14:textId="61ADA2DB" w:rsidR="00DF0C4C" w:rsidRPr="0061346E" w:rsidRDefault="00DF0C4C" w:rsidP="008672D9">
            <w:pPr>
              <w:jc w:val="right"/>
              <w:rPr>
                <w:color w:val="000000"/>
                <w:sz w:val="20"/>
                <w:szCs w:val="20"/>
              </w:rPr>
            </w:pPr>
          </w:p>
        </w:tc>
        <w:tc>
          <w:tcPr>
            <w:tcW w:w="1171" w:type="pct"/>
            <w:vAlign w:val="center"/>
          </w:tcPr>
          <w:p w14:paraId="05D32BBC" w14:textId="26B0A4C3" w:rsidR="00DF0C4C" w:rsidRPr="0061346E" w:rsidRDefault="00DF0C4C" w:rsidP="008672D9">
            <w:pPr>
              <w:jc w:val="right"/>
              <w:rPr>
                <w:bCs/>
                <w:color w:val="000000"/>
                <w:sz w:val="20"/>
                <w:szCs w:val="20"/>
              </w:rPr>
            </w:pPr>
          </w:p>
        </w:tc>
      </w:tr>
      <w:tr w:rsidR="00DF0C4C" w:rsidRPr="0061346E" w14:paraId="32203D5B" w14:textId="77777777" w:rsidTr="004B5771">
        <w:tc>
          <w:tcPr>
            <w:tcW w:w="191" w:type="pct"/>
            <w:vAlign w:val="center"/>
            <w:hideMark/>
          </w:tcPr>
          <w:p w14:paraId="1A07F3D4" w14:textId="77777777" w:rsidR="00DF0C4C" w:rsidRPr="0061346E" w:rsidRDefault="00DF0C4C" w:rsidP="008672D9">
            <w:pPr>
              <w:jc w:val="center"/>
              <w:rPr>
                <w:bCs/>
                <w:color w:val="000000"/>
                <w:sz w:val="20"/>
                <w:szCs w:val="20"/>
              </w:rPr>
            </w:pPr>
            <w:r w:rsidRPr="0061346E">
              <w:rPr>
                <w:bCs/>
                <w:color w:val="000000"/>
                <w:sz w:val="20"/>
                <w:szCs w:val="20"/>
              </w:rPr>
              <w:t>2</w:t>
            </w:r>
          </w:p>
        </w:tc>
        <w:tc>
          <w:tcPr>
            <w:tcW w:w="1119" w:type="pct"/>
            <w:vAlign w:val="center"/>
            <w:hideMark/>
          </w:tcPr>
          <w:p w14:paraId="3E21BAFF" w14:textId="79D03DB7" w:rsidR="00DF0C4C" w:rsidRPr="0061346E" w:rsidRDefault="00DF0C4C" w:rsidP="008672D9">
            <w:pPr>
              <w:rPr>
                <w:color w:val="000000"/>
                <w:sz w:val="20"/>
                <w:szCs w:val="20"/>
              </w:rPr>
            </w:pPr>
            <w:r w:rsidRPr="00EF5313">
              <w:rPr>
                <w:color w:val="000000"/>
                <w:sz w:val="20"/>
                <w:szCs w:val="20"/>
              </w:rPr>
              <w:t>Trường THPT chuyên Thoại Ngọc Hầu tại tỉnh An Giang</w:t>
            </w:r>
          </w:p>
        </w:tc>
        <w:tc>
          <w:tcPr>
            <w:tcW w:w="409" w:type="pct"/>
            <w:vAlign w:val="center"/>
            <w:hideMark/>
          </w:tcPr>
          <w:p w14:paraId="05351B5E" w14:textId="6D466003" w:rsidR="00DF0C4C" w:rsidRPr="0061346E" w:rsidRDefault="00DF0C4C" w:rsidP="008672D9">
            <w:pPr>
              <w:jc w:val="center"/>
              <w:rPr>
                <w:bCs/>
                <w:color w:val="000000"/>
                <w:sz w:val="20"/>
                <w:szCs w:val="20"/>
              </w:rPr>
            </w:pPr>
            <w:r w:rsidRPr="000F41B2">
              <w:rPr>
                <w:bCs/>
                <w:color w:val="000000"/>
                <w:sz w:val="20"/>
                <w:szCs w:val="20"/>
              </w:rPr>
              <w:t>Phòng</w:t>
            </w:r>
          </w:p>
        </w:tc>
        <w:tc>
          <w:tcPr>
            <w:tcW w:w="441" w:type="pct"/>
            <w:vAlign w:val="center"/>
          </w:tcPr>
          <w:p w14:paraId="61679CE5" w14:textId="4F0B0B61" w:rsidR="00DF0C4C" w:rsidRPr="0061346E" w:rsidRDefault="00DF0C4C" w:rsidP="008672D9">
            <w:pPr>
              <w:jc w:val="center"/>
              <w:rPr>
                <w:bCs/>
                <w:color w:val="000000"/>
                <w:sz w:val="20"/>
                <w:szCs w:val="20"/>
              </w:rPr>
            </w:pPr>
            <w:r>
              <w:rPr>
                <w:bCs/>
                <w:color w:val="000000"/>
                <w:sz w:val="20"/>
                <w:szCs w:val="20"/>
              </w:rPr>
              <w:t>1</w:t>
            </w:r>
          </w:p>
        </w:tc>
        <w:tc>
          <w:tcPr>
            <w:tcW w:w="781" w:type="pct"/>
            <w:vAlign w:val="center"/>
          </w:tcPr>
          <w:p w14:paraId="5EFADC6C" w14:textId="67DE7CEE" w:rsidR="00DF0C4C" w:rsidRPr="0061346E" w:rsidRDefault="00DF0C4C" w:rsidP="008672D9">
            <w:pPr>
              <w:jc w:val="right"/>
              <w:rPr>
                <w:color w:val="000000"/>
                <w:sz w:val="20"/>
                <w:szCs w:val="20"/>
              </w:rPr>
            </w:pPr>
          </w:p>
        </w:tc>
        <w:tc>
          <w:tcPr>
            <w:tcW w:w="888" w:type="pct"/>
            <w:vAlign w:val="center"/>
          </w:tcPr>
          <w:p w14:paraId="58E71644" w14:textId="49FF72A8" w:rsidR="00DF0C4C" w:rsidRPr="0061346E" w:rsidRDefault="00DF0C4C" w:rsidP="008672D9">
            <w:pPr>
              <w:jc w:val="right"/>
              <w:rPr>
                <w:color w:val="000000"/>
                <w:sz w:val="20"/>
                <w:szCs w:val="20"/>
              </w:rPr>
            </w:pPr>
          </w:p>
        </w:tc>
        <w:tc>
          <w:tcPr>
            <w:tcW w:w="1171" w:type="pct"/>
            <w:vAlign w:val="center"/>
          </w:tcPr>
          <w:p w14:paraId="344E1249" w14:textId="0505C912" w:rsidR="00DF0C4C" w:rsidRPr="0061346E" w:rsidRDefault="00DF0C4C" w:rsidP="008672D9">
            <w:pPr>
              <w:jc w:val="right"/>
              <w:rPr>
                <w:bCs/>
                <w:color w:val="000000"/>
                <w:sz w:val="20"/>
                <w:szCs w:val="20"/>
              </w:rPr>
            </w:pPr>
          </w:p>
        </w:tc>
      </w:tr>
      <w:tr w:rsidR="00DF0C4C" w:rsidRPr="0061346E" w14:paraId="3DA83FDA" w14:textId="77777777" w:rsidTr="004B5771">
        <w:tc>
          <w:tcPr>
            <w:tcW w:w="191" w:type="pct"/>
            <w:vAlign w:val="center"/>
            <w:hideMark/>
          </w:tcPr>
          <w:p w14:paraId="19DEA6CD" w14:textId="77777777" w:rsidR="00DF0C4C" w:rsidRPr="0061346E" w:rsidRDefault="00DF0C4C" w:rsidP="008672D9">
            <w:pPr>
              <w:jc w:val="center"/>
              <w:rPr>
                <w:bCs/>
                <w:color w:val="000000"/>
                <w:sz w:val="20"/>
                <w:szCs w:val="20"/>
              </w:rPr>
            </w:pPr>
            <w:r w:rsidRPr="0061346E">
              <w:rPr>
                <w:bCs/>
                <w:color w:val="000000"/>
                <w:sz w:val="20"/>
                <w:szCs w:val="20"/>
              </w:rPr>
              <w:t>3</w:t>
            </w:r>
          </w:p>
        </w:tc>
        <w:tc>
          <w:tcPr>
            <w:tcW w:w="1119" w:type="pct"/>
            <w:vAlign w:val="center"/>
            <w:hideMark/>
          </w:tcPr>
          <w:p w14:paraId="0DB1B8AE" w14:textId="63D05946" w:rsidR="00DF0C4C" w:rsidRPr="0061346E" w:rsidRDefault="00DF0C4C" w:rsidP="008672D9">
            <w:pPr>
              <w:rPr>
                <w:color w:val="000000"/>
                <w:sz w:val="20"/>
                <w:szCs w:val="20"/>
              </w:rPr>
            </w:pPr>
            <w:r w:rsidRPr="00EF5313">
              <w:rPr>
                <w:color w:val="000000"/>
                <w:sz w:val="20"/>
                <w:szCs w:val="20"/>
              </w:rPr>
              <w:t>Trường THCS và THPT Võ Văn Kiệt tại tỉnh An Giang</w:t>
            </w:r>
          </w:p>
        </w:tc>
        <w:tc>
          <w:tcPr>
            <w:tcW w:w="409" w:type="pct"/>
            <w:vAlign w:val="center"/>
            <w:hideMark/>
          </w:tcPr>
          <w:p w14:paraId="7547EB86" w14:textId="4A4EAE1F" w:rsidR="00DF0C4C" w:rsidRPr="0061346E" w:rsidRDefault="00DF0C4C" w:rsidP="008672D9">
            <w:pPr>
              <w:jc w:val="center"/>
              <w:rPr>
                <w:bCs/>
                <w:color w:val="000000"/>
                <w:sz w:val="20"/>
                <w:szCs w:val="20"/>
              </w:rPr>
            </w:pPr>
            <w:r w:rsidRPr="000F41B2">
              <w:rPr>
                <w:bCs/>
                <w:color w:val="000000"/>
                <w:sz w:val="20"/>
                <w:szCs w:val="20"/>
              </w:rPr>
              <w:t>Phòng</w:t>
            </w:r>
          </w:p>
        </w:tc>
        <w:tc>
          <w:tcPr>
            <w:tcW w:w="441" w:type="pct"/>
            <w:vAlign w:val="center"/>
          </w:tcPr>
          <w:p w14:paraId="632361E6" w14:textId="4E45A4CD" w:rsidR="00DF0C4C" w:rsidRPr="0061346E" w:rsidRDefault="00DF0C4C" w:rsidP="008672D9">
            <w:pPr>
              <w:jc w:val="center"/>
              <w:rPr>
                <w:bCs/>
                <w:color w:val="000000"/>
                <w:sz w:val="20"/>
                <w:szCs w:val="20"/>
              </w:rPr>
            </w:pPr>
            <w:r>
              <w:rPr>
                <w:bCs/>
                <w:color w:val="000000"/>
                <w:sz w:val="20"/>
                <w:szCs w:val="20"/>
              </w:rPr>
              <w:t>1</w:t>
            </w:r>
          </w:p>
        </w:tc>
        <w:tc>
          <w:tcPr>
            <w:tcW w:w="781" w:type="pct"/>
            <w:vAlign w:val="center"/>
          </w:tcPr>
          <w:p w14:paraId="5F6F95E3" w14:textId="347F189A" w:rsidR="00DF0C4C" w:rsidRPr="0061346E" w:rsidRDefault="00DF0C4C" w:rsidP="008672D9">
            <w:pPr>
              <w:jc w:val="right"/>
              <w:rPr>
                <w:color w:val="000000"/>
                <w:sz w:val="20"/>
                <w:szCs w:val="20"/>
              </w:rPr>
            </w:pPr>
          </w:p>
        </w:tc>
        <w:tc>
          <w:tcPr>
            <w:tcW w:w="888" w:type="pct"/>
            <w:vAlign w:val="center"/>
          </w:tcPr>
          <w:p w14:paraId="56D5FD6E" w14:textId="0879675D" w:rsidR="00DF0C4C" w:rsidRPr="0061346E" w:rsidRDefault="00DF0C4C" w:rsidP="008672D9">
            <w:pPr>
              <w:jc w:val="right"/>
              <w:rPr>
                <w:color w:val="000000"/>
                <w:sz w:val="20"/>
                <w:szCs w:val="20"/>
              </w:rPr>
            </w:pPr>
          </w:p>
        </w:tc>
        <w:tc>
          <w:tcPr>
            <w:tcW w:w="1171" w:type="pct"/>
            <w:vAlign w:val="center"/>
          </w:tcPr>
          <w:p w14:paraId="6A68483D" w14:textId="5D6BB7DC" w:rsidR="00DF0C4C" w:rsidRPr="0061346E" w:rsidRDefault="00DF0C4C" w:rsidP="008672D9">
            <w:pPr>
              <w:jc w:val="right"/>
              <w:rPr>
                <w:bCs/>
                <w:color w:val="000000"/>
                <w:sz w:val="20"/>
                <w:szCs w:val="20"/>
              </w:rPr>
            </w:pPr>
          </w:p>
        </w:tc>
      </w:tr>
      <w:tr w:rsidR="00033237" w:rsidRPr="0061346E" w14:paraId="28C797FF" w14:textId="77777777" w:rsidTr="00DF0C4C">
        <w:tc>
          <w:tcPr>
            <w:tcW w:w="191" w:type="pct"/>
            <w:vAlign w:val="center"/>
          </w:tcPr>
          <w:p w14:paraId="29DBFD66" w14:textId="77777777" w:rsidR="00033237" w:rsidRPr="0061346E" w:rsidRDefault="00033237" w:rsidP="008672D9">
            <w:pPr>
              <w:jc w:val="center"/>
              <w:rPr>
                <w:bCs/>
                <w:color w:val="000000"/>
                <w:sz w:val="20"/>
                <w:szCs w:val="20"/>
              </w:rPr>
            </w:pPr>
          </w:p>
        </w:tc>
        <w:tc>
          <w:tcPr>
            <w:tcW w:w="1119" w:type="pct"/>
            <w:vAlign w:val="center"/>
          </w:tcPr>
          <w:p w14:paraId="7794F09E" w14:textId="0C0590CB" w:rsidR="00033237" w:rsidRPr="00EF5313" w:rsidRDefault="00033237" w:rsidP="008672D9">
            <w:pPr>
              <w:rPr>
                <w:color w:val="000000"/>
                <w:sz w:val="20"/>
                <w:szCs w:val="20"/>
              </w:rPr>
            </w:pPr>
            <w:r>
              <w:rPr>
                <w:color w:val="000000"/>
                <w:sz w:val="20"/>
                <w:szCs w:val="20"/>
              </w:rPr>
              <w:t>Tổng cộng</w:t>
            </w:r>
          </w:p>
        </w:tc>
        <w:tc>
          <w:tcPr>
            <w:tcW w:w="409" w:type="pct"/>
            <w:vAlign w:val="center"/>
          </w:tcPr>
          <w:p w14:paraId="27DFD0F1" w14:textId="77777777" w:rsidR="00033237" w:rsidRPr="000F41B2" w:rsidRDefault="00033237" w:rsidP="008672D9">
            <w:pPr>
              <w:jc w:val="center"/>
              <w:rPr>
                <w:bCs/>
                <w:color w:val="000000"/>
                <w:sz w:val="20"/>
                <w:szCs w:val="20"/>
              </w:rPr>
            </w:pPr>
          </w:p>
        </w:tc>
        <w:tc>
          <w:tcPr>
            <w:tcW w:w="441" w:type="pct"/>
            <w:vAlign w:val="center"/>
          </w:tcPr>
          <w:p w14:paraId="505F649F" w14:textId="77777777" w:rsidR="00033237" w:rsidRDefault="00033237" w:rsidP="008672D9">
            <w:pPr>
              <w:jc w:val="center"/>
              <w:rPr>
                <w:bCs/>
                <w:color w:val="000000"/>
                <w:sz w:val="20"/>
                <w:szCs w:val="20"/>
              </w:rPr>
            </w:pPr>
          </w:p>
        </w:tc>
        <w:tc>
          <w:tcPr>
            <w:tcW w:w="781" w:type="pct"/>
            <w:vAlign w:val="center"/>
          </w:tcPr>
          <w:p w14:paraId="76A41501" w14:textId="77777777" w:rsidR="00033237" w:rsidRPr="0061346E" w:rsidRDefault="00033237" w:rsidP="008672D9">
            <w:pPr>
              <w:jc w:val="right"/>
              <w:rPr>
                <w:color w:val="000000"/>
                <w:sz w:val="20"/>
                <w:szCs w:val="20"/>
              </w:rPr>
            </w:pPr>
          </w:p>
        </w:tc>
        <w:tc>
          <w:tcPr>
            <w:tcW w:w="888" w:type="pct"/>
            <w:vAlign w:val="center"/>
          </w:tcPr>
          <w:p w14:paraId="0FC6C120" w14:textId="77777777" w:rsidR="00033237" w:rsidRPr="0061346E" w:rsidRDefault="00033237" w:rsidP="008672D9">
            <w:pPr>
              <w:jc w:val="right"/>
              <w:rPr>
                <w:color w:val="000000"/>
                <w:sz w:val="20"/>
                <w:szCs w:val="20"/>
              </w:rPr>
            </w:pPr>
          </w:p>
        </w:tc>
        <w:tc>
          <w:tcPr>
            <w:tcW w:w="1171" w:type="pct"/>
            <w:vAlign w:val="center"/>
          </w:tcPr>
          <w:p w14:paraId="56EBA28B" w14:textId="77777777" w:rsidR="00033237" w:rsidRPr="0061346E" w:rsidRDefault="00033237" w:rsidP="008672D9">
            <w:pPr>
              <w:jc w:val="right"/>
              <w:rPr>
                <w:bCs/>
                <w:color w:val="000000"/>
                <w:sz w:val="20"/>
                <w:szCs w:val="20"/>
              </w:rPr>
            </w:pPr>
          </w:p>
        </w:tc>
      </w:tr>
    </w:tbl>
    <w:p w14:paraId="6CFA07BE" w14:textId="4F22CFC8" w:rsidR="00001003" w:rsidRDefault="00001003" w:rsidP="00C040FB">
      <w:pPr>
        <w:spacing w:before="240"/>
        <w:ind w:left="720"/>
        <w:jc w:val="both"/>
        <w:rPr>
          <w:sz w:val="26"/>
          <w:szCs w:val="26"/>
        </w:rPr>
      </w:pPr>
      <w:r w:rsidRPr="0061346E">
        <w:rPr>
          <w:sz w:val="26"/>
          <w:szCs w:val="26"/>
        </w:rPr>
        <w:t xml:space="preserve">Việc thanh toán theo Hợp đồng sẽ dựa vào </w:t>
      </w:r>
      <w:r w:rsidR="00CA678C" w:rsidRPr="0061346E">
        <w:rPr>
          <w:sz w:val="26"/>
          <w:szCs w:val="26"/>
        </w:rPr>
        <w:t>giá trị</w:t>
      </w:r>
      <w:r w:rsidRPr="0061346E">
        <w:rPr>
          <w:sz w:val="26"/>
          <w:szCs w:val="26"/>
        </w:rPr>
        <w:t xml:space="preserve"> nghiệm thu </w:t>
      </w:r>
      <w:r w:rsidR="00CA678C" w:rsidRPr="0061346E">
        <w:rPr>
          <w:sz w:val="26"/>
          <w:szCs w:val="26"/>
        </w:rPr>
        <w:t>thực tế</w:t>
      </w:r>
      <w:r w:rsidR="008C1C98" w:rsidRPr="0061346E">
        <w:rPr>
          <w:sz w:val="26"/>
          <w:szCs w:val="26"/>
        </w:rPr>
        <w:t>, đặc tính kỹ thuật và</w:t>
      </w:r>
      <w:r w:rsidR="00CA678C" w:rsidRPr="0061346E">
        <w:rPr>
          <w:sz w:val="26"/>
          <w:szCs w:val="26"/>
        </w:rPr>
        <w:t xml:space="preserve"> </w:t>
      </w:r>
      <w:r w:rsidRPr="0061346E">
        <w:rPr>
          <w:sz w:val="26"/>
          <w:szCs w:val="26"/>
        </w:rPr>
        <w:t xml:space="preserve">số lượng </w:t>
      </w:r>
      <w:r w:rsidR="00843650">
        <w:rPr>
          <w:sz w:val="26"/>
          <w:szCs w:val="26"/>
        </w:rPr>
        <w:t xml:space="preserve">Hạng mục &amp; </w:t>
      </w:r>
      <w:r w:rsidR="00843650" w:rsidRPr="0061346E">
        <w:rPr>
          <w:sz w:val="26"/>
          <w:szCs w:val="26"/>
        </w:rPr>
        <w:t xml:space="preserve">Thiết bị </w:t>
      </w:r>
      <w:r w:rsidR="008C1C98" w:rsidRPr="0061346E">
        <w:rPr>
          <w:sz w:val="26"/>
          <w:szCs w:val="26"/>
        </w:rPr>
        <w:t xml:space="preserve">cùng với các dịch vụ liên quan mà </w:t>
      </w:r>
      <w:r w:rsidR="00E07D71" w:rsidRPr="0061346E">
        <w:rPr>
          <w:sz w:val="26"/>
          <w:szCs w:val="26"/>
        </w:rPr>
        <w:t>Bên B</w:t>
      </w:r>
      <w:r w:rsidRPr="0061346E">
        <w:rPr>
          <w:sz w:val="26"/>
          <w:szCs w:val="26"/>
        </w:rPr>
        <w:t xml:space="preserve"> cung cấp cho </w:t>
      </w:r>
      <w:r w:rsidR="009E6738">
        <w:rPr>
          <w:sz w:val="26"/>
          <w:szCs w:val="26"/>
        </w:rPr>
        <w:t>các Trường</w:t>
      </w:r>
      <w:r w:rsidR="000D1A6D" w:rsidRPr="0061346E">
        <w:rPr>
          <w:sz w:val="26"/>
          <w:szCs w:val="26"/>
        </w:rPr>
        <w:t xml:space="preserve"> </w:t>
      </w:r>
      <w:r w:rsidRPr="0061346E">
        <w:rPr>
          <w:sz w:val="26"/>
          <w:szCs w:val="26"/>
        </w:rPr>
        <w:t xml:space="preserve">theo đúng các quy định của Hợp đồng. </w:t>
      </w:r>
      <w:r w:rsidR="00DC1B75">
        <w:rPr>
          <w:sz w:val="26"/>
          <w:szCs w:val="26"/>
        </w:rPr>
        <w:t>Sở giáo dục và đào tại tỉnh An Giang và c</w:t>
      </w:r>
      <w:r w:rsidR="009E6738">
        <w:rPr>
          <w:sz w:val="26"/>
          <w:szCs w:val="26"/>
        </w:rPr>
        <w:t xml:space="preserve">ác Trường </w:t>
      </w:r>
      <w:r w:rsidRPr="0061346E">
        <w:rPr>
          <w:sz w:val="26"/>
          <w:szCs w:val="26"/>
        </w:rPr>
        <w:t xml:space="preserve">không phải thanh toán cho </w:t>
      </w:r>
      <w:r w:rsidR="00E07D71" w:rsidRPr="0061346E">
        <w:rPr>
          <w:sz w:val="26"/>
          <w:szCs w:val="26"/>
        </w:rPr>
        <w:t>Bên B</w:t>
      </w:r>
      <w:r w:rsidRPr="0061346E">
        <w:rPr>
          <w:sz w:val="26"/>
          <w:szCs w:val="26"/>
        </w:rPr>
        <w:t xml:space="preserve"> bất kỳ khoản tiền nào khác.</w:t>
      </w:r>
    </w:p>
    <w:p w14:paraId="0475A4C4" w14:textId="078974B3" w:rsidR="00DF0C4C" w:rsidRPr="0061346E" w:rsidRDefault="00DF0C4C" w:rsidP="00C040FB">
      <w:pPr>
        <w:spacing w:before="240"/>
        <w:ind w:left="720"/>
        <w:jc w:val="both"/>
        <w:rPr>
          <w:sz w:val="26"/>
          <w:szCs w:val="26"/>
        </w:rPr>
      </w:pPr>
      <w:r>
        <w:rPr>
          <w:sz w:val="26"/>
          <w:szCs w:val="26"/>
        </w:rPr>
        <w:t>Hình thức hợp đồng: Hợp đồng theo đơn giá cố định</w:t>
      </w:r>
    </w:p>
    <w:p w14:paraId="7EB717EC" w14:textId="77777777" w:rsidR="00001003" w:rsidRPr="0061346E" w:rsidRDefault="00001003" w:rsidP="00446827">
      <w:pPr>
        <w:spacing w:before="240"/>
        <w:rPr>
          <w:b/>
          <w:sz w:val="26"/>
          <w:szCs w:val="26"/>
        </w:rPr>
      </w:pPr>
      <w:r w:rsidRPr="0061346E">
        <w:rPr>
          <w:b/>
          <w:sz w:val="26"/>
          <w:szCs w:val="26"/>
        </w:rPr>
        <w:t>ĐIỀU 2.</w:t>
      </w:r>
      <w:r w:rsidRPr="0061346E">
        <w:rPr>
          <w:b/>
          <w:sz w:val="26"/>
          <w:szCs w:val="26"/>
        </w:rPr>
        <w:tab/>
      </w:r>
      <w:r w:rsidR="00F22A09" w:rsidRPr="0061346E">
        <w:rPr>
          <w:b/>
          <w:sz w:val="26"/>
          <w:szCs w:val="26"/>
        </w:rPr>
        <w:t xml:space="preserve">NGHIỆM THU VÀ </w:t>
      </w:r>
      <w:r w:rsidRPr="0061346E">
        <w:rPr>
          <w:b/>
          <w:sz w:val="26"/>
          <w:szCs w:val="26"/>
        </w:rPr>
        <w:t>THANH TOÁN</w:t>
      </w:r>
    </w:p>
    <w:p w14:paraId="7A66D6DD" w14:textId="15FB99E7" w:rsidR="00D47E55" w:rsidRPr="0061346E" w:rsidRDefault="00D47E55" w:rsidP="00D47E55">
      <w:pPr>
        <w:spacing w:before="240"/>
        <w:ind w:left="720" w:hanging="720"/>
        <w:jc w:val="both"/>
        <w:rPr>
          <w:sz w:val="26"/>
          <w:szCs w:val="26"/>
        </w:rPr>
      </w:pPr>
      <w:bookmarkStart w:id="1" w:name="_Toc233603605"/>
      <w:r w:rsidRPr="0061346E">
        <w:rPr>
          <w:sz w:val="26"/>
          <w:szCs w:val="26"/>
        </w:rPr>
        <w:t>2.1</w:t>
      </w:r>
      <w:r w:rsidRPr="0061346E">
        <w:rPr>
          <w:sz w:val="26"/>
          <w:szCs w:val="26"/>
        </w:rPr>
        <w:tab/>
      </w:r>
      <w:r w:rsidR="00AB4933">
        <w:rPr>
          <w:sz w:val="26"/>
          <w:szCs w:val="26"/>
        </w:rPr>
        <w:t>B</w:t>
      </w:r>
      <w:r w:rsidR="003C4A83">
        <w:rPr>
          <w:sz w:val="26"/>
          <w:szCs w:val="26"/>
        </w:rPr>
        <w:t>iên bản nghiệm thu</w:t>
      </w:r>
      <w:r w:rsidR="00FA3D43">
        <w:rPr>
          <w:sz w:val="26"/>
          <w:szCs w:val="26"/>
        </w:rPr>
        <w:t>, thanh toán</w:t>
      </w:r>
      <w:r w:rsidR="003C4A83">
        <w:rPr>
          <w:sz w:val="26"/>
          <w:szCs w:val="26"/>
        </w:rPr>
        <w:t xml:space="preserve"> và bàn giao </w:t>
      </w:r>
      <w:r w:rsidR="00685E33">
        <w:rPr>
          <w:sz w:val="26"/>
          <w:szCs w:val="26"/>
        </w:rPr>
        <w:t xml:space="preserve">sẽ được ký </w:t>
      </w:r>
      <w:r w:rsidR="003C4A83">
        <w:rPr>
          <w:sz w:val="26"/>
          <w:szCs w:val="26"/>
        </w:rPr>
        <w:t>riêng</w:t>
      </w:r>
      <w:r w:rsidR="00685E33">
        <w:rPr>
          <w:sz w:val="26"/>
          <w:szCs w:val="26"/>
        </w:rPr>
        <w:t xml:space="preserve"> </w:t>
      </w:r>
      <w:r w:rsidR="000135C0">
        <w:rPr>
          <w:sz w:val="26"/>
          <w:szCs w:val="26"/>
        </w:rPr>
        <w:t xml:space="preserve">cho </w:t>
      </w:r>
      <w:r w:rsidR="00685E33">
        <w:rPr>
          <w:sz w:val="26"/>
          <w:szCs w:val="26"/>
        </w:rPr>
        <w:t>từng Trường</w:t>
      </w:r>
      <w:r w:rsidR="000135C0">
        <w:rPr>
          <w:sz w:val="26"/>
          <w:szCs w:val="26"/>
        </w:rPr>
        <w:t xml:space="preserve">, Các bên tham gia nghiệm thu bao gồm: Bên A, Bên B, Bên C và </w:t>
      </w:r>
      <w:r w:rsidR="00406C33">
        <w:rPr>
          <w:sz w:val="26"/>
          <w:szCs w:val="26"/>
        </w:rPr>
        <w:t>từng Trường</w:t>
      </w:r>
      <w:r w:rsidR="00FA3D43">
        <w:rPr>
          <w:sz w:val="26"/>
          <w:szCs w:val="26"/>
        </w:rPr>
        <w:t xml:space="preserve">. </w:t>
      </w:r>
      <w:r w:rsidRPr="0061346E">
        <w:rPr>
          <w:sz w:val="26"/>
          <w:szCs w:val="26"/>
        </w:rPr>
        <w:t xml:space="preserve">Mẫu Biên bản </w:t>
      </w:r>
      <w:r w:rsidR="00F74363">
        <w:rPr>
          <w:sz w:val="26"/>
          <w:szCs w:val="26"/>
        </w:rPr>
        <w:t xml:space="preserve">nghiệm thu, thanh toán và </w:t>
      </w:r>
      <w:r w:rsidRPr="0061346E">
        <w:rPr>
          <w:sz w:val="26"/>
          <w:szCs w:val="26"/>
        </w:rPr>
        <w:t xml:space="preserve">bàn giao giữa </w:t>
      </w:r>
      <w:r w:rsidR="006F722D">
        <w:rPr>
          <w:sz w:val="26"/>
          <w:szCs w:val="26"/>
        </w:rPr>
        <w:t>các Bên</w:t>
      </w:r>
      <w:r w:rsidRPr="0061346E">
        <w:rPr>
          <w:sz w:val="26"/>
          <w:szCs w:val="26"/>
        </w:rPr>
        <w:t xml:space="preserve"> và từng </w:t>
      </w:r>
      <w:r w:rsidR="00AB4933">
        <w:rPr>
          <w:sz w:val="26"/>
          <w:szCs w:val="26"/>
        </w:rPr>
        <w:t>Trường</w:t>
      </w:r>
      <w:r w:rsidRPr="0061346E">
        <w:rPr>
          <w:sz w:val="26"/>
          <w:szCs w:val="26"/>
        </w:rPr>
        <w:t xml:space="preserve"> như </w:t>
      </w:r>
      <w:r w:rsidR="006F722D">
        <w:rPr>
          <w:sz w:val="26"/>
          <w:szCs w:val="26"/>
        </w:rPr>
        <w:t xml:space="preserve">Phụ lục </w:t>
      </w:r>
      <w:r w:rsidR="00462149">
        <w:rPr>
          <w:sz w:val="26"/>
          <w:szCs w:val="26"/>
        </w:rPr>
        <w:t>6</w:t>
      </w:r>
      <w:r w:rsidRPr="0061346E">
        <w:rPr>
          <w:sz w:val="26"/>
          <w:szCs w:val="26"/>
        </w:rPr>
        <w:t>.</w:t>
      </w:r>
    </w:p>
    <w:p w14:paraId="49E84E20" w14:textId="03CB5AD5" w:rsidR="00217869" w:rsidRDefault="00D47E55" w:rsidP="00D47E55">
      <w:pPr>
        <w:spacing w:before="240"/>
        <w:ind w:left="720" w:hanging="720"/>
        <w:jc w:val="both"/>
        <w:rPr>
          <w:sz w:val="26"/>
          <w:szCs w:val="26"/>
        </w:rPr>
      </w:pPr>
      <w:r w:rsidRPr="0061346E">
        <w:rPr>
          <w:sz w:val="26"/>
          <w:szCs w:val="26"/>
        </w:rPr>
        <w:tab/>
      </w:r>
      <w:r w:rsidR="005D1EDE">
        <w:rPr>
          <w:sz w:val="26"/>
          <w:szCs w:val="26"/>
        </w:rPr>
        <w:t>Bên A</w:t>
      </w:r>
      <w:r w:rsidRPr="0061346E">
        <w:rPr>
          <w:sz w:val="26"/>
          <w:szCs w:val="26"/>
        </w:rPr>
        <w:t xml:space="preserve"> sẽ </w:t>
      </w:r>
      <w:r w:rsidR="00FF6103">
        <w:rPr>
          <w:sz w:val="26"/>
          <w:szCs w:val="26"/>
        </w:rPr>
        <w:t>thanh toán trực tiếp cho Bên B hai (02) lần</w:t>
      </w:r>
      <w:r w:rsidR="00217869">
        <w:rPr>
          <w:sz w:val="26"/>
          <w:szCs w:val="26"/>
        </w:rPr>
        <w:t>:</w:t>
      </w:r>
    </w:p>
    <w:p w14:paraId="4D5A53F7" w14:textId="26F8606D" w:rsidR="00217869" w:rsidRPr="004B5771" w:rsidRDefault="00FF6103" w:rsidP="004B5771">
      <w:pPr>
        <w:pStyle w:val="ListParagraph"/>
        <w:numPr>
          <w:ilvl w:val="0"/>
          <w:numId w:val="62"/>
        </w:numPr>
        <w:spacing w:before="240"/>
        <w:rPr>
          <w:sz w:val="26"/>
          <w:szCs w:val="26"/>
        </w:rPr>
      </w:pPr>
      <w:r w:rsidRPr="004B5771">
        <w:rPr>
          <w:sz w:val="26"/>
          <w:szCs w:val="26"/>
        </w:rPr>
        <w:t>Lần 1</w:t>
      </w:r>
      <w:r w:rsidR="00217869" w:rsidRPr="004B5771">
        <w:rPr>
          <w:sz w:val="26"/>
          <w:szCs w:val="26"/>
        </w:rPr>
        <w:t>:</w:t>
      </w:r>
      <w:r w:rsidR="00D47E55" w:rsidRPr="004B5771">
        <w:rPr>
          <w:sz w:val="26"/>
          <w:szCs w:val="26"/>
        </w:rPr>
        <w:t xml:space="preserve"> </w:t>
      </w:r>
      <w:r w:rsidR="00EE628C" w:rsidRPr="004B5771">
        <w:rPr>
          <w:sz w:val="26"/>
          <w:szCs w:val="26"/>
        </w:rPr>
        <w:t>tạm ứng</w:t>
      </w:r>
      <w:r w:rsidR="00217869" w:rsidRPr="004B5771">
        <w:rPr>
          <w:sz w:val="26"/>
          <w:szCs w:val="26"/>
        </w:rPr>
        <w:t xml:space="preserve"> 20% giá trị hợp đồng trong vòng 20 ngày từ ngày Bên A nhận đủ hồ sơ tạm ứng hợp lệ theo quy định tại khoản 2.2</w:t>
      </w:r>
      <w:r w:rsidR="00BE37FE">
        <w:rPr>
          <w:sz w:val="26"/>
          <w:szCs w:val="26"/>
        </w:rPr>
        <w:t xml:space="preserve"> của hợp đồng</w:t>
      </w:r>
      <w:r w:rsidR="00217869" w:rsidRPr="004B5771">
        <w:rPr>
          <w:sz w:val="26"/>
          <w:szCs w:val="26"/>
        </w:rPr>
        <w:t>.</w:t>
      </w:r>
    </w:p>
    <w:p w14:paraId="59AE923A" w14:textId="3F7612C7" w:rsidR="00BE37FE" w:rsidRDefault="00217869" w:rsidP="004B5771">
      <w:pPr>
        <w:pStyle w:val="ListParagraph"/>
        <w:numPr>
          <w:ilvl w:val="0"/>
          <w:numId w:val="62"/>
        </w:numPr>
        <w:spacing w:before="240"/>
        <w:rPr>
          <w:sz w:val="26"/>
          <w:szCs w:val="26"/>
        </w:rPr>
      </w:pPr>
      <w:r w:rsidRPr="004B5771">
        <w:rPr>
          <w:sz w:val="26"/>
          <w:szCs w:val="26"/>
        </w:rPr>
        <w:t xml:space="preserve">Lần 2: </w:t>
      </w:r>
      <w:r w:rsidR="00D47E55" w:rsidRPr="004B5771">
        <w:rPr>
          <w:sz w:val="26"/>
          <w:szCs w:val="26"/>
        </w:rPr>
        <w:t xml:space="preserve">thanh toán cho Bên B </w:t>
      </w:r>
      <w:r w:rsidRPr="004B5771">
        <w:rPr>
          <w:sz w:val="26"/>
          <w:szCs w:val="26"/>
        </w:rPr>
        <w:t xml:space="preserve">giá trị còn lại của hợp đồng đã được nghiệm thu </w:t>
      </w:r>
      <w:r w:rsidR="00D47E55" w:rsidRPr="004B5771">
        <w:rPr>
          <w:sz w:val="26"/>
          <w:szCs w:val="26"/>
        </w:rPr>
        <w:t xml:space="preserve">trong vòng </w:t>
      </w:r>
      <w:r w:rsidR="00A00D92" w:rsidRPr="004B5771">
        <w:rPr>
          <w:sz w:val="26"/>
          <w:szCs w:val="26"/>
        </w:rPr>
        <w:t>hai</w:t>
      </w:r>
      <w:r w:rsidR="00D47E55" w:rsidRPr="004B5771">
        <w:rPr>
          <w:sz w:val="26"/>
          <w:szCs w:val="26"/>
        </w:rPr>
        <w:t xml:space="preserve"> mươi (</w:t>
      </w:r>
      <w:r w:rsidR="00A00D92" w:rsidRPr="004B5771">
        <w:rPr>
          <w:sz w:val="26"/>
          <w:szCs w:val="26"/>
        </w:rPr>
        <w:t>2</w:t>
      </w:r>
      <w:r w:rsidR="00D47E55" w:rsidRPr="004B5771">
        <w:rPr>
          <w:sz w:val="26"/>
          <w:szCs w:val="26"/>
        </w:rPr>
        <w:t xml:space="preserve">0) ngày sau khi nhận được bộ Hồ sơ thanh toán hợp lệ từ Bên B theo quy định ở </w:t>
      </w:r>
      <w:r w:rsidR="00BE37FE">
        <w:rPr>
          <w:sz w:val="26"/>
          <w:szCs w:val="26"/>
        </w:rPr>
        <w:t>khoản</w:t>
      </w:r>
      <w:r w:rsidR="00EE628C" w:rsidRPr="004B5771">
        <w:rPr>
          <w:sz w:val="26"/>
          <w:szCs w:val="26"/>
        </w:rPr>
        <w:t xml:space="preserve"> 2.3 của </w:t>
      </w:r>
      <w:r w:rsidR="00BE37FE">
        <w:rPr>
          <w:sz w:val="26"/>
          <w:szCs w:val="26"/>
        </w:rPr>
        <w:t>h</w:t>
      </w:r>
      <w:r w:rsidR="00D47E55" w:rsidRPr="004B5771">
        <w:rPr>
          <w:sz w:val="26"/>
          <w:szCs w:val="26"/>
        </w:rPr>
        <w:t>ợp đồng</w:t>
      </w:r>
      <w:r w:rsidR="00BE37FE">
        <w:rPr>
          <w:sz w:val="26"/>
          <w:szCs w:val="26"/>
        </w:rPr>
        <w:t>.</w:t>
      </w:r>
    </w:p>
    <w:p w14:paraId="564DC988" w14:textId="41F35D52" w:rsidR="00D47E55" w:rsidRPr="004B5771" w:rsidRDefault="00454CD7" w:rsidP="004B5771">
      <w:pPr>
        <w:spacing w:before="240"/>
        <w:ind w:left="720"/>
        <w:rPr>
          <w:sz w:val="26"/>
          <w:szCs w:val="26"/>
        </w:rPr>
      </w:pPr>
      <w:r>
        <w:rPr>
          <w:sz w:val="26"/>
          <w:szCs w:val="26"/>
        </w:rPr>
        <w:t>Hình thức thanh toán:</w:t>
      </w:r>
      <w:r w:rsidR="00D47E55" w:rsidRPr="004B5771">
        <w:rPr>
          <w:sz w:val="26"/>
          <w:szCs w:val="26"/>
        </w:rPr>
        <w:t xml:space="preserve"> bằng hình thức chuyển khoản qua ngân hàng được phép hoạt động tại Việt Nam theo thông tin do Bên B cung cấp như phần đầu Hợp đồng. Bên B chịu trách nhiệm về tính chính xác của các thông tin thanh toán và chịu mọi rủi ro và chi phí phát sinh do bất kỳ sai sót nào liên quan.</w:t>
      </w:r>
    </w:p>
    <w:p w14:paraId="013939F5" w14:textId="2434588A" w:rsidR="00D47E55" w:rsidRDefault="00D47E55" w:rsidP="00D47E55">
      <w:pPr>
        <w:spacing w:before="240"/>
        <w:ind w:left="720"/>
        <w:jc w:val="both"/>
        <w:rPr>
          <w:sz w:val="26"/>
          <w:szCs w:val="26"/>
        </w:rPr>
      </w:pPr>
      <w:r w:rsidRPr="0061346E">
        <w:rPr>
          <w:sz w:val="26"/>
          <w:szCs w:val="26"/>
        </w:rPr>
        <w:lastRenderedPageBreak/>
        <w:t xml:space="preserve">Trong trường hợp bộ hồ sơ đề nghị thanh toán không đáp ứng yêu cầu của </w:t>
      </w:r>
      <w:r w:rsidR="00662009">
        <w:rPr>
          <w:sz w:val="26"/>
          <w:szCs w:val="26"/>
        </w:rPr>
        <w:t>Bên A</w:t>
      </w:r>
      <w:r w:rsidRPr="0061346E">
        <w:rPr>
          <w:sz w:val="26"/>
          <w:szCs w:val="26"/>
        </w:rPr>
        <w:t xml:space="preserve">, </w:t>
      </w:r>
      <w:r w:rsidR="00662009">
        <w:rPr>
          <w:sz w:val="26"/>
          <w:szCs w:val="26"/>
        </w:rPr>
        <w:t>Bên A</w:t>
      </w:r>
      <w:r w:rsidRPr="0061346E">
        <w:rPr>
          <w:sz w:val="26"/>
          <w:szCs w:val="26"/>
        </w:rPr>
        <w:t xml:space="preserve"> có quyền từ chối thanh toán và Bên B phải cung cấp lại bộ hồ sơ đề nghị thanh toán theo yêu cầu. Thời hạn thanh toán như trên sẽ được bắt đầu lại từ khi </w:t>
      </w:r>
      <w:r w:rsidR="00662009">
        <w:rPr>
          <w:sz w:val="26"/>
          <w:szCs w:val="26"/>
        </w:rPr>
        <w:t>Bên A</w:t>
      </w:r>
      <w:r w:rsidRPr="0061346E">
        <w:rPr>
          <w:sz w:val="26"/>
          <w:szCs w:val="26"/>
        </w:rPr>
        <w:t xml:space="preserve"> nhận được bộ hồ sơ đề nghị thanh toán hợp lệ.</w:t>
      </w:r>
    </w:p>
    <w:p w14:paraId="4F19F3BD" w14:textId="632BF449" w:rsidR="00B61EE7" w:rsidRDefault="00B61EE7" w:rsidP="00B61EE7">
      <w:pPr>
        <w:spacing w:before="240"/>
        <w:jc w:val="both"/>
        <w:rPr>
          <w:sz w:val="26"/>
          <w:szCs w:val="26"/>
        </w:rPr>
      </w:pPr>
      <w:r>
        <w:rPr>
          <w:sz w:val="26"/>
          <w:szCs w:val="26"/>
        </w:rPr>
        <w:t>2.2</w:t>
      </w:r>
      <w:r>
        <w:rPr>
          <w:sz w:val="26"/>
          <w:szCs w:val="26"/>
        </w:rPr>
        <w:tab/>
        <w:t>Hồ sơ tạm ứng</w:t>
      </w:r>
    </w:p>
    <w:p w14:paraId="544D091F" w14:textId="5BD3A661" w:rsidR="00B61EE7" w:rsidRDefault="00B61EE7" w:rsidP="00B61EE7">
      <w:pPr>
        <w:spacing w:before="240"/>
        <w:jc w:val="both"/>
        <w:rPr>
          <w:sz w:val="26"/>
          <w:szCs w:val="26"/>
        </w:rPr>
      </w:pPr>
      <w:r>
        <w:rPr>
          <w:sz w:val="26"/>
          <w:szCs w:val="26"/>
        </w:rPr>
        <w:t>-</w:t>
      </w:r>
      <w:r>
        <w:rPr>
          <w:sz w:val="26"/>
          <w:szCs w:val="26"/>
        </w:rPr>
        <w:tab/>
        <w:t>Giấy đề nghị tạm ứng của Bên B trị giá 20% giá trị hợp đồng</w:t>
      </w:r>
    </w:p>
    <w:p w14:paraId="08998841" w14:textId="7F86F7F3" w:rsidR="00AE0AB5" w:rsidRPr="0061346E" w:rsidRDefault="0014796F" w:rsidP="004B5771">
      <w:pPr>
        <w:spacing w:before="240"/>
        <w:ind w:left="720" w:hanging="720"/>
        <w:jc w:val="both"/>
        <w:rPr>
          <w:sz w:val="26"/>
          <w:szCs w:val="26"/>
        </w:rPr>
      </w:pPr>
      <w:r>
        <w:rPr>
          <w:sz w:val="26"/>
          <w:szCs w:val="26"/>
        </w:rPr>
        <w:t>-</w:t>
      </w:r>
      <w:r w:rsidR="00AE0AB5" w:rsidRPr="00AE0AB5">
        <w:rPr>
          <w:sz w:val="26"/>
          <w:szCs w:val="26"/>
        </w:rPr>
        <w:t xml:space="preserve"> </w:t>
      </w:r>
      <w:r w:rsidR="007458E1">
        <w:rPr>
          <w:sz w:val="26"/>
          <w:szCs w:val="26"/>
        </w:rPr>
        <w:tab/>
      </w:r>
      <w:r w:rsidR="00AE0AB5" w:rsidRPr="0061346E">
        <w:rPr>
          <w:sz w:val="26"/>
          <w:szCs w:val="26"/>
        </w:rPr>
        <w:t xml:space="preserve">Bản gốc Thư Bảo lãnh thực hiện Hợp đồng (theo mẫu trong Phụ lục </w:t>
      </w:r>
      <w:r w:rsidR="00AE0AB5">
        <w:rPr>
          <w:sz w:val="26"/>
          <w:szCs w:val="26"/>
        </w:rPr>
        <w:t>7</w:t>
      </w:r>
      <w:r w:rsidR="00AE0AB5" w:rsidRPr="0061346E">
        <w:rPr>
          <w:sz w:val="26"/>
          <w:szCs w:val="26"/>
        </w:rPr>
        <w:t xml:space="preserve"> của Hợp Đồng) với giá trị bằng </w:t>
      </w:r>
      <w:r w:rsidR="00AE0AB5">
        <w:rPr>
          <w:sz w:val="26"/>
          <w:szCs w:val="26"/>
        </w:rPr>
        <w:t>5</w:t>
      </w:r>
      <w:r w:rsidR="00AE0AB5" w:rsidRPr="0061346E">
        <w:rPr>
          <w:sz w:val="26"/>
          <w:szCs w:val="26"/>
        </w:rPr>
        <w:t>% tổng giá trị Hợp đồng;</w:t>
      </w:r>
    </w:p>
    <w:p w14:paraId="623BB12B" w14:textId="2FBB4186" w:rsidR="0014796F" w:rsidRPr="0061346E" w:rsidRDefault="0014796F" w:rsidP="004B5771">
      <w:pPr>
        <w:spacing w:before="240"/>
        <w:ind w:left="720" w:hanging="720"/>
        <w:jc w:val="both"/>
        <w:rPr>
          <w:sz w:val="26"/>
          <w:szCs w:val="26"/>
        </w:rPr>
      </w:pPr>
      <w:r>
        <w:rPr>
          <w:sz w:val="26"/>
          <w:szCs w:val="26"/>
        </w:rPr>
        <w:t>-</w:t>
      </w:r>
      <w:r>
        <w:rPr>
          <w:sz w:val="26"/>
          <w:szCs w:val="26"/>
        </w:rPr>
        <w:tab/>
        <w:t>Bảo lãnh tạm ứng trị giá 20% giá trị hợp đồng</w:t>
      </w:r>
      <w:r w:rsidR="006A768F">
        <w:rPr>
          <w:sz w:val="26"/>
          <w:szCs w:val="26"/>
        </w:rPr>
        <w:t xml:space="preserve"> (</w:t>
      </w:r>
      <w:r w:rsidR="006A768F" w:rsidRPr="0061346E">
        <w:rPr>
          <w:sz w:val="26"/>
          <w:szCs w:val="26"/>
        </w:rPr>
        <w:t xml:space="preserve">theo mẫu trong Phụ lục </w:t>
      </w:r>
      <w:r w:rsidR="00120C6B">
        <w:rPr>
          <w:sz w:val="26"/>
          <w:szCs w:val="26"/>
        </w:rPr>
        <w:t>2</w:t>
      </w:r>
      <w:r w:rsidR="006A768F" w:rsidRPr="0061346E">
        <w:rPr>
          <w:sz w:val="26"/>
          <w:szCs w:val="26"/>
        </w:rPr>
        <w:t xml:space="preserve"> của Hợp Đồng)</w:t>
      </w:r>
      <w:r w:rsidR="006A768F">
        <w:rPr>
          <w:sz w:val="26"/>
          <w:szCs w:val="26"/>
        </w:rPr>
        <w:t>.</w:t>
      </w:r>
    </w:p>
    <w:p w14:paraId="0B710D6D" w14:textId="0DF606F4" w:rsidR="00D47E55" w:rsidRPr="0061346E" w:rsidRDefault="00D47E55" w:rsidP="00D47E55">
      <w:pPr>
        <w:spacing w:before="240"/>
        <w:jc w:val="both"/>
        <w:rPr>
          <w:sz w:val="26"/>
          <w:szCs w:val="26"/>
        </w:rPr>
      </w:pPr>
      <w:r w:rsidRPr="0061346E">
        <w:rPr>
          <w:sz w:val="26"/>
          <w:szCs w:val="26"/>
        </w:rPr>
        <w:t>2.</w:t>
      </w:r>
      <w:r w:rsidR="00D67FE6">
        <w:rPr>
          <w:sz w:val="26"/>
          <w:szCs w:val="26"/>
        </w:rPr>
        <w:t>3</w:t>
      </w:r>
      <w:r w:rsidRPr="0061346E">
        <w:rPr>
          <w:sz w:val="26"/>
          <w:szCs w:val="26"/>
        </w:rPr>
        <w:tab/>
      </w:r>
      <w:r w:rsidR="00931B0A">
        <w:rPr>
          <w:sz w:val="26"/>
          <w:szCs w:val="26"/>
        </w:rPr>
        <w:t>H</w:t>
      </w:r>
      <w:r w:rsidRPr="0061346E">
        <w:rPr>
          <w:sz w:val="26"/>
          <w:szCs w:val="26"/>
        </w:rPr>
        <w:t xml:space="preserve">ồ sơ đề nghị thanh toán hợp lệ </w:t>
      </w:r>
      <w:r w:rsidR="00EE628C">
        <w:rPr>
          <w:sz w:val="26"/>
          <w:szCs w:val="26"/>
        </w:rPr>
        <w:t xml:space="preserve">cho từng Trường </w:t>
      </w:r>
      <w:r w:rsidR="00945C52">
        <w:rPr>
          <w:sz w:val="26"/>
          <w:szCs w:val="26"/>
        </w:rPr>
        <w:t xml:space="preserve">cho </w:t>
      </w:r>
      <w:r w:rsidRPr="0061346E">
        <w:rPr>
          <w:sz w:val="26"/>
          <w:szCs w:val="26"/>
        </w:rPr>
        <w:t>bao gồm:</w:t>
      </w:r>
    </w:p>
    <w:p w14:paraId="0B1CC287" w14:textId="5FB30E8B" w:rsidR="00D47E55" w:rsidRDefault="00D47E55" w:rsidP="00D47E55">
      <w:pPr>
        <w:spacing w:before="240"/>
        <w:ind w:left="1440" w:hanging="720"/>
        <w:jc w:val="both"/>
        <w:rPr>
          <w:sz w:val="26"/>
          <w:szCs w:val="26"/>
        </w:rPr>
      </w:pPr>
      <w:r w:rsidRPr="0061346E">
        <w:rPr>
          <w:sz w:val="26"/>
          <w:szCs w:val="26"/>
        </w:rPr>
        <w:t xml:space="preserve">a) </w:t>
      </w:r>
      <w:r w:rsidRPr="0061346E">
        <w:rPr>
          <w:sz w:val="26"/>
          <w:szCs w:val="26"/>
        </w:rPr>
        <w:tab/>
      </w:r>
      <w:r w:rsidR="00EE628C">
        <w:rPr>
          <w:sz w:val="26"/>
          <w:szCs w:val="26"/>
        </w:rPr>
        <w:t>Giấy</w:t>
      </w:r>
      <w:r w:rsidRPr="0061346E">
        <w:rPr>
          <w:sz w:val="26"/>
          <w:szCs w:val="26"/>
        </w:rPr>
        <w:t xml:space="preserve"> đề nghị thanh toán của Bên B ứng với </w:t>
      </w:r>
      <w:r w:rsidR="00A84C1D">
        <w:rPr>
          <w:sz w:val="26"/>
          <w:szCs w:val="26"/>
        </w:rPr>
        <w:t xml:space="preserve">tổng </w:t>
      </w:r>
      <w:r w:rsidRPr="0061346E">
        <w:rPr>
          <w:sz w:val="26"/>
          <w:szCs w:val="26"/>
        </w:rPr>
        <w:t>giá trị thực tế nghiệm thu thanh toán</w:t>
      </w:r>
      <w:r w:rsidR="00A84C1D">
        <w:rPr>
          <w:sz w:val="26"/>
          <w:szCs w:val="26"/>
        </w:rPr>
        <w:t xml:space="preserve"> </w:t>
      </w:r>
      <w:r w:rsidR="00DD0629">
        <w:rPr>
          <w:sz w:val="26"/>
          <w:szCs w:val="26"/>
        </w:rPr>
        <w:t>của từng trường trừ đi phần đã tạm ứng</w:t>
      </w:r>
      <w:r w:rsidR="00931B0A">
        <w:rPr>
          <w:sz w:val="26"/>
          <w:szCs w:val="26"/>
        </w:rPr>
        <w:t xml:space="preserve"> tương ứng của Trường</w:t>
      </w:r>
      <w:r w:rsidR="00DD0629">
        <w:rPr>
          <w:sz w:val="26"/>
          <w:szCs w:val="26"/>
        </w:rPr>
        <w:t>;</w:t>
      </w:r>
    </w:p>
    <w:p w14:paraId="695F6F4C" w14:textId="1E4EC895" w:rsidR="00D47E55" w:rsidRPr="0061346E" w:rsidRDefault="00D47E55" w:rsidP="00D47E55">
      <w:pPr>
        <w:spacing w:before="240"/>
        <w:ind w:left="1440" w:hanging="720"/>
        <w:jc w:val="both"/>
        <w:rPr>
          <w:sz w:val="26"/>
          <w:szCs w:val="26"/>
        </w:rPr>
      </w:pPr>
      <w:r w:rsidRPr="0061346E">
        <w:rPr>
          <w:sz w:val="26"/>
          <w:szCs w:val="26"/>
        </w:rPr>
        <w:t xml:space="preserve">b) </w:t>
      </w:r>
      <w:r w:rsidRPr="0061346E">
        <w:rPr>
          <w:sz w:val="26"/>
          <w:szCs w:val="26"/>
        </w:rPr>
        <w:tab/>
        <w:t>Bản gốc/Điện tử Hóa đơn tài chính hợp lệ do Bên B phát hành ứng với giá trị thực tế nghiệm thu thanh toán</w:t>
      </w:r>
      <w:r w:rsidR="00350D55" w:rsidRPr="0061346E">
        <w:rPr>
          <w:sz w:val="26"/>
          <w:szCs w:val="26"/>
        </w:rPr>
        <w:t xml:space="preserve"> của từng </w:t>
      </w:r>
      <w:r w:rsidR="00AE0AB5">
        <w:rPr>
          <w:sz w:val="26"/>
          <w:szCs w:val="26"/>
        </w:rPr>
        <w:t>Trường</w:t>
      </w:r>
      <w:r w:rsidRPr="0061346E">
        <w:rPr>
          <w:sz w:val="26"/>
          <w:szCs w:val="26"/>
        </w:rPr>
        <w:t>;</w:t>
      </w:r>
    </w:p>
    <w:p w14:paraId="12073D72" w14:textId="7C1930C0" w:rsidR="00D47E55" w:rsidRPr="0061346E" w:rsidRDefault="007B7369" w:rsidP="00D47E55">
      <w:pPr>
        <w:spacing w:before="240"/>
        <w:ind w:left="1440" w:hanging="720"/>
        <w:jc w:val="both"/>
        <w:rPr>
          <w:sz w:val="26"/>
          <w:szCs w:val="26"/>
        </w:rPr>
      </w:pPr>
      <w:r>
        <w:rPr>
          <w:sz w:val="26"/>
          <w:szCs w:val="26"/>
        </w:rPr>
        <w:t>c</w:t>
      </w:r>
      <w:r w:rsidR="00D47E55" w:rsidRPr="0061346E">
        <w:rPr>
          <w:sz w:val="26"/>
          <w:szCs w:val="26"/>
        </w:rPr>
        <w:t xml:space="preserve">) </w:t>
      </w:r>
      <w:r w:rsidR="00D47E55" w:rsidRPr="0061346E">
        <w:rPr>
          <w:sz w:val="26"/>
          <w:szCs w:val="26"/>
        </w:rPr>
        <w:tab/>
        <w:t xml:space="preserve">Bản gốc Bảo lãnh Bảo hành &amp; hỗ trợ kỹ thuật (theo mẫu trong Phụ lục </w:t>
      </w:r>
      <w:r w:rsidR="00120C6B">
        <w:rPr>
          <w:sz w:val="26"/>
          <w:szCs w:val="26"/>
        </w:rPr>
        <w:t>5</w:t>
      </w:r>
      <w:r w:rsidR="00120C6B" w:rsidRPr="0061346E">
        <w:rPr>
          <w:sz w:val="26"/>
          <w:szCs w:val="26"/>
        </w:rPr>
        <w:t xml:space="preserve"> </w:t>
      </w:r>
      <w:r w:rsidR="00D47E55" w:rsidRPr="0061346E">
        <w:rPr>
          <w:sz w:val="26"/>
          <w:szCs w:val="26"/>
        </w:rPr>
        <w:t xml:space="preserve">của Hợp Đồng) trị giá 5% </w:t>
      </w:r>
      <w:r w:rsidR="00530FA3">
        <w:rPr>
          <w:sz w:val="26"/>
          <w:szCs w:val="26"/>
        </w:rPr>
        <w:t xml:space="preserve">tổng </w:t>
      </w:r>
      <w:r w:rsidR="00D47E55" w:rsidRPr="0061346E">
        <w:rPr>
          <w:sz w:val="26"/>
          <w:szCs w:val="26"/>
        </w:rPr>
        <w:t>giá trị thực tế nghiệm thu thanh toán</w:t>
      </w:r>
      <w:r w:rsidR="001E69B0">
        <w:rPr>
          <w:sz w:val="26"/>
          <w:szCs w:val="26"/>
        </w:rPr>
        <w:t xml:space="preserve"> của</w:t>
      </w:r>
      <w:r w:rsidR="00EF7DF6">
        <w:rPr>
          <w:sz w:val="26"/>
          <w:szCs w:val="26"/>
        </w:rPr>
        <w:t xml:space="preserve"> Tr</w:t>
      </w:r>
      <w:r w:rsidR="00006ED3">
        <w:rPr>
          <w:sz w:val="26"/>
          <w:szCs w:val="26"/>
        </w:rPr>
        <w:t>ường</w:t>
      </w:r>
      <w:r w:rsidR="00D47E55" w:rsidRPr="0061346E">
        <w:rPr>
          <w:sz w:val="26"/>
          <w:szCs w:val="26"/>
        </w:rPr>
        <w:t>;</w:t>
      </w:r>
    </w:p>
    <w:p w14:paraId="3ACCF87C" w14:textId="4C332514" w:rsidR="00D47E55" w:rsidRPr="0061346E" w:rsidRDefault="007B7369" w:rsidP="00D47E55">
      <w:pPr>
        <w:spacing w:before="240"/>
        <w:ind w:left="1440" w:hanging="720"/>
        <w:jc w:val="both"/>
        <w:rPr>
          <w:sz w:val="26"/>
          <w:szCs w:val="26"/>
        </w:rPr>
      </w:pPr>
      <w:r>
        <w:rPr>
          <w:sz w:val="26"/>
          <w:szCs w:val="26"/>
        </w:rPr>
        <w:t>d</w:t>
      </w:r>
      <w:r w:rsidR="00D47E55" w:rsidRPr="0061346E">
        <w:rPr>
          <w:sz w:val="26"/>
          <w:szCs w:val="26"/>
        </w:rPr>
        <w:t xml:space="preserve">) </w:t>
      </w:r>
      <w:r w:rsidR="00D47E55" w:rsidRPr="0061346E">
        <w:rPr>
          <w:sz w:val="26"/>
          <w:szCs w:val="26"/>
        </w:rPr>
        <w:tab/>
        <w:t xml:space="preserve">Bản gốc Biên bản </w:t>
      </w:r>
      <w:r w:rsidR="00006ED3">
        <w:rPr>
          <w:sz w:val="26"/>
          <w:szCs w:val="26"/>
        </w:rPr>
        <w:t xml:space="preserve">nghiệm thu, thanh toán và </w:t>
      </w:r>
      <w:r w:rsidR="00D47E55" w:rsidRPr="0061346E">
        <w:rPr>
          <w:sz w:val="26"/>
          <w:szCs w:val="26"/>
        </w:rPr>
        <w:t xml:space="preserve">bàn giao (theo mẫu trong Phụ </w:t>
      </w:r>
      <w:r w:rsidR="00AA5022">
        <w:rPr>
          <w:sz w:val="26"/>
          <w:szCs w:val="26"/>
        </w:rPr>
        <w:t xml:space="preserve">lục </w:t>
      </w:r>
      <w:r w:rsidR="00340885">
        <w:rPr>
          <w:sz w:val="26"/>
          <w:szCs w:val="26"/>
        </w:rPr>
        <w:t>6</w:t>
      </w:r>
      <w:r w:rsidR="00340885" w:rsidRPr="0061346E">
        <w:rPr>
          <w:sz w:val="26"/>
          <w:szCs w:val="26"/>
        </w:rPr>
        <w:t xml:space="preserve"> </w:t>
      </w:r>
      <w:r w:rsidR="00D47E55" w:rsidRPr="0061346E">
        <w:rPr>
          <w:sz w:val="26"/>
          <w:szCs w:val="26"/>
        </w:rPr>
        <w:t xml:space="preserve">của Hợp Đồng) do Đại diện </w:t>
      </w:r>
      <w:r w:rsidR="00006ED3">
        <w:rPr>
          <w:sz w:val="26"/>
          <w:szCs w:val="26"/>
        </w:rPr>
        <w:t xml:space="preserve">các bên </w:t>
      </w:r>
      <w:r w:rsidR="00340885">
        <w:rPr>
          <w:sz w:val="26"/>
          <w:szCs w:val="26"/>
        </w:rPr>
        <w:t xml:space="preserve">và Trường </w:t>
      </w:r>
      <w:r w:rsidR="00D47E55" w:rsidRPr="0061346E">
        <w:rPr>
          <w:sz w:val="26"/>
          <w:szCs w:val="26"/>
        </w:rPr>
        <w:t>ký kết.</w:t>
      </w:r>
    </w:p>
    <w:p w14:paraId="64657E1E" w14:textId="77777777" w:rsidR="00D47E55" w:rsidRPr="0061346E" w:rsidRDefault="00D47E55" w:rsidP="00D47E55">
      <w:pPr>
        <w:spacing w:before="240"/>
        <w:ind w:left="720" w:hanging="720"/>
        <w:jc w:val="both"/>
        <w:rPr>
          <w:sz w:val="26"/>
          <w:szCs w:val="26"/>
        </w:rPr>
      </w:pPr>
      <w:r w:rsidRPr="0061346E">
        <w:rPr>
          <w:sz w:val="26"/>
          <w:szCs w:val="26"/>
        </w:rPr>
        <w:t>2.3</w:t>
      </w:r>
      <w:r w:rsidRPr="0061346E">
        <w:rPr>
          <w:sz w:val="26"/>
          <w:szCs w:val="26"/>
        </w:rPr>
        <w:tab/>
        <w:t xml:space="preserve">Đồng tiền thanh toán là tiền Đồng (VND). </w:t>
      </w:r>
    </w:p>
    <w:p w14:paraId="6CC28E4F" w14:textId="77777777" w:rsidR="00001003" w:rsidRPr="0061346E" w:rsidRDefault="00001003" w:rsidP="00446827">
      <w:pPr>
        <w:spacing w:before="240"/>
        <w:rPr>
          <w:b/>
          <w:sz w:val="26"/>
          <w:szCs w:val="26"/>
        </w:rPr>
      </w:pPr>
      <w:r w:rsidRPr="0061346E">
        <w:rPr>
          <w:b/>
          <w:sz w:val="26"/>
          <w:szCs w:val="26"/>
        </w:rPr>
        <w:t>ĐIỀU 3.</w:t>
      </w:r>
      <w:r w:rsidRPr="0061346E">
        <w:rPr>
          <w:b/>
          <w:sz w:val="26"/>
          <w:szCs w:val="26"/>
        </w:rPr>
        <w:tab/>
        <w:t xml:space="preserve">QUYỀN VÀ NGHĨA VỤ CỦA </w:t>
      </w:r>
      <w:r w:rsidR="00877568" w:rsidRPr="0061346E">
        <w:rPr>
          <w:b/>
          <w:sz w:val="26"/>
          <w:szCs w:val="26"/>
        </w:rPr>
        <w:t xml:space="preserve">CÁC </w:t>
      </w:r>
      <w:r w:rsidRPr="0061346E">
        <w:rPr>
          <w:b/>
          <w:sz w:val="26"/>
          <w:szCs w:val="26"/>
        </w:rPr>
        <w:t>BÊN</w:t>
      </w:r>
      <w:bookmarkEnd w:id="1"/>
    </w:p>
    <w:p w14:paraId="7EDA54D9" w14:textId="2878680D" w:rsidR="00D47E55" w:rsidRPr="0061346E" w:rsidRDefault="00D47E55" w:rsidP="00C040FB">
      <w:pPr>
        <w:keepNext/>
        <w:spacing w:before="240"/>
        <w:ind w:left="720" w:hanging="720"/>
        <w:jc w:val="both"/>
        <w:rPr>
          <w:sz w:val="26"/>
          <w:szCs w:val="26"/>
        </w:rPr>
      </w:pPr>
      <w:bookmarkStart w:id="2" w:name="_Toc233603606"/>
      <w:r w:rsidRPr="0061346E">
        <w:rPr>
          <w:sz w:val="26"/>
          <w:szCs w:val="26"/>
        </w:rPr>
        <w:t>3.1</w:t>
      </w:r>
      <w:r w:rsidRPr="0061346E">
        <w:rPr>
          <w:sz w:val="26"/>
          <w:szCs w:val="26"/>
        </w:rPr>
        <w:tab/>
        <w:t xml:space="preserve">QUYỀN VÀ NGHĨA VỤ CỦA BÊN A </w:t>
      </w:r>
    </w:p>
    <w:p w14:paraId="18F5F542" w14:textId="6D075BB7"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 xml:space="preserve">Tạo điều kiện nhưng không có nghĩa vụ hỗ trợ Bên B thực hiện việc </w:t>
      </w:r>
      <w:r w:rsidR="00AA5022">
        <w:rPr>
          <w:sz w:val="26"/>
          <w:szCs w:val="26"/>
        </w:rPr>
        <w:t xml:space="preserve">cung cấp và </w:t>
      </w:r>
      <w:r w:rsidRPr="0061346E">
        <w:rPr>
          <w:sz w:val="26"/>
          <w:szCs w:val="26"/>
        </w:rPr>
        <w:t xml:space="preserve">bàn giao </w:t>
      </w:r>
      <w:r w:rsidR="005A2D89">
        <w:rPr>
          <w:sz w:val="26"/>
          <w:szCs w:val="26"/>
        </w:rPr>
        <w:t xml:space="preserve">Hạng mục &amp; </w:t>
      </w:r>
      <w:r w:rsidR="005A2D89" w:rsidRPr="0061346E">
        <w:rPr>
          <w:sz w:val="26"/>
          <w:szCs w:val="26"/>
        </w:rPr>
        <w:t xml:space="preserve">Thiết bị </w:t>
      </w:r>
      <w:r w:rsidRPr="0061346E">
        <w:rPr>
          <w:sz w:val="26"/>
          <w:szCs w:val="26"/>
        </w:rPr>
        <w:t>theo đúng thời hạn được quy định tại Điều 4.2 của Hợp đồng;</w:t>
      </w:r>
    </w:p>
    <w:p w14:paraId="2ECE9229" w14:textId="4A3F64AF"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Tham gia cùng với Bên B để thực hiện việc tiếp nhận</w:t>
      </w:r>
      <w:r w:rsidR="003723B3">
        <w:rPr>
          <w:sz w:val="26"/>
          <w:szCs w:val="26"/>
        </w:rPr>
        <w:t xml:space="preserve"> và kiểm tra các</w:t>
      </w:r>
      <w:r w:rsidRPr="0061346E">
        <w:rPr>
          <w:sz w:val="26"/>
          <w:szCs w:val="26"/>
        </w:rPr>
        <w:t xml:space="preserve"> </w:t>
      </w:r>
      <w:r w:rsidR="005A2D89">
        <w:rPr>
          <w:sz w:val="26"/>
          <w:szCs w:val="26"/>
        </w:rPr>
        <w:t xml:space="preserve">Hạng mục &amp; </w:t>
      </w:r>
      <w:r w:rsidR="005A2D89" w:rsidRPr="0061346E">
        <w:rPr>
          <w:sz w:val="26"/>
          <w:szCs w:val="26"/>
        </w:rPr>
        <w:t xml:space="preserve">Thiết bị </w:t>
      </w:r>
      <w:r w:rsidRPr="0061346E">
        <w:rPr>
          <w:sz w:val="26"/>
          <w:szCs w:val="26"/>
        </w:rPr>
        <w:t xml:space="preserve">tại địa điểm được quy định trong Điều 4.2 của Hợp đồng này và ký Biên bản </w:t>
      </w:r>
      <w:r w:rsidR="00426FA8">
        <w:rPr>
          <w:sz w:val="26"/>
          <w:szCs w:val="26"/>
        </w:rPr>
        <w:t xml:space="preserve">nghiệm thu, thanh toán và </w:t>
      </w:r>
      <w:r w:rsidRPr="0061346E">
        <w:rPr>
          <w:sz w:val="26"/>
          <w:szCs w:val="26"/>
        </w:rPr>
        <w:t xml:space="preserve">bàn giao </w:t>
      </w:r>
      <w:r w:rsidR="003723B3">
        <w:rPr>
          <w:sz w:val="26"/>
          <w:szCs w:val="26"/>
        </w:rPr>
        <w:t xml:space="preserve">Hạng mục &amp; </w:t>
      </w:r>
      <w:r w:rsidR="003723B3" w:rsidRPr="0061346E">
        <w:rPr>
          <w:sz w:val="26"/>
          <w:szCs w:val="26"/>
        </w:rPr>
        <w:t>Thiết bị</w:t>
      </w:r>
      <w:r w:rsidRPr="0061346E">
        <w:rPr>
          <w:sz w:val="26"/>
          <w:szCs w:val="26"/>
        </w:rPr>
        <w:t>. Việc kiểm tra, giám sát hay ý kiến của Bên A</w:t>
      </w:r>
      <w:r w:rsidR="004A661A">
        <w:rPr>
          <w:sz w:val="26"/>
          <w:szCs w:val="26"/>
        </w:rPr>
        <w:t>,</w:t>
      </w:r>
      <w:r w:rsidRPr="0061346E">
        <w:rPr>
          <w:sz w:val="26"/>
          <w:szCs w:val="26"/>
        </w:rPr>
        <w:t xml:space="preserve"> </w:t>
      </w:r>
      <w:r w:rsidR="00AF0505">
        <w:rPr>
          <w:sz w:val="26"/>
          <w:szCs w:val="26"/>
        </w:rPr>
        <w:t xml:space="preserve">Bên C </w:t>
      </w:r>
      <w:r w:rsidRPr="0061346E">
        <w:rPr>
          <w:sz w:val="26"/>
          <w:szCs w:val="26"/>
        </w:rPr>
        <w:t xml:space="preserve">và </w:t>
      </w:r>
      <w:r w:rsidR="00AF0505">
        <w:rPr>
          <w:sz w:val="26"/>
          <w:szCs w:val="26"/>
        </w:rPr>
        <w:t xml:space="preserve">Trường </w:t>
      </w:r>
      <w:r w:rsidRPr="0061346E">
        <w:rPr>
          <w:sz w:val="26"/>
          <w:szCs w:val="26"/>
        </w:rPr>
        <w:t>trong khi thực hiện Hợp đồng này không giải phóng hay giảm bớt cho Bên B bất kỳ nghĩa vụ nào theo Hợp đồng;</w:t>
      </w:r>
    </w:p>
    <w:p w14:paraId="45C9F6AD" w14:textId="7D065727"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 xml:space="preserve">Được miễn trừ tất cả trách nhiệm và nghĩa vụ về thuế, và các nghĩa vụ khác theo qui định của pháp luật nếu xảy ra mà không phải do lỗi của Bên A và </w:t>
      </w:r>
      <w:r w:rsidR="00EA03E8">
        <w:rPr>
          <w:sz w:val="26"/>
          <w:szCs w:val="26"/>
        </w:rPr>
        <w:t>cac Trường</w:t>
      </w:r>
      <w:r w:rsidRPr="0061346E">
        <w:rPr>
          <w:sz w:val="26"/>
          <w:szCs w:val="26"/>
        </w:rPr>
        <w:t>;</w:t>
      </w:r>
    </w:p>
    <w:p w14:paraId="70092522" w14:textId="1737F159"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r>
      <w:r w:rsidR="00CD641C">
        <w:rPr>
          <w:sz w:val="26"/>
          <w:szCs w:val="26"/>
        </w:rPr>
        <w:t>Bên A t</w:t>
      </w:r>
      <w:r w:rsidRPr="0061346E">
        <w:rPr>
          <w:sz w:val="26"/>
          <w:szCs w:val="26"/>
        </w:rPr>
        <w:t>hanh toán cho Bên B theo quy định tại Điều 2 của Hợp đồng.</w:t>
      </w:r>
    </w:p>
    <w:p w14:paraId="720EC667" w14:textId="77777777" w:rsidR="00D47E55" w:rsidRPr="0061346E" w:rsidRDefault="00D47E55" w:rsidP="00C040FB">
      <w:pPr>
        <w:keepNext/>
        <w:spacing w:before="240"/>
        <w:ind w:left="720" w:hanging="720"/>
        <w:jc w:val="both"/>
        <w:rPr>
          <w:sz w:val="26"/>
          <w:szCs w:val="26"/>
        </w:rPr>
      </w:pPr>
      <w:r w:rsidRPr="0061346E">
        <w:rPr>
          <w:sz w:val="26"/>
          <w:szCs w:val="26"/>
        </w:rPr>
        <w:lastRenderedPageBreak/>
        <w:t>3.2</w:t>
      </w:r>
      <w:r w:rsidRPr="0061346E">
        <w:rPr>
          <w:sz w:val="26"/>
          <w:szCs w:val="26"/>
        </w:rPr>
        <w:tab/>
        <w:t>QUYỀN VÀ NGHĨA VỤ CỦA BÊN B</w:t>
      </w:r>
    </w:p>
    <w:p w14:paraId="3BDE5441" w14:textId="77777777"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Có quyền nhận thanh toán theo quy định của Hợp đồng;</w:t>
      </w:r>
    </w:p>
    <w:p w14:paraId="1BDB32F5" w14:textId="29AE0BC3" w:rsidR="00AC18D4" w:rsidRDefault="00D47E55" w:rsidP="00D47E55">
      <w:pPr>
        <w:spacing w:before="240"/>
        <w:ind w:left="1440" w:hanging="720"/>
        <w:jc w:val="both"/>
        <w:rPr>
          <w:sz w:val="26"/>
          <w:szCs w:val="26"/>
        </w:rPr>
      </w:pPr>
      <w:r w:rsidRPr="0061346E">
        <w:rPr>
          <w:sz w:val="26"/>
          <w:szCs w:val="26"/>
        </w:rPr>
        <w:t>-</w:t>
      </w:r>
      <w:r w:rsidRPr="0061346E">
        <w:rPr>
          <w:sz w:val="26"/>
          <w:szCs w:val="26"/>
        </w:rPr>
        <w:tab/>
      </w:r>
      <w:r w:rsidR="00AC18D4">
        <w:rPr>
          <w:sz w:val="26"/>
          <w:szCs w:val="26"/>
        </w:rPr>
        <w:t>Chịu trách nhiệm khảo sát, thiết kế</w:t>
      </w:r>
      <w:r w:rsidR="006879B9">
        <w:rPr>
          <w:sz w:val="26"/>
          <w:szCs w:val="26"/>
        </w:rPr>
        <w:t xml:space="preserve"> (bao gồm cả vẽ 3D) trình Bên C và Bên A </w:t>
      </w:r>
      <w:r w:rsidR="00A92A7A">
        <w:rPr>
          <w:sz w:val="26"/>
          <w:szCs w:val="26"/>
        </w:rPr>
        <w:t>phê duyệt. Thi công phần nội thất theo đúng thiết kế được duyệt</w:t>
      </w:r>
      <w:r w:rsidR="00296AF9">
        <w:rPr>
          <w:sz w:val="26"/>
          <w:szCs w:val="26"/>
        </w:rPr>
        <w:t>.</w:t>
      </w:r>
    </w:p>
    <w:p w14:paraId="56DB291A" w14:textId="285D1D01" w:rsidR="003D05CE" w:rsidRDefault="00AC18D4" w:rsidP="00D47E55">
      <w:pPr>
        <w:spacing w:before="240"/>
        <w:ind w:left="1440" w:hanging="720"/>
        <w:jc w:val="both"/>
        <w:rPr>
          <w:sz w:val="26"/>
          <w:szCs w:val="26"/>
        </w:rPr>
      </w:pPr>
      <w:r>
        <w:rPr>
          <w:sz w:val="26"/>
          <w:szCs w:val="26"/>
        </w:rPr>
        <w:t>-</w:t>
      </w:r>
      <w:r>
        <w:rPr>
          <w:sz w:val="26"/>
          <w:szCs w:val="26"/>
        </w:rPr>
        <w:tab/>
      </w:r>
      <w:r w:rsidR="00D47E55" w:rsidRPr="0061346E">
        <w:rPr>
          <w:sz w:val="26"/>
          <w:szCs w:val="26"/>
        </w:rPr>
        <w:t>Chịu trách nhiệm về tính hợp</w:t>
      </w:r>
      <w:r w:rsidR="00C51581">
        <w:rPr>
          <w:sz w:val="26"/>
          <w:szCs w:val="26"/>
        </w:rPr>
        <w:t xml:space="preserve"> pháp, hợp lệ của việc cung cấp, lắp </w:t>
      </w:r>
      <w:r w:rsidR="00D47E55" w:rsidRPr="0061346E">
        <w:rPr>
          <w:sz w:val="26"/>
          <w:szCs w:val="26"/>
        </w:rPr>
        <w:t>đặt</w:t>
      </w:r>
      <w:r w:rsidR="00C51581">
        <w:rPr>
          <w:sz w:val="26"/>
          <w:szCs w:val="26"/>
        </w:rPr>
        <w:t>, đào tạo</w:t>
      </w:r>
      <w:r w:rsidR="00B96BAB">
        <w:rPr>
          <w:sz w:val="26"/>
          <w:szCs w:val="26"/>
        </w:rPr>
        <w:t>, vận hành</w:t>
      </w:r>
      <w:r w:rsidR="00C51581">
        <w:rPr>
          <w:sz w:val="26"/>
          <w:szCs w:val="26"/>
        </w:rPr>
        <w:t xml:space="preserve"> và chạy thử</w:t>
      </w:r>
      <w:r w:rsidR="00D47E55" w:rsidRPr="0061346E">
        <w:rPr>
          <w:sz w:val="26"/>
          <w:szCs w:val="26"/>
        </w:rPr>
        <w:t xml:space="preserve"> </w:t>
      </w:r>
      <w:r w:rsidR="00C51581">
        <w:rPr>
          <w:sz w:val="26"/>
          <w:szCs w:val="26"/>
        </w:rPr>
        <w:t xml:space="preserve">Hạng mục &amp; </w:t>
      </w:r>
      <w:r w:rsidR="00C51581" w:rsidRPr="0061346E">
        <w:rPr>
          <w:sz w:val="26"/>
          <w:szCs w:val="26"/>
        </w:rPr>
        <w:t xml:space="preserve">Thiết bị </w:t>
      </w:r>
      <w:r w:rsidR="00D47E55" w:rsidRPr="0061346E">
        <w:rPr>
          <w:sz w:val="26"/>
          <w:szCs w:val="26"/>
        </w:rPr>
        <w:t xml:space="preserve">theo Hợp đồng này; </w:t>
      </w:r>
    </w:p>
    <w:p w14:paraId="1ECF7D20" w14:textId="4BF3E012"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 xml:space="preserve">Có nghĩa vụ </w:t>
      </w:r>
      <w:r w:rsidR="00B96BAB">
        <w:rPr>
          <w:sz w:val="26"/>
          <w:szCs w:val="26"/>
        </w:rPr>
        <w:t xml:space="preserve">cung cấp, lắp </w:t>
      </w:r>
      <w:r w:rsidR="00B96BAB" w:rsidRPr="0061346E">
        <w:rPr>
          <w:sz w:val="26"/>
          <w:szCs w:val="26"/>
        </w:rPr>
        <w:t>đặt</w:t>
      </w:r>
      <w:r w:rsidR="00B96BAB">
        <w:rPr>
          <w:sz w:val="26"/>
          <w:szCs w:val="26"/>
        </w:rPr>
        <w:t>,</w:t>
      </w:r>
      <w:r w:rsidR="00AC0152">
        <w:rPr>
          <w:sz w:val="26"/>
          <w:szCs w:val="26"/>
        </w:rPr>
        <w:t xml:space="preserve"> chạy thử, </w:t>
      </w:r>
      <w:r w:rsidR="00B96BAB">
        <w:rPr>
          <w:sz w:val="26"/>
          <w:szCs w:val="26"/>
        </w:rPr>
        <w:t>đào tạo, vận hành</w:t>
      </w:r>
      <w:r w:rsidR="00B96BAB" w:rsidRPr="0061346E">
        <w:rPr>
          <w:sz w:val="26"/>
          <w:szCs w:val="26"/>
        </w:rPr>
        <w:t xml:space="preserve"> </w:t>
      </w:r>
      <w:r w:rsidR="00B96BAB">
        <w:rPr>
          <w:sz w:val="26"/>
          <w:szCs w:val="26"/>
        </w:rPr>
        <w:t xml:space="preserve">Hạng mục &amp; </w:t>
      </w:r>
      <w:r w:rsidR="00B96BAB" w:rsidRPr="0061346E">
        <w:rPr>
          <w:sz w:val="26"/>
          <w:szCs w:val="26"/>
        </w:rPr>
        <w:t xml:space="preserve">Thiết bị </w:t>
      </w:r>
      <w:r w:rsidRPr="0061346E">
        <w:rPr>
          <w:sz w:val="26"/>
          <w:szCs w:val="26"/>
        </w:rPr>
        <w:t>đúng quy cách, số lượng, chất lượng và theo đúng các quy định về giao hàng, lắp đặt, cài đặt, chạy thử và vận hành theo quy định tại Điều 4 của Hợp đồng này;</w:t>
      </w:r>
    </w:p>
    <w:p w14:paraId="18FFF225" w14:textId="3352F6C0"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 xml:space="preserve">Cung cấp </w:t>
      </w:r>
      <w:r w:rsidR="0074095E">
        <w:rPr>
          <w:sz w:val="26"/>
          <w:szCs w:val="26"/>
        </w:rPr>
        <w:t xml:space="preserve">Hạng mục &amp; </w:t>
      </w:r>
      <w:r w:rsidR="0074095E" w:rsidRPr="0061346E">
        <w:rPr>
          <w:sz w:val="26"/>
          <w:szCs w:val="26"/>
        </w:rPr>
        <w:t xml:space="preserve">Thiết bị </w:t>
      </w:r>
      <w:r w:rsidRPr="0061346E">
        <w:rPr>
          <w:sz w:val="26"/>
          <w:szCs w:val="26"/>
        </w:rPr>
        <w:t>đúng với yêu cầu quy định tại Phụ lục 1 của Hợp đồng, bảo hành và hỗ trợ kỹ thuật theo tiêu chuẩn của nhà sản xuất;</w:t>
      </w:r>
    </w:p>
    <w:p w14:paraId="2DF92DCA" w14:textId="65E7E781" w:rsidR="00D47E55" w:rsidRPr="0061346E" w:rsidRDefault="00D47E55" w:rsidP="001422C2">
      <w:pPr>
        <w:spacing w:before="240"/>
        <w:ind w:left="1440" w:hanging="720"/>
        <w:jc w:val="both"/>
        <w:rPr>
          <w:sz w:val="26"/>
          <w:szCs w:val="26"/>
        </w:rPr>
      </w:pPr>
      <w:r w:rsidRPr="0061346E">
        <w:rPr>
          <w:sz w:val="26"/>
          <w:szCs w:val="26"/>
        </w:rPr>
        <w:t>-</w:t>
      </w:r>
      <w:r w:rsidRPr="0061346E">
        <w:rPr>
          <w:sz w:val="26"/>
          <w:szCs w:val="26"/>
        </w:rPr>
        <w:tab/>
        <w:t>Đảm bảo việc cung cấp, lắp đặt, cài đặt, bảo hành và hỗ trợ kỹ thuật tại địa điểm được nêu rõ tại Điều 4.2 của Hợp đồng này đúng hạn và theo đúng yêu cầu của Bên A</w:t>
      </w:r>
      <w:r w:rsidR="00322BDE">
        <w:rPr>
          <w:sz w:val="26"/>
          <w:szCs w:val="26"/>
        </w:rPr>
        <w:t xml:space="preserve">, </w:t>
      </w:r>
      <w:r w:rsidR="00EA03E8">
        <w:rPr>
          <w:sz w:val="26"/>
          <w:szCs w:val="26"/>
        </w:rPr>
        <w:t xml:space="preserve">Bên </w:t>
      </w:r>
      <w:r w:rsidR="00322BDE">
        <w:rPr>
          <w:sz w:val="26"/>
          <w:szCs w:val="26"/>
        </w:rPr>
        <w:t>C</w:t>
      </w:r>
      <w:r w:rsidRPr="0061346E">
        <w:rPr>
          <w:sz w:val="26"/>
          <w:szCs w:val="26"/>
        </w:rPr>
        <w:t xml:space="preserve"> và </w:t>
      </w:r>
      <w:r w:rsidR="00322BDE">
        <w:rPr>
          <w:sz w:val="26"/>
          <w:szCs w:val="26"/>
        </w:rPr>
        <w:t xml:space="preserve">Trường </w:t>
      </w:r>
      <w:r w:rsidRPr="0061346E">
        <w:rPr>
          <w:sz w:val="26"/>
          <w:szCs w:val="26"/>
        </w:rPr>
        <w:t>như quy định trong Hợp đồng này;</w:t>
      </w:r>
    </w:p>
    <w:p w14:paraId="4B5E68A3" w14:textId="53EEDF24" w:rsidR="00D47E55" w:rsidRPr="0061346E" w:rsidRDefault="00D47E55" w:rsidP="00D47E55">
      <w:pPr>
        <w:spacing w:before="240"/>
        <w:ind w:left="1440" w:hanging="720"/>
        <w:jc w:val="both"/>
        <w:rPr>
          <w:sz w:val="26"/>
          <w:szCs w:val="26"/>
        </w:rPr>
      </w:pPr>
      <w:r w:rsidRPr="0061346E">
        <w:rPr>
          <w:sz w:val="26"/>
          <w:szCs w:val="26"/>
        </w:rPr>
        <w:t xml:space="preserve">- </w:t>
      </w:r>
      <w:r w:rsidRPr="0061346E">
        <w:rPr>
          <w:sz w:val="26"/>
          <w:szCs w:val="26"/>
        </w:rPr>
        <w:tab/>
        <w:t xml:space="preserve">Đảm bảo ngoài các quy định của Hợp đồng, Bên A và </w:t>
      </w:r>
      <w:r w:rsidR="00322BDE">
        <w:rPr>
          <w:sz w:val="26"/>
          <w:szCs w:val="26"/>
        </w:rPr>
        <w:t xml:space="preserve">Trường </w:t>
      </w:r>
      <w:r w:rsidRPr="0061346E">
        <w:rPr>
          <w:sz w:val="26"/>
          <w:szCs w:val="26"/>
        </w:rPr>
        <w:t xml:space="preserve">được hưởng toàn bộ các tiêu chuẩn, chế độ tốt nhất do nhà sản xuất </w:t>
      </w:r>
      <w:r w:rsidR="003977A7" w:rsidRPr="0061346E">
        <w:rPr>
          <w:sz w:val="26"/>
          <w:szCs w:val="26"/>
        </w:rPr>
        <w:t>Thiết bị</w:t>
      </w:r>
      <w:r w:rsidRPr="0061346E">
        <w:rPr>
          <w:sz w:val="26"/>
          <w:szCs w:val="26"/>
        </w:rPr>
        <w:t xml:space="preserve"> dành cho khách hàng sử dụng các hàng hóa, dịch vụ tương tự. Trong trường hợp nhà sản xuất Thiết bị thay đổi bất kỳ tiêu chuẩn, chế độ dịch vụ nào bất lợi hơn cho Bên A và Đơn vị sử dụng thì Bên B cam kết vẫn áp dụng các tiêu chuẩn, chế độ đang áp dụng cho Bên A và Đơn vị sử dụng. Trong trường hợp nhà sản xuất Thiết bị thay đổi bất kỳ tiêu chuẩn, chế độ dịch vụ có lợi hơn cho Bên A và </w:t>
      </w:r>
      <w:r w:rsidR="00322BDE">
        <w:rPr>
          <w:sz w:val="26"/>
          <w:szCs w:val="26"/>
        </w:rPr>
        <w:t xml:space="preserve">Trường </w:t>
      </w:r>
      <w:r w:rsidRPr="0061346E">
        <w:rPr>
          <w:sz w:val="26"/>
          <w:szCs w:val="26"/>
        </w:rPr>
        <w:t>thì Bên A và Đơn vị sử dụng đương nhiên được hưởng các tiêu chuẩn, chế độ có lợi hơn đó;</w:t>
      </w:r>
    </w:p>
    <w:p w14:paraId="7FE10F46" w14:textId="6FA009E2"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Chịu mọi trách nhiệm về công tác an toàn, phòng cháy chữa cháy theo quy định hiện hành của pháp luật Việt Nam. Bên B phải bồi hoàn và miễn trừ cho Bên A</w:t>
      </w:r>
      <w:r w:rsidR="00322BDE">
        <w:rPr>
          <w:sz w:val="26"/>
          <w:szCs w:val="26"/>
        </w:rPr>
        <w:t>, Bên C</w:t>
      </w:r>
      <w:r w:rsidRPr="0061346E">
        <w:rPr>
          <w:sz w:val="26"/>
          <w:szCs w:val="26"/>
        </w:rPr>
        <w:t xml:space="preserve"> và </w:t>
      </w:r>
      <w:r w:rsidR="00322BDE">
        <w:rPr>
          <w:sz w:val="26"/>
          <w:szCs w:val="26"/>
        </w:rPr>
        <w:t>Trường</w:t>
      </w:r>
      <w:r w:rsidRPr="0061346E">
        <w:rPr>
          <w:sz w:val="26"/>
          <w:szCs w:val="26"/>
        </w:rPr>
        <w:t xml:space="preserve"> mọi trách nhiệm trong trường hợp Bên B để xảy ra các sự cố, tổn thất như tai nạn, hoả hoạn, v.v. liên quan đến tài sản, con người của Bên A, </w:t>
      </w:r>
      <w:r w:rsidR="00472BF8">
        <w:rPr>
          <w:sz w:val="26"/>
          <w:szCs w:val="26"/>
        </w:rPr>
        <w:t>Bên C, Trường</w:t>
      </w:r>
      <w:r w:rsidRPr="0061346E">
        <w:rPr>
          <w:sz w:val="26"/>
          <w:szCs w:val="26"/>
        </w:rPr>
        <w:t xml:space="preserve"> và bên thứ ba liên quan đến việc thực hiện Hợp đồng này;</w:t>
      </w:r>
    </w:p>
    <w:p w14:paraId="7813FD5E" w14:textId="726D985C" w:rsidR="00D47E55" w:rsidRPr="0061346E" w:rsidRDefault="00D47E55" w:rsidP="00D47E55">
      <w:pPr>
        <w:spacing w:before="240"/>
        <w:ind w:left="1440" w:hanging="720"/>
        <w:jc w:val="both"/>
        <w:rPr>
          <w:sz w:val="26"/>
          <w:szCs w:val="26"/>
        </w:rPr>
      </w:pPr>
      <w:r w:rsidRPr="0061346E">
        <w:rPr>
          <w:sz w:val="26"/>
          <w:szCs w:val="26"/>
        </w:rPr>
        <w:t xml:space="preserve">- </w:t>
      </w:r>
      <w:r w:rsidRPr="0061346E">
        <w:rPr>
          <w:sz w:val="26"/>
          <w:szCs w:val="26"/>
        </w:rPr>
        <w:tab/>
        <w:t xml:space="preserve">Bên B phải cung cấp danh sách nhân sự, như Phụ lục </w:t>
      </w:r>
      <w:r w:rsidR="00120C6B">
        <w:rPr>
          <w:sz w:val="26"/>
          <w:szCs w:val="26"/>
        </w:rPr>
        <w:t>4</w:t>
      </w:r>
      <w:r w:rsidR="00120C6B" w:rsidRPr="0061346E">
        <w:rPr>
          <w:sz w:val="26"/>
          <w:szCs w:val="26"/>
        </w:rPr>
        <w:t xml:space="preserve"> </w:t>
      </w:r>
      <w:r w:rsidRPr="0061346E">
        <w:rPr>
          <w:sz w:val="26"/>
          <w:szCs w:val="26"/>
        </w:rPr>
        <w:t xml:space="preserve">đính kèm, tham gia cung cấp, lắp đặt, cài đặt, chạy thử và vận hành </w:t>
      </w:r>
      <w:r w:rsidR="004A604E">
        <w:rPr>
          <w:sz w:val="26"/>
          <w:szCs w:val="26"/>
        </w:rPr>
        <w:t xml:space="preserve">Hạng mục &amp; </w:t>
      </w:r>
      <w:r w:rsidR="004A604E" w:rsidRPr="0061346E">
        <w:rPr>
          <w:sz w:val="26"/>
          <w:szCs w:val="26"/>
        </w:rPr>
        <w:t xml:space="preserve">Thiết bị </w:t>
      </w:r>
      <w:r w:rsidRPr="0061346E">
        <w:rPr>
          <w:sz w:val="26"/>
          <w:szCs w:val="26"/>
        </w:rPr>
        <w:t xml:space="preserve">và hỗ trợ kỹ thuật. Đảm bảo các nhân sự của Bên B tham gia triển khai thực hiện </w:t>
      </w:r>
      <w:r w:rsidR="003F7FDD">
        <w:rPr>
          <w:sz w:val="26"/>
          <w:szCs w:val="26"/>
        </w:rPr>
        <w:t>H</w:t>
      </w:r>
      <w:r w:rsidR="003F7FDD" w:rsidRPr="0061346E">
        <w:rPr>
          <w:sz w:val="26"/>
          <w:szCs w:val="26"/>
        </w:rPr>
        <w:t xml:space="preserve">ợp </w:t>
      </w:r>
      <w:r w:rsidRPr="0061346E">
        <w:rPr>
          <w:sz w:val="26"/>
          <w:szCs w:val="26"/>
        </w:rPr>
        <w:t xml:space="preserve">đồng phải có đủ trình độ và kinh nghiệm chuyên môn đã đưa ra trong Hồ sơ </w:t>
      </w:r>
      <w:r w:rsidR="004A604E">
        <w:rPr>
          <w:sz w:val="26"/>
          <w:szCs w:val="26"/>
        </w:rPr>
        <w:t>dự thầu</w:t>
      </w:r>
      <w:r w:rsidRPr="0061346E">
        <w:rPr>
          <w:sz w:val="26"/>
          <w:szCs w:val="26"/>
        </w:rPr>
        <w:t xml:space="preserve"> cũng như phải tuân thủ các nội quy và quy định của Bên A và</w:t>
      </w:r>
      <w:r w:rsidR="00567502">
        <w:rPr>
          <w:sz w:val="26"/>
          <w:szCs w:val="26"/>
        </w:rPr>
        <w:t xml:space="preserve"> Trường</w:t>
      </w:r>
      <w:r w:rsidRPr="0061346E">
        <w:rPr>
          <w:sz w:val="26"/>
          <w:szCs w:val="26"/>
        </w:rPr>
        <w:t>;</w:t>
      </w:r>
    </w:p>
    <w:p w14:paraId="31EBF29D" w14:textId="3B84EE66"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 xml:space="preserve">Trong trường hợp Bên B có thay thế nhân sự, nhân sự thay thế đó phải đáp ứng đúng năng lực kinh nghiệm và chuyên môn đã yêu cầu trong hồ sơ </w:t>
      </w:r>
      <w:r w:rsidR="004A604E">
        <w:rPr>
          <w:sz w:val="26"/>
          <w:szCs w:val="26"/>
        </w:rPr>
        <w:t>mời thầu</w:t>
      </w:r>
      <w:r w:rsidRPr="0061346E">
        <w:rPr>
          <w:sz w:val="26"/>
          <w:szCs w:val="26"/>
        </w:rPr>
        <w:t xml:space="preserve"> của Bên A và phải gửi văn bản, fax hoặc thư điện tử (email) đề xuất thay thế nhân sự tương đương để Bên A và </w:t>
      </w:r>
      <w:r w:rsidR="00567502">
        <w:rPr>
          <w:sz w:val="26"/>
          <w:szCs w:val="26"/>
        </w:rPr>
        <w:t xml:space="preserve">Trường </w:t>
      </w:r>
      <w:r w:rsidRPr="0061346E">
        <w:rPr>
          <w:sz w:val="26"/>
          <w:szCs w:val="26"/>
        </w:rPr>
        <w:t xml:space="preserve">xem xét trong vòng ba (3) </w:t>
      </w:r>
      <w:r w:rsidRPr="0061346E">
        <w:rPr>
          <w:sz w:val="26"/>
          <w:szCs w:val="26"/>
        </w:rPr>
        <w:lastRenderedPageBreak/>
        <w:t xml:space="preserve">ngày kể từ ngày có phát sinh nhu cầu thay đổi nhân sự và phải được Bên A và </w:t>
      </w:r>
      <w:r w:rsidR="00567502">
        <w:rPr>
          <w:sz w:val="26"/>
          <w:szCs w:val="26"/>
        </w:rPr>
        <w:t xml:space="preserve">Trường </w:t>
      </w:r>
      <w:r w:rsidRPr="0061346E">
        <w:rPr>
          <w:sz w:val="26"/>
          <w:szCs w:val="26"/>
        </w:rPr>
        <w:t xml:space="preserve">đồng ý bằng văn bản, fax hoặc thư điện tử. Trong trường hợp Bên A và </w:t>
      </w:r>
      <w:r w:rsidR="00567502">
        <w:rPr>
          <w:sz w:val="26"/>
          <w:szCs w:val="26"/>
        </w:rPr>
        <w:t xml:space="preserve">Trường </w:t>
      </w:r>
      <w:r w:rsidRPr="0061346E">
        <w:rPr>
          <w:sz w:val="26"/>
          <w:szCs w:val="26"/>
        </w:rPr>
        <w:t xml:space="preserve">xét thấy nhân sự thay thế của Bên B không đáp ứng đúng năng lực kinh nghiệm và chuyên môn theo yêu cầu của Hồ sơ </w:t>
      </w:r>
      <w:r w:rsidR="00674EC4">
        <w:rPr>
          <w:sz w:val="26"/>
          <w:szCs w:val="26"/>
        </w:rPr>
        <w:t>mời thầu</w:t>
      </w:r>
      <w:r w:rsidRPr="0061346E">
        <w:rPr>
          <w:sz w:val="26"/>
          <w:szCs w:val="26"/>
        </w:rPr>
        <w:t xml:space="preserve">, Bên A và </w:t>
      </w:r>
      <w:r w:rsidR="00567502">
        <w:rPr>
          <w:sz w:val="26"/>
          <w:szCs w:val="26"/>
        </w:rPr>
        <w:t xml:space="preserve">Trường </w:t>
      </w:r>
      <w:r w:rsidRPr="0061346E">
        <w:rPr>
          <w:sz w:val="26"/>
          <w:szCs w:val="26"/>
        </w:rPr>
        <w:t>có quyền từ chối nhân sự nói trên của Bên B và tiến hành tì</w:t>
      </w:r>
      <w:r w:rsidR="00674EC4">
        <w:rPr>
          <w:sz w:val="26"/>
          <w:szCs w:val="26"/>
        </w:rPr>
        <w:t>m kiếm nhân sự tương đương của B</w:t>
      </w:r>
      <w:r w:rsidRPr="0061346E">
        <w:rPr>
          <w:sz w:val="26"/>
          <w:szCs w:val="26"/>
        </w:rPr>
        <w:t>ên thứ 3 và mọi chi phí liên quan đến vi</w:t>
      </w:r>
      <w:r w:rsidR="00674EC4">
        <w:rPr>
          <w:sz w:val="26"/>
          <w:szCs w:val="26"/>
        </w:rPr>
        <w:t>ệc thuê nhân sự của B</w:t>
      </w:r>
      <w:r w:rsidRPr="0061346E">
        <w:rPr>
          <w:sz w:val="26"/>
          <w:szCs w:val="26"/>
        </w:rPr>
        <w:t>ên thứ 3 để tiếp tục thực hiện công việc sẽ do Bên B chịu trách nhiệm chi trả toàn bộ;</w:t>
      </w:r>
    </w:p>
    <w:p w14:paraId="43C7476D" w14:textId="75BAA5EE"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 xml:space="preserve">Đảm bảo cung cấp đầy đủ và đúng thời hạn theo yêu cầu của Bên A và </w:t>
      </w:r>
      <w:r w:rsidR="00567502">
        <w:rPr>
          <w:sz w:val="26"/>
          <w:szCs w:val="26"/>
        </w:rPr>
        <w:t xml:space="preserve">Trường </w:t>
      </w:r>
      <w:r w:rsidRPr="0061346E">
        <w:rPr>
          <w:sz w:val="26"/>
          <w:szCs w:val="26"/>
        </w:rPr>
        <w:t xml:space="preserve">các hồ sơ, chứng từ liên quan chứng minh nguồn gốc hợp pháp của </w:t>
      </w:r>
      <w:r w:rsidR="00507A6A">
        <w:rPr>
          <w:sz w:val="26"/>
          <w:szCs w:val="26"/>
        </w:rPr>
        <w:t xml:space="preserve">Hạng mục &amp; </w:t>
      </w:r>
      <w:r w:rsidR="00507A6A" w:rsidRPr="0061346E">
        <w:rPr>
          <w:sz w:val="26"/>
          <w:szCs w:val="26"/>
        </w:rPr>
        <w:t>Thiết bị</w:t>
      </w:r>
      <w:r w:rsidRPr="0061346E">
        <w:rPr>
          <w:sz w:val="26"/>
          <w:szCs w:val="26"/>
        </w:rPr>
        <w:t xml:space="preserve">; </w:t>
      </w:r>
    </w:p>
    <w:p w14:paraId="4F0C0AFF" w14:textId="147C845D"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Có nghĩa vụ cùng với Bên A</w:t>
      </w:r>
      <w:r w:rsidR="0027601E">
        <w:rPr>
          <w:sz w:val="26"/>
          <w:szCs w:val="26"/>
        </w:rPr>
        <w:t>, Bên C</w:t>
      </w:r>
      <w:r w:rsidRPr="0061346E">
        <w:rPr>
          <w:sz w:val="26"/>
          <w:szCs w:val="26"/>
        </w:rPr>
        <w:t xml:space="preserve"> và </w:t>
      </w:r>
      <w:r w:rsidR="00567502">
        <w:rPr>
          <w:sz w:val="26"/>
          <w:szCs w:val="26"/>
        </w:rPr>
        <w:t xml:space="preserve">Trường </w:t>
      </w:r>
      <w:r w:rsidRPr="0061346E">
        <w:rPr>
          <w:sz w:val="26"/>
          <w:szCs w:val="26"/>
        </w:rPr>
        <w:t xml:space="preserve">lập Biên bản liên quan đến việc giao nhận, lắp đặt, cài đặt, chạy thử và nghiệm thu </w:t>
      </w:r>
      <w:r w:rsidR="00507A6A">
        <w:rPr>
          <w:sz w:val="26"/>
          <w:szCs w:val="26"/>
        </w:rPr>
        <w:t xml:space="preserve">Hạng mục &amp; </w:t>
      </w:r>
      <w:r w:rsidR="00507A6A" w:rsidRPr="0061346E">
        <w:rPr>
          <w:sz w:val="26"/>
          <w:szCs w:val="26"/>
        </w:rPr>
        <w:t xml:space="preserve">Thiết bị </w:t>
      </w:r>
      <w:r w:rsidRPr="0061346E">
        <w:rPr>
          <w:sz w:val="26"/>
          <w:szCs w:val="26"/>
        </w:rPr>
        <w:t>theo quy định tại Điều 4.2 của Hợp đồng này;</w:t>
      </w:r>
    </w:p>
    <w:p w14:paraId="1C0EAFC8" w14:textId="77777777"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Thực hiện nghĩa vụ bảo hành và hỗ trợ kỹ thuật theo quy định tại Điều 4 của Hợp đồng;</w:t>
      </w:r>
    </w:p>
    <w:p w14:paraId="7A7A48A5" w14:textId="4FC68C68" w:rsidR="00D47E55" w:rsidRDefault="00D47E55" w:rsidP="00D47E55">
      <w:pPr>
        <w:spacing w:before="240"/>
        <w:ind w:left="1440" w:hanging="720"/>
        <w:jc w:val="both"/>
        <w:rPr>
          <w:sz w:val="26"/>
          <w:szCs w:val="26"/>
        </w:rPr>
      </w:pPr>
      <w:r w:rsidRPr="0061346E">
        <w:rPr>
          <w:sz w:val="26"/>
          <w:szCs w:val="26"/>
        </w:rPr>
        <w:t>-</w:t>
      </w:r>
      <w:r w:rsidRPr="0061346E">
        <w:rPr>
          <w:sz w:val="26"/>
          <w:szCs w:val="26"/>
        </w:rPr>
        <w:tab/>
        <w:t xml:space="preserve">Để đảm bảo cho việc thực hiện đúng, đầy đủ và kịp thời Hợp đồng này, trong vòng </w:t>
      </w:r>
      <w:r w:rsidR="000D0A2C">
        <w:rPr>
          <w:sz w:val="26"/>
          <w:szCs w:val="26"/>
        </w:rPr>
        <w:t>ba</w:t>
      </w:r>
      <w:r w:rsidR="00F30449" w:rsidRPr="0061346E">
        <w:rPr>
          <w:sz w:val="26"/>
          <w:szCs w:val="26"/>
        </w:rPr>
        <w:t xml:space="preserve"> </w:t>
      </w:r>
      <w:r w:rsidRPr="0061346E">
        <w:rPr>
          <w:sz w:val="26"/>
          <w:szCs w:val="26"/>
        </w:rPr>
        <w:t>(</w:t>
      </w:r>
      <w:r w:rsidR="00507A6A">
        <w:rPr>
          <w:sz w:val="26"/>
          <w:szCs w:val="26"/>
        </w:rPr>
        <w:t>3</w:t>
      </w:r>
      <w:r w:rsidRPr="0061346E">
        <w:rPr>
          <w:sz w:val="26"/>
          <w:szCs w:val="26"/>
        </w:rPr>
        <w:t xml:space="preserve">) ngày kể từ ngày ký kết Hợp đồng, Bên B phải cung cấp cho </w:t>
      </w:r>
      <w:r w:rsidR="00507A6A">
        <w:rPr>
          <w:sz w:val="26"/>
          <w:szCs w:val="26"/>
        </w:rPr>
        <w:t>Bên A</w:t>
      </w:r>
      <w:r w:rsidRPr="0061346E">
        <w:rPr>
          <w:sz w:val="26"/>
          <w:szCs w:val="26"/>
        </w:rPr>
        <w:t xml:space="preserve"> một Thư bảo lãnh thực hiện Hợp đồng với giá trị bằng </w:t>
      </w:r>
      <w:r w:rsidR="00507A6A">
        <w:rPr>
          <w:sz w:val="26"/>
          <w:szCs w:val="26"/>
        </w:rPr>
        <w:t>5</w:t>
      </w:r>
      <w:r w:rsidRPr="0061346E">
        <w:rPr>
          <w:sz w:val="26"/>
          <w:szCs w:val="26"/>
        </w:rPr>
        <w:t xml:space="preserve">% tổng giá trị Hợp đồng do một ngân hàng được </w:t>
      </w:r>
      <w:r w:rsidR="004D2E1A">
        <w:rPr>
          <w:sz w:val="26"/>
          <w:szCs w:val="26"/>
        </w:rPr>
        <w:t>Bên A</w:t>
      </w:r>
      <w:r w:rsidRPr="0061346E">
        <w:rPr>
          <w:sz w:val="26"/>
          <w:szCs w:val="26"/>
        </w:rPr>
        <w:t xml:space="preserve"> chấp nhận phát hành theo mẫu đính kèm Hợp đồng này. Thư bảo lãnh thực hiện Hợp đồng có hiệu lực từ ngày phát hành đến hết ba mươi (30) ngày sau khi kết thúc thời gian thực hiện Hợp đồng quy định tại Điều 8.1 dưới đây. Nếu Bên B không cung cấp Thư bảo lãnh thực hiện Hợp đồng như quy định tại Điều này thì Hợp đồng đã ký sẽ bị xem là không có hiệu lực do lỗi của Bên B và Bên A có quyền trao thầu cho nhà thầu khác. Trong trường hợp thời gian thực hiện Hợp đồng bị kéo dài hoặc được gia hạn, Bên B phải gia hạn hoặc cung cấp Thư bảo lãnh thực hiện Hợp đồng mới cho </w:t>
      </w:r>
      <w:r w:rsidR="004D2E1A">
        <w:rPr>
          <w:sz w:val="26"/>
          <w:szCs w:val="26"/>
        </w:rPr>
        <w:t>Bên A</w:t>
      </w:r>
      <w:r w:rsidRPr="0061346E">
        <w:rPr>
          <w:sz w:val="26"/>
          <w:szCs w:val="26"/>
        </w:rPr>
        <w:t xml:space="preserve"> chậm nhất là </w:t>
      </w:r>
      <w:r w:rsidR="004D2E1A">
        <w:rPr>
          <w:sz w:val="26"/>
          <w:szCs w:val="26"/>
        </w:rPr>
        <w:t>ba</w:t>
      </w:r>
      <w:r w:rsidR="00F30449" w:rsidRPr="0061346E">
        <w:rPr>
          <w:sz w:val="26"/>
          <w:szCs w:val="26"/>
        </w:rPr>
        <w:t xml:space="preserve"> (</w:t>
      </w:r>
      <w:r w:rsidR="004D2E1A">
        <w:rPr>
          <w:sz w:val="26"/>
          <w:szCs w:val="26"/>
        </w:rPr>
        <w:t>3</w:t>
      </w:r>
      <w:r w:rsidR="00F30449" w:rsidRPr="0061346E">
        <w:rPr>
          <w:sz w:val="26"/>
          <w:szCs w:val="26"/>
        </w:rPr>
        <w:t xml:space="preserve">) ngày </w:t>
      </w:r>
      <w:r w:rsidRPr="0061346E">
        <w:rPr>
          <w:sz w:val="26"/>
          <w:szCs w:val="26"/>
        </w:rPr>
        <w:t xml:space="preserve">trước khi kết thúc thời gian quy định tại Điều 8.1 của Hợp đồng với thời hạn có hiệu lực là đến hết ba mươi (30) ngày sau khi kết thúc thời gian thực hiện Hợp đồng mới. Nếu Bên B không cung cấp Bảo lãnh thực hiện Hợp đồng trong vòng </w:t>
      </w:r>
      <w:r w:rsidR="000D0A2C">
        <w:rPr>
          <w:sz w:val="26"/>
          <w:szCs w:val="26"/>
        </w:rPr>
        <w:t>ba (3</w:t>
      </w:r>
      <w:r w:rsidR="00F30449" w:rsidRPr="0061346E">
        <w:rPr>
          <w:sz w:val="26"/>
          <w:szCs w:val="26"/>
        </w:rPr>
        <w:t xml:space="preserve">) ngày </w:t>
      </w:r>
      <w:r w:rsidRPr="0061346E">
        <w:rPr>
          <w:sz w:val="26"/>
          <w:szCs w:val="26"/>
        </w:rPr>
        <w:t xml:space="preserve"> như quy định thì Hợp đồng sẽ bị xem là không có hiệu lực do lỗi của Bên B. Bên A có quyền xử lý Bảo lãnh thực hiện </w:t>
      </w:r>
      <w:r w:rsidR="003F7FDD">
        <w:rPr>
          <w:sz w:val="26"/>
          <w:szCs w:val="26"/>
        </w:rPr>
        <w:t>H</w:t>
      </w:r>
      <w:r w:rsidR="003F7FDD" w:rsidRPr="0061346E">
        <w:rPr>
          <w:sz w:val="26"/>
          <w:szCs w:val="26"/>
        </w:rPr>
        <w:t xml:space="preserve">ợp </w:t>
      </w:r>
      <w:r w:rsidRPr="0061346E">
        <w:rPr>
          <w:sz w:val="26"/>
          <w:szCs w:val="26"/>
        </w:rPr>
        <w:t>đồng.</w:t>
      </w:r>
    </w:p>
    <w:p w14:paraId="411D08F8" w14:textId="0CA2ADC3" w:rsidR="00567502" w:rsidRPr="0061346E" w:rsidRDefault="00567502" w:rsidP="00567502">
      <w:pPr>
        <w:keepNext/>
        <w:spacing w:before="240"/>
        <w:ind w:left="720" w:hanging="720"/>
        <w:jc w:val="both"/>
        <w:rPr>
          <w:sz w:val="26"/>
          <w:szCs w:val="26"/>
        </w:rPr>
      </w:pPr>
      <w:r w:rsidRPr="0061346E">
        <w:rPr>
          <w:sz w:val="26"/>
          <w:szCs w:val="26"/>
        </w:rPr>
        <w:t>3.</w:t>
      </w:r>
      <w:r>
        <w:rPr>
          <w:sz w:val="26"/>
          <w:szCs w:val="26"/>
        </w:rPr>
        <w:t>3</w:t>
      </w:r>
      <w:r w:rsidRPr="0061346E">
        <w:rPr>
          <w:sz w:val="26"/>
          <w:szCs w:val="26"/>
        </w:rPr>
        <w:tab/>
        <w:t xml:space="preserve">QUYỀN VÀ NGHĨA VỤ CỦA BÊN </w:t>
      </w:r>
      <w:r>
        <w:rPr>
          <w:sz w:val="26"/>
          <w:szCs w:val="26"/>
        </w:rPr>
        <w:t>C</w:t>
      </w:r>
    </w:p>
    <w:p w14:paraId="2B6200D2" w14:textId="63BF95B8" w:rsidR="00FE53BC" w:rsidRDefault="00FE53BC" w:rsidP="00FD1CB2">
      <w:pPr>
        <w:numPr>
          <w:ilvl w:val="0"/>
          <w:numId w:val="60"/>
        </w:numPr>
        <w:spacing w:before="120" w:line="264" w:lineRule="auto"/>
        <w:ind w:left="1440" w:hanging="720"/>
        <w:jc w:val="both"/>
        <w:rPr>
          <w:bCs/>
          <w:sz w:val="28"/>
          <w:lang w:val="es-VE"/>
        </w:rPr>
      </w:pPr>
      <w:r>
        <w:rPr>
          <w:bCs/>
          <w:sz w:val="28"/>
          <w:lang w:val="es-VE"/>
        </w:rPr>
        <w:t>Cùng với Bên A phê duyệt thiết kế</w:t>
      </w:r>
      <w:r w:rsidR="00EC124B">
        <w:rPr>
          <w:bCs/>
          <w:sz w:val="28"/>
          <w:lang w:val="es-VE"/>
        </w:rPr>
        <w:t xml:space="preserve"> </w:t>
      </w:r>
      <w:r w:rsidR="001E43E6">
        <w:rPr>
          <w:bCs/>
          <w:sz w:val="28"/>
          <w:lang w:val="es-VE"/>
        </w:rPr>
        <w:t xml:space="preserve">(bao gồm cả 3D) </w:t>
      </w:r>
      <w:r w:rsidR="00EC124B">
        <w:rPr>
          <w:bCs/>
          <w:sz w:val="28"/>
          <w:lang w:val="es-VE"/>
        </w:rPr>
        <w:t>phòng học STEM</w:t>
      </w:r>
    </w:p>
    <w:p w14:paraId="4E722D4B" w14:textId="07EEA2A7" w:rsidR="00426FA8" w:rsidRPr="00426FA8" w:rsidRDefault="00426FA8" w:rsidP="004B5771">
      <w:pPr>
        <w:pStyle w:val="ListParagraph"/>
        <w:numPr>
          <w:ilvl w:val="0"/>
          <w:numId w:val="60"/>
        </w:numPr>
        <w:tabs>
          <w:tab w:val="clear" w:pos="510"/>
        </w:tabs>
        <w:spacing w:before="240"/>
        <w:ind w:left="1440"/>
        <w:rPr>
          <w:sz w:val="26"/>
          <w:szCs w:val="26"/>
        </w:rPr>
      </w:pPr>
      <w:r w:rsidRPr="00426FA8">
        <w:rPr>
          <w:sz w:val="26"/>
          <w:szCs w:val="26"/>
        </w:rPr>
        <w:t xml:space="preserve">Tham gia cùng với Bên </w:t>
      </w:r>
      <w:r>
        <w:rPr>
          <w:sz w:val="26"/>
          <w:szCs w:val="26"/>
        </w:rPr>
        <w:t>A</w:t>
      </w:r>
      <w:r w:rsidRPr="00426FA8">
        <w:rPr>
          <w:sz w:val="26"/>
          <w:szCs w:val="26"/>
        </w:rPr>
        <w:t xml:space="preserve"> để thực hiện việc tiếp nhận và kiểm tra các Hạng mục &amp; Thiết bị tại địa điểm được quy định trong Điều 4.2 của Hợp đồng này và ký Biên bản nghiệm thu, thanh toán và bàn giao Hạng mục &amp; Thiết bị. Việc kiểm tra, giám sát hay ý kiến của Bên A</w:t>
      </w:r>
      <w:r w:rsidR="00461FC8">
        <w:rPr>
          <w:sz w:val="26"/>
          <w:szCs w:val="26"/>
        </w:rPr>
        <w:t>,</w:t>
      </w:r>
      <w:r w:rsidRPr="00426FA8">
        <w:rPr>
          <w:sz w:val="26"/>
          <w:szCs w:val="26"/>
        </w:rPr>
        <w:t xml:space="preserve"> Bên C và Trường trong khi thực hiện Hợp đồng này không giải phóng hay giảm bớt cho Bên B bất kỳ nghĩa vụ nào theo Hợp đồng;</w:t>
      </w:r>
    </w:p>
    <w:p w14:paraId="1F8D710D" w14:textId="5A59A17C" w:rsidR="00271B8B" w:rsidRPr="00A47ECF" w:rsidRDefault="00271B8B" w:rsidP="004B5771">
      <w:pPr>
        <w:numPr>
          <w:ilvl w:val="0"/>
          <w:numId w:val="60"/>
        </w:numPr>
        <w:spacing w:before="120" w:line="264" w:lineRule="auto"/>
        <w:ind w:left="1440" w:hanging="720"/>
        <w:jc w:val="both"/>
        <w:rPr>
          <w:bCs/>
          <w:sz w:val="28"/>
          <w:lang w:val="es-VE"/>
        </w:rPr>
      </w:pPr>
      <w:r w:rsidRPr="00A47ECF">
        <w:rPr>
          <w:bCs/>
          <w:sz w:val="28"/>
          <w:lang w:val="es-VE"/>
        </w:rPr>
        <w:lastRenderedPageBreak/>
        <w:t xml:space="preserve">Cử người của </w:t>
      </w:r>
      <w:r w:rsidR="00461FC8">
        <w:rPr>
          <w:bCs/>
          <w:sz w:val="28"/>
          <w:lang w:val="es-VE"/>
        </w:rPr>
        <w:t>Bên C</w:t>
      </w:r>
      <w:r w:rsidRPr="00A47ECF">
        <w:rPr>
          <w:bCs/>
          <w:sz w:val="28"/>
          <w:lang w:val="es-VE"/>
        </w:rPr>
        <w:t xml:space="preserve"> và các Trường giám sát việc thi công, lắp đặt trang thiết bị, ký kết biên bản nghiệm thu.</w:t>
      </w:r>
    </w:p>
    <w:p w14:paraId="220BE915" w14:textId="44DF7A8A" w:rsidR="00271B8B" w:rsidRDefault="001E43E6">
      <w:pPr>
        <w:numPr>
          <w:ilvl w:val="0"/>
          <w:numId w:val="60"/>
        </w:numPr>
        <w:spacing w:before="120" w:line="264" w:lineRule="auto"/>
        <w:ind w:left="1440" w:hanging="720"/>
        <w:jc w:val="both"/>
        <w:rPr>
          <w:bCs/>
          <w:sz w:val="28"/>
          <w:lang w:val="es-VE"/>
        </w:rPr>
      </w:pPr>
      <w:r>
        <w:rPr>
          <w:bCs/>
          <w:sz w:val="28"/>
          <w:lang w:val="es-VE"/>
        </w:rPr>
        <w:t>Cùng với các Trường c</w:t>
      </w:r>
      <w:r w:rsidR="00271B8B" w:rsidRPr="00A47ECF">
        <w:rPr>
          <w:bCs/>
          <w:sz w:val="28"/>
          <w:lang w:val="es-VE"/>
        </w:rPr>
        <w:t xml:space="preserve">ử người có đủ năng lực để đào tạo và nhận chuyển giao, vận hành trang thiết bị, phòng học </w:t>
      </w:r>
      <w:r>
        <w:rPr>
          <w:bCs/>
          <w:sz w:val="28"/>
          <w:lang w:val="es-VE"/>
        </w:rPr>
        <w:t xml:space="preserve">STEM </w:t>
      </w:r>
      <w:r w:rsidR="00271B8B" w:rsidRPr="00A47ECF">
        <w:rPr>
          <w:bCs/>
          <w:sz w:val="28"/>
          <w:lang w:val="es-VE"/>
        </w:rPr>
        <w:t>được tài trợ.</w:t>
      </w:r>
    </w:p>
    <w:p w14:paraId="1094CA00" w14:textId="120F583C" w:rsidR="00EA03E8" w:rsidRPr="00A47ECF" w:rsidRDefault="00EA03E8" w:rsidP="004B5771">
      <w:pPr>
        <w:numPr>
          <w:ilvl w:val="0"/>
          <w:numId w:val="60"/>
        </w:numPr>
        <w:spacing w:before="120" w:line="264" w:lineRule="auto"/>
        <w:ind w:left="1440" w:hanging="720"/>
        <w:jc w:val="both"/>
        <w:rPr>
          <w:bCs/>
          <w:sz w:val="28"/>
          <w:lang w:val="es-VE"/>
        </w:rPr>
      </w:pPr>
      <w:r>
        <w:rPr>
          <w:bCs/>
          <w:sz w:val="28"/>
          <w:lang w:val="es-VE"/>
        </w:rPr>
        <w:t xml:space="preserve">Các Trường </w:t>
      </w:r>
      <w:r w:rsidR="001A057C">
        <w:rPr>
          <w:bCs/>
          <w:sz w:val="28"/>
          <w:lang w:val="es-VE"/>
        </w:rPr>
        <w:t xml:space="preserve">làm việc trực tiếp với Bên B </w:t>
      </w:r>
      <w:r>
        <w:rPr>
          <w:bCs/>
          <w:sz w:val="28"/>
          <w:lang w:val="es-VE"/>
        </w:rPr>
        <w:t xml:space="preserve">trong việc bảo hành </w:t>
      </w:r>
      <w:r w:rsidR="001A057C">
        <w:rPr>
          <w:bCs/>
          <w:sz w:val="28"/>
          <w:lang w:val="es-VE"/>
        </w:rPr>
        <w:t>Hạng mục &amp; Thiết bị</w:t>
      </w:r>
      <w:r>
        <w:rPr>
          <w:bCs/>
          <w:sz w:val="28"/>
          <w:lang w:val="es-VE"/>
        </w:rPr>
        <w:t>.</w:t>
      </w:r>
      <w:r w:rsidR="001A057C">
        <w:rPr>
          <w:bCs/>
          <w:sz w:val="28"/>
          <w:lang w:val="es-VE"/>
        </w:rPr>
        <w:t xml:space="preserve"> </w:t>
      </w:r>
    </w:p>
    <w:p w14:paraId="4041DC99" w14:textId="5217004B" w:rsidR="00001003" w:rsidRPr="0061346E" w:rsidRDefault="00001003" w:rsidP="00446827">
      <w:pPr>
        <w:spacing w:before="240"/>
        <w:rPr>
          <w:b/>
          <w:sz w:val="26"/>
          <w:szCs w:val="26"/>
        </w:rPr>
      </w:pPr>
      <w:r w:rsidRPr="0061346E">
        <w:rPr>
          <w:b/>
          <w:sz w:val="26"/>
          <w:szCs w:val="26"/>
        </w:rPr>
        <w:t>ĐIỀU 4.</w:t>
      </w:r>
      <w:r w:rsidRPr="0061346E">
        <w:rPr>
          <w:b/>
          <w:sz w:val="26"/>
          <w:szCs w:val="26"/>
        </w:rPr>
        <w:tab/>
        <w:t>BÀN GIAO</w:t>
      </w:r>
      <w:r w:rsidR="00FD37CB" w:rsidRPr="0061346E">
        <w:rPr>
          <w:b/>
          <w:sz w:val="26"/>
          <w:szCs w:val="26"/>
        </w:rPr>
        <w:t xml:space="preserve">, LẮP ĐẶT, CÀI ĐẶT, </w:t>
      </w:r>
      <w:r w:rsidR="005E27DB">
        <w:rPr>
          <w:b/>
          <w:sz w:val="26"/>
          <w:szCs w:val="26"/>
        </w:rPr>
        <w:t xml:space="preserve">ĐÀO TẠO, VẬN HÀNH, </w:t>
      </w:r>
      <w:r w:rsidR="00FD37CB" w:rsidRPr="0061346E">
        <w:rPr>
          <w:b/>
          <w:sz w:val="26"/>
          <w:szCs w:val="26"/>
        </w:rPr>
        <w:t xml:space="preserve">CHẠY THỬ, </w:t>
      </w:r>
      <w:bookmarkEnd w:id="2"/>
      <w:r w:rsidR="000E14C7" w:rsidRPr="0061346E">
        <w:rPr>
          <w:b/>
          <w:sz w:val="26"/>
          <w:szCs w:val="26"/>
        </w:rPr>
        <w:t>BẢO HÀNH</w:t>
      </w:r>
      <w:r w:rsidR="00087A66" w:rsidRPr="0061346E">
        <w:rPr>
          <w:b/>
          <w:sz w:val="26"/>
          <w:szCs w:val="26"/>
        </w:rPr>
        <w:t xml:space="preserve"> &amp; HỖ TRỢ KỸ THUẬT</w:t>
      </w:r>
    </w:p>
    <w:p w14:paraId="39B8C0C2" w14:textId="1C401827" w:rsidR="00D47E55" w:rsidRPr="0061346E" w:rsidRDefault="00D47E55" w:rsidP="00D47E55">
      <w:pPr>
        <w:spacing w:before="240"/>
        <w:ind w:left="720" w:hanging="720"/>
        <w:jc w:val="both"/>
        <w:rPr>
          <w:sz w:val="26"/>
          <w:szCs w:val="26"/>
        </w:rPr>
      </w:pPr>
      <w:r w:rsidRPr="0061346E">
        <w:rPr>
          <w:sz w:val="26"/>
          <w:szCs w:val="26"/>
        </w:rPr>
        <w:t>4.1</w:t>
      </w:r>
      <w:r w:rsidRPr="0061346E">
        <w:rPr>
          <w:sz w:val="26"/>
          <w:szCs w:val="26"/>
        </w:rPr>
        <w:tab/>
        <w:t xml:space="preserve">Bên B phải thông báo cho Bên A và </w:t>
      </w:r>
      <w:r w:rsidR="009B4C7E">
        <w:rPr>
          <w:sz w:val="26"/>
          <w:szCs w:val="26"/>
        </w:rPr>
        <w:t xml:space="preserve">Bên C </w:t>
      </w:r>
      <w:r w:rsidRPr="0061346E">
        <w:rPr>
          <w:sz w:val="26"/>
          <w:szCs w:val="26"/>
        </w:rPr>
        <w:t xml:space="preserve">bằng văn bản, fax hoặc email về thời điểm và lịch trình giao </w:t>
      </w:r>
      <w:r w:rsidR="003174B9">
        <w:rPr>
          <w:sz w:val="26"/>
          <w:szCs w:val="26"/>
        </w:rPr>
        <w:t xml:space="preserve">Hạng mục &amp; </w:t>
      </w:r>
      <w:r w:rsidR="003174B9" w:rsidRPr="0061346E">
        <w:rPr>
          <w:sz w:val="26"/>
          <w:szCs w:val="26"/>
        </w:rPr>
        <w:t xml:space="preserve">Thiết bị </w:t>
      </w:r>
      <w:r w:rsidRPr="0061346E">
        <w:rPr>
          <w:sz w:val="26"/>
          <w:szCs w:val="26"/>
        </w:rPr>
        <w:t xml:space="preserve">tối thiểu hai (2) ngày làm việc trước khi giao </w:t>
      </w:r>
      <w:r w:rsidR="003174B9">
        <w:rPr>
          <w:sz w:val="26"/>
          <w:szCs w:val="26"/>
        </w:rPr>
        <w:t xml:space="preserve">Hạng mục &amp; </w:t>
      </w:r>
      <w:r w:rsidR="003174B9" w:rsidRPr="0061346E">
        <w:rPr>
          <w:sz w:val="26"/>
          <w:szCs w:val="26"/>
        </w:rPr>
        <w:t>Thiết bị</w:t>
      </w:r>
      <w:r w:rsidRPr="0061346E">
        <w:rPr>
          <w:sz w:val="26"/>
          <w:szCs w:val="26"/>
        </w:rPr>
        <w:t>.</w:t>
      </w:r>
    </w:p>
    <w:p w14:paraId="7FC7B0E2" w14:textId="696C38C0" w:rsidR="00D47E55" w:rsidRPr="0061346E" w:rsidRDefault="00D47E55" w:rsidP="00D47E55">
      <w:pPr>
        <w:spacing w:before="240"/>
        <w:ind w:left="720" w:hanging="720"/>
        <w:jc w:val="both"/>
        <w:rPr>
          <w:sz w:val="26"/>
          <w:szCs w:val="26"/>
        </w:rPr>
      </w:pPr>
      <w:r w:rsidRPr="0061346E">
        <w:rPr>
          <w:sz w:val="26"/>
          <w:szCs w:val="26"/>
        </w:rPr>
        <w:t>4.2</w:t>
      </w:r>
      <w:r w:rsidRPr="0061346E">
        <w:rPr>
          <w:sz w:val="26"/>
          <w:szCs w:val="26"/>
        </w:rPr>
        <w:tab/>
        <w:t xml:space="preserve">Bên B phải giao đủ số lượng </w:t>
      </w:r>
      <w:r w:rsidR="003174B9">
        <w:rPr>
          <w:sz w:val="26"/>
          <w:szCs w:val="26"/>
        </w:rPr>
        <w:t xml:space="preserve">Hạng mục &amp; </w:t>
      </w:r>
      <w:r w:rsidR="003174B9" w:rsidRPr="0061346E">
        <w:rPr>
          <w:sz w:val="26"/>
          <w:szCs w:val="26"/>
        </w:rPr>
        <w:t xml:space="preserve">Thiết bị </w:t>
      </w:r>
      <w:r w:rsidRPr="0061346E">
        <w:rPr>
          <w:sz w:val="26"/>
          <w:szCs w:val="26"/>
        </w:rPr>
        <w:t xml:space="preserve">của từng </w:t>
      </w:r>
      <w:r w:rsidR="009B4C7E">
        <w:rPr>
          <w:sz w:val="26"/>
          <w:szCs w:val="26"/>
        </w:rPr>
        <w:t xml:space="preserve">Trường </w:t>
      </w:r>
      <w:r w:rsidRPr="0061346E">
        <w:rPr>
          <w:sz w:val="26"/>
          <w:szCs w:val="26"/>
        </w:rPr>
        <w:t xml:space="preserve">theo như mô tả trong Phụ lục 1 của Hợp đồng trong thời gian nhanh nhất nhưng không chậm hơn tiến độ như quy định trong Phụ lục 2 của Hợp đồng. Biên bản </w:t>
      </w:r>
      <w:r w:rsidR="009B4C7E">
        <w:rPr>
          <w:sz w:val="26"/>
          <w:szCs w:val="26"/>
        </w:rPr>
        <w:t xml:space="preserve">nghiệm thu, thanh toán và </w:t>
      </w:r>
      <w:r w:rsidRPr="0061346E">
        <w:rPr>
          <w:sz w:val="26"/>
          <w:szCs w:val="26"/>
        </w:rPr>
        <w:t xml:space="preserve">bàn giao </w:t>
      </w:r>
      <w:r w:rsidR="003174B9">
        <w:rPr>
          <w:sz w:val="26"/>
          <w:szCs w:val="26"/>
        </w:rPr>
        <w:t xml:space="preserve">Hạng mục &amp; </w:t>
      </w:r>
      <w:r w:rsidR="003174B9" w:rsidRPr="0061346E">
        <w:rPr>
          <w:sz w:val="26"/>
          <w:szCs w:val="26"/>
        </w:rPr>
        <w:t>Thiết bị</w:t>
      </w:r>
      <w:r w:rsidRPr="0061346E">
        <w:rPr>
          <w:sz w:val="26"/>
          <w:szCs w:val="26"/>
        </w:rPr>
        <w:t xml:space="preserve">, được lập theo như Phụ lục </w:t>
      </w:r>
      <w:r w:rsidR="009B4C7E">
        <w:rPr>
          <w:sz w:val="26"/>
          <w:szCs w:val="26"/>
        </w:rPr>
        <w:t>6</w:t>
      </w:r>
      <w:r w:rsidRPr="0061346E">
        <w:rPr>
          <w:sz w:val="26"/>
          <w:szCs w:val="26"/>
        </w:rPr>
        <w:t xml:space="preserve"> đính kèm.</w:t>
      </w:r>
    </w:p>
    <w:p w14:paraId="2AD9C936" w14:textId="3AF370E9" w:rsidR="00D47E55" w:rsidRPr="0061346E" w:rsidRDefault="00D47E55" w:rsidP="00D47E55">
      <w:pPr>
        <w:spacing w:before="240"/>
        <w:ind w:left="720"/>
        <w:jc w:val="both"/>
        <w:rPr>
          <w:sz w:val="26"/>
          <w:szCs w:val="26"/>
        </w:rPr>
      </w:pPr>
      <w:r w:rsidRPr="0061346E">
        <w:rPr>
          <w:sz w:val="26"/>
          <w:szCs w:val="26"/>
        </w:rPr>
        <w:t xml:space="preserve">Địa điểm giao, triển khai, lắp đặt, cài đặt, </w:t>
      </w:r>
      <w:r w:rsidR="00C62467">
        <w:rPr>
          <w:sz w:val="26"/>
          <w:szCs w:val="26"/>
        </w:rPr>
        <w:t xml:space="preserve">đào tạo, vận hành </w:t>
      </w:r>
      <w:r w:rsidRPr="0061346E">
        <w:rPr>
          <w:sz w:val="26"/>
          <w:szCs w:val="26"/>
        </w:rPr>
        <w:t>hoàn tất chạy thử và nghiệm thu</w:t>
      </w:r>
      <w:r w:rsidRPr="0061346E" w:rsidDel="00037B8D">
        <w:rPr>
          <w:sz w:val="26"/>
          <w:szCs w:val="26"/>
        </w:rPr>
        <w:t xml:space="preserve"> </w:t>
      </w:r>
      <w:r w:rsidR="00C62467">
        <w:rPr>
          <w:sz w:val="26"/>
          <w:szCs w:val="26"/>
        </w:rPr>
        <w:t xml:space="preserve">Hạng mục &amp; </w:t>
      </w:r>
      <w:r w:rsidR="00C62467" w:rsidRPr="0061346E">
        <w:rPr>
          <w:sz w:val="26"/>
          <w:szCs w:val="26"/>
        </w:rPr>
        <w:t>Thiết bị</w:t>
      </w:r>
      <w:r w:rsidRPr="0061346E">
        <w:rPr>
          <w:sz w:val="26"/>
          <w:szCs w:val="26"/>
        </w:rPr>
        <w:t xml:space="preserve">: Tại địa điểm của </w:t>
      </w:r>
      <w:r w:rsidR="009B4C7E">
        <w:rPr>
          <w:sz w:val="26"/>
          <w:szCs w:val="26"/>
        </w:rPr>
        <w:t xml:space="preserve">Trường </w:t>
      </w:r>
      <w:r w:rsidRPr="0061346E">
        <w:rPr>
          <w:sz w:val="26"/>
          <w:szCs w:val="26"/>
        </w:rPr>
        <w:t>như quy định trong</w:t>
      </w:r>
      <w:r w:rsidR="00982BB3">
        <w:rPr>
          <w:sz w:val="26"/>
          <w:szCs w:val="26"/>
        </w:rPr>
        <w:t xml:space="preserve"> </w:t>
      </w:r>
      <w:r w:rsidR="009C53A0">
        <w:rPr>
          <w:sz w:val="26"/>
          <w:szCs w:val="26"/>
        </w:rPr>
        <w:t>khoản 1.1</w:t>
      </w:r>
      <w:r w:rsidR="00982BB3">
        <w:rPr>
          <w:sz w:val="26"/>
          <w:szCs w:val="26"/>
        </w:rPr>
        <w:t xml:space="preserve"> của Hợp đồng</w:t>
      </w:r>
      <w:r w:rsidRPr="0061346E">
        <w:rPr>
          <w:sz w:val="26"/>
          <w:szCs w:val="26"/>
        </w:rPr>
        <w:t>.</w:t>
      </w:r>
    </w:p>
    <w:p w14:paraId="0008E0E2" w14:textId="27449520" w:rsidR="00D47E55" w:rsidRPr="0061346E" w:rsidRDefault="00D47E55" w:rsidP="00D47E55">
      <w:pPr>
        <w:spacing w:before="240"/>
        <w:ind w:left="720" w:hanging="720"/>
        <w:jc w:val="both"/>
        <w:rPr>
          <w:sz w:val="26"/>
          <w:szCs w:val="26"/>
        </w:rPr>
      </w:pPr>
      <w:r w:rsidRPr="0061346E">
        <w:rPr>
          <w:sz w:val="26"/>
          <w:szCs w:val="26"/>
        </w:rPr>
        <w:t>4.3</w:t>
      </w:r>
      <w:r w:rsidRPr="0061346E">
        <w:rPr>
          <w:sz w:val="26"/>
          <w:szCs w:val="26"/>
        </w:rPr>
        <w:tab/>
        <w:t xml:space="preserve">Bên A và </w:t>
      </w:r>
      <w:r w:rsidR="009B4C7E">
        <w:rPr>
          <w:sz w:val="26"/>
          <w:szCs w:val="26"/>
        </w:rPr>
        <w:t>Bên C</w:t>
      </w:r>
      <w:r w:rsidR="00BF1C4A">
        <w:rPr>
          <w:sz w:val="26"/>
          <w:szCs w:val="26"/>
        </w:rPr>
        <w:t>/Trường</w:t>
      </w:r>
      <w:r w:rsidR="009B4C7E">
        <w:rPr>
          <w:sz w:val="26"/>
          <w:szCs w:val="26"/>
        </w:rPr>
        <w:t xml:space="preserve"> </w:t>
      </w:r>
      <w:r w:rsidRPr="0061346E">
        <w:rPr>
          <w:sz w:val="26"/>
          <w:szCs w:val="26"/>
        </w:rPr>
        <w:t xml:space="preserve">có quyền kiểm tra </w:t>
      </w:r>
      <w:r w:rsidR="00C62467">
        <w:rPr>
          <w:sz w:val="26"/>
          <w:szCs w:val="26"/>
        </w:rPr>
        <w:t xml:space="preserve">Hạng mục &amp; </w:t>
      </w:r>
      <w:r w:rsidR="00C62467" w:rsidRPr="0061346E">
        <w:rPr>
          <w:sz w:val="26"/>
          <w:szCs w:val="26"/>
        </w:rPr>
        <w:t xml:space="preserve">Thiết bị </w:t>
      </w:r>
      <w:r w:rsidRPr="0061346E">
        <w:rPr>
          <w:sz w:val="26"/>
          <w:szCs w:val="26"/>
        </w:rPr>
        <w:t xml:space="preserve">trước khi nhận để bảo đảm </w:t>
      </w:r>
      <w:r w:rsidR="00B74BF6">
        <w:rPr>
          <w:sz w:val="26"/>
          <w:szCs w:val="26"/>
        </w:rPr>
        <w:t xml:space="preserve">Hạng mục &amp; </w:t>
      </w:r>
      <w:r w:rsidR="00B74BF6" w:rsidRPr="0061346E">
        <w:rPr>
          <w:sz w:val="26"/>
          <w:szCs w:val="26"/>
        </w:rPr>
        <w:t xml:space="preserve">Thiết bị </w:t>
      </w:r>
      <w:r w:rsidRPr="0061346E">
        <w:rPr>
          <w:sz w:val="26"/>
          <w:szCs w:val="26"/>
        </w:rPr>
        <w:t xml:space="preserve">có đủ số lượng và đúng yêu cầu theo quy định của Hợp đồng cũng như theo tiêu chuẩn của nhà sản xuất. Trong trường hợp Bên B giao </w:t>
      </w:r>
      <w:r w:rsidR="00B74BF6">
        <w:rPr>
          <w:sz w:val="26"/>
          <w:szCs w:val="26"/>
        </w:rPr>
        <w:t xml:space="preserve">Hạng mục &amp; </w:t>
      </w:r>
      <w:r w:rsidR="00B74BF6" w:rsidRPr="0061346E">
        <w:rPr>
          <w:sz w:val="26"/>
          <w:szCs w:val="26"/>
        </w:rPr>
        <w:t xml:space="preserve">Thiết bị </w:t>
      </w:r>
      <w:r w:rsidRPr="0061346E">
        <w:rPr>
          <w:sz w:val="26"/>
          <w:szCs w:val="26"/>
        </w:rPr>
        <w:t xml:space="preserve">không đúng quy định trong Hợp đồng này thì Bên A và </w:t>
      </w:r>
      <w:r w:rsidR="009B4C7E">
        <w:rPr>
          <w:sz w:val="26"/>
          <w:szCs w:val="26"/>
        </w:rPr>
        <w:t>Bên C/Trường</w:t>
      </w:r>
      <w:r w:rsidRPr="0061346E">
        <w:rPr>
          <w:sz w:val="26"/>
          <w:szCs w:val="26"/>
        </w:rPr>
        <w:t xml:space="preserve"> tùy theo quyết định của mình, có quyền từ chối nhận </w:t>
      </w:r>
      <w:r w:rsidR="00B74BF6">
        <w:rPr>
          <w:sz w:val="26"/>
          <w:szCs w:val="26"/>
        </w:rPr>
        <w:t xml:space="preserve">Hạng mục &amp; </w:t>
      </w:r>
      <w:r w:rsidR="00B74BF6" w:rsidRPr="0061346E">
        <w:rPr>
          <w:sz w:val="26"/>
          <w:szCs w:val="26"/>
        </w:rPr>
        <w:t>Thiết bị</w:t>
      </w:r>
      <w:r w:rsidRPr="0061346E">
        <w:rPr>
          <w:sz w:val="26"/>
          <w:szCs w:val="26"/>
        </w:rPr>
        <w:t xml:space="preserve"> và Bên B có trách nhiệm bổ sung cho đủ số lượng </w:t>
      </w:r>
      <w:r w:rsidR="00B74BF6">
        <w:rPr>
          <w:sz w:val="26"/>
          <w:szCs w:val="26"/>
        </w:rPr>
        <w:t xml:space="preserve">Hạng mục &amp; </w:t>
      </w:r>
      <w:r w:rsidR="00B74BF6" w:rsidRPr="0061346E">
        <w:rPr>
          <w:sz w:val="26"/>
          <w:szCs w:val="26"/>
        </w:rPr>
        <w:t xml:space="preserve">Thiết bị </w:t>
      </w:r>
      <w:r w:rsidRPr="0061346E">
        <w:rPr>
          <w:sz w:val="26"/>
          <w:szCs w:val="26"/>
        </w:rPr>
        <w:t xml:space="preserve">hoặc tiến hành những điều chỉnh cần thiết để đáp ứng đúng các yêu cầu về số lượng của </w:t>
      </w:r>
      <w:r w:rsidR="00B74BF6">
        <w:rPr>
          <w:sz w:val="26"/>
          <w:szCs w:val="26"/>
        </w:rPr>
        <w:t xml:space="preserve">Hạng mục &amp; </w:t>
      </w:r>
      <w:r w:rsidR="00B74BF6" w:rsidRPr="0061346E">
        <w:rPr>
          <w:sz w:val="26"/>
          <w:szCs w:val="26"/>
        </w:rPr>
        <w:t xml:space="preserve">Thiết bị </w:t>
      </w:r>
      <w:r w:rsidRPr="0061346E">
        <w:rPr>
          <w:sz w:val="26"/>
          <w:szCs w:val="26"/>
        </w:rPr>
        <w:t xml:space="preserve">theo Hợp đồng. Trường hợp Bên B không có khả năng bổ sung hay điều chỉnh số lượng </w:t>
      </w:r>
      <w:r w:rsidR="00B74BF6">
        <w:rPr>
          <w:sz w:val="26"/>
          <w:szCs w:val="26"/>
        </w:rPr>
        <w:t xml:space="preserve">Hạng mục &amp; </w:t>
      </w:r>
      <w:r w:rsidR="00B74BF6" w:rsidRPr="0061346E">
        <w:rPr>
          <w:sz w:val="26"/>
          <w:szCs w:val="26"/>
        </w:rPr>
        <w:t xml:space="preserve">Thiết bị </w:t>
      </w:r>
      <w:r w:rsidRPr="0061346E">
        <w:rPr>
          <w:sz w:val="26"/>
          <w:szCs w:val="26"/>
        </w:rPr>
        <w:t xml:space="preserve">không phù hợp này, Bên A và Đơn vị sử dụng có quyền tổ chức việc bổ sung hay điều chỉnh đó nếu cần thiết, mọi rủi ro và chi phí liên quan đến việc bổ sung hay điều chỉnh này do Bên B chịu. Nếu việc bổ sung hay điều chỉnh số lượng </w:t>
      </w:r>
      <w:r w:rsidR="00B74BF6">
        <w:rPr>
          <w:sz w:val="26"/>
          <w:szCs w:val="26"/>
        </w:rPr>
        <w:t xml:space="preserve">Hạng mục &amp; </w:t>
      </w:r>
      <w:r w:rsidR="00B74BF6" w:rsidRPr="0061346E">
        <w:rPr>
          <w:sz w:val="26"/>
          <w:szCs w:val="26"/>
        </w:rPr>
        <w:t xml:space="preserve">Thiết bị </w:t>
      </w:r>
      <w:r w:rsidRPr="0061346E">
        <w:rPr>
          <w:sz w:val="26"/>
          <w:szCs w:val="26"/>
        </w:rPr>
        <w:t xml:space="preserve">này dẫn đến việc nhận và cài đặt </w:t>
      </w:r>
      <w:r w:rsidR="00363C1F">
        <w:rPr>
          <w:sz w:val="26"/>
          <w:szCs w:val="26"/>
        </w:rPr>
        <w:t xml:space="preserve">Hạng mục &amp; </w:t>
      </w:r>
      <w:r w:rsidR="00363C1F" w:rsidRPr="0061346E">
        <w:rPr>
          <w:sz w:val="26"/>
          <w:szCs w:val="26"/>
        </w:rPr>
        <w:t xml:space="preserve">Thiết bị </w:t>
      </w:r>
      <w:r w:rsidRPr="0061346E">
        <w:rPr>
          <w:sz w:val="26"/>
          <w:szCs w:val="26"/>
        </w:rPr>
        <w:t>không đúng thời hạn quy định trong Hợp đồng, Bên B phải chịu phạt và bồi thường thiệt hại cho Bên A theo mức phạt và bồi thường thiệt hại do chậm giao hàng quy định tại Điều 5 của Hợp đồng.</w:t>
      </w:r>
    </w:p>
    <w:p w14:paraId="6FA7DD6B" w14:textId="2B67B3E3" w:rsidR="00D47E55" w:rsidRPr="0061346E" w:rsidRDefault="00D47E55" w:rsidP="00D47E55">
      <w:pPr>
        <w:spacing w:before="240"/>
        <w:ind w:left="720" w:hanging="720"/>
        <w:jc w:val="both"/>
        <w:rPr>
          <w:sz w:val="26"/>
          <w:szCs w:val="26"/>
        </w:rPr>
      </w:pPr>
      <w:r w:rsidRPr="0061346E">
        <w:rPr>
          <w:sz w:val="26"/>
          <w:szCs w:val="26"/>
        </w:rPr>
        <w:t>4.4</w:t>
      </w:r>
      <w:r w:rsidRPr="0061346E">
        <w:rPr>
          <w:sz w:val="26"/>
          <w:szCs w:val="26"/>
        </w:rPr>
        <w:tab/>
        <w:t xml:space="preserve">Sau khi giao, kiểm tra, lắp đặt, cài đặt, </w:t>
      </w:r>
      <w:r w:rsidR="00363C1F">
        <w:rPr>
          <w:sz w:val="26"/>
          <w:szCs w:val="26"/>
        </w:rPr>
        <w:t xml:space="preserve">đào tạo, vận hành </w:t>
      </w:r>
      <w:r w:rsidRPr="0061346E">
        <w:rPr>
          <w:sz w:val="26"/>
          <w:szCs w:val="26"/>
        </w:rPr>
        <w:t xml:space="preserve">chạy thử </w:t>
      </w:r>
      <w:r w:rsidR="00363C1F">
        <w:rPr>
          <w:sz w:val="26"/>
          <w:szCs w:val="26"/>
        </w:rPr>
        <w:t xml:space="preserve">Hạng mục &amp; </w:t>
      </w:r>
      <w:r w:rsidR="00363C1F" w:rsidRPr="0061346E">
        <w:rPr>
          <w:sz w:val="26"/>
          <w:szCs w:val="26"/>
        </w:rPr>
        <w:t>Thiết bị</w:t>
      </w:r>
      <w:r w:rsidRPr="0061346E">
        <w:rPr>
          <w:sz w:val="26"/>
          <w:szCs w:val="26"/>
        </w:rPr>
        <w:t xml:space="preserve"> hoàn tất và thành công, các Bên phải tiến hành lập và ký Biên bản </w:t>
      </w:r>
      <w:r w:rsidR="009B4C7E">
        <w:rPr>
          <w:sz w:val="26"/>
          <w:szCs w:val="26"/>
        </w:rPr>
        <w:t xml:space="preserve">nghiệm thu, thanh toán và </w:t>
      </w:r>
      <w:r w:rsidRPr="0061346E">
        <w:rPr>
          <w:sz w:val="26"/>
          <w:szCs w:val="26"/>
        </w:rPr>
        <w:t xml:space="preserve">bàn giao </w:t>
      </w:r>
      <w:r w:rsidR="00363C1F">
        <w:rPr>
          <w:sz w:val="26"/>
          <w:szCs w:val="26"/>
        </w:rPr>
        <w:t xml:space="preserve">Hạng mục &amp; </w:t>
      </w:r>
      <w:r w:rsidR="00363C1F" w:rsidRPr="0061346E">
        <w:rPr>
          <w:sz w:val="26"/>
          <w:szCs w:val="26"/>
        </w:rPr>
        <w:t>Thiết bị</w:t>
      </w:r>
      <w:r w:rsidRPr="0061346E">
        <w:rPr>
          <w:sz w:val="26"/>
          <w:szCs w:val="26"/>
        </w:rPr>
        <w:t xml:space="preserve"> theo mẫu trong Phụ lục </w:t>
      </w:r>
      <w:r w:rsidR="009B4C7E">
        <w:rPr>
          <w:sz w:val="26"/>
          <w:szCs w:val="26"/>
        </w:rPr>
        <w:t>6</w:t>
      </w:r>
      <w:r w:rsidRPr="0061346E">
        <w:rPr>
          <w:sz w:val="26"/>
          <w:szCs w:val="26"/>
        </w:rPr>
        <w:t xml:space="preserve"> của Hợp đồng.</w:t>
      </w:r>
    </w:p>
    <w:p w14:paraId="15E64F3B" w14:textId="479F8226" w:rsidR="00D47E55" w:rsidRPr="0061346E" w:rsidRDefault="00D47E55" w:rsidP="00D47E55">
      <w:pPr>
        <w:spacing w:before="240"/>
        <w:ind w:left="720" w:hanging="720"/>
        <w:jc w:val="both"/>
        <w:rPr>
          <w:sz w:val="26"/>
          <w:szCs w:val="26"/>
        </w:rPr>
      </w:pPr>
      <w:r w:rsidRPr="0061346E">
        <w:rPr>
          <w:sz w:val="26"/>
          <w:szCs w:val="26"/>
        </w:rPr>
        <w:t>4.5</w:t>
      </w:r>
      <w:r w:rsidRPr="0061346E">
        <w:rPr>
          <w:sz w:val="26"/>
          <w:szCs w:val="26"/>
        </w:rPr>
        <w:tab/>
        <w:t xml:space="preserve">Bên B có trách nhiệm bảo hành và hỗ trợ kỹ thuật cho toàn bộ </w:t>
      </w:r>
      <w:r w:rsidR="00363C1F">
        <w:rPr>
          <w:sz w:val="26"/>
          <w:szCs w:val="26"/>
        </w:rPr>
        <w:t xml:space="preserve">Hạng mục &amp; </w:t>
      </w:r>
      <w:r w:rsidR="00363C1F" w:rsidRPr="0061346E">
        <w:rPr>
          <w:sz w:val="26"/>
          <w:szCs w:val="26"/>
        </w:rPr>
        <w:t xml:space="preserve">Thiết bị </w:t>
      </w:r>
      <w:r w:rsidRPr="0061346E">
        <w:rPr>
          <w:sz w:val="26"/>
          <w:szCs w:val="26"/>
        </w:rPr>
        <w:t xml:space="preserve">cung cấp theo Hợp đồng này và theo yêu cầu của Bên </w:t>
      </w:r>
      <w:r w:rsidR="00EA03E8">
        <w:rPr>
          <w:sz w:val="26"/>
          <w:szCs w:val="26"/>
        </w:rPr>
        <w:t>C</w:t>
      </w:r>
      <w:r w:rsidRPr="0061346E">
        <w:rPr>
          <w:sz w:val="26"/>
          <w:szCs w:val="26"/>
        </w:rPr>
        <w:t>/</w:t>
      </w:r>
      <w:r w:rsidR="00EA03E8">
        <w:rPr>
          <w:sz w:val="26"/>
          <w:szCs w:val="26"/>
        </w:rPr>
        <w:t>các Trường</w:t>
      </w:r>
      <w:r w:rsidRPr="0061346E">
        <w:rPr>
          <w:sz w:val="26"/>
          <w:szCs w:val="26"/>
        </w:rPr>
        <w:t xml:space="preserve"> kể từ ngày các Bên ký Biên bản </w:t>
      </w:r>
      <w:r w:rsidR="00982BB3">
        <w:rPr>
          <w:sz w:val="26"/>
          <w:szCs w:val="26"/>
        </w:rPr>
        <w:t xml:space="preserve">nghiệm thu, thanh toán và </w:t>
      </w:r>
      <w:r w:rsidRPr="0061346E">
        <w:rPr>
          <w:sz w:val="26"/>
          <w:szCs w:val="26"/>
        </w:rPr>
        <w:t xml:space="preserve">bàn giao </w:t>
      </w:r>
      <w:r w:rsidR="005956A3">
        <w:rPr>
          <w:sz w:val="26"/>
          <w:szCs w:val="26"/>
        </w:rPr>
        <w:t xml:space="preserve">Hạng mục &amp; </w:t>
      </w:r>
      <w:r w:rsidR="005956A3" w:rsidRPr="0061346E">
        <w:rPr>
          <w:sz w:val="26"/>
          <w:szCs w:val="26"/>
        </w:rPr>
        <w:t>Thiết bị</w:t>
      </w:r>
      <w:r w:rsidRPr="0061346E">
        <w:rPr>
          <w:sz w:val="26"/>
          <w:szCs w:val="26"/>
        </w:rPr>
        <w:t>. Thời hạn và địa điểm hỗ trợ kỹ thuật cụ thể như sau:</w:t>
      </w:r>
    </w:p>
    <w:p w14:paraId="3F7A4733" w14:textId="1D3BEC63" w:rsidR="00D47E55" w:rsidRPr="0061346E" w:rsidRDefault="00D47E55" w:rsidP="00D47E55">
      <w:pPr>
        <w:spacing w:before="240"/>
        <w:ind w:left="720"/>
        <w:jc w:val="both"/>
        <w:rPr>
          <w:sz w:val="26"/>
          <w:szCs w:val="26"/>
        </w:rPr>
      </w:pPr>
      <w:r w:rsidRPr="0061346E">
        <w:rPr>
          <w:sz w:val="26"/>
          <w:szCs w:val="26"/>
        </w:rPr>
        <w:lastRenderedPageBreak/>
        <w:t xml:space="preserve">Thời hạn bảo hành và hỗ trợ kỹ thuật: </w:t>
      </w:r>
      <w:r w:rsidR="005956A3">
        <w:rPr>
          <w:sz w:val="26"/>
          <w:szCs w:val="26"/>
        </w:rPr>
        <w:t>…….</w:t>
      </w:r>
      <w:r w:rsidRPr="0061346E">
        <w:rPr>
          <w:sz w:val="26"/>
          <w:szCs w:val="26"/>
        </w:rPr>
        <w:t xml:space="preserve"> (</w:t>
      </w:r>
      <w:r w:rsidR="005956A3">
        <w:rPr>
          <w:sz w:val="26"/>
          <w:szCs w:val="26"/>
        </w:rPr>
        <w:t>….</w:t>
      </w:r>
      <w:r w:rsidRPr="0061346E">
        <w:rPr>
          <w:sz w:val="26"/>
          <w:szCs w:val="26"/>
        </w:rPr>
        <w:t xml:space="preserve">) tháng kể từ ngày các Bên ký Biên bản bàn giao </w:t>
      </w:r>
      <w:r w:rsidR="005956A3">
        <w:rPr>
          <w:sz w:val="26"/>
          <w:szCs w:val="26"/>
        </w:rPr>
        <w:t xml:space="preserve">Hạng mục &amp; </w:t>
      </w:r>
      <w:r w:rsidR="005956A3" w:rsidRPr="0061346E">
        <w:rPr>
          <w:sz w:val="26"/>
          <w:szCs w:val="26"/>
        </w:rPr>
        <w:t>Thiết bị</w:t>
      </w:r>
      <w:r w:rsidRPr="0061346E">
        <w:rPr>
          <w:sz w:val="26"/>
          <w:szCs w:val="26"/>
        </w:rPr>
        <w:t>, nghiệm thu và thanh toán.</w:t>
      </w:r>
    </w:p>
    <w:p w14:paraId="510A5547" w14:textId="60FA389D" w:rsidR="00D47E55" w:rsidRPr="0061346E" w:rsidRDefault="00D47E55" w:rsidP="00D47E55">
      <w:pPr>
        <w:spacing w:before="240"/>
        <w:ind w:left="720"/>
        <w:jc w:val="both"/>
        <w:rPr>
          <w:sz w:val="26"/>
          <w:szCs w:val="26"/>
        </w:rPr>
      </w:pPr>
      <w:r w:rsidRPr="0061346E">
        <w:rPr>
          <w:sz w:val="26"/>
          <w:szCs w:val="26"/>
        </w:rPr>
        <w:t>Triển khai lắp đặt, cài đặt, cập nhật, nâng cấp, cấu hình</w:t>
      </w:r>
      <w:r w:rsidR="00C67CB5">
        <w:rPr>
          <w:sz w:val="26"/>
          <w:szCs w:val="26"/>
        </w:rPr>
        <w:t>, bảo hành, hỗ trợ kỹ thuật</w:t>
      </w:r>
      <w:r w:rsidRPr="0061346E">
        <w:rPr>
          <w:sz w:val="26"/>
          <w:szCs w:val="26"/>
        </w:rPr>
        <w:t xml:space="preserve"> tại </w:t>
      </w:r>
      <w:r w:rsidR="00C67CB5">
        <w:rPr>
          <w:sz w:val="26"/>
          <w:szCs w:val="26"/>
        </w:rPr>
        <w:t xml:space="preserve">các </w:t>
      </w:r>
      <w:r w:rsidR="009B4C7E">
        <w:rPr>
          <w:sz w:val="26"/>
          <w:szCs w:val="26"/>
        </w:rPr>
        <w:t xml:space="preserve">Trường </w:t>
      </w:r>
      <w:r w:rsidR="00C67CB5">
        <w:rPr>
          <w:sz w:val="26"/>
          <w:szCs w:val="26"/>
        </w:rPr>
        <w:t xml:space="preserve">khi Bên </w:t>
      </w:r>
      <w:r w:rsidR="00EA03E8">
        <w:rPr>
          <w:sz w:val="26"/>
          <w:szCs w:val="26"/>
        </w:rPr>
        <w:t>C</w:t>
      </w:r>
      <w:r w:rsidR="00C67CB5">
        <w:rPr>
          <w:sz w:val="26"/>
          <w:szCs w:val="26"/>
        </w:rPr>
        <w:t>/</w:t>
      </w:r>
      <w:r w:rsidR="00CB2EDE">
        <w:rPr>
          <w:sz w:val="26"/>
          <w:szCs w:val="26"/>
        </w:rPr>
        <w:t>Trường</w:t>
      </w:r>
      <w:r w:rsidRPr="0061346E">
        <w:rPr>
          <w:sz w:val="26"/>
          <w:szCs w:val="26"/>
        </w:rPr>
        <w:t xml:space="preserve"> yêu cầu.</w:t>
      </w:r>
    </w:p>
    <w:p w14:paraId="14767843" w14:textId="089254BC" w:rsidR="00D47E55" w:rsidRPr="0061346E" w:rsidRDefault="00D47E55" w:rsidP="00D47E55">
      <w:pPr>
        <w:spacing w:before="240"/>
        <w:ind w:left="720"/>
        <w:jc w:val="both"/>
        <w:rPr>
          <w:sz w:val="26"/>
          <w:szCs w:val="26"/>
        </w:rPr>
      </w:pPr>
      <w:r w:rsidRPr="0061346E">
        <w:rPr>
          <w:sz w:val="26"/>
          <w:szCs w:val="26"/>
        </w:rPr>
        <w:t xml:space="preserve">Địa điểm bảo hành và hỗ trợ kỹ thuật: Tại địa điểm giao và </w:t>
      </w:r>
      <w:r w:rsidR="00367127">
        <w:rPr>
          <w:sz w:val="26"/>
          <w:szCs w:val="26"/>
        </w:rPr>
        <w:t>lắp</w:t>
      </w:r>
      <w:r w:rsidRPr="0061346E">
        <w:rPr>
          <w:sz w:val="26"/>
          <w:szCs w:val="26"/>
        </w:rPr>
        <w:t xml:space="preserve"> đặt của các </w:t>
      </w:r>
      <w:r w:rsidR="00CB2EDE">
        <w:rPr>
          <w:sz w:val="26"/>
          <w:szCs w:val="26"/>
        </w:rPr>
        <w:t>Trường</w:t>
      </w:r>
      <w:r w:rsidRPr="0061346E">
        <w:rPr>
          <w:sz w:val="26"/>
          <w:szCs w:val="26"/>
        </w:rPr>
        <w:t xml:space="preserve"> như quy định trong </w:t>
      </w:r>
      <w:r w:rsidR="00CB2EDE">
        <w:rPr>
          <w:sz w:val="26"/>
          <w:szCs w:val="26"/>
        </w:rPr>
        <w:t>khoản 1.1</w:t>
      </w:r>
      <w:r w:rsidR="00982BB3">
        <w:rPr>
          <w:sz w:val="26"/>
          <w:szCs w:val="26"/>
        </w:rPr>
        <w:t xml:space="preserve"> </w:t>
      </w:r>
      <w:r w:rsidRPr="0061346E">
        <w:rPr>
          <w:sz w:val="26"/>
          <w:szCs w:val="26"/>
        </w:rPr>
        <w:t>của Hợp đồng.</w:t>
      </w:r>
    </w:p>
    <w:p w14:paraId="1FF0524C" w14:textId="70C955E9" w:rsidR="00D47E55" w:rsidRPr="0061346E" w:rsidRDefault="00D47E55" w:rsidP="00D47E55">
      <w:pPr>
        <w:spacing w:before="240"/>
        <w:ind w:left="720" w:hanging="720"/>
        <w:jc w:val="both"/>
        <w:rPr>
          <w:sz w:val="26"/>
          <w:szCs w:val="26"/>
        </w:rPr>
      </w:pPr>
      <w:r w:rsidRPr="0061346E">
        <w:rPr>
          <w:sz w:val="26"/>
          <w:szCs w:val="26"/>
        </w:rPr>
        <w:t>4.6</w:t>
      </w:r>
      <w:r w:rsidRPr="0061346E">
        <w:rPr>
          <w:sz w:val="26"/>
          <w:szCs w:val="26"/>
        </w:rPr>
        <w:tab/>
        <w:t xml:space="preserve">Trong suốt thời hạn bảo hành và hỗ trợ kỹ thuật, Bên B đảm bảo việc thực hiện hỗ trợ giải quyết sự cố kỹ thuật theo đúng quy định của nhà sản xuất. Khi nhận được thông báo của </w:t>
      </w:r>
      <w:r w:rsidR="000663CE">
        <w:rPr>
          <w:sz w:val="26"/>
          <w:szCs w:val="26"/>
        </w:rPr>
        <w:t>Trường</w:t>
      </w:r>
      <w:r w:rsidRPr="0061346E">
        <w:rPr>
          <w:sz w:val="26"/>
          <w:szCs w:val="26"/>
        </w:rPr>
        <w:t xml:space="preserve"> bằng email hoặc điện thoại về sự cố liên quan đến </w:t>
      </w:r>
      <w:r w:rsidR="00616168">
        <w:rPr>
          <w:sz w:val="26"/>
          <w:szCs w:val="26"/>
        </w:rPr>
        <w:t xml:space="preserve">Hạng mục &amp; </w:t>
      </w:r>
      <w:r w:rsidR="00616168" w:rsidRPr="0061346E">
        <w:rPr>
          <w:sz w:val="26"/>
          <w:szCs w:val="26"/>
        </w:rPr>
        <w:t>Thiết bị</w:t>
      </w:r>
      <w:r w:rsidRPr="0061346E">
        <w:rPr>
          <w:sz w:val="26"/>
          <w:szCs w:val="26"/>
        </w:rPr>
        <w:t>, nhân viên của Bên B phải có mặt tại địa điểm hỗ trợ kỹ thuật theo Điều 4.5 nêu trên như sau:</w:t>
      </w:r>
    </w:p>
    <w:p w14:paraId="6191EAAD" w14:textId="77777777" w:rsidR="00D47E55" w:rsidRPr="0061346E" w:rsidRDefault="00D47E55" w:rsidP="00D47E55">
      <w:pPr>
        <w:spacing w:before="240"/>
        <w:ind w:left="1440" w:hanging="720"/>
        <w:jc w:val="both"/>
        <w:rPr>
          <w:sz w:val="26"/>
          <w:szCs w:val="26"/>
          <w:highlight w:val="yellow"/>
        </w:rPr>
      </w:pPr>
      <w:r w:rsidRPr="0061346E">
        <w:rPr>
          <w:sz w:val="26"/>
          <w:szCs w:val="26"/>
        </w:rPr>
        <w:t>-</w:t>
      </w:r>
      <w:r w:rsidRPr="0061346E">
        <w:rPr>
          <w:sz w:val="26"/>
          <w:szCs w:val="26"/>
        </w:rPr>
        <w:tab/>
        <w:t>Thời gian hỗ trợ kỹ thuật: Hai mươi bốn (24) giờ trong ngày và bảy ngày trong tuần (24/7).</w:t>
      </w:r>
    </w:p>
    <w:p w14:paraId="35E4CA1C" w14:textId="63531BB6"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r>
      <w:r w:rsidR="0042465C" w:rsidRPr="0061346E">
        <w:rPr>
          <w:sz w:val="26"/>
          <w:szCs w:val="26"/>
        </w:rPr>
        <w:t>S</w:t>
      </w:r>
      <w:r w:rsidR="003F3E19">
        <w:rPr>
          <w:sz w:val="26"/>
          <w:szCs w:val="26"/>
        </w:rPr>
        <w:t xml:space="preserve">au khi nhận được thông báo của Bên </w:t>
      </w:r>
      <w:r w:rsidR="00EA03E8">
        <w:rPr>
          <w:sz w:val="26"/>
          <w:szCs w:val="26"/>
        </w:rPr>
        <w:t>C</w:t>
      </w:r>
      <w:r w:rsidR="003F3E19">
        <w:rPr>
          <w:sz w:val="26"/>
          <w:szCs w:val="26"/>
        </w:rPr>
        <w:t>/</w:t>
      </w:r>
      <w:r w:rsidR="000663CE">
        <w:rPr>
          <w:sz w:val="26"/>
          <w:szCs w:val="26"/>
        </w:rPr>
        <w:t>Trường</w:t>
      </w:r>
      <w:r w:rsidR="0042465C" w:rsidRPr="0061346E">
        <w:rPr>
          <w:sz w:val="26"/>
          <w:szCs w:val="26"/>
        </w:rPr>
        <w:t>, t</w:t>
      </w:r>
      <w:r w:rsidR="00A9183D" w:rsidRPr="0061346E">
        <w:rPr>
          <w:sz w:val="26"/>
          <w:szCs w:val="26"/>
        </w:rPr>
        <w:t xml:space="preserve">rong vòng 7 giờ thì nhân viên kỹ thuật của </w:t>
      </w:r>
      <w:r w:rsidR="00981520" w:rsidRPr="0061346E">
        <w:rPr>
          <w:sz w:val="26"/>
          <w:szCs w:val="26"/>
        </w:rPr>
        <w:t>Bên B</w:t>
      </w:r>
      <w:r w:rsidR="00A9183D" w:rsidRPr="0061346E">
        <w:rPr>
          <w:sz w:val="26"/>
          <w:szCs w:val="26"/>
        </w:rPr>
        <w:t xml:space="preserve"> phải có mặt tại địa điểm hỗ trợ kỹ thuật theo Điều 4.5 để giải quyết sự cố. Bên B tự túc phương tiện đi lại</w:t>
      </w:r>
      <w:r w:rsidRPr="0061346E">
        <w:rPr>
          <w:sz w:val="26"/>
          <w:szCs w:val="26"/>
        </w:rPr>
        <w:t>.</w:t>
      </w:r>
    </w:p>
    <w:p w14:paraId="252A7727" w14:textId="598182D8"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 xml:space="preserve">Hỗ trợ ứng cứu (bao gồm thiết bị có cấu hình tương đương để hoạt động tạm thời trong quá trình xử lý sự cố) trong vòng </w:t>
      </w:r>
      <w:r w:rsidR="00570E2D">
        <w:rPr>
          <w:sz w:val="26"/>
          <w:szCs w:val="26"/>
        </w:rPr>
        <w:t>hai mươi bốn</w:t>
      </w:r>
      <w:r w:rsidRPr="0061346E">
        <w:rPr>
          <w:sz w:val="26"/>
          <w:szCs w:val="26"/>
        </w:rPr>
        <w:t xml:space="preserve"> giờ (</w:t>
      </w:r>
      <w:r w:rsidR="00570E2D">
        <w:rPr>
          <w:sz w:val="26"/>
          <w:szCs w:val="26"/>
        </w:rPr>
        <w:t>24</w:t>
      </w:r>
      <w:r w:rsidRPr="0061346E">
        <w:rPr>
          <w:sz w:val="26"/>
          <w:szCs w:val="26"/>
        </w:rPr>
        <w:t xml:space="preserve">) tại các địa điểm </w:t>
      </w:r>
      <w:r w:rsidR="00570E2D">
        <w:rPr>
          <w:sz w:val="26"/>
          <w:szCs w:val="26"/>
        </w:rPr>
        <w:t xml:space="preserve">của </w:t>
      </w:r>
      <w:r w:rsidR="000663CE">
        <w:rPr>
          <w:sz w:val="26"/>
          <w:szCs w:val="26"/>
        </w:rPr>
        <w:t>Trường</w:t>
      </w:r>
      <w:r w:rsidRPr="0061346E">
        <w:rPr>
          <w:sz w:val="26"/>
          <w:szCs w:val="26"/>
        </w:rPr>
        <w:t xml:space="preserve"> sau khi nhận được thông báo của </w:t>
      </w:r>
      <w:r w:rsidR="0014389B">
        <w:rPr>
          <w:sz w:val="26"/>
          <w:szCs w:val="26"/>
        </w:rPr>
        <w:t xml:space="preserve">Bên </w:t>
      </w:r>
      <w:r w:rsidR="00EA03E8">
        <w:rPr>
          <w:sz w:val="26"/>
          <w:szCs w:val="26"/>
        </w:rPr>
        <w:t>C</w:t>
      </w:r>
      <w:r w:rsidR="0014389B">
        <w:rPr>
          <w:sz w:val="26"/>
          <w:szCs w:val="26"/>
        </w:rPr>
        <w:t>/Trường</w:t>
      </w:r>
      <w:r w:rsidRPr="0061346E">
        <w:rPr>
          <w:sz w:val="26"/>
          <w:szCs w:val="26"/>
        </w:rPr>
        <w:t>, Bên B phải cử nhân viên kỹ thuật tới địa điểm hỗ trợ kỹ thuật theo Điều 4.5 để giải quyết sự cố.</w:t>
      </w:r>
    </w:p>
    <w:p w14:paraId="6929EAFB" w14:textId="7F297332" w:rsidR="00D47E55" w:rsidRPr="0061346E" w:rsidRDefault="00D47E55" w:rsidP="00D47E55">
      <w:pPr>
        <w:spacing w:before="240"/>
        <w:ind w:left="1440" w:hanging="720"/>
        <w:jc w:val="both"/>
        <w:rPr>
          <w:sz w:val="26"/>
          <w:szCs w:val="26"/>
        </w:rPr>
      </w:pPr>
      <w:r w:rsidRPr="0061346E">
        <w:rPr>
          <w:sz w:val="26"/>
          <w:szCs w:val="26"/>
        </w:rPr>
        <w:t>-</w:t>
      </w:r>
      <w:r w:rsidRPr="0061346E">
        <w:rPr>
          <w:sz w:val="26"/>
          <w:szCs w:val="26"/>
        </w:rPr>
        <w:tab/>
        <w:t xml:space="preserve">Nếu sự cố không được khắc phục trong vòng </w:t>
      </w:r>
      <w:r w:rsidR="00EA2B1A">
        <w:rPr>
          <w:sz w:val="26"/>
          <w:szCs w:val="26"/>
        </w:rPr>
        <w:t>bốn</w:t>
      </w:r>
      <w:r w:rsidRPr="0061346E">
        <w:rPr>
          <w:sz w:val="26"/>
          <w:szCs w:val="26"/>
        </w:rPr>
        <w:t xml:space="preserve"> mươi </w:t>
      </w:r>
      <w:r w:rsidR="00EA2B1A">
        <w:rPr>
          <w:sz w:val="26"/>
          <w:szCs w:val="26"/>
        </w:rPr>
        <w:t>tám</w:t>
      </w:r>
      <w:r w:rsidRPr="0061346E">
        <w:rPr>
          <w:sz w:val="26"/>
          <w:szCs w:val="26"/>
        </w:rPr>
        <w:t xml:space="preserve"> giờ (</w:t>
      </w:r>
      <w:r w:rsidR="00EA2B1A">
        <w:rPr>
          <w:sz w:val="26"/>
          <w:szCs w:val="26"/>
        </w:rPr>
        <w:t>48</w:t>
      </w:r>
      <w:r w:rsidRPr="0061346E">
        <w:rPr>
          <w:sz w:val="26"/>
          <w:szCs w:val="26"/>
        </w:rPr>
        <w:t xml:space="preserve">) tại các địa điểm </w:t>
      </w:r>
      <w:r w:rsidR="00EA2B1A">
        <w:rPr>
          <w:sz w:val="26"/>
          <w:szCs w:val="26"/>
        </w:rPr>
        <w:t xml:space="preserve">của </w:t>
      </w:r>
      <w:r w:rsidR="00EA03E8">
        <w:rPr>
          <w:sz w:val="26"/>
          <w:szCs w:val="26"/>
        </w:rPr>
        <w:t>các Trường</w:t>
      </w:r>
      <w:r w:rsidRPr="0061346E">
        <w:rPr>
          <w:sz w:val="26"/>
          <w:szCs w:val="26"/>
        </w:rPr>
        <w:t xml:space="preserve">, Bên B phải có phương án giải quyết thông qua nhà sản xuất để có sự hỗ trợ giải quyết sự cố từ nhà sản xuất nhanh nhất theo quy định bảo hành và hỗ trợ kỹ thuật của nhà sản xuất nhằm đảm bảo toàn hệ thống vận hành bình thường. Trong mọi trường hợp, thời hạn khắc phục sự cố không vượt quá bảy mươi hai giờ (72) tại các địa điểm </w:t>
      </w:r>
      <w:r w:rsidR="00EA2B1A">
        <w:rPr>
          <w:sz w:val="26"/>
          <w:szCs w:val="26"/>
        </w:rPr>
        <w:t xml:space="preserve">của </w:t>
      </w:r>
      <w:r w:rsidR="0014389B">
        <w:rPr>
          <w:sz w:val="26"/>
          <w:szCs w:val="26"/>
        </w:rPr>
        <w:t>Trường</w:t>
      </w:r>
      <w:r w:rsidRPr="0061346E">
        <w:rPr>
          <w:sz w:val="26"/>
          <w:szCs w:val="26"/>
        </w:rPr>
        <w:t xml:space="preserve"> thông báo sự cố. Bên B phải cung cấp các tiêu chuẩn hỗ trợ kỹ thuật của nhà sản xuất khi được Bên </w:t>
      </w:r>
      <w:r w:rsidR="00EA03E8">
        <w:rPr>
          <w:sz w:val="26"/>
          <w:szCs w:val="26"/>
        </w:rPr>
        <w:t>C</w:t>
      </w:r>
      <w:r w:rsidRPr="0061346E">
        <w:rPr>
          <w:sz w:val="26"/>
          <w:szCs w:val="26"/>
        </w:rPr>
        <w:t>/</w:t>
      </w:r>
      <w:r w:rsidR="0014389B">
        <w:rPr>
          <w:sz w:val="26"/>
          <w:szCs w:val="26"/>
        </w:rPr>
        <w:t>Trường</w:t>
      </w:r>
      <w:r w:rsidRPr="0061346E">
        <w:rPr>
          <w:sz w:val="26"/>
          <w:szCs w:val="26"/>
        </w:rPr>
        <w:t xml:space="preserve"> yêu cầu.</w:t>
      </w:r>
    </w:p>
    <w:p w14:paraId="08289AE5" w14:textId="35E42E55" w:rsidR="00001003" w:rsidRPr="0061346E" w:rsidRDefault="00D47E55" w:rsidP="00D47E55">
      <w:pPr>
        <w:spacing w:before="240"/>
        <w:ind w:left="720" w:hanging="720"/>
        <w:jc w:val="both"/>
        <w:rPr>
          <w:sz w:val="26"/>
          <w:szCs w:val="26"/>
        </w:rPr>
      </w:pPr>
      <w:r w:rsidRPr="0061346E">
        <w:rPr>
          <w:sz w:val="26"/>
          <w:szCs w:val="26"/>
        </w:rPr>
        <w:t>4.7</w:t>
      </w:r>
      <w:r w:rsidRPr="0061346E">
        <w:rPr>
          <w:sz w:val="26"/>
          <w:szCs w:val="26"/>
        </w:rPr>
        <w:tab/>
        <w:t xml:space="preserve">Trong trường hợp Bên B không khắc phục được các sự cố phát sinh trong phạm vi nghĩa vụ bảo hành và hỗ trợ kỹ thuật của Bên B mà không phải do lỗi cố ý của người dùng của </w:t>
      </w:r>
      <w:r w:rsidR="0014389B">
        <w:rPr>
          <w:sz w:val="26"/>
          <w:szCs w:val="26"/>
        </w:rPr>
        <w:t>Trường</w:t>
      </w:r>
      <w:r w:rsidRPr="0061346E">
        <w:rPr>
          <w:sz w:val="26"/>
          <w:szCs w:val="26"/>
        </w:rPr>
        <w:t xml:space="preserve"> gây ra hoặc khắc phục sự cố không đúng theo thời gian quy định tại Điều 4.6 của Hợp đồng này thì </w:t>
      </w:r>
      <w:r w:rsidR="00982BB3">
        <w:rPr>
          <w:sz w:val="26"/>
          <w:szCs w:val="26"/>
        </w:rPr>
        <w:t>Bên C</w:t>
      </w:r>
      <w:r w:rsidR="00086809">
        <w:rPr>
          <w:sz w:val="26"/>
          <w:szCs w:val="26"/>
        </w:rPr>
        <w:t>/Trường</w:t>
      </w:r>
      <w:r w:rsidRPr="0061346E">
        <w:rPr>
          <w:sz w:val="26"/>
          <w:szCs w:val="26"/>
        </w:rPr>
        <w:t xml:space="preserve"> sẽ tự khắc phục hoặc khắc phục thông qua bên thứ ba và Bên B phải chịu toàn bộ các chi phí khắc phục đó (kể cả chi phí nhằm thay thế toàn bộ </w:t>
      </w:r>
      <w:r w:rsidR="006D7672">
        <w:rPr>
          <w:sz w:val="26"/>
          <w:szCs w:val="26"/>
        </w:rPr>
        <w:t xml:space="preserve">Hạng mục &amp; </w:t>
      </w:r>
      <w:r w:rsidR="006D7672" w:rsidRPr="0061346E">
        <w:rPr>
          <w:sz w:val="26"/>
          <w:szCs w:val="26"/>
        </w:rPr>
        <w:t xml:space="preserve">Thiết bị </w:t>
      </w:r>
      <w:r w:rsidR="006D7672">
        <w:rPr>
          <w:sz w:val="26"/>
          <w:szCs w:val="26"/>
        </w:rPr>
        <w:t>tương đương từ B</w:t>
      </w:r>
      <w:r w:rsidRPr="0061346E">
        <w:rPr>
          <w:sz w:val="26"/>
          <w:szCs w:val="26"/>
        </w:rPr>
        <w:t xml:space="preserve">ên thứ ba) với giá trị không vượt quá tổng giá trị của </w:t>
      </w:r>
      <w:r w:rsidR="003F7FDD">
        <w:rPr>
          <w:sz w:val="26"/>
          <w:szCs w:val="26"/>
        </w:rPr>
        <w:t>H</w:t>
      </w:r>
      <w:r w:rsidR="003F7FDD" w:rsidRPr="0061346E">
        <w:rPr>
          <w:sz w:val="26"/>
          <w:szCs w:val="26"/>
        </w:rPr>
        <w:t xml:space="preserve">ợp </w:t>
      </w:r>
      <w:r w:rsidRPr="0061346E">
        <w:rPr>
          <w:sz w:val="26"/>
          <w:szCs w:val="26"/>
        </w:rPr>
        <w:t>đồng này.</w:t>
      </w:r>
      <w:r w:rsidR="006D7672">
        <w:rPr>
          <w:sz w:val="26"/>
          <w:szCs w:val="26"/>
        </w:rPr>
        <w:t xml:space="preserve"> </w:t>
      </w:r>
      <w:r w:rsidRPr="0061346E">
        <w:rPr>
          <w:sz w:val="26"/>
          <w:szCs w:val="26"/>
        </w:rPr>
        <w:t xml:space="preserve">Việc tự khắc phục của </w:t>
      </w:r>
      <w:r w:rsidR="00982BB3">
        <w:rPr>
          <w:sz w:val="26"/>
          <w:szCs w:val="26"/>
        </w:rPr>
        <w:t>Bên C</w:t>
      </w:r>
      <w:r w:rsidR="00086809">
        <w:rPr>
          <w:sz w:val="26"/>
          <w:szCs w:val="26"/>
        </w:rPr>
        <w:t>/Trường</w:t>
      </w:r>
      <w:r w:rsidRPr="0061346E">
        <w:rPr>
          <w:sz w:val="26"/>
          <w:szCs w:val="26"/>
        </w:rPr>
        <w:t xml:space="preserve"> sẽ không làm ảnh hưởng đến hoặc giảm nhẹ nghĩa vụ bảo hành và hỗ trợ kỹ thuật của Bên B theo Hợp đồng này. </w:t>
      </w:r>
    </w:p>
    <w:p w14:paraId="18CAF266" w14:textId="12FE6F36" w:rsidR="00001003" w:rsidRPr="0061346E" w:rsidRDefault="00001003" w:rsidP="00446827">
      <w:pPr>
        <w:spacing w:before="240"/>
        <w:rPr>
          <w:b/>
          <w:sz w:val="26"/>
          <w:szCs w:val="26"/>
        </w:rPr>
      </w:pPr>
      <w:bookmarkStart w:id="3" w:name="_Toc233603607"/>
      <w:r w:rsidRPr="0061346E">
        <w:rPr>
          <w:b/>
          <w:sz w:val="26"/>
          <w:szCs w:val="26"/>
        </w:rPr>
        <w:t>ĐIỀU 5.</w:t>
      </w:r>
      <w:r w:rsidRPr="0061346E">
        <w:rPr>
          <w:b/>
          <w:sz w:val="26"/>
          <w:szCs w:val="26"/>
        </w:rPr>
        <w:tab/>
        <w:t xml:space="preserve">PHẠT DO CHẬM GIAO </w:t>
      </w:r>
      <w:bookmarkEnd w:id="3"/>
      <w:r w:rsidR="00571020">
        <w:rPr>
          <w:b/>
          <w:sz w:val="26"/>
          <w:szCs w:val="26"/>
        </w:rPr>
        <w:t>HẠNG MỤC &amp; THIẾT BỊ</w:t>
      </w:r>
    </w:p>
    <w:p w14:paraId="3CC1F72A" w14:textId="02BFB254" w:rsidR="00D47E55" w:rsidRPr="0061346E" w:rsidRDefault="00D47E55" w:rsidP="00D47E55">
      <w:pPr>
        <w:spacing w:before="240"/>
        <w:ind w:left="709"/>
        <w:jc w:val="both"/>
        <w:rPr>
          <w:sz w:val="26"/>
          <w:szCs w:val="26"/>
        </w:rPr>
      </w:pPr>
      <w:bookmarkStart w:id="4" w:name="_Toc233603609"/>
      <w:r w:rsidRPr="0061346E">
        <w:rPr>
          <w:b/>
          <w:sz w:val="26"/>
          <w:szCs w:val="26"/>
        </w:rPr>
        <w:lastRenderedPageBreak/>
        <w:tab/>
      </w:r>
      <w:r w:rsidRPr="0061346E">
        <w:rPr>
          <w:sz w:val="26"/>
          <w:szCs w:val="26"/>
        </w:rPr>
        <w:t xml:space="preserve">Quá thời hạn bàn giao </w:t>
      </w:r>
      <w:r w:rsidR="00571020">
        <w:rPr>
          <w:sz w:val="26"/>
          <w:szCs w:val="26"/>
        </w:rPr>
        <w:t xml:space="preserve">Hạng mục &amp; </w:t>
      </w:r>
      <w:r w:rsidR="00571020" w:rsidRPr="0061346E">
        <w:rPr>
          <w:sz w:val="26"/>
          <w:szCs w:val="26"/>
        </w:rPr>
        <w:t xml:space="preserve">Thiết bị </w:t>
      </w:r>
      <w:r w:rsidRPr="0061346E">
        <w:rPr>
          <w:sz w:val="26"/>
          <w:szCs w:val="26"/>
        </w:rPr>
        <w:t xml:space="preserve">quy định tại Điều 4 của Hợp đồng này mà Bên B vẫn chưa giao đúng và đầy đủ </w:t>
      </w:r>
      <w:r w:rsidR="00571020">
        <w:rPr>
          <w:sz w:val="26"/>
          <w:szCs w:val="26"/>
        </w:rPr>
        <w:t xml:space="preserve">Hạng mục &amp; </w:t>
      </w:r>
      <w:r w:rsidR="00571020" w:rsidRPr="0061346E">
        <w:rPr>
          <w:sz w:val="26"/>
          <w:szCs w:val="26"/>
        </w:rPr>
        <w:t xml:space="preserve">Thiết bị </w:t>
      </w:r>
      <w:r w:rsidRPr="0061346E">
        <w:rPr>
          <w:sz w:val="26"/>
          <w:szCs w:val="26"/>
        </w:rPr>
        <w:t>cho Bên A/</w:t>
      </w:r>
      <w:r w:rsidR="00982BB3">
        <w:rPr>
          <w:sz w:val="26"/>
          <w:szCs w:val="26"/>
        </w:rPr>
        <w:t>Bên C</w:t>
      </w:r>
      <w:r w:rsidRPr="0061346E">
        <w:rPr>
          <w:sz w:val="26"/>
          <w:szCs w:val="26"/>
        </w:rPr>
        <w:t xml:space="preserve"> theo quy định Hợp đồng thì Bên B phải chịu phạt vi phạm Hợp đồng với mức phạt là 0,5% tổng giá trị Hợp đồng cho mỗi ngày vi phạm, tổng giá trị phạt do chậm giao thiết bị &amp; bản quyền không vượt quá 8% tổng giá trị Hợp đồng. Ngoài ra, Bên B còn phải bồi thường các thiệt hại (nếu có) cho Bên A/</w:t>
      </w:r>
      <w:r w:rsidR="00982BB3">
        <w:rPr>
          <w:sz w:val="26"/>
          <w:szCs w:val="26"/>
        </w:rPr>
        <w:t>Bên C</w:t>
      </w:r>
      <w:r w:rsidRPr="0061346E">
        <w:rPr>
          <w:sz w:val="26"/>
          <w:szCs w:val="26"/>
        </w:rPr>
        <w:t xml:space="preserve"> do việc chậm giao </w:t>
      </w:r>
      <w:r w:rsidR="006E4296">
        <w:rPr>
          <w:sz w:val="26"/>
          <w:szCs w:val="26"/>
        </w:rPr>
        <w:t xml:space="preserve">Hạng mục &amp; </w:t>
      </w:r>
      <w:r w:rsidR="006E4296" w:rsidRPr="0061346E">
        <w:rPr>
          <w:sz w:val="26"/>
          <w:szCs w:val="26"/>
        </w:rPr>
        <w:t xml:space="preserve">Thiết bị </w:t>
      </w:r>
      <w:r w:rsidRPr="0061346E">
        <w:rPr>
          <w:sz w:val="26"/>
          <w:szCs w:val="26"/>
        </w:rPr>
        <w:t>này gây ra cho Bên A/</w:t>
      </w:r>
      <w:r w:rsidR="00982BB3">
        <w:rPr>
          <w:sz w:val="26"/>
          <w:szCs w:val="26"/>
        </w:rPr>
        <w:t>Bên C</w:t>
      </w:r>
      <w:r w:rsidRPr="0061346E">
        <w:rPr>
          <w:sz w:val="26"/>
          <w:szCs w:val="26"/>
        </w:rPr>
        <w:t>. Bên A/</w:t>
      </w:r>
      <w:r w:rsidR="00982BB3">
        <w:rPr>
          <w:sz w:val="26"/>
          <w:szCs w:val="26"/>
        </w:rPr>
        <w:t>Bên C</w:t>
      </w:r>
      <w:r w:rsidRPr="0061346E">
        <w:rPr>
          <w:sz w:val="26"/>
          <w:szCs w:val="26"/>
        </w:rPr>
        <w:t xml:space="preserve"> có quyền khấu trừ các khoản phạt, bồi thường và các khoản tiền khác Bên A thanh toán cho Bên B theo các quy định của Hợp đồng này. Đồng thời, Bên A có quyền xử lý Bảo đảm thực hiện </w:t>
      </w:r>
      <w:r w:rsidR="003F7FDD">
        <w:rPr>
          <w:sz w:val="26"/>
          <w:szCs w:val="26"/>
        </w:rPr>
        <w:t>H</w:t>
      </w:r>
      <w:r w:rsidR="003F7FDD" w:rsidRPr="0061346E">
        <w:rPr>
          <w:sz w:val="26"/>
          <w:szCs w:val="26"/>
        </w:rPr>
        <w:t xml:space="preserve">ợp </w:t>
      </w:r>
      <w:r w:rsidRPr="0061346E">
        <w:rPr>
          <w:sz w:val="26"/>
          <w:szCs w:val="26"/>
        </w:rPr>
        <w:t>đồng.</w:t>
      </w:r>
    </w:p>
    <w:p w14:paraId="7833E45D" w14:textId="65C207EB" w:rsidR="00D47E55" w:rsidRPr="0061346E" w:rsidRDefault="00D47E55" w:rsidP="00D47E55">
      <w:pPr>
        <w:spacing w:before="240"/>
        <w:ind w:left="720"/>
        <w:jc w:val="both"/>
        <w:rPr>
          <w:sz w:val="26"/>
          <w:szCs w:val="26"/>
        </w:rPr>
      </w:pPr>
      <w:r w:rsidRPr="0061346E">
        <w:rPr>
          <w:sz w:val="26"/>
          <w:szCs w:val="26"/>
        </w:rPr>
        <w:t>Không ảnh hưởng đến các chế tài quy định trong Hợp đồng, tùy thuộc quyết định của mình</w:t>
      </w:r>
      <w:r w:rsidR="006E4296">
        <w:rPr>
          <w:sz w:val="26"/>
          <w:szCs w:val="26"/>
        </w:rPr>
        <w:t>,</w:t>
      </w:r>
      <w:r w:rsidRPr="0061346E">
        <w:rPr>
          <w:sz w:val="26"/>
          <w:szCs w:val="26"/>
        </w:rPr>
        <w:t xml:space="preserve"> Bên A/</w:t>
      </w:r>
      <w:r w:rsidR="00C25536">
        <w:rPr>
          <w:sz w:val="26"/>
          <w:szCs w:val="26"/>
        </w:rPr>
        <w:t>Bên C</w:t>
      </w:r>
      <w:r w:rsidRPr="0061346E">
        <w:rPr>
          <w:sz w:val="26"/>
          <w:szCs w:val="26"/>
        </w:rPr>
        <w:t xml:space="preserve"> có quyền loại bỏ một số lượng </w:t>
      </w:r>
      <w:r w:rsidR="006E4296">
        <w:rPr>
          <w:sz w:val="26"/>
          <w:szCs w:val="26"/>
        </w:rPr>
        <w:t xml:space="preserve">Hạng mục &amp; </w:t>
      </w:r>
      <w:r w:rsidR="006E4296" w:rsidRPr="0061346E">
        <w:rPr>
          <w:sz w:val="26"/>
          <w:szCs w:val="26"/>
        </w:rPr>
        <w:t>Thiết bị</w:t>
      </w:r>
      <w:r w:rsidRPr="0061346E">
        <w:rPr>
          <w:sz w:val="26"/>
          <w:szCs w:val="26"/>
        </w:rPr>
        <w:t xml:space="preserve"> mà Bên B có vi phạm quy định Hợp đồng và mua những </w:t>
      </w:r>
      <w:r w:rsidR="006E4296">
        <w:rPr>
          <w:sz w:val="26"/>
          <w:szCs w:val="26"/>
        </w:rPr>
        <w:t xml:space="preserve">Hạng mục &amp; </w:t>
      </w:r>
      <w:r w:rsidR="006E4296" w:rsidRPr="0061346E">
        <w:rPr>
          <w:sz w:val="26"/>
          <w:szCs w:val="26"/>
        </w:rPr>
        <w:t xml:space="preserve">Thiết bị </w:t>
      </w:r>
      <w:r w:rsidRPr="0061346E">
        <w:rPr>
          <w:sz w:val="26"/>
          <w:szCs w:val="26"/>
        </w:rPr>
        <w:t xml:space="preserve">đó từ nhà cung cấp khác để thay thế. Bên B vẫn phải tiếp tục thực hiện công việc theo Hợp đồng đối với số lượng </w:t>
      </w:r>
      <w:r w:rsidR="006E4296">
        <w:rPr>
          <w:sz w:val="26"/>
          <w:szCs w:val="26"/>
        </w:rPr>
        <w:t xml:space="preserve">Hạng mục &amp; </w:t>
      </w:r>
      <w:r w:rsidR="006E4296" w:rsidRPr="0061346E">
        <w:rPr>
          <w:sz w:val="26"/>
          <w:szCs w:val="26"/>
        </w:rPr>
        <w:t xml:space="preserve">Thiết bị </w:t>
      </w:r>
      <w:r w:rsidRPr="0061346E">
        <w:rPr>
          <w:sz w:val="26"/>
          <w:szCs w:val="26"/>
        </w:rPr>
        <w:t>không bị loại bỏ và chịu trách nhiệm bồi thường cho Bên A/</w:t>
      </w:r>
      <w:r w:rsidR="00456112">
        <w:rPr>
          <w:sz w:val="26"/>
          <w:szCs w:val="26"/>
        </w:rPr>
        <w:t>Bên C</w:t>
      </w:r>
      <w:r w:rsidRPr="0061346E">
        <w:rPr>
          <w:sz w:val="26"/>
          <w:szCs w:val="26"/>
        </w:rPr>
        <w:t xml:space="preserve"> khoản tiền chênh lệnh giữa giá theo Hợp đồng và giá mà Bên A/</w:t>
      </w:r>
      <w:r w:rsidR="00456112">
        <w:rPr>
          <w:sz w:val="26"/>
          <w:szCs w:val="26"/>
        </w:rPr>
        <w:t>Bên C</w:t>
      </w:r>
      <w:r w:rsidRPr="0061346E">
        <w:rPr>
          <w:sz w:val="26"/>
          <w:szCs w:val="26"/>
        </w:rPr>
        <w:t xml:space="preserve"> mua từ nhà cung cấp khác cũng như các chi phí khác có liên quan.</w:t>
      </w:r>
    </w:p>
    <w:p w14:paraId="40568959" w14:textId="77777777" w:rsidR="00001003" w:rsidRPr="0061346E" w:rsidRDefault="00001003" w:rsidP="00446827">
      <w:pPr>
        <w:spacing w:before="240"/>
        <w:ind w:left="720" w:hanging="720"/>
        <w:jc w:val="both"/>
        <w:rPr>
          <w:b/>
          <w:sz w:val="26"/>
          <w:szCs w:val="26"/>
        </w:rPr>
      </w:pPr>
      <w:r w:rsidRPr="0061346E">
        <w:rPr>
          <w:b/>
          <w:sz w:val="26"/>
          <w:szCs w:val="26"/>
        </w:rPr>
        <w:t>ĐIỀU 6.</w:t>
      </w:r>
      <w:r w:rsidRPr="0061346E">
        <w:rPr>
          <w:b/>
          <w:sz w:val="26"/>
          <w:szCs w:val="26"/>
        </w:rPr>
        <w:tab/>
      </w:r>
      <w:bookmarkEnd w:id="4"/>
      <w:r w:rsidRPr="0061346E">
        <w:rPr>
          <w:b/>
          <w:sz w:val="26"/>
          <w:szCs w:val="26"/>
        </w:rPr>
        <w:t xml:space="preserve">BẢO LÃNH </w:t>
      </w:r>
      <w:r w:rsidR="00087A66" w:rsidRPr="0061346E">
        <w:rPr>
          <w:b/>
          <w:sz w:val="26"/>
          <w:szCs w:val="26"/>
        </w:rPr>
        <w:t>BẢO HÀNH</w:t>
      </w:r>
      <w:r w:rsidR="007A0ECC" w:rsidRPr="0061346E">
        <w:rPr>
          <w:b/>
          <w:sz w:val="26"/>
          <w:szCs w:val="26"/>
        </w:rPr>
        <w:t xml:space="preserve"> &amp; HỖ TRỢ KỸ THUẬT</w:t>
      </w:r>
    </w:p>
    <w:p w14:paraId="52DFDF97" w14:textId="601948DF" w:rsidR="00D47E55" w:rsidRPr="0061346E" w:rsidRDefault="00D47E55" w:rsidP="00D47E55">
      <w:pPr>
        <w:spacing w:before="240"/>
        <w:ind w:left="720"/>
        <w:jc w:val="both"/>
        <w:rPr>
          <w:sz w:val="26"/>
          <w:szCs w:val="26"/>
        </w:rPr>
      </w:pPr>
      <w:r w:rsidRPr="0061346E">
        <w:rPr>
          <w:sz w:val="26"/>
          <w:szCs w:val="26"/>
        </w:rPr>
        <w:t xml:space="preserve">Trong vòng </w:t>
      </w:r>
      <w:r w:rsidR="0015169E">
        <w:rPr>
          <w:sz w:val="26"/>
          <w:szCs w:val="26"/>
        </w:rPr>
        <w:t>ba</w:t>
      </w:r>
      <w:r w:rsidR="00F30449" w:rsidRPr="0061346E">
        <w:rPr>
          <w:sz w:val="26"/>
          <w:szCs w:val="26"/>
        </w:rPr>
        <w:t xml:space="preserve"> (</w:t>
      </w:r>
      <w:r w:rsidR="0015169E">
        <w:rPr>
          <w:sz w:val="26"/>
          <w:szCs w:val="26"/>
        </w:rPr>
        <w:t>3</w:t>
      </w:r>
      <w:r w:rsidR="00F30449" w:rsidRPr="0061346E">
        <w:rPr>
          <w:sz w:val="26"/>
          <w:szCs w:val="26"/>
        </w:rPr>
        <w:t xml:space="preserve">) ngày </w:t>
      </w:r>
      <w:r w:rsidRPr="0061346E">
        <w:rPr>
          <w:sz w:val="26"/>
          <w:szCs w:val="26"/>
        </w:rPr>
        <w:t>làm việc sau khi hoàn tất việc ký Biên bản</w:t>
      </w:r>
      <w:r w:rsidR="00C25536">
        <w:rPr>
          <w:sz w:val="26"/>
          <w:szCs w:val="26"/>
        </w:rPr>
        <w:t xml:space="preserve"> nghiệm thu, thanh toán và</w:t>
      </w:r>
      <w:r w:rsidRPr="0061346E">
        <w:rPr>
          <w:sz w:val="26"/>
          <w:szCs w:val="26"/>
        </w:rPr>
        <w:t xml:space="preserve"> bàn giao </w:t>
      </w:r>
      <w:r w:rsidR="003E0FBC">
        <w:rPr>
          <w:sz w:val="26"/>
          <w:szCs w:val="26"/>
        </w:rPr>
        <w:t xml:space="preserve">Hạng mục &amp; </w:t>
      </w:r>
      <w:r w:rsidR="003E0FBC" w:rsidRPr="0061346E">
        <w:rPr>
          <w:sz w:val="26"/>
          <w:szCs w:val="26"/>
        </w:rPr>
        <w:t>Thiết bị</w:t>
      </w:r>
      <w:r w:rsidRPr="0061346E">
        <w:rPr>
          <w:sz w:val="26"/>
          <w:szCs w:val="26"/>
        </w:rPr>
        <w:t xml:space="preserve">, Bên B cung cấp cho </w:t>
      </w:r>
      <w:r w:rsidR="00A014D7">
        <w:rPr>
          <w:sz w:val="26"/>
          <w:szCs w:val="26"/>
        </w:rPr>
        <w:t xml:space="preserve">Bên </w:t>
      </w:r>
      <w:r w:rsidR="00D04761">
        <w:rPr>
          <w:sz w:val="26"/>
          <w:szCs w:val="26"/>
        </w:rPr>
        <w:t>C</w:t>
      </w:r>
      <w:r w:rsidRPr="0061346E">
        <w:rPr>
          <w:sz w:val="26"/>
          <w:szCs w:val="26"/>
        </w:rPr>
        <w:t xml:space="preserve"> một Thư bảo lãnh thực hiện nghĩa vụ bảo hành &amp; hỗ trợ kỹ thuật (“Bảo lãnh Bảo hành &amp; Hỗ trợ kỹ thuật”) bằng 5% </w:t>
      </w:r>
      <w:r w:rsidR="00A014D7">
        <w:rPr>
          <w:sz w:val="26"/>
          <w:szCs w:val="26"/>
        </w:rPr>
        <w:t xml:space="preserve">tổng </w:t>
      </w:r>
      <w:r w:rsidRPr="0061346E">
        <w:rPr>
          <w:sz w:val="26"/>
          <w:szCs w:val="26"/>
        </w:rPr>
        <w:t xml:space="preserve">giá trị nghiệm thu thanh toán thực tế của </w:t>
      </w:r>
      <w:r w:rsidR="00A014D7">
        <w:rPr>
          <w:sz w:val="26"/>
          <w:szCs w:val="26"/>
        </w:rPr>
        <w:t>các</w:t>
      </w:r>
      <w:r w:rsidR="00A014D7" w:rsidRPr="0061346E">
        <w:rPr>
          <w:sz w:val="26"/>
          <w:szCs w:val="26"/>
        </w:rPr>
        <w:t xml:space="preserve"> </w:t>
      </w:r>
      <w:r w:rsidR="00D04761">
        <w:rPr>
          <w:sz w:val="26"/>
          <w:szCs w:val="26"/>
        </w:rPr>
        <w:t>Trường</w:t>
      </w:r>
      <w:r w:rsidRPr="0061346E">
        <w:rPr>
          <w:sz w:val="26"/>
          <w:szCs w:val="26"/>
        </w:rPr>
        <w:t xml:space="preserve"> theo quy định trong Hợp đồng </w:t>
      </w:r>
      <w:r w:rsidRPr="0061346E">
        <w:rPr>
          <w:rFonts w:eastAsia="MS Mincho"/>
          <w:iCs/>
          <w:sz w:val="26"/>
          <w:szCs w:val="26"/>
          <w:lang w:eastAsia="ja-JP"/>
        </w:rPr>
        <w:t xml:space="preserve">và có hiệu lực đến hết thời hạn bảo hành và hỗ trợ kỹ thuật quy định tại Điều 4 của Hợp đồng này cộng thêm 30 ngày. </w:t>
      </w:r>
      <w:r w:rsidRPr="0061346E">
        <w:rPr>
          <w:sz w:val="26"/>
          <w:szCs w:val="26"/>
        </w:rPr>
        <w:t xml:space="preserve">Trong trường hợp chi phí cho việc bảo hành &amp; hỗ trợ kỹ thuật quy định tại Hợp đồng này vượt quá giá trị của Bảo lãnh Bảo hành &amp; Hỗ trợ kỹ thuật thì </w:t>
      </w:r>
      <w:r w:rsidR="00A014D7">
        <w:rPr>
          <w:sz w:val="26"/>
          <w:szCs w:val="26"/>
        </w:rPr>
        <w:t xml:space="preserve">Bên </w:t>
      </w:r>
      <w:r w:rsidR="00D04761">
        <w:rPr>
          <w:sz w:val="26"/>
          <w:szCs w:val="26"/>
        </w:rPr>
        <w:t>C</w:t>
      </w:r>
      <w:r w:rsidRPr="0061346E">
        <w:rPr>
          <w:sz w:val="26"/>
          <w:szCs w:val="26"/>
        </w:rPr>
        <w:t xml:space="preserve"> có quyền yêu cầu và Bên B phải bổ sung ngay lập tức cho </w:t>
      </w:r>
      <w:r w:rsidR="00A014D7">
        <w:rPr>
          <w:sz w:val="26"/>
          <w:szCs w:val="26"/>
        </w:rPr>
        <w:t xml:space="preserve">Bên </w:t>
      </w:r>
      <w:r w:rsidR="00D04761">
        <w:rPr>
          <w:sz w:val="26"/>
          <w:szCs w:val="26"/>
        </w:rPr>
        <w:t>C</w:t>
      </w:r>
      <w:r w:rsidRPr="0061346E">
        <w:rPr>
          <w:sz w:val="26"/>
          <w:szCs w:val="26"/>
        </w:rPr>
        <w:t xml:space="preserve"> Bảo lãnh Bảo hành &amp; Hỗ trợ kỹ thuật mới với hạn mức phù hợp. Bảo lãnh Bảo hành &amp; Hỗ trợ kỹ thuật cũ sẽ chấm dứt hiệu lực sau khi </w:t>
      </w:r>
      <w:r w:rsidR="00A014D7">
        <w:rPr>
          <w:sz w:val="26"/>
          <w:szCs w:val="26"/>
        </w:rPr>
        <w:t xml:space="preserve">Bên </w:t>
      </w:r>
      <w:r w:rsidR="00D04761">
        <w:rPr>
          <w:sz w:val="26"/>
          <w:szCs w:val="26"/>
        </w:rPr>
        <w:t>C</w:t>
      </w:r>
      <w:r w:rsidRPr="0061346E">
        <w:rPr>
          <w:sz w:val="26"/>
          <w:szCs w:val="26"/>
        </w:rPr>
        <w:t xml:space="preserve"> nhận được bản gốc Bảo lãnh Bảo hành &amp; Hỗ trợ kỹ thuật mới.</w:t>
      </w:r>
    </w:p>
    <w:p w14:paraId="71918FE6" w14:textId="450D819B" w:rsidR="00001003" w:rsidRPr="0061346E" w:rsidRDefault="00D47E55" w:rsidP="00D47E55">
      <w:pPr>
        <w:spacing w:before="240"/>
        <w:ind w:left="720"/>
        <w:jc w:val="both"/>
        <w:rPr>
          <w:b/>
          <w:sz w:val="26"/>
          <w:szCs w:val="26"/>
        </w:rPr>
      </w:pPr>
      <w:r w:rsidRPr="0061346E">
        <w:rPr>
          <w:sz w:val="26"/>
          <w:szCs w:val="26"/>
        </w:rPr>
        <w:t xml:space="preserve">Bảo lãnh Bảo hành &amp; Hỗ trợ kỹ thuật phải do một tổ chức tài chính hoặc ngân hàng hoạt động hợp pháp phát hành và được </w:t>
      </w:r>
      <w:r w:rsidR="00A014D7">
        <w:rPr>
          <w:sz w:val="26"/>
          <w:szCs w:val="26"/>
        </w:rPr>
        <w:t>Bên A</w:t>
      </w:r>
      <w:r w:rsidRPr="0061346E">
        <w:rPr>
          <w:sz w:val="26"/>
          <w:szCs w:val="26"/>
        </w:rPr>
        <w:t xml:space="preserve"> chấp thuận theo mẫu quy định tại Phụ Lục </w:t>
      </w:r>
      <w:r w:rsidR="000F130B">
        <w:rPr>
          <w:sz w:val="26"/>
          <w:szCs w:val="26"/>
        </w:rPr>
        <w:t>5</w:t>
      </w:r>
      <w:r w:rsidR="000F130B" w:rsidRPr="0061346E">
        <w:rPr>
          <w:sz w:val="26"/>
          <w:szCs w:val="26"/>
        </w:rPr>
        <w:t xml:space="preserve"> </w:t>
      </w:r>
      <w:r w:rsidRPr="0061346E">
        <w:rPr>
          <w:sz w:val="26"/>
          <w:szCs w:val="26"/>
        </w:rPr>
        <w:t>của Hợp đồng.</w:t>
      </w:r>
    </w:p>
    <w:p w14:paraId="784A67E8" w14:textId="77777777" w:rsidR="00001003" w:rsidRPr="0061346E" w:rsidRDefault="00001003" w:rsidP="00446827">
      <w:pPr>
        <w:spacing w:before="240"/>
        <w:rPr>
          <w:b/>
          <w:sz w:val="26"/>
          <w:szCs w:val="26"/>
        </w:rPr>
      </w:pPr>
      <w:bookmarkStart w:id="5" w:name="_Toc233603610"/>
      <w:r w:rsidRPr="0061346E">
        <w:rPr>
          <w:b/>
          <w:sz w:val="26"/>
          <w:szCs w:val="26"/>
        </w:rPr>
        <w:t>ĐIỀU 7.</w:t>
      </w:r>
      <w:r w:rsidRPr="0061346E">
        <w:rPr>
          <w:b/>
          <w:sz w:val="26"/>
          <w:szCs w:val="26"/>
        </w:rPr>
        <w:tab/>
        <w:t>BẢO MẬT VÀ QUYỀN SỞ HỮU TRÍ TUỆ</w:t>
      </w:r>
      <w:bookmarkEnd w:id="5"/>
    </w:p>
    <w:p w14:paraId="59812B23" w14:textId="419289C0" w:rsidR="00D47E55" w:rsidRPr="0061346E" w:rsidRDefault="00D47E55" w:rsidP="00D47E55">
      <w:pPr>
        <w:spacing w:before="240"/>
        <w:ind w:left="720" w:hanging="720"/>
        <w:jc w:val="both"/>
        <w:rPr>
          <w:sz w:val="26"/>
          <w:szCs w:val="26"/>
        </w:rPr>
      </w:pPr>
      <w:bookmarkStart w:id="6" w:name="_Toc233603611"/>
      <w:r w:rsidRPr="0061346E">
        <w:rPr>
          <w:sz w:val="26"/>
          <w:szCs w:val="26"/>
        </w:rPr>
        <w:t>-</w:t>
      </w:r>
      <w:r w:rsidRPr="0061346E">
        <w:rPr>
          <w:sz w:val="26"/>
          <w:szCs w:val="26"/>
        </w:rPr>
        <w:tab/>
        <w:t>Bên B và nhân sự của Bên B phải giữ bí mật đối với tất cả những tài liệu, thông tin liên quan đến Hợp đồng này cũng như bất kỳ thông tin, tài liệu nào khác của Bên A/</w:t>
      </w:r>
      <w:r w:rsidR="00D04761">
        <w:rPr>
          <w:sz w:val="26"/>
          <w:szCs w:val="26"/>
        </w:rPr>
        <w:t>Bên C</w:t>
      </w:r>
      <w:r w:rsidRPr="0061346E">
        <w:rPr>
          <w:sz w:val="26"/>
          <w:szCs w:val="26"/>
        </w:rPr>
        <w:t xml:space="preserve"> hoặc các cá nhân, đơn vị có liên quan của Bên A</w:t>
      </w:r>
      <w:r w:rsidR="00854E04" w:rsidRPr="0061346E">
        <w:rPr>
          <w:sz w:val="26"/>
          <w:szCs w:val="26"/>
        </w:rPr>
        <w:t>/</w:t>
      </w:r>
      <w:r w:rsidR="00D04761">
        <w:rPr>
          <w:sz w:val="26"/>
          <w:szCs w:val="26"/>
        </w:rPr>
        <w:t>Bên C</w:t>
      </w:r>
      <w:r w:rsidRPr="0061346E">
        <w:rPr>
          <w:sz w:val="26"/>
          <w:szCs w:val="26"/>
        </w:rPr>
        <w:t xml:space="preserve"> mà Bên B có thể tiếp xúc hoặc biết được trong quá trình thực hiện Hợp đồng này và không được tiết lộ bất cứ thông tin nào có liên quan.</w:t>
      </w:r>
    </w:p>
    <w:p w14:paraId="4B60C14B" w14:textId="3A9ED128" w:rsidR="00D47E55" w:rsidRPr="0061346E" w:rsidRDefault="00D47E55" w:rsidP="00D47E55">
      <w:pPr>
        <w:spacing w:before="240"/>
        <w:ind w:left="720" w:hanging="720"/>
        <w:jc w:val="both"/>
        <w:rPr>
          <w:sz w:val="26"/>
          <w:szCs w:val="26"/>
        </w:rPr>
      </w:pPr>
      <w:r w:rsidRPr="0061346E">
        <w:rPr>
          <w:sz w:val="26"/>
          <w:szCs w:val="26"/>
        </w:rPr>
        <w:t xml:space="preserve"> -</w:t>
      </w:r>
      <w:r w:rsidRPr="0061346E">
        <w:rPr>
          <w:sz w:val="26"/>
          <w:szCs w:val="26"/>
        </w:rPr>
        <w:tab/>
        <w:t xml:space="preserve">Trách nhiệm bảo mật này không áp dụng trong trường hợp đại diện có thẩm quyền của Bên B buộc phải cung cấp thông tin theo quyết định có hiệu lực của các cơ quan nhà nước có thẩm quyền. Việc tiết lộ thông tin trong trường hợp này chỉ được thực </w:t>
      </w:r>
      <w:r w:rsidRPr="0061346E">
        <w:rPr>
          <w:sz w:val="26"/>
          <w:szCs w:val="26"/>
        </w:rPr>
        <w:lastRenderedPageBreak/>
        <w:t>hiện sau khi Bên B đã có thông báo bằng văn bản cho Bên A nêu rõ loại thông tin tiết lộ, thời gian, phương thức và phạm vi công bố, đính kèm bản sao quyết định của cơ quan nhà nước liên quan.</w:t>
      </w:r>
    </w:p>
    <w:p w14:paraId="59E44372" w14:textId="2DBB7407" w:rsidR="00D47E55" w:rsidRPr="0061346E" w:rsidRDefault="00D47E55" w:rsidP="00D47E55">
      <w:pPr>
        <w:spacing w:before="240"/>
        <w:ind w:left="720" w:hanging="720"/>
        <w:jc w:val="both"/>
        <w:rPr>
          <w:sz w:val="26"/>
          <w:szCs w:val="26"/>
        </w:rPr>
      </w:pPr>
      <w:r w:rsidRPr="0061346E">
        <w:rPr>
          <w:sz w:val="26"/>
          <w:szCs w:val="26"/>
        </w:rPr>
        <w:t>-</w:t>
      </w:r>
      <w:r w:rsidRPr="0061346E">
        <w:rPr>
          <w:sz w:val="26"/>
          <w:szCs w:val="26"/>
        </w:rPr>
        <w:tab/>
        <w:t xml:space="preserve">Bên B cam kết bảo đảm </w:t>
      </w:r>
      <w:r w:rsidR="00DE4240">
        <w:rPr>
          <w:sz w:val="26"/>
          <w:szCs w:val="26"/>
        </w:rPr>
        <w:t xml:space="preserve">Hạng mục &amp; </w:t>
      </w:r>
      <w:r w:rsidR="00DE4240" w:rsidRPr="0061346E">
        <w:rPr>
          <w:sz w:val="26"/>
          <w:szCs w:val="26"/>
        </w:rPr>
        <w:t xml:space="preserve">Thiết bị </w:t>
      </w:r>
      <w:r w:rsidRPr="0061346E">
        <w:rPr>
          <w:sz w:val="26"/>
          <w:szCs w:val="26"/>
        </w:rPr>
        <w:t xml:space="preserve">và việc sở hữu, sử dụng </w:t>
      </w:r>
      <w:r w:rsidR="00DE4240">
        <w:rPr>
          <w:sz w:val="26"/>
          <w:szCs w:val="26"/>
        </w:rPr>
        <w:t xml:space="preserve">Hạng mục &amp; </w:t>
      </w:r>
      <w:r w:rsidR="00DE4240" w:rsidRPr="0061346E">
        <w:rPr>
          <w:sz w:val="26"/>
          <w:szCs w:val="26"/>
        </w:rPr>
        <w:t>Thiết bị</w:t>
      </w:r>
      <w:r w:rsidRPr="0061346E">
        <w:rPr>
          <w:sz w:val="26"/>
          <w:szCs w:val="26"/>
        </w:rPr>
        <w:t xml:space="preserve"> cung cấp theo Hợp đồng này không vi phạm bất kỳ quy định pháp luật nào nói chung và các quy định pháp luật về sở hữu trí tuệ nói riêng (nhãn hiệu hàng hóa, </w:t>
      </w:r>
      <w:r w:rsidR="00DE4240">
        <w:rPr>
          <w:sz w:val="26"/>
          <w:szCs w:val="26"/>
        </w:rPr>
        <w:t xml:space="preserve">Hạng mục &amp; </w:t>
      </w:r>
      <w:r w:rsidR="00DE4240" w:rsidRPr="0061346E">
        <w:rPr>
          <w:sz w:val="26"/>
          <w:szCs w:val="26"/>
        </w:rPr>
        <w:t xml:space="preserve">Thiết bị </w:t>
      </w:r>
      <w:r w:rsidRPr="0061346E">
        <w:rPr>
          <w:sz w:val="26"/>
          <w:szCs w:val="26"/>
        </w:rPr>
        <w:t>tác giả, quyền sở hữu công nghiệp, bí mật kinh doanh, giải pháp hữu ích, v.v.) của Việt Nam và các quy định trong các Điều ước quốc tế mà Việt Nam là thành viên hoặc tham gia ký kết hoặc công nhận. Bên B đảm bảo miễn trừ trách nhiệm và cam kết bảo vệ cho Bên A/</w:t>
      </w:r>
      <w:r w:rsidR="000F130B">
        <w:rPr>
          <w:sz w:val="26"/>
          <w:szCs w:val="26"/>
        </w:rPr>
        <w:t>Bên C</w:t>
      </w:r>
      <w:r w:rsidRPr="0061346E">
        <w:rPr>
          <w:sz w:val="26"/>
          <w:szCs w:val="26"/>
        </w:rPr>
        <w:t xml:space="preserve"> khỏi những trách nhiệm, nghĩa vụ, yêu cầu bồi thường thiệt hại hoặc khiếu kiện, yêu cầu ngưng sử dụng của bất kỳ Bên nào liên quan đến việc vi phạm các cam kết, bảo đảm theo Hợp đồng. </w:t>
      </w:r>
    </w:p>
    <w:p w14:paraId="24FC4727" w14:textId="538C37E8" w:rsidR="00D47E55" w:rsidRPr="0061346E" w:rsidRDefault="00D47E55" w:rsidP="00D47E55">
      <w:pPr>
        <w:spacing w:before="240"/>
        <w:ind w:left="720"/>
        <w:jc w:val="both"/>
        <w:rPr>
          <w:sz w:val="26"/>
          <w:szCs w:val="26"/>
        </w:rPr>
      </w:pPr>
      <w:r w:rsidRPr="0061346E">
        <w:rPr>
          <w:sz w:val="26"/>
          <w:szCs w:val="26"/>
        </w:rPr>
        <w:t xml:space="preserve">Trong trường hợp </w:t>
      </w:r>
      <w:r w:rsidR="009D08E1">
        <w:rPr>
          <w:sz w:val="26"/>
          <w:szCs w:val="26"/>
        </w:rPr>
        <w:t>Trường</w:t>
      </w:r>
      <w:r w:rsidRPr="0061346E">
        <w:rPr>
          <w:sz w:val="26"/>
          <w:szCs w:val="26"/>
        </w:rPr>
        <w:t xml:space="preserve"> bị buộc phải ngưng sử dụng bất kỳ </w:t>
      </w:r>
      <w:r w:rsidR="00DE4240">
        <w:rPr>
          <w:sz w:val="26"/>
          <w:szCs w:val="26"/>
        </w:rPr>
        <w:t xml:space="preserve">Hạng mục &amp; </w:t>
      </w:r>
      <w:r w:rsidR="00DE4240" w:rsidRPr="0061346E">
        <w:rPr>
          <w:sz w:val="26"/>
          <w:szCs w:val="26"/>
        </w:rPr>
        <w:t>Thiết bị</w:t>
      </w:r>
      <w:r w:rsidRPr="0061346E">
        <w:rPr>
          <w:sz w:val="26"/>
          <w:szCs w:val="26"/>
        </w:rPr>
        <w:t xml:space="preserve"> nào vì lý do vi phạm pháp luật, Bên B bằng chi phí của mình phải đảm bảo cho </w:t>
      </w:r>
      <w:r w:rsidR="00257EB1" w:rsidRPr="0061346E">
        <w:rPr>
          <w:sz w:val="26"/>
          <w:szCs w:val="26"/>
        </w:rPr>
        <w:t>Đơn vị sử dụng</w:t>
      </w:r>
      <w:r w:rsidRPr="0061346E">
        <w:rPr>
          <w:sz w:val="26"/>
          <w:szCs w:val="26"/>
        </w:rPr>
        <w:t xml:space="preserve"> tiếp tục được sử dụng </w:t>
      </w:r>
      <w:r w:rsidR="00257EB1">
        <w:rPr>
          <w:sz w:val="26"/>
          <w:szCs w:val="26"/>
        </w:rPr>
        <w:t xml:space="preserve">Hạng mục &amp; </w:t>
      </w:r>
      <w:r w:rsidRPr="0061346E">
        <w:rPr>
          <w:sz w:val="26"/>
          <w:szCs w:val="26"/>
        </w:rPr>
        <w:t xml:space="preserve">Thiết bị, bao gồm cả việc thay thế </w:t>
      </w:r>
      <w:r w:rsidR="00257EB1">
        <w:rPr>
          <w:sz w:val="26"/>
          <w:szCs w:val="26"/>
        </w:rPr>
        <w:t xml:space="preserve">Hạng mục &amp; </w:t>
      </w:r>
      <w:r w:rsidR="00257EB1" w:rsidRPr="0061346E">
        <w:rPr>
          <w:sz w:val="26"/>
          <w:szCs w:val="26"/>
        </w:rPr>
        <w:t xml:space="preserve">Thiết bị </w:t>
      </w:r>
      <w:r w:rsidRPr="0061346E">
        <w:rPr>
          <w:sz w:val="26"/>
          <w:szCs w:val="26"/>
        </w:rPr>
        <w:t xml:space="preserve">vi phạm và cung cấp quyền cho </w:t>
      </w:r>
      <w:r w:rsidR="009D08E1">
        <w:rPr>
          <w:sz w:val="26"/>
          <w:szCs w:val="26"/>
        </w:rPr>
        <w:t>Trường</w:t>
      </w:r>
      <w:r w:rsidRPr="0061346E">
        <w:rPr>
          <w:sz w:val="26"/>
          <w:szCs w:val="26"/>
        </w:rPr>
        <w:t xml:space="preserve"> quyền sử dụng đối với tài sản quyền sở hữu trí tuệ liên quan.</w:t>
      </w:r>
    </w:p>
    <w:p w14:paraId="7D427BBB" w14:textId="77777777" w:rsidR="00D47E55" w:rsidRPr="0061346E" w:rsidRDefault="00D47E55" w:rsidP="00D47E55">
      <w:pPr>
        <w:spacing w:before="240"/>
        <w:ind w:left="720" w:hanging="720"/>
        <w:jc w:val="both"/>
        <w:rPr>
          <w:sz w:val="26"/>
          <w:szCs w:val="26"/>
        </w:rPr>
      </w:pPr>
      <w:r w:rsidRPr="0061346E">
        <w:rPr>
          <w:sz w:val="26"/>
          <w:szCs w:val="26"/>
        </w:rPr>
        <w:t>-</w:t>
      </w:r>
      <w:r w:rsidRPr="0061346E">
        <w:rPr>
          <w:sz w:val="26"/>
          <w:szCs w:val="26"/>
        </w:rPr>
        <w:tab/>
        <w:t>Quy định tại Điều 7 này tiếp tục có hiệu lực và giữ nguyên giá trị thi hành kể cả khi Hợp đồng này đã được thực hiện xong, hết hạn hay chấm dứt vì bất kỳ lý do nào.</w:t>
      </w:r>
    </w:p>
    <w:p w14:paraId="7A91A998" w14:textId="77777777" w:rsidR="00001003" w:rsidRPr="0061346E" w:rsidRDefault="00001003" w:rsidP="00446827">
      <w:pPr>
        <w:spacing w:before="240"/>
        <w:rPr>
          <w:b/>
          <w:sz w:val="26"/>
          <w:szCs w:val="26"/>
        </w:rPr>
      </w:pPr>
      <w:r w:rsidRPr="0061346E">
        <w:rPr>
          <w:b/>
          <w:sz w:val="26"/>
          <w:szCs w:val="26"/>
        </w:rPr>
        <w:t>ĐIỀU 8.</w:t>
      </w:r>
      <w:r w:rsidRPr="0061346E">
        <w:rPr>
          <w:b/>
          <w:sz w:val="26"/>
          <w:szCs w:val="26"/>
        </w:rPr>
        <w:tab/>
        <w:t>THỜI GIAN THỰC HIỆN HỢP ĐỒNG VÀ GIA HẠN HỢP ĐỒNG</w:t>
      </w:r>
      <w:bookmarkEnd w:id="6"/>
    </w:p>
    <w:p w14:paraId="41242561" w14:textId="4D62BAC8" w:rsidR="00D47E55" w:rsidRPr="0061346E" w:rsidRDefault="00D47E55" w:rsidP="00D47E55">
      <w:pPr>
        <w:spacing w:before="240"/>
        <w:ind w:left="720" w:hanging="720"/>
        <w:jc w:val="both"/>
        <w:rPr>
          <w:sz w:val="26"/>
          <w:szCs w:val="26"/>
        </w:rPr>
      </w:pPr>
      <w:bookmarkStart w:id="7" w:name="_Toc233603612"/>
      <w:r w:rsidRPr="0061346E">
        <w:rPr>
          <w:sz w:val="26"/>
          <w:szCs w:val="26"/>
        </w:rPr>
        <w:t>8.1</w:t>
      </w:r>
      <w:r w:rsidRPr="0061346E">
        <w:rPr>
          <w:sz w:val="26"/>
          <w:szCs w:val="26"/>
        </w:rPr>
        <w:tab/>
        <w:t xml:space="preserve">Tổng thời gian thực hiện Hợp đồng kể từ ngày Hợp đồng có hiệu lực cho đến khi các Bên ký Biên bản </w:t>
      </w:r>
      <w:r w:rsidR="00D04761">
        <w:rPr>
          <w:sz w:val="26"/>
          <w:szCs w:val="26"/>
        </w:rPr>
        <w:t xml:space="preserve">nghiệm thu, thanh toán và </w:t>
      </w:r>
      <w:r w:rsidRPr="0061346E">
        <w:rPr>
          <w:sz w:val="26"/>
          <w:szCs w:val="26"/>
        </w:rPr>
        <w:t xml:space="preserve">bàn giao </w:t>
      </w:r>
      <w:r w:rsidR="001B0709">
        <w:rPr>
          <w:sz w:val="26"/>
          <w:szCs w:val="26"/>
        </w:rPr>
        <w:t xml:space="preserve">Hạng mục &amp; </w:t>
      </w:r>
      <w:r w:rsidR="001B0709" w:rsidRPr="0061346E">
        <w:rPr>
          <w:sz w:val="26"/>
          <w:szCs w:val="26"/>
        </w:rPr>
        <w:t>Thiết bị</w:t>
      </w:r>
      <w:r w:rsidRPr="0061346E">
        <w:rPr>
          <w:sz w:val="26"/>
          <w:szCs w:val="26"/>
        </w:rPr>
        <w:t xml:space="preserve">, tối đa là </w:t>
      </w:r>
      <w:r w:rsidR="00D04761" w:rsidRPr="004B5771">
        <w:rPr>
          <w:sz w:val="26"/>
          <w:szCs w:val="26"/>
          <w:highlight w:val="yellow"/>
        </w:rPr>
        <w:t>xxx</w:t>
      </w:r>
      <w:r w:rsidR="00D04761">
        <w:rPr>
          <w:sz w:val="26"/>
          <w:szCs w:val="26"/>
        </w:rPr>
        <w:t xml:space="preserve"> </w:t>
      </w:r>
      <w:r w:rsidRPr="0061346E">
        <w:rPr>
          <w:sz w:val="26"/>
          <w:szCs w:val="26"/>
        </w:rPr>
        <w:t>ngày.</w:t>
      </w:r>
      <w:r w:rsidR="00F350FF">
        <w:rPr>
          <w:sz w:val="26"/>
          <w:szCs w:val="26"/>
        </w:rPr>
        <w:t xml:space="preserve"> Chi tiết tiến độ như đính kèm tại Phụ lục</w:t>
      </w:r>
      <w:r w:rsidR="009D08E1">
        <w:rPr>
          <w:sz w:val="26"/>
          <w:szCs w:val="26"/>
        </w:rPr>
        <w:t xml:space="preserve"> 3.</w:t>
      </w:r>
    </w:p>
    <w:p w14:paraId="22BAC924" w14:textId="47B469BB" w:rsidR="00D47E55" w:rsidRPr="0061346E" w:rsidRDefault="00D47E55" w:rsidP="00D47E55">
      <w:pPr>
        <w:spacing w:before="240"/>
        <w:ind w:left="720" w:hanging="720"/>
        <w:jc w:val="both"/>
        <w:rPr>
          <w:sz w:val="26"/>
          <w:szCs w:val="26"/>
        </w:rPr>
      </w:pPr>
      <w:r w:rsidRPr="0061346E">
        <w:rPr>
          <w:sz w:val="26"/>
          <w:szCs w:val="26"/>
        </w:rPr>
        <w:t>8.2</w:t>
      </w:r>
      <w:r w:rsidRPr="0061346E">
        <w:rPr>
          <w:sz w:val="26"/>
          <w:szCs w:val="26"/>
        </w:rPr>
        <w:tab/>
        <w:t>Trong thời gian thực hiện Hợp đồng, nếu Bên B gặp khó khăn dẫn đến chậm trễ trong việc thực hiện thời hạn quy định tại điều 8.1 Hợp đồng này thì Bên B phải thông báo bằng văn bản, fax hoặ</w:t>
      </w:r>
      <w:r w:rsidR="00996FEA">
        <w:rPr>
          <w:sz w:val="26"/>
          <w:szCs w:val="26"/>
        </w:rPr>
        <w:t>c thư điện tử (email) cho Bên A</w:t>
      </w:r>
      <w:r w:rsidRPr="0061346E">
        <w:rPr>
          <w:sz w:val="26"/>
          <w:szCs w:val="26"/>
        </w:rPr>
        <w:t xml:space="preserve"> biết, đồng thời nêu rõ lý do cùng thời gian dự tính gia hạn. Bên A, tuỳ thuộc vào quyết định của mình, có thể đồng ý gia hạn thời gian thực hiện Hợp đồng bằng việc ký kết Phụ lục bổ sung Hợp đồng với Bên B.</w:t>
      </w:r>
    </w:p>
    <w:p w14:paraId="72C327D1" w14:textId="77777777" w:rsidR="00001003" w:rsidRPr="0061346E" w:rsidRDefault="00001003" w:rsidP="00446827">
      <w:pPr>
        <w:spacing w:before="240"/>
        <w:rPr>
          <w:b/>
          <w:sz w:val="26"/>
          <w:szCs w:val="26"/>
        </w:rPr>
      </w:pPr>
      <w:r w:rsidRPr="0061346E">
        <w:rPr>
          <w:b/>
          <w:sz w:val="26"/>
          <w:szCs w:val="26"/>
        </w:rPr>
        <w:t>ĐIỀU 9.</w:t>
      </w:r>
      <w:r w:rsidRPr="0061346E">
        <w:rPr>
          <w:b/>
          <w:sz w:val="26"/>
          <w:szCs w:val="26"/>
        </w:rPr>
        <w:tab/>
        <w:t>CHẤM DỨT HỢP ĐỒNG</w:t>
      </w:r>
      <w:bookmarkEnd w:id="7"/>
    </w:p>
    <w:p w14:paraId="43DB708A" w14:textId="77777777" w:rsidR="00D47E55" w:rsidRPr="0061346E" w:rsidRDefault="00D47E55" w:rsidP="00D47E55">
      <w:pPr>
        <w:spacing w:before="240"/>
        <w:jc w:val="both"/>
        <w:rPr>
          <w:sz w:val="26"/>
          <w:szCs w:val="26"/>
        </w:rPr>
      </w:pPr>
      <w:bookmarkStart w:id="8" w:name="_Toc233603613"/>
      <w:r w:rsidRPr="0061346E">
        <w:rPr>
          <w:sz w:val="26"/>
          <w:szCs w:val="26"/>
        </w:rPr>
        <w:t xml:space="preserve">9.1 </w:t>
      </w:r>
      <w:r w:rsidRPr="0061346E">
        <w:rPr>
          <w:sz w:val="26"/>
          <w:szCs w:val="26"/>
        </w:rPr>
        <w:tab/>
        <w:t>Chấm dứt Hợp đồng do vi phạm của Bên B</w:t>
      </w:r>
    </w:p>
    <w:p w14:paraId="54794276" w14:textId="199EF59F" w:rsidR="00D47E55" w:rsidRPr="0061346E" w:rsidRDefault="00D47E55" w:rsidP="001422C2">
      <w:pPr>
        <w:spacing w:before="240"/>
        <w:ind w:left="720" w:hanging="720"/>
        <w:jc w:val="both"/>
        <w:rPr>
          <w:sz w:val="26"/>
          <w:szCs w:val="26"/>
        </w:rPr>
      </w:pPr>
      <w:r w:rsidRPr="0061346E">
        <w:rPr>
          <w:sz w:val="26"/>
          <w:szCs w:val="26"/>
        </w:rPr>
        <w:t>-</w:t>
      </w:r>
      <w:r w:rsidRPr="0061346E">
        <w:rPr>
          <w:sz w:val="26"/>
          <w:szCs w:val="26"/>
        </w:rPr>
        <w:tab/>
        <w:t xml:space="preserve">Trong trường hợp Bên A chấm dứt việc thực hiện một phần Hợp đồng theo quy định trên đây, Bên A có quyền ký </w:t>
      </w:r>
      <w:r w:rsidR="003F7FDD">
        <w:rPr>
          <w:sz w:val="26"/>
          <w:szCs w:val="26"/>
        </w:rPr>
        <w:t>H</w:t>
      </w:r>
      <w:r w:rsidR="003F7FDD" w:rsidRPr="0061346E">
        <w:rPr>
          <w:sz w:val="26"/>
          <w:szCs w:val="26"/>
        </w:rPr>
        <w:t xml:space="preserve">ợp </w:t>
      </w:r>
      <w:r w:rsidRPr="0061346E">
        <w:rPr>
          <w:sz w:val="26"/>
          <w:szCs w:val="26"/>
        </w:rPr>
        <w:t xml:space="preserve">đồng với nhà cung cấp khác để thực hiện phần Hợp đồng bị chấm dứt đó. Bên B vẫn phải tiếp tục thực hiện phần Hợp đồng không bị chấm dứt và chịu trách nhiệm bồi thường cho Bên A mọi chi phí liên quan đến việc thực hiện phần Hợp đồng bị chấm dứt này. </w:t>
      </w:r>
    </w:p>
    <w:p w14:paraId="4AF78B06" w14:textId="77777777" w:rsidR="00D47E55" w:rsidRPr="0061346E" w:rsidRDefault="00D47E55" w:rsidP="001422C2">
      <w:pPr>
        <w:spacing w:before="240"/>
        <w:ind w:left="720" w:hanging="720"/>
        <w:jc w:val="both"/>
        <w:rPr>
          <w:sz w:val="26"/>
          <w:szCs w:val="26"/>
        </w:rPr>
      </w:pPr>
      <w:r w:rsidRPr="0061346E">
        <w:rPr>
          <w:sz w:val="26"/>
          <w:szCs w:val="26"/>
        </w:rPr>
        <w:t>-</w:t>
      </w:r>
      <w:r w:rsidRPr="0061346E">
        <w:rPr>
          <w:sz w:val="26"/>
          <w:szCs w:val="26"/>
        </w:rPr>
        <w:tab/>
        <w:t>Chấm dứt Hợp đồng do Bên B lâm vào tình trạng phá sản/giải thể:</w:t>
      </w:r>
    </w:p>
    <w:p w14:paraId="159D3D13" w14:textId="25A5FF62" w:rsidR="00D47E55" w:rsidRPr="0061346E" w:rsidRDefault="00D47E55" w:rsidP="00020302">
      <w:pPr>
        <w:spacing w:before="240"/>
        <w:ind w:left="720"/>
        <w:jc w:val="both"/>
        <w:rPr>
          <w:sz w:val="26"/>
          <w:szCs w:val="26"/>
        </w:rPr>
      </w:pPr>
      <w:r w:rsidRPr="0061346E">
        <w:rPr>
          <w:sz w:val="26"/>
          <w:szCs w:val="26"/>
        </w:rPr>
        <w:t xml:space="preserve">Bên A có quyền gửi thông báo chấm dứt Hợp đồng cho Bên B nếu Bên B lâm vào tình trạng phá sản/giải thể. Việc chấm dứt Hợp đồng của Bên A trong trường hợp </w:t>
      </w:r>
      <w:r w:rsidRPr="0061346E">
        <w:rPr>
          <w:sz w:val="26"/>
          <w:szCs w:val="26"/>
        </w:rPr>
        <w:lastRenderedPageBreak/>
        <w:t>này không làm mất đi quyền lợi mà Bên A/</w:t>
      </w:r>
      <w:r w:rsidR="009D5C32">
        <w:rPr>
          <w:sz w:val="26"/>
          <w:szCs w:val="26"/>
        </w:rPr>
        <w:t>Bên C</w:t>
      </w:r>
      <w:r w:rsidRPr="0061346E">
        <w:rPr>
          <w:sz w:val="26"/>
          <w:szCs w:val="26"/>
        </w:rPr>
        <w:t xml:space="preserve"> được hưởng theo quy định của Hợp đồng này và pháp luật liên quan.</w:t>
      </w:r>
    </w:p>
    <w:p w14:paraId="4C3CB7DA" w14:textId="02A7298C" w:rsidR="00D47E55" w:rsidRPr="0061346E" w:rsidRDefault="00D47E55" w:rsidP="001422C2">
      <w:pPr>
        <w:spacing w:before="240"/>
        <w:ind w:left="720" w:hanging="720"/>
        <w:jc w:val="both"/>
        <w:rPr>
          <w:sz w:val="26"/>
          <w:szCs w:val="26"/>
        </w:rPr>
      </w:pPr>
      <w:r w:rsidRPr="0061346E">
        <w:rPr>
          <w:sz w:val="26"/>
          <w:szCs w:val="26"/>
        </w:rPr>
        <w:tab/>
      </w:r>
    </w:p>
    <w:p w14:paraId="5065F7A4" w14:textId="77777777" w:rsidR="00001003" w:rsidRPr="0061346E" w:rsidRDefault="00001003" w:rsidP="00446827">
      <w:pPr>
        <w:spacing w:before="240"/>
        <w:rPr>
          <w:b/>
          <w:sz w:val="26"/>
          <w:szCs w:val="26"/>
        </w:rPr>
      </w:pPr>
      <w:r w:rsidRPr="0061346E">
        <w:rPr>
          <w:b/>
          <w:sz w:val="26"/>
          <w:szCs w:val="26"/>
        </w:rPr>
        <w:t>ĐIỀU 10.</w:t>
      </w:r>
      <w:r w:rsidRPr="0061346E">
        <w:rPr>
          <w:b/>
          <w:sz w:val="26"/>
          <w:szCs w:val="26"/>
        </w:rPr>
        <w:tab/>
        <w:t>BẤT KHẢ KHÁNG</w:t>
      </w:r>
      <w:bookmarkEnd w:id="8"/>
    </w:p>
    <w:p w14:paraId="72DA396C" w14:textId="77777777" w:rsidR="00D47E55" w:rsidRPr="0061346E" w:rsidRDefault="00D47E55" w:rsidP="00D47E55">
      <w:pPr>
        <w:spacing w:before="240"/>
        <w:ind w:left="720" w:hanging="720"/>
        <w:jc w:val="both"/>
        <w:rPr>
          <w:sz w:val="26"/>
          <w:szCs w:val="26"/>
        </w:rPr>
      </w:pPr>
      <w:bookmarkStart w:id="9" w:name="_Toc233603614"/>
      <w:r w:rsidRPr="0061346E">
        <w:rPr>
          <w:sz w:val="26"/>
          <w:szCs w:val="26"/>
        </w:rPr>
        <w:t>10.1</w:t>
      </w:r>
      <w:r w:rsidRPr="0061346E">
        <w:rPr>
          <w:sz w:val="26"/>
          <w:szCs w:val="26"/>
        </w:rPr>
        <w:tab/>
        <w:t>Không Bên nào phải chịu trách nhiệm đối với bên còn lại đối với những thiệt hại xảy ra do sự kiện Bất Khả Kháng.</w:t>
      </w:r>
    </w:p>
    <w:p w14:paraId="38D9E530" w14:textId="77777777" w:rsidR="00D47E55" w:rsidRPr="0061346E" w:rsidRDefault="00D47E55" w:rsidP="00D47E55">
      <w:pPr>
        <w:spacing w:before="240"/>
        <w:ind w:left="720" w:hanging="720"/>
        <w:jc w:val="both"/>
        <w:rPr>
          <w:sz w:val="26"/>
          <w:szCs w:val="26"/>
        </w:rPr>
      </w:pPr>
      <w:r w:rsidRPr="0061346E">
        <w:rPr>
          <w:sz w:val="26"/>
          <w:szCs w:val="26"/>
        </w:rPr>
        <w:t>10.2</w:t>
      </w:r>
      <w:r w:rsidRPr="0061346E">
        <w:rPr>
          <w:sz w:val="26"/>
          <w:szCs w:val="26"/>
        </w:rPr>
        <w:tab/>
        <w:t>Sự kiện Bất Khả Kháng được hiểu là sự kiện xảy ra một cách khách quan không thể lường trước được và không thể khắc phục được mặc dù đã áp dụng mọi biện pháp cần thiết và khả năng cho phép, bao gồm nhưng không giới hạn chiến tranh, bạo loạn, đình công (trừ đình công của người lao động của Hai Bên), hỏa hoạn, lũ lụt, dịch bệnh, các biện pháp kiểm dịch, cấm vận, khủng bố v.v...</w:t>
      </w:r>
    </w:p>
    <w:p w14:paraId="1A3A2D25" w14:textId="77777777" w:rsidR="00D47E55" w:rsidRPr="0061346E" w:rsidRDefault="00D47E55" w:rsidP="00D47E55">
      <w:pPr>
        <w:spacing w:before="240"/>
        <w:ind w:left="720" w:hanging="720"/>
        <w:jc w:val="both"/>
        <w:rPr>
          <w:sz w:val="26"/>
          <w:szCs w:val="26"/>
        </w:rPr>
      </w:pPr>
      <w:r w:rsidRPr="0061346E">
        <w:rPr>
          <w:sz w:val="26"/>
          <w:szCs w:val="26"/>
        </w:rPr>
        <w:t>10.3</w:t>
      </w:r>
      <w:r w:rsidRPr="0061346E">
        <w:rPr>
          <w:sz w:val="26"/>
          <w:szCs w:val="26"/>
        </w:rPr>
        <w:tab/>
        <w:t xml:space="preserve">Khi xảy ra trường hợp Bất Khả Kháng, Bên gặp Bất Khả Kháng phải kịp thời thông báo bằng văn bản cho Bên kia về sự kiện đó và nguyên nhân gây ra sự kiện, đồng thời có trách nhiệm chuyển cho Bên kia giấy xác nhận về sự kiện Bất Khả Kháng do một tổ chức có thẩm quyền hoặc Phòng thương mại của nước sở tại nơi xảy ra sự kiện Bất Khả Kháng cung cấp. </w:t>
      </w:r>
    </w:p>
    <w:p w14:paraId="44E29B97" w14:textId="77777777" w:rsidR="00D47E55" w:rsidRPr="0061346E" w:rsidRDefault="00D47E55" w:rsidP="00D47E55">
      <w:pPr>
        <w:spacing w:before="240"/>
        <w:ind w:left="720" w:hanging="720"/>
        <w:jc w:val="both"/>
        <w:rPr>
          <w:sz w:val="26"/>
          <w:szCs w:val="26"/>
        </w:rPr>
      </w:pPr>
      <w:r w:rsidRPr="0061346E">
        <w:rPr>
          <w:sz w:val="26"/>
          <w:szCs w:val="26"/>
        </w:rPr>
        <w:t>10.4</w:t>
      </w:r>
      <w:r w:rsidRPr="0061346E">
        <w:rPr>
          <w:sz w:val="26"/>
          <w:szCs w:val="26"/>
        </w:rPr>
        <w:tab/>
        <w:t>Hai Bên sẽ nỗ lực để loại trừ tình huống Bất Khả Kháng một cách nhanh nhất. Nếu tình huống Bất Khả Kháng không được loại trừ, Hai Bên sẽ bàn bạc ngay tức thì để tìm ra một giải pháp phù hợp, có xem xét đến quyền lợi của Hai Bên. Trừ khi có ý kiến chấp thuận của Bên kia bằng văn bản, Bên gặp Bất Khả Kháng vẫn phải tiếp tục thực hiện các nghĩa vụ của mình theo Hợp đồng này theo hoàn cảnh thực tế cho phép và phải tìm mọi biện pháp hợp lý để thực hiện các phần việc không bị ảnh hưởng bởi trường hợp Bất Khả Kháng.</w:t>
      </w:r>
    </w:p>
    <w:p w14:paraId="4477BDB5" w14:textId="77777777" w:rsidR="00D47E55" w:rsidRPr="0061346E" w:rsidRDefault="00D47E55" w:rsidP="00D47E55">
      <w:pPr>
        <w:spacing w:before="240"/>
        <w:ind w:left="720" w:hanging="720"/>
        <w:jc w:val="both"/>
        <w:rPr>
          <w:sz w:val="26"/>
          <w:szCs w:val="26"/>
        </w:rPr>
      </w:pPr>
      <w:r w:rsidRPr="0061346E">
        <w:rPr>
          <w:sz w:val="26"/>
          <w:szCs w:val="26"/>
        </w:rPr>
        <w:t>10.5</w:t>
      </w:r>
      <w:r w:rsidRPr="0061346E">
        <w:rPr>
          <w:sz w:val="26"/>
          <w:szCs w:val="26"/>
        </w:rPr>
        <w:tab/>
        <w:t>Trong trường hợp Bất Khả Kháng kéo dài quá ba mươi (30) ngày Bên A có quyền chấm dứt Hợp đồng và việc chấm dứt Hợp đồng này không bị xem là hành vi vi phạm dưới bất kỳ hình thức nào.</w:t>
      </w:r>
    </w:p>
    <w:p w14:paraId="40B59807" w14:textId="77777777" w:rsidR="00001003" w:rsidRPr="0061346E" w:rsidRDefault="00001003" w:rsidP="00446827">
      <w:pPr>
        <w:spacing w:before="240"/>
        <w:rPr>
          <w:b/>
          <w:sz w:val="26"/>
          <w:szCs w:val="26"/>
        </w:rPr>
      </w:pPr>
      <w:r w:rsidRPr="0061346E">
        <w:rPr>
          <w:b/>
          <w:sz w:val="26"/>
          <w:szCs w:val="26"/>
        </w:rPr>
        <w:t>ĐIỀU 11.</w:t>
      </w:r>
      <w:r w:rsidRPr="0061346E">
        <w:rPr>
          <w:b/>
          <w:sz w:val="26"/>
          <w:szCs w:val="26"/>
        </w:rPr>
        <w:tab/>
        <w:t>GIẢI QUYẾT TRANH CHẤP</w:t>
      </w:r>
      <w:bookmarkEnd w:id="9"/>
      <w:r w:rsidRPr="0061346E">
        <w:rPr>
          <w:b/>
          <w:sz w:val="26"/>
          <w:szCs w:val="26"/>
        </w:rPr>
        <w:t xml:space="preserve"> </w:t>
      </w:r>
    </w:p>
    <w:p w14:paraId="11962521" w14:textId="77777777" w:rsidR="00D47E55" w:rsidRPr="0061346E" w:rsidRDefault="00D47E55" w:rsidP="00D47E55">
      <w:pPr>
        <w:spacing w:before="240"/>
        <w:ind w:left="720" w:hanging="720"/>
        <w:jc w:val="both"/>
        <w:rPr>
          <w:sz w:val="26"/>
          <w:szCs w:val="26"/>
        </w:rPr>
      </w:pPr>
      <w:bookmarkStart w:id="10" w:name="_Toc233603615"/>
      <w:r w:rsidRPr="0061346E">
        <w:rPr>
          <w:sz w:val="26"/>
          <w:szCs w:val="26"/>
        </w:rPr>
        <w:t xml:space="preserve">11.1 </w:t>
      </w:r>
      <w:r w:rsidRPr="0061346E">
        <w:rPr>
          <w:sz w:val="26"/>
          <w:szCs w:val="26"/>
        </w:rPr>
        <w:tab/>
        <w:t xml:space="preserve">Trong trường hợp có tranh chấp hoặc vi phạm liên quan đến Hợp đồng, Hai Bên phải kịp thời thông báo cho nhau và cùng nhau bàn bạc, giải quyết trên tinh thần hợp tác, bình đẳng và cùng có lợi để đi tới thống nhất bằng văn bản và văn bản này được xem là một điều khoản của Hợp đồng và Hai Bên phải hoàn toàn tuân thủ. </w:t>
      </w:r>
    </w:p>
    <w:p w14:paraId="481B1BA2" w14:textId="77777777" w:rsidR="00D47E55" w:rsidRPr="0061346E" w:rsidRDefault="00D47E55" w:rsidP="00D47E55">
      <w:pPr>
        <w:spacing w:before="240"/>
        <w:ind w:left="720" w:hanging="720"/>
        <w:jc w:val="both"/>
        <w:rPr>
          <w:sz w:val="26"/>
          <w:szCs w:val="26"/>
        </w:rPr>
      </w:pPr>
      <w:r w:rsidRPr="0061346E">
        <w:rPr>
          <w:sz w:val="26"/>
          <w:szCs w:val="26"/>
        </w:rPr>
        <w:t xml:space="preserve">11.2 </w:t>
      </w:r>
      <w:r w:rsidRPr="0061346E">
        <w:rPr>
          <w:sz w:val="26"/>
          <w:szCs w:val="26"/>
        </w:rPr>
        <w:tab/>
        <w:t>Mọi tranh chấp liên quan đến Hợp đồng nếu không giải quyết được bằng phương pháp thương lượng, hòa giải sẽ được giải quyết bằng phương thức trọng tài tại Trung tâm Trọng tài Quốc tế Việt Nam bên cạnh Phòng Thương mại và Công nghiệp Việt Nam (VCCI) theo quy tắc tố tụng trọng tài của Trung tâm này bởi một (1) trọng tài viên duy nhất. Địa điểm trọng tài tại thành phố Hồ Chí Minh. Ngôn ngữ sử dụng trong tố tụng trọng tài là tiếng Việt. Phán quyết của trọng tài là chung thẩm và có giá trị ràng buộc Hai Bên thi hành.</w:t>
      </w:r>
    </w:p>
    <w:p w14:paraId="52FFFBFA" w14:textId="77777777" w:rsidR="00D47E55" w:rsidRPr="0061346E" w:rsidRDefault="00D47E55" w:rsidP="00D47E55">
      <w:pPr>
        <w:spacing w:before="240"/>
        <w:ind w:left="720" w:hanging="720"/>
        <w:jc w:val="both"/>
        <w:rPr>
          <w:sz w:val="26"/>
          <w:szCs w:val="26"/>
        </w:rPr>
      </w:pPr>
      <w:r w:rsidRPr="0061346E">
        <w:rPr>
          <w:sz w:val="26"/>
          <w:szCs w:val="26"/>
        </w:rPr>
        <w:lastRenderedPageBreak/>
        <w:t xml:space="preserve">11.3 </w:t>
      </w:r>
      <w:r w:rsidRPr="0061346E">
        <w:rPr>
          <w:sz w:val="26"/>
          <w:szCs w:val="26"/>
        </w:rPr>
        <w:tab/>
        <w:t>Các chi phí về kiểm tra, xác minh và lệ phí trọng tài phát sinh sẽ do Bên thua kiện chịu. Hai Bên cam kết bảo mật đối với tất cả những tài liệu, thông tin liên quan đến việc giải quyết tranh chấp bằng phương thức trọng tài.</w:t>
      </w:r>
    </w:p>
    <w:p w14:paraId="417295C3" w14:textId="77777777" w:rsidR="00001003" w:rsidRPr="0061346E" w:rsidRDefault="00001003" w:rsidP="00446827">
      <w:pPr>
        <w:spacing w:before="240"/>
        <w:rPr>
          <w:b/>
          <w:sz w:val="26"/>
          <w:szCs w:val="26"/>
        </w:rPr>
      </w:pPr>
      <w:r w:rsidRPr="0061346E">
        <w:rPr>
          <w:b/>
          <w:sz w:val="26"/>
          <w:szCs w:val="26"/>
        </w:rPr>
        <w:t>ĐIỀU 12.</w:t>
      </w:r>
      <w:r w:rsidRPr="0061346E">
        <w:rPr>
          <w:b/>
          <w:sz w:val="26"/>
          <w:szCs w:val="26"/>
        </w:rPr>
        <w:tab/>
        <w:t>CÁC ĐIỀU KHOẢN KHÁC</w:t>
      </w:r>
      <w:bookmarkEnd w:id="10"/>
    </w:p>
    <w:p w14:paraId="63E841EA" w14:textId="77777777" w:rsidR="00D47E55" w:rsidRPr="0061346E" w:rsidRDefault="00D47E55" w:rsidP="00D47E55">
      <w:pPr>
        <w:spacing w:before="240"/>
        <w:ind w:left="720" w:hanging="720"/>
        <w:jc w:val="both"/>
        <w:rPr>
          <w:sz w:val="26"/>
          <w:szCs w:val="26"/>
        </w:rPr>
      </w:pPr>
      <w:r w:rsidRPr="0061346E">
        <w:rPr>
          <w:sz w:val="26"/>
          <w:szCs w:val="26"/>
        </w:rPr>
        <w:t xml:space="preserve">12.1 </w:t>
      </w:r>
      <w:r w:rsidRPr="0061346E">
        <w:rPr>
          <w:sz w:val="26"/>
          <w:szCs w:val="26"/>
        </w:rPr>
        <w:tab/>
        <w:t>Các điều khoản và điều kiện của Hợp đồng này sẽ được điều chỉnh và giải thích theo pháp luật của nước Cộng hòa Xã hội Chủ nghĩa Việt Nam. Trong trường hợp một hay một số quy định của Hợp đồng bị coi là trái pháp luật hoặc vô hiệu thì các quy định khác của Hợp đồng vẫn còn giá trị thi hành.</w:t>
      </w:r>
    </w:p>
    <w:p w14:paraId="6035934F" w14:textId="77777777" w:rsidR="00D47E55" w:rsidRPr="0061346E" w:rsidRDefault="00D47E55" w:rsidP="00D47E55">
      <w:pPr>
        <w:spacing w:before="240"/>
        <w:ind w:left="720" w:hanging="720"/>
        <w:jc w:val="both"/>
        <w:rPr>
          <w:sz w:val="26"/>
          <w:szCs w:val="26"/>
        </w:rPr>
      </w:pPr>
      <w:r w:rsidRPr="0061346E">
        <w:rPr>
          <w:sz w:val="26"/>
          <w:szCs w:val="26"/>
        </w:rPr>
        <w:t>12.2</w:t>
      </w:r>
      <w:r w:rsidRPr="0061346E">
        <w:rPr>
          <w:sz w:val="26"/>
          <w:szCs w:val="26"/>
        </w:rPr>
        <w:tab/>
        <w:t>Hai Bên cam kết thi hành đúng và đầy đủ các điều kiện và điều khoản quy định trong Hợp đồng.</w:t>
      </w:r>
    </w:p>
    <w:p w14:paraId="02612DB9" w14:textId="77777777" w:rsidR="00D47E55" w:rsidRPr="0061346E" w:rsidRDefault="00D47E55" w:rsidP="00D47E55">
      <w:pPr>
        <w:spacing w:before="240"/>
        <w:ind w:left="720" w:hanging="720"/>
        <w:jc w:val="both"/>
        <w:rPr>
          <w:sz w:val="26"/>
          <w:szCs w:val="26"/>
        </w:rPr>
      </w:pPr>
      <w:r w:rsidRPr="0061346E">
        <w:rPr>
          <w:sz w:val="26"/>
          <w:szCs w:val="26"/>
        </w:rPr>
        <w:t>12.3</w:t>
      </w:r>
      <w:r w:rsidRPr="0061346E">
        <w:rPr>
          <w:sz w:val="26"/>
          <w:szCs w:val="26"/>
        </w:rPr>
        <w:tab/>
        <w:t>Mọi thay đổi hoặc sửa đổi của Hợp đồng này phải được sự đồng ý của Hai Bên và được thể hiện bằng văn bản có chữ ký của đại diện có thẩm quyền của Hai Bên.</w:t>
      </w:r>
    </w:p>
    <w:p w14:paraId="6523B486" w14:textId="77777777" w:rsidR="00D47E55" w:rsidRPr="0061346E" w:rsidRDefault="00D47E55" w:rsidP="00D47E55">
      <w:pPr>
        <w:spacing w:before="240"/>
        <w:ind w:left="720" w:hanging="720"/>
        <w:jc w:val="both"/>
        <w:rPr>
          <w:sz w:val="26"/>
          <w:szCs w:val="26"/>
        </w:rPr>
      </w:pPr>
      <w:r w:rsidRPr="0061346E">
        <w:rPr>
          <w:sz w:val="26"/>
          <w:szCs w:val="26"/>
        </w:rPr>
        <w:t xml:space="preserve">12.4 </w:t>
      </w:r>
      <w:r w:rsidRPr="0061346E">
        <w:rPr>
          <w:sz w:val="26"/>
          <w:szCs w:val="26"/>
        </w:rPr>
        <w:tab/>
        <w:t>Bất kỳ thông báo nào của một bên gửi cho bên còn lại liên quan đến Hợp đồng này phải được gửi theo địa chỉ được ghi tại phần mở đầu của Hợp đồng này. Thông báo sẽ được xem là có hiệu lực kể từ ngày bên còn lại nhận được hoặc theo ngày hiệu lực nêu trong thông báo, tùy theo ngày nào đến muộn hơn.</w:t>
      </w:r>
    </w:p>
    <w:p w14:paraId="25D159DE" w14:textId="0AE799F6" w:rsidR="00D47E55" w:rsidRPr="0061346E" w:rsidRDefault="00D47E55" w:rsidP="00D47E55">
      <w:pPr>
        <w:spacing w:before="240"/>
        <w:ind w:left="720" w:hanging="720"/>
        <w:jc w:val="both"/>
        <w:rPr>
          <w:sz w:val="26"/>
          <w:szCs w:val="26"/>
        </w:rPr>
      </w:pPr>
      <w:r w:rsidRPr="0061346E">
        <w:rPr>
          <w:sz w:val="26"/>
          <w:szCs w:val="26"/>
        </w:rPr>
        <w:t>12.5</w:t>
      </w:r>
      <w:r w:rsidRPr="0061346E">
        <w:rPr>
          <w:sz w:val="26"/>
          <w:szCs w:val="26"/>
        </w:rPr>
        <w:tab/>
        <w:t>Hợp đồng này có hiệu lực kể từ ngày ký cho đến khi Các Bên hoàn thành toàn bộ nghĩa vụ theo quy định của Hợp đồng này.</w:t>
      </w:r>
    </w:p>
    <w:p w14:paraId="6B715451" w14:textId="77777777" w:rsidR="00D47E55" w:rsidRPr="0061346E" w:rsidRDefault="00D47E55" w:rsidP="00D47E55">
      <w:pPr>
        <w:spacing w:before="240"/>
        <w:ind w:left="720" w:hanging="720"/>
        <w:jc w:val="both"/>
        <w:rPr>
          <w:sz w:val="26"/>
          <w:szCs w:val="26"/>
        </w:rPr>
      </w:pPr>
      <w:r w:rsidRPr="0061346E">
        <w:rPr>
          <w:sz w:val="26"/>
          <w:szCs w:val="26"/>
        </w:rPr>
        <w:t>12.6</w:t>
      </w:r>
      <w:r w:rsidRPr="0061346E">
        <w:rPr>
          <w:sz w:val="26"/>
          <w:szCs w:val="26"/>
        </w:rPr>
        <w:tab/>
        <w:t>Các điều khoản và điều kiện liên quan đến bảo mật, bồi hoàn, miễn trách, hỗ trợ kỹ thuật và các cam kết của Hai Bên, mà xét về bản chất các điều khoản đó phải tiếp tục có hiệu lực sau khi Hợp đồng chấm dứt hoặc được thực hiện xong, sẽ tiếp tục có hiệu lực ràng buộc Hai Bên bất kể Hợp đồng đã chấm dứt hoặc đã được thực hiện xong.</w:t>
      </w:r>
    </w:p>
    <w:p w14:paraId="75BC89E1" w14:textId="18B7DFB4" w:rsidR="00D223B6" w:rsidRPr="0061346E" w:rsidRDefault="00D47E55" w:rsidP="00D223B6">
      <w:pPr>
        <w:spacing w:before="240"/>
        <w:ind w:left="720" w:hanging="720"/>
        <w:jc w:val="both"/>
        <w:rPr>
          <w:sz w:val="26"/>
          <w:szCs w:val="26"/>
        </w:rPr>
      </w:pPr>
      <w:r w:rsidRPr="0061346E">
        <w:rPr>
          <w:sz w:val="26"/>
          <w:szCs w:val="26"/>
        </w:rPr>
        <w:t>12.7</w:t>
      </w:r>
      <w:r w:rsidRPr="0061346E">
        <w:rPr>
          <w:sz w:val="26"/>
          <w:szCs w:val="26"/>
        </w:rPr>
        <w:tab/>
        <w:t xml:space="preserve">Hợp đồng này được lập thành </w:t>
      </w:r>
      <w:r w:rsidR="00B57CC2">
        <w:rPr>
          <w:sz w:val="26"/>
          <w:szCs w:val="26"/>
        </w:rPr>
        <w:t xml:space="preserve">bảy </w:t>
      </w:r>
      <w:r w:rsidRPr="0061346E">
        <w:rPr>
          <w:sz w:val="26"/>
          <w:szCs w:val="26"/>
        </w:rPr>
        <w:t>(</w:t>
      </w:r>
      <w:r w:rsidR="00B57CC2">
        <w:rPr>
          <w:sz w:val="26"/>
          <w:szCs w:val="26"/>
        </w:rPr>
        <w:t>0</w:t>
      </w:r>
      <w:r w:rsidR="00F22778">
        <w:rPr>
          <w:sz w:val="26"/>
          <w:szCs w:val="26"/>
        </w:rPr>
        <w:t>8</w:t>
      </w:r>
      <w:r w:rsidRPr="0061346E">
        <w:rPr>
          <w:sz w:val="26"/>
          <w:szCs w:val="26"/>
        </w:rPr>
        <w:t xml:space="preserve">) bản gốc bằng tiếng Việt Nam có giá trị pháp lý như nhau, </w:t>
      </w:r>
      <w:r w:rsidR="00D223B6" w:rsidRPr="0061346E">
        <w:rPr>
          <w:sz w:val="26"/>
          <w:szCs w:val="26"/>
        </w:rPr>
        <w:t>Bên A giữ 0</w:t>
      </w:r>
      <w:r w:rsidR="00967A26">
        <w:rPr>
          <w:sz w:val="26"/>
          <w:szCs w:val="26"/>
        </w:rPr>
        <w:t>2</w:t>
      </w:r>
      <w:r w:rsidR="00D223B6" w:rsidRPr="0061346E">
        <w:rPr>
          <w:sz w:val="26"/>
          <w:szCs w:val="26"/>
        </w:rPr>
        <w:t xml:space="preserve"> bản gốc</w:t>
      </w:r>
      <w:r w:rsidR="00F22778">
        <w:rPr>
          <w:sz w:val="26"/>
          <w:szCs w:val="26"/>
        </w:rPr>
        <w:t>,</w:t>
      </w:r>
      <w:r w:rsidR="00D223B6" w:rsidRPr="0061346E">
        <w:rPr>
          <w:sz w:val="26"/>
          <w:szCs w:val="26"/>
        </w:rPr>
        <w:t xml:space="preserve"> Bên B giữ 02 bản gốc</w:t>
      </w:r>
      <w:r w:rsidR="00F22778">
        <w:rPr>
          <w:sz w:val="26"/>
          <w:szCs w:val="26"/>
        </w:rPr>
        <w:t xml:space="preserve"> và Bên C giữ 04 bản gốc (Sở GD &amp;ĐT An  Giang giữ 01 bản, mỗi Trường giữ 01 bản) </w:t>
      </w:r>
      <w:r w:rsidR="00D223B6" w:rsidRPr="0061346E">
        <w:rPr>
          <w:sz w:val="26"/>
          <w:szCs w:val="26"/>
        </w:rPr>
        <w:t>để thực hiện.</w:t>
      </w:r>
    </w:p>
    <w:p w14:paraId="5D0270A7" w14:textId="77777777" w:rsidR="00D47E55" w:rsidRPr="0061346E" w:rsidRDefault="00D47E55" w:rsidP="00D47E55">
      <w:pPr>
        <w:ind w:left="720" w:hanging="720"/>
        <w:jc w:val="both"/>
        <w:rPr>
          <w:sz w:val="26"/>
          <w:szCs w:val="26"/>
        </w:rPr>
      </w:pPr>
    </w:p>
    <w:p w14:paraId="41A89082" w14:textId="77777777" w:rsidR="00001003" w:rsidRPr="0061346E" w:rsidRDefault="00001003" w:rsidP="00446827">
      <w:pPr>
        <w:ind w:left="720" w:hanging="720"/>
        <w:jc w:val="both"/>
        <w:rPr>
          <w:sz w:val="26"/>
          <w:szCs w:val="26"/>
        </w:rPr>
      </w:pPr>
    </w:p>
    <w:tbl>
      <w:tblPr>
        <w:tblW w:w="8910" w:type="dxa"/>
        <w:jc w:val="center"/>
        <w:tblLook w:val="01E0" w:firstRow="1" w:lastRow="1" w:firstColumn="1" w:lastColumn="1" w:noHBand="0" w:noVBand="0"/>
      </w:tblPr>
      <w:tblGrid>
        <w:gridCol w:w="3119"/>
        <w:gridCol w:w="5791"/>
      </w:tblGrid>
      <w:tr w:rsidR="00001003" w:rsidRPr="0061346E" w14:paraId="02839E38" w14:textId="77777777" w:rsidTr="004B5771">
        <w:trPr>
          <w:trHeight w:val="540"/>
          <w:jc w:val="center"/>
        </w:trPr>
        <w:tc>
          <w:tcPr>
            <w:tcW w:w="3119" w:type="dxa"/>
            <w:vAlign w:val="center"/>
          </w:tcPr>
          <w:p w14:paraId="3D6A586F" w14:textId="1E6D8A57" w:rsidR="00001003" w:rsidRDefault="00001003" w:rsidP="00446827">
            <w:pPr>
              <w:jc w:val="center"/>
              <w:rPr>
                <w:b/>
                <w:sz w:val="26"/>
                <w:szCs w:val="26"/>
              </w:rPr>
            </w:pPr>
            <w:r w:rsidRPr="0061346E">
              <w:rPr>
                <w:b/>
                <w:sz w:val="26"/>
                <w:szCs w:val="26"/>
              </w:rPr>
              <w:t xml:space="preserve">ĐẠI DIỆN </w:t>
            </w:r>
            <w:r w:rsidR="00E07D71" w:rsidRPr="0061346E">
              <w:rPr>
                <w:b/>
                <w:sz w:val="26"/>
                <w:szCs w:val="26"/>
              </w:rPr>
              <w:t>BÊN A</w:t>
            </w:r>
          </w:p>
          <w:p w14:paraId="3501BBB5" w14:textId="77777777" w:rsidR="00E80724" w:rsidRDefault="00E80724" w:rsidP="00446827">
            <w:pPr>
              <w:jc w:val="center"/>
              <w:rPr>
                <w:b/>
                <w:sz w:val="26"/>
                <w:szCs w:val="26"/>
              </w:rPr>
            </w:pPr>
          </w:p>
          <w:p w14:paraId="64B20CF9" w14:textId="77777777" w:rsidR="00E80724" w:rsidRDefault="00E80724" w:rsidP="00446827">
            <w:pPr>
              <w:jc w:val="center"/>
              <w:rPr>
                <w:b/>
                <w:sz w:val="26"/>
                <w:szCs w:val="26"/>
              </w:rPr>
            </w:pPr>
          </w:p>
          <w:p w14:paraId="639E29ED" w14:textId="77777777" w:rsidR="00E80724" w:rsidRDefault="00E80724" w:rsidP="00446827">
            <w:pPr>
              <w:jc w:val="center"/>
              <w:rPr>
                <w:b/>
                <w:sz w:val="26"/>
                <w:szCs w:val="26"/>
              </w:rPr>
            </w:pPr>
          </w:p>
          <w:p w14:paraId="7FE5B0BB" w14:textId="77777777" w:rsidR="00E80724" w:rsidRDefault="00E80724" w:rsidP="00446827">
            <w:pPr>
              <w:jc w:val="center"/>
              <w:rPr>
                <w:b/>
                <w:sz w:val="26"/>
                <w:szCs w:val="26"/>
              </w:rPr>
            </w:pPr>
          </w:p>
          <w:p w14:paraId="2F134E59" w14:textId="77777777" w:rsidR="00E80724" w:rsidRDefault="00E80724" w:rsidP="00446827">
            <w:pPr>
              <w:jc w:val="center"/>
              <w:rPr>
                <w:b/>
                <w:sz w:val="26"/>
                <w:szCs w:val="26"/>
              </w:rPr>
            </w:pPr>
          </w:p>
          <w:p w14:paraId="67E3F75F" w14:textId="77777777" w:rsidR="00E80724" w:rsidRDefault="00E80724" w:rsidP="00446827">
            <w:pPr>
              <w:jc w:val="center"/>
              <w:rPr>
                <w:b/>
                <w:sz w:val="26"/>
                <w:szCs w:val="26"/>
              </w:rPr>
            </w:pPr>
          </w:p>
          <w:p w14:paraId="6379C15B" w14:textId="77777777" w:rsidR="00E80724" w:rsidRDefault="00E80724" w:rsidP="00446827">
            <w:pPr>
              <w:jc w:val="center"/>
              <w:rPr>
                <w:b/>
                <w:sz w:val="26"/>
                <w:szCs w:val="26"/>
              </w:rPr>
            </w:pPr>
            <w:r>
              <w:rPr>
                <w:b/>
                <w:sz w:val="26"/>
                <w:szCs w:val="26"/>
              </w:rPr>
              <w:t>PHÓ TỔNG GIÁM ĐỐC</w:t>
            </w:r>
          </w:p>
          <w:p w14:paraId="7ABC9CE5" w14:textId="26F622E1" w:rsidR="00E80724" w:rsidRPr="0061346E" w:rsidRDefault="00CD0C29" w:rsidP="00446827">
            <w:pPr>
              <w:jc w:val="center"/>
              <w:rPr>
                <w:b/>
                <w:sz w:val="26"/>
                <w:szCs w:val="26"/>
              </w:rPr>
            </w:pPr>
            <w:r>
              <w:rPr>
                <w:b/>
                <w:sz w:val="26"/>
                <w:szCs w:val="26"/>
              </w:rPr>
              <w:t>Nguyễn Công Đoàn</w:t>
            </w:r>
          </w:p>
        </w:tc>
        <w:tc>
          <w:tcPr>
            <w:tcW w:w="5791" w:type="dxa"/>
            <w:vAlign w:val="center"/>
          </w:tcPr>
          <w:p w14:paraId="188FDE0F" w14:textId="183E0F41" w:rsidR="00117856" w:rsidRDefault="00001003" w:rsidP="00117856">
            <w:pPr>
              <w:jc w:val="center"/>
              <w:rPr>
                <w:b/>
                <w:sz w:val="26"/>
                <w:szCs w:val="26"/>
              </w:rPr>
            </w:pPr>
            <w:r w:rsidRPr="0061346E">
              <w:rPr>
                <w:b/>
                <w:sz w:val="26"/>
                <w:szCs w:val="26"/>
              </w:rPr>
              <w:t xml:space="preserve">ĐẠI DIỆN </w:t>
            </w:r>
            <w:r w:rsidR="00E07D71" w:rsidRPr="0061346E">
              <w:rPr>
                <w:b/>
                <w:sz w:val="26"/>
                <w:szCs w:val="26"/>
              </w:rPr>
              <w:t>BÊN B</w:t>
            </w:r>
            <w:r w:rsidR="00117856">
              <w:rPr>
                <w:b/>
                <w:sz w:val="26"/>
                <w:szCs w:val="26"/>
              </w:rPr>
              <w:t xml:space="preserve">                    </w:t>
            </w:r>
            <w:r w:rsidR="00117856" w:rsidRPr="0061346E">
              <w:rPr>
                <w:b/>
                <w:sz w:val="26"/>
                <w:szCs w:val="26"/>
              </w:rPr>
              <w:t xml:space="preserve">ĐẠI DIỆN BÊN </w:t>
            </w:r>
            <w:r w:rsidR="00117856">
              <w:rPr>
                <w:b/>
                <w:sz w:val="26"/>
                <w:szCs w:val="26"/>
              </w:rPr>
              <w:t>C</w:t>
            </w:r>
          </w:p>
          <w:p w14:paraId="1E86574C" w14:textId="62469D92" w:rsidR="00001003" w:rsidRDefault="00001003" w:rsidP="00E80724">
            <w:pPr>
              <w:jc w:val="center"/>
              <w:rPr>
                <w:b/>
                <w:sz w:val="26"/>
                <w:szCs w:val="26"/>
              </w:rPr>
            </w:pPr>
          </w:p>
          <w:p w14:paraId="7F1350C0" w14:textId="77777777" w:rsidR="00E80724" w:rsidRDefault="00E80724" w:rsidP="008E5A39">
            <w:pPr>
              <w:rPr>
                <w:b/>
                <w:sz w:val="26"/>
                <w:szCs w:val="26"/>
              </w:rPr>
            </w:pPr>
          </w:p>
          <w:p w14:paraId="74CF5130" w14:textId="77777777" w:rsidR="00E80724" w:rsidRDefault="00E80724" w:rsidP="008E5A39">
            <w:pPr>
              <w:rPr>
                <w:b/>
                <w:sz w:val="26"/>
                <w:szCs w:val="26"/>
              </w:rPr>
            </w:pPr>
          </w:p>
          <w:p w14:paraId="7C305E63" w14:textId="77777777" w:rsidR="00E80724" w:rsidRDefault="00E80724" w:rsidP="008E5A39">
            <w:pPr>
              <w:rPr>
                <w:b/>
                <w:sz w:val="26"/>
                <w:szCs w:val="26"/>
              </w:rPr>
            </w:pPr>
          </w:p>
          <w:p w14:paraId="55939E43" w14:textId="77777777" w:rsidR="00E80724" w:rsidRDefault="00E80724" w:rsidP="008E5A39">
            <w:pPr>
              <w:rPr>
                <w:b/>
                <w:sz w:val="26"/>
                <w:szCs w:val="26"/>
              </w:rPr>
            </w:pPr>
          </w:p>
          <w:p w14:paraId="16495561" w14:textId="77777777" w:rsidR="00E80724" w:rsidRDefault="00E80724" w:rsidP="008E5A39">
            <w:pPr>
              <w:rPr>
                <w:b/>
                <w:sz w:val="26"/>
                <w:szCs w:val="26"/>
              </w:rPr>
            </w:pPr>
          </w:p>
          <w:p w14:paraId="5879B50D" w14:textId="77777777" w:rsidR="00E80724" w:rsidRDefault="00E80724" w:rsidP="008E5A39">
            <w:pPr>
              <w:rPr>
                <w:b/>
                <w:sz w:val="26"/>
                <w:szCs w:val="26"/>
              </w:rPr>
            </w:pPr>
          </w:p>
          <w:p w14:paraId="30DBFCF2" w14:textId="4E2765D0" w:rsidR="00E80724" w:rsidRPr="0061346E" w:rsidRDefault="00E80724" w:rsidP="008E5A39">
            <w:pPr>
              <w:rPr>
                <w:b/>
                <w:sz w:val="26"/>
                <w:szCs w:val="26"/>
              </w:rPr>
            </w:pPr>
          </w:p>
        </w:tc>
      </w:tr>
    </w:tbl>
    <w:p w14:paraId="5E6F75BC" w14:textId="77777777" w:rsidR="00001003" w:rsidRPr="0061346E" w:rsidRDefault="00001003" w:rsidP="00446827">
      <w:pPr>
        <w:spacing w:before="240"/>
        <w:jc w:val="both"/>
        <w:rPr>
          <w:szCs w:val="24"/>
        </w:rPr>
      </w:pPr>
    </w:p>
    <w:p w14:paraId="75049585" w14:textId="610DB928" w:rsidR="00001003" w:rsidRPr="0061346E" w:rsidRDefault="00001003" w:rsidP="00520D29">
      <w:pPr>
        <w:jc w:val="center"/>
        <w:rPr>
          <w:b/>
          <w:szCs w:val="24"/>
        </w:rPr>
      </w:pPr>
      <w:r w:rsidRPr="0061346E">
        <w:rPr>
          <w:i/>
          <w:szCs w:val="24"/>
        </w:rPr>
        <w:br w:type="page"/>
      </w:r>
      <w:bookmarkStart w:id="11" w:name="_Toc233603616"/>
      <w:r w:rsidR="00520D29" w:rsidRPr="0061346E">
        <w:rPr>
          <w:b/>
          <w:szCs w:val="24"/>
        </w:rPr>
        <w:lastRenderedPageBreak/>
        <w:t>PHỤ LỤC 1</w:t>
      </w:r>
      <w:r w:rsidRPr="0061346E">
        <w:rPr>
          <w:b/>
          <w:szCs w:val="24"/>
        </w:rPr>
        <w:br/>
        <w:t xml:space="preserve">CHI TIẾT </w:t>
      </w:r>
      <w:r w:rsidR="00994BCB">
        <w:rPr>
          <w:b/>
          <w:szCs w:val="24"/>
        </w:rPr>
        <w:t>HẠNG MỤC</w:t>
      </w:r>
      <w:r w:rsidR="002E51A0">
        <w:rPr>
          <w:b/>
          <w:szCs w:val="24"/>
        </w:rPr>
        <w:t xml:space="preserve">, </w:t>
      </w:r>
      <w:r w:rsidR="00917C72" w:rsidRPr="0061346E">
        <w:rPr>
          <w:b/>
          <w:szCs w:val="24"/>
        </w:rPr>
        <w:t xml:space="preserve">THIẾT BỊ </w:t>
      </w:r>
      <w:r w:rsidRPr="0061346E">
        <w:rPr>
          <w:b/>
          <w:szCs w:val="24"/>
        </w:rPr>
        <w:t>VÀ GIÁ</w:t>
      </w:r>
      <w:bookmarkEnd w:id="11"/>
    </w:p>
    <w:p w14:paraId="4BE9028E" w14:textId="77777777" w:rsidR="00C56FD9" w:rsidRPr="0061346E" w:rsidRDefault="00C56FD9" w:rsidP="00D00791">
      <w:pPr>
        <w:rPr>
          <w:b/>
          <w:szCs w:val="24"/>
        </w:rPr>
      </w:pPr>
    </w:p>
    <w:p w14:paraId="63E9BFE9" w14:textId="77777777" w:rsidR="00881A82" w:rsidRPr="0061346E" w:rsidRDefault="00881A82" w:rsidP="00945887">
      <w:pPr>
        <w:jc w:val="both"/>
        <w:rPr>
          <w:bCs/>
          <w:iCs/>
          <w:sz w:val="26"/>
          <w:szCs w:val="26"/>
        </w:rPr>
      </w:pPr>
    </w:p>
    <w:p w14:paraId="19743EA4" w14:textId="3A8C5962" w:rsidR="00001003" w:rsidRDefault="00001003" w:rsidP="00945887">
      <w:pPr>
        <w:jc w:val="both"/>
        <w:rPr>
          <w:i/>
          <w:sz w:val="26"/>
          <w:szCs w:val="26"/>
        </w:rPr>
      </w:pPr>
      <w:r w:rsidRPr="0061346E">
        <w:rPr>
          <w:bCs/>
          <w:iCs/>
          <w:sz w:val="26"/>
          <w:szCs w:val="26"/>
        </w:rPr>
        <w:t xml:space="preserve">Tổng giá trị bằng </w:t>
      </w:r>
      <w:r w:rsidR="00371F4D" w:rsidRPr="0061346E">
        <w:rPr>
          <w:bCs/>
          <w:iCs/>
          <w:sz w:val="26"/>
          <w:szCs w:val="26"/>
        </w:rPr>
        <w:t>số</w:t>
      </w:r>
      <w:r w:rsidRPr="0061346E">
        <w:rPr>
          <w:bCs/>
          <w:iCs/>
          <w:sz w:val="26"/>
          <w:szCs w:val="26"/>
        </w:rPr>
        <w:t xml:space="preserve"> là: </w:t>
      </w:r>
      <w:r w:rsidR="00994BCB">
        <w:rPr>
          <w:b/>
          <w:bCs/>
          <w:color w:val="000000"/>
          <w:sz w:val="26"/>
          <w:szCs w:val="26"/>
        </w:rPr>
        <w:t>…….</w:t>
      </w:r>
      <w:r w:rsidR="00945887" w:rsidRPr="0061346E">
        <w:rPr>
          <w:b/>
          <w:bCs/>
          <w:color w:val="000000"/>
          <w:sz w:val="26"/>
          <w:szCs w:val="26"/>
        </w:rPr>
        <w:t xml:space="preserve"> </w:t>
      </w:r>
      <w:r w:rsidR="00945887" w:rsidRPr="0061346E">
        <w:rPr>
          <w:b/>
          <w:bCs/>
          <w:sz w:val="26"/>
          <w:szCs w:val="26"/>
        </w:rPr>
        <w:t>Đồng</w:t>
      </w:r>
      <w:r w:rsidR="00371F4D" w:rsidRPr="0061346E">
        <w:rPr>
          <w:b/>
          <w:bCs/>
          <w:sz w:val="26"/>
          <w:szCs w:val="26"/>
        </w:rPr>
        <w:t xml:space="preserve">; </w:t>
      </w:r>
      <w:r w:rsidR="00371F4D" w:rsidRPr="0061346E">
        <w:rPr>
          <w:bCs/>
          <w:sz w:val="26"/>
          <w:szCs w:val="26"/>
        </w:rPr>
        <w:t>B</w:t>
      </w:r>
      <w:r w:rsidRPr="0061346E">
        <w:rPr>
          <w:bCs/>
          <w:sz w:val="26"/>
          <w:szCs w:val="26"/>
        </w:rPr>
        <w:t xml:space="preserve">ằng chữ là: </w:t>
      </w:r>
      <w:r w:rsidR="00994BCB">
        <w:rPr>
          <w:i/>
          <w:sz w:val="26"/>
          <w:szCs w:val="26"/>
        </w:rPr>
        <w:t>……..</w:t>
      </w:r>
      <w:r w:rsidR="00945887" w:rsidRPr="0061346E">
        <w:rPr>
          <w:i/>
          <w:sz w:val="26"/>
          <w:szCs w:val="26"/>
        </w:rPr>
        <w:t xml:space="preserve"> đồng.</w:t>
      </w:r>
    </w:p>
    <w:p w14:paraId="4358C732" w14:textId="77777777" w:rsidR="00D0185D" w:rsidRPr="0061346E" w:rsidRDefault="00D0185D" w:rsidP="00945887">
      <w:pPr>
        <w:jc w:val="both"/>
        <w:rPr>
          <w:bCs/>
          <w:sz w:val="26"/>
          <w:szCs w:val="26"/>
        </w:rPr>
      </w:pPr>
    </w:p>
    <w:p w14:paraId="1B93C9C2" w14:textId="77777777" w:rsidR="00001003" w:rsidRPr="00AD6188" w:rsidRDefault="00001003" w:rsidP="000552FF">
      <w:pPr>
        <w:jc w:val="center"/>
        <w:rPr>
          <w:b/>
          <w:szCs w:val="24"/>
        </w:rPr>
      </w:pPr>
      <w:r w:rsidRPr="0061346E">
        <w:rPr>
          <w:bCs/>
          <w:iCs/>
          <w:sz w:val="26"/>
          <w:szCs w:val="26"/>
        </w:rPr>
        <w:t>Giá trị trên đã bao gồm thuế VAT và các loại thuế, phí theo quy định.</w:t>
      </w:r>
      <w:r w:rsidRPr="0061346E">
        <w:rPr>
          <w:rFonts w:cs="Arial"/>
          <w:bCs/>
          <w:iCs/>
          <w:szCs w:val="24"/>
        </w:rPr>
        <w:t xml:space="preserve"> </w:t>
      </w:r>
      <w:r w:rsidRPr="0061346E">
        <w:rPr>
          <w:i/>
          <w:szCs w:val="24"/>
        </w:rPr>
        <w:br w:type="page"/>
      </w:r>
      <w:bookmarkStart w:id="12" w:name="_Toc233603617"/>
      <w:r w:rsidRPr="00AD6188">
        <w:rPr>
          <w:b/>
          <w:szCs w:val="24"/>
        </w:rPr>
        <w:lastRenderedPageBreak/>
        <w:t>PHỤ LỤC 2</w:t>
      </w:r>
    </w:p>
    <w:p w14:paraId="5E01434D" w14:textId="58B12391" w:rsidR="00EC5251" w:rsidRDefault="00EC5251" w:rsidP="00EC5251">
      <w:pPr>
        <w:pStyle w:val="NormalWeb"/>
        <w:shd w:val="clear" w:color="auto" w:fill="FFFFFF"/>
        <w:jc w:val="center"/>
        <w:rPr>
          <w:rFonts w:ascii="Roboto" w:hAnsi="Roboto"/>
          <w:b/>
          <w:bCs/>
          <w:sz w:val="21"/>
          <w:szCs w:val="21"/>
        </w:rPr>
      </w:pPr>
    </w:p>
    <w:p w14:paraId="4B326945" w14:textId="77777777" w:rsidR="00EC5251" w:rsidRPr="00D837A5" w:rsidRDefault="00EC5251" w:rsidP="00EC5251">
      <w:pPr>
        <w:pStyle w:val="NormalWeb"/>
        <w:shd w:val="clear" w:color="auto" w:fill="FFFFFF"/>
        <w:spacing w:before="0" w:beforeAutospacing="0"/>
        <w:jc w:val="center"/>
        <w:rPr>
          <w:rFonts w:ascii="Times New Roman" w:hAnsi="Times New Roman" w:cs="Times New Roman"/>
        </w:rPr>
      </w:pPr>
      <w:r w:rsidRPr="00D837A5">
        <w:rPr>
          <w:rFonts w:ascii="Times New Roman" w:hAnsi="Times New Roman" w:cs="Times New Roman"/>
          <w:b/>
          <w:bCs/>
        </w:rPr>
        <w:t>BẢO LÃNH TIỀN TẠ</w:t>
      </w:r>
      <w:bookmarkStart w:id="13" w:name="_GoBack"/>
      <w:bookmarkEnd w:id="13"/>
      <w:r w:rsidRPr="00D837A5">
        <w:rPr>
          <w:rFonts w:ascii="Times New Roman" w:hAnsi="Times New Roman" w:cs="Times New Roman"/>
          <w:b/>
          <w:bCs/>
        </w:rPr>
        <w:t>M ỨNG </w:t>
      </w:r>
      <w:r w:rsidRPr="00D837A5">
        <w:rPr>
          <w:rFonts w:ascii="Times New Roman" w:hAnsi="Times New Roman" w:cs="Times New Roman"/>
        </w:rPr>
        <w:t>(1)</w:t>
      </w:r>
    </w:p>
    <w:p w14:paraId="67FD5C46" w14:textId="77777777" w:rsidR="00EC5251" w:rsidRPr="00D837A5" w:rsidRDefault="00EC5251" w:rsidP="00F06DAA">
      <w:pPr>
        <w:pStyle w:val="NormalWeb"/>
        <w:shd w:val="clear" w:color="auto" w:fill="FFFFFF"/>
        <w:spacing w:before="0" w:beforeAutospacing="0"/>
        <w:jc w:val="right"/>
        <w:rPr>
          <w:rFonts w:ascii="Times New Roman" w:hAnsi="Times New Roman" w:cs="Times New Roman"/>
        </w:rPr>
      </w:pPr>
      <w:r w:rsidRPr="00D837A5">
        <w:rPr>
          <w:rFonts w:ascii="Times New Roman" w:hAnsi="Times New Roman" w:cs="Times New Roman"/>
        </w:rPr>
        <w:t>________, ngày ____ tháng ____ năm ____</w:t>
      </w:r>
    </w:p>
    <w:p w14:paraId="7DC9CBF5" w14:textId="77777777" w:rsidR="00EC5251" w:rsidRPr="00D837A5" w:rsidRDefault="00EC5251" w:rsidP="00F06DAA">
      <w:pPr>
        <w:pStyle w:val="NormalWeb"/>
        <w:shd w:val="clear" w:color="auto" w:fill="FFFFFF"/>
        <w:spacing w:before="0" w:beforeAutospacing="0"/>
        <w:jc w:val="center"/>
        <w:rPr>
          <w:rFonts w:ascii="Times New Roman" w:hAnsi="Times New Roman" w:cs="Times New Roman"/>
        </w:rPr>
      </w:pPr>
      <w:r w:rsidRPr="00D837A5">
        <w:rPr>
          <w:rFonts w:ascii="Times New Roman" w:hAnsi="Times New Roman" w:cs="Times New Roman"/>
        </w:rPr>
        <w:t>Kính gửi: _____________</w:t>
      </w:r>
      <w:r w:rsidRPr="00D837A5">
        <w:rPr>
          <w:rStyle w:val="Emphasis"/>
          <w:rFonts w:ascii="Times New Roman" w:hAnsi="Times New Roman" w:cs="Times New Roman"/>
        </w:rPr>
        <w:t>[ghi tên Chủ đầu tư ]</w:t>
      </w:r>
    </w:p>
    <w:p w14:paraId="41A270BD" w14:textId="3AA156AE" w:rsidR="00EC5251" w:rsidRPr="00D837A5" w:rsidRDefault="00EC5251" w:rsidP="00F06DAA">
      <w:pPr>
        <w:pStyle w:val="NormalWeb"/>
        <w:shd w:val="clear" w:color="auto" w:fill="FFFFFF"/>
        <w:spacing w:before="0" w:beforeAutospacing="0"/>
        <w:jc w:val="center"/>
        <w:rPr>
          <w:rFonts w:ascii="Times New Roman" w:hAnsi="Times New Roman" w:cs="Times New Roman"/>
        </w:rPr>
      </w:pPr>
      <w:r w:rsidRPr="00D837A5">
        <w:rPr>
          <w:rFonts w:ascii="Times New Roman" w:hAnsi="Times New Roman" w:cs="Times New Roman"/>
        </w:rPr>
        <w:t>(sau đây gọi là Chủ đầu tư)</w:t>
      </w:r>
    </w:p>
    <w:p w14:paraId="0FCBCA85" w14:textId="77777777" w:rsidR="00EC5251" w:rsidRPr="00D837A5" w:rsidRDefault="00EC5251" w:rsidP="00D837A5">
      <w:pPr>
        <w:pStyle w:val="NormalWeb"/>
        <w:shd w:val="clear" w:color="auto" w:fill="FFFFFF"/>
        <w:spacing w:before="0" w:beforeAutospacing="0"/>
        <w:jc w:val="center"/>
        <w:rPr>
          <w:rFonts w:ascii="Times New Roman" w:hAnsi="Times New Roman" w:cs="Times New Roman"/>
        </w:rPr>
      </w:pPr>
      <w:r w:rsidRPr="00D837A5">
        <w:rPr>
          <w:rStyle w:val="Emphasis"/>
          <w:rFonts w:ascii="Times New Roman" w:hAnsi="Times New Roman" w:cs="Times New Roman"/>
        </w:rPr>
        <w:t>[ghi tên hợp đồng, số hợp đồng]</w:t>
      </w:r>
    </w:p>
    <w:p w14:paraId="18250B36" w14:textId="77777777" w:rsidR="00EC5251" w:rsidRPr="00D837A5" w:rsidRDefault="00EC5251"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Theo điều khoản về tạm ứng nêu trong điều kiện cụ thể của hợp đồng, ____ </w:t>
      </w:r>
      <w:r w:rsidRPr="00D837A5">
        <w:rPr>
          <w:rStyle w:val="Emphasis"/>
          <w:rFonts w:ascii="Times New Roman" w:hAnsi="Times New Roman" w:cs="Times New Roman"/>
        </w:rPr>
        <w:t>[ghi tên và địa chỉ của Nhà thầu] </w:t>
      </w:r>
      <w:r w:rsidRPr="00D837A5">
        <w:rPr>
          <w:rFonts w:ascii="Times New Roman" w:hAnsi="Times New Roman" w:cs="Times New Roman"/>
        </w:rPr>
        <w:t>(sau đây gọi là Nhà thầu) phải nộp cho Chủ đầu tư một bảo lãnh ngân hàng để bảo đảm Nhà thầu sử dụng đúng mục đích khoản tiền tạm ứng ____ </w:t>
      </w:r>
      <w:r w:rsidRPr="00D837A5">
        <w:rPr>
          <w:rStyle w:val="Emphasis"/>
          <w:rFonts w:ascii="Times New Roman" w:hAnsi="Times New Roman" w:cs="Times New Roman"/>
        </w:rPr>
        <w:t>[ghi rõ giá trị bằng số, bằng chữ và đồng tiền sử dụng] </w:t>
      </w:r>
      <w:r w:rsidRPr="00D837A5">
        <w:rPr>
          <w:rFonts w:ascii="Times New Roman" w:hAnsi="Times New Roman" w:cs="Times New Roman"/>
        </w:rPr>
        <w:t>cho việc thực hiện hợp đồng;</w:t>
      </w:r>
    </w:p>
    <w:p w14:paraId="602BE79D" w14:textId="77777777" w:rsidR="00EC5251" w:rsidRPr="00D837A5" w:rsidRDefault="00EC5251"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Chúng tôi, ____ </w:t>
      </w:r>
      <w:r w:rsidRPr="00D837A5">
        <w:rPr>
          <w:rStyle w:val="Emphasis"/>
          <w:rFonts w:ascii="Times New Roman" w:hAnsi="Times New Roman" w:cs="Times New Roman"/>
        </w:rPr>
        <w:t>[ghi tên của ngân hàng]</w:t>
      </w:r>
      <w:r w:rsidRPr="00D837A5">
        <w:rPr>
          <w:rFonts w:ascii="Times New Roman" w:hAnsi="Times New Roman" w:cs="Times New Roman"/>
        </w:rPr>
        <w:t> có trụ sở đăng ký tại ____ </w:t>
      </w:r>
      <w:r w:rsidRPr="00D837A5">
        <w:rPr>
          <w:rStyle w:val="Emphasis"/>
          <w:rFonts w:ascii="Times New Roman" w:hAnsi="Times New Roman" w:cs="Times New Roman"/>
        </w:rPr>
        <w:t>[ghi địa chỉ của ngân hàng</w:t>
      </w:r>
      <w:r w:rsidRPr="00D837A5">
        <w:rPr>
          <w:rFonts w:ascii="Times New Roman" w:hAnsi="Times New Roman" w:cs="Times New Roman"/>
          <w:vertAlign w:val="superscript"/>
        </w:rPr>
        <w:t>(2)</w:t>
      </w:r>
      <w:r w:rsidRPr="00D837A5">
        <w:rPr>
          <w:rStyle w:val="Emphasis"/>
          <w:rFonts w:ascii="Times New Roman" w:hAnsi="Times New Roman" w:cs="Times New Roman"/>
        </w:rPr>
        <w:t>]</w:t>
      </w:r>
      <w:r w:rsidRPr="00D837A5">
        <w:rPr>
          <w:rFonts w:ascii="Times New Roman" w:hAnsi="Times New Roman" w:cs="Times New Roman"/>
        </w:rPr>
        <w:t>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D837A5">
        <w:rPr>
          <w:rStyle w:val="Emphasis"/>
          <w:rFonts w:ascii="Times New Roman" w:hAnsi="Times New Roman" w:cs="Times New Roman"/>
        </w:rPr>
        <w:t>[ghi rõ giá trị bằng số, bằng chữ và đồng tiền sử dụng phù hợp với hợp đồng đã ký].</w:t>
      </w:r>
    </w:p>
    <w:p w14:paraId="0F615971" w14:textId="77777777" w:rsidR="00EC5251" w:rsidRPr="00D837A5" w:rsidRDefault="00EC5251"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Ngoài ra, chúng tôi đồng ý rằng các thay đổi, bổ sung hoặc điều chỉnh các điều kiện của hợp đồng hoặc của bất kỳ tài liệu nào liên quan đến hợp đồng được ký giữa Nhà thầu và Chủ đầu tư sẽ không làm thay đổi bất kỳ nghĩa vụ nào của chúng tôi theo bảo lãnh này.</w:t>
      </w:r>
    </w:p>
    <w:p w14:paraId="24B0EAA4" w14:textId="77777777" w:rsidR="00EC5251" w:rsidRPr="00D837A5" w:rsidRDefault="00EC5251"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Bảo lãnh này có hiệu lực kể từ ngày Nhà thầu nhận được khoản tạm ứng theo hợp đồng cho đến ngày____  tháng____ năm ____ </w:t>
      </w:r>
      <w:r w:rsidRPr="00D837A5">
        <w:rPr>
          <w:rFonts w:ascii="Times New Roman" w:hAnsi="Times New Roman" w:cs="Times New Roman"/>
          <w:vertAlign w:val="superscript"/>
        </w:rPr>
        <w:t>(3)</w:t>
      </w:r>
      <w:r w:rsidRPr="00D837A5">
        <w:rPr>
          <w:rFonts w:ascii="Times New Roman" w:hAnsi="Times New Roman" w:cs="Times New Roman"/>
        </w:rPr>
        <w:t>.</w:t>
      </w:r>
    </w:p>
    <w:p w14:paraId="32265DF6" w14:textId="77777777" w:rsidR="00EC5251" w:rsidRPr="00D837A5" w:rsidRDefault="00EC5251" w:rsidP="00F06DAA">
      <w:pPr>
        <w:pStyle w:val="NormalWeb"/>
        <w:shd w:val="clear" w:color="auto" w:fill="FFFFFF"/>
        <w:spacing w:before="0" w:beforeAutospacing="0"/>
        <w:jc w:val="right"/>
        <w:rPr>
          <w:rFonts w:ascii="Times New Roman" w:hAnsi="Times New Roman" w:cs="Times New Roman"/>
        </w:rPr>
      </w:pPr>
      <w:r w:rsidRPr="00D837A5">
        <w:rPr>
          <w:rFonts w:ascii="Times New Roman" w:hAnsi="Times New Roman" w:cs="Times New Roman"/>
          <w:b/>
          <w:bCs/>
        </w:rPr>
        <w:t>Đại diện hợp pháp của ngân hàng</w:t>
      </w:r>
    </w:p>
    <w:p w14:paraId="04EF6BAE" w14:textId="77777777" w:rsidR="00EC5251" w:rsidRPr="00D837A5" w:rsidRDefault="00EC5251" w:rsidP="00D837A5">
      <w:pPr>
        <w:pStyle w:val="NormalWeb"/>
        <w:shd w:val="clear" w:color="auto" w:fill="FFFFFF"/>
        <w:spacing w:before="0" w:beforeAutospacing="0"/>
        <w:jc w:val="right"/>
        <w:rPr>
          <w:rFonts w:ascii="Times New Roman" w:hAnsi="Times New Roman" w:cs="Times New Roman"/>
        </w:rPr>
      </w:pPr>
      <w:r w:rsidRPr="00D837A5">
        <w:rPr>
          <w:rStyle w:val="Emphasis"/>
          <w:rFonts w:ascii="Times New Roman" w:hAnsi="Times New Roman" w:cs="Times New Roman"/>
        </w:rPr>
        <w:t>[ghi tên, chức danh, ký tên và đóng dấu]</w:t>
      </w:r>
    </w:p>
    <w:p w14:paraId="7002A65C" w14:textId="77777777" w:rsidR="00EC5251" w:rsidRPr="00D837A5" w:rsidRDefault="00EC5251"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w:t>
      </w:r>
    </w:p>
    <w:p w14:paraId="30B50172" w14:textId="77777777" w:rsidR="00EC5251" w:rsidRPr="00D837A5" w:rsidRDefault="00EC5251"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Ghi chú:</w:t>
      </w:r>
    </w:p>
    <w:p w14:paraId="2B054D27" w14:textId="77777777" w:rsidR="00EC5251" w:rsidRPr="00D837A5" w:rsidRDefault="00EC5251"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(1) Căn cứ điều kiện cụ thể của gói thầu mà quy định phù hợp với yêu cầu quy định tại Điều […] ĐKC và ĐKCT.</w:t>
      </w:r>
    </w:p>
    <w:p w14:paraId="056DA9BD" w14:textId="77777777" w:rsidR="00EC5251" w:rsidRPr="00D837A5" w:rsidRDefault="00EC5251"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(2) Địa chỉ ngân hàng: Ghi rõ địa chỉ, số điện thoại, số fax, e-mail để liên hệ.</w:t>
      </w:r>
    </w:p>
    <w:p w14:paraId="5B155F98" w14:textId="77777777" w:rsidR="00EC5251" w:rsidRPr="00D837A5" w:rsidRDefault="00EC5251"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(3) Ngày quy định tại Điều […] ĐKC và ĐKCT.</w:t>
      </w:r>
    </w:p>
    <w:p w14:paraId="76E2E3BE" w14:textId="79CEAA61" w:rsidR="00EC4C33" w:rsidRPr="004B5771" w:rsidRDefault="00EC4C33" w:rsidP="00EC5251">
      <w:pPr>
        <w:jc w:val="center"/>
        <w:rPr>
          <w:i/>
          <w:sz w:val="26"/>
          <w:szCs w:val="26"/>
        </w:rPr>
      </w:pPr>
    </w:p>
    <w:p w14:paraId="7F53F7FB" w14:textId="77777777" w:rsidR="00EC4C33" w:rsidRPr="004B5771" w:rsidRDefault="00EC4C33" w:rsidP="00EC4C33">
      <w:pPr>
        <w:jc w:val="center"/>
        <w:rPr>
          <w:i/>
          <w:sz w:val="26"/>
          <w:szCs w:val="26"/>
        </w:rPr>
      </w:pPr>
    </w:p>
    <w:p w14:paraId="6CC4B0F9" w14:textId="77777777" w:rsidR="00EC4C33" w:rsidRDefault="00EC4C33" w:rsidP="00EC4C33">
      <w:pPr>
        <w:jc w:val="center"/>
        <w:rPr>
          <w:i/>
          <w:sz w:val="28"/>
        </w:rPr>
      </w:pPr>
    </w:p>
    <w:p w14:paraId="32D9647A" w14:textId="6F2D481A" w:rsidR="00EC4C33" w:rsidRDefault="00EC4C33" w:rsidP="00EC4C33">
      <w:pPr>
        <w:jc w:val="center"/>
        <w:rPr>
          <w:i/>
          <w:sz w:val="28"/>
        </w:rPr>
      </w:pPr>
    </w:p>
    <w:p w14:paraId="37340615" w14:textId="0A7D87A4" w:rsidR="00AD6188" w:rsidRDefault="00AD6188" w:rsidP="00EC4C33">
      <w:pPr>
        <w:jc w:val="center"/>
        <w:rPr>
          <w:i/>
          <w:sz w:val="28"/>
        </w:rPr>
      </w:pPr>
    </w:p>
    <w:p w14:paraId="0CC94E76" w14:textId="12DF3F95" w:rsidR="00AD6188" w:rsidRDefault="00AD6188" w:rsidP="00EC4C33">
      <w:pPr>
        <w:jc w:val="center"/>
        <w:rPr>
          <w:i/>
          <w:sz w:val="28"/>
        </w:rPr>
      </w:pPr>
    </w:p>
    <w:p w14:paraId="19970103" w14:textId="0C756964" w:rsidR="00AD6188" w:rsidRDefault="00AD6188" w:rsidP="00EC4C33">
      <w:pPr>
        <w:jc w:val="center"/>
        <w:rPr>
          <w:i/>
          <w:sz w:val="28"/>
        </w:rPr>
      </w:pPr>
    </w:p>
    <w:p w14:paraId="177ED123" w14:textId="77777777" w:rsidR="005F349F" w:rsidRDefault="005F349F" w:rsidP="00EC4C33">
      <w:pPr>
        <w:jc w:val="center"/>
        <w:rPr>
          <w:b/>
          <w:szCs w:val="24"/>
        </w:rPr>
      </w:pPr>
    </w:p>
    <w:p w14:paraId="2EF5832A" w14:textId="77777777" w:rsidR="005F349F" w:rsidRDefault="005F349F" w:rsidP="00EC4C33">
      <w:pPr>
        <w:jc w:val="center"/>
        <w:rPr>
          <w:b/>
          <w:szCs w:val="24"/>
        </w:rPr>
      </w:pPr>
    </w:p>
    <w:p w14:paraId="37AA69A6" w14:textId="7A1C6903" w:rsidR="00EC4C33" w:rsidRPr="004B5771" w:rsidRDefault="00EC4C33" w:rsidP="00EC4C33">
      <w:pPr>
        <w:jc w:val="center"/>
        <w:rPr>
          <w:b/>
          <w:szCs w:val="24"/>
        </w:rPr>
      </w:pPr>
      <w:r w:rsidRPr="00EC4C33">
        <w:rPr>
          <w:b/>
          <w:szCs w:val="24"/>
        </w:rPr>
        <w:t>PHỤ LỤC 3</w:t>
      </w:r>
    </w:p>
    <w:p w14:paraId="11D50173" w14:textId="77777777" w:rsidR="00AD6188" w:rsidRDefault="00AD6188" w:rsidP="00EC4C33">
      <w:pPr>
        <w:jc w:val="center"/>
        <w:rPr>
          <w:b/>
          <w:szCs w:val="24"/>
        </w:rPr>
      </w:pPr>
    </w:p>
    <w:p w14:paraId="0FAFE974" w14:textId="3294BA4D" w:rsidR="00001003" w:rsidRDefault="00001003" w:rsidP="00EC4C33">
      <w:pPr>
        <w:jc w:val="center"/>
        <w:rPr>
          <w:b/>
          <w:szCs w:val="24"/>
        </w:rPr>
      </w:pPr>
      <w:r w:rsidRPr="0061346E">
        <w:rPr>
          <w:b/>
          <w:szCs w:val="24"/>
        </w:rPr>
        <w:t xml:space="preserve">TIẾN ĐỘ </w:t>
      </w:r>
      <w:bookmarkEnd w:id="12"/>
      <w:r w:rsidR="00EC4C33">
        <w:rPr>
          <w:b/>
          <w:szCs w:val="24"/>
        </w:rPr>
        <w:t>THỰC HIỆN</w:t>
      </w:r>
    </w:p>
    <w:p w14:paraId="29EF470C" w14:textId="77777777" w:rsidR="00945C52" w:rsidRDefault="00945C52" w:rsidP="00446827">
      <w:pPr>
        <w:jc w:val="center"/>
        <w:rPr>
          <w:b/>
          <w:szCs w:val="24"/>
        </w:rPr>
      </w:pPr>
    </w:p>
    <w:p w14:paraId="5912E01E" w14:textId="77777777" w:rsidR="00945C52" w:rsidRDefault="00945C52" w:rsidP="00446827">
      <w:pPr>
        <w:jc w:val="center"/>
        <w:rPr>
          <w:b/>
          <w:szCs w:val="24"/>
        </w:rPr>
      </w:pPr>
    </w:p>
    <w:p w14:paraId="4EAF453E" w14:textId="77777777" w:rsidR="00945C52" w:rsidRDefault="00945C52" w:rsidP="00446827">
      <w:pPr>
        <w:jc w:val="center"/>
        <w:rPr>
          <w:b/>
          <w:szCs w:val="24"/>
        </w:rPr>
      </w:pPr>
    </w:p>
    <w:p w14:paraId="10C9C6DC" w14:textId="77777777" w:rsidR="00945C52" w:rsidRDefault="00945C52" w:rsidP="00446827">
      <w:pPr>
        <w:jc w:val="center"/>
        <w:rPr>
          <w:b/>
          <w:szCs w:val="24"/>
        </w:rPr>
      </w:pPr>
    </w:p>
    <w:p w14:paraId="33AB1686" w14:textId="77777777" w:rsidR="00945C52" w:rsidRDefault="00945C52" w:rsidP="00446827">
      <w:pPr>
        <w:jc w:val="center"/>
        <w:rPr>
          <w:b/>
          <w:szCs w:val="24"/>
        </w:rPr>
      </w:pPr>
    </w:p>
    <w:p w14:paraId="4BE3C2DE" w14:textId="77777777" w:rsidR="00945C52" w:rsidRDefault="00945C52" w:rsidP="00446827">
      <w:pPr>
        <w:jc w:val="center"/>
        <w:rPr>
          <w:b/>
          <w:szCs w:val="24"/>
        </w:rPr>
      </w:pPr>
    </w:p>
    <w:p w14:paraId="64579FB3" w14:textId="77777777" w:rsidR="00945C52" w:rsidRDefault="00945C52" w:rsidP="00446827">
      <w:pPr>
        <w:jc w:val="center"/>
        <w:rPr>
          <w:b/>
          <w:szCs w:val="24"/>
        </w:rPr>
      </w:pPr>
    </w:p>
    <w:p w14:paraId="3DB708ED" w14:textId="6E69C64D" w:rsidR="00945C52" w:rsidRDefault="00945C52" w:rsidP="006C61AA">
      <w:pPr>
        <w:tabs>
          <w:tab w:val="center" w:pos="6490"/>
        </w:tabs>
        <w:spacing w:before="120"/>
        <w:ind w:firstLine="720"/>
        <w:jc w:val="center"/>
        <w:rPr>
          <w:rFonts w:cs="Arial"/>
          <w:b/>
          <w:szCs w:val="24"/>
        </w:rPr>
      </w:pPr>
      <w:bookmarkStart w:id="14" w:name="_Toc233603618"/>
    </w:p>
    <w:p w14:paraId="6AE96C8F" w14:textId="77777777" w:rsidR="00945C52" w:rsidRDefault="00945C52">
      <w:pPr>
        <w:rPr>
          <w:rFonts w:cs="Arial"/>
          <w:b/>
          <w:szCs w:val="24"/>
        </w:rPr>
      </w:pPr>
      <w:r>
        <w:rPr>
          <w:rFonts w:cs="Arial"/>
          <w:b/>
          <w:szCs w:val="24"/>
        </w:rPr>
        <w:br w:type="page"/>
      </w:r>
    </w:p>
    <w:p w14:paraId="31DE3D52" w14:textId="22187081" w:rsidR="00001003" w:rsidRPr="0061346E" w:rsidRDefault="00001003" w:rsidP="006C61AA">
      <w:pPr>
        <w:tabs>
          <w:tab w:val="center" w:pos="6490"/>
        </w:tabs>
        <w:spacing w:before="120"/>
        <w:ind w:firstLine="720"/>
        <w:jc w:val="center"/>
        <w:rPr>
          <w:b/>
          <w:szCs w:val="24"/>
        </w:rPr>
      </w:pPr>
      <w:r w:rsidRPr="0061346E">
        <w:rPr>
          <w:b/>
          <w:szCs w:val="24"/>
        </w:rPr>
        <w:lastRenderedPageBreak/>
        <w:t xml:space="preserve">PHỤ LỤC </w:t>
      </w:r>
      <w:r w:rsidR="002475E0">
        <w:rPr>
          <w:b/>
          <w:szCs w:val="24"/>
        </w:rPr>
        <w:t>4</w:t>
      </w:r>
    </w:p>
    <w:p w14:paraId="35E348BC" w14:textId="0798C207" w:rsidR="00001003" w:rsidRPr="0061346E" w:rsidRDefault="00001003" w:rsidP="00446827">
      <w:pPr>
        <w:jc w:val="center"/>
        <w:rPr>
          <w:b/>
          <w:szCs w:val="24"/>
        </w:rPr>
      </w:pPr>
      <w:r w:rsidRPr="0061346E">
        <w:rPr>
          <w:b/>
          <w:szCs w:val="24"/>
        </w:rPr>
        <w:br/>
        <w:t>DANH SÁCH NHÂN SỰ THAM GIA</w:t>
      </w:r>
      <w:r w:rsidR="0003078E">
        <w:rPr>
          <w:b/>
          <w:szCs w:val="24"/>
        </w:rPr>
        <w:t xml:space="preserve"> LẮP ĐẶT, ĐÀO TẠO, </w:t>
      </w:r>
      <w:bookmarkEnd w:id="14"/>
      <w:r w:rsidR="00C53448">
        <w:rPr>
          <w:b/>
          <w:szCs w:val="24"/>
        </w:rPr>
        <w:t xml:space="preserve">VẬN HÀNH, </w:t>
      </w:r>
      <w:r w:rsidR="00013D8B" w:rsidRPr="0061346E">
        <w:rPr>
          <w:b/>
          <w:szCs w:val="24"/>
        </w:rPr>
        <w:t xml:space="preserve">BẢO HÀNH &amp; </w:t>
      </w:r>
      <w:r w:rsidRPr="0061346E">
        <w:rPr>
          <w:b/>
          <w:szCs w:val="24"/>
        </w:rPr>
        <w:t>HỖ TRỢ KỸ THUẬT</w:t>
      </w:r>
    </w:p>
    <w:p w14:paraId="6B6A14E2" w14:textId="77777777" w:rsidR="00001003" w:rsidRPr="0061346E" w:rsidRDefault="00001003" w:rsidP="00446827">
      <w:pPr>
        <w:spacing w:before="120"/>
        <w:jc w:val="center"/>
        <w:rPr>
          <w:szCs w:val="24"/>
        </w:rPr>
      </w:pPr>
    </w:p>
    <w:p w14:paraId="70CA92CD" w14:textId="77777777" w:rsidR="00001003" w:rsidRPr="0061346E" w:rsidRDefault="00001003" w:rsidP="00446827">
      <w:pPr>
        <w:tabs>
          <w:tab w:val="center" w:pos="6490"/>
        </w:tabs>
        <w:spacing w:before="120"/>
        <w:ind w:firstLine="720"/>
        <w:jc w:val="both"/>
        <w:rPr>
          <w:szCs w:val="24"/>
        </w:rPr>
      </w:pPr>
      <w:r w:rsidRPr="0061346E">
        <w:rPr>
          <w:rFonts w:cs="Arial"/>
          <w:b/>
          <w:szCs w:val="24"/>
        </w:rPr>
        <w:tab/>
      </w:r>
    </w:p>
    <w:p w14:paraId="266EAF6C" w14:textId="7B45C373" w:rsidR="00001003" w:rsidRPr="0061346E" w:rsidRDefault="00001003" w:rsidP="00446827">
      <w:pPr>
        <w:spacing w:before="120"/>
        <w:jc w:val="center"/>
        <w:rPr>
          <w:b/>
          <w:szCs w:val="24"/>
        </w:rPr>
      </w:pPr>
      <w:r w:rsidRPr="0061346E">
        <w:rPr>
          <w:i/>
          <w:szCs w:val="24"/>
        </w:rPr>
        <w:br w:type="page"/>
      </w:r>
      <w:bookmarkStart w:id="15" w:name="_Toc233603619"/>
      <w:r w:rsidRPr="0061346E">
        <w:rPr>
          <w:b/>
          <w:szCs w:val="24"/>
        </w:rPr>
        <w:lastRenderedPageBreak/>
        <w:t xml:space="preserve">PHỤ LỤC </w:t>
      </w:r>
      <w:r w:rsidR="002475E0">
        <w:rPr>
          <w:b/>
          <w:szCs w:val="24"/>
        </w:rPr>
        <w:t>5</w:t>
      </w:r>
    </w:p>
    <w:p w14:paraId="7F4C79E7" w14:textId="77777777" w:rsidR="00001003" w:rsidRPr="0061346E" w:rsidRDefault="00001003" w:rsidP="00446827">
      <w:pPr>
        <w:jc w:val="center"/>
        <w:rPr>
          <w:b/>
          <w:szCs w:val="24"/>
        </w:rPr>
      </w:pPr>
      <w:bookmarkStart w:id="16" w:name="_Toc233603621"/>
      <w:bookmarkEnd w:id="15"/>
    </w:p>
    <w:bookmarkEnd w:id="16"/>
    <w:p w14:paraId="33ED918C" w14:textId="77777777" w:rsidR="00001003" w:rsidRPr="0061346E" w:rsidRDefault="00001003" w:rsidP="00446827">
      <w:pPr>
        <w:jc w:val="center"/>
        <w:rPr>
          <w:b/>
          <w:szCs w:val="24"/>
        </w:rPr>
      </w:pPr>
      <w:r w:rsidRPr="0061346E">
        <w:rPr>
          <w:b/>
          <w:szCs w:val="24"/>
        </w:rPr>
        <w:t xml:space="preserve">BẢO LÃNH </w:t>
      </w:r>
      <w:r w:rsidR="007A0ECC" w:rsidRPr="0061346E">
        <w:rPr>
          <w:b/>
          <w:szCs w:val="24"/>
        </w:rPr>
        <w:t xml:space="preserve">BẢO HÀNH &amp; </w:t>
      </w:r>
      <w:r w:rsidRPr="0061346E">
        <w:rPr>
          <w:b/>
          <w:szCs w:val="24"/>
        </w:rPr>
        <w:t>HỖ TRỢ KỸ THUẬT</w:t>
      </w:r>
    </w:p>
    <w:p w14:paraId="3BF580CD" w14:textId="77777777" w:rsidR="00001003" w:rsidRPr="0061346E" w:rsidRDefault="00001003" w:rsidP="00446827">
      <w:pPr>
        <w:spacing w:before="240"/>
        <w:jc w:val="right"/>
        <w:rPr>
          <w:szCs w:val="24"/>
        </w:rPr>
      </w:pPr>
      <w:r w:rsidRPr="0061346E">
        <w:rPr>
          <w:szCs w:val="24"/>
        </w:rPr>
        <w:t>________, ngày ____ tháng ____ năm ____</w:t>
      </w:r>
    </w:p>
    <w:p w14:paraId="545B0340" w14:textId="77777777" w:rsidR="00001003" w:rsidRPr="0061346E" w:rsidRDefault="00001003" w:rsidP="00446827">
      <w:pPr>
        <w:spacing w:before="240"/>
        <w:jc w:val="both"/>
        <w:rPr>
          <w:szCs w:val="24"/>
        </w:rPr>
      </w:pPr>
    </w:p>
    <w:p w14:paraId="6BC3D1C5" w14:textId="16F165C2" w:rsidR="00A014D7" w:rsidRPr="00A014D7" w:rsidRDefault="006A0C88" w:rsidP="00A014D7">
      <w:pPr>
        <w:spacing w:before="240"/>
        <w:jc w:val="both"/>
        <w:rPr>
          <w:szCs w:val="24"/>
        </w:rPr>
      </w:pPr>
      <w:r w:rsidRPr="0061346E">
        <w:rPr>
          <w:szCs w:val="24"/>
        </w:rPr>
        <w:t xml:space="preserve">Kính gửi: </w:t>
      </w:r>
      <w:r w:rsidR="00A014D7" w:rsidRPr="00A014D7">
        <w:rPr>
          <w:szCs w:val="24"/>
        </w:rPr>
        <w:t>T</w:t>
      </w:r>
      <w:r w:rsidR="00602811">
        <w:rPr>
          <w:szCs w:val="24"/>
        </w:rPr>
        <w:t>rường xxxxxx</w:t>
      </w:r>
    </w:p>
    <w:p w14:paraId="429892BB" w14:textId="45D9759B" w:rsidR="006A0C88" w:rsidRPr="0061346E" w:rsidRDefault="00A014D7" w:rsidP="00A014D7">
      <w:pPr>
        <w:spacing w:before="240"/>
        <w:jc w:val="both"/>
        <w:rPr>
          <w:szCs w:val="24"/>
        </w:rPr>
      </w:pPr>
      <w:r w:rsidRPr="00A014D7">
        <w:rPr>
          <w:szCs w:val="24"/>
        </w:rPr>
        <w:t xml:space="preserve">(sau đây gọi là </w:t>
      </w:r>
      <w:r>
        <w:rPr>
          <w:szCs w:val="24"/>
        </w:rPr>
        <w:t xml:space="preserve">Bên </w:t>
      </w:r>
      <w:r w:rsidR="00602811">
        <w:rPr>
          <w:szCs w:val="24"/>
        </w:rPr>
        <w:t>C</w:t>
      </w:r>
      <w:r w:rsidRPr="00A014D7">
        <w:rPr>
          <w:szCs w:val="24"/>
        </w:rPr>
        <w:t>)</w:t>
      </w:r>
    </w:p>
    <w:p w14:paraId="60C358EA" w14:textId="1ECC1EF5" w:rsidR="006A0C88" w:rsidRPr="0061346E" w:rsidRDefault="006A0C88" w:rsidP="006A0C88">
      <w:pPr>
        <w:spacing w:before="240"/>
        <w:jc w:val="both"/>
        <w:rPr>
          <w:szCs w:val="24"/>
        </w:rPr>
      </w:pPr>
      <w:r w:rsidRPr="0061346E">
        <w:rPr>
          <w:szCs w:val="24"/>
        </w:rPr>
        <w:t xml:space="preserve">Theo đề nghị của </w:t>
      </w:r>
      <w:r w:rsidRPr="0061346E">
        <w:rPr>
          <w:i/>
          <w:szCs w:val="24"/>
        </w:rPr>
        <w:t>[ghi tên nhà thầu]</w:t>
      </w:r>
      <w:r w:rsidRPr="0061346E">
        <w:rPr>
          <w:szCs w:val="24"/>
        </w:rPr>
        <w:t xml:space="preserve"> (sau đây gọi là Bên B) là nhà thầu đã trúng thầu gói thầu </w:t>
      </w:r>
      <w:r w:rsidR="00C53448" w:rsidRPr="00C53448">
        <w:rPr>
          <w:szCs w:val="24"/>
        </w:rPr>
        <w:t>03 phòng học STEM tại tỉnh An Giang</w:t>
      </w:r>
      <w:r w:rsidRPr="0061346E">
        <w:rPr>
          <w:szCs w:val="24"/>
        </w:rPr>
        <w:t xml:space="preserve"> và đã ký hoặc cam kết sẽ ký kết hợp đồng số </w:t>
      </w:r>
      <w:r w:rsidR="00C53448" w:rsidRPr="00C53448">
        <w:rPr>
          <w:sz w:val="26"/>
          <w:szCs w:val="26"/>
        </w:rPr>
        <w:t>……..</w:t>
      </w:r>
      <w:r w:rsidR="005037BA" w:rsidRPr="0061346E">
        <w:rPr>
          <w:sz w:val="26"/>
          <w:szCs w:val="26"/>
        </w:rPr>
        <w:t xml:space="preserve"> </w:t>
      </w:r>
      <w:r w:rsidRPr="0061346E">
        <w:rPr>
          <w:szCs w:val="24"/>
        </w:rPr>
        <w:t xml:space="preserve">ngày …........... cung cấp </w:t>
      </w:r>
      <w:r w:rsidR="004651F3">
        <w:rPr>
          <w:szCs w:val="24"/>
        </w:rPr>
        <w:t>k</w:t>
      </w:r>
      <w:r w:rsidR="004651F3" w:rsidRPr="004651F3">
        <w:rPr>
          <w:szCs w:val="24"/>
        </w:rPr>
        <w:t xml:space="preserve">hảo sát, thiết kế, thi công và cung cấp, lắp đặt thiết bị 03 phòng thực hành giáo dục STEM </w:t>
      </w:r>
      <w:r w:rsidRPr="0061346E">
        <w:rPr>
          <w:szCs w:val="24"/>
        </w:rPr>
        <w:t xml:space="preserve">cho gói thầu trên (sau đây gọi là </w:t>
      </w:r>
      <w:r w:rsidR="003F7FDD">
        <w:rPr>
          <w:szCs w:val="24"/>
        </w:rPr>
        <w:t>H</w:t>
      </w:r>
      <w:r w:rsidR="003F7FDD" w:rsidRPr="0061346E">
        <w:rPr>
          <w:szCs w:val="24"/>
        </w:rPr>
        <w:t xml:space="preserve">ợp </w:t>
      </w:r>
      <w:r w:rsidRPr="0061346E">
        <w:rPr>
          <w:szCs w:val="24"/>
        </w:rPr>
        <w:t>đồng);</w:t>
      </w:r>
    </w:p>
    <w:p w14:paraId="413700BE" w14:textId="428182A4" w:rsidR="006A0C88" w:rsidRPr="0061346E" w:rsidRDefault="006A0C88" w:rsidP="006A0C88">
      <w:pPr>
        <w:spacing w:before="240"/>
        <w:jc w:val="both"/>
        <w:rPr>
          <w:szCs w:val="24"/>
        </w:rPr>
      </w:pPr>
      <w:r w:rsidRPr="0061346E">
        <w:rPr>
          <w:szCs w:val="24"/>
        </w:rPr>
        <w:t xml:space="preserve">Theo quy định trong Điều 6 của Hợp đồng, Bên B phải nộp cho </w:t>
      </w:r>
      <w:r w:rsidR="00602811">
        <w:rPr>
          <w:szCs w:val="24"/>
        </w:rPr>
        <w:t>Trường xxx</w:t>
      </w:r>
      <w:r w:rsidRPr="0061346E">
        <w:rPr>
          <w:szCs w:val="24"/>
        </w:rPr>
        <w:t xml:space="preserve"> bảo lãnh của một ngân hàng với một khoản tiền xác định để bảo đảm nghĩa vụ và trách nhiệm của mình trong việc thực hiện nghĩa vụ bảo hành &amp; hỗ trợ kỹ thuật;</w:t>
      </w:r>
    </w:p>
    <w:p w14:paraId="76245CE6" w14:textId="15BCDA21" w:rsidR="006A0C88" w:rsidRPr="0061346E" w:rsidRDefault="006A0C88" w:rsidP="006A0C88">
      <w:pPr>
        <w:spacing w:before="240"/>
        <w:jc w:val="both"/>
        <w:rPr>
          <w:szCs w:val="24"/>
        </w:rPr>
      </w:pPr>
      <w:r w:rsidRPr="0061346E">
        <w:rPr>
          <w:szCs w:val="24"/>
        </w:rPr>
        <w:t xml:space="preserve">Chúng tôi, </w:t>
      </w:r>
      <w:r w:rsidRPr="0061346E">
        <w:rPr>
          <w:i/>
          <w:szCs w:val="24"/>
        </w:rPr>
        <w:t>[ghi tên của ngân hàng]</w:t>
      </w:r>
      <w:r w:rsidRPr="0061346E">
        <w:rPr>
          <w:szCs w:val="24"/>
        </w:rPr>
        <w:t xml:space="preserve"> ở </w:t>
      </w:r>
      <w:r w:rsidRPr="0061346E">
        <w:rPr>
          <w:i/>
          <w:szCs w:val="24"/>
        </w:rPr>
        <w:t>[ghi tên quốc gia hoặc vùng lãnh thổ]</w:t>
      </w:r>
      <w:r w:rsidRPr="0061346E">
        <w:rPr>
          <w:szCs w:val="24"/>
        </w:rPr>
        <w:t xml:space="preserve"> có trụ sở đăng ký tại </w:t>
      </w:r>
      <w:r w:rsidRPr="0061346E">
        <w:rPr>
          <w:i/>
          <w:szCs w:val="24"/>
        </w:rPr>
        <w:t>[ghi địa chỉ của ngân hàng</w:t>
      </w:r>
      <w:r w:rsidRPr="0061346E">
        <w:rPr>
          <w:szCs w:val="24"/>
        </w:rPr>
        <w:t xml:space="preserve"> </w:t>
      </w:r>
      <w:r w:rsidRPr="0061346E">
        <w:rPr>
          <w:szCs w:val="24"/>
          <w:vertAlign w:val="superscript"/>
        </w:rPr>
        <w:t>(1)</w:t>
      </w:r>
      <w:r w:rsidRPr="0061346E">
        <w:rPr>
          <w:i/>
          <w:szCs w:val="24"/>
        </w:rPr>
        <w:t>]</w:t>
      </w:r>
      <w:r w:rsidRPr="0061346E">
        <w:rPr>
          <w:szCs w:val="24"/>
        </w:rPr>
        <w:t xml:space="preserve"> (sau đây gọi là “</w:t>
      </w:r>
      <w:r w:rsidR="00A014D7">
        <w:rPr>
          <w:szCs w:val="24"/>
        </w:rPr>
        <w:t>N</w:t>
      </w:r>
      <w:r w:rsidRPr="0061346E">
        <w:rPr>
          <w:szCs w:val="24"/>
        </w:rPr>
        <w:t xml:space="preserve">gân hàng”), xin cam kết bảo lãnh cho việc thực hiện nghĩa vụ bảo hành &amp; hỗ trợ kỹ thuật trong </w:t>
      </w:r>
      <w:r w:rsidR="003F7FDD">
        <w:rPr>
          <w:szCs w:val="24"/>
        </w:rPr>
        <w:t>H</w:t>
      </w:r>
      <w:r w:rsidR="003F7FDD" w:rsidRPr="0061346E">
        <w:rPr>
          <w:szCs w:val="24"/>
        </w:rPr>
        <w:t xml:space="preserve">ợp </w:t>
      </w:r>
      <w:r w:rsidRPr="0061346E">
        <w:rPr>
          <w:szCs w:val="24"/>
        </w:rPr>
        <w:t xml:space="preserve">đồng của Bên B với số tiền là </w:t>
      </w:r>
      <w:r w:rsidRPr="0061346E">
        <w:rPr>
          <w:i/>
          <w:szCs w:val="24"/>
        </w:rPr>
        <w:t>[ghi rõ số tiền bằng số, bằng chữ và đồng tiền sử dụng]</w:t>
      </w:r>
      <w:r w:rsidRPr="0061346E">
        <w:rPr>
          <w:szCs w:val="24"/>
        </w:rPr>
        <w:t xml:space="preserve"> (tương đương 5% </w:t>
      </w:r>
      <w:r w:rsidR="00A014D7">
        <w:rPr>
          <w:szCs w:val="24"/>
        </w:rPr>
        <w:t xml:space="preserve">tổng </w:t>
      </w:r>
      <w:r w:rsidRPr="0061346E">
        <w:rPr>
          <w:szCs w:val="24"/>
        </w:rPr>
        <w:t xml:space="preserve">giá trị nghiệm thu thanh toán thực tế của </w:t>
      </w:r>
      <w:r w:rsidR="001A057C">
        <w:rPr>
          <w:szCs w:val="24"/>
        </w:rPr>
        <w:t xml:space="preserve">của Trường </w:t>
      </w:r>
      <w:r w:rsidRPr="0061346E">
        <w:rPr>
          <w:szCs w:val="24"/>
        </w:rPr>
        <w:t xml:space="preserve">trong </w:t>
      </w:r>
      <w:r w:rsidR="003F7FDD">
        <w:rPr>
          <w:szCs w:val="24"/>
        </w:rPr>
        <w:t>H</w:t>
      </w:r>
      <w:r w:rsidR="003F7FDD" w:rsidRPr="0061346E">
        <w:rPr>
          <w:szCs w:val="24"/>
        </w:rPr>
        <w:t xml:space="preserve">ợp </w:t>
      </w:r>
      <w:r w:rsidRPr="0061346E">
        <w:rPr>
          <w:szCs w:val="24"/>
        </w:rPr>
        <w:t xml:space="preserve">đồng). Chúng tôi cam kết thanh toán vô điều kiện, không hủy ngang </w:t>
      </w:r>
      <w:r w:rsidRPr="00A014D7">
        <w:rPr>
          <w:szCs w:val="24"/>
        </w:rPr>
        <w:t xml:space="preserve">cho </w:t>
      </w:r>
      <w:r w:rsidR="00602811">
        <w:rPr>
          <w:szCs w:val="24"/>
        </w:rPr>
        <w:t>Trường xxx</w:t>
      </w:r>
      <w:r w:rsidRPr="00A014D7">
        <w:rPr>
          <w:szCs w:val="24"/>
        </w:rPr>
        <w:t xml:space="preserve"> bất</w:t>
      </w:r>
      <w:r w:rsidRPr="0061346E">
        <w:rPr>
          <w:szCs w:val="24"/>
        </w:rPr>
        <w:t xml:space="preserve"> cứ khoản tiền nào trong giới hạn </w:t>
      </w:r>
      <w:r w:rsidRPr="0061346E">
        <w:rPr>
          <w:i/>
          <w:szCs w:val="24"/>
        </w:rPr>
        <w:t>[ghi số tiền bảo lãnh]</w:t>
      </w:r>
      <w:r w:rsidRPr="0061346E">
        <w:rPr>
          <w:szCs w:val="24"/>
        </w:rPr>
        <w:t xml:space="preserve"> như đã nêu trên, khi có văn bản của </w:t>
      </w:r>
      <w:r w:rsidR="00602811">
        <w:rPr>
          <w:szCs w:val="24"/>
        </w:rPr>
        <w:t xml:space="preserve">Trường xxx </w:t>
      </w:r>
      <w:r w:rsidRPr="0061346E">
        <w:rPr>
          <w:szCs w:val="24"/>
        </w:rPr>
        <w:t>thông báo Bên B vi phạm nghĩa vụ bảo hành &amp; hỗ trợ kỹ thuật của mình trong thời hạn hiệu lực của bảo lãnh bảo hành &amp; hỗ trợ kỹ thuật này.</w:t>
      </w:r>
    </w:p>
    <w:p w14:paraId="6C0CE8A0" w14:textId="77777777" w:rsidR="006A0C88" w:rsidRPr="0061346E" w:rsidRDefault="006A0C88" w:rsidP="006A0C88">
      <w:pPr>
        <w:spacing w:before="240"/>
        <w:jc w:val="both"/>
        <w:rPr>
          <w:szCs w:val="24"/>
        </w:rPr>
      </w:pPr>
      <w:r w:rsidRPr="0061346E">
        <w:rPr>
          <w:szCs w:val="24"/>
        </w:rPr>
        <w:t>Bảo lãnh này có hiệu lực kể từ ngày phát hành cho đến hết ngày ____ tháng ____ năm ____. (2)</w:t>
      </w:r>
    </w:p>
    <w:p w14:paraId="464532BE" w14:textId="5D14C756" w:rsidR="006A0C88" w:rsidRPr="0061346E" w:rsidRDefault="006A0C88" w:rsidP="006A0C88">
      <w:pPr>
        <w:spacing w:before="240"/>
        <w:jc w:val="both"/>
        <w:rPr>
          <w:b/>
          <w:szCs w:val="24"/>
        </w:rPr>
      </w:pPr>
      <w:r w:rsidRPr="0061346E">
        <w:rPr>
          <w:b/>
          <w:szCs w:val="24"/>
        </w:rPr>
        <w:t xml:space="preserve"> Đại diện hợp pháp của </w:t>
      </w:r>
      <w:r w:rsidR="00A014D7">
        <w:rPr>
          <w:b/>
          <w:szCs w:val="24"/>
        </w:rPr>
        <w:t>N</w:t>
      </w:r>
      <w:r w:rsidRPr="0061346E">
        <w:rPr>
          <w:b/>
          <w:szCs w:val="24"/>
        </w:rPr>
        <w:t>gân hàng</w:t>
      </w:r>
    </w:p>
    <w:p w14:paraId="67B87D29" w14:textId="77777777" w:rsidR="006A0C88" w:rsidRPr="0061346E" w:rsidRDefault="006A0C88" w:rsidP="006A0C88">
      <w:pPr>
        <w:spacing w:before="240"/>
        <w:jc w:val="both"/>
        <w:rPr>
          <w:i/>
          <w:szCs w:val="24"/>
        </w:rPr>
      </w:pPr>
      <w:r w:rsidRPr="0061346E">
        <w:rPr>
          <w:i/>
          <w:szCs w:val="24"/>
        </w:rPr>
        <w:t>[Ghi tên, chức danh, ký tên và đóng dấu]</w:t>
      </w:r>
    </w:p>
    <w:p w14:paraId="2BA67B71" w14:textId="77777777" w:rsidR="006A0C88" w:rsidRPr="0061346E" w:rsidRDefault="006A0C88" w:rsidP="006A0C88">
      <w:pPr>
        <w:spacing w:before="240"/>
        <w:jc w:val="both"/>
        <w:rPr>
          <w:i/>
          <w:szCs w:val="24"/>
          <w:u w:val="single"/>
        </w:rPr>
      </w:pPr>
      <w:r w:rsidRPr="0061346E">
        <w:rPr>
          <w:i/>
          <w:szCs w:val="24"/>
          <w:u w:val="single"/>
        </w:rPr>
        <w:t xml:space="preserve">Ghi chú: </w:t>
      </w:r>
    </w:p>
    <w:p w14:paraId="2CDA66F5" w14:textId="77777777" w:rsidR="006A0C88" w:rsidRPr="0061346E" w:rsidRDefault="006A0C88" w:rsidP="006A0C88">
      <w:pPr>
        <w:spacing w:before="120"/>
        <w:jc w:val="both"/>
        <w:rPr>
          <w:i/>
          <w:szCs w:val="24"/>
        </w:rPr>
      </w:pPr>
      <w:r w:rsidRPr="0061346E">
        <w:rPr>
          <w:i/>
          <w:szCs w:val="24"/>
        </w:rPr>
        <w:t>(1) Địa chỉ ngân hàng: Ghi rõ địa chỉ, số điện thoại, số fax, e-mail.</w:t>
      </w:r>
    </w:p>
    <w:p w14:paraId="51AC94BA" w14:textId="77777777" w:rsidR="006A0C88" w:rsidRPr="0061346E" w:rsidRDefault="006A0C88" w:rsidP="006A0C88">
      <w:pPr>
        <w:spacing w:before="120"/>
        <w:jc w:val="both"/>
        <w:rPr>
          <w:i/>
          <w:szCs w:val="24"/>
        </w:rPr>
      </w:pPr>
      <w:r w:rsidRPr="0061346E">
        <w:rPr>
          <w:i/>
          <w:szCs w:val="24"/>
        </w:rPr>
        <w:t xml:space="preserve">(2) Ghi thời hạn bằng </w:t>
      </w:r>
      <w:r w:rsidRPr="0061346E">
        <w:rPr>
          <w:rFonts w:eastAsia="MS Mincho"/>
          <w:i/>
          <w:iCs/>
          <w:szCs w:val="24"/>
          <w:lang w:eastAsia="ja-JP"/>
        </w:rPr>
        <w:t>thời hạn hỗ trợ kỹ thuật quy định tại Điều 4 của Hợp đồng cộng thêm 30 ngày)</w:t>
      </w:r>
      <w:r w:rsidRPr="0061346E">
        <w:rPr>
          <w:i/>
          <w:szCs w:val="24"/>
        </w:rPr>
        <w:t>.</w:t>
      </w:r>
    </w:p>
    <w:p w14:paraId="64D28799" w14:textId="77777777" w:rsidR="006A0C88" w:rsidRPr="0061346E" w:rsidRDefault="006A0C88" w:rsidP="006A0C88">
      <w:pPr>
        <w:jc w:val="center"/>
        <w:rPr>
          <w:szCs w:val="24"/>
        </w:rPr>
      </w:pPr>
    </w:p>
    <w:p w14:paraId="7BA8E53A" w14:textId="0908D8F7" w:rsidR="006A0C88" w:rsidRPr="0061346E" w:rsidRDefault="006A0C88" w:rsidP="006A0C88">
      <w:pPr>
        <w:jc w:val="center"/>
        <w:rPr>
          <w:b/>
          <w:szCs w:val="24"/>
        </w:rPr>
      </w:pPr>
      <w:r w:rsidRPr="0061346E">
        <w:rPr>
          <w:i/>
          <w:szCs w:val="24"/>
          <w:highlight w:val="yellow"/>
        </w:rPr>
        <w:br w:type="page"/>
      </w:r>
      <w:r w:rsidRPr="0061346E">
        <w:rPr>
          <w:b/>
          <w:szCs w:val="24"/>
        </w:rPr>
        <w:lastRenderedPageBreak/>
        <w:t xml:space="preserve">PHỤ LỤC </w:t>
      </w:r>
      <w:r w:rsidR="00D5768B">
        <w:rPr>
          <w:b/>
          <w:szCs w:val="24"/>
        </w:rPr>
        <w:t>6</w:t>
      </w:r>
    </w:p>
    <w:p w14:paraId="4A59524D" w14:textId="77777777" w:rsidR="006A0C88" w:rsidRPr="0061346E" w:rsidRDefault="006A0C88" w:rsidP="006A0C88">
      <w:pPr>
        <w:spacing w:before="240"/>
        <w:jc w:val="center"/>
        <w:rPr>
          <w:b/>
          <w:szCs w:val="24"/>
        </w:rPr>
      </w:pPr>
      <w:r w:rsidRPr="0061346E">
        <w:rPr>
          <w:b/>
          <w:szCs w:val="24"/>
        </w:rPr>
        <w:t>CỘNG HÒA XÃ HỘI CHỦ NGHĨA VIỆT NAM</w:t>
      </w:r>
      <w:r w:rsidRPr="0061346E">
        <w:rPr>
          <w:b/>
          <w:szCs w:val="24"/>
        </w:rPr>
        <w:br/>
        <w:t>Độc lập - Tự do - Hạnh phúc</w:t>
      </w:r>
    </w:p>
    <w:p w14:paraId="5FB73A79" w14:textId="77777777" w:rsidR="006A0C88" w:rsidRPr="0061346E" w:rsidRDefault="006A0C88" w:rsidP="006A0C88">
      <w:pPr>
        <w:jc w:val="center"/>
        <w:rPr>
          <w:szCs w:val="24"/>
        </w:rPr>
      </w:pPr>
      <w:r w:rsidRPr="0061346E">
        <w:rPr>
          <w:szCs w:val="24"/>
        </w:rPr>
        <w:t>-----o0o-----</w:t>
      </w:r>
    </w:p>
    <w:p w14:paraId="134B2062" w14:textId="58B9ACFA" w:rsidR="006A0C88" w:rsidRPr="0061346E" w:rsidRDefault="006A0C88" w:rsidP="006A0C88">
      <w:pPr>
        <w:spacing w:before="240"/>
        <w:jc w:val="center"/>
        <w:rPr>
          <w:b/>
          <w:szCs w:val="24"/>
        </w:rPr>
      </w:pPr>
      <w:r w:rsidRPr="0061346E">
        <w:rPr>
          <w:b/>
          <w:szCs w:val="24"/>
        </w:rPr>
        <w:t>BIÊN BẢN</w:t>
      </w:r>
      <w:r w:rsidR="00D5768B">
        <w:rPr>
          <w:b/>
          <w:szCs w:val="24"/>
        </w:rPr>
        <w:t xml:space="preserve"> NGHIỆM THU, THANH TOÁN VÀ</w:t>
      </w:r>
      <w:r w:rsidRPr="0061346E">
        <w:rPr>
          <w:b/>
          <w:szCs w:val="24"/>
        </w:rPr>
        <w:t xml:space="preserve"> BÀN GIAO</w:t>
      </w:r>
    </w:p>
    <w:p w14:paraId="4425FCB5" w14:textId="562C59CE" w:rsidR="006A0C88" w:rsidRPr="0061346E" w:rsidRDefault="006A0C88" w:rsidP="006A0C88">
      <w:pPr>
        <w:spacing w:before="120"/>
        <w:jc w:val="center"/>
        <w:rPr>
          <w:b/>
          <w:szCs w:val="24"/>
        </w:rPr>
      </w:pPr>
      <w:r w:rsidRPr="0061346E">
        <w:rPr>
          <w:b/>
          <w:szCs w:val="24"/>
        </w:rPr>
        <w:t xml:space="preserve">Hợp đồng số: </w:t>
      </w:r>
      <w:r w:rsidR="00C7716F">
        <w:rPr>
          <w:b/>
          <w:sz w:val="26"/>
          <w:szCs w:val="26"/>
        </w:rPr>
        <w:t>……</w:t>
      </w:r>
    </w:p>
    <w:p w14:paraId="005C92EF" w14:textId="77777777" w:rsidR="006A0C88" w:rsidRPr="0061346E" w:rsidRDefault="006A0C88" w:rsidP="006A0C88">
      <w:pPr>
        <w:autoSpaceDE w:val="0"/>
        <w:autoSpaceDN w:val="0"/>
        <w:jc w:val="both"/>
        <w:rPr>
          <w:i/>
          <w:szCs w:val="24"/>
        </w:rPr>
      </w:pPr>
    </w:p>
    <w:p w14:paraId="7A7D92DE" w14:textId="30F1B6D7" w:rsidR="006A0C88" w:rsidRPr="0061346E" w:rsidRDefault="006A0C88" w:rsidP="00790B70">
      <w:pPr>
        <w:numPr>
          <w:ilvl w:val="0"/>
          <w:numId w:val="35"/>
        </w:numPr>
        <w:autoSpaceDE w:val="0"/>
        <w:autoSpaceDN w:val="0"/>
        <w:spacing w:before="120" w:after="120"/>
        <w:jc w:val="both"/>
        <w:rPr>
          <w:i/>
          <w:sz w:val="26"/>
          <w:szCs w:val="26"/>
        </w:rPr>
      </w:pPr>
      <w:r w:rsidRPr="0061346E">
        <w:rPr>
          <w:i/>
          <w:iCs/>
          <w:sz w:val="26"/>
          <w:szCs w:val="26"/>
        </w:rPr>
        <w:t xml:space="preserve">Căn cứ vào nội dung hợp đồng số </w:t>
      </w:r>
      <w:r w:rsidR="00C7716F">
        <w:rPr>
          <w:sz w:val="26"/>
          <w:szCs w:val="26"/>
        </w:rPr>
        <w:t>…….</w:t>
      </w:r>
      <w:r w:rsidRPr="0061346E">
        <w:rPr>
          <w:rFonts w:ascii="CG Times (W1)" w:hAnsi="CG Times (W1)" w:cs="CG Times (W1)"/>
          <w:b/>
          <w:i/>
          <w:sz w:val="26"/>
          <w:szCs w:val="26"/>
        </w:rPr>
        <w:t xml:space="preserve"> </w:t>
      </w:r>
      <w:r w:rsidRPr="0061346E">
        <w:rPr>
          <w:i/>
          <w:sz w:val="26"/>
          <w:szCs w:val="26"/>
        </w:rPr>
        <w:t xml:space="preserve">ký ngày </w:t>
      </w:r>
      <w:r w:rsidRPr="0061346E">
        <w:rPr>
          <w:rFonts w:ascii="CG Times (W1)" w:hAnsi="CG Times (W1)" w:cs="CG Times (W1)"/>
          <w:b/>
          <w:i/>
          <w:sz w:val="26"/>
          <w:szCs w:val="26"/>
        </w:rPr>
        <w:t>____</w:t>
      </w:r>
      <w:r w:rsidRPr="0061346E">
        <w:rPr>
          <w:i/>
          <w:sz w:val="26"/>
          <w:szCs w:val="26"/>
        </w:rPr>
        <w:t xml:space="preserve"> tháng </w:t>
      </w:r>
      <w:r w:rsidRPr="0061346E">
        <w:rPr>
          <w:rFonts w:ascii="CG Times (W1)" w:hAnsi="CG Times (W1)" w:cs="CG Times (W1)"/>
          <w:b/>
          <w:i/>
          <w:sz w:val="26"/>
          <w:szCs w:val="26"/>
        </w:rPr>
        <w:t xml:space="preserve">___ </w:t>
      </w:r>
      <w:r w:rsidRPr="0061346E">
        <w:rPr>
          <w:i/>
          <w:sz w:val="26"/>
          <w:szCs w:val="26"/>
        </w:rPr>
        <w:t xml:space="preserve"> năm </w:t>
      </w:r>
      <w:r w:rsidRPr="0061346E">
        <w:rPr>
          <w:rFonts w:ascii="CG Times (W1)" w:hAnsi="CG Times (W1)" w:cs="CG Times (W1)"/>
          <w:b/>
          <w:i/>
          <w:sz w:val="26"/>
          <w:szCs w:val="26"/>
        </w:rPr>
        <w:t>202</w:t>
      </w:r>
      <w:r w:rsidR="00C7716F">
        <w:rPr>
          <w:rFonts w:ascii="CG Times (W1)" w:hAnsi="CG Times (W1)" w:cs="CG Times (W1)"/>
          <w:b/>
          <w:i/>
          <w:sz w:val="26"/>
          <w:szCs w:val="26"/>
        </w:rPr>
        <w:t>5</w:t>
      </w:r>
      <w:r w:rsidRPr="0061346E">
        <w:rPr>
          <w:i/>
          <w:sz w:val="26"/>
          <w:szCs w:val="26"/>
        </w:rPr>
        <w:t xml:space="preserve"> giữa Tổng công ty </w:t>
      </w:r>
      <w:r w:rsidR="00790B70" w:rsidRPr="0061346E">
        <w:rPr>
          <w:i/>
          <w:sz w:val="26"/>
          <w:szCs w:val="26"/>
        </w:rPr>
        <w:t>Cổ phần</w:t>
      </w:r>
      <w:r w:rsidRPr="0061346E">
        <w:rPr>
          <w:i/>
          <w:sz w:val="26"/>
          <w:szCs w:val="26"/>
        </w:rPr>
        <w:t xml:space="preserve"> Khoan và </w:t>
      </w:r>
      <w:r w:rsidR="00790B70" w:rsidRPr="0061346E">
        <w:rPr>
          <w:i/>
          <w:sz w:val="26"/>
          <w:szCs w:val="26"/>
        </w:rPr>
        <w:t>D</w:t>
      </w:r>
      <w:r w:rsidRPr="0061346E">
        <w:rPr>
          <w:i/>
          <w:sz w:val="26"/>
          <w:szCs w:val="26"/>
        </w:rPr>
        <w:t xml:space="preserve">ịch vụ </w:t>
      </w:r>
      <w:r w:rsidR="00790B70" w:rsidRPr="0061346E">
        <w:rPr>
          <w:i/>
          <w:sz w:val="26"/>
          <w:szCs w:val="26"/>
        </w:rPr>
        <w:t>K</w:t>
      </w:r>
      <w:r w:rsidRPr="0061346E">
        <w:rPr>
          <w:i/>
          <w:sz w:val="26"/>
          <w:szCs w:val="26"/>
        </w:rPr>
        <w:t xml:space="preserve">hoan Dầu khí (“PV Drilling”) và </w:t>
      </w:r>
      <w:r w:rsidR="00C7716F">
        <w:rPr>
          <w:i/>
          <w:sz w:val="26"/>
          <w:szCs w:val="26"/>
        </w:rPr>
        <w:t>………..</w:t>
      </w:r>
      <w:r w:rsidR="003F7FDD" w:rsidRPr="00C040FB">
        <w:rPr>
          <w:i/>
          <w:iCs/>
          <w:sz w:val="26"/>
          <w:szCs w:val="26"/>
        </w:rPr>
        <w:t xml:space="preserve"> </w:t>
      </w:r>
      <w:r w:rsidR="00786279">
        <w:rPr>
          <w:i/>
          <w:iCs/>
          <w:sz w:val="26"/>
          <w:szCs w:val="26"/>
        </w:rPr>
        <w:t xml:space="preserve">và Sở giáo dục và đào tại Tỉnh An Giang </w:t>
      </w:r>
      <w:r w:rsidR="003F7FDD" w:rsidRPr="00C040FB">
        <w:rPr>
          <w:i/>
          <w:iCs/>
          <w:szCs w:val="24"/>
        </w:rPr>
        <w:t>(sau đây gọi là Hợp đồng)</w:t>
      </w:r>
      <w:r w:rsidRPr="0061346E">
        <w:rPr>
          <w:i/>
          <w:sz w:val="26"/>
          <w:szCs w:val="26"/>
        </w:rPr>
        <w:t>;</w:t>
      </w:r>
    </w:p>
    <w:p w14:paraId="3E7849C2" w14:textId="3C404A46" w:rsidR="006A0C88" w:rsidRPr="0061346E" w:rsidRDefault="006A0C88" w:rsidP="006A0C88">
      <w:pPr>
        <w:numPr>
          <w:ilvl w:val="0"/>
          <w:numId w:val="35"/>
        </w:numPr>
        <w:autoSpaceDE w:val="0"/>
        <w:autoSpaceDN w:val="0"/>
        <w:spacing w:before="120" w:after="120"/>
        <w:ind w:hanging="720"/>
        <w:jc w:val="both"/>
        <w:rPr>
          <w:i/>
          <w:sz w:val="26"/>
          <w:szCs w:val="26"/>
        </w:rPr>
      </w:pPr>
      <w:r w:rsidRPr="0061346E">
        <w:rPr>
          <w:i/>
          <w:iCs/>
          <w:sz w:val="26"/>
          <w:szCs w:val="26"/>
        </w:rPr>
        <w:t xml:space="preserve">Căn cứ vào số lượng </w:t>
      </w:r>
      <w:r w:rsidR="00C7716F">
        <w:rPr>
          <w:i/>
          <w:iCs/>
          <w:sz w:val="26"/>
          <w:szCs w:val="26"/>
        </w:rPr>
        <w:t xml:space="preserve">Hạng mục &amp; </w:t>
      </w:r>
      <w:r w:rsidRPr="0061346E">
        <w:rPr>
          <w:i/>
          <w:iCs/>
          <w:sz w:val="26"/>
          <w:szCs w:val="26"/>
        </w:rPr>
        <w:t>Thiết bị đã giao</w:t>
      </w:r>
      <w:r w:rsidRPr="0061346E">
        <w:rPr>
          <w:i/>
          <w:sz w:val="26"/>
          <w:szCs w:val="26"/>
        </w:rPr>
        <w:t>;</w:t>
      </w:r>
    </w:p>
    <w:p w14:paraId="27B26A20" w14:textId="662DEB3A" w:rsidR="006A0C88" w:rsidRPr="0061346E" w:rsidRDefault="006A0C88" w:rsidP="006A0C88">
      <w:pPr>
        <w:spacing w:before="240"/>
        <w:jc w:val="both"/>
        <w:rPr>
          <w:szCs w:val="24"/>
        </w:rPr>
      </w:pPr>
      <w:r w:rsidRPr="0061346E">
        <w:rPr>
          <w:szCs w:val="24"/>
        </w:rPr>
        <w:t xml:space="preserve">Hôm nay, ngày ___ tháng </w:t>
      </w:r>
      <w:r w:rsidR="00090C20">
        <w:rPr>
          <w:szCs w:val="24"/>
        </w:rPr>
        <w:t>12</w:t>
      </w:r>
      <w:r w:rsidRPr="0061346E">
        <w:rPr>
          <w:szCs w:val="24"/>
        </w:rPr>
        <w:t xml:space="preserve"> năm 202</w:t>
      </w:r>
      <w:r w:rsidR="00C7716F">
        <w:rPr>
          <w:szCs w:val="24"/>
        </w:rPr>
        <w:t>5</w:t>
      </w:r>
      <w:r w:rsidRPr="0061346E">
        <w:rPr>
          <w:szCs w:val="24"/>
        </w:rPr>
        <w:t xml:space="preserve">, tại </w:t>
      </w:r>
      <w:r w:rsidR="003F6D68">
        <w:rPr>
          <w:szCs w:val="24"/>
        </w:rPr>
        <w:t>tỉnh An Giang</w:t>
      </w:r>
      <w:r w:rsidRPr="0061346E">
        <w:rPr>
          <w:szCs w:val="24"/>
        </w:rPr>
        <w:t>, chúng tôi gồm:</w:t>
      </w:r>
    </w:p>
    <w:p w14:paraId="029E0E84" w14:textId="77777777" w:rsidR="006A0C88" w:rsidRPr="0061346E" w:rsidRDefault="006A0C88" w:rsidP="006A0C88">
      <w:pPr>
        <w:jc w:val="both"/>
        <w:rPr>
          <w:szCs w:val="24"/>
        </w:rPr>
      </w:pPr>
    </w:p>
    <w:tbl>
      <w:tblPr>
        <w:tblW w:w="0" w:type="auto"/>
        <w:tblLook w:val="04A0" w:firstRow="1" w:lastRow="0" w:firstColumn="1" w:lastColumn="0" w:noHBand="0" w:noVBand="1"/>
      </w:tblPr>
      <w:tblGrid>
        <w:gridCol w:w="1728"/>
        <w:gridCol w:w="7560"/>
      </w:tblGrid>
      <w:tr w:rsidR="006A0C88" w:rsidRPr="0061346E" w14:paraId="7A55A6B7" w14:textId="77777777" w:rsidTr="006A0C88">
        <w:tc>
          <w:tcPr>
            <w:tcW w:w="9288" w:type="dxa"/>
            <w:gridSpan w:val="2"/>
          </w:tcPr>
          <w:p w14:paraId="049F9CF9" w14:textId="0AA60C4E" w:rsidR="00090C20" w:rsidRPr="0061346E" w:rsidRDefault="00090C20" w:rsidP="006A0C88">
            <w:pPr>
              <w:widowControl w:val="0"/>
              <w:jc w:val="both"/>
              <w:rPr>
                <w:szCs w:val="24"/>
              </w:rPr>
            </w:pPr>
            <w:r>
              <w:rPr>
                <w:szCs w:val="24"/>
              </w:rPr>
              <w:t xml:space="preserve">BÊN A: </w:t>
            </w:r>
            <w:r w:rsidR="006A0C88" w:rsidRPr="0061346E">
              <w:rPr>
                <w:szCs w:val="24"/>
              </w:rPr>
              <w:t xml:space="preserve">TỔNG CÔNG TY CP KHOAN VÀ DỊCH VỤ KHOAN DẦU KHÍ </w:t>
            </w:r>
            <w:r w:rsidR="006A0C88" w:rsidRPr="0061346E">
              <w:rPr>
                <w:szCs w:val="24"/>
              </w:rPr>
              <w:br/>
            </w:r>
          </w:p>
        </w:tc>
      </w:tr>
      <w:tr w:rsidR="006A0C88" w:rsidRPr="0061346E" w14:paraId="7C4BB550" w14:textId="77777777" w:rsidTr="006A0C88">
        <w:tc>
          <w:tcPr>
            <w:tcW w:w="1728" w:type="dxa"/>
          </w:tcPr>
          <w:p w14:paraId="42E9BC66" w14:textId="77777777" w:rsidR="006A0C88" w:rsidRPr="0061346E" w:rsidRDefault="006A0C88" w:rsidP="006A0C88">
            <w:pPr>
              <w:widowControl w:val="0"/>
              <w:jc w:val="both"/>
              <w:rPr>
                <w:szCs w:val="24"/>
              </w:rPr>
            </w:pPr>
            <w:r w:rsidRPr="0061346E">
              <w:rPr>
                <w:szCs w:val="24"/>
              </w:rPr>
              <w:t>Địa chỉ:</w:t>
            </w:r>
          </w:p>
        </w:tc>
        <w:tc>
          <w:tcPr>
            <w:tcW w:w="7560" w:type="dxa"/>
          </w:tcPr>
          <w:p w14:paraId="1BED5E69" w14:textId="77777777" w:rsidR="006A0C88" w:rsidRPr="0061346E" w:rsidRDefault="006A0C88" w:rsidP="006A0C88">
            <w:pPr>
              <w:widowControl w:val="0"/>
              <w:jc w:val="both"/>
              <w:rPr>
                <w:szCs w:val="24"/>
              </w:rPr>
            </w:pPr>
            <w:r w:rsidRPr="0061346E">
              <w:rPr>
                <w:szCs w:val="24"/>
              </w:rPr>
              <w:t>Lầu 4, Tòa nhà Sailing Tower, Số 111A Đường Pasteur, Quận 1, Tp. Hồ Chí Minh.</w:t>
            </w:r>
          </w:p>
        </w:tc>
      </w:tr>
      <w:tr w:rsidR="006A0C88" w:rsidRPr="0061346E" w14:paraId="09B3C56D" w14:textId="77777777" w:rsidTr="006A0C88">
        <w:tc>
          <w:tcPr>
            <w:tcW w:w="1728" w:type="dxa"/>
          </w:tcPr>
          <w:p w14:paraId="7F77AFBA" w14:textId="77777777" w:rsidR="006A0C88" w:rsidRPr="0061346E" w:rsidRDefault="006A0C88" w:rsidP="006A0C88">
            <w:pPr>
              <w:widowControl w:val="0"/>
              <w:jc w:val="both"/>
              <w:rPr>
                <w:szCs w:val="24"/>
              </w:rPr>
            </w:pPr>
            <w:r w:rsidRPr="0061346E">
              <w:rPr>
                <w:szCs w:val="24"/>
              </w:rPr>
              <w:t>Điện thoại:</w:t>
            </w:r>
          </w:p>
        </w:tc>
        <w:tc>
          <w:tcPr>
            <w:tcW w:w="7560" w:type="dxa"/>
          </w:tcPr>
          <w:p w14:paraId="2D9D618A" w14:textId="77777777" w:rsidR="006A0C88" w:rsidRPr="0061346E" w:rsidRDefault="006A0C88" w:rsidP="006A0C88">
            <w:pPr>
              <w:widowControl w:val="0"/>
              <w:jc w:val="both"/>
              <w:rPr>
                <w:szCs w:val="24"/>
              </w:rPr>
            </w:pPr>
            <w:r w:rsidRPr="0061346E">
              <w:rPr>
                <w:szCs w:val="24"/>
              </w:rPr>
              <w:t>028 39142012</w:t>
            </w:r>
            <w:r w:rsidRPr="0061346E">
              <w:rPr>
                <w:szCs w:val="24"/>
              </w:rPr>
              <w:tab/>
            </w:r>
            <w:r w:rsidRPr="0061346E">
              <w:rPr>
                <w:szCs w:val="24"/>
              </w:rPr>
              <w:tab/>
              <w:t>Fax:</w:t>
            </w:r>
            <w:r w:rsidRPr="0061346E">
              <w:rPr>
                <w:szCs w:val="24"/>
              </w:rPr>
              <w:tab/>
              <w:t>028 39142021/022</w:t>
            </w:r>
          </w:p>
        </w:tc>
      </w:tr>
      <w:tr w:rsidR="006A0C88" w:rsidRPr="0061346E" w14:paraId="11977DAF" w14:textId="77777777" w:rsidTr="006A0C88">
        <w:tc>
          <w:tcPr>
            <w:tcW w:w="1728" w:type="dxa"/>
          </w:tcPr>
          <w:p w14:paraId="50A9955A" w14:textId="77777777" w:rsidR="006A0C88" w:rsidRPr="0061346E" w:rsidRDefault="006A0C88" w:rsidP="006A0C88">
            <w:pPr>
              <w:widowControl w:val="0"/>
              <w:jc w:val="both"/>
              <w:rPr>
                <w:szCs w:val="24"/>
              </w:rPr>
            </w:pPr>
            <w:r w:rsidRPr="0061346E">
              <w:rPr>
                <w:szCs w:val="24"/>
              </w:rPr>
              <w:t>Người đại diện:</w:t>
            </w:r>
          </w:p>
        </w:tc>
        <w:tc>
          <w:tcPr>
            <w:tcW w:w="7560" w:type="dxa"/>
          </w:tcPr>
          <w:p w14:paraId="14D384BA" w14:textId="77777777" w:rsidR="006A0C88" w:rsidRPr="0061346E" w:rsidRDefault="006A0C88" w:rsidP="006A0C88">
            <w:pPr>
              <w:widowControl w:val="0"/>
              <w:jc w:val="both"/>
              <w:rPr>
                <w:szCs w:val="24"/>
              </w:rPr>
            </w:pPr>
          </w:p>
        </w:tc>
      </w:tr>
      <w:tr w:rsidR="006A0C88" w:rsidRPr="0061346E" w14:paraId="5245157D" w14:textId="77777777" w:rsidTr="006A0C88">
        <w:trPr>
          <w:trHeight w:val="171"/>
        </w:trPr>
        <w:tc>
          <w:tcPr>
            <w:tcW w:w="1728" w:type="dxa"/>
          </w:tcPr>
          <w:p w14:paraId="7BBD5932" w14:textId="77777777" w:rsidR="006A0C88" w:rsidRPr="0061346E" w:rsidRDefault="006A0C88" w:rsidP="006A0C88">
            <w:pPr>
              <w:widowControl w:val="0"/>
              <w:jc w:val="both"/>
              <w:rPr>
                <w:szCs w:val="24"/>
              </w:rPr>
            </w:pPr>
            <w:r w:rsidRPr="0061346E">
              <w:rPr>
                <w:szCs w:val="24"/>
              </w:rPr>
              <w:t>Chức vụ:</w:t>
            </w:r>
          </w:p>
        </w:tc>
        <w:tc>
          <w:tcPr>
            <w:tcW w:w="7560" w:type="dxa"/>
          </w:tcPr>
          <w:p w14:paraId="2A13BCF7" w14:textId="77777777" w:rsidR="006A0C88" w:rsidRPr="0061346E" w:rsidRDefault="006A0C88" w:rsidP="006A0C88">
            <w:pPr>
              <w:widowControl w:val="0"/>
              <w:jc w:val="both"/>
              <w:rPr>
                <w:szCs w:val="24"/>
              </w:rPr>
            </w:pPr>
          </w:p>
        </w:tc>
      </w:tr>
    </w:tbl>
    <w:p w14:paraId="3F563A5F" w14:textId="77777777" w:rsidR="006A0C88" w:rsidRPr="0061346E" w:rsidRDefault="006A0C88" w:rsidP="006A0C88">
      <w:pPr>
        <w:jc w:val="both"/>
        <w:rPr>
          <w:szCs w:val="24"/>
        </w:rPr>
      </w:pPr>
    </w:p>
    <w:tbl>
      <w:tblPr>
        <w:tblW w:w="0" w:type="auto"/>
        <w:tblLook w:val="04A0" w:firstRow="1" w:lastRow="0" w:firstColumn="1" w:lastColumn="0" w:noHBand="0" w:noVBand="1"/>
      </w:tblPr>
      <w:tblGrid>
        <w:gridCol w:w="1728"/>
        <w:gridCol w:w="7560"/>
      </w:tblGrid>
      <w:tr w:rsidR="006A0C88" w:rsidRPr="0061346E" w14:paraId="2173251D" w14:textId="77777777" w:rsidTr="006A0C88">
        <w:tc>
          <w:tcPr>
            <w:tcW w:w="9288" w:type="dxa"/>
            <w:gridSpan w:val="2"/>
          </w:tcPr>
          <w:p w14:paraId="6A0A1FCF" w14:textId="7EE72B5C" w:rsidR="006A0C88" w:rsidRPr="0061346E" w:rsidRDefault="006A0C88" w:rsidP="006A0C88">
            <w:pPr>
              <w:widowControl w:val="0"/>
              <w:jc w:val="both"/>
              <w:rPr>
                <w:szCs w:val="24"/>
              </w:rPr>
            </w:pPr>
            <w:r w:rsidRPr="0061346E">
              <w:rPr>
                <w:szCs w:val="24"/>
              </w:rPr>
              <w:t>BÊN B</w:t>
            </w:r>
            <w:r w:rsidR="00090C20">
              <w:rPr>
                <w:szCs w:val="24"/>
              </w:rPr>
              <w:t>:</w:t>
            </w:r>
          </w:p>
        </w:tc>
      </w:tr>
      <w:tr w:rsidR="006A0C88" w:rsidRPr="0061346E" w14:paraId="7D7B8E1B" w14:textId="77777777" w:rsidTr="006A0C88">
        <w:tc>
          <w:tcPr>
            <w:tcW w:w="1728" w:type="dxa"/>
          </w:tcPr>
          <w:p w14:paraId="59638600" w14:textId="77777777" w:rsidR="006A0C88" w:rsidRPr="0061346E" w:rsidRDefault="006A0C88" w:rsidP="00FC67B0">
            <w:pPr>
              <w:widowControl w:val="0"/>
              <w:jc w:val="both"/>
              <w:rPr>
                <w:szCs w:val="24"/>
              </w:rPr>
            </w:pPr>
            <w:r w:rsidRPr="0061346E">
              <w:rPr>
                <w:szCs w:val="24"/>
              </w:rPr>
              <w:t xml:space="preserve">Địa chỉ: </w:t>
            </w:r>
          </w:p>
        </w:tc>
        <w:tc>
          <w:tcPr>
            <w:tcW w:w="7560" w:type="dxa"/>
          </w:tcPr>
          <w:p w14:paraId="5A189E3E" w14:textId="77777777" w:rsidR="006A0C88" w:rsidRPr="0061346E" w:rsidRDefault="006A0C88" w:rsidP="006A0C88">
            <w:pPr>
              <w:widowControl w:val="0"/>
              <w:jc w:val="both"/>
              <w:rPr>
                <w:szCs w:val="24"/>
              </w:rPr>
            </w:pPr>
          </w:p>
        </w:tc>
      </w:tr>
      <w:tr w:rsidR="006A0C88" w:rsidRPr="0061346E" w14:paraId="593E418E" w14:textId="77777777" w:rsidTr="006A0C88">
        <w:tc>
          <w:tcPr>
            <w:tcW w:w="1728" w:type="dxa"/>
          </w:tcPr>
          <w:p w14:paraId="08079CFF" w14:textId="77777777" w:rsidR="006A0C88" w:rsidRPr="0061346E" w:rsidRDefault="006A0C88" w:rsidP="006A0C88">
            <w:pPr>
              <w:widowControl w:val="0"/>
              <w:jc w:val="both"/>
              <w:rPr>
                <w:szCs w:val="24"/>
              </w:rPr>
            </w:pPr>
            <w:r w:rsidRPr="0061346E">
              <w:rPr>
                <w:szCs w:val="24"/>
              </w:rPr>
              <w:t>Điện thoại:</w:t>
            </w:r>
          </w:p>
        </w:tc>
        <w:tc>
          <w:tcPr>
            <w:tcW w:w="7560" w:type="dxa"/>
          </w:tcPr>
          <w:p w14:paraId="271E876E" w14:textId="77777777" w:rsidR="006A0C88" w:rsidRPr="0061346E" w:rsidRDefault="006A0C88" w:rsidP="006A0C88">
            <w:pPr>
              <w:widowControl w:val="0"/>
              <w:jc w:val="both"/>
              <w:rPr>
                <w:szCs w:val="24"/>
              </w:rPr>
            </w:pPr>
          </w:p>
        </w:tc>
      </w:tr>
      <w:tr w:rsidR="006A0C88" w:rsidRPr="0061346E" w14:paraId="55ADA30D" w14:textId="77777777" w:rsidTr="006A0C88">
        <w:tc>
          <w:tcPr>
            <w:tcW w:w="1728" w:type="dxa"/>
          </w:tcPr>
          <w:p w14:paraId="4465C013" w14:textId="77777777" w:rsidR="006A0C88" w:rsidRPr="0061346E" w:rsidRDefault="006A0C88" w:rsidP="006A0C88">
            <w:pPr>
              <w:widowControl w:val="0"/>
              <w:jc w:val="both"/>
              <w:rPr>
                <w:szCs w:val="24"/>
              </w:rPr>
            </w:pPr>
            <w:r w:rsidRPr="0061346E">
              <w:rPr>
                <w:szCs w:val="24"/>
              </w:rPr>
              <w:t>Người đại diện:</w:t>
            </w:r>
          </w:p>
        </w:tc>
        <w:tc>
          <w:tcPr>
            <w:tcW w:w="7560" w:type="dxa"/>
          </w:tcPr>
          <w:p w14:paraId="0E866A6D" w14:textId="77777777" w:rsidR="006A0C88" w:rsidRPr="0061346E" w:rsidRDefault="006A0C88" w:rsidP="006A0C88">
            <w:pPr>
              <w:widowControl w:val="0"/>
              <w:jc w:val="both"/>
              <w:rPr>
                <w:szCs w:val="24"/>
              </w:rPr>
            </w:pPr>
          </w:p>
        </w:tc>
      </w:tr>
      <w:tr w:rsidR="006A0C88" w:rsidRPr="0061346E" w14:paraId="3B450BDC" w14:textId="77777777" w:rsidTr="006A0C88">
        <w:tc>
          <w:tcPr>
            <w:tcW w:w="1728" w:type="dxa"/>
          </w:tcPr>
          <w:p w14:paraId="01550032" w14:textId="77777777" w:rsidR="006A0C88" w:rsidRPr="0061346E" w:rsidRDefault="006A0C88" w:rsidP="006A0C88">
            <w:pPr>
              <w:widowControl w:val="0"/>
              <w:jc w:val="both"/>
              <w:rPr>
                <w:szCs w:val="24"/>
              </w:rPr>
            </w:pPr>
            <w:r w:rsidRPr="0061346E">
              <w:rPr>
                <w:szCs w:val="24"/>
              </w:rPr>
              <w:t>Chức vụ:</w:t>
            </w:r>
          </w:p>
        </w:tc>
        <w:tc>
          <w:tcPr>
            <w:tcW w:w="7560" w:type="dxa"/>
          </w:tcPr>
          <w:p w14:paraId="34F522CE" w14:textId="77777777" w:rsidR="006A0C88" w:rsidRPr="0061346E" w:rsidRDefault="006A0C88" w:rsidP="006A0C88">
            <w:pPr>
              <w:widowControl w:val="0"/>
              <w:jc w:val="both"/>
              <w:rPr>
                <w:szCs w:val="24"/>
              </w:rPr>
            </w:pPr>
          </w:p>
        </w:tc>
      </w:tr>
      <w:tr w:rsidR="00D5768B" w:rsidRPr="0061346E" w14:paraId="7CF0BC29" w14:textId="77777777" w:rsidTr="001431F9">
        <w:tc>
          <w:tcPr>
            <w:tcW w:w="9288" w:type="dxa"/>
            <w:gridSpan w:val="2"/>
          </w:tcPr>
          <w:p w14:paraId="210589DD" w14:textId="387E2850" w:rsidR="00D5768B" w:rsidRDefault="00D5768B" w:rsidP="00D5768B">
            <w:pPr>
              <w:widowControl w:val="0"/>
              <w:jc w:val="both"/>
              <w:rPr>
                <w:szCs w:val="24"/>
              </w:rPr>
            </w:pPr>
            <w:r w:rsidRPr="0061346E">
              <w:rPr>
                <w:szCs w:val="24"/>
              </w:rPr>
              <w:t xml:space="preserve">BÊN </w:t>
            </w:r>
            <w:r>
              <w:rPr>
                <w:szCs w:val="24"/>
              </w:rPr>
              <w:t>C</w:t>
            </w:r>
            <w:r w:rsidR="00090C20">
              <w:rPr>
                <w:szCs w:val="24"/>
              </w:rPr>
              <w:t>: SỞ GIÁO DỤC VÀ ĐÀO TẠO TỈNH AN GIANG</w:t>
            </w:r>
          </w:p>
          <w:p w14:paraId="5121135D" w14:textId="460F5D3E" w:rsidR="00090C20" w:rsidRPr="0061346E" w:rsidRDefault="00090C20" w:rsidP="00D5768B">
            <w:pPr>
              <w:widowControl w:val="0"/>
              <w:jc w:val="both"/>
              <w:rPr>
                <w:szCs w:val="24"/>
              </w:rPr>
            </w:pPr>
          </w:p>
        </w:tc>
      </w:tr>
      <w:tr w:rsidR="00D5768B" w:rsidRPr="0061346E" w14:paraId="60A5EDF3" w14:textId="77777777" w:rsidTr="001431F9">
        <w:tc>
          <w:tcPr>
            <w:tcW w:w="1728" w:type="dxa"/>
          </w:tcPr>
          <w:p w14:paraId="3A6F67E2" w14:textId="77777777" w:rsidR="00D5768B" w:rsidRPr="0061346E" w:rsidRDefault="00D5768B" w:rsidP="001431F9">
            <w:pPr>
              <w:widowControl w:val="0"/>
              <w:jc w:val="both"/>
              <w:rPr>
                <w:szCs w:val="24"/>
              </w:rPr>
            </w:pPr>
            <w:r w:rsidRPr="0061346E">
              <w:rPr>
                <w:szCs w:val="24"/>
              </w:rPr>
              <w:t xml:space="preserve">Địa chỉ: </w:t>
            </w:r>
          </w:p>
        </w:tc>
        <w:tc>
          <w:tcPr>
            <w:tcW w:w="7560" w:type="dxa"/>
          </w:tcPr>
          <w:p w14:paraId="5EF10DA9" w14:textId="77777777" w:rsidR="00D5768B" w:rsidRPr="0061346E" w:rsidRDefault="00D5768B" w:rsidP="001431F9">
            <w:pPr>
              <w:widowControl w:val="0"/>
              <w:jc w:val="both"/>
              <w:rPr>
                <w:szCs w:val="24"/>
              </w:rPr>
            </w:pPr>
          </w:p>
        </w:tc>
      </w:tr>
      <w:tr w:rsidR="00D5768B" w:rsidRPr="0061346E" w14:paraId="3C71DFA8" w14:textId="77777777" w:rsidTr="001431F9">
        <w:tc>
          <w:tcPr>
            <w:tcW w:w="1728" w:type="dxa"/>
          </w:tcPr>
          <w:p w14:paraId="58A67026" w14:textId="77777777" w:rsidR="00D5768B" w:rsidRPr="0061346E" w:rsidRDefault="00D5768B" w:rsidP="001431F9">
            <w:pPr>
              <w:widowControl w:val="0"/>
              <w:jc w:val="both"/>
              <w:rPr>
                <w:szCs w:val="24"/>
              </w:rPr>
            </w:pPr>
            <w:r w:rsidRPr="0061346E">
              <w:rPr>
                <w:szCs w:val="24"/>
              </w:rPr>
              <w:t>Điện thoại:</w:t>
            </w:r>
          </w:p>
        </w:tc>
        <w:tc>
          <w:tcPr>
            <w:tcW w:w="7560" w:type="dxa"/>
          </w:tcPr>
          <w:p w14:paraId="042938BA" w14:textId="77777777" w:rsidR="00D5768B" w:rsidRPr="0061346E" w:rsidRDefault="00D5768B" w:rsidP="001431F9">
            <w:pPr>
              <w:widowControl w:val="0"/>
              <w:jc w:val="both"/>
              <w:rPr>
                <w:szCs w:val="24"/>
              </w:rPr>
            </w:pPr>
          </w:p>
        </w:tc>
      </w:tr>
      <w:tr w:rsidR="00D5768B" w:rsidRPr="0061346E" w14:paraId="599C9416" w14:textId="77777777" w:rsidTr="001431F9">
        <w:tc>
          <w:tcPr>
            <w:tcW w:w="1728" w:type="dxa"/>
          </w:tcPr>
          <w:p w14:paraId="779E10B0" w14:textId="77777777" w:rsidR="00D5768B" w:rsidRPr="0061346E" w:rsidRDefault="00D5768B" w:rsidP="001431F9">
            <w:pPr>
              <w:widowControl w:val="0"/>
              <w:jc w:val="both"/>
              <w:rPr>
                <w:szCs w:val="24"/>
              </w:rPr>
            </w:pPr>
            <w:r w:rsidRPr="0061346E">
              <w:rPr>
                <w:szCs w:val="24"/>
              </w:rPr>
              <w:t>Người đại diện:</w:t>
            </w:r>
          </w:p>
        </w:tc>
        <w:tc>
          <w:tcPr>
            <w:tcW w:w="7560" w:type="dxa"/>
          </w:tcPr>
          <w:p w14:paraId="05F315EB" w14:textId="77777777" w:rsidR="00D5768B" w:rsidRPr="0061346E" w:rsidRDefault="00D5768B" w:rsidP="001431F9">
            <w:pPr>
              <w:widowControl w:val="0"/>
              <w:jc w:val="both"/>
              <w:rPr>
                <w:szCs w:val="24"/>
              </w:rPr>
            </w:pPr>
          </w:p>
        </w:tc>
      </w:tr>
      <w:tr w:rsidR="00090C20" w:rsidRPr="0061346E" w14:paraId="3E22F525" w14:textId="77777777" w:rsidTr="001431F9">
        <w:tc>
          <w:tcPr>
            <w:tcW w:w="1728" w:type="dxa"/>
          </w:tcPr>
          <w:p w14:paraId="4B522398" w14:textId="77777777" w:rsidR="001A057C" w:rsidRDefault="001A057C" w:rsidP="00090C20">
            <w:pPr>
              <w:widowControl w:val="0"/>
              <w:jc w:val="both"/>
              <w:rPr>
                <w:szCs w:val="24"/>
              </w:rPr>
            </w:pPr>
          </w:p>
          <w:p w14:paraId="1DDE3560" w14:textId="6C95D67B" w:rsidR="00090C20" w:rsidRDefault="00090C20" w:rsidP="00090C20">
            <w:pPr>
              <w:widowControl w:val="0"/>
              <w:jc w:val="both"/>
              <w:rPr>
                <w:szCs w:val="24"/>
              </w:rPr>
            </w:pPr>
            <w:r>
              <w:rPr>
                <w:szCs w:val="24"/>
              </w:rPr>
              <w:t xml:space="preserve">TRƯỜNG XX </w:t>
            </w:r>
          </w:p>
          <w:p w14:paraId="66EA0747" w14:textId="5ADD64F8" w:rsidR="00090C20" w:rsidRPr="0061346E" w:rsidRDefault="00090C20" w:rsidP="00090C20">
            <w:pPr>
              <w:widowControl w:val="0"/>
              <w:jc w:val="both"/>
              <w:rPr>
                <w:szCs w:val="24"/>
              </w:rPr>
            </w:pPr>
            <w:r w:rsidRPr="0061346E">
              <w:rPr>
                <w:szCs w:val="24"/>
              </w:rPr>
              <w:t xml:space="preserve">Địa chỉ: </w:t>
            </w:r>
          </w:p>
        </w:tc>
        <w:tc>
          <w:tcPr>
            <w:tcW w:w="7560" w:type="dxa"/>
          </w:tcPr>
          <w:p w14:paraId="3B260F3A" w14:textId="77777777" w:rsidR="00090C20" w:rsidRPr="0061346E" w:rsidRDefault="00090C20" w:rsidP="00090C20">
            <w:pPr>
              <w:widowControl w:val="0"/>
              <w:jc w:val="both"/>
              <w:rPr>
                <w:szCs w:val="24"/>
              </w:rPr>
            </w:pPr>
          </w:p>
        </w:tc>
      </w:tr>
      <w:tr w:rsidR="00090C20" w:rsidRPr="0061346E" w14:paraId="643013C8" w14:textId="77777777" w:rsidTr="001431F9">
        <w:tc>
          <w:tcPr>
            <w:tcW w:w="1728" w:type="dxa"/>
          </w:tcPr>
          <w:p w14:paraId="7F8586EE" w14:textId="2373B91F" w:rsidR="00090C20" w:rsidRPr="0061346E" w:rsidRDefault="00090C20" w:rsidP="00090C20">
            <w:pPr>
              <w:widowControl w:val="0"/>
              <w:jc w:val="both"/>
              <w:rPr>
                <w:szCs w:val="24"/>
              </w:rPr>
            </w:pPr>
            <w:r w:rsidRPr="0061346E">
              <w:rPr>
                <w:szCs w:val="24"/>
              </w:rPr>
              <w:t>Điện thoại:</w:t>
            </w:r>
          </w:p>
        </w:tc>
        <w:tc>
          <w:tcPr>
            <w:tcW w:w="7560" w:type="dxa"/>
          </w:tcPr>
          <w:p w14:paraId="409661BB" w14:textId="77777777" w:rsidR="00090C20" w:rsidRPr="0061346E" w:rsidRDefault="00090C20" w:rsidP="00090C20">
            <w:pPr>
              <w:widowControl w:val="0"/>
              <w:jc w:val="both"/>
              <w:rPr>
                <w:szCs w:val="24"/>
              </w:rPr>
            </w:pPr>
          </w:p>
        </w:tc>
      </w:tr>
      <w:tr w:rsidR="00090C20" w:rsidRPr="0061346E" w14:paraId="150AA50D" w14:textId="77777777" w:rsidTr="001431F9">
        <w:tc>
          <w:tcPr>
            <w:tcW w:w="1728" w:type="dxa"/>
          </w:tcPr>
          <w:p w14:paraId="378A8211" w14:textId="546A94E0" w:rsidR="00090C20" w:rsidRPr="0061346E" w:rsidRDefault="00090C20" w:rsidP="00090C20">
            <w:pPr>
              <w:widowControl w:val="0"/>
              <w:jc w:val="both"/>
              <w:rPr>
                <w:szCs w:val="24"/>
              </w:rPr>
            </w:pPr>
            <w:r w:rsidRPr="0061346E">
              <w:rPr>
                <w:szCs w:val="24"/>
              </w:rPr>
              <w:t>Người đại diện:</w:t>
            </w:r>
          </w:p>
        </w:tc>
        <w:tc>
          <w:tcPr>
            <w:tcW w:w="7560" w:type="dxa"/>
          </w:tcPr>
          <w:p w14:paraId="57ACA389" w14:textId="77777777" w:rsidR="00090C20" w:rsidRPr="0061346E" w:rsidRDefault="00090C20" w:rsidP="00090C20">
            <w:pPr>
              <w:widowControl w:val="0"/>
              <w:jc w:val="both"/>
              <w:rPr>
                <w:szCs w:val="24"/>
              </w:rPr>
            </w:pPr>
          </w:p>
        </w:tc>
      </w:tr>
    </w:tbl>
    <w:p w14:paraId="62E4BFCA" w14:textId="4DCCD358" w:rsidR="006A0C88" w:rsidRPr="0061346E" w:rsidRDefault="006A0C88" w:rsidP="006A0C88">
      <w:pPr>
        <w:spacing w:before="240"/>
        <w:jc w:val="both"/>
        <w:rPr>
          <w:szCs w:val="24"/>
        </w:rPr>
      </w:pPr>
      <w:r w:rsidRPr="0061346E">
        <w:rPr>
          <w:szCs w:val="24"/>
        </w:rPr>
        <w:t xml:space="preserve">Các Bên cùng ký kết Biên bản </w:t>
      </w:r>
      <w:r w:rsidR="00602811">
        <w:rPr>
          <w:szCs w:val="24"/>
        </w:rPr>
        <w:t xml:space="preserve">nghiệm thu, thanh toán và </w:t>
      </w:r>
      <w:r w:rsidRPr="0061346E">
        <w:rPr>
          <w:szCs w:val="24"/>
        </w:rPr>
        <w:t xml:space="preserve">bàn giao </w:t>
      </w:r>
      <w:r w:rsidR="003F6D68">
        <w:rPr>
          <w:szCs w:val="24"/>
        </w:rPr>
        <w:t xml:space="preserve">Hạng mục &amp; </w:t>
      </w:r>
      <w:r w:rsidRPr="0061346E">
        <w:rPr>
          <w:szCs w:val="24"/>
        </w:rPr>
        <w:t xml:space="preserve">Thiết bị và các phần việc của Hợp đồng theo hợp đồng số </w:t>
      </w:r>
      <w:r w:rsidR="003F6D68">
        <w:rPr>
          <w:sz w:val="26"/>
          <w:szCs w:val="26"/>
        </w:rPr>
        <w:t>………</w:t>
      </w:r>
      <w:r w:rsidRPr="0061346E">
        <w:rPr>
          <w:szCs w:val="24"/>
        </w:rPr>
        <w:t xml:space="preserve"> như sau:</w:t>
      </w:r>
    </w:p>
    <w:p w14:paraId="7C9E87D7" w14:textId="77777777" w:rsidR="006A0C88" w:rsidRPr="0061346E" w:rsidRDefault="006A0C88" w:rsidP="006A0C88">
      <w:pPr>
        <w:spacing w:before="240"/>
        <w:jc w:val="both"/>
        <w:rPr>
          <w:b/>
          <w:szCs w:val="24"/>
        </w:rPr>
      </w:pPr>
      <w:r w:rsidRPr="0061346E">
        <w:rPr>
          <w:b/>
          <w:szCs w:val="24"/>
        </w:rPr>
        <w:t>Điều 1. Về khối lượng công việc đã thực hiện</w:t>
      </w:r>
    </w:p>
    <w:p w14:paraId="68CE2CAD" w14:textId="2EF352BC" w:rsidR="006A0C88" w:rsidRPr="0061346E" w:rsidRDefault="001A057C" w:rsidP="006A0C88">
      <w:pPr>
        <w:numPr>
          <w:ilvl w:val="0"/>
          <w:numId w:val="36"/>
        </w:numPr>
        <w:spacing w:before="240" w:after="120"/>
        <w:ind w:left="720" w:hanging="720"/>
        <w:jc w:val="both"/>
        <w:rPr>
          <w:szCs w:val="24"/>
        </w:rPr>
      </w:pPr>
      <w:r>
        <w:rPr>
          <w:szCs w:val="24"/>
        </w:rPr>
        <w:t xml:space="preserve">Nghiệm thu và </w:t>
      </w:r>
      <w:r w:rsidR="006A0C88" w:rsidRPr="0061346E">
        <w:rPr>
          <w:szCs w:val="24"/>
        </w:rPr>
        <w:t xml:space="preserve">Bàn giao toàn bộ </w:t>
      </w:r>
      <w:r w:rsidR="003F6D68">
        <w:rPr>
          <w:szCs w:val="24"/>
        </w:rPr>
        <w:t xml:space="preserve">Hạng mục &amp; </w:t>
      </w:r>
      <w:r w:rsidR="003F6D68" w:rsidRPr="0061346E">
        <w:rPr>
          <w:szCs w:val="24"/>
        </w:rPr>
        <w:t xml:space="preserve">Thiết bị </w:t>
      </w:r>
      <w:r w:rsidR="006A0C88" w:rsidRPr="0061346E">
        <w:rPr>
          <w:szCs w:val="24"/>
        </w:rPr>
        <w:t xml:space="preserve">theo </w:t>
      </w:r>
      <w:r w:rsidR="003F7FDD">
        <w:rPr>
          <w:szCs w:val="24"/>
        </w:rPr>
        <w:t>H</w:t>
      </w:r>
      <w:r w:rsidR="003F7FDD" w:rsidRPr="0061346E">
        <w:rPr>
          <w:szCs w:val="24"/>
        </w:rPr>
        <w:t xml:space="preserve">ợp </w:t>
      </w:r>
      <w:r w:rsidR="006A0C88" w:rsidRPr="0061346E">
        <w:rPr>
          <w:szCs w:val="24"/>
        </w:rPr>
        <w:t xml:space="preserve">đồng, </w:t>
      </w:r>
      <w:r w:rsidR="00994A2A">
        <w:rPr>
          <w:szCs w:val="24"/>
        </w:rPr>
        <w:t>chi tiết</w:t>
      </w:r>
      <w:r w:rsidR="006A0C88" w:rsidRPr="0061346E">
        <w:rPr>
          <w:szCs w:val="24"/>
        </w:rPr>
        <w:t xml:space="preserve"> như </w:t>
      </w:r>
      <w:r w:rsidR="00994A2A">
        <w:rPr>
          <w:szCs w:val="24"/>
        </w:rPr>
        <w:t>Phụ lục đính kèm</w:t>
      </w:r>
      <w:r w:rsidR="006A0C88" w:rsidRPr="0061346E">
        <w:rPr>
          <w:szCs w:val="24"/>
        </w:rPr>
        <w:t>:</w:t>
      </w:r>
    </w:p>
    <w:tbl>
      <w:tblPr>
        <w:tblW w:w="92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20"/>
        <w:gridCol w:w="1350"/>
        <w:gridCol w:w="1260"/>
        <w:gridCol w:w="1584"/>
      </w:tblGrid>
      <w:tr w:rsidR="006A0C88" w:rsidRPr="0061346E" w14:paraId="009E5F3A" w14:textId="77777777" w:rsidTr="00994A2A">
        <w:trPr>
          <w:tblHeader/>
        </w:trPr>
        <w:tc>
          <w:tcPr>
            <w:tcW w:w="720" w:type="dxa"/>
            <w:shd w:val="clear" w:color="auto" w:fill="FFFFFF"/>
            <w:vAlign w:val="center"/>
          </w:tcPr>
          <w:p w14:paraId="4894E681" w14:textId="77777777" w:rsidR="006A0C88" w:rsidRPr="0061346E" w:rsidRDefault="006A0C88" w:rsidP="006A0C88">
            <w:pPr>
              <w:jc w:val="center"/>
              <w:rPr>
                <w:b/>
                <w:bCs/>
                <w:szCs w:val="24"/>
              </w:rPr>
            </w:pPr>
            <w:r w:rsidRPr="0061346E">
              <w:rPr>
                <w:b/>
                <w:bCs/>
                <w:szCs w:val="24"/>
              </w:rPr>
              <w:t>STT</w:t>
            </w:r>
          </w:p>
        </w:tc>
        <w:tc>
          <w:tcPr>
            <w:tcW w:w="4320" w:type="dxa"/>
            <w:shd w:val="clear" w:color="auto" w:fill="FFFFFF"/>
            <w:vAlign w:val="center"/>
          </w:tcPr>
          <w:p w14:paraId="135BADCB" w14:textId="77777777" w:rsidR="006A0C88" w:rsidRPr="0061346E" w:rsidRDefault="006A0C88" w:rsidP="006A0C88">
            <w:pPr>
              <w:jc w:val="center"/>
              <w:rPr>
                <w:b/>
                <w:bCs/>
                <w:szCs w:val="24"/>
              </w:rPr>
            </w:pPr>
            <w:r w:rsidRPr="0061346E">
              <w:rPr>
                <w:b/>
                <w:bCs/>
                <w:szCs w:val="24"/>
              </w:rPr>
              <w:t>Hàng hóa</w:t>
            </w:r>
          </w:p>
        </w:tc>
        <w:tc>
          <w:tcPr>
            <w:tcW w:w="1350" w:type="dxa"/>
            <w:shd w:val="clear" w:color="auto" w:fill="FFFFFF"/>
            <w:vAlign w:val="center"/>
          </w:tcPr>
          <w:p w14:paraId="3F2710CC" w14:textId="77777777" w:rsidR="006A0C88" w:rsidRPr="0061346E" w:rsidRDefault="006A0C88" w:rsidP="006A0C88">
            <w:pPr>
              <w:jc w:val="center"/>
              <w:rPr>
                <w:b/>
                <w:bCs/>
                <w:szCs w:val="24"/>
              </w:rPr>
            </w:pPr>
            <w:r w:rsidRPr="0061346E">
              <w:rPr>
                <w:b/>
                <w:bCs/>
                <w:szCs w:val="24"/>
              </w:rPr>
              <w:t>Số lượng</w:t>
            </w:r>
          </w:p>
        </w:tc>
        <w:tc>
          <w:tcPr>
            <w:tcW w:w="1260" w:type="dxa"/>
            <w:shd w:val="clear" w:color="auto" w:fill="FFFFFF"/>
            <w:vAlign w:val="center"/>
          </w:tcPr>
          <w:p w14:paraId="58BC49F5" w14:textId="77777777" w:rsidR="006A0C88" w:rsidRPr="0061346E" w:rsidRDefault="006A0C88" w:rsidP="006A0C88">
            <w:pPr>
              <w:jc w:val="center"/>
              <w:rPr>
                <w:b/>
                <w:bCs/>
                <w:szCs w:val="24"/>
              </w:rPr>
            </w:pPr>
            <w:r w:rsidRPr="0061346E">
              <w:rPr>
                <w:b/>
                <w:bCs/>
                <w:szCs w:val="24"/>
              </w:rPr>
              <w:t>Đơn vị tính</w:t>
            </w:r>
          </w:p>
        </w:tc>
        <w:tc>
          <w:tcPr>
            <w:tcW w:w="1584" w:type="dxa"/>
            <w:shd w:val="clear" w:color="auto" w:fill="FFFFFF"/>
            <w:vAlign w:val="center"/>
          </w:tcPr>
          <w:p w14:paraId="4A6E32C4" w14:textId="07F404EB" w:rsidR="006A0C88" w:rsidRPr="0061346E" w:rsidRDefault="00994A2A" w:rsidP="00994A2A">
            <w:pPr>
              <w:jc w:val="center"/>
              <w:rPr>
                <w:b/>
                <w:bCs/>
                <w:szCs w:val="24"/>
              </w:rPr>
            </w:pPr>
            <w:r>
              <w:rPr>
                <w:b/>
                <w:bCs/>
                <w:szCs w:val="24"/>
              </w:rPr>
              <w:t>Ghi chú</w:t>
            </w:r>
          </w:p>
        </w:tc>
      </w:tr>
      <w:tr w:rsidR="006A0C88" w:rsidRPr="0061346E" w14:paraId="17F44B78" w14:textId="77777777" w:rsidTr="006A0C88">
        <w:trPr>
          <w:tblHeader/>
        </w:trPr>
        <w:tc>
          <w:tcPr>
            <w:tcW w:w="720" w:type="dxa"/>
            <w:vAlign w:val="center"/>
          </w:tcPr>
          <w:p w14:paraId="56B7D543" w14:textId="77777777" w:rsidR="006A0C88" w:rsidRPr="0061346E" w:rsidRDefault="006A0C88" w:rsidP="006A0C88">
            <w:pPr>
              <w:jc w:val="center"/>
              <w:rPr>
                <w:bCs/>
                <w:szCs w:val="24"/>
              </w:rPr>
            </w:pPr>
            <w:r w:rsidRPr="0061346E">
              <w:rPr>
                <w:bCs/>
                <w:szCs w:val="24"/>
              </w:rPr>
              <w:t>1</w:t>
            </w:r>
          </w:p>
        </w:tc>
        <w:tc>
          <w:tcPr>
            <w:tcW w:w="4320" w:type="dxa"/>
            <w:vAlign w:val="center"/>
          </w:tcPr>
          <w:p w14:paraId="657D5716" w14:textId="7A776B1C" w:rsidR="006A0C88" w:rsidRPr="0061346E" w:rsidRDefault="00E42FBD" w:rsidP="00727CDB">
            <w:pPr>
              <w:jc w:val="both"/>
              <w:rPr>
                <w:bCs/>
                <w:szCs w:val="24"/>
              </w:rPr>
            </w:pPr>
            <w:r>
              <w:rPr>
                <w:bCs/>
                <w:szCs w:val="24"/>
              </w:rPr>
              <w:t>P</w:t>
            </w:r>
            <w:r w:rsidRPr="00E42FBD">
              <w:rPr>
                <w:bCs/>
                <w:szCs w:val="24"/>
              </w:rPr>
              <w:t xml:space="preserve">hòng học STEM tại </w:t>
            </w:r>
            <w:r w:rsidR="00727CDB">
              <w:rPr>
                <w:bCs/>
                <w:szCs w:val="24"/>
              </w:rPr>
              <w:t>Trường ….</w:t>
            </w:r>
          </w:p>
        </w:tc>
        <w:tc>
          <w:tcPr>
            <w:tcW w:w="1350" w:type="dxa"/>
            <w:vAlign w:val="center"/>
          </w:tcPr>
          <w:p w14:paraId="1482D3F1" w14:textId="52551C63" w:rsidR="006A0C88" w:rsidRPr="0061346E" w:rsidRDefault="00E42FBD" w:rsidP="006A0C88">
            <w:pPr>
              <w:jc w:val="center"/>
              <w:rPr>
                <w:bCs/>
                <w:szCs w:val="24"/>
              </w:rPr>
            </w:pPr>
            <w:r>
              <w:rPr>
                <w:bCs/>
                <w:szCs w:val="24"/>
              </w:rPr>
              <w:t>0</w:t>
            </w:r>
            <w:r w:rsidR="00727CDB">
              <w:rPr>
                <w:bCs/>
                <w:szCs w:val="24"/>
              </w:rPr>
              <w:t>1</w:t>
            </w:r>
          </w:p>
        </w:tc>
        <w:tc>
          <w:tcPr>
            <w:tcW w:w="1260" w:type="dxa"/>
            <w:vAlign w:val="center"/>
          </w:tcPr>
          <w:p w14:paraId="7A097C12" w14:textId="5186D7E8" w:rsidR="006A0C88" w:rsidRPr="0061346E" w:rsidRDefault="00E42FBD" w:rsidP="006A0C88">
            <w:pPr>
              <w:jc w:val="center"/>
              <w:rPr>
                <w:bCs/>
                <w:szCs w:val="24"/>
              </w:rPr>
            </w:pPr>
            <w:r>
              <w:rPr>
                <w:bCs/>
                <w:szCs w:val="24"/>
              </w:rPr>
              <w:t>Phòng</w:t>
            </w:r>
          </w:p>
        </w:tc>
        <w:tc>
          <w:tcPr>
            <w:tcW w:w="1584" w:type="dxa"/>
          </w:tcPr>
          <w:p w14:paraId="58E9AF3B" w14:textId="77777777" w:rsidR="006A0C88" w:rsidRPr="0061346E" w:rsidRDefault="006A0C88" w:rsidP="006A0C88">
            <w:pPr>
              <w:jc w:val="center"/>
              <w:rPr>
                <w:bCs/>
                <w:szCs w:val="24"/>
              </w:rPr>
            </w:pPr>
          </w:p>
        </w:tc>
      </w:tr>
      <w:tr w:rsidR="006A0C88" w:rsidRPr="0061346E" w14:paraId="3EA4D041" w14:textId="77777777" w:rsidTr="006A0C88">
        <w:trPr>
          <w:tblHeader/>
        </w:trPr>
        <w:tc>
          <w:tcPr>
            <w:tcW w:w="720" w:type="dxa"/>
            <w:vAlign w:val="center"/>
          </w:tcPr>
          <w:p w14:paraId="1F32A3A9" w14:textId="262EEEB0" w:rsidR="006A0C88" w:rsidRPr="0061346E" w:rsidRDefault="006A0C88" w:rsidP="006A0C88">
            <w:pPr>
              <w:jc w:val="center"/>
              <w:rPr>
                <w:bCs/>
                <w:szCs w:val="24"/>
              </w:rPr>
            </w:pPr>
          </w:p>
        </w:tc>
        <w:tc>
          <w:tcPr>
            <w:tcW w:w="4320" w:type="dxa"/>
            <w:vAlign w:val="center"/>
          </w:tcPr>
          <w:p w14:paraId="74BD413D" w14:textId="71879EEA" w:rsidR="006A0C88" w:rsidRPr="0061346E" w:rsidRDefault="006A0C88" w:rsidP="006A0C88">
            <w:pPr>
              <w:jc w:val="both"/>
              <w:rPr>
                <w:szCs w:val="24"/>
              </w:rPr>
            </w:pPr>
          </w:p>
        </w:tc>
        <w:tc>
          <w:tcPr>
            <w:tcW w:w="1350" w:type="dxa"/>
            <w:vAlign w:val="center"/>
          </w:tcPr>
          <w:p w14:paraId="1B7CBFDE" w14:textId="77777777" w:rsidR="006A0C88" w:rsidRPr="0061346E" w:rsidRDefault="006A0C88" w:rsidP="006A0C88">
            <w:pPr>
              <w:jc w:val="center"/>
              <w:rPr>
                <w:bCs/>
                <w:szCs w:val="24"/>
              </w:rPr>
            </w:pPr>
          </w:p>
        </w:tc>
        <w:tc>
          <w:tcPr>
            <w:tcW w:w="1260" w:type="dxa"/>
            <w:vAlign w:val="center"/>
          </w:tcPr>
          <w:p w14:paraId="1BD9611F" w14:textId="77777777" w:rsidR="006A0C88" w:rsidRPr="0061346E" w:rsidRDefault="006A0C88" w:rsidP="006A0C88">
            <w:pPr>
              <w:jc w:val="center"/>
              <w:rPr>
                <w:bCs/>
                <w:szCs w:val="24"/>
              </w:rPr>
            </w:pPr>
          </w:p>
        </w:tc>
        <w:tc>
          <w:tcPr>
            <w:tcW w:w="1584" w:type="dxa"/>
          </w:tcPr>
          <w:p w14:paraId="7D6FA1F3" w14:textId="77777777" w:rsidR="006A0C88" w:rsidRPr="0061346E" w:rsidRDefault="006A0C88" w:rsidP="006A0C88">
            <w:pPr>
              <w:jc w:val="center"/>
              <w:rPr>
                <w:bCs/>
                <w:szCs w:val="24"/>
              </w:rPr>
            </w:pPr>
          </w:p>
        </w:tc>
      </w:tr>
    </w:tbl>
    <w:p w14:paraId="53D61385" w14:textId="0F2C5CB9" w:rsidR="006A0C88" w:rsidRPr="0061346E" w:rsidRDefault="006A0C88" w:rsidP="006A0C88">
      <w:pPr>
        <w:numPr>
          <w:ilvl w:val="0"/>
          <w:numId w:val="36"/>
        </w:numPr>
        <w:spacing w:before="240"/>
        <w:ind w:left="720" w:hanging="720"/>
        <w:jc w:val="both"/>
        <w:rPr>
          <w:szCs w:val="24"/>
        </w:rPr>
      </w:pPr>
      <w:r w:rsidRPr="0061346E">
        <w:rPr>
          <w:szCs w:val="24"/>
        </w:rPr>
        <w:lastRenderedPageBreak/>
        <w:t xml:space="preserve">Cung cấp đầy đủ tài liệu kỹ thuật của các thiết bị, hàng hóa trong </w:t>
      </w:r>
      <w:r w:rsidR="003F7FDD">
        <w:rPr>
          <w:szCs w:val="24"/>
        </w:rPr>
        <w:t>H</w:t>
      </w:r>
      <w:r w:rsidR="003F7FDD" w:rsidRPr="0061346E">
        <w:rPr>
          <w:szCs w:val="24"/>
        </w:rPr>
        <w:t xml:space="preserve">ợp </w:t>
      </w:r>
      <w:r w:rsidRPr="0061346E">
        <w:rPr>
          <w:szCs w:val="24"/>
        </w:rPr>
        <w:t>đồng:</w:t>
      </w:r>
    </w:p>
    <w:p w14:paraId="56B7C136" w14:textId="0E751539" w:rsidR="006A0C88" w:rsidRPr="0061346E" w:rsidRDefault="006A0C88" w:rsidP="006A0C88">
      <w:pPr>
        <w:spacing w:before="240"/>
        <w:ind w:left="720"/>
        <w:jc w:val="both"/>
        <w:rPr>
          <w:szCs w:val="24"/>
        </w:rPr>
      </w:pPr>
      <w:r w:rsidRPr="0061346E">
        <w:rPr>
          <w:szCs w:val="24"/>
        </w:rPr>
        <w:t>-</w:t>
      </w:r>
      <w:r w:rsidRPr="0061346E">
        <w:rPr>
          <w:szCs w:val="24"/>
        </w:rPr>
        <w:tab/>
      </w:r>
      <w:r w:rsidR="00E42FBD">
        <w:rPr>
          <w:szCs w:val="24"/>
        </w:rPr>
        <w:t>……</w:t>
      </w:r>
    </w:p>
    <w:p w14:paraId="627C2409" w14:textId="77777777" w:rsidR="006A0C88" w:rsidRPr="0061346E" w:rsidRDefault="006A0C88" w:rsidP="006A0C88">
      <w:pPr>
        <w:numPr>
          <w:ilvl w:val="0"/>
          <w:numId w:val="36"/>
        </w:numPr>
        <w:spacing w:before="240"/>
        <w:ind w:left="720" w:hanging="720"/>
        <w:jc w:val="both"/>
        <w:rPr>
          <w:szCs w:val="24"/>
        </w:rPr>
      </w:pPr>
      <w:r w:rsidRPr="0061346E">
        <w:rPr>
          <w:szCs w:val="24"/>
        </w:rPr>
        <w:t>Cung cấp đầy đủ các giấy tờ theo quy định;</w:t>
      </w:r>
    </w:p>
    <w:p w14:paraId="4F7F4AEE" w14:textId="576BA021" w:rsidR="006A0C88" w:rsidRPr="0061346E" w:rsidRDefault="00CB0BA2" w:rsidP="006A0C88">
      <w:pPr>
        <w:numPr>
          <w:ilvl w:val="0"/>
          <w:numId w:val="36"/>
        </w:numPr>
        <w:spacing w:before="240"/>
        <w:ind w:left="720" w:hanging="720"/>
        <w:jc w:val="both"/>
        <w:rPr>
          <w:szCs w:val="24"/>
        </w:rPr>
      </w:pPr>
      <w:r>
        <w:rPr>
          <w:szCs w:val="24"/>
        </w:rPr>
        <w:t>Cung cấp và c</w:t>
      </w:r>
      <w:r w:rsidR="006A0C88" w:rsidRPr="0061346E">
        <w:rPr>
          <w:szCs w:val="24"/>
        </w:rPr>
        <w:t xml:space="preserve">ài đặt </w:t>
      </w:r>
      <w:r>
        <w:rPr>
          <w:szCs w:val="24"/>
        </w:rPr>
        <w:t xml:space="preserve">các Hạng mục &amp; </w:t>
      </w:r>
      <w:r w:rsidR="006A0C88" w:rsidRPr="0061346E">
        <w:rPr>
          <w:szCs w:val="24"/>
        </w:rPr>
        <w:t>Thiết bị theo đúng số lượng yêu cầu;</w:t>
      </w:r>
    </w:p>
    <w:p w14:paraId="616A683F" w14:textId="77777777" w:rsidR="006A0C88" w:rsidRPr="0061346E" w:rsidRDefault="006A0C88" w:rsidP="006A0C88">
      <w:pPr>
        <w:numPr>
          <w:ilvl w:val="0"/>
          <w:numId w:val="36"/>
        </w:numPr>
        <w:spacing w:before="240"/>
        <w:ind w:left="720" w:hanging="720"/>
        <w:jc w:val="both"/>
        <w:rPr>
          <w:szCs w:val="24"/>
        </w:rPr>
      </w:pPr>
      <w:r w:rsidRPr="0061346E">
        <w:rPr>
          <w:szCs w:val="24"/>
        </w:rPr>
        <w:t>Bàn giao các tài liệu của các dịch vụ liên quan;</w:t>
      </w:r>
    </w:p>
    <w:p w14:paraId="4A2E2648" w14:textId="769F8DD5" w:rsidR="006A0C88" w:rsidRPr="0061346E" w:rsidRDefault="006A0C88" w:rsidP="006A0C88">
      <w:pPr>
        <w:numPr>
          <w:ilvl w:val="0"/>
          <w:numId w:val="36"/>
        </w:numPr>
        <w:spacing w:before="240"/>
        <w:ind w:left="720" w:hanging="720"/>
        <w:jc w:val="both"/>
        <w:rPr>
          <w:szCs w:val="24"/>
        </w:rPr>
      </w:pPr>
      <w:r w:rsidRPr="0061346E">
        <w:rPr>
          <w:szCs w:val="24"/>
        </w:rPr>
        <w:t xml:space="preserve">Hoàn tất giao </w:t>
      </w:r>
      <w:r w:rsidR="00CB0BA2">
        <w:rPr>
          <w:szCs w:val="24"/>
        </w:rPr>
        <w:t xml:space="preserve">Hạng mục &amp; </w:t>
      </w:r>
      <w:r w:rsidR="00CB0BA2" w:rsidRPr="0061346E">
        <w:rPr>
          <w:szCs w:val="24"/>
        </w:rPr>
        <w:t xml:space="preserve">Thiết bị </w:t>
      </w:r>
      <w:r w:rsidRPr="0061346E">
        <w:rPr>
          <w:szCs w:val="24"/>
        </w:rPr>
        <w:t>và cung cấp dịch vụ đúng tiến độ.</w:t>
      </w:r>
    </w:p>
    <w:p w14:paraId="677F797C" w14:textId="77777777" w:rsidR="006A0C88" w:rsidRPr="0061346E" w:rsidRDefault="006A0C88" w:rsidP="006A0C88">
      <w:pPr>
        <w:spacing w:before="240"/>
        <w:jc w:val="both"/>
        <w:rPr>
          <w:b/>
          <w:szCs w:val="24"/>
        </w:rPr>
      </w:pPr>
      <w:r w:rsidRPr="0061346E">
        <w:rPr>
          <w:b/>
          <w:szCs w:val="24"/>
        </w:rPr>
        <w:t>Điều 2. Về chất lượng và tiến độ công việc đã hoàn thành</w:t>
      </w:r>
    </w:p>
    <w:p w14:paraId="20648861" w14:textId="4A6DC0B8" w:rsidR="006A0C88" w:rsidRPr="0061346E" w:rsidRDefault="00CB0BA2" w:rsidP="006A0C88">
      <w:pPr>
        <w:numPr>
          <w:ilvl w:val="0"/>
          <w:numId w:val="34"/>
        </w:numPr>
        <w:spacing w:before="240"/>
        <w:ind w:hanging="720"/>
        <w:jc w:val="both"/>
        <w:rPr>
          <w:szCs w:val="24"/>
        </w:rPr>
      </w:pPr>
      <w:r>
        <w:rPr>
          <w:szCs w:val="24"/>
        </w:rPr>
        <w:t xml:space="preserve">Hạng mục &amp; </w:t>
      </w:r>
      <w:r w:rsidRPr="0061346E">
        <w:rPr>
          <w:szCs w:val="24"/>
        </w:rPr>
        <w:t xml:space="preserve">Thiết bị </w:t>
      </w:r>
      <w:r w:rsidR="006A0C88" w:rsidRPr="0061346E">
        <w:rPr>
          <w:szCs w:val="24"/>
        </w:rPr>
        <w:t xml:space="preserve">sau khi </w:t>
      </w:r>
      <w:r>
        <w:rPr>
          <w:szCs w:val="24"/>
        </w:rPr>
        <w:t xml:space="preserve">cung cấp và </w:t>
      </w:r>
      <w:r w:rsidR="006A0C88" w:rsidRPr="0061346E">
        <w:rPr>
          <w:szCs w:val="24"/>
        </w:rPr>
        <w:t>cài đặt đã hoạt động tốt;</w:t>
      </w:r>
    </w:p>
    <w:p w14:paraId="4BD0AE28" w14:textId="743390C9" w:rsidR="006A0C88" w:rsidRPr="0061346E" w:rsidRDefault="006A0C88" w:rsidP="006A0C88">
      <w:pPr>
        <w:numPr>
          <w:ilvl w:val="0"/>
          <w:numId w:val="34"/>
        </w:numPr>
        <w:spacing w:before="240"/>
        <w:ind w:hanging="720"/>
        <w:jc w:val="both"/>
        <w:rPr>
          <w:szCs w:val="24"/>
        </w:rPr>
      </w:pPr>
      <w:r w:rsidRPr="0061346E">
        <w:rPr>
          <w:szCs w:val="24"/>
        </w:rPr>
        <w:t xml:space="preserve">Hệ thống sau khi </w:t>
      </w:r>
      <w:r w:rsidR="00CB0BA2">
        <w:rPr>
          <w:szCs w:val="24"/>
        </w:rPr>
        <w:t xml:space="preserve">cung cấp và </w:t>
      </w:r>
      <w:r w:rsidRPr="0061346E">
        <w:rPr>
          <w:szCs w:val="24"/>
        </w:rPr>
        <w:t xml:space="preserve">cài đặt </w:t>
      </w:r>
      <w:r w:rsidR="00CB0BA2">
        <w:rPr>
          <w:szCs w:val="24"/>
        </w:rPr>
        <w:t xml:space="preserve">Hạng mục &amp; </w:t>
      </w:r>
      <w:r w:rsidR="00CB0BA2" w:rsidRPr="0061346E">
        <w:rPr>
          <w:szCs w:val="24"/>
        </w:rPr>
        <w:t xml:space="preserve">Thiết bị </w:t>
      </w:r>
      <w:r w:rsidRPr="0061346E">
        <w:rPr>
          <w:szCs w:val="24"/>
        </w:rPr>
        <w:t>đã hoạt động, vận hành theo đúng yêu cầu;</w:t>
      </w:r>
    </w:p>
    <w:p w14:paraId="1FB601DC" w14:textId="071FE0E7" w:rsidR="006A0C88" w:rsidRPr="0061346E" w:rsidRDefault="006A0C88" w:rsidP="006A0C88">
      <w:pPr>
        <w:numPr>
          <w:ilvl w:val="0"/>
          <w:numId w:val="34"/>
        </w:numPr>
        <w:spacing w:before="240"/>
        <w:ind w:hanging="720"/>
        <w:jc w:val="both"/>
        <w:rPr>
          <w:szCs w:val="24"/>
        </w:rPr>
      </w:pPr>
      <w:r w:rsidRPr="0061346E">
        <w:rPr>
          <w:szCs w:val="24"/>
        </w:rPr>
        <w:t>Tiến độ thực hiện</w:t>
      </w:r>
      <w:r w:rsidR="00602811">
        <w:rPr>
          <w:szCs w:val="24"/>
        </w:rPr>
        <w:t>: ….</w:t>
      </w:r>
      <w:r w:rsidRPr="0061346E">
        <w:rPr>
          <w:szCs w:val="24"/>
        </w:rPr>
        <w:t>.</w:t>
      </w:r>
    </w:p>
    <w:p w14:paraId="247219C8" w14:textId="77777777" w:rsidR="006A0C88" w:rsidRPr="0061346E" w:rsidRDefault="006A0C88" w:rsidP="006A0C88">
      <w:pPr>
        <w:spacing w:before="240"/>
        <w:jc w:val="both"/>
        <w:rPr>
          <w:b/>
          <w:szCs w:val="24"/>
        </w:rPr>
      </w:pPr>
      <w:r w:rsidRPr="0061346E">
        <w:rPr>
          <w:b/>
          <w:szCs w:val="24"/>
        </w:rPr>
        <w:t>Điều 3. Về giá trị thanh toán</w:t>
      </w:r>
    </w:p>
    <w:p w14:paraId="4853E4B9" w14:textId="52BDFC29" w:rsidR="006A0C88" w:rsidRDefault="006A0C88" w:rsidP="003917E8">
      <w:pPr>
        <w:numPr>
          <w:ilvl w:val="0"/>
          <w:numId w:val="34"/>
        </w:numPr>
        <w:spacing w:before="240"/>
        <w:jc w:val="both"/>
        <w:rPr>
          <w:szCs w:val="24"/>
        </w:rPr>
      </w:pPr>
      <w:r w:rsidRPr="0061346E">
        <w:rPr>
          <w:szCs w:val="24"/>
        </w:rPr>
        <w:t>Giá trị nghiệm thu, thanh toán (</w:t>
      </w:r>
      <w:r w:rsidRPr="0061346E">
        <w:rPr>
          <w:i/>
          <w:szCs w:val="24"/>
        </w:rPr>
        <w:t xml:space="preserve">đã bao gồm giá tất cả </w:t>
      </w:r>
      <w:r w:rsidR="003917E8" w:rsidRPr="003917E8">
        <w:rPr>
          <w:i/>
          <w:szCs w:val="24"/>
        </w:rPr>
        <w:t>Hạng mục &amp; Thiết bị</w:t>
      </w:r>
      <w:r w:rsidRPr="0061346E">
        <w:rPr>
          <w:i/>
          <w:szCs w:val="24"/>
        </w:rPr>
        <w:t>, tất cả các loại thuế, phí, lệ phí và chi phí liên quan như thuế giá trị gia tăng, thuế xuất khẩu, nhập khẩu, thuế thu nhập doanh nghiệp, thu nhập cá nhân, v.v. để hoàn thiện Hợp đồng</w:t>
      </w:r>
      <w:r w:rsidRPr="0061346E">
        <w:rPr>
          <w:szCs w:val="24"/>
        </w:rPr>
        <w:t>) như sau:</w:t>
      </w:r>
    </w:p>
    <w:p w14:paraId="53D0BB4C" w14:textId="22987A62" w:rsidR="00602811" w:rsidRDefault="00602811" w:rsidP="00602811">
      <w:pPr>
        <w:pStyle w:val="ListParagraph"/>
        <w:numPr>
          <w:ilvl w:val="0"/>
          <w:numId w:val="34"/>
        </w:numPr>
        <w:spacing w:before="240"/>
        <w:rPr>
          <w:szCs w:val="24"/>
        </w:rPr>
      </w:pPr>
      <w:r>
        <w:rPr>
          <w:szCs w:val="24"/>
        </w:rPr>
        <w:t>Giá trị đã tạm ứng</w:t>
      </w:r>
      <w:r w:rsidR="001A057C">
        <w:rPr>
          <w:szCs w:val="24"/>
        </w:rPr>
        <w:t>:</w:t>
      </w:r>
    </w:p>
    <w:p w14:paraId="56ED86DB" w14:textId="0A0088EA" w:rsidR="00602811" w:rsidRPr="00602811" w:rsidRDefault="00602811" w:rsidP="004B5771">
      <w:pPr>
        <w:pStyle w:val="ListParagraph"/>
        <w:numPr>
          <w:ilvl w:val="0"/>
          <w:numId w:val="34"/>
        </w:numPr>
        <w:spacing w:before="240"/>
        <w:rPr>
          <w:szCs w:val="24"/>
        </w:rPr>
      </w:pPr>
      <w:r>
        <w:rPr>
          <w:szCs w:val="24"/>
        </w:rPr>
        <w:t>Giá trị còn thanh toán đợt này:</w:t>
      </w:r>
    </w:p>
    <w:p w14:paraId="3ED7CB60" w14:textId="718FBBA0" w:rsidR="00602811" w:rsidRDefault="00602811" w:rsidP="00602811">
      <w:pPr>
        <w:spacing w:before="240"/>
        <w:ind w:left="720"/>
        <w:jc w:val="both"/>
        <w:rPr>
          <w:szCs w:val="24"/>
        </w:rPr>
      </w:pPr>
      <w:r>
        <w:rPr>
          <w:szCs w:val="24"/>
        </w:rPr>
        <w:t>xxxx</w:t>
      </w:r>
    </w:p>
    <w:p w14:paraId="37BFC262" w14:textId="4E304134" w:rsidR="006A0C88" w:rsidRDefault="00727CDB" w:rsidP="00FC67B0">
      <w:pPr>
        <w:spacing w:before="240"/>
        <w:ind w:left="720"/>
        <w:jc w:val="both"/>
        <w:rPr>
          <w:szCs w:val="24"/>
        </w:rPr>
      </w:pPr>
      <w:r>
        <w:rPr>
          <w:szCs w:val="24"/>
        </w:rPr>
        <w:t>Các</w:t>
      </w:r>
      <w:r w:rsidR="006A0C88" w:rsidRPr="0061346E">
        <w:rPr>
          <w:szCs w:val="24"/>
        </w:rPr>
        <w:t xml:space="preserve"> Bên cùng nhất trí ký biên bản này, biên bản được làm thành </w:t>
      </w:r>
      <w:r w:rsidR="00544508">
        <w:rPr>
          <w:szCs w:val="24"/>
        </w:rPr>
        <w:t>sáu</w:t>
      </w:r>
      <w:r w:rsidR="00544508" w:rsidRPr="0061346E">
        <w:rPr>
          <w:szCs w:val="24"/>
        </w:rPr>
        <w:t xml:space="preserve"> </w:t>
      </w:r>
      <w:r w:rsidR="006A0C88" w:rsidRPr="0061346E">
        <w:rPr>
          <w:szCs w:val="24"/>
        </w:rPr>
        <w:t>(0</w:t>
      </w:r>
      <w:r w:rsidR="00544508">
        <w:rPr>
          <w:szCs w:val="24"/>
        </w:rPr>
        <w:t>6</w:t>
      </w:r>
      <w:r w:rsidR="006A0C88" w:rsidRPr="0061346E">
        <w:rPr>
          <w:szCs w:val="24"/>
        </w:rPr>
        <w:t>) bản có giá trị ngang nhau Bên A giữ hai (0</w:t>
      </w:r>
      <w:r w:rsidR="00FC67B0" w:rsidRPr="0061346E">
        <w:rPr>
          <w:szCs w:val="24"/>
        </w:rPr>
        <w:t>2) bản, Bên B giữ hai (02) bản</w:t>
      </w:r>
      <w:r w:rsidR="000279A2">
        <w:rPr>
          <w:szCs w:val="24"/>
        </w:rPr>
        <w:t xml:space="preserve">, </w:t>
      </w:r>
      <w:r w:rsidR="0066463D">
        <w:rPr>
          <w:szCs w:val="24"/>
        </w:rPr>
        <w:t>Bên C giữ một (01) bản và Trường …. giữ một (01) bản</w:t>
      </w:r>
      <w:r w:rsidR="000279A2">
        <w:rPr>
          <w:szCs w:val="24"/>
        </w:rPr>
        <w:t>.</w:t>
      </w:r>
    </w:p>
    <w:p w14:paraId="70B2E8ED" w14:textId="77777777" w:rsidR="00090C20" w:rsidRPr="0061346E" w:rsidRDefault="00090C20" w:rsidP="00FC67B0">
      <w:pPr>
        <w:spacing w:before="240"/>
        <w:ind w:left="720"/>
        <w:jc w:val="both"/>
        <w:rPr>
          <w:szCs w:val="24"/>
        </w:rPr>
      </w:pPr>
    </w:p>
    <w:tbl>
      <w:tblPr>
        <w:tblW w:w="9355" w:type="dxa"/>
        <w:jc w:val="center"/>
        <w:tblLook w:val="01E0" w:firstRow="1" w:lastRow="1" w:firstColumn="1" w:lastColumn="1" w:noHBand="0" w:noVBand="0"/>
      </w:tblPr>
      <w:tblGrid>
        <w:gridCol w:w="3191"/>
        <w:gridCol w:w="3192"/>
        <w:gridCol w:w="2972"/>
      </w:tblGrid>
      <w:tr w:rsidR="00C86B5B" w:rsidRPr="0061346E" w14:paraId="4A5CEB45" w14:textId="2BB9EF3E" w:rsidTr="004B5771">
        <w:trPr>
          <w:trHeight w:val="540"/>
          <w:jc w:val="center"/>
        </w:trPr>
        <w:tc>
          <w:tcPr>
            <w:tcW w:w="3191" w:type="dxa"/>
            <w:vAlign w:val="center"/>
          </w:tcPr>
          <w:p w14:paraId="69DF61D8" w14:textId="77777777" w:rsidR="00C86B5B" w:rsidRDefault="00C86B5B" w:rsidP="00C86B5B">
            <w:pPr>
              <w:jc w:val="center"/>
              <w:rPr>
                <w:b/>
                <w:szCs w:val="24"/>
              </w:rPr>
            </w:pPr>
            <w:r w:rsidRPr="0061346E">
              <w:rPr>
                <w:b/>
                <w:szCs w:val="24"/>
              </w:rPr>
              <w:t>ĐẠI DIỆN BÊN A</w:t>
            </w:r>
          </w:p>
          <w:p w14:paraId="67415120" w14:textId="77777777" w:rsidR="00B56D75" w:rsidRDefault="00B56D75" w:rsidP="00C86B5B">
            <w:pPr>
              <w:jc w:val="center"/>
              <w:rPr>
                <w:b/>
                <w:szCs w:val="24"/>
              </w:rPr>
            </w:pPr>
          </w:p>
          <w:p w14:paraId="1FD2EDFA" w14:textId="32673AB3" w:rsidR="00B56D75" w:rsidRDefault="00B56D75" w:rsidP="00C86B5B">
            <w:pPr>
              <w:jc w:val="center"/>
              <w:rPr>
                <w:b/>
                <w:szCs w:val="24"/>
              </w:rPr>
            </w:pPr>
          </w:p>
          <w:p w14:paraId="3D43AEAF" w14:textId="77777777" w:rsidR="00B56D75" w:rsidRDefault="00B56D75" w:rsidP="00C86B5B">
            <w:pPr>
              <w:jc w:val="center"/>
              <w:rPr>
                <w:b/>
                <w:szCs w:val="24"/>
              </w:rPr>
            </w:pPr>
          </w:p>
          <w:p w14:paraId="3BB67D3A" w14:textId="77777777" w:rsidR="00B56D75" w:rsidRDefault="00B56D75" w:rsidP="00C86B5B">
            <w:pPr>
              <w:jc w:val="center"/>
              <w:rPr>
                <w:b/>
                <w:szCs w:val="24"/>
              </w:rPr>
            </w:pPr>
          </w:p>
          <w:p w14:paraId="3F07F47E" w14:textId="77777777" w:rsidR="00B56D75" w:rsidRDefault="00B56D75" w:rsidP="00C86B5B">
            <w:pPr>
              <w:jc w:val="center"/>
              <w:rPr>
                <w:b/>
                <w:szCs w:val="24"/>
              </w:rPr>
            </w:pPr>
          </w:p>
          <w:p w14:paraId="077DFC17" w14:textId="77777777" w:rsidR="00B56D75" w:rsidRDefault="00B56D75" w:rsidP="00C86B5B">
            <w:pPr>
              <w:jc w:val="center"/>
              <w:rPr>
                <w:b/>
                <w:szCs w:val="24"/>
              </w:rPr>
            </w:pPr>
            <w:r>
              <w:rPr>
                <w:b/>
                <w:szCs w:val="24"/>
              </w:rPr>
              <w:t>PHÓ TỔNG GIÁM ĐỐC</w:t>
            </w:r>
          </w:p>
          <w:p w14:paraId="529103AA" w14:textId="4121F78B" w:rsidR="00B56D75" w:rsidRPr="0061346E" w:rsidRDefault="00B56D75" w:rsidP="00C86B5B">
            <w:pPr>
              <w:jc w:val="center"/>
              <w:rPr>
                <w:b/>
                <w:szCs w:val="24"/>
              </w:rPr>
            </w:pPr>
            <w:r>
              <w:rPr>
                <w:b/>
                <w:szCs w:val="24"/>
              </w:rPr>
              <w:t>Nguyễn Công Đoàn</w:t>
            </w:r>
          </w:p>
        </w:tc>
        <w:tc>
          <w:tcPr>
            <w:tcW w:w="3192" w:type="dxa"/>
          </w:tcPr>
          <w:p w14:paraId="20467756" w14:textId="77777777" w:rsidR="00C86B5B" w:rsidRPr="0061346E" w:rsidRDefault="00C86B5B" w:rsidP="00B56D75">
            <w:pPr>
              <w:jc w:val="center"/>
              <w:rPr>
                <w:b/>
                <w:szCs w:val="24"/>
              </w:rPr>
            </w:pPr>
            <w:r w:rsidRPr="0061346E">
              <w:rPr>
                <w:b/>
                <w:szCs w:val="24"/>
              </w:rPr>
              <w:t>ĐẠI DIỆN BÊN B</w:t>
            </w:r>
          </w:p>
        </w:tc>
        <w:tc>
          <w:tcPr>
            <w:tcW w:w="2972" w:type="dxa"/>
          </w:tcPr>
          <w:p w14:paraId="171BF20C" w14:textId="61FCE9BC" w:rsidR="00C86B5B" w:rsidRPr="0061346E" w:rsidRDefault="00C86B5B" w:rsidP="00B56D75">
            <w:pPr>
              <w:jc w:val="center"/>
              <w:rPr>
                <w:b/>
                <w:szCs w:val="24"/>
              </w:rPr>
            </w:pPr>
            <w:r w:rsidRPr="0061346E">
              <w:rPr>
                <w:b/>
                <w:szCs w:val="24"/>
              </w:rPr>
              <w:t xml:space="preserve">ĐẠI DIỆN BÊN </w:t>
            </w:r>
            <w:r>
              <w:rPr>
                <w:b/>
                <w:szCs w:val="24"/>
              </w:rPr>
              <w:t>C</w:t>
            </w:r>
          </w:p>
        </w:tc>
      </w:tr>
      <w:tr w:rsidR="00B56D75" w:rsidRPr="0061346E" w14:paraId="255BB98C" w14:textId="77777777" w:rsidTr="004B5771">
        <w:trPr>
          <w:trHeight w:val="540"/>
          <w:jc w:val="center"/>
        </w:trPr>
        <w:tc>
          <w:tcPr>
            <w:tcW w:w="9355" w:type="dxa"/>
            <w:gridSpan w:val="3"/>
            <w:vAlign w:val="center"/>
          </w:tcPr>
          <w:p w14:paraId="7EF7FB47" w14:textId="77777777" w:rsidR="00B56D75" w:rsidRDefault="00B56D75" w:rsidP="00C86B5B">
            <w:pPr>
              <w:jc w:val="center"/>
              <w:rPr>
                <w:b/>
                <w:szCs w:val="24"/>
              </w:rPr>
            </w:pPr>
          </w:p>
          <w:p w14:paraId="28782CCF" w14:textId="1A9FC93D" w:rsidR="00B56D75" w:rsidRPr="0061346E" w:rsidRDefault="00B56D75" w:rsidP="00C86B5B">
            <w:pPr>
              <w:jc w:val="center"/>
              <w:rPr>
                <w:b/>
                <w:szCs w:val="24"/>
              </w:rPr>
            </w:pPr>
            <w:r>
              <w:rPr>
                <w:b/>
                <w:szCs w:val="24"/>
              </w:rPr>
              <w:t>ĐẠI DIỆN TRƯỜNG…….</w:t>
            </w:r>
          </w:p>
        </w:tc>
      </w:tr>
    </w:tbl>
    <w:p w14:paraId="159FE227" w14:textId="77777777" w:rsidR="001852A6" w:rsidRDefault="001852A6">
      <w:pPr>
        <w:rPr>
          <w:b/>
          <w:sz w:val="28"/>
          <w:szCs w:val="20"/>
        </w:rPr>
      </w:pPr>
      <w:r>
        <w:rPr>
          <w:b/>
          <w:sz w:val="28"/>
          <w:szCs w:val="20"/>
        </w:rPr>
        <w:br w:type="page"/>
      </w:r>
    </w:p>
    <w:p w14:paraId="00E89AE6" w14:textId="2C4238BD" w:rsidR="006A0C88" w:rsidRPr="00D837A5" w:rsidRDefault="006A0C88" w:rsidP="00FF05D8">
      <w:pPr>
        <w:jc w:val="center"/>
        <w:rPr>
          <w:b/>
          <w:szCs w:val="24"/>
        </w:rPr>
      </w:pPr>
      <w:r w:rsidRPr="00D837A5">
        <w:rPr>
          <w:b/>
          <w:szCs w:val="24"/>
        </w:rPr>
        <w:lastRenderedPageBreak/>
        <w:t xml:space="preserve">PHỤ LỤC </w:t>
      </w:r>
      <w:r w:rsidR="0040607A" w:rsidRPr="00D837A5">
        <w:rPr>
          <w:b/>
          <w:szCs w:val="24"/>
        </w:rPr>
        <w:t>7</w:t>
      </w:r>
    </w:p>
    <w:p w14:paraId="768B1C5A" w14:textId="77777777" w:rsidR="006A0C88" w:rsidRPr="00D837A5" w:rsidRDefault="006A0C88" w:rsidP="00D837A5">
      <w:pPr>
        <w:suppressAutoHyphens/>
        <w:spacing w:before="60" w:after="60"/>
        <w:ind w:right="49" w:firstLine="567"/>
        <w:jc w:val="center"/>
        <w:rPr>
          <w:b/>
          <w:spacing w:val="-4"/>
          <w:szCs w:val="24"/>
        </w:rPr>
      </w:pPr>
    </w:p>
    <w:p w14:paraId="48768391" w14:textId="77777777" w:rsidR="00FF05D8" w:rsidRPr="00D837A5" w:rsidRDefault="00FF05D8" w:rsidP="00FF05D8">
      <w:pPr>
        <w:pStyle w:val="NormalWeb"/>
        <w:shd w:val="clear" w:color="auto" w:fill="FFFFFF"/>
        <w:spacing w:before="0" w:beforeAutospacing="0"/>
        <w:jc w:val="center"/>
        <w:rPr>
          <w:rFonts w:ascii="Times New Roman" w:hAnsi="Times New Roman" w:cs="Times New Roman"/>
        </w:rPr>
      </w:pPr>
      <w:r w:rsidRPr="00D837A5">
        <w:rPr>
          <w:rFonts w:ascii="Times New Roman" w:hAnsi="Times New Roman" w:cs="Times New Roman"/>
          <w:b/>
          <w:bCs/>
        </w:rPr>
        <w:t>BẢO LÃNH THỰC HIỆN HỢP ĐỒNG</w:t>
      </w:r>
      <w:r w:rsidRPr="00D837A5">
        <w:rPr>
          <w:rFonts w:ascii="Times New Roman" w:hAnsi="Times New Roman" w:cs="Times New Roman"/>
          <w:b/>
          <w:bCs/>
          <w:vertAlign w:val="superscript"/>
        </w:rPr>
        <w:t>(1)</w:t>
      </w:r>
    </w:p>
    <w:p w14:paraId="05A21CC2" w14:textId="77777777" w:rsidR="00FF05D8" w:rsidRPr="00D837A5" w:rsidRDefault="00FF05D8" w:rsidP="00FF05D8">
      <w:pPr>
        <w:pStyle w:val="NormalWeb"/>
        <w:shd w:val="clear" w:color="auto" w:fill="FFFFFF"/>
        <w:spacing w:before="0" w:beforeAutospacing="0"/>
        <w:jc w:val="right"/>
        <w:rPr>
          <w:rFonts w:ascii="Times New Roman" w:hAnsi="Times New Roman" w:cs="Times New Roman"/>
        </w:rPr>
      </w:pPr>
      <w:r w:rsidRPr="00D837A5">
        <w:rPr>
          <w:rFonts w:ascii="Times New Roman" w:hAnsi="Times New Roman" w:cs="Times New Roman"/>
        </w:rPr>
        <w:t>____, ngày ____ tháng ____ năm ____</w:t>
      </w:r>
    </w:p>
    <w:p w14:paraId="3735F21A"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Kính gửi: _______________</w:t>
      </w:r>
      <w:r w:rsidRPr="00D837A5">
        <w:rPr>
          <w:rStyle w:val="Emphasis"/>
          <w:rFonts w:ascii="Times New Roman" w:hAnsi="Times New Roman" w:cs="Times New Roman"/>
        </w:rPr>
        <w:t>[ghi tên Chủ đầu tư] </w:t>
      </w:r>
      <w:r w:rsidRPr="00D837A5">
        <w:rPr>
          <w:rFonts w:ascii="Times New Roman" w:hAnsi="Times New Roman" w:cs="Times New Roman"/>
        </w:rPr>
        <w:t>(sau đây gọi là "Chủ đầu tư")</w:t>
      </w:r>
    </w:p>
    <w:p w14:paraId="2B95AF0E"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p>
    <w:p w14:paraId="28697D3C"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Theo đề nghị của ____ </w:t>
      </w:r>
      <w:r w:rsidRPr="00D837A5">
        <w:rPr>
          <w:rStyle w:val="Emphasis"/>
          <w:rFonts w:ascii="Times New Roman" w:hAnsi="Times New Roman" w:cs="Times New Roman"/>
        </w:rPr>
        <w:t>[ghi tên Nhà thầu]</w:t>
      </w:r>
      <w:r w:rsidRPr="00D837A5">
        <w:rPr>
          <w:rFonts w:ascii="Times New Roman" w:hAnsi="Times New Roman" w:cs="Times New Roman"/>
        </w:rPr>
        <w:t> (sau đây gọi là “Nhà thầu”) là nhà thầu đã trúng thầu gói thầu ____ </w:t>
      </w:r>
      <w:r w:rsidRPr="00D837A5">
        <w:rPr>
          <w:rStyle w:val="Emphasis"/>
          <w:rFonts w:ascii="Times New Roman" w:hAnsi="Times New Roman" w:cs="Times New Roman"/>
        </w:rPr>
        <w:t>[ghi tên gói thầu]</w:t>
      </w:r>
      <w:r w:rsidRPr="00D837A5">
        <w:rPr>
          <w:rFonts w:ascii="Times New Roman" w:hAnsi="Times New Roman" w:cs="Times New Roman"/>
        </w:rPr>
        <w:t> và cam kết sẽ ký kết hợp đồng thực hiện gói thầu trên (sau đây gọi là “Hợp đồng”); </w:t>
      </w:r>
      <w:r w:rsidRPr="00D837A5">
        <w:rPr>
          <w:rFonts w:ascii="Times New Roman" w:hAnsi="Times New Roman" w:cs="Times New Roman"/>
          <w:vertAlign w:val="superscript"/>
        </w:rPr>
        <w:t>(2)</w:t>
      </w:r>
    </w:p>
    <w:p w14:paraId="71F635C5"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Theo quy định trong E-HSMT </w:t>
      </w:r>
      <w:r w:rsidRPr="00D837A5">
        <w:rPr>
          <w:rStyle w:val="Emphasis"/>
          <w:rFonts w:ascii="Times New Roman" w:hAnsi="Times New Roman" w:cs="Times New Roman"/>
        </w:rPr>
        <w:t>(hoặc hợp đồng)</w:t>
      </w:r>
      <w:r w:rsidRPr="00D837A5">
        <w:rPr>
          <w:rFonts w:ascii="Times New Roman" w:hAnsi="Times New Roman" w:cs="Times New Roman"/>
        </w:rPr>
        <w:t>, Nhà thầu phải nộp cho Chủ đầu tư bảo lãnh của một ngân hàng với một khoản tiền xác định để bảo đảm nghĩa vụ và trách nhiệm của mình trong việc thực hiện hợp đồng;</w:t>
      </w:r>
    </w:p>
    <w:p w14:paraId="0D79B1A4"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Chúng tôi,____ </w:t>
      </w:r>
      <w:r w:rsidRPr="00D837A5">
        <w:rPr>
          <w:rStyle w:val="Emphasis"/>
          <w:rFonts w:ascii="Times New Roman" w:hAnsi="Times New Roman" w:cs="Times New Roman"/>
        </w:rPr>
        <w:t>[ghi tên của ngân hàng]</w:t>
      </w:r>
      <w:r w:rsidRPr="00D837A5">
        <w:rPr>
          <w:rFonts w:ascii="Times New Roman" w:hAnsi="Times New Roman" w:cs="Times New Roman"/>
        </w:rPr>
        <w:t> có trụ sở đăng ký tại____ </w:t>
      </w:r>
      <w:r w:rsidRPr="00D837A5">
        <w:rPr>
          <w:rStyle w:val="Emphasis"/>
          <w:rFonts w:ascii="Times New Roman" w:hAnsi="Times New Roman" w:cs="Times New Roman"/>
        </w:rPr>
        <w:t>[ghi địa chỉ của ngân hàng</w:t>
      </w:r>
      <w:r w:rsidRPr="00D837A5">
        <w:rPr>
          <w:rFonts w:ascii="Times New Roman" w:hAnsi="Times New Roman" w:cs="Times New Roman"/>
          <w:vertAlign w:val="superscript"/>
        </w:rPr>
        <w:t>(3)</w:t>
      </w:r>
      <w:r w:rsidRPr="00D837A5">
        <w:rPr>
          <w:rStyle w:val="Emphasis"/>
          <w:rFonts w:ascii="Times New Roman" w:hAnsi="Times New Roman" w:cs="Times New Roman"/>
        </w:rPr>
        <w:t>]</w:t>
      </w:r>
      <w:r w:rsidRPr="00D837A5">
        <w:rPr>
          <w:rFonts w:ascii="Times New Roman" w:hAnsi="Times New Roman" w:cs="Times New Roman"/>
        </w:rPr>
        <w:t> (sau đây gọi là “Ngân hàng”), xin cam kết bảo lãnh cho việc thực hiện hợp đồng của Nhà thầu với số tiền là____ </w:t>
      </w:r>
      <w:r w:rsidRPr="00D837A5">
        <w:rPr>
          <w:rStyle w:val="Emphasis"/>
          <w:rFonts w:ascii="Times New Roman" w:hAnsi="Times New Roman" w:cs="Times New Roman"/>
        </w:rPr>
        <w:t>[ghi rõ giá trị tương ứng bằng số, bằng chữ và đồng tiền sử dụng]</w:t>
      </w:r>
      <w:r w:rsidRPr="00D837A5">
        <w:rPr>
          <w:rFonts w:ascii="Times New Roman" w:hAnsi="Times New Roman" w:cs="Times New Roman"/>
        </w:rPr>
        <w:t>. Chúng tôi cam kết thanh toán vô điều kiện, không hủy ngang cho Chủ đầu tư bất cứ khoản tiền nào trong giới hạn ____ </w:t>
      </w:r>
      <w:r w:rsidRPr="00D837A5">
        <w:rPr>
          <w:rStyle w:val="Emphasis"/>
          <w:rFonts w:ascii="Times New Roman" w:hAnsi="Times New Roman" w:cs="Times New Roman"/>
        </w:rPr>
        <w:t>[ghi số tiền bảo lãnh]</w:t>
      </w:r>
      <w:r w:rsidRPr="00D837A5">
        <w:rPr>
          <w:rFonts w:ascii="Times New Roman" w:hAnsi="Times New Roman" w:cs="Times New Roman"/>
        </w:rPr>
        <w:t> như đã nêu trên, khi có văn bản của Chủ đầu tư thông báo Nhà thầu vi phạm hợp đồng trong thời hạn hiệu lực của bảo lãnh thực hiện hợp đồng.</w:t>
      </w:r>
    </w:p>
    <w:p w14:paraId="10A0A9C9"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     Bảo lãnh này có hiệu lực kể từ ngày phát hành cho đến hết ngày___ tháng__ năm___</w:t>
      </w:r>
      <w:r w:rsidRPr="00D837A5">
        <w:rPr>
          <w:rFonts w:ascii="Times New Roman" w:hAnsi="Times New Roman" w:cs="Times New Roman"/>
          <w:vertAlign w:val="superscript"/>
        </w:rPr>
        <w:t>(4)</w:t>
      </w:r>
      <w:r w:rsidRPr="00D837A5">
        <w:rPr>
          <w:rFonts w:ascii="Times New Roman" w:hAnsi="Times New Roman" w:cs="Times New Roman"/>
        </w:rPr>
        <w:t>.      </w:t>
      </w:r>
    </w:p>
    <w:p w14:paraId="7E9E4940"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b/>
          <w:bCs/>
        </w:rPr>
        <w:t>Đại diện hợp pháp của ngân hàng</w:t>
      </w:r>
    </w:p>
    <w:p w14:paraId="196D1629"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Style w:val="Emphasis"/>
          <w:rFonts w:ascii="Times New Roman" w:hAnsi="Times New Roman" w:cs="Times New Roman"/>
        </w:rPr>
        <w:t>[ghi tên, chức danh, ký tên và đóng dấu]</w:t>
      </w:r>
    </w:p>
    <w:p w14:paraId="08F7EAC1"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Ghi chú:</w:t>
      </w:r>
    </w:p>
    <w:p w14:paraId="29F5A902"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(1) Chỉ áp dụng trong trường hợp biện pháp bảo đảm thực hiện hợp đồng là thư bảo lãnh của ngân hàng hoặc tổ chức tài chính.</w:t>
      </w:r>
    </w:p>
    <w:p w14:paraId="506182B9"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(2) Nếu ngân hàng bảo lãnh yêu cầu phải có hợp đồng đã ký mới cấp giấy bảo lãnh thì Chủ đầu tư xem xét, quyết định sửa lại như sau:</w:t>
      </w:r>
    </w:p>
    <w:p w14:paraId="47E0DA9C"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“Theo đề nghị của____ </w:t>
      </w:r>
      <w:r w:rsidRPr="00D837A5">
        <w:rPr>
          <w:rStyle w:val="Emphasis"/>
          <w:rFonts w:ascii="Times New Roman" w:hAnsi="Times New Roman" w:cs="Times New Roman"/>
        </w:rPr>
        <w:t>[ghi tên Nhà thầu]</w:t>
      </w:r>
      <w:r w:rsidRPr="00D837A5">
        <w:rPr>
          <w:rFonts w:ascii="Times New Roman" w:hAnsi="Times New Roman" w:cs="Times New Roman"/>
        </w:rPr>
        <w:t> (sau đây gọi là “Nhà thầu”) là nhà thầu trúng thầu gói thầu____ </w:t>
      </w:r>
      <w:r w:rsidRPr="00D837A5">
        <w:rPr>
          <w:rStyle w:val="Emphasis"/>
          <w:rFonts w:ascii="Times New Roman" w:hAnsi="Times New Roman" w:cs="Times New Roman"/>
        </w:rPr>
        <w:t>[ghi tên gói thầu]</w:t>
      </w:r>
      <w:r w:rsidRPr="00D837A5">
        <w:rPr>
          <w:rFonts w:ascii="Times New Roman" w:hAnsi="Times New Roman" w:cs="Times New Roman"/>
        </w:rPr>
        <w:t> đã ký hợp đồng số__ </w:t>
      </w:r>
      <w:r w:rsidRPr="00D837A5">
        <w:rPr>
          <w:rStyle w:val="Emphasis"/>
          <w:rFonts w:ascii="Times New Roman" w:hAnsi="Times New Roman" w:cs="Times New Roman"/>
        </w:rPr>
        <w:t>[ghi số hợp đồng]</w:t>
      </w:r>
      <w:r w:rsidRPr="00D837A5">
        <w:rPr>
          <w:rFonts w:ascii="Times New Roman" w:hAnsi="Times New Roman" w:cs="Times New Roman"/>
        </w:rPr>
        <w:t> ngày__ tháng___ năm___ (sau đây gọi là “Hợp đồng”).”</w:t>
      </w:r>
    </w:p>
    <w:p w14:paraId="182F5FA0"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(3) Địa chỉ ngân hàng: ghi rõ địa chỉ, số điện thoại, số fax, e-mail để liên hệ.</w:t>
      </w:r>
    </w:p>
    <w:p w14:paraId="6C744581" w14:textId="77777777" w:rsidR="00FF05D8" w:rsidRPr="00D837A5" w:rsidRDefault="00FF05D8" w:rsidP="00D837A5">
      <w:pPr>
        <w:pStyle w:val="NormalWeb"/>
        <w:shd w:val="clear" w:color="auto" w:fill="FFFFFF"/>
        <w:spacing w:before="0" w:beforeAutospacing="0"/>
        <w:jc w:val="both"/>
        <w:rPr>
          <w:rFonts w:ascii="Times New Roman" w:hAnsi="Times New Roman" w:cs="Times New Roman"/>
        </w:rPr>
      </w:pPr>
      <w:r w:rsidRPr="00D837A5">
        <w:rPr>
          <w:rFonts w:ascii="Times New Roman" w:hAnsi="Times New Roman" w:cs="Times New Roman"/>
        </w:rPr>
        <w:t>(4) Ghi thời hạn phù hợp với yêu cầu quy định tại Mẫu số 15 Thư chấp thuận E-HSDT và trao hợp đồng.</w:t>
      </w:r>
    </w:p>
    <w:p w14:paraId="2D152015" w14:textId="1310C544" w:rsidR="00D719DC" w:rsidRPr="00FF05D8" w:rsidRDefault="00FF05D8" w:rsidP="00D837A5">
      <w:pPr>
        <w:jc w:val="both"/>
        <w:rPr>
          <w:szCs w:val="24"/>
        </w:rPr>
      </w:pPr>
      <w:r w:rsidRPr="00D837A5" w:rsidDel="00FF05D8">
        <w:rPr>
          <w:b/>
          <w:szCs w:val="24"/>
        </w:rPr>
        <w:t xml:space="preserve"> </w:t>
      </w:r>
    </w:p>
    <w:sectPr w:rsidR="00D719DC" w:rsidRPr="00FF05D8" w:rsidSect="00BB51FC">
      <w:headerReference w:type="default" r:id="rId8"/>
      <w:footerReference w:type="default" r:id="rId9"/>
      <w:pgSz w:w="11907" w:h="16840" w:code="9"/>
      <w:pgMar w:top="1134" w:right="851"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499CB" w14:textId="77777777" w:rsidR="003E33D2" w:rsidRDefault="003E33D2" w:rsidP="00A06B31">
      <w:r>
        <w:separator/>
      </w:r>
    </w:p>
  </w:endnote>
  <w:endnote w:type="continuationSeparator" w:id="0">
    <w:p w14:paraId="7CB039A7" w14:textId="77777777" w:rsidR="003E33D2" w:rsidRDefault="003E33D2" w:rsidP="00A0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NTim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ourier"/>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03" w:csb1="00000000"/>
  </w:font>
  <w:font w:name=".VnCentury Schoolbook">
    <w:altName w:val="Calibri"/>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Roboto">
    <w:altName w:val="Times New Roman"/>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EFBDA" w14:textId="2A416EDD" w:rsidR="00FF6103" w:rsidRPr="00D42194" w:rsidRDefault="00FF6103">
    <w:pPr>
      <w:pStyle w:val="Footer"/>
      <w:jc w:val="center"/>
      <w:rPr>
        <w:caps/>
        <w:noProof/>
      </w:rPr>
    </w:pPr>
    <w:r w:rsidRPr="00D42194">
      <w:rPr>
        <w:caps/>
      </w:rPr>
      <w:fldChar w:fldCharType="begin"/>
    </w:r>
    <w:r w:rsidRPr="00D42194">
      <w:rPr>
        <w:caps/>
      </w:rPr>
      <w:instrText xml:space="preserve"> PAGE   \* MERGEFORMAT </w:instrText>
    </w:r>
    <w:r w:rsidRPr="00D42194">
      <w:rPr>
        <w:caps/>
      </w:rPr>
      <w:fldChar w:fldCharType="separate"/>
    </w:r>
    <w:r w:rsidR="00D837A5">
      <w:rPr>
        <w:caps/>
        <w:noProof/>
      </w:rPr>
      <w:t>13</w:t>
    </w:r>
    <w:r w:rsidRPr="00D42194">
      <w:rPr>
        <w:caps/>
        <w:noProof/>
      </w:rPr>
      <w:fldChar w:fldCharType="end"/>
    </w:r>
  </w:p>
  <w:p w14:paraId="61D0C2B8" w14:textId="77777777" w:rsidR="00FF6103" w:rsidRDefault="00FF6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D2DD3" w14:textId="77777777" w:rsidR="003E33D2" w:rsidRDefault="003E33D2" w:rsidP="00A06B31">
      <w:r>
        <w:separator/>
      </w:r>
    </w:p>
  </w:footnote>
  <w:footnote w:type="continuationSeparator" w:id="0">
    <w:p w14:paraId="17ADA7BF" w14:textId="77777777" w:rsidR="003E33D2" w:rsidRDefault="003E33D2" w:rsidP="00A06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7010" w14:textId="77777777" w:rsidR="00FF6103" w:rsidRDefault="00FF6103" w:rsidP="00D42194">
    <w:pPr>
      <w:pStyle w:val="Header"/>
      <w:pBdr>
        <w:bottom w:val="thickThinSmallGap" w:sz="24" w:space="1" w:color="622423"/>
      </w:pBdr>
      <w:jc w:val="right"/>
      <w:rPr>
        <w:szCs w:val="24"/>
      </w:rPr>
    </w:pPr>
  </w:p>
  <w:p w14:paraId="0F7D0516" w14:textId="03878421" w:rsidR="00FF6103" w:rsidRPr="00FB0AE1" w:rsidRDefault="00FF6103" w:rsidP="00D42194">
    <w:pPr>
      <w:pStyle w:val="Header"/>
      <w:pBdr>
        <w:bottom w:val="thickThinSmallGap" w:sz="24" w:space="1" w:color="622423"/>
      </w:pBdr>
      <w:jc w:val="right"/>
      <w:rPr>
        <w:rFonts w:ascii="Cambria" w:hAnsi="Cambria"/>
        <w:sz w:val="32"/>
        <w:szCs w:val="32"/>
        <w:lang w:val="en-US"/>
      </w:rPr>
    </w:pPr>
    <w:r w:rsidRPr="00331CA0">
      <w:rPr>
        <w:szCs w:val="24"/>
      </w:rPr>
      <w:t xml:space="preserve">Hợp đồng số: </w:t>
    </w:r>
    <w:r w:rsidR="009B4840">
      <w:rPr>
        <w:szCs w:val="24"/>
      </w:rPr>
      <w:t>01 STEM.</w:t>
    </w:r>
    <w:r w:rsidR="009B4840">
      <w:rPr>
        <w:szCs w:val="24"/>
        <w:lang w:val="en-US"/>
      </w:rPr>
      <w:t xml:space="preserve">PVD-AnGiang </w:t>
    </w:r>
  </w:p>
  <w:p w14:paraId="4A38C65A" w14:textId="77777777" w:rsidR="00FF6103" w:rsidRDefault="00FF6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F3C"/>
    <w:multiLevelType w:val="hybridMultilevel"/>
    <w:tmpl w:val="8730D506"/>
    <w:lvl w:ilvl="0" w:tplc="47FAC570">
      <w:start w:val="1"/>
      <w:numFmt w:val="bullet"/>
      <w:lvlText w:val=""/>
      <w:lvlJc w:val="left"/>
      <w:pPr>
        <w:tabs>
          <w:tab w:val="num" w:pos="1080"/>
        </w:tabs>
        <w:ind w:left="1080" w:hanging="360"/>
      </w:pPr>
      <w:rPr>
        <w:rFonts w:ascii="Symbol" w:hAnsi="Symbol" w:hint="default"/>
        <w:sz w:val="20"/>
      </w:rPr>
    </w:lvl>
    <w:lvl w:ilvl="1" w:tplc="AE94FA1C">
      <w:start w:val="1"/>
      <w:numFmt w:val="bullet"/>
      <w:lvlText w:val=""/>
      <w:lvlJc w:val="left"/>
      <w:pPr>
        <w:tabs>
          <w:tab w:val="num" w:pos="1800"/>
        </w:tabs>
        <w:ind w:left="1800" w:hanging="360"/>
      </w:pPr>
      <w:rPr>
        <w:rFonts w:ascii="Symbol" w:hAnsi="Symbol" w:hint="default"/>
        <w:sz w:val="20"/>
      </w:rPr>
    </w:lvl>
    <w:lvl w:ilvl="2" w:tplc="6FFC6EF8">
      <w:start w:val="1"/>
      <w:numFmt w:val="bullet"/>
      <w:lvlText w:val="+"/>
      <w:lvlJc w:val="left"/>
      <w:pPr>
        <w:tabs>
          <w:tab w:val="num" w:pos="2520"/>
        </w:tabs>
        <w:ind w:left="2520" w:hanging="360"/>
      </w:pPr>
      <w:rPr>
        <w:rFonts w:ascii="Times New Roman" w:eastAsia="Times New Roman" w:hAnsi="Times New Roman" w:cs="Times New Roman" w:hint="default"/>
        <w:sz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0E660C41"/>
    <w:multiLevelType w:val="hybridMultilevel"/>
    <w:tmpl w:val="B5C6F31C"/>
    <w:lvl w:ilvl="0" w:tplc="44002646">
      <w:start w:val="66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722D"/>
    <w:multiLevelType w:val="hybridMultilevel"/>
    <w:tmpl w:val="0DE6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26D69"/>
    <w:multiLevelType w:val="hybridMultilevel"/>
    <w:tmpl w:val="F2D214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777D23"/>
    <w:multiLevelType w:val="singleLevel"/>
    <w:tmpl w:val="ADAE70E6"/>
    <w:lvl w:ilvl="0">
      <w:start w:val="1"/>
      <w:numFmt w:val="decimal"/>
      <w:lvlText w:val="%1."/>
      <w:lvlJc w:val="left"/>
      <w:pPr>
        <w:tabs>
          <w:tab w:val="num" w:pos="360"/>
        </w:tabs>
        <w:ind w:left="360" w:hanging="360"/>
      </w:pPr>
      <w:rPr>
        <w:rFonts w:hint="default"/>
      </w:rPr>
    </w:lvl>
  </w:abstractNum>
  <w:abstractNum w:abstractNumId="6" w15:restartNumberingAfterBreak="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9"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1" w15:restartNumberingAfterBreak="0">
    <w:nsid w:val="1D1A1ACB"/>
    <w:multiLevelType w:val="hybridMultilevel"/>
    <w:tmpl w:val="20142A82"/>
    <w:lvl w:ilvl="0" w:tplc="462A3B3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56E226F"/>
    <w:multiLevelType w:val="multilevel"/>
    <w:tmpl w:val="ED383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5007EB"/>
    <w:multiLevelType w:val="hybridMultilevel"/>
    <w:tmpl w:val="081EDF0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7D41E1D"/>
    <w:multiLevelType w:val="multilevel"/>
    <w:tmpl w:val="3E965066"/>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2CA45A30"/>
    <w:multiLevelType w:val="hybridMultilevel"/>
    <w:tmpl w:val="7634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20008"/>
    <w:multiLevelType w:val="hybridMultilevel"/>
    <w:tmpl w:val="0F4408DA"/>
    <w:lvl w:ilvl="0" w:tplc="0DBC3BFE">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EE015F"/>
    <w:multiLevelType w:val="hybridMultilevel"/>
    <w:tmpl w:val="7472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C4513"/>
    <w:multiLevelType w:val="multilevel"/>
    <w:tmpl w:val="4D145E6C"/>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1"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45750E"/>
    <w:multiLevelType w:val="hybridMultilevel"/>
    <w:tmpl w:val="1EEC8806"/>
    <w:lvl w:ilvl="0" w:tplc="1A569F9A">
      <w:numFmt w:val="bullet"/>
      <w:lvlText w:val="-"/>
      <w:lvlJc w:val="left"/>
      <w:pPr>
        <w:tabs>
          <w:tab w:val="num" w:pos="510"/>
        </w:tabs>
        <w:ind w:left="510" w:hanging="5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5245DD"/>
    <w:multiLevelType w:val="hybridMultilevel"/>
    <w:tmpl w:val="FFC8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6" w15:restartNumberingAfterBreak="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7"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9" w15:restartNumberingAfterBreak="0">
    <w:nsid w:val="4ACF2D15"/>
    <w:multiLevelType w:val="hybridMultilevel"/>
    <w:tmpl w:val="D4F2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1" w15:restartNumberingAfterBreak="0">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2" w15:restartNumberingAfterBreak="0">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3" w15:restartNumberingAfterBreak="0">
    <w:nsid w:val="52D91FB1"/>
    <w:multiLevelType w:val="hybridMultilevel"/>
    <w:tmpl w:val="1A92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1A44AF"/>
    <w:multiLevelType w:val="hybridMultilevel"/>
    <w:tmpl w:val="8392E05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6" w15:restartNumberingAfterBreak="0">
    <w:nsid w:val="5735483B"/>
    <w:multiLevelType w:val="hybridMultilevel"/>
    <w:tmpl w:val="8580F99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58382ACA"/>
    <w:multiLevelType w:val="hybridMultilevel"/>
    <w:tmpl w:val="722CA544"/>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39" w15:restartNumberingAfterBreak="0">
    <w:nsid w:val="595B34E4"/>
    <w:multiLevelType w:val="multilevel"/>
    <w:tmpl w:val="C4464400"/>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0" w15:restartNumberingAfterBreak="0">
    <w:nsid w:val="59961E5E"/>
    <w:multiLevelType w:val="hybridMultilevel"/>
    <w:tmpl w:val="7C4A8C7C"/>
    <w:lvl w:ilvl="0" w:tplc="9F38ABAC">
      <w:start w:val="1"/>
      <w:numFmt w:val="decimal"/>
      <w:lvlText w:val="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EE719C3"/>
    <w:multiLevelType w:val="hybridMultilevel"/>
    <w:tmpl w:val="2FF42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76023F"/>
    <w:multiLevelType w:val="hybridMultilevel"/>
    <w:tmpl w:val="8E8E6B1A"/>
    <w:lvl w:ilvl="0" w:tplc="462A3B3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4BD6343"/>
    <w:multiLevelType w:val="hybridMultilevel"/>
    <w:tmpl w:val="8EA83A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45" w15:restartNumberingAfterBreak="0">
    <w:nsid w:val="697915C4"/>
    <w:multiLevelType w:val="hybridMultilevel"/>
    <w:tmpl w:val="CEDAFCE2"/>
    <w:lvl w:ilvl="0" w:tplc="6C46174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7" w15:restartNumberingAfterBreak="0">
    <w:nsid w:val="6B8E7C6E"/>
    <w:multiLevelType w:val="hybridMultilevel"/>
    <w:tmpl w:val="9A0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3445FA"/>
    <w:multiLevelType w:val="hybridMultilevel"/>
    <w:tmpl w:val="DC36899C"/>
    <w:lvl w:ilvl="0" w:tplc="0D049F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517E85"/>
    <w:multiLevelType w:val="hybridMultilevel"/>
    <w:tmpl w:val="83C8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EF67D8"/>
    <w:multiLevelType w:val="hybridMultilevel"/>
    <w:tmpl w:val="D422CD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4676E38"/>
    <w:multiLevelType w:val="hybridMultilevel"/>
    <w:tmpl w:val="C8DACD3A"/>
    <w:lvl w:ilvl="0" w:tplc="AF84FE44">
      <w:start w:val="1"/>
      <w:numFmt w:val="decimal"/>
      <w:lvlText w:val="2.%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53" w15:restartNumberingAfterBreak="0">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6003D85"/>
    <w:multiLevelType w:val="hybridMultilevel"/>
    <w:tmpl w:val="E52A124C"/>
    <w:lvl w:ilvl="0" w:tplc="D54C60E6">
      <w:numFmt w:val="bullet"/>
      <w:pStyle w:val="NormalAsianVnTime"/>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6" w15:restartNumberingAfterBreak="0">
    <w:nsid w:val="790E7295"/>
    <w:multiLevelType w:val="hybridMultilevel"/>
    <w:tmpl w:val="F7FAC232"/>
    <w:lvl w:ilvl="0" w:tplc="D194992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B007991"/>
    <w:multiLevelType w:val="hybridMultilevel"/>
    <w:tmpl w:val="F168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5D0B5C"/>
    <w:multiLevelType w:val="hybridMultilevel"/>
    <w:tmpl w:val="3F086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0"/>
  </w:num>
  <w:num w:numId="8">
    <w:abstractNumId w:val="13"/>
  </w:num>
  <w:num w:numId="9">
    <w:abstractNumId w:val="55"/>
  </w:num>
  <w:num w:numId="10">
    <w:abstractNumId w:val="20"/>
  </w:num>
  <w:num w:numId="11">
    <w:abstractNumId w:val="46"/>
  </w:num>
  <w:num w:numId="12">
    <w:abstractNumId w:val="16"/>
  </w:num>
  <w:num w:numId="13">
    <w:abstractNumId w:val="39"/>
  </w:num>
  <w:num w:numId="14">
    <w:abstractNumId w:val="58"/>
  </w:num>
  <w:num w:numId="15">
    <w:abstractNumId w:val="22"/>
  </w:num>
  <w:num w:numId="16">
    <w:abstractNumId w:val="25"/>
  </w:num>
  <w:num w:numId="17">
    <w:abstractNumId w:val="6"/>
  </w:num>
  <w:num w:numId="18">
    <w:abstractNumId w:val="52"/>
  </w:num>
  <w:num w:numId="19">
    <w:abstractNumId w:val="31"/>
  </w:num>
  <w:num w:numId="20">
    <w:abstractNumId w:val="26"/>
  </w:num>
  <w:num w:numId="21">
    <w:abstractNumId w:val="32"/>
  </w:num>
  <w:num w:numId="22">
    <w:abstractNumId w:val="44"/>
  </w:num>
  <w:num w:numId="23">
    <w:abstractNumId w:val="8"/>
  </w:num>
  <w:num w:numId="24">
    <w:abstractNumId w:val="28"/>
  </w:num>
  <w:num w:numId="25">
    <w:abstractNumId w:val="21"/>
  </w:num>
  <w:num w:numId="26">
    <w:abstractNumId w:val="35"/>
  </w:num>
  <w:num w:numId="27">
    <w:abstractNumId w:val="10"/>
  </w:num>
  <w:num w:numId="28">
    <w:abstractNumId w:val="53"/>
  </w:num>
  <w:num w:numId="29">
    <w:abstractNumId w:val="42"/>
  </w:num>
  <w:num w:numId="30">
    <w:abstractNumId w:val="54"/>
  </w:num>
  <w:num w:numId="31">
    <w:abstractNumId w:val="59"/>
  </w:num>
  <w:num w:numId="32">
    <w:abstractNumId w:val="56"/>
  </w:num>
  <w:num w:numId="33">
    <w:abstractNumId w:val="40"/>
  </w:num>
  <w:num w:numId="34">
    <w:abstractNumId w:val="2"/>
  </w:num>
  <w:num w:numId="35">
    <w:abstractNumId w:val="48"/>
  </w:num>
  <w:num w:numId="36">
    <w:abstractNumId w:val="5"/>
  </w:num>
  <w:num w:numId="37">
    <w:abstractNumId w:val="18"/>
  </w:num>
  <w:num w:numId="38">
    <w:abstractNumId w:val="51"/>
  </w:num>
  <w:num w:numId="39">
    <w:abstractNumId w:val="41"/>
  </w:num>
  <w:num w:numId="40">
    <w:abstractNumId w:val="11"/>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num>
  <w:num w:numId="44">
    <w:abstractNumId w:val="4"/>
  </w:num>
  <w:num w:numId="45">
    <w:abstractNumId w:val="34"/>
  </w:num>
  <w:num w:numId="46">
    <w:abstractNumId w:val="36"/>
  </w:num>
  <w:num w:numId="47">
    <w:abstractNumId w:val="15"/>
  </w:num>
  <w:num w:numId="48">
    <w:abstractNumId w:val="37"/>
  </w:num>
  <w:num w:numId="49">
    <w:abstractNumId w:val="0"/>
  </w:num>
  <w:num w:numId="50">
    <w:abstractNumId w:val="29"/>
  </w:num>
  <w:num w:numId="51">
    <w:abstractNumId w:val="14"/>
  </w:num>
  <w:num w:numId="52">
    <w:abstractNumId w:val="49"/>
  </w:num>
  <w:num w:numId="53">
    <w:abstractNumId w:val="24"/>
  </w:num>
  <w:num w:numId="54">
    <w:abstractNumId w:val="19"/>
  </w:num>
  <w:num w:numId="55">
    <w:abstractNumId w:val="47"/>
  </w:num>
  <w:num w:numId="56">
    <w:abstractNumId w:val="17"/>
  </w:num>
  <w:num w:numId="57">
    <w:abstractNumId w:val="33"/>
  </w:num>
  <w:num w:numId="58">
    <w:abstractNumId w:val="57"/>
  </w:num>
  <w:num w:numId="59">
    <w:abstractNumId w:val="3"/>
  </w:num>
  <w:num w:numId="60">
    <w:abstractNumId w:val="23"/>
  </w:num>
  <w:num w:numId="61">
    <w:abstractNumId w:val="43"/>
  </w:num>
  <w:num w:numId="62">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hideSpellingErrors/>
  <w:hideGrammaticalErrors/>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31"/>
    <w:rsid w:val="00001003"/>
    <w:rsid w:val="000015DA"/>
    <w:rsid w:val="00003838"/>
    <w:rsid w:val="00006ED3"/>
    <w:rsid w:val="00010A46"/>
    <w:rsid w:val="000135C0"/>
    <w:rsid w:val="00013D8B"/>
    <w:rsid w:val="0001446D"/>
    <w:rsid w:val="000161EC"/>
    <w:rsid w:val="00017569"/>
    <w:rsid w:val="00017971"/>
    <w:rsid w:val="0002001B"/>
    <w:rsid w:val="00020302"/>
    <w:rsid w:val="000230CC"/>
    <w:rsid w:val="0002425C"/>
    <w:rsid w:val="00024999"/>
    <w:rsid w:val="000279A2"/>
    <w:rsid w:val="00030003"/>
    <w:rsid w:val="0003078E"/>
    <w:rsid w:val="00033008"/>
    <w:rsid w:val="00033237"/>
    <w:rsid w:val="00034D23"/>
    <w:rsid w:val="00037B0A"/>
    <w:rsid w:val="00037B8D"/>
    <w:rsid w:val="00040691"/>
    <w:rsid w:val="00051A85"/>
    <w:rsid w:val="000530B7"/>
    <w:rsid w:val="00053764"/>
    <w:rsid w:val="000552FF"/>
    <w:rsid w:val="00060496"/>
    <w:rsid w:val="00062BC0"/>
    <w:rsid w:val="00062CAC"/>
    <w:rsid w:val="0006317F"/>
    <w:rsid w:val="0006423F"/>
    <w:rsid w:val="000663CE"/>
    <w:rsid w:val="00066870"/>
    <w:rsid w:val="00070678"/>
    <w:rsid w:val="0007309C"/>
    <w:rsid w:val="00073190"/>
    <w:rsid w:val="000842F1"/>
    <w:rsid w:val="0008445E"/>
    <w:rsid w:val="000853E6"/>
    <w:rsid w:val="00085A96"/>
    <w:rsid w:val="000860A9"/>
    <w:rsid w:val="00086809"/>
    <w:rsid w:val="00086AA4"/>
    <w:rsid w:val="00087A66"/>
    <w:rsid w:val="00090C20"/>
    <w:rsid w:val="000914E8"/>
    <w:rsid w:val="00091E3A"/>
    <w:rsid w:val="00092EC8"/>
    <w:rsid w:val="000962AF"/>
    <w:rsid w:val="000A024C"/>
    <w:rsid w:val="000A23E0"/>
    <w:rsid w:val="000A281D"/>
    <w:rsid w:val="000A32E0"/>
    <w:rsid w:val="000A3BE1"/>
    <w:rsid w:val="000A76EE"/>
    <w:rsid w:val="000A7B97"/>
    <w:rsid w:val="000B0FB1"/>
    <w:rsid w:val="000B13CA"/>
    <w:rsid w:val="000B18F2"/>
    <w:rsid w:val="000B2716"/>
    <w:rsid w:val="000B3FE4"/>
    <w:rsid w:val="000B40BE"/>
    <w:rsid w:val="000B4271"/>
    <w:rsid w:val="000B66B3"/>
    <w:rsid w:val="000B7C9F"/>
    <w:rsid w:val="000C1AC6"/>
    <w:rsid w:val="000C6F61"/>
    <w:rsid w:val="000D0A2C"/>
    <w:rsid w:val="000D1A6D"/>
    <w:rsid w:val="000D2745"/>
    <w:rsid w:val="000D56D2"/>
    <w:rsid w:val="000E0961"/>
    <w:rsid w:val="000E14C7"/>
    <w:rsid w:val="000E3CA7"/>
    <w:rsid w:val="000E4AFD"/>
    <w:rsid w:val="000E4F48"/>
    <w:rsid w:val="000E72D6"/>
    <w:rsid w:val="000F130B"/>
    <w:rsid w:val="000F1483"/>
    <w:rsid w:val="000F2711"/>
    <w:rsid w:val="000F7345"/>
    <w:rsid w:val="001024DB"/>
    <w:rsid w:val="00102923"/>
    <w:rsid w:val="001048AC"/>
    <w:rsid w:val="0010518D"/>
    <w:rsid w:val="00105A6A"/>
    <w:rsid w:val="00106F4C"/>
    <w:rsid w:val="001133E1"/>
    <w:rsid w:val="00114C24"/>
    <w:rsid w:val="00116B48"/>
    <w:rsid w:val="00117856"/>
    <w:rsid w:val="00120C6B"/>
    <w:rsid w:val="00121DF3"/>
    <w:rsid w:val="0012435E"/>
    <w:rsid w:val="00125E90"/>
    <w:rsid w:val="00126769"/>
    <w:rsid w:val="001270F1"/>
    <w:rsid w:val="0012719E"/>
    <w:rsid w:val="0013122F"/>
    <w:rsid w:val="00131655"/>
    <w:rsid w:val="00131E09"/>
    <w:rsid w:val="00132336"/>
    <w:rsid w:val="00133933"/>
    <w:rsid w:val="0013451A"/>
    <w:rsid w:val="00135E84"/>
    <w:rsid w:val="001362CB"/>
    <w:rsid w:val="001362F1"/>
    <w:rsid w:val="001422C2"/>
    <w:rsid w:val="0014389B"/>
    <w:rsid w:val="00144271"/>
    <w:rsid w:val="001452E7"/>
    <w:rsid w:val="00146915"/>
    <w:rsid w:val="0014716D"/>
    <w:rsid w:val="00147904"/>
    <w:rsid w:val="0014796F"/>
    <w:rsid w:val="0015169E"/>
    <w:rsid w:val="00156847"/>
    <w:rsid w:val="00160584"/>
    <w:rsid w:val="00160660"/>
    <w:rsid w:val="00160BA6"/>
    <w:rsid w:val="00163C34"/>
    <w:rsid w:val="00164ADC"/>
    <w:rsid w:val="001668D2"/>
    <w:rsid w:val="00167BC7"/>
    <w:rsid w:val="00172B8E"/>
    <w:rsid w:val="00174F9B"/>
    <w:rsid w:val="00184690"/>
    <w:rsid w:val="001852A6"/>
    <w:rsid w:val="00185D2B"/>
    <w:rsid w:val="001876D5"/>
    <w:rsid w:val="00187FA7"/>
    <w:rsid w:val="00196230"/>
    <w:rsid w:val="001A057C"/>
    <w:rsid w:val="001A1534"/>
    <w:rsid w:val="001A2583"/>
    <w:rsid w:val="001A4837"/>
    <w:rsid w:val="001A4DCF"/>
    <w:rsid w:val="001A5B66"/>
    <w:rsid w:val="001B0709"/>
    <w:rsid w:val="001B2EAE"/>
    <w:rsid w:val="001B310D"/>
    <w:rsid w:val="001B437E"/>
    <w:rsid w:val="001B4ED8"/>
    <w:rsid w:val="001B5359"/>
    <w:rsid w:val="001B7060"/>
    <w:rsid w:val="001C3290"/>
    <w:rsid w:val="001C7027"/>
    <w:rsid w:val="001C74D1"/>
    <w:rsid w:val="001D2E29"/>
    <w:rsid w:val="001D45E0"/>
    <w:rsid w:val="001D464D"/>
    <w:rsid w:val="001D46E0"/>
    <w:rsid w:val="001D7FCC"/>
    <w:rsid w:val="001E43E6"/>
    <w:rsid w:val="001E69B0"/>
    <w:rsid w:val="001F0712"/>
    <w:rsid w:val="001F1B86"/>
    <w:rsid w:val="001F2225"/>
    <w:rsid w:val="001F27CD"/>
    <w:rsid w:val="001F76FE"/>
    <w:rsid w:val="002015C1"/>
    <w:rsid w:val="00202725"/>
    <w:rsid w:val="00210D24"/>
    <w:rsid w:val="00215CE6"/>
    <w:rsid w:val="00215E8A"/>
    <w:rsid w:val="00217869"/>
    <w:rsid w:val="0022075E"/>
    <w:rsid w:val="00222276"/>
    <w:rsid w:val="00222ED7"/>
    <w:rsid w:val="002246A7"/>
    <w:rsid w:val="002325CB"/>
    <w:rsid w:val="002333F1"/>
    <w:rsid w:val="00234336"/>
    <w:rsid w:val="00240AA8"/>
    <w:rsid w:val="00246FA4"/>
    <w:rsid w:val="002475E0"/>
    <w:rsid w:val="00247ECD"/>
    <w:rsid w:val="00251A0B"/>
    <w:rsid w:val="00254BC4"/>
    <w:rsid w:val="00254E81"/>
    <w:rsid w:val="00254FB7"/>
    <w:rsid w:val="00255255"/>
    <w:rsid w:val="00255C2F"/>
    <w:rsid w:val="00257EB1"/>
    <w:rsid w:val="0026128F"/>
    <w:rsid w:val="00261688"/>
    <w:rsid w:val="00264265"/>
    <w:rsid w:val="00264F0E"/>
    <w:rsid w:val="0026562A"/>
    <w:rsid w:val="00271B8B"/>
    <w:rsid w:val="00272005"/>
    <w:rsid w:val="00273E67"/>
    <w:rsid w:val="002754C2"/>
    <w:rsid w:val="00275704"/>
    <w:rsid w:val="0027601E"/>
    <w:rsid w:val="00276C6B"/>
    <w:rsid w:val="00276CD7"/>
    <w:rsid w:val="00281840"/>
    <w:rsid w:val="00281CEE"/>
    <w:rsid w:val="002828B4"/>
    <w:rsid w:val="00283CBE"/>
    <w:rsid w:val="00284BD2"/>
    <w:rsid w:val="00284F32"/>
    <w:rsid w:val="002862B9"/>
    <w:rsid w:val="002870DE"/>
    <w:rsid w:val="00287FE7"/>
    <w:rsid w:val="0029290B"/>
    <w:rsid w:val="00294DB3"/>
    <w:rsid w:val="002957DE"/>
    <w:rsid w:val="00296AF9"/>
    <w:rsid w:val="002A2339"/>
    <w:rsid w:val="002A52F7"/>
    <w:rsid w:val="002A6A8A"/>
    <w:rsid w:val="002A6C77"/>
    <w:rsid w:val="002A6DF2"/>
    <w:rsid w:val="002A7AAF"/>
    <w:rsid w:val="002B2AD5"/>
    <w:rsid w:val="002B6125"/>
    <w:rsid w:val="002B7180"/>
    <w:rsid w:val="002B7BE8"/>
    <w:rsid w:val="002C00D1"/>
    <w:rsid w:val="002C24C8"/>
    <w:rsid w:val="002C73CF"/>
    <w:rsid w:val="002C78FA"/>
    <w:rsid w:val="002D180E"/>
    <w:rsid w:val="002D2C30"/>
    <w:rsid w:val="002D32BC"/>
    <w:rsid w:val="002D3F0C"/>
    <w:rsid w:val="002D4C2F"/>
    <w:rsid w:val="002E121C"/>
    <w:rsid w:val="002E2894"/>
    <w:rsid w:val="002E3DDA"/>
    <w:rsid w:val="002E44CA"/>
    <w:rsid w:val="002E51A0"/>
    <w:rsid w:val="002F1C6E"/>
    <w:rsid w:val="002F1FF5"/>
    <w:rsid w:val="002F2547"/>
    <w:rsid w:val="002F39F8"/>
    <w:rsid w:val="002F3B20"/>
    <w:rsid w:val="002F5683"/>
    <w:rsid w:val="002F79B7"/>
    <w:rsid w:val="003013F4"/>
    <w:rsid w:val="00301790"/>
    <w:rsid w:val="003035DC"/>
    <w:rsid w:val="00307957"/>
    <w:rsid w:val="00307C6C"/>
    <w:rsid w:val="00307CBF"/>
    <w:rsid w:val="0031044B"/>
    <w:rsid w:val="003158EB"/>
    <w:rsid w:val="003174B9"/>
    <w:rsid w:val="00322B00"/>
    <w:rsid w:val="00322BDE"/>
    <w:rsid w:val="00323651"/>
    <w:rsid w:val="0032531E"/>
    <w:rsid w:val="003265B5"/>
    <w:rsid w:val="00327D64"/>
    <w:rsid w:val="003300C8"/>
    <w:rsid w:val="00330DF5"/>
    <w:rsid w:val="00331351"/>
    <w:rsid w:val="0033717A"/>
    <w:rsid w:val="0034066D"/>
    <w:rsid w:val="00340885"/>
    <w:rsid w:val="00342A02"/>
    <w:rsid w:val="00342DD8"/>
    <w:rsid w:val="00343497"/>
    <w:rsid w:val="003435CA"/>
    <w:rsid w:val="00344519"/>
    <w:rsid w:val="00344623"/>
    <w:rsid w:val="00345282"/>
    <w:rsid w:val="003453D4"/>
    <w:rsid w:val="003453EE"/>
    <w:rsid w:val="00346ED6"/>
    <w:rsid w:val="00350D55"/>
    <w:rsid w:val="00351786"/>
    <w:rsid w:val="00355C39"/>
    <w:rsid w:val="00356623"/>
    <w:rsid w:val="00356E8E"/>
    <w:rsid w:val="003608E3"/>
    <w:rsid w:val="0036211C"/>
    <w:rsid w:val="00363239"/>
    <w:rsid w:val="00363C1F"/>
    <w:rsid w:val="00367127"/>
    <w:rsid w:val="00370B0A"/>
    <w:rsid w:val="00371664"/>
    <w:rsid w:val="00371F4D"/>
    <w:rsid w:val="003723B3"/>
    <w:rsid w:val="00375712"/>
    <w:rsid w:val="003808F8"/>
    <w:rsid w:val="00382E8A"/>
    <w:rsid w:val="003838FF"/>
    <w:rsid w:val="00385924"/>
    <w:rsid w:val="00385C79"/>
    <w:rsid w:val="003917E8"/>
    <w:rsid w:val="00392974"/>
    <w:rsid w:val="0039572A"/>
    <w:rsid w:val="0039653A"/>
    <w:rsid w:val="003977A7"/>
    <w:rsid w:val="00397DA4"/>
    <w:rsid w:val="003A0604"/>
    <w:rsid w:val="003A46F0"/>
    <w:rsid w:val="003A569D"/>
    <w:rsid w:val="003A5800"/>
    <w:rsid w:val="003B34B8"/>
    <w:rsid w:val="003B4BEA"/>
    <w:rsid w:val="003B7469"/>
    <w:rsid w:val="003B7620"/>
    <w:rsid w:val="003B793E"/>
    <w:rsid w:val="003C2092"/>
    <w:rsid w:val="003C3619"/>
    <w:rsid w:val="003C4A83"/>
    <w:rsid w:val="003C4B49"/>
    <w:rsid w:val="003C6638"/>
    <w:rsid w:val="003D05CE"/>
    <w:rsid w:val="003D38DA"/>
    <w:rsid w:val="003D52CE"/>
    <w:rsid w:val="003E0179"/>
    <w:rsid w:val="003E0FBC"/>
    <w:rsid w:val="003E1510"/>
    <w:rsid w:val="003E33D2"/>
    <w:rsid w:val="003E590E"/>
    <w:rsid w:val="003E6966"/>
    <w:rsid w:val="003E7CE9"/>
    <w:rsid w:val="003F0D58"/>
    <w:rsid w:val="003F140F"/>
    <w:rsid w:val="003F3D47"/>
    <w:rsid w:val="003F3E19"/>
    <w:rsid w:val="003F4730"/>
    <w:rsid w:val="003F575B"/>
    <w:rsid w:val="003F6D68"/>
    <w:rsid w:val="003F7FDD"/>
    <w:rsid w:val="00401891"/>
    <w:rsid w:val="0040192D"/>
    <w:rsid w:val="00401CFD"/>
    <w:rsid w:val="004032BA"/>
    <w:rsid w:val="00403721"/>
    <w:rsid w:val="00403A49"/>
    <w:rsid w:val="00403F20"/>
    <w:rsid w:val="004056B6"/>
    <w:rsid w:val="0040607A"/>
    <w:rsid w:val="00406C33"/>
    <w:rsid w:val="00412CA0"/>
    <w:rsid w:val="0041378A"/>
    <w:rsid w:val="00417AC7"/>
    <w:rsid w:val="0042068E"/>
    <w:rsid w:val="0042304D"/>
    <w:rsid w:val="0042465C"/>
    <w:rsid w:val="00424AA0"/>
    <w:rsid w:val="0042691A"/>
    <w:rsid w:val="00426FA8"/>
    <w:rsid w:val="0042785B"/>
    <w:rsid w:val="004309AF"/>
    <w:rsid w:val="0043337F"/>
    <w:rsid w:val="00436CAD"/>
    <w:rsid w:val="00446432"/>
    <w:rsid w:val="00446827"/>
    <w:rsid w:val="0045192E"/>
    <w:rsid w:val="004527EA"/>
    <w:rsid w:val="00452D8D"/>
    <w:rsid w:val="00454CD7"/>
    <w:rsid w:val="00455727"/>
    <w:rsid w:val="00455A58"/>
    <w:rsid w:val="00455AF1"/>
    <w:rsid w:val="00456112"/>
    <w:rsid w:val="004567B0"/>
    <w:rsid w:val="0045758C"/>
    <w:rsid w:val="0046152C"/>
    <w:rsid w:val="00461FC8"/>
    <w:rsid w:val="00462149"/>
    <w:rsid w:val="00464D92"/>
    <w:rsid w:val="00465130"/>
    <w:rsid w:val="004651F3"/>
    <w:rsid w:val="00471619"/>
    <w:rsid w:val="00471B4C"/>
    <w:rsid w:val="00472BF8"/>
    <w:rsid w:val="00473C13"/>
    <w:rsid w:val="00480AD7"/>
    <w:rsid w:val="0048740E"/>
    <w:rsid w:val="0049037E"/>
    <w:rsid w:val="00490B12"/>
    <w:rsid w:val="00492321"/>
    <w:rsid w:val="00492A60"/>
    <w:rsid w:val="004946C2"/>
    <w:rsid w:val="004A0824"/>
    <w:rsid w:val="004A2C48"/>
    <w:rsid w:val="004A5569"/>
    <w:rsid w:val="004A5E02"/>
    <w:rsid w:val="004A5FCA"/>
    <w:rsid w:val="004A604E"/>
    <w:rsid w:val="004A661A"/>
    <w:rsid w:val="004A6ABE"/>
    <w:rsid w:val="004B11EC"/>
    <w:rsid w:val="004B4D14"/>
    <w:rsid w:val="004B5771"/>
    <w:rsid w:val="004B5EC4"/>
    <w:rsid w:val="004B7658"/>
    <w:rsid w:val="004B7D58"/>
    <w:rsid w:val="004C0124"/>
    <w:rsid w:val="004C10D6"/>
    <w:rsid w:val="004C1651"/>
    <w:rsid w:val="004C4CFF"/>
    <w:rsid w:val="004C703A"/>
    <w:rsid w:val="004D09AF"/>
    <w:rsid w:val="004D11DB"/>
    <w:rsid w:val="004D1BCE"/>
    <w:rsid w:val="004D1FB3"/>
    <w:rsid w:val="004D21C1"/>
    <w:rsid w:val="004D2E1A"/>
    <w:rsid w:val="004D3B0F"/>
    <w:rsid w:val="004D426F"/>
    <w:rsid w:val="004E06AC"/>
    <w:rsid w:val="004E0835"/>
    <w:rsid w:val="004E0FE9"/>
    <w:rsid w:val="004E45CF"/>
    <w:rsid w:val="004E648D"/>
    <w:rsid w:val="004F07E3"/>
    <w:rsid w:val="004F370E"/>
    <w:rsid w:val="004F5302"/>
    <w:rsid w:val="004F6F05"/>
    <w:rsid w:val="004F78DB"/>
    <w:rsid w:val="005002C7"/>
    <w:rsid w:val="00501259"/>
    <w:rsid w:val="0050207C"/>
    <w:rsid w:val="005037BA"/>
    <w:rsid w:val="005077A5"/>
    <w:rsid w:val="00507A6A"/>
    <w:rsid w:val="00511E83"/>
    <w:rsid w:val="005120DA"/>
    <w:rsid w:val="005122BD"/>
    <w:rsid w:val="0051248A"/>
    <w:rsid w:val="00512D6C"/>
    <w:rsid w:val="00513ABC"/>
    <w:rsid w:val="00514456"/>
    <w:rsid w:val="00514705"/>
    <w:rsid w:val="00514A59"/>
    <w:rsid w:val="00517CF1"/>
    <w:rsid w:val="005204FD"/>
    <w:rsid w:val="00520C4B"/>
    <w:rsid w:val="00520D29"/>
    <w:rsid w:val="00521668"/>
    <w:rsid w:val="0052178D"/>
    <w:rsid w:val="00521C3D"/>
    <w:rsid w:val="00524293"/>
    <w:rsid w:val="005255BC"/>
    <w:rsid w:val="0052685D"/>
    <w:rsid w:val="00530FA3"/>
    <w:rsid w:val="00533AAB"/>
    <w:rsid w:val="00537F7D"/>
    <w:rsid w:val="00544508"/>
    <w:rsid w:val="00545107"/>
    <w:rsid w:val="005470BF"/>
    <w:rsid w:val="00547690"/>
    <w:rsid w:val="00551002"/>
    <w:rsid w:val="00552824"/>
    <w:rsid w:val="0055353F"/>
    <w:rsid w:val="00553A0B"/>
    <w:rsid w:val="00553D67"/>
    <w:rsid w:val="00554130"/>
    <w:rsid w:val="00554578"/>
    <w:rsid w:val="00556437"/>
    <w:rsid w:val="00560C73"/>
    <w:rsid w:val="005620A6"/>
    <w:rsid w:val="0056643F"/>
    <w:rsid w:val="00567502"/>
    <w:rsid w:val="00567ABD"/>
    <w:rsid w:val="00567C6E"/>
    <w:rsid w:val="00570E2D"/>
    <w:rsid w:val="00571020"/>
    <w:rsid w:val="00571397"/>
    <w:rsid w:val="0057314E"/>
    <w:rsid w:val="005804DC"/>
    <w:rsid w:val="00581F2D"/>
    <w:rsid w:val="00583C19"/>
    <w:rsid w:val="00584C96"/>
    <w:rsid w:val="00587FD9"/>
    <w:rsid w:val="00587FF5"/>
    <w:rsid w:val="0059004A"/>
    <w:rsid w:val="00590A79"/>
    <w:rsid w:val="005928E4"/>
    <w:rsid w:val="0059547E"/>
    <w:rsid w:val="005956A3"/>
    <w:rsid w:val="005960C9"/>
    <w:rsid w:val="0059731F"/>
    <w:rsid w:val="005A261A"/>
    <w:rsid w:val="005A2D89"/>
    <w:rsid w:val="005A55D7"/>
    <w:rsid w:val="005A6C97"/>
    <w:rsid w:val="005B35E5"/>
    <w:rsid w:val="005B5861"/>
    <w:rsid w:val="005C16FC"/>
    <w:rsid w:val="005C170E"/>
    <w:rsid w:val="005C40EB"/>
    <w:rsid w:val="005C75BC"/>
    <w:rsid w:val="005D1EDE"/>
    <w:rsid w:val="005D2525"/>
    <w:rsid w:val="005D2E61"/>
    <w:rsid w:val="005D32B1"/>
    <w:rsid w:val="005D38B8"/>
    <w:rsid w:val="005D4154"/>
    <w:rsid w:val="005D552A"/>
    <w:rsid w:val="005D6FA5"/>
    <w:rsid w:val="005D737C"/>
    <w:rsid w:val="005E075E"/>
    <w:rsid w:val="005E1129"/>
    <w:rsid w:val="005E27DB"/>
    <w:rsid w:val="005E319E"/>
    <w:rsid w:val="005E3834"/>
    <w:rsid w:val="005E42C6"/>
    <w:rsid w:val="005F0148"/>
    <w:rsid w:val="005F0E96"/>
    <w:rsid w:val="005F11BB"/>
    <w:rsid w:val="005F349F"/>
    <w:rsid w:val="005F44BE"/>
    <w:rsid w:val="005F4C4C"/>
    <w:rsid w:val="005F57BE"/>
    <w:rsid w:val="005F5D3F"/>
    <w:rsid w:val="005F66E7"/>
    <w:rsid w:val="005F6F3C"/>
    <w:rsid w:val="00600079"/>
    <w:rsid w:val="00600B26"/>
    <w:rsid w:val="00601C5A"/>
    <w:rsid w:val="00602811"/>
    <w:rsid w:val="006055A5"/>
    <w:rsid w:val="006057C1"/>
    <w:rsid w:val="00605F4C"/>
    <w:rsid w:val="0061346E"/>
    <w:rsid w:val="00613DC9"/>
    <w:rsid w:val="00616168"/>
    <w:rsid w:val="00622F93"/>
    <w:rsid w:val="00623609"/>
    <w:rsid w:val="00623CF8"/>
    <w:rsid w:val="006248A5"/>
    <w:rsid w:val="00631634"/>
    <w:rsid w:val="006322E6"/>
    <w:rsid w:val="006331CA"/>
    <w:rsid w:val="0063461E"/>
    <w:rsid w:val="00634A72"/>
    <w:rsid w:val="00634E6B"/>
    <w:rsid w:val="006361D3"/>
    <w:rsid w:val="006363ED"/>
    <w:rsid w:val="00637BF9"/>
    <w:rsid w:val="006416D2"/>
    <w:rsid w:val="006427DD"/>
    <w:rsid w:val="00643E4E"/>
    <w:rsid w:val="00651DDB"/>
    <w:rsid w:val="00652A7D"/>
    <w:rsid w:val="00652F12"/>
    <w:rsid w:val="00654D0E"/>
    <w:rsid w:val="00654E57"/>
    <w:rsid w:val="006557E7"/>
    <w:rsid w:val="00655EE9"/>
    <w:rsid w:val="0065779E"/>
    <w:rsid w:val="006604BC"/>
    <w:rsid w:val="00660C36"/>
    <w:rsid w:val="00662009"/>
    <w:rsid w:val="00663FDF"/>
    <w:rsid w:val="0066463D"/>
    <w:rsid w:val="00664C50"/>
    <w:rsid w:val="00666807"/>
    <w:rsid w:val="00674359"/>
    <w:rsid w:val="00674BAE"/>
    <w:rsid w:val="00674EC4"/>
    <w:rsid w:val="006753C1"/>
    <w:rsid w:val="00676564"/>
    <w:rsid w:val="0067695D"/>
    <w:rsid w:val="0068469D"/>
    <w:rsid w:val="00685E33"/>
    <w:rsid w:val="00686095"/>
    <w:rsid w:val="006879B9"/>
    <w:rsid w:val="00690D09"/>
    <w:rsid w:val="006976DD"/>
    <w:rsid w:val="006A00B8"/>
    <w:rsid w:val="006A0C88"/>
    <w:rsid w:val="006A0EBA"/>
    <w:rsid w:val="006A11CE"/>
    <w:rsid w:val="006A343A"/>
    <w:rsid w:val="006A6496"/>
    <w:rsid w:val="006A65F8"/>
    <w:rsid w:val="006A768F"/>
    <w:rsid w:val="006B332F"/>
    <w:rsid w:val="006B4018"/>
    <w:rsid w:val="006B514B"/>
    <w:rsid w:val="006B5C3C"/>
    <w:rsid w:val="006B7265"/>
    <w:rsid w:val="006B7925"/>
    <w:rsid w:val="006C40C8"/>
    <w:rsid w:val="006C567B"/>
    <w:rsid w:val="006C61AA"/>
    <w:rsid w:val="006C6E6E"/>
    <w:rsid w:val="006D1E4E"/>
    <w:rsid w:val="006D5971"/>
    <w:rsid w:val="006D61A8"/>
    <w:rsid w:val="006D62EB"/>
    <w:rsid w:val="006D6A99"/>
    <w:rsid w:val="006D7672"/>
    <w:rsid w:val="006D7D89"/>
    <w:rsid w:val="006E01A6"/>
    <w:rsid w:val="006E1C14"/>
    <w:rsid w:val="006E4296"/>
    <w:rsid w:val="006E57CF"/>
    <w:rsid w:val="006E5A2A"/>
    <w:rsid w:val="006E5BC0"/>
    <w:rsid w:val="006E6467"/>
    <w:rsid w:val="006E6AA2"/>
    <w:rsid w:val="006E7DAE"/>
    <w:rsid w:val="006F1227"/>
    <w:rsid w:val="006F722D"/>
    <w:rsid w:val="00701A2A"/>
    <w:rsid w:val="00701AB8"/>
    <w:rsid w:val="0070240E"/>
    <w:rsid w:val="007075E8"/>
    <w:rsid w:val="00707676"/>
    <w:rsid w:val="00711160"/>
    <w:rsid w:val="007145C7"/>
    <w:rsid w:val="007148C0"/>
    <w:rsid w:val="00714EA5"/>
    <w:rsid w:val="00717E14"/>
    <w:rsid w:val="00721439"/>
    <w:rsid w:val="0072358B"/>
    <w:rsid w:val="00724E17"/>
    <w:rsid w:val="00727CDB"/>
    <w:rsid w:val="00732DC6"/>
    <w:rsid w:val="00733D79"/>
    <w:rsid w:val="00736AE6"/>
    <w:rsid w:val="0074095E"/>
    <w:rsid w:val="007458E1"/>
    <w:rsid w:val="007474AE"/>
    <w:rsid w:val="007505F1"/>
    <w:rsid w:val="00753F61"/>
    <w:rsid w:val="007563FC"/>
    <w:rsid w:val="00760F7A"/>
    <w:rsid w:val="007621AD"/>
    <w:rsid w:val="007633BF"/>
    <w:rsid w:val="007657BA"/>
    <w:rsid w:val="00765871"/>
    <w:rsid w:val="0076707B"/>
    <w:rsid w:val="0077020D"/>
    <w:rsid w:val="00771254"/>
    <w:rsid w:val="00771F8F"/>
    <w:rsid w:val="007729FB"/>
    <w:rsid w:val="0077345A"/>
    <w:rsid w:val="0078323B"/>
    <w:rsid w:val="00783420"/>
    <w:rsid w:val="00784496"/>
    <w:rsid w:val="00785FC6"/>
    <w:rsid w:val="00786279"/>
    <w:rsid w:val="00787231"/>
    <w:rsid w:val="00790B70"/>
    <w:rsid w:val="00790C57"/>
    <w:rsid w:val="00790FAE"/>
    <w:rsid w:val="007914D7"/>
    <w:rsid w:val="0079197F"/>
    <w:rsid w:val="00797C18"/>
    <w:rsid w:val="007A0ECC"/>
    <w:rsid w:val="007A1226"/>
    <w:rsid w:val="007A16FD"/>
    <w:rsid w:val="007A1DC1"/>
    <w:rsid w:val="007A25E9"/>
    <w:rsid w:val="007A5D6C"/>
    <w:rsid w:val="007A719A"/>
    <w:rsid w:val="007B0C56"/>
    <w:rsid w:val="007B4F31"/>
    <w:rsid w:val="007B7369"/>
    <w:rsid w:val="007C4D4E"/>
    <w:rsid w:val="007C62D6"/>
    <w:rsid w:val="007D05EA"/>
    <w:rsid w:val="007D20C3"/>
    <w:rsid w:val="007D63E1"/>
    <w:rsid w:val="007D7124"/>
    <w:rsid w:val="007E01FE"/>
    <w:rsid w:val="007E06F4"/>
    <w:rsid w:val="007E5A56"/>
    <w:rsid w:val="007E7007"/>
    <w:rsid w:val="007E7D1F"/>
    <w:rsid w:val="007F0492"/>
    <w:rsid w:val="007F05C7"/>
    <w:rsid w:val="007F1AE4"/>
    <w:rsid w:val="007F338B"/>
    <w:rsid w:val="007F432D"/>
    <w:rsid w:val="007F4A07"/>
    <w:rsid w:val="007F6D6B"/>
    <w:rsid w:val="0080291D"/>
    <w:rsid w:val="0080335E"/>
    <w:rsid w:val="008075F9"/>
    <w:rsid w:val="00807A8F"/>
    <w:rsid w:val="00812341"/>
    <w:rsid w:val="0081296E"/>
    <w:rsid w:val="00815181"/>
    <w:rsid w:val="0081767D"/>
    <w:rsid w:val="0082027D"/>
    <w:rsid w:val="00822653"/>
    <w:rsid w:val="00822CFA"/>
    <w:rsid w:val="00822D08"/>
    <w:rsid w:val="008249E4"/>
    <w:rsid w:val="00826B03"/>
    <w:rsid w:val="00830DE0"/>
    <w:rsid w:val="00832B89"/>
    <w:rsid w:val="008339C4"/>
    <w:rsid w:val="00835B4E"/>
    <w:rsid w:val="008360B2"/>
    <w:rsid w:val="008369A3"/>
    <w:rsid w:val="008379A3"/>
    <w:rsid w:val="008421AA"/>
    <w:rsid w:val="00843650"/>
    <w:rsid w:val="0084401B"/>
    <w:rsid w:val="0085058B"/>
    <w:rsid w:val="00850DD7"/>
    <w:rsid w:val="008515F8"/>
    <w:rsid w:val="00854E04"/>
    <w:rsid w:val="008550A4"/>
    <w:rsid w:val="00860FDC"/>
    <w:rsid w:val="00861FE1"/>
    <w:rsid w:val="008630AF"/>
    <w:rsid w:val="00863102"/>
    <w:rsid w:val="00866D19"/>
    <w:rsid w:val="008672D9"/>
    <w:rsid w:val="00870830"/>
    <w:rsid w:val="00874A11"/>
    <w:rsid w:val="008751BB"/>
    <w:rsid w:val="0087537A"/>
    <w:rsid w:val="00877125"/>
    <w:rsid w:val="00877568"/>
    <w:rsid w:val="0088062E"/>
    <w:rsid w:val="00881A82"/>
    <w:rsid w:val="00884F7E"/>
    <w:rsid w:val="00884FEE"/>
    <w:rsid w:val="0089087A"/>
    <w:rsid w:val="00894DB9"/>
    <w:rsid w:val="0089562F"/>
    <w:rsid w:val="008964BB"/>
    <w:rsid w:val="008A1D66"/>
    <w:rsid w:val="008A279E"/>
    <w:rsid w:val="008A336E"/>
    <w:rsid w:val="008A4E20"/>
    <w:rsid w:val="008A5252"/>
    <w:rsid w:val="008A5AA8"/>
    <w:rsid w:val="008A600F"/>
    <w:rsid w:val="008A632F"/>
    <w:rsid w:val="008A687C"/>
    <w:rsid w:val="008A7B21"/>
    <w:rsid w:val="008B01F2"/>
    <w:rsid w:val="008B0AF6"/>
    <w:rsid w:val="008B5925"/>
    <w:rsid w:val="008B75E0"/>
    <w:rsid w:val="008B773F"/>
    <w:rsid w:val="008C0520"/>
    <w:rsid w:val="008C1C98"/>
    <w:rsid w:val="008C2088"/>
    <w:rsid w:val="008C6019"/>
    <w:rsid w:val="008C7AAF"/>
    <w:rsid w:val="008D2418"/>
    <w:rsid w:val="008D7C50"/>
    <w:rsid w:val="008E09F0"/>
    <w:rsid w:val="008E19DF"/>
    <w:rsid w:val="008E2956"/>
    <w:rsid w:val="008E3B87"/>
    <w:rsid w:val="008E47E2"/>
    <w:rsid w:val="008E5019"/>
    <w:rsid w:val="008E5A39"/>
    <w:rsid w:val="008E745A"/>
    <w:rsid w:val="008E76BC"/>
    <w:rsid w:val="008F47CF"/>
    <w:rsid w:val="009008C7"/>
    <w:rsid w:val="00900FC8"/>
    <w:rsid w:val="0090225B"/>
    <w:rsid w:val="00903B02"/>
    <w:rsid w:val="00903FF2"/>
    <w:rsid w:val="00906958"/>
    <w:rsid w:val="00907003"/>
    <w:rsid w:val="00910ECA"/>
    <w:rsid w:val="009112C0"/>
    <w:rsid w:val="00912C26"/>
    <w:rsid w:val="0091323C"/>
    <w:rsid w:val="009151E4"/>
    <w:rsid w:val="00917C72"/>
    <w:rsid w:val="00920221"/>
    <w:rsid w:val="00920C94"/>
    <w:rsid w:val="00921DC5"/>
    <w:rsid w:val="009239DA"/>
    <w:rsid w:val="00924162"/>
    <w:rsid w:val="00927B30"/>
    <w:rsid w:val="00931B0A"/>
    <w:rsid w:val="00931C23"/>
    <w:rsid w:val="00934741"/>
    <w:rsid w:val="00935472"/>
    <w:rsid w:val="0093772A"/>
    <w:rsid w:val="00944582"/>
    <w:rsid w:val="00944E15"/>
    <w:rsid w:val="009451F7"/>
    <w:rsid w:val="00945887"/>
    <w:rsid w:val="00945C52"/>
    <w:rsid w:val="0094703C"/>
    <w:rsid w:val="0094709E"/>
    <w:rsid w:val="009476CA"/>
    <w:rsid w:val="00947F94"/>
    <w:rsid w:val="009502DD"/>
    <w:rsid w:val="00954029"/>
    <w:rsid w:val="00954162"/>
    <w:rsid w:val="009546A6"/>
    <w:rsid w:val="00955297"/>
    <w:rsid w:val="0095622D"/>
    <w:rsid w:val="009608E2"/>
    <w:rsid w:val="009616B2"/>
    <w:rsid w:val="00965851"/>
    <w:rsid w:val="0096608F"/>
    <w:rsid w:val="00966FD3"/>
    <w:rsid w:val="00967A26"/>
    <w:rsid w:val="00975964"/>
    <w:rsid w:val="00976C0F"/>
    <w:rsid w:val="00981520"/>
    <w:rsid w:val="00982BB3"/>
    <w:rsid w:val="00986CE1"/>
    <w:rsid w:val="009917BE"/>
    <w:rsid w:val="00991B85"/>
    <w:rsid w:val="00992F0F"/>
    <w:rsid w:val="009938B0"/>
    <w:rsid w:val="00994A2A"/>
    <w:rsid w:val="00994BCB"/>
    <w:rsid w:val="00996F80"/>
    <w:rsid w:val="00996FEA"/>
    <w:rsid w:val="009A1590"/>
    <w:rsid w:val="009A3BEB"/>
    <w:rsid w:val="009A3C51"/>
    <w:rsid w:val="009A47B8"/>
    <w:rsid w:val="009A4915"/>
    <w:rsid w:val="009A522D"/>
    <w:rsid w:val="009A5DB5"/>
    <w:rsid w:val="009B2679"/>
    <w:rsid w:val="009B313F"/>
    <w:rsid w:val="009B3193"/>
    <w:rsid w:val="009B4840"/>
    <w:rsid w:val="009B4C7E"/>
    <w:rsid w:val="009B75F6"/>
    <w:rsid w:val="009C032D"/>
    <w:rsid w:val="009C196F"/>
    <w:rsid w:val="009C3C6B"/>
    <w:rsid w:val="009C453E"/>
    <w:rsid w:val="009C53A0"/>
    <w:rsid w:val="009C6802"/>
    <w:rsid w:val="009C6ABB"/>
    <w:rsid w:val="009C71C9"/>
    <w:rsid w:val="009C7395"/>
    <w:rsid w:val="009D08E1"/>
    <w:rsid w:val="009D5C32"/>
    <w:rsid w:val="009D5D08"/>
    <w:rsid w:val="009E15F4"/>
    <w:rsid w:val="009E2395"/>
    <w:rsid w:val="009E2757"/>
    <w:rsid w:val="009E280B"/>
    <w:rsid w:val="009E6738"/>
    <w:rsid w:val="009E6C4E"/>
    <w:rsid w:val="009E6E01"/>
    <w:rsid w:val="009E7C3C"/>
    <w:rsid w:val="009F084F"/>
    <w:rsid w:val="009F243B"/>
    <w:rsid w:val="009F664A"/>
    <w:rsid w:val="00A0010C"/>
    <w:rsid w:val="00A00D92"/>
    <w:rsid w:val="00A014D7"/>
    <w:rsid w:val="00A01DE1"/>
    <w:rsid w:val="00A03DC1"/>
    <w:rsid w:val="00A04591"/>
    <w:rsid w:val="00A04D0F"/>
    <w:rsid w:val="00A06B31"/>
    <w:rsid w:val="00A10D3F"/>
    <w:rsid w:val="00A11A3F"/>
    <w:rsid w:val="00A11ED7"/>
    <w:rsid w:val="00A12FF0"/>
    <w:rsid w:val="00A133B1"/>
    <w:rsid w:val="00A13807"/>
    <w:rsid w:val="00A16125"/>
    <w:rsid w:val="00A208EC"/>
    <w:rsid w:val="00A21933"/>
    <w:rsid w:val="00A25694"/>
    <w:rsid w:val="00A26465"/>
    <w:rsid w:val="00A26E99"/>
    <w:rsid w:val="00A35B51"/>
    <w:rsid w:val="00A41CB8"/>
    <w:rsid w:val="00A41F94"/>
    <w:rsid w:val="00A422F4"/>
    <w:rsid w:val="00A45252"/>
    <w:rsid w:val="00A51B1E"/>
    <w:rsid w:val="00A52D44"/>
    <w:rsid w:val="00A55759"/>
    <w:rsid w:val="00A6044E"/>
    <w:rsid w:val="00A626B4"/>
    <w:rsid w:val="00A636A9"/>
    <w:rsid w:val="00A65DF3"/>
    <w:rsid w:val="00A717CC"/>
    <w:rsid w:val="00A767A6"/>
    <w:rsid w:val="00A80745"/>
    <w:rsid w:val="00A807EB"/>
    <w:rsid w:val="00A812F8"/>
    <w:rsid w:val="00A815FF"/>
    <w:rsid w:val="00A82816"/>
    <w:rsid w:val="00A83857"/>
    <w:rsid w:val="00A848A7"/>
    <w:rsid w:val="00A84C1D"/>
    <w:rsid w:val="00A84EE8"/>
    <w:rsid w:val="00A86735"/>
    <w:rsid w:val="00A90859"/>
    <w:rsid w:val="00A9183D"/>
    <w:rsid w:val="00A918BC"/>
    <w:rsid w:val="00A92A7A"/>
    <w:rsid w:val="00A9312B"/>
    <w:rsid w:val="00A9387D"/>
    <w:rsid w:val="00A9487F"/>
    <w:rsid w:val="00A94995"/>
    <w:rsid w:val="00A96350"/>
    <w:rsid w:val="00A964E8"/>
    <w:rsid w:val="00AA10FE"/>
    <w:rsid w:val="00AA249B"/>
    <w:rsid w:val="00AA4BAC"/>
    <w:rsid w:val="00AA5022"/>
    <w:rsid w:val="00AA5C5D"/>
    <w:rsid w:val="00AB4933"/>
    <w:rsid w:val="00AB640F"/>
    <w:rsid w:val="00AC0152"/>
    <w:rsid w:val="00AC1101"/>
    <w:rsid w:val="00AC1150"/>
    <w:rsid w:val="00AC18D4"/>
    <w:rsid w:val="00AC2B0E"/>
    <w:rsid w:val="00AC5B55"/>
    <w:rsid w:val="00AC7AF8"/>
    <w:rsid w:val="00AD14C8"/>
    <w:rsid w:val="00AD3B14"/>
    <w:rsid w:val="00AD4074"/>
    <w:rsid w:val="00AD6188"/>
    <w:rsid w:val="00AE0AB5"/>
    <w:rsid w:val="00AE7AE3"/>
    <w:rsid w:val="00AF0505"/>
    <w:rsid w:val="00AF2024"/>
    <w:rsid w:val="00AF3049"/>
    <w:rsid w:val="00AF3B47"/>
    <w:rsid w:val="00AF78CB"/>
    <w:rsid w:val="00B04C6D"/>
    <w:rsid w:val="00B065E6"/>
    <w:rsid w:val="00B07FF8"/>
    <w:rsid w:val="00B110E2"/>
    <w:rsid w:val="00B14002"/>
    <w:rsid w:val="00B155E5"/>
    <w:rsid w:val="00B22E3D"/>
    <w:rsid w:val="00B23A47"/>
    <w:rsid w:val="00B262EF"/>
    <w:rsid w:val="00B26418"/>
    <w:rsid w:val="00B30F83"/>
    <w:rsid w:val="00B3237E"/>
    <w:rsid w:val="00B324C7"/>
    <w:rsid w:val="00B34A29"/>
    <w:rsid w:val="00B35BB7"/>
    <w:rsid w:val="00B366BD"/>
    <w:rsid w:val="00B42400"/>
    <w:rsid w:val="00B42770"/>
    <w:rsid w:val="00B435F2"/>
    <w:rsid w:val="00B4523C"/>
    <w:rsid w:val="00B46D0A"/>
    <w:rsid w:val="00B522F0"/>
    <w:rsid w:val="00B5471A"/>
    <w:rsid w:val="00B548E8"/>
    <w:rsid w:val="00B54FAC"/>
    <w:rsid w:val="00B55FA7"/>
    <w:rsid w:val="00B56D75"/>
    <w:rsid w:val="00B57CC2"/>
    <w:rsid w:val="00B61EE7"/>
    <w:rsid w:val="00B713F3"/>
    <w:rsid w:val="00B74B40"/>
    <w:rsid w:val="00B74BF6"/>
    <w:rsid w:val="00B74EF2"/>
    <w:rsid w:val="00B777AA"/>
    <w:rsid w:val="00B77990"/>
    <w:rsid w:val="00B815C0"/>
    <w:rsid w:val="00B81A4A"/>
    <w:rsid w:val="00B84398"/>
    <w:rsid w:val="00B843F5"/>
    <w:rsid w:val="00B92C15"/>
    <w:rsid w:val="00B933DB"/>
    <w:rsid w:val="00B93CF5"/>
    <w:rsid w:val="00B948AE"/>
    <w:rsid w:val="00B95E98"/>
    <w:rsid w:val="00B96BAB"/>
    <w:rsid w:val="00B97023"/>
    <w:rsid w:val="00B970FA"/>
    <w:rsid w:val="00B97F33"/>
    <w:rsid w:val="00BA1873"/>
    <w:rsid w:val="00BA1C53"/>
    <w:rsid w:val="00BA2A1E"/>
    <w:rsid w:val="00BB04CE"/>
    <w:rsid w:val="00BB51FC"/>
    <w:rsid w:val="00BB640C"/>
    <w:rsid w:val="00BB6B66"/>
    <w:rsid w:val="00BB70F6"/>
    <w:rsid w:val="00BC345F"/>
    <w:rsid w:val="00BC545D"/>
    <w:rsid w:val="00BD06E6"/>
    <w:rsid w:val="00BD31C1"/>
    <w:rsid w:val="00BD4E29"/>
    <w:rsid w:val="00BD4F7B"/>
    <w:rsid w:val="00BE37FE"/>
    <w:rsid w:val="00BE6B20"/>
    <w:rsid w:val="00BF1C4A"/>
    <w:rsid w:val="00BF1F64"/>
    <w:rsid w:val="00BF641A"/>
    <w:rsid w:val="00BF6DBA"/>
    <w:rsid w:val="00C00B75"/>
    <w:rsid w:val="00C015D0"/>
    <w:rsid w:val="00C040FB"/>
    <w:rsid w:val="00C07638"/>
    <w:rsid w:val="00C109C6"/>
    <w:rsid w:val="00C116F3"/>
    <w:rsid w:val="00C11869"/>
    <w:rsid w:val="00C12B61"/>
    <w:rsid w:val="00C14965"/>
    <w:rsid w:val="00C160F3"/>
    <w:rsid w:val="00C25536"/>
    <w:rsid w:val="00C25BB9"/>
    <w:rsid w:val="00C26901"/>
    <w:rsid w:val="00C3088C"/>
    <w:rsid w:val="00C324DB"/>
    <w:rsid w:val="00C37907"/>
    <w:rsid w:val="00C42F66"/>
    <w:rsid w:val="00C4353E"/>
    <w:rsid w:val="00C4546D"/>
    <w:rsid w:val="00C4679A"/>
    <w:rsid w:val="00C46C28"/>
    <w:rsid w:val="00C5073D"/>
    <w:rsid w:val="00C51581"/>
    <w:rsid w:val="00C51A90"/>
    <w:rsid w:val="00C51F54"/>
    <w:rsid w:val="00C52894"/>
    <w:rsid w:val="00C53448"/>
    <w:rsid w:val="00C544C8"/>
    <w:rsid w:val="00C5501A"/>
    <w:rsid w:val="00C5672A"/>
    <w:rsid w:val="00C56FD9"/>
    <w:rsid w:val="00C60374"/>
    <w:rsid w:val="00C62467"/>
    <w:rsid w:val="00C628D2"/>
    <w:rsid w:val="00C630BE"/>
    <w:rsid w:val="00C63F44"/>
    <w:rsid w:val="00C66B7C"/>
    <w:rsid w:val="00C675F0"/>
    <w:rsid w:val="00C677B2"/>
    <w:rsid w:val="00C67CB5"/>
    <w:rsid w:val="00C731F4"/>
    <w:rsid w:val="00C74F4F"/>
    <w:rsid w:val="00C75C2B"/>
    <w:rsid w:val="00C7716F"/>
    <w:rsid w:val="00C805B5"/>
    <w:rsid w:val="00C83C9E"/>
    <w:rsid w:val="00C86B5B"/>
    <w:rsid w:val="00C87E5D"/>
    <w:rsid w:val="00C91144"/>
    <w:rsid w:val="00C926C2"/>
    <w:rsid w:val="00C926EF"/>
    <w:rsid w:val="00C9550B"/>
    <w:rsid w:val="00C95E41"/>
    <w:rsid w:val="00CA0917"/>
    <w:rsid w:val="00CA65D0"/>
    <w:rsid w:val="00CA678C"/>
    <w:rsid w:val="00CB0BA2"/>
    <w:rsid w:val="00CB16D7"/>
    <w:rsid w:val="00CB2EDE"/>
    <w:rsid w:val="00CB40A5"/>
    <w:rsid w:val="00CB4974"/>
    <w:rsid w:val="00CC1A6A"/>
    <w:rsid w:val="00CC21B8"/>
    <w:rsid w:val="00CC28F9"/>
    <w:rsid w:val="00CC58BF"/>
    <w:rsid w:val="00CC5C07"/>
    <w:rsid w:val="00CC6B61"/>
    <w:rsid w:val="00CC6B7B"/>
    <w:rsid w:val="00CD0C29"/>
    <w:rsid w:val="00CD1EEF"/>
    <w:rsid w:val="00CD2FA5"/>
    <w:rsid w:val="00CD641C"/>
    <w:rsid w:val="00CE3DB6"/>
    <w:rsid w:val="00CE5DC2"/>
    <w:rsid w:val="00CE63B8"/>
    <w:rsid w:val="00CE6A2B"/>
    <w:rsid w:val="00CE7B82"/>
    <w:rsid w:val="00CF0DED"/>
    <w:rsid w:val="00CF4B0F"/>
    <w:rsid w:val="00CF7455"/>
    <w:rsid w:val="00CF791C"/>
    <w:rsid w:val="00D00791"/>
    <w:rsid w:val="00D00820"/>
    <w:rsid w:val="00D0172C"/>
    <w:rsid w:val="00D0185D"/>
    <w:rsid w:val="00D02389"/>
    <w:rsid w:val="00D04761"/>
    <w:rsid w:val="00D04B66"/>
    <w:rsid w:val="00D05D69"/>
    <w:rsid w:val="00D07BB4"/>
    <w:rsid w:val="00D10459"/>
    <w:rsid w:val="00D12BCC"/>
    <w:rsid w:val="00D12EDD"/>
    <w:rsid w:val="00D17110"/>
    <w:rsid w:val="00D174D2"/>
    <w:rsid w:val="00D21576"/>
    <w:rsid w:val="00D21FF3"/>
    <w:rsid w:val="00D223B6"/>
    <w:rsid w:val="00D22794"/>
    <w:rsid w:val="00D23953"/>
    <w:rsid w:val="00D242FC"/>
    <w:rsid w:val="00D27219"/>
    <w:rsid w:val="00D3326F"/>
    <w:rsid w:val="00D36EEF"/>
    <w:rsid w:val="00D36F67"/>
    <w:rsid w:val="00D42194"/>
    <w:rsid w:val="00D43E16"/>
    <w:rsid w:val="00D43F2A"/>
    <w:rsid w:val="00D44313"/>
    <w:rsid w:val="00D46039"/>
    <w:rsid w:val="00D468E9"/>
    <w:rsid w:val="00D474CC"/>
    <w:rsid w:val="00D47E55"/>
    <w:rsid w:val="00D50857"/>
    <w:rsid w:val="00D52CAA"/>
    <w:rsid w:val="00D552BB"/>
    <w:rsid w:val="00D55ACE"/>
    <w:rsid w:val="00D56A50"/>
    <w:rsid w:val="00D5768B"/>
    <w:rsid w:val="00D6004D"/>
    <w:rsid w:val="00D63CD8"/>
    <w:rsid w:val="00D63E51"/>
    <w:rsid w:val="00D65246"/>
    <w:rsid w:val="00D652A3"/>
    <w:rsid w:val="00D66194"/>
    <w:rsid w:val="00D66480"/>
    <w:rsid w:val="00D66C58"/>
    <w:rsid w:val="00D672FA"/>
    <w:rsid w:val="00D67DAD"/>
    <w:rsid w:val="00D67FE6"/>
    <w:rsid w:val="00D719DC"/>
    <w:rsid w:val="00D72BED"/>
    <w:rsid w:val="00D73348"/>
    <w:rsid w:val="00D73E1B"/>
    <w:rsid w:val="00D74ABC"/>
    <w:rsid w:val="00D7697A"/>
    <w:rsid w:val="00D7725B"/>
    <w:rsid w:val="00D837A5"/>
    <w:rsid w:val="00D91495"/>
    <w:rsid w:val="00D9287E"/>
    <w:rsid w:val="00D93B3E"/>
    <w:rsid w:val="00D96E96"/>
    <w:rsid w:val="00D97834"/>
    <w:rsid w:val="00DA0F36"/>
    <w:rsid w:val="00DA2567"/>
    <w:rsid w:val="00DA3303"/>
    <w:rsid w:val="00DA7E61"/>
    <w:rsid w:val="00DB01D3"/>
    <w:rsid w:val="00DB0BF3"/>
    <w:rsid w:val="00DB0D7A"/>
    <w:rsid w:val="00DB1775"/>
    <w:rsid w:val="00DB2982"/>
    <w:rsid w:val="00DB475D"/>
    <w:rsid w:val="00DB5B05"/>
    <w:rsid w:val="00DB5BC1"/>
    <w:rsid w:val="00DB5C38"/>
    <w:rsid w:val="00DC1B75"/>
    <w:rsid w:val="00DC1E4E"/>
    <w:rsid w:val="00DC3414"/>
    <w:rsid w:val="00DC4526"/>
    <w:rsid w:val="00DC4F5C"/>
    <w:rsid w:val="00DD0629"/>
    <w:rsid w:val="00DD3D34"/>
    <w:rsid w:val="00DD4109"/>
    <w:rsid w:val="00DD5837"/>
    <w:rsid w:val="00DD7788"/>
    <w:rsid w:val="00DE040F"/>
    <w:rsid w:val="00DE4240"/>
    <w:rsid w:val="00DE7823"/>
    <w:rsid w:val="00DE7B5E"/>
    <w:rsid w:val="00DF08B0"/>
    <w:rsid w:val="00DF0C4C"/>
    <w:rsid w:val="00DF1371"/>
    <w:rsid w:val="00DF20AF"/>
    <w:rsid w:val="00E05078"/>
    <w:rsid w:val="00E07328"/>
    <w:rsid w:val="00E07D71"/>
    <w:rsid w:val="00E10A85"/>
    <w:rsid w:val="00E11328"/>
    <w:rsid w:val="00E11B55"/>
    <w:rsid w:val="00E13E01"/>
    <w:rsid w:val="00E15703"/>
    <w:rsid w:val="00E16263"/>
    <w:rsid w:val="00E17FC9"/>
    <w:rsid w:val="00E20DE0"/>
    <w:rsid w:val="00E2500B"/>
    <w:rsid w:val="00E265B2"/>
    <w:rsid w:val="00E34C53"/>
    <w:rsid w:val="00E379A1"/>
    <w:rsid w:val="00E40831"/>
    <w:rsid w:val="00E42FBD"/>
    <w:rsid w:val="00E4391E"/>
    <w:rsid w:val="00E46AA1"/>
    <w:rsid w:val="00E50F12"/>
    <w:rsid w:val="00E52C62"/>
    <w:rsid w:val="00E57C15"/>
    <w:rsid w:val="00E62101"/>
    <w:rsid w:val="00E66415"/>
    <w:rsid w:val="00E67A32"/>
    <w:rsid w:val="00E70E26"/>
    <w:rsid w:val="00E71694"/>
    <w:rsid w:val="00E71BE4"/>
    <w:rsid w:val="00E7547E"/>
    <w:rsid w:val="00E75C4F"/>
    <w:rsid w:val="00E80724"/>
    <w:rsid w:val="00E8286D"/>
    <w:rsid w:val="00E82CE7"/>
    <w:rsid w:val="00E9173C"/>
    <w:rsid w:val="00E92AD1"/>
    <w:rsid w:val="00E9640D"/>
    <w:rsid w:val="00E967D1"/>
    <w:rsid w:val="00EA03E8"/>
    <w:rsid w:val="00EA119D"/>
    <w:rsid w:val="00EA21B5"/>
    <w:rsid w:val="00EA2B1A"/>
    <w:rsid w:val="00EA38DE"/>
    <w:rsid w:val="00EA70FD"/>
    <w:rsid w:val="00EB300C"/>
    <w:rsid w:val="00EB33F9"/>
    <w:rsid w:val="00EB3464"/>
    <w:rsid w:val="00EB3532"/>
    <w:rsid w:val="00EB3A19"/>
    <w:rsid w:val="00EB5871"/>
    <w:rsid w:val="00EB669A"/>
    <w:rsid w:val="00EC124B"/>
    <w:rsid w:val="00EC2FF5"/>
    <w:rsid w:val="00EC3EA1"/>
    <w:rsid w:val="00EC4C33"/>
    <w:rsid w:val="00EC5251"/>
    <w:rsid w:val="00ED0D3E"/>
    <w:rsid w:val="00ED3D9B"/>
    <w:rsid w:val="00EE13A1"/>
    <w:rsid w:val="00EE21F2"/>
    <w:rsid w:val="00EE4FFD"/>
    <w:rsid w:val="00EE628C"/>
    <w:rsid w:val="00EF02BC"/>
    <w:rsid w:val="00EF1908"/>
    <w:rsid w:val="00EF4C96"/>
    <w:rsid w:val="00EF5313"/>
    <w:rsid w:val="00EF6D7E"/>
    <w:rsid w:val="00EF7DF6"/>
    <w:rsid w:val="00F00189"/>
    <w:rsid w:val="00F015C3"/>
    <w:rsid w:val="00F0375E"/>
    <w:rsid w:val="00F0405C"/>
    <w:rsid w:val="00F06DAA"/>
    <w:rsid w:val="00F101F1"/>
    <w:rsid w:val="00F12488"/>
    <w:rsid w:val="00F134E9"/>
    <w:rsid w:val="00F15959"/>
    <w:rsid w:val="00F168AB"/>
    <w:rsid w:val="00F20142"/>
    <w:rsid w:val="00F22110"/>
    <w:rsid w:val="00F22236"/>
    <w:rsid w:val="00F225A2"/>
    <w:rsid w:val="00F22778"/>
    <w:rsid w:val="00F22A09"/>
    <w:rsid w:val="00F236AA"/>
    <w:rsid w:val="00F23F38"/>
    <w:rsid w:val="00F244C1"/>
    <w:rsid w:val="00F25566"/>
    <w:rsid w:val="00F25620"/>
    <w:rsid w:val="00F26220"/>
    <w:rsid w:val="00F26DE5"/>
    <w:rsid w:val="00F276A0"/>
    <w:rsid w:val="00F30449"/>
    <w:rsid w:val="00F320E3"/>
    <w:rsid w:val="00F34A16"/>
    <w:rsid w:val="00F350FF"/>
    <w:rsid w:val="00F41CBC"/>
    <w:rsid w:val="00F424DF"/>
    <w:rsid w:val="00F42803"/>
    <w:rsid w:val="00F42DA5"/>
    <w:rsid w:val="00F442B3"/>
    <w:rsid w:val="00F44C2D"/>
    <w:rsid w:val="00F45418"/>
    <w:rsid w:val="00F51AA7"/>
    <w:rsid w:val="00F54549"/>
    <w:rsid w:val="00F6061A"/>
    <w:rsid w:val="00F611E5"/>
    <w:rsid w:val="00F630B7"/>
    <w:rsid w:val="00F654A3"/>
    <w:rsid w:val="00F67E74"/>
    <w:rsid w:val="00F70D41"/>
    <w:rsid w:val="00F71F82"/>
    <w:rsid w:val="00F74363"/>
    <w:rsid w:val="00F778B7"/>
    <w:rsid w:val="00F83892"/>
    <w:rsid w:val="00F85306"/>
    <w:rsid w:val="00F856B9"/>
    <w:rsid w:val="00F903F6"/>
    <w:rsid w:val="00F90795"/>
    <w:rsid w:val="00F92258"/>
    <w:rsid w:val="00F95EC7"/>
    <w:rsid w:val="00F96185"/>
    <w:rsid w:val="00F963DB"/>
    <w:rsid w:val="00F9694C"/>
    <w:rsid w:val="00F96D49"/>
    <w:rsid w:val="00FA3D43"/>
    <w:rsid w:val="00FA41D4"/>
    <w:rsid w:val="00FA4375"/>
    <w:rsid w:val="00FA474A"/>
    <w:rsid w:val="00FA4820"/>
    <w:rsid w:val="00FA696D"/>
    <w:rsid w:val="00FA7306"/>
    <w:rsid w:val="00FA7A1E"/>
    <w:rsid w:val="00FB0AE1"/>
    <w:rsid w:val="00FB0FBB"/>
    <w:rsid w:val="00FB2476"/>
    <w:rsid w:val="00FC07ED"/>
    <w:rsid w:val="00FC19D7"/>
    <w:rsid w:val="00FC1F35"/>
    <w:rsid w:val="00FC3E89"/>
    <w:rsid w:val="00FC67B0"/>
    <w:rsid w:val="00FD015C"/>
    <w:rsid w:val="00FD15F6"/>
    <w:rsid w:val="00FD1784"/>
    <w:rsid w:val="00FD1CB2"/>
    <w:rsid w:val="00FD24DA"/>
    <w:rsid w:val="00FD332B"/>
    <w:rsid w:val="00FD36FE"/>
    <w:rsid w:val="00FD37CB"/>
    <w:rsid w:val="00FD3A54"/>
    <w:rsid w:val="00FD780D"/>
    <w:rsid w:val="00FE0BAE"/>
    <w:rsid w:val="00FE2893"/>
    <w:rsid w:val="00FE31F9"/>
    <w:rsid w:val="00FE33A5"/>
    <w:rsid w:val="00FE4755"/>
    <w:rsid w:val="00FE53BC"/>
    <w:rsid w:val="00FE5D46"/>
    <w:rsid w:val="00FF05D8"/>
    <w:rsid w:val="00FF289C"/>
    <w:rsid w:val="00FF3F3B"/>
    <w:rsid w:val="00FF6103"/>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BCD5E"/>
  <w15:docId w15:val="{0620296E-DA92-40E3-8160-1F07EAA2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FA8"/>
    <w:rPr>
      <w:sz w:val="24"/>
      <w:szCs w:val="28"/>
    </w:rPr>
  </w:style>
  <w:style w:type="paragraph" w:styleId="Heading1">
    <w:name w:val="heading 1"/>
    <w:aliases w:val="BVI,RepHead1,Document Header1,ClauseGroup_Title"/>
    <w:basedOn w:val="Normal"/>
    <w:next w:val="Normal"/>
    <w:link w:val="Heading1Char"/>
    <w:qFormat/>
    <w:rsid w:val="00A06B31"/>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A06B31"/>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link w:val="Heading3Char"/>
    <w:qFormat/>
    <w:rsid w:val="00A06B31"/>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A06B31"/>
    <w:pPr>
      <w:keepNext/>
      <w:spacing w:before="240" w:after="60"/>
      <w:outlineLvl w:val="3"/>
    </w:pPr>
    <w:rPr>
      <w:b/>
      <w:bCs/>
    </w:rPr>
  </w:style>
  <w:style w:type="paragraph" w:styleId="Heading5">
    <w:name w:val="heading 5"/>
    <w:basedOn w:val="Normal"/>
    <w:next w:val="Normal"/>
    <w:link w:val="Heading5Char"/>
    <w:qFormat/>
    <w:rsid w:val="00A06B31"/>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A06B31"/>
    <w:pPr>
      <w:spacing w:before="240" w:after="60"/>
      <w:outlineLvl w:val="5"/>
    </w:pPr>
    <w:rPr>
      <w:b/>
      <w:bCs/>
      <w:sz w:val="22"/>
      <w:szCs w:val="22"/>
    </w:rPr>
  </w:style>
  <w:style w:type="paragraph" w:styleId="Heading7">
    <w:name w:val="heading 7"/>
    <w:basedOn w:val="Normal"/>
    <w:next w:val="Normal"/>
    <w:link w:val="Heading7Char"/>
    <w:qFormat/>
    <w:rsid w:val="00A06B31"/>
    <w:pPr>
      <w:spacing w:before="240" w:after="60"/>
      <w:outlineLvl w:val="6"/>
    </w:pPr>
    <w:rPr>
      <w:szCs w:val="24"/>
    </w:rPr>
  </w:style>
  <w:style w:type="paragraph" w:styleId="Heading8">
    <w:name w:val="heading 8"/>
    <w:basedOn w:val="Normal"/>
    <w:next w:val="Normal"/>
    <w:link w:val="Heading8Char"/>
    <w:qFormat/>
    <w:rsid w:val="00A06B31"/>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A06B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uiPriority w:val="9"/>
    <w:rsid w:val="00A06B31"/>
    <w:rPr>
      <w:rFonts w:ascii=".VnTime" w:hAnsi=".VnTime"/>
      <w:b/>
      <w:sz w:val="28"/>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A06B31"/>
    <w:rPr>
      <w:rFonts w:ascii=".VnTime" w:hAnsi=".VnTime"/>
      <w:i/>
      <w:sz w:val="28"/>
    </w:rPr>
  </w:style>
  <w:style w:type="character" w:customStyle="1" w:styleId="Heading3Char">
    <w:name w:val="Heading 3 Char"/>
    <w:aliases w:val="Section Header3 Char1,ClauseSub_No&amp;Name Char1,Section Header3 Char Char Char1,Sub-Clause Paragraph Char1"/>
    <w:link w:val="Heading3"/>
    <w:rsid w:val="00A06B31"/>
    <w:rPr>
      <w:rFonts w:ascii=".VnTimeH" w:hAnsi=".VnTimeH"/>
      <w:b/>
      <w:sz w:val="26"/>
    </w:rPr>
  </w:style>
  <w:style w:type="character" w:customStyle="1" w:styleId="Heading4Char">
    <w:name w:val="Heading 4 Char"/>
    <w:aliases w:val="Sub-Clause Sub-paragraph Char,ClauseSubSub_No&amp;Name Char, Sub-Clause Sub-paragraph Char"/>
    <w:link w:val="Heading4"/>
    <w:rsid w:val="00A06B31"/>
    <w:rPr>
      <w:b/>
      <w:bCs/>
      <w:sz w:val="28"/>
      <w:szCs w:val="28"/>
    </w:rPr>
  </w:style>
  <w:style w:type="character" w:customStyle="1" w:styleId="Heading5Char">
    <w:name w:val="Heading 5 Char"/>
    <w:link w:val="Heading5"/>
    <w:uiPriority w:val="9"/>
    <w:rsid w:val="00A06B31"/>
    <w:rPr>
      <w:rFonts w:ascii="VNTime" w:hAnsi="VNTime"/>
      <w:b/>
      <w:bCs/>
      <w:i/>
      <w:iCs/>
      <w:sz w:val="26"/>
      <w:szCs w:val="26"/>
    </w:rPr>
  </w:style>
  <w:style w:type="character" w:customStyle="1" w:styleId="Heading6Char">
    <w:name w:val="Heading 6 Char"/>
    <w:link w:val="Heading6"/>
    <w:rsid w:val="00A06B31"/>
    <w:rPr>
      <w:b/>
      <w:bCs/>
      <w:sz w:val="22"/>
      <w:szCs w:val="22"/>
    </w:rPr>
  </w:style>
  <w:style w:type="character" w:customStyle="1" w:styleId="Heading7Char">
    <w:name w:val="Heading 7 Char"/>
    <w:link w:val="Heading7"/>
    <w:rsid w:val="00A06B31"/>
    <w:rPr>
      <w:sz w:val="24"/>
      <w:szCs w:val="24"/>
    </w:rPr>
  </w:style>
  <w:style w:type="character" w:customStyle="1" w:styleId="Heading8Char">
    <w:name w:val="Heading 8 Char"/>
    <w:link w:val="Heading8"/>
    <w:rsid w:val="00A06B31"/>
    <w:rPr>
      <w:rFonts w:ascii=".VnTimeH" w:hAnsi=".VnTimeH"/>
      <w:b/>
      <w:sz w:val="28"/>
    </w:rPr>
  </w:style>
  <w:style w:type="character" w:customStyle="1" w:styleId="Heading9Char">
    <w:name w:val="Heading 9 Char"/>
    <w:link w:val="Heading9"/>
    <w:rsid w:val="00A06B31"/>
    <w:rPr>
      <w:rFonts w:ascii="Arial" w:hAnsi="Arial"/>
      <w:sz w:val="22"/>
      <w:szCs w:val="22"/>
    </w:rPr>
  </w:style>
  <w:style w:type="paragraph" w:customStyle="1" w:styleId="CharCharChar">
    <w:name w:val="Char Char Char"/>
    <w:basedOn w:val="Normal"/>
    <w:next w:val="Normal"/>
    <w:autoRedefine/>
    <w:semiHidden/>
    <w:rsid w:val="00A06B31"/>
    <w:pPr>
      <w:spacing w:before="120" w:after="120" w:line="312" w:lineRule="auto"/>
    </w:pPr>
  </w:style>
  <w:style w:type="table" w:styleId="TableGrid">
    <w:name w:val="Table Grid"/>
    <w:basedOn w:val="TableNormal"/>
    <w:rsid w:val="00A0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A06B31"/>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A06B31"/>
    <w:rPr>
      <w:sz w:val="20"/>
      <w:szCs w:val="20"/>
      <w:lang w:val="x-none" w:eastAsia="x-none"/>
    </w:rPr>
  </w:style>
  <w:style w:type="character" w:customStyle="1" w:styleId="FootnoteTextChar">
    <w:name w:val="Footnote Text Char"/>
    <w:link w:val="FootnoteText"/>
    <w:rsid w:val="00A06B31"/>
    <w:rPr>
      <w:rFonts w:ascii=".VnTime" w:hAnsi=".VnTime"/>
      <w:lang w:val="x-none" w:eastAsia="x-none"/>
    </w:rPr>
  </w:style>
  <w:style w:type="character" w:styleId="FootnoteReference">
    <w:name w:val="footnote reference"/>
    <w:semiHidden/>
    <w:rsid w:val="00A06B31"/>
    <w:rPr>
      <w:vertAlign w:val="superscript"/>
    </w:rPr>
  </w:style>
  <w:style w:type="paragraph" w:styleId="Footer">
    <w:name w:val="footer"/>
    <w:basedOn w:val="Normal"/>
    <w:link w:val="FooterChar"/>
    <w:uiPriority w:val="99"/>
    <w:rsid w:val="00A06B31"/>
    <w:pPr>
      <w:tabs>
        <w:tab w:val="center" w:pos="4320"/>
        <w:tab w:val="right" w:pos="8640"/>
      </w:tabs>
    </w:pPr>
    <w:rPr>
      <w:lang w:val="x-none" w:eastAsia="x-none"/>
    </w:rPr>
  </w:style>
  <w:style w:type="character" w:customStyle="1" w:styleId="FooterChar">
    <w:name w:val="Footer Char"/>
    <w:link w:val="Footer"/>
    <w:uiPriority w:val="99"/>
    <w:rsid w:val="00A06B31"/>
    <w:rPr>
      <w:rFonts w:ascii=".VnTime" w:hAnsi=".VnTime"/>
      <w:sz w:val="28"/>
      <w:szCs w:val="28"/>
      <w:lang w:val="x-none" w:eastAsia="x-none"/>
    </w:rPr>
  </w:style>
  <w:style w:type="character" w:styleId="PageNumber">
    <w:name w:val="page number"/>
    <w:rsid w:val="00A06B31"/>
  </w:style>
  <w:style w:type="paragraph" w:styleId="BalloonText">
    <w:name w:val="Balloon Text"/>
    <w:basedOn w:val="Normal"/>
    <w:link w:val="BalloonTextChar"/>
    <w:rsid w:val="00A06B31"/>
    <w:rPr>
      <w:rFonts w:ascii="Tahoma" w:hAnsi="Tahoma"/>
      <w:sz w:val="16"/>
      <w:szCs w:val="16"/>
    </w:rPr>
  </w:style>
  <w:style w:type="character" w:customStyle="1" w:styleId="BalloonTextChar">
    <w:name w:val="Balloon Text Char"/>
    <w:link w:val="BalloonText"/>
    <w:rsid w:val="00A06B31"/>
    <w:rPr>
      <w:rFonts w:ascii="Tahoma" w:hAnsi="Tahoma"/>
      <w:sz w:val="16"/>
      <w:szCs w:val="16"/>
    </w:rPr>
  </w:style>
  <w:style w:type="paragraph" w:styleId="Header">
    <w:name w:val="header"/>
    <w:basedOn w:val="Normal"/>
    <w:link w:val="HeaderChar"/>
    <w:uiPriority w:val="99"/>
    <w:rsid w:val="00A06B31"/>
    <w:pPr>
      <w:tabs>
        <w:tab w:val="center" w:pos="4320"/>
        <w:tab w:val="right" w:pos="8640"/>
      </w:tabs>
    </w:pPr>
    <w:rPr>
      <w:lang w:val="x-none" w:eastAsia="x-none"/>
    </w:rPr>
  </w:style>
  <w:style w:type="character" w:customStyle="1" w:styleId="HeaderChar">
    <w:name w:val="Header Char"/>
    <w:link w:val="Header"/>
    <w:uiPriority w:val="99"/>
    <w:rsid w:val="00A06B31"/>
    <w:rPr>
      <w:rFonts w:ascii=".VnTime" w:hAnsi=".VnTime"/>
      <w:sz w:val="28"/>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A06B31"/>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A06B31"/>
    <w:rPr>
      <w:rFonts w:ascii=".VnTime" w:hAnsi=".VnTime"/>
      <w:sz w:val="28"/>
      <w:lang w:val="x-none" w:eastAsia="x-none"/>
    </w:rPr>
  </w:style>
  <w:style w:type="paragraph" w:styleId="Title">
    <w:name w:val="Title"/>
    <w:basedOn w:val="Normal"/>
    <w:link w:val="TitleChar"/>
    <w:qFormat/>
    <w:rsid w:val="00A06B31"/>
    <w:pPr>
      <w:jc w:val="center"/>
    </w:pPr>
    <w:rPr>
      <w:rFonts w:ascii=".VnTimeH" w:hAnsi=".VnTimeH"/>
      <w:b/>
      <w:szCs w:val="20"/>
    </w:rPr>
  </w:style>
  <w:style w:type="character" w:customStyle="1" w:styleId="TitleChar">
    <w:name w:val="Title Char"/>
    <w:link w:val="Title"/>
    <w:rsid w:val="00A06B31"/>
    <w:rPr>
      <w:rFonts w:ascii=".VnTimeH" w:hAnsi=".VnTimeH"/>
      <w:b/>
      <w:sz w:val="28"/>
    </w:rPr>
  </w:style>
  <w:style w:type="paragraph" w:styleId="Subtitle">
    <w:name w:val="Subtitle"/>
    <w:basedOn w:val="Normal"/>
    <w:link w:val="SubtitleChar"/>
    <w:qFormat/>
    <w:rsid w:val="00A06B31"/>
    <w:pPr>
      <w:spacing w:before="60" w:after="60"/>
    </w:pPr>
    <w:rPr>
      <w:b/>
      <w:szCs w:val="20"/>
    </w:rPr>
  </w:style>
  <w:style w:type="character" w:customStyle="1" w:styleId="SubtitleChar">
    <w:name w:val="Subtitle Char"/>
    <w:link w:val="Subtitle"/>
    <w:rsid w:val="00A06B31"/>
    <w:rPr>
      <w:rFonts w:ascii=".VnTime" w:hAnsi=".VnTime"/>
      <w:b/>
      <w:sz w:val="28"/>
    </w:rPr>
  </w:style>
  <w:style w:type="paragraph" w:customStyle="1" w:styleId="M">
    <w:name w:val="M"/>
    <w:basedOn w:val="Normal"/>
    <w:rsid w:val="00A06B31"/>
    <w:pPr>
      <w:spacing w:before="60" w:after="60"/>
      <w:ind w:firstLine="720"/>
      <w:jc w:val="both"/>
    </w:pPr>
    <w:rPr>
      <w:b/>
      <w:szCs w:val="20"/>
    </w:rPr>
  </w:style>
  <w:style w:type="paragraph" w:customStyle="1" w:styleId="k">
    <w:name w:val="k"/>
    <w:basedOn w:val="BodyTextIndent"/>
    <w:rsid w:val="00A06B31"/>
    <w:pPr>
      <w:ind w:left="0" w:firstLine="720"/>
    </w:pPr>
  </w:style>
  <w:style w:type="paragraph" w:customStyle="1" w:styleId="2">
    <w:name w:val="2"/>
    <w:aliases w:val="Part 1,3 Header 4,Head 7"/>
    <w:basedOn w:val="Normal"/>
    <w:rsid w:val="00A06B31"/>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A06B31"/>
    <w:pPr>
      <w:spacing w:after="120"/>
    </w:pPr>
    <w:rPr>
      <w:szCs w:val="20"/>
    </w:rPr>
  </w:style>
  <w:style w:type="character" w:customStyle="1" w:styleId="BodyTextChar">
    <w:name w:val="Body Text Char"/>
    <w:link w:val="BodyText"/>
    <w:rsid w:val="00A06B31"/>
    <w:rPr>
      <w:rFonts w:ascii=".VnTime" w:hAnsi=".VnTime"/>
      <w:sz w:val="28"/>
    </w:rPr>
  </w:style>
  <w:style w:type="paragraph" w:styleId="BodyText2">
    <w:name w:val="Body Text 2"/>
    <w:basedOn w:val="Normal"/>
    <w:link w:val="BodyText2Char"/>
    <w:rsid w:val="00A06B31"/>
    <w:pPr>
      <w:spacing w:after="120" w:line="480" w:lineRule="auto"/>
    </w:pPr>
    <w:rPr>
      <w:szCs w:val="20"/>
    </w:rPr>
  </w:style>
  <w:style w:type="character" w:customStyle="1" w:styleId="BodyText2Char">
    <w:name w:val="Body Text 2 Char"/>
    <w:link w:val="BodyText2"/>
    <w:rsid w:val="00A06B31"/>
    <w:rPr>
      <w:rFonts w:ascii=".VnTime" w:hAnsi=".VnTime"/>
      <w:sz w:val="28"/>
    </w:rPr>
  </w:style>
  <w:style w:type="paragraph" w:styleId="BodyTextIndent2">
    <w:name w:val="Body Text Indent 2"/>
    <w:basedOn w:val="Normal"/>
    <w:link w:val="BodyTextIndent2Char"/>
    <w:rsid w:val="00A06B31"/>
    <w:pPr>
      <w:spacing w:after="120" w:line="480" w:lineRule="auto"/>
      <w:ind w:left="360"/>
    </w:pPr>
    <w:rPr>
      <w:szCs w:val="20"/>
    </w:rPr>
  </w:style>
  <w:style w:type="character" w:customStyle="1" w:styleId="BodyTextIndent2Char">
    <w:name w:val="Body Text Indent 2 Char"/>
    <w:link w:val="BodyTextIndent2"/>
    <w:rsid w:val="00A06B31"/>
    <w:rPr>
      <w:rFonts w:ascii=".VnTime" w:hAnsi=".VnTime"/>
      <w:sz w:val="28"/>
    </w:rPr>
  </w:style>
  <w:style w:type="paragraph" w:styleId="BodyTextIndent3">
    <w:name w:val="Body Text Indent 3"/>
    <w:basedOn w:val="Normal"/>
    <w:link w:val="BodyTextIndent3Char"/>
    <w:rsid w:val="00A06B31"/>
    <w:pPr>
      <w:spacing w:after="120"/>
      <w:ind w:left="360"/>
    </w:pPr>
    <w:rPr>
      <w:sz w:val="16"/>
      <w:szCs w:val="16"/>
    </w:rPr>
  </w:style>
  <w:style w:type="character" w:customStyle="1" w:styleId="BodyTextIndent3Char">
    <w:name w:val="Body Text Indent 3 Char"/>
    <w:link w:val="BodyTextIndent3"/>
    <w:rsid w:val="00A06B31"/>
    <w:rPr>
      <w:rFonts w:ascii=".VnTime" w:hAnsi=".VnTime"/>
      <w:sz w:val="16"/>
      <w:szCs w:val="16"/>
    </w:rPr>
  </w:style>
  <w:style w:type="paragraph" w:styleId="TOC1">
    <w:name w:val="toc 1"/>
    <w:basedOn w:val="Normal"/>
    <w:next w:val="Normal"/>
    <w:autoRedefine/>
    <w:uiPriority w:val="39"/>
    <w:rsid w:val="00A06B31"/>
    <w:pPr>
      <w:tabs>
        <w:tab w:val="right" w:leader="dot" w:pos="8778"/>
      </w:tabs>
      <w:spacing w:before="120" w:after="120"/>
    </w:pPr>
    <w:rPr>
      <w:b/>
      <w:bCs/>
      <w:caps/>
      <w:noProof/>
      <w:sz w:val="26"/>
      <w:szCs w:val="26"/>
      <w:lang w:val="de-DE"/>
    </w:rPr>
  </w:style>
  <w:style w:type="character" w:styleId="Hyperlink">
    <w:name w:val="Hyperlink"/>
    <w:uiPriority w:val="99"/>
    <w:rsid w:val="00A06B31"/>
    <w:rPr>
      <w:color w:val="0000FF"/>
      <w:u w:val="single"/>
    </w:rPr>
  </w:style>
  <w:style w:type="paragraph" w:customStyle="1" w:styleId="Tenvb">
    <w:name w:val="Tenvb"/>
    <w:basedOn w:val="Normal"/>
    <w:autoRedefine/>
    <w:rsid w:val="00A06B31"/>
    <w:pPr>
      <w:spacing w:before="120" w:after="120"/>
      <w:jc w:val="center"/>
    </w:pPr>
    <w:rPr>
      <w:b/>
      <w:color w:val="0000FF"/>
      <w:spacing w:val="26"/>
      <w:sz w:val="20"/>
      <w:szCs w:val="20"/>
    </w:rPr>
  </w:style>
  <w:style w:type="paragraph" w:customStyle="1" w:styleId="niu">
    <w:name w:val="n§iÒu"/>
    <w:basedOn w:val="Normal"/>
    <w:rsid w:val="00A06B31"/>
    <w:pPr>
      <w:spacing w:before="120" w:line="340" w:lineRule="exact"/>
      <w:ind w:firstLine="680"/>
    </w:pPr>
    <w:rPr>
      <w:b/>
    </w:rPr>
  </w:style>
  <w:style w:type="paragraph" w:styleId="TOC2">
    <w:name w:val="toc 2"/>
    <w:basedOn w:val="Normal"/>
    <w:next w:val="Normal"/>
    <w:autoRedefine/>
    <w:uiPriority w:val="39"/>
    <w:rsid w:val="00A06B31"/>
    <w:pPr>
      <w:tabs>
        <w:tab w:val="right" w:leader="dot" w:pos="8778"/>
      </w:tabs>
      <w:spacing w:line="360" w:lineRule="exact"/>
      <w:ind w:left="280"/>
    </w:pPr>
    <w:rPr>
      <w:b/>
      <w:smallCaps/>
      <w:noProof/>
      <w:sz w:val="26"/>
      <w:szCs w:val="26"/>
      <w:lang w:val="de-DE"/>
    </w:rPr>
  </w:style>
  <w:style w:type="paragraph" w:customStyle="1" w:styleId="4">
    <w:name w:val="4"/>
    <w:basedOn w:val="Normal"/>
    <w:rsid w:val="00A06B31"/>
    <w:pPr>
      <w:spacing w:before="360" w:line="288" w:lineRule="auto"/>
      <w:jc w:val="both"/>
    </w:pPr>
    <w:rPr>
      <w:rFonts w:ascii=".VnArial" w:hAnsi=".VnArial"/>
      <w:b/>
      <w:sz w:val="20"/>
      <w:szCs w:val="20"/>
    </w:rPr>
  </w:style>
  <w:style w:type="paragraph" w:customStyle="1" w:styleId="5">
    <w:name w:val="5"/>
    <w:basedOn w:val="Normal"/>
    <w:rsid w:val="00A06B31"/>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A06B31"/>
    <w:pPr>
      <w:suppressAutoHyphens/>
      <w:jc w:val="both"/>
    </w:pPr>
    <w:rPr>
      <w:rFonts w:ascii="Tms Rmn" w:hAnsi="Tms Rmn"/>
      <w:szCs w:val="20"/>
    </w:rPr>
  </w:style>
  <w:style w:type="character" w:customStyle="1" w:styleId="iChar">
    <w:name w:val="(i) Char"/>
    <w:link w:val="i"/>
    <w:locked/>
    <w:rsid w:val="00A06B31"/>
    <w:rPr>
      <w:rFonts w:ascii="Tms Rmn" w:hAnsi="Tms Rmn"/>
      <w:sz w:val="24"/>
    </w:rPr>
  </w:style>
  <w:style w:type="paragraph" w:customStyle="1" w:styleId="StyleHeader1-ClausesLeft0Hanging03After0pt">
    <w:name w:val="Style Header 1 - Clauses + Left:  0&quot; Hanging:  0.3&quot; After:  0 pt"/>
    <w:basedOn w:val="Normal"/>
    <w:rsid w:val="00A06B31"/>
    <w:pPr>
      <w:tabs>
        <w:tab w:val="left" w:pos="342"/>
      </w:tabs>
      <w:ind w:left="342" w:hanging="360"/>
    </w:pPr>
    <w:rPr>
      <w:b/>
      <w:bCs/>
      <w:szCs w:val="20"/>
      <w:lang w:val="es-ES_tradnl"/>
    </w:rPr>
  </w:style>
  <w:style w:type="paragraph" w:customStyle="1" w:styleId="StyleHeader2-SubClausesBold">
    <w:name w:val="Style Header 2 - SubClauses + Bold"/>
    <w:basedOn w:val="Normal"/>
    <w:link w:val="StyleHeader2-SubClausesBoldChar"/>
    <w:autoRedefine/>
    <w:rsid w:val="00A06B31"/>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A06B31"/>
    <w:rPr>
      <w:b/>
      <w:bCs/>
      <w:sz w:val="24"/>
      <w:lang w:val="es-ES_tradnl"/>
    </w:rPr>
  </w:style>
  <w:style w:type="paragraph" w:customStyle="1" w:styleId="StyleHeader1-ClausesAfter0pt">
    <w:name w:val="Style Header 1 - Clauses + After:  0 pt"/>
    <w:basedOn w:val="Normal"/>
    <w:rsid w:val="00A06B31"/>
    <w:pPr>
      <w:spacing w:after="200"/>
      <w:jc w:val="both"/>
    </w:pPr>
    <w:rPr>
      <w:bCs/>
      <w:szCs w:val="20"/>
      <w:lang w:val="es-ES_tradnl"/>
    </w:rPr>
  </w:style>
  <w:style w:type="paragraph" w:customStyle="1" w:styleId="Section1Header2">
    <w:name w:val="Section 1 Header 2"/>
    <w:basedOn w:val="StyleHeader1-ClausesLeft0Hanging03After0pt"/>
    <w:rsid w:val="00A06B31"/>
    <w:rPr>
      <w:lang w:val="en-US"/>
    </w:rPr>
  </w:style>
  <w:style w:type="paragraph" w:styleId="BodyText3">
    <w:name w:val="Body Text 3"/>
    <w:basedOn w:val="Normal"/>
    <w:link w:val="BodyText3Char"/>
    <w:rsid w:val="00A06B31"/>
    <w:pPr>
      <w:spacing w:after="120"/>
    </w:pPr>
    <w:rPr>
      <w:sz w:val="16"/>
      <w:szCs w:val="16"/>
    </w:rPr>
  </w:style>
  <w:style w:type="character" w:customStyle="1" w:styleId="BodyText3Char">
    <w:name w:val="Body Text 3 Char"/>
    <w:link w:val="BodyText3"/>
    <w:uiPriority w:val="99"/>
    <w:rsid w:val="00A06B31"/>
    <w:rPr>
      <w:rFonts w:ascii=".VnTime" w:hAnsi=".VnTime"/>
      <w:sz w:val="16"/>
      <w:szCs w:val="16"/>
    </w:rPr>
  </w:style>
  <w:style w:type="paragraph" w:customStyle="1" w:styleId="GDD">
    <w:name w:val="GDD"/>
    <w:basedOn w:val="Normal"/>
    <w:rsid w:val="00A06B31"/>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A06B31"/>
    <w:pPr>
      <w:widowControl w:val="0"/>
      <w:jc w:val="both"/>
    </w:pPr>
    <w:rPr>
      <w:sz w:val="26"/>
      <w:szCs w:val="20"/>
    </w:rPr>
  </w:style>
  <w:style w:type="paragraph" w:customStyle="1" w:styleId="1">
    <w:name w:val="1"/>
    <w:basedOn w:val="Normal"/>
    <w:rsid w:val="00A06B31"/>
    <w:pPr>
      <w:spacing w:before="240" w:line="288" w:lineRule="auto"/>
      <w:jc w:val="both"/>
    </w:pPr>
    <w:rPr>
      <w:rFonts w:ascii=".VnArial" w:hAnsi=".VnArial"/>
      <w:b/>
      <w:bCs/>
      <w:sz w:val="22"/>
      <w:szCs w:val="22"/>
    </w:rPr>
  </w:style>
  <w:style w:type="paragraph" w:customStyle="1" w:styleId="6">
    <w:name w:val="6"/>
    <w:basedOn w:val="Normal"/>
    <w:rsid w:val="00A06B31"/>
    <w:pPr>
      <w:spacing w:line="288" w:lineRule="auto"/>
      <w:jc w:val="center"/>
    </w:pPr>
    <w:rPr>
      <w:rFonts w:ascii="VnArial U" w:hAnsi="VnArial U"/>
    </w:rPr>
  </w:style>
  <w:style w:type="paragraph" w:customStyle="1" w:styleId="8">
    <w:name w:val="8"/>
    <w:basedOn w:val="6"/>
    <w:rsid w:val="00A06B31"/>
    <w:pPr>
      <w:spacing w:line="312" w:lineRule="auto"/>
    </w:pPr>
    <w:rPr>
      <w:rFonts w:ascii=".VnArialH" w:hAnsi=".VnArialH"/>
      <w:sz w:val="32"/>
      <w:szCs w:val="32"/>
    </w:rPr>
  </w:style>
  <w:style w:type="paragraph" w:customStyle="1" w:styleId="3">
    <w:name w:val="3"/>
    <w:basedOn w:val="Normal"/>
    <w:rsid w:val="00A06B31"/>
    <w:pPr>
      <w:spacing w:before="360" w:line="288" w:lineRule="auto"/>
      <w:jc w:val="both"/>
    </w:pPr>
    <w:rPr>
      <w:rFonts w:ascii=".VnCentury Schoolbook" w:hAnsi=".VnCentury Schoolbook"/>
      <w:b/>
      <w:bCs/>
      <w:sz w:val="20"/>
      <w:szCs w:val="20"/>
    </w:rPr>
  </w:style>
  <w:style w:type="paragraph" w:customStyle="1" w:styleId="7">
    <w:name w:val="7"/>
    <w:basedOn w:val="6"/>
    <w:rsid w:val="00A06B31"/>
    <w:pPr>
      <w:spacing w:before="240" w:line="312" w:lineRule="auto"/>
      <w:jc w:val="both"/>
    </w:pPr>
    <w:rPr>
      <w:rFonts w:ascii=".VnArial" w:hAnsi=".VnArial"/>
      <w:b/>
      <w:bCs/>
      <w:sz w:val="22"/>
      <w:szCs w:val="22"/>
    </w:rPr>
  </w:style>
  <w:style w:type="paragraph" w:styleId="BlockText">
    <w:name w:val="Block Text"/>
    <w:basedOn w:val="Normal"/>
    <w:rsid w:val="00A06B31"/>
    <w:pPr>
      <w:ind w:left="709" w:right="418"/>
    </w:pPr>
    <w:rPr>
      <w:rFonts w:ascii=".VnTimeH" w:hAnsi=".VnTimeH"/>
      <w:b/>
      <w:szCs w:val="20"/>
    </w:rPr>
  </w:style>
  <w:style w:type="paragraph" w:customStyle="1" w:styleId="Style12ptBlackBefore5ptAfter5pt">
    <w:name w:val="Style 12 pt Black Before:  5 pt After:  5 pt"/>
    <w:basedOn w:val="Normal"/>
    <w:rsid w:val="00A06B31"/>
    <w:rPr>
      <w:color w:val="000000"/>
      <w:szCs w:val="20"/>
    </w:rPr>
  </w:style>
  <w:style w:type="paragraph" w:customStyle="1" w:styleId="Mau">
    <w:name w:val="Mau"/>
    <w:basedOn w:val="Heading4"/>
    <w:rsid w:val="00A06B31"/>
    <w:pPr>
      <w:spacing w:before="0" w:after="120"/>
      <w:ind w:firstLine="567"/>
      <w:jc w:val="right"/>
    </w:pPr>
    <w:rPr>
      <w:rFonts w:ascii=".VnTime" w:hAnsi=".VnTime"/>
      <w:u w:val="single"/>
      <w:lang w:val="de-DE"/>
    </w:rPr>
  </w:style>
  <w:style w:type="paragraph" w:customStyle="1" w:styleId="ClauseSubList">
    <w:name w:val="ClauseSub_List"/>
    <w:rsid w:val="00A06B31"/>
    <w:pPr>
      <w:tabs>
        <w:tab w:val="num"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rsid w:val="00A06B31"/>
    <w:pPr>
      <w:tabs>
        <w:tab w:val="clear" w:pos="1440"/>
        <w:tab w:val="num" w:pos="720"/>
      </w:tabs>
      <w:spacing w:after="200"/>
      <w:ind w:left="720" w:hanging="360"/>
      <w:jc w:val="both"/>
    </w:pPr>
    <w:rPr>
      <w:sz w:val="24"/>
      <w:szCs w:val="24"/>
    </w:rPr>
  </w:style>
  <w:style w:type="paragraph" w:customStyle="1" w:styleId="ClauseSubPara">
    <w:name w:val="ClauseSub_Para"/>
    <w:rsid w:val="00A06B31"/>
    <w:pPr>
      <w:spacing w:before="60" w:after="60"/>
      <w:ind w:left="2268"/>
    </w:pPr>
    <w:rPr>
      <w:sz w:val="22"/>
      <w:szCs w:val="22"/>
      <w:lang w:val="en-GB"/>
    </w:rPr>
  </w:style>
  <w:style w:type="paragraph" w:customStyle="1" w:styleId="Section7heading4">
    <w:name w:val="Section 7 heading 4"/>
    <w:basedOn w:val="Heading3"/>
    <w:link w:val="Section7heading4Char"/>
    <w:rsid w:val="00A06B31"/>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A06B31"/>
    <w:rPr>
      <w:b/>
      <w:sz w:val="24"/>
      <w:lang w:val="x-none" w:eastAsia="x-none"/>
    </w:rPr>
  </w:style>
  <w:style w:type="paragraph" w:styleId="TOC3">
    <w:name w:val="toc 3"/>
    <w:basedOn w:val="Normal"/>
    <w:next w:val="Normal"/>
    <w:autoRedefine/>
    <w:uiPriority w:val="39"/>
    <w:rsid w:val="00A06B31"/>
    <w:pPr>
      <w:jc w:val="center"/>
    </w:pPr>
    <w:rPr>
      <w:rFonts w:eastAsia=".VnTime"/>
      <w:b/>
      <w:bCs/>
      <w:noProof/>
      <w:szCs w:val="24"/>
      <w:lang w:val="de-DE"/>
    </w:rPr>
  </w:style>
  <w:style w:type="paragraph" w:customStyle="1" w:styleId="CharCharChar0">
    <w:name w:val="Char Char Char"/>
    <w:basedOn w:val="Normal"/>
    <w:next w:val="Normal"/>
    <w:autoRedefine/>
    <w:semiHidden/>
    <w:rsid w:val="00A06B31"/>
    <w:pPr>
      <w:spacing w:before="120" w:after="120" w:line="312" w:lineRule="auto"/>
    </w:pPr>
    <w:rPr>
      <w:rFonts w:eastAsia=".VnTime"/>
    </w:rPr>
  </w:style>
  <w:style w:type="paragraph" w:customStyle="1" w:styleId="CharCharChar1">
    <w:name w:val="Char Char Char1"/>
    <w:basedOn w:val="Normal"/>
    <w:next w:val="Normal"/>
    <w:autoRedefine/>
    <w:semiHidden/>
    <w:rsid w:val="00A06B31"/>
    <w:pPr>
      <w:spacing w:before="120" w:after="120" w:line="312" w:lineRule="auto"/>
    </w:pPr>
  </w:style>
  <w:style w:type="character" w:customStyle="1" w:styleId="CharChar2">
    <w:name w:val="Char Char2"/>
    <w:rsid w:val="00A06B31"/>
    <w:rPr>
      <w:rFonts w:ascii=".VnTime" w:hAnsi=".VnTime"/>
      <w:sz w:val="28"/>
      <w:lang w:val="en-US" w:eastAsia="en-US" w:bidi="ar-SA"/>
    </w:rPr>
  </w:style>
  <w:style w:type="paragraph" w:customStyle="1" w:styleId="Sub-ClauseText">
    <w:name w:val="Sub-Clause Text"/>
    <w:basedOn w:val="Normal"/>
    <w:rsid w:val="00A06B31"/>
    <w:pPr>
      <w:spacing w:before="120" w:after="120"/>
      <w:jc w:val="both"/>
    </w:pPr>
    <w:rPr>
      <w:spacing w:val="-4"/>
      <w:szCs w:val="20"/>
    </w:rPr>
  </w:style>
  <w:style w:type="character" w:customStyle="1" w:styleId="Bibliogrphy">
    <w:name w:val="Bibliogrphy"/>
    <w:rsid w:val="00A06B31"/>
  </w:style>
  <w:style w:type="character" w:customStyle="1" w:styleId="Table">
    <w:name w:val="Table"/>
    <w:rsid w:val="00A06B31"/>
    <w:rPr>
      <w:rFonts w:ascii="Arial" w:hAnsi="Arial"/>
      <w:sz w:val="20"/>
    </w:rPr>
  </w:style>
  <w:style w:type="character" w:customStyle="1" w:styleId="Document5">
    <w:name w:val="Document 5"/>
    <w:rsid w:val="00A06B31"/>
  </w:style>
  <w:style w:type="paragraph" w:customStyle="1" w:styleId="Style11">
    <w:name w:val="Style 11"/>
    <w:basedOn w:val="Normal"/>
    <w:rsid w:val="00A06B31"/>
    <w:pPr>
      <w:widowControl w:val="0"/>
      <w:autoSpaceDE w:val="0"/>
      <w:autoSpaceDN w:val="0"/>
      <w:spacing w:line="384" w:lineRule="atLeast"/>
    </w:pPr>
    <w:rPr>
      <w:szCs w:val="24"/>
    </w:rPr>
  </w:style>
  <w:style w:type="character" w:styleId="CommentReference">
    <w:name w:val="annotation reference"/>
    <w:rsid w:val="00A06B31"/>
    <w:rPr>
      <w:sz w:val="16"/>
      <w:szCs w:val="16"/>
    </w:rPr>
  </w:style>
  <w:style w:type="paragraph" w:styleId="CommentText">
    <w:name w:val="annotation text"/>
    <w:basedOn w:val="Normal"/>
    <w:link w:val="CommentTextChar"/>
    <w:rsid w:val="00A06B31"/>
    <w:rPr>
      <w:sz w:val="20"/>
      <w:szCs w:val="20"/>
      <w:lang w:val="x-none" w:eastAsia="x-none"/>
    </w:rPr>
  </w:style>
  <w:style w:type="character" w:customStyle="1" w:styleId="CommentTextChar">
    <w:name w:val="Comment Text Char"/>
    <w:link w:val="CommentText"/>
    <w:rsid w:val="00A06B31"/>
    <w:rPr>
      <w:rFonts w:ascii=".VnTime" w:hAnsi=".VnTime"/>
      <w:lang w:val="x-none" w:eastAsia="x-none"/>
    </w:rPr>
  </w:style>
  <w:style w:type="paragraph" w:customStyle="1" w:styleId="Technical6">
    <w:name w:val="Technical 6"/>
    <w:rsid w:val="00A06B31"/>
    <w:pPr>
      <w:tabs>
        <w:tab w:val="left" w:pos="-720"/>
      </w:tabs>
      <w:suppressAutoHyphens/>
      <w:ind w:firstLine="720"/>
    </w:pPr>
    <w:rPr>
      <w:rFonts w:ascii="Times" w:hAnsi="Times"/>
      <w:b/>
      <w:sz w:val="24"/>
    </w:rPr>
  </w:style>
  <w:style w:type="paragraph" w:styleId="ListParagraph">
    <w:name w:val="List Paragraph"/>
    <w:basedOn w:val="Normal"/>
    <w:uiPriority w:val="34"/>
    <w:qFormat/>
    <w:rsid w:val="00A06B31"/>
    <w:pPr>
      <w:ind w:left="720"/>
      <w:contextualSpacing/>
      <w:jc w:val="both"/>
    </w:pPr>
    <w:rPr>
      <w:szCs w:val="20"/>
    </w:rPr>
  </w:style>
  <w:style w:type="paragraph" w:customStyle="1" w:styleId="S1-Header2">
    <w:name w:val="S1-Header2"/>
    <w:basedOn w:val="Normal"/>
    <w:rsid w:val="00A06B31"/>
    <w:pPr>
      <w:tabs>
        <w:tab w:val="num" w:pos="360"/>
      </w:tabs>
      <w:spacing w:after="200"/>
    </w:pPr>
    <w:rPr>
      <w:b/>
      <w:szCs w:val="24"/>
    </w:rPr>
  </w:style>
  <w:style w:type="paragraph" w:customStyle="1" w:styleId="SectionVHeader">
    <w:name w:val="Section V. Header"/>
    <w:basedOn w:val="Normal"/>
    <w:uiPriority w:val="99"/>
    <w:rsid w:val="00A06B31"/>
    <w:pPr>
      <w:jc w:val="center"/>
    </w:pPr>
    <w:rPr>
      <w:b/>
      <w:sz w:val="36"/>
      <w:szCs w:val="20"/>
      <w:lang w:val="es-ES_tradnl"/>
    </w:rPr>
  </w:style>
  <w:style w:type="paragraph" w:customStyle="1" w:styleId="SectionVHeading2">
    <w:name w:val="Section V. Heading 2"/>
    <w:basedOn w:val="SectionVHeader"/>
    <w:rsid w:val="00A06B31"/>
    <w:pPr>
      <w:spacing w:before="120" w:after="200"/>
    </w:pPr>
    <w:rPr>
      <w:sz w:val="28"/>
    </w:rPr>
  </w:style>
  <w:style w:type="paragraph" w:customStyle="1" w:styleId="Technical4">
    <w:name w:val="Technical 4"/>
    <w:rsid w:val="00A06B31"/>
    <w:pPr>
      <w:tabs>
        <w:tab w:val="left" w:pos="-720"/>
      </w:tabs>
      <w:suppressAutoHyphens/>
    </w:pPr>
    <w:rPr>
      <w:rFonts w:ascii="Times" w:hAnsi="Times"/>
      <w:b/>
      <w:sz w:val="24"/>
    </w:rPr>
  </w:style>
  <w:style w:type="paragraph" w:customStyle="1" w:styleId="Section4heading">
    <w:name w:val="Section 4 heading"/>
    <w:basedOn w:val="Normal"/>
    <w:next w:val="Normal"/>
    <w:rsid w:val="00A06B31"/>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A06B31"/>
    <w:pPr>
      <w:widowControl w:val="0"/>
      <w:autoSpaceDE w:val="0"/>
      <w:autoSpaceDN w:val="0"/>
      <w:adjustRightInd w:val="0"/>
    </w:pPr>
    <w:rPr>
      <w:szCs w:val="24"/>
    </w:rPr>
  </w:style>
  <w:style w:type="paragraph" w:customStyle="1" w:styleId="Style20">
    <w:name w:val="Style 20"/>
    <w:basedOn w:val="Normal"/>
    <w:rsid w:val="00A06B31"/>
    <w:pPr>
      <w:widowControl w:val="0"/>
      <w:autoSpaceDE w:val="0"/>
      <w:autoSpaceDN w:val="0"/>
      <w:spacing w:before="144" w:after="360" w:line="264" w:lineRule="exact"/>
    </w:pPr>
    <w:rPr>
      <w:szCs w:val="24"/>
    </w:rPr>
  </w:style>
  <w:style w:type="paragraph" w:styleId="NormalWeb">
    <w:name w:val="Normal (Web)"/>
    <w:basedOn w:val="Normal"/>
    <w:uiPriority w:val="99"/>
    <w:rsid w:val="00A06B31"/>
    <w:pPr>
      <w:spacing w:before="100" w:beforeAutospacing="1" w:after="100" w:afterAutospacing="1"/>
    </w:pPr>
    <w:rPr>
      <w:rFonts w:ascii="Arial Unicode MS" w:eastAsia="Arial Unicode MS" w:hAnsi="Arial Unicode MS" w:cs="Arial Unicode MS"/>
      <w:szCs w:val="24"/>
    </w:rPr>
  </w:style>
  <w:style w:type="paragraph" w:customStyle="1" w:styleId="P3Header1-Clauses">
    <w:name w:val="P3 Header1-Clauses"/>
    <w:basedOn w:val="Normal"/>
    <w:rsid w:val="00A06B31"/>
    <w:pPr>
      <w:tabs>
        <w:tab w:val="num" w:pos="864"/>
        <w:tab w:val="left" w:pos="972"/>
      </w:tabs>
      <w:spacing w:after="200"/>
      <w:ind w:left="432" w:firstLine="144"/>
      <w:jc w:val="both"/>
    </w:pPr>
    <w:rPr>
      <w:szCs w:val="20"/>
      <w:lang w:val="es-ES_tradnl"/>
    </w:rPr>
  </w:style>
  <w:style w:type="paragraph" w:styleId="List">
    <w:name w:val="List"/>
    <w:aliases w:val="1. List"/>
    <w:basedOn w:val="Normal"/>
    <w:rsid w:val="00A06B31"/>
    <w:pPr>
      <w:spacing w:before="120" w:after="120"/>
      <w:ind w:left="1440"/>
      <w:jc w:val="both"/>
    </w:pPr>
    <w:rPr>
      <w:szCs w:val="20"/>
    </w:rPr>
  </w:style>
  <w:style w:type="paragraph" w:styleId="EndnoteText">
    <w:name w:val="endnote text"/>
    <w:basedOn w:val="Normal"/>
    <w:link w:val="EndnoteTextChar"/>
    <w:uiPriority w:val="99"/>
    <w:unhideWhenUsed/>
    <w:rsid w:val="00A06B31"/>
    <w:rPr>
      <w:sz w:val="20"/>
      <w:szCs w:val="20"/>
    </w:rPr>
  </w:style>
  <w:style w:type="character" w:customStyle="1" w:styleId="EndnoteTextChar">
    <w:name w:val="Endnote Text Char"/>
    <w:link w:val="EndnoteText"/>
    <w:uiPriority w:val="99"/>
    <w:rsid w:val="00A06B31"/>
    <w:rPr>
      <w:rFonts w:ascii=".VnTime" w:hAnsi=".VnTime"/>
    </w:rPr>
  </w:style>
  <w:style w:type="character" w:styleId="EndnoteReference">
    <w:name w:val="endnote reference"/>
    <w:uiPriority w:val="99"/>
    <w:unhideWhenUsed/>
    <w:rsid w:val="00A06B31"/>
    <w:rPr>
      <w:vertAlign w:val="superscript"/>
    </w:rPr>
  </w:style>
  <w:style w:type="paragraph" w:styleId="CommentSubject">
    <w:name w:val="annotation subject"/>
    <w:basedOn w:val="CommentText"/>
    <w:next w:val="CommentText"/>
    <w:link w:val="CommentSubjectChar"/>
    <w:rsid w:val="00A06B31"/>
    <w:rPr>
      <w:b/>
      <w:bCs/>
      <w:lang w:val="en-US" w:eastAsia="en-US"/>
    </w:rPr>
  </w:style>
  <w:style w:type="character" w:customStyle="1" w:styleId="CommentSubjectChar">
    <w:name w:val="Comment Subject Char"/>
    <w:link w:val="CommentSubject"/>
    <w:rsid w:val="00A06B31"/>
    <w:rPr>
      <w:rFonts w:ascii=".VnTime" w:hAnsi=".VnTime"/>
      <w:b/>
      <w:bCs/>
      <w:lang w:val="x-none" w:eastAsia="x-none"/>
    </w:rPr>
  </w:style>
  <w:style w:type="paragraph" w:styleId="Closing">
    <w:name w:val="Closing"/>
    <w:basedOn w:val="Normal"/>
    <w:link w:val="ClosingChar"/>
    <w:rsid w:val="00A06B31"/>
    <w:pPr>
      <w:ind w:left="4320"/>
    </w:pPr>
  </w:style>
  <w:style w:type="character" w:customStyle="1" w:styleId="ClosingChar">
    <w:name w:val="Closing Char"/>
    <w:link w:val="Closing"/>
    <w:rsid w:val="00A06B31"/>
    <w:rPr>
      <w:rFonts w:ascii=".VnTime" w:hAnsi=".VnTime"/>
      <w:sz w:val="28"/>
      <w:szCs w:val="28"/>
    </w:rPr>
  </w:style>
  <w:style w:type="paragraph" w:styleId="BodyTextFirstIndent">
    <w:name w:val="Body Text First Indent"/>
    <w:basedOn w:val="BodyText"/>
    <w:link w:val="BodyTextFirstIndentChar"/>
    <w:rsid w:val="00A06B31"/>
    <w:pPr>
      <w:ind w:firstLine="210"/>
    </w:pPr>
    <w:rPr>
      <w:szCs w:val="28"/>
    </w:rPr>
  </w:style>
  <w:style w:type="character" w:customStyle="1" w:styleId="BodyTextFirstIndentChar">
    <w:name w:val="Body Text First Indent Char"/>
    <w:link w:val="BodyTextFirstIndent"/>
    <w:rsid w:val="00A06B31"/>
    <w:rPr>
      <w:rFonts w:ascii=".VnTime" w:hAnsi=".VnTime"/>
      <w:sz w:val="28"/>
      <w:szCs w:val="28"/>
    </w:rPr>
  </w:style>
  <w:style w:type="character" w:styleId="Emphasis">
    <w:name w:val="Emphasis"/>
    <w:uiPriority w:val="20"/>
    <w:qFormat/>
    <w:rsid w:val="00A06B31"/>
    <w:rPr>
      <w:i/>
      <w:iCs/>
    </w:rPr>
  </w:style>
  <w:style w:type="paragraph" w:styleId="TOC4">
    <w:name w:val="toc 4"/>
    <w:basedOn w:val="Normal"/>
    <w:next w:val="Normal"/>
    <w:autoRedefine/>
    <w:unhideWhenUsed/>
    <w:rsid w:val="00A06B31"/>
    <w:pPr>
      <w:ind w:left="560"/>
    </w:pPr>
    <w:rPr>
      <w:rFonts w:ascii="Calibri" w:hAnsi="Calibri"/>
      <w:sz w:val="20"/>
      <w:szCs w:val="20"/>
    </w:rPr>
  </w:style>
  <w:style w:type="paragraph" w:styleId="TOC5">
    <w:name w:val="toc 5"/>
    <w:basedOn w:val="Normal"/>
    <w:next w:val="Normal"/>
    <w:autoRedefine/>
    <w:unhideWhenUsed/>
    <w:rsid w:val="00A06B31"/>
    <w:pPr>
      <w:ind w:left="840"/>
    </w:pPr>
    <w:rPr>
      <w:rFonts w:ascii="Calibri" w:hAnsi="Calibri"/>
      <w:sz w:val="20"/>
      <w:szCs w:val="20"/>
    </w:rPr>
  </w:style>
  <w:style w:type="paragraph" w:styleId="TOC6">
    <w:name w:val="toc 6"/>
    <w:basedOn w:val="Normal"/>
    <w:next w:val="Normal"/>
    <w:autoRedefine/>
    <w:unhideWhenUsed/>
    <w:rsid w:val="00A06B31"/>
    <w:pPr>
      <w:ind w:left="1120"/>
    </w:pPr>
    <w:rPr>
      <w:rFonts w:ascii="Calibri" w:hAnsi="Calibri"/>
      <w:sz w:val="20"/>
      <w:szCs w:val="20"/>
    </w:rPr>
  </w:style>
  <w:style w:type="paragraph" w:styleId="TOC7">
    <w:name w:val="toc 7"/>
    <w:basedOn w:val="Normal"/>
    <w:next w:val="Normal"/>
    <w:autoRedefine/>
    <w:unhideWhenUsed/>
    <w:rsid w:val="00A06B31"/>
    <w:pPr>
      <w:ind w:left="1400"/>
    </w:pPr>
    <w:rPr>
      <w:rFonts w:ascii="Calibri" w:hAnsi="Calibri"/>
      <w:sz w:val="20"/>
      <w:szCs w:val="20"/>
    </w:rPr>
  </w:style>
  <w:style w:type="paragraph" w:styleId="TOC8">
    <w:name w:val="toc 8"/>
    <w:basedOn w:val="Normal"/>
    <w:next w:val="Normal"/>
    <w:autoRedefine/>
    <w:unhideWhenUsed/>
    <w:rsid w:val="00A06B31"/>
    <w:pPr>
      <w:ind w:left="1680"/>
    </w:pPr>
    <w:rPr>
      <w:rFonts w:ascii="Calibri" w:hAnsi="Calibri"/>
      <w:sz w:val="20"/>
      <w:szCs w:val="20"/>
    </w:rPr>
  </w:style>
  <w:style w:type="paragraph" w:styleId="TOC9">
    <w:name w:val="toc 9"/>
    <w:basedOn w:val="Normal"/>
    <w:next w:val="Normal"/>
    <w:autoRedefine/>
    <w:unhideWhenUsed/>
    <w:rsid w:val="00A06B31"/>
    <w:pPr>
      <w:ind w:left="1960"/>
    </w:pPr>
    <w:rPr>
      <w:rFonts w:ascii="Calibri" w:hAnsi="Calibri"/>
      <w:sz w:val="20"/>
      <w:szCs w:val="20"/>
    </w:rPr>
  </w:style>
  <w:style w:type="paragraph" w:customStyle="1" w:styleId="Outline">
    <w:name w:val="Outline"/>
    <w:basedOn w:val="Normal"/>
    <w:rsid w:val="00A06B31"/>
    <w:pPr>
      <w:spacing w:before="240"/>
    </w:pPr>
    <w:rPr>
      <w:kern w:val="28"/>
      <w:szCs w:val="20"/>
    </w:rPr>
  </w:style>
  <w:style w:type="paragraph" w:customStyle="1" w:styleId="SectionVIHeader">
    <w:name w:val="Section VI. Header"/>
    <w:basedOn w:val="Normal"/>
    <w:rsid w:val="00A06B31"/>
    <w:pPr>
      <w:spacing w:before="120" w:after="240"/>
      <w:jc w:val="center"/>
    </w:pPr>
    <w:rPr>
      <w:b/>
      <w:sz w:val="36"/>
      <w:szCs w:val="20"/>
    </w:rPr>
  </w:style>
  <w:style w:type="paragraph" w:customStyle="1" w:styleId="Document1">
    <w:name w:val="Document 1"/>
    <w:rsid w:val="00A06B31"/>
    <w:pPr>
      <w:keepNext/>
      <w:keepLines/>
      <w:tabs>
        <w:tab w:val="left" w:pos="-720"/>
      </w:tabs>
      <w:suppressAutoHyphens/>
    </w:pPr>
    <w:rPr>
      <w:rFonts w:ascii="Times" w:hAnsi="Times"/>
      <w:sz w:val="24"/>
    </w:rPr>
  </w:style>
  <w:style w:type="paragraph" w:customStyle="1" w:styleId="SectionIXHeader">
    <w:name w:val="Section IX Header"/>
    <w:basedOn w:val="Normal"/>
    <w:rsid w:val="00A06B31"/>
    <w:pPr>
      <w:jc w:val="center"/>
    </w:pPr>
    <w:rPr>
      <w:b/>
      <w:sz w:val="36"/>
      <w:szCs w:val="20"/>
    </w:rPr>
  </w:style>
  <w:style w:type="paragraph" w:customStyle="1" w:styleId="titulo">
    <w:name w:val="titulo"/>
    <w:basedOn w:val="Heading5"/>
    <w:rsid w:val="00A06B31"/>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A06B31"/>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A06B31"/>
    <w:pPr>
      <w:tabs>
        <w:tab w:val="num" w:pos="360"/>
      </w:tabs>
      <w:spacing w:before="120" w:after="120"/>
      <w:ind w:left="360" w:hanging="360"/>
    </w:pPr>
    <w:rPr>
      <w:b/>
      <w:szCs w:val="20"/>
    </w:rPr>
  </w:style>
  <w:style w:type="paragraph" w:customStyle="1" w:styleId="TOCNumber1">
    <w:name w:val="TOC Number1"/>
    <w:basedOn w:val="Heading4"/>
    <w:autoRedefine/>
    <w:rsid w:val="00A06B31"/>
    <w:pPr>
      <w:keepNext w:val="0"/>
      <w:suppressAutoHyphens/>
      <w:spacing w:before="0" w:after="120"/>
      <w:ind w:left="1422" w:right="18" w:hanging="457"/>
      <w:jc w:val="both"/>
      <w:outlineLvl w:val="9"/>
    </w:pPr>
    <w:rPr>
      <w:szCs w:val="24"/>
      <w:lang w:val="vi-VN"/>
    </w:rPr>
  </w:style>
  <w:style w:type="paragraph" w:customStyle="1" w:styleId="StyleHeader2-SubClausesAfter6pt">
    <w:name w:val="Style Header 2 - SubClauses + After:  6 pt"/>
    <w:basedOn w:val="Normal"/>
    <w:rsid w:val="00A06B31"/>
    <w:pPr>
      <w:numPr>
        <w:ilvl w:val="1"/>
      </w:numPr>
      <w:tabs>
        <w:tab w:val="num" w:pos="504"/>
      </w:tabs>
      <w:spacing w:after="200"/>
      <w:ind w:left="504" w:hanging="504"/>
      <w:jc w:val="both"/>
    </w:pPr>
    <w:rPr>
      <w:szCs w:val="24"/>
    </w:rPr>
  </w:style>
  <w:style w:type="character" w:customStyle="1" w:styleId="Technical1">
    <w:name w:val="Technical 1"/>
    <w:rsid w:val="00A06B31"/>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A06B31"/>
    <w:rPr>
      <w:b/>
      <w:sz w:val="28"/>
      <w:lang w:val="en-US" w:eastAsia="en-US" w:bidi="ar-SA"/>
    </w:rPr>
  </w:style>
  <w:style w:type="character" w:customStyle="1" w:styleId="DocInit">
    <w:name w:val="Doc Init"/>
    <w:rsid w:val="00A06B31"/>
  </w:style>
  <w:style w:type="character" w:customStyle="1" w:styleId="Document2">
    <w:name w:val="Document 2"/>
    <w:rsid w:val="00A06B31"/>
    <w:rPr>
      <w:rFonts w:ascii="Times" w:hAnsi="Times"/>
      <w:noProof w:val="0"/>
      <w:sz w:val="24"/>
      <w:lang w:val="en-US"/>
    </w:rPr>
  </w:style>
  <w:style w:type="character" w:customStyle="1" w:styleId="Document3">
    <w:name w:val="Document 3"/>
    <w:rsid w:val="00A06B31"/>
    <w:rPr>
      <w:rFonts w:ascii="Times" w:hAnsi="Times"/>
      <w:noProof w:val="0"/>
      <w:sz w:val="24"/>
      <w:lang w:val="en-US"/>
    </w:rPr>
  </w:style>
  <w:style w:type="character" w:customStyle="1" w:styleId="Document4">
    <w:name w:val="Document 4"/>
    <w:rsid w:val="00A06B31"/>
    <w:rPr>
      <w:b/>
      <w:i/>
      <w:sz w:val="24"/>
    </w:rPr>
  </w:style>
  <w:style w:type="character" w:customStyle="1" w:styleId="Document6">
    <w:name w:val="Document 6"/>
    <w:rsid w:val="00A06B31"/>
  </w:style>
  <w:style w:type="character" w:customStyle="1" w:styleId="Document7">
    <w:name w:val="Document 7"/>
    <w:rsid w:val="00A06B31"/>
  </w:style>
  <w:style w:type="character" w:customStyle="1" w:styleId="Document8">
    <w:name w:val="Document 8"/>
    <w:rsid w:val="00A06B31"/>
  </w:style>
  <w:style w:type="character" w:customStyle="1" w:styleId="TechInit">
    <w:name w:val="Tech Init"/>
    <w:rsid w:val="00A06B31"/>
    <w:rPr>
      <w:rFonts w:ascii="Times" w:hAnsi="Times"/>
      <w:noProof w:val="0"/>
      <w:sz w:val="24"/>
      <w:lang w:val="en-US"/>
    </w:rPr>
  </w:style>
  <w:style w:type="character" w:customStyle="1" w:styleId="Technical2">
    <w:name w:val="Technical 2"/>
    <w:rsid w:val="00A06B31"/>
    <w:rPr>
      <w:rFonts w:ascii="Times" w:hAnsi="Times"/>
      <w:noProof w:val="0"/>
      <w:sz w:val="24"/>
      <w:lang w:val="en-US"/>
    </w:rPr>
  </w:style>
  <w:style w:type="character" w:customStyle="1" w:styleId="Technical3">
    <w:name w:val="Technical 3"/>
    <w:rsid w:val="00A06B31"/>
    <w:rPr>
      <w:rFonts w:ascii="Times" w:hAnsi="Times"/>
      <w:noProof w:val="0"/>
      <w:sz w:val="24"/>
      <w:lang w:val="en-US"/>
    </w:rPr>
  </w:style>
  <w:style w:type="paragraph" w:customStyle="1" w:styleId="Technical5">
    <w:name w:val="Technical 5"/>
    <w:rsid w:val="00A06B31"/>
    <w:pPr>
      <w:tabs>
        <w:tab w:val="left" w:pos="-720"/>
      </w:tabs>
      <w:suppressAutoHyphens/>
      <w:ind w:firstLine="720"/>
    </w:pPr>
    <w:rPr>
      <w:rFonts w:ascii="Times" w:hAnsi="Times"/>
      <w:b/>
      <w:sz w:val="24"/>
    </w:rPr>
  </w:style>
  <w:style w:type="paragraph" w:customStyle="1" w:styleId="Technical7">
    <w:name w:val="Technical 7"/>
    <w:rsid w:val="00A06B31"/>
    <w:pPr>
      <w:tabs>
        <w:tab w:val="left" w:pos="-720"/>
      </w:tabs>
      <w:suppressAutoHyphens/>
      <w:ind w:firstLine="720"/>
    </w:pPr>
    <w:rPr>
      <w:rFonts w:ascii="Times" w:hAnsi="Times"/>
      <w:b/>
      <w:sz w:val="24"/>
    </w:rPr>
  </w:style>
  <w:style w:type="paragraph" w:customStyle="1" w:styleId="Technical8">
    <w:name w:val="Technical 8"/>
    <w:rsid w:val="00A06B31"/>
    <w:pPr>
      <w:tabs>
        <w:tab w:val="left" w:pos="-720"/>
      </w:tabs>
      <w:suppressAutoHyphens/>
      <w:ind w:firstLine="720"/>
    </w:pPr>
    <w:rPr>
      <w:rFonts w:ascii="Times" w:hAnsi="Times"/>
      <w:b/>
      <w:sz w:val="24"/>
    </w:rPr>
  </w:style>
  <w:style w:type="paragraph" w:customStyle="1" w:styleId="Pleading">
    <w:name w:val="Pleading"/>
    <w:rsid w:val="00A06B31"/>
    <w:pPr>
      <w:tabs>
        <w:tab w:val="left" w:pos="-720"/>
      </w:tabs>
      <w:suppressAutoHyphens/>
      <w:spacing w:line="240" w:lineRule="exact"/>
    </w:pPr>
    <w:rPr>
      <w:rFonts w:ascii="Times" w:hAnsi="Times"/>
      <w:sz w:val="24"/>
    </w:rPr>
  </w:style>
  <w:style w:type="paragraph" w:customStyle="1" w:styleId="RightPar1">
    <w:name w:val="Right Par 1"/>
    <w:rsid w:val="00A06B31"/>
    <w:pPr>
      <w:tabs>
        <w:tab w:val="left" w:pos="-720"/>
        <w:tab w:val="left" w:pos="0"/>
        <w:tab w:val="decimal" w:pos="720"/>
      </w:tabs>
      <w:suppressAutoHyphens/>
      <w:ind w:firstLine="720"/>
    </w:pPr>
    <w:rPr>
      <w:rFonts w:ascii="Times" w:hAnsi="Times"/>
      <w:sz w:val="24"/>
    </w:rPr>
  </w:style>
  <w:style w:type="paragraph" w:customStyle="1" w:styleId="RightPar2">
    <w:name w:val="Right Par 2"/>
    <w:rsid w:val="00A06B3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A06B3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A06B3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A06B3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A06B3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A06B3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A06B3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1">
    <w:name w:val="index 1"/>
    <w:basedOn w:val="Normal"/>
    <w:next w:val="Normal"/>
    <w:rsid w:val="00A06B31"/>
    <w:pPr>
      <w:tabs>
        <w:tab w:val="right" w:pos="4140"/>
      </w:tabs>
      <w:ind w:left="240" w:hanging="240"/>
    </w:pPr>
    <w:rPr>
      <w:sz w:val="20"/>
      <w:szCs w:val="20"/>
    </w:rPr>
  </w:style>
  <w:style w:type="paragraph" w:styleId="Index2">
    <w:name w:val="index 2"/>
    <w:basedOn w:val="Normal"/>
    <w:next w:val="Normal"/>
    <w:uiPriority w:val="99"/>
    <w:rsid w:val="00A06B31"/>
    <w:pPr>
      <w:tabs>
        <w:tab w:val="right" w:pos="4140"/>
      </w:tabs>
      <w:ind w:left="480" w:hanging="240"/>
    </w:pPr>
    <w:rPr>
      <w:sz w:val="20"/>
      <w:szCs w:val="20"/>
    </w:rPr>
  </w:style>
  <w:style w:type="paragraph" w:styleId="TOAHeading">
    <w:name w:val="toa heading"/>
    <w:basedOn w:val="Normal"/>
    <w:next w:val="Normal"/>
    <w:rsid w:val="00A06B31"/>
    <w:pPr>
      <w:tabs>
        <w:tab w:val="left" w:pos="9000"/>
        <w:tab w:val="right" w:pos="9360"/>
      </w:tabs>
      <w:suppressAutoHyphens/>
      <w:jc w:val="both"/>
    </w:pPr>
    <w:rPr>
      <w:szCs w:val="20"/>
    </w:rPr>
  </w:style>
  <w:style w:type="paragraph" w:styleId="Caption">
    <w:name w:val="caption"/>
    <w:basedOn w:val="Normal"/>
    <w:next w:val="Normal"/>
    <w:qFormat/>
    <w:rsid w:val="00A06B31"/>
    <w:pPr>
      <w:jc w:val="both"/>
    </w:pPr>
    <w:rPr>
      <w:rFonts w:ascii="Courier New" w:hAnsi="Courier New"/>
      <w:szCs w:val="20"/>
    </w:rPr>
  </w:style>
  <w:style w:type="character" w:customStyle="1" w:styleId="EquationCaption">
    <w:name w:val="_Equation Caption"/>
    <w:rsid w:val="00A06B31"/>
  </w:style>
  <w:style w:type="character" w:customStyle="1" w:styleId="vlpgno">
    <w:name w:val="vl.pg.no."/>
    <w:rsid w:val="00A06B31"/>
    <w:rPr>
      <w:rFonts w:ascii="Times" w:hAnsi="Times"/>
      <w:b/>
      <w:noProof w:val="0"/>
      <w:sz w:val="20"/>
      <w:lang w:val="en-US"/>
    </w:rPr>
  </w:style>
  <w:style w:type="character" w:styleId="LineNumber">
    <w:name w:val="line number"/>
    <w:uiPriority w:val="99"/>
    <w:rsid w:val="00A06B31"/>
  </w:style>
  <w:style w:type="character" w:customStyle="1" w:styleId="footnote">
    <w:name w:val="footnote"/>
    <w:rsid w:val="00A06B31"/>
    <w:rPr>
      <w:rFonts w:ascii="Book Antiqua" w:hAnsi="Book Antiqua"/>
      <w:noProof w:val="0"/>
      <w:sz w:val="24"/>
      <w:lang w:val="en-US"/>
    </w:rPr>
  </w:style>
  <w:style w:type="paragraph" w:customStyle="1" w:styleId="Head21">
    <w:name w:val="Head 2.1"/>
    <w:basedOn w:val="Normal"/>
    <w:rsid w:val="00A06B3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A06B31"/>
    <w:pPr>
      <w:tabs>
        <w:tab w:val="left" w:pos="360"/>
      </w:tabs>
      <w:suppressAutoHyphens/>
      <w:spacing w:after="240"/>
      <w:ind w:left="360" w:hanging="360"/>
    </w:pPr>
    <w:rPr>
      <w:b/>
      <w:szCs w:val="20"/>
    </w:rPr>
  </w:style>
  <w:style w:type="character" w:customStyle="1" w:styleId="insert2">
    <w:name w:val="insert2"/>
    <w:rsid w:val="00A06B31"/>
    <w:rPr>
      <w:rFonts w:ascii="Arial" w:hAnsi="Arial"/>
      <w:i/>
      <w:noProof w:val="0"/>
      <w:sz w:val="24"/>
      <w:lang w:val="en-US"/>
    </w:rPr>
  </w:style>
  <w:style w:type="character" w:customStyle="1" w:styleId="reference">
    <w:name w:val="reference"/>
    <w:rsid w:val="00A06B31"/>
    <w:rPr>
      <w:rFonts w:ascii="Book Antiqua" w:hAnsi="Book Antiqua"/>
      <w:i/>
      <w:noProof w:val="0"/>
      <w:sz w:val="24"/>
      <w:lang w:val="en-US"/>
    </w:rPr>
  </w:style>
  <w:style w:type="paragraph" w:styleId="Index3">
    <w:name w:val="index 3"/>
    <w:basedOn w:val="Normal"/>
    <w:next w:val="Normal"/>
    <w:uiPriority w:val="99"/>
    <w:rsid w:val="00A06B31"/>
    <w:pPr>
      <w:tabs>
        <w:tab w:val="right" w:pos="4140"/>
      </w:tabs>
      <w:ind w:left="720" w:hanging="240"/>
    </w:pPr>
    <w:rPr>
      <w:sz w:val="20"/>
      <w:szCs w:val="20"/>
    </w:rPr>
  </w:style>
  <w:style w:type="paragraph" w:styleId="Index4">
    <w:name w:val="index 4"/>
    <w:basedOn w:val="Normal"/>
    <w:next w:val="Normal"/>
    <w:uiPriority w:val="99"/>
    <w:rsid w:val="00A06B31"/>
    <w:pPr>
      <w:tabs>
        <w:tab w:val="right" w:pos="4140"/>
      </w:tabs>
      <w:ind w:left="960" w:hanging="240"/>
    </w:pPr>
    <w:rPr>
      <w:sz w:val="20"/>
      <w:szCs w:val="20"/>
    </w:rPr>
  </w:style>
  <w:style w:type="paragraph" w:styleId="Index5">
    <w:name w:val="index 5"/>
    <w:basedOn w:val="Normal"/>
    <w:next w:val="Normal"/>
    <w:uiPriority w:val="99"/>
    <w:rsid w:val="00A06B31"/>
    <w:pPr>
      <w:tabs>
        <w:tab w:val="right" w:pos="4140"/>
      </w:tabs>
      <w:ind w:left="1200" w:hanging="240"/>
    </w:pPr>
    <w:rPr>
      <w:sz w:val="20"/>
      <w:szCs w:val="20"/>
    </w:rPr>
  </w:style>
  <w:style w:type="paragraph" w:styleId="Index6">
    <w:name w:val="index 6"/>
    <w:basedOn w:val="Normal"/>
    <w:next w:val="Normal"/>
    <w:uiPriority w:val="99"/>
    <w:rsid w:val="00A06B31"/>
    <w:pPr>
      <w:tabs>
        <w:tab w:val="right" w:pos="4140"/>
      </w:tabs>
      <w:ind w:left="1440" w:hanging="240"/>
    </w:pPr>
    <w:rPr>
      <w:sz w:val="20"/>
      <w:szCs w:val="20"/>
    </w:rPr>
  </w:style>
  <w:style w:type="paragraph" w:styleId="Index7">
    <w:name w:val="index 7"/>
    <w:basedOn w:val="Normal"/>
    <w:next w:val="Normal"/>
    <w:uiPriority w:val="99"/>
    <w:rsid w:val="00A06B31"/>
    <w:pPr>
      <w:tabs>
        <w:tab w:val="right" w:pos="4140"/>
      </w:tabs>
      <w:ind w:left="1680" w:hanging="240"/>
    </w:pPr>
    <w:rPr>
      <w:sz w:val="20"/>
      <w:szCs w:val="20"/>
    </w:rPr>
  </w:style>
  <w:style w:type="paragraph" w:styleId="Index8">
    <w:name w:val="index 8"/>
    <w:basedOn w:val="Normal"/>
    <w:next w:val="Normal"/>
    <w:uiPriority w:val="99"/>
    <w:rsid w:val="00A06B31"/>
    <w:pPr>
      <w:tabs>
        <w:tab w:val="right" w:pos="4140"/>
      </w:tabs>
      <w:ind w:left="1920" w:hanging="240"/>
    </w:pPr>
    <w:rPr>
      <w:sz w:val="20"/>
      <w:szCs w:val="20"/>
    </w:rPr>
  </w:style>
  <w:style w:type="paragraph" w:styleId="Index9">
    <w:name w:val="index 9"/>
    <w:basedOn w:val="Normal"/>
    <w:next w:val="Normal"/>
    <w:rsid w:val="00A06B31"/>
    <w:pPr>
      <w:tabs>
        <w:tab w:val="right" w:pos="4140"/>
      </w:tabs>
      <w:ind w:left="2160" w:hanging="240"/>
    </w:pPr>
    <w:rPr>
      <w:sz w:val="20"/>
      <w:szCs w:val="20"/>
    </w:rPr>
  </w:style>
  <w:style w:type="paragraph" w:styleId="IndexHeading">
    <w:name w:val="index heading"/>
    <w:basedOn w:val="Normal"/>
    <w:next w:val="Index1"/>
    <w:rsid w:val="00A06B31"/>
    <w:rPr>
      <w:sz w:val="20"/>
      <w:szCs w:val="20"/>
    </w:rPr>
  </w:style>
  <w:style w:type="paragraph" w:customStyle="1" w:styleId="Headingrb2">
    <w:name w:val="Heading rb2"/>
    <w:basedOn w:val="Normal"/>
    <w:rsid w:val="00A06B3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A06B31"/>
  </w:style>
  <w:style w:type="paragraph" w:customStyle="1" w:styleId="Head2">
    <w:name w:val="Head 2"/>
    <w:basedOn w:val="Normal"/>
    <w:autoRedefine/>
    <w:rsid w:val="00A06B31"/>
    <w:pPr>
      <w:spacing w:before="120" w:after="120"/>
      <w:jc w:val="both"/>
    </w:pPr>
    <w:rPr>
      <w:b/>
      <w:szCs w:val="20"/>
      <w:lang w:val="en-GB"/>
    </w:rPr>
  </w:style>
  <w:style w:type="paragraph" w:customStyle="1" w:styleId="explanatoryclause">
    <w:name w:val="explanatory_clause"/>
    <w:basedOn w:val="Normal"/>
    <w:rsid w:val="00A06B31"/>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A06B31"/>
    <w:pPr>
      <w:suppressAutoHyphens/>
      <w:spacing w:after="240" w:line="360" w:lineRule="exact"/>
      <w:jc w:val="both"/>
    </w:pPr>
    <w:rPr>
      <w:rFonts w:ascii="Arial" w:hAnsi="Arial"/>
      <w:szCs w:val="20"/>
    </w:rPr>
  </w:style>
  <w:style w:type="paragraph" w:customStyle="1" w:styleId="Head22b">
    <w:name w:val="Head 2.2b"/>
    <w:basedOn w:val="Normal"/>
    <w:rsid w:val="00A06B31"/>
    <w:pPr>
      <w:suppressAutoHyphens/>
      <w:spacing w:after="240"/>
      <w:ind w:left="360" w:hanging="360"/>
    </w:pPr>
    <w:rPr>
      <w:rFonts w:ascii="Tms Rmn" w:hAnsi="Tms Rmn"/>
      <w:b/>
      <w:szCs w:val="20"/>
    </w:rPr>
  </w:style>
  <w:style w:type="paragraph" w:customStyle="1" w:styleId="Head31">
    <w:name w:val="Head 3.1"/>
    <w:basedOn w:val="Head21"/>
    <w:rsid w:val="00A06B31"/>
  </w:style>
  <w:style w:type="paragraph" w:customStyle="1" w:styleId="Head41">
    <w:name w:val="Head 4.1"/>
    <w:basedOn w:val="Head21"/>
    <w:rsid w:val="00A06B31"/>
  </w:style>
  <w:style w:type="paragraph" w:customStyle="1" w:styleId="Head42">
    <w:name w:val="Head 4.2"/>
    <w:basedOn w:val="Normal"/>
    <w:rsid w:val="00A06B31"/>
    <w:pPr>
      <w:suppressAutoHyphens/>
      <w:spacing w:after="240"/>
      <w:ind w:left="360" w:hanging="360"/>
    </w:pPr>
    <w:rPr>
      <w:b/>
      <w:szCs w:val="20"/>
    </w:rPr>
  </w:style>
  <w:style w:type="paragraph" w:customStyle="1" w:styleId="Head51">
    <w:name w:val="Head 5.1"/>
    <w:basedOn w:val="Head21"/>
    <w:rsid w:val="00A06B31"/>
    <w:pPr>
      <w:spacing w:after="0"/>
    </w:pPr>
  </w:style>
  <w:style w:type="paragraph" w:customStyle="1" w:styleId="Head52">
    <w:name w:val="Head 5.2"/>
    <w:basedOn w:val="Normal"/>
    <w:rsid w:val="00A06B31"/>
    <w:pPr>
      <w:keepNext/>
      <w:suppressAutoHyphens/>
      <w:spacing w:before="480" w:after="240"/>
      <w:ind w:left="547" w:hanging="547"/>
      <w:jc w:val="center"/>
    </w:pPr>
    <w:rPr>
      <w:b/>
      <w:szCs w:val="20"/>
    </w:rPr>
  </w:style>
  <w:style w:type="paragraph" w:customStyle="1" w:styleId="Head61">
    <w:name w:val="Head 6.1"/>
    <w:basedOn w:val="Head51"/>
    <w:rsid w:val="00A06B31"/>
    <w:pPr>
      <w:pBdr>
        <w:bottom w:val="none" w:sz="0" w:space="0" w:color="auto"/>
      </w:pBdr>
      <w:spacing w:before="0" w:after="240"/>
    </w:pPr>
    <w:rPr>
      <w:caps/>
    </w:rPr>
  </w:style>
  <w:style w:type="paragraph" w:customStyle="1" w:styleId="Head71">
    <w:name w:val="Head 7.1"/>
    <w:basedOn w:val="Head21"/>
    <w:rsid w:val="00A06B31"/>
  </w:style>
  <w:style w:type="paragraph" w:customStyle="1" w:styleId="Head72">
    <w:name w:val="Head 7.2"/>
    <w:basedOn w:val="Normal"/>
    <w:rsid w:val="00A06B31"/>
    <w:pPr>
      <w:suppressAutoHyphens/>
      <w:spacing w:after="240"/>
      <w:ind w:left="720" w:hanging="720"/>
    </w:pPr>
    <w:rPr>
      <w:rFonts w:ascii="Times New Roman Bold" w:hAnsi="Times New Roman Bold"/>
      <w:b/>
      <w:szCs w:val="20"/>
    </w:rPr>
  </w:style>
  <w:style w:type="paragraph" w:customStyle="1" w:styleId="Head81">
    <w:name w:val="Head 8.1"/>
    <w:basedOn w:val="Heading1"/>
    <w:rsid w:val="00A06B31"/>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A06B31"/>
    <w:rPr>
      <w:smallCaps/>
      <w:sz w:val="28"/>
    </w:rPr>
  </w:style>
  <w:style w:type="paragraph" w:customStyle="1" w:styleId="Subtitle2">
    <w:name w:val="Subtitle 2"/>
    <w:basedOn w:val="Footer"/>
    <w:autoRedefine/>
    <w:rsid w:val="00A06B31"/>
  </w:style>
  <w:style w:type="paragraph" w:customStyle="1" w:styleId="2AutoList1">
    <w:name w:val="2AutoList1"/>
    <w:basedOn w:val="Normal"/>
    <w:rsid w:val="00A06B31"/>
    <w:pPr>
      <w:tabs>
        <w:tab w:val="num" w:pos="504"/>
      </w:tabs>
      <w:ind w:left="504" w:hanging="504"/>
      <w:jc w:val="both"/>
    </w:pPr>
    <w:rPr>
      <w:szCs w:val="20"/>
      <w:lang w:val="es-ES_tradnl"/>
    </w:rPr>
  </w:style>
  <w:style w:type="paragraph" w:customStyle="1" w:styleId="Header1-Clauses">
    <w:name w:val="Header 1 - Clauses"/>
    <w:basedOn w:val="Normal"/>
    <w:rsid w:val="00A06B31"/>
    <w:pPr>
      <w:spacing w:after="200"/>
    </w:pPr>
    <w:rPr>
      <w:b/>
      <w:szCs w:val="20"/>
      <w:lang w:val="es-ES_tradnl"/>
    </w:rPr>
  </w:style>
  <w:style w:type="paragraph" w:customStyle="1" w:styleId="Header2-SubClauses">
    <w:name w:val="Header 2 - SubClauses"/>
    <w:basedOn w:val="Normal"/>
    <w:link w:val="Header2-SubClausesCharChar"/>
    <w:autoRedefine/>
    <w:rsid w:val="00A06B31"/>
    <w:pPr>
      <w:spacing w:after="200"/>
      <w:ind w:left="567" w:hanging="567"/>
      <w:jc w:val="both"/>
    </w:pPr>
    <w:rPr>
      <w:szCs w:val="20"/>
      <w:lang w:val="es-ES_tradnl"/>
    </w:rPr>
  </w:style>
  <w:style w:type="character" w:customStyle="1" w:styleId="Header2-SubClausesCharChar">
    <w:name w:val="Header 2 - SubClauses Char Char"/>
    <w:link w:val="Header2-SubClauses"/>
    <w:rsid w:val="00A06B31"/>
    <w:rPr>
      <w:sz w:val="24"/>
      <w:lang w:val="es-ES_tradnl"/>
    </w:rPr>
  </w:style>
  <w:style w:type="paragraph" w:customStyle="1" w:styleId="Outline3">
    <w:name w:val="Outline3"/>
    <w:basedOn w:val="Normal"/>
    <w:rsid w:val="00A06B31"/>
    <w:pPr>
      <w:tabs>
        <w:tab w:val="num" w:pos="1728"/>
      </w:tabs>
      <w:spacing w:before="240"/>
      <w:ind w:left="1728" w:hanging="432"/>
    </w:pPr>
    <w:rPr>
      <w:kern w:val="28"/>
      <w:szCs w:val="20"/>
    </w:rPr>
  </w:style>
  <w:style w:type="paragraph" w:customStyle="1" w:styleId="Outline4">
    <w:name w:val="Outline4"/>
    <w:basedOn w:val="Normal"/>
    <w:autoRedefine/>
    <w:rsid w:val="00A06B31"/>
    <w:pPr>
      <w:tabs>
        <w:tab w:val="left" w:pos="709"/>
      </w:tabs>
      <w:jc w:val="both"/>
    </w:pPr>
    <w:rPr>
      <w:kern w:val="28"/>
      <w:szCs w:val="20"/>
    </w:rPr>
  </w:style>
  <w:style w:type="paragraph" w:customStyle="1" w:styleId="Outlinei">
    <w:name w:val="Outline i)"/>
    <w:basedOn w:val="Normal"/>
    <w:rsid w:val="00A06B31"/>
    <w:pPr>
      <w:tabs>
        <w:tab w:val="num" w:pos="1782"/>
      </w:tabs>
      <w:spacing w:before="120"/>
      <w:ind w:left="1782" w:hanging="792"/>
    </w:pPr>
    <w:rPr>
      <w:szCs w:val="20"/>
    </w:rPr>
  </w:style>
  <w:style w:type="paragraph" w:customStyle="1" w:styleId="BankNormal">
    <w:name w:val="BankNormal"/>
    <w:basedOn w:val="Normal"/>
    <w:rsid w:val="00A06B31"/>
    <w:pPr>
      <w:spacing w:after="240"/>
    </w:pPr>
    <w:rPr>
      <w:szCs w:val="20"/>
    </w:rPr>
  </w:style>
  <w:style w:type="paragraph" w:customStyle="1" w:styleId="SectionVIIHeader2">
    <w:name w:val="Section VII Header2"/>
    <w:basedOn w:val="Heading1"/>
    <w:autoRedefine/>
    <w:rsid w:val="00A06B31"/>
    <w:pPr>
      <w:spacing w:before="0" w:after="200"/>
      <w:jc w:val="center"/>
    </w:pPr>
    <w:rPr>
      <w:bCs/>
      <w:i/>
      <w:kern w:val="28"/>
      <w:sz w:val="20"/>
    </w:rPr>
  </w:style>
  <w:style w:type="paragraph" w:customStyle="1" w:styleId="ClauseSubListSubList">
    <w:name w:val="ClauseSub_List_SubList"/>
    <w:rsid w:val="00A06B31"/>
    <w:pPr>
      <w:tabs>
        <w:tab w:val="num" w:pos="1800"/>
      </w:tabs>
      <w:ind w:left="1800" w:hanging="360"/>
    </w:pPr>
    <w:rPr>
      <w:sz w:val="22"/>
      <w:szCs w:val="22"/>
      <w:lang w:val="en-GB"/>
    </w:rPr>
  </w:style>
  <w:style w:type="paragraph" w:customStyle="1" w:styleId="ClauseSubParaIndent">
    <w:name w:val="ClauseSub_ParaIndent"/>
    <w:basedOn w:val="ClauseSubPara"/>
    <w:rsid w:val="00A06B31"/>
    <w:pPr>
      <w:ind w:left="2835"/>
    </w:pPr>
  </w:style>
  <w:style w:type="paragraph" w:customStyle="1" w:styleId="SectionXHeader3">
    <w:name w:val="Section X Header 3"/>
    <w:basedOn w:val="Heading1"/>
    <w:autoRedefine/>
    <w:rsid w:val="00A06B31"/>
    <w:pPr>
      <w:spacing w:before="0" w:after="0"/>
      <w:jc w:val="center"/>
    </w:pPr>
    <w:rPr>
      <w:sz w:val="44"/>
    </w:rPr>
  </w:style>
  <w:style w:type="paragraph" w:customStyle="1" w:styleId="FIDICSectionBegin">
    <w:name w:val="FIDIC__SectionBegin"/>
    <w:basedOn w:val="Normal"/>
    <w:next w:val="FIDICSectionName"/>
    <w:rsid w:val="00A06B3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A06B31"/>
    <w:pPr>
      <w:spacing w:before="100" w:after="300"/>
    </w:pPr>
    <w:rPr>
      <w:sz w:val="30"/>
      <w:szCs w:val="30"/>
    </w:rPr>
  </w:style>
  <w:style w:type="paragraph" w:customStyle="1" w:styleId="FIDICClauseSubName">
    <w:name w:val="FIDIC_ClauseSubName"/>
    <w:basedOn w:val="FIDICCoverTitle"/>
    <w:rsid w:val="00A06B31"/>
    <w:pPr>
      <w:spacing w:before="240" w:line="240" w:lineRule="exact"/>
    </w:pPr>
    <w:rPr>
      <w:sz w:val="24"/>
      <w:szCs w:val="24"/>
    </w:rPr>
  </w:style>
  <w:style w:type="paragraph" w:customStyle="1" w:styleId="FIDICCoverTitle">
    <w:name w:val="FIDIC__CoverTitle"/>
    <w:basedOn w:val="Normal"/>
    <w:rsid w:val="00A06B3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06B31"/>
    <w:rPr>
      <w:sz w:val="28"/>
      <w:szCs w:val="28"/>
    </w:rPr>
  </w:style>
  <w:style w:type="paragraph" w:customStyle="1" w:styleId="FIDICClauseSubSubPara">
    <w:name w:val="FIDIC_ClauseSubSubPara"/>
    <w:basedOn w:val="FIDICClauseSubName"/>
    <w:rsid w:val="00A06B3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06B3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06B3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A06B31"/>
    <w:pPr>
      <w:tabs>
        <w:tab w:val="left" w:pos="573"/>
      </w:tabs>
      <w:spacing w:after="0"/>
      <w:ind w:left="576" w:hanging="576"/>
    </w:pPr>
    <w:rPr>
      <w:bCs/>
      <w:szCs w:val="24"/>
      <w:lang w:val="en-US"/>
    </w:rPr>
  </w:style>
  <w:style w:type="paragraph" w:customStyle="1" w:styleId="Sec7-Clauses0">
    <w:name w:val="Sec7-Clauses"/>
    <w:basedOn w:val="Header1-Clauses"/>
    <w:rsid w:val="00A06B31"/>
    <w:pPr>
      <w:spacing w:after="0"/>
    </w:pPr>
    <w:rPr>
      <w:bCs/>
      <w:szCs w:val="24"/>
    </w:rPr>
  </w:style>
  <w:style w:type="paragraph" w:customStyle="1" w:styleId="sec7-header1">
    <w:name w:val="sec7-header1"/>
    <w:basedOn w:val="FIDICClauseSubName"/>
    <w:rsid w:val="00A06B3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A06B31"/>
    <w:rPr>
      <w:lang w:val="en-US"/>
    </w:rPr>
  </w:style>
  <w:style w:type="paragraph" w:customStyle="1" w:styleId="Parts">
    <w:name w:val="Parts"/>
    <w:basedOn w:val="Heading1"/>
    <w:rsid w:val="00A06B31"/>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A06B3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06B3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06B3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06B31"/>
    <w:pPr>
      <w:tabs>
        <w:tab w:val="left" w:pos="1512"/>
      </w:tabs>
      <w:spacing w:before="0" w:after="180"/>
      <w:ind w:left="1512" w:right="18" w:hanging="540"/>
      <w:jc w:val="both"/>
    </w:pPr>
    <w:rPr>
      <w:szCs w:val="20"/>
    </w:rPr>
  </w:style>
  <w:style w:type="paragraph" w:customStyle="1" w:styleId="Section7heading3">
    <w:name w:val="Section 7 heading 3"/>
    <w:basedOn w:val="Heading3"/>
    <w:rsid w:val="00A06B31"/>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A06B31"/>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A06B31"/>
    <w:pPr>
      <w:spacing w:after="200"/>
    </w:pPr>
    <w:rPr>
      <w:rFonts w:ascii="Times New Roman Bold" w:hAnsi="Times New Roman Bold"/>
      <w:bCs/>
      <w:szCs w:val="28"/>
    </w:rPr>
  </w:style>
  <w:style w:type="paragraph" w:customStyle="1" w:styleId="StyleTOC1Before8pt">
    <w:name w:val="Style TOC 1 + Before:  8 pt"/>
    <w:basedOn w:val="TOC1"/>
    <w:rsid w:val="00A06B31"/>
  </w:style>
  <w:style w:type="character" w:styleId="FollowedHyperlink">
    <w:name w:val="FollowedHyperlink"/>
    <w:uiPriority w:val="99"/>
    <w:rsid w:val="00A06B31"/>
    <w:rPr>
      <w:color w:val="606420"/>
      <w:u w:val="single"/>
    </w:rPr>
  </w:style>
  <w:style w:type="paragraph" w:customStyle="1" w:styleId="UG-Sec3-Heading2">
    <w:name w:val="UG - Sec 3 - Heading 2"/>
    <w:basedOn w:val="UG-Heading2"/>
    <w:rsid w:val="00A06B31"/>
  </w:style>
  <w:style w:type="paragraph" w:customStyle="1" w:styleId="UG-Heading2">
    <w:name w:val="UG - Heading 2"/>
    <w:basedOn w:val="Heading2"/>
    <w:next w:val="Normal"/>
    <w:rsid w:val="00A06B31"/>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A06B31"/>
    <w:pPr>
      <w:tabs>
        <w:tab w:val="num" w:pos="360"/>
      </w:tabs>
      <w:ind w:left="360" w:hanging="360"/>
      <w:jc w:val="both"/>
    </w:pPr>
    <w:rPr>
      <w:szCs w:val="20"/>
    </w:rPr>
  </w:style>
  <w:style w:type="paragraph" w:customStyle="1" w:styleId="DefaultParagraphFont1">
    <w:name w:val="Default Paragraph Font1"/>
    <w:next w:val="Normal"/>
    <w:rsid w:val="00A06B31"/>
    <w:pPr>
      <w:tabs>
        <w:tab w:val="num" w:pos="567"/>
      </w:tabs>
    </w:pPr>
    <w:rPr>
      <w:rFonts w:ascii="‚l‚r –¾’©" w:hAnsi="‚l‚r –¾’©" w:cs="‚l‚r –¾’©"/>
      <w:noProof/>
      <w:sz w:val="21"/>
      <w:lang w:val="en-GB" w:eastAsia="en-GB"/>
    </w:rPr>
  </w:style>
  <w:style w:type="paragraph" w:customStyle="1" w:styleId="Title1">
    <w:name w:val="Title1"/>
    <w:basedOn w:val="Normal"/>
    <w:rsid w:val="00A06B31"/>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A06B31"/>
    <w:pPr>
      <w:ind w:left="706" w:hanging="706"/>
      <w:jc w:val="left"/>
    </w:pPr>
    <w:rPr>
      <w:bCs/>
    </w:rPr>
  </w:style>
  <w:style w:type="paragraph" w:customStyle="1" w:styleId="BlockQuotation">
    <w:name w:val="Block Quotation"/>
    <w:basedOn w:val="Normal"/>
    <w:rsid w:val="00A06B31"/>
    <w:pPr>
      <w:ind w:left="855" w:right="-72" w:hanging="315"/>
      <w:jc w:val="both"/>
    </w:pPr>
    <w:rPr>
      <w:szCs w:val="20"/>
      <w:lang w:val="en-GB" w:eastAsia="fr-FR"/>
    </w:rPr>
  </w:style>
  <w:style w:type="paragraph" w:customStyle="1" w:styleId="Header3-Paragraph">
    <w:name w:val="Header 3 - Paragraph"/>
    <w:basedOn w:val="Normal"/>
    <w:rsid w:val="00A06B31"/>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A06B31"/>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A06B31"/>
    <w:pPr>
      <w:keepNext/>
      <w:tabs>
        <w:tab w:val="num" w:pos="360"/>
        <w:tab w:val="num" w:pos="420"/>
      </w:tabs>
      <w:ind w:left="360" w:hanging="360"/>
    </w:pPr>
    <w:rPr>
      <w:lang w:eastAsia="fr-FR"/>
    </w:rPr>
  </w:style>
  <w:style w:type="paragraph" w:customStyle="1" w:styleId="Outline2">
    <w:name w:val="Outline2"/>
    <w:basedOn w:val="Normal"/>
    <w:rsid w:val="00A06B31"/>
    <w:pPr>
      <w:tabs>
        <w:tab w:val="num" w:pos="360"/>
        <w:tab w:val="num" w:pos="420"/>
        <w:tab w:val="num" w:pos="864"/>
      </w:tabs>
      <w:spacing w:before="240"/>
      <w:ind w:left="864" w:hanging="504"/>
    </w:pPr>
    <w:rPr>
      <w:kern w:val="28"/>
      <w:szCs w:val="20"/>
      <w:lang w:eastAsia="fr-FR"/>
    </w:rPr>
  </w:style>
  <w:style w:type="paragraph" w:customStyle="1" w:styleId="a11">
    <w:name w:val="a1 1"/>
    <w:rsid w:val="00A06B31"/>
    <w:pPr>
      <w:widowControl w:val="0"/>
      <w:tabs>
        <w:tab w:val="left" w:pos="-720"/>
      </w:tabs>
      <w:suppressAutoHyphens/>
    </w:pPr>
    <w:rPr>
      <w:rFonts w:ascii="CG Times" w:hAnsi="CG Times"/>
      <w:sz w:val="24"/>
    </w:rPr>
  </w:style>
  <w:style w:type="paragraph" w:customStyle="1" w:styleId="REGULAR3">
    <w:name w:val="REGULAR 3"/>
    <w:rsid w:val="00A06B3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A06B31"/>
    <w:rPr>
      <w:sz w:val="24"/>
      <w:lang w:val="en-US" w:eastAsia="fr-FR" w:bidi="ar-SA"/>
    </w:rPr>
  </w:style>
  <w:style w:type="paragraph" w:customStyle="1" w:styleId="UGHeader1">
    <w:name w:val="UG Header 1"/>
    <w:basedOn w:val="Heading1"/>
    <w:next w:val="Normal"/>
    <w:rsid w:val="00A06B31"/>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A06B31"/>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A06B31"/>
  </w:style>
  <w:style w:type="paragraph" w:customStyle="1" w:styleId="UG-Sec3b-Heading3">
    <w:name w:val="UG - Sec 3b - Heading 3"/>
    <w:basedOn w:val="UG-Sec3-Heading3"/>
    <w:rsid w:val="00A06B31"/>
  </w:style>
  <w:style w:type="paragraph" w:customStyle="1" w:styleId="UG-Sec3b-Heading4">
    <w:name w:val="UG - Sec 3b - Heading 4"/>
    <w:basedOn w:val="Normal"/>
    <w:rsid w:val="00A06B31"/>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A06B31"/>
    <w:pPr>
      <w:spacing w:before="120" w:after="240"/>
      <w:jc w:val="center"/>
    </w:pPr>
    <w:rPr>
      <w:b/>
      <w:sz w:val="36"/>
      <w:szCs w:val="20"/>
    </w:rPr>
  </w:style>
  <w:style w:type="paragraph" w:customStyle="1" w:styleId="UG-Sec4-heading3">
    <w:name w:val="UG-Sec 4 - heading 3"/>
    <w:basedOn w:val="Normal"/>
    <w:rsid w:val="00A06B31"/>
    <w:pPr>
      <w:spacing w:before="120" w:after="200"/>
      <w:jc w:val="center"/>
    </w:pPr>
    <w:rPr>
      <w:b/>
    </w:rPr>
  </w:style>
  <w:style w:type="paragraph" w:customStyle="1" w:styleId="Section1Header1">
    <w:name w:val="Section 1 Header 1"/>
    <w:basedOn w:val="BodyText2"/>
    <w:rsid w:val="00A06B31"/>
    <w:pPr>
      <w:suppressAutoHyphens/>
      <w:spacing w:before="120" w:after="200" w:line="240" w:lineRule="auto"/>
      <w:jc w:val="center"/>
    </w:pPr>
    <w:rPr>
      <w:b/>
      <w:bCs/>
      <w:iCs/>
    </w:rPr>
  </w:style>
  <w:style w:type="paragraph" w:customStyle="1" w:styleId="Sec3header">
    <w:name w:val="Sec3 header"/>
    <w:basedOn w:val="Style11"/>
    <w:rsid w:val="00A06B31"/>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A06B31"/>
    <w:pPr>
      <w:widowControl w:val="0"/>
      <w:autoSpaceDE w:val="0"/>
      <w:autoSpaceDN w:val="0"/>
      <w:spacing w:line="264" w:lineRule="exact"/>
      <w:ind w:left="576" w:hanging="360"/>
    </w:pPr>
    <w:rPr>
      <w:szCs w:val="24"/>
    </w:rPr>
  </w:style>
  <w:style w:type="paragraph" w:customStyle="1" w:styleId="Default">
    <w:name w:val="Default"/>
    <w:rsid w:val="00A06B31"/>
    <w:pPr>
      <w:autoSpaceDE w:val="0"/>
      <w:autoSpaceDN w:val="0"/>
      <w:adjustRightInd w:val="0"/>
    </w:pPr>
    <w:rPr>
      <w:color w:val="000000"/>
      <w:sz w:val="24"/>
      <w:szCs w:val="24"/>
    </w:rPr>
  </w:style>
  <w:style w:type="paragraph" w:customStyle="1" w:styleId="Head1">
    <w:name w:val="Head1"/>
    <w:basedOn w:val="Normal"/>
    <w:rsid w:val="00A06B31"/>
    <w:pPr>
      <w:suppressAutoHyphens/>
      <w:spacing w:after="100"/>
      <w:jc w:val="center"/>
    </w:pPr>
    <w:rPr>
      <w:rFonts w:ascii="Times New Roman Bold" w:hAnsi="Times New Roman Bold"/>
      <w:b/>
      <w:szCs w:val="20"/>
    </w:rPr>
  </w:style>
  <w:style w:type="paragraph" w:customStyle="1" w:styleId="Style12">
    <w:name w:val="Style 12"/>
    <w:basedOn w:val="Normal"/>
    <w:rsid w:val="00A06B31"/>
    <w:pPr>
      <w:widowControl w:val="0"/>
      <w:autoSpaceDE w:val="0"/>
      <w:autoSpaceDN w:val="0"/>
      <w:spacing w:line="264" w:lineRule="exact"/>
      <w:ind w:hanging="576"/>
      <w:jc w:val="both"/>
    </w:pPr>
    <w:rPr>
      <w:szCs w:val="24"/>
    </w:rPr>
  </w:style>
  <w:style w:type="paragraph" w:customStyle="1" w:styleId="TextBox">
    <w:name w:val="Text Box"/>
    <w:rsid w:val="00A06B31"/>
    <w:pPr>
      <w:keepNext/>
      <w:keepLines/>
      <w:tabs>
        <w:tab w:val="left" w:pos="-720"/>
      </w:tabs>
      <w:suppressAutoHyphens/>
      <w:jc w:val="both"/>
    </w:pPr>
    <w:rPr>
      <w:spacing w:val="-2"/>
      <w:sz w:val="22"/>
    </w:rPr>
  </w:style>
  <w:style w:type="paragraph" w:customStyle="1" w:styleId="Heading1-Clausename">
    <w:name w:val="Heading 1- Clause name"/>
    <w:basedOn w:val="Normal"/>
    <w:rsid w:val="00A06B31"/>
    <w:pPr>
      <w:tabs>
        <w:tab w:val="num" w:pos="360"/>
      </w:tabs>
      <w:spacing w:before="120" w:after="120"/>
      <w:ind w:left="360" w:hanging="360"/>
    </w:pPr>
    <w:rPr>
      <w:b/>
      <w:szCs w:val="20"/>
    </w:rPr>
  </w:style>
  <w:style w:type="paragraph" w:customStyle="1" w:styleId="Sec1-Clauses">
    <w:name w:val="Sec1-Clauses"/>
    <w:basedOn w:val="Heading1-Clausename"/>
    <w:rsid w:val="00A06B31"/>
  </w:style>
  <w:style w:type="paragraph" w:styleId="DocumentMap">
    <w:name w:val="Document Map"/>
    <w:basedOn w:val="Normal"/>
    <w:link w:val="DocumentMapChar"/>
    <w:rsid w:val="00A06B31"/>
    <w:pPr>
      <w:shd w:val="clear" w:color="auto" w:fill="000080"/>
    </w:pPr>
    <w:rPr>
      <w:rFonts w:ascii="Tahoma" w:hAnsi="Tahoma"/>
      <w:szCs w:val="20"/>
    </w:rPr>
  </w:style>
  <w:style w:type="character" w:customStyle="1" w:styleId="DocumentMapChar">
    <w:name w:val="Document Map Char"/>
    <w:link w:val="DocumentMap"/>
    <w:rsid w:val="00A06B31"/>
    <w:rPr>
      <w:rFonts w:ascii="Tahoma" w:hAnsi="Tahoma"/>
      <w:sz w:val="24"/>
      <w:shd w:val="clear" w:color="auto" w:fill="000080"/>
    </w:rPr>
  </w:style>
  <w:style w:type="paragraph" w:customStyle="1" w:styleId="Head12">
    <w:name w:val="Head 1.2"/>
    <w:basedOn w:val="Normal"/>
    <w:rsid w:val="00A06B31"/>
    <w:pPr>
      <w:tabs>
        <w:tab w:val="num" w:pos="360"/>
      </w:tabs>
      <w:ind w:left="360" w:hanging="360"/>
      <w:jc w:val="both"/>
    </w:pPr>
    <w:rPr>
      <w:rFonts w:ascii="Arial" w:hAnsi="Arial"/>
      <w:sz w:val="20"/>
      <w:szCs w:val="20"/>
    </w:rPr>
  </w:style>
  <w:style w:type="paragraph" w:customStyle="1" w:styleId="ChapterNumber">
    <w:name w:val="ChapterNumber"/>
    <w:rsid w:val="00A06B31"/>
    <w:pPr>
      <w:tabs>
        <w:tab w:val="left" w:pos="-720"/>
      </w:tabs>
      <w:suppressAutoHyphens/>
    </w:pPr>
    <w:rPr>
      <w:rFonts w:ascii="CG Times" w:hAnsi="CG Times"/>
      <w:sz w:val="22"/>
    </w:rPr>
  </w:style>
  <w:style w:type="paragraph" w:customStyle="1" w:styleId="Heading1a">
    <w:name w:val="Heading 1a"/>
    <w:rsid w:val="00A06B31"/>
    <w:pPr>
      <w:keepNext/>
      <w:keepLines/>
      <w:tabs>
        <w:tab w:val="left" w:pos="-720"/>
      </w:tabs>
      <w:suppressAutoHyphens/>
      <w:jc w:val="center"/>
    </w:pPr>
    <w:rPr>
      <w:b/>
      <w:smallCaps/>
      <w:sz w:val="32"/>
    </w:rPr>
  </w:style>
  <w:style w:type="paragraph" w:customStyle="1" w:styleId="SectionIIIHeading1">
    <w:name w:val="Section III Heading 1"/>
    <w:qFormat/>
    <w:rsid w:val="00A06B31"/>
    <w:pPr>
      <w:spacing w:before="120" w:after="240"/>
    </w:pPr>
    <w:rPr>
      <w:b/>
      <w:sz w:val="24"/>
    </w:rPr>
  </w:style>
  <w:style w:type="character" w:customStyle="1" w:styleId="Heading1Char1">
    <w:name w:val="Heading 1 Char1"/>
    <w:aliases w:val="Document Header1 Char1,ClauseGroup_Title Char1"/>
    <w:rsid w:val="00A06B31"/>
    <w:rPr>
      <w:rFonts w:ascii="Cambria" w:eastAsia="Times New Roman" w:hAnsi="Cambria" w:cs="Times New Roman"/>
      <w:b/>
      <w:bCs/>
      <w:color w:val="365F91"/>
      <w:sz w:val="28"/>
      <w:szCs w:val="28"/>
    </w:rPr>
  </w:style>
  <w:style w:type="character" w:customStyle="1" w:styleId="st">
    <w:name w:val="st"/>
    <w:rsid w:val="00A06B31"/>
  </w:style>
  <w:style w:type="paragraph" w:customStyle="1" w:styleId="plane">
    <w:name w:val="plane"/>
    <w:basedOn w:val="Normal"/>
    <w:rsid w:val="00A06B31"/>
    <w:pPr>
      <w:suppressAutoHyphens/>
      <w:jc w:val="both"/>
    </w:pPr>
    <w:rPr>
      <w:rFonts w:ascii="Tms Rmn" w:hAnsi="Tms Rmn"/>
      <w:szCs w:val="20"/>
    </w:rPr>
  </w:style>
  <w:style w:type="paragraph" w:customStyle="1" w:styleId="S4-Header2">
    <w:name w:val="S4-Header 2"/>
    <w:basedOn w:val="Normal"/>
    <w:rsid w:val="00A06B31"/>
    <w:pPr>
      <w:spacing w:before="120" w:after="240"/>
      <w:jc w:val="center"/>
    </w:pPr>
    <w:rPr>
      <w:b/>
      <w:sz w:val="32"/>
      <w:szCs w:val="24"/>
    </w:rPr>
  </w:style>
  <w:style w:type="paragraph" w:styleId="NormalIndent">
    <w:name w:val="Normal Indent"/>
    <w:basedOn w:val="Normal"/>
    <w:unhideWhenUsed/>
    <w:rsid w:val="00A06B31"/>
    <w:pPr>
      <w:ind w:left="720"/>
    </w:pPr>
    <w:rPr>
      <w:szCs w:val="24"/>
    </w:rPr>
  </w:style>
  <w:style w:type="paragraph" w:styleId="ListBullet">
    <w:name w:val="List Bullet"/>
    <w:basedOn w:val="Normal"/>
    <w:autoRedefine/>
    <w:unhideWhenUsed/>
    <w:rsid w:val="00A06B31"/>
    <w:pPr>
      <w:tabs>
        <w:tab w:val="num" w:pos="360"/>
      </w:tabs>
      <w:ind w:left="360" w:hanging="360"/>
    </w:pPr>
    <w:rPr>
      <w:sz w:val="20"/>
      <w:szCs w:val="20"/>
    </w:rPr>
  </w:style>
  <w:style w:type="paragraph" w:styleId="List2">
    <w:name w:val="List 2"/>
    <w:basedOn w:val="Normal"/>
    <w:unhideWhenUsed/>
    <w:rsid w:val="00A06B31"/>
    <w:pPr>
      <w:ind w:left="720" w:hanging="360"/>
    </w:pPr>
    <w:rPr>
      <w:szCs w:val="24"/>
    </w:rPr>
  </w:style>
  <w:style w:type="paragraph" w:styleId="List3">
    <w:name w:val="List 3"/>
    <w:basedOn w:val="Normal"/>
    <w:unhideWhenUsed/>
    <w:rsid w:val="00A06B31"/>
    <w:pPr>
      <w:ind w:left="1080" w:hanging="360"/>
    </w:pPr>
    <w:rPr>
      <w:szCs w:val="24"/>
    </w:rPr>
  </w:style>
  <w:style w:type="paragraph" w:styleId="ListBullet2">
    <w:name w:val="List Bullet 2"/>
    <w:basedOn w:val="Normal"/>
    <w:autoRedefine/>
    <w:unhideWhenUsed/>
    <w:rsid w:val="00A06B31"/>
    <w:pPr>
      <w:tabs>
        <w:tab w:val="num" w:pos="720"/>
      </w:tabs>
      <w:ind w:left="720" w:hanging="360"/>
    </w:pPr>
    <w:rPr>
      <w:sz w:val="20"/>
      <w:szCs w:val="20"/>
    </w:rPr>
  </w:style>
  <w:style w:type="paragraph" w:styleId="ListBullet3">
    <w:name w:val="List Bullet 3"/>
    <w:basedOn w:val="Normal"/>
    <w:autoRedefine/>
    <w:unhideWhenUsed/>
    <w:rsid w:val="00A06B31"/>
    <w:pPr>
      <w:tabs>
        <w:tab w:val="num" w:pos="1080"/>
      </w:tabs>
      <w:ind w:left="1080" w:hanging="360"/>
    </w:pPr>
    <w:rPr>
      <w:sz w:val="20"/>
      <w:szCs w:val="20"/>
    </w:rPr>
  </w:style>
  <w:style w:type="paragraph" w:styleId="ListBullet4">
    <w:name w:val="List Bullet 4"/>
    <w:basedOn w:val="Normal"/>
    <w:autoRedefine/>
    <w:unhideWhenUsed/>
    <w:rsid w:val="00A06B31"/>
    <w:pPr>
      <w:tabs>
        <w:tab w:val="num" w:pos="1440"/>
      </w:tabs>
      <w:ind w:left="1440" w:hanging="360"/>
    </w:pPr>
    <w:rPr>
      <w:sz w:val="20"/>
      <w:szCs w:val="20"/>
    </w:rPr>
  </w:style>
  <w:style w:type="paragraph" w:styleId="ListBullet5">
    <w:name w:val="List Bullet 5"/>
    <w:basedOn w:val="Normal"/>
    <w:autoRedefine/>
    <w:unhideWhenUsed/>
    <w:rsid w:val="00A06B31"/>
    <w:pPr>
      <w:tabs>
        <w:tab w:val="num" w:pos="1800"/>
      </w:tabs>
      <w:ind w:left="1800" w:hanging="360"/>
    </w:pPr>
    <w:rPr>
      <w:sz w:val="20"/>
      <w:szCs w:val="20"/>
    </w:rPr>
  </w:style>
  <w:style w:type="paragraph" w:styleId="ListNumber2">
    <w:name w:val="List Number 2"/>
    <w:basedOn w:val="Normal"/>
    <w:unhideWhenUsed/>
    <w:rsid w:val="00A06B31"/>
    <w:pPr>
      <w:tabs>
        <w:tab w:val="num" w:pos="720"/>
      </w:tabs>
      <w:ind w:left="720" w:hanging="360"/>
    </w:pPr>
    <w:rPr>
      <w:sz w:val="20"/>
      <w:szCs w:val="20"/>
    </w:rPr>
  </w:style>
  <w:style w:type="paragraph" w:styleId="ListNumber3">
    <w:name w:val="List Number 3"/>
    <w:basedOn w:val="Normal"/>
    <w:unhideWhenUsed/>
    <w:rsid w:val="00A06B31"/>
    <w:pPr>
      <w:tabs>
        <w:tab w:val="num" w:pos="1080"/>
      </w:tabs>
      <w:ind w:left="1080" w:hanging="360"/>
    </w:pPr>
    <w:rPr>
      <w:sz w:val="20"/>
      <w:szCs w:val="20"/>
    </w:rPr>
  </w:style>
  <w:style w:type="paragraph" w:styleId="ListNumber4">
    <w:name w:val="List Number 4"/>
    <w:basedOn w:val="Normal"/>
    <w:unhideWhenUsed/>
    <w:rsid w:val="00A06B31"/>
    <w:pPr>
      <w:tabs>
        <w:tab w:val="num" w:pos="1440"/>
      </w:tabs>
      <w:ind w:left="1440" w:hanging="360"/>
    </w:pPr>
    <w:rPr>
      <w:sz w:val="20"/>
      <w:szCs w:val="20"/>
    </w:rPr>
  </w:style>
  <w:style w:type="paragraph" w:styleId="ListNumber5">
    <w:name w:val="List Number 5"/>
    <w:basedOn w:val="Normal"/>
    <w:unhideWhenUsed/>
    <w:rsid w:val="00A06B31"/>
    <w:pPr>
      <w:tabs>
        <w:tab w:val="num" w:pos="1800"/>
      </w:tabs>
      <w:ind w:left="1800" w:hanging="360"/>
    </w:pPr>
    <w:rPr>
      <w:sz w:val="20"/>
      <w:szCs w:val="20"/>
    </w:rPr>
  </w:style>
  <w:style w:type="paragraph" w:styleId="ListContinue2">
    <w:name w:val="List Continue 2"/>
    <w:basedOn w:val="Normal"/>
    <w:unhideWhenUsed/>
    <w:rsid w:val="00A06B31"/>
    <w:pPr>
      <w:spacing w:after="120"/>
      <w:ind w:left="720"/>
    </w:pPr>
    <w:rPr>
      <w:szCs w:val="24"/>
    </w:rPr>
  </w:style>
  <w:style w:type="paragraph" w:styleId="ListContinue3">
    <w:name w:val="List Continue 3"/>
    <w:basedOn w:val="Normal"/>
    <w:unhideWhenUsed/>
    <w:rsid w:val="00A06B31"/>
    <w:pPr>
      <w:spacing w:after="120"/>
      <w:ind w:left="1080"/>
    </w:pPr>
    <w:rPr>
      <w:szCs w:val="24"/>
    </w:rPr>
  </w:style>
  <w:style w:type="paragraph" w:styleId="MessageHeader">
    <w:name w:val="Message Header"/>
    <w:basedOn w:val="Normal"/>
    <w:link w:val="MessageHeaderChar"/>
    <w:unhideWhenUsed/>
    <w:rsid w:val="00A06B3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A06B31"/>
    <w:rPr>
      <w:rFonts w:ascii="Arial" w:hAnsi="Arial"/>
      <w:sz w:val="24"/>
      <w:szCs w:val="24"/>
      <w:shd w:val="pct20" w:color="auto" w:fill="auto"/>
    </w:rPr>
  </w:style>
  <w:style w:type="paragraph" w:styleId="NoteHeading">
    <w:name w:val="Note Heading"/>
    <w:basedOn w:val="Normal"/>
    <w:next w:val="Normal"/>
    <w:link w:val="NoteHeadingChar"/>
    <w:unhideWhenUsed/>
    <w:rsid w:val="00A06B31"/>
    <w:pPr>
      <w:suppressAutoHyphens/>
      <w:overflowPunct w:val="0"/>
      <w:autoSpaceDE w:val="0"/>
      <w:autoSpaceDN w:val="0"/>
      <w:adjustRightInd w:val="0"/>
      <w:jc w:val="both"/>
    </w:pPr>
    <w:rPr>
      <w:szCs w:val="20"/>
    </w:rPr>
  </w:style>
  <w:style w:type="character" w:customStyle="1" w:styleId="NoteHeadingChar">
    <w:name w:val="Note Heading Char"/>
    <w:link w:val="NoteHeading"/>
    <w:rsid w:val="00A06B31"/>
    <w:rPr>
      <w:sz w:val="24"/>
    </w:rPr>
  </w:style>
  <w:style w:type="paragraph" w:customStyle="1" w:styleId="SectionTitle">
    <w:name w:val="Section Title"/>
    <w:next w:val="Normal"/>
    <w:rsid w:val="00A06B31"/>
    <w:pPr>
      <w:spacing w:after="200"/>
      <w:jc w:val="center"/>
    </w:pPr>
    <w:rPr>
      <w:b/>
      <w:sz w:val="44"/>
      <w:lang w:val="en-GB"/>
    </w:rPr>
  </w:style>
  <w:style w:type="paragraph" w:customStyle="1" w:styleId="Level3Body">
    <w:name w:val="Level 3 (Body)"/>
    <w:rsid w:val="00A06B31"/>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A06B31"/>
    <w:rPr>
      <w:szCs w:val="24"/>
    </w:rPr>
  </w:style>
  <w:style w:type="paragraph" w:customStyle="1" w:styleId="ShortReturnAddress">
    <w:name w:val="Short Return Address"/>
    <w:basedOn w:val="Normal"/>
    <w:rsid w:val="00A06B31"/>
    <w:rPr>
      <w:szCs w:val="24"/>
    </w:rPr>
  </w:style>
  <w:style w:type="paragraph" w:customStyle="1" w:styleId="BHead">
    <w:name w:val="B Head"/>
    <w:rsid w:val="00A06B31"/>
    <w:pPr>
      <w:tabs>
        <w:tab w:val="left" w:pos="-720"/>
      </w:tabs>
      <w:suppressAutoHyphens/>
      <w:overflowPunct w:val="0"/>
      <w:autoSpaceDE w:val="0"/>
      <w:autoSpaceDN w:val="0"/>
      <w:adjustRightInd w:val="0"/>
    </w:pPr>
  </w:style>
  <w:style w:type="paragraph" w:customStyle="1" w:styleId="CHead">
    <w:name w:val="C Head"/>
    <w:rsid w:val="00A06B31"/>
    <w:pPr>
      <w:tabs>
        <w:tab w:val="left" w:pos="-720"/>
      </w:tabs>
      <w:suppressAutoHyphens/>
      <w:overflowPunct w:val="0"/>
      <w:autoSpaceDE w:val="0"/>
      <w:autoSpaceDN w:val="0"/>
      <w:adjustRightInd w:val="0"/>
    </w:pPr>
  </w:style>
  <w:style w:type="paragraph" w:customStyle="1" w:styleId="SecNoHe">
    <w:name w:val="Sec No. &amp; He"/>
    <w:rsid w:val="00A06B31"/>
    <w:pPr>
      <w:tabs>
        <w:tab w:val="left" w:pos="-720"/>
      </w:tabs>
      <w:suppressAutoHyphens/>
      <w:overflowPunct w:val="0"/>
      <w:autoSpaceDE w:val="0"/>
      <w:autoSpaceDN w:val="0"/>
      <w:adjustRightInd w:val="0"/>
    </w:pPr>
  </w:style>
  <w:style w:type="paragraph" w:customStyle="1" w:styleId="RightPar10">
    <w:name w:val="Right Par[1]"/>
    <w:rsid w:val="00A06B3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A06B3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A06B3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A06B3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A06B3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A06B3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A06B3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A06B3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A06B31"/>
    <w:pPr>
      <w:spacing w:before="240" w:after="240"/>
      <w:ind w:left="1418"/>
    </w:pPr>
    <w:rPr>
      <w:szCs w:val="24"/>
    </w:rPr>
  </w:style>
  <w:style w:type="paragraph" w:customStyle="1" w:styleId="e4">
    <w:name w:val="e4"/>
    <w:aliases w:val="exh line end"/>
    <w:basedOn w:val="Normal"/>
    <w:next w:val="Normal"/>
    <w:rsid w:val="00A06B31"/>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A06B31"/>
    <w:pPr>
      <w:spacing w:before="120" w:after="200"/>
      <w:jc w:val="both"/>
    </w:pPr>
    <w:rPr>
      <w:b/>
      <w:szCs w:val="20"/>
    </w:rPr>
  </w:style>
  <w:style w:type="paragraph" w:customStyle="1" w:styleId="S1-Header1">
    <w:name w:val="S1-Header1"/>
    <w:basedOn w:val="Normal"/>
    <w:rsid w:val="00A06B31"/>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A06B31"/>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A06B31"/>
    <w:pPr>
      <w:numPr>
        <w:numId w:val="1"/>
      </w:numPr>
      <w:tabs>
        <w:tab w:val="clear" w:pos="648"/>
      </w:tabs>
      <w:spacing w:before="120" w:after="240"/>
      <w:ind w:left="180" w:right="288" w:firstLine="0"/>
      <w:jc w:val="center"/>
    </w:pPr>
    <w:rPr>
      <w:bCs/>
      <w:sz w:val="36"/>
    </w:rPr>
  </w:style>
  <w:style w:type="paragraph" w:customStyle="1" w:styleId="StyleArial20ptBoldCenteredBefore6ptAfter12pt">
    <w:name w:val="Style Arial 20 pt Bold Centered Before:  6 pt After:  12 pt"/>
    <w:basedOn w:val="Normal"/>
    <w:rsid w:val="00A06B31"/>
    <w:pPr>
      <w:spacing w:before="120" w:after="240"/>
      <w:jc w:val="center"/>
    </w:pPr>
    <w:rPr>
      <w:b/>
      <w:bCs/>
      <w:sz w:val="36"/>
      <w:szCs w:val="20"/>
    </w:rPr>
  </w:style>
  <w:style w:type="paragraph" w:customStyle="1" w:styleId="S3-Header1">
    <w:name w:val="S3-Header 1"/>
    <w:basedOn w:val="Normal"/>
    <w:rsid w:val="00A06B31"/>
    <w:pPr>
      <w:spacing w:before="120" w:after="200"/>
      <w:ind w:left="1080" w:hanging="720"/>
      <w:jc w:val="both"/>
    </w:pPr>
    <w:rPr>
      <w:b/>
      <w:bCs/>
      <w:noProof/>
      <w:szCs w:val="20"/>
    </w:rPr>
  </w:style>
  <w:style w:type="paragraph" w:customStyle="1" w:styleId="S3-Heading2">
    <w:name w:val="S3-Heading 2"/>
    <w:basedOn w:val="Normal"/>
    <w:rsid w:val="00A06B31"/>
    <w:pPr>
      <w:spacing w:after="200"/>
      <w:ind w:left="1080" w:right="288" w:hanging="720"/>
      <w:jc w:val="both"/>
    </w:pPr>
    <w:rPr>
      <w:b/>
      <w:bCs/>
      <w:szCs w:val="24"/>
    </w:rPr>
  </w:style>
  <w:style w:type="paragraph" w:customStyle="1" w:styleId="S4Header">
    <w:name w:val="S4 Header"/>
    <w:basedOn w:val="Normal"/>
    <w:next w:val="Normal"/>
    <w:rsid w:val="00A06B31"/>
    <w:pPr>
      <w:spacing w:before="120" w:after="240"/>
      <w:jc w:val="center"/>
    </w:pPr>
    <w:rPr>
      <w:b/>
      <w:sz w:val="32"/>
      <w:szCs w:val="20"/>
    </w:rPr>
  </w:style>
  <w:style w:type="paragraph" w:customStyle="1" w:styleId="S4-Header10">
    <w:name w:val="S4-Header 1"/>
    <w:basedOn w:val="Normal"/>
    <w:next w:val="Normal"/>
    <w:rsid w:val="00A06B3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06B31"/>
    <w:pPr>
      <w:spacing w:before="120" w:after="240"/>
      <w:ind w:left="360" w:right="288"/>
    </w:pPr>
    <w:rPr>
      <w:bCs/>
      <w:sz w:val="32"/>
    </w:rPr>
  </w:style>
  <w:style w:type="paragraph" w:customStyle="1" w:styleId="S6-Header1">
    <w:name w:val="S6-Header 1"/>
    <w:basedOn w:val="Normal"/>
    <w:next w:val="Normal"/>
    <w:rsid w:val="00A06B31"/>
    <w:pPr>
      <w:spacing w:before="120" w:after="240"/>
      <w:jc w:val="center"/>
    </w:pPr>
    <w:rPr>
      <w:rFonts w:cs="Arial"/>
      <w:b/>
      <w:sz w:val="32"/>
      <w:szCs w:val="24"/>
    </w:rPr>
  </w:style>
  <w:style w:type="paragraph" w:customStyle="1" w:styleId="Part">
    <w:name w:val="Part"/>
    <w:basedOn w:val="Normal"/>
    <w:rsid w:val="00A06B31"/>
    <w:pPr>
      <w:keepNext/>
      <w:spacing w:before="2280"/>
      <w:jc w:val="center"/>
    </w:pPr>
    <w:rPr>
      <w:b/>
      <w:sz w:val="52"/>
      <w:szCs w:val="24"/>
    </w:rPr>
  </w:style>
  <w:style w:type="paragraph" w:customStyle="1" w:styleId="StyleHead41Before6ptAfter6pt">
    <w:name w:val="Style Head 4.1 + Before:  6 pt After:  6 pt"/>
    <w:basedOn w:val="Head41"/>
    <w:rsid w:val="00A06B3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06B31"/>
    <w:pPr>
      <w:spacing w:before="120" w:after="240"/>
      <w:jc w:val="center"/>
    </w:pPr>
    <w:rPr>
      <w:b/>
      <w:sz w:val="36"/>
      <w:szCs w:val="24"/>
    </w:rPr>
  </w:style>
  <w:style w:type="paragraph" w:customStyle="1" w:styleId="StyleS1-Header1TimesNewRoman14pt">
    <w:name w:val="Style S1-Header1 + Times New Roman 14 pt"/>
    <w:basedOn w:val="S1-Header1"/>
    <w:rsid w:val="00A06B3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06B31"/>
    <w:pPr>
      <w:numPr>
        <w:numId w:val="2"/>
      </w:numPr>
    </w:pPr>
  </w:style>
  <w:style w:type="paragraph" w:customStyle="1" w:styleId="StyleStyleS1-Header1TimesNewRoman14pt1">
    <w:name w:val="Style Style S1-Header1 + Times New Roman 14 pt +1"/>
    <w:basedOn w:val="StyleS1-Header1TimesNewRoman14pt"/>
    <w:rsid w:val="00A06B31"/>
    <w:pPr>
      <w:numPr>
        <w:numId w:val="3"/>
      </w:numPr>
    </w:pPr>
  </w:style>
  <w:style w:type="character" w:customStyle="1" w:styleId="AHead">
    <w:name w:val="A Head"/>
    <w:rsid w:val="00A06B31"/>
    <w:rPr>
      <w:rFonts w:ascii="Times New Roman" w:hAnsi="Times New Roman" w:cs="Times New Roman" w:hint="default"/>
      <w:noProof w:val="0"/>
      <w:sz w:val="20"/>
      <w:lang w:val="en-US"/>
    </w:rPr>
  </w:style>
  <w:style w:type="character" w:customStyle="1" w:styleId="DefaultPara">
    <w:name w:val="Default Para"/>
    <w:rsid w:val="00A06B31"/>
    <w:rPr>
      <w:rFonts w:ascii="CG Times" w:hAnsi="CG Times" w:hint="default"/>
      <w:b/>
      <w:bCs w:val="0"/>
      <w:i/>
      <w:iCs w:val="0"/>
      <w:noProof w:val="0"/>
      <w:sz w:val="24"/>
      <w:lang w:val="en-US"/>
    </w:rPr>
  </w:style>
  <w:style w:type="character" w:customStyle="1" w:styleId="BulletList">
    <w:name w:val="Bullet List"/>
    <w:rsid w:val="00A06B31"/>
  </w:style>
  <w:style w:type="character" w:customStyle="1" w:styleId="StyleHeader2-SubClausesItalicChar">
    <w:name w:val="Style Header 2 - SubClauses + Italic Char"/>
    <w:rsid w:val="00A06B31"/>
    <w:rPr>
      <w:rFonts w:ascii="Arial" w:hAnsi="Arial" w:cs="Arial" w:hint="default"/>
      <w:i/>
      <w:iCs/>
      <w:sz w:val="24"/>
      <w:szCs w:val="24"/>
      <w:lang w:val="en-US" w:eastAsia="en-US" w:bidi="ar-SA"/>
    </w:rPr>
  </w:style>
  <w:style w:type="character" w:customStyle="1" w:styleId="S1-Header1CharChar">
    <w:name w:val="S1-Header1 Char Char"/>
    <w:rsid w:val="00A06B3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06B3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06B31"/>
  </w:style>
  <w:style w:type="character" w:customStyle="1" w:styleId="StyleStyleS1-Header1TimesNewRoman14pt1Char">
    <w:name w:val="Style Style S1-Header1 + Times New Roman 14 pt +1 Char"/>
    <w:rsid w:val="00A06B31"/>
  </w:style>
  <w:style w:type="character" w:customStyle="1" w:styleId="hps">
    <w:name w:val="hps"/>
    <w:rsid w:val="00A06B31"/>
  </w:style>
  <w:style w:type="character" w:customStyle="1" w:styleId="shorttext">
    <w:name w:val="short_text"/>
    <w:rsid w:val="00A06B31"/>
  </w:style>
  <w:style w:type="character" w:customStyle="1" w:styleId="atn">
    <w:name w:val="atn"/>
    <w:rsid w:val="00A06B31"/>
  </w:style>
  <w:style w:type="character" w:customStyle="1" w:styleId="dieuChar">
    <w:name w:val="dieu Char"/>
    <w:rsid w:val="00A06B31"/>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A06B31"/>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A06B31"/>
    <w:rPr>
      <w:sz w:val="24"/>
    </w:rPr>
  </w:style>
  <w:style w:type="character" w:customStyle="1" w:styleId="EndnoteTextChar1">
    <w:name w:val="Endnote Text Char1"/>
    <w:uiPriority w:val="99"/>
    <w:semiHidden/>
    <w:rsid w:val="00A06B31"/>
    <w:rPr>
      <w:rFonts w:ascii="Times New Roman" w:eastAsia="Times New Roman" w:hAnsi="Times New Roman" w:cs="Times New Roman"/>
      <w:sz w:val="20"/>
      <w:szCs w:val="20"/>
    </w:rPr>
  </w:style>
  <w:style w:type="paragraph" w:styleId="NoSpacing">
    <w:name w:val="No Spacing"/>
    <w:link w:val="NoSpacingChar"/>
    <w:qFormat/>
    <w:rsid w:val="00A06B31"/>
    <w:rPr>
      <w:rFonts w:ascii="Calibri" w:hAnsi="Calibri"/>
      <w:sz w:val="22"/>
      <w:szCs w:val="22"/>
      <w:lang w:val="vi-VN" w:eastAsia="vi-VN"/>
    </w:rPr>
  </w:style>
  <w:style w:type="character" w:customStyle="1" w:styleId="NoSpacingChar">
    <w:name w:val="No Spacing Char"/>
    <w:link w:val="NoSpacing"/>
    <w:uiPriority w:val="1"/>
    <w:rsid w:val="00A06B31"/>
    <w:rPr>
      <w:rFonts w:ascii="Calibri" w:hAnsi="Calibri"/>
      <w:sz w:val="22"/>
      <w:szCs w:val="22"/>
      <w:lang w:val="vi-VN" w:eastAsia="vi-VN"/>
    </w:rPr>
  </w:style>
  <w:style w:type="paragraph" w:customStyle="1" w:styleId="Char">
    <w:name w:val="Char"/>
    <w:basedOn w:val="Normal"/>
    <w:autoRedefine/>
    <w:rsid w:val="00A06B31"/>
    <w:pPr>
      <w:spacing w:after="160" w:line="240" w:lineRule="exact"/>
    </w:pPr>
    <w:rPr>
      <w:rFonts w:ascii="Verdana" w:hAnsi="Verdana" w:cs="Verdana"/>
      <w:sz w:val="20"/>
      <w:szCs w:val="20"/>
    </w:rPr>
  </w:style>
  <w:style w:type="character" w:customStyle="1" w:styleId="CharChar20">
    <w:name w:val="Char Char2"/>
    <w:rsid w:val="000A281D"/>
    <w:rPr>
      <w:rFonts w:ascii=".VnTime" w:hAnsi=".VnTime"/>
      <w:sz w:val="28"/>
      <w:lang w:val="en-US" w:eastAsia="en-US" w:bidi="ar-SA"/>
    </w:rPr>
  </w:style>
  <w:style w:type="paragraph" w:customStyle="1" w:styleId="CharChar1CharCharCharCharCharCharCharCharCharCharCharCharCharChar">
    <w:name w:val="Char Char1 Char Char Char Char Char Char Char Char Char Char Char Char Char Char"/>
    <w:basedOn w:val="Normal"/>
    <w:rsid w:val="000A281D"/>
    <w:pPr>
      <w:spacing w:after="160" w:line="240" w:lineRule="exact"/>
    </w:pPr>
    <w:rPr>
      <w:rFonts w:ascii="Verdana" w:hAnsi="Verdana"/>
      <w:sz w:val="20"/>
      <w:szCs w:val="20"/>
    </w:rPr>
  </w:style>
  <w:style w:type="paragraph" w:customStyle="1" w:styleId="00Style1">
    <w:name w:val="00_Style 1"/>
    <w:basedOn w:val="Normal"/>
    <w:autoRedefine/>
    <w:rsid w:val="000A281D"/>
    <w:pPr>
      <w:spacing w:before="240"/>
    </w:pPr>
    <w:rPr>
      <w:b/>
      <w:i/>
      <w:color w:val="000000"/>
      <w:sz w:val="26"/>
      <w:szCs w:val="26"/>
      <w:lang w:val="nl-NL"/>
    </w:rPr>
  </w:style>
  <w:style w:type="character" w:customStyle="1" w:styleId="BodyTextChar1">
    <w:name w:val="Body Text Char1"/>
    <w:rsid w:val="000A281D"/>
    <w:rPr>
      <w:i/>
      <w:lang w:eastAsia="en-US"/>
    </w:rPr>
  </w:style>
  <w:style w:type="paragraph" w:customStyle="1" w:styleId="p0">
    <w:name w:val="p0"/>
    <w:basedOn w:val="Normal"/>
    <w:rsid w:val="000A281D"/>
    <w:pPr>
      <w:widowControl w:val="0"/>
      <w:tabs>
        <w:tab w:val="left" w:pos="720"/>
      </w:tabs>
      <w:spacing w:line="240" w:lineRule="atLeast"/>
      <w:jc w:val="both"/>
    </w:pPr>
    <w:rPr>
      <w:rFonts w:ascii="Tahoma" w:hAnsi="Tahoma" w:cs="Tahoma"/>
      <w:i/>
      <w:snapToGrid w:val="0"/>
      <w:sz w:val="22"/>
      <w:szCs w:val="22"/>
    </w:rPr>
  </w:style>
  <w:style w:type="paragraph" w:customStyle="1" w:styleId="c3">
    <w:name w:val="c3"/>
    <w:basedOn w:val="Normal"/>
    <w:rsid w:val="000A281D"/>
    <w:pPr>
      <w:widowControl w:val="0"/>
      <w:spacing w:line="240" w:lineRule="atLeast"/>
      <w:jc w:val="center"/>
    </w:pPr>
    <w:rPr>
      <w:rFonts w:ascii="Tahoma" w:hAnsi="Tahoma" w:cs="Tahoma"/>
      <w:i/>
      <w:snapToGrid w:val="0"/>
      <w:sz w:val="22"/>
      <w:szCs w:val="22"/>
    </w:rPr>
  </w:style>
  <w:style w:type="paragraph" w:customStyle="1" w:styleId="01Style11">
    <w:name w:val="01_Style 1.1"/>
    <w:basedOn w:val="Normal"/>
    <w:autoRedefine/>
    <w:rsid w:val="000A281D"/>
    <w:pPr>
      <w:keepNext/>
      <w:spacing w:before="240"/>
      <w:jc w:val="both"/>
    </w:pPr>
    <w:rPr>
      <w:i/>
      <w:sz w:val="26"/>
      <w:szCs w:val="26"/>
      <w:lang w:val="nl-NL"/>
    </w:rPr>
  </w:style>
  <w:style w:type="paragraph" w:customStyle="1" w:styleId="StyleHeading1TimesNewRomanNotBoldAfter0pt">
    <w:name w:val="Style Heading 1 + Times New Roman Not Bold After:  0 pt"/>
    <w:basedOn w:val="Normal"/>
    <w:autoRedefine/>
    <w:rsid w:val="000A281D"/>
    <w:pPr>
      <w:ind w:left="720" w:hanging="720"/>
    </w:pPr>
    <w:rPr>
      <w:rFonts w:ascii="Times New Roman Bold" w:hAnsi="Times New Roman Bold"/>
      <w:bCs/>
      <w:i/>
      <w:color w:val="000000"/>
      <w:sz w:val="20"/>
      <w:szCs w:val="24"/>
    </w:rPr>
  </w:style>
  <w:style w:type="paragraph" w:customStyle="1" w:styleId="StyleHeading112ptNotBoldNotItalic">
    <w:name w:val="Style Heading 1 + 12 pt Not Bold Not Italic"/>
    <w:basedOn w:val="Normal"/>
    <w:rsid w:val="000A281D"/>
    <w:rPr>
      <w:b/>
      <w:bCs/>
      <w:color w:val="000000"/>
      <w:szCs w:val="24"/>
    </w:rPr>
  </w:style>
  <w:style w:type="paragraph" w:customStyle="1" w:styleId="NormalAsianVnTime">
    <w:name w:val="Normal + (Asian) .VnTime"/>
    <w:aliases w:val="Italic"/>
    <w:basedOn w:val="Normal"/>
    <w:link w:val="NormalAsianVnTimeChar"/>
    <w:rsid w:val="000A281D"/>
    <w:pPr>
      <w:numPr>
        <w:numId w:val="30"/>
      </w:numPr>
      <w:tabs>
        <w:tab w:val="num" w:pos="0"/>
        <w:tab w:val="left" w:pos="840"/>
        <w:tab w:val="left" w:pos="1120"/>
      </w:tabs>
      <w:spacing w:before="120"/>
      <w:ind w:left="0" w:firstLine="840"/>
      <w:jc w:val="both"/>
    </w:pPr>
    <w:rPr>
      <w:rFonts w:eastAsia=".VnTime" w:cs=".VnTime"/>
      <w:iCs/>
      <w:lang w:val="nl-NL"/>
    </w:rPr>
  </w:style>
  <w:style w:type="character" w:customStyle="1" w:styleId="NormalAsianVnTimeChar">
    <w:name w:val="Normal + (Asian) .VnTime Char"/>
    <w:aliases w:val="Italic Char"/>
    <w:link w:val="NormalAsianVnTime"/>
    <w:rsid w:val="000A281D"/>
    <w:rPr>
      <w:rFonts w:ascii=".VnTime" w:eastAsia=".VnTime" w:hAnsi=".VnTime" w:cs=".VnTime"/>
      <w:iCs/>
      <w:sz w:val="28"/>
      <w:szCs w:val="28"/>
      <w:lang w:val="nl-NL"/>
    </w:rPr>
  </w:style>
  <w:style w:type="paragraph" w:customStyle="1" w:styleId="StyleHeading212ptNotBoldNotItalicAuto">
    <w:name w:val="Style Heading 2 + 12 pt Not Bold Not Italic Auto"/>
    <w:basedOn w:val="Heading2"/>
    <w:rsid w:val="000A281D"/>
    <w:pPr>
      <w:spacing w:before="240" w:after="0"/>
      <w:ind w:firstLine="0"/>
    </w:pPr>
    <w:rPr>
      <w:rFonts w:ascii="Times New Roman Bold" w:hAnsi="Times New Roman Bold" w:cs="Arial"/>
      <w:szCs w:val="24"/>
      <w:lang w:val="nl-NL"/>
    </w:rPr>
  </w:style>
  <w:style w:type="paragraph" w:customStyle="1" w:styleId="StyleHeading312ptNotBoldNotItalicAuto">
    <w:name w:val="Style Heading 3 + 12 pt Not Bold Not Italic Auto"/>
    <w:basedOn w:val="Heading3"/>
    <w:rsid w:val="000A281D"/>
    <w:pPr>
      <w:widowControl/>
      <w:tabs>
        <w:tab w:val="clear" w:pos="851"/>
      </w:tabs>
      <w:spacing w:before="240"/>
      <w:ind w:left="720" w:hanging="720"/>
      <w:jc w:val="left"/>
    </w:pPr>
    <w:rPr>
      <w:rFonts w:ascii="Times New Roman Bold" w:hAnsi="Times New Roman Bold" w:cs="Arial"/>
      <w:b w:val="0"/>
      <w:i/>
      <w:sz w:val="24"/>
      <w:szCs w:val="24"/>
      <w:lang w:val="nl-NL"/>
    </w:rPr>
  </w:style>
  <w:style w:type="paragraph" w:customStyle="1" w:styleId="StyleHeading412ptNotBoldNotItalicAuto">
    <w:name w:val="Style Heading 4 + 12 pt Not Bold Not Italic Auto"/>
    <w:basedOn w:val="Heading4"/>
    <w:rsid w:val="000A281D"/>
    <w:pPr>
      <w:spacing w:after="120"/>
      <w:ind w:left="720" w:hanging="720"/>
    </w:pPr>
    <w:rPr>
      <w:rFonts w:ascii="Times New Roman Bold" w:hAnsi="Times New Roman Bold"/>
      <w:bCs w:val="0"/>
      <w:i/>
      <w:szCs w:val="24"/>
      <w:lang w:val="nl-NL"/>
    </w:rPr>
  </w:style>
  <w:style w:type="character" w:customStyle="1" w:styleId="Preparersnotenobold">
    <w:name w:val="Preparer's note (no bold)"/>
    <w:rsid w:val="000A281D"/>
    <w:rPr>
      <w:i/>
    </w:rPr>
  </w:style>
  <w:style w:type="paragraph" w:customStyle="1" w:styleId="StyleHeading3BoldItalic">
    <w:name w:val="Style Heading 3 + Bold Italic"/>
    <w:basedOn w:val="Heading3"/>
    <w:rsid w:val="000A281D"/>
    <w:pPr>
      <w:widowControl/>
      <w:tabs>
        <w:tab w:val="clear" w:pos="851"/>
      </w:tabs>
      <w:spacing w:before="240"/>
      <w:ind w:left="720" w:hanging="720"/>
      <w:jc w:val="left"/>
    </w:pPr>
    <w:rPr>
      <w:rFonts w:ascii="Times New Roman Bold" w:hAnsi="Times New Roman Bold" w:cs="Arial"/>
      <w:b w:val="0"/>
      <w:bCs/>
      <w:iCs/>
      <w:color w:val="000000"/>
      <w:sz w:val="24"/>
      <w:szCs w:val="24"/>
      <w:lang w:val="nl-NL"/>
    </w:rPr>
  </w:style>
  <w:style w:type="paragraph" w:customStyle="1" w:styleId="xl66">
    <w:name w:val="xl66"/>
    <w:basedOn w:val="Normal"/>
    <w:rsid w:val="000A281D"/>
    <w:pPr>
      <w:spacing w:before="100" w:beforeAutospacing="1" w:after="100" w:afterAutospacing="1"/>
      <w:textAlignment w:val="center"/>
    </w:pPr>
    <w:rPr>
      <w:szCs w:val="24"/>
    </w:rPr>
  </w:style>
  <w:style w:type="paragraph" w:customStyle="1" w:styleId="xl67">
    <w:name w:val="xl67"/>
    <w:basedOn w:val="Normal"/>
    <w:rsid w:val="000A281D"/>
    <w:pPr>
      <w:spacing w:before="100" w:beforeAutospacing="1" w:after="100" w:afterAutospacing="1"/>
      <w:jc w:val="center"/>
      <w:textAlignment w:val="center"/>
    </w:pPr>
    <w:rPr>
      <w:szCs w:val="24"/>
    </w:rPr>
  </w:style>
  <w:style w:type="paragraph" w:customStyle="1" w:styleId="xl68">
    <w:name w:val="xl68"/>
    <w:basedOn w:val="Normal"/>
    <w:rsid w:val="000A281D"/>
    <w:pPr>
      <w:spacing w:before="100" w:beforeAutospacing="1" w:after="100" w:afterAutospacing="1"/>
      <w:jc w:val="center"/>
      <w:textAlignment w:val="center"/>
    </w:pPr>
    <w:rPr>
      <w:szCs w:val="24"/>
    </w:rPr>
  </w:style>
  <w:style w:type="paragraph" w:customStyle="1" w:styleId="xl69">
    <w:name w:val="xl69"/>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0">
    <w:name w:val="xl70"/>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1">
    <w:name w:val="xl71"/>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5">
    <w:name w:val="xl75"/>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76">
    <w:name w:val="xl76"/>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7">
    <w:name w:val="xl77"/>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0A281D"/>
    <w:pPr>
      <w:spacing w:before="100" w:beforeAutospacing="1" w:after="100" w:afterAutospacing="1"/>
      <w:jc w:val="center"/>
      <w:textAlignment w:val="center"/>
    </w:pPr>
    <w:rPr>
      <w:b/>
      <w:bCs/>
      <w:szCs w:val="24"/>
    </w:rPr>
  </w:style>
  <w:style w:type="paragraph" w:customStyle="1" w:styleId="xl79">
    <w:name w:val="xl79"/>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81">
    <w:name w:val="xl81"/>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3">
    <w:name w:val="xl83"/>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84">
    <w:name w:val="xl84"/>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85">
    <w:name w:val="xl85"/>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86">
    <w:name w:val="xl86"/>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8">
    <w:name w:val="xl88"/>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89">
    <w:name w:val="xl89"/>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Cs w:val="24"/>
    </w:rPr>
  </w:style>
  <w:style w:type="paragraph" w:customStyle="1" w:styleId="xl90">
    <w:name w:val="xl90"/>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91">
    <w:name w:val="xl91"/>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
    <w:name w:val="xl92"/>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93">
    <w:name w:val="xl93"/>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4">
    <w:name w:val="xl94"/>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5">
    <w:name w:val="xl95"/>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96">
    <w:name w:val="xl96"/>
    <w:basedOn w:val="Normal"/>
    <w:rsid w:val="000A281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97">
    <w:name w:val="xl97"/>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99">
    <w:name w:val="xl99"/>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Cs w:val="24"/>
    </w:rPr>
  </w:style>
  <w:style w:type="paragraph" w:customStyle="1" w:styleId="xl100">
    <w:name w:val="xl100"/>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01">
    <w:name w:val="xl101"/>
    <w:basedOn w:val="Normal"/>
    <w:rsid w:val="000A28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2">
    <w:name w:val="xl102"/>
    <w:basedOn w:val="Normal"/>
    <w:rsid w:val="000A28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0A281D"/>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0A281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5">
    <w:name w:val="xl105"/>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Cs w:val="24"/>
    </w:rPr>
  </w:style>
  <w:style w:type="paragraph" w:customStyle="1" w:styleId="xl106">
    <w:name w:val="xl106"/>
    <w:basedOn w:val="Normal"/>
    <w:rsid w:val="000A281D"/>
    <w:pPr>
      <w:pBdr>
        <w:left w:val="single" w:sz="4" w:space="0" w:color="auto"/>
      </w:pBdr>
      <w:shd w:val="clear" w:color="000000" w:fill="FFFFFF"/>
      <w:spacing w:before="100" w:beforeAutospacing="1" w:after="100" w:afterAutospacing="1"/>
      <w:textAlignment w:val="center"/>
    </w:pPr>
    <w:rPr>
      <w:szCs w:val="24"/>
    </w:rPr>
  </w:style>
  <w:style w:type="paragraph" w:customStyle="1" w:styleId="xl107">
    <w:name w:val="xl107"/>
    <w:basedOn w:val="Normal"/>
    <w:rsid w:val="000A281D"/>
    <w:pPr>
      <w:pBdr>
        <w:left w:val="single" w:sz="4" w:space="0" w:color="auto"/>
        <w:bottom w:val="single" w:sz="4" w:space="0" w:color="auto"/>
      </w:pBdr>
      <w:shd w:val="clear" w:color="000000" w:fill="FFFFFF"/>
      <w:spacing w:before="100" w:beforeAutospacing="1" w:after="100" w:afterAutospacing="1"/>
      <w:textAlignment w:val="center"/>
    </w:pPr>
    <w:rPr>
      <w:szCs w:val="24"/>
    </w:rPr>
  </w:style>
  <w:style w:type="paragraph" w:customStyle="1" w:styleId="xl108">
    <w:name w:val="xl108"/>
    <w:basedOn w:val="Normal"/>
    <w:rsid w:val="000A281D"/>
    <w:pPr>
      <w:pBdr>
        <w:lef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0A281D"/>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0A281D"/>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11">
    <w:name w:val="xl111"/>
    <w:basedOn w:val="Normal"/>
    <w:rsid w:val="000A28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0A281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0A281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0A281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Cs w:val="24"/>
    </w:rPr>
  </w:style>
  <w:style w:type="paragraph" w:customStyle="1" w:styleId="xl115">
    <w:name w:val="xl115"/>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16">
    <w:name w:val="xl116"/>
    <w:basedOn w:val="Normal"/>
    <w:rsid w:val="000A281D"/>
    <w:pPr>
      <w:pBdr>
        <w:top w:val="single" w:sz="4" w:space="0" w:color="auto"/>
        <w:left w:val="single" w:sz="4" w:space="0" w:color="auto"/>
        <w:right w:val="single" w:sz="4" w:space="0" w:color="auto"/>
      </w:pBdr>
      <w:spacing w:before="100" w:beforeAutospacing="1" w:after="100" w:afterAutospacing="1"/>
      <w:textAlignment w:val="center"/>
    </w:pPr>
    <w:rPr>
      <w:color w:val="000000"/>
      <w:szCs w:val="24"/>
    </w:rPr>
  </w:style>
  <w:style w:type="paragraph" w:customStyle="1" w:styleId="xl117">
    <w:name w:val="xl117"/>
    <w:basedOn w:val="Normal"/>
    <w:rsid w:val="000A281D"/>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118">
    <w:name w:val="xl118"/>
    <w:basedOn w:val="Normal"/>
    <w:rsid w:val="000A281D"/>
    <w:pPr>
      <w:pBdr>
        <w:top w:val="single" w:sz="4" w:space="0" w:color="auto"/>
        <w:left w:val="single" w:sz="4" w:space="0" w:color="auto"/>
        <w:right w:val="single" w:sz="4" w:space="0" w:color="auto"/>
      </w:pBdr>
      <w:spacing w:before="100" w:beforeAutospacing="1" w:after="100" w:afterAutospacing="1"/>
      <w:textAlignment w:val="top"/>
    </w:pPr>
    <w:rPr>
      <w:color w:val="000000"/>
      <w:szCs w:val="24"/>
    </w:rPr>
  </w:style>
  <w:style w:type="paragraph" w:customStyle="1" w:styleId="xl119">
    <w:name w:val="xl119"/>
    <w:basedOn w:val="Normal"/>
    <w:rsid w:val="000A281D"/>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szCs w:val="24"/>
    </w:rPr>
  </w:style>
  <w:style w:type="paragraph" w:customStyle="1" w:styleId="xl120">
    <w:name w:val="xl120"/>
    <w:basedOn w:val="Normal"/>
    <w:rsid w:val="000A281D"/>
    <w:pPr>
      <w:pBdr>
        <w:top w:val="single" w:sz="4" w:space="0" w:color="auto"/>
        <w:left w:val="single" w:sz="4" w:space="0" w:color="auto"/>
        <w:right w:val="single" w:sz="4" w:space="0" w:color="auto"/>
      </w:pBdr>
      <w:spacing w:before="100" w:beforeAutospacing="1" w:after="100" w:afterAutospacing="1"/>
      <w:textAlignment w:val="center"/>
    </w:pPr>
    <w:rPr>
      <w:color w:val="000000"/>
      <w:szCs w:val="24"/>
    </w:rPr>
  </w:style>
  <w:style w:type="paragraph" w:customStyle="1" w:styleId="xl121">
    <w:name w:val="xl121"/>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122">
    <w:name w:val="xl122"/>
    <w:basedOn w:val="Normal"/>
    <w:rsid w:val="000A281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3">
    <w:name w:val="xl123"/>
    <w:basedOn w:val="Normal"/>
    <w:rsid w:val="000A281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4">
    <w:name w:val="xl124"/>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5">
    <w:name w:val="xl125"/>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6">
    <w:name w:val="xl126"/>
    <w:basedOn w:val="Normal"/>
    <w:rsid w:val="000A281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Cs w:val="24"/>
    </w:rPr>
  </w:style>
  <w:style w:type="paragraph" w:customStyle="1" w:styleId="xl127">
    <w:name w:val="xl127"/>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128">
    <w:name w:val="xl128"/>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Cs w:val="24"/>
    </w:rPr>
  </w:style>
  <w:style w:type="paragraph" w:customStyle="1" w:styleId="xl129">
    <w:name w:val="xl129"/>
    <w:basedOn w:val="Normal"/>
    <w:rsid w:val="000A281D"/>
    <w:pPr>
      <w:pBdr>
        <w:top w:val="single" w:sz="4" w:space="0" w:color="auto"/>
        <w:left w:val="single" w:sz="4" w:space="0" w:color="auto"/>
        <w:right w:val="single" w:sz="4" w:space="0" w:color="auto"/>
      </w:pBdr>
      <w:spacing w:before="100" w:beforeAutospacing="1" w:after="100" w:afterAutospacing="1"/>
      <w:textAlignment w:val="top"/>
    </w:pPr>
    <w:rPr>
      <w:color w:val="000000"/>
      <w:szCs w:val="24"/>
    </w:rPr>
  </w:style>
  <w:style w:type="paragraph" w:customStyle="1" w:styleId="xl130">
    <w:name w:val="xl130"/>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131">
    <w:name w:val="xl131"/>
    <w:basedOn w:val="Normal"/>
    <w:rsid w:val="000A281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Cs w:val="24"/>
    </w:rPr>
  </w:style>
  <w:style w:type="paragraph" w:customStyle="1" w:styleId="xl132">
    <w:name w:val="xl132"/>
    <w:basedOn w:val="Normal"/>
    <w:rsid w:val="000A2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33">
    <w:name w:val="xl133"/>
    <w:basedOn w:val="Normal"/>
    <w:rsid w:val="000A281D"/>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134">
    <w:name w:val="xl134"/>
    <w:basedOn w:val="Normal"/>
    <w:rsid w:val="000A281D"/>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135">
    <w:name w:val="xl135"/>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36">
    <w:name w:val="xl136"/>
    <w:basedOn w:val="Normal"/>
    <w:rsid w:val="000A281D"/>
    <w:pPr>
      <w:pBdr>
        <w:top w:val="single" w:sz="4" w:space="0" w:color="auto"/>
        <w:left w:val="single" w:sz="4" w:space="0" w:color="auto"/>
        <w:right w:val="single" w:sz="4" w:space="0" w:color="auto"/>
      </w:pBdr>
      <w:spacing w:before="100" w:beforeAutospacing="1" w:after="100" w:afterAutospacing="1"/>
      <w:jc w:val="both"/>
      <w:textAlignment w:val="center"/>
    </w:pPr>
    <w:rPr>
      <w:szCs w:val="24"/>
    </w:rPr>
  </w:style>
  <w:style w:type="paragraph" w:customStyle="1" w:styleId="xl137">
    <w:name w:val="xl137"/>
    <w:basedOn w:val="Normal"/>
    <w:rsid w:val="000A281D"/>
    <w:pPr>
      <w:pBdr>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38">
    <w:name w:val="xl138"/>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9">
    <w:name w:val="xl139"/>
    <w:basedOn w:val="Normal"/>
    <w:rsid w:val="000A281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0">
    <w:name w:val="xl140"/>
    <w:basedOn w:val="Normal"/>
    <w:rsid w:val="000A281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0A28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0A281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0A281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rsid w:val="000A28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0A281D"/>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146">
    <w:name w:val="xl146"/>
    <w:basedOn w:val="Normal"/>
    <w:rsid w:val="000A281D"/>
    <w:pPr>
      <w:pBdr>
        <w:left w:val="single" w:sz="4" w:space="0" w:color="auto"/>
        <w:right w:val="single" w:sz="4" w:space="0" w:color="auto"/>
      </w:pBdr>
      <w:spacing w:before="100" w:beforeAutospacing="1" w:after="100" w:afterAutospacing="1"/>
      <w:textAlignment w:val="center"/>
    </w:pPr>
    <w:rPr>
      <w:szCs w:val="24"/>
    </w:rPr>
  </w:style>
  <w:style w:type="paragraph" w:customStyle="1" w:styleId="xl147">
    <w:name w:val="xl147"/>
    <w:basedOn w:val="Normal"/>
    <w:rsid w:val="000A281D"/>
    <w:pPr>
      <w:pBdr>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8">
    <w:name w:val="xl148"/>
    <w:basedOn w:val="Normal"/>
    <w:rsid w:val="000A281D"/>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9">
    <w:name w:val="xl149"/>
    <w:basedOn w:val="Normal"/>
    <w:rsid w:val="000A281D"/>
    <w:pPr>
      <w:pBdr>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150">
    <w:name w:val="xl150"/>
    <w:basedOn w:val="Normal"/>
    <w:rsid w:val="000A281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1">
    <w:name w:val="xl151"/>
    <w:basedOn w:val="Normal"/>
    <w:rsid w:val="000A281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2">
    <w:name w:val="xl152"/>
    <w:basedOn w:val="Normal"/>
    <w:rsid w:val="000A281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3">
    <w:name w:val="xl153"/>
    <w:basedOn w:val="Normal"/>
    <w:rsid w:val="000A28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54">
    <w:name w:val="xl154"/>
    <w:basedOn w:val="Normal"/>
    <w:rsid w:val="000A281D"/>
    <w:pPr>
      <w:pBdr>
        <w:left w:val="single" w:sz="4" w:space="0" w:color="auto"/>
        <w:right w:val="single" w:sz="4" w:space="0" w:color="auto"/>
      </w:pBdr>
      <w:spacing w:before="100" w:beforeAutospacing="1" w:after="100" w:afterAutospacing="1"/>
      <w:textAlignment w:val="center"/>
    </w:pPr>
    <w:rPr>
      <w:szCs w:val="24"/>
    </w:rPr>
  </w:style>
  <w:style w:type="paragraph" w:customStyle="1" w:styleId="xl155">
    <w:name w:val="xl155"/>
    <w:basedOn w:val="Normal"/>
    <w:rsid w:val="000A281D"/>
    <w:pPr>
      <w:pBdr>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6">
    <w:name w:val="xl156"/>
    <w:basedOn w:val="Normal"/>
    <w:rsid w:val="000A281D"/>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0A281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0A281D"/>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0A281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60">
    <w:name w:val="xl160"/>
    <w:basedOn w:val="Normal"/>
    <w:rsid w:val="000A281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1">
    <w:name w:val="xl161"/>
    <w:basedOn w:val="Normal"/>
    <w:rsid w:val="000A281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62">
    <w:name w:val="xl162"/>
    <w:basedOn w:val="Normal"/>
    <w:rsid w:val="000A281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0A281D"/>
    <w:pPr>
      <w:pBdr>
        <w:top w:val="single" w:sz="4" w:space="0" w:color="auto"/>
        <w:left w:val="single" w:sz="4" w:space="0" w:color="auto"/>
      </w:pBdr>
      <w:shd w:val="clear" w:color="000000" w:fill="FFFFFF"/>
      <w:spacing w:before="100" w:beforeAutospacing="1" w:after="100" w:afterAutospacing="1"/>
      <w:textAlignment w:val="center"/>
    </w:pPr>
    <w:rPr>
      <w:szCs w:val="24"/>
    </w:rPr>
  </w:style>
  <w:style w:type="paragraph" w:customStyle="1" w:styleId="xl164">
    <w:name w:val="xl164"/>
    <w:basedOn w:val="Normal"/>
    <w:rsid w:val="000A281D"/>
    <w:pPr>
      <w:pBdr>
        <w:lef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0A2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6">
    <w:name w:val="xl166"/>
    <w:basedOn w:val="Normal"/>
    <w:rsid w:val="000A281D"/>
    <w:pPr>
      <w:pBdr>
        <w:left w:val="single" w:sz="4" w:space="0" w:color="auto"/>
        <w:right w:val="single" w:sz="4" w:space="0" w:color="auto"/>
      </w:pBdr>
      <w:spacing w:before="100" w:beforeAutospacing="1" w:after="100" w:afterAutospacing="1"/>
      <w:textAlignment w:val="center"/>
    </w:pPr>
    <w:rPr>
      <w:color w:val="000000"/>
      <w:szCs w:val="24"/>
    </w:rPr>
  </w:style>
  <w:style w:type="paragraph" w:customStyle="1" w:styleId="xl167">
    <w:name w:val="xl167"/>
    <w:basedOn w:val="Normal"/>
    <w:rsid w:val="000A281D"/>
    <w:pPr>
      <w:pBdr>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168">
    <w:name w:val="xl168"/>
    <w:basedOn w:val="Normal"/>
    <w:rsid w:val="000A281D"/>
    <w:pPr>
      <w:pBdr>
        <w:top w:val="single" w:sz="4" w:space="0" w:color="auto"/>
        <w:left w:val="single" w:sz="4" w:space="0" w:color="auto"/>
        <w:right w:val="single" w:sz="4" w:space="0" w:color="auto"/>
      </w:pBdr>
      <w:spacing w:before="100" w:beforeAutospacing="1" w:after="100" w:afterAutospacing="1"/>
      <w:textAlignment w:val="center"/>
    </w:pPr>
    <w:rPr>
      <w:color w:val="000000"/>
      <w:szCs w:val="24"/>
    </w:rPr>
  </w:style>
  <w:style w:type="paragraph" w:customStyle="1" w:styleId="xl169">
    <w:name w:val="xl169"/>
    <w:basedOn w:val="Normal"/>
    <w:rsid w:val="000A281D"/>
    <w:pPr>
      <w:pBdr>
        <w:left w:val="single" w:sz="4" w:space="0" w:color="auto"/>
        <w:right w:val="single" w:sz="4" w:space="0" w:color="auto"/>
      </w:pBdr>
      <w:spacing w:before="100" w:beforeAutospacing="1" w:after="100" w:afterAutospacing="1"/>
      <w:textAlignment w:val="center"/>
    </w:pPr>
    <w:rPr>
      <w:color w:val="000000"/>
      <w:szCs w:val="24"/>
    </w:rPr>
  </w:style>
  <w:style w:type="paragraph" w:customStyle="1" w:styleId="xl170">
    <w:name w:val="xl170"/>
    <w:basedOn w:val="Normal"/>
    <w:rsid w:val="000A281D"/>
    <w:pPr>
      <w:pBdr>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171">
    <w:name w:val="xl171"/>
    <w:basedOn w:val="Normal"/>
    <w:rsid w:val="000A281D"/>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72">
    <w:name w:val="xl172"/>
    <w:basedOn w:val="Normal"/>
    <w:rsid w:val="000A281D"/>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73">
    <w:name w:val="xl173"/>
    <w:basedOn w:val="Normal"/>
    <w:rsid w:val="000A281D"/>
    <w:pPr>
      <w:pBdr>
        <w:left w:val="single" w:sz="4" w:space="0" w:color="auto"/>
      </w:pBdr>
      <w:spacing w:before="100" w:beforeAutospacing="1" w:after="100" w:afterAutospacing="1"/>
      <w:jc w:val="center"/>
      <w:textAlignment w:val="center"/>
    </w:pPr>
    <w:rPr>
      <w:szCs w:val="24"/>
    </w:rPr>
  </w:style>
  <w:style w:type="paragraph" w:customStyle="1" w:styleId="xl174">
    <w:name w:val="xl174"/>
    <w:basedOn w:val="Normal"/>
    <w:rsid w:val="000A281D"/>
    <w:pPr>
      <w:pBdr>
        <w:right w:val="single" w:sz="4" w:space="0" w:color="auto"/>
      </w:pBdr>
      <w:spacing w:before="100" w:beforeAutospacing="1" w:after="100" w:afterAutospacing="1"/>
      <w:jc w:val="center"/>
      <w:textAlignment w:val="center"/>
    </w:pPr>
    <w:rPr>
      <w:szCs w:val="24"/>
    </w:rPr>
  </w:style>
  <w:style w:type="paragraph" w:customStyle="1" w:styleId="xl175">
    <w:name w:val="xl175"/>
    <w:basedOn w:val="Normal"/>
    <w:rsid w:val="000A281D"/>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176">
    <w:name w:val="xl176"/>
    <w:basedOn w:val="Normal"/>
    <w:rsid w:val="000A281D"/>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NormalTimesNewRoman">
    <w:name w:val="Normal + Times New Roman"/>
    <w:aliases w:val="12 pt,Bold,All caps,Centered,Line spacing:  Exa..."/>
    <w:basedOn w:val="TOC1"/>
    <w:rsid w:val="000A281D"/>
    <w:pPr>
      <w:ind w:left="360" w:right="252" w:hanging="360"/>
    </w:pPr>
    <w:rPr>
      <w:lang w:val="pl-PL"/>
    </w:rPr>
  </w:style>
  <w:style w:type="paragraph" w:customStyle="1" w:styleId="CharChar1CharCharCharCharCharCharCharCharCharCharCharCharCharChar0">
    <w:name w:val="Char Char1 Char Char Char Char Char Char Char Char Char Char Char Char Char Char"/>
    <w:basedOn w:val="Normal"/>
    <w:rsid w:val="004D11DB"/>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4629">
      <w:bodyDiv w:val="1"/>
      <w:marLeft w:val="0"/>
      <w:marRight w:val="0"/>
      <w:marTop w:val="0"/>
      <w:marBottom w:val="0"/>
      <w:divBdr>
        <w:top w:val="none" w:sz="0" w:space="0" w:color="auto"/>
        <w:left w:val="none" w:sz="0" w:space="0" w:color="auto"/>
        <w:bottom w:val="none" w:sz="0" w:space="0" w:color="auto"/>
        <w:right w:val="none" w:sz="0" w:space="0" w:color="auto"/>
      </w:divBdr>
    </w:div>
    <w:div w:id="346979131">
      <w:bodyDiv w:val="1"/>
      <w:marLeft w:val="0"/>
      <w:marRight w:val="0"/>
      <w:marTop w:val="0"/>
      <w:marBottom w:val="0"/>
      <w:divBdr>
        <w:top w:val="none" w:sz="0" w:space="0" w:color="auto"/>
        <w:left w:val="none" w:sz="0" w:space="0" w:color="auto"/>
        <w:bottom w:val="none" w:sz="0" w:space="0" w:color="auto"/>
        <w:right w:val="none" w:sz="0" w:space="0" w:color="auto"/>
      </w:divBdr>
      <w:divsChild>
        <w:div w:id="11492149">
          <w:blockQuote w:val="1"/>
          <w:marLeft w:val="600"/>
          <w:marRight w:val="0"/>
          <w:marTop w:val="0"/>
          <w:marBottom w:val="0"/>
          <w:divBdr>
            <w:top w:val="none" w:sz="0" w:space="0" w:color="auto"/>
            <w:left w:val="none" w:sz="0" w:space="0" w:color="auto"/>
            <w:bottom w:val="none" w:sz="0" w:space="0" w:color="auto"/>
            <w:right w:val="none" w:sz="0" w:space="0" w:color="auto"/>
          </w:divBdr>
          <w:divsChild>
            <w:div w:id="84884597">
              <w:blockQuote w:val="1"/>
              <w:marLeft w:val="600"/>
              <w:marRight w:val="0"/>
              <w:marTop w:val="0"/>
              <w:marBottom w:val="0"/>
              <w:divBdr>
                <w:top w:val="none" w:sz="0" w:space="0" w:color="auto"/>
                <w:left w:val="none" w:sz="0" w:space="0" w:color="auto"/>
                <w:bottom w:val="none" w:sz="0" w:space="0" w:color="auto"/>
                <w:right w:val="none" w:sz="0" w:space="0" w:color="auto"/>
              </w:divBdr>
              <w:divsChild>
                <w:div w:id="1012419156">
                  <w:blockQuote w:val="1"/>
                  <w:marLeft w:val="600"/>
                  <w:marRight w:val="0"/>
                  <w:marTop w:val="0"/>
                  <w:marBottom w:val="0"/>
                  <w:divBdr>
                    <w:top w:val="none" w:sz="0" w:space="0" w:color="auto"/>
                    <w:left w:val="none" w:sz="0" w:space="0" w:color="auto"/>
                    <w:bottom w:val="none" w:sz="0" w:space="0" w:color="auto"/>
                    <w:right w:val="none" w:sz="0" w:space="0" w:color="auto"/>
                  </w:divBdr>
                  <w:divsChild>
                    <w:div w:id="2133664452">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17688">
                          <w:blockQuote w:val="1"/>
                          <w:marLeft w:val="600"/>
                          <w:marRight w:val="0"/>
                          <w:marTop w:val="0"/>
                          <w:marBottom w:val="0"/>
                          <w:divBdr>
                            <w:top w:val="none" w:sz="0" w:space="0" w:color="auto"/>
                            <w:left w:val="none" w:sz="0" w:space="0" w:color="auto"/>
                            <w:bottom w:val="none" w:sz="0" w:space="0" w:color="auto"/>
                            <w:right w:val="none" w:sz="0" w:space="0" w:color="auto"/>
                          </w:divBdr>
                          <w:divsChild>
                            <w:div w:id="1956013390">
                              <w:blockQuote w:val="1"/>
                              <w:marLeft w:val="600"/>
                              <w:marRight w:val="0"/>
                              <w:marTop w:val="0"/>
                              <w:marBottom w:val="0"/>
                              <w:divBdr>
                                <w:top w:val="none" w:sz="0" w:space="0" w:color="auto"/>
                                <w:left w:val="none" w:sz="0" w:space="0" w:color="auto"/>
                                <w:bottom w:val="none" w:sz="0" w:space="0" w:color="auto"/>
                                <w:right w:val="none" w:sz="0" w:space="0" w:color="auto"/>
                              </w:divBdr>
                              <w:divsChild>
                                <w:div w:id="1618678448">
                                  <w:blockQuote w:val="1"/>
                                  <w:marLeft w:val="600"/>
                                  <w:marRight w:val="0"/>
                                  <w:marTop w:val="0"/>
                                  <w:marBottom w:val="0"/>
                                  <w:divBdr>
                                    <w:top w:val="none" w:sz="0" w:space="0" w:color="auto"/>
                                    <w:left w:val="none" w:sz="0" w:space="0" w:color="auto"/>
                                    <w:bottom w:val="none" w:sz="0" w:space="0" w:color="auto"/>
                                    <w:right w:val="none" w:sz="0" w:space="0" w:color="auto"/>
                                  </w:divBdr>
                                  <w:divsChild>
                                    <w:div w:id="707027200">
                                      <w:blockQuote w:val="1"/>
                                      <w:marLeft w:val="600"/>
                                      <w:marRight w:val="0"/>
                                      <w:marTop w:val="0"/>
                                      <w:marBottom w:val="0"/>
                                      <w:divBdr>
                                        <w:top w:val="none" w:sz="0" w:space="0" w:color="auto"/>
                                        <w:left w:val="none" w:sz="0" w:space="0" w:color="auto"/>
                                        <w:bottom w:val="none" w:sz="0" w:space="0" w:color="auto"/>
                                        <w:right w:val="none" w:sz="0" w:space="0" w:color="auto"/>
                                      </w:divBdr>
                                      <w:divsChild>
                                        <w:div w:id="329522416">
                                          <w:blockQuote w:val="1"/>
                                          <w:marLeft w:val="600"/>
                                          <w:marRight w:val="0"/>
                                          <w:marTop w:val="0"/>
                                          <w:marBottom w:val="0"/>
                                          <w:divBdr>
                                            <w:top w:val="none" w:sz="0" w:space="0" w:color="auto"/>
                                            <w:left w:val="none" w:sz="0" w:space="0" w:color="auto"/>
                                            <w:bottom w:val="none" w:sz="0" w:space="0" w:color="auto"/>
                                            <w:right w:val="none" w:sz="0" w:space="0" w:color="auto"/>
                                          </w:divBdr>
                                          <w:divsChild>
                                            <w:div w:id="1527668476">
                                              <w:blockQuote w:val="1"/>
                                              <w:marLeft w:val="600"/>
                                              <w:marRight w:val="0"/>
                                              <w:marTop w:val="0"/>
                                              <w:marBottom w:val="0"/>
                                              <w:divBdr>
                                                <w:top w:val="none" w:sz="0" w:space="0" w:color="auto"/>
                                                <w:left w:val="none" w:sz="0" w:space="0" w:color="auto"/>
                                                <w:bottom w:val="none" w:sz="0" w:space="0" w:color="auto"/>
                                                <w:right w:val="none" w:sz="0" w:space="0" w:color="auto"/>
                                              </w:divBdr>
                                              <w:divsChild>
                                                <w:div w:id="1629697130">
                                                  <w:blockQuote w:val="1"/>
                                                  <w:marLeft w:val="600"/>
                                                  <w:marRight w:val="0"/>
                                                  <w:marTop w:val="0"/>
                                                  <w:marBottom w:val="0"/>
                                                  <w:divBdr>
                                                    <w:top w:val="none" w:sz="0" w:space="0" w:color="auto"/>
                                                    <w:left w:val="none" w:sz="0" w:space="0" w:color="auto"/>
                                                    <w:bottom w:val="none" w:sz="0" w:space="0" w:color="auto"/>
                                                    <w:right w:val="none" w:sz="0" w:space="0" w:color="auto"/>
                                                  </w:divBdr>
                                                  <w:divsChild>
                                                    <w:div w:id="197933981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815921">
      <w:bodyDiv w:val="1"/>
      <w:marLeft w:val="0"/>
      <w:marRight w:val="0"/>
      <w:marTop w:val="0"/>
      <w:marBottom w:val="0"/>
      <w:divBdr>
        <w:top w:val="none" w:sz="0" w:space="0" w:color="auto"/>
        <w:left w:val="none" w:sz="0" w:space="0" w:color="auto"/>
        <w:bottom w:val="none" w:sz="0" w:space="0" w:color="auto"/>
        <w:right w:val="none" w:sz="0" w:space="0" w:color="auto"/>
      </w:divBdr>
    </w:div>
    <w:div w:id="1611088264">
      <w:bodyDiv w:val="1"/>
      <w:marLeft w:val="0"/>
      <w:marRight w:val="0"/>
      <w:marTop w:val="0"/>
      <w:marBottom w:val="0"/>
      <w:divBdr>
        <w:top w:val="none" w:sz="0" w:space="0" w:color="auto"/>
        <w:left w:val="none" w:sz="0" w:space="0" w:color="auto"/>
        <w:bottom w:val="none" w:sz="0" w:space="0" w:color="auto"/>
        <w:right w:val="none" w:sz="0" w:space="0" w:color="auto"/>
      </w:divBdr>
    </w:div>
    <w:div w:id="1672681181">
      <w:bodyDiv w:val="1"/>
      <w:marLeft w:val="0"/>
      <w:marRight w:val="0"/>
      <w:marTop w:val="0"/>
      <w:marBottom w:val="0"/>
      <w:divBdr>
        <w:top w:val="none" w:sz="0" w:space="0" w:color="auto"/>
        <w:left w:val="none" w:sz="0" w:space="0" w:color="auto"/>
        <w:bottom w:val="none" w:sz="0" w:space="0" w:color="auto"/>
        <w:right w:val="none" w:sz="0" w:space="0" w:color="auto"/>
      </w:divBdr>
    </w:div>
    <w:div w:id="1830560661">
      <w:bodyDiv w:val="1"/>
      <w:marLeft w:val="0"/>
      <w:marRight w:val="0"/>
      <w:marTop w:val="0"/>
      <w:marBottom w:val="0"/>
      <w:divBdr>
        <w:top w:val="none" w:sz="0" w:space="0" w:color="auto"/>
        <w:left w:val="none" w:sz="0" w:space="0" w:color="auto"/>
        <w:bottom w:val="none" w:sz="0" w:space="0" w:color="auto"/>
        <w:right w:val="none" w:sz="0" w:space="0" w:color="auto"/>
      </w:divBdr>
    </w:div>
    <w:div w:id="200562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81F95-D03B-45D5-89EB-B035B13F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20</Pages>
  <Words>5533</Words>
  <Characters>31543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PV Drilling</Company>
  <LinksUpToDate>false</LinksUpToDate>
  <CharactersWithSpaces>37002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Nguyen Ngoc (HO\PROJECT)</dc:creator>
  <cp:keywords/>
  <cp:lastModifiedBy>Hoang, Nguyen Ngoc (HO\PLANNING &amp; INVESTMENT)</cp:lastModifiedBy>
  <cp:revision>24</cp:revision>
  <cp:lastPrinted>2021-06-17T06:22:00Z</cp:lastPrinted>
  <dcterms:created xsi:type="dcterms:W3CDTF">2025-10-29T07:41:00Z</dcterms:created>
  <dcterms:modified xsi:type="dcterms:W3CDTF">2025-11-01T09:00:00Z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