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A6CDA" w14:textId="77777777" w:rsidR="005C310E" w:rsidRPr="005C310E" w:rsidRDefault="005C310E" w:rsidP="005C310E">
      <w:pPr>
        <w:widowControl w:val="0"/>
        <w:spacing w:before="120" w:after="120" w:line="264" w:lineRule="auto"/>
        <w:jc w:val="center"/>
        <w:outlineLvl w:val="1"/>
        <w:rPr>
          <w:sz w:val="28"/>
          <w:szCs w:val="28"/>
          <w:lang w:val="nl-NL"/>
        </w:rPr>
      </w:pPr>
      <w:r w:rsidRPr="005C310E">
        <w:rPr>
          <w:b/>
          <w:sz w:val="28"/>
          <w:szCs w:val="28"/>
          <w:lang w:val="nl-NL"/>
        </w:rPr>
        <w:t>Chương V. YÊU CẦU VỀ KỸ THUẬT</w:t>
      </w:r>
    </w:p>
    <w:p w14:paraId="485EE779" w14:textId="77777777" w:rsidR="005C310E" w:rsidRPr="005C310E" w:rsidRDefault="005C310E" w:rsidP="005C310E">
      <w:pPr>
        <w:pStyle w:val="Subtitle"/>
        <w:rPr>
          <w:color w:val="auto"/>
          <w:sz w:val="20"/>
          <w:szCs w:val="32"/>
          <w:lang w:val="nl-NL"/>
        </w:rPr>
      </w:pPr>
    </w:p>
    <w:p w14:paraId="7BE2E598" w14:textId="77777777" w:rsidR="005C310E" w:rsidRPr="005C310E" w:rsidRDefault="005C310E" w:rsidP="005C310E">
      <w:pPr>
        <w:pStyle w:val="SectionVIHeader"/>
        <w:widowControl w:val="0"/>
        <w:spacing w:after="120" w:line="264" w:lineRule="auto"/>
        <w:ind w:firstLine="709"/>
        <w:jc w:val="both"/>
        <w:rPr>
          <w:sz w:val="28"/>
          <w:szCs w:val="28"/>
          <w:lang w:val="nl-NL"/>
        </w:rPr>
      </w:pPr>
      <w:r w:rsidRPr="005C310E">
        <w:rPr>
          <w:sz w:val="28"/>
          <w:szCs w:val="28"/>
          <w:lang w:val="nl-NL"/>
        </w:rPr>
        <w:t>Mục 1. Yêu cầu về kỹ thuật</w:t>
      </w:r>
      <w:bookmarkStart w:id="0" w:name="_Toc207981483"/>
      <w:bookmarkStart w:id="1" w:name="_Toc277148110"/>
      <w:bookmarkStart w:id="2" w:name="_Toc235975772"/>
      <w:bookmarkStart w:id="3" w:name="_Toc237253683"/>
    </w:p>
    <w:p w14:paraId="4A8EF3DA" w14:textId="77777777" w:rsidR="005C310E" w:rsidRPr="005C310E" w:rsidRDefault="005C310E" w:rsidP="005C310E">
      <w:pPr>
        <w:pStyle w:val="SectionVIHeader"/>
        <w:widowControl w:val="0"/>
        <w:spacing w:after="120" w:line="264" w:lineRule="auto"/>
        <w:ind w:firstLine="709"/>
        <w:jc w:val="both"/>
        <w:rPr>
          <w:sz w:val="28"/>
          <w:szCs w:val="28"/>
          <w:lang w:val="pt-BR"/>
        </w:rPr>
      </w:pPr>
      <w:r w:rsidRPr="005C310E">
        <w:rPr>
          <w:sz w:val="28"/>
          <w:szCs w:val="28"/>
          <w:lang w:val="pt-BR"/>
        </w:rPr>
        <w:t>1. Các chỉ tiêu kỹ thuật áp dụng trong triển khai lắp đặt, cài đặt, kiểm tra và hiệu chỉnh thiết bị</w:t>
      </w:r>
      <w:bookmarkEnd w:id="0"/>
    </w:p>
    <w:p w14:paraId="692DC0F1" w14:textId="77777777" w:rsidR="005C310E" w:rsidRPr="005C310E" w:rsidRDefault="005C310E" w:rsidP="005C310E">
      <w:pPr>
        <w:pStyle w:val="SectionVIHeader"/>
        <w:widowControl w:val="0"/>
        <w:spacing w:after="120" w:line="264" w:lineRule="auto"/>
        <w:ind w:firstLine="709"/>
        <w:jc w:val="both"/>
        <w:rPr>
          <w:b w:val="0"/>
          <w:bCs/>
          <w:sz w:val="28"/>
          <w:szCs w:val="28"/>
          <w:lang w:val="pt-BR"/>
        </w:rPr>
      </w:pPr>
      <w:r w:rsidRPr="005C310E">
        <w:rPr>
          <w:b w:val="0"/>
          <w:bCs/>
          <w:sz w:val="28"/>
          <w:szCs w:val="28"/>
          <w:lang w:val="pt-BR"/>
        </w:rPr>
        <w:t xml:space="preserve">- Hệ thống </w:t>
      </w:r>
      <w:bookmarkStart w:id="4" w:name="dieu_2_name"/>
      <w:r w:rsidRPr="005C310E">
        <w:rPr>
          <w:b w:val="0"/>
          <w:bCs/>
          <w:sz w:val="28"/>
          <w:szCs w:val="28"/>
          <w:lang w:val="pt-BR"/>
        </w:rPr>
        <w:t xml:space="preserve">mạng nội bộ Sở Y tế phải </w:t>
      </w:r>
      <w:r w:rsidRPr="005C310E">
        <w:rPr>
          <w:b w:val="0"/>
          <w:bCs/>
          <w:sz w:val="28"/>
          <w:szCs w:val="28"/>
          <w:shd w:val="clear" w:color="auto" w:fill="FFFFFF"/>
          <w:lang w:val="pt-BR"/>
        </w:rPr>
        <w:t>bảo đảm kết nối thông suốt, đồng bộ và khả năng chia sẻ, trao đổi thông tin an toàn, thuận tiện</w:t>
      </w:r>
      <w:bookmarkEnd w:id="4"/>
      <w:r w:rsidRPr="005C310E">
        <w:rPr>
          <w:b w:val="0"/>
          <w:bCs/>
          <w:sz w:val="28"/>
          <w:szCs w:val="28"/>
          <w:shd w:val="clear" w:color="auto" w:fill="FFFFFF"/>
          <w:lang w:val="pt-BR"/>
        </w:rPr>
        <w:t xml:space="preserve"> theo quy định tại </w:t>
      </w:r>
      <w:r w:rsidRPr="005C310E">
        <w:rPr>
          <w:b w:val="0"/>
          <w:bCs/>
          <w:sz w:val="28"/>
          <w:szCs w:val="28"/>
          <w:lang w:val="pt-BR"/>
        </w:rPr>
        <w:t>Thông tư số 39/2017/TT-BTTTT ngày 15/12/2017 của Bộ Thông tin và Truyền thông ban hành Danh mục tiêu chuẩn kỹ thuật về ứng dụng công nghệ thông tin trong cơ quan nhà nước và các quy định của pháp luật hiện hành.</w:t>
      </w:r>
    </w:p>
    <w:p w14:paraId="1B4FDA16" w14:textId="77777777" w:rsidR="005C310E" w:rsidRPr="005C310E" w:rsidRDefault="005C310E" w:rsidP="005C310E">
      <w:pPr>
        <w:pStyle w:val="SectionVIHeader"/>
        <w:widowControl w:val="0"/>
        <w:spacing w:after="120" w:line="264" w:lineRule="auto"/>
        <w:ind w:firstLine="709"/>
        <w:jc w:val="both"/>
        <w:rPr>
          <w:b w:val="0"/>
          <w:bCs/>
          <w:sz w:val="28"/>
          <w:szCs w:val="28"/>
          <w:lang w:val="pt-BR"/>
        </w:rPr>
      </w:pPr>
      <w:r w:rsidRPr="005C310E">
        <w:rPr>
          <w:b w:val="0"/>
          <w:bCs/>
          <w:sz w:val="28"/>
          <w:szCs w:val="28"/>
          <w:shd w:val="clear" w:color="auto" w:fill="FFFFFF"/>
          <w:lang w:val="pt-BR"/>
        </w:rPr>
        <w:t xml:space="preserve">- Mô hình kết nối hệ thống mạng nội bộ, yêu cầu về bảo đảm an toàn thông tin, yêu cầu về thông số kỹ thuật của thiết bị và các yêu cầu về quản lý, vận hành thực hiện theo </w:t>
      </w:r>
      <w:r w:rsidRPr="005C310E">
        <w:rPr>
          <w:b w:val="0"/>
          <w:bCs/>
          <w:sz w:val="28"/>
          <w:szCs w:val="28"/>
          <w:lang w:val="pt-BR"/>
        </w:rPr>
        <w:t>các quy định của pháp luật hiện hành.</w:t>
      </w:r>
    </w:p>
    <w:p w14:paraId="616E2D1F" w14:textId="77777777" w:rsidR="005C310E" w:rsidRPr="005C310E" w:rsidRDefault="005C310E" w:rsidP="005C310E">
      <w:pPr>
        <w:pStyle w:val="SectionVIHeader"/>
        <w:widowControl w:val="0"/>
        <w:spacing w:after="120" w:line="264" w:lineRule="auto"/>
        <w:ind w:firstLine="709"/>
        <w:jc w:val="both"/>
        <w:rPr>
          <w:b w:val="0"/>
          <w:bCs/>
          <w:sz w:val="28"/>
          <w:szCs w:val="28"/>
          <w:lang w:val="pt-BR"/>
        </w:rPr>
      </w:pPr>
      <w:r w:rsidRPr="005C310E">
        <w:rPr>
          <w:b w:val="0"/>
          <w:bCs/>
          <w:sz w:val="28"/>
          <w:szCs w:val="28"/>
          <w:shd w:val="clear" w:color="auto" w:fill="FFFFFF"/>
          <w:lang w:val="pt-BR"/>
        </w:rPr>
        <w:t xml:space="preserve">- Các thiết bị mua sắm thay thế hoặc bổ sung mới đảm bảo </w:t>
      </w:r>
      <w:r w:rsidRPr="005C310E">
        <w:rPr>
          <w:rFonts w:eastAsia="Calibri"/>
          <w:b w:val="0"/>
          <w:bCs/>
          <w:sz w:val="28"/>
          <w:szCs w:val="28"/>
          <w:lang w:val="pt-BR"/>
        </w:rPr>
        <w:t>kết nối</w:t>
      </w:r>
      <w:r w:rsidRPr="005C310E">
        <w:rPr>
          <w:b w:val="0"/>
          <w:bCs/>
          <w:sz w:val="28"/>
          <w:szCs w:val="28"/>
          <w:lang w:val="pt-BR"/>
        </w:rPr>
        <w:t xml:space="preserve"> được và vận hành ổn định với các thiết bị đã được đầu tư và còn sử dụng được tại hệ thống mạng nội bộ của Sở Y tế.</w:t>
      </w:r>
      <w:bookmarkStart w:id="5" w:name="_Toc207981484"/>
      <w:bookmarkEnd w:id="1"/>
    </w:p>
    <w:p w14:paraId="5AC5E1C4" w14:textId="77777777" w:rsidR="005C310E" w:rsidRPr="005C310E" w:rsidRDefault="005C310E" w:rsidP="005C310E">
      <w:pPr>
        <w:pStyle w:val="SectionVIHeader"/>
        <w:widowControl w:val="0"/>
        <w:spacing w:after="120" w:line="264" w:lineRule="auto"/>
        <w:ind w:firstLine="709"/>
        <w:jc w:val="both"/>
        <w:rPr>
          <w:sz w:val="28"/>
          <w:szCs w:val="28"/>
          <w:lang w:val="pt-BR"/>
        </w:rPr>
      </w:pPr>
      <w:r w:rsidRPr="005C310E">
        <w:rPr>
          <w:sz w:val="28"/>
          <w:szCs w:val="28"/>
          <w:shd w:val="clear" w:color="auto" w:fill="FFFFFF"/>
          <w:lang w:val="pt-BR"/>
        </w:rPr>
        <w:t>2.</w:t>
      </w:r>
      <w:r w:rsidRPr="005C310E">
        <w:rPr>
          <w:b w:val="0"/>
          <w:sz w:val="28"/>
          <w:szCs w:val="28"/>
          <w:shd w:val="clear" w:color="auto" w:fill="FFFFFF"/>
          <w:lang w:val="pt-BR"/>
        </w:rPr>
        <w:t xml:space="preserve"> </w:t>
      </w:r>
      <w:r w:rsidRPr="005C310E">
        <w:rPr>
          <w:sz w:val="28"/>
          <w:szCs w:val="28"/>
          <w:lang w:val="pt-BR"/>
        </w:rPr>
        <w:t>Danh mục thiết bị lắp đặt, cài đặt và thông số kỹ thuật của thiết bị</w:t>
      </w:r>
      <w:bookmarkStart w:id="6" w:name="_Toc114314120"/>
      <w:bookmarkStart w:id="7" w:name="_Toc327946152"/>
      <w:bookmarkStart w:id="8" w:name="_Toc338838145"/>
      <w:bookmarkEnd w:id="5"/>
    </w:p>
    <w:p w14:paraId="7472FE6E" w14:textId="77777777" w:rsidR="005C310E" w:rsidRPr="005C310E" w:rsidRDefault="005C310E" w:rsidP="005C310E">
      <w:pPr>
        <w:pStyle w:val="SectionVIHeader"/>
        <w:widowControl w:val="0"/>
        <w:spacing w:after="120" w:line="264" w:lineRule="auto"/>
        <w:ind w:firstLine="709"/>
        <w:jc w:val="both"/>
        <w:rPr>
          <w:b w:val="0"/>
          <w:bCs/>
          <w:sz w:val="28"/>
          <w:szCs w:val="28"/>
          <w:lang w:val="nl-NL"/>
        </w:rPr>
      </w:pPr>
      <w:r w:rsidRPr="005C310E">
        <w:rPr>
          <w:sz w:val="28"/>
          <w:szCs w:val="28"/>
          <w:lang w:val="pt-BR"/>
        </w:rPr>
        <w:t>a) Danh mục thiết bị lắp đặt, cài đặt</w:t>
      </w:r>
    </w:p>
    <w:tbl>
      <w:tblPr>
        <w:tblW w:w="9039" w:type="dxa"/>
        <w:tblInd w:w="28" w:type="dxa"/>
        <w:tblCellMar>
          <w:left w:w="28" w:type="dxa"/>
          <w:right w:w="28" w:type="dxa"/>
        </w:tblCellMar>
        <w:tblLook w:val="04A0" w:firstRow="1" w:lastRow="0" w:firstColumn="1" w:lastColumn="0" w:noHBand="0" w:noVBand="1"/>
      </w:tblPr>
      <w:tblGrid>
        <w:gridCol w:w="700"/>
        <w:gridCol w:w="1819"/>
        <w:gridCol w:w="964"/>
        <w:gridCol w:w="867"/>
        <w:gridCol w:w="4689"/>
      </w:tblGrid>
      <w:tr w:rsidR="005C310E" w:rsidRPr="005C310E" w14:paraId="744F0F8F" w14:textId="77777777" w:rsidTr="0049752E">
        <w:trPr>
          <w:trHeight w:val="346"/>
          <w:tblHeader/>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7A97C72E" w14:textId="77777777" w:rsidR="005C310E" w:rsidRPr="005C310E" w:rsidRDefault="005C310E" w:rsidP="0049752E">
            <w:pPr>
              <w:widowControl w:val="0"/>
              <w:ind w:left="57" w:right="57"/>
              <w:jc w:val="center"/>
              <w:rPr>
                <w:b/>
                <w:bCs/>
                <w:sz w:val="28"/>
                <w:szCs w:val="28"/>
              </w:rPr>
            </w:pPr>
            <w:r w:rsidRPr="005C310E">
              <w:rPr>
                <w:b/>
                <w:bCs/>
                <w:sz w:val="28"/>
                <w:szCs w:val="28"/>
              </w:rPr>
              <w:t>STT</w:t>
            </w:r>
          </w:p>
        </w:tc>
        <w:tc>
          <w:tcPr>
            <w:tcW w:w="1819" w:type="dxa"/>
            <w:tcBorders>
              <w:top w:val="single" w:sz="4" w:space="0" w:color="auto"/>
              <w:left w:val="nil"/>
              <w:bottom w:val="single" w:sz="4" w:space="0" w:color="auto"/>
              <w:right w:val="single" w:sz="4" w:space="0" w:color="auto"/>
            </w:tcBorders>
            <w:noWrap/>
            <w:vAlign w:val="center"/>
            <w:hideMark/>
          </w:tcPr>
          <w:p w14:paraId="2BC12E6B" w14:textId="77777777" w:rsidR="005C310E" w:rsidRPr="005C310E" w:rsidRDefault="005C310E" w:rsidP="0049752E">
            <w:pPr>
              <w:widowControl w:val="0"/>
              <w:ind w:left="57" w:right="57"/>
              <w:jc w:val="center"/>
              <w:rPr>
                <w:b/>
                <w:bCs/>
                <w:sz w:val="28"/>
                <w:szCs w:val="28"/>
              </w:rPr>
            </w:pPr>
            <w:r w:rsidRPr="005C310E">
              <w:rPr>
                <w:b/>
                <w:bCs/>
                <w:sz w:val="28"/>
                <w:szCs w:val="28"/>
              </w:rPr>
              <w:t>Tên thiết bị</w:t>
            </w:r>
          </w:p>
        </w:tc>
        <w:tc>
          <w:tcPr>
            <w:tcW w:w="964" w:type="dxa"/>
            <w:tcBorders>
              <w:top w:val="single" w:sz="4" w:space="0" w:color="auto"/>
              <w:left w:val="nil"/>
              <w:bottom w:val="single" w:sz="4" w:space="0" w:color="auto"/>
              <w:right w:val="single" w:sz="4" w:space="0" w:color="auto"/>
            </w:tcBorders>
            <w:noWrap/>
            <w:vAlign w:val="center"/>
            <w:hideMark/>
          </w:tcPr>
          <w:p w14:paraId="2D1E7858" w14:textId="77777777" w:rsidR="005C310E" w:rsidRPr="005C310E" w:rsidRDefault="005C310E" w:rsidP="0049752E">
            <w:pPr>
              <w:widowControl w:val="0"/>
              <w:ind w:left="57" w:right="57"/>
              <w:jc w:val="center"/>
              <w:rPr>
                <w:b/>
                <w:bCs/>
                <w:sz w:val="28"/>
                <w:szCs w:val="28"/>
              </w:rPr>
            </w:pPr>
            <w:r w:rsidRPr="005C310E">
              <w:rPr>
                <w:b/>
                <w:bCs/>
                <w:sz w:val="28"/>
                <w:szCs w:val="28"/>
              </w:rPr>
              <w:t>Đơn vị tính</w:t>
            </w:r>
          </w:p>
        </w:tc>
        <w:tc>
          <w:tcPr>
            <w:tcW w:w="867" w:type="dxa"/>
            <w:tcBorders>
              <w:top w:val="single" w:sz="4" w:space="0" w:color="auto"/>
              <w:left w:val="nil"/>
              <w:bottom w:val="single" w:sz="4" w:space="0" w:color="auto"/>
              <w:right w:val="single" w:sz="4" w:space="0" w:color="auto"/>
            </w:tcBorders>
            <w:noWrap/>
            <w:vAlign w:val="center"/>
            <w:hideMark/>
          </w:tcPr>
          <w:p w14:paraId="04FB87A9" w14:textId="77777777" w:rsidR="005C310E" w:rsidRPr="005C310E" w:rsidRDefault="005C310E" w:rsidP="0049752E">
            <w:pPr>
              <w:widowControl w:val="0"/>
              <w:ind w:left="57" w:right="57"/>
              <w:jc w:val="center"/>
              <w:rPr>
                <w:b/>
                <w:bCs/>
                <w:sz w:val="28"/>
                <w:szCs w:val="28"/>
              </w:rPr>
            </w:pPr>
            <w:r w:rsidRPr="005C310E">
              <w:rPr>
                <w:b/>
                <w:bCs/>
                <w:sz w:val="28"/>
                <w:szCs w:val="28"/>
              </w:rPr>
              <w:t>Số lượng</w:t>
            </w:r>
          </w:p>
        </w:tc>
        <w:tc>
          <w:tcPr>
            <w:tcW w:w="4689" w:type="dxa"/>
            <w:tcBorders>
              <w:top w:val="single" w:sz="4" w:space="0" w:color="auto"/>
              <w:left w:val="nil"/>
              <w:bottom w:val="single" w:sz="4" w:space="0" w:color="auto"/>
              <w:right w:val="single" w:sz="4" w:space="0" w:color="auto"/>
            </w:tcBorders>
            <w:vAlign w:val="center"/>
          </w:tcPr>
          <w:p w14:paraId="40902102" w14:textId="77777777" w:rsidR="005C310E" w:rsidRPr="005C310E" w:rsidRDefault="005C310E" w:rsidP="0049752E">
            <w:pPr>
              <w:widowControl w:val="0"/>
              <w:ind w:left="57" w:right="57"/>
              <w:jc w:val="center"/>
              <w:rPr>
                <w:b/>
                <w:bCs/>
                <w:sz w:val="28"/>
                <w:szCs w:val="28"/>
              </w:rPr>
            </w:pPr>
            <w:r w:rsidRPr="005C310E">
              <w:rPr>
                <w:b/>
                <w:bCs/>
                <w:sz w:val="28"/>
                <w:szCs w:val="28"/>
              </w:rPr>
              <w:t>Yêu cầu kỹ thuật</w:t>
            </w:r>
          </w:p>
        </w:tc>
      </w:tr>
      <w:tr w:rsidR="005C310E" w:rsidRPr="005C310E" w14:paraId="5F519350" w14:textId="77777777" w:rsidTr="0049752E">
        <w:trPr>
          <w:trHeight w:val="357"/>
        </w:trPr>
        <w:tc>
          <w:tcPr>
            <w:tcW w:w="700" w:type="dxa"/>
            <w:tcBorders>
              <w:top w:val="nil"/>
              <w:left w:val="single" w:sz="4" w:space="0" w:color="auto"/>
              <w:bottom w:val="single" w:sz="4" w:space="0" w:color="auto"/>
              <w:right w:val="single" w:sz="4" w:space="0" w:color="auto"/>
            </w:tcBorders>
            <w:noWrap/>
            <w:vAlign w:val="center"/>
            <w:hideMark/>
          </w:tcPr>
          <w:p w14:paraId="1814C5E1" w14:textId="77777777" w:rsidR="005C310E" w:rsidRPr="005C310E" w:rsidRDefault="005C310E" w:rsidP="0049752E">
            <w:pPr>
              <w:widowControl w:val="0"/>
              <w:spacing w:before="120"/>
              <w:ind w:left="57" w:right="57"/>
              <w:jc w:val="center"/>
              <w:rPr>
                <w:sz w:val="28"/>
                <w:szCs w:val="28"/>
              </w:rPr>
            </w:pPr>
            <w:r w:rsidRPr="005C310E">
              <w:rPr>
                <w:sz w:val="28"/>
                <w:szCs w:val="28"/>
              </w:rPr>
              <w:t>1</w:t>
            </w:r>
          </w:p>
        </w:tc>
        <w:tc>
          <w:tcPr>
            <w:tcW w:w="1819" w:type="dxa"/>
            <w:tcBorders>
              <w:top w:val="nil"/>
              <w:left w:val="nil"/>
              <w:bottom w:val="single" w:sz="4" w:space="0" w:color="auto"/>
              <w:right w:val="single" w:sz="4" w:space="0" w:color="auto"/>
            </w:tcBorders>
            <w:noWrap/>
            <w:vAlign w:val="center"/>
          </w:tcPr>
          <w:p w14:paraId="6FF815FD" w14:textId="77777777" w:rsidR="005C310E" w:rsidRPr="005C310E" w:rsidRDefault="005C310E" w:rsidP="0049752E">
            <w:pPr>
              <w:widowControl w:val="0"/>
              <w:spacing w:before="120"/>
              <w:ind w:left="57" w:right="57"/>
              <w:rPr>
                <w:sz w:val="28"/>
                <w:szCs w:val="28"/>
              </w:rPr>
            </w:pPr>
            <w:r w:rsidRPr="005C310E">
              <w:rPr>
                <w:sz w:val="28"/>
                <w:szCs w:val="28"/>
              </w:rPr>
              <w:t>Thiết bị tường lửa</w:t>
            </w:r>
          </w:p>
        </w:tc>
        <w:tc>
          <w:tcPr>
            <w:tcW w:w="964" w:type="dxa"/>
            <w:tcBorders>
              <w:top w:val="nil"/>
              <w:left w:val="nil"/>
              <w:bottom w:val="single" w:sz="4" w:space="0" w:color="auto"/>
              <w:right w:val="single" w:sz="4" w:space="0" w:color="auto"/>
            </w:tcBorders>
            <w:noWrap/>
            <w:vAlign w:val="center"/>
            <w:hideMark/>
          </w:tcPr>
          <w:p w14:paraId="1B706F2B" w14:textId="77777777" w:rsidR="005C310E" w:rsidRPr="005C310E" w:rsidRDefault="005C310E" w:rsidP="0049752E">
            <w:pPr>
              <w:widowControl w:val="0"/>
              <w:spacing w:before="120"/>
              <w:ind w:left="57" w:right="57"/>
              <w:jc w:val="center"/>
              <w:rPr>
                <w:sz w:val="28"/>
                <w:szCs w:val="28"/>
              </w:rPr>
            </w:pPr>
            <w:r w:rsidRPr="005C310E">
              <w:rPr>
                <w:sz w:val="28"/>
                <w:szCs w:val="28"/>
              </w:rPr>
              <w:t>Cái</w:t>
            </w:r>
          </w:p>
        </w:tc>
        <w:tc>
          <w:tcPr>
            <w:tcW w:w="867" w:type="dxa"/>
            <w:tcBorders>
              <w:top w:val="nil"/>
              <w:left w:val="nil"/>
              <w:bottom w:val="single" w:sz="4" w:space="0" w:color="auto"/>
              <w:right w:val="single" w:sz="4" w:space="0" w:color="auto"/>
            </w:tcBorders>
            <w:noWrap/>
            <w:vAlign w:val="center"/>
          </w:tcPr>
          <w:p w14:paraId="43657998" w14:textId="77777777" w:rsidR="005C310E" w:rsidRPr="005C310E" w:rsidRDefault="005C310E" w:rsidP="0049752E">
            <w:pPr>
              <w:widowControl w:val="0"/>
              <w:spacing w:before="120"/>
              <w:ind w:left="57" w:right="57"/>
              <w:jc w:val="center"/>
              <w:rPr>
                <w:sz w:val="28"/>
                <w:szCs w:val="28"/>
              </w:rPr>
            </w:pPr>
            <w:r w:rsidRPr="005C310E">
              <w:rPr>
                <w:sz w:val="28"/>
                <w:szCs w:val="28"/>
              </w:rPr>
              <w:t>01</w:t>
            </w:r>
          </w:p>
        </w:tc>
        <w:tc>
          <w:tcPr>
            <w:tcW w:w="4689" w:type="dxa"/>
            <w:tcBorders>
              <w:top w:val="nil"/>
              <w:left w:val="nil"/>
              <w:bottom w:val="single" w:sz="4" w:space="0" w:color="auto"/>
              <w:right w:val="single" w:sz="4" w:space="0" w:color="auto"/>
            </w:tcBorders>
            <w:vAlign w:val="center"/>
          </w:tcPr>
          <w:p w14:paraId="26F6A62B" w14:textId="77777777" w:rsidR="005C310E" w:rsidRPr="005C310E" w:rsidRDefault="005C310E" w:rsidP="0049752E">
            <w:pPr>
              <w:widowControl w:val="0"/>
              <w:spacing w:before="120"/>
              <w:ind w:left="57" w:right="57"/>
              <w:rPr>
                <w:sz w:val="28"/>
                <w:szCs w:val="28"/>
              </w:rPr>
            </w:pPr>
            <w:r w:rsidRPr="005C310E">
              <w:rPr>
                <w:sz w:val="28"/>
                <w:szCs w:val="28"/>
              </w:rPr>
              <w:t>Được thiết lập hệ thống chỉ cho phép sử dụng các kết nối mạng an toàn khi truy cập thông tin nội bộ hoặc quản trị hệ thống từ các mạng bên ngoài và mạng Internet; kiểm soát truy cập từ bên ngoài vào hệ thống theo từng dịch vụ, ứng dụng cụ thể; chặn tất cả truy cập tới các dịch vụ, ứng dụng mà hệ thống không cung cấp hoặc không cho phép truy cập từ bên ngoài. Sẵn sàng cho việc chuyển đổi sử dụng từ IPv4 sang IPv6 và tính tương thích hệ thống.</w:t>
            </w:r>
          </w:p>
        </w:tc>
      </w:tr>
      <w:tr w:rsidR="005C310E" w:rsidRPr="005C310E" w14:paraId="1D23581B" w14:textId="77777777" w:rsidTr="0049752E">
        <w:trPr>
          <w:trHeight w:val="357"/>
        </w:trPr>
        <w:tc>
          <w:tcPr>
            <w:tcW w:w="700" w:type="dxa"/>
            <w:tcBorders>
              <w:top w:val="nil"/>
              <w:left w:val="single" w:sz="4" w:space="0" w:color="auto"/>
              <w:bottom w:val="single" w:sz="4" w:space="0" w:color="auto"/>
              <w:right w:val="single" w:sz="4" w:space="0" w:color="auto"/>
            </w:tcBorders>
            <w:noWrap/>
            <w:vAlign w:val="center"/>
          </w:tcPr>
          <w:p w14:paraId="578D6025" w14:textId="77777777" w:rsidR="005C310E" w:rsidRPr="005C310E" w:rsidRDefault="005C310E" w:rsidP="0049752E">
            <w:pPr>
              <w:widowControl w:val="0"/>
              <w:spacing w:before="120"/>
              <w:ind w:left="57" w:right="57"/>
              <w:jc w:val="center"/>
              <w:rPr>
                <w:sz w:val="28"/>
                <w:szCs w:val="28"/>
              </w:rPr>
            </w:pPr>
            <w:r w:rsidRPr="005C310E">
              <w:rPr>
                <w:sz w:val="28"/>
                <w:szCs w:val="28"/>
              </w:rPr>
              <w:t>2</w:t>
            </w:r>
          </w:p>
        </w:tc>
        <w:tc>
          <w:tcPr>
            <w:tcW w:w="1819" w:type="dxa"/>
            <w:tcBorders>
              <w:top w:val="nil"/>
              <w:left w:val="nil"/>
              <w:bottom w:val="single" w:sz="4" w:space="0" w:color="auto"/>
              <w:right w:val="single" w:sz="4" w:space="0" w:color="auto"/>
            </w:tcBorders>
            <w:noWrap/>
            <w:vAlign w:val="center"/>
          </w:tcPr>
          <w:p w14:paraId="65AE3D7C" w14:textId="77777777" w:rsidR="005C310E" w:rsidRPr="005C310E" w:rsidRDefault="005C310E" w:rsidP="0049752E">
            <w:pPr>
              <w:widowControl w:val="0"/>
              <w:spacing w:before="120"/>
              <w:ind w:left="57" w:right="57"/>
              <w:rPr>
                <w:sz w:val="28"/>
                <w:szCs w:val="28"/>
              </w:rPr>
            </w:pPr>
            <w:r w:rsidRPr="005C310E">
              <w:rPr>
                <w:sz w:val="28"/>
                <w:szCs w:val="28"/>
              </w:rPr>
              <w:t>Thiết bị chuyển mạch</w:t>
            </w:r>
          </w:p>
        </w:tc>
        <w:tc>
          <w:tcPr>
            <w:tcW w:w="964" w:type="dxa"/>
            <w:tcBorders>
              <w:top w:val="nil"/>
              <w:left w:val="nil"/>
              <w:bottom w:val="single" w:sz="4" w:space="0" w:color="auto"/>
              <w:right w:val="single" w:sz="4" w:space="0" w:color="auto"/>
            </w:tcBorders>
            <w:noWrap/>
            <w:vAlign w:val="center"/>
          </w:tcPr>
          <w:p w14:paraId="6879BA47" w14:textId="77777777" w:rsidR="005C310E" w:rsidRPr="005C310E" w:rsidRDefault="005C310E" w:rsidP="0049752E">
            <w:pPr>
              <w:widowControl w:val="0"/>
              <w:spacing w:before="120"/>
              <w:ind w:left="57" w:right="57"/>
              <w:jc w:val="center"/>
              <w:rPr>
                <w:sz w:val="28"/>
                <w:szCs w:val="28"/>
              </w:rPr>
            </w:pPr>
            <w:r w:rsidRPr="005C310E">
              <w:rPr>
                <w:sz w:val="28"/>
                <w:szCs w:val="28"/>
              </w:rPr>
              <w:t>Cái</w:t>
            </w:r>
          </w:p>
        </w:tc>
        <w:tc>
          <w:tcPr>
            <w:tcW w:w="867" w:type="dxa"/>
            <w:tcBorders>
              <w:top w:val="nil"/>
              <w:left w:val="nil"/>
              <w:bottom w:val="single" w:sz="4" w:space="0" w:color="auto"/>
              <w:right w:val="single" w:sz="4" w:space="0" w:color="auto"/>
            </w:tcBorders>
            <w:noWrap/>
            <w:vAlign w:val="center"/>
          </w:tcPr>
          <w:p w14:paraId="20EC15C7" w14:textId="77777777" w:rsidR="005C310E" w:rsidRPr="005C310E" w:rsidRDefault="005C310E" w:rsidP="0049752E">
            <w:pPr>
              <w:widowControl w:val="0"/>
              <w:spacing w:before="120"/>
              <w:ind w:left="57" w:right="57"/>
              <w:jc w:val="center"/>
              <w:rPr>
                <w:sz w:val="28"/>
                <w:szCs w:val="28"/>
              </w:rPr>
            </w:pPr>
            <w:r w:rsidRPr="005C310E">
              <w:rPr>
                <w:sz w:val="28"/>
                <w:szCs w:val="28"/>
              </w:rPr>
              <w:t>04</w:t>
            </w:r>
          </w:p>
        </w:tc>
        <w:tc>
          <w:tcPr>
            <w:tcW w:w="4689" w:type="dxa"/>
            <w:tcBorders>
              <w:top w:val="nil"/>
              <w:left w:val="nil"/>
              <w:bottom w:val="single" w:sz="4" w:space="0" w:color="auto"/>
              <w:right w:val="single" w:sz="4" w:space="0" w:color="auto"/>
            </w:tcBorders>
            <w:vAlign w:val="center"/>
          </w:tcPr>
          <w:p w14:paraId="1C0C40EC" w14:textId="77777777" w:rsidR="005C310E" w:rsidRPr="005C310E" w:rsidRDefault="005C310E" w:rsidP="0049752E">
            <w:pPr>
              <w:widowControl w:val="0"/>
              <w:spacing w:before="120"/>
              <w:ind w:left="57" w:right="57"/>
              <w:rPr>
                <w:sz w:val="28"/>
                <w:szCs w:val="28"/>
              </w:rPr>
            </w:pPr>
            <w:r w:rsidRPr="005C310E">
              <w:rPr>
                <w:sz w:val="28"/>
                <w:szCs w:val="28"/>
              </w:rPr>
              <w:t xml:space="preserve">Được thiết lập mở rộng, quy hoạch phân vùng mạng nội bộ kết nối đến các thiết bị công nghệ thông tin trong hệ thống mạng nội bộ tại Sở (máy tính, máy in,…) với băng thông kết nối 1Gbps. tích hợp giao diện web và Command Line Interface (CLI), giao thức quản lý mạng </w:t>
            </w:r>
            <w:r w:rsidRPr="005C310E">
              <w:rPr>
                <w:sz w:val="28"/>
                <w:szCs w:val="28"/>
              </w:rPr>
              <w:lastRenderedPageBreak/>
              <w:t>đơn giản (SNMP); Sẵn sàng cho việc chuyển đổi sử dụng từ IPv4 sang IPv6 và tính tương thích hệ thống.</w:t>
            </w:r>
          </w:p>
        </w:tc>
      </w:tr>
      <w:tr w:rsidR="005C310E" w:rsidRPr="005C310E" w14:paraId="2E1134EF" w14:textId="77777777" w:rsidTr="0049752E">
        <w:trPr>
          <w:trHeight w:val="357"/>
        </w:trPr>
        <w:tc>
          <w:tcPr>
            <w:tcW w:w="700" w:type="dxa"/>
            <w:tcBorders>
              <w:top w:val="nil"/>
              <w:left w:val="single" w:sz="4" w:space="0" w:color="auto"/>
              <w:bottom w:val="single" w:sz="4" w:space="0" w:color="auto"/>
              <w:right w:val="single" w:sz="4" w:space="0" w:color="auto"/>
            </w:tcBorders>
            <w:noWrap/>
            <w:vAlign w:val="center"/>
          </w:tcPr>
          <w:p w14:paraId="6FF7CA63" w14:textId="77777777" w:rsidR="005C310E" w:rsidRPr="005C310E" w:rsidRDefault="005C310E" w:rsidP="0049752E">
            <w:pPr>
              <w:widowControl w:val="0"/>
              <w:spacing w:before="120"/>
              <w:ind w:left="57" w:right="57"/>
              <w:jc w:val="center"/>
              <w:rPr>
                <w:sz w:val="28"/>
                <w:szCs w:val="28"/>
              </w:rPr>
            </w:pPr>
            <w:r w:rsidRPr="005C310E">
              <w:rPr>
                <w:sz w:val="28"/>
                <w:szCs w:val="28"/>
              </w:rPr>
              <w:lastRenderedPageBreak/>
              <w:t>3</w:t>
            </w:r>
          </w:p>
        </w:tc>
        <w:tc>
          <w:tcPr>
            <w:tcW w:w="1819" w:type="dxa"/>
            <w:tcBorders>
              <w:top w:val="nil"/>
              <w:left w:val="nil"/>
              <w:bottom w:val="single" w:sz="4" w:space="0" w:color="auto"/>
              <w:right w:val="single" w:sz="4" w:space="0" w:color="auto"/>
            </w:tcBorders>
            <w:noWrap/>
            <w:vAlign w:val="center"/>
          </w:tcPr>
          <w:p w14:paraId="101C3C37" w14:textId="77777777" w:rsidR="005C310E" w:rsidRPr="005C310E" w:rsidRDefault="005C310E" w:rsidP="0049752E">
            <w:pPr>
              <w:widowControl w:val="0"/>
              <w:spacing w:before="120"/>
              <w:ind w:left="57" w:right="57"/>
              <w:rPr>
                <w:sz w:val="28"/>
                <w:szCs w:val="28"/>
              </w:rPr>
            </w:pPr>
            <w:r w:rsidRPr="005C310E">
              <w:rPr>
                <w:sz w:val="28"/>
                <w:szCs w:val="28"/>
              </w:rPr>
              <w:t>Thiết bị wifi (phòng họp tầng 5)</w:t>
            </w:r>
          </w:p>
        </w:tc>
        <w:tc>
          <w:tcPr>
            <w:tcW w:w="964" w:type="dxa"/>
            <w:tcBorders>
              <w:top w:val="nil"/>
              <w:left w:val="nil"/>
              <w:bottom w:val="single" w:sz="4" w:space="0" w:color="auto"/>
              <w:right w:val="single" w:sz="4" w:space="0" w:color="auto"/>
            </w:tcBorders>
            <w:noWrap/>
            <w:vAlign w:val="center"/>
          </w:tcPr>
          <w:p w14:paraId="263ED463" w14:textId="77777777" w:rsidR="005C310E" w:rsidRPr="005C310E" w:rsidRDefault="005C310E" w:rsidP="0049752E">
            <w:pPr>
              <w:widowControl w:val="0"/>
              <w:spacing w:before="120"/>
              <w:ind w:left="57" w:right="57"/>
              <w:jc w:val="center"/>
              <w:rPr>
                <w:sz w:val="28"/>
                <w:szCs w:val="28"/>
              </w:rPr>
            </w:pPr>
            <w:r w:rsidRPr="005C310E">
              <w:rPr>
                <w:sz w:val="28"/>
                <w:szCs w:val="28"/>
              </w:rPr>
              <w:t>Cái</w:t>
            </w:r>
          </w:p>
        </w:tc>
        <w:tc>
          <w:tcPr>
            <w:tcW w:w="867" w:type="dxa"/>
            <w:tcBorders>
              <w:top w:val="nil"/>
              <w:left w:val="nil"/>
              <w:bottom w:val="single" w:sz="4" w:space="0" w:color="auto"/>
              <w:right w:val="single" w:sz="4" w:space="0" w:color="auto"/>
            </w:tcBorders>
            <w:noWrap/>
            <w:vAlign w:val="center"/>
          </w:tcPr>
          <w:p w14:paraId="53669B9A" w14:textId="77777777" w:rsidR="005C310E" w:rsidRPr="005C310E" w:rsidRDefault="005C310E" w:rsidP="0049752E">
            <w:pPr>
              <w:widowControl w:val="0"/>
              <w:spacing w:before="120"/>
              <w:ind w:left="57" w:right="57"/>
              <w:jc w:val="center"/>
              <w:rPr>
                <w:sz w:val="28"/>
                <w:szCs w:val="28"/>
              </w:rPr>
            </w:pPr>
            <w:r w:rsidRPr="005C310E">
              <w:rPr>
                <w:sz w:val="28"/>
                <w:szCs w:val="28"/>
              </w:rPr>
              <w:t>02</w:t>
            </w:r>
          </w:p>
        </w:tc>
        <w:tc>
          <w:tcPr>
            <w:tcW w:w="4689" w:type="dxa"/>
            <w:tcBorders>
              <w:top w:val="nil"/>
              <w:left w:val="nil"/>
              <w:bottom w:val="single" w:sz="4" w:space="0" w:color="auto"/>
              <w:right w:val="single" w:sz="4" w:space="0" w:color="auto"/>
            </w:tcBorders>
            <w:vAlign w:val="center"/>
          </w:tcPr>
          <w:p w14:paraId="226C4148" w14:textId="77777777" w:rsidR="005C310E" w:rsidRPr="005C310E" w:rsidRDefault="005C310E" w:rsidP="0049752E">
            <w:pPr>
              <w:widowControl w:val="0"/>
              <w:spacing w:before="120"/>
              <w:ind w:left="57" w:right="57"/>
              <w:rPr>
                <w:sz w:val="28"/>
                <w:szCs w:val="28"/>
              </w:rPr>
            </w:pPr>
            <w:r w:rsidRPr="005C310E">
              <w:rPr>
                <w:sz w:val="28"/>
                <w:szCs w:val="28"/>
              </w:rPr>
              <w:t>Cung cấp sóng wifi cho các thiết bị tại các tầng tương ứng để đáp ứng nhu cầu kết nối  mạng Internet phục vụ chuyên môn, nghiệp vụ của cán bộ, công chức cũng như các tổ chức, cá nhân tới liên hệ công tác. Sẵn sàng cho việc chuyển đổi sử dụng từ IPv4 sang IPv6 và tính tương thích hệ thống.</w:t>
            </w:r>
          </w:p>
        </w:tc>
      </w:tr>
      <w:tr w:rsidR="005C310E" w:rsidRPr="005C310E" w14:paraId="40BFB848" w14:textId="77777777" w:rsidTr="0049752E">
        <w:trPr>
          <w:trHeight w:val="357"/>
        </w:trPr>
        <w:tc>
          <w:tcPr>
            <w:tcW w:w="700" w:type="dxa"/>
            <w:tcBorders>
              <w:top w:val="nil"/>
              <w:left w:val="single" w:sz="4" w:space="0" w:color="auto"/>
              <w:bottom w:val="single" w:sz="4" w:space="0" w:color="auto"/>
              <w:right w:val="single" w:sz="4" w:space="0" w:color="auto"/>
            </w:tcBorders>
            <w:noWrap/>
            <w:vAlign w:val="center"/>
          </w:tcPr>
          <w:p w14:paraId="65287D21" w14:textId="77777777" w:rsidR="005C310E" w:rsidRPr="005C310E" w:rsidRDefault="005C310E" w:rsidP="0049752E">
            <w:pPr>
              <w:widowControl w:val="0"/>
              <w:spacing w:before="120"/>
              <w:ind w:left="57" w:right="57"/>
              <w:jc w:val="center"/>
              <w:rPr>
                <w:sz w:val="28"/>
                <w:szCs w:val="28"/>
              </w:rPr>
            </w:pPr>
            <w:r w:rsidRPr="005C310E">
              <w:rPr>
                <w:sz w:val="28"/>
                <w:szCs w:val="28"/>
              </w:rPr>
              <w:t>4</w:t>
            </w:r>
          </w:p>
        </w:tc>
        <w:tc>
          <w:tcPr>
            <w:tcW w:w="1819" w:type="dxa"/>
            <w:tcBorders>
              <w:top w:val="nil"/>
              <w:left w:val="nil"/>
              <w:bottom w:val="single" w:sz="4" w:space="0" w:color="auto"/>
              <w:right w:val="single" w:sz="4" w:space="0" w:color="auto"/>
            </w:tcBorders>
            <w:noWrap/>
            <w:vAlign w:val="center"/>
          </w:tcPr>
          <w:p w14:paraId="5D553FB1" w14:textId="77777777" w:rsidR="005C310E" w:rsidRPr="005C310E" w:rsidRDefault="005C310E" w:rsidP="0049752E">
            <w:pPr>
              <w:widowControl w:val="0"/>
              <w:spacing w:before="120"/>
              <w:ind w:left="57" w:right="57"/>
              <w:rPr>
                <w:sz w:val="28"/>
                <w:szCs w:val="28"/>
              </w:rPr>
            </w:pPr>
            <w:r w:rsidRPr="005C310E">
              <w:rPr>
                <w:sz w:val="28"/>
                <w:szCs w:val="28"/>
              </w:rPr>
              <w:t>Thiết bị wifi (Tầng 1, tầng 2, tầng 3, tầng 4)</w:t>
            </w:r>
          </w:p>
        </w:tc>
        <w:tc>
          <w:tcPr>
            <w:tcW w:w="964" w:type="dxa"/>
            <w:tcBorders>
              <w:top w:val="nil"/>
              <w:left w:val="nil"/>
              <w:bottom w:val="single" w:sz="4" w:space="0" w:color="auto"/>
              <w:right w:val="single" w:sz="4" w:space="0" w:color="auto"/>
            </w:tcBorders>
            <w:noWrap/>
            <w:vAlign w:val="center"/>
          </w:tcPr>
          <w:p w14:paraId="2A7947F0" w14:textId="77777777" w:rsidR="005C310E" w:rsidRPr="005C310E" w:rsidRDefault="005C310E" w:rsidP="0049752E">
            <w:pPr>
              <w:widowControl w:val="0"/>
              <w:spacing w:before="120"/>
              <w:ind w:left="57" w:right="57"/>
              <w:jc w:val="center"/>
              <w:rPr>
                <w:sz w:val="28"/>
                <w:szCs w:val="28"/>
              </w:rPr>
            </w:pPr>
            <w:r w:rsidRPr="005C310E">
              <w:rPr>
                <w:sz w:val="28"/>
                <w:szCs w:val="28"/>
              </w:rPr>
              <w:t>Cái</w:t>
            </w:r>
          </w:p>
        </w:tc>
        <w:tc>
          <w:tcPr>
            <w:tcW w:w="867" w:type="dxa"/>
            <w:tcBorders>
              <w:top w:val="nil"/>
              <w:left w:val="nil"/>
              <w:bottom w:val="single" w:sz="4" w:space="0" w:color="auto"/>
              <w:right w:val="single" w:sz="4" w:space="0" w:color="auto"/>
            </w:tcBorders>
            <w:noWrap/>
            <w:vAlign w:val="center"/>
          </w:tcPr>
          <w:p w14:paraId="09C9857A" w14:textId="77777777" w:rsidR="005C310E" w:rsidRPr="005C310E" w:rsidRDefault="005C310E" w:rsidP="0049752E">
            <w:pPr>
              <w:widowControl w:val="0"/>
              <w:spacing w:before="120"/>
              <w:ind w:left="57" w:right="57"/>
              <w:jc w:val="center"/>
              <w:rPr>
                <w:sz w:val="28"/>
                <w:szCs w:val="28"/>
              </w:rPr>
            </w:pPr>
            <w:r w:rsidRPr="005C310E">
              <w:rPr>
                <w:sz w:val="28"/>
                <w:szCs w:val="28"/>
              </w:rPr>
              <w:t>8</w:t>
            </w:r>
          </w:p>
        </w:tc>
        <w:tc>
          <w:tcPr>
            <w:tcW w:w="4689" w:type="dxa"/>
            <w:tcBorders>
              <w:top w:val="nil"/>
              <w:left w:val="nil"/>
              <w:bottom w:val="single" w:sz="4" w:space="0" w:color="auto"/>
              <w:right w:val="single" w:sz="4" w:space="0" w:color="auto"/>
            </w:tcBorders>
            <w:vAlign w:val="center"/>
          </w:tcPr>
          <w:p w14:paraId="13125125" w14:textId="77777777" w:rsidR="005C310E" w:rsidRPr="005C310E" w:rsidRDefault="005C310E" w:rsidP="0049752E">
            <w:pPr>
              <w:widowControl w:val="0"/>
              <w:spacing w:before="120"/>
              <w:ind w:left="57" w:right="57"/>
              <w:rPr>
                <w:sz w:val="28"/>
                <w:szCs w:val="28"/>
              </w:rPr>
            </w:pPr>
            <w:r w:rsidRPr="005C310E">
              <w:rPr>
                <w:sz w:val="28"/>
                <w:szCs w:val="28"/>
              </w:rPr>
              <w:t>Cung cấp sóng wifi cho các thiết bị tại các tầng tương ứng để đáp ứng nhu cầu kết nối  mạng Internet phục vụ chuyên môn, nghiệp vụ của cán bộ, công chức cũng như các tổ chức, cá nhân tới liên hệ công tác. Sẵn sàng cho việc chuyển đổi sử dụng từ IPv4 sang IPv6 và tính tương thích hệ thống.</w:t>
            </w:r>
          </w:p>
        </w:tc>
      </w:tr>
      <w:tr w:rsidR="005C310E" w:rsidRPr="005C310E" w14:paraId="23B09BAF" w14:textId="77777777" w:rsidTr="0049752E">
        <w:trPr>
          <w:trHeight w:val="357"/>
        </w:trPr>
        <w:tc>
          <w:tcPr>
            <w:tcW w:w="700" w:type="dxa"/>
            <w:tcBorders>
              <w:top w:val="nil"/>
              <w:left w:val="single" w:sz="4" w:space="0" w:color="auto"/>
              <w:bottom w:val="single" w:sz="4" w:space="0" w:color="auto"/>
              <w:right w:val="single" w:sz="4" w:space="0" w:color="auto"/>
            </w:tcBorders>
            <w:noWrap/>
            <w:vAlign w:val="center"/>
          </w:tcPr>
          <w:p w14:paraId="160D72B5" w14:textId="77777777" w:rsidR="005C310E" w:rsidRPr="005C310E" w:rsidRDefault="005C310E" w:rsidP="0049752E">
            <w:pPr>
              <w:widowControl w:val="0"/>
              <w:spacing w:before="120"/>
              <w:ind w:left="57" w:right="57"/>
              <w:jc w:val="center"/>
              <w:rPr>
                <w:sz w:val="28"/>
                <w:szCs w:val="28"/>
              </w:rPr>
            </w:pPr>
            <w:r w:rsidRPr="005C310E">
              <w:rPr>
                <w:sz w:val="28"/>
                <w:szCs w:val="28"/>
              </w:rPr>
              <w:t>5</w:t>
            </w:r>
          </w:p>
        </w:tc>
        <w:tc>
          <w:tcPr>
            <w:tcW w:w="1819" w:type="dxa"/>
            <w:tcBorders>
              <w:top w:val="nil"/>
              <w:left w:val="nil"/>
              <w:bottom w:val="single" w:sz="4" w:space="0" w:color="auto"/>
              <w:right w:val="single" w:sz="4" w:space="0" w:color="auto"/>
            </w:tcBorders>
            <w:noWrap/>
            <w:vAlign w:val="center"/>
          </w:tcPr>
          <w:p w14:paraId="1CF64759" w14:textId="77777777" w:rsidR="005C310E" w:rsidRPr="005C310E" w:rsidRDefault="005C310E" w:rsidP="0049752E">
            <w:pPr>
              <w:widowControl w:val="0"/>
              <w:spacing w:before="120"/>
              <w:ind w:left="57" w:right="57"/>
              <w:rPr>
                <w:sz w:val="28"/>
                <w:szCs w:val="28"/>
              </w:rPr>
            </w:pPr>
            <w:r w:rsidRPr="005C310E">
              <w:rPr>
                <w:sz w:val="28"/>
                <w:szCs w:val="28"/>
              </w:rPr>
              <w:t>Máy tính để bàn</w:t>
            </w:r>
          </w:p>
        </w:tc>
        <w:tc>
          <w:tcPr>
            <w:tcW w:w="964" w:type="dxa"/>
            <w:tcBorders>
              <w:top w:val="nil"/>
              <w:left w:val="nil"/>
              <w:bottom w:val="single" w:sz="4" w:space="0" w:color="auto"/>
              <w:right w:val="single" w:sz="4" w:space="0" w:color="auto"/>
            </w:tcBorders>
            <w:noWrap/>
            <w:vAlign w:val="center"/>
          </w:tcPr>
          <w:p w14:paraId="2F1BE0A6" w14:textId="77777777" w:rsidR="005C310E" w:rsidRPr="005C310E" w:rsidRDefault="005C310E" w:rsidP="0049752E">
            <w:pPr>
              <w:widowControl w:val="0"/>
              <w:spacing w:before="120"/>
              <w:ind w:left="57" w:right="57"/>
              <w:jc w:val="center"/>
              <w:rPr>
                <w:sz w:val="28"/>
                <w:szCs w:val="28"/>
              </w:rPr>
            </w:pPr>
            <w:r w:rsidRPr="005C310E">
              <w:rPr>
                <w:sz w:val="28"/>
                <w:szCs w:val="28"/>
              </w:rPr>
              <w:t>Bộ</w:t>
            </w:r>
          </w:p>
        </w:tc>
        <w:tc>
          <w:tcPr>
            <w:tcW w:w="867" w:type="dxa"/>
            <w:tcBorders>
              <w:top w:val="nil"/>
              <w:left w:val="nil"/>
              <w:bottom w:val="single" w:sz="4" w:space="0" w:color="auto"/>
              <w:right w:val="single" w:sz="4" w:space="0" w:color="auto"/>
            </w:tcBorders>
            <w:noWrap/>
            <w:vAlign w:val="center"/>
          </w:tcPr>
          <w:p w14:paraId="5B860670" w14:textId="77777777" w:rsidR="005C310E" w:rsidRPr="005C310E" w:rsidRDefault="005C310E" w:rsidP="0049752E">
            <w:pPr>
              <w:widowControl w:val="0"/>
              <w:spacing w:before="120"/>
              <w:ind w:left="57" w:right="57"/>
              <w:jc w:val="center"/>
              <w:rPr>
                <w:sz w:val="28"/>
                <w:szCs w:val="28"/>
              </w:rPr>
            </w:pPr>
            <w:r w:rsidRPr="005C310E">
              <w:rPr>
                <w:sz w:val="28"/>
                <w:szCs w:val="28"/>
              </w:rPr>
              <w:t>01</w:t>
            </w:r>
          </w:p>
        </w:tc>
        <w:tc>
          <w:tcPr>
            <w:tcW w:w="4689" w:type="dxa"/>
            <w:tcBorders>
              <w:top w:val="nil"/>
              <w:left w:val="nil"/>
              <w:bottom w:val="single" w:sz="4" w:space="0" w:color="auto"/>
              <w:right w:val="single" w:sz="4" w:space="0" w:color="auto"/>
            </w:tcBorders>
            <w:vAlign w:val="center"/>
          </w:tcPr>
          <w:p w14:paraId="3FB1D120" w14:textId="77777777" w:rsidR="005C310E" w:rsidRPr="005C310E" w:rsidRDefault="005C310E" w:rsidP="0049752E">
            <w:pPr>
              <w:widowControl w:val="0"/>
              <w:spacing w:before="120"/>
              <w:ind w:left="57" w:right="57"/>
              <w:rPr>
                <w:spacing w:val="-8"/>
                <w:sz w:val="28"/>
                <w:szCs w:val="28"/>
              </w:rPr>
            </w:pPr>
            <w:r w:rsidRPr="005C310E">
              <w:rPr>
                <w:spacing w:val="-8"/>
                <w:sz w:val="28"/>
                <w:szCs w:val="28"/>
              </w:rPr>
              <w:t xml:space="preserve">Phục vụ thiết lập thiết bị tường lửa, thiết bị chuyển mạch </w:t>
            </w:r>
            <w:r w:rsidRPr="005C310E">
              <w:rPr>
                <w:sz w:val="28"/>
                <w:szCs w:val="28"/>
              </w:rPr>
              <w:t>Sẵn sàng cho việc chuyển đổi sử dụng từ IPv4 sang IPv6.</w:t>
            </w:r>
          </w:p>
        </w:tc>
      </w:tr>
      <w:tr w:rsidR="005C310E" w:rsidRPr="005C310E" w14:paraId="2DDD58DE" w14:textId="77777777" w:rsidTr="0049752E">
        <w:trPr>
          <w:trHeight w:val="357"/>
        </w:trPr>
        <w:tc>
          <w:tcPr>
            <w:tcW w:w="700" w:type="dxa"/>
            <w:tcBorders>
              <w:top w:val="nil"/>
              <w:left w:val="single" w:sz="4" w:space="0" w:color="auto"/>
              <w:bottom w:val="single" w:sz="4" w:space="0" w:color="auto"/>
              <w:right w:val="single" w:sz="4" w:space="0" w:color="auto"/>
            </w:tcBorders>
            <w:noWrap/>
            <w:vAlign w:val="center"/>
          </w:tcPr>
          <w:p w14:paraId="495140FF" w14:textId="77777777" w:rsidR="005C310E" w:rsidRPr="005C310E" w:rsidRDefault="005C310E" w:rsidP="0049752E">
            <w:pPr>
              <w:widowControl w:val="0"/>
              <w:spacing w:before="120"/>
              <w:ind w:left="57" w:right="57"/>
              <w:jc w:val="center"/>
              <w:rPr>
                <w:sz w:val="28"/>
                <w:szCs w:val="28"/>
              </w:rPr>
            </w:pPr>
            <w:r w:rsidRPr="005C310E">
              <w:rPr>
                <w:sz w:val="28"/>
                <w:szCs w:val="28"/>
              </w:rPr>
              <w:t>6</w:t>
            </w:r>
          </w:p>
        </w:tc>
        <w:tc>
          <w:tcPr>
            <w:tcW w:w="1819" w:type="dxa"/>
            <w:tcBorders>
              <w:top w:val="nil"/>
              <w:left w:val="nil"/>
              <w:bottom w:val="single" w:sz="4" w:space="0" w:color="auto"/>
              <w:right w:val="single" w:sz="4" w:space="0" w:color="auto"/>
            </w:tcBorders>
            <w:noWrap/>
            <w:vAlign w:val="center"/>
          </w:tcPr>
          <w:p w14:paraId="4D3747DC" w14:textId="77777777" w:rsidR="005C310E" w:rsidRPr="005C310E" w:rsidRDefault="005C310E" w:rsidP="0049752E">
            <w:pPr>
              <w:widowControl w:val="0"/>
              <w:spacing w:before="120"/>
              <w:ind w:left="57" w:right="57"/>
              <w:rPr>
                <w:sz w:val="28"/>
                <w:szCs w:val="28"/>
              </w:rPr>
            </w:pPr>
            <w:r w:rsidRPr="005C310E">
              <w:rPr>
                <w:sz w:val="28"/>
                <w:szCs w:val="28"/>
              </w:rPr>
              <w:t>Tủ mạng treo trường</w:t>
            </w:r>
          </w:p>
        </w:tc>
        <w:tc>
          <w:tcPr>
            <w:tcW w:w="964" w:type="dxa"/>
            <w:tcBorders>
              <w:top w:val="nil"/>
              <w:left w:val="nil"/>
              <w:bottom w:val="single" w:sz="4" w:space="0" w:color="auto"/>
              <w:right w:val="single" w:sz="4" w:space="0" w:color="auto"/>
            </w:tcBorders>
            <w:noWrap/>
            <w:vAlign w:val="center"/>
          </w:tcPr>
          <w:p w14:paraId="5CCC98DD" w14:textId="77777777" w:rsidR="005C310E" w:rsidRPr="005C310E" w:rsidRDefault="005C310E" w:rsidP="0049752E">
            <w:pPr>
              <w:widowControl w:val="0"/>
              <w:spacing w:before="120"/>
              <w:ind w:left="57" w:right="57"/>
              <w:jc w:val="center"/>
              <w:rPr>
                <w:sz w:val="28"/>
                <w:szCs w:val="28"/>
              </w:rPr>
            </w:pPr>
          </w:p>
        </w:tc>
        <w:tc>
          <w:tcPr>
            <w:tcW w:w="867" w:type="dxa"/>
            <w:tcBorders>
              <w:top w:val="nil"/>
              <w:left w:val="nil"/>
              <w:bottom w:val="single" w:sz="4" w:space="0" w:color="auto"/>
              <w:right w:val="single" w:sz="4" w:space="0" w:color="auto"/>
            </w:tcBorders>
            <w:noWrap/>
            <w:vAlign w:val="center"/>
          </w:tcPr>
          <w:p w14:paraId="30113D3D" w14:textId="77777777" w:rsidR="005C310E" w:rsidRPr="005C310E" w:rsidRDefault="005C310E" w:rsidP="0049752E">
            <w:pPr>
              <w:widowControl w:val="0"/>
              <w:spacing w:before="120"/>
              <w:ind w:left="57" w:right="57"/>
              <w:jc w:val="center"/>
              <w:rPr>
                <w:sz w:val="28"/>
                <w:szCs w:val="28"/>
              </w:rPr>
            </w:pPr>
          </w:p>
        </w:tc>
        <w:tc>
          <w:tcPr>
            <w:tcW w:w="4689" w:type="dxa"/>
            <w:tcBorders>
              <w:top w:val="nil"/>
              <w:left w:val="nil"/>
              <w:bottom w:val="single" w:sz="4" w:space="0" w:color="auto"/>
              <w:right w:val="single" w:sz="4" w:space="0" w:color="auto"/>
            </w:tcBorders>
            <w:vAlign w:val="center"/>
          </w:tcPr>
          <w:p w14:paraId="206716AB" w14:textId="77777777" w:rsidR="005C310E" w:rsidRPr="005C310E" w:rsidRDefault="005C310E" w:rsidP="0049752E">
            <w:pPr>
              <w:widowControl w:val="0"/>
              <w:spacing w:before="120"/>
              <w:ind w:right="57"/>
              <w:rPr>
                <w:sz w:val="28"/>
                <w:szCs w:val="28"/>
              </w:rPr>
            </w:pPr>
            <w:r w:rsidRPr="005C310E">
              <w:rPr>
                <w:sz w:val="28"/>
                <w:szCs w:val="28"/>
              </w:rPr>
              <w:t>Phục vụ đặt các thiết bị tường lửa, thiết bị mạng và các thiết bị phụ trợ khác.</w:t>
            </w:r>
          </w:p>
        </w:tc>
      </w:tr>
      <w:tr w:rsidR="005C310E" w:rsidRPr="005C310E" w14:paraId="27B97B5F" w14:textId="77777777" w:rsidTr="0049752E">
        <w:trPr>
          <w:trHeight w:val="357"/>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1FA6FFB6" w14:textId="77777777" w:rsidR="005C310E" w:rsidRPr="005C310E" w:rsidRDefault="005C310E" w:rsidP="0049752E">
            <w:pPr>
              <w:widowControl w:val="0"/>
              <w:spacing w:before="120"/>
              <w:ind w:left="57" w:right="57"/>
              <w:jc w:val="center"/>
              <w:rPr>
                <w:sz w:val="28"/>
                <w:szCs w:val="28"/>
              </w:rPr>
            </w:pPr>
            <w:r w:rsidRPr="005C310E">
              <w:rPr>
                <w:sz w:val="28"/>
                <w:szCs w:val="28"/>
              </w:rPr>
              <w:t>7</w:t>
            </w:r>
          </w:p>
        </w:tc>
        <w:tc>
          <w:tcPr>
            <w:tcW w:w="1819" w:type="dxa"/>
            <w:tcBorders>
              <w:top w:val="single" w:sz="4" w:space="0" w:color="auto"/>
              <w:left w:val="nil"/>
              <w:bottom w:val="single" w:sz="4" w:space="0" w:color="auto"/>
              <w:right w:val="single" w:sz="4" w:space="0" w:color="auto"/>
            </w:tcBorders>
            <w:noWrap/>
            <w:vAlign w:val="center"/>
            <w:hideMark/>
          </w:tcPr>
          <w:p w14:paraId="64ACB265" w14:textId="77777777" w:rsidR="005C310E" w:rsidRPr="005C310E" w:rsidRDefault="005C310E" w:rsidP="0049752E">
            <w:pPr>
              <w:widowControl w:val="0"/>
              <w:spacing w:before="120"/>
              <w:ind w:left="57" w:right="57"/>
              <w:rPr>
                <w:sz w:val="28"/>
                <w:szCs w:val="28"/>
              </w:rPr>
            </w:pPr>
            <w:r w:rsidRPr="005C310E">
              <w:rPr>
                <w:sz w:val="28"/>
                <w:szCs w:val="28"/>
              </w:rPr>
              <w:t>Cáp mạng</w:t>
            </w:r>
          </w:p>
        </w:tc>
        <w:tc>
          <w:tcPr>
            <w:tcW w:w="964" w:type="dxa"/>
            <w:tcBorders>
              <w:top w:val="single" w:sz="4" w:space="0" w:color="auto"/>
              <w:left w:val="nil"/>
              <w:bottom w:val="single" w:sz="4" w:space="0" w:color="auto"/>
              <w:right w:val="single" w:sz="4" w:space="0" w:color="auto"/>
            </w:tcBorders>
            <w:noWrap/>
            <w:vAlign w:val="center"/>
            <w:hideMark/>
          </w:tcPr>
          <w:p w14:paraId="5044BF42" w14:textId="77777777" w:rsidR="005C310E" w:rsidRPr="005C310E" w:rsidRDefault="005C310E" w:rsidP="0049752E">
            <w:pPr>
              <w:widowControl w:val="0"/>
              <w:spacing w:before="120"/>
              <w:ind w:left="57" w:right="57"/>
              <w:jc w:val="center"/>
              <w:rPr>
                <w:sz w:val="28"/>
                <w:szCs w:val="28"/>
              </w:rPr>
            </w:pPr>
            <w:r w:rsidRPr="005C310E">
              <w:rPr>
                <w:sz w:val="28"/>
                <w:szCs w:val="28"/>
              </w:rPr>
              <w:t>M</w:t>
            </w:r>
          </w:p>
        </w:tc>
        <w:tc>
          <w:tcPr>
            <w:tcW w:w="867" w:type="dxa"/>
            <w:tcBorders>
              <w:top w:val="single" w:sz="4" w:space="0" w:color="auto"/>
              <w:left w:val="nil"/>
              <w:bottom w:val="single" w:sz="4" w:space="0" w:color="auto"/>
              <w:right w:val="single" w:sz="4" w:space="0" w:color="auto"/>
            </w:tcBorders>
            <w:noWrap/>
            <w:vAlign w:val="center"/>
            <w:hideMark/>
          </w:tcPr>
          <w:p w14:paraId="786A1666" w14:textId="77777777" w:rsidR="005C310E" w:rsidRPr="005C310E" w:rsidRDefault="005C310E" w:rsidP="0049752E">
            <w:pPr>
              <w:widowControl w:val="0"/>
              <w:spacing w:before="120"/>
              <w:ind w:left="57" w:right="57"/>
              <w:jc w:val="center"/>
              <w:rPr>
                <w:sz w:val="28"/>
                <w:szCs w:val="28"/>
              </w:rPr>
            </w:pPr>
            <w:r w:rsidRPr="005C310E">
              <w:rPr>
                <w:sz w:val="28"/>
                <w:szCs w:val="28"/>
              </w:rPr>
              <w:t>1.500</w:t>
            </w:r>
          </w:p>
        </w:tc>
        <w:tc>
          <w:tcPr>
            <w:tcW w:w="4689" w:type="dxa"/>
            <w:tcBorders>
              <w:top w:val="single" w:sz="4" w:space="0" w:color="auto"/>
              <w:left w:val="nil"/>
              <w:bottom w:val="single" w:sz="4" w:space="0" w:color="auto"/>
              <w:right w:val="single" w:sz="4" w:space="0" w:color="auto"/>
            </w:tcBorders>
            <w:vAlign w:val="center"/>
          </w:tcPr>
          <w:p w14:paraId="18EA3594" w14:textId="77777777" w:rsidR="005C310E" w:rsidRPr="005C310E" w:rsidRDefault="005C310E" w:rsidP="0049752E">
            <w:pPr>
              <w:widowControl w:val="0"/>
              <w:spacing w:before="120"/>
              <w:ind w:left="57" w:right="57"/>
              <w:rPr>
                <w:sz w:val="28"/>
                <w:szCs w:val="28"/>
              </w:rPr>
            </w:pPr>
            <w:r w:rsidRPr="005C310E">
              <w:rPr>
                <w:sz w:val="28"/>
                <w:szCs w:val="28"/>
              </w:rPr>
              <w:t>Sử dụng để thiết lập đường truyền mạng mới cho hệ thống tại 05 tầng</w:t>
            </w:r>
          </w:p>
          <w:p w14:paraId="6C161F3E" w14:textId="77777777" w:rsidR="005C310E" w:rsidRPr="005C310E" w:rsidRDefault="005C310E" w:rsidP="0049752E">
            <w:pPr>
              <w:widowControl w:val="0"/>
              <w:spacing w:before="120"/>
              <w:ind w:left="57" w:right="57"/>
              <w:rPr>
                <w:sz w:val="28"/>
                <w:szCs w:val="28"/>
              </w:rPr>
            </w:pPr>
            <w:r w:rsidRPr="005C310E">
              <w:rPr>
                <w:iCs/>
                <w:sz w:val="28"/>
                <w:szCs w:val="28"/>
              </w:rPr>
              <w:t xml:space="preserve">(Ghi chú: </w:t>
            </w:r>
            <w:r w:rsidRPr="005C310E">
              <w:rPr>
                <w:i/>
                <w:iCs/>
                <w:sz w:val="28"/>
                <w:szCs w:val="28"/>
              </w:rPr>
              <w:t>Toà nhà có 05 tầng, trong đó được bố trí sắp xếp số lượng máy như: tầng 1 có 07 máy tính, tầng 2 có 14 máy, tầng 3 có 12 máy tính, tầng 4 có 13 máy tính</w:t>
            </w:r>
            <w:r w:rsidRPr="005C310E">
              <w:rPr>
                <w:iCs/>
                <w:sz w:val="28"/>
                <w:szCs w:val="28"/>
              </w:rPr>
              <w:t>)</w:t>
            </w:r>
          </w:p>
        </w:tc>
      </w:tr>
      <w:tr w:rsidR="005C310E" w:rsidRPr="005C310E" w14:paraId="6FAB9F61" w14:textId="77777777" w:rsidTr="0049752E">
        <w:trPr>
          <w:trHeight w:val="357"/>
        </w:trPr>
        <w:tc>
          <w:tcPr>
            <w:tcW w:w="700" w:type="dxa"/>
            <w:tcBorders>
              <w:top w:val="single" w:sz="4" w:space="0" w:color="auto"/>
              <w:left w:val="single" w:sz="4" w:space="0" w:color="auto"/>
              <w:bottom w:val="single" w:sz="4" w:space="0" w:color="auto"/>
              <w:right w:val="single" w:sz="4" w:space="0" w:color="auto"/>
            </w:tcBorders>
            <w:noWrap/>
            <w:vAlign w:val="center"/>
          </w:tcPr>
          <w:p w14:paraId="11BEAA14" w14:textId="77777777" w:rsidR="005C310E" w:rsidRPr="005C310E" w:rsidRDefault="005C310E" w:rsidP="0049752E">
            <w:pPr>
              <w:widowControl w:val="0"/>
              <w:spacing w:before="120"/>
              <w:ind w:left="57" w:right="57"/>
              <w:jc w:val="center"/>
              <w:rPr>
                <w:sz w:val="28"/>
                <w:szCs w:val="28"/>
              </w:rPr>
            </w:pPr>
            <w:r w:rsidRPr="005C310E">
              <w:rPr>
                <w:sz w:val="28"/>
                <w:szCs w:val="28"/>
              </w:rPr>
              <w:t>8</w:t>
            </w:r>
          </w:p>
        </w:tc>
        <w:tc>
          <w:tcPr>
            <w:tcW w:w="1819" w:type="dxa"/>
            <w:tcBorders>
              <w:top w:val="single" w:sz="4" w:space="0" w:color="auto"/>
              <w:left w:val="nil"/>
              <w:bottom w:val="single" w:sz="4" w:space="0" w:color="auto"/>
              <w:right w:val="single" w:sz="4" w:space="0" w:color="auto"/>
            </w:tcBorders>
            <w:noWrap/>
            <w:vAlign w:val="center"/>
          </w:tcPr>
          <w:p w14:paraId="5A8F8E71" w14:textId="77777777" w:rsidR="005C310E" w:rsidRPr="005C310E" w:rsidRDefault="005C310E" w:rsidP="0049752E">
            <w:pPr>
              <w:widowControl w:val="0"/>
              <w:spacing w:before="120"/>
              <w:ind w:right="57"/>
              <w:rPr>
                <w:sz w:val="28"/>
                <w:szCs w:val="28"/>
              </w:rPr>
            </w:pPr>
            <w:r w:rsidRPr="005C310E">
              <w:rPr>
                <w:sz w:val="28"/>
                <w:szCs w:val="28"/>
              </w:rPr>
              <w:t>Thi công</w:t>
            </w:r>
          </w:p>
        </w:tc>
        <w:tc>
          <w:tcPr>
            <w:tcW w:w="964" w:type="dxa"/>
            <w:tcBorders>
              <w:top w:val="single" w:sz="4" w:space="0" w:color="auto"/>
              <w:left w:val="nil"/>
              <w:bottom w:val="single" w:sz="4" w:space="0" w:color="auto"/>
              <w:right w:val="single" w:sz="4" w:space="0" w:color="auto"/>
            </w:tcBorders>
            <w:noWrap/>
            <w:vAlign w:val="center"/>
          </w:tcPr>
          <w:p w14:paraId="50586256" w14:textId="77777777" w:rsidR="005C310E" w:rsidRPr="005C310E" w:rsidRDefault="005C310E" w:rsidP="0049752E">
            <w:pPr>
              <w:widowControl w:val="0"/>
              <w:spacing w:before="120"/>
              <w:ind w:left="57" w:right="57"/>
              <w:jc w:val="center"/>
              <w:rPr>
                <w:sz w:val="28"/>
                <w:szCs w:val="28"/>
              </w:rPr>
            </w:pPr>
            <w:r w:rsidRPr="005C310E">
              <w:rPr>
                <w:sz w:val="28"/>
                <w:szCs w:val="28"/>
              </w:rPr>
              <w:t>Gói</w:t>
            </w:r>
          </w:p>
        </w:tc>
        <w:tc>
          <w:tcPr>
            <w:tcW w:w="867" w:type="dxa"/>
            <w:tcBorders>
              <w:top w:val="single" w:sz="4" w:space="0" w:color="auto"/>
              <w:left w:val="nil"/>
              <w:bottom w:val="single" w:sz="4" w:space="0" w:color="auto"/>
              <w:right w:val="single" w:sz="4" w:space="0" w:color="auto"/>
            </w:tcBorders>
            <w:noWrap/>
            <w:vAlign w:val="center"/>
          </w:tcPr>
          <w:p w14:paraId="69C15C8C" w14:textId="77777777" w:rsidR="005C310E" w:rsidRPr="005C310E" w:rsidRDefault="005C310E" w:rsidP="0049752E">
            <w:pPr>
              <w:widowControl w:val="0"/>
              <w:spacing w:before="120"/>
              <w:ind w:left="57" w:right="57"/>
              <w:jc w:val="center"/>
              <w:rPr>
                <w:sz w:val="28"/>
                <w:szCs w:val="28"/>
              </w:rPr>
            </w:pPr>
            <w:r w:rsidRPr="005C310E">
              <w:rPr>
                <w:sz w:val="28"/>
                <w:szCs w:val="28"/>
              </w:rPr>
              <w:t>01</w:t>
            </w:r>
          </w:p>
        </w:tc>
        <w:tc>
          <w:tcPr>
            <w:tcW w:w="4689" w:type="dxa"/>
            <w:tcBorders>
              <w:top w:val="single" w:sz="4" w:space="0" w:color="auto"/>
              <w:left w:val="nil"/>
              <w:bottom w:val="single" w:sz="4" w:space="0" w:color="auto"/>
              <w:right w:val="single" w:sz="4" w:space="0" w:color="auto"/>
            </w:tcBorders>
            <w:vAlign w:val="center"/>
          </w:tcPr>
          <w:p w14:paraId="3A0868DC" w14:textId="77777777" w:rsidR="005C310E" w:rsidRPr="005C310E" w:rsidRDefault="005C310E" w:rsidP="0049752E">
            <w:pPr>
              <w:widowControl w:val="0"/>
              <w:spacing w:before="120"/>
              <w:ind w:left="57" w:right="57"/>
              <w:rPr>
                <w:sz w:val="28"/>
                <w:szCs w:val="28"/>
              </w:rPr>
            </w:pPr>
            <w:r w:rsidRPr="005C310E">
              <w:rPr>
                <w:sz w:val="28"/>
                <w:szCs w:val="28"/>
              </w:rPr>
              <w:t>Thi công các thiết bị đầu tư bổ sung mới</w:t>
            </w:r>
          </w:p>
        </w:tc>
      </w:tr>
      <w:tr w:rsidR="005C310E" w:rsidRPr="005C310E" w14:paraId="5C8A7F1C" w14:textId="77777777" w:rsidTr="0049752E">
        <w:trPr>
          <w:trHeight w:val="357"/>
        </w:trPr>
        <w:tc>
          <w:tcPr>
            <w:tcW w:w="700" w:type="dxa"/>
            <w:tcBorders>
              <w:top w:val="single" w:sz="4" w:space="0" w:color="auto"/>
              <w:left w:val="single" w:sz="4" w:space="0" w:color="auto"/>
              <w:bottom w:val="single" w:sz="4" w:space="0" w:color="auto"/>
              <w:right w:val="single" w:sz="4" w:space="0" w:color="auto"/>
            </w:tcBorders>
            <w:noWrap/>
            <w:vAlign w:val="center"/>
          </w:tcPr>
          <w:p w14:paraId="260E35D0" w14:textId="77777777" w:rsidR="005C310E" w:rsidRPr="005C310E" w:rsidRDefault="005C310E" w:rsidP="0049752E">
            <w:pPr>
              <w:widowControl w:val="0"/>
              <w:spacing w:before="120"/>
              <w:ind w:left="57" w:right="57"/>
              <w:jc w:val="center"/>
              <w:rPr>
                <w:sz w:val="28"/>
                <w:szCs w:val="28"/>
              </w:rPr>
            </w:pPr>
            <w:r w:rsidRPr="005C310E">
              <w:rPr>
                <w:sz w:val="28"/>
                <w:szCs w:val="28"/>
              </w:rPr>
              <w:t>9</w:t>
            </w:r>
          </w:p>
        </w:tc>
        <w:tc>
          <w:tcPr>
            <w:tcW w:w="1819" w:type="dxa"/>
            <w:tcBorders>
              <w:top w:val="single" w:sz="4" w:space="0" w:color="auto"/>
              <w:left w:val="nil"/>
              <w:bottom w:val="single" w:sz="4" w:space="0" w:color="auto"/>
              <w:right w:val="single" w:sz="4" w:space="0" w:color="auto"/>
            </w:tcBorders>
            <w:noWrap/>
            <w:vAlign w:val="center"/>
          </w:tcPr>
          <w:p w14:paraId="0A3343DC" w14:textId="77777777" w:rsidR="005C310E" w:rsidRPr="005C310E" w:rsidRDefault="005C310E" w:rsidP="0049752E">
            <w:pPr>
              <w:widowControl w:val="0"/>
              <w:spacing w:before="120"/>
              <w:ind w:left="57" w:right="57"/>
              <w:rPr>
                <w:sz w:val="28"/>
                <w:szCs w:val="28"/>
              </w:rPr>
            </w:pPr>
            <w:r w:rsidRPr="005C310E">
              <w:rPr>
                <w:sz w:val="28"/>
                <w:szCs w:val="28"/>
              </w:rPr>
              <w:t>Vật tư, nhân sự</w:t>
            </w:r>
          </w:p>
        </w:tc>
        <w:tc>
          <w:tcPr>
            <w:tcW w:w="964" w:type="dxa"/>
            <w:tcBorders>
              <w:top w:val="single" w:sz="4" w:space="0" w:color="auto"/>
              <w:left w:val="nil"/>
              <w:bottom w:val="single" w:sz="4" w:space="0" w:color="auto"/>
              <w:right w:val="single" w:sz="4" w:space="0" w:color="auto"/>
            </w:tcBorders>
            <w:noWrap/>
            <w:vAlign w:val="center"/>
          </w:tcPr>
          <w:p w14:paraId="6BBEF37C" w14:textId="77777777" w:rsidR="005C310E" w:rsidRPr="005C310E" w:rsidRDefault="005C310E" w:rsidP="0049752E">
            <w:pPr>
              <w:widowControl w:val="0"/>
              <w:spacing w:before="120"/>
              <w:ind w:left="57" w:right="57"/>
              <w:jc w:val="center"/>
              <w:rPr>
                <w:sz w:val="28"/>
                <w:szCs w:val="28"/>
              </w:rPr>
            </w:pPr>
            <w:r w:rsidRPr="005C310E">
              <w:rPr>
                <w:sz w:val="28"/>
                <w:szCs w:val="28"/>
              </w:rPr>
              <w:t>Gói</w:t>
            </w:r>
          </w:p>
        </w:tc>
        <w:tc>
          <w:tcPr>
            <w:tcW w:w="867" w:type="dxa"/>
            <w:tcBorders>
              <w:top w:val="single" w:sz="4" w:space="0" w:color="auto"/>
              <w:left w:val="nil"/>
              <w:bottom w:val="single" w:sz="4" w:space="0" w:color="auto"/>
              <w:right w:val="single" w:sz="4" w:space="0" w:color="auto"/>
            </w:tcBorders>
            <w:noWrap/>
            <w:vAlign w:val="center"/>
          </w:tcPr>
          <w:p w14:paraId="178FCE77" w14:textId="77777777" w:rsidR="005C310E" w:rsidRPr="005C310E" w:rsidRDefault="005C310E" w:rsidP="0049752E">
            <w:pPr>
              <w:widowControl w:val="0"/>
              <w:spacing w:before="120"/>
              <w:ind w:left="57" w:right="57"/>
              <w:jc w:val="center"/>
              <w:rPr>
                <w:sz w:val="28"/>
                <w:szCs w:val="28"/>
              </w:rPr>
            </w:pPr>
            <w:r w:rsidRPr="005C310E">
              <w:rPr>
                <w:sz w:val="28"/>
                <w:szCs w:val="28"/>
              </w:rPr>
              <w:t>01</w:t>
            </w:r>
          </w:p>
        </w:tc>
        <w:tc>
          <w:tcPr>
            <w:tcW w:w="4689" w:type="dxa"/>
            <w:tcBorders>
              <w:top w:val="single" w:sz="4" w:space="0" w:color="auto"/>
              <w:left w:val="nil"/>
              <w:bottom w:val="single" w:sz="4" w:space="0" w:color="auto"/>
              <w:right w:val="single" w:sz="4" w:space="0" w:color="auto"/>
            </w:tcBorders>
            <w:vAlign w:val="center"/>
          </w:tcPr>
          <w:p w14:paraId="02F06CCC" w14:textId="77777777" w:rsidR="005C310E" w:rsidRPr="005C310E" w:rsidRDefault="005C310E" w:rsidP="0049752E">
            <w:pPr>
              <w:widowControl w:val="0"/>
              <w:spacing w:before="120"/>
              <w:ind w:left="57" w:right="57"/>
              <w:rPr>
                <w:sz w:val="28"/>
                <w:szCs w:val="28"/>
              </w:rPr>
            </w:pPr>
            <w:r w:rsidRPr="005C310E">
              <w:rPr>
                <w:sz w:val="28"/>
                <w:szCs w:val="28"/>
              </w:rPr>
              <w:t xml:space="preserve">Vật tư, nhân sự liên quan trong quá trình thi công, lắp đặt, cấu hình, kết nối đưa vào vận hành, sử dụng. </w:t>
            </w:r>
          </w:p>
        </w:tc>
      </w:tr>
    </w:tbl>
    <w:bookmarkEnd w:id="2"/>
    <w:bookmarkEnd w:id="3"/>
    <w:bookmarkEnd w:id="6"/>
    <w:bookmarkEnd w:id="7"/>
    <w:bookmarkEnd w:id="8"/>
    <w:p w14:paraId="483B4D6F" w14:textId="77777777" w:rsidR="005C310E" w:rsidRPr="005C310E" w:rsidRDefault="005C310E" w:rsidP="005C310E">
      <w:pPr>
        <w:spacing w:before="120"/>
        <w:ind w:firstLine="624"/>
        <w:rPr>
          <w:sz w:val="28"/>
          <w:szCs w:val="28"/>
          <w:lang w:val="pt-BR"/>
        </w:rPr>
      </w:pPr>
      <w:r w:rsidRPr="005C310E">
        <w:rPr>
          <w:sz w:val="28"/>
          <w:szCs w:val="28"/>
          <w:lang w:val="pt-BR"/>
        </w:rPr>
        <w:t>b) Các thông số kỹ thuật của thiết bị</w:t>
      </w:r>
    </w:p>
    <w:p w14:paraId="26167A43" w14:textId="77777777" w:rsidR="005C310E" w:rsidRPr="005C310E" w:rsidRDefault="005C310E" w:rsidP="005C310E">
      <w:pPr>
        <w:spacing w:before="120"/>
        <w:ind w:left="57" w:right="57" w:firstLine="567"/>
        <w:rPr>
          <w:b/>
          <w:i/>
          <w:sz w:val="28"/>
          <w:szCs w:val="28"/>
          <w:lang w:val="pt-BR"/>
        </w:rPr>
      </w:pPr>
      <w:r w:rsidRPr="005C310E">
        <w:rPr>
          <w:i/>
          <w:sz w:val="28"/>
          <w:szCs w:val="28"/>
          <w:lang w:val="pt-BR"/>
        </w:rPr>
        <w:t>b1) Thiết bị tường lửa</w:t>
      </w:r>
    </w:p>
    <w:p w14:paraId="475D1523" w14:textId="77777777" w:rsidR="005C310E" w:rsidRPr="005C310E" w:rsidRDefault="005C310E" w:rsidP="005C310E">
      <w:pPr>
        <w:spacing w:before="120" w:after="120"/>
        <w:ind w:left="57" w:right="57" w:firstLine="567"/>
        <w:rPr>
          <w:b/>
          <w:sz w:val="28"/>
          <w:szCs w:val="28"/>
          <w:lang w:val="pt-BR"/>
        </w:rPr>
      </w:pPr>
      <w:r w:rsidRPr="005C310E">
        <w:rPr>
          <w:sz w:val="28"/>
          <w:szCs w:val="28"/>
          <w:lang w:val="pt-BR"/>
        </w:rPr>
        <w:lastRenderedPageBreak/>
        <w:t>Để đáp ứng các yêu cầu theo quy định của Bộ Thông tin và Truyền thông và thuyết minh đã nêu tại Khoản 1.1 Phần III thì thiết bị tường lửa được lựa chọn đầu tư phải là thiết bị có thông số kỹ thuật cao hơn hoặc tương đương thông số kỹ thuật của dòng Thiết bị tường lửa có cấu hình chi tiết như sau:</w:t>
      </w:r>
    </w:p>
    <w:tbl>
      <w:tblPr>
        <w:tblStyle w:val="TableGrid"/>
        <w:tblW w:w="9152" w:type="dxa"/>
        <w:tblInd w:w="57" w:type="dxa"/>
        <w:tblLook w:val="04A0" w:firstRow="1" w:lastRow="0" w:firstColumn="1" w:lastColumn="0" w:noHBand="0" w:noVBand="1"/>
      </w:tblPr>
      <w:tblGrid>
        <w:gridCol w:w="2632"/>
        <w:gridCol w:w="6520"/>
      </w:tblGrid>
      <w:tr w:rsidR="005C310E" w:rsidRPr="005C310E" w14:paraId="25E70A87" w14:textId="77777777" w:rsidTr="0049752E">
        <w:tc>
          <w:tcPr>
            <w:tcW w:w="2632" w:type="dxa"/>
            <w:vAlign w:val="center"/>
          </w:tcPr>
          <w:p w14:paraId="5900AD6A" w14:textId="77777777" w:rsidR="005C310E" w:rsidRPr="005C310E" w:rsidRDefault="005C310E" w:rsidP="0049752E">
            <w:pPr>
              <w:ind w:right="57"/>
              <w:jc w:val="center"/>
              <w:rPr>
                <w:b/>
                <w:bCs/>
                <w:iCs/>
                <w:sz w:val="28"/>
                <w:szCs w:val="28"/>
              </w:rPr>
            </w:pPr>
            <w:bookmarkStart w:id="9" w:name="_Toc441017737"/>
            <w:bookmarkStart w:id="10" w:name="_Toc327946154"/>
            <w:bookmarkStart w:id="11" w:name="_Toc338838147"/>
            <w:bookmarkStart w:id="12" w:name="_Toc266856936"/>
            <w:r w:rsidRPr="005C310E">
              <w:rPr>
                <w:b/>
                <w:bCs/>
                <w:iCs/>
                <w:sz w:val="28"/>
                <w:szCs w:val="28"/>
              </w:rPr>
              <w:t>Yêu cầu</w:t>
            </w:r>
          </w:p>
        </w:tc>
        <w:tc>
          <w:tcPr>
            <w:tcW w:w="6520" w:type="dxa"/>
            <w:vAlign w:val="center"/>
          </w:tcPr>
          <w:p w14:paraId="0A09A336" w14:textId="77777777" w:rsidR="005C310E" w:rsidRPr="005C310E" w:rsidRDefault="005C310E" w:rsidP="0049752E">
            <w:pPr>
              <w:ind w:right="57"/>
              <w:jc w:val="center"/>
              <w:rPr>
                <w:b/>
                <w:bCs/>
                <w:iCs/>
                <w:sz w:val="28"/>
                <w:szCs w:val="28"/>
              </w:rPr>
            </w:pPr>
            <w:r w:rsidRPr="005C310E">
              <w:rPr>
                <w:b/>
                <w:bCs/>
                <w:iCs/>
                <w:sz w:val="28"/>
                <w:szCs w:val="28"/>
              </w:rPr>
              <w:t>Mô tả thông số kỹ thuật</w:t>
            </w:r>
          </w:p>
          <w:p w14:paraId="2EC71114" w14:textId="77777777" w:rsidR="005C310E" w:rsidRPr="005C310E" w:rsidRDefault="005C310E" w:rsidP="0049752E">
            <w:pPr>
              <w:ind w:right="57"/>
              <w:jc w:val="center"/>
              <w:rPr>
                <w:b/>
                <w:bCs/>
                <w:iCs/>
                <w:sz w:val="28"/>
                <w:szCs w:val="28"/>
              </w:rPr>
            </w:pPr>
            <w:r w:rsidRPr="005C310E">
              <w:rPr>
                <w:b/>
                <w:bCs/>
                <w:iCs/>
                <w:sz w:val="28"/>
                <w:szCs w:val="28"/>
              </w:rPr>
              <w:t>(cao hơn hoặc tương đương)</w:t>
            </w:r>
          </w:p>
        </w:tc>
      </w:tr>
      <w:tr w:rsidR="005C310E" w:rsidRPr="005C310E" w14:paraId="3348597A" w14:textId="77777777" w:rsidTr="0049752E">
        <w:tc>
          <w:tcPr>
            <w:tcW w:w="2632" w:type="dxa"/>
          </w:tcPr>
          <w:p w14:paraId="2B8BA3DA" w14:textId="77777777" w:rsidR="005C310E" w:rsidRPr="005C310E" w:rsidRDefault="005C310E" w:rsidP="0049752E">
            <w:pPr>
              <w:ind w:right="57"/>
              <w:rPr>
                <w:iCs/>
                <w:sz w:val="28"/>
                <w:szCs w:val="28"/>
              </w:rPr>
            </w:pPr>
            <w:r w:rsidRPr="005C310E">
              <w:rPr>
                <w:iCs/>
                <w:sz w:val="28"/>
                <w:szCs w:val="28"/>
              </w:rPr>
              <w:t>Kết nối</w:t>
            </w:r>
          </w:p>
        </w:tc>
        <w:tc>
          <w:tcPr>
            <w:tcW w:w="6520" w:type="dxa"/>
          </w:tcPr>
          <w:p w14:paraId="2719AEA0" w14:textId="77777777" w:rsidR="005C310E" w:rsidRPr="005C310E" w:rsidRDefault="005C310E" w:rsidP="0049752E">
            <w:pPr>
              <w:ind w:right="57"/>
              <w:rPr>
                <w:iCs/>
                <w:sz w:val="28"/>
                <w:szCs w:val="28"/>
              </w:rPr>
            </w:pPr>
            <w:r w:rsidRPr="005C310E">
              <w:rPr>
                <w:iCs/>
                <w:sz w:val="28"/>
                <w:szCs w:val="28"/>
              </w:rPr>
              <w:t>- Cổng cố định: 4 x GE (Gigabit Ethernet) copper; 2 x SFP+ fiber (10 GE) – Hỗ trợ kết nối sợi quang tốc độ cao; 2 x 2.5 GE Power-over-Ethernet (PoE 802.3at, 30W max mỗi cổng) – Hỗ trợ cấp nguồn cho các thiết bị như điểm truy cập WiFi hoặc camera IP.</w:t>
            </w:r>
          </w:p>
          <w:p w14:paraId="1F4CEE18" w14:textId="77777777" w:rsidR="005C310E" w:rsidRPr="005C310E" w:rsidRDefault="005C310E" w:rsidP="0049752E">
            <w:pPr>
              <w:ind w:right="57"/>
              <w:rPr>
                <w:iCs/>
                <w:sz w:val="28"/>
                <w:szCs w:val="28"/>
              </w:rPr>
            </w:pPr>
            <w:r w:rsidRPr="005C310E">
              <w:rPr>
                <w:iCs/>
                <w:sz w:val="28"/>
                <w:szCs w:val="28"/>
              </w:rPr>
              <w:t>- Cổng quản lý: 1 x COM RJ45;1 x COM Micro-USB.</w:t>
            </w:r>
          </w:p>
          <w:p w14:paraId="6556CA82" w14:textId="77777777" w:rsidR="005C310E" w:rsidRPr="005C310E" w:rsidRDefault="005C310E" w:rsidP="0049752E">
            <w:pPr>
              <w:ind w:right="57"/>
              <w:rPr>
                <w:iCs/>
                <w:sz w:val="28"/>
                <w:szCs w:val="28"/>
              </w:rPr>
            </w:pPr>
            <w:r w:rsidRPr="005C310E">
              <w:rPr>
                <w:iCs/>
                <w:sz w:val="28"/>
                <w:szCs w:val="28"/>
              </w:rPr>
              <w:t>- Cổng khác:</w:t>
            </w:r>
          </w:p>
          <w:p w14:paraId="4DA3DB7B" w14:textId="77777777" w:rsidR="005C310E" w:rsidRPr="005C310E" w:rsidRDefault="005C310E" w:rsidP="0049752E">
            <w:pPr>
              <w:ind w:right="57"/>
              <w:rPr>
                <w:iCs/>
                <w:sz w:val="28"/>
                <w:szCs w:val="28"/>
              </w:rPr>
            </w:pPr>
            <w:r w:rsidRPr="005C310E">
              <w:rPr>
                <w:iCs/>
                <w:sz w:val="28"/>
                <w:szCs w:val="28"/>
              </w:rPr>
              <w:t>1 x USB 2.0 (mặt trước).</w:t>
            </w:r>
          </w:p>
          <w:p w14:paraId="2227D9FF" w14:textId="77777777" w:rsidR="005C310E" w:rsidRPr="005C310E" w:rsidRDefault="005C310E" w:rsidP="0049752E">
            <w:pPr>
              <w:ind w:right="57"/>
              <w:rPr>
                <w:iCs/>
                <w:sz w:val="28"/>
                <w:szCs w:val="28"/>
              </w:rPr>
            </w:pPr>
            <w:r w:rsidRPr="005C310E">
              <w:rPr>
                <w:iCs/>
                <w:sz w:val="28"/>
                <w:szCs w:val="28"/>
              </w:rPr>
              <w:t>1 x USB 3.0 (mặt sau).</w:t>
            </w:r>
          </w:p>
          <w:p w14:paraId="6DE2DD15" w14:textId="77777777" w:rsidR="005C310E" w:rsidRPr="005C310E" w:rsidRDefault="005C310E" w:rsidP="0049752E">
            <w:pPr>
              <w:ind w:right="57"/>
              <w:rPr>
                <w:iCs/>
                <w:sz w:val="28"/>
                <w:szCs w:val="28"/>
              </w:rPr>
            </w:pPr>
            <w:r w:rsidRPr="005C310E">
              <w:rPr>
                <w:iCs/>
                <w:sz w:val="28"/>
                <w:szCs w:val="28"/>
              </w:rPr>
              <w:t>- Mô-đun mở rộng: 1 khe cắm mở rộng, hỗ trợ mô-đun 5G hoặc bộ thu phát SFP.</w:t>
            </w:r>
          </w:p>
        </w:tc>
      </w:tr>
      <w:tr w:rsidR="005C310E" w:rsidRPr="005C310E" w14:paraId="40197F9F" w14:textId="77777777" w:rsidTr="0049752E">
        <w:tc>
          <w:tcPr>
            <w:tcW w:w="2632" w:type="dxa"/>
          </w:tcPr>
          <w:p w14:paraId="799D780E" w14:textId="77777777" w:rsidR="005C310E" w:rsidRPr="005C310E" w:rsidRDefault="005C310E" w:rsidP="0049752E">
            <w:pPr>
              <w:ind w:right="57"/>
              <w:rPr>
                <w:iCs/>
                <w:sz w:val="28"/>
                <w:szCs w:val="28"/>
              </w:rPr>
            </w:pPr>
            <w:r w:rsidRPr="005C310E">
              <w:rPr>
                <w:iCs/>
                <w:sz w:val="28"/>
                <w:szCs w:val="28"/>
              </w:rPr>
              <w:t xml:space="preserve">Tính năng </w:t>
            </w:r>
          </w:p>
        </w:tc>
        <w:tc>
          <w:tcPr>
            <w:tcW w:w="6520" w:type="dxa"/>
          </w:tcPr>
          <w:p w14:paraId="2913B004" w14:textId="77777777" w:rsidR="005C310E" w:rsidRPr="005C310E" w:rsidRDefault="005C310E" w:rsidP="0049752E">
            <w:pPr>
              <w:ind w:right="57"/>
              <w:rPr>
                <w:iCs/>
                <w:sz w:val="28"/>
                <w:szCs w:val="28"/>
              </w:rPr>
            </w:pPr>
            <w:r w:rsidRPr="005C310E">
              <w:rPr>
                <w:iCs/>
                <w:sz w:val="28"/>
                <w:szCs w:val="28"/>
              </w:rPr>
              <w:t>- Streaming DPI Engine: Kiểm tra sâu gói tin (Deep Packet Inspection) với hiệu suất cao, hỗ trợ bảo vệ web và IPS mà không cần proxy, giảm độ trễ;</w:t>
            </w:r>
          </w:p>
          <w:p w14:paraId="735457E6" w14:textId="77777777" w:rsidR="005C310E" w:rsidRPr="005C310E" w:rsidRDefault="005C310E" w:rsidP="0049752E">
            <w:pPr>
              <w:ind w:right="57"/>
              <w:rPr>
                <w:iCs/>
                <w:sz w:val="28"/>
                <w:szCs w:val="28"/>
              </w:rPr>
            </w:pPr>
            <w:r w:rsidRPr="005C310E">
              <w:rPr>
                <w:iCs/>
                <w:sz w:val="28"/>
                <w:szCs w:val="28"/>
              </w:rPr>
              <w:t>- TLS 1.3 Inspection: Kiểm tra lưu lượng mã hóa mà không ảnh hưởng lớn đến hiệu suất, giải quyết vấn đề “điểm mù” trong khoảng 90% lưu lượng web mã hóa;</w:t>
            </w:r>
          </w:p>
          <w:p w14:paraId="05BD1994" w14:textId="77777777" w:rsidR="005C310E" w:rsidRPr="005C310E" w:rsidRDefault="005C310E" w:rsidP="0049752E">
            <w:pPr>
              <w:ind w:right="57"/>
              <w:rPr>
                <w:iCs/>
                <w:sz w:val="28"/>
                <w:szCs w:val="28"/>
              </w:rPr>
            </w:pPr>
            <w:r w:rsidRPr="005C310E">
              <w:rPr>
                <w:iCs/>
                <w:sz w:val="28"/>
                <w:szCs w:val="28"/>
              </w:rPr>
              <w:t>- AI và Machine Learning: Tích hợp trí tuệ nhân tạo và học máy từ SophosLabs để phát hiện và ngăn chặn các mối đe dọa zero-day và URL độc hại;</w:t>
            </w:r>
          </w:p>
          <w:p w14:paraId="428B0288" w14:textId="77777777" w:rsidR="005C310E" w:rsidRPr="005C310E" w:rsidRDefault="005C310E" w:rsidP="0049752E">
            <w:pPr>
              <w:ind w:right="57"/>
              <w:rPr>
                <w:iCs/>
                <w:sz w:val="28"/>
                <w:szCs w:val="28"/>
              </w:rPr>
            </w:pPr>
            <w:r w:rsidRPr="005C310E">
              <w:rPr>
                <w:iCs/>
                <w:sz w:val="28"/>
                <w:szCs w:val="28"/>
              </w:rPr>
              <w:t>- Cloud Sandboxing: Phân tích các tệp đáng ngờ trong môi trường đám mây để bảo vệ trước các mối đe dọa chưa biết;</w:t>
            </w:r>
          </w:p>
          <w:p w14:paraId="69ECE4FC" w14:textId="77777777" w:rsidR="005C310E" w:rsidRPr="005C310E" w:rsidRDefault="005C310E" w:rsidP="0049752E">
            <w:pPr>
              <w:ind w:right="57"/>
              <w:rPr>
                <w:iCs/>
                <w:sz w:val="28"/>
                <w:szCs w:val="28"/>
              </w:rPr>
            </w:pPr>
            <w:r w:rsidRPr="005C310E">
              <w:rPr>
                <w:iCs/>
                <w:sz w:val="28"/>
                <w:szCs w:val="28"/>
              </w:rPr>
              <w:t>- Synchronized Security: Tích hợp với các sản phẩm Sophos khác (như Endpoint, XDR, ZTNA) để phối hợp phản hồi mối đe dọa, cô lập thiết bị bị xâm nhập và ngăn chặn sự lây lan</w:t>
            </w:r>
          </w:p>
        </w:tc>
      </w:tr>
      <w:tr w:rsidR="005C310E" w:rsidRPr="005C310E" w14:paraId="718525B4" w14:textId="77777777" w:rsidTr="0049752E">
        <w:tc>
          <w:tcPr>
            <w:tcW w:w="2632" w:type="dxa"/>
          </w:tcPr>
          <w:p w14:paraId="2D41DC11" w14:textId="77777777" w:rsidR="005C310E" w:rsidRPr="005C310E" w:rsidRDefault="005C310E" w:rsidP="0049752E">
            <w:pPr>
              <w:ind w:right="57"/>
              <w:rPr>
                <w:iCs/>
                <w:sz w:val="28"/>
                <w:szCs w:val="28"/>
              </w:rPr>
            </w:pPr>
            <w:r w:rsidRPr="005C310E">
              <w:rPr>
                <w:iCs/>
                <w:sz w:val="28"/>
                <w:szCs w:val="28"/>
              </w:rPr>
              <w:t>Hiệu suất</w:t>
            </w:r>
          </w:p>
        </w:tc>
        <w:tc>
          <w:tcPr>
            <w:tcW w:w="6520" w:type="dxa"/>
          </w:tcPr>
          <w:p w14:paraId="52A441D4" w14:textId="77777777" w:rsidR="005C310E" w:rsidRPr="005C310E" w:rsidRDefault="005C310E" w:rsidP="0049752E">
            <w:pPr>
              <w:ind w:right="57"/>
              <w:rPr>
                <w:iCs/>
                <w:sz w:val="28"/>
                <w:szCs w:val="28"/>
              </w:rPr>
            </w:pPr>
            <w:r w:rsidRPr="005C310E">
              <w:rPr>
                <w:iCs/>
                <w:sz w:val="28"/>
                <w:szCs w:val="28"/>
              </w:rPr>
              <w:t>- Firewall Throughput: 19,100 Mbps lưu lượng truy cập;</w:t>
            </w:r>
          </w:p>
          <w:p w14:paraId="027E5110" w14:textId="77777777" w:rsidR="005C310E" w:rsidRPr="005C310E" w:rsidRDefault="005C310E" w:rsidP="0049752E">
            <w:pPr>
              <w:ind w:right="57"/>
              <w:rPr>
                <w:iCs/>
                <w:sz w:val="28"/>
                <w:szCs w:val="28"/>
              </w:rPr>
            </w:pPr>
            <w:r w:rsidRPr="005C310E">
              <w:rPr>
                <w:iCs/>
                <w:sz w:val="28"/>
                <w:szCs w:val="28"/>
              </w:rPr>
              <w:t>- IPsec VPN Throughput: 6,600 Mbps;</w:t>
            </w:r>
          </w:p>
          <w:p w14:paraId="42F88DA2" w14:textId="77777777" w:rsidR="005C310E" w:rsidRPr="005C310E" w:rsidRDefault="005C310E" w:rsidP="0049752E">
            <w:pPr>
              <w:ind w:right="57"/>
              <w:rPr>
                <w:iCs/>
                <w:sz w:val="28"/>
                <w:szCs w:val="28"/>
              </w:rPr>
            </w:pPr>
            <w:r w:rsidRPr="005C310E">
              <w:rPr>
                <w:iCs/>
                <w:sz w:val="28"/>
                <w:szCs w:val="28"/>
              </w:rPr>
              <w:t>- Threat Protection: 4,750 Mbps;</w:t>
            </w:r>
          </w:p>
          <w:p w14:paraId="545E49E2" w14:textId="77777777" w:rsidR="005C310E" w:rsidRPr="005C310E" w:rsidRDefault="005C310E" w:rsidP="0049752E">
            <w:pPr>
              <w:ind w:right="57"/>
              <w:rPr>
                <w:iCs/>
                <w:sz w:val="28"/>
                <w:szCs w:val="28"/>
              </w:rPr>
            </w:pPr>
            <w:r w:rsidRPr="005C310E">
              <w:rPr>
                <w:iCs/>
                <w:sz w:val="28"/>
                <w:szCs w:val="28"/>
              </w:rPr>
              <w:t>- TLS Inspection: 1,700 Mbps;</w:t>
            </w:r>
          </w:p>
          <w:p w14:paraId="40453F43" w14:textId="77777777" w:rsidR="005C310E" w:rsidRPr="005C310E" w:rsidRDefault="005C310E" w:rsidP="0049752E">
            <w:pPr>
              <w:ind w:right="57"/>
              <w:rPr>
                <w:iCs/>
                <w:sz w:val="28"/>
                <w:szCs w:val="28"/>
              </w:rPr>
            </w:pPr>
            <w:r w:rsidRPr="005C310E">
              <w:rPr>
                <w:iCs/>
                <w:sz w:val="28"/>
                <w:szCs w:val="28"/>
              </w:rPr>
              <w:t>- IPS Throughput: 5,850 Mbps;</w:t>
            </w:r>
          </w:p>
          <w:p w14:paraId="3B98D737" w14:textId="77777777" w:rsidR="005C310E" w:rsidRPr="005C310E" w:rsidRDefault="005C310E" w:rsidP="0049752E">
            <w:pPr>
              <w:ind w:right="57"/>
              <w:rPr>
                <w:iCs/>
                <w:sz w:val="28"/>
                <w:szCs w:val="28"/>
              </w:rPr>
            </w:pPr>
            <w:r w:rsidRPr="005C310E">
              <w:rPr>
                <w:iCs/>
                <w:sz w:val="28"/>
                <w:szCs w:val="28"/>
              </w:rPr>
              <w:t>- Concurrent Connections: 6.55 triệu kết nối đồng thời</w:t>
            </w:r>
          </w:p>
        </w:tc>
      </w:tr>
    </w:tbl>
    <w:p w14:paraId="1C046A98" w14:textId="77777777" w:rsidR="005C310E" w:rsidRPr="005C310E" w:rsidRDefault="005C310E" w:rsidP="005C310E">
      <w:pPr>
        <w:spacing w:before="120"/>
        <w:ind w:left="57" w:right="57" w:firstLine="510"/>
        <w:rPr>
          <w:i/>
          <w:sz w:val="28"/>
          <w:szCs w:val="28"/>
        </w:rPr>
      </w:pPr>
      <w:r w:rsidRPr="005C310E">
        <w:rPr>
          <w:i/>
          <w:sz w:val="28"/>
          <w:szCs w:val="28"/>
        </w:rPr>
        <w:t xml:space="preserve">b2) Thiết bị </w:t>
      </w:r>
      <w:bookmarkEnd w:id="9"/>
      <w:r w:rsidRPr="005C310E">
        <w:rPr>
          <w:i/>
          <w:sz w:val="28"/>
          <w:szCs w:val="28"/>
        </w:rPr>
        <w:t>chuyển mạch</w:t>
      </w:r>
    </w:p>
    <w:p w14:paraId="707A1AF6" w14:textId="77777777" w:rsidR="005C310E" w:rsidRPr="005C310E" w:rsidRDefault="005C310E" w:rsidP="005C310E">
      <w:pPr>
        <w:pStyle w:val="ListParagraph"/>
        <w:widowControl w:val="0"/>
        <w:spacing w:before="120" w:after="120" w:line="264" w:lineRule="auto"/>
        <w:ind w:left="57" w:right="57" w:firstLine="510"/>
        <w:contextualSpacing w:val="0"/>
        <w:rPr>
          <w:noProof/>
          <w:sz w:val="28"/>
          <w:szCs w:val="28"/>
        </w:rPr>
      </w:pPr>
      <w:r w:rsidRPr="005C310E">
        <w:rPr>
          <w:sz w:val="28"/>
          <w:szCs w:val="28"/>
        </w:rPr>
        <w:t xml:space="preserve">Để đáp ứng các yêu cầu theo quy định của Bộ Thông tin và Truyền thông và thuyết minh đã nêu tại Khoản 1.2 Phần III thì thiết bị tường lửa được lựa chọn đầu tư phải có thông số kỹ thuật cao hơn hoặc tương đương thông số kỹ thuật </w:t>
      </w:r>
      <w:r w:rsidRPr="005C310E">
        <w:rPr>
          <w:sz w:val="28"/>
          <w:szCs w:val="28"/>
        </w:rPr>
        <w:lastRenderedPageBreak/>
        <w:t>của các dòng thiết bị chuyển mạch, chi tiết như sau:</w:t>
      </w:r>
    </w:p>
    <w:tbl>
      <w:tblPr>
        <w:tblpPr w:leftFromText="180" w:rightFromText="180" w:vertAnchor="text" w:tblpX="87" w:tblpY="1"/>
        <w:tblOverlap w:val="neve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6702"/>
      </w:tblGrid>
      <w:tr w:rsidR="005C310E" w:rsidRPr="005C310E" w14:paraId="7A37EEDF" w14:textId="77777777" w:rsidTr="0049752E">
        <w:trPr>
          <w:tblHeader/>
        </w:trPr>
        <w:tc>
          <w:tcPr>
            <w:tcW w:w="2186" w:type="dxa"/>
            <w:shd w:val="clear" w:color="auto" w:fill="FFFFFF"/>
            <w:vAlign w:val="center"/>
          </w:tcPr>
          <w:p w14:paraId="17695617" w14:textId="77777777" w:rsidR="005C310E" w:rsidRPr="005C310E" w:rsidRDefault="005C310E" w:rsidP="0049752E">
            <w:pPr>
              <w:ind w:left="57" w:right="57"/>
              <w:jc w:val="center"/>
              <w:rPr>
                <w:b/>
                <w:bCs/>
                <w:sz w:val="28"/>
                <w:szCs w:val="28"/>
              </w:rPr>
            </w:pPr>
            <w:r w:rsidRPr="005C310E">
              <w:rPr>
                <w:b/>
                <w:bCs/>
                <w:sz w:val="28"/>
                <w:szCs w:val="28"/>
              </w:rPr>
              <w:t>Yêu cầu</w:t>
            </w:r>
          </w:p>
        </w:tc>
        <w:tc>
          <w:tcPr>
            <w:tcW w:w="6919" w:type="dxa"/>
            <w:shd w:val="clear" w:color="auto" w:fill="FFFFFF"/>
            <w:vAlign w:val="center"/>
          </w:tcPr>
          <w:p w14:paraId="3F187A9C" w14:textId="77777777" w:rsidR="005C310E" w:rsidRPr="005C310E" w:rsidRDefault="005C310E" w:rsidP="0049752E">
            <w:pPr>
              <w:ind w:left="57" w:right="57"/>
              <w:jc w:val="center"/>
              <w:rPr>
                <w:b/>
                <w:bCs/>
                <w:sz w:val="28"/>
                <w:szCs w:val="28"/>
              </w:rPr>
            </w:pPr>
            <w:r w:rsidRPr="005C310E">
              <w:rPr>
                <w:b/>
                <w:bCs/>
                <w:sz w:val="28"/>
                <w:szCs w:val="28"/>
              </w:rPr>
              <w:t>Mô tả thông số kỹ thuật</w:t>
            </w:r>
          </w:p>
          <w:p w14:paraId="29248CBD" w14:textId="77777777" w:rsidR="005C310E" w:rsidRPr="005C310E" w:rsidRDefault="005C310E" w:rsidP="0049752E">
            <w:pPr>
              <w:ind w:left="57" w:right="57"/>
              <w:jc w:val="center"/>
              <w:rPr>
                <w:b/>
                <w:bCs/>
                <w:sz w:val="28"/>
                <w:szCs w:val="28"/>
              </w:rPr>
            </w:pPr>
            <w:r w:rsidRPr="005C310E">
              <w:rPr>
                <w:b/>
                <w:bCs/>
                <w:i/>
                <w:sz w:val="28"/>
                <w:szCs w:val="28"/>
              </w:rPr>
              <w:t>(cao hơn hoặc tương đương)</w:t>
            </w:r>
          </w:p>
        </w:tc>
      </w:tr>
      <w:tr w:rsidR="005C310E" w:rsidRPr="005C310E" w14:paraId="197640C2" w14:textId="77777777" w:rsidTr="0049752E">
        <w:trPr>
          <w:trHeight w:val="275"/>
        </w:trPr>
        <w:tc>
          <w:tcPr>
            <w:tcW w:w="2186" w:type="dxa"/>
            <w:shd w:val="clear" w:color="auto" w:fill="FFFFFF"/>
            <w:vAlign w:val="center"/>
          </w:tcPr>
          <w:p w14:paraId="4ED3D467" w14:textId="77777777" w:rsidR="005C310E" w:rsidRPr="005C310E" w:rsidRDefault="005C310E" w:rsidP="0049752E">
            <w:pPr>
              <w:ind w:left="57" w:right="57"/>
              <w:rPr>
                <w:sz w:val="28"/>
                <w:szCs w:val="28"/>
              </w:rPr>
            </w:pPr>
            <w:r w:rsidRPr="005C310E">
              <w:rPr>
                <w:sz w:val="28"/>
                <w:szCs w:val="28"/>
              </w:rPr>
              <w:t>Tính năng</w:t>
            </w:r>
          </w:p>
        </w:tc>
        <w:tc>
          <w:tcPr>
            <w:tcW w:w="6919" w:type="dxa"/>
            <w:shd w:val="clear" w:color="auto" w:fill="FFFFFF"/>
            <w:vAlign w:val="center"/>
          </w:tcPr>
          <w:p w14:paraId="2F8842C5" w14:textId="77777777" w:rsidR="005C310E" w:rsidRPr="005C310E" w:rsidRDefault="005C310E" w:rsidP="0049752E">
            <w:pPr>
              <w:pStyle w:val="ListParagraph"/>
              <w:numPr>
                <w:ilvl w:val="0"/>
                <w:numId w:val="1"/>
              </w:numPr>
              <w:ind w:left="57" w:right="57"/>
              <w:contextualSpacing w:val="0"/>
              <w:jc w:val="left"/>
              <w:rPr>
                <w:sz w:val="28"/>
                <w:szCs w:val="28"/>
              </w:rPr>
            </w:pPr>
            <w:r w:rsidRPr="005C310E">
              <w:rPr>
                <w:sz w:val="28"/>
                <w:szCs w:val="28"/>
              </w:rPr>
              <w:t>- Hỗ trợ thiết lập Layer 2, Layer 3.</w:t>
            </w:r>
          </w:p>
        </w:tc>
      </w:tr>
      <w:tr w:rsidR="005C310E" w:rsidRPr="005C310E" w14:paraId="59FED3EB" w14:textId="77777777" w:rsidTr="0049752E">
        <w:trPr>
          <w:trHeight w:val="275"/>
        </w:trPr>
        <w:tc>
          <w:tcPr>
            <w:tcW w:w="2186" w:type="dxa"/>
            <w:shd w:val="clear" w:color="auto" w:fill="FFFFFF"/>
            <w:vAlign w:val="center"/>
          </w:tcPr>
          <w:p w14:paraId="689F0700" w14:textId="77777777" w:rsidR="005C310E" w:rsidRPr="005C310E" w:rsidRDefault="005C310E" w:rsidP="0049752E">
            <w:pPr>
              <w:ind w:left="57" w:right="57"/>
              <w:rPr>
                <w:bCs/>
                <w:sz w:val="28"/>
                <w:szCs w:val="28"/>
              </w:rPr>
            </w:pPr>
            <w:r w:rsidRPr="005C310E">
              <w:rPr>
                <w:bCs/>
                <w:sz w:val="28"/>
                <w:szCs w:val="28"/>
              </w:rPr>
              <w:t>Tính năng</w:t>
            </w:r>
          </w:p>
        </w:tc>
        <w:tc>
          <w:tcPr>
            <w:tcW w:w="6919" w:type="dxa"/>
            <w:shd w:val="clear" w:color="auto" w:fill="FFFFFF"/>
            <w:vAlign w:val="center"/>
          </w:tcPr>
          <w:p w14:paraId="37DC7181" w14:textId="77777777" w:rsidR="005C310E" w:rsidRPr="005C310E" w:rsidRDefault="005C310E" w:rsidP="0049752E">
            <w:pPr>
              <w:rPr>
                <w:sz w:val="28"/>
                <w:szCs w:val="28"/>
              </w:rPr>
            </w:pPr>
            <w:r w:rsidRPr="005C310E">
              <w:rPr>
                <w:b/>
                <w:i/>
                <w:sz w:val="28"/>
                <w:szCs w:val="28"/>
                <w:lang w:val="vi-VN"/>
              </w:rPr>
              <w:t>Tính năn</w:t>
            </w:r>
            <w:r w:rsidRPr="005C310E">
              <w:rPr>
                <w:b/>
                <w:i/>
                <w:sz w:val="28"/>
                <w:szCs w:val="28"/>
              </w:rPr>
              <w:t>g</w:t>
            </w:r>
            <w:r w:rsidRPr="005C310E">
              <w:rPr>
                <w:b/>
                <w:i/>
                <w:sz w:val="28"/>
                <w:szCs w:val="28"/>
                <w:lang w:val="vi-VN"/>
              </w:rPr>
              <w:t xml:space="preserve"> k</w:t>
            </w:r>
            <w:r w:rsidRPr="005C310E">
              <w:rPr>
                <w:b/>
                <w:i/>
                <w:sz w:val="28"/>
                <w:szCs w:val="28"/>
              </w:rPr>
              <w:t>ỹ</w:t>
            </w:r>
            <w:r w:rsidRPr="005C310E">
              <w:rPr>
                <w:b/>
                <w:i/>
                <w:sz w:val="28"/>
                <w:szCs w:val="28"/>
                <w:lang w:val="vi-VN"/>
              </w:rPr>
              <w:t xml:space="preserve"> thuật:</w:t>
            </w:r>
            <w:r w:rsidRPr="005C310E">
              <w:rPr>
                <w:sz w:val="28"/>
                <w:szCs w:val="28"/>
              </w:rPr>
              <w:t xml:space="preserve"> </w:t>
            </w:r>
          </w:p>
          <w:p w14:paraId="1EFB27EC" w14:textId="77777777" w:rsidR="005C310E" w:rsidRPr="005C310E" w:rsidRDefault="005C310E" w:rsidP="0049752E">
            <w:pPr>
              <w:rPr>
                <w:sz w:val="28"/>
                <w:szCs w:val="28"/>
                <w:lang w:val="vi-VN"/>
              </w:rPr>
            </w:pPr>
            <w:r w:rsidRPr="005C310E">
              <w:rPr>
                <w:sz w:val="28"/>
                <w:szCs w:val="28"/>
                <w:lang w:val="vi-VN"/>
              </w:rPr>
              <w:t>- Lan Port: 24x 10/100/1000 ports</w:t>
            </w:r>
          </w:p>
          <w:p w14:paraId="24375C35" w14:textId="77777777" w:rsidR="005C310E" w:rsidRPr="005C310E" w:rsidRDefault="005C310E" w:rsidP="0049752E">
            <w:pPr>
              <w:rPr>
                <w:sz w:val="28"/>
                <w:szCs w:val="28"/>
                <w:lang w:val="vi-VN"/>
              </w:rPr>
            </w:pPr>
            <w:r w:rsidRPr="005C310E">
              <w:rPr>
                <w:sz w:val="28"/>
                <w:szCs w:val="28"/>
                <w:lang w:val="vi-VN"/>
              </w:rPr>
              <w:t>- Uplink Port: 4x Gigabit SFP</w:t>
            </w:r>
          </w:p>
          <w:p w14:paraId="7AD91E10" w14:textId="77777777" w:rsidR="005C310E" w:rsidRPr="005C310E" w:rsidRDefault="005C310E" w:rsidP="0049752E">
            <w:pPr>
              <w:rPr>
                <w:sz w:val="28"/>
                <w:szCs w:val="28"/>
                <w:lang w:val="vi-VN"/>
              </w:rPr>
            </w:pPr>
            <w:r w:rsidRPr="005C310E">
              <w:rPr>
                <w:sz w:val="28"/>
                <w:szCs w:val="28"/>
                <w:lang w:val="vi-VN"/>
              </w:rPr>
              <w:t>- Switch type: Layer 2/3, Rack-mountable, Fanless</w:t>
            </w:r>
          </w:p>
          <w:p w14:paraId="76635095" w14:textId="77777777" w:rsidR="005C310E" w:rsidRPr="005C310E" w:rsidRDefault="005C310E" w:rsidP="0049752E">
            <w:pPr>
              <w:rPr>
                <w:sz w:val="28"/>
                <w:szCs w:val="28"/>
                <w:lang w:val="vi-VN"/>
              </w:rPr>
            </w:pPr>
            <w:r w:rsidRPr="005C310E">
              <w:rPr>
                <w:sz w:val="28"/>
                <w:szCs w:val="28"/>
                <w:lang w:val="vi-VN"/>
              </w:rPr>
              <w:t>- Console port: RJ-45 cons</w:t>
            </w:r>
            <w:r w:rsidRPr="005C310E">
              <w:rPr>
                <w:sz w:val="28"/>
                <w:szCs w:val="28"/>
              </w:rPr>
              <w:t>ole</w:t>
            </w:r>
            <w:r w:rsidRPr="005C310E">
              <w:rPr>
                <w:sz w:val="28"/>
                <w:szCs w:val="28"/>
                <w:lang w:val="vi-VN"/>
              </w:rPr>
              <w:t xml:space="preserve"> and USB Type C port.</w:t>
            </w:r>
          </w:p>
          <w:p w14:paraId="5B175F3C" w14:textId="77777777" w:rsidR="005C310E" w:rsidRPr="005C310E" w:rsidRDefault="005C310E" w:rsidP="0049752E">
            <w:pPr>
              <w:ind w:right="57"/>
              <w:rPr>
                <w:sz w:val="28"/>
                <w:szCs w:val="28"/>
              </w:rPr>
            </w:pPr>
            <w:r w:rsidRPr="005C310E">
              <w:rPr>
                <w:sz w:val="28"/>
                <w:szCs w:val="28"/>
                <w:lang w:val="vi-VN"/>
              </w:rPr>
              <w:t>- Management: CLI, Web, App mobile, Cloud</w:t>
            </w:r>
            <w:r w:rsidRPr="005C310E">
              <w:rPr>
                <w:sz w:val="28"/>
                <w:szCs w:val="28"/>
              </w:rPr>
              <w:t>.- Hỗ trợ</w:t>
            </w:r>
          </w:p>
          <w:p w14:paraId="2AAD6B6C" w14:textId="77777777" w:rsidR="005C310E" w:rsidRPr="005C310E" w:rsidRDefault="005C310E" w:rsidP="0049752E">
            <w:pPr>
              <w:ind w:right="57"/>
              <w:rPr>
                <w:sz w:val="28"/>
                <w:szCs w:val="28"/>
              </w:rPr>
            </w:pPr>
            <w:r w:rsidRPr="005C310E">
              <w:rPr>
                <w:sz w:val="28"/>
                <w:szCs w:val="28"/>
              </w:rPr>
              <w:t>- IPv4/IPv6: Switch sẵn sàng cho cả mạng IPv4 và IPv6, đảm bảo tương thích với các hệ thống mạng hiện đại.</w:t>
            </w:r>
          </w:p>
        </w:tc>
      </w:tr>
      <w:tr w:rsidR="005C310E" w:rsidRPr="005C310E" w14:paraId="770B336E" w14:textId="77777777" w:rsidTr="0049752E">
        <w:trPr>
          <w:trHeight w:val="275"/>
        </w:trPr>
        <w:tc>
          <w:tcPr>
            <w:tcW w:w="2186" w:type="dxa"/>
            <w:shd w:val="clear" w:color="auto" w:fill="FFFFFF"/>
            <w:vAlign w:val="center"/>
          </w:tcPr>
          <w:p w14:paraId="2014B55D" w14:textId="77777777" w:rsidR="005C310E" w:rsidRPr="005C310E" w:rsidRDefault="005C310E" w:rsidP="0049752E">
            <w:pPr>
              <w:ind w:left="57" w:right="57"/>
              <w:rPr>
                <w:bCs/>
                <w:sz w:val="28"/>
                <w:szCs w:val="28"/>
              </w:rPr>
            </w:pPr>
            <w:r w:rsidRPr="005C310E">
              <w:rPr>
                <w:bCs/>
                <w:sz w:val="28"/>
                <w:szCs w:val="28"/>
              </w:rPr>
              <w:t>Hiệu năng</w:t>
            </w:r>
          </w:p>
        </w:tc>
        <w:tc>
          <w:tcPr>
            <w:tcW w:w="6919" w:type="dxa"/>
            <w:shd w:val="clear" w:color="auto" w:fill="FFFFFF"/>
            <w:vAlign w:val="center"/>
          </w:tcPr>
          <w:p w14:paraId="557E8634" w14:textId="77777777" w:rsidR="005C310E" w:rsidRPr="005C310E" w:rsidRDefault="005C310E" w:rsidP="0049752E">
            <w:pPr>
              <w:ind w:right="57"/>
              <w:rPr>
                <w:bCs/>
                <w:sz w:val="28"/>
                <w:szCs w:val="28"/>
              </w:rPr>
            </w:pPr>
            <w:r w:rsidRPr="005C310E">
              <w:rPr>
                <w:bCs/>
                <w:sz w:val="28"/>
                <w:szCs w:val="28"/>
              </w:rPr>
              <w:t xml:space="preserve">- </w:t>
            </w:r>
            <w:r w:rsidRPr="005C310E">
              <w:t xml:space="preserve"> </w:t>
            </w:r>
            <w:r w:rsidRPr="005C310E">
              <w:rPr>
                <w:bCs/>
                <w:sz w:val="28"/>
                <w:szCs w:val="28"/>
              </w:rPr>
              <w:t>Dung lượng chuyển mạch: 56 Gbps.</w:t>
            </w:r>
          </w:p>
          <w:p w14:paraId="71EF556D" w14:textId="77777777" w:rsidR="005C310E" w:rsidRPr="005C310E" w:rsidRDefault="005C310E" w:rsidP="0049752E">
            <w:pPr>
              <w:ind w:right="57"/>
              <w:rPr>
                <w:bCs/>
                <w:sz w:val="28"/>
                <w:szCs w:val="28"/>
              </w:rPr>
            </w:pPr>
            <w:r w:rsidRPr="005C310E">
              <w:rPr>
                <w:bCs/>
                <w:sz w:val="28"/>
                <w:szCs w:val="28"/>
              </w:rPr>
              <w:t>- Tốc độ chuyển tiếp: 41.66 Mpps (triệu gói tin mỗi giây).</w:t>
            </w:r>
          </w:p>
          <w:p w14:paraId="05AD1CF4" w14:textId="77777777" w:rsidR="005C310E" w:rsidRPr="005C310E" w:rsidRDefault="005C310E" w:rsidP="0049752E">
            <w:pPr>
              <w:ind w:right="57"/>
              <w:rPr>
                <w:bCs/>
                <w:sz w:val="28"/>
                <w:szCs w:val="28"/>
              </w:rPr>
            </w:pPr>
            <w:r w:rsidRPr="005C310E">
              <w:rPr>
                <w:bCs/>
                <w:sz w:val="28"/>
                <w:szCs w:val="28"/>
              </w:rPr>
              <w:t>- Bộ xử lý: ARM 800 MHz.</w:t>
            </w:r>
          </w:p>
          <w:p w14:paraId="5D3C74E9" w14:textId="77777777" w:rsidR="005C310E" w:rsidRPr="005C310E" w:rsidRDefault="005C310E" w:rsidP="0049752E">
            <w:pPr>
              <w:ind w:right="57"/>
              <w:rPr>
                <w:bCs/>
                <w:sz w:val="28"/>
                <w:szCs w:val="28"/>
              </w:rPr>
            </w:pPr>
            <w:r w:rsidRPr="005C310E">
              <w:rPr>
                <w:bCs/>
                <w:sz w:val="28"/>
                <w:szCs w:val="28"/>
              </w:rPr>
              <w:t>- RAM: 512 MB.</w:t>
            </w:r>
          </w:p>
          <w:p w14:paraId="735DF84A" w14:textId="77777777" w:rsidR="005C310E" w:rsidRPr="005C310E" w:rsidRDefault="005C310E" w:rsidP="0049752E">
            <w:pPr>
              <w:ind w:right="57"/>
              <w:rPr>
                <w:sz w:val="28"/>
                <w:szCs w:val="28"/>
              </w:rPr>
            </w:pPr>
            <w:r w:rsidRPr="005C310E">
              <w:rPr>
                <w:bCs/>
                <w:sz w:val="28"/>
                <w:szCs w:val="28"/>
              </w:rPr>
              <w:t>- Bảng địa chỉ MAC: 8000 mục.</w:t>
            </w:r>
          </w:p>
        </w:tc>
      </w:tr>
      <w:tr w:rsidR="005C310E" w:rsidRPr="005C310E" w14:paraId="51570497" w14:textId="77777777" w:rsidTr="0049752E">
        <w:trPr>
          <w:trHeight w:val="275"/>
        </w:trPr>
        <w:tc>
          <w:tcPr>
            <w:tcW w:w="2186" w:type="dxa"/>
            <w:shd w:val="clear" w:color="auto" w:fill="FFFFFF"/>
            <w:vAlign w:val="center"/>
          </w:tcPr>
          <w:p w14:paraId="03C0E93E" w14:textId="77777777" w:rsidR="005C310E" w:rsidRPr="005C310E" w:rsidRDefault="005C310E" w:rsidP="0049752E">
            <w:pPr>
              <w:ind w:left="57" w:right="57"/>
              <w:rPr>
                <w:bCs/>
                <w:sz w:val="28"/>
                <w:szCs w:val="28"/>
              </w:rPr>
            </w:pPr>
            <w:r w:rsidRPr="005C310E">
              <w:rPr>
                <w:bCs/>
                <w:sz w:val="28"/>
                <w:szCs w:val="28"/>
              </w:rPr>
              <w:t>Kết nối</w:t>
            </w:r>
          </w:p>
        </w:tc>
        <w:tc>
          <w:tcPr>
            <w:tcW w:w="6919" w:type="dxa"/>
            <w:shd w:val="clear" w:color="auto" w:fill="FFFFFF"/>
            <w:vAlign w:val="center"/>
          </w:tcPr>
          <w:p w14:paraId="1AC0A0C1" w14:textId="77777777" w:rsidR="005C310E" w:rsidRPr="005C310E" w:rsidRDefault="005C310E" w:rsidP="0049752E">
            <w:pPr>
              <w:ind w:right="57"/>
              <w:rPr>
                <w:bCs/>
                <w:sz w:val="28"/>
                <w:szCs w:val="28"/>
              </w:rPr>
            </w:pPr>
            <w:r w:rsidRPr="005C310E">
              <w:rPr>
                <w:bCs/>
                <w:sz w:val="28"/>
                <w:szCs w:val="28"/>
              </w:rPr>
              <w:t xml:space="preserve">- </w:t>
            </w:r>
            <w:r w:rsidRPr="005C310E">
              <w:t xml:space="preserve"> </w:t>
            </w:r>
            <w:r w:rsidRPr="005C310E">
              <w:rPr>
                <w:bCs/>
                <w:sz w:val="28"/>
                <w:szCs w:val="28"/>
              </w:rPr>
              <w:t>24 cổng Gigabit Ethernet (10/100/1000 Mbps) RJ-45.</w:t>
            </w:r>
          </w:p>
          <w:p w14:paraId="6AE3CC8D" w14:textId="77777777" w:rsidR="005C310E" w:rsidRPr="005C310E" w:rsidRDefault="005C310E" w:rsidP="0049752E">
            <w:pPr>
              <w:ind w:right="57"/>
              <w:rPr>
                <w:bCs/>
                <w:sz w:val="28"/>
                <w:szCs w:val="28"/>
              </w:rPr>
            </w:pPr>
            <w:r w:rsidRPr="005C310E">
              <w:rPr>
                <w:bCs/>
                <w:sz w:val="28"/>
                <w:szCs w:val="28"/>
              </w:rPr>
              <w:t>4 cổng Gigabit SFP (Small Form-factor Pluggable) cho kết nối quang hoặc đồng.</w:t>
            </w:r>
          </w:p>
          <w:p w14:paraId="402B1F27" w14:textId="77777777" w:rsidR="005C310E" w:rsidRPr="005C310E" w:rsidRDefault="005C310E" w:rsidP="0049752E">
            <w:pPr>
              <w:ind w:right="57"/>
              <w:rPr>
                <w:bCs/>
                <w:sz w:val="28"/>
                <w:szCs w:val="28"/>
              </w:rPr>
            </w:pPr>
            <w:r w:rsidRPr="005C310E">
              <w:rPr>
                <w:bCs/>
                <w:sz w:val="28"/>
                <w:szCs w:val="28"/>
              </w:rPr>
              <w:t>- 1 cổng USB 2.0 để quản lý hoặc truyền tải cấu hình.</w:t>
            </w:r>
          </w:p>
        </w:tc>
      </w:tr>
    </w:tbl>
    <w:p w14:paraId="12580480" w14:textId="77777777" w:rsidR="005C310E" w:rsidRPr="005C310E" w:rsidRDefault="005C310E" w:rsidP="005C310E">
      <w:pPr>
        <w:pStyle w:val="ListParagraph"/>
        <w:widowControl w:val="0"/>
        <w:spacing w:before="120"/>
        <w:ind w:left="57" w:right="57" w:firstLine="360"/>
        <w:contextualSpacing w:val="0"/>
        <w:rPr>
          <w:bCs/>
          <w:sz w:val="28"/>
          <w:szCs w:val="28"/>
        </w:rPr>
      </w:pPr>
      <w:r w:rsidRPr="005C310E">
        <w:rPr>
          <w:bCs/>
          <w:sz w:val="28"/>
          <w:szCs w:val="28"/>
        </w:rPr>
        <w:t>b3) Thiết bị wifi (phòng họp tầng 5)</w:t>
      </w:r>
    </w:p>
    <w:p w14:paraId="55B16EB3" w14:textId="77777777" w:rsidR="005C310E" w:rsidRPr="005C310E" w:rsidRDefault="005C310E" w:rsidP="005C310E">
      <w:pPr>
        <w:pStyle w:val="ListParagraph"/>
        <w:widowControl w:val="0"/>
        <w:spacing w:before="120"/>
        <w:ind w:left="57" w:right="57" w:firstLine="360"/>
        <w:contextualSpacing w:val="0"/>
        <w:rPr>
          <w:bCs/>
          <w:sz w:val="28"/>
          <w:szCs w:val="28"/>
        </w:rPr>
      </w:pPr>
      <w:r w:rsidRPr="005C310E">
        <w:rPr>
          <w:bCs/>
          <w:sz w:val="28"/>
          <w:szCs w:val="28"/>
        </w:rPr>
        <w:t>Để đáp ứng các yêu cầu theo quy định của Bộ Thông tin và Truyền thông và thuyết minh đã nêu tại Khoản 1.3 Phần III thì thiết bị wifi được lựa chọn đầu tư phải là thiết bị Bộ phát Wifi ốp trần hoặc gắn tường có thông số kỹ thuật cao hơn hoặc tương đương thông số kỹ thuật của các dòng thiết bị chuyển mạch, chi tiết như sau:</w:t>
      </w:r>
    </w:p>
    <w:tbl>
      <w:tblPr>
        <w:tblStyle w:val="TableGrid"/>
        <w:tblW w:w="0" w:type="auto"/>
        <w:tblLook w:val="04A0" w:firstRow="1" w:lastRow="0" w:firstColumn="1" w:lastColumn="0" w:noHBand="0" w:noVBand="1"/>
      </w:tblPr>
      <w:tblGrid>
        <w:gridCol w:w="2411"/>
        <w:gridCol w:w="6650"/>
      </w:tblGrid>
      <w:tr w:rsidR="005C310E" w:rsidRPr="005C310E" w14:paraId="2748B592" w14:textId="77777777" w:rsidTr="0049752E">
        <w:tc>
          <w:tcPr>
            <w:tcW w:w="2485" w:type="dxa"/>
            <w:vAlign w:val="center"/>
          </w:tcPr>
          <w:p w14:paraId="12F0BED1" w14:textId="77777777" w:rsidR="005C310E" w:rsidRPr="005C310E" w:rsidRDefault="005C310E" w:rsidP="0049752E">
            <w:pPr>
              <w:ind w:left="57" w:right="57"/>
              <w:jc w:val="center"/>
              <w:rPr>
                <w:b/>
                <w:bCs/>
                <w:sz w:val="28"/>
                <w:szCs w:val="28"/>
              </w:rPr>
            </w:pPr>
            <w:r w:rsidRPr="005C310E">
              <w:rPr>
                <w:b/>
                <w:bCs/>
                <w:sz w:val="28"/>
                <w:szCs w:val="28"/>
              </w:rPr>
              <w:t>Yêu cầu</w:t>
            </w:r>
          </w:p>
        </w:tc>
        <w:tc>
          <w:tcPr>
            <w:tcW w:w="6863" w:type="dxa"/>
            <w:vAlign w:val="center"/>
          </w:tcPr>
          <w:p w14:paraId="38D52015" w14:textId="77777777" w:rsidR="005C310E" w:rsidRPr="005C310E" w:rsidRDefault="005C310E" w:rsidP="0049752E">
            <w:pPr>
              <w:ind w:left="57" w:right="57"/>
              <w:jc w:val="center"/>
              <w:rPr>
                <w:b/>
                <w:bCs/>
                <w:sz w:val="28"/>
                <w:szCs w:val="28"/>
              </w:rPr>
            </w:pPr>
            <w:r w:rsidRPr="005C310E">
              <w:rPr>
                <w:b/>
                <w:bCs/>
                <w:sz w:val="28"/>
                <w:szCs w:val="28"/>
              </w:rPr>
              <w:t>Mô tả thông số kỹ thuật</w:t>
            </w:r>
          </w:p>
          <w:p w14:paraId="633C9C65" w14:textId="77777777" w:rsidR="005C310E" w:rsidRPr="005C310E" w:rsidRDefault="005C310E" w:rsidP="0049752E">
            <w:pPr>
              <w:ind w:left="57" w:right="57"/>
              <w:jc w:val="center"/>
              <w:rPr>
                <w:b/>
                <w:bCs/>
                <w:sz w:val="28"/>
                <w:szCs w:val="28"/>
              </w:rPr>
            </w:pPr>
            <w:r w:rsidRPr="005C310E">
              <w:rPr>
                <w:b/>
                <w:bCs/>
                <w:i/>
                <w:sz w:val="28"/>
                <w:szCs w:val="28"/>
              </w:rPr>
              <w:t>(cao hơn hoặc tương đương)</w:t>
            </w:r>
          </w:p>
        </w:tc>
      </w:tr>
      <w:tr w:rsidR="005C310E" w:rsidRPr="005C310E" w14:paraId="615554A1" w14:textId="77777777" w:rsidTr="0049752E">
        <w:tc>
          <w:tcPr>
            <w:tcW w:w="2485" w:type="dxa"/>
          </w:tcPr>
          <w:p w14:paraId="2B6A6494" w14:textId="77777777" w:rsidR="005C310E" w:rsidRPr="005C310E" w:rsidRDefault="005C310E" w:rsidP="0049752E">
            <w:pPr>
              <w:pStyle w:val="ListParagraph"/>
              <w:widowControl w:val="0"/>
              <w:ind w:left="57" w:right="57"/>
              <w:contextualSpacing w:val="0"/>
              <w:rPr>
                <w:bCs/>
                <w:sz w:val="28"/>
                <w:szCs w:val="28"/>
              </w:rPr>
            </w:pPr>
            <w:r w:rsidRPr="005C310E">
              <w:rPr>
                <w:bCs/>
                <w:sz w:val="28"/>
                <w:szCs w:val="28"/>
              </w:rPr>
              <w:t>Tính năng</w:t>
            </w:r>
          </w:p>
        </w:tc>
        <w:tc>
          <w:tcPr>
            <w:tcW w:w="6863" w:type="dxa"/>
          </w:tcPr>
          <w:p w14:paraId="2BA140A2" w14:textId="77777777" w:rsidR="005C310E" w:rsidRPr="005C310E" w:rsidRDefault="005C310E" w:rsidP="0049752E">
            <w:pPr>
              <w:widowControl w:val="0"/>
              <w:ind w:left="57" w:right="57"/>
              <w:rPr>
                <w:bCs/>
                <w:sz w:val="28"/>
                <w:szCs w:val="28"/>
              </w:rPr>
            </w:pPr>
            <w:r w:rsidRPr="005C310E">
              <w:rPr>
                <w:bCs/>
                <w:sz w:val="28"/>
                <w:szCs w:val="28"/>
              </w:rPr>
              <w:t>– Bộ phát Wifi ốp trần hoặc gắn tường</w:t>
            </w:r>
          </w:p>
          <w:p w14:paraId="64394989" w14:textId="77777777" w:rsidR="005C310E" w:rsidRPr="005C310E" w:rsidRDefault="005C310E" w:rsidP="0049752E">
            <w:pPr>
              <w:widowControl w:val="0"/>
              <w:ind w:left="57" w:right="57"/>
              <w:rPr>
                <w:bCs/>
                <w:sz w:val="28"/>
                <w:szCs w:val="28"/>
              </w:rPr>
            </w:pPr>
            <w:r w:rsidRPr="005C310E">
              <w:rPr>
                <w:bCs/>
                <w:sz w:val="28"/>
                <w:szCs w:val="28"/>
              </w:rPr>
              <w:t>– Hỗ trợ 2 băng tần 2.4GHz và 5GHz.</w:t>
            </w:r>
          </w:p>
          <w:p w14:paraId="04C6FFF0" w14:textId="77777777" w:rsidR="005C310E" w:rsidRPr="005C310E" w:rsidRDefault="005C310E" w:rsidP="0049752E">
            <w:pPr>
              <w:widowControl w:val="0"/>
              <w:ind w:left="57" w:right="57"/>
              <w:rPr>
                <w:bCs/>
                <w:sz w:val="28"/>
                <w:szCs w:val="28"/>
              </w:rPr>
            </w:pPr>
            <w:r w:rsidRPr="005C310E">
              <w:rPr>
                <w:bCs/>
                <w:sz w:val="28"/>
                <w:szCs w:val="28"/>
              </w:rPr>
              <w:t>– Chuẩn 802.11a/b/g/n/ac Wave1/Wave2, MU-MIMO.</w:t>
            </w:r>
          </w:p>
        </w:tc>
      </w:tr>
      <w:tr w:rsidR="005C310E" w:rsidRPr="005C310E" w14:paraId="5F1001AF" w14:textId="77777777" w:rsidTr="0049752E">
        <w:tc>
          <w:tcPr>
            <w:tcW w:w="2485" w:type="dxa"/>
          </w:tcPr>
          <w:p w14:paraId="219C9868" w14:textId="77777777" w:rsidR="005C310E" w:rsidRPr="005C310E" w:rsidRDefault="005C310E" w:rsidP="0049752E">
            <w:pPr>
              <w:pStyle w:val="ListParagraph"/>
              <w:widowControl w:val="0"/>
              <w:ind w:left="57" w:right="57"/>
              <w:contextualSpacing w:val="0"/>
              <w:rPr>
                <w:bCs/>
                <w:sz w:val="28"/>
                <w:szCs w:val="28"/>
              </w:rPr>
            </w:pPr>
            <w:r w:rsidRPr="005C310E">
              <w:rPr>
                <w:bCs/>
                <w:sz w:val="28"/>
                <w:szCs w:val="28"/>
              </w:rPr>
              <w:t>Hiệu năng</w:t>
            </w:r>
          </w:p>
        </w:tc>
        <w:tc>
          <w:tcPr>
            <w:tcW w:w="6863" w:type="dxa"/>
          </w:tcPr>
          <w:p w14:paraId="0F8F812F" w14:textId="77777777" w:rsidR="005C310E" w:rsidRPr="005C310E" w:rsidRDefault="005C310E" w:rsidP="0049752E">
            <w:pPr>
              <w:widowControl w:val="0"/>
              <w:ind w:left="57" w:right="57"/>
              <w:rPr>
                <w:bCs/>
                <w:sz w:val="28"/>
                <w:szCs w:val="28"/>
              </w:rPr>
            </w:pPr>
            <w:r w:rsidRPr="005C310E">
              <w:rPr>
                <w:bCs/>
                <w:sz w:val="28"/>
                <w:szCs w:val="28"/>
              </w:rPr>
              <w:t>- Tốc độ lên đến 1775Mbps;</w:t>
            </w:r>
          </w:p>
          <w:p w14:paraId="0F5BB2C8" w14:textId="77777777" w:rsidR="005C310E" w:rsidRPr="005C310E" w:rsidRDefault="005C310E" w:rsidP="0049752E">
            <w:pPr>
              <w:widowControl w:val="0"/>
              <w:ind w:left="57" w:right="57"/>
              <w:rPr>
                <w:bCs/>
                <w:sz w:val="28"/>
                <w:szCs w:val="28"/>
              </w:rPr>
            </w:pPr>
            <w:r w:rsidRPr="005C310E">
              <w:rPr>
                <w:bCs/>
                <w:sz w:val="28"/>
                <w:szCs w:val="28"/>
              </w:rPr>
              <w:t>- Hỗ trợ tối đa 512 người dùng | 8 SSID;</w:t>
            </w:r>
          </w:p>
          <w:p w14:paraId="4BE659CE" w14:textId="77777777" w:rsidR="005C310E" w:rsidRPr="005C310E" w:rsidRDefault="005C310E" w:rsidP="0049752E">
            <w:pPr>
              <w:widowControl w:val="0"/>
              <w:ind w:left="57" w:right="57"/>
              <w:rPr>
                <w:bCs/>
                <w:sz w:val="28"/>
                <w:szCs w:val="28"/>
              </w:rPr>
            </w:pPr>
            <w:r w:rsidRPr="005C310E">
              <w:rPr>
                <w:bCs/>
                <w:sz w:val="28"/>
                <w:szCs w:val="28"/>
              </w:rPr>
              <w:t>- Số lượng người dùng truy cập đồng thời đề xuất là 120.</w:t>
            </w:r>
          </w:p>
        </w:tc>
      </w:tr>
    </w:tbl>
    <w:bookmarkEnd w:id="10"/>
    <w:bookmarkEnd w:id="11"/>
    <w:bookmarkEnd w:id="12"/>
    <w:p w14:paraId="041D8C37" w14:textId="77777777" w:rsidR="005C310E" w:rsidRPr="005C310E" w:rsidRDefault="005C310E" w:rsidP="005C310E">
      <w:pPr>
        <w:widowControl w:val="0"/>
        <w:spacing w:before="120"/>
        <w:ind w:left="57" w:right="57" w:firstLine="510"/>
        <w:rPr>
          <w:i/>
          <w:iCs/>
          <w:sz w:val="28"/>
          <w:szCs w:val="28"/>
        </w:rPr>
      </w:pPr>
      <w:r w:rsidRPr="005C310E">
        <w:rPr>
          <w:i/>
          <w:iCs/>
          <w:sz w:val="28"/>
          <w:szCs w:val="28"/>
        </w:rPr>
        <w:t>b4) Thiết bị wifi (tầng 1, tầng 2, tầng 3, tầng 4)</w:t>
      </w:r>
    </w:p>
    <w:p w14:paraId="7C98D432" w14:textId="77777777" w:rsidR="005C310E" w:rsidRPr="005C310E" w:rsidRDefault="005C310E" w:rsidP="005C310E">
      <w:pPr>
        <w:pStyle w:val="ListParagraph"/>
        <w:widowControl w:val="0"/>
        <w:spacing w:before="120" w:after="120" w:line="264" w:lineRule="auto"/>
        <w:ind w:left="0" w:firstLine="567"/>
        <w:contextualSpacing w:val="0"/>
        <w:rPr>
          <w:sz w:val="28"/>
          <w:szCs w:val="28"/>
        </w:rPr>
      </w:pPr>
      <w:r w:rsidRPr="005C310E">
        <w:rPr>
          <w:bCs/>
          <w:iCs/>
          <w:sz w:val="28"/>
          <w:szCs w:val="28"/>
        </w:rPr>
        <w:t>Để đáp ứng các yêu cầu theo quy định của Bộ Thông tin và Truyền thông và thuyết minh đã nêu tại Khoản 1.3 Phần III thì thiết bị wifi được lựa chọn đầu tư phải là thiết bị Bộ phát Wifi ốp trần hoặc gắn tường có thông số kỹ thuật cao hơn hoặc tương đương thông số kỹ thuật của các dòng thiết bị chuyển mạch, chi tiết như sau</w:t>
      </w:r>
      <w:r w:rsidRPr="005C310E">
        <w:rPr>
          <w:sz w:val="28"/>
          <w:szCs w:val="28"/>
        </w:rPr>
        <w:t>:</w:t>
      </w:r>
    </w:p>
    <w:tbl>
      <w:tblPr>
        <w:tblStyle w:val="TableGrid"/>
        <w:tblW w:w="0" w:type="auto"/>
        <w:tblLook w:val="04A0" w:firstRow="1" w:lastRow="0" w:firstColumn="1" w:lastColumn="0" w:noHBand="0" w:noVBand="1"/>
      </w:tblPr>
      <w:tblGrid>
        <w:gridCol w:w="2411"/>
        <w:gridCol w:w="6650"/>
      </w:tblGrid>
      <w:tr w:rsidR="005C310E" w:rsidRPr="005C310E" w14:paraId="0969D56E" w14:textId="77777777" w:rsidTr="0049752E">
        <w:tc>
          <w:tcPr>
            <w:tcW w:w="2485" w:type="dxa"/>
            <w:vAlign w:val="center"/>
          </w:tcPr>
          <w:p w14:paraId="0E11878A" w14:textId="77777777" w:rsidR="005C310E" w:rsidRPr="005C310E" w:rsidRDefault="005C310E" w:rsidP="0049752E">
            <w:pPr>
              <w:ind w:left="57" w:right="57"/>
              <w:jc w:val="center"/>
              <w:rPr>
                <w:b/>
                <w:bCs/>
                <w:sz w:val="28"/>
                <w:szCs w:val="28"/>
              </w:rPr>
            </w:pPr>
            <w:r w:rsidRPr="005C310E">
              <w:rPr>
                <w:b/>
                <w:bCs/>
                <w:sz w:val="28"/>
                <w:szCs w:val="28"/>
              </w:rPr>
              <w:t>Yêu cầu</w:t>
            </w:r>
          </w:p>
        </w:tc>
        <w:tc>
          <w:tcPr>
            <w:tcW w:w="6863" w:type="dxa"/>
            <w:vAlign w:val="center"/>
          </w:tcPr>
          <w:p w14:paraId="518978E5" w14:textId="77777777" w:rsidR="005C310E" w:rsidRPr="005C310E" w:rsidRDefault="005C310E" w:rsidP="0049752E">
            <w:pPr>
              <w:ind w:left="57" w:right="57"/>
              <w:jc w:val="center"/>
              <w:rPr>
                <w:b/>
                <w:bCs/>
                <w:sz w:val="28"/>
                <w:szCs w:val="28"/>
              </w:rPr>
            </w:pPr>
            <w:r w:rsidRPr="005C310E">
              <w:rPr>
                <w:b/>
                <w:bCs/>
                <w:sz w:val="28"/>
                <w:szCs w:val="28"/>
              </w:rPr>
              <w:t>Mô tả thông số kỹ thuật</w:t>
            </w:r>
          </w:p>
          <w:p w14:paraId="21EFD923" w14:textId="77777777" w:rsidR="005C310E" w:rsidRPr="005C310E" w:rsidRDefault="005C310E" w:rsidP="0049752E">
            <w:pPr>
              <w:ind w:left="57" w:right="57"/>
              <w:jc w:val="center"/>
              <w:rPr>
                <w:b/>
                <w:bCs/>
                <w:sz w:val="28"/>
                <w:szCs w:val="28"/>
              </w:rPr>
            </w:pPr>
            <w:r w:rsidRPr="005C310E">
              <w:rPr>
                <w:b/>
                <w:bCs/>
                <w:i/>
                <w:sz w:val="28"/>
                <w:szCs w:val="28"/>
              </w:rPr>
              <w:lastRenderedPageBreak/>
              <w:t>(cao hơn hoặc tương đương)</w:t>
            </w:r>
          </w:p>
        </w:tc>
      </w:tr>
      <w:tr w:rsidR="005C310E" w:rsidRPr="005C310E" w14:paraId="52C50197" w14:textId="77777777" w:rsidTr="0049752E">
        <w:tc>
          <w:tcPr>
            <w:tcW w:w="2485" w:type="dxa"/>
          </w:tcPr>
          <w:p w14:paraId="3C2D9BE7" w14:textId="77777777" w:rsidR="005C310E" w:rsidRPr="005C310E" w:rsidRDefault="005C310E" w:rsidP="0049752E">
            <w:pPr>
              <w:pStyle w:val="ListParagraph"/>
              <w:widowControl w:val="0"/>
              <w:ind w:left="57" w:right="57"/>
              <w:contextualSpacing w:val="0"/>
              <w:rPr>
                <w:bCs/>
                <w:sz w:val="28"/>
                <w:szCs w:val="28"/>
              </w:rPr>
            </w:pPr>
            <w:r w:rsidRPr="005C310E">
              <w:rPr>
                <w:bCs/>
                <w:sz w:val="28"/>
                <w:szCs w:val="28"/>
              </w:rPr>
              <w:lastRenderedPageBreak/>
              <w:t>Tính năng</w:t>
            </w:r>
          </w:p>
        </w:tc>
        <w:tc>
          <w:tcPr>
            <w:tcW w:w="6863" w:type="dxa"/>
          </w:tcPr>
          <w:p w14:paraId="3CC2B693" w14:textId="77777777" w:rsidR="005C310E" w:rsidRPr="005C310E" w:rsidRDefault="005C310E" w:rsidP="0049752E">
            <w:pPr>
              <w:widowControl w:val="0"/>
              <w:ind w:left="57" w:right="57"/>
              <w:rPr>
                <w:bCs/>
                <w:sz w:val="28"/>
                <w:szCs w:val="28"/>
              </w:rPr>
            </w:pPr>
            <w:r w:rsidRPr="005C310E">
              <w:rPr>
                <w:bCs/>
                <w:sz w:val="28"/>
                <w:szCs w:val="28"/>
              </w:rPr>
              <w:t>– Bộ phát Wifi ốp trần hoặc gắn tường</w:t>
            </w:r>
          </w:p>
          <w:p w14:paraId="14E2EE16" w14:textId="77777777" w:rsidR="005C310E" w:rsidRPr="005C310E" w:rsidRDefault="005C310E" w:rsidP="0049752E">
            <w:pPr>
              <w:widowControl w:val="0"/>
              <w:ind w:left="57" w:right="57"/>
              <w:rPr>
                <w:bCs/>
                <w:sz w:val="28"/>
                <w:szCs w:val="28"/>
              </w:rPr>
            </w:pPr>
            <w:r w:rsidRPr="005C310E">
              <w:rPr>
                <w:bCs/>
                <w:sz w:val="28"/>
                <w:szCs w:val="28"/>
              </w:rPr>
              <w:t>– Hỗ trợ 2 băng tần 2.4GHz và 5GHz.</w:t>
            </w:r>
          </w:p>
          <w:p w14:paraId="60D47CCF" w14:textId="77777777" w:rsidR="005C310E" w:rsidRPr="005C310E" w:rsidRDefault="005C310E" w:rsidP="0049752E">
            <w:pPr>
              <w:widowControl w:val="0"/>
              <w:ind w:left="57" w:right="57"/>
              <w:rPr>
                <w:bCs/>
                <w:sz w:val="28"/>
                <w:szCs w:val="28"/>
              </w:rPr>
            </w:pPr>
            <w:r w:rsidRPr="005C310E">
              <w:rPr>
                <w:bCs/>
                <w:sz w:val="28"/>
                <w:szCs w:val="28"/>
              </w:rPr>
              <w:t>– Chuẩn 802.11a/b/g/n/ac Wave1/Wave2, MU-MIMO.</w:t>
            </w:r>
          </w:p>
        </w:tc>
      </w:tr>
      <w:tr w:rsidR="005C310E" w:rsidRPr="005C310E" w14:paraId="61DD43C0" w14:textId="77777777" w:rsidTr="0049752E">
        <w:tc>
          <w:tcPr>
            <w:tcW w:w="2485" w:type="dxa"/>
          </w:tcPr>
          <w:p w14:paraId="6ADAE960" w14:textId="77777777" w:rsidR="005C310E" w:rsidRPr="005C310E" w:rsidRDefault="005C310E" w:rsidP="0049752E">
            <w:pPr>
              <w:pStyle w:val="ListParagraph"/>
              <w:widowControl w:val="0"/>
              <w:ind w:left="57" w:right="57"/>
              <w:contextualSpacing w:val="0"/>
              <w:rPr>
                <w:bCs/>
                <w:sz w:val="28"/>
                <w:szCs w:val="28"/>
              </w:rPr>
            </w:pPr>
            <w:r w:rsidRPr="005C310E">
              <w:rPr>
                <w:bCs/>
                <w:sz w:val="28"/>
                <w:szCs w:val="28"/>
              </w:rPr>
              <w:t>Hiệu năng</w:t>
            </w:r>
          </w:p>
        </w:tc>
        <w:tc>
          <w:tcPr>
            <w:tcW w:w="6863" w:type="dxa"/>
          </w:tcPr>
          <w:p w14:paraId="6B37FAD0" w14:textId="77777777" w:rsidR="005C310E" w:rsidRPr="005C310E" w:rsidRDefault="005C310E" w:rsidP="0049752E">
            <w:pPr>
              <w:widowControl w:val="0"/>
              <w:ind w:left="57" w:right="57"/>
              <w:rPr>
                <w:bCs/>
                <w:sz w:val="28"/>
                <w:szCs w:val="28"/>
              </w:rPr>
            </w:pPr>
            <w:r w:rsidRPr="005C310E">
              <w:rPr>
                <w:bCs/>
                <w:sz w:val="28"/>
                <w:szCs w:val="28"/>
              </w:rPr>
              <w:t>- Tốc độ lên đến 1.267Gbps;</w:t>
            </w:r>
          </w:p>
          <w:p w14:paraId="5D9DEFFA" w14:textId="77777777" w:rsidR="005C310E" w:rsidRPr="005C310E" w:rsidRDefault="005C310E" w:rsidP="0049752E">
            <w:pPr>
              <w:widowControl w:val="0"/>
              <w:ind w:left="57" w:right="57"/>
              <w:rPr>
                <w:bCs/>
                <w:sz w:val="28"/>
                <w:szCs w:val="28"/>
              </w:rPr>
            </w:pPr>
            <w:r w:rsidRPr="005C310E">
              <w:rPr>
                <w:bCs/>
                <w:sz w:val="28"/>
                <w:szCs w:val="28"/>
              </w:rPr>
              <w:t>- Hỗ trợ tối đa 110 người dùng | 8 SSID;</w:t>
            </w:r>
          </w:p>
          <w:p w14:paraId="0F0C31C0" w14:textId="77777777" w:rsidR="005C310E" w:rsidRPr="005C310E" w:rsidRDefault="005C310E" w:rsidP="0049752E">
            <w:pPr>
              <w:widowControl w:val="0"/>
              <w:ind w:left="57" w:right="57"/>
              <w:rPr>
                <w:bCs/>
                <w:sz w:val="28"/>
                <w:szCs w:val="28"/>
              </w:rPr>
            </w:pPr>
            <w:r w:rsidRPr="005C310E">
              <w:rPr>
                <w:bCs/>
                <w:sz w:val="28"/>
                <w:szCs w:val="28"/>
              </w:rPr>
              <w:t>- Số người dùng truy cập đồng thời là 40+.</w:t>
            </w:r>
          </w:p>
        </w:tc>
      </w:tr>
      <w:tr w:rsidR="005C310E" w:rsidRPr="005C310E" w14:paraId="42088816" w14:textId="77777777" w:rsidTr="0049752E">
        <w:tc>
          <w:tcPr>
            <w:tcW w:w="2485" w:type="dxa"/>
          </w:tcPr>
          <w:p w14:paraId="007D1504" w14:textId="77777777" w:rsidR="005C310E" w:rsidRPr="005C310E" w:rsidRDefault="005C310E" w:rsidP="0049752E">
            <w:pPr>
              <w:pStyle w:val="ListParagraph"/>
              <w:widowControl w:val="0"/>
              <w:ind w:left="57" w:right="57"/>
              <w:contextualSpacing w:val="0"/>
              <w:rPr>
                <w:bCs/>
                <w:sz w:val="28"/>
                <w:szCs w:val="28"/>
              </w:rPr>
            </w:pPr>
            <w:r w:rsidRPr="005C310E">
              <w:rPr>
                <w:bCs/>
                <w:sz w:val="28"/>
                <w:szCs w:val="28"/>
              </w:rPr>
              <w:t>Kết nối</w:t>
            </w:r>
          </w:p>
        </w:tc>
        <w:tc>
          <w:tcPr>
            <w:tcW w:w="6863" w:type="dxa"/>
          </w:tcPr>
          <w:p w14:paraId="599BDC05" w14:textId="77777777" w:rsidR="005C310E" w:rsidRPr="005C310E" w:rsidRDefault="005C310E" w:rsidP="0049752E">
            <w:pPr>
              <w:widowControl w:val="0"/>
              <w:ind w:left="57" w:right="57"/>
              <w:rPr>
                <w:lang w:val="sv-SE"/>
              </w:rPr>
            </w:pPr>
            <w:r w:rsidRPr="005C310E">
              <w:rPr>
                <w:bCs/>
                <w:sz w:val="28"/>
                <w:szCs w:val="28"/>
                <w:lang w:val="sv-SE"/>
              </w:rPr>
              <w:t>- Hỗ trợ 1 cổng 2.5GE, 1 cổng 1G, PoE LAN1.</w:t>
            </w:r>
            <w:r w:rsidRPr="005C310E">
              <w:rPr>
                <w:lang w:val="sv-SE"/>
              </w:rPr>
              <w:t xml:space="preserve"> </w:t>
            </w:r>
          </w:p>
          <w:p w14:paraId="4B54940B" w14:textId="77777777" w:rsidR="005C310E" w:rsidRPr="005C310E" w:rsidRDefault="005C310E" w:rsidP="0049752E">
            <w:pPr>
              <w:widowControl w:val="0"/>
              <w:ind w:left="57" w:right="57"/>
              <w:rPr>
                <w:bCs/>
                <w:sz w:val="28"/>
                <w:szCs w:val="28"/>
              </w:rPr>
            </w:pPr>
            <w:r w:rsidRPr="005C310E">
              <w:rPr>
                <w:bCs/>
                <w:sz w:val="28"/>
                <w:szCs w:val="28"/>
              </w:rPr>
              <w:t>- Hỗ trợ nguồn 802.3af (15.4W) hoặc 802.3at (30W) PoE.</w:t>
            </w:r>
          </w:p>
          <w:p w14:paraId="06C04257" w14:textId="77777777" w:rsidR="005C310E" w:rsidRPr="005C310E" w:rsidRDefault="005C310E" w:rsidP="0049752E">
            <w:pPr>
              <w:widowControl w:val="0"/>
              <w:ind w:left="57" w:right="57"/>
              <w:rPr>
                <w:bCs/>
                <w:sz w:val="28"/>
                <w:szCs w:val="28"/>
              </w:rPr>
            </w:pPr>
            <w:r w:rsidRPr="005C310E">
              <w:rPr>
                <w:bCs/>
                <w:sz w:val="28"/>
                <w:szCs w:val="28"/>
              </w:rPr>
              <w:t>- Hỗ trợ nguồn DC 12V 1.5A.</w:t>
            </w:r>
          </w:p>
          <w:p w14:paraId="18BDBD01" w14:textId="77777777" w:rsidR="005C310E" w:rsidRPr="005C310E" w:rsidRDefault="005C310E" w:rsidP="0049752E">
            <w:pPr>
              <w:widowControl w:val="0"/>
              <w:ind w:left="57" w:right="57"/>
              <w:rPr>
                <w:bCs/>
                <w:sz w:val="28"/>
                <w:szCs w:val="28"/>
              </w:rPr>
            </w:pPr>
            <w:r w:rsidRPr="005C310E">
              <w:rPr>
                <w:bCs/>
                <w:sz w:val="28"/>
                <w:szCs w:val="28"/>
              </w:rPr>
              <w:t>- Hỗ trợ Roamming Layer 2, Layer 3.</w:t>
            </w:r>
          </w:p>
        </w:tc>
      </w:tr>
    </w:tbl>
    <w:p w14:paraId="5C597AB9" w14:textId="77777777" w:rsidR="005C310E" w:rsidRPr="005C310E" w:rsidRDefault="005C310E" w:rsidP="005C310E">
      <w:pPr>
        <w:widowControl w:val="0"/>
        <w:spacing w:before="120"/>
        <w:ind w:left="57" w:right="57" w:firstLine="450"/>
        <w:rPr>
          <w:i/>
          <w:iCs/>
          <w:sz w:val="28"/>
          <w:szCs w:val="28"/>
        </w:rPr>
      </w:pPr>
      <w:r w:rsidRPr="005C310E">
        <w:rPr>
          <w:i/>
          <w:sz w:val="28"/>
          <w:szCs w:val="28"/>
        </w:rPr>
        <w:t xml:space="preserve">b5) </w:t>
      </w:r>
      <w:r w:rsidRPr="005C310E">
        <w:rPr>
          <w:i/>
          <w:iCs/>
          <w:sz w:val="28"/>
          <w:szCs w:val="28"/>
        </w:rPr>
        <w:t>Máy tính để bàn quản lý thiết bị tường lửa, thiết bị chuyển mạch</w:t>
      </w:r>
    </w:p>
    <w:p w14:paraId="6FC5F707" w14:textId="77777777" w:rsidR="005C310E" w:rsidRPr="005C310E" w:rsidRDefault="005C310E" w:rsidP="005C310E">
      <w:pPr>
        <w:widowControl w:val="0"/>
        <w:spacing w:before="120"/>
        <w:ind w:left="57" w:right="57" w:firstLine="450"/>
        <w:rPr>
          <w:i/>
          <w:iCs/>
          <w:sz w:val="28"/>
          <w:szCs w:val="28"/>
        </w:rPr>
      </w:pPr>
      <w:r w:rsidRPr="005C310E">
        <w:rPr>
          <w:bCs/>
          <w:iCs/>
          <w:sz w:val="28"/>
          <w:szCs w:val="28"/>
        </w:rPr>
        <w:t xml:space="preserve">Máy tính để bàn dùng để cấu hình và điều khiển thiết bị tường lửa, thiết bị chuyển mạch, yêu cầu thiết bị Máy tính bộ phải có </w:t>
      </w:r>
      <w:r w:rsidRPr="005C310E">
        <w:rPr>
          <w:sz w:val="28"/>
          <w:szCs w:val="28"/>
        </w:rPr>
        <w:t>thông số kỹ thuật cao hơn hoặc tương đương thông số kỹ thuật cụ thể như sau:</w:t>
      </w:r>
    </w:p>
    <w:tbl>
      <w:tblPr>
        <w:tblStyle w:val="TableGrid"/>
        <w:tblW w:w="0" w:type="auto"/>
        <w:tblInd w:w="108" w:type="dxa"/>
        <w:tblLook w:val="04A0" w:firstRow="1" w:lastRow="0" w:firstColumn="1" w:lastColumn="0" w:noHBand="0" w:noVBand="1"/>
      </w:tblPr>
      <w:tblGrid>
        <w:gridCol w:w="1994"/>
        <w:gridCol w:w="6959"/>
      </w:tblGrid>
      <w:tr w:rsidR="005C310E" w:rsidRPr="005C310E" w14:paraId="5AE2DDD5" w14:textId="77777777" w:rsidTr="0049752E">
        <w:trPr>
          <w:tblHeader/>
        </w:trPr>
        <w:tc>
          <w:tcPr>
            <w:tcW w:w="2014" w:type="dxa"/>
          </w:tcPr>
          <w:p w14:paraId="18A2AFFF" w14:textId="77777777" w:rsidR="005C310E" w:rsidRPr="005C310E" w:rsidRDefault="005C310E" w:rsidP="0049752E">
            <w:pPr>
              <w:pStyle w:val="ListParagraph"/>
              <w:widowControl w:val="0"/>
              <w:ind w:left="57" w:right="57"/>
              <w:contextualSpacing w:val="0"/>
              <w:jc w:val="center"/>
              <w:rPr>
                <w:b/>
                <w:bCs/>
                <w:sz w:val="28"/>
                <w:szCs w:val="28"/>
              </w:rPr>
            </w:pPr>
            <w:r w:rsidRPr="005C310E">
              <w:rPr>
                <w:b/>
                <w:bCs/>
                <w:sz w:val="28"/>
                <w:szCs w:val="28"/>
              </w:rPr>
              <w:t>Yêu cầu</w:t>
            </w:r>
          </w:p>
        </w:tc>
        <w:tc>
          <w:tcPr>
            <w:tcW w:w="7058" w:type="dxa"/>
          </w:tcPr>
          <w:p w14:paraId="34468535" w14:textId="77777777" w:rsidR="005C310E" w:rsidRPr="005C310E" w:rsidRDefault="005C310E" w:rsidP="0049752E">
            <w:pPr>
              <w:pStyle w:val="ListParagraph"/>
              <w:widowControl w:val="0"/>
              <w:ind w:left="57" w:right="57"/>
              <w:contextualSpacing w:val="0"/>
              <w:jc w:val="center"/>
              <w:rPr>
                <w:b/>
                <w:bCs/>
                <w:sz w:val="28"/>
                <w:szCs w:val="28"/>
              </w:rPr>
            </w:pPr>
            <w:r w:rsidRPr="005C310E">
              <w:rPr>
                <w:b/>
                <w:bCs/>
                <w:sz w:val="28"/>
                <w:szCs w:val="28"/>
              </w:rPr>
              <w:t>Mô tả thông số kỹ thuật</w:t>
            </w:r>
          </w:p>
          <w:p w14:paraId="1071053E" w14:textId="77777777" w:rsidR="005C310E" w:rsidRPr="005C310E" w:rsidRDefault="005C310E" w:rsidP="0049752E">
            <w:pPr>
              <w:pStyle w:val="ListParagraph"/>
              <w:widowControl w:val="0"/>
              <w:ind w:left="57" w:right="57"/>
              <w:contextualSpacing w:val="0"/>
              <w:jc w:val="center"/>
              <w:rPr>
                <w:b/>
                <w:bCs/>
                <w:sz w:val="28"/>
                <w:szCs w:val="28"/>
              </w:rPr>
            </w:pPr>
            <w:r w:rsidRPr="005C310E">
              <w:rPr>
                <w:b/>
                <w:bCs/>
                <w:i/>
                <w:sz w:val="28"/>
                <w:szCs w:val="28"/>
              </w:rPr>
              <w:t>(cao hơn hoặc tương đương)</w:t>
            </w:r>
          </w:p>
        </w:tc>
      </w:tr>
      <w:tr w:rsidR="005C310E" w:rsidRPr="005C310E" w14:paraId="70444BF5" w14:textId="77777777" w:rsidTr="0049752E">
        <w:tc>
          <w:tcPr>
            <w:tcW w:w="2014" w:type="dxa"/>
          </w:tcPr>
          <w:p w14:paraId="4C652B11" w14:textId="77777777" w:rsidR="005C310E" w:rsidRPr="005C310E" w:rsidRDefault="005C310E" w:rsidP="0049752E">
            <w:pPr>
              <w:pStyle w:val="ListParagraph"/>
              <w:widowControl w:val="0"/>
              <w:ind w:left="57" w:right="57"/>
              <w:contextualSpacing w:val="0"/>
              <w:jc w:val="center"/>
              <w:rPr>
                <w:bCs/>
                <w:sz w:val="28"/>
                <w:szCs w:val="28"/>
              </w:rPr>
            </w:pPr>
            <w:r w:rsidRPr="005C310E">
              <w:rPr>
                <w:bCs/>
                <w:iCs/>
                <w:sz w:val="28"/>
                <w:szCs w:val="28"/>
              </w:rPr>
              <w:t xml:space="preserve">Bộ Máy tính để bàn </w:t>
            </w:r>
          </w:p>
        </w:tc>
        <w:tc>
          <w:tcPr>
            <w:tcW w:w="7058" w:type="dxa"/>
          </w:tcPr>
          <w:p w14:paraId="6031FA39" w14:textId="77777777" w:rsidR="005C310E" w:rsidRPr="005C310E" w:rsidRDefault="005C310E" w:rsidP="0049752E">
            <w:pPr>
              <w:rPr>
                <w:b/>
                <w:i/>
                <w:sz w:val="28"/>
                <w:szCs w:val="28"/>
              </w:rPr>
            </w:pPr>
            <w:r w:rsidRPr="005C310E">
              <w:rPr>
                <w:b/>
                <w:i/>
                <w:sz w:val="28"/>
                <w:szCs w:val="28"/>
              </w:rPr>
              <w:t>Thông số kỹ thuật</w:t>
            </w:r>
          </w:p>
          <w:p w14:paraId="78594EBF" w14:textId="77777777" w:rsidR="005C310E" w:rsidRPr="005C310E" w:rsidRDefault="005C310E" w:rsidP="0049752E">
            <w:pPr>
              <w:rPr>
                <w:sz w:val="28"/>
                <w:szCs w:val="28"/>
              </w:rPr>
            </w:pPr>
            <w:r w:rsidRPr="005C310E">
              <w:rPr>
                <w:sz w:val="28"/>
                <w:szCs w:val="28"/>
              </w:rPr>
              <w:t>- CPU Core i5- 13400</w:t>
            </w:r>
          </w:p>
          <w:p w14:paraId="152EE0C3" w14:textId="77777777" w:rsidR="005C310E" w:rsidRPr="005C310E" w:rsidRDefault="005C310E" w:rsidP="0049752E">
            <w:pPr>
              <w:rPr>
                <w:sz w:val="28"/>
                <w:szCs w:val="28"/>
              </w:rPr>
            </w:pPr>
            <w:r w:rsidRPr="005C310E">
              <w:rPr>
                <w:sz w:val="28"/>
                <w:szCs w:val="28"/>
              </w:rPr>
              <w:t xml:space="preserve">- Bộ nhớ Ram: DDR4 8GB </w:t>
            </w:r>
          </w:p>
          <w:p w14:paraId="4271578E" w14:textId="77777777" w:rsidR="005C310E" w:rsidRPr="005C310E" w:rsidRDefault="005C310E" w:rsidP="0049752E">
            <w:pPr>
              <w:rPr>
                <w:sz w:val="28"/>
                <w:szCs w:val="28"/>
              </w:rPr>
            </w:pPr>
            <w:r w:rsidRPr="005C310E">
              <w:rPr>
                <w:sz w:val="28"/>
                <w:szCs w:val="28"/>
              </w:rPr>
              <w:t>- Ổ cứng: 512GB SSD</w:t>
            </w:r>
          </w:p>
          <w:p w14:paraId="1138BDB4" w14:textId="77777777" w:rsidR="005C310E" w:rsidRPr="005C310E" w:rsidRDefault="005C310E" w:rsidP="0049752E">
            <w:pPr>
              <w:rPr>
                <w:sz w:val="28"/>
                <w:szCs w:val="28"/>
              </w:rPr>
            </w:pPr>
            <w:r w:rsidRPr="005C310E">
              <w:rPr>
                <w:sz w:val="28"/>
                <w:szCs w:val="28"/>
              </w:rPr>
              <w:t>- VGA, Internet: Intel Graphics, WIan ax+BT, USB</w:t>
            </w:r>
          </w:p>
          <w:p w14:paraId="48D25112" w14:textId="77777777" w:rsidR="005C310E" w:rsidRPr="005C310E" w:rsidRDefault="005C310E" w:rsidP="0049752E">
            <w:pPr>
              <w:rPr>
                <w:sz w:val="28"/>
                <w:szCs w:val="28"/>
              </w:rPr>
            </w:pPr>
            <w:r w:rsidRPr="005C310E">
              <w:rPr>
                <w:sz w:val="28"/>
                <w:szCs w:val="28"/>
              </w:rPr>
              <w:t>- Keyboard &amp; Mouse có dây cổng USB</w:t>
            </w:r>
          </w:p>
          <w:p w14:paraId="477CFF99" w14:textId="77777777" w:rsidR="005C310E" w:rsidRPr="005C310E" w:rsidRDefault="005C310E" w:rsidP="0049752E">
            <w:pPr>
              <w:rPr>
                <w:sz w:val="28"/>
                <w:szCs w:val="28"/>
              </w:rPr>
            </w:pPr>
            <w:r w:rsidRPr="005C310E">
              <w:rPr>
                <w:sz w:val="28"/>
                <w:szCs w:val="28"/>
              </w:rPr>
              <w:t>- Hệ điều hành: Windows 11 Home bản quyền.</w:t>
            </w:r>
          </w:p>
          <w:p w14:paraId="2166652E" w14:textId="77777777" w:rsidR="005C310E" w:rsidRPr="005C310E" w:rsidRDefault="005C310E" w:rsidP="0049752E">
            <w:pPr>
              <w:pStyle w:val="ListParagraph"/>
              <w:widowControl w:val="0"/>
              <w:ind w:left="57" w:right="57"/>
              <w:rPr>
                <w:bCs/>
                <w:iCs/>
                <w:sz w:val="28"/>
                <w:szCs w:val="28"/>
              </w:rPr>
            </w:pPr>
            <w:r w:rsidRPr="005C310E">
              <w:rPr>
                <w:sz w:val="28"/>
                <w:szCs w:val="28"/>
              </w:rPr>
              <w:t xml:space="preserve">- Màn hình: LCD 19.5 inch </w:t>
            </w:r>
          </w:p>
        </w:tc>
      </w:tr>
    </w:tbl>
    <w:p w14:paraId="0722E354" w14:textId="77777777" w:rsidR="005C310E" w:rsidRPr="005C310E" w:rsidRDefault="005C310E" w:rsidP="005C310E">
      <w:pPr>
        <w:widowControl w:val="0"/>
        <w:spacing w:before="120"/>
        <w:ind w:left="57" w:right="57" w:firstLine="450"/>
        <w:rPr>
          <w:i/>
          <w:iCs/>
          <w:sz w:val="28"/>
          <w:szCs w:val="28"/>
        </w:rPr>
      </w:pPr>
      <w:r w:rsidRPr="005C310E">
        <w:rPr>
          <w:i/>
          <w:iCs/>
          <w:sz w:val="28"/>
          <w:szCs w:val="28"/>
        </w:rPr>
        <w:t>b6) Cáp mạng</w:t>
      </w:r>
    </w:p>
    <w:p w14:paraId="6077C197" w14:textId="77777777" w:rsidR="005C310E" w:rsidRPr="005C310E" w:rsidRDefault="005C310E" w:rsidP="005C310E">
      <w:pPr>
        <w:widowControl w:val="0"/>
        <w:spacing w:before="120"/>
        <w:ind w:left="57" w:right="57" w:firstLine="450"/>
        <w:rPr>
          <w:bCs/>
          <w:iCs/>
          <w:sz w:val="28"/>
          <w:szCs w:val="28"/>
        </w:rPr>
      </w:pPr>
      <w:r w:rsidRPr="005C310E">
        <w:rPr>
          <w:bCs/>
          <w:iCs/>
          <w:sz w:val="28"/>
          <w:szCs w:val="28"/>
        </w:rPr>
        <w:t>Cáp mạng dùng để thiết lập các kết nối mạng Internet (WAN, FTTH) phục vụ kết nối, quy hoạch phân vùng mạng, cung cấp mạng Internet các thiết bị đầu cuối trong hệ thống mạng nội bộ Sở Y tế. Đề xuất sử dụng cáp mạng CAT6 có khả năng chống nhiễu tín hiệu, có thể sử dụng tại các môi trường có độ nhiễu điện từ (EMI) cao. Mỗi tầng là 01 thùng cáp mạng CAT6.</w:t>
      </w:r>
      <w:r w:rsidRPr="005C310E">
        <w:rPr>
          <w:i/>
          <w:sz w:val="28"/>
          <w:szCs w:val="28"/>
          <w:lang w:val="nl-NL"/>
        </w:rPr>
        <w:t xml:space="preserve">  </w:t>
      </w:r>
    </w:p>
    <w:p w14:paraId="6D4AA0E9" w14:textId="77777777" w:rsidR="005C310E" w:rsidRPr="005C310E" w:rsidRDefault="005C310E" w:rsidP="005C310E">
      <w:pPr>
        <w:pStyle w:val="SectionVIHeader"/>
        <w:spacing w:after="120" w:line="264" w:lineRule="auto"/>
        <w:ind w:firstLine="709"/>
        <w:jc w:val="left"/>
        <w:rPr>
          <w:sz w:val="28"/>
          <w:szCs w:val="28"/>
          <w:lang w:val="nl-NL"/>
        </w:rPr>
      </w:pPr>
      <w:r w:rsidRPr="005C310E">
        <w:rPr>
          <w:sz w:val="28"/>
          <w:szCs w:val="28"/>
          <w:lang w:val="nl-NL"/>
        </w:rPr>
        <w:t>Mục 2. Bản vẽ</w:t>
      </w:r>
    </w:p>
    <w:p w14:paraId="630BE96D" w14:textId="77777777" w:rsidR="005C310E" w:rsidRPr="005C310E" w:rsidRDefault="005C310E" w:rsidP="005C310E">
      <w:pPr>
        <w:spacing w:before="120" w:after="120" w:line="264" w:lineRule="auto"/>
        <w:ind w:firstLine="709"/>
        <w:rPr>
          <w:sz w:val="28"/>
          <w:szCs w:val="28"/>
          <w:lang w:val="nl-NL"/>
        </w:rPr>
      </w:pPr>
      <w:r w:rsidRPr="005C310E">
        <w:rPr>
          <w:sz w:val="28"/>
          <w:szCs w:val="28"/>
          <w:lang w:val="nl-NL"/>
        </w:rPr>
        <w:t>Không</w:t>
      </w:r>
    </w:p>
    <w:p w14:paraId="5B06F242" w14:textId="77777777" w:rsidR="005C310E" w:rsidRPr="005C310E" w:rsidRDefault="005C310E" w:rsidP="005C310E">
      <w:pPr>
        <w:spacing w:before="120" w:after="120" w:line="264" w:lineRule="auto"/>
        <w:ind w:firstLine="709"/>
        <w:rPr>
          <w:b/>
          <w:bCs/>
          <w:i/>
          <w:iCs/>
          <w:spacing w:val="-4"/>
          <w:sz w:val="28"/>
          <w:szCs w:val="28"/>
          <w:lang w:val="nl-NL"/>
        </w:rPr>
      </w:pPr>
      <w:r w:rsidRPr="005C310E">
        <w:rPr>
          <w:b/>
          <w:bCs/>
          <w:sz w:val="28"/>
          <w:lang w:val="nl-NL"/>
        </w:rPr>
        <w:t>Mục 3. Kiểm tra và thử nghiệm</w:t>
      </w:r>
    </w:p>
    <w:p w14:paraId="3488AAE3" w14:textId="77777777" w:rsidR="005C310E" w:rsidRPr="005C310E" w:rsidRDefault="005C310E" w:rsidP="005C310E">
      <w:pPr>
        <w:spacing w:after="200" w:line="276" w:lineRule="auto"/>
        <w:ind w:firstLine="709"/>
        <w:rPr>
          <w:sz w:val="28"/>
          <w:lang w:val="nl-NL"/>
        </w:rPr>
      </w:pPr>
      <w:r w:rsidRPr="005C310E">
        <w:rPr>
          <w:sz w:val="28"/>
          <w:lang w:val="nl-NL"/>
        </w:rPr>
        <w:t>- Chủ đầu tư hoặc đại diện của Chủ đầu tư có quyền kiểm tra, thử nghiệm, đối với toàn bộ hàng hóa cung cấp để khẳng định các hàng hóa đó có đặc tính kỹ thuật phù hợp với yêu cầu của hợp đồng. Chủ đầu tư không phải chịu bất kỳ khoản phụ phí nào nếu hàng hóa bị hỏng, lỗi do lỗi của nhà sản xuất, nhà thầu.</w:t>
      </w:r>
    </w:p>
    <w:p w14:paraId="7A10A94B" w14:textId="77777777" w:rsidR="005C310E" w:rsidRPr="005C310E" w:rsidRDefault="005C310E" w:rsidP="005C310E">
      <w:pPr>
        <w:spacing w:after="200" w:line="276" w:lineRule="auto"/>
        <w:ind w:firstLine="709"/>
        <w:rPr>
          <w:sz w:val="28"/>
          <w:lang w:val="nl-NL"/>
        </w:rPr>
      </w:pPr>
      <w:r w:rsidRPr="005C310E">
        <w:rPr>
          <w:sz w:val="28"/>
          <w:lang w:val="nl-NL"/>
        </w:rPr>
        <w:lastRenderedPageBreak/>
        <w:t>- Bất kỳ hàng hóa nào qua kiểm tra, thử nghiệm, kiểm nghiệm mà không phù hợp với đặc tính kỹ thuật theo E-HSMT; một là Chủ đầu tư có quyền từ chối và hủy hợp đồng; hai là cho phép nhà thầu thay thế bằng hàng hóa khác để đáp ứng đúng các yêu cầu về đặc tính kỹ thuật; ba là Chủ đầu tư có quyền mua tại đơn vị cung cấp khác có thể giá cao hơn, mọi chi phí phát sinh bên nhà thầu chịu.</w:t>
      </w:r>
    </w:p>
    <w:p w14:paraId="14A11E92" w14:textId="77777777" w:rsidR="00345272" w:rsidRPr="005C310E" w:rsidRDefault="00345272"/>
    <w:sectPr w:rsidR="00345272" w:rsidRPr="005C310E" w:rsidSect="00033C2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F4AE7"/>
    <w:multiLevelType w:val="hybridMultilevel"/>
    <w:tmpl w:val="6FC431FA"/>
    <w:lvl w:ilvl="0" w:tplc="E362D58E">
      <w:start w:val="2"/>
      <w:numFmt w:val="bullet"/>
      <w:lvlText w:val="-"/>
      <w:lvlJc w:val="left"/>
      <w:pPr>
        <w:ind w:left="360" w:hanging="360"/>
      </w:pPr>
      <w:rPr>
        <w:rFonts w:ascii="Calibri" w:eastAsia="Arial"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8264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10E"/>
    <w:rsid w:val="00005E74"/>
    <w:rsid w:val="00033C25"/>
    <w:rsid w:val="00345272"/>
    <w:rsid w:val="004275BD"/>
    <w:rsid w:val="005C310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CA227"/>
  <w15:chartTrackingRefBased/>
  <w15:docId w15:val="{0C1EA37D-5942-400B-AB40-189808A83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10E"/>
    <w:pPr>
      <w:spacing w:after="0" w:line="240" w:lineRule="auto"/>
      <w:jc w:val="both"/>
    </w:pPr>
    <w:rPr>
      <w:rFonts w:eastAsia="Times New Roman" w:cs="Times New Roman"/>
      <w:sz w:val="24"/>
      <w:szCs w:val="20"/>
      <w:lang w:val="en-US"/>
    </w:rPr>
  </w:style>
  <w:style w:type="paragraph" w:styleId="Heading1">
    <w:name w:val="heading 1"/>
    <w:basedOn w:val="Normal"/>
    <w:next w:val="Normal"/>
    <w:link w:val="Heading1Char"/>
    <w:uiPriority w:val="9"/>
    <w:qFormat/>
    <w:rsid w:val="005C3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3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310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C310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310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310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310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310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310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1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31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310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C310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C310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C31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31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31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31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31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1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C310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5C310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C310E"/>
    <w:pPr>
      <w:spacing w:before="160"/>
      <w:jc w:val="center"/>
    </w:pPr>
    <w:rPr>
      <w:i/>
      <w:iCs/>
      <w:color w:val="404040" w:themeColor="text1" w:themeTint="BF"/>
    </w:rPr>
  </w:style>
  <w:style w:type="character" w:customStyle="1" w:styleId="QuoteChar">
    <w:name w:val="Quote Char"/>
    <w:basedOn w:val="DefaultParagraphFont"/>
    <w:link w:val="Quote"/>
    <w:uiPriority w:val="29"/>
    <w:rsid w:val="005C310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5C310E"/>
    <w:pPr>
      <w:ind w:left="720"/>
      <w:contextualSpacing/>
    </w:pPr>
  </w:style>
  <w:style w:type="character" w:styleId="IntenseEmphasis">
    <w:name w:val="Intense Emphasis"/>
    <w:basedOn w:val="DefaultParagraphFont"/>
    <w:uiPriority w:val="21"/>
    <w:qFormat/>
    <w:rsid w:val="005C310E"/>
    <w:rPr>
      <w:i/>
      <w:iCs/>
      <w:color w:val="0F4761" w:themeColor="accent1" w:themeShade="BF"/>
    </w:rPr>
  </w:style>
  <w:style w:type="paragraph" w:styleId="IntenseQuote">
    <w:name w:val="Intense Quote"/>
    <w:basedOn w:val="Normal"/>
    <w:next w:val="Normal"/>
    <w:link w:val="IntenseQuoteChar"/>
    <w:uiPriority w:val="30"/>
    <w:qFormat/>
    <w:rsid w:val="005C3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310E"/>
    <w:rPr>
      <w:i/>
      <w:iCs/>
      <w:color w:val="0F4761" w:themeColor="accent1" w:themeShade="BF"/>
    </w:rPr>
  </w:style>
  <w:style w:type="character" w:styleId="IntenseReference">
    <w:name w:val="Intense Reference"/>
    <w:basedOn w:val="DefaultParagraphFont"/>
    <w:uiPriority w:val="32"/>
    <w:qFormat/>
    <w:rsid w:val="005C310E"/>
    <w:rPr>
      <w:b/>
      <w:bCs/>
      <w:smallCaps/>
      <w:color w:val="0F4761" w:themeColor="accent1" w:themeShade="BF"/>
      <w:spacing w:val="5"/>
    </w:rPr>
  </w:style>
  <w:style w:type="paragraph" w:customStyle="1" w:styleId="SectionVIHeader">
    <w:name w:val="Section VI. Header"/>
    <w:basedOn w:val="Normal"/>
    <w:rsid w:val="005C310E"/>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qFormat/>
    <w:rsid w:val="005C310E"/>
  </w:style>
  <w:style w:type="table" w:styleId="TableGrid">
    <w:name w:val="Table Grid"/>
    <w:basedOn w:val="TableNormal"/>
    <w:uiPriority w:val="39"/>
    <w:rsid w:val="005C310E"/>
    <w:pPr>
      <w:spacing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1427</Words>
  <Characters>8137</Characters>
  <Application>Microsoft Office Word</Application>
  <DocSecurity>0</DocSecurity>
  <Lines>67</Lines>
  <Paragraphs>19</Paragraphs>
  <ScaleCrop>false</ScaleCrop>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Quốc Bình</dc:creator>
  <cp:keywords/>
  <dc:description/>
  <cp:lastModifiedBy>Quốc Bình</cp:lastModifiedBy>
  <cp:revision>1</cp:revision>
  <dcterms:created xsi:type="dcterms:W3CDTF">2025-10-31T10:49:00Z</dcterms:created>
  <dcterms:modified xsi:type="dcterms:W3CDTF">2025-10-31T10:50:00Z</dcterms:modified>
</cp:coreProperties>
</file>