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6EA4E" w14:textId="77777777" w:rsidR="00A600A5" w:rsidRPr="00A600A5" w:rsidRDefault="00A600A5" w:rsidP="00A600A5">
      <w:pPr>
        <w:spacing w:before="120" w:after="120"/>
        <w:jc w:val="center"/>
        <w:outlineLvl w:val="0"/>
        <w:rPr>
          <w:b/>
          <w:bCs/>
          <w:sz w:val="26"/>
          <w:szCs w:val="26"/>
          <w:lang w:val="nl-NL"/>
        </w:rPr>
      </w:pPr>
      <w:bookmarkStart w:id="0" w:name="_Toc104800534"/>
      <w:r w:rsidRPr="00A600A5">
        <w:rPr>
          <w:b/>
          <w:bCs/>
          <w:sz w:val="26"/>
          <w:szCs w:val="26"/>
          <w:lang w:val="nl-NL"/>
        </w:rPr>
        <w:t>Phần 2. YÊU CẦU VỀ KỸ THUẬT</w:t>
      </w:r>
      <w:bookmarkEnd w:id="0"/>
    </w:p>
    <w:p w14:paraId="5C177732" w14:textId="77777777" w:rsidR="00A600A5" w:rsidRPr="00A600A5" w:rsidRDefault="00A600A5" w:rsidP="00A600A5">
      <w:pPr>
        <w:spacing w:before="120" w:after="120"/>
        <w:jc w:val="center"/>
        <w:outlineLvl w:val="0"/>
        <w:rPr>
          <w:b/>
          <w:bCs/>
          <w:sz w:val="26"/>
          <w:szCs w:val="26"/>
          <w:lang w:val="nl-NL"/>
        </w:rPr>
      </w:pPr>
      <w:bookmarkStart w:id="1" w:name="_Toc104800535"/>
      <w:r w:rsidRPr="00A600A5">
        <w:rPr>
          <w:b/>
          <w:bCs/>
          <w:sz w:val="26"/>
          <w:szCs w:val="26"/>
          <w:lang w:val="nl-NL"/>
        </w:rPr>
        <w:t>Chương V. YÊU CẦU VỀ KỸ THUẬT</w:t>
      </w:r>
      <w:bookmarkEnd w:id="1"/>
    </w:p>
    <w:p w14:paraId="0B44903C" w14:textId="77777777" w:rsidR="00A600A5" w:rsidRPr="00A600A5" w:rsidRDefault="00A600A5" w:rsidP="00A600A5">
      <w:pPr>
        <w:spacing w:before="120" w:after="120"/>
        <w:ind w:firstLine="709"/>
        <w:rPr>
          <w:b/>
          <w:sz w:val="26"/>
          <w:szCs w:val="26"/>
          <w:lang w:val="nl-NL"/>
        </w:rPr>
      </w:pPr>
      <w:r w:rsidRPr="00A600A5">
        <w:rPr>
          <w:b/>
          <w:sz w:val="26"/>
          <w:szCs w:val="26"/>
          <w:lang w:val="nl-NL"/>
        </w:rPr>
        <w:t>1. Giới thiệu chung về dự án/dự toán mua sắm, gói thầu:</w:t>
      </w:r>
    </w:p>
    <w:p w14:paraId="605E03D2" w14:textId="77777777" w:rsidR="00A600A5" w:rsidRPr="00A600A5" w:rsidRDefault="00A600A5" w:rsidP="00A600A5">
      <w:pPr>
        <w:spacing w:before="120" w:after="120"/>
        <w:ind w:firstLine="709"/>
        <w:rPr>
          <w:iCs/>
          <w:spacing w:val="-4"/>
          <w:sz w:val="26"/>
          <w:szCs w:val="26"/>
          <w:lang w:val="nl-NL"/>
        </w:rPr>
      </w:pPr>
      <w:r w:rsidRPr="00A600A5">
        <w:rPr>
          <w:i/>
          <w:spacing w:val="-4"/>
          <w:sz w:val="26"/>
          <w:szCs w:val="26"/>
          <w:lang w:val="nl-NL"/>
        </w:rPr>
        <w:t xml:space="preserve">- </w:t>
      </w:r>
      <w:r w:rsidRPr="00A600A5">
        <w:rPr>
          <w:iCs/>
          <w:spacing w:val="-4"/>
          <w:sz w:val="26"/>
          <w:szCs w:val="26"/>
          <w:lang w:val="nl-NL"/>
        </w:rPr>
        <w:t>Tên chủ đầu tư: Bệnh viện Tai Mũi Họng</w:t>
      </w:r>
    </w:p>
    <w:p w14:paraId="11C567B5" w14:textId="77777777" w:rsidR="00A600A5" w:rsidRPr="00A600A5" w:rsidRDefault="00A600A5" w:rsidP="00A600A5">
      <w:pPr>
        <w:spacing w:before="120" w:after="120"/>
        <w:ind w:firstLine="709"/>
        <w:rPr>
          <w:iCs/>
          <w:spacing w:val="-4"/>
          <w:sz w:val="26"/>
          <w:szCs w:val="26"/>
          <w:lang w:val="nl-NL"/>
        </w:rPr>
      </w:pPr>
      <w:r w:rsidRPr="00A600A5">
        <w:rPr>
          <w:iCs/>
          <w:spacing w:val="-4"/>
          <w:sz w:val="26"/>
          <w:szCs w:val="26"/>
          <w:lang w:val="nl-NL"/>
        </w:rPr>
        <w:t xml:space="preserve">- Tên gói thầu: </w:t>
      </w:r>
      <w:r w:rsidRPr="00A600A5">
        <w:rPr>
          <w:bCs/>
          <w:sz w:val="26"/>
          <w:szCs w:val="26"/>
          <w:lang w:val="nl-NL"/>
        </w:rPr>
        <w:t>Sửa chữa thay thế linh kiện các thiết bị y tế</w:t>
      </w:r>
    </w:p>
    <w:p w14:paraId="5D284B1E" w14:textId="77777777" w:rsidR="00A600A5" w:rsidRPr="00A600A5" w:rsidRDefault="00A600A5" w:rsidP="00A600A5">
      <w:pPr>
        <w:spacing w:before="120" w:after="120"/>
        <w:ind w:firstLine="709"/>
        <w:rPr>
          <w:iCs/>
          <w:spacing w:val="-4"/>
          <w:sz w:val="26"/>
          <w:szCs w:val="26"/>
          <w:lang w:val="nl-NL"/>
        </w:rPr>
      </w:pPr>
      <w:r w:rsidRPr="00A600A5">
        <w:rPr>
          <w:iCs/>
          <w:spacing w:val="-4"/>
          <w:sz w:val="26"/>
          <w:szCs w:val="26"/>
          <w:lang w:val="nl-NL"/>
        </w:rPr>
        <w:t xml:space="preserve">- Địa điểm: 155 B Trần Quốc Thảo, Phường Nhiêu Lộc, Thành Phố Hồ Chí Minh </w:t>
      </w:r>
    </w:p>
    <w:p w14:paraId="6DD698DC" w14:textId="77777777" w:rsidR="00A600A5" w:rsidRPr="00A600A5" w:rsidRDefault="00A600A5" w:rsidP="00A600A5">
      <w:pPr>
        <w:spacing w:before="120" w:after="120"/>
        <w:ind w:firstLine="709"/>
        <w:rPr>
          <w:iCs/>
          <w:spacing w:val="-4"/>
          <w:sz w:val="26"/>
          <w:szCs w:val="26"/>
          <w:lang w:val="nl-NL"/>
        </w:rPr>
      </w:pPr>
      <w:r w:rsidRPr="00A600A5">
        <w:rPr>
          <w:iCs/>
          <w:spacing w:val="-4"/>
          <w:sz w:val="26"/>
          <w:szCs w:val="26"/>
          <w:lang w:val="nl-NL"/>
        </w:rPr>
        <w:t>- Thời gian thực hiện: 180 ngày</w:t>
      </w:r>
    </w:p>
    <w:p w14:paraId="5CB31D64" w14:textId="77777777" w:rsidR="00A600A5" w:rsidRPr="00A600A5" w:rsidRDefault="00A600A5" w:rsidP="00A600A5">
      <w:pPr>
        <w:spacing w:before="120" w:after="120"/>
        <w:ind w:firstLine="709"/>
        <w:rPr>
          <w:iCs/>
          <w:spacing w:val="-4"/>
          <w:sz w:val="26"/>
          <w:szCs w:val="26"/>
          <w:lang w:val="nl-NL"/>
        </w:rPr>
      </w:pPr>
      <w:r w:rsidRPr="00A600A5">
        <w:rPr>
          <w:iCs/>
          <w:spacing w:val="-4"/>
          <w:sz w:val="26"/>
          <w:szCs w:val="26"/>
          <w:lang w:val="nl-NL"/>
        </w:rPr>
        <w:t>- Nguồn vốn: Chi thường xuyên</w:t>
      </w:r>
    </w:p>
    <w:p w14:paraId="5E7B6DB4" w14:textId="77777777" w:rsidR="00A600A5" w:rsidRPr="00A600A5" w:rsidRDefault="00A600A5" w:rsidP="00A600A5">
      <w:pPr>
        <w:spacing w:before="120" w:after="120"/>
        <w:ind w:firstLine="709"/>
        <w:rPr>
          <w:i/>
          <w:spacing w:val="-4"/>
          <w:sz w:val="26"/>
          <w:szCs w:val="26"/>
          <w:lang w:val="nl-NL"/>
        </w:rPr>
      </w:pPr>
      <w:r w:rsidRPr="00A600A5">
        <w:rPr>
          <w:b/>
          <w:sz w:val="26"/>
          <w:szCs w:val="26"/>
          <w:lang w:val="nl-NL"/>
        </w:rPr>
        <w:t>2. Mục tiêu công việc:</w:t>
      </w:r>
      <w:r w:rsidRPr="00A600A5">
        <w:rPr>
          <w:lang w:val="nl-NL"/>
        </w:rPr>
        <w:t xml:space="preserve"> </w:t>
      </w:r>
      <w:r w:rsidRPr="00A600A5">
        <w:rPr>
          <w:bCs/>
          <w:sz w:val="26"/>
          <w:szCs w:val="26"/>
          <w:lang w:val="nl-NL"/>
        </w:rPr>
        <w:t>Lựa chọn nhà thầu có đủ năng lực và kinh nghiệm thực hiện gói thầu Sửa chữa thay thế linh kiện các thiết bị y tế theo phạm vi cung cấp chi tiết tại Mẫu số 01A.</w:t>
      </w:r>
      <w:r w:rsidRPr="00A600A5">
        <w:rPr>
          <w:i/>
          <w:spacing w:val="-4"/>
          <w:sz w:val="26"/>
          <w:szCs w:val="26"/>
          <w:lang w:val="nl-NL"/>
        </w:rPr>
        <w:t xml:space="preserve"> </w:t>
      </w:r>
    </w:p>
    <w:p w14:paraId="402C6D34" w14:textId="77777777" w:rsidR="00A600A5" w:rsidRPr="00A600A5" w:rsidRDefault="00A600A5" w:rsidP="00A600A5">
      <w:pPr>
        <w:spacing w:before="120" w:after="120"/>
        <w:ind w:firstLine="709"/>
        <w:rPr>
          <w:b/>
          <w:sz w:val="26"/>
          <w:szCs w:val="26"/>
          <w:lang w:val="nl-NL"/>
        </w:rPr>
      </w:pPr>
      <w:r w:rsidRPr="00A600A5">
        <w:rPr>
          <w:b/>
          <w:sz w:val="26"/>
          <w:szCs w:val="26"/>
          <w:lang w:val="nl-NL"/>
        </w:rPr>
        <w:t>3. Yêu cầu kỹ thuật của gói thầu:</w:t>
      </w:r>
    </w:p>
    <w:tbl>
      <w:tblPr>
        <w:tblW w:w="57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4"/>
        <w:gridCol w:w="2351"/>
        <w:gridCol w:w="4641"/>
        <w:gridCol w:w="778"/>
        <w:gridCol w:w="941"/>
        <w:gridCol w:w="1536"/>
      </w:tblGrid>
      <w:tr w:rsidR="00A600A5" w:rsidRPr="00A448A3" w14:paraId="473B351E" w14:textId="77777777" w:rsidTr="00A448A3">
        <w:trPr>
          <w:trHeight w:val="20"/>
          <w:jc w:val="center"/>
        </w:trPr>
        <w:tc>
          <w:tcPr>
            <w:tcW w:w="243" w:type="pct"/>
            <w:shd w:val="clear" w:color="auto" w:fill="FFFFFF"/>
            <w:vAlign w:val="center"/>
          </w:tcPr>
          <w:p w14:paraId="0366436E" w14:textId="77777777" w:rsidR="00A600A5" w:rsidRPr="00A448A3" w:rsidRDefault="00A600A5" w:rsidP="004F35EC">
            <w:pPr>
              <w:tabs>
                <w:tab w:val="left" w:pos="540"/>
              </w:tabs>
              <w:jc w:val="center"/>
              <w:rPr>
                <w:sz w:val="26"/>
                <w:szCs w:val="26"/>
              </w:rPr>
            </w:pPr>
            <w:bookmarkStart w:id="2" w:name="_Hlk172030729"/>
            <w:r w:rsidRPr="00A448A3">
              <w:rPr>
                <w:rStyle w:val="Other"/>
                <w:b/>
                <w:bCs/>
              </w:rPr>
              <w:t>STT</w:t>
            </w:r>
          </w:p>
        </w:tc>
        <w:tc>
          <w:tcPr>
            <w:tcW w:w="1091" w:type="pct"/>
            <w:shd w:val="clear" w:color="auto" w:fill="FFFFFF"/>
            <w:vAlign w:val="center"/>
          </w:tcPr>
          <w:p w14:paraId="053576C8" w14:textId="77777777" w:rsidR="00A600A5" w:rsidRPr="00A448A3" w:rsidRDefault="00A600A5" w:rsidP="004F35EC">
            <w:pPr>
              <w:ind w:right="135"/>
              <w:jc w:val="center"/>
              <w:rPr>
                <w:sz w:val="26"/>
                <w:szCs w:val="26"/>
              </w:rPr>
            </w:pPr>
            <w:r w:rsidRPr="00A448A3">
              <w:rPr>
                <w:rStyle w:val="Other"/>
                <w:b/>
                <w:bCs/>
              </w:rPr>
              <w:t>Danh mục phụ kiện</w:t>
            </w:r>
          </w:p>
          <w:p w14:paraId="6F1A8363" w14:textId="77777777" w:rsidR="00A600A5" w:rsidRPr="00A448A3" w:rsidRDefault="00A600A5" w:rsidP="004F35EC">
            <w:pPr>
              <w:jc w:val="center"/>
              <w:rPr>
                <w:sz w:val="26"/>
                <w:szCs w:val="26"/>
              </w:rPr>
            </w:pPr>
          </w:p>
        </w:tc>
        <w:tc>
          <w:tcPr>
            <w:tcW w:w="2154" w:type="pct"/>
            <w:shd w:val="clear" w:color="auto" w:fill="FFFFFF"/>
            <w:vAlign w:val="center"/>
          </w:tcPr>
          <w:p w14:paraId="672F57A9" w14:textId="77777777" w:rsidR="00A600A5" w:rsidRPr="00A448A3" w:rsidRDefault="00A600A5" w:rsidP="004F35EC">
            <w:pPr>
              <w:ind w:right="75"/>
              <w:jc w:val="center"/>
              <w:rPr>
                <w:sz w:val="26"/>
                <w:szCs w:val="26"/>
              </w:rPr>
            </w:pPr>
            <w:bookmarkStart w:id="3" w:name="_Hlk172030756"/>
            <w:r w:rsidRPr="00A448A3">
              <w:rPr>
                <w:rStyle w:val="Other"/>
                <w:b/>
                <w:bCs/>
              </w:rPr>
              <w:t>Mô tả yêu cầu về tính năng, thông số kỹ thuật và các thông tin liên quan về kỹ thuật</w:t>
            </w:r>
            <w:bookmarkEnd w:id="3"/>
            <w:r w:rsidRPr="00A448A3">
              <w:rPr>
                <w:rStyle w:val="Other"/>
                <w:b/>
                <w:bCs/>
              </w:rPr>
              <w:t>, yêu cầu về dịch vụ</w:t>
            </w:r>
          </w:p>
        </w:tc>
        <w:tc>
          <w:tcPr>
            <w:tcW w:w="361" w:type="pct"/>
            <w:shd w:val="clear" w:color="auto" w:fill="FFFFFF"/>
            <w:vAlign w:val="center"/>
          </w:tcPr>
          <w:p w14:paraId="1E42E169" w14:textId="77777777" w:rsidR="00A600A5" w:rsidRPr="00A448A3" w:rsidRDefault="00A600A5" w:rsidP="004F35EC">
            <w:pPr>
              <w:jc w:val="center"/>
              <w:rPr>
                <w:sz w:val="26"/>
                <w:szCs w:val="26"/>
              </w:rPr>
            </w:pPr>
            <w:r w:rsidRPr="00A448A3">
              <w:rPr>
                <w:rStyle w:val="Other"/>
                <w:b/>
                <w:bCs/>
              </w:rPr>
              <w:t>Khối lượng</w:t>
            </w:r>
          </w:p>
        </w:tc>
        <w:tc>
          <w:tcPr>
            <w:tcW w:w="437" w:type="pct"/>
            <w:shd w:val="clear" w:color="auto" w:fill="FFFFFF"/>
            <w:vAlign w:val="center"/>
          </w:tcPr>
          <w:p w14:paraId="06CE4C05" w14:textId="77777777" w:rsidR="00A600A5" w:rsidRPr="00A448A3" w:rsidRDefault="00A600A5" w:rsidP="004F35EC">
            <w:pPr>
              <w:jc w:val="center"/>
              <w:rPr>
                <w:sz w:val="26"/>
                <w:szCs w:val="26"/>
              </w:rPr>
            </w:pPr>
            <w:r w:rsidRPr="00A448A3">
              <w:rPr>
                <w:rStyle w:val="Other"/>
                <w:b/>
                <w:bCs/>
              </w:rPr>
              <w:t>Đơn vị tính</w:t>
            </w:r>
          </w:p>
        </w:tc>
        <w:tc>
          <w:tcPr>
            <w:tcW w:w="713" w:type="pct"/>
            <w:shd w:val="clear" w:color="auto" w:fill="FFFFFF"/>
            <w:vAlign w:val="center"/>
          </w:tcPr>
          <w:p w14:paraId="33470B3F" w14:textId="77777777" w:rsidR="00A600A5" w:rsidRPr="00A448A3" w:rsidRDefault="00A600A5" w:rsidP="004F35EC">
            <w:pPr>
              <w:jc w:val="center"/>
              <w:rPr>
                <w:sz w:val="26"/>
                <w:szCs w:val="26"/>
              </w:rPr>
            </w:pPr>
            <w:r w:rsidRPr="00A448A3">
              <w:rPr>
                <w:rStyle w:val="Other"/>
                <w:b/>
                <w:bCs/>
              </w:rPr>
              <w:t>Địa điểm</w:t>
            </w:r>
          </w:p>
          <w:p w14:paraId="478748E7" w14:textId="77777777" w:rsidR="00A600A5" w:rsidRPr="00A448A3" w:rsidRDefault="00A600A5" w:rsidP="004F35EC">
            <w:pPr>
              <w:jc w:val="center"/>
              <w:rPr>
                <w:sz w:val="26"/>
                <w:szCs w:val="26"/>
              </w:rPr>
            </w:pPr>
            <w:r w:rsidRPr="00A448A3">
              <w:rPr>
                <w:rStyle w:val="Other"/>
                <w:b/>
                <w:bCs/>
              </w:rPr>
              <w:t>thực hiện</w:t>
            </w:r>
          </w:p>
          <w:p w14:paraId="2C0497AB" w14:textId="77777777" w:rsidR="00A600A5" w:rsidRPr="00A448A3" w:rsidRDefault="00A600A5" w:rsidP="004F35EC">
            <w:pPr>
              <w:jc w:val="center"/>
              <w:rPr>
                <w:sz w:val="26"/>
                <w:szCs w:val="26"/>
              </w:rPr>
            </w:pPr>
            <w:r w:rsidRPr="00A448A3">
              <w:rPr>
                <w:rStyle w:val="Other"/>
                <w:b/>
                <w:bCs/>
              </w:rPr>
              <w:t>dịch vụ</w:t>
            </w:r>
          </w:p>
        </w:tc>
      </w:tr>
      <w:tr w:rsidR="00A600A5" w:rsidRPr="00A448A3" w14:paraId="44FFFB44" w14:textId="77777777" w:rsidTr="00A448A3">
        <w:trPr>
          <w:trHeight w:val="20"/>
          <w:jc w:val="center"/>
        </w:trPr>
        <w:tc>
          <w:tcPr>
            <w:tcW w:w="243" w:type="pct"/>
            <w:shd w:val="clear" w:color="auto" w:fill="FFFFFF"/>
            <w:vAlign w:val="center"/>
          </w:tcPr>
          <w:p w14:paraId="45718A01" w14:textId="77777777" w:rsidR="00A600A5" w:rsidRPr="00A448A3" w:rsidRDefault="00A600A5" w:rsidP="004F35EC">
            <w:pPr>
              <w:jc w:val="center"/>
              <w:rPr>
                <w:sz w:val="26"/>
                <w:szCs w:val="26"/>
              </w:rPr>
            </w:pPr>
            <w:r w:rsidRPr="00A448A3">
              <w:rPr>
                <w:rStyle w:val="Other"/>
              </w:rPr>
              <w:t>(1)</w:t>
            </w:r>
          </w:p>
        </w:tc>
        <w:tc>
          <w:tcPr>
            <w:tcW w:w="1091" w:type="pct"/>
            <w:shd w:val="clear" w:color="auto" w:fill="FFFFFF"/>
            <w:vAlign w:val="center"/>
          </w:tcPr>
          <w:p w14:paraId="2FC8147E" w14:textId="77777777" w:rsidR="00A600A5" w:rsidRPr="00A448A3" w:rsidRDefault="00A600A5" w:rsidP="004F35EC">
            <w:pPr>
              <w:jc w:val="center"/>
              <w:rPr>
                <w:sz w:val="26"/>
                <w:szCs w:val="26"/>
              </w:rPr>
            </w:pPr>
            <w:r w:rsidRPr="00A448A3">
              <w:rPr>
                <w:rStyle w:val="Other"/>
              </w:rPr>
              <w:t>(2)</w:t>
            </w:r>
          </w:p>
        </w:tc>
        <w:tc>
          <w:tcPr>
            <w:tcW w:w="2154" w:type="pct"/>
            <w:shd w:val="clear" w:color="auto" w:fill="FFFFFF"/>
            <w:vAlign w:val="center"/>
          </w:tcPr>
          <w:p w14:paraId="29C6EE3B" w14:textId="77777777" w:rsidR="00A600A5" w:rsidRPr="00A448A3" w:rsidRDefault="00A600A5" w:rsidP="004F35EC">
            <w:pPr>
              <w:jc w:val="center"/>
              <w:rPr>
                <w:sz w:val="26"/>
                <w:szCs w:val="26"/>
              </w:rPr>
            </w:pPr>
            <w:r w:rsidRPr="00A448A3">
              <w:rPr>
                <w:rStyle w:val="Other"/>
              </w:rPr>
              <w:t>(3)</w:t>
            </w:r>
          </w:p>
        </w:tc>
        <w:tc>
          <w:tcPr>
            <w:tcW w:w="361" w:type="pct"/>
            <w:shd w:val="clear" w:color="auto" w:fill="FFFFFF"/>
            <w:vAlign w:val="center"/>
          </w:tcPr>
          <w:p w14:paraId="4FAE19B6" w14:textId="77777777" w:rsidR="00A600A5" w:rsidRPr="00A448A3" w:rsidRDefault="00A600A5" w:rsidP="004F35EC">
            <w:pPr>
              <w:jc w:val="center"/>
              <w:rPr>
                <w:sz w:val="26"/>
                <w:szCs w:val="26"/>
              </w:rPr>
            </w:pPr>
            <w:r w:rsidRPr="00A448A3">
              <w:rPr>
                <w:rStyle w:val="Other"/>
              </w:rPr>
              <w:t>(4)</w:t>
            </w:r>
          </w:p>
        </w:tc>
        <w:tc>
          <w:tcPr>
            <w:tcW w:w="437" w:type="pct"/>
            <w:shd w:val="clear" w:color="auto" w:fill="FFFFFF"/>
            <w:vAlign w:val="center"/>
          </w:tcPr>
          <w:p w14:paraId="651D3182" w14:textId="77777777" w:rsidR="00A600A5" w:rsidRPr="00A448A3" w:rsidRDefault="00A600A5" w:rsidP="004F35EC">
            <w:pPr>
              <w:jc w:val="center"/>
              <w:rPr>
                <w:sz w:val="26"/>
                <w:szCs w:val="26"/>
              </w:rPr>
            </w:pPr>
            <w:r w:rsidRPr="00A448A3">
              <w:rPr>
                <w:rStyle w:val="Other"/>
              </w:rPr>
              <w:t>(5)</w:t>
            </w:r>
          </w:p>
        </w:tc>
        <w:tc>
          <w:tcPr>
            <w:tcW w:w="713" w:type="pct"/>
            <w:shd w:val="clear" w:color="auto" w:fill="FFFFFF"/>
            <w:vAlign w:val="center"/>
          </w:tcPr>
          <w:p w14:paraId="2C0132A0" w14:textId="77777777" w:rsidR="00A600A5" w:rsidRPr="00A448A3" w:rsidRDefault="00A600A5" w:rsidP="004F35EC">
            <w:pPr>
              <w:jc w:val="center"/>
              <w:rPr>
                <w:sz w:val="26"/>
                <w:szCs w:val="26"/>
              </w:rPr>
            </w:pPr>
            <w:r w:rsidRPr="00A448A3">
              <w:rPr>
                <w:rStyle w:val="Other"/>
              </w:rPr>
              <w:t>(6)</w:t>
            </w:r>
          </w:p>
        </w:tc>
      </w:tr>
      <w:tr w:rsidR="00A600A5" w:rsidRPr="00A448A3" w14:paraId="7E9AEA6F" w14:textId="77777777" w:rsidTr="00A448A3">
        <w:trPr>
          <w:trHeight w:val="20"/>
          <w:jc w:val="center"/>
        </w:trPr>
        <w:tc>
          <w:tcPr>
            <w:tcW w:w="243" w:type="pct"/>
            <w:shd w:val="clear" w:color="auto" w:fill="FFFFFF"/>
            <w:vAlign w:val="center"/>
          </w:tcPr>
          <w:p w14:paraId="2B57430F" w14:textId="77777777" w:rsidR="00A600A5" w:rsidRPr="00A448A3" w:rsidRDefault="00A600A5" w:rsidP="004F35EC">
            <w:pPr>
              <w:jc w:val="center"/>
              <w:rPr>
                <w:rStyle w:val="Other"/>
                <w:i w:val="0"/>
                <w:iCs w:val="0"/>
              </w:rPr>
            </w:pPr>
            <w:r w:rsidRPr="00A448A3">
              <w:rPr>
                <w:bCs/>
                <w:sz w:val="26"/>
                <w:szCs w:val="26"/>
                <w:lang w:val="nl-NL"/>
              </w:rPr>
              <w:t>1</w:t>
            </w:r>
          </w:p>
        </w:tc>
        <w:tc>
          <w:tcPr>
            <w:tcW w:w="1091" w:type="pct"/>
            <w:shd w:val="clear" w:color="auto" w:fill="FFFFFF"/>
            <w:vAlign w:val="center"/>
          </w:tcPr>
          <w:p w14:paraId="4DB46ABE" w14:textId="77777777" w:rsidR="00A600A5" w:rsidRPr="00A448A3" w:rsidRDefault="00A600A5" w:rsidP="004F35EC">
            <w:pPr>
              <w:jc w:val="center"/>
              <w:rPr>
                <w:rStyle w:val="Other"/>
              </w:rPr>
            </w:pPr>
            <w:r w:rsidRPr="00A448A3">
              <w:rPr>
                <w:b/>
              </w:rPr>
              <w:t xml:space="preserve">Sửa chữa thay thế </w:t>
            </w:r>
            <w:r w:rsidRPr="00A448A3">
              <w:rPr>
                <w:b/>
                <w:iCs/>
              </w:rPr>
              <w:t>linh kiện máy khoan IPC</w:t>
            </w:r>
          </w:p>
        </w:tc>
        <w:tc>
          <w:tcPr>
            <w:tcW w:w="2154" w:type="pct"/>
            <w:shd w:val="clear" w:color="auto" w:fill="FFFFFF"/>
            <w:vAlign w:val="center"/>
          </w:tcPr>
          <w:p w14:paraId="1D6FE221" w14:textId="77777777" w:rsidR="00A600A5" w:rsidRPr="00A448A3" w:rsidRDefault="00A600A5" w:rsidP="004F35EC">
            <w:pPr>
              <w:jc w:val="center"/>
              <w:rPr>
                <w:rStyle w:val="Other"/>
              </w:rPr>
            </w:pPr>
          </w:p>
        </w:tc>
        <w:tc>
          <w:tcPr>
            <w:tcW w:w="361" w:type="pct"/>
            <w:shd w:val="clear" w:color="auto" w:fill="FFFFFF"/>
            <w:vAlign w:val="center"/>
          </w:tcPr>
          <w:p w14:paraId="6842BD10" w14:textId="77777777" w:rsidR="00A600A5" w:rsidRPr="00A448A3" w:rsidRDefault="00A600A5" w:rsidP="004F35EC">
            <w:pPr>
              <w:jc w:val="center"/>
              <w:rPr>
                <w:rStyle w:val="Other"/>
              </w:rPr>
            </w:pPr>
          </w:p>
        </w:tc>
        <w:tc>
          <w:tcPr>
            <w:tcW w:w="437" w:type="pct"/>
            <w:shd w:val="clear" w:color="auto" w:fill="FFFFFF"/>
            <w:vAlign w:val="center"/>
          </w:tcPr>
          <w:p w14:paraId="635C0E0A" w14:textId="77777777" w:rsidR="00A600A5" w:rsidRPr="00A448A3" w:rsidRDefault="00A600A5" w:rsidP="004F35EC">
            <w:pPr>
              <w:jc w:val="center"/>
              <w:rPr>
                <w:rStyle w:val="Other"/>
              </w:rPr>
            </w:pPr>
          </w:p>
        </w:tc>
        <w:tc>
          <w:tcPr>
            <w:tcW w:w="713" w:type="pct"/>
            <w:shd w:val="clear" w:color="auto" w:fill="FFFFFF"/>
            <w:vAlign w:val="center"/>
          </w:tcPr>
          <w:p w14:paraId="5D937FCE" w14:textId="77777777" w:rsidR="00A600A5" w:rsidRPr="00A448A3" w:rsidRDefault="00A600A5" w:rsidP="004F35EC">
            <w:pPr>
              <w:jc w:val="center"/>
              <w:rPr>
                <w:rStyle w:val="Other"/>
              </w:rPr>
            </w:pPr>
          </w:p>
        </w:tc>
      </w:tr>
      <w:tr w:rsidR="00A600A5" w:rsidRPr="00A448A3" w14:paraId="72D81CEE" w14:textId="77777777" w:rsidTr="00A448A3">
        <w:trPr>
          <w:trHeight w:val="20"/>
          <w:jc w:val="center"/>
        </w:trPr>
        <w:tc>
          <w:tcPr>
            <w:tcW w:w="243" w:type="pct"/>
            <w:shd w:val="clear" w:color="auto" w:fill="FFFFFF"/>
            <w:vAlign w:val="center"/>
          </w:tcPr>
          <w:p w14:paraId="1820940C" w14:textId="77777777" w:rsidR="00A600A5" w:rsidRPr="00A448A3" w:rsidRDefault="00A600A5" w:rsidP="004F35EC">
            <w:pPr>
              <w:jc w:val="center"/>
              <w:rPr>
                <w:rStyle w:val="Other"/>
                <w:i w:val="0"/>
                <w:iCs w:val="0"/>
              </w:rPr>
            </w:pPr>
            <w:r w:rsidRPr="00A448A3">
              <w:rPr>
                <w:sz w:val="26"/>
                <w:szCs w:val="26"/>
              </w:rPr>
              <w:t>1.1</w:t>
            </w:r>
          </w:p>
        </w:tc>
        <w:tc>
          <w:tcPr>
            <w:tcW w:w="1091" w:type="pct"/>
            <w:shd w:val="clear" w:color="auto" w:fill="FFFFFF"/>
            <w:vAlign w:val="center"/>
          </w:tcPr>
          <w:p w14:paraId="34DC3D3E" w14:textId="77777777" w:rsidR="00A600A5" w:rsidRPr="00A448A3" w:rsidRDefault="00A600A5" w:rsidP="004F35EC">
            <w:pPr>
              <w:pStyle w:val="ListParagraph"/>
              <w:ind w:left="136" w:right="48"/>
              <w:rPr>
                <w:sz w:val="26"/>
                <w:szCs w:val="26"/>
              </w:rPr>
            </w:pPr>
            <w:r w:rsidRPr="00A448A3">
              <w:rPr>
                <w:iCs/>
                <w:sz w:val="26"/>
                <w:szCs w:val="26"/>
              </w:rPr>
              <w:t>Sửa chữa máy khoan IPC/</w:t>
            </w:r>
            <w:r w:rsidRPr="00A448A3">
              <w:rPr>
                <w:sz w:val="26"/>
                <w:szCs w:val="26"/>
              </w:rPr>
              <w:t>1898001 SN: 73908, 73907, 73316 hãng Medtronic/Mỹ</w:t>
            </w:r>
          </w:p>
        </w:tc>
        <w:tc>
          <w:tcPr>
            <w:tcW w:w="2154" w:type="pct"/>
            <w:shd w:val="clear" w:color="auto" w:fill="FFFFFF"/>
            <w:vAlign w:val="center"/>
          </w:tcPr>
          <w:p w14:paraId="002645CD" w14:textId="77777777" w:rsidR="00A600A5" w:rsidRPr="00A448A3" w:rsidRDefault="00A600A5" w:rsidP="004F35EC">
            <w:pPr>
              <w:numPr>
                <w:ilvl w:val="0"/>
                <w:numId w:val="1"/>
              </w:numPr>
              <w:tabs>
                <w:tab w:val="clear" w:pos="907"/>
                <w:tab w:val="num" w:pos="255"/>
              </w:tabs>
              <w:ind w:left="75" w:right="60" w:firstLine="0"/>
              <w:rPr>
                <w:sz w:val="26"/>
                <w:szCs w:val="26"/>
              </w:rPr>
            </w:pPr>
            <w:r w:rsidRPr="00A448A3">
              <w:rPr>
                <w:sz w:val="26"/>
                <w:szCs w:val="26"/>
              </w:rPr>
              <w:t>Sửa chữa màn hình cảm ứng bao gồm lớp cường lực, màn hình cảm ứng SN: 73908</w:t>
            </w:r>
          </w:p>
          <w:p w14:paraId="57506785" w14:textId="77777777" w:rsidR="00A600A5" w:rsidRPr="00A448A3" w:rsidRDefault="00A600A5" w:rsidP="004F35EC">
            <w:pPr>
              <w:numPr>
                <w:ilvl w:val="0"/>
                <w:numId w:val="1"/>
              </w:numPr>
              <w:tabs>
                <w:tab w:val="clear" w:pos="907"/>
                <w:tab w:val="num" w:pos="255"/>
              </w:tabs>
              <w:spacing w:before="60"/>
              <w:ind w:left="75" w:right="60" w:firstLine="0"/>
              <w:rPr>
                <w:sz w:val="26"/>
                <w:szCs w:val="26"/>
              </w:rPr>
            </w:pPr>
            <w:r w:rsidRPr="00A448A3">
              <w:rPr>
                <w:sz w:val="26"/>
                <w:szCs w:val="26"/>
              </w:rPr>
              <w:t>Sửa chữa bo mạch điều khiển thiết bị ngoại vi đa điểm (bơm như động, bàn đạp chân, tay khoan các loại). Cho máy serial 73908, 73907, 73316</w:t>
            </w:r>
          </w:p>
          <w:p w14:paraId="42A02CF0" w14:textId="77777777" w:rsidR="00A600A5" w:rsidRPr="00A448A3" w:rsidRDefault="00A600A5" w:rsidP="004F35EC">
            <w:pPr>
              <w:tabs>
                <w:tab w:val="num" w:pos="255"/>
              </w:tabs>
              <w:spacing w:before="40" w:after="40" w:line="260" w:lineRule="atLeast"/>
              <w:ind w:left="75" w:right="75"/>
              <w:rPr>
                <w:sz w:val="26"/>
                <w:szCs w:val="26"/>
              </w:rPr>
            </w:pPr>
            <w:r w:rsidRPr="00A448A3">
              <w:rPr>
                <w:sz w:val="26"/>
                <w:szCs w:val="26"/>
              </w:rPr>
              <w:t>- Sửa chữa bo mạch điều khiển trung tâm kèm vi xử lí chứa chương trình và các dữ liệu cài đặt, cài đặt chương trình mới nhất tương thích tay khoan M4, M5, EM200, EM800. Cho máy serial 73907, 73316</w:t>
            </w:r>
            <w:r w:rsidRPr="00A448A3">
              <w:rPr>
                <w:i/>
                <w:iCs/>
                <w:sz w:val="26"/>
                <w:szCs w:val="26"/>
              </w:rPr>
              <w:t>.</w:t>
            </w:r>
          </w:p>
          <w:p w14:paraId="15E8D054" w14:textId="77777777" w:rsidR="00A600A5" w:rsidRPr="00A448A3" w:rsidRDefault="00A600A5" w:rsidP="004F35EC">
            <w:pPr>
              <w:spacing w:before="40" w:after="40" w:line="260" w:lineRule="atLeast"/>
              <w:ind w:left="31" w:right="75"/>
              <w:rPr>
                <w:sz w:val="26"/>
                <w:szCs w:val="26"/>
              </w:rPr>
            </w:pPr>
            <w:r w:rsidRPr="00A448A3">
              <w:rPr>
                <w:sz w:val="26"/>
                <w:szCs w:val="26"/>
              </w:rPr>
              <w:t>- Các máy khoan kết nối tốt với mô tơ các tay, bàn đạp, khoan chạy đều không ngưng ngắt quãng, màn hình không bị đơ trong quá trình sử dụng (cam kết).</w:t>
            </w:r>
          </w:p>
          <w:p w14:paraId="1F8CD187" w14:textId="77777777" w:rsidR="00A600A5" w:rsidRPr="00A448A3" w:rsidRDefault="00A600A5" w:rsidP="004F35EC">
            <w:pPr>
              <w:spacing w:before="40" w:after="40" w:line="260" w:lineRule="atLeast"/>
              <w:ind w:left="31" w:right="75"/>
              <w:rPr>
                <w:b/>
                <w:bCs/>
                <w:sz w:val="26"/>
                <w:szCs w:val="26"/>
              </w:rPr>
            </w:pPr>
            <w:r w:rsidRPr="00A448A3">
              <w:rPr>
                <w:b/>
                <w:bCs/>
                <w:sz w:val="26"/>
                <w:szCs w:val="26"/>
              </w:rPr>
              <w:t xml:space="preserve">- </w:t>
            </w:r>
            <w:r w:rsidRPr="00A448A3">
              <w:rPr>
                <w:sz w:val="26"/>
                <w:szCs w:val="26"/>
              </w:rPr>
              <w:t>Giao hàng, chạy thử nghiệm 3 tuần tại nơi sử dụng.</w:t>
            </w:r>
          </w:p>
          <w:p w14:paraId="784EE58E" w14:textId="77777777" w:rsidR="00A600A5" w:rsidRPr="00A448A3" w:rsidRDefault="00A600A5" w:rsidP="004F35EC">
            <w:pPr>
              <w:pStyle w:val="Standard"/>
              <w:suppressAutoHyphens w:val="0"/>
              <w:spacing w:before="40" w:after="40"/>
              <w:ind w:left="31" w:right="75"/>
              <w:jc w:val="both"/>
              <w:rPr>
                <w:rFonts w:cs="Times New Roman"/>
                <w:sz w:val="26"/>
                <w:szCs w:val="26"/>
              </w:rPr>
            </w:pPr>
            <w:r w:rsidRPr="00A448A3">
              <w:rPr>
                <w:rFonts w:cs="Times New Roman"/>
                <w:spacing w:val="-2"/>
                <w:sz w:val="26"/>
                <w:szCs w:val="26"/>
              </w:rPr>
              <w:t>- Thời gian bảo hành:</w:t>
            </w:r>
            <w:r w:rsidRPr="00A448A3">
              <w:rPr>
                <w:rFonts w:cs="Times New Roman"/>
                <w:sz w:val="26"/>
                <w:szCs w:val="26"/>
              </w:rPr>
              <w:t xml:space="preserve"> </w:t>
            </w:r>
            <w:r w:rsidRPr="00A448A3">
              <w:rPr>
                <w:rFonts w:cs="Times New Roman"/>
                <w:sz w:val="26"/>
                <w:szCs w:val="26"/>
                <w:lang w:val="nl-NL"/>
              </w:rPr>
              <w:sym w:font="Symbol" w:char="00B3"/>
            </w:r>
            <w:r w:rsidRPr="00A448A3">
              <w:rPr>
                <w:rFonts w:cs="Times New Roman"/>
                <w:sz w:val="26"/>
                <w:szCs w:val="26"/>
              </w:rPr>
              <w:t xml:space="preserve"> 03 tháng kể từ ngày nghiệm thu.</w:t>
            </w:r>
          </w:p>
          <w:p w14:paraId="05C97DAA" w14:textId="77777777" w:rsidR="00A600A5" w:rsidRPr="00A448A3" w:rsidRDefault="00A600A5" w:rsidP="004F35EC">
            <w:pPr>
              <w:pStyle w:val="Standard"/>
              <w:suppressAutoHyphens w:val="0"/>
              <w:spacing w:before="40" w:after="40"/>
              <w:ind w:left="31" w:right="75"/>
              <w:jc w:val="both"/>
              <w:rPr>
                <w:rFonts w:cs="Times New Roman"/>
                <w:sz w:val="26"/>
                <w:szCs w:val="26"/>
              </w:rPr>
            </w:pPr>
            <w:r w:rsidRPr="00A448A3">
              <w:rPr>
                <w:rFonts w:cs="Times New Roman"/>
                <w:sz w:val="26"/>
                <w:szCs w:val="26"/>
              </w:rPr>
              <w:t xml:space="preserve">- Định kỳ thời gian thực hiện bảo trì trong </w:t>
            </w:r>
            <w:r w:rsidRPr="00A448A3">
              <w:rPr>
                <w:rFonts w:cs="Times New Roman"/>
                <w:sz w:val="26"/>
                <w:szCs w:val="26"/>
              </w:rPr>
              <w:lastRenderedPageBreak/>
              <w:t>thời gian bảo hành: 1 lần/1 tháng</w:t>
            </w:r>
          </w:p>
          <w:p w14:paraId="1DE686A7" w14:textId="77777777" w:rsidR="00A600A5" w:rsidRPr="00A448A3" w:rsidRDefault="00A600A5" w:rsidP="004F35EC">
            <w:pPr>
              <w:pStyle w:val="ListParagraph"/>
              <w:tabs>
                <w:tab w:val="left" w:pos="240"/>
              </w:tabs>
              <w:ind w:left="31" w:right="75"/>
              <w:rPr>
                <w:rFonts w:eastAsia="Lucida Sans Unicode"/>
                <w:kern w:val="3"/>
                <w:sz w:val="26"/>
                <w:szCs w:val="26"/>
                <w:lang w:bidi="ne-IN"/>
              </w:rPr>
            </w:pPr>
            <w:r w:rsidRPr="00A448A3">
              <w:rPr>
                <w:sz w:val="26"/>
                <w:szCs w:val="26"/>
              </w:rPr>
              <w:t xml:space="preserve">- </w:t>
            </w:r>
            <w:r w:rsidRPr="00A448A3">
              <w:rPr>
                <w:rFonts w:eastAsia="Lucida Sans Unicode"/>
                <w:kern w:val="3"/>
                <w:sz w:val="26"/>
                <w:szCs w:val="26"/>
                <w:lang w:bidi="ne-IN"/>
              </w:rPr>
              <w:t xml:space="preserve">Khi có yêu cầu kiểm tra đột xuất, khắc phục sự cố nhà thầu có khả năng đáp ứng trong </w:t>
            </w:r>
            <w:proofErr w:type="gramStart"/>
            <w:r w:rsidRPr="00A448A3">
              <w:rPr>
                <w:rFonts w:eastAsia="Lucida Sans Unicode"/>
                <w:kern w:val="3"/>
                <w:sz w:val="26"/>
                <w:szCs w:val="26"/>
                <w:lang w:bidi="ne-IN"/>
              </w:rPr>
              <w:t>vòng  &lt;</w:t>
            </w:r>
            <w:proofErr w:type="gramEnd"/>
            <w:r w:rsidRPr="00A448A3">
              <w:rPr>
                <w:rFonts w:eastAsia="Lucida Sans Unicode"/>
                <w:kern w:val="3"/>
                <w:sz w:val="26"/>
                <w:szCs w:val="26"/>
                <w:lang w:bidi="ne-IN"/>
              </w:rPr>
              <w:t xml:space="preserve"> 4 giờ làm việc từ thứ 2-6 trong tuần </w:t>
            </w:r>
            <w:r w:rsidRPr="00A448A3">
              <w:rPr>
                <w:rFonts w:eastAsia="Lucida Sans Unicode"/>
                <w:i/>
                <w:kern w:val="3"/>
                <w:sz w:val="26"/>
                <w:szCs w:val="26"/>
                <w:lang w:bidi="ne-IN"/>
              </w:rPr>
              <w:t>(trừ thứ 7, CN, Lễ Tết).</w:t>
            </w:r>
          </w:p>
        </w:tc>
        <w:tc>
          <w:tcPr>
            <w:tcW w:w="361" w:type="pct"/>
            <w:shd w:val="clear" w:color="auto" w:fill="FFFFFF"/>
            <w:vAlign w:val="center"/>
          </w:tcPr>
          <w:p w14:paraId="2FC8685F" w14:textId="77777777" w:rsidR="00A600A5" w:rsidRPr="00A448A3" w:rsidRDefault="00A600A5" w:rsidP="004F35EC">
            <w:pPr>
              <w:jc w:val="center"/>
              <w:rPr>
                <w:sz w:val="26"/>
                <w:szCs w:val="26"/>
              </w:rPr>
            </w:pPr>
            <w:r w:rsidRPr="00A448A3">
              <w:rPr>
                <w:sz w:val="26"/>
                <w:szCs w:val="26"/>
              </w:rPr>
              <w:lastRenderedPageBreak/>
              <w:t>03</w:t>
            </w:r>
          </w:p>
        </w:tc>
        <w:tc>
          <w:tcPr>
            <w:tcW w:w="437" w:type="pct"/>
            <w:shd w:val="clear" w:color="auto" w:fill="FFFFFF"/>
            <w:vAlign w:val="center"/>
          </w:tcPr>
          <w:p w14:paraId="3658C4BA" w14:textId="77777777" w:rsidR="00A600A5" w:rsidRPr="00A448A3" w:rsidRDefault="00A600A5" w:rsidP="004F35EC">
            <w:pPr>
              <w:jc w:val="center"/>
              <w:rPr>
                <w:sz w:val="26"/>
                <w:szCs w:val="26"/>
              </w:rPr>
            </w:pPr>
            <w:r w:rsidRPr="00A448A3">
              <w:rPr>
                <w:sz w:val="26"/>
                <w:szCs w:val="26"/>
              </w:rPr>
              <w:t xml:space="preserve">Cái </w:t>
            </w:r>
          </w:p>
        </w:tc>
        <w:tc>
          <w:tcPr>
            <w:tcW w:w="713" w:type="pct"/>
            <w:shd w:val="clear" w:color="auto" w:fill="FFFFFF"/>
            <w:vAlign w:val="center"/>
          </w:tcPr>
          <w:p w14:paraId="067FE09A" w14:textId="77777777" w:rsidR="00A600A5" w:rsidRPr="00A448A3" w:rsidRDefault="00A600A5" w:rsidP="004F35EC">
            <w:pPr>
              <w:ind w:left="76" w:right="90"/>
              <w:rPr>
                <w:b/>
                <w:bCs/>
                <w:i/>
                <w:iCs/>
                <w:sz w:val="26"/>
                <w:szCs w:val="26"/>
                <w:shd w:val="clear" w:color="auto" w:fill="FFFFFF"/>
              </w:rPr>
            </w:pPr>
            <w:r w:rsidRPr="00A448A3">
              <w:rPr>
                <w:spacing w:val="-2"/>
                <w:sz w:val="26"/>
                <w:szCs w:val="26"/>
              </w:rPr>
              <w:t>155 B Trần Quốc Thảo, Phường Nhiêu Lộc, Thành Phố Hồ Chí Minh</w:t>
            </w:r>
          </w:p>
        </w:tc>
      </w:tr>
      <w:tr w:rsidR="00A600A5" w:rsidRPr="00A448A3" w14:paraId="000FB1D9" w14:textId="77777777" w:rsidTr="00A448A3">
        <w:trPr>
          <w:trHeight w:val="20"/>
          <w:jc w:val="center"/>
        </w:trPr>
        <w:tc>
          <w:tcPr>
            <w:tcW w:w="243" w:type="pct"/>
            <w:shd w:val="clear" w:color="auto" w:fill="FFFFFF"/>
            <w:vAlign w:val="center"/>
          </w:tcPr>
          <w:p w14:paraId="67DABE02" w14:textId="77777777" w:rsidR="00A600A5" w:rsidRPr="00A448A3" w:rsidRDefault="00A600A5" w:rsidP="004F35EC">
            <w:pPr>
              <w:jc w:val="center"/>
              <w:rPr>
                <w:rStyle w:val="Other"/>
                <w:i w:val="0"/>
                <w:iCs w:val="0"/>
              </w:rPr>
            </w:pPr>
            <w:r w:rsidRPr="00A448A3">
              <w:rPr>
                <w:sz w:val="26"/>
                <w:szCs w:val="26"/>
              </w:rPr>
              <w:t>2</w:t>
            </w:r>
          </w:p>
        </w:tc>
        <w:tc>
          <w:tcPr>
            <w:tcW w:w="1091" w:type="pct"/>
            <w:shd w:val="clear" w:color="auto" w:fill="FFFFFF"/>
            <w:vAlign w:val="center"/>
          </w:tcPr>
          <w:p w14:paraId="4DB85421" w14:textId="77777777" w:rsidR="00A600A5" w:rsidRPr="00A448A3" w:rsidRDefault="00A600A5" w:rsidP="004F35EC">
            <w:pPr>
              <w:pStyle w:val="ListParagraph"/>
              <w:ind w:left="136" w:right="48"/>
              <w:rPr>
                <w:iCs/>
                <w:sz w:val="26"/>
                <w:szCs w:val="26"/>
              </w:rPr>
            </w:pPr>
            <w:r w:rsidRPr="00A448A3">
              <w:rPr>
                <w:b/>
                <w:bCs/>
                <w:spacing w:val="2"/>
                <w:sz w:val="26"/>
                <w:szCs w:val="26"/>
              </w:rPr>
              <w:t>Sửa chữa linh kiện hệ thống nội soi Karl storz</w:t>
            </w:r>
          </w:p>
        </w:tc>
        <w:tc>
          <w:tcPr>
            <w:tcW w:w="2154" w:type="pct"/>
            <w:shd w:val="clear" w:color="auto" w:fill="FFFFFF"/>
            <w:vAlign w:val="center"/>
          </w:tcPr>
          <w:p w14:paraId="33804411" w14:textId="77777777" w:rsidR="00A600A5" w:rsidRPr="00A448A3" w:rsidRDefault="00A600A5" w:rsidP="004F35EC">
            <w:pPr>
              <w:ind w:left="75" w:right="60"/>
              <w:rPr>
                <w:sz w:val="26"/>
                <w:szCs w:val="26"/>
              </w:rPr>
            </w:pPr>
          </w:p>
        </w:tc>
        <w:tc>
          <w:tcPr>
            <w:tcW w:w="361" w:type="pct"/>
            <w:shd w:val="clear" w:color="auto" w:fill="FFFFFF"/>
            <w:vAlign w:val="center"/>
          </w:tcPr>
          <w:p w14:paraId="5ABFFDFE" w14:textId="77777777" w:rsidR="00A600A5" w:rsidRPr="00A448A3" w:rsidRDefault="00A600A5" w:rsidP="004F35EC">
            <w:pPr>
              <w:jc w:val="center"/>
              <w:rPr>
                <w:sz w:val="26"/>
                <w:szCs w:val="26"/>
              </w:rPr>
            </w:pPr>
          </w:p>
        </w:tc>
        <w:tc>
          <w:tcPr>
            <w:tcW w:w="437" w:type="pct"/>
            <w:shd w:val="clear" w:color="auto" w:fill="FFFFFF"/>
            <w:vAlign w:val="center"/>
          </w:tcPr>
          <w:p w14:paraId="127FCD7F" w14:textId="77777777" w:rsidR="00A600A5" w:rsidRPr="00A448A3" w:rsidRDefault="00A600A5" w:rsidP="004F35EC">
            <w:pPr>
              <w:jc w:val="center"/>
              <w:rPr>
                <w:sz w:val="26"/>
                <w:szCs w:val="26"/>
              </w:rPr>
            </w:pPr>
          </w:p>
        </w:tc>
        <w:tc>
          <w:tcPr>
            <w:tcW w:w="713" w:type="pct"/>
            <w:shd w:val="clear" w:color="auto" w:fill="FFFFFF"/>
            <w:vAlign w:val="center"/>
          </w:tcPr>
          <w:p w14:paraId="4BFB3AE8" w14:textId="77777777" w:rsidR="00A600A5" w:rsidRPr="00A448A3" w:rsidRDefault="00A600A5" w:rsidP="004F35EC">
            <w:pPr>
              <w:ind w:left="76" w:right="90"/>
              <w:rPr>
                <w:spacing w:val="-2"/>
                <w:sz w:val="26"/>
                <w:szCs w:val="26"/>
              </w:rPr>
            </w:pPr>
          </w:p>
        </w:tc>
      </w:tr>
      <w:tr w:rsidR="00A600A5" w:rsidRPr="00A448A3" w14:paraId="1587B020" w14:textId="77777777" w:rsidTr="00A448A3">
        <w:trPr>
          <w:trHeight w:val="20"/>
          <w:jc w:val="center"/>
        </w:trPr>
        <w:tc>
          <w:tcPr>
            <w:tcW w:w="243" w:type="pct"/>
            <w:shd w:val="clear" w:color="auto" w:fill="FFFFFF"/>
            <w:vAlign w:val="center"/>
          </w:tcPr>
          <w:p w14:paraId="752683F5" w14:textId="77777777" w:rsidR="00A600A5" w:rsidRPr="00A448A3" w:rsidRDefault="00A600A5" w:rsidP="004F35EC">
            <w:pPr>
              <w:jc w:val="center"/>
              <w:rPr>
                <w:rStyle w:val="Other"/>
                <w:i w:val="0"/>
                <w:iCs w:val="0"/>
              </w:rPr>
            </w:pPr>
            <w:r w:rsidRPr="00A448A3">
              <w:rPr>
                <w:sz w:val="26"/>
                <w:szCs w:val="26"/>
              </w:rPr>
              <w:t>2.1</w:t>
            </w:r>
          </w:p>
        </w:tc>
        <w:tc>
          <w:tcPr>
            <w:tcW w:w="1091" w:type="pct"/>
            <w:shd w:val="clear" w:color="auto" w:fill="FFFFFF"/>
            <w:vAlign w:val="center"/>
          </w:tcPr>
          <w:p w14:paraId="61A13BB3" w14:textId="77777777" w:rsidR="00A600A5" w:rsidRPr="00A448A3" w:rsidRDefault="00A600A5" w:rsidP="004F35EC">
            <w:pPr>
              <w:ind w:left="105" w:right="60"/>
              <w:rPr>
                <w:sz w:val="26"/>
                <w:szCs w:val="26"/>
              </w:rPr>
            </w:pPr>
            <w:r w:rsidRPr="00A448A3">
              <w:rPr>
                <w:sz w:val="26"/>
                <w:szCs w:val="26"/>
              </w:rPr>
              <w:t xml:space="preserve">Sửa chữa, nâng cấp ống soi mềm video Karl Storz </w:t>
            </w:r>
          </w:p>
          <w:p w14:paraId="017C26A9" w14:textId="77777777" w:rsidR="00A600A5" w:rsidRPr="00A448A3" w:rsidRDefault="00A600A5" w:rsidP="004F35EC">
            <w:pPr>
              <w:ind w:left="105" w:right="60"/>
              <w:rPr>
                <w:sz w:val="26"/>
                <w:szCs w:val="26"/>
              </w:rPr>
            </w:pPr>
            <w:r w:rsidRPr="00A448A3">
              <w:rPr>
                <w:sz w:val="26"/>
                <w:szCs w:val="26"/>
              </w:rPr>
              <w:t>Mã hàng 11101 HD, Serial: 61822</w:t>
            </w:r>
          </w:p>
          <w:p w14:paraId="12E3D2B3" w14:textId="77777777" w:rsidR="00A600A5" w:rsidRPr="00A448A3" w:rsidRDefault="00A600A5" w:rsidP="004F35EC">
            <w:pPr>
              <w:pStyle w:val="ListParagraph"/>
              <w:ind w:left="136" w:right="48"/>
              <w:rPr>
                <w:iCs/>
                <w:sz w:val="26"/>
                <w:szCs w:val="26"/>
              </w:rPr>
            </w:pPr>
            <w:r w:rsidRPr="00A448A3">
              <w:rPr>
                <w:sz w:val="26"/>
                <w:szCs w:val="26"/>
              </w:rPr>
              <w:t>Hãng SX: Karl Storz/Đức</w:t>
            </w:r>
          </w:p>
        </w:tc>
        <w:tc>
          <w:tcPr>
            <w:tcW w:w="2154" w:type="pct"/>
            <w:shd w:val="clear" w:color="auto" w:fill="FFFFFF"/>
            <w:vAlign w:val="center"/>
          </w:tcPr>
          <w:p w14:paraId="4916E46F" w14:textId="77777777" w:rsidR="00A600A5" w:rsidRPr="00A448A3" w:rsidRDefault="00A600A5" w:rsidP="004F35EC">
            <w:pPr>
              <w:spacing w:before="120"/>
              <w:ind w:left="75" w:right="90" w:firstLine="75"/>
              <w:rPr>
                <w:sz w:val="26"/>
                <w:szCs w:val="26"/>
              </w:rPr>
            </w:pPr>
            <w:r w:rsidRPr="00A448A3">
              <w:rPr>
                <w:sz w:val="26"/>
                <w:szCs w:val="26"/>
              </w:rPr>
              <w:t xml:space="preserve">- Ống soi </w:t>
            </w:r>
            <w:r w:rsidRPr="00A448A3">
              <w:rPr>
                <w:bCs/>
                <w:sz w:val="26"/>
                <w:szCs w:val="26"/>
              </w:rPr>
              <w:t xml:space="preserve">11101 HD </w:t>
            </w:r>
            <w:r w:rsidRPr="00A448A3">
              <w:rPr>
                <w:sz w:val="26"/>
                <w:szCs w:val="26"/>
              </w:rPr>
              <w:t xml:space="preserve">kết nối tương thích với hệ thống nội soi </w:t>
            </w:r>
            <w:r w:rsidRPr="00A448A3">
              <w:rPr>
                <w:sz w:val="26"/>
                <w:szCs w:val="26"/>
                <w:shd w:val="clear" w:color="auto" w:fill="FFFFFF"/>
              </w:rPr>
              <w:t>video chuẩn đoán hãng KARL STORZ</w:t>
            </w:r>
            <w:r w:rsidRPr="00A448A3">
              <w:rPr>
                <w:sz w:val="26"/>
                <w:szCs w:val="26"/>
              </w:rPr>
              <w:t>:</w:t>
            </w:r>
          </w:p>
          <w:p w14:paraId="0E465FA4" w14:textId="77777777" w:rsidR="00A600A5" w:rsidRPr="00A448A3" w:rsidRDefault="00A600A5" w:rsidP="004F35EC">
            <w:pPr>
              <w:ind w:left="75" w:right="90" w:firstLine="75"/>
              <w:rPr>
                <w:sz w:val="26"/>
                <w:szCs w:val="26"/>
              </w:rPr>
            </w:pPr>
            <w:r w:rsidRPr="00A448A3">
              <w:rPr>
                <w:sz w:val="26"/>
                <w:szCs w:val="26"/>
              </w:rPr>
              <w:t>- Hướng nhìn: 0</w:t>
            </w:r>
            <w:r w:rsidRPr="00A448A3">
              <w:rPr>
                <w:sz w:val="26"/>
                <w:szCs w:val="26"/>
                <w:vertAlign w:val="superscript"/>
              </w:rPr>
              <w:t>0</w:t>
            </w:r>
          </w:p>
          <w:p w14:paraId="3CCFC230" w14:textId="77777777" w:rsidR="00A600A5" w:rsidRPr="00A448A3" w:rsidRDefault="00A600A5" w:rsidP="004F35EC">
            <w:pPr>
              <w:ind w:left="75" w:right="90" w:firstLine="75"/>
              <w:rPr>
                <w:sz w:val="26"/>
                <w:szCs w:val="26"/>
              </w:rPr>
            </w:pPr>
            <w:r w:rsidRPr="00A448A3">
              <w:rPr>
                <w:sz w:val="26"/>
                <w:szCs w:val="26"/>
              </w:rPr>
              <w:t xml:space="preserve">- Trường nhìn ống soi </w:t>
            </w:r>
            <w:r w:rsidRPr="00A448A3">
              <w:rPr>
                <w:sz w:val="26"/>
                <w:szCs w:val="26"/>
                <w:u w:val="single"/>
              </w:rPr>
              <w:t>&gt;</w:t>
            </w:r>
            <w:r w:rsidRPr="00A448A3">
              <w:rPr>
                <w:sz w:val="26"/>
                <w:szCs w:val="26"/>
              </w:rPr>
              <w:t xml:space="preserve"> 85</w:t>
            </w:r>
            <w:r w:rsidRPr="00A448A3">
              <w:rPr>
                <w:sz w:val="26"/>
                <w:szCs w:val="26"/>
                <w:vertAlign w:val="superscript"/>
              </w:rPr>
              <w:t>0</w:t>
            </w:r>
          </w:p>
          <w:p w14:paraId="09597A57" w14:textId="77777777" w:rsidR="00A600A5" w:rsidRPr="00A448A3" w:rsidRDefault="00A600A5" w:rsidP="004F35EC">
            <w:pPr>
              <w:ind w:left="75" w:right="90" w:firstLine="75"/>
              <w:rPr>
                <w:sz w:val="26"/>
                <w:szCs w:val="26"/>
              </w:rPr>
            </w:pPr>
            <w:r w:rsidRPr="00A448A3">
              <w:rPr>
                <w:sz w:val="26"/>
                <w:szCs w:val="26"/>
              </w:rPr>
              <w:t xml:space="preserve">- Đường kính ngoài của thân Ống soi </w:t>
            </w:r>
            <w:r w:rsidRPr="00A448A3">
              <w:rPr>
                <w:sz w:val="26"/>
                <w:szCs w:val="26"/>
                <w:u w:val="single"/>
              </w:rPr>
              <w:t>&lt;</w:t>
            </w:r>
            <w:r w:rsidRPr="00A448A3">
              <w:rPr>
                <w:sz w:val="26"/>
                <w:szCs w:val="26"/>
              </w:rPr>
              <w:t xml:space="preserve"> 3,7mm</w:t>
            </w:r>
          </w:p>
          <w:p w14:paraId="48B71959" w14:textId="77777777" w:rsidR="00A600A5" w:rsidRPr="00A448A3" w:rsidRDefault="00A600A5" w:rsidP="004F35EC">
            <w:pPr>
              <w:ind w:left="75" w:right="90" w:firstLine="75"/>
              <w:rPr>
                <w:sz w:val="26"/>
                <w:szCs w:val="26"/>
              </w:rPr>
            </w:pPr>
            <w:r w:rsidRPr="00A448A3">
              <w:rPr>
                <w:sz w:val="26"/>
                <w:szCs w:val="26"/>
              </w:rPr>
              <w:t>- Chiều dài làm việc: 280mm – 300mm.</w:t>
            </w:r>
          </w:p>
          <w:p w14:paraId="33543896" w14:textId="77777777" w:rsidR="00A600A5" w:rsidRPr="00A448A3" w:rsidRDefault="00A600A5" w:rsidP="004F35EC">
            <w:pPr>
              <w:ind w:left="75" w:right="90" w:firstLine="75"/>
              <w:rPr>
                <w:sz w:val="26"/>
                <w:szCs w:val="26"/>
              </w:rPr>
            </w:pPr>
            <w:r w:rsidRPr="00A448A3">
              <w:rPr>
                <w:sz w:val="26"/>
                <w:szCs w:val="26"/>
              </w:rPr>
              <w:t xml:space="preserve">- Độ uốn cong của đầu ống soi (lên/xuống): </w:t>
            </w:r>
            <w:r w:rsidRPr="00A448A3">
              <w:rPr>
                <w:sz w:val="26"/>
                <w:szCs w:val="26"/>
                <w:u w:val="single"/>
              </w:rPr>
              <w:t>&gt;</w:t>
            </w:r>
            <w:r w:rsidRPr="00A448A3">
              <w:rPr>
                <w:sz w:val="26"/>
                <w:szCs w:val="26"/>
              </w:rPr>
              <w:t xml:space="preserve"> 140</w:t>
            </w:r>
            <w:r w:rsidRPr="00A448A3">
              <w:rPr>
                <w:sz w:val="26"/>
                <w:szCs w:val="26"/>
                <w:vertAlign w:val="superscript"/>
              </w:rPr>
              <w:t>o</w:t>
            </w:r>
            <w:r w:rsidRPr="00A448A3">
              <w:rPr>
                <w:sz w:val="26"/>
                <w:szCs w:val="26"/>
              </w:rPr>
              <w:t>/140.</w:t>
            </w:r>
          </w:p>
          <w:p w14:paraId="410B9062" w14:textId="77777777" w:rsidR="00A600A5" w:rsidRPr="00A448A3" w:rsidRDefault="00A600A5" w:rsidP="004F35EC">
            <w:pPr>
              <w:spacing w:before="40"/>
              <w:ind w:left="75" w:right="90" w:firstLine="75"/>
              <w:rPr>
                <w:sz w:val="26"/>
                <w:szCs w:val="26"/>
              </w:rPr>
            </w:pPr>
            <w:r w:rsidRPr="00A448A3">
              <w:rPr>
                <w:sz w:val="26"/>
                <w:szCs w:val="26"/>
              </w:rPr>
              <w:t>-  Kiểm tra rò rỉ: Ống soi không rò rỉ</w:t>
            </w:r>
          </w:p>
          <w:p w14:paraId="73AEDAC9" w14:textId="77777777" w:rsidR="00A600A5" w:rsidRPr="00A448A3" w:rsidRDefault="00A600A5" w:rsidP="004F35EC">
            <w:pPr>
              <w:spacing w:before="40"/>
              <w:ind w:left="75" w:right="90" w:firstLine="75"/>
              <w:rPr>
                <w:sz w:val="26"/>
                <w:szCs w:val="26"/>
              </w:rPr>
            </w:pPr>
            <w:r w:rsidRPr="00A448A3">
              <w:rPr>
                <w:sz w:val="26"/>
                <w:szCs w:val="26"/>
              </w:rPr>
              <w:t>- Thân ống soi không bị trầy xước, không nhăn, không mòn, không rách</w:t>
            </w:r>
          </w:p>
          <w:p w14:paraId="160C5366" w14:textId="77777777" w:rsidR="00A600A5" w:rsidRPr="00A448A3" w:rsidRDefault="00A600A5" w:rsidP="004F35EC">
            <w:pPr>
              <w:spacing w:before="40"/>
              <w:ind w:left="75" w:right="90" w:firstLine="75"/>
              <w:rPr>
                <w:sz w:val="26"/>
                <w:szCs w:val="26"/>
              </w:rPr>
            </w:pPr>
            <w:r w:rsidRPr="00A448A3">
              <w:rPr>
                <w:sz w:val="26"/>
                <w:szCs w:val="26"/>
              </w:rPr>
              <w:t xml:space="preserve">- Hình ảnh nội soi rõ nét, không bị mờ (theo tiêu chuẩn nhà sản xuất). </w:t>
            </w:r>
          </w:p>
          <w:p w14:paraId="71E825A0" w14:textId="77777777" w:rsidR="00A600A5" w:rsidRPr="00A448A3" w:rsidRDefault="00A600A5" w:rsidP="004F35EC">
            <w:pPr>
              <w:spacing w:before="40"/>
              <w:ind w:left="75" w:right="90" w:firstLine="75"/>
              <w:rPr>
                <w:sz w:val="26"/>
                <w:szCs w:val="26"/>
              </w:rPr>
            </w:pPr>
            <w:r w:rsidRPr="00A448A3">
              <w:rPr>
                <w:sz w:val="26"/>
                <w:szCs w:val="26"/>
              </w:rPr>
              <w:t>- Thị kính không trầy xước, không bị mẻ.</w:t>
            </w:r>
          </w:p>
          <w:p w14:paraId="71F86674" w14:textId="77777777" w:rsidR="00A600A5" w:rsidRPr="00A448A3" w:rsidRDefault="00A600A5" w:rsidP="004F35EC">
            <w:pPr>
              <w:spacing w:before="40"/>
              <w:ind w:left="75" w:right="90" w:firstLine="75"/>
              <w:rPr>
                <w:sz w:val="26"/>
                <w:szCs w:val="26"/>
              </w:rPr>
            </w:pPr>
            <w:r w:rsidRPr="00A448A3">
              <w:rPr>
                <w:sz w:val="26"/>
                <w:szCs w:val="26"/>
              </w:rPr>
              <w:t>- Đầu ống soi tích hợp chíp không bị trầy xước, không bị nứt.</w:t>
            </w:r>
          </w:p>
          <w:p w14:paraId="617F6FBE" w14:textId="77777777" w:rsidR="00A600A5" w:rsidRPr="00A448A3" w:rsidRDefault="00A600A5" w:rsidP="004F35EC">
            <w:pPr>
              <w:ind w:left="75" w:right="90" w:firstLine="75"/>
              <w:rPr>
                <w:sz w:val="26"/>
                <w:szCs w:val="26"/>
              </w:rPr>
            </w:pPr>
            <w:r w:rsidRPr="00A448A3">
              <w:rPr>
                <w:sz w:val="26"/>
                <w:szCs w:val="26"/>
              </w:rPr>
              <w:t>- Cao su di động không bị tụt khi uốn cong.</w:t>
            </w:r>
          </w:p>
          <w:p w14:paraId="70EEB2BF" w14:textId="77777777" w:rsidR="00A600A5" w:rsidRPr="00A448A3" w:rsidRDefault="00A600A5" w:rsidP="004F35EC">
            <w:pPr>
              <w:ind w:left="75" w:right="90" w:firstLine="75"/>
              <w:rPr>
                <w:sz w:val="26"/>
                <w:szCs w:val="26"/>
              </w:rPr>
            </w:pPr>
            <w:r w:rsidRPr="00A448A3">
              <w:rPr>
                <w:sz w:val="26"/>
                <w:szCs w:val="26"/>
              </w:rPr>
              <w:t xml:space="preserve">- Giao hàng, lắp đặt tại nơi sử dụng; Thời gian bảo hành ≥ 6 tháng kể từ ngày ký nghiệm thu (ống soi </w:t>
            </w:r>
            <w:r w:rsidRPr="00A448A3">
              <w:rPr>
                <w:bCs/>
                <w:sz w:val="26"/>
                <w:szCs w:val="26"/>
              </w:rPr>
              <w:t>11101 HD)</w:t>
            </w:r>
          </w:p>
          <w:p w14:paraId="104C4AB7" w14:textId="77777777" w:rsidR="00A600A5" w:rsidRPr="00A448A3" w:rsidRDefault="00A600A5" w:rsidP="004F35EC">
            <w:pPr>
              <w:ind w:left="75" w:right="90" w:firstLine="75"/>
              <w:rPr>
                <w:sz w:val="26"/>
                <w:szCs w:val="26"/>
              </w:rPr>
            </w:pPr>
            <w:r w:rsidRPr="00A448A3">
              <w:rPr>
                <w:sz w:val="26"/>
                <w:szCs w:val="26"/>
              </w:rPr>
              <w:t>- Hệ thống máy kết nối hoạt động tốt không bị lỗi hệ thống. (Cam kết)</w:t>
            </w:r>
          </w:p>
          <w:p w14:paraId="59DB15BC" w14:textId="77777777" w:rsidR="00A600A5" w:rsidRPr="00A448A3" w:rsidRDefault="00A600A5" w:rsidP="004F35EC">
            <w:pPr>
              <w:ind w:left="75" w:right="90" w:firstLine="75"/>
              <w:rPr>
                <w:sz w:val="26"/>
                <w:szCs w:val="26"/>
              </w:rPr>
            </w:pPr>
            <w:r w:rsidRPr="00A448A3">
              <w:rPr>
                <w:sz w:val="26"/>
                <w:szCs w:val="26"/>
              </w:rPr>
              <w:t>- Thay thế và sửa chữa linh kiện do Kỹ sư chính hãng thực hiện (Cam kết)</w:t>
            </w:r>
          </w:p>
          <w:p w14:paraId="44DDC389" w14:textId="77777777" w:rsidR="00A600A5" w:rsidRPr="00A448A3" w:rsidRDefault="00A600A5" w:rsidP="004F35EC">
            <w:pPr>
              <w:numPr>
                <w:ilvl w:val="0"/>
                <w:numId w:val="1"/>
              </w:numPr>
              <w:tabs>
                <w:tab w:val="clear" w:pos="907"/>
                <w:tab w:val="num" w:pos="255"/>
              </w:tabs>
              <w:ind w:left="75" w:right="60" w:firstLine="0"/>
              <w:rPr>
                <w:sz w:val="26"/>
                <w:szCs w:val="26"/>
              </w:rPr>
            </w:pPr>
            <w:r w:rsidRPr="00A448A3">
              <w:rPr>
                <w:sz w:val="26"/>
                <w:szCs w:val="26"/>
              </w:rPr>
              <w:t xml:space="preserve"> Khi có yêu cầu kiểm tra đột xuất nhà thầu có khả năng đáp ứng trong vòng: ≤ 4 giờ (Cam kết).</w:t>
            </w:r>
          </w:p>
        </w:tc>
        <w:tc>
          <w:tcPr>
            <w:tcW w:w="361" w:type="pct"/>
            <w:shd w:val="clear" w:color="auto" w:fill="FFFFFF"/>
            <w:vAlign w:val="center"/>
          </w:tcPr>
          <w:p w14:paraId="0AA32A60" w14:textId="77777777" w:rsidR="00A600A5" w:rsidRPr="00A448A3" w:rsidRDefault="00A600A5" w:rsidP="004F35EC">
            <w:pPr>
              <w:jc w:val="center"/>
              <w:rPr>
                <w:sz w:val="26"/>
                <w:szCs w:val="26"/>
              </w:rPr>
            </w:pPr>
            <w:r w:rsidRPr="00A448A3">
              <w:rPr>
                <w:sz w:val="26"/>
                <w:szCs w:val="26"/>
              </w:rPr>
              <w:t>01</w:t>
            </w:r>
          </w:p>
        </w:tc>
        <w:tc>
          <w:tcPr>
            <w:tcW w:w="437" w:type="pct"/>
            <w:shd w:val="clear" w:color="auto" w:fill="FFFFFF"/>
            <w:vAlign w:val="center"/>
          </w:tcPr>
          <w:p w14:paraId="309D62EB" w14:textId="77777777" w:rsidR="00A600A5" w:rsidRPr="00A448A3" w:rsidRDefault="00A600A5" w:rsidP="004F35EC">
            <w:pPr>
              <w:jc w:val="center"/>
              <w:rPr>
                <w:sz w:val="26"/>
                <w:szCs w:val="26"/>
              </w:rPr>
            </w:pPr>
            <w:r w:rsidRPr="00A448A3">
              <w:rPr>
                <w:sz w:val="26"/>
                <w:szCs w:val="26"/>
              </w:rPr>
              <w:t xml:space="preserve">ống </w:t>
            </w:r>
          </w:p>
        </w:tc>
        <w:tc>
          <w:tcPr>
            <w:tcW w:w="713" w:type="pct"/>
            <w:shd w:val="clear" w:color="auto" w:fill="FFFFFF"/>
            <w:vAlign w:val="center"/>
          </w:tcPr>
          <w:p w14:paraId="20E89422" w14:textId="77777777" w:rsidR="00A600A5" w:rsidRPr="00A448A3" w:rsidRDefault="00A600A5" w:rsidP="004F35EC">
            <w:pPr>
              <w:ind w:left="76" w:right="90"/>
              <w:rPr>
                <w:spacing w:val="-2"/>
                <w:sz w:val="26"/>
                <w:szCs w:val="26"/>
              </w:rPr>
            </w:pPr>
            <w:r w:rsidRPr="00A448A3">
              <w:rPr>
                <w:spacing w:val="-2"/>
                <w:sz w:val="26"/>
                <w:szCs w:val="26"/>
              </w:rPr>
              <w:t>155 B Trần Quốc Thảo, Phường Nhiêu Lộc, Thành Phố Hồ Chí Minh</w:t>
            </w:r>
          </w:p>
        </w:tc>
      </w:tr>
      <w:tr w:rsidR="00A600A5" w:rsidRPr="00A448A3" w14:paraId="7918A7F6" w14:textId="77777777" w:rsidTr="00A448A3">
        <w:trPr>
          <w:trHeight w:val="20"/>
          <w:jc w:val="center"/>
        </w:trPr>
        <w:tc>
          <w:tcPr>
            <w:tcW w:w="243" w:type="pct"/>
            <w:shd w:val="clear" w:color="auto" w:fill="FFFFFF"/>
            <w:vAlign w:val="center"/>
          </w:tcPr>
          <w:p w14:paraId="117C71F4" w14:textId="77777777" w:rsidR="00A600A5" w:rsidRPr="00A448A3" w:rsidRDefault="00A600A5" w:rsidP="004F35EC">
            <w:pPr>
              <w:jc w:val="center"/>
              <w:rPr>
                <w:rStyle w:val="Heading4Char"/>
                <w:rFonts w:ascii="Times New Roman" w:hAnsi="Times New Roman" w:cs="Times New Roman"/>
                <w:i w:val="0"/>
                <w:iCs w:val="0"/>
                <w:color w:val="auto"/>
              </w:rPr>
            </w:pPr>
            <w:r w:rsidRPr="00A448A3">
              <w:rPr>
                <w:sz w:val="26"/>
                <w:szCs w:val="26"/>
              </w:rPr>
              <w:t>2.2</w:t>
            </w:r>
          </w:p>
        </w:tc>
        <w:tc>
          <w:tcPr>
            <w:tcW w:w="1091" w:type="pct"/>
            <w:shd w:val="clear" w:color="auto" w:fill="FFFFFF"/>
            <w:vAlign w:val="center"/>
          </w:tcPr>
          <w:p w14:paraId="6E2C4533" w14:textId="77777777" w:rsidR="00A600A5" w:rsidRPr="00A448A3" w:rsidRDefault="00A600A5" w:rsidP="004F35EC">
            <w:pPr>
              <w:spacing w:before="120"/>
              <w:ind w:left="105" w:right="60"/>
              <w:rPr>
                <w:sz w:val="26"/>
                <w:szCs w:val="26"/>
              </w:rPr>
            </w:pPr>
            <w:r w:rsidRPr="00A448A3">
              <w:rPr>
                <w:sz w:val="26"/>
                <w:szCs w:val="26"/>
              </w:rPr>
              <w:t xml:space="preserve">Sửa chữa, thay thế linh kiện </w:t>
            </w:r>
          </w:p>
          <w:p w14:paraId="3367B222" w14:textId="77777777" w:rsidR="00A600A5" w:rsidRPr="00A448A3" w:rsidRDefault="00A600A5" w:rsidP="004F35EC">
            <w:pPr>
              <w:ind w:left="105" w:right="60"/>
              <w:rPr>
                <w:sz w:val="26"/>
                <w:szCs w:val="26"/>
              </w:rPr>
            </w:pPr>
            <w:r w:rsidRPr="00A448A3">
              <w:rPr>
                <w:sz w:val="26"/>
                <w:szCs w:val="26"/>
              </w:rPr>
              <w:t>Model TC 200, Serial: RQ806126-P</w:t>
            </w:r>
          </w:p>
          <w:p w14:paraId="2C299EE4" w14:textId="77777777" w:rsidR="00A600A5" w:rsidRPr="00A448A3" w:rsidRDefault="00A600A5" w:rsidP="004F35EC">
            <w:pPr>
              <w:ind w:left="105" w:right="60"/>
              <w:rPr>
                <w:sz w:val="26"/>
                <w:szCs w:val="26"/>
              </w:rPr>
            </w:pPr>
            <w:r w:rsidRPr="00A448A3">
              <w:rPr>
                <w:sz w:val="26"/>
                <w:szCs w:val="26"/>
              </w:rPr>
              <w:lastRenderedPageBreak/>
              <w:t>Hãng SX: Karl Storz/Đức</w:t>
            </w:r>
          </w:p>
        </w:tc>
        <w:tc>
          <w:tcPr>
            <w:tcW w:w="2154" w:type="pct"/>
            <w:shd w:val="clear" w:color="auto" w:fill="FFFFFF"/>
            <w:vAlign w:val="center"/>
          </w:tcPr>
          <w:p w14:paraId="53C150D1" w14:textId="77777777" w:rsidR="00A600A5" w:rsidRPr="00A448A3" w:rsidRDefault="00A600A5" w:rsidP="004F35EC">
            <w:pPr>
              <w:spacing w:before="120"/>
              <w:ind w:left="75" w:right="90"/>
              <w:rPr>
                <w:sz w:val="26"/>
                <w:szCs w:val="26"/>
                <w:shd w:val="clear" w:color="auto" w:fill="FFFFFF"/>
              </w:rPr>
            </w:pPr>
            <w:r w:rsidRPr="00A448A3">
              <w:rPr>
                <w:sz w:val="26"/>
                <w:szCs w:val="26"/>
              </w:rPr>
              <w:lastRenderedPageBreak/>
              <w:t xml:space="preserve">- Model TC 200 kết nối tương thích với hệ thống nội soi </w:t>
            </w:r>
            <w:r w:rsidRPr="00A448A3">
              <w:rPr>
                <w:sz w:val="26"/>
                <w:szCs w:val="26"/>
                <w:shd w:val="clear" w:color="auto" w:fill="FFFFFF"/>
              </w:rPr>
              <w:t xml:space="preserve">hãng KARL STORZ: Model TC 301, màn hình nội soi, hệ thống máy tính. Hình ảnh và video xuất ra rõ nét, </w:t>
            </w:r>
            <w:r w:rsidRPr="00A448A3">
              <w:rPr>
                <w:sz w:val="26"/>
                <w:szCs w:val="26"/>
                <w:shd w:val="clear" w:color="auto" w:fill="FFFFFF"/>
              </w:rPr>
              <w:lastRenderedPageBreak/>
              <w:t xml:space="preserve">không chập chờn. Trong quá trình sử dụng </w:t>
            </w:r>
            <w:r w:rsidRPr="00A448A3">
              <w:rPr>
                <w:sz w:val="26"/>
                <w:szCs w:val="26"/>
              </w:rPr>
              <w:t>Model TC 200 không báo lỗi loading (Cam kết).</w:t>
            </w:r>
          </w:p>
          <w:p w14:paraId="3A464069" w14:textId="77777777" w:rsidR="00A600A5" w:rsidRPr="00A448A3" w:rsidRDefault="00A600A5" w:rsidP="004F35EC">
            <w:pPr>
              <w:spacing w:before="120"/>
              <w:ind w:left="75" w:right="90"/>
              <w:rPr>
                <w:sz w:val="26"/>
                <w:szCs w:val="26"/>
              </w:rPr>
            </w:pPr>
            <w:r w:rsidRPr="00A448A3">
              <w:rPr>
                <w:sz w:val="26"/>
                <w:szCs w:val="26"/>
              </w:rPr>
              <w:t>- Giao hàng, lắp đặt tại nơi sử dụng; Thời gian bảo hành ≥ 6 tháng kể từ ngày ký nghiệm thu.</w:t>
            </w:r>
          </w:p>
          <w:p w14:paraId="3421D7DC" w14:textId="77777777" w:rsidR="00A600A5" w:rsidRPr="00A448A3" w:rsidRDefault="00A600A5" w:rsidP="004F35EC">
            <w:pPr>
              <w:spacing w:before="120"/>
              <w:ind w:left="75" w:right="90"/>
              <w:rPr>
                <w:sz w:val="26"/>
                <w:szCs w:val="26"/>
              </w:rPr>
            </w:pPr>
            <w:r w:rsidRPr="00A448A3">
              <w:rPr>
                <w:sz w:val="26"/>
                <w:szCs w:val="26"/>
              </w:rPr>
              <w:t>- Thay thế và sửa chữa linh kiện do Kỹ sư chính hãng thực hiện (Cam kết)</w:t>
            </w:r>
          </w:p>
          <w:p w14:paraId="1162D2FD" w14:textId="77777777" w:rsidR="00A600A5" w:rsidRPr="00A448A3" w:rsidRDefault="00A600A5" w:rsidP="004F35EC">
            <w:pPr>
              <w:spacing w:before="120"/>
              <w:ind w:left="75" w:right="90" w:firstLine="75"/>
              <w:rPr>
                <w:sz w:val="26"/>
                <w:szCs w:val="26"/>
              </w:rPr>
            </w:pPr>
            <w:r w:rsidRPr="00A448A3">
              <w:rPr>
                <w:sz w:val="26"/>
                <w:szCs w:val="26"/>
              </w:rPr>
              <w:t xml:space="preserve">- Khi có yêu cầu kiểm tra đột xuất nhà thầu có khả năng đáp ứng trong vòng: ≤ 4 giờ (Cam kết). </w:t>
            </w:r>
          </w:p>
        </w:tc>
        <w:tc>
          <w:tcPr>
            <w:tcW w:w="361" w:type="pct"/>
            <w:shd w:val="clear" w:color="auto" w:fill="FFFFFF"/>
            <w:vAlign w:val="center"/>
          </w:tcPr>
          <w:p w14:paraId="1744F301" w14:textId="77777777" w:rsidR="00A600A5" w:rsidRPr="00A448A3" w:rsidRDefault="00A600A5" w:rsidP="004F35EC">
            <w:pPr>
              <w:jc w:val="center"/>
              <w:rPr>
                <w:sz w:val="26"/>
                <w:szCs w:val="26"/>
              </w:rPr>
            </w:pPr>
            <w:r w:rsidRPr="00A448A3">
              <w:rPr>
                <w:sz w:val="26"/>
                <w:szCs w:val="26"/>
              </w:rPr>
              <w:lastRenderedPageBreak/>
              <w:t>01</w:t>
            </w:r>
          </w:p>
        </w:tc>
        <w:tc>
          <w:tcPr>
            <w:tcW w:w="437" w:type="pct"/>
            <w:shd w:val="clear" w:color="auto" w:fill="FFFFFF"/>
            <w:vAlign w:val="center"/>
          </w:tcPr>
          <w:p w14:paraId="4B2B1E97" w14:textId="77777777" w:rsidR="00A600A5" w:rsidRPr="00A448A3" w:rsidRDefault="00A600A5" w:rsidP="004F35EC">
            <w:pPr>
              <w:jc w:val="center"/>
              <w:rPr>
                <w:sz w:val="26"/>
                <w:szCs w:val="26"/>
              </w:rPr>
            </w:pPr>
            <w:r w:rsidRPr="00A448A3">
              <w:rPr>
                <w:sz w:val="26"/>
                <w:szCs w:val="26"/>
              </w:rPr>
              <w:t xml:space="preserve">Cái </w:t>
            </w:r>
          </w:p>
        </w:tc>
        <w:tc>
          <w:tcPr>
            <w:tcW w:w="713" w:type="pct"/>
            <w:shd w:val="clear" w:color="auto" w:fill="FFFFFF"/>
            <w:vAlign w:val="center"/>
          </w:tcPr>
          <w:p w14:paraId="50416DA8" w14:textId="77777777" w:rsidR="00A600A5" w:rsidRPr="00A448A3" w:rsidRDefault="00A600A5" w:rsidP="004F35EC">
            <w:pPr>
              <w:ind w:left="76" w:right="90"/>
              <w:rPr>
                <w:spacing w:val="-2"/>
                <w:sz w:val="26"/>
                <w:szCs w:val="26"/>
              </w:rPr>
            </w:pPr>
            <w:r w:rsidRPr="00A448A3">
              <w:rPr>
                <w:spacing w:val="-2"/>
                <w:sz w:val="26"/>
                <w:szCs w:val="26"/>
              </w:rPr>
              <w:t xml:space="preserve">155 B Trần Quốc Thảo, Phường Nhiêu Lộc, </w:t>
            </w:r>
            <w:r w:rsidRPr="00A448A3">
              <w:rPr>
                <w:spacing w:val="-2"/>
                <w:sz w:val="26"/>
                <w:szCs w:val="26"/>
              </w:rPr>
              <w:lastRenderedPageBreak/>
              <w:t>Thành Phố Hồ Chí Minh</w:t>
            </w:r>
          </w:p>
        </w:tc>
      </w:tr>
      <w:tr w:rsidR="00A600A5" w:rsidRPr="00A448A3" w14:paraId="44349535" w14:textId="77777777" w:rsidTr="00A448A3">
        <w:trPr>
          <w:trHeight w:val="20"/>
          <w:jc w:val="center"/>
        </w:trPr>
        <w:tc>
          <w:tcPr>
            <w:tcW w:w="243" w:type="pct"/>
            <w:shd w:val="clear" w:color="auto" w:fill="FFFFFF"/>
            <w:vAlign w:val="center"/>
          </w:tcPr>
          <w:p w14:paraId="41F071B7" w14:textId="77777777" w:rsidR="00A600A5" w:rsidRPr="00A448A3" w:rsidRDefault="00A600A5" w:rsidP="004F35EC">
            <w:pPr>
              <w:jc w:val="center"/>
              <w:rPr>
                <w:rStyle w:val="Other"/>
                <w:i w:val="0"/>
                <w:iCs w:val="0"/>
              </w:rPr>
            </w:pPr>
            <w:r w:rsidRPr="00A448A3">
              <w:rPr>
                <w:rStyle w:val="Other"/>
              </w:rPr>
              <w:lastRenderedPageBreak/>
              <w:t>3</w:t>
            </w:r>
          </w:p>
        </w:tc>
        <w:tc>
          <w:tcPr>
            <w:tcW w:w="1091" w:type="pct"/>
            <w:shd w:val="clear" w:color="auto" w:fill="FFFFFF"/>
            <w:vAlign w:val="center"/>
          </w:tcPr>
          <w:p w14:paraId="4047624E" w14:textId="77777777" w:rsidR="00A600A5" w:rsidRPr="00A448A3" w:rsidRDefault="00A600A5" w:rsidP="004F35EC">
            <w:pPr>
              <w:ind w:left="105" w:right="60"/>
              <w:rPr>
                <w:sz w:val="26"/>
                <w:szCs w:val="26"/>
              </w:rPr>
            </w:pPr>
            <w:r w:rsidRPr="00A448A3">
              <w:rPr>
                <w:b/>
                <w:noProof/>
              </w:rPr>
              <w:t>Sửa chữa thay thế linh kiện các OpTic Karl Storz</w:t>
            </w:r>
          </w:p>
        </w:tc>
        <w:tc>
          <w:tcPr>
            <w:tcW w:w="2154" w:type="pct"/>
            <w:shd w:val="clear" w:color="auto" w:fill="FFFFFF"/>
            <w:vAlign w:val="center"/>
          </w:tcPr>
          <w:p w14:paraId="0D932899" w14:textId="77777777" w:rsidR="00A600A5" w:rsidRPr="00A448A3" w:rsidRDefault="00A600A5" w:rsidP="004F35EC">
            <w:pPr>
              <w:spacing w:before="120"/>
              <w:ind w:left="75" w:right="90"/>
              <w:rPr>
                <w:sz w:val="26"/>
                <w:szCs w:val="26"/>
              </w:rPr>
            </w:pPr>
          </w:p>
        </w:tc>
        <w:tc>
          <w:tcPr>
            <w:tcW w:w="361" w:type="pct"/>
            <w:shd w:val="clear" w:color="auto" w:fill="FFFFFF"/>
            <w:vAlign w:val="center"/>
          </w:tcPr>
          <w:p w14:paraId="61893C63" w14:textId="77777777" w:rsidR="00A600A5" w:rsidRPr="00A448A3" w:rsidRDefault="00A600A5" w:rsidP="004F35EC">
            <w:pPr>
              <w:jc w:val="center"/>
              <w:rPr>
                <w:sz w:val="26"/>
                <w:szCs w:val="26"/>
              </w:rPr>
            </w:pPr>
          </w:p>
        </w:tc>
        <w:tc>
          <w:tcPr>
            <w:tcW w:w="437" w:type="pct"/>
            <w:shd w:val="clear" w:color="auto" w:fill="FFFFFF"/>
            <w:vAlign w:val="center"/>
          </w:tcPr>
          <w:p w14:paraId="68DE94C1" w14:textId="77777777" w:rsidR="00A600A5" w:rsidRPr="00A448A3" w:rsidRDefault="00A600A5" w:rsidP="004F35EC">
            <w:pPr>
              <w:jc w:val="center"/>
              <w:rPr>
                <w:sz w:val="26"/>
                <w:szCs w:val="26"/>
              </w:rPr>
            </w:pPr>
          </w:p>
        </w:tc>
        <w:tc>
          <w:tcPr>
            <w:tcW w:w="713" w:type="pct"/>
            <w:shd w:val="clear" w:color="auto" w:fill="FFFFFF"/>
            <w:vAlign w:val="center"/>
          </w:tcPr>
          <w:p w14:paraId="3DFD9471" w14:textId="77777777" w:rsidR="00A600A5" w:rsidRPr="00A448A3" w:rsidRDefault="00A600A5" w:rsidP="004F35EC">
            <w:pPr>
              <w:ind w:left="76" w:right="90"/>
              <w:rPr>
                <w:spacing w:val="-2"/>
                <w:sz w:val="26"/>
                <w:szCs w:val="26"/>
              </w:rPr>
            </w:pPr>
          </w:p>
        </w:tc>
      </w:tr>
      <w:tr w:rsidR="00A600A5" w:rsidRPr="00A448A3" w14:paraId="77B6FFB1" w14:textId="77777777" w:rsidTr="00A448A3">
        <w:trPr>
          <w:trHeight w:val="20"/>
          <w:jc w:val="center"/>
        </w:trPr>
        <w:tc>
          <w:tcPr>
            <w:tcW w:w="243" w:type="pct"/>
            <w:shd w:val="clear" w:color="auto" w:fill="FFFFFF"/>
            <w:vAlign w:val="center"/>
          </w:tcPr>
          <w:p w14:paraId="304CEA25" w14:textId="77777777" w:rsidR="00A600A5" w:rsidRPr="00A448A3" w:rsidRDefault="00A600A5" w:rsidP="004F35EC">
            <w:pPr>
              <w:jc w:val="center"/>
              <w:rPr>
                <w:rStyle w:val="Other"/>
                <w:i w:val="0"/>
                <w:iCs w:val="0"/>
              </w:rPr>
            </w:pPr>
            <w:r w:rsidRPr="00A448A3">
              <w:rPr>
                <w:rStyle w:val="Other"/>
              </w:rPr>
              <w:t>3.1</w:t>
            </w:r>
          </w:p>
        </w:tc>
        <w:tc>
          <w:tcPr>
            <w:tcW w:w="1091" w:type="pct"/>
            <w:shd w:val="clear" w:color="auto" w:fill="FFFFFF"/>
            <w:vAlign w:val="center"/>
          </w:tcPr>
          <w:p w14:paraId="11BF69C2" w14:textId="77777777" w:rsidR="00A600A5" w:rsidRPr="00A448A3" w:rsidRDefault="00A600A5" w:rsidP="004F35EC">
            <w:pPr>
              <w:ind w:right="60"/>
              <w:rPr>
                <w:iCs/>
                <w:spacing w:val="-2"/>
                <w:sz w:val="26"/>
                <w:szCs w:val="26"/>
              </w:rPr>
            </w:pPr>
            <w:proofErr w:type="gramStart"/>
            <w:r w:rsidRPr="00A448A3">
              <w:rPr>
                <w:bCs/>
                <w:noProof/>
                <w:sz w:val="26"/>
                <w:szCs w:val="26"/>
              </w:rPr>
              <w:t xml:space="preserve">OpTic  </w:t>
            </w:r>
            <w:r w:rsidRPr="00A448A3">
              <w:rPr>
                <w:iCs/>
                <w:sz w:val="26"/>
                <w:szCs w:val="26"/>
              </w:rPr>
              <w:t>0</w:t>
            </w:r>
            <w:r w:rsidRPr="00A448A3">
              <w:rPr>
                <w:iCs/>
                <w:sz w:val="26"/>
                <w:szCs w:val="26"/>
                <w:vertAlign w:val="superscript"/>
              </w:rPr>
              <w:t>0</w:t>
            </w:r>
            <w:proofErr w:type="gramEnd"/>
            <w:r w:rsidRPr="00A448A3">
              <w:rPr>
                <w:iCs/>
                <w:sz w:val="26"/>
                <w:szCs w:val="26"/>
              </w:rPr>
              <w:t xml:space="preserve"> 4mm 7230AA  SN: </w:t>
            </w:r>
            <w:r w:rsidRPr="00A448A3">
              <w:rPr>
                <w:iCs/>
                <w:spacing w:val="-2"/>
                <w:sz w:val="26"/>
                <w:szCs w:val="26"/>
              </w:rPr>
              <w:t xml:space="preserve">997371 </w:t>
            </w:r>
          </w:p>
          <w:p w14:paraId="7748E28F" w14:textId="77777777" w:rsidR="00A600A5" w:rsidRPr="00A448A3" w:rsidRDefault="00A600A5" w:rsidP="004F35EC">
            <w:pPr>
              <w:ind w:left="105" w:right="60"/>
              <w:rPr>
                <w:sz w:val="26"/>
                <w:szCs w:val="26"/>
              </w:rPr>
            </w:pPr>
            <w:r w:rsidRPr="00A448A3">
              <w:rPr>
                <w:sz w:val="26"/>
                <w:szCs w:val="26"/>
              </w:rPr>
              <w:t>Hãng SX: Karl Storz/Đức</w:t>
            </w:r>
          </w:p>
        </w:tc>
        <w:tc>
          <w:tcPr>
            <w:tcW w:w="2154" w:type="pct"/>
            <w:vMerge w:val="restart"/>
            <w:shd w:val="clear" w:color="auto" w:fill="FFFFFF"/>
            <w:vAlign w:val="center"/>
          </w:tcPr>
          <w:p w14:paraId="422872CC" w14:textId="77777777" w:rsidR="00A600A5" w:rsidRPr="00A448A3" w:rsidRDefault="00A600A5" w:rsidP="004F35EC">
            <w:pPr>
              <w:spacing w:before="40" w:after="40" w:line="260" w:lineRule="atLeast"/>
              <w:ind w:left="31" w:right="75"/>
              <w:rPr>
                <w:sz w:val="26"/>
                <w:szCs w:val="26"/>
              </w:rPr>
            </w:pPr>
            <w:r w:rsidRPr="00A448A3">
              <w:rPr>
                <w:b/>
                <w:bCs/>
                <w:sz w:val="26"/>
                <w:szCs w:val="26"/>
              </w:rPr>
              <w:t xml:space="preserve">- </w:t>
            </w:r>
            <w:r w:rsidRPr="00A448A3">
              <w:rPr>
                <w:sz w:val="26"/>
                <w:szCs w:val="26"/>
              </w:rPr>
              <w:t xml:space="preserve">Thấu kính không bị nứt mẻ, thân ống soi không bị mót </w:t>
            </w:r>
            <w:proofErr w:type="gramStart"/>
            <w:r w:rsidRPr="00A448A3">
              <w:rPr>
                <w:sz w:val="26"/>
                <w:szCs w:val="26"/>
              </w:rPr>
              <w:t>méo(</w:t>
            </w:r>
            <w:proofErr w:type="gramEnd"/>
            <w:r w:rsidRPr="00A448A3">
              <w:rPr>
                <w:sz w:val="26"/>
                <w:szCs w:val="26"/>
              </w:rPr>
              <w:t>cam kết).</w:t>
            </w:r>
          </w:p>
          <w:p w14:paraId="24C8D6D9" w14:textId="77777777" w:rsidR="00A600A5" w:rsidRPr="00A448A3" w:rsidRDefault="00A600A5" w:rsidP="004F35EC">
            <w:pPr>
              <w:spacing w:before="40" w:after="40" w:line="260" w:lineRule="atLeast"/>
              <w:ind w:left="31" w:right="75"/>
              <w:rPr>
                <w:sz w:val="26"/>
                <w:szCs w:val="26"/>
              </w:rPr>
            </w:pPr>
            <w:r w:rsidRPr="00A448A3">
              <w:rPr>
                <w:b/>
                <w:bCs/>
                <w:sz w:val="26"/>
                <w:szCs w:val="26"/>
              </w:rPr>
              <w:t xml:space="preserve">- </w:t>
            </w:r>
            <w:r w:rsidRPr="00A448A3">
              <w:rPr>
                <w:sz w:val="26"/>
                <w:szCs w:val="26"/>
              </w:rPr>
              <w:t>Phẫu trường hình ảnh soi sáng rõ nét, không bị mờ tối (cam kết).</w:t>
            </w:r>
          </w:p>
          <w:p w14:paraId="47E71B66" w14:textId="77777777" w:rsidR="00A600A5" w:rsidRPr="00A448A3" w:rsidRDefault="00A600A5" w:rsidP="004F35EC">
            <w:pPr>
              <w:spacing w:before="40" w:after="40" w:line="260" w:lineRule="atLeast"/>
              <w:ind w:left="31" w:right="75"/>
              <w:rPr>
                <w:sz w:val="26"/>
                <w:szCs w:val="26"/>
              </w:rPr>
            </w:pPr>
            <w:r w:rsidRPr="00A448A3">
              <w:rPr>
                <w:b/>
                <w:bCs/>
                <w:sz w:val="26"/>
                <w:szCs w:val="26"/>
              </w:rPr>
              <w:t xml:space="preserve">- </w:t>
            </w:r>
            <w:r w:rsidRPr="00A448A3">
              <w:rPr>
                <w:sz w:val="26"/>
                <w:szCs w:val="26"/>
              </w:rPr>
              <w:t>Kết nối tương thích với</w:t>
            </w:r>
            <w:r w:rsidRPr="00A448A3">
              <w:rPr>
                <w:b/>
                <w:bCs/>
                <w:sz w:val="26"/>
                <w:szCs w:val="26"/>
              </w:rPr>
              <w:t xml:space="preserve"> </w:t>
            </w:r>
            <w:r w:rsidRPr="00A448A3">
              <w:rPr>
                <w:sz w:val="26"/>
                <w:szCs w:val="26"/>
              </w:rPr>
              <w:t>dây dẫn sáng và camera hệ thống nội soi Karl Storz.</w:t>
            </w:r>
          </w:p>
          <w:p w14:paraId="0812E65C" w14:textId="77777777" w:rsidR="00A600A5" w:rsidRPr="00A448A3" w:rsidRDefault="00A600A5" w:rsidP="004F35EC">
            <w:pPr>
              <w:spacing w:before="40" w:after="40" w:line="260" w:lineRule="atLeast"/>
              <w:ind w:left="31" w:right="75"/>
              <w:rPr>
                <w:b/>
                <w:bCs/>
                <w:sz w:val="26"/>
                <w:szCs w:val="26"/>
              </w:rPr>
            </w:pPr>
            <w:r w:rsidRPr="00A448A3">
              <w:rPr>
                <w:b/>
                <w:bCs/>
                <w:sz w:val="26"/>
                <w:szCs w:val="26"/>
              </w:rPr>
              <w:t xml:space="preserve">- </w:t>
            </w:r>
            <w:r w:rsidRPr="00A448A3">
              <w:rPr>
                <w:sz w:val="26"/>
                <w:szCs w:val="26"/>
              </w:rPr>
              <w:t>Giao hàng, chạy thử nghiệm 3 tuần tại nơi sử dụng.</w:t>
            </w:r>
          </w:p>
          <w:p w14:paraId="581C03C7" w14:textId="77777777" w:rsidR="00A600A5" w:rsidRPr="00A448A3" w:rsidRDefault="00A600A5" w:rsidP="004F35EC">
            <w:pPr>
              <w:pStyle w:val="Standard"/>
              <w:suppressAutoHyphens w:val="0"/>
              <w:spacing w:before="40" w:after="40"/>
              <w:ind w:left="31" w:right="75"/>
              <w:jc w:val="both"/>
              <w:rPr>
                <w:rFonts w:cs="Times New Roman"/>
                <w:sz w:val="26"/>
                <w:szCs w:val="26"/>
              </w:rPr>
            </w:pPr>
            <w:r w:rsidRPr="00A448A3">
              <w:rPr>
                <w:rFonts w:cs="Times New Roman"/>
                <w:spacing w:val="-2"/>
                <w:sz w:val="26"/>
                <w:szCs w:val="26"/>
              </w:rPr>
              <w:t>- Thời gian bảo hành:</w:t>
            </w:r>
            <w:r w:rsidRPr="00A448A3">
              <w:rPr>
                <w:rFonts w:cs="Times New Roman"/>
                <w:sz w:val="26"/>
                <w:szCs w:val="26"/>
              </w:rPr>
              <w:t xml:space="preserve"> </w:t>
            </w:r>
            <w:r w:rsidRPr="00A448A3">
              <w:rPr>
                <w:rFonts w:cs="Times New Roman"/>
                <w:sz w:val="26"/>
                <w:szCs w:val="26"/>
                <w:lang w:val="nl-NL"/>
              </w:rPr>
              <w:sym w:font="Symbol" w:char="00B3"/>
            </w:r>
            <w:r w:rsidRPr="00A448A3">
              <w:rPr>
                <w:rFonts w:cs="Times New Roman"/>
                <w:sz w:val="26"/>
                <w:szCs w:val="26"/>
              </w:rPr>
              <w:t xml:space="preserve"> 06 tháng kể từ ngày nghiệm thu.</w:t>
            </w:r>
          </w:p>
          <w:p w14:paraId="45C9D783" w14:textId="77777777" w:rsidR="00A600A5" w:rsidRPr="00A448A3" w:rsidRDefault="00A600A5" w:rsidP="004F35EC">
            <w:pPr>
              <w:spacing w:before="120"/>
              <w:ind w:left="75" w:right="90"/>
              <w:rPr>
                <w:sz w:val="26"/>
                <w:szCs w:val="26"/>
              </w:rPr>
            </w:pPr>
            <w:r w:rsidRPr="00A448A3">
              <w:rPr>
                <w:sz w:val="26"/>
                <w:szCs w:val="26"/>
              </w:rPr>
              <w:t xml:space="preserve">- </w:t>
            </w:r>
            <w:r w:rsidRPr="00A448A3">
              <w:rPr>
                <w:rFonts w:eastAsia="Lucida Sans Unicode"/>
                <w:kern w:val="3"/>
                <w:sz w:val="26"/>
                <w:szCs w:val="26"/>
                <w:lang w:bidi="ne-IN"/>
              </w:rPr>
              <w:t xml:space="preserve">Khi có yêu cầu kiểm tra đột xuất, khắc phục sự cố nhà thầu có khả năng đáp ứng trong </w:t>
            </w:r>
            <w:proofErr w:type="gramStart"/>
            <w:r w:rsidRPr="00A448A3">
              <w:rPr>
                <w:rFonts w:eastAsia="Lucida Sans Unicode"/>
                <w:kern w:val="3"/>
                <w:sz w:val="26"/>
                <w:szCs w:val="26"/>
                <w:lang w:bidi="ne-IN"/>
              </w:rPr>
              <w:t>vòng  &lt;</w:t>
            </w:r>
            <w:proofErr w:type="gramEnd"/>
            <w:r w:rsidRPr="00A448A3">
              <w:rPr>
                <w:rFonts w:eastAsia="Lucida Sans Unicode"/>
                <w:kern w:val="3"/>
                <w:sz w:val="26"/>
                <w:szCs w:val="26"/>
                <w:lang w:bidi="ne-IN"/>
              </w:rPr>
              <w:t xml:space="preserve"> 4 giờ làm việc từ thứ 2-6 trong tuần </w:t>
            </w:r>
            <w:r w:rsidRPr="00A448A3">
              <w:rPr>
                <w:rFonts w:eastAsia="Lucida Sans Unicode"/>
                <w:i/>
                <w:kern w:val="3"/>
                <w:sz w:val="26"/>
                <w:szCs w:val="26"/>
                <w:lang w:bidi="ne-IN"/>
              </w:rPr>
              <w:t>(trừ thứ 7, CN, Lễ Tết).</w:t>
            </w:r>
          </w:p>
        </w:tc>
        <w:tc>
          <w:tcPr>
            <w:tcW w:w="361" w:type="pct"/>
            <w:shd w:val="clear" w:color="auto" w:fill="FFFFFF"/>
            <w:vAlign w:val="center"/>
          </w:tcPr>
          <w:p w14:paraId="6B5D9DD8" w14:textId="77777777" w:rsidR="00A600A5" w:rsidRPr="00A448A3" w:rsidRDefault="00A600A5" w:rsidP="004F35EC">
            <w:pPr>
              <w:jc w:val="center"/>
              <w:rPr>
                <w:sz w:val="26"/>
                <w:szCs w:val="26"/>
              </w:rPr>
            </w:pPr>
            <w:r w:rsidRPr="00A448A3">
              <w:rPr>
                <w:sz w:val="26"/>
                <w:szCs w:val="26"/>
              </w:rPr>
              <w:t>01</w:t>
            </w:r>
          </w:p>
        </w:tc>
        <w:tc>
          <w:tcPr>
            <w:tcW w:w="437" w:type="pct"/>
            <w:shd w:val="clear" w:color="auto" w:fill="FFFFFF"/>
            <w:vAlign w:val="center"/>
          </w:tcPr>
          <w:p w14:paraId="017D5ED5" w14:textId="77777777" w:rsidR="00A600A5" w:rsidRPr="00A448A3" w:rsidRDefault="00A600A5" w:rsidP="004F35EC">
            <w:pPr>
              <w:jc w:val="center"/>
              <w:rPr>
                <w:sz w:val="26"/>
                <w:szCs w:val="26"/>
              </w:rPr>
            </w:pPr>
            <w:r w:rsidRPr="00A448A3">
              <w:rPr>
                <w:sz w:val="26"/>
                <w:szCs w:val="26"/>
              </w:rPr>
              <w:t xml:space="preserve">Cái </w:t>
            </w:r>
          </w:p>
        </w:tc>
        <w:tc>
          <w:tcPr>
            <w:tcW w:w="713" w:type="pct"/>
            <w:vMerge w:val="restart"/>
            <w:shd w:val="clear" w:color="auto" w:fill="FFFFFF"/>
            <w:vAlign w:val="center"/>
          </w:tcPr>
          <w:p w14:paraId="41ABD27E" w14:textId="77777777" w:rsidR="00A600A5" w:rsidRPr="00A448A3" w:rsidRDefault="00A600A5" w:rsidP="004F35EC">
            <w:pPr>
              <w:ind w:left="76" w:right="90"/>
              <w:rPr>
                <w:spacing w:val="-2"/>
                <w:sz w:val="26"/>
                <w:szCs w:val="26"/>
              </w:rPr>
            </w:pPr>
            <w:r w:rsidRPr="00A448A3">
              <w:rPr>
                <w:spacing w:val="-2"/>
                <w:sz w:val="26"/>
                <w:szCs w:val="26"/>
              </w:rPr>
              <w:t>155 B Trần Quốc Thảo, Phường Nhiêu Lộc, Thành Phố Hồ Chí Minh</w:t>
            </w:r>
          </w:p>
        </w:tc>
      </w:tr>
      <w:tr w:rsidR="00A600A5" w:rsidRPr="00A448A3" w14:paraId="7FBF90FD" w14:textId="77777777" w:rsidTr="00A448A3">
        <w:trPr>
          <w:trHeight w:val="20"/>
          <w:jc w:val="center"/>
        </w:trPr>
        <w:tc>
          <w:tcPr>
            <w:tcW w:w="243" w:type="pct"/>
            <w:shd w:val="clear" w:color="auto" w:fill="FFFFFF"/>
            <w:vAlign w:val="center"/>
          </w:tcPr>
          <w:p w14:paraId="427C1F63" w14:textId="77777777" w:rsidR="00A600A5" w:rsidRPr="00A448A3" w:rsidRDefault="00A600A5" w:rsidP="004F35EC">
            <w:pPr>
              <w:jc w:val="center"/>
              <w:rPr>
                <w:rStyle w:val="Heading3Char"/>
                <w:rFonts w:ascii="Times New Roman" w:hAnsi="Times New Roman" w:cs="Times New Roman"/>
                <w:i/>
                <w:iCs/>
                <w:color w:val="auto"/>
              </w:rPr>
            </w:pPr>
            <w:r w:rsidRPr="00A448A3">
              <w:rPr>
                <w:rStyle w:val="Other"/>
              </w:rPr>
              <w:t>3.2</w:t>
            </w:r>
          </w:p>
        </w:tc>
        <w:tc>
          <w:tcPr>
            <w:tcW w:w="1091" w:type="pct"/>
            <w:shd w:val="clear" w:color="auto" w:fill="FFFFFF"/>
            <w:vAlign w:val="center"/>
          </w:tcPr>
          <w:p w14:paraId="2ECCFCFF" w14:textId="77777777" w:rsidR="00A600A5" w:rsidRPr="00A448A3" w:rsidRDefault="00A600A5" w:rsidP="004F35EC">
            <w:pPr>
              <w:ind w:right="60"/>
              <w:rPr>
                <w:bCs/>
                <w:noProof/>
                <w:sz w:val="26"/>
                <w:szCs w:val="26"/>
              </w:rPr>
            </w:pPr>
            <w:proofErr w:type="gramStart"/>
            <w:r w:rsidRPr="00A448A3">
              <w:rPr>
                <w:bCs/>
                <w:noProof/>
                <w:sz w:val="26"/>
                <w:szCs w:val="26"/>
              </w:rPr>
              <w:t xml:space="preserve">OpTic  </w:t>
            </w:r>
            <w:r w:rsidRPr="00A448A3">
              <w:rPr>
                <w:iCs/>
                <w:sz w:val="26"/>
                <w:szCs w:val="26"/>
              </w:rPr>
              <w:t>0</w:t>
            </w:r>
            <w:r w:rsidRPr="00A448A3">
              <w:rPr>
                <w:iCs/>
                <w:sz w:val="26"/>
                <w:szCs w:val="26"/>
                <w:vertAlign w:val="superscript"/>
              </w:rPr>
              <w:t>0</w:t>
            </w:r>
            <w:proofErr w:type="gramEnd"/>
            <w:r w:rsidRPr="00A448A3">
              <w:rPr>
                <w:iCs/>
                <w:sz w:val="26"/>
                <w:szCs w:val="26"/>
              </w:rPr>
              <w:t xml:space="preserve"> 4mm SN: </w:t>
            </w:r>
            <w:r w:rsidRPr="00A448A3">
              <w:rPr>
                <w:iCs/>
                <w:spacing w:val="-2"/>
                <w:sz w:val="26"/>
                <w:szCs w:val="26"/>
              </w:rPr>
              <w:t xml:space="preserve">1210TN, </w:t>
            </w:r>
            <w:r w:rsidRPr="00A448A3">
              <w:rPr>
                <w:sz w:val="26"/>
                <w:szCs w:val="26"/>
              </w:rPr>
              <w:t>Hãng SX: Karl Storz/Đức</w:t>
            </w:r>
          </w:p>
        </w:tc>
        <w:tc>
          <w:tcPr>
            <w:tcW w:w="2154" w:type="pct"/>
            <w:vMerge/>
            <w:shd w:val="clear" w:color="auto" w:fill="FFFFFF"/>
            <w:vAlign w:val="center"/>
          </w:tcPr>
          <w:p w14:paraId="091288EC" w14:textId="77777777" w:rsidR="00A600A5" w:rsidRPr="00A448A3" w:rsidRDefault="00A600A5" w:rsidP="004F35EC">
            <w:pPr>
              <w:spacing w:before="40" w:after="40" w:line="260" w:lineRule="atLeast"/>
              <w:ind w:left="31" w:right="75"/>
              <w:rPr>
                <w:b/>
                <w:bCs/>
                <w:sz w:val="26"/>
                <w:szCs w:val="26"/>
              </w:rPr>
            </w:pPr>
          </w:p>
        </w:tc>
        <w:tc>
          <w:tcPr>
            <w:tcW w:w="361" w:type="pct"/>
            <w:shd w:val="clear" w:color="auto" w:fill="FFFFFF"/>
            <w:vAlign w:val="center"/>
          </w:tcPr>
          <w:p w14:paraId="271B87C0" w14:textId="77777777" w:rsidR="00A600A5" w:rsidRPr="00A448A3" w:rsidRDefault="00A600A5" w:rsidP="004F35EC">
            <w:pPr>
              <w:jc w:val="center"/>
              <w:rPr>
                <w:sz w:val="26"/>
                <w:szCs w:val="26"/>
              </w:rPr>
            </w:pPr>
            <w:r w:rsidRPr="00A448A3">
              <w:rPr>
                <w:sz w:val="26"/>
                <w:szCs w:val="26"/>
              </w:rPr>
              <w:t>01</w:t>
            </w:r>
          </w:p>
        </w:tc>
        <w:tc>
          <w:tcPr>
            <w:tcW w:w="437" w:type="pct"/>
            <w:shd w:val="clear" w:color="auto" w:fill="FFFFFF"/>
            <w:vAlign w:val="center"/>
          </w:tcPr>
          <w:p w14:paraId="66338533" w14:textId="77777777" w:rsidR="00A600A5" w:rsidRPr="00A448A3" w:rsidRDefault="00A600A5" w:rsidP="004F35EC">
            <w:pPr>
              <w:jc w:val="center"/>
              <w:rPr>
                <w:sz w:val="26"/>
                <w:szCs w:val="26"/>
              </w:rPr>
            </w:pPr>
            <w:r w:rsidRPr="00A448A3">
              <w:rPr>
                <w:sz w:val="26"/>
                <w:szCs w:val="26"/>
              </w:rPr>
              <w:t xml:space="preserve">Cái </w:t>
            </w:r>
          </w:p>
        </w:tc>
        <w:tc>
          <w:tcPr>
            <w:tcW w:w="713" w:type="pct"/>
            <w:vMerge/>
            <w:shd w:val="clear" w:color="auto" w:fill="FFFFFF"/>
            <w:vAlign w:val="center"/>
          </w:tcPr>
          <w:p w14:paraId="6189D50F" w14:textId="77777777" w:rsidR="00A600A5" w:rsidRPr="00A448A3" w:rsidRDefault="00A600A5" w:rsidP="004F35EC">
            <w:pPr>
              <w:ind w:left="76" w:right="90"/>
              <w:rPr>
                <w:spacing w:val="-2"/>
                <w:sz w:val="26"/>
                <w:szCs w:val="26"/>
                <w:lang w:val="nl-NL"/>
              </w:rPr>
            </w:pPr>
          </w:p>
        </w:tc>
      </w:tr>
      <w:tr w:rsidR="00A600A5" w:rsidRPr="00A448A3" w14:paraId="10F6D175" w14:textId="77777777" w:rsidTr="00A448A3">
        <w:trPr>
          <w:trHeight w:val="20"/>
          <w:jc w:val="center"/>
        </w:trPr>
        <w:tc>
          <w:tcPr>
            <w:tcW w:w="243" w:type="pct"/>
            <w:shd w:val="clear" w:color="auto" w:fill="FFFFFF"/>
            <w:vAlign w:val="center"/>
          </w:tcPr>
          <w:p w14:paraId="732A335E" w14:textId="77777777" w:rsidR="00A600A5" w:rsidRPr="00A448A3" w:rsidRDefault="00A600A5" w:rsidP="004F35EC">
            <w:pPr>
              <w:jc w:val="center"/>
              <w:rPr>
                <w:rStyle w:val="Heading3Char"/>
                <w:rFonts w:ascii="Times New Roman" w:hAnsi="Times New Roman" w:cs="Times New Roman"/>
                <w:i/>
                <w:iCs/>
                <w:color w:val="auto"/>
              </w:rPr>
            </w:pPr>
            <w:r w:rsidRPr="00A448A3">
              <w:rPr>
                <w:rStyle w:val="Other"/>
              </w:rPr>
              <w:t>3.3</w:t>
            </w:r>
          </w:p>
        </w:tc>
        <w:tc>
          <w:tcPr>
            <w:tcW w:w="1091" w:type="pct"/>
            <w:shd w:val="clear" w:color="auto" w:fill="FFFFFF"/>
            <w:vAlign w:val="center"/>
          </w:tcPr>
          <w:p w14:paraId="350187EC" w14:textId="77777777" w:rsidR="00A600A5" w:rsidRPr="00A448A3" w:rsidRDefault="00A600A5" w:rsidP="004F35EC">
            <w:pPr>
              <w:ind w:right="60"/>
              <w:rPr>
                <w:bCs/>
                <w:noProof/>
                <w:sz w:val="26"/>
                <w:szCs w:val="26"/>
              </w:rPr>
            </w:pPr>
            <w:proofErr w:type="gramStart"/>
            <w:r w:rsidRPr="00A448A3">
              <w:rPr>
                <w:bCs/>
                <w:noProof/>
                <w:sz w:val="26"/>
                <w:szCs w:val="26"/>
              </w:rPr>
              <w:t xml:space="preserve">OpTic  </w:t>
            </w:r>
            <w:r w:rsidRPr="00A448A3">
              <w:rPr>
                <w:iCs/>
                <w:sz w:val="26"/>
                <w:szCs w:val="26"/>
              </w:rPr>
              <w:t>0</w:t>
            </w:r>
            <w:r w:rsidRPr="00A448A3">
              <w:rPr>
                <w:iCs/>
                <w:sz w:val="26"/>
                <w:szCs w:val="26"/>
                <w:vertAlign w:val="superscript"/>
              </w:rPr>
              <w:t>0</w:t>
            </w:r>
            <w:proofErr w:type="gramEnd"/>
            <w:r w:rsidRPr="00A448A3">
              <w:rPr>
                <w:iCs/>
                <w:sz w:val="26"/>
                <w:szCs w:val="26"/>
              </w:rPr>
              <w:t xml:space="preserve"> 4mm SN: </w:t>
            </w:r>
            <w:r w:rsidRPr="00A448A3">
              <w:rPr>
                <w:iCs/>
                <w:spacing w:val="-2"/>
                <w:sz w:val="26"/>
                <w:szCs w:val="26"/>
              </w:rPr>
              <w:t xml:space="preserve">876083, </w:t>
            </w:r>
            <w:r w:rsidRPr="00A448A3">
              <w:rPr>
                <w:sz w:val="26"/>
                <w:szCs w:val="26"/>
              </w:rPr>
              <w:t>Hãng SX: Karl Storz/Đức</w:t>
            </w:r>
          </w:p>
        </w:tc>
        <w:tc>
          <w:tcPr>
            <w:tcW w:w="2154" w:type="pct"/>
            <w:vMerge/>
            <w:shd w:val="clear" w:color="auto" w:fill="FFFFFF"/>
            <w:vAlign w:val="center"/>
          </w:tcPr>
          <w:p w14:paraId="16C83C6F" w14:textId="77777777" w:rsidR="00A600A5" w:rsidRPr="00A448A3" w:rsidRDefault="00A600A5" w:rsidP="004F35EC">
            <w:pPr>
              <w:spacing w:before="40" w:after="40" w:line="260" w:lineRule="atLeast"/>
              <w:ind w:left="31" w:right="75"/>
              <w:rPr>
                <w:b/>
                <w:bCs/>
                <w:sz w:val="26"/>
                <w:szCs w:val="26"/>
              </w:rPr>
            </w:pPr>
          </w:p>
        </w:tc>
        <w:tc>
          <w:tcPr>
            <w:tcW w:w="361" w:type="pct"/>
            <w:shd w:val="clear" w:color="auto" w:fill="FFFFFF"/>
            <w:vAlign w:val="center"/>
          </w:tcPr>
          <w:p w14:paraId="1AC31DAE" w14:textId="77777777" w:rsidR="00A600A5" w:rsidRPr="00A448A3" w:rsidRDefault="00A600A5" w:rsidP="004F35EC">
            <w:pPr>
              <w:jc w:val="center"/>
              <w:rPr>
                <w:sz w:val="26"/>
                <w:szCs w:val="26"/>
              </w:rPr>
            </w:pPr>
            <w:r w:rsidRPr="00A448A3">
              <w:rPr>
                <w:sz w:val="26"/>
                <w:szCs w:val="26"/>
              </w:rPr>
              <w:t>01</w:t>
            </w:r>
          </w:p>
        </w:tc>
        <w:tc>
          <w:tcPr>
            <w:tcW w:w="437" w:type="pct"/>
            <w:shd w:val="clear" w:color="auto" w:fill="FFFFFF"/>
            <w:vAlign w:val="center"/>
          </w:tcPr>
          <w:p w14:paraId="4A566E42" w14:textId="77777777" w:rsidR="00A600A5" w:rsidRPr="00A448A3" w:rsidRDefault="00A600A5" w:rsidP="004F35EC">
            <w:pPr>
              <w:jc w:val="center"/>
              <w:rPr>
                <w:sz w:val="26"/>
                <w:szCs w:val="26"/>
              </w:rPr>
            </w:pPr>
            <w:r w:rsidRPr="00A448A3">
              <w:rPr>
                <w:sz w:val="26"/>
                <w:szCs w:val="26"/>
              </w:rPr>
              <w:t xml:space="preserve">Cái </w:t>
            </w:r>
          </w:p>
        </w:tc>
        <w:tc>
          <w:tcPr>
            <w:tcW w:w="713" w:type="pct"/>
            <w:vMerge/>
            <w:shd w:val="clear" w:color="auto" w:fill="FFFFFF"/>
            <w:vAlign w:val="center"/>
          </w:tcPr>
          <w:p w14:paraId="70D0AFD7" w14:textId="77777777" w:rsidR="00A600A5" w:rsidRPr="00A448A3" w:rsidRDefault="00A600A5" w:rsidP="004F35EC">
            <w:pPr>
              <w:ind w:left="76" w:right="90"/>
              <w:rPr>
                <w:spacing w:val="-2"/>
                <w:sz w:val="26"/>
                <w:szCs w:val="26"/>
                <w:lang w:val="nl-NL"/>
              </w:rPr>
            </w:pPr>
          </w:p>
        </w:tc>
      </w:tr>
      <w:tr w:rsidR="00A600A5" w:rsidRPr="00A448A3" w14:paraId="3B865FBC" w14:textId="77777777" w:rsidTr="00A448A3">
        <w:trPr>
          <w:trHeight w:val="20"/>
          <w:jc w:val="center"/>
        </w:trPr>
        <w:tc>
          <w:tcPr>
            <w:tcW w:w="243" w:type="pct"/>
            <w:shd w:val="clear" w:color="auto" w:fill="FFFFFF"/>
            <w:vAlign w:val="center"/>
          </w:tcPr>
          <w:p w14:paraId="67CE1CD7" w14:textId="77777777" w:rsidR="00A600A5" w:rsidRPr="00A448A3" w:rsidRDefault="00A600A5" w:rsidP="004F35EC">
            <w:pPr>
              <w:jc w:val="center"/>
              <w:rPr>
                <w:rStyle w:val="Heading3Char"/>
                <w:rFonts w:ascii="Times New Roman" w:hAnsi="Times New Roman" w:cs="Times New Roman"/>
                <w:i/>
                <w:iCs/>
                <w:color w:val="auto"/>
              </w:rPr>
            </w:pPr>
            <w:r w:rsidRPr="00A448A3">
              <w:rPr>
                <w:rStyle w:val="Other"/>
              </w:rPr>
              <w:t>3.4</w:t>
            </w:r>
          </w:p>
        </w:tc>
        <w:tc>
          <w:tcPr>
            <w:tcW w:w="1091" w:type="pct"/>
            <w:shd w:val="clear" w:color="auto" w:fill="FFFFFF"/>
            <w:vAlign w:val="center"/>
          </w:tcPr>
          <w:p w14:paraId="69354BCE" w14:textId="77777777" w:rsidR="00A600A5" w:rsidRPr="00A448A3" w:rsidRDefault="00A600A5" w:rsidP="004F35EC">
            <w:pPr>
              <w:ind w:right="60"/>
              <w:rPr>
                <w:bCs/>
                <w:noProof/>
                <w:sz w:val="26"/>
                <w:szCs w:val="26"/>
              </w:rPr>
            </w:pPr>
            <w:proofErr w:type="gramStart"/>
            <w:r w:rsidRPr="00A448A3">
              <w:rPr>
                <w:bCs/>
                <w:noProof/>
                <w:sz w:val="26"/>
                <w:szCs w:val="26"/>
              </w:rPr>
              <w:t xml:space="preserve">OpTic  </w:t>
            </w:r>
            <w:r w:rsidRPr="00A448A3">
              <w:rPr>
                <w:iCs/>
                <w:sz w:val="26"/>
                <w:szCs w:val="26"/>
              </w:rPr>
              <w:t>0</w:t>
            </w:r>
            <w:r w:rsidRPr="00A448A3">
              <w:rPr>
                <w:iCs/>
                <w:sz w:val="26"/>
                <w:szCs w:val="26"/>
                <w:vertAlign w:val="superscript"/>
              </w:rPr>
              <w:t>0</w:t>
            </w:r>
            <w:proofErr w:type="gramEnd"/>
            <w:r w:rsidRPr="00A448A3">
              <w:rPr>
                <w:iCs/>
                <w:sz w:val="26"/>
                <w:szCs w:val="26"/>
              </w:rPr>
              <w:t xml:space="preserve"> 4mm SN: </w:t>
            </w:r>
            <w:r w:rsidRPr="00A448A3">
              <w:rPr>
                <w:iCs/>
                <w:spacing w:val="-2"/>
                <w:sz w:val="26"/>
                <w:szCs w:val="26"/>
              </w:rPr>
              <w:t xml:space="preserve">1009709, </w:t>
            </w:r>
            <w:r w:rsidRPr="00A448A3">
              <w:rPr>
                <w:sz w:val="26"/>
                <w:szCs w:val="26"/>
              </w:rPr>
              <w:t>Hãng SX: Karl Storz/Đức</w:t>
            </w:r>
          </w:p>
        </w:tc>
        <w:tc>
          <w:tcPr>
            <w:tcW w:w="2154" w:type="pct"/>
            <w:vMerge/>
            <w:shd w:val="clear" w:color="auto" w:fill="FFFFFF"/>
            <w:vAlign w:val="center"/>
          </w:tcPr>
          <w:p w14:paraId="3CAA06A9" w14:textId="77777777" w:rsidR="00A600A5" w:rsidRPr="00A448A3" w:rsidRDefault="00A600A5" w:rsidP="004F35EC">
            <w:pPr>
              <w:spacing w:before="40" w:after="40" w:line="260" w:lineRule="atLeast"/>
              <w:ind w:left="31" w:right="75"/>
              <w:rPr>
                <w:b/>
                <w:bCs/>
                <w:sz w:val="26"/>
                <w:szCs w:val="26"/>
              </w:rPr>
            </w:pPr>
          </w:p>
        </w:tc>
        <w:tc>
          <w:tcPr>
            <w:tcW w:w="361" w:type="pct"/>
            <w:shd w:val="clear" w:color="auto" w:fill="FFFFFF"/>
            <w:vAlign w:val="center"/>
          </w:tcPr>
          <w:p w14:paraId="61CE5FA7" w14:textId="77777777" w:rsidR="00A600A5" w:rsidRPr="00A448A3" w:rsidRDefault="00A600A5" w:rsidP="004F35EC">
            <w:pPr>
              <w:jc w:val="center"/>
              <w:rPr>
                <w:sz w:val="26"/>
                <w:szCs w:val="26"/>
              </w:rPr>
            </w:pPr>
            <w:r w:rsidRPr="00A448A3">
              <w:rPr>
                <w:sz w:val="26"/>
                <w:szCs w:val="26"/>
              </w:rPr>
              <w:t>01</w:t>
            </w:r>
          </w:p>
        </w:tc>
        <w:tc>
          <w:tcPr>
            <w:tcW w:w="437" w:type="pct"/>
            <w:shd w:val="clear" w:color="auto" w:fill="FFFFFF"/>
            <w:vAlign w:val="center"/>
          </w:tcPr>
          <w:p w14:paraId="453876D7" w14:textId="77777777" w:rsidR="00A600A5" w:rsidRPr="00A448A3" w:rsidRDefault="00A600A5" w:rsidP="004F35EC">
            <w:pPr>
              <w:jc w:val="center"/>
              <w:rPr>
                <w:sz w:val="26"/>
                <w:szCs w:val="26"/>
              </w:rPr>
            </w:pPr>
            <w:r w:rsidRPr="00A448A3">
              <w:rPr>
                <w:sz w:val="26"/>
                <w:szCs w:val="26"/>
              </w:rPr>
              <w:t xml:space="preserve">Cái </w:t>
            </w:r>
          </w:p>
        </w:tc>
        <w:tc>
          <w:tcPr>
            <w:tcW w:w="713" w:type="pct"/>
            <w:vMerge/>
            <w:shd w:val="clear" w:color="auto" w:fill="FFFFFF"/>
            <w:vAlign w:val="center"/>
          </w:tcPr>
          <w:p w14:paraId="2233E289" w14:textId="77777777" w:rsidR="00A600A5" w:rsidRPr="00A448A3" w:rsidRDefault="00A600A5" w:rsidP="004F35EC">
            <w:pPr>
              <w:ind w:left="76" w:right="90"/>
              <w:rPr>
                <w:spacing w:val="-2"/>
                <w:sz w:val="26"/>
                <w:szCs w:val="26"/>
                <w:lang w:val="nl-NL"/>
              </w:rPr>
            </w:pPr>
          </w:p>
        </w:tc>
      </w:tr>
      <w:tr w:rsidR="00A600A5" w:rsidRPr="00A448A3" w14:paraId="619C97B2" w14:textId="77777777" w:rsidTr="00A448A3">
        <w:trPr>
          <w:trHeight w:val="20"/>
          <w:jc w:val="center"/>
        </w:trPr>
        <w:tc>
          <w:tcPr>
            <w:tcW w:w="243" w:type="pct"/>
            <w:shd w:val="clear" w:color="auto" w:fill="FFFFFF"/>
            <w:vAlign w:val="center"/>
          </w:tcPr>
          <w:p w14:paraId="2D139174" w14:textId="77777777" w:rsidR="00A600A5" w:rsidRPr="00A448A3" w:rsidRDefault="00A600A5" w:rsidP="004F35EC">
            <w:pPr>
              <w:jc w:val="center"/>
              <w:rPr>
                <w:rStyle w:val="Heading3Char"/>
                <w:rFonts w:ascii="Times New Roman" w:hAnsi="Times New Roman" w:cs="Times New Roman"/>
                <w:i/>
                <w:iCs/>
                <w:color w:val="auto"/>
              </w:rPr>
            </w:pPr>
            <w:r w:rsidRPr="00A448A3">
              <w:rPr>
                <w:rStyle w:val="Other"/>
              </w:rPr>
              <w:t>3.5</w:t>
            </w:r>
          </w:p>
        </w:tc>
        <w:tc>
          <w:tcPr>
            <w:tcW w:w="1091" w:type="pct"/>
            <w:shd w:val="clear" w:color="auto" w:fill="FFFFFF"/>
            <w:vAlign w:val="center"/>
          </w:tcPr>
          <w:p w14:paraId="62BFE708" w14:textId="77777777" w:rsidR="00A600A5" w:rsidRPr="00A448A3" w:rsidRDefault="00A600A5" w:rsidP="004F35EC">
            <w:pPr>
              <w:ind w:right="60"/>
              <w:rPr>
                <w:bCs/>
                <w:noProof/>
                <w:sz w:val="26"/>
                <w:szCs w:val="26"/>
              </w:rPr>
            </w:pPr>
            <w:proofErr w:type="gramStart"/>
            <w:r w:rsidRPr="00A448A3">
              <w:rPr>
                <w:bCs/>
                <w:noProof/>
                <w:sz w:val="26"/>
                <w:szCs w:val="26"/>
              </w:rPr>
              <w:t xml:space="preserve">OpTic  </w:t>
            </w:r>
            <w:r w:rsidRPr="00A448A3">
              <w:rPr>
                <w:iCs/>
                <w:sz w:val="26"/>
                <w:szCs w:val="26"/>
              </w:rPr>
              <w:t>0</w:t>
            </w:r>
            <w:r w:rsidRPr="00A448A3">
              <w:rPr>
                <w:iCs/>
                <w:sz w:val="26"/>
                <w:szCs w:val="26"/>
                <w:vertAlign w:val="superscript"/>
              </w:rPr>
              <w:t>0</w:t>
            </w:r>
            <w:proofErr w:type="gramEnd"/>
            <w:r w:rsidRPr="00A448A3">
              <w:rPr>
                <w:iCs/>
                <w:sz w:val="26"/>
                <w:szCs w:val="26"/>
              </w:rPr>
              <w:t xml:space="preserve"> 4mm SN: </w:t>
            </w:r>
            <w:r w:rsidRPr="00A448A3">
              <w:rPr>
                <w:iCs/>
                <w:spacing w:val="-2"/>
                <w:sz w:val="26"/>
                <w:szCs w:val="26"/>
              </w:rPr>
              <w:t xml:space="preserve">1210TS, </w:t>
            </w:r>
            <w:r w:rsidRPr="00A448A3">
              <w:rPr>
                <w:sz w:val="26"/>
                <w:szCs w:val="26"/>
              </w:rPr>
              <w:t>Hãng SX: Karl Storz/Đức</w:t>
            </w:r>
          </w:p>
        </w:tc>
        <w:tc>
          <w:tcPr>
            <w:tcW w:w="2154" w:type="pct"/>
            <w:vMerge/>
            <w:shd w:val="clear" w:color="auto" w:fill="FFFFFF"/>
            <w:vAlign w:val="center"/>
          </w:tcPr>
          <w:p w14:paraId="770EFA37" w14:textId="77777777" w:rsidR="00A600A5" w:rsidRPr="00A448A3" w:rsidRDefault="00A600A5" w:rsidP="004F35EC">
            <w:pPr>
              <w:spacing w:before="40" w:after="40" w:line="260" w:lineRule="atLeast"/>
              <w:ind w:left="31" w:right="75"/>
              <w:rPr>
                <w:b/>
                <w:bCs/>
                <w:sz w:val="26"/>
                <w:szCs w:val="26"/>
              </w:rPr>
            </w:pPr>
          </w:p>
        </w:tc>
        <w:tc>
          <w:tcPr>
            <w:tcW w:w="361" w:type="pct"/>
            <w:shd w:val="clear" w:color="auto" w:fill="FFFFFF"/>
            <w:vAlign w:val="center"/>
          </w:tcPr>
          <w:p w14:paraId="14A207CB" w14:textId="77777777" w:rsidR="00A600A5" w:rsidRPr="00A448A3" w:rsidRDefault="00A600A5" w:rsidP="004F35EC">
            <w:pPr>
              <w:jc w:val="center"/>
              <w:rPr>
                <w:sz w:val="26"/>
                <w:szCs w:val="26"/>
              </w:rPr>
            </w:pPr>
            <w:r w:rsidRPr="00A448A3">
              <w:rPr>
                <w:sz w:val="26"/>
                <w:szCs w:val="26"/>
              </w:rPr>
              <w:t>01</w:t>
            </w:r>
          </w:p>
        </w:tc>
        <w:tc>
          <w:tcPr>
            <w:tcW w:w="437" w:type="pct"/>
            <w:shd w:val="clear" w:color="auto" w:fill="FFFFFF"/>
            <w:vAlign w:val="center"/>
          </w:tcPr>
          <w:p w14:paraId="2711BB4F" w14:textId="77777777" w:rsidR="00A600A5" w:rsidRPr="00A448A3" w:rsidRDefault="00A600A5" w:rsidP="004F35EC">
            <w:pPr>
              <w:jc w:val="center"/>
              <w:rPr>
                <w:sz w:val="26"/>
                <w:szCs w:val="26"/>
              </w:rPr>
            </w:pPr>
            <w:r w:rsidRPr="00A448A3">
              <w:rPr>
                <w:sz w:val="26"/>
                <w:szCs w:val="26"/>
              </w:rPr>
              <w:t xml:space="preserve">Cái </w:t>
            </w:r>
          </w:p>
        </w:tc>
        <w:tc>
          <w:tcPr>
            <w:tcW w:w="713" w:type="pct"/>
            <w:vMerge/>
            <w:shd w:val="clear" w:color="auto" w:fill="FFFFFF"/>
            <w:vAlign w:val="center"/>
          </w:tcPr>
          <w:p w14:paraId="6E4B80E4" w14:textId="77777777" w:rsidR="00A600A5" w:rsidRPr="00A448A3" w:rsidRDefault="00A600A5" w:rsidP="004F35EC">
            <w:pPr>
              <w:ind w:left="76" w:right="90"/>
              <w:rPr>
                <w:spacing w:val="-2"/>
                <w:sz w:val="26"/>
                <w:szCs w:val="26"/>
                <w:lang w:val="nl-NL"/>
              </w:rPr>
            </w:pPr>
          </w:p>
        </w:tc>
      </w:tr>
      <w:tr w:rsidR="00A600A5" w:rsidRPr="00A448A3" w14:paraId="55DA270E" w14:textId="77777777" w:rsidTr="00A448A3">
        <w:trPr>
          <w:trHeight w:val="20"/>
          <w:jc w:val="center"/>
        </w:trPr>
        <w:tc>
          <w:tcPr>
            <w:tcW w:w="243" w:type="pct"/>
            <w:shd w:val="clear" w:color="auto" w:fill="FFFFFF"/>
            <w:vAlign w:val="center"/>
          </w:tcPr>
          <w:p w14:paraId="4F748505" w14:textId="77777777" w:rsidR="00A600A5" w:rsidRPr="00A448A3" w:rsidRDefault="00A600A5" w:rsidP="004F35EC">
            <w:pPr>
              <w:jc w:val="center"/>
              <w:rPr>
                <w:rStyle w:val="Heading3Char"/>
                <w:rFonts w:ascii="Times New Roman" w:hAnsi="Times New Roman" w:cs="Times New Roman"/>
                <w:i/>
                <w:iCs/>
                <w:color w:val="auto"/>
              </w:rPr>
            </w:pPr>
            <w:r w:rsidRPr="00A448A3">
              <w:rPr>
                <w:rStyle w:val="Other"/>
              </w:rPr>
              <w:t>3.6</w:t>
            </w:r>
          </w:p>
        </w:tc>
        <w:tc>
          <w:tcPr>
            <w:tcW w:w="1091" w:type="pct"/>
            <w:shd w:val="clear" w:color="auto" w:fill="FFFFFF"/>
            <w:vAlign w:val="center"/>
          </w:tcPr>
          <w:p w14:paraId="441FE63C" w14:textId="77777777" w:rsidR="00A600A5" w:rsidRPr="00A448A3" w:rsidRDefault="00A600A5" w:rsidP="004F35EC">
            <w:pPr>
              <w:ind w:right="60"/>
              <w:rPr>
                <w:bCs/>
                <w:noProof/>
                <w:sz w:val="26"/>
                <w:szCs w:val="26"/>
              </w:rPr>
            </w:pPr>
            <w:proofErr w:type="gramStart"/>
            <w:r w:rsidRPr="00A448A3">
              <w:rPr>
                <w:bCs/>
                <w:noProof/>
                <w:sz w:val="26"/>
                <w:szCs w:val="26"/>
              </w:rPr>
              <w:t xml:space="preserve">OpTic  </w:t>
            </w:r>
            <w:r w:rsidRPr="00A448A3">
              <w:rPr>
                <w:iCs/>
                <w:sz w:val="26"/>
                <w:szCs w:val="26"/>
              </w:rPr>
              <w:t>0</w:t>
            </w:r>
            <w:r w:rsidRPr="00A448A3">
              <w:rPr>
                <w:iCs/>
                <w:sz w:val="26"/>
                <w:szCs w:val="26"/>
                <w:vertAlign w:val="superscript"/>
              </w:rPr>
              <w:t>0</w:t>
            </w:r>
            <w:proofErr w:type="gramEnd"/>
            <w:r w:rsidRPr="00A448A3">
              <w:rPr>
                <w:iCs/>
                <w:sz w:val="26"/>
                <w:szCs w:val="26"/>
              </w:rPr>
              <w:t xml:space="preserve"> 4mm SN: </w:t>
            </w:r>
            <w:r w:rsidRPr="00A448A3">
              <w:rPr>
                <w:iCs/>
                <w:spacing w:val="-2"/>
                <w:sz w:val="26"/>
                <w:szCs w:val="26"/>
              </w:rPr>
              <w:t xml:space="preserve">1210TH, </w:t>
            </w:r>
            <w:r w:rsidRPr="00A448A3">
              <w:rPr>
                <w:sz w:val="26"/>
                <w:szCs w:val="26"/>
              </w:rPr>
              <w:t>Hãng SX: Karl Storz/Đức</w:t>
            </w:r>
          </w:p>
        </w:tc>
        <w:tc>
          <w:tcPr>
            <w:tcW w:w="2154" w:type="pct"/>
            <w:vMerge/>
            <w:shd w:val="clear" w:color="auto" w:fill="FFFFFF"/>
            <w:vAlign w:val="center"/>
          </w:tcPr>
          <w:p w14:paraId="16D06856" w14:textId="77777777" w:rsidR="00A600A5" w:rsidRPr="00A448A3" w:rsidRDefault="00A600A5" w:rsidP="004F35EC">
            <w:pPr>
              <w:spacing w:before="40" w:after="40" w:line="260" w:lineRule="atLeast"/>
              <w:ind w:left="31" w:right="75"/>
              <w:rPr>
                <w:b/>
                <w:bCs/>
                <w:sz w:val="26"/>
                <w:szCs w:val="26"/>
              </w:rPr>
            </w:pPr>
          </w:p>
        </w:tc>
        <w:tc>
          <w:tcPr>
            <w:tcW w:w="361" w:type="pct"/>
            <w:shd w:val="clear" w:color="auto" w:fill="FFFFFF"/>
            <w:vAlign w:val="center"/>
          </w:tcPr>
          <w:p w14:paraId="543F6B3B" w14:textId="77777777" w:rsidR="00A600A5" w:rsidRPr="00A448A3" w:rsidRDefault="00A600A5" w:rsidP="004F35EC">
            <w:pPr>
              <w:jc w:val="center"/>
              <w:rPr>
                <w:sz w:val="26"/>
                <w:szCs w:val="26"/>
              </w:rPr>
            </w:pPr>
            <w:r w:rsidRPr="00A448A3">
              <w:rPr>
                <w:sz w:val="26"/>
                <w:szCs w:val="26"/>
              </w:rPr>
              <w:t>01</w:t>
            </w:r>
          </w:p>
        </w:tc>
        <w:tc>
          <w:tcPr>
            <w:tcW w:w="437" w:type="pct"/>
            <w:shd w:val="clear" w:color="auto" w:fill="FFFFFF"/>
            <w:vAlign w:val="center"/>
          </w:tcPr>
          <w:p w14:paraId="200194EC" w14:textId="77777777" w:rsidR="00A600A5" w:rsidRPr="00A448A3" w:rsidRDefault="00A600A5" w:rsidP="004F35EC">
            <w:pPr>
              <w:jc w:val="center"/>
              <w:rPr>
                <w:sz w:val="26"/>
                <w:szCs w:val="26"/>
              </w:rPr>
            </w:pPr>
            <w:r w:rsidRPr="00A448A3">
              <w:rPr>
                <w:sz w:val="26"/>
                <w:szCs w:val="26"/>
              </w:rPr>
              <w:t xml:space="preserve">Cái </w:t>
            </w:r>
          </w:p>
        </w:tc>
        <w:tc>
          <w:tcPr>
            <w:tcW w:w="713" w:type="pct"/>
            <w:vMerge/>
            <w:shd w:val="clear" w:color="auto" w:fill="FFFFFF"/>
            <w:vAlign w:val="center"/>
          </w:tcPr>
          <w:p w14:paraId="77BAD715" w14:textId="77777777" w:rsidR="00A600A5" w:rsidRPr="00A448A3" w:rsidRDefault="00A600A5" w:rsidP="004F35EC">
            <w:pPr>
              <w:ind w:left="76" w:right="90"/>
              <w:rPr>
                <w:spacing w:val="-2"/>
                <w:sz w:val="26"/>
                <w:szCs w:val="26"/>
                <w:lang w:val="nl-NL"/>
              </w:rPr>
            </w:pPr>
          </w:p>
        </w:tc>
      </w:tr>
      <w:tr w:rsidR="00A600A5" w:rsidRPr="00A448A3" w14:paraId="645D9C7C" w14:textId="77777777" w:rsidTr="00A448A3">
        <w:trPr>
          <w:trHeight w:val="20"/>
          <w:jc w:val="center"/>
        </w:trPr>
        <w:tc>
          <w:tcPr>
            <w:tcW w:w="243" w:type="pct"/>
            <w:shd w:val="clear" w:color="auto" w:fill="FFFFFF"/>
            <w:vAlign w:val="center"/>
          </w:tcPr>
          <w:p w14:paraId="2D19299E" w14:textId="77777777" w:rsidR="00A600A5" w:rsidRPr="00A448A3" w:rsidRDefault="00A600A5" w:rsidP="004F35EC">
            <w:pPr>
              <w:jc w:val="center"/>
              <w:rPr>
                <w:rStyle w:val="Heading3Char"/>
                <w:rFonts w:ascii="Times New Roman" w:hAnsi="Times New Roman" w:cs="Times New Roman"/>
                <w:i/>
                <w:iCs/>
                <w:color w:val="auto"/>
              </w:rPr>
            </w:pPr>
            <w:r w:rsidRPr="00A448A3">
              <w:rPr>
                <w:rStyle w:val="Other"/>
              </w:rPr>
              <w:t>3.7</w:t>
            </w:r>
          </w:p>
        </w:tc>
        <w:tc>
          <w:tcPr>
            <w:tcW w:w="1091" w:type="pct"/>
            <w:shd w:val="clear" w:color="auto" w:fill="FFFFFF"/>
            <w:vAlign w:val="center"/>
          </w:tcPr>
          <w:p w14:paraId="395E4A98" w14:textId="77777777" w:rsidR="00A600A5" w:rsidRPr="00A448A3" w:rsidRDefault="00A600A5" w:rsidP="004F35EC">
            <w:pPr>
              <w:ind w:right="60"/>
              <w:rPr>
                <w:bCs/>
                <w:noProof/>
                <w:sz w:val="26"/>
                <w:szCs w:val="26"/>
              </w:rPr>
            </w:pPr>
            <w:proofErr w:type="gramStart"/>
            <w:r w:rsidRPr="00A448A3">
              <w:rPr>
                <w:bCs/>
                <w:noProof/>
                <w:sz w:val="26"/>
                <w:szCs w:val="26"/>
              </w:rPr>
              <w:t xml:space="preserve">OpTic  </w:t>
            </w:r>
            <w:r w:rsidRPr="00A448A3">
              <w:rPr>
                <w:iCs/>
                <w:sz w:val="26"/>
                <w:szCs w:val="26"/>
              </w:rPr>
              <w:t>0</w:t>
            </w:r>
            <w:r w:rsidRPr="00A448A3">
              <w:rPr>
                <w:iCs/>
                <w:sz w:val="26"/>
                <w:szCs w:val="26"/>
                <w:vertAlign w:val="superscript"/>
              </w:rPr>
              <w:t>0</w:t>
            </w:r>
            <w:proofErr w:type="gramEnd"/>
            <w:r w:rsidRPr="00A448A3">
              <w:rPr>
                <w:iCs/>
                <w:sz w:val="26"/>
                <w:szCs w:val="26"/>
              </w:rPr>
              <w:t xml:space="preserve"> 4mm SN: </w:t>
            </w:r>
            <w:r w:rsidRPr="00A448A3">
              <w:rPr>
                <w:iCs/>
                <w:spacing w:val="-2"/>
                <w:sz w:val="26"/>
                <w:szCs w:val="26"/>
              </w:rPr>
              <w:t xml:space="preserve">1726660, </w:t>
            </w:r>
            <w:r w:rsidRPr="00A448A3">
              <w:rPr>
                <w:sz w:val="26"/>
                <w:szCs w:val="26"/>
              </w:rPr>
              <w:t>Hãng SX: Karl Storz/Đức</w:t>
            </w:r>
          </w:p>
        </w:tc>
        <w:tc>
          <w:tcPr>
            <w:tcW w:w="2154" w:type="pct"/>
            <w:vMerge/>
            <w:shd w:val="clear" w:color="auto" w:fill="FFFFFF"/>
            <w:vAlign w:val="center"/>
          </w:tcPr>
          <w:p w14:paraId="71608BE6" w14:textId="77777777" w:rsidR="00A600A5" w:rsidRPr="00A448A3" w:rsidRDefault="00A600A5" w:rsidP="004F35EC">
            <w:pPr>
              <w:spacing w:before="40" w:after="40" w:line="260" w:lineRule="atLeast"/>
              <w:ind w:left="31" w:right="75"/>
              <w:rPr>
                <w:b/>
                <w:bCs/>
                <w:sz w:val="26"/>
                <w:szCs w:val="26"/>
              </w:rPr>
            </w:pPr>
          </w:p>
        </w:tc>
        <w:tc>
          <w:tcPr>
            <w:tcW w:w="361" w:type="pct"/>
            <w:shd w:val="clear" w:color="auto" w:fill="FFFFFF"/>
            <w:vAlign w:val="center"/>
          </w:tcPr>
          <w:p w14:paraId="1FE3D8DD" w14:textId="77777777" w:rsidR="00A600A5" w:rsidRPr="00A448A3" w:rsidRDefault="00A600A5" w:rsidP="004F35EC">
            <w:pPr>
              <w:jc w:val="center"/>
              <w:rPr>
                <w:sz w:val="26"/>
                <w:szCs w:val="26"/>
              </w:rPr>
            </w:pPr>
            <w:r w:rsidRPr="00A448A3">
              <w:rPr>
                <w:sz w:val="26"/>
                <w:szCs w:val="26"/>
              </w:rPr>
              <w:t>01</w:t>
            </w:r>
          </w:p>
        </w:tc>
        <w:tc>
          <w:tcPr>
            <w:tcW w:w="437" w:type="pct"/>
            <w:shd w:val="clear" w:color="auto" w:fill="FFFFFF"/>
            <w:vAlign w:val="center"/>
          </w:tcPr>
          <w:p w14:paraId="030355C1" w14:textId="77777777" w:rsidR="00A600A5" w:rsidRPr="00A448A3" w:rsidRDefault="00A600A5" w:rsidP="004F35EC">
            <w:pPr>
              <w:jc w:val="center"/>
              <w:rPr>
                <w:sz w:val="26"/>
                <w:szCs w:val="26"/>
              </w:rPr>
            </w:pPr>
            <w:r w:rsidRPr="00A448A3">
              <w:rPr>
                <w:sz w:val="26"/>
                <w:szCs w:val="26"/>
              </w:rPr>
              <w:t xml:space="preserve">Cái </w:t>
            </w:r>
          </w:p>
        </w:tc>
        <w:tc>
          <w:tcPr>
            <w:tcW w:w="713" w:type="pct"/>
            <w:vMerge/>
            <w:shd w:val="clear" w:color="auto" w:fill="FFFFFF"/>
            <w:vAlign w:val="center"/>
          </w:tcPr>
          <w:p w14:paraId="31FD7AD2" w14:textId="77777777" w:rsidR="00A600A5" w:rsidRPr="00A448A3" w:rsidRDefault="00A600A5" w:rsidP="004F35EC">
            <w:pPr>
              <w:ind w:left="76" w:right="90"/>
              <w:rPr>
                <w:spacing w:val="-2"/>
                <w:sz w:val="26"/>
                <w:szCs w:val="26"/>
                <w:lang w:val="nl-NL"/>
              </w:rPr>
            </w:pPr>
          </w:p>
        </w:tc>
      </w:tr>
      <w:tr w:rsidR="00A600A5" w:rsidRPr="00A448A3" w14:paraId="16F65B65" w14:textId="77777777" w:rsidTr="00A448A3">
        <w:trPr>
          <w:trHeight w:val="20"/>
          <w:jc w:val="center"/>
        </w:trPr>
        <w:tc>
          <w:tcPr>
            <w:tcW w:w="243" w:type="pct"/>
            <w:shd w:val="clear" w:color="auto" w:fill="FFFFFF"/>
            <w:vAlign w:val="center"/>
          </w:tcPr>
          <w:p w14:paraId="76493BDA" w14:textId="77777777" w:rsidR="00A600A5" w:rsidRPr="00A448A3" w:rsidRDefault="00A600A5" w:rsidP="004F35EC">
            <w:pPr>
              <w:jc w:val="center"/>
              <w:rPr>
                <w:rStyle w:val="Heading3Char"/>
                <w:rFonts w:ascii="Times New Roman" w:hAnsi="Times New Roman" w:cs="Times New Roman"/>
                <w:i/>
                <w:iCs/>
                <w:color w:val="auto"/>
              </w:rPr>
            </w:pPr>
            <w:r w:rsidRPr="00A448A3">
              <w:rPr>
                <w:rStyle w:val="Other"/>
              </w:rPr>
              <w:t>3.8</w:t>
            </w:r>
          </w:p>
        </w:tc>
        <w:tc>
          <w:tcPr>
            <w:tcW w:w="1091" w:type="pct"/>
            <w:shd w:val="clear" w:color="auto" w:fill="FFFFFF"/>
            <w:vAlign w:val="center"/>
          </w:tcPr>
          <w:p w14:paraId="728A0F3B" w14:textId="77777777" w:rsidR="00A600A5" w:rsidRPr="00A448A3" w:rsidRDefault="00A600A5" w:rsidP="004F35EC">
            <w:pPr>
              <w:ind w:right="60"/>
              <w:rPr>
                <w:bCs/>
                <w:noProof/>
                <w:sz w:val="26"/>
                <w:szCs w:val="26"/>
              </w:rPr>
            </w:pPr>
            <w:r w:rsidRPr="00A448A3">
              <w:rPr>
                <w:iCs/>
                <w:sz w:val="26"/>
                <w:szCs w:val="26"/>
              </w:rPr>
              <w:t>Optic 30</w:t>
            </w:r>
            <w:r w:rsidRPr="00A448A3">
              <w:rPr>
                <w:iCs/>
                <w:sz w:val="26"/>
                <w:szCs w:val="26"/>
                <w:vertAlign w:val="superscript"/>
              </w:rPr>
              <w:t>0</w:t>
            </w:r>
            <w:r w:rsidRPr="00A448A3">
              <w:rPr>
                <w:iCs/>
                <w:sz w:val="26"/>
                <w:szCs w:val="26"/>
              </w:rPr>
              <w:t xml:space="preserve"> 4mm 7230BWA SN: </w:t>
            </w:r>
            <w:r w:rsidRPr="00A448A3">
              <w:rPr>
                <w:iCs/>
                <w:spacing w:val="-2"/>
                <w:sz w:val="26"/>
                <w:szCs w:val="26"/>
              </w:rPr>
              <w:t xml:space="preserve">884572; </w:t>
            </w:r>
            <w:r w:rsidRPr="00A448A3">
              <w:rPr>
                <w:sz w:val="26"/>
                <w:szCs w:val="26"/>
              </w:rPr>
              <w:t>Hãng SX: Karl Storz/Đức</w:t>
            </w:r>
          </w:p>
        </w:tc>
        <w:tc>
          <w:tcPr>
            <w:tcW w:w="2154" w:type="pct"/>
            <w:vMerge/>
            <w:shd w:val="clear" w:color="auto" w:fill="FFFFFF"/>
            <w:vAlign w:val="center"/>
          </w:tcPr>
          <w:p w14:paraId="35774026" w14:textId="77777777" w:rsidR="00A600A5" w:rsidRPr="00A448A3" w:rsidRDefault="00A600A5" w:rsidP="004F35EC">
            <w:pPr>
              <w:spacing w:before="40" w:after="40" w:line="260" w:lineRule="atLeast"/>
              <w:ind w:left="31" w:right="75"/>
              <w:rPr>
                <w:b/>
                <w:bCs/>
                <w:sz w:val="26"/>
                <w:szCs w:val="26"/>
              </w:rPr>
            </w:pPr>
          </w:p>
        </w:tc>
        <w:tc>
          <w:tcPr>
            <w:tcW w:w="361" w:type="pct"/>
            <w:shd w:val="clear" w:color="auto" w:fill="FFFFFF"/>
            <w:vAlign w:val="center"/>
          </w:tcPr>
          <w:p w14:paraId="3AE4B311" w14:textId="77777777" w:rsidR="00A600A5" w:rsidRPr="00A448A3" w:rsidRDefault="00A600A5" w:rsidP="004F35EC">
            <w:pPr>
              <w:jc w:val="center"/>
              <w:rPr>
                <w:sz w:val="26"/>
                <w:szCs w:val="26"/>
              </w:rPr>
            </w:pPr>
            <w:r w:rsidRPr="00A448A3">
              <w:rPr>
                <w:sz w:val="26"/>
                <w:szCs w:val="26"/>
              </w:rPr>
              <w:t>01</w:t>
            </w:r>
          </w:p>
        </w:tc>
        <w:tc>
          <w:tcPr>
            <w:tcW w:w="437" w:type="pct"/>
            <w:shd w:val="clear" w:color="auto" w:fill="FFFFFF"/>
            <w:vAlign w:val="center"/>
          </w:tcPr>
          <w:p w14:paraId="72B67508" w14:textId="77777777" w:rsidR="00A600A5" w:rsidRPr="00A448A3" w:rsidRDefault="00A600A5" w:rsidP="004F35EC">
            <w:pPr>
              <w:jc w:val="center"/>
              <w:rPr>
                <w:sz w:val="26"/>
                <w:szCs w:val="26"/>
              </w:rPr>
            </w:pPr>
            <w:r w:rsidRPr="00A448A3">
              <w:rPr>
                <w:sz w:val="26"/>
                <w:szCs w:val="26"/>
              </w:rPr>
              <w:t xml:space="preserve">Cái </w:t>
            </w:r>
          </w:p>
        </w:tc>
        <w:tc>
          <w:tcPr>
            <w:tcW w:w="713" w:type="pct"/>
            <w:vMerge/>
            <w:shd w:val="clear" w:color="auto" w:fill="FFFFFF"/>
            <w:vAlign w:val="center"/>
          </w:tcPr>
          <w:p w14:paraId="5CB49649" w14:textId="77777777" w:rsidR="00A600A5" w:rsidRPr="00A448A3" w:rsidRDefault="00A600A5" w:rsidP="004F35EC">
            <w:pPr>
              <w:ind w:left="76" w:right="90"/>
              <w:rPr>
                <w:spacing w:val="-2"/>
                <w:sz w:val="26"/>
                <w:szCs w:val="26"/>
                <w:lang w:val="nl-NL"/>
              </w:rPr>
            </w:pPr>
          </w:p>
        </w:tc>
      </w:tr>
      <w:tr w:rsidR="00A600A5" w:rsidRPr="00A448A3" w14:paraId="27703723" w14:textId="77777777" w:rsidTr="00A448A3">
        <w:trPr>
          <w:trHeight w:val="20"/>
          <w:jc w:val="center"/>
        </w:trPr>
        <w:tc>
          <w:tcPr>
            <w:tcW w:w="243" w:type="pct"/>
            <w:shd w:val="clear" w:color="auto" w:fill="FFFFFF"/>
            <w:vAlign w:val="center"/>
          </w:tcPr>
          <w:p w14:paraId="041CE240" w14:textId="77777777" w:rsidR="00A600A5" w:rsidRPr="00A448A3" w:rsidRDefault="00A600A5" w:rsidP="004F35EC">
            <w:pPr>
              <w:jc w:val="center"/>
              <w:rPr>
                <w:rStyle w:val="Heading3Char"/>
                <w:rFonts w:ascii="Times New Roman" w:hAnsi="Times New Roman" w:cs="Times New Roman"/>
                <w:i/>
                <w:iCs/>
                <w:color w:val="auto"/>
              </w:rPr>
            </w:pPr>
            <w:r w:rsidRPr="00A448A3">
              <w:rPr>
                <w:rStyle w:val="Other"/>
              </w:rPr>
              <w:lastRenderedPageBreak/>
              <w:t>3.9</w:t>
            </w:r>
          </w:p>
        </w:tc>
        <w:tc>
          <w:tcPr>
            <w:tcW w:w="1091" w:type="pct"/>
            <w:shd w:val="clear" w:color="auto" w:fill="FFFFFF"/>
            <w:vAlign w:val="center"/>
          </w:tcPr>
          <w:p w14:paraId="63205956" w14:textId="77777777" w:rsidR="00A600A5" w:rsidRPr="00A448A3" w:rsidRDefault="00A600A5" w:rsidP="004F35EC">
            <w:pPr>
              <w:ind w:left="16"/>
              <w:rPr>
                <w:iCs/>
                <w:spacing w:val="-2"/>
                <w:sz w:val="26"/>
                <w:szCs w:val="26"/>
              </w:rPr>
            </w:pPr>
            <w:r w:rsidRPr="00A448A3">
              <w:rPr>
                <w:iCs/>
                <w:sz w:val="26"/>
                <w:szCs w:val="26"/>
              </w:rPr>
              <w:t>Optic 30</w:t>
            </w:r>
            <w:r w:rsidRPr="00A448A3">
              <w:rPr>
                <w:iCs/>
                <w:sz w:val="26"/>
                <w:szCs w:val="26"/>
                <w:vertAlign w:val="superscript"/>
              </w:rPr>
              <w:t>0</w:t>
            </w:r>
            <w:r w:rsidRPr="00A448A3">
              <w:rPr>
                <w:iCs/>
                <w:sz w:val="26"/>
                <w:szCs w:val="26"/>
              </w:rPr>
              <w:t xml:space="preserve"> 4mm,</w:t>
            </w:r>
            <w:r w:rsidRPr="00A448A3">
              <w:rPr>
                <w:iCs/>
              </w:rPr>
              <w:t xml:space="preserve"> </w:t>
            </w:r>
            <w:r w:rsidRPr="00A448A3">
              <w:rPr>
                <w:iCs/>
                <w:spacing w:val="-2"/>
                <w:sz w:val="26"/>
                <w:szCs w:val="26"/>
              </w:rPr>
              <w:t>7210BA</w:t>
            </w:r>
            <w:r w:rsidRPr="00A448A3">
              <w:rPr>
                <w:iCs/>
                <w:sz w:val="26"/>
                <w:szCs w:val="26"/>
              </w:rPr>
              <w:t xml:space="preserve"> SN: </w:t>
            </w:r>
            <w:r w:rsidRPr="00A448A3">
              <w:rPr>
                <w:iCs/>
                <w:spacing w:val="-2"/>
                <w:sz w:val="26"/>
                <w:szCs w:val="26"/>
              </w:rPr>
              <w:t xml:space="preserve">255834 </w:t>
            </w:r>
          </w:p>
          <w:p w14:paraId="6B1018E6" w14:textId="77777777" w:rsidR="00A600A5" w:rsidRPr="00A448A3" w:rsidRDefault="00A600A5" w:rsidP="004F35EC">
            <w:pPr>
              <w:ind w:right="60"/>
              <w:rPr>
                <w:iCs/>
                <w:sz w:val="26"/>
                <w:szCs w:val="26"/>
              </w:rPr>
            </w:pPr>
            <w:r w:rsidRPr="00A448A3">
              <w:rPr>
                <w:sz w:val="26"/>
                <w:szCs w:val="26"/>
              </w:rPr>
              <w:t>Hãng SX: Karl Storz/Đức</w:t>
            </w:r>
          </w:p>
        </w:tc>
        <w:tc>
          <w:tcPr>
            <w:tcW w:w="2154" w:type="pct"/>
            <w:vMerge/>
            <w:shd w:val="clear" w:color="auto" w:fill="FFFFFF"/>
            <w:vAlign w:val="center"/>
          </w:tcPr>
          <w:p w14:paraId="63981588" w14:textId="77777777" w:rsidR="00A600A5" w:rsidRPr="00A448A3" w:rsidRDefault="00A600A5" w:rsidP="004F35EC">
            <w:pPr>
              <w:spacing w:before="40" w:after="40" w:line="260" w:lineRule="atLeast"/>
              <w:ind w:left="31" w:right="75"/>
              <w:rPr>
                <w:b/>
                <w:bCs/>
                <w:sz w:val="26"/>
                <w:szCs w:val="26"/>
              </w:rPr>
            </w:pPr>
          </w:p>
        </w:tc>
        <w:tc>
          <w:tcPr>
            <w:tcW w:w="361" w:type="pct"/>
            <w:shd w:val="clear" w:color="auto" w:fill="FFFFFF"/>
            <w:vAlign w:val="center"/>
          </w:tcPr>
          <w:p w14:paraId="5C7EE47C" w14:textId="77777777" w:rsidR="00A600A5" w:rsidRPr="00A448A3" w:rsidRDefault="00A600A5" w:rsidP="004F35EC">
            <w:pPr>
              <w:jc w:val="center"/>
              <w:rPr>
                <w:sz w:val="26"/>
                <w:szCs w:val="26"/>
              </w:rPr>
            </w:pPr>
            <w:r w:rsidRPr="00A448A3">
              <w:rPr>
                <w:sz w:val="26"/>
                <w:szCs w:val="26"/>
              </w:rPr>
              <w:t>01</w:t>
            </w:r>
          </w:p>
        </w:tc>
        <w:tc>
          <w:tcPr>
            <w:tcW w:w="437" w:type="pct"/>
            <w:shd w:val="clear" w:color="auto" w:fill="FFFFFF"/>
            <w:vAlign w:val="center"/>
          </w:tcPr>
          <w:p w14:paraId="0B106056" w14:textId="77777777" w:rsidR="00A600A5" w:rsidRPr="00A448A3" w:rsidRDefault="00A600A5" w:rsidP="004F35EC">
            <w:pPr>
              <w:jc w:val="center"/>
              <w:rPr>
                <w:sz w:val="26"/>
                <w:szCs w:val="26"/>
              </w:rPr>
            </w:pPr>
            <w:r w:rsidRPr="00A448A3">
              <w:rPr>
                <w:sz w:val="26"/>
                <w:szCs w:val="26"/>
              </w:rPr>
              <w:t xml:space="preserve">Cái </w:t>
            </w:r>
          </w:p>
        </w:tc>
        <w:tc>
          <w:tcPr>
            <w:tcW w:w="713" w:type="pct"/>
            <w:vMerge/>
            <w:shd w:val="clear" w:color="auto" w:fill="FFFFFF"/>
            <w:vAlign w:val="center"/>
          </w:tcPr>
          <w:p w14:paraId="0E4C7D51" w14:textId="77777777" w:rsidR="00A600A5" w:rsidRPr="00A448A3" w:rsidRDefault="00A600A5" w:rsidP="004F35EC">
            <w:pPr>
              <w:ind w:left="76" w:right="90"/>
              <w:rPr>
                <w:spacing w:val="-2"/>
                <w:sz w:val="26"/>
                <w:szCs w:val="26"/>
                <w:lang w:val="nl-NL"/>
              </w:rPr>
            </w:pPr>
          </w:p>
        </w:tc>
      </w:tr>
      <w:tr w:rsidR="00A600A5" w:rsidRPr="00A448A3" w14:paraId="0608ADBB" w14:textId="77777777" w:rsidTr="00A448A3">
        <w:trPr>
          <w:trHeight w:val="20"/>
          <w:jc w:val="center"/>
        </w:trPr>
        <w:tc>
          <w:tcPr>
            <w:tcW w:w="243" w:type="pct"/>
            <w:shd w:val="clear" w:color="auto" w:fill="FFFFFF"/>
            <w:vAlign w:val="center"/>
          </w:tcPr>
          <w:p w14:paraId="170001B9" w14:textId="77777777" w:rsidR="00A600A5" w:rsidRPr="00A448A3" w:rsidRDefault="00A600A5" w:rsidP="004F35EC">
            <w:pPr>
              <w:jc w:val="center"/>
              <w:rPr>
                <w:rStyle w:val="Heading3Char"/>
                <w:rFonts w:ascii="Times New Roman" w:hAnsi="Times New Roman" w:cs="Times New Roman"/>
                <w:i/>
                <w:iCs/>
                <w:color w:val="auto"/>
              </w:rPr>
            </w:pPr>
            <w:r w:rsidRPr="00A448A3">
              <w:rPr>
                <w:rStyle w:val="Other"/>
              </w:rPr>
              <w:t>3.10</w:t>
            </w:r>
          </w:p>
        </w:tc>
        <w:tc>
          <w:tcPr>
            <w:tcW w:w="1091" w:type="pct"/>
            <w:shd w:val="clear" w:color="auto" w:fill="FFFFFF"/>
            <w:vAlign w:val="center"/>
          </w:tcPr>
          <w:p w14:paraId="764EDF09" w14:textId="77777777" w:rsidR="00A600A5" w:rsidRPr="00A448A3" w:rsidRDefault="00A600A5" w:rsidP="004F35EC">
            <w:pPr>
              <w:ind w:left="16"/>
              <w:rPr>
                <w:iCs/>
                <w:spacing w:val="-2"/>
                <w:szCs w:val="26"/>
              </w:rPr>
            </w:pPr>
            <w:r w:rsidRPr="00A448A3">
              <w:rPr>
                <w:iCs/>
                <w:sz w:val="26"/>
                <w:szCs w:val="26"/>
              </w:rPr>
              <w:t>Optic 70</w:t>
            </w:r>
            <w:r w:rsidRPr="00A448A3">
              <w:rPr>
                <w:iCs/>
                <w:sz w:val="26"/>
                <w:szCs w:val="26"/>
                <w:vertAlign w:val="superscript"/>
              </w:rPr>
              <w:t>0</w:t>
            </w:r>
            <w:r w:rsidRPr="00A448A3">
              <w:rPr>
                <w:iCs/>
                <w:sz w:val="26"/>
                <w:szCs w:val="26"/>
              </w:rPr>
              <w:t xml:space="preserve"> 4mm </w:t>
            </w:r>
            <w:r w:rsidRPr="00A448A3">
              <w:rPr>
                <w:iCs/>
                <w:spacing w:val="-2"/>
                <w:szCs w:val="26"/>
              </w:rPr>
              <w:t>7230CA: SN: 435783</w:t>
            </w:r>
          </w:p>
          <w:p w14:paraId="4ACF4B63" w14:textId="77777777" w:rsidR="00A600A5" w:rsidRPr="00A448A3" w:rsidRDefault="00A600A5" w:rsidP="004F35EC">
            <w:pPr>
              <w:ind w:left="16"/>
              <w:rPr>
                <w:iCs/>
                <w:sz w:val="26"/>
                <w:szCs w:val="26"/>
              </w:rPr>
            </w:pPr>
            <w:r w:rsidRPr="00A448A3">
              <w:rPr>
                <w:sz w:val="26"/>
                <w:szCs w:val="26"/>
              </w:rPr>
              <w:t>Hãng SX: Karl Storz/Đức</w:t>
            </w:r>
          </w:p>
        </w:tc>
        <w:tc>
          <w:tcPr>
            <w:tcW w:w="2154" w:type="pct"/>
            <w:vMerge/>
            <w:shd w:val="clear" w:color="auto" w:fill="FFFFFF"/>
            <w:vAlign w:val="center"/>
          </w:tcPr>
          <w:p w14:paraId="0D8BFD32" w14:textId="77777777" w:rsidR="00A600A5" w:rsidRPr="00A448A3" w:rsidRDefault="00A600A5" w:rsidP="004F35EC">
            <w:pPr>
              <w:spacing w:before="40" w:after="40" w:line="260" w:lineRule="atLeast"/>
              <w:ind w:left="31" w:right="75"/>
              <w:rPr>
                <w:b/>
                <w:bCs/>
                <w:sz w:val="26"/>
                <w:szCs w:val="26"/>
              </w:rPr>
            </w:pPr>
          </w:p>
        </w:tc>
        <w:tc>
          <w:tcPr>
            <w:tcW w:w="361" w:type="pct"/>
            <w:shd w:val="clear" w:color="auto" w:fill="FFFFFF"/>
            <w:vAlign w:val="center"/>
          </w:tcPr>
          <w:p w14:paraId="4E7D0DAD" w14:textId="77777777" w:rsidR="00A600A5" w:rsidRPr="00A448A3" w:rsidRDefault="00A600A5" w:rsidP="004F35EC">
            <w:pPr>
              <w:jc w:val="center"/>
              <w:rPr>
                <w:sz w:val="26"/>
                <w:szCs w:val="26"/>
              </w:rPr>
            </w:pPr>
            <w:r w:rsidRPr="00A448A3">
              <w:rPr>
                <w:sz w:val="26"/>
                <w:szCs w:val="26"/>
              </w:rPr>
              <w:t>01</w:t>
            </w:r>
          </w:p>
        </w:tc>
        <w:tc>
          <w:tcPr>
            <w:tcW w:w="437" w:type="pct"/>
            <w:shd w:val="clear" w:color="auto" w:fill="FFFFFF"/>
            <w:vAlign w:val="center"/>
          </w:tcPr>
          <w:p w14:paraId="2E828DA0" w14:textId="77777777" w:rsidR="00A600A5" w:rsidRPr="00A448A3" w:rsidRDefault="00A600A5" w:rsidP="004F35EC">
            <w:pPr>
              <w:jc w:val="center"/>
              <w:rPr>
                <w:sz w:val="26"/>
                <w:szCs w:val="26"/>
              </w:rPr>
            </w:pPr>
            <w:r w:rsidRPr="00A448A3">
              <w:rPr>
                <w:sz w:val="26"/>
                <w:szCs w:val="26"/>
              </w:rPr>
              <w:t xml:space="preserve">Cái </w:t>
            </w:r>
          </w:p>
        </w:tc>
        <w:tc>
          <w:tcPr>
            <w:tcW w:w="713" w:type="pct"/>
            <w:vMerge/>
            <w:shd w:val="clear" w:color="auto" w:fill="FFFFFF"/>
            <w:vAlign w:val="center"/>
          </w:tcPr>
          <w:p w14:paraId="617FFC8E" w14:textId="77777777" w:rsidR="00A600A5" w:rsidRPr="00A448A3" w:rsidRDefault="00A600A5" w:rsidP="004F35EC">
            <w:pPr>
              <w:ind w:left="76" w:right="90"/>
              <w:rPr>
                <w:spacing w:val="-2"/>
                <w:sz w:val="26"/>
                <w:szCs w:val="26"/>
                <w:lang w:val="nl-NL"/>
              </w:rPr>
            </w:pPr>
          </w:p>
        </w:tc>
      </w:tr>
      <w:tr w:rsidR="00A600A5" w:rsidRPr="00A448A3" w14:paraId="6B2C70AA" w14:textId="77777777" w:rsidTr="00A448A3">
        <w:trPr>
          <w:trHeight w:val="20"/>
          <w:jc w:val="center"/>
        </w:trPr>
        <w:tc>
          <w:tcPr>
            <w:tcW w:w="243" w:type="pct"/>
            <w:shd w:val="clear" w:color="auto" w:fill="FFFFFF"/>
            <w:vAlign w:val="center"/>
          </w:tcPr>
          <w:p w14:paraId="15FD7FC1" w14:textId="77777777" w:rsidR="00A600A5" w:rsidRPr="00A448A3" w:rsidRDefault="00A600A5" w:rsidP="004F35EC">
            <w:pPr>
              <w:jc w:val="center"/>
              <w:rPr>
                <w:rStyle w:val="Heading3Char"/>
                <w:rFonts w:ascii="Times New Roman" w:hAnsi="Times New Roman" w:cs="Times New Roman"/>
                <w:i/>
                <w:iCs/>
                <w:color w:val="auto"/>
              </w:rPr>
            </w:pPr>
            <w:r w:rsidRPr="00A448A3">
              <w:rPr>
                <w:rStyle w:val="Other"/>
              </w:rPr>
              <w:t>3.11</w:t>
            </w:r>
          </w:p>
        </w:tc>
        <w:tc>
          <w:tcPr>
            <w:tcW w:w="1091" w:type="pct"/>
            <w:shd w:val="clear" w:color="auto" w:fill="FFFFFF"/>
            <w:vAlign w:val="center"/>
          </w:tcPr>
          <w:p w14:paraId="391AD805" w14:textId="77777777" w:rsidR="00A600A5" w:rsidRPr="00A448A3" w:rsidRDefault="00A600A5" w:rsidP="004F35EC">
            <w:pPr>
              <w:ind w:left="16"/>
              <w:rPr>
                <w:iCs/>
                <w:spacing w:val="-2"/>
                <w:sz w:val="26"/>
                <w:szCs w:val="26"/>
              </w:rPr>
            </w:pPr>
            <w:r w:rsidRPr="00A448A3">
              <w:rPr>
                <w:iCs/>
                <w:sz w:val="26"/>
                <w:szCs w:val="26"/>
              </w:rPr>
              <w:t>Optic 0</w:t>
            </w:r>
            <w:r w:rsidRPr="00A448A3">
              <w:rPr>
                <w:iCs/>
                <w:sz w:val="26"/>
                <w:szCs w:val="26"/>
                <w:vertAlign w:val="superscript"/>
              </w:rPr>
              <w:t>0</w:t>
            </w:r>
            <w:r w:rsidRPr="00A448A3">
              <w:rPr>
                <w:iCs/>
                <w:sz w:val="26"/>
                <w:szCs w:val="26"/>
              </w:rPr>
              <w:t xml:space="preserve"> </w:t>
            </w:r>
            <w:r w:rsidRPr="00A448A3">
              <w:rPr>
                <w:iCs/>
                <w:spacing w:val="-2"/>
                <w:sz w:val="26"/>
                <w:szCs w:val="26"/>
              </w:rPr>
              <w:t>5mm 8712AA; SN: 508606</w:t>
            </w:r>
          </w:p>
          <w:p w14:paraId="55DE078A" w14:textId="77777777" w:rsidR="00A600A5" w:rsidRPr="00A448A3" w:rsidRDefault="00A600A5" w:rsidP="004F35EC">
            <w:pPr>
              <w:ind w:left="16"/>
              <w:rPr>
                <w:iCs/>
                <w:sz w:val="26"/>
                <w:szCs w:val="26"/>
              </w:rPr>
            </w:pPr>
            <w:r w:rsidRPr="00A448A3">
              <w:rPr>
                <w:sz w:val="26"/>
                <w:szCs w:val="26"/>
              </w:rPr>
              <w:t>Hãng SX: Karl Storz/Đức</w:t>
            </w:r>
          </w:p>
        </w:tc>
        <w:tc>
          <w:tcPr>
            <w:tcW w:w="2154" w:type="pct"/>
            <w:vMerge/>
            <w:shd w:val="clear" w:color="auto" w:fill="FFFFFF"/>
            <w:vAlign w:val="center"/>
          </w:tcPr>
          <w:p w14:paraId="41D41D2A" w14:textId="77777777" w:rsidR="00A600A5" w:rsidRPr="00A448A3" w:rsidRDefault="00A600A5" w:rsidP="004F35EC">
            <w:pPr>
              <w:spacing w:before="40" w:after="40" w:line="260" w:lineRule="atLeast"/>
              <w:ind w:left="31" w:right="75"/>
              <w:rPr>
                <w:b/>
                <w:bCs/>
                <w:sz w:val="26"/>
                <w:szCs w:val="26"/>
              </w:rPr>
            </w:pPr>
          </w:p>
        </w:tc>
        <w:tc>
          <w:tcPr>
            <w:tcW w:w="361" w:type="pct"/>
            <w:shd w:val="clear" w:color="auto" w:fill="FFFFFF"/>
            <w:vAlign w:val="center"/>
          </w:tcPr>
          <w:p w14:paraId="016F9A8B" w14:textId="77777777" w:rsidR="00A600A5" w:rsidRPr="00A448A3" w:rsidRDefault="00A600A5" w:rsidP="004F35EC">
            <w:pPr>
              <w:jc w:val="center"/>
              <w:rPr>
                <w:sz w:val="26"/>
                <w:szCs w:val="26"/>
              </w:rPr>
            </w:pPr>
            <w:r w:rsidRPr="00A448A3">
              <w:rPr>
                <w:sz w:val="26"/>
                <w:szCs w:val="26"/>
              </w:rPr>
              <w:t>01</w:t>
            </w:r>
          </w:p>
        </w:tc>
        <w:tc>
          <w:tcPr>
            <w:tcW w:w="437" w:type="pct"/>
            <w:shd w:val="clear" w:color="auto" w:fill="FFFFFF"/>
            <w:vAlign w:val="center"/>
          </w:tcPr>
          <w:p w14:paraId="31888882" w14:textId="77777777" w:rsidR="00A600A5" w:rsidRPr="00A448A3" w:rsidRDefault="00A600A5" w:rsidP="004F35EC">
            <w:pPr>
              <w:jc w:val="center"/>
              <w:rPr>
                <w:sz w:val="26"/>
                <w:szCs w:val="26"/>
              </w:rPr>
            </w:pPr>
            <w:r w:rsidRPr="00A448A3">
              <w:rPr>
                <w:sz w:val="26"/>
                <w:szCs w:val="26"/>
              </w:rPr>
              <w:t xml:space="preserve">Cái </w:t>
            </w:r>
          </w:p>
        </w:tc>
        <w:tc>
          <w:tcPr>
            <w:tcW w:w="713" w:type="pct"/>
            <w:vMerge/>
            <w:shd w:val="clear" w:color="auto" w:fill="FFFFFF"/>
            <w:vAlign w:val="center"/>
          </w:tcPr>
          <w:p w14:paraId="5DE9BE0A" w14:textId="77777777" w:rsidR="00A600A5" w:rsidRPr="00A448A3" w:rsidRDefault="00A600A5" w:rsidP="004F35EC">
            <w:pPr>
              <w:ind w:left="76" w:right="90"/>
              <w:rPr>
                <w:spacing w:val="-2"/>
                <w:sz w:val="26"/>
                <w:szCs w:val="26"/>
                <w:lang w:val="nl-NL"/>
              </w:rPr>
            </w:pPr>
          </w:p>
        </w:tc>
      </w:tr>
    </w:tbl>
    <w:bookmarkEnd w:id="2"/>
    <w:p w14:paraId="22EB28FD" w14:textId="77777777" w:rsidR="00A600A5" w:rsidRPr="00A600A5" w:rsidRDefault="00A600A5" w:rsidP="00A600A5">
      <w:pPr>
        <w:spacing w:before="120" w:after="120"/>
        <w:ind w:firstLine="709"/>
        <w:rPr>
          <w:b/>
          <w:sz w:val="26"/>
          <w:szCs w:val="26"/>
        </w:rPr>
      </w:pPr>
      <w:r w:rsidRPr="00A600A5">
        <w:rPr>
          <w:b/>
          <w:sz w:val="26"/>
          <w:szCs w:val="26"/>
        </w:rPr>
        <w:t>4. Giải pháp và phương pháp luận:</w:t>
      </w:r>
    </w:p>
    <w:p w14:paraId="329035DF" w14:textId="77777777" w:rsidR="00A600A5" w:rsidRPr="00A600A5" w:rsidRDefault="00A600A5" w:rsidP="00A600A5">
      <w:pPr>
        <w:spacing w:before="120" w:after="120"/>
        <w:ind w:firstLine="709"/>
        <w:rPr>
          <w:i/>
          <w:spacing w:val="-2"/>
          <w:sz w:val="26"/>
          <w:szCs w:val="26"/>
        </w:rPr>
      </w:pPr>
      <w:r w:rsidRPr="00A600A5">
        <w:rPr>
          <w:i/>
          <w:spacing w:val="-2"/>
          <w:sz w:val="26"/>
          <w:szCs w:val="26"/>
        </w:rPr>
        <w:t xml:space="preserve">Nhà thầu chuẩn bị đề xuất giải pháp, phương pháp luận tổng quát thực hiện dịch vụ theo các nội dung quy định tại Chương này, gồm các phần như sau: </w:t>
      </w:r>
    </w:p>
    <w:p w14:paraId="616F7C2F" w14:textId="77777777" w:rsidR="00A600A5" w:rsidRPr="00A600A5" w:rsidRDefault="00A600A5" w:rsidP="00A600A5">
      <w:pPr>
        <w:spacing w:before="120" w:after="120"/>
        <w:ind w:firstLine="709"/>
        <w:rPr>
          <w:i/>
          <w:spacing w:val="-2"/>
          <w:sz w:val="26"/>
          <w:szCs w:val="26"/>
        </w:rPr>
      </w:pPr>
      <w:r w:rsidRPr="00A600A5">
        <w:rPr>
          <w:i/>
          <w:spacing w:val="-2"/>
          <w:sz w:val="26"/>
          <w:szCs w:val="26"/>
        </w:rPr>
        <w:t xml:space="preserve">1. Giải pháp và phương pháp </w:t>
      </w:r>
      <w:proofErr w:type="gramStart"/>
      <w:r w:rsidRPr="00A600A5">
        <w:rPr>
          <w:i/>
          <w:spacing w:val="-2"/>
          <w:sz w:val="26"/>
          <w:szCs w:val="26"/>
        </w:rPr>
        <w:t>luận;</w:t>
      </w:r>
      <w:proofErr w:type="gramEnd"/>
    </w:p>
    <w:p w14:paraId="0CFBFE8E" w14:textId="77777777" w:rsidR="00A600A5" w:rsidRPr="00A600A5" w:rsidRDefault="00A600A5" w:rsidP="00A600A5">
      <w:pPr>
        <w:spacing w:before="120" w:after="120"/>
        <w:ind w:firstLine="709"/>
        <w:rPr>
          <w:i/>
          <w:spacing w:val="-2"/>
          <w:sz w:val="26"/>
          <w:szCs w:val="26"/>
        </w:rPr>
      </w:pPr>
      <w:r w:rsidRPr="00A600A5">
        <w:rPr>
          <w:i/>
          <w:spacing w:val="-2"/>
          <w:sz w:val="26"/>
          <w:szCs w:val="26"/>
        </w:rPr>
        <w:t>2.  Kế hoạch công tác.</w:t>
      </w:r>
    </w:p>
    <w:p w14:paraId="3A613B25" w14:textId="77777777" w:rsidR="00A600A5" w:rsidRPr="00A600A5" w:rsidRDefault="00A600A5" w:rsidP="00A600A5">
      <w:pPr>
        <w:spacing w:before="120" w:after="120"/>
        <w:ind w:firstLine="709"/>
        <w:rPr>
          <w:b/>
          <w:sz w:val="26"/>
          <w:szCs w:val="26"/>
        </w:rPr>
      </w:pPr>
      <w:r w:rsidRPr="00A600A5">
        <w:rPr>
          <w:b/>
          <w:sz w:val="26"/>
          <w:szCs w:val="26"/>
        </w:rPr>
        <w:t>5. Quy định về kiểm tra, nghiệm thu sản phẩm:</w:t>
      </w:r>
    </w:p>
    <w:p w14:paraId="3F26BEB4" w14:textId="77777777" w:rsidR="00A600A5" w:rsidRPr="00A600A5" w:rsidRDefault="00A600A5" w:rsidP="00A600A5">
      <w:pPr>
        <w:spacing w:before="120" w:after="120"/>
        <w:ind w:firstLine="709"/>
        <w:rPr>
          <w:i/>
          <w:spacing w:val="-2"/>
          <w:sz w:val="26"/>
          <w:szCs w:val="26"/>
        </w:rPr>
      </w:pPr>
      <w:r w:rsidRPr="00A600A5">
        <w:rPr>
          <w:i/>
          <w:spacing w:val="-2"/>
          <w:sz w:val="26"/>
          <w:szCs w:val="26"/>
        </w:rPr>
        <w:t xml:space="preserve">Mục này quy định về quy trình kiểm tra, nghiệm thu sản phẩm, trình tự giao nộp sản phẩm (nếu </w:t>
      </w:r>
      <w:proofErr w:type="gramStart"/>
      <w:r w:rsidRPr="00A600A5">
        <w:rPr>
          <w:i/>
          <w:spacing w:val="-2"/>
          <w:sz w:val="26"/>
          <w:szCs w:val="26"/>
        </w:rPr>
        <w:t>có)...</w:t>
      </w:r>
      <w:proofErr w:type="gramEnd"/>
      <w:r w:rsidRPr="00A600A5">
        <w:rPr>
          <w:i/>
          <w:spacing w:val="-2"/>
          <w:sz w:val="26"/>
          <w:szCs w:val="26"/>
        </w:rPr>
        <w:t xml:space="preserve"> để phục vụ công tác thanh, quyết toán hợp đồng.</w:t>
      </w:r>
    </w:p>
    <w:p w14:paraId="6D292770" w14:textId="4C6EC513" w:rsidR="009C78A0" w:rsidRPr="00A600A5" w:rsidRDefault="00A600A5" w:rsidP="00A600A5">
      <w:r w:rsidRPr="00A600A5">
        <w:rPr>
          <w:sz w:val="26"/>
          <w:szCs w:val="26"/>
        </w:rPr>
        <w:br w:type="page"/>
      </w:r>
    </w:p>
    <w:sectPr w:rsidR="009C78A0" w:rsidRPr="00A60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A3"/>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33407"/>
    <w:multiLevelType w:val="singleLevel"/>
    <w:tmpl w:val="D25A6F48"/>
    <w:lvl w:ilvl="0">
      <w:numFmt w:val="bullet"/>
      <w:lvlText w:val="-"/>
      <w:lvlJc w:val="left"/>
      <w:pPr>
        <w:tabs>
          <w:tab w:val="num" w:pos="907"/>
        </w:tabs>
        <w:ind w:left="907" w:hanging="397"/>
      </w:pPr>
      <w:rPr>
        <w:rFonts w:ascii="Times New Roman" w:hAnsi="Times New Roman" w:cs="Times New Roman" w:hint="default"/>
        <w:sz w:val="22"/>
        <w:szCs w:val="22"/>
      </w:rPr>
    </w:lvl>
  </w:abstractNum>
  <w:num w:numId="1" w16cid:durableId="178194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A5"/>
    <w:rsid w:val="000C02B1"/>
    <w:rsid w:val="000E7ECF"/>
    <w:rsid w:val="0043579C"/>
    <w:rsid w:val="006466C3"/>
    <w:rsid w:val="0066007D"/>
    <w:rsid w:val="006A43B7"/>
    <w:rsid w:val="0092126C"/>
    <w:rsid w:val="009C78A0"/>
    <w:rsid w:val="00A448A3"/>
    <w:rsid w:val="00A600A5"/>
    <w:rsid w:val="00D01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CB61A"/>
  <w15:chartTrackingRefBased/>
  <w15:docId w15:val="{EFBFCBEA-1B72-4AF3-82F3-8C5DD4CD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0A5"/>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A60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0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A600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00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00A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00A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00A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00A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600A5"/>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A600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00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00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00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00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00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00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0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0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00A5"/>
    <w:pPr>
      <w:spacing w:before="160"/>
      <w:jc w:val="center"/>
    </w:pPr>
    <w:rPr>
      <w:i/>
      <w:iCs/>
      <w:color w:val="404040" w:themeColor="text1" w:themeTint="BF"/>
    </w:rPr>
  </w:style>
  <w:style w:type="character" w:customStyle="1" w:styleId="QuoteChar">
    <w:name w:val="Quote Char"/>
    <w:basedOn w:val="DefaultParagraphFont"/>
    <w:link w:val="Quote"/>
    <w:uiPriority w:val="29"/>
    <w:rsid w:val="00A600A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A600A5"/>
    <w:pPr>
      <w:ind w:left="720"/>
      <w:contextualSpacing/>
    </w:pPr>
  </w:style>
  <w:style w:type="character" w:styleId="IntenseEmphasis">
    <w:name w:val="Intense Emphasis"/>
    <w:basedOn w:val="DefaultParagraphFont"/>
    <w:uiPriority w:val="21"/>
    <w:qFormat/>
    <w:rsid w:val="00A600A5"/>
    <w:rPr>
      <w:i/>
      <w:iCs/>
      <w:color w:val="0F4761" w:themeColor="accent1" w:themeShade="BF"/>
    </w:rPr>
  </w:style>
  <w:style w:type="paragraph" w:styleId="IntenseQuote">
    <w:name w:val="Intense Quote"/>
    <w:basedOn w:val="Normal"/>
    <w:next w:val="Normal"/>
    <w:link w:val="IntenseQuoteChar"/>
    <w:uiPriority w:val="30"/>
    <w:qFormat/>
    <w:rsid w:val="00A60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0A5"/>
    <w:rPr>
      <w:i/>
      <w:iCs/>
      <w:color w:val="0F4761" w:themeColor="accent1" w:themeShade="BF"/>
    </w:rPr>
  </w:style>
  <w:style w:type="character" w:styleId="IntenseReference">
    <w:name w:val="Intense Reference"/>
    <w:basedOn w:val="DefaultParagraphFont"/>
    <w:uiPriority w:val="32"/>
    <w:qFormat/>
    <w:rsid w:val="00A600A5"/>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A600A5"/>
  </w:style>
  <w:style w:type="character" w:customStyle="1" w:styleId="Other">
    <w:name w:val="Other_"/>
    <w:link w:val="Other0"/>
    <w:uiPriority w:val="99"/>
    <w:rsid w:val="00A600A5"/>
    <w:rPr>
      <w:i/>
      <w:iCs/>
      <w:szCs w:val="26"/>
      <w:shd w:val="clear" w:color="auto" w:fill="FFFFFF"/>
    </w:rPr>
  </w:style>
  <w:style w:type="paragraph" w:customStyle="1" w:styleId="Other0">
    <w:name w:val="Other"/>
    <w:basedOn w:val="Normal"/>
    <w:link w:val="Other"/>
    <w:uiPriority w:val="99"/>
    <w:rsid w:val="00A600A5"/>
    <w:pPr>
      <w:widowControl w:val="0"/>
      <w:shd w:val="clear" w:color="auto" w:fill="FFFFFF"/>
      <w:spacing w:after="100" w:line="262" w:lineRule="auto"/>
      <w:ind w:firstLine="400"/>
      <w:jc w:val="center"/>
    </w:pPr>
    <w:rPr>
      <w:rFonts w:eastAsiaTheme="minorHAnsi" w:cstheme="minorBidi"/>
      <w:i/>
      <w:iCs/>
      <w:kern w:val="2"/>
      <w:sz w:val="26"/>
      <w:szCs w:val="26"/>
      <w14:ligatures w14:val="standardContextual"/>
    </w:rPr>
  </w:style>
  <w:style w:type="paragraph" w:customStyle="1" w:styleId="Standard">
    <w:name w:val="Standard"/>
    <w:uiPriority w:val="99"/>
    <w:rsid w:val="00A600A5"/>
    <w:pPr>
      <w:widowControl w:val="0"/>
      <w:suppressAutoHyphens/>
      <w:autoSpaceDN w:val="0"/>
      <w:spacing w:after="0" w:line="240" w:lineRule="auto"/>
    </w:pPr>
    <w:rPr>
      <w:rFonts w:eastAsia="Lucida Sans Unicode" w:cs="Tahoma"/>
      <w:kern w:val="3"/>
      <w:sz w:val="24"/>
      <w:szCs w:val="24"/>
      <w:lang w:bidi="ne-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DAUTHAU08</dc:creator>
  <cp:keywords/>
  <dc:description/>
  <cp:lastModifiedBy>DAUTHAU08</cp:lastModifiedBy>
  <cp:revision>2</cp:revision>
  <dcterms:created xsi:type="dcterms:W3CDTF">2025-11-03T09:02:00Z</dcterms:created>
  <dcterms:modified xsi:type="dcterms:W3CDTF">2025-11-03T09:02:00Z</dcterms:modified>
</cp:coreProperties>
</file>