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7777777" w:rsidR="008F19FB" w:rsidRPr="000D5AFA" w:rsidRDefault="008F19FB" w:rsidP="001C5BD4">
      <w:pPr>
        <w:tabs>
          <w:tab w:val="left" w:pos="1418"/>
        </w:tabs>
        <w:spacing w:before="120" w:after="120" w:line="264" w:lineRule="auto"/>
        <w:ind w:firstLine="709"/>
        <w:rPr>
          <w:b/>
          <w:sz w:val="28"/>
          <w:szCs w:val="28"/>
          <w:lang w:val="vi-VN"/>
        </w:rPr>
      </w:pPr>
      <w:r w:rsidRPr="000D5AFA">
        <w:rPr>
          <w:b/>
          <w:sz w:val="28"/>
          <w:szCs w:val="28"/>
          <w:lang w:val="vi-VN"/>
        </w:rPr>
        <w:t>1. Phạm vi công việc của gói thầu.</w:t>
      </w:r>
    </w:p>
    <w:p w14:paraId="6CC52FC3" w14:textId="05EE920C" w:rsidR="00FE7DE8" w:rsidRDefault="00FE7DE8" w:rsidP="001C5BD4">
      <w:pPr>
        <w:tabs>
          <w:tab w:val="left" w:pos="1418"/>
        </w:tabs>
        <w:spacing w:before="120" w:after="120" w:line="264" w:lineRule="auto"/>
        <w:ind w:firstLine="709"/>
        <w:rPr>
          <w:sz w:val="28"/>
          <w:szCs w:val="28"/>
        </w:rPr>
      </w:pPr>
      <w:r>
        <w:rPr>
          <w:sz w:val="28"/>
          <w:szCs w:val="28"/>
        </w:rPr>
        <w:t>- Tên dự án:</w:t>
      </w:r>
      <w:r w:rsidR="000D5AFA">
        <w:rPr>
          <w:sz w:val="28"/>
          <w:szCs w:val="28"/>
        </w:rPr>
        <w:t xml:space="preserve"> </w:t>
      </w:r>
      <w:r w:rsidR="000D5AFA" w:rsidRPr="000D5AFA">
        <w:rPr>
          <w:sz w:val="28"/>
          <w:szCs w:val="28"/>
        </w:rPr>
        <w:t>Dự án thành phần đoạn Vạn Ninh Cam Lộ thuộc dự án xây dựng công trình đường bộ cao tốc Bắc - Nam phía Đông giai đoạn 2021-2025</w:t>
      </w:r>
    </w:p>
    <w:p w14:paraId="2C6586D7" w14:textId="25C5E34A" w:rsidR="000D5AFA" w:rsidRDefault="000D5AFA" w:rsidP="001C5BD4">
      <w:pPr>
        <w:tabs>
          <w:tab w:val="left" w:pos="1418"/>
        </w:tabs>
        <w:spacing w:before="120" w:after="120" w:line="264" w:lineRule="auto"/>
        <w:ind w:firstLine="709"/>
        <w:rPr>
          <w:sz w:val="28"/>
          <w:szCs w:val="28"/>
        </w:rPr>
      </w:pPr>
      <w:r>
        <w:rPr>
          <w:sz w:val="28"/>
          <w:szCs w:val="28"/>
        </w:rPr>
        <w:t xml:space="preserve">- Tên công trình: </w:t>
      </w:r>
      <w:r w:rsidRPr="000D5AFA">
        <w:rPr>
          <w:sz w:val="28"/>
          <w:szCs w:val="28"/>
        </w:rPr>
        <w:t>Khu tái định cư xã Vĩnh Khê, huyện Vĩnh Linh, tỉnh Quảng Trị - Dự án thành phần đoạn Vạn Ninh Cam Lộ thuộc dự án xây dựng công trình đường bộ cao tốc Bắc - Nam phía Đông giai đoạn 2021-2025</w:t>
      </w:r>
    </w:p>
    <w:p w14:paraId="73C22D26" w14:textId="4D0C7826" w:rsidR="00FE7DE8" w:rsidRDefault="00FE7DE8" w:rsidP="001C5BD4">
      <w:pPr>
        <w:tabs>
          <w:tab w:val="left" w:pos="1418"/>
        </w:tabs>
        <w:spacing w:before="120" w:after="120" w:line="264" w:lineRule="auto"/>
        <w:ind w:firstLine="709"/>
        <w:rPr>
          <w:sz w:val="28"/>
          <w:szCs w:val="28"/>
        </w:rPr>
      </w:pPr>
      <w:r>
        <w:rPr>
          <w:sz w:val="28"/>
          <w:szCs w:val="28"/>
        </w:rPr>
        <w:t>- Tên gói thầu:</w:t>
      </w:r>
      <w:r w:rsidR="000D5AFA">
        <w:rPr>
          <w:sz w:val="28"/>
          <w:szCs w:val="28"/>
        </w:rPr>
        <w:t xml:space="preserve"> </w:t>
      </w:r>
      <w:r w:rsidR="00506F2E" w:rsidRPr="00506F2E">
        <w:rPr>
          <w:color w:val="FF0000"/>
          <w:sz w:val="28"/>
          <w:szCs w:val="28"/>
        </w:rPr>
        <w:t>Xây lắp phần nút giao đường HCM (điều chỉnh, bổ sung)</w:t>
      </w:r>
    </w:p>
    <w:p w14:paraId="5288EF2B" w14:textId="4F1CF09A" w:rsidR="00FE7DE8" w:rsidRDefault="00FE7DE8" w:rsidP="001C5BD4">
      <w:pPr>
        <w:tabs>
          <w:tab w:val="left" w:pos="1418"/>
        </w:tabs>
        <w:spacing w:before="120" w:after="120" w:line="264" w:lineRule="auto"/>
        <w:ind w:firstLine="709"/>
        <w:rPr>
          <w:sz w:val="28"/>
          <w:szCs w:val="28"/>
        </w:rPr>
      </w:pPr>
      <w:r>
        <w:rPr>
          <w:sz w:val="28"/>
          <w:szCs w:val="28"/>
        </w:rPr>
        <w:t>- Nội dung chính của gói thầu:</w:t>
      </w:r>
    </w:p>
    <w:p w14:paraId="58AA0317" w14:textId="4E3C813F" w:rsidR="000D5AFA" w:rsidRPr="000D5AFA" w:rsidRDefault="00B80DF4" w:rsidP="000D5AFA">
      <w:pPr>
        <w:tabs>
          <w:tab w:val="left" w:pos="1418"/>
        </w:tabs>
        <w:spacing w:before="120" w:after="120" w:line="264" w:lineRule="auto"/>
        <w:ind w:firstLine="709"/>
        <w:rPr>
          <w:sz w:val="28"/>
          <w:szCs w:val="28"/>
        </w:rPr>
      </w:pPr>
      <w:r>
        <w:rPr>
          <w:sz w:val="28"/>
          <w:szCs w:val="28"/>
        </w:rPr>
        <w:t>1.1</w:t>
      </w:r>
      <w:r w:rsidR="000D5AFA" w:rsidRPr="000D5AFA">
        <w:rPr>
          <w:sz w:val="28"/>
          <w:szCs w:val="28"/>
        </w:rPr>
        <w:t xml:space="preserve">. Quy mô: </w:t>
      </w:r>
    </w:p>
    <w:p w14:paraId="0D457ED9" w14:textId="1ED7A6A9" w:rsidR="000D5AFA" w:rsidRPr="000D5AFA" w:rsidRDefault="000D5AFA" w:rsidP="000D5AFA">
      <w:pPr>
        <w:tabs>
          <w:tab w:val="left" w:pos="1418"/>
        </w:tabs>
        <w:spacing w:before="120" w:after="120" w:line="264" w:lineRule="auto"/>
        <w:ind w:firstLine="709"/>
        <w:rPr>
          <w:sz w:val="28"/>
          <w:szCs w:val="28"/>
        </w:rPr>
      </w:pPr>
      <w:r w:rsidRPr="000D5AFA">
        <w:rPr>
          <w:sz w:val="28"/>
          <w:szCs w:val="28"/>
        </w:rPr>
        <w:t xml:space="preserve">- </w:t>
      </w:r>
      <w:r>
        <w:rPr>
          <w:sz w:val="28"/>
          <w:szCs w:val="28"/>
        </w:rPr>
        <w:t>Nút giao: N</w:t>
      </w:r>
      <w:r w:rsidRPr="000D5AFA">
        <w:rPr>
          <w:sz w:val="28"/>
          <w:szCs w:val="28"/>
        </w:rPr>
        <w:t>út giao cùng mức kiểu ngã ba, có bố trí làn tăng, giảm tốc và làn dừng xe chờ rẽ trái, điều kiển giao thông bằng đảo mềm giao thông, vạch sơn, biển báo có bố trí các hướng rẽ phải liên tục.</w:t>
      </w:r>
    </w:p>
    <w:p w14:paraId="244735C3" w14:textId="6BA42F55" w:rsidR="00FE7DE8" w:rsidRDefault="000D5AFA" w:rsidP="000D5AFA">
      <w:pPr>
        <w:tabs>
          <w:tab w:val="left" w:pos="1418"/>
        </w:tabs>
        <w:spacing w:before="120" w:after="120" w:line="264" w:lineRule="auto"/>
        <w:ind w:firstLine="709"/>
        <w:rPr>
          <w:sz w:val="28"/>
          <w:szCs w:val="28"/>
        </w:rPr>
      </w:pPr>
      <w:r w:rsidRPr="000D5AFA">
        <w:rPr>
          <w:sz w:val="28"/>
          <w:szCs w:val="28"/>
        </w:rPr>
        <w:t xml:space="preserve">- </w:t>
      </w:r>
      <w:r>
        <w:rPr>
          <w:sz w:val="28"/>
          <w:szCs w:val="28"/>
        </w:rPr>
        <w:t>Điện chiếu sáng:</w:t>
      </w:r>
      <w:r w:rsidRPr="000D5AFA">
        <w:rPr>
          <w:sz w:val="28"/>
          <w:szCs w:val="28"/>
        </w:rPr>
        <w:t xml:space="preserve"> điện chiếu sáng trong phạm vi nút giao.</w:t>
      </w:r>
    </w:p>
    <w:p w14:paraId="1B48E283" w14:textId="17D0E9B2" w:rsidR="00B80DF4" w:rsidRPr="00B80DF4" w:rsidRDefault="00B80DF4" w:rsidP="00B80DF4">
      <w:pPr>
        <w:widowControl w:val="0"/>
        <w:tabs>
          <w:tab w:val="left" w:pos="1418"/>
        </w:tabs>
        <w:spacing w:before="120" w:after="120" w:line="264" w:lineRule="auto"/>
        <w:ind w:firstLine="709"/>
        <w:rPr>
          <w:sz w:val="28"/>
          <w:szCs w:val="28"/>
          <w:lang w:val="vi-VN"/>
        </w:rPr>
      </w:pPr>
      <w:r>
        <w:rPr>
          <w:sz w:val="28"/>
          <w:szCs w:val="28"/>
        </w:rPr>
        <w:t>1</w:t>
      </w:r>
      <w:r w:rsidRPr="00B80DF4">
        <w:rPr>
          <w:sz w:val="28"/>
          <w:szCs w:val="28"/>
          <w:lang w:val="vi-VN"/>
        </w:rPr>
        <w:t>.2. Giải pháp thiết kế chủ yếu:</w:t>
      </w:r>
    </w:p>
    <w:p w14:paraId="56268E4F"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a. Quy mô làn chuyển tốc, làn chờ rẽ trái: </w:t>
      </w:r>
    </w:p>
    <w:p w14:paraId="202E5AEC"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Bán kính tại mép đường theo hướng từ đường nhánh rẽ phải có R=15m, rẽ trái có R=15m nhằm đảm bảo giao thông.</w:t>
      </w:r>
    </w:p>
    <w:p w14:paraId="2D62CAA1"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Mở rộng đường Hồ Chí Minh nhánh Đông về phía trái tuyến với chiều rộng 3,5m để bố trí: Làn giảm tốc có chiều dài 30m, đoạn hình nêm dài 40m; Làn tăng tốc có chiều dài 120m, đoạn hình nêm dài 40m.</w:t>
      </w:r>
    </w:p>
    <w:p w14:paraId="4204537C"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Mở rộng đường Hồ Chí Minh nhánh Đông về phía phải tuyến với chiều rộng 3,5m để bố trí làn dừng xe chờ rẽ trái chiều dài L=40m, đoạn chuyển làn L=30,0m. Bố trí vạch sơn và đinh phản quang để phân cách làn dừng xe chờ rẽ trái với làn đi thẳng nhằm đảm bảo ATGT.</w:t>
      </w:r>
    </w:p>
    <w:p w14:paraId="3B03A373"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b. Kết cấu áo đường làn chuyển tốc, làn chờ rẽ trái: </w:t>
      </w:r>
    </w:p>
    <w:p w14:paraId="15A23FBB"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Bê tông nhựa chặt 16, dày 6cm.</w:t>
      </w:r>
    </w:p>
    <w:p w14:paraId="0C73B151"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Lớp nhựa dính bám tiêu chuẩn 0,5kg/m2.</w:t>
      </w:r>
    </w:p>
    <w:p w14:paraId="4D6635BC"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Bê tông nhựa chặt 19, dày 7cm.</w:t>
      </w:r>
    </w:p>
    <w:p w14:paraId="652847CF"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Lớp nhựa thấm bám tiêu chuẩn 1,0kg/m2.</w:t>
      </w:r>
    </w:p>
    <w:p w14:paraId="5557BA39"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lastRenderedPageBreak/>
        <w:t>+ Móng lớp trên bằng CPĐD loại I Dmax=25mm dày 18cm.</w:t>
      </w:r>
    </w:p>
    <w:p w14:paraId="218FF75F"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Móng lớp dưới bằng CPĐD loại I Dmax=37,5mm dày 18cm.</w:t>
      </w:r>
    </w:p>
    <w:p w14:paraId="2B11C91C"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Lớp đáy móng đầm chặt K ≥ 0,98 dày 50cm.</w:t>
      </w:r>
    </w:p>
    <w:p w14:paraId="645D0997"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c. Bó vỉa, lề đường, vỉa hè: </w:t>
      </w:r>
    </w:p>
    <w:p w14:paraId="6045DE90"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Phía phải tuyến:</w:t>
      </w:r>
    </w:p>
    <w:p w14:paraId="73782C0D"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Bó vỉa: Bó vỉa bằng BTXM M250 đá 1x2 lắp ghép, kích thước 35x25x100cm, lớp đệm bê tông M100, đá 1x2 dày 5cm.</w:t>
      </w:r>
    </w:p>
    <w:p w14:paraId="643EE495"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 Rãnh biên: Rãnh biên bằng BTXM đổ tại chỗ M250 đá 1x2 rộng 25cm, dày trung bình 12cm, cắt khe thi công @2m/khe. </w:t>
      </w:r>
    </w:p>
    <w:p w14:paraId="5BD41DB1" w14:textId="44A20B49"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 Vỉa hè, công viên, bồn hoa: </w:t>
      </w:r>
    </w:p>
    <w:p w14:paraId="7383E8EA" w14:textId="36B28D79" w:rsidR="00B80DF4" w:rsidRPr="00B80DF4" w:rsidRDefault="00B80DF4" w:rsidP="00B80DF4">
      <w:pPr>
        <w:widowControl w:val="0"/>
        <w:tabs>
          <w:tab w:val="left" w:pos="1418"/>
        </w:tabs>
        <w:spacing w:before="120" w:after="120" w:line="264" w:lineRule="auto"/>
        <w:ind w:firstLine="709"/>
        <w:rPr>
          <w:sz w:val="28"/>
          <w:szCs w:val="28"/>
          <w:lang w:val="vi-VN"/>
        </w:rPr>
      </w:pPr>
      <w:r>
        <w:rPr>
          <w:sz w:val="28"/>
          <w:szCs w:val="28"/>
          <w:lang w:val="vi-VN"/>
        </w:rPr>
        <w:t>+</w:t>
      </w:r>
      <w:r w:rsidRPr="00B80DF4">
        <w:rPr>
          <w:sz w:val="28"/>
          <w:szCs w:val="28"/>
          <w:lang w:val="vi-VN"/>
        </w:rPr>
        <w:t xml:space="preserve"> Lát gạch: Phạm vi giữa làn chuyển tốc và mép vỉa hè tuyến TN1 bố trí lát gạch terrazzo với diện tích S=3267,6m2; kết cấu: Gạch Terrazzo KT (40x40x3)cm; lót bạt nilon 01 lớp; lớp móng bằng BTXM M150 đá 2x4 dày 10cm.</w:t>
      </w:r>
    </w:p>
    <w:p w14:paraId="268B3C24" w14:textId="03352799" w:rsidR="00B80DF4" w:rsidRPr="00B80DF4" w:rsidRDefault="00B80DF4" w:rsidP="00B80DF4">
      <w:pPr>
        <w:widowControl w:val="0"/>
        <w:tabs>
          <w:tab w:val="left" w:pos="1418"/>
        </w:tabs>
        <w:spacing w:before="120" w:after="120" w:line="264" w:lineRule="auto"/>
        <w:ind w:firstLine="709"/>
        <w:rPr>
          <w:sz w:val="28"/>
          <w:szCs w:val="28"/>
          <w:lang w:val="vi-VN"/>
        </w:rPr>
      </w:pPr>
      <w:r>
        <w:rPr>
          <w:sz w:val="28"/>
          <w:szCs w:val="28"/>
          <w:lang w:val="vi-VN"/>
        </w:rPr>
        <w:t>+</w:t>
      </w:r>
      <w:r w:rsidRPr="00B80DF4">
        <w:rPr>
          <w:sz w:val="28"/>
          <w:szCs w:val="28"/>
          <w:lang w:val="vi-VN"/>
        </w:rPr>
        <w:t xml:space="preserve"> Bồn hoa: Bồn hoa kích thước 5x2(m), kết cấu bằng blô kích thước 15x20x30(cm), ngoài trát vữa xi măng M75 dày 1,5cm, phía trong đắp đất hữu cơ tận dụng. Tổng cộng có 10 bồn hoa, khoảng cách giữa các bồn hoa 10m.</w:t>
      </w:r>
    </w:p>
    <w:p w14:paraId="468EF08B" w14:textId="6E1446AD" w:rsidR="00B80DF4" w:rsidRPr="00B80DF4" w:rsidRDefault="00B80DF4" w:rsidP="00B80DF4">
      <w:pPr>
        <w:widowControl w:val="0"/>
        <w:tabs>
          <w:tab w:val="left" w:pos="1418"/>
        </w:tabs>
        <w:spacing w:before="120" w:after="120" w:line="264" w:lineRule="auto"/>
        <w:ind w:firstLine="709"/>
        <w:rPr>
          <w:sz w:val="28"/>
          <w:szCs w:val="28"/>
          <w:lang w:val="vi-VN"/>
        </w:rPr>
      </w:pPr>
      <w:r>
        <w:rPr>
          <w:sz w:val="28"/>
          <w:szCs w:val="28"/>
          <w:lang w:val="vi-VN"/>
        </w:rPr>
        <w:t>+</w:t>
      </w:r>
      <w:r>
        <w:rPr>
          <w:sz w:val="28"/>
          <w:szCs w:val="28"/>
        </w:rPr>
        <w:t xml:space="preserve"> </w:t>
      </w:r>
      <w:r w:rsidRPr="00B80DF4">
        <w:rPr>
          <w:sz w:val="28"/>
          <w:szCs w:val="28"/>
          <w:lang w:val="vi-VN"/>
        </w:rPr>
        <w:t>Bậc cấp, lam dốc: Dọc theo mép ngoài vỉa hè trái tuyến TN1 bố trí bậc cấp, lam dốc để thuận tiện cho việc đi lại; kết cấu: bằng BTXM M150 đá 2x4 dày 10cm, lớp đệm cát dày 5cm; Đối với lam dốc: Bề mặt lát gạch Terrazzo KT (40x40x3)cm, móng bậc cấp bằng BTXM M150 đá 2x4 dày 10cm, lớp đệm cát dày 5cm;</w:t>
      </w:r>
    </w:p>
    <w:p w14:paraId="74AED890"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Phía trái tuyến: Gia cố lề đường rộng 1,0m, kết cấu: Bê tông xi măng M250 đá 2x4 dày 22cm; Bạt nilon 01 lớp; Đệm cấp phối đá dăm Dmax37,5 dày 10cm.</w:t>
      </w:r>
    </w:p>
    <w:p w14:paraId="72B704DF"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d. An toàn giao thông:</w:t>
      </w:r>
    </w:p>
    <w:p w14:paraId="7242C2E3"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Bố trí đầy đủ vạch sơn, biển báo, đinh phản quang theo đúng quy định tại Quy chuẩn kỹ thuật quốc gia về báo hiệu đường bộ QCVN41:2024/BGTVT:</w:t>
      </w:r>
    </w:p>
    <w:p w14:paraId="063B839E"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Đảo giao thông: Trên đường Hồ Chí Minh nhánh Đông về phía Nam nút giao (hướng đi Cam Lộ) bố trí đảo kênh hóa dòng xe rẽ trái vào tuyến nhánh dạng đảo mềm bằng vạch sơn (vạch 4.1), xung quanh vạch sơn có gắn đinh phản quang.</w:t>
      </w:r>
    </w:p>
    <w:p w14:paraId="3434EF55"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Sơn đầy đủ các loại vạch sơn kẻ đường như: sơn gờ giảm tốc; vạch 9.3 “vạch mũi tên chỉ hướng đường trên mặt đường”; vạch sơn phân làn đường 1.1, 1.2, 3.2, 3.3, 7.1…</w:t>
      </w:r>
    </w:p>
    <w:p w14:paraId="6DCE6CCA"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 Trên đường Hồ Chí Minh nhánh Đông lắp đặt các biển báo W.245b “Đi chậm”, W.203a, W.203c “Đường bị thu hẹp”, W.207b, W.207c “giao nhau với </w:t>
      </w:r>
      <w:r w:rsidRPr="00B80DF4">
        <w:rPr>
          <w:sz w:val="28"/>
          <w:szCs w:val="28"/>
          <w:lang w:val="vi-VN"/>
        </w:rPr>
        <w:lastRenderedPageBreak/>
        <w:t>đường không ưu tiên”, P.130 “Cấm dừng xe và đỗ xe”, DP.135 “Hết tất cả các lệnh cấm”.</w:t>
      </w:r>
    </w:p>
    <w:p w14:paraId="23306437"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Trên tuyến TN4 lắp đặt các biển báo W.208 “Giao nhau với đường ưu tiên”, R.1.22 “Dừng lại”.</w:t>
      </w:r>
    </w:p>
    <w:p w14:paraId="12815BF0"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Đinh phản quang: Bố trí trên vạch sơn 1.1, 1.2 (vạch tim đường); vạch sơn 4.1 (vạch kênh hóa dòng xe dạng gạch chéo), thiết kế đinh phản quang theo TCVN 12584:2019, sử dụng đinh đường loại A (Đinh đường cắm); kích thước đinh 140x150mm.</w:t>
      </w:r>
    </w:p>
    <w:p w14:paraId="07B0C462"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Tôn lượn sóng: Bố trí tôn lượn sóng dài 74m dọc theo mép làn tăng tốc lý trình Km1049+586 ÷ Km1049+660.</w:t>
      </w:r>
    </w:p>
    <w:p w14:paraId="646C78EA"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e. Hệ thống thoát nước: </w:t>
      </w:r>
    </w:p>
    <w:p w14:paraId="30679641"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Nối dài cống tròn D=1,5m tại Km1049+622,71 về phía thượng lưu khi mở rộng làn tăng, giảm tốc trên đường Hồ Chí Minh nhánh Đông.</w:t>
      </w:r>
    </w:p>
    <w:p w14:paraId="10FC0F03"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 Bố trí rãnh kín thoát nước phạm vi làn tăng, giảm tốc dọc theo tuyến đường Hồ Chí Minh nhánh Đông phía phải trước khu tái định cư với chiều dài L=172m. Kết cấu rãnh có khẩu độ BxH=(60x70)cm; móng và thân rãnh bằng BTCT M200 đá 1x2, thân rãnh dày 20cm. Tấm đan đậy rãnh bằng BTCT M200 đá 1x2 KT_(100x78x14)cm có bố trí lỗ thu nước. Nước mặt phía phải tuyến được thoát theo độ dốc mặt đường chảy vào rãnh theo các cửa thu hở dạng hàm ếch. Phạm vi dọc theo làn tăng, giảm tốc ngoài khu tái định cư bố trí cửa thu, bậc xả bằng BTXM M150 theo mái taluy nền đắp.  </w:t>
      </w:r>
    </w:p>
    <w:p w14:paraId="30D89FF0"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Hoàn trả rãnh hở hình thang bằng đá hộc xây kích thước (55x135x40)cm phạm vi làn chờ rẽ trái dọc theo phía trái đường Hồ Chí Minh nhánh Đông với chiều dài L=177m.</w:t>
      </w:r>
    </w:p>
    <w:p w14:paraId="017C765C"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Cống bản B=1,0m Km0+13,56/ tuyến TN4 cắt giảm, không thiết kế (đã bố trí rãnh kín khẩu độ BxH=(60x70)cm), bỏ 02 hố thu nước vị trí cống bản B=1,0m Km0+13,56/ tuyến TN4.</w:t>
      </w:r>
    </w:p>
    <w:p w14:paraId="1ED5556E"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f. Hệ thống chiếu sáng nút giao: </w:t>
      </w:r>
    </w:p>
    <w:p w14:paraId="793B24AA"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Thiết kế hệ thống chiếu sáng cả hai bên của tuyến đường Hồ Chí Minh. Tuyến đường dây chiếu sáng bổ sung có tổng chiều dài 677m. Gồm 02 tuyến sau: (1) Tuyến chiếu sáng 3 (Đi bên phải đường HCM) dài 350m, điểm đầu tại VT3 tuyến CS1 hiện có, điểm cuối tại VT14&amp;VT24; (2) Tuyến chiếu sáng 4 (Đi bên trái nút giao với đường HCM) dài 327m,  điểm đầu tại VT18 tuyến CS3 XDM, điểm cuối tại VT25&amp;VT35.</w:t>
      </w:r>
    </w:p>
    <w:p w14:paraId="6CFA92F1"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Đèn cao áp LED 100W có tiêu chuẩn tương đương đèn HALOMUS HP 100W.</w:t>
      </w:r>
    </w:p>
    <w:p w14:paraId="63E40F79"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 Cột điện chiếu sáng: Sử dụng cột thép mạ kẽm tròn côn 8m + cần đơn 2m </w:t>
      </w:r>
      <w:r w:rsidRPr="00B80DF4">
        <w:rPr>
          <w:sz w:val="28"/>
          <w:szCs w:val="28"/>
          <w:lang w:val="vi-VN"/>
        </w:rPr>
        <w:lastRenderedPageBreak/>
        <w:t>độ vươn 1,5m; Móng móng cột đèn MCT-10 và MCT-10(TL) đúc bằng bê tông đổ móng mác M150, đá 1x2; MCT-10(TL) sử dụng cho các vị trí cột chiếu sáng đi trên mái ta luy âm.</w:t>
      </w:r>
    </w:p>
    <w:p w14:paraId="3F3292C3"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Cáp điện: Cấp nguồn cho các đèn chiếu sáng bằng cáp ngầm bọc kẽm luồn trong ống bảo vệ đặt trong rãnh cáp, chôn sâu cách mặt đất &gt;700mm;  Cáp ngầm băng đường nhựa nội khu cáp được luồn trong ống thép đi trong rãnh cáp ngầm R2, cáp băng đường HCM được luồn trong ống thép khoan qua đường; Cáp ngầm cấp điện đến các cửa cột của trụ đèn chọn tiết diện cáp là M(3x10+1x6)mm2; Dây lên đèn sử dụng cáp CVV 3x1,5mm2 đấu nối vào nguồn bằng các đấu nối cửa trụ đặt trong trụ đèn.</w:t>
      </w:r>
    </w:p>
    <w:p w14:paraId="12351BB5"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xml:space="preserve">- Đấu nối cửa trụ: Sử dụng các loại đấu nối cửa trụ thích hợp để đấu nối cáp từ cửa trụ lên đèn chiếu sáng và đóng cắt cục bộ bằng aptomat 1 pha 5A. Aptomát đóng cắt và các cầu đấu được định vị trên bảng phíp cách điện và gá trong cửa trụ bằng các bulon ốc vít đã hàn trong cửa trụ. </w:t>
      </w:r>
    </w:p>
    <w:p w14:paraId="1A74B291"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Đấu nối cửa trụ Đ1, Đ2 và Đ3: Sử dụng cho các vị trí cột chiếu sáng cuối tuyến, giữa tuyến và giữa tuyến có rẽ nhánh.</w:t>
      </w:r>
    </w:p>
    <w:p w14:paraId="09F326EB"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Rãnh cáp ngầm: tuỳ theo từng vị trí mà cáp đi qua mà sử dụng rãnh cáp R1, R3, R4 theo quy phạm.</w:t>
      </w:r>
    </w:p>
    <w:p w14:paraId="5028A85D" w14:textId="77777777"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Tủ điện: Hệ thống chiếu sáng bổ sung mới được tích hợp và điều khiển bằng các tủ chiếu sáng đã đầu tư trong khu Tái định cư. Tủ điều khiển tự động đóng cắt và điều khiển theo thời gian. Tủ điều khiển được gắn trên cột BTLT10m của lưới điện sinh hoạt.</w:t>
      </w:r>
    </w:p>
    <w:p w14:paraId="5C67F5AD" w14:textId="38A9E44F" w:rsidR="00B80DF4" w:rsidRPr="00B80DF4" w:rsidRDefault="00B80DF4" w:rsidP="00B80DF4">
      <w:pPr>
        <w:widowControl w:val="0"/>
        <w:tabs>
          <w:tab w:val="left" w:pos="1418"/>
        </w:tabs>
        <w:spacing w:before="120" w:after="120" w:line="264" w:lineRule="auto"/>
        <w:ind w:firstLine="709"/>
        <w:rPr>
          <w:sz w:val="28"/>
          <w:szCs w:val="28"/>
          <w:lang w:val="vi-VN"/>
        </w:rPr>
      </w:pPr>
      <w:r w:rsidRPr="00B80DF4">
        <w:rPr>
          <w:sz w:val="28"/>
          <w:szCs w:val="28"/>
          <w:lang w:val="vi-VN"/>
        </w:rPr>
        <w:t>- Tiếp địa: Tại các vị trí cột thép bố trí tiếp địa an toàn LR-1 và Bố trí tiếp địa lặp lại LR-4 cho hệ thống chiếu sáng. Các hệ thống tiếp địa được nối liên hoàn với nhau bằng dây đồng trần M10.</w:t>
      </w:r>
    </w:p>
    <w:p w14:paraId="74722118" w14:textId="4DBFEA72" w:rsidR="008F19FB" w:rsidRPr="00FE7DE8" w:rsidRDefault="00FE7DE8" w:rsidP="001C5BD4">
      <w:pPr>
        <w:widowControl w:val="0"/>
        <w:tabs>
          <w:tab w:val="left" w:pos="1418"/>
        </w:tabs>
        <w:spacing w:before="120" w:after="120" w:line="264" w:lineRule="auto"/>
        <w:ind w:firstLine="709"/>
        <w:rPr>
          <w:color w:val="FF0000"/>
          <w:sz w:val="28"/>
          <w:szCs w:val="28"/>
        </w:rPr>
      </w:pPr>
      <w:r w:rsidRPr="0092116B">
        <w:rPr>
          <w:b/>
          <w:color w:val="FF0000"/>
          <w:sz w:val="28"/>
          <w:szCs w:val="28"/>
          <w:highlight w:val="yellow"/>
          <w:lang w:val="vi-VN"/>
        </w:rPr>
        <w:t>2. Thời hạn hoàn thành</w:t>
      </w:r>
      <w:r w:rsidRPr="0092116B">
        <w:rPr>
          <w:b/>
          <w:color w:val="FF0000"/>
          <w:sz w:val="28"/>
          <w:szCs w:val="28"/>
          <w:highlight w:val="yellow"/>
        </w:rPr>
        <w:t>:</w:t>
      </w:r>
      <w:r w:rsidR="00506F2E">
        <w:rPr>
          <w:color w:val="FF0000"/>
          <w:sz w:val="28"/>
          <w:szCs w:val="28"/>
          <w:highlight w:val="yellow"/>
        </w:rPr>
        <w:t xml:space="preserve"> 40 </w:t>
      </w:r>
      <w:r w:rsidRPr="0092116B">
        <w:rPr>
          <w:color w:val="FF0000"/>
          <w:sz w:val="28"/>
          <w:szCs w:val="28"/>
          <w:highlight w:val="yellow"/>
        </w:rPr>
        <w:t>ngày</w:t>
      </w:r>
    </w:p>
    <w:p w14:paraId="596C8164"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32ACB3EB" w14:textId="32CE3F3A" w:rsidR="008F19FB" w:rsidRPr="00506F2E" w:rsidRDefault="0092116B" w:rsidP="001C5BD4">
      <w:pPr>
        <w:widowControl w:val="0"/>
        <w:tabs>
          <w:tab w:val="left" w:pos="1418"/>
        </w:tabs>
        <w:spacing w:before="120" w:after="120" w:line="264" w:lineRule="auto"/>
        <w:ind w:firstLine="709"/>
        <w:rPr>
          <w:color w:val="FF0000"/>
          <w:sz w:val="28"/>
          <w:szCs w:val="28"/>
          <w:lang w:val="vi-VN"/>
        </w:rPr>
      </w:pPr>
      <w:r w:rsidRPr="00506F2E">
        <w:rPr>
          <w:color w:val="FF0000"/>
          <w:sz w:val="28"/>
          <w:szCs w:val="28"/>
          <w:highlight w:val="yellow"/>
        </w:rPr>
        <w:t>T</w:t>
      </w:r>
      <w:r w:rsidR="008F19FB" w:rsidRPr="00506F2E">
        <w:rPr>
          <w:color w:val="FF0000"/>
          <w:sz w:val="28"/>
          <w:szCs w:val="28"/>
          <w:highlight w:val="yellow"/>
          <w:lang w:val="vi-VN"/>
        </w:rPr>
        <w:t xml:space="preserve">hời gian từ khi khởi công </w:t>
      </w:r>
      <w:r w:rsidR="008F19FB" w:rsidRPr="00506F2E">
        <w:rPr>
          <w:rFonts w:eastAsia="Calibri"/>
          <w:color w:val="FF0000"/>
          <w:kern w:val="24"/>
          <w:sz w:val="28"/>
          <w:szCs w:val="28"/>
          <w:highlight w:val="yellow"/>
          <w:lang w:val="vi-VN" w:eastAsia="vi-VN"/>
        </w:rPr>
        <w:t>đến</w:t>
      </w:r>
      <w:r w:rsidR="008F19FB" w:rsidRPr="00506F2E">
        <w:rPr>
          <w:color w:val="FF0000"/>
          <w:sz w:val="28"/>
          <w:szCs w:val="28"/>
          <w:highlight w:val="yellow"/>
          <w:lang w:val="vi-VN"/>
        </w:rPr>
        <w:t xml:space="preserve"> khi hoàn thành </w:t>
      </w:r>
      <w:r w:rsidRPr="00506F2E">
        <w:rPr>
          <w:color w:val="FF0000"/>
          <w:sz w:val="28"/>
          <w:szCs w:val="28"/>
          <w:highlight w:val="yellow"/>
          <w:lang w:val="vi-VN"/>
        </w:rPr>
        <w:t>hạng mục công trình</w:t>
      </w:r>
      <w:r w:rsidRPr="00506F2E">
        <w:rPr>
          <w:color w:val="FF0000"/>
          <w:sz w:val="28"/>
          <w:szCs w:val="28"/>
          <w:highlight w:val="yellow"/>
        </w:rPr>
        <w:t xml:space="preserve">: </w:t>
      </w:r>
      <w:r w:rsidR="00506F2E" w:rsidRPr="00506F2E">
        <w:rPr>
          <w:color w:val="FF0000"/>
          <w:sz w:val="28"/>
          <w:szCs w:val="28"/>
          <w:highlight w:val="yellow"/>
        </w:rPr>
        <w:t xml:space="preserve">40 </w:t>
      </w:r>
      <w:r w:rsidRPr="00506F2E">
        <w:rPr>
          <w:color w:val="FF0000"/>
          <w:sz w:val="28"/>
          <w:szCs w:val="28"/>
          <w:highlight w:val="yellow"/>
        </w:rPr>
        <w:t>ngày</w:t>
      </w:r>
      <w:r w:rsidR="008F19FB" w:rsidRPr="00506F2E">
        <w:rPr>
          <w:color w:val="FF0000"/>
          <w:sz w:val="28"/>
          <w:szCs w:val="28"/>
          <w:highlight w:val="yellow"/>
          <w:lang w:val="vi-VN"/>
        </w:rPr>
        <w:t>.</w:t>
      </w: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44066A3B" w14:textId="7466EA7C" w:rsidR="0092116B" w:rsidRPr="0092116B" w:rsidRDefault="0092116B" w:rsidP="001C5BD4">
      <w:pPr>
        <w:widowControl w:val="0"/>
        <w:tabs>
          <w:tab w:val="left" w:pos="1418"/>
        </w:tabs>
        <w:spacing w:before="120" w:after="120" w:line="264" w:lineRule="auto"/>
        <w:ind w:firstLine="709"/>
        <w:rPr>
          <w:spacing w:val="-4"/>
          <w:sz w:val="28"/>
          <w:szCs w:val="28"/>
        </w:rPr>
      </w:pPr>
      <w:r w:rsidRPr="0092116B">
        <w:rPr>
          <w:spacing w:val="-4"/>
          <w:sz w:val="28"/>
          <w:szCs w:val="28"/>
        </w:rPr>
        <w:t>Hồ sơ được phê duyệt đính kèm.</w:t>
      </w:r>
    </w:p>
    <w:p w14:paraId="2B96E1E1" w14:textId="77777777" w:rsidR="008F19FB" w:rsidRPr="00F5142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5664345A" w14:textId="25478A86" w:rsidR="008F19FB" w:rsidRPr="000D5AFA" w:rsidRDefault="000D5AFA" w:rsidP="001C5BD4">
      <w:pPr>
        <w:widowControl w:val="0"/>
        <w:tabs>
          <w:tab w:val="left" w:pos="1418"/>
        </w:tabs>
        <w:spacing w:before="120" w:after="120" w:line="264" w:lineRule="auto"/>
        <w:ind w:firstLine="709"/>
        <w:rPr>
          <w:sz w:val="28"/>
          <w:szCs w:val="28"/>
        </w:rPr>
      </w:pPr>
      <w:r>
        <w:rPr>
          <w:spacing w:val="-4"/>
          <w:sz w:val="28"/>
          <w:szCs w:val="28"/>
        </w:rPr>
        <w:t>Có hồ sơ thiết kế BVTC đính kèm</w:t>
      </w:r>
    </w:p>
    <w:p w14:paraId="0D72A89B" w14:textId="77777777" w:rsidR="008F19FB" w:rsidRPr="00F5142B" w:rsidRDefault="008F19FB" w:rsidP="001C5BD4">
      <w:pPr>
        <w:widowControl w:val="0"/>
        <w:tabs>
          <w:tab w:val="left" w:pos="1418"/>
          <w:tab w:val="left" w:pos="2127"/>
        </w:tabs>
        <w:spacing w:before="120" w:after="120" w:line="264" w:lineRule="auto"/>
        <w:ind w:firstLine="567"/>
        <w:rPr>
          <w:i/>
          <w:sz w:val="28"/>
          <w:szCs w:val="28"/>
        </w:rPr>
      </w:pPr>
    </w:p>
    <w:p w14:paraId="34B5DC85" w14:textId="77777777" w:rsidR="00BF09E6" w:rsidRDefault="00BF09E6" w:rsidP="001C5BD4">
      <w:pPr>
        <w:widowControl w:val="0"/>
        <w:tabs>
          <w:tab w:val="left" w:pos="1418"/>
        </w:tabs>
        <w:spacing w:before="120" w:after="120" w:line="264" w:lineRule="auto"/>
        <w:jc w:val="center"/>
        <w:rPr>
          <w:b/>
          <w:sz w:val="28"/>
          <w:szCs w:val="28"/>
        </w:rPr>
      </w:pPr>
      <w:bookmarkStart w:id="1" w:name="_GoBack"/>
      <w:bookmarkEnd w:id="0"/>
      <w:bookmarkEnd w:id="1"/>
    </w:p>
    <w:sectPr w:rsidR="00BF09E6"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08D23" w14:textId="77777777" w:rsidR="006A2BFA" w:rsidRDefault="006A2BFA" w:rsidP="00E05AF1">
      <w:r>
        <w:separator/>
      </w:r>
    </w:p>
  </w:endnote>
  <w:endnote w:type="continuationSeparator" w:id="0">
    <w:p w14:paraId="2C9BCFB7" w14:textId="77777777" w:rsidR="006A2BFA" w:rsidRDefault="006A2BF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3E5E" w14:textId="77777777" w:rsidR="009047E3" w:rsidRDefault="00904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BEB04" w14:textId="77777777" w:rsidR="006A2BFA" w:rsidRDefault="006A2BFA" w:rsidP="00E05AF1">
      <w:r>
        <w:separator/>
      </w:r>
    </w:p>
  </w:footnote>
  <w:footnote w:type="continuationSeparator" w:id="0">
    <w:p w14:paraId="030A0722" w14:textId="77777777" w:rsidR="006A2BFA" w:rsidRDefault="006A2BF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926"/>
    <w:multiLevelType w:val="hybridMultilevel"/>
    <w:tmpl w:val="35E28A2E"/>
    <w:lvl w:ilvl="0" w:tplc="70225D20">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07B6112C">
      <w:numFmt w:val="bullet"/>
      <w:lvlText w:val="•"/>
      <w:lvlJc w:val="left"/>
      <w:pPr>
        <w:ind w:left="626" w:hanging="195"/>
      </w:pPr>
      <w:rPr>
        <w:rFonts w:hint="default"/>
        <w:lang w:val="vi" w:eastAsia="en-US" w:bidi="ar-SA"/>
      </w:rPr>
    </w:lvl>
    <w:lvl w:ilvl="2" w:tplc="195ADC0A">
      <w:numFmt w:val="bullet"/>
      <w:lvlText w:val="•"/>
      <w:lvlJc w:val="left"/>
      <w:pPr>
        <w:ind w:left="1152" w:hanging="195"/>
      </w:pPr>
      <w:rPr>
        <w:rFonts w:hint="default"/>
        <w:lang w:val="vi" w:eastAsia="en-US" w:bidi="ar-SA"/>
      </w:rPr>
    </w:lvl>
    <w:lvl w:ilvl="3" w:tplc="16D8D97E">
      <w:numFmt w:val="bullet"/>
      <w:lvlText w:val="•"/>
      <w:lvlJc w:val="left"/>
      <w:pPr>
        <w:ind w:left="1678" w:hanging="195"/>
      </w:pPr>
      <w:rPr>
        <w:rFonts w:hint="default"/>
        <w:lang w:val="vi" w:eastAsia="en-US" w:bidi="ar-SA"/>
      </w:rPr>
    </w:lvl>
    <w:lvl w:ilvl="4" w:tplc="3788D38C">
      <w:numFmt w:val="bullet"/>
      <w:lvlText w:val="•"/>
      <w:lvlJc w:val="left"/>
      <w:pPr>
        <w:ind w:left="2204" w:hanging="195"/>
      </w:pPr>
      <w:rPr>
        <w:rFonts w:hint="default"/>
        <w:lang w:val="vi" w:eastAsia="en-US" w:bidi="ar-SA"/>
      </w:rPr>
    </w:lvl>
    <w:lvl w:ilvl="5" w:tplc="579EBE2E">
      <w:numFmt w:val="bullet"/>
      <w:lvlText w:val="•"/>
      <w:lvlJc w:val="left"/>
      <w:pPr>
        <w:ind w:left="2730" w:hanging="195"/>
      </w:pPr>
      <w:rPr>
        <w:rFonts w:hint="default"/>
        <w:lang w:val="vi" w:eastAsia="en-US" w:bidi="ar-SA"/>
      </w:rPr>
    </w:lvl>
    <w:lvl w:ilvl="6" w:tplc="70BC5D5C">
      <w:numFmt w:val="bullet"/>
      <w:lvlText w:val="•"/>
      <w:lvlJc w:val="left"/>
      <w:pPr>
        <w:ind w:left="3256" w:hanging="195"/>
      </w:pPr>
      <w:rPr>
        <w:rFonts w:hint="default"/>
        <w:lang w:val="vi" w:eastAsia="en-US" w:bidi="ar-SA"/>
      </w:rPr>
    </w:lvl>
    <w:lvl w:ilvl="7" w:tplc="E4DC78F4">
      <w:numFmt w:val="bullet"/>
      <w:lvlText w:val="•"/>
      <w:lvlJc w:val="left"/>
      <w:pPr>
        <w:ind w:left="3782" w:hanging="195"/>
      </w:pPr>
      <w:rPr>
        <w:rFonts w:hint="default"/>
        <w:lang w:val="vi" w:eastAsia="en-US" w:bidi="ar-SA"/>
      </w:rPr>
    </w:lvl>
    <w:lvl w:ilvl="8" w:tplc="A20C513E">
      <w:numFmt w:val="bullet"/>
      <w:lvlText w:val="•"/>
      <w:lvlJc w:val="left"/>
      <w:pPr>
        <w:ind w:left="4308" w:hanging="195"/>
      </w:pPr>
      <w:rPr>
        <w:rFonts w:hint="default"/>
        <w:lang w:val="vi" w:eastAsia="en-US" w:bidi="ar-SA"/>
      </w:rPr>
    </w:lvl>
  </w:abstractNum>
  <w:abstractNum w:abstractNumId="1" w15:restartNumberingAfterBreak="0">
    <w:nsid w:val="023011B1"/>
    <w:multiLevelType w:val="hybridMultilevel"/>
    <w:tmpl w:val="B104695E"/>
    <w:lvl w:ilvl="0" w:tplc="BEE02DCE">
      <w:numFmt w:val="bullet"/>
      <w:lvlText w:val="-"/>
      <w:lvlJc w:val="left"/>
      <w:pPr>
        <w:ind w:left="90"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90F23790">
      <w:numFmt w:val="bullet"/>
      <w:lvlText w:val="•"/>
      <w:lvlJc w:val="left"/>
      <w:pPr>
        <w:ind w:left="626" w:hanging="185"/>
      </w:pPr>
      <w:rPr>
        <w:rFonts w:hint="default"/>
        <w:lang w:val="vi" w:eastAsia="en-US" w:bidi="ar-SA"/>
      </w:rPr>
    </w:lvl>
    <w:lvl w:ilvl="2" w:tplc="228230B6">
      <w:numFmt w:val="bullet"/>
      <w:lvlText w:val="•"/>
      <w:lvlJc w:val="left"/>
      <w:pPr>
        <w:ind w:left="1152" w:hanging="185"/>
      </w:pPr>
      <w:rPr>
        <w:rFonts w:hint="default"/>
        <w:lang w:val="vi" w:eastAsia="en-US" w:bidi="ar-SA"/>
      </w:rPr>
    </w:lvl>
    <w:lvl w:ilvl="3" w:tplc="2A7C55FE">
      <w:numFmt w:val="bullet"/>
      <w:lvlText w:val="•"/>
      <w:lvlJc w:val="left"/>
      <w:pPr>
        <w:ind w:left="1678" w:hanging="185"/>
      </w:pPr>
      <w:rPr>
        <w:rFonts w:hint="default"/>
        <w:lang w:val="vi" w:eastAsia="en-US" w:bidi="ar-SA"/>
      </w:rPr>
    </w:lvl>
    <w:lvl w:ilvl="4" w:tplc="50EA9A14">
      <w:numFmt w:val="bullet"/>
      <w:lvlText w:val="•"/>
      <w:lvlJc w:val="left"/>
      <w:pPr>
        <w:ind w:left="2204" w:hanging="185"/>
      </w:pPr>
      <w:rPr>
        <w:rFonts w:hint="default"/>
        <w:lang w:val="vi" w:eastAsia="en-US" w:bidi="ar-SA"/>
      </w:rPr>
    </w:lvl>
    <w:lvl w:ilvl="5" w:tplc="999C7394">
      <w:numFmt w:val="bullet"/>
      <w:lvlText w:val="•"/>
      <w:lvlJc w:val="left"/>
      <w:pPr>
        <w:ind w:left="2730" w:hanging="185"/>
      </w:pPr>
      <w:rPr>
        <w:rFonts w:hint="default"/>
        <w:lang w:val="vi" w:eastAsia="en-US" w:bidi="ar-SA"/>
      </w:rPr>
    </w:lvl>
    <w:lvl w:ilvl="6" w:tplc="78F6007A">
      <w:numFmt w:val="bullet"/>
      <w:lvlText w:val="•"/>
      <w:lvlJc w:val="left"/>
      <w:pPr>
        <w:ind w:left="3256" w:hanging="185"/>
      </w:pPr>
      <w:rPr>
        <w:rFonts w:hint="default"/>
        <w:lang w:val="vi" w:eastAsia="en-US" w:bidi="ar-SA"/>
      </w:rPr>
    </w:lvl>
    <w:lvl w:ilvl="7" w:tplc="B0624D4A">
      <w:numFmt w:val="bullet"/>
      <w:lvlText w:val="•"/>
      <w:lvlJc w:val="left"/>
      <w:pPr>
        <w:ind w:left="3782" w:hanging="185"/>
      </w:pPr>
      <w:rPr>
        <w:rFonts w:hint="default"/>
        <w:lang w:val="vi" w:eastAsia="en-US" w:bidi="ar-SA"/>
      </w:rPr>
    </w:lvl>
    <w:lvl w:ilvl="8" w:tplc="8D880066">
      <w:numFmt w:val="bullet"/>
      <w:lvlText w:val="•"/>
      <w:lvlJc w:val="left"/>
      <w:pPr>
        <w:ind w:left="4308" w:hanging="185"/>
      </w:pPr>
      <w:rPr>
        <w:rFonts w:hint="default"/>
        <w:lang w:val="vi" w:eastAsia="en-US" w:bidi="ar-SA"/>
      </w:rPr>
    </w:lvl>
  </w:abstractNum>
  <w:abstractNum w:abstractNumId="2" w15:restartNumberingAfterBreak="0">
    <w:nsid w:val="06EF423A"/>
    <w:multiLevelType w:val="hybridMultilevel"/>
    <w:tmpl w:val="D3D4F62E"/>
    <w:lvl w:ilvl="0" w:tplc="D3143C14">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3F84314E">
      <w:numFmt w:val="bullet"/>
      <w:lvlText w:val="•"/>
      <w:lvlJc w:val="left"/>
      <w:pPr>
        <w:ind w:left="626" w:hanging="195"/>
      </w:pPr>
      <w:rPr>
        <w:rFonts w:hint="default"/>
        <w:lang w:val="vi" w:eastAsia="en-US" w:bidi="ar-SA"/>
      </w:rPr>
    </w:lvl>
    <w:lvl w:ilvl="2" w:tplc="0AE0B40A">
      <w:numFmt w:val="bullet"/>
      <w:lvlText w:val="•"/>
      <w:lvlJc w:val="left"/>
      <w:pPr>
        <w:ind w:left="1152" w:hanging="195"/>
      </w:pPr>
      <w:rPr>
        <w:rFonts w:hint="default"/>
        <w:lang w:val="vi" w:eastAsia="en-US" w:bidi="ar-SA"/>
      </w:rPr>
    </w:lvl>
    <w:lvl w:ilvl="3" w:tplc="643817B8">
      <w:numFmt w:val="bullet"/>
      <w:lvlText w:val="•"/>
      <w:lvlJc w:val="left"/>
      <w:pPr>
        <w:ind w:left="1678" w:hanging="195"/>
      </w:pPr>
      <w:rPr>
        <w:rFonts w:hint="default"/>
        <w:lang w:val="vi" w:eastAsia="en-US" w:bidi="ar-SA"/>
      </w:rPr>
    </w:lvl>
    <w:lvl w:ilvl="4" w:tplc="30FCC0D0">
      <w:numFmt w:val="bullet"/>
      <w:lvlText w:val="•"/>
      <w:lvlJc w:val="left"/>
      <w:pPr>
        <w:ind w:left="2204" w:hanging="195"/>
      </w:pPr>
      <w:rPr>
        <w:rFonts w:hint="default"/>
        <w:lang w:val="vi" w:eastAsia="en-US" w:bidi="ar-SA"/>
      </w:rPr>
    </w:lvl>
    <w:lvl w:ilvl="5" w:tplc="622A79E0">
      <w:numFmt w:val="bullet"/>
      <w:lvlText w:val="•"/>
      <w:lvlJc w:val="left"/>
      <w:pPr>
        <w:ind w:left="2730" w:hanging="195"/>
      </w:pPr>
      <w:rPr>
        <w:rFonts w:hint="default"/>
        <w:lang w:val="vi" w:eastAsia="en-US" w:bidi="ar-SA"/>
      </w:rPr>
    </w:lvl>
    <w:lvl w:ilvl="6" w:tplc="1FC427EE">
      <w:numFmt w:val="bullet"/>
      <w:lvlText w:val="•"/>
      <w:lvlJc w:val="left"/>
      <w:pPr>
        <w:ind w:left="3256" w:hanging="195"/>
      </w:pPr>
      <w:rPr>
        <w:rFonts w:hint="default"/>
        <w:lang w:val="vi" w:eastAsia="en-US" w:bidi="ar-SA"/>
      </w:rPr>
    </w:lvl>
    <w:lvl w:ilvl="7" w:tplc="339EAD0C">
      <w:numFmt w:val="bullet"/>
      <w:lvlText w:val="•"/>
      <w:lvlJc w:val="left"/>
      <w:pPr>
        <w:ind w:left="3782" w:hanging="195"/>
      </w:pPr>
      <w:rPr>
        <w:rFonts w:hint="default"/>
        <w:lang w:val="vi" w:eastAsia="en-US" w:bidi="ar-SA"/>
      </w:rPr>
    </w:lvl>
    <w:lvl w:ilvl="8" w:tplc="2CFE8F22">
      <w:numFmt w:val="bullet"/>
      <w:lvlText w:val="•"/>
      <w:lvlJc w:val="left"/>
      <w:pPr>
        <w:ind w:left="4308" w:hanging="195"/>
      </w:pPr>
      <w:rPr>
        <w:rFonts w:hint="default"/>
        <w:lang w:val="vi" w:eastAsia="en-US" w:bidi="ar-SA"/>
      </w:rPr>
    </w:lvl>
  </w:abstractNum>
  <w:abstractNum w:abstractNumId="3" w15:restartNumberingAfterBreak="0">
    <w:nsid w:val="0AC4451A"/>
    <w:multiLevelType w:val="hybridMultilevel"/>
    <w:tmpl w:val="6ADE3748"/>
    <w:lvl w:ilvl="0" w:tplc="0F881DAC">
      <w:numFmt w:val="bullet"/>
      <w:lvlText w:val="-"/>
      <w:lvlJc w:val="left"/>
      <w:pPr>
        <w:ind w:left="91"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D9E02A6A">
      <w:numFmt w:val="bullet"/>
      <w:lvlText w:val="•"/>
      <w:lvlJc w:val="left"/>
      <w:pPr>
        <w:ind w:left="370" w:hanging="240"/>
      </w:pPr>
      <w:rPr>
        <w:rFonts w:hint="default"/>
        <w:lang w:val="vi" w:eastAsia="en-US" w:bidi="ar-SA"/>
      </w:rPr>
    </w:lvl>
    <w:lvl w:ilvl="2" w:tplc="7032B090">
      <w:numFmt w:val="bullet"/>
      <w:lvlText w:val="•"/>
      <w:lvlJc w:val="left"/>
      <w:pPr>
        <w:ind w:left="641" w:hanging="240"/>
      </w:pPr>
      <w:rPr>
        <w:rFonts w:hint="default"/>
        <w:lang w:val="vi" w:eastAsia="en-US" w:bidi="ar-SA"/>
      </w:rPr>
    </w:lvl>
    <w:lvl w:ilvl="3" w:tplc="181E84C0">
      <w:numFmt w:val="bullet"/>
      <w:lvlText w:val="•"/>
      <w:lvlJc w:val="left"/>
      <w:pPr>
        <w:ind w:left="911" w:hanging="240"/>
      </w:pPr>
      <w:rPr>
        <w:rFonts w:hint="default"/>
        <w:lang w:val="vi" w:eastAsia="en-US" w:bidi="ar-SA"/>
      </w:rPr>
    </w:lvl>
    <w:lvl w:ilvl="4" w:tplc="623618C8">
      <w:numFmt w:val="bullet"/>
      <w:lvlText w:val="•"/>
      <w:lvlJc w:val="left"/>
      <w:pPr>
        <w:ind w:left="1182" w:hanging="240"/>
      </w:pPr>
      <w:rPr>
        <w:rFonts w:hint="default"/>
        <w:lang w:val="vi" w:eastAsia="en-US" w:bidi="ar-SA"/>
      </w:rPr>
    </w:lvl>
    <w:lvl w:ilvl="5" w:tplc="F178317A">
      <w:numFmt w:val="bullet"/>
      <w:lvlText w:val="•"/>
      <w:lvlJc w:val="left"/>
      <w:pPr>
        <w:ind w:left="1453" w:hanging="240"/>
      </w:pPr>
      <w:rPr>
        <w:rFonts w:hint="default"/>
        <w:lang w:val="vi" w:eastAsia="en-US" w:bidi="ar-SA"/>
      </w:rPr>
    </w:lvl>
    <w:lvl w:ilvl="6" w:tplc="A6CC7E84">
      <w:numFmt w:val="bullet"/>
      <w:lvlText w:val="•"/>
      <w:lvlJc w:val="left"/>
      <w:pPr>
        <w:ind w:left="1723" w:hanging="240"/>
      </w:pPr>
      <w:rPr>
        <w:rFonts w:hint="default"/>
        <w:lang w:val="vi" w:eastAsia="en-US" w:bidi="ar-SA"/>
      </w:rPr>
    </w:lvl>
    <w:lvl w:ilvl="7" w:tplc="12B4EF94">
      <w:numFmt w:val="bullet"/>
      <w:lvlText w:val="•"/>
      <w:lvlJc w:val="left"/>
      <w:pPr>
        <w:ind w:left="1994" w:hanging="240"/>
      </w:pPr>
      <w:rPr>
        <w:rFonts w:hint="default"/>
        <w:lang w:val="vi" w:eastAsia="en-US" w:bidi="ar-SA"/>
      </w:rPr>
    </w:lvl>
    <w:lvl w:ilvl="8" w:tplc="ADDEB346">
      <w:numFmt w:val="bullet"/>
      <w:lvlText w:val="•"/>
      <w:lvlJc w:val="left"/>
      <w:pPr>
        <w:ind w:left="2264" w:hanging="240"/>
      </w:pPr>
      <w:rPr>
        <w:rFonts w:hint="default"/>
        <w:lang w:val="vi" w:eastAsia="en-US" w:bidi="ar-SA"/>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9799E"/>
    <w:multiLevelType w:val="hybridMultilevel"/>
    <w:tmpl w:val="0F7A20E8"/>
    <w:lvl w:ilvl="0" w:tplc="DDC8EA9A">
      <w:numFmt w:val="bullet"/>
      <w:lvlText w:val="-"/>
      <w:lvlJc w:val="left"/>
      <w:pPr>
        <w:ind w:left="107"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BE8E02BC">
      <w:numFmt w:val="bullet"/>
      <w:lvlText w:val="•"/>
      <w:lvlJc w:val="left"/>
      <w:pPr>
        <w:ind w:left="626" w:hanging="197"/>
      </w:pPr>
      <w:rPr>
        <w:rFonts w:hint="default"/>
        <w:lang w:val="vi" w:eastAsia="en-US" w:bidi="ar-SA"/>
      </w:rPr>
    </w:lvl>
    <w:lvl w:ilvl="2" w:tplc="237007C4">
      <w:numFmt w:val="bullet"/>
      <w:lvlText w:val="•"/>
      <w:lvlJc w:val="left"/>
      <w:pPr>
        <w:ind w:left="1152" w:hanging="197"/>
      </w:pPr>
      <w:rPr>
        <w:rFonts w:hint="default"/>
        <w:lang w:val="vi" w:eastAsia="en-US" w:bidi="ar-SA"/>
      </w:rPr>
    </w:lvl>
    <w:lvl w:ilvl="3" w:tplc="6EB44DCA">
      <w:numFmt w:val="bullet"/>
      <w:lvlText w:val="•"/>
      <w:lvlJc w:val="left"/>
      <w:pPr>
        <w:ind w:left="1678" w:hanging="197"/>
      </w:pPr>
      <w:rPr>
        <w:rFonts w:hint="default"/>
        <w:lang w:val="vi" w:eastAsia="en-US" w:bidi="ar-SA"/>
      </w:rPr>
    </w:lvl>
    <w:lvl w:ilvl="4" w:tplc="B0621A4C">
      <w:numFmt w:val="bullet"/>
      <w:lvlText w:val="•"/>
      <w:lvlJc w:val="left"/>
      <w:pPr>
        <w:ind w:left="2204" w:hanging="197"/>
      </w:pPr>
      <w:rPr>
        <w:rFonts w:hint="default"/>
        <w:lang w:val="vi" w:eastAsia="en-US" w:bidi="ar-SA"/>
      </w:rPr>
    </w:lvl>
    <w:lvl w:ilvl="5" w:tplc="578E5F18">
      <w:numFmt w:val="bullet"/>
      <w:lvlText w:val="•"/>
      <w:lvlJc w:val="left"/>
      <w:pPr>
        <w:ind w:left="2730" w:hanging="197"/>
      </w:pPr>
      <w:rPr>
        <w:rFonts w:hint="default"/>
        <w:lang w:val="vi" w:eastAsia="en-US" w:bidi="ar-SA"/>
      </w:rPr>
    </w:lvl>
    <w:lvl w:ilvl="6" w:tplc="9A0A0CE0">
      <w:numFmt w:val="bullet"/>
      <w:lvlText w:val="•"/>
      <w:lvlJc w:val="left"/>
      <w:pPr>
        <w:ind w:left="3256" w:hanging="197"/>
      </w:pPr>
      <w:rPr>
        <w:rFonts w:hint="default"/>
        <w:lang w:val="vi" w:eastAsia="en-US" w:bidi="ar-SA"/>
      </w:rPr>
    </w:lvl>
    <w:lvl w:ilvl="7" w:tplc="659805C8">
      <w:numFmt w:val="bullet"/>
      <w:lvlText w:val="•"/>
      <w:lvlJc w:val="left"/>
      <w:pPr>
        <w:ind w:left="3782" w:hanging="197"/>
      </w:pPr>
      <w:rPr>
        <w:rFonts w:hint="default"/>
        <w:lang w:val="vi" w:eastAsia="en-US" w:bidi="ar-SA"/>
      </w:rPr>
    </w:lvl>
    <w:lvl w:ilvl="8" w:tplc="467C8630">
      <w:numFmt w:val="bullet"/>
      <w:lvlText w:val="•"/>
      <w:lvlJc w:val="left"/>
      <w:pPr>
        <w:ind w:left="4308" w:hanging="197"/>
      </w:pPr>
      <w:rPr>
        <w:rFonts w:hint="default"/>
        <w:lang w:val="vi" w:eastAsia="en-US" w:bidi="ar-SA"/>
      </w:rPr>
    </w:lvl>
  </w:abstractNum>
  <w:abstractNum w:abstractNumId="7" w15:restartNumberingAfterBreak="0">
    <w:nsid w:val="1AC645EF"/>
    <w:multiLevelType w:val="hybridMultilevel"/>
    <w:tmpl w:val="2EB8B07C"/>
    <w:lvl w:ilvl="0" w:tplc="07E08A22">
      <w:numFmt w:val="bullet"/>
      <w:lvlText w:val="-"/>
      <w:lvlJc w:val="left"/>
      <w:pPr>
        <w:ind w:left="9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B27CD5F0">
      <w:numFmt w:val="bullet"/>
      <w:lvlText w:val="•"/>
      <w:lvlJc w:val="left"/>
      <w:pPr>
        <w:ind w:left="626" w:hanging="200"/>
      </w:pPr>
      <w:rPr>
        <w:rFonts w:hint="default"/>
        <w:lang w:val="vi" w:eastAsia="en-US" w:bidi="ar-SA"/>
      </w:rPr>
    </w:lvl>
    <w:lvl w:ilvl="2" w:tplc="06F8AE30">
      <w:numFmt w:val="bullet"/>
      <w:lvlText w:val="•"/>
      <w:lvlJc w:val="left"/>
      <w:pPr>
        <w:ind w:left="1152" w:hanging="200"/>
      </w:pPr>
      <w:rPr>
        <w:rFonts w:hint="default"/>
        <w:lang w:val="vi" w:eastAsia="en-US" w:bidi="ar-SA"/>
      </w:rPr>
    </w:lvl>
    <w:lvl w:ilvl="3" w:tplc="0C4C2924">
      <w:numFmt w:val="bullet"/>
      <w:lvlText w:val="•"/>
      <w:lvlJc w:val="left"/>
      <w:pPr>
        <w:ind w:left="1678" w:hanging="200"/>
      </w:pPr>
      <w:rPr>
        <w:rFonts w:hint="default"/>
        <w:lang w:val="vi" w:eastAsia="en-US" w:bidi="ar-SA"/>
      </w:rPr>
    </w:lvl>
    <w:lvl w:ilvl="4" w:tplc="D808604E">
      <w:numFmt w:val="bullet"/>
      <w:lvlText w:val="•"/>
      <w:lvlJc w:val="left"/>
      <w:pPr>
        <w:ind w:left="2204" w:hanging="200"/>
      </w:pPr>
      <w:rPr>
        <w:rFonts w:hint="default"/>
        <w:lang w:val="vi" w:eastAsia="en-US" w:bidi="ar-SA"/>
      </w:rPr>
    </w:lvl>
    <w:lvl w:ilvl="5" w:tplc="0456CEC6">
      <w:numFmt w:val="bullet"/>
      <w:lvlText w:val="•"/>
      <w:lvlJc w:val="left"/>
      <w:pPr>
        <w:ind w:left="2730" w:hanging="200"/>
      </w:pPr>
      <w:rPr>
        <w:rFonts w:hint="default"/>
        <w:lang w:val="vi" w:eastAsia="en-US" w:bidi="ar-SA"/>
      </w:rPr>
    </w:lvl>
    <w:lvl w:ilvl="6" w:tplc="313E8B06">
      <w:numFmt w:val="bullet"/>
      <w:lvlText w:val="•"/>
      <w:lvlJc w:val="left"/>
      <w:pPr>
        <w:ind w:left="3256" w:hanging="200"/>
      </w:pPr>
      <w:rPr>
        <w:rFonts w:hint="default"/>
        <w:lang w:val="vi" w:eastAsia="en-US" w:bidi="ar-SA"/>
      </w:rPr>
    </w:lvl>
    <w:lvl w:ilvl="7" w:tplc="D5220C9A">
      <w:numFmt w:val="bullet"/>
      <w:lvlText w:val="•"/>
      <w:lvlJc w:val="left"/>
      <w:pPr>
        <w:ind w:left="3782" w:hanging="200"/>
      </w:pPr>
      <w:rPr>
        <w:rFonts w:hint="default"/>
        <w:lang w:val="vi" w:eastAsia="en-US" w:bidi="ar-SA"/>
      </w:rPr>
    </w:lvl>
    <w:lvl w:ilvl="8" w:tplc="D7AEE70A">
      <w:numFmt w:val="bullet"/>
      <w:lvlText w:val="•"/>
      <w:lvlJc w:val="left"/>
      <w:pPr>
        <w:ind w:left="4308" w:hanging="200"/>
      </w:pPr>
      <w:rPr>
        <w:rFonts w:hint="default"/>
        <w:lang w:val="vi" w:eastAsia="en-US" w:bidi="ar-SA"/>
      </w:rPr>
    </w:lvl>
  </w:abstractNum>
  <w:abstractNum w:abstractNumId="8" w15:restartNumberingAfterBreak="0">
    <w:nsid w:val="1AC66334"/>
    <w:multiLevelType w:val="hybridMultilevel"/>
    <w:tmpl w:val="F878C9EC"/>
    <w:lvl w:ilvl="0" w:tplc="F16C5A9A">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89843CC">
      <w:numFmt w:val="bullet"/>
      <w:lvlText w:val="•"/>
      <w:lvlJc w:val="left"/>
      <w:pPr>
        <w:ind w:left="626" w:hanging="192"/>
      </w:pPr>
      <w:rPr>
        <w:rFonts w:hint="default"/>
        <w:lang w:val="vi" w:eastAsia="en-US" w:bidi="ar-SA"/>
      </w:rPr>
    </w:lvl>
    <w:lvl w:ilvl="2" w:tplc="7BCCC662">
      <w:numFmt w:val="bullet"/>
      <w:lvlText w:val="•"/>
      <w:lvlJc w:val="left"/>
      <w:pPr>
        <w:ind w:left="1152" w:hanging="192"/>
      </w:pPr>
      <w:rPr>
        <w:rFonts w:hint="default"/>
        <w:lang w:val="vi" w:eastAsia="en-US" w:bidi="ar-SA"/>
      </w:rPr>
    </w:lvl>
    <w:lvl w:ilvl="3" w:tplc="384C3D88">
      <w:numFmt w:val="bullet"/>
      <w:lvlText w:val="•"/>
      <w:lvlJc w:val="left"/>
      <w:pPr>
        <w:ind w:left="1678" w:hanging="192"/>
      </w:pPr>
      <w:rPr>
        <w:rFonts w:hint="default"/>
        <w:lang w:val="vi" w:eastAsia="en-US" w:bidi="ar-SA"/>
      </w:rPr>
    </w:lvl>
    <w:lvl w:ilvl="4" w:tplc="0C92AC14">
      <w:numFmt w:val="bullet"/>
      <w:lvlText w:val="•"/>
      <w:lvlJc w:val="left"/>
      <w:pPr>
        <w:ind w:left="2204" w:hanging="192"/>
      </w:pPr>
      <w:rPr>
        <w:rFonts w:hint="default"/>
        <w:lang w:val="vi" w:eastAsia="en-US" w:bidi="ar-SA"/>
      </w:rPr>
    </w:lvl>
    <w:lvl w:ilvl="5" w:tplc="EE167062">
      <w:numFmt w:val="bullet"/>
      <w:lvlText w:val="•"/>
      <w:lvlJc w:val="left"/>
      <w:pPr>
        <w:ind w:left="2730" w:hanging="192"/>
      </w:pPr>
      <w:rPr>
        <w:rFonts w:hint="default"/>
        <w:lang w:val="vi" w:eastAsia="en-US" w:bidi="ar-SA"/>
      </w:rPr>
    </w:lvl>
    <w:lvl w:ilvl="6" w:tplc="E036F3B6">
      <w:numFmt w:val="bullet"/>
      <w:lvlText w:val="•"/>
      <w:lvlJc w:val="left"/>
      <w:pPr>
        <w:ind w:left="3256" w:hanging="192"/>
      </w:pPr>
      <w:rPr>
        <w:rFonts w:hint="default"/>
        <w:lang w:val="vi" w:eastAsia="en-US" w:bidi="ar-SA"/>
      </w:rPr>
    </w:lvl>
    <w:lvl w:ilvl="7" w:tplc="20E2FC42">
      <w:numFmt w:val="bullet"/>
      <w:lvlText w:val="•"/>
      <w:lvlJc w:val="left"/>
      <w:pPr>
        <w:ind w:left="3782" w:hanging="192"/>
      </w:pPr>
      <w:rPr>
        <w:rFonts w:hint="default"/>
        <w:lang w:val="vi" w:eastAsia="en-US" w:bidi="ar-SA"/>
      </w:rPr>
    </w:lvl>
    <w:lvl w:ilvl="8" w:tplc="1BCA52EE">
      <w:numFmt w:val="bullet"/>
      <w:lvlText w:val="•"/>
      <w:lvlJc w:val="left"/>
      <w:pPr>
        <w:ind w:left="4308" w:hanging="192"/>
      </w:pPr>
      <w:rPr>
        <w:rFonts w:hint="default"/>
        <w:lang w:val="vi" w:eastAsia="en-US" w:bidi="ar-SA"/>
      </w:rPr>
    </w:lvl>
  </w:abstractNum>
  <w:abstractNum w:abstractNumId="9" w15:restartNumberingAfterBreak="0">
    <w:nsid w:val="1D561CD7"/>
    <w:multiLevelType w:val="hybridMultilevel"/>
    <w:tmpl w:val="36AE0470"/>
    <w:lvl w:ilvl="0" w:tplc="A4C24464">
      <w:numFmt w:val="bullet"/>
      <w:lvlText w:val="-"/>
      <w:lvlJc w:val="left"/>
      <w:pPr>
        <w:ind w:left="208"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FE5226E6">
      <w:numFmt w:val="bullet"/>
      <w:lvlText w:val="•"/>
      <w:lvlJc w:val="left"/>
      <w:pPr>
        <w:ind w:left="460" w:hanging="226"/>
      </w:pPr>
      <w:rPr>
        <w:rFonts w:hint="default"/>
        <w:lang w:val="vi" w:eastAsia="en-US" w:bidi="ar-SA"/>
      </w:rPr>
    </w:lvl>
    <w:lvl w:ilvl="2" w:tplc="8BEAF156">
      <w:numFmt w:val="bullet"/>
      <w:lvlText w:val="•"/>
      <w:lvlJc w:val="left"/>
      <w:pPr>
        <w:ind w:left="721" w:hanging="226"/>
      </w:pPr>
      <w:rPr>
        <w:rFonts w:hint="default"/>
        <w:lang w:val="vi" w:eastAsia="en-US" w:bidi="ar-SA"/>
      </w:rPr>
    </w:lvl>
    <w:lvl w:ilvl="3" w:tplc="0D76C340">
      <w:numFmt w:val="bullet"/>
      <w:lvlText w:val="•"/>
      <w:lvlJc w:val="left"/>
      <w:pPr>
        <w:ind w:left="981" w:hanging="226"/>
      </w:pPr>
      <w:rPr>
        <w:rFonts w:hint="default"/>
        <w:lang w:val="vi" w:eastAsia="en-US" w:bidi="ar-SA"/>
      </w:rPr>
    </w:lvl>
    <w:lvl w:ilvl="4" w:tplc="200A5FC4">
      <w:numFmt w:val="bullet"/>
      <w:lvlText w:val="•"/>
      <w:lvlJc w:val="left"/>
      <w:pPr>
        <w:ind w:left="1242" w:hanging="226"/>
      </w:pPr>
      <w:rPr>
        <w:rFonts w:hint="default"/>
        <w:lang w:val="vi" w:eastAsia="en-US" w:bidi="ar-SA"/>
      </w:rPr>
    </w:lvl>
    <w:lvl w:ilvl="5" w:tplc="5602EAC4">
      <w:numFmt w:val="bullet"/>
      <w:lvlText w:val="•"/>
      <w:lvlJc w:val="left"/>
      <w:pPr>
        <w:ind w:left="1503" w:hanging="226"/>
      </w:pPr>
      <w:rPr>
        <w:rFonts w:hint="default"/>
        <w:lang w:val="vi" w:eastAsia="en-US" w:bidi="ar-SA"/>
      </w:rPr>
    </w:lvl>
    <w:lvl w:ilvl="6" w:tplc="27CACA84">
      <w:numFmt w:val="bullet"/>
      <w:lvlText w:val="•"/>
      <w:lvlJc w:val="left"/>
      <w:pPr>
        <w:ind w:left="1763" w:hanging="226"/>
      </w:pPr>
      <w:rPr>
        <w:rFonts w:hint="default"/>
        <w:lang w:val="vi" w:eastAsia="en-US" w:bidi="ar-SA"/>
      </w:rPr>
    </w:lvl>
    <w:lvl w:ilvl="7" w:tplc="B5F63F18">
      <w:numFmt w:val="bullet"/>
      <w:lvlText w:val="•"/>
      <w:lvlJc w:val="left"/>
      <w:pPr>
        <w:ind w:left="2024" w:hanging="226"/>
      </w:pPr>
      <w:rPr>
        <w:rFonts w:hint="default"/>
        <w:lang w:val="vi" w:eastAsia="en-US" w:bidi="ar-SA"/>
      </w:rPr>
    </w:lvl>
    <w:lvl w:ilvl="8" w:tplc="EEC82012">
      <w:numFmt w:val="bullet"/>
      <w:lvlText w:val="•"/>
      <w:lvlJc w:val="left"/>
      <w:pPr>
        <w:ind w:left="2284" w:hanging="226"/>
      </w:pPr>
      <w:rPr>
        <w:rFonts w:hint="default"/>
        <w:lang w:val="vi" w:eastAsia="en-US" w:bidi="ar-SA"/>
      </w:rPr>
    </w:lvl>
  </w:abstractNum>
  <w:abstractNum w:abstractNumId="10" w15:restartNumberingAfterBreak="0">
    <w:nsid w:val="1F123205"/>
    <w:multiLevelType w:val="hybridMultilevel"/>
    <w:tmpl w:val="7460F56C"/>
    <w:lvl w:ilvl="0" w:tplc="C6C2A9D8">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C3857AA">
      <w:numFmt w:val="bullet"/>
      <w:lvlText w:val="•"/>
      <w:lvlJc w:val="left"/>
      <w:pPr>
        <w:ind w:left="626" w:hanging="192"/>
      </w:pPr>
      <w:rPr>
        <w:rFonts w:hint="default"/>
        <w:lang w:val="vi" w:eastAsia="en-US" w:bidi="ar-SA"/>
      </w:rPr>
    </w:lvl>
    <w:lvl w:ilvl="2" w:tplc="AC20B588">
      <w:numFmt w:val="bullet"/>
      <w:lvlText w:val="•"/>
      <w:lvlJc w:val="left"/>
      <w:pPr>
        <w:ind w:left="1152" w:hanging="192"/>
      </w:pPr>
      <w:rPr>
        <w:rFonts w:hint="default"/>
        <w:lang w:val="vi" w:eastAsia="en-US" w:bidi="ar-SA"/>
      </w:rPr>
    </w:lvl>
    <w:lvl w:ilvl="3" w:tplc="AC2E05BE">
      <w:numFmt w:val="bullet"/>
      <w:lvlText w:val="•"/>
      <w:lvlJc w:val="left"/>
      <w:pPr>
        <w:ind w:left="1678" w:hanging="192"/>
      </w:pPr>
      <w:rPr>
        <w:rFonts w:hint="default"/>
        <w:lang w:val="vi" w:eastAsia="en-US" w:bidi="ar-SA"/>
      </w:rPr>
    </w:lvl>
    <w:lvl w:ilvl="4" w:tplc="BFFEF782">
      <w:numFmt w:val="bullet"/>
      <w:lvlText w:val="•"/>
      <w:lvlJc w:val="left"/>
      <w:pPr>
        <w:ind w:left="2204" w:hanging="192"/>
      </w:pPr>
      <w:rPr>
        <w:rFonts w:hint="default"/>
        <w:lang w:val="vi" w:eastAsia="en-US" w:bidi="ar-SA"/>
      </w:rPr>
    </w:lvl>
    <w:lvl w:ilvl="5" w:tplc="F028B5CA">
      <w:numFmt w:val="bullet"/>
      <w:lvlText w:val="•"/>
      <w:lvlJc w:val="left"/>
      <w:pPr>
        <w:ind w:left="2730" w:hanging="192"/>
      </w:pPr>
      <w:rPr>
        <w:rFonts w:hint="default"/>
        <w:lang w:val="vi" w:eastAsia="en-US" w:bidi="ar-SA"/>
      </w:rPr>
    </w:lvl>
    <w:lvl w:ilvl="6" w:tplc="B6A67F40">
      <w:numFmt w:val="bullet"/>
      <w:lvlText w:val="•"/>
      <w:lvlJc w:val="left"/>
      <w:pPr>
        <w:ind w:left="3256" w:hanging="192"/>
      </w:pPr>
      <w:rPr>
        <w:rFonts w:hint="default"/>
        <w:lang w:val="vi" w:eastAsia="en-US" w:bidi="ar-SA"/>
      </w:rPr>
    </w:lvl>
    <w:lvl w:ilvl="7" w:tplc="2CFC492A">
      <w:numFmt w:val="bullet"/>
      <w:lvlText w:val="•"/>
      <w:lvlJc w:val="left"/>
      <w:pPr>
        <w:ind w:left="3782" w:hanging="192"/>
      </w:pPr>
      <w:rPr>
        <w:rFonts w:hint="default"/>
        <w:lang w:val="vi" w:eastAsia="en-US" w:bidi="ar-SA"/>
      </w:rPr>
    </w:lvl>
    <w:lvl w:ilvl="8" w:tplc="68E47FB8">
      <w:numFmt w:val="bullet"/>
      <w:lvlText w:val="•"/>
      <w:lvlJc w:val="left"/>
      <w:pPr>
        <w:ind w:left="4308" w:hanging="192"/>
      </w:pPr>
      <w:rPr>
        <w:rFonts w:hint="default"/>
        <w:lang w:val="vi" w:eastAsia="en-US" w:bidi="ar-SA"/>
      </w:rPr>
    </w:lvl>
  </w:abstractNum>
  <w:abstractNum w:abstractNumId="11" w15:restartNumberingAfterBreak="0">
    <w:nsid w:val="209A72B1"/>
    <w:multiLevelType w:val="hybridMultilevel"/>
    <w:tmpl w:val="5D341738"/>
    <w:lvl w:ilvl="0" w:tplc="2E887CAE">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A8147264">
      <w:numFmt w:val="bullet"/>
      <w:lvlText w:val="•"/>
      <w:lvlJc w:val="left"/>
      <w:pPr>
        <w:ind w:left="626" w:hanging="195"/>
      </w:pPr>
      <w:rPr>
        <w:rFonts w:hint="default"/>
        <w:lang w:val="vi" w:eastAsia="en-US" w:bidi="ar-SA"/>
      </w:rPr>
    </w:lvl>
    <w:lvl w:ilvl="2" w:tplc="040C85EE">
      <w:numFmt w:val="bullet"/>
      <w:lvlText w:val="•"/>
      <w:lvlJc w:val="left"/>
      <w:pPr>
        <w:ind w:left="1152" w:hanging="195"/>
      </w:pPr>
      <w:rPr>
        <w:rFonts w:hint="default"/>
        <w:lang w:val="vi" w:eastAsia="en-US" w:bidi="ar-SA"/>
      </w:rPr>
    </w:lvl>
    <w:lvl w:ilvl="3" w:tplc="92869E7E">
      <w:numFmt w:val="bullet"/>
      <w:lvlText w:val="•"/>
      <w:lvlJc w:val="left"/>
      <w:pPr>
        <w:ind w:left="1678" w:hanging="195"/>
      </w:pPr>
      <w:rPr>
        <w:rFonts w:hint="default"/>
        <w:lang w:val="vi" w:eastAsia="en-US" w:bidi="ar-SA"/>
      </w:rPr>
    </w:lvl>
    <w:lvl w:ilvl="4" w:tplc="E4CCE1C4">
      <w:numFmt w:val="bullet"/>
      <w:lvlText w:val="•"/>
      <w:lvlJc w:val="left"/>
      <w:pPr>
        <w:ind w:left="2204" w:hanging="195"/>
      </w:pPr>
      <w:rPr>
        <w:rFonts w:hint="default"/>
        <w:lang w:val="vi" w:eastAsia="en-US" w:bidi="ar-SA"/>
      </w:rPr>
    </w:lvl>
    <w:lvl w:ilvl="5" w:tplc="B4F22970">
      <w:numFmt w:val="bullet"/>
      <w:lvlText w:val="•"/>
      <w:lvlJc w:val="left"/>
      <w:pPr>
        <w:ind w:left="2730" w:hanging="195"/>
      </w:pPr>
      <w:rPr>
        <w:rFonts w:hint="default"/>
        <w:lang w:val="vi" w:eastAsia="en-US" w:bidi="ar-SA"/>
      </w:rPr>
    </w:lvl>
    <w:lvl w:ilvl="6" w:tplc="0A1E7CBA">
      <w:numFmt w:val="bullet"/>
      <w:lvlText w:val="•"/>
      <w:lvlJc w:val="left"/>
      <w:pPr>
        <w:ind w:left="3256" w:hanging="195"/>
      </w:pPr>
      <w:rPr>
        <w:rFonts w:hint="default"/>
        <w:lang w:val="vi" w:eastAsia="en-US" w:bidi="ar-SA"/>
      </w:rPr>
    </w:lvl>
    <w:lvl w:ilvl="7" w:tplc="7A5CA106">
      <w:numFmt w:val="bullet"/>
      <w:lvlText w:val="•"/>
      <w:lvlJc w:val="left"/>
      <w:pPr>
        <w:ind w:left="3782" w:hanging="195"/>
      </w:pPr>
      <w:rPr>
        <w:rFonts w:hint="default"/>
        <w:lang w:val="vi" w:eastAsia="en-US" w:bidi="ar-SA"/>
      </w:rPr>
    </w:lvl>
    <w:lvl w:ilvl="8" w:tplc="F560250A">
      <w:numFmt w:val="bullet"/>
      <w:lvlText w:val="•"/>
      <w:lvlJc w:val="left"/>
      <w:pPr>
        <w:ind w:left="4308" w:hanging="195"/>
      </w:pPr>
      <w:rPr>
        <w:rFonts w:hint="default"/>
        <w:lang w:val="vi" w:eastAsia="en-US" w:bidi="ar-SA"/>
      </w:rPr>
    </w:lvl>
  </w:abstractNum>
  <w:abstractNum w:abstractNumId="12" w15:restartNumberingAfterBreak="0">
    <w:nsid w:val="225F5467"/>
    <w:multiLevelType w:val="hybridMultilevel"/>
    <w:tmpl w:val="60A4FB30"/>
    <w:lvl w:ilvl="0" w:tplc="0DBE8E42">
      <w:numFmt w:val="bullet"/>
      <w:lvlText w:val="-"/>
      <w:lvlJc w:val="left"/>
      <w:pPr>
        <w:ind w:left="9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4960A50">
      <w:numFmt w:val="bullet"/>
      <w:lvlText w:val="•"/>
      <w:lvlJc w:val="left"/>
      <w:pPr>
        <w:ind w:left="626" w:hanging="173"/>
      </w:pPr>
      <w:rPr>
        <w:rFonts w:hint="default"/>
        <w:lang w:val="vi" w:eastAsia="en-US" w:bidi="ar-SA"/>
      </w:rPr>
    </w:lvl>
    <w:lvl w:ilvl="2" w:tplc="F3F22B82">
      <w:numFmt w:val="bullet"/>
      <w:lvlText w:val="•"/>
      <w:lvlJc w:val="left"/>
      <w:pPr>
        <w:ind w:left="1152" w:hanging="173"/>
      </w:pPr>
      <w:rPr>
        <w:rFonts w:hint="default"/>
        <w:lang w:val="vi" w:eastAsia="en-US" w:bidi="ar-SA"/>
      </w:rPr>
    </w:lvl>
    <w:lvl w:ilvl="3" w:tplc="83C6E57A">
      <w:numFmt w:val="bullet"/>
      <w:lvlText w:val="•"/>
      <w:lvlJc w:val="left"/>
      <w:pPr>
        <w:ind w:left="1678" w:hanging="173"/>
      </w:pPr>
      <w:rPr>
        <w:rFonts w:hint="default"/>
        <w:lang w:val="vi" w:eastAsia="en-US" w:bidi="ar-SA"/>
      </w:rPr>
    </w:lvl>
    <w:lvl w:ilvl="4" w:tplc="FBAEE9F2">
      <w:numFmt w:val="bullet"/>
      <w:lvlText w:val="•"/>
      <w:lvlJc w:val="left"/>
      <w:pPr>
        <w:ind w:left="2204" w:hanging="173"/>
      </w:pPr>
      <w:rPr>
        <w:rFonts w:hint="default"/>
        <w:lang w:val="vi" w:eastAsia="en-US" w:bidi="ar-SA"/>
      </w:rPr>
    </w:lvl>
    <w:lvl w:ilvl="5" w:tplc="AE34AD24">
      <w:numFmt w:val="bullet"/>
      <w:lvlText w:val="•"/>
      <w:lvlJc w:val="left"/>
      <w:pPr>
        <w:ind w:left="2730" w:hanging="173"/>
      </w:pPr>
      <w:rPr>
        <w:rFonts w:hint="default"/>
        <w:lang w:val="vi" w:eastAsia="en-US" w:bidi="ar-SA"/>
      </w:rPr>
    </w:lvl>
    <w:lvl w:ilvl="6" w:tplc="CD689B72">
      <w:numFmt w:val="bullet"/>
      <w:lvlText w:val="•"/>
      <w:lvlJc w:val="left"/>
      <w:pPr>
        <w:ind w:left="3256" w:hanging="173"/>
      </w:pPr>
      <w:rPr>
        <w:rFonts w:hint="default"/>
        <w:lang w:val="vi" w:eastAsia="en-US" w:bidi="ar-SA"/>
      </w:rPr>
    </w:lvl>
    <w:lvl w:ilvl="7" w:tplc="099ABBFC">
      <w:numFmt w:val="bullet"/>
      <w:lvlText w:val="•"/>
      <w:lvlJc w:val="left"/>
      <w:pPr>
        <w:ind w:left="3782" w:hanging="173"/>
      </w:pPr>
      <w:rPr>
        <w:rFonts w:hint="default"/>
        <w:lang w:val="vi" w:eastAsia="en-US" w:bidi="ar-SA"/>
      </w:rPr>
    </w:lvl>
    <w:lvl w:ilvl="8" w:tplc="25FC9574">
      <w:numFmt w:val="bullet"/>
      <w:lvlText w:val="•"/>
      <w:lvlJc w:val="left"/>
      <w:pPr>
        <w:ind w:left="4308" w:hanging="173"/>
      </w:pPr>
      <w:rPr>
        <w:rFonts w:hint="default"/>
        <w:lang w:val="vi" w:eastAsia="en-US" w:bidi="ar-SA"/>
      </w:rPr>
    </w:lvl>
  </w:abstractNum>
  <w:abstractNum w:abstractNumId="13" w15:restartNumberingAfterBreak="0">
    <w:nsid w:val="230237A9"/>
    <w:multiLevelType w:val="hybridMultilevel"/>
    <w:tmpl w:val="F6F4A806"/>
    <w:lvl w:ilvl="0" w:tplc="9E443F64">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9600506">
      <w:numFmt w:val="bullet"/>
      <w:lvlText w:val="•"/>
      <w:lvlJc w:val="left"/>
      <w:pPr>
        <w:ind w:left="626" w:hanging="212"/>
      </w:pPr>
      <w:rPr>
        <w:rFonts w:hint="default"/>
        <w:lang w:val="vi" w:eastAsia="en-US" w:bidi="ar-SA"/>
      </w:rPr>
    </w:lvl>
    <w:lvl w:ilvl="2" w:tplc="2298712E">
      <w:numFmt w:val="bullet"/>
      <w:lvlText w:val="•"/>
      <w:lvlJc w:val="left"/>
      <w:pPr>
        <w:ind w:left="1152" w:hanging="212"/>
      </w:pPr>
      <w:rPr>
        <w:rFonts w:hint="default"/>
        <w:lang w:val="vi" w:eastAsia="en-US" w:bidi="ar-SA"/>
      </w:rPr>
    </w:lvl>
    <w:lvl w:ilvl="3" w:tplc="7B5CE0AC">
      <w:numFmt w:val="bullet"/>
      <w:lvlText w:val="•"/>
      <w:lvlJc w:val="left"/>
      <w:pPr>
        <w:ind w:left="1678" w:hanging="212"/>
      </w:pPr>
      <w:rPr>
        <w:rFonts w:hint="default"/>
        <w:lang w:val="vi" w:eastAsia="en-US" w:bidi="ar-SA"/>
      </w:rPr>
    </w:lvl>
    <w:lvl w:ilvl="4" w:tplc="C186AEFC">
      <w:numFmt w:val="bullet"/>
      <w:lvlText w:val="•"/>
      <w:lvlJc w:val="left"/>
      <w:pPr>
        <w:ind w:left="2204" w:hanging="212"/>
      </w:pPr>
      <w:rPr>
        <w:rFonts w:hint="default"/>
        <w:lang w:val="vi" w:eastAsia="en-US" w:bidi="ar-SA"/>
      </w:rPr>
    </w:lvl>
    <w:lvl w:ilvl="5" w:tplc="A4C216A8">
      <w:numFmt w:val="bullet"/>
      <w:lvlText w:val="•"/>
      <w:lvlJc w:val="left"/>
      <w:pPr>
        <w:ind w:left="2730" w:hanging="212"/>
      </w:pPr>
      <w:rPr>
        <w:rFonts w:hint="default"/>
        <w:lang w:val="vi" w:eastAsia="en-US" w:bidi="ar-SA"/>
      </w:rPr>
    </w:lvl>
    <w:lvl w:ilvl="6" w:tplc="9B8CF2FE">
      <w:numFmt w:val="bullet"/>
      <w:lvlText w:val="•"/>
      <w:lvlJc w:val="left"/>
      <w:pPr>
        <w:ind w:left="3256" w:hanging="212"/>
      </w:pPr>
      <w:rPr>
        <w:rFonts w:hint="default"/>
        <w:lang w:val="vi" w:eastAsia="en-US" w:bidi="ar-SA"/>
      </w:rPr>
    </w:lvl>
    <w:lvl w:ilvl="7" w:tplc="ADA89B38">
      <w:numFmt w:val="bullet"/>
      <w:lvlText w:val="•"/>
      <w:lvlJc w:val="left"/>
      <w:pPr>
        <w:ind w:left="3782" w:hanging="212"/>
      </w:pPr>
      <w:rPr>
        <w:rFonts w:hint="default"/>
        <w:lang w:val="vi" w:eastAsia="en-US" w:bidi="ar-SA"/>
      </w:rPr>
    </w:lvl>
    <w:lvl w:ilvl="8" w:tplc="391E7BC4">
      <w:numFmt w:val="bullet"/>
      <w:lvlText w:val="•"/>
      <w:lvlJc w:val="left"/>
      <w:pPr>
        <w:ind w:left="4308" w:hanging="212"/>
      </w:pPr>
      <w:rPr>
        <w:rFonts w:hint="default"/>
        <w:lang w:val="vi" w:eastAsia="en-US" w:bidi="ar-SA"/>
      </w:rPr>
    </w:lvl>
  </w:abstractNum>
  <w:abstractNum w:abstractNumId="14" w15:restartNumberingAfterBreak="0">
    <w:nsid w:val="2662259A"/>
    <w:multiLevelType w:val="hybridMultilevel"/>
    <w:tmpl w:val="79149616"/>
    <w:lvl w:ilvl="0" w:tplc="3716BE7A">
      <w:numFmt w:val="bullet"/>
      <w:lvlText w:val="-"/>
      <w:lvlJc w:val="left"/>
      <w:pPr>
        <w:ind w:left="90"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D00E436C">
      <w:numFmt w:val="bullet"/>
      <w:lvlText w:val="•"/>
      <w:lvlJc w:val="left"/>
      <w:pPr>
        <w:ind w:left="626" w:hanging="240"/>
      </w:pPr>
      <w:rPr>
        <w:rFonts w:hint="default"/>
        <w:lang w:val="vi" w:eastAsia="en-US" w:bidi="ar-SA"/>
      </w:rPr>
    </w:lvl>
    <w:lvl w:ilvl="2" w:tplc="FF40EA24">
      <w:numFmt w:val="bullet"/>
      <w:lvlText w:val="•"/>
      <w:lvlJc w:val="left"/>
      <w:pPr>
        <w:ind w:left="1152" w:hanging="240"/>
      </w:pPr>
      <w:rPr>
        <w:rFonts w:hint="default"/>
        <w:lang w:val="vi" w:eastAsia="en-US" w:bidi="ar-SA"/>
      </w:rPr>
    </w:lvl>
    <w:lvl w:ilvl="3" w:tplc="049C30C8">
      <w:numFmt w:val="bullet"/>
      <w:lvlText w:val="•"/>
      <w:lvlJc w:val="left"/>
      <w:pPr>
        <w:ind w:left="1678" w:hanging="240"/>
      </w:pPr>
      <w:rPr>
        <w:rFonts w:hint="default"/>
        <w:lang w:val="vi" w:eastAsia="en-US" w:bidi="ar-SA"/>
      </w:rPr>
    </w:lvl>
    <w:lvl w:ilvl="4" w:tplc="C96A8BC6">
      <w:numFmt w:val="bullet"/>
      <w:lvlText w:val="•"/>
      <w:lvlJc w:val="left"/>
      <w:pPr>
        <w:ind w:left="2204" w:hanging="240"/>
      </w:pPr>
      <w:rPr>
        <w:rFonts w:hint="default"/>
        <w:lang w:val="vi" w:eastAsia="en-US" w:bidi="ar-SA"/>
      </w:rPr>
    </w:lvl>
    <w:lvl w:ilvl="5" w:tplc="940C2C82">
      <w:numFmt w:val="bullet"/>
      <w:lvlText w:val="•"/>
      <w:lvlJc w:val="left"/>
      <w:pPr>
        <w:ind w:left="2730" w:hanging="240"/>
      </w:pPr>
      <w:rPr>
        <w:rFonts w:hint="default"/>
        <w:lang w:val="vi" w:eastAsia="en-US" w:bidi="ar-SA"/>
      </w:rPr>
    </w:lvl>
    <w:lvl w:ilvl="6" w:tplc="EC10AE46">
      <w:numFmt w:val="bullet"/>
      <w:lvlText w:val="•"/>
      <w:lvlJc w:val="left"/>
      <w:pPr>
        <w:ind w:left="3256" w:hanging="240"/>
      </w:pPr>
      <w:rPr>
        <w:rFonts w:hint="default"/>
        <w:lang w:val="vi" w:eastAsia="en-US" w:bidi="ar-SA"/>
      </w:rPr>
    </w:lvl>
    <w:lvl w:ilvl="7" w:tplc="30B4C4B4">
      <w:numFmt w:val="bullet"/>
      <w:lvlText w:val="•"/>
      <w:lvlJc w:val="left"/>
      <w:pPr>
        <w:ind w:left="3782" w:hanging="240"/>
      </w:pPr>
      <w:rPr>
        <w:rFonts w:hint="default"/>
        <w:lang w:val="vi" w:eastAsia="en-US" w:bidi="ar-SA"/>
      </w:rPr>
    </w:lvl>
    <w:lvl w:ilvl="8" w:tplc="D35E5766">
      <w:numFmt w:val="bullet"/>
      <w:lvlText w:val="•"/>
      <w:lvlJc w:val="left"/>
      <w:pPr>
        <w:ind w:left="4308" w:hanging="240"/>
      </w:pPr>
      <w:rPr>
        <w:rFonts w:hint="default"/>
        <w:lang w:val="vi" w:eastAsia="en-US" w:bidi="ar-SA"/>
      </w:rPr>
    </w:lvl>
  </w:abstractNum>
  <w:abstractNum w:abstractNumId="15" w15:restartNumberingAfterBreak="0">
    <w:nsid w:val="28254522"/>
    <w:multiLevelType w:val="hybridMultilevel"/>
    <w:tmpl w:val="FBD23FB6"/>
    <w:lvl w:ilvl="0" w:tplc="89422370">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DBB40586">
      <w:numFmt w:val="bullet"/>
      <w:lvlText w:val="•"/>
      <w:lvlJc w:val="left"/>
      <w:pPr>
        <w:ind w:left="626" w:hanging="180"/>
      </w:pPr>
      <w:rPr>
        <w:rFonts w:hint="default"/>
        <w:lang w:val="vi" w:eastAsia="en-US" w:bidi="ar-SA"/>
      </w:rPr>
    </w:lvl>
    <w:lvl w:ilvl="2" w:tplc="42E229BA">
      <w:numFmt w:val="bullet"/>
      <w:lvlText w:val="•"/>
      <w:lvlJc w:val="left"/>
      <w:pPr>
        <w:ind w:left="1152" w:hanging="180"/>
      </w:pPr>
      <w:rPr>
        <w:rFonts w:hint="default"/>
        <w:lang w:val="vi" w:eastAsia="en-US" w:bidi="ar-SA"/>
      </w:rPr>
    </w:lvl>
    <w:lvl w:ilvl="3" w:tplc="3EBACADE">
      <w:numFmt w:val="bullet"/>
      <w:lvlText w:val="•"/>
      <w:lvlJc w:val="left"/>
      <w:pPr>
        <w:ind w:left="1678" w:hanging="180"/>
      </w:pPr>
      <w:rPr>
        <w:rFonts w:hint="default"/>
        <w:lang w:val="vi" w:eastAsia="en-US" w:bidi="ar-SA"/>
      </w:rPr>
    </w:lvl>
    <w:lvl w:ilvl="4" w:tplc="3F04E588">
      <w:numFmt w:val="bullet"/>
      <w:lvlText w:val="•"/>
      <w:lvlJc w:val="left"/>
      <w:pPr>
        <w:ind w:left="2204" w:hanging="180"/>
      </w:pPr>
      <w:rPr>
        <w:rFonts w:hint="default"/>
        <w:lang w:val="vi" w:eastAsia="en-US" w:bidi="ar-SA"/>
      </w:rPr>
    </w:lvl>
    <w:lvl w:ilvl="5" w:tplc="3D44BF20">
      <w:numFmt w:val="bullet"/>
      <w:lvlText w:val="•"/>
      <w:lvlJc w:val="left"/>
      <w:pPr>
        <w:ind w:left="2730" w:hanging="180"/>
      </w:pPr>
      <w:rPr>
        <w:rFonts w:hint="default"/>
        <w:lang w:val="vi" w:eastAsia="en-US" w:bidi="ar-SA"/>
      </w:rPr>
    </w:lvl>
    <w:lvl w:ilvl="6" w:tplc="AB8EF61E">
      <w:numFmt w:val="bullet"/>
      <w:lvlText w:val="•"/>
      <w:lvlJc w:val="left"/>
      <w:pPr>
        <w:ind w:left="3256" w:hanging="180"/>
      </w:pPr>
      <w:rPr>
        <w:rFonts w:hint="default"/>
        <w:lang w:val="vi" w:eastAsia="en-US" w:bidi="ar-SA"/>
      </w:rPr>
    </w:lvl>
    <w:lvl w:ilvl="7" w:tplc="A11C4126">
      <w:numFmt w:val="bullet"/>
      <w:lvlText w:val="•"/>
      <w:lvlJc w:val="left"/>
      <w:pPr>
        <w:ind w:left="3782" w:hanging="180"/>
      </w:pPr>
      <w:rPr>
        <w:rFonts w:hint="default"/>
        <w:lang w:val="vi" w:eastAsia="en-US" w:bidi="ar-SA"/>
      </w:rPr>
    </w:lvl>
    <w:lvl w:ilvl="8" w:tplc="B0589D78">
      <w:numFmt w:val="bullet"/>
      <w:lvlText w:val="•"/>
      <w:lvlJc w:val="left"/>
      <w:pPr>
        <w:ind w:left="4308" w:hanging="180"/>
      </w:pPr>
      <w:rPr>
        <w:rFonts w:hint="default"/>
        <w:lang w:val="vi" w:eastAsia="en-US" w:bidi="ar-SA"/>
      </w:rPr>
    </w:lvl>
  </w:abstractNum>
  <w:abstractNum w:abstractNumId="16" w15:restartNumberingAfterBreak="0">
    <w:nsid w:val="32755F23"/>
    <w:multiLevelType w:val="hybridMultilevel"/>
    <w:tmpl w:val="F7A6321C"/>
    <w:lvl w:ilvl="0" w:tplc="B2C6D9A8">
      <w:numFmt w:val="bullet"/>
      <w:lvlText w:val="-"/>
      <w:lvlJc w:val="left"/>
      <w:pPr>
        <w:ind w:left="9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BC8CB800">
      <w:numFmt w:val="bullet"/>
      <w:lvlText w:val="•"/>
      <w:lvlJc w:val="left"/>
      <w:pPr>
        <w:ind w:left="626" w:hanging="176"/>
      </w:pPr>
      <w:rPr>
        <w:rFonts w:hint="default"/>
        <w:lang w:val="vi" w:eastAsia="en-US" w:bidi="ar-SA"/>
      </w:rPr>
    </w:lvl>
    <w:lvl w:ilvl="2" w:tplc="65968BA6">
      <w:numFmt w:val="bullet"/>
      <w:lvlText w:val="•"/>
      <w:lvlJc w:val="left"/>
      <w:pPr>
        <w:ind w:left="1152" w:hanging="176"/>
      </w:pPr>
      <w:rPr>
        <w:rFonts w:hint="default"/>
        <w:lang w:val="vi" w:eastAsia="en-US" w:bidi="ar-SA"/>
      </w:rPr>
    </w:lvl>
    <w:lvl w:ilvl="3" w:tplc="D65293CA">
      <w:numFmt w:val="bullet"/>
      <w:lvlText w:val="•"/>
      <w:lvlJc w:val="left"/>
      <w:pPr>
        <w:ind w:left="1678" w:hanging="176"/>
      </w:pPr>
      <w:rPr>
        <w:rFonts w:hint="default"/>
        <w:lang w:val="vi" w:eastAsia="en-US" w:bidi="ar-SA"/>
      </w:rPr>
    </w:lvl>
    <w:lvl w:ilvl="4" w:tplc="3000BD2E">
      <w:numFmt w:val="bullet"/>
      <w:lvlText w:val="•"/>
      <w:lvlJc w:val="left"/>
      <w:pPr>
        <w:ind w:left="2204" w:hanging="176"/>
      </w:pPr>
      <w:rPr>
        <w:rFonts w:hint="default"/>
        <w:lang w:val="vi" w:eastAsia="en-US" w:bidi="ar-SA"/>
      </w:rPr>
    </w:lvl>
    <w:lvl w:ilvl="5" w:tplc="11ECCB9E">
      <w:numFmt w:val="bullet"/>
      <w:lvlText w:val="•"/>
      <w:lvlJc w:val="left"/>
      <w:pPr>
        <w:ind w:left="2730" w:hanging="176"/>
      </w:pPr>
      <w:rPr>
        <w:rFonts w:hint="default"/>
        <w:lang w:val="vi" w:eastAsia="en-US" w:bidi="ar-SA"/>
      </w:rPr>
    </w:lvl>
    <w:lvl w:ilvl="6" w:tplc="E52A4166">
      <w:numFmt w:val="bullet"/>
      <w:lvlText w:val="•"/>
      <w:lvlJc w:val="left"/>
      <w:pPr>
        <w:ind w:left="3256" w:hanging="176"/>
      </w:pPr>
      <w:rPr>
        <w:rFonts w:hint="default"/>
        <w:lang w:val="vi" w:eastAsia="en-US" w:bidi="ar-SA"/>
      </w:rPr>
    </w:lvl>
    <w:lvl w:ilvl="7" w:tplc="7A4ACEB2">
      <w:numFmt w:val="bullet"/>
      <w:lvlText w:val="•"/>
      <w:lvlJc w:val="left"/>
      <w:pPr>
        <w:ind w:left="3782" w:hanging="176"/>
      </w:pPr>
      <w:rPr>
        <w:rFonts w:hint="default"/>
        <w:lang w:val="vi" w:eastAsia="en-US" w:bidi="ar-SA"/>
      </w:rPr>
    </w:lvl>
    <w:lvl w:ilvl="8" w:tplc="2D86C6E8">
      <w:numFmt w:val="bullet"/>
      <w:lvlText w:val="•"/>
      <w:lvlJc w:val="left"/>
      <w:pPr>
        <w:ind w:left="4308" w:hanging="176"/>
      </w:pPr>
      <w:rPr>
        <w:rFonts w:hint="default"/>
        <w:lang w:val="vi" w:eastAsia="en-US" w:bidi="ar-SA"/>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A9F215D"/>
    <w:multiLevelType w:val="hybridMultilevel"/>
    <w:tmpl w:val="2D7E81FC"/>
    <w:lvl w:ilvl="0" w:tplc="0E90EDD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F8CBF9C">
      <w:numFmt w:val="bullet"/>
      <w:lvlText w:val="•"/>
      <w:lvlJc w:val="left"/>
      <w:pPr>
        <w:ind w:left="626" w:hanging="164"/>
      </w:pPr>
      <w:rPr>
        <w:rFonts w:hint="default"/>
        <w:lang w:val="vi" w:eastAsia="en-US" w:bidi="ar-SA"/>
      </w:rPr>
    </w:lvl>
    <w:lvl w:ilvl="2" w:tplc="7F4E5F52">
      <w:numFmt w:val="bullet"/>
      <w:lvlText w:val="•"/>
      <w:lvlJc w:val="left"/>
      <w:pPr>
        <w:ind w:left="1152" w:hanging="164"/>
      </w:pPr>
      <w:rPr>
        <w:rFonts w:hint="default"/>
        <w:lang w:val="vi" w:eastAsia="en-US" w:bidi="ar-SA"/>
      </w:rPr>
    </w:lvl>
    <w:lvl w:ilvl="3" w:tplc="30742C66">
      <w:numFmt w:val="bullet"/>
      <w:lvlText w:val="•"/>
      <w:lvlJc w:val="left"/>
      <w:pPr>
        <w:ind w:left="1678" w:hanging="164"/>
      </w:pPr>
      <w:rPr>
        <w:rFonts w:hint="default"/>
        <w:lang w:val="vi" w:eastAsia="en-US" w:bidi="ar-SA"/>
      </w:rPr>
    </w:lvl>
    <w:lvl w:ilvl="4" w:tplc="D4E4C00E">
      <w:numFmt w:val="bullet"/>
      <w:lvlText w:val="•"/>
      <w:lvlJc w:val="left"/>
      <w:pPr>
        <w:ind w:left="2204" w:hanging="164"/>
      </w:pPr>
      <w:rPr>
        <w:rFonts w:hint="default"/>
        <w:lang w:val="vi" w:eastAsia="en-US" w:bidi="ar-SA"/>
      </w:rPr>
    </w:lvl>
    <w:lvl w:ilvl="5" w:tplc="54AA96DC">
      <w:numFmt w:val="bullet"/>
      <w:lvlText w:val="•"/>
      <w:lvlJc w:val="left"/>
      <w:pPr>
        <w:ind w:left="2730" w:hanging="164"/>
      </w:pPr>
      <w:rPr>
        <w:rFonts w:hint="default"/>
        <w:lang w:val="vi" w:eastAsia="en-US" w:bidi="ar-SA"/>
      </w:rPr>
    </w:lvl>
    <w:lvl w:ilvl="6" w:tplc="F78AF3B8">
      <w:numFmt w:val="bullet"/>
      <w:lvlText w:val="•"/>
      <w:lvlJc w:val="left"/>
      <w:pPr>
        <w:ind w:left="3256" w:hanging="164"/>
      </w:pPr>
      <w:rPr>
        <w:rFonts w:hint="default"/>
        <w:lang w:val="vi" w:eastAsia="en-US" w:bidi="ar-SA"/>
      </w:rPr>
    </w:lvl>
    <w:lvl w:ilvl="7" w:tplc="9F226FB6">
      <w:numFmt w:val="bullet"/>
      <w:lvlText w:val="•"/>
      <w:lvlJc w:val="left"/>
      <w:pPr>
        <w:ind w:left="3782" w:hanging="164"/>
      </w:pPr>
      <w:rPr>
        <w:rFonts w:hint="default"/>
        <w:lang w:val="vi" w:eastAsia="en-US" w:bidi="ar-SA"/>
      </w:rPr>
    </w:lvl>
    <w:lvl w:ilvl="8" w:tplc="04F8D5BE">
      <w:numFmt w:val="bullet"/>
      <w:lvlText w:val="•"/>
      <w:lvlJc w:val="left"/>
      <w:pPr>
        <w:ind w:left="4308" w:hanging="164"/>
      </w:pPr>
      <w:rPr>
        <w:rFonts w:hint="default"/>
        <w:lang w:val="vi" w:eastAsia="en-US" w:bidi="ar-SA"/>
      </w:rPr>
    </w:lvl>
  </w:abstractNum>
  <w:abstractNum w:abstractNumId="19" w15:restartNumberingAfterBreak="0">
    <w:nsid w:val="3CAB2569"/>
    <w:multiLevelType w:val="hybridMultilevel"/>
    <w:tmpl w:val="BAE0D466"/>
    <w:lvl w:ilvl="0" w:tplc="C70EDF3C">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91C0D6AE">
      <w:numFmt w:val="bullet"/>
      <w:lvlText w:val="•"/>
      <w:lvlJc w:val="left"/>
      <w:pPr>
        <w:ind w:left="626" w:hanging="195"/>
      </w:pPr>
      <w:rPr>
        <w:rFonts w:hint="default"/>
        <w:lang w:val="vi" w:eastAsia="en-US" w:bidi="ar-SA"/>
      </w:rPr>
    </w:lvl>
    <w:lvl w:ilvl="2" w:tplc="790C603C">
      <w:numFmt w:val="bullet"/>
      <w:lvlText w:val="•"/>
      <w:lvlJc w:val="left"/>
      <w:pPr>
        <w:ind w:left="1152" w:hanging="195"/>
      </w:pPr>
      <w:rPr>
        <w:rFonts w:hint="default"/>
        <w:lang w:val="vi" w:eastAsia="en-US" w:bidi="ar-SA"/>
      </w:rPr>
    </w:lvl>
    <w:lvl w:ilvl="3" w:tplc="5478CF8C">
      <w:numFmt w:val="bullet"/>
      <w:lvlText w:val="•"/>
      <w:lvlJc w:val="left"/>
      <w:pPr>
        <w:ind w:left="1678" w:hanging="195"/>
      </w:pPr>
      <w:rPr>
        <w:rFonts w:hint="default"/>
        <w:lang w:val="vi" w:eastAsia="en-US" w:bidi="ar-SA"/>
      </w:rPr>
    </w:lvl>
    <w:lvl w:ilvl="4" w:tplc="EE6C4900">
      <w:numFmt w:val="bullet"/>
      <w:lvlText w:val="•"/>
      <w:lvlJc w:val="left"/>
      <w:pPr>
        <w:ind w:left="2204" w:hanging="195"/>
      </w:pPr>
      <w:rPr>
        <w:rFonts w:hint="default"/>
        <w:lang w:val="vi" w:eastAsia="en-US" w:bidi="ar-SA"/>
      </w:rPr>
    </w:lvl>
    <w:lvl w:ilvl="5" w:tplc="179C2A3A">
      <w:numFmt w:val="bullet"/>
      <w:lvlText w:val="•"/>
      <w:lvlJc w:val="left"/>
      <w:pPr>
        <w:ind w:left="2730" w:hanging="195"/>
      </w:pPr>
      <w:rPr>
        <w:rFonts w:hint="default"/>
        <w:lang w:val="vi" w:eastAsia="en-US" w:bidi="ar-SA"/>
      </w:rPr>
    </w:lvl>
    <w:lvl w:ilvl="6" w:tplc="42AAFFF2">
      <w:numFmt w:val="bullet"/>
      <w:lvlText w:val="•"/>
      <w:lvlJc w:val="left"/>
      <w:pPr>
        <w:ind w:left="3256" w:hanging="195"/>
      </w:pPr>
      <w:rPr>
        <w:rFonts w:hint="default"/>
        <w:lang w:val="vi" w:eastAsia="en-US" w:bidi="ar-SA"/>
      </w:rPr>
    </w:lvl>
    <w:lvl w:ilvl="7" w:tplc="6A0005DC">
      <w:numFmt w:val="bullet"/>
      <w:lvlText w:val="•"/>
      <w:lvlJc w:val="left"/>
      <w:pPr>
        <w:ind w:left="3782" w:hanging="195"/>
      </w:pPr>
      <w:rPr>
        <w:rFonts w:hint="default"/>
        <w:lang w:val="vi" w:eastAsia="en-US" w:bidi="ar-SA"/>
      </w:rPr>
    </w:lvl>
    <w:lvl w:ilvl="8" w:tplc="44888292">
      <w:numFmt w:val="bullet"/>
      <w:lvlText w:val="•"/>
      <w:lvlJc w:val="left"/>
      <w:pPr>
        <w:ind w:left="4308" w:hanging="195"/>
      </w:pPr>
      <w:rPr>
        <w:rFonts w:hint="default"/>
        <w:lang w:val="vi" w:eastAsia="en-US" w:bidi="ar-SA"/>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745F19"/>
    <w:multiLevelType w:val="multilevel"/>
    <w:tmpl w:val="B5A4FF7C"/>
    <w:lvl w:ilvl="0">
      <w:start w:val="1"/>
      <w:numFmt w:val="decimal"/>
      <w:lvlText w:val="%1"/>
      <w:lvlJc w:val="left"/>
      <w:pPr>
        <w:ind w:left="91" w:hanging="499"/>
      </w:pPr>
      <w:rPr>
        <w:rFonts w:hint="default"/>
        <w:lang w:val="vi" w:eastAsia="en-US" w:bidi="ar-SA"/>
      </w:rPr>
    </w:lvl>
    <w:lvl w:ilvl="1">
      <w:start w:val="1"/>
      <w:numFmt w:val="decimal"/>
      <w:lvlText w:val="%1.%2."/>
      <w:lvlJc w:val="left"/>
      <w:pPr>
        <w:ind w:left="91" w:hanging="49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1" w:hanging="25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911" w:hanging="252"/>
      </w:pPr>
      <w:rPr>
        <w:rFonts w:hint="default"/>
        <w:lang w:val="vi" w:eastAsia="en-US" w:bidi="ar-SA"/>
      </w:rPr>
    </w:lvl>
    <w:lvl w:ilvl="4">
      <w:numFmt w:val="bullet"/>
      <w:lvlText w:val="•"/>
      <w:lvlJc w:val="left"/>
      <w:pPr>
        <w:ind w:left="1182" w:hanging="252"/>
      </w:pPr>
      <w:rPr>
        <w:rFonts w:hint="default"/>
        <w:lang w:val="vi" w:eastAsia="en-US" w:bidi="ar-SA"/>
      </w:rPr>
    </w:lvl>
    <w:lvl w:ilvl="5">
      <w:numFmt w:val="bullet"/>
      <w:lvlText w:val="•"/>
      <w:lvlJc w:val="left"/>
      <w:pPr>
        <w:ind w:left="1453" w:hanging="252"/>
      </w:pPr>
      <w:rPr>
        <w:rFonts w:hint="default"/>
        <w:lang w:val="vi" w:eastAsia="en-US" w:bidi="ar-SA"/>
      </w:rPr>
    </w:lvl>
    <w:lvl w:ilvl="6">
      <w:numFmt w:val="bullet"/>
      <w:lvlText w:val="•"/>
      <w:lvlJc w:val="left"/>
      <w:pPr>
        <w:ind w:left="1723" w:hanging="252"/>
      </w:pPr>
      <w:rPr>
        <w:rFonts w:hint="default"/>
        <w:lang w:val="vi" w:eastAsia="en-US" w:bidi="ar-SA"/>
      </w:rPr>
    </w:lvl>
    <w:lvl w:ilvl="7">
      <w:numFmt w:val="bullet"/>
      <w:lvlText w:val="•"/>
      <w:lvlJc w:val="left"/>
      <w:pPr>
        <w:ind w:left="1994" w:hanging="252"/>
      </w:pPr>
      <w:rPr>
        <w:rFonts w:hint="default"/>
        <w:lang w:val="vi" w:eastAsia="en-US" w:bidi="ar-SA"/>
      </w:rPr>
    </w:lvl>
    <w:lvl w:ilvl="8">
      <w:numFmt w:val="bullet"/>
      <w:lvlText w:val="•"/>
      <w:lvlJc w:val="left"/>
      <w:pPr>
        <w:ind w:left="2264" w:hanging="252"/>
      </w:pPr>
      <w:rPr>
        <w:rFonts w:hint="default"/>
        <w:lang w:val="vi" w:eastAsia="en-US" w:bidi="ar-SA"/>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DC94FBC"/>
    <w:multiLevelType w:val="hybridMultilevel"/>
    <w:tmpl w:val="4B3E1F04"/>
    <w:lvl w:ilvl="0" w:tplc="56E4027C">
      <w:numFmt w:val="bullet"/>
      <w:lvlText w:val="-"/>
      <w:lvlJc w:val="left"/>
      <w:pPr>
        <w:ind w:left="9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C5C233CC">
      <w:numFmt w:val="bullet"/>
      <w:lvlText w:val="•"/>
      <w:lvlJc w:val="left"/>
      <w:pPr>
        <w:ind w:left="626" w:hanging="200"/>
      </w:pPr>
      <w:rPr>
        <w:rFonts w:hint="default"/>
        <w:lang w:val="vi" w:eastAsia="en-US" w:bidi="ar-SA"/>
      </w:rPr>
    </w:lvl>
    <w:lvl w:ilvl="2" w:tplc="A3C0863C">
      <w:numFmt w:val="bullet"/>
      <w:lvlText w:val="•"/>
      <w:lvlJc w:val="left"/>
      <w:pPr>
        <w:ind w:left="1152" w:hanging="200"/>
      </w:pPr>
      <w:rPr>
        <w:rFonts w:hint="default"/>
        <w:lang w:val="vi" w:eastAsia="en-US" w:bidi="ar-SA"/>
      </w:rPr>
    </w:lvl>
    <w:lvl w:ilvl="3" w:tplc="24648542">
      <w:numFmt w:val="bullet"/>
      <w:lvlText w:val="•"/>
      <w:lvlJc w:val="left"/>
      <w:pPr>
        <w:ind w:left="1678" w:hanging="200"/>
      </w:pPr>
      <w:rPr>
        <w:rFonts w:hint="default"/>
        <w:lang w:val="vi" w:eastAsia="en-US" w:bidi="ar-SA"/>
      </w:rPr>
    </w:lvl>
    <w:lvl w:ilvl="4" w:tplc="C1A2F6E0">
      <w:numFmt w:val="bullet"/>
      <w:lvlText w:val="•"/>
      <w:lvlJc w:val="left"/>
      <w:pPr>
        <w:ind w:left="2204" w:hanging="200"/>
      </w:pPr>
      <w:rPr>
        <w:rFonts w:hint="default"/>
        <w:lang w:val="vi" w:eastAsia="en-US" w:bidi="ar-SA"/>
      </w:rPr>
    </w:lvl>
    <w:lvl w:ilvl="5" w:tplc="B30A1806">
      <w:numFmt w:val="bullet"/>
      <w:lvlText w:val="•"/>
      <w:lvlJc w:val="left"/>
      <w:pPr>
        <w:ind w:left="2730" w:hanging="200"/>
      </w:pPr>
      <w:rPr>
        <w:rFonts w:hint="default"/>
        <w:lang w:val="vi" w:eastAsia="en-US" w:bidi="ar-SA"/>
      </w:rPr>
    </w:lvl>
    <w:lvl w:ilvl="6" w:tplc="1942468C">
      <w:numFmt w:val="bullet"/>
      <w:lvlText w:val="•"/>
      <w:lvlJc w:val="left"/>
      <w:pPr>
        <w:ind w:left="3256" w:hanging="200"/>
      </w:pPr>
      <w:rPr>
        <w:rFonts w:hint="default"/>
        <w:lang w:val="vi" w:eastAsia="en-US" w:bidi="ar-SA"/>
      </w:rPr>
    </w:lvl>
    <w:lvl w:ilvl="7" w:tplc="BD6EBDD4">
      <w:numFmt w:val="bullet"/>
      <w:lvlText w:val="•"/>
      <w:lvlJc w:val="left"/>
      <w:pPr>
        <w:ind w:left="3782" w:hanging="200"/>
      </w:pPr>
      <w:rPr>
        <w:rFonts w:hint="default"/>
        <w:lang w:val="vi" w:eastAsia="en-US" w:bidi="ar-SA"/>
      </w:rPr>
    </w:lvl>
    <w:lvl w:ilvl="8" w:tplc="E7F4029A">
      <w:numFmt w:val="bullet"/>
      <w:lvlText w:val="•"/>
      <w:lvlJc w:val="left"/>
      <w:pPr>
        <w:ind w:left="4308" w:hanging="200"/>
      </w:pPr>
      <w:rPr>
        <w:rFonts w:hint="default"/>
        <w:lang w:val="vi" w:eastAsia="en-US" w:bidi="ar-SA"/>
      </w:rPr>
    </w:lvl>
  </w:abstractNum>
  <w:abstractNum w:abstractNumId="26" w15:restartNumberingAfterBreak="0">
    <w:nsid w:val="4EC40B0F"/>
    <w:multiLevelType w:val="hybridMultilevel"/>
    <w:tmpl w:val="E54C1558"/>
    <w:lvl w:ilvl="0" w:tplc="3EC67F28">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B73646A6">
      <w:numFmt w:val="bullet"/>
      <w:lvlText w:val="•"/>
      <w:lvlJc w:val="left"/>
      <w:pPr>
        <w:ind w:left="626" w:hanging="195"/>
      </w:pPr>
      <w:rPr>
        <w:rFonts w:hint="default"/>
        <w:lang w:val="vi" w:eastAsia="en-US" w:bidi="ar-SA"/>
      </w:rPr>
    </w:lvl>
    <w:lvl w:ilvl="2" w:tplc="E0B6300E">
      <w:numFmt w:val="bullet"/>
      <w:lvlText w:val="•"/>
      <w:lvlJc w:val="left"/>
      <w:pPr>
        <w:ind w:left="1152" w:hanging="195"/>
      </w:pPr>
      <w:rPr>
        <w:rFonts w:hint="default"/>
        <w:lang w:val="vi" w:eastAsia="en-US" w:bidi="ar-SA"/>
      </w:rPr>
    </w:lvl>
    <w:lvl w:ilvl="3" w:tplc="12FA6C74">
      <w:numFmt w:val="bullet"/>
      <w:lvlText w:val="•"/>
      <w:lvlJc w:val="left"/>
      <w:pPr>
        <w:ind w:left="1678" w:hanging="195"/>
      </w:pPr>
      <w:rPr>
        <w:rFonts w:hint="default"/>
        <w:lang w:val="vi" w:eastAsia="en-US" w:bidi="ar-SA"/>
      </w:rPr>
    </w:lvl>
    <w:lvl w:ilvl="4" w:tplc="02F48D90">
      <w:numFmt w:val="bullet"/>
      <w:lvlText w:val="•"/>
      <w:lvlJc w:val="left"/>
      <w:pPr>
        <w:ind w:left="2204" w:hanging="195"/>
      </w:pPr>
      <w:rPr>
        <w:rFonts w:hint="default"/>
        <w:lang w:val="vi" w:eastAsia="en-US" w:bidi="ar-SA"/>
      </w:rPr>
    </w:lvl>
    <w:lvl w:ilvl="5" w:tplc="44804BA4">
      <w:numFmt w:val="bullet"/>
      <w:lvlText w:val="•"/>
      <w:lvlJc w:val="left"/>
      <w:pPr>
        <w:ind w:left="2730" w:hanging="195"/>
      </w:pPr>
      <w:rPr>
        <w:rFonts w:hint="default"/>
        <w:lang w:val="vi" w:eastAsia="en-US" w:bidi="ar-SA"/>
      </w:rPr>
    </w:lvl>
    <w:lvl w:ilvl="6" w:tplc="67FE0142">
      <w:numFmt w:val="bullet"/>
      <w:lvlText w:val="•"/>
      <w:lvlJc w:val="left"/>
      <w:pPr>
        <w:ind w:left="3256" w:hanging="195"/>
      </w:pPr>
      <w:rPr>
        <w:rFonts w:hint="default"/>
        <w:lang w:val="vi" w:eastAsia="en-US" w:bidi="ar-SA"/>
      </w:rPr>
    </w:lvl>
    <w:lvl w:ilvl="7" w:tplc="B44A0BCC">
      <w:numFmt w:val="bullet"/>
      <w:lvlText w:val="•"/>
      <w:lvlJc w:val="left"/>
      <w:pPr>
        <w:ind w:left="3782" w:hanging="195"/>
      </w:pPr>
      <w:rPr>
        <w:rFonts w:hint="default"/>
        <w:lang w:val="vi" w:eastAsia="en-US" w:bidi="ar-SA"/>
      </w:rPr>
    </w:lvl>
    <w:lvl w:ilvl="8" w:tplc="DC0C4C00">
      <w:numFmt w:val="bullet"/>
      <w:lvlText w:val="•"/>
      <w:lvlJc w:val="left"/>
      <w:pPr>
        <w:ind w:left="4308" w:hanging="195"/>
      </w:pPr>
      <w:rPr>
        <w:rFonts w:hint="default"/>
        <w:lang w:val="vi" w:eastAsia="en-US" w:bidi="ar-SA"/>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19762D7"/>
    <w:multiLevelType w:val="hybridMultilevel"/>
    <w:tmpl w:val="32FC7A74"/>
    <w:lvl w:ilvl="0" w:tplc="360E3030">
      <w:numFmt w:val="bullet"/>
      <w:lvlText w:val="-"/>
      <w:lvlJc w:val="left"/>
      <w:pPr>
        <w:ind w:left="90"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31749B46">
      <w:numFmt w:val="bullet"/>
      <w:lvlText w:val="•"/>
      <w:lvlJc w:val="left"/>
      <w:pPr>
        <w:ind w:left="626" w:hanging="185"/>
      </w:pPr>
      <w:rPr>
        <w:rFonts w:hint="default"/>
        <w:lang w:val="vi" w:eastAsia="en-US" w:bidi="ar-SA"/>
      </w:rPr>
    </w:lvl>
    <w:lvl w:ilvl="2" w:tplc="3F502A42">
      <w:numFmt w:val="bullet"/>
      <w:lvlText w:val="•"/>
      <w:lvlJc w:val="left"/>
      <w:pPr>
        <w:ind w:left="1152" w:hanging="185"/>
      </w:pPr>
      <w:rPr>
        <w:rFonts w:hint="default"/>
        <w:lang w:val="vi" w:eastAsia="en-US" w:bidi="ar-SA"/>
      </w:rPr>
    </w:lvl>
    <w:lvl w:ilvl="3" w:tplc="85ACA720">
      <w:numFmt w:val="bullet"/>
      <w:lvlText w:val="•"/>
      <w:lvlJc w:val="left"/>
      <w:pPr>
        <w:ind w:left="1678" w:hanging="185"/>
      </w:pPr>
      <w:rPr>
        <w:rFonts w:hint="default"/>
        <w:lang w:val="vi" w:eastAsia="en-US" w:bidi="ar-SA"/>
      </w:rPr>
    </w:lvl>
    <w:lvl w:ilvl="4" w:tplc="E8243AF0">
      <w:numFmt w:val="bullet"/>
      <w:lvlText w:val="•"/>
      <w:lvlJc w:val="left"/>
      <w:pPr>
        <w:ind w:left="2204" w:hanging="185"/>
      </w:pPr>
      <w:rPr>
        <w:rFonts w:hint="default"/>
        <w:lang w:val="vi" w:eastAsia="en-US" w:bidi="ar-SA"/>
      </w:rPr>
    </w:lvl>
    <w:lvl w:ilvl="5" w:tplc="6AF6D0F0">
      <w:numFmt w:val="bullet"/>
      <w:lvlText w:val="•"/>
      <w:lvlJc w:val="left"/>
      <w:pPr>
        <w:ind w:left="2730" w:hanging="185"/>
      </w:pPr>
      <w:rPr>
        <w:rFonts w:hint="default"/>
        <w:lang w:val="vi" w:eastAsia="en-US" w:bidi="ar-SA"/>
      </w:rPr>
    </w:lvl>
    <w:lvl w:ilvl="6" w:tplc="40904498">
      <w:numFmt w:val="bullet"/>
      <w:lvlText w:val="•"/>
      <w:lvlJc w:val="left"/>
      <w:pPr>
        <w:ind w:left="3256" w:hanging="185"/>
      </w:pPr>
      <w:rPr>
        <w:rFonts w:hint="default"/>
        <w:lang w:val="vi" w:eastAsia="en-US" w:bidi="ar-SA"/>
      </w:rPr>
    </w:lvl>
    <w:lvl w:ilvl="7" w:tplc="F6B8A88E">
      <w:numFmt w:val="bullet"/>
      <w:lvlText w:val="•"/>
      <w:lvlJc w:val="left"/>
      <w:pPr>
        <w:ind w:left="3782" w:hanging="185"/>
      </w:pPr>
      <w:rPr>
        <w:rFonts w:hint="default"/>
        <w:lang w:val="vi" w:eastAsia="en-US" w:bidi="ar-SA"/>
      </w:rPr>
    </w:lvl>
    <w:lvl w:ilvl="8" w:tplc="CD167752">
      <w:numFmt w:val="bullet"/>
      <w:lvlText w:val="•"/>
      <w:lvlJc w:val="left"/>
      <w:pPr>
        <w:ind w:left="4308" w:hanging="185"/>
      </w:pPr>
      <w:rPr>
        <w:rFonts w:hint="default"/>
        <w:lang w:val="vi" w:eastAsia="en-US" w:bidi="ar-SA"/>
      </w:rPr>
    </w:lvl>
  </w:abstractNum>
  <w:abstractNum w:abstractNumId="29" w15:restartNumberingAfterBreak="0">
    <w:nsid w:val="5B2849A3"/>
    <w:multiLevelType w:val="hybridMultilevel"/>
    <w:tmpl w:val="6632F526"/>
    <w:lvl w:ilvl="0" w:tplc="586A3C7C">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BD1EB000">
      <w:numFmt w:val="bullet"/>
      <w:lvlText w:val="•"/>
      <w:lvlJc w:val="left"/>
      <w:pPr>
        <w:ind w:left="626" w:hanging="195"/>
      </w:pPr>
      <w:rPr>
        <w:rFonts w:hint="default"/>
        <w:lang w:val="vi" w:eastAsia="en-US" w:bidi="ar-SA"/>
      </w:rPr>
    </w:lvl>
    <w:lvl w:ilvl="2" w:tplc="9D7644BA">
      <w:numFmt w:val="bullet"/>
      <w:lvlText w:val="•"/>
      <w:lvlJc w:val="left"/>
      <w:pPr>
        <w:ind w:left="1152" w:hanging="195"/>
      </w:pPr>
      <w:rPr>
        <w:rFonts w:hint="default"/>
        <w:lang w:val="vi" w:eastAsia="en-US" w:bidi="ar-SA"/>
      </w:rPr>
    </w:lvl>
    <w:lvl w:ilvl="3" w:tplc="057EEFB6">
      <w:numFmt w:val="bullet"/>
      <w:lvlText w:val="•"/>
      <w:lvlJc w:val="left"/>
      <w:pPr>
        <w:ind w:left="1678" w:hanging="195"/>
      </w:pPr>
      <w:rPr>
        <w:rFonts w:hint="default"/>
        <w:lang w:val="vi" w:eastAsia="en-US" w:bidi="ar-SA"/>
      </w:rPr>
    </w:lvl>
    <w:lvl w:ilvl="4" w:tplc="A68257CE">
      <w:numFmt w:val="bullet"/>
      <w:lvlText w:val="•"/>
      <w:lvlJc w:val="left"/>
      <w:pPr>
        <w:ind w:left="2204" w:hanging="195"/>
      </w:pPr>
      <w:rPr>
        <w:rFonts w:hint="default"/>
        <w:lang w:val="vi" w:eastAsia="en-US" w:bidi="ar-SA"/>
      </w:rPr>
    </w:lvl>
    <w:lvl w:ilvl="5" w:tplc="D9820EF0">
      <w:numFmt w:val="bullet"/>
      <w:lvlText w:val="•"/>
      <w:lvlJc w:val="left"/>
      <w:pPr>
        <w:ind w:left="2730" w:hanging="195"/>
      </w:pPr>
      <w:rPr>
        <w:rFonts w:hint="default"/>
        <w:lang w:val="vi" w:eastAsia="en-US" w:bidi="ar-SA"/>
      </w:rPr>
    </w:lvl>
    <w:lvl w:ilvl="6" w:tplc="4E50A4DC">
      <w:numFmt w:val="bullet"/>
      <w:lvlText w:val="•"/>
      <w:lvlJc w:val="left"/>
      <w:pPr>
        <w:ind w:left="3256" w:hanging="195"/>
      </w:pPr>
      <w:rPr>
        <w:rFonts w:hint="default"/>
        <w:lang w:val="vi" w:eastAsia="en-US" w:bidi="ar-SA"/>
      </w:rPr>
    </w:lvl>
    <w:lvl w:ilvl="7" w:tplc="0408F7D2">
      <w:numFmt w:val="bullet"/>
      <w:lvlText w:val="•"/>
      <w:lvlJc w:val="left"/>
      <w:pPr>
        <w:ind w:left="3782" w:hanging="195"/>
      </w:pPr>
      <w:rPr>
        <w:rFonts w:hint="default"/>
        <w:lang w:val="vi" w:eastAsia="en-US" w:bidi="ar-SA"/>
      </w:rPr>
    </w:lvl>
    <w:lvl w:ilvl="8" w:tplc="BBE0F144">
      <w:numFmt w:val="bullet"/>
      <w:lvlText w:val="•"/>
      <w:lvlJc w:val="left"/>
      <w:pPr>
        <w:ind w:left="4308" w:hanging="195"/>
      </w:pPr>
      <w:rPr>
        <w:rFonts w:hint="default"/>
        <w:lang w:val="vi" w:eastAsia="en-US" w:bidi="ar-SA"/>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793468F"/>
    <w:multiLevelType w:val="hybridMultilevel"/>
    <w:tmpl w:val="54387D66"/>
    <w:lvl w:ilvl="0" w:tplc="55CA7B22">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2FC89A0E">
      <w:numFmt w:val="bullet"/>
      <w:lvlText w:val="•"/>
      <w:lvlJc w:val="left"/>
      <w:pPr>
        <w:ind w:left="626" w:hanging="192"/>
      </w:pPr>
      <w:rPr>
        <w:rFonts w:hint="default"/>
        <w:lang w:val="vi" w:eastAsia="en-US" w:bidi="ar-SA"/>
      </w:rPr>
    </w:lvl>
    <w:lvl w:ilvl="2" w:tplc="989E6426">
      <w:numFmt w:val="bullet"/>
      <w:lvlText w:val="•"/>
      <w:lvlJc w:val="left"/>
      <w:pPr>
        <w:ind w:left="1152" w:hanging="192"/>
      </w:pPr>
      <w:rPr>
        <w:rFonts w:hint="default"/>
        <w:lang w:val="vi" w:eastAsia="en-US" w:bidi="ar-SA"/>
      </w:rPr>
    </w:lvl>
    <w:lvl w:ilvl="3" w:tplc="617EA094">
      <w:numFmt w:val="bullet"/>
      <w:lvlText w:val="•"/>
      <w:lvlJc w:val="left"/>
      <w:pPr>
        <w:ind w:left="1678" w:hanging="192"/>
      </w:pPr>
      <w:rPr>
        <w:rFonts w:hint="default"/>
        <w:lang w:val="vi" w:eastAsia="en-US" w:bidi="ar-SA"/>
      </w:rPr>
    </w:lvl>
    <w:lvl w:ilvl="4" w:tplc="D2382DC2">
      <w:numFmt w:val="bullet"/>
      <w:lvlText w:val="•"/>
      <w:lvlJc w:val="left"/>
      <w:pPr>
        <w:ind w:left="2204" w:hanging="192"/>
      </w:pPr>
      <w:rPr>
        <w:rFonts w:hint="default"/>
        <w:lang w:val="vi" w:eastAsia="en-US" w:bidi="ar-SA"/>
      </w:rPr>
    </w:lvl>
    <w:lvl w:ilvl="5" w:tplc="CE30B9C2">
      <w:numFmt w:val="bullet"/>
      <w:lvlText w:val="•"/>
      <w:lvlJc w:val="left"/>
      <w:pPr>
        <w:ind w:left="2730" w:hanging="192"/>
      </w:pPr>
      <w:rPr>
        <w:rFonts w:hint="default"/>
        <w:lang w:val="vi" w:eastAsia="en-US" w:bidi="ar-SA"/>
      </w:rPr>
    </w:lvl>
    <w:lvl w:ilvl="6" w:tplc="B7E44D20">
      <w:numFmt w:val="bullet"/>
      <w:lvlText w:val="•"/>
      <w:lvlJc w:val="left"/>
      <w:pPr>
        <w:ind w:left="3256" w:hanging="192"/>
      </w:pPr>
      <w:rPr>
        <w:rFonts w:hint="default"/>
        <w:lang w:val="vi" w:eastAsia="en-US" w:bidi="ar-SA"/>
      </w:rPr>
    </w:lvl>
    <w:lvl w:ilvl="7" w:tplc="1688ABD8">
      <w:numFmt w:val="bullet"/>
      <w:lvlText w:val="•"/>
      <w:lvlJc w:val="left"/>
      <w:pPr>
        <w:ind w:left="3782" w:hanging="192"/>
      </w:pPr>
      <w:rPr>
        <w:rFonts w:hint="default"/>
        <w:lang w:val="vi" w:eastAsia="en-US" w:bidi="ar-SA"/>
      </w:rPr>
    </w:lvl>
    <w:lvl w:ilvl="8" w:tplc="0D2CD200">
      <w:numFmt w:val="bullet"/>
      <w:lvlText w:val="•"/>
      <w:lvlJc w:val="left"/>
      <w:pPr>
        <w:ind w:left="4308" w:hanging="192"/>
      </w:pPr>
      <w:rPr>
        <w:rFonts w:hint="default"/>
        <w:lang w:val="vi" w:eastAsia="en-US" w:bidi="ar-SA"/>
      </w:rPr>
    </w:lvl>
  </w:abstractNum>
  <w:abstractNum w:abstractNumId="32" w15:restartNumberingAfterBreak="0">
    <w:nsid w:val="6AB72B10"/>
    <w:multiLevelType w:val="hybridMultilevel"/>
    <w:tmpl w:val="9896425A"/>
    <w:lvl w:ilvl="0" w:tplc="0C882CF8">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9D4AC570">
      <w:numFmt w:val="bullet"/>
      <w:lvlText w:val="•"/>
      <w:lvlJc w:val="left"/>
      <w:pPr>
        <w:ind w:left="626" w:hanging="192"/>
      </w:pPr>
      <w:rPr>
        <w:rFonts w:hint="default"/>
        <w:lang w:val="vi" w:eastAsia="en-US" w:bidi="ar-SA"/>
      </w:rPr>
    </w:lvl>
    <w:lvl w:ilvl="2" w:tplc="151887FA">
      <w:numFmt w:val="bullet"/>
      <w:lvlText w:val="•"/>
      <w:lvlJc w:val="left"/>
      <w:pPr>
        <w:ind w:left="1152" w:hanging="192"/>
      </w:pPr>
      <w:rPr>
        <w:rFonts w:hint="default"/>
        <w:lang w:val="vi" w:eastAsia="en-US" w:bidi="ar-SA"/>
      </w:rPr>
    </w:lvl>
    <w:lvl w:ilvl="3" w:tplc="F43E6FAE">
      <w:numFmt w:val="bullet"/>
      <w:lvlText w:val="•"/>
      <w:lvlJc w:val="left"/>
      <w:pPr>
        <w:ind w:left="1678" w:hanging="192"/>
      </w:pPr>
      <w:rPr>
        <w:rFonts w:hint="default"/>
        <w:lang w:val="vi" w:eastAsia="en-US" w:bidi="ar-SA"/>
      </w:rPr>
    </w:lvl>
    <w:lvl w:ilvl="4" w:tplc="CD606814">
      <w:numFmt w:val="bullet"/>
      <w:lvlText w:val="•"/>
      <w:lvlJc w:val="left"/>
      <w:pPr>
        <w:ind w:left="2204" w:hanging="192"/>
      </w:pPr>
      <w:rPr>
        <w:rFonts w:hint="default"/>
        <w:lang w:val="vi" w:eastAsia="en-US" w:bidi="ar-SA"/>
      </w:rPr>
    </w:lvl>
    <w:lvl w:ilvl="5" w:tplc="57886D34">
      <w:numFmt w:val="bullet"/>
      <w:lvlText w:val="•"/>
      <w:lvlJc w:val="left"/>
      <w:pPr>
        <w:ind w:left="2730" w:hanging="192"/>
      </w:pPr>
      <w:rPr>
        <w:rFonts w:hint="default"/>
        <w:lang w:val="vi" w:eastAsia="en-US" w:bidi="ar-SA"/>
      </w:rPr>
    </w:lvl>
    <w:lvl w:ilvl="6" w:tplc="ECE0F448">
      <w:numFmt w:val="bullet"/>
      <w:lvlText w:val="•"/>
      <w:lvlJc w:val="left"/>
      <w:pPr>
        <w:ind w:left="3256" w:hanging="192"/>
      </w:pPr>
      <w:rPr>
        <w:rFonts w:hint="default"/>
        <w:lang w:val="vi" w:eastAsia="en-US" w:bidi="ar-SA"/>
      </w:rPr>
    </w:lvl>
    <w:lvl w:ilvl="7" w:tplc="0374E4F0">
      <w:numFmt w:val="bullet"/>
      <w:lvlText w:val="•"/>
      <w:lvlJc w:val="left"/>
      <w:pPr>
        <w:ind w:left="3782" w:hanging="192"/>
      </w:pPr>
      <w:rPr>
        <w:rFonts w:hint="default"/>
        <w:lang w:val="vi" w:eastAsia="en-US" w:bidi="ar-SA"/>
      </w:rPr>
    </w:lvl>
    <w:lvl w:ilvl="8" w:tplc="59B0068A">
      <w:numFmt w:val="bullet"/>
      <w:lvlText w:val="•"/>
      <w:lvlJc w:val="left"/>
      <w:pPr>
        <w:ind w:left="4308" w:hanging="192"/>
      </w:pPr>
      <w:rPr>
        <w:rFonts w:hint="default"/>
        <w:lang w:val="vi" w:eastAsia="en-US" w:bidi="ar-SA"/>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8D602BE"/>
    <w:multiLevelType w:val="hybridMultilevel"/>
    <w:tmpl w:val="C924DCE0"/>
    <w:lvl w:ilvl="0" w:tplc="25D00C0C">
      <w:numFmt w:val="bullet"/>
      <w:lvlText w:val="-"/>
      <w:lvlJc w:val="left"/>
      <w:pPr>
        <w:ind w:left="9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ABA430DE">
      <w:numFmt w:val="bullet"/>
      <w:lvlText w:val="•"/>
      <w:lvlJc w:val="left"/>
      <w:pPr>
        <w:ind w:left="626" w:hanging="176"/>
      </w:pPr>
      <w:rPr>
        <w:rFonts w:hint="default"/>
        <w:lang w:val="vi" w:eastAsia="en-US" w:bidi="ar-SA"/>
      </w:rPr>
    </w:lvl>
    <w:lvl w:ilvl="2" w:tplc="37F06F9C">
      <w:numFmt w:val="bullet"/>
      <w:lvlText w:val="•"/>
      <w:lvlJc w:val="left"/>
      <w:pPr>
        <w:ind w:left="1152" w:hanging="176"/>
      </w:pPr>
      <w:rPr>
        <w:rFonts w:hint="default"/>
        <w:lang w:val="vi" w:eastAsia="en-US" w:bidi="ar-SA"/>
      </w:rPr>
    </w:lvl>
    <w:lvl w:ilvl="3" w:tplc="3A4C0704">
      <w:numFmt w:val="bullet"/>
      <w:lvlText w:val="•"/>
      <w:lvlJc w:val="left"/>
      <w:pPr>
        <w:ind w:left="1678" w:hanging="176"/>
      </w:pPr>
      <w:rPr>
        <w:rFonts w:hint="default"/>
        <w:lang w:val="vi" w:eastAsia="en-US" w:bidi="ar-SA"/>
      </w:rPr>
    </w:lvl>
    <w:lvl w:ilvl="4" w:tplc="756AEA42">
      <w:numFmt w:val="bullet"/>
      <w:lvlText w:val="•"/>
      <w:lvlJc w:val="left"/>
      <w:pPr>
        <w:ind w:left="2204" w:hanging="176"/>
      </w:pPr>
      <w:rPr>
        <w:rFonts w:hint="default"/>
        <w:lang w:val="vi" w:eastAsia="en-US" w:bidi="ar-SA"/>
      </w:rPr>
    </w:lvl>
    <w:lvl w:ilvl="5" w:tplc="78442C04">
      <w:numFmt w:val="bullet"/>
      <w:lvlText w:val="•"/>
      <w:lvlJc w:val="left"/>
      <w:pPr>
        <w:ind w:left="2730" w:hanging="176"/>
      </w:pPr>
      <w:rPr>
        <w:rFonts w:hint="default"/>
        <w:lang w:val="vi" w:eastAsia="en-US" w:bidi="ar-SA"/>
      </w:rPr>
    </w:lvl>
    <w:lvl w:ilvl="6" w:tplc="167AA9E0">
      <w:numFmt w:val="bullet"/>
      <w:lvlText w:val="•"/>
      <w:lvlJc w:val="left"/>
      <w:pPr>
        <w:ind w:left="3256" w:hanging="176"/>
      </w:pPr>
      <w:rPr>
        <w:rFonts w:hint="default"/>
        <w:lang w:val="vi" w:eastAsia="en-US" w:bidi="ar-SA"/>
      </w:rPr>
    </w:lvl>
    <w:lvl w:ilvl="7" w:tplc="7312F74A">
      <w:numFmt w:val="bullet"/>
      <w:lvlText w:val="•"/>
      <w:lvlJc w:val="left"/>
      <w:pPr>
        <w:ind w:left="3782" w:hanging="176"/>
      </w:pPr>
      <w:rPr>
        <w:rFonts w:hint="default"/>
        <w:lang w:val="vi" w:eastAsia="en-US" w:bidi="ar-SA"/>
      </w:rPr>
    </w:lvl>
    <w:lvl w:ilvl="8" w:tplc="6A5CBEA4">
      <w:numFmt w:val="bullet"/>
      <w:lvlText w:val="•"/>
      <w:lvlJc w:val="left"/>
      <w:pPr>
        <w:ind w:left="4308" w:hanging="176"/>
      </w:pPr>
      <w:rPr>
        <w:rFonts w:hint="default"/>
        <w:lang w:val="vi" w:eastAsia="en-US" w:bidi="ar-SA"/>
      </w:rPr>
    </w:lvl>
  </w:abstractNum>
  <w:num w:numId="1">
    <w:abstractNumId w:val="20"/>
  </w:num>
  <w:num w:numId="2">
    <w:abstractNumId w:val="22"/>
  </w:num>
  <w:num w:numId="3">
    <w:abstractNumId w:val="24"/>
  </w:num>
  <w:num w:numId="4">
    <w:abstractNumId w:val="34"/>
  </w:num>
  <w:num w:numId="5">
    <w:abstractNumId w:val="30"/>
  </w:num>
  <w:num w:numId="6">
    <w:abstractNumId w:val="27"/>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3"/>
  </w:num>
  <w:num w:numId="10">
    <w:abstractNumId w:val="17"/>
  </w:num>
  <w:num w:numId="11">
    <w:abstractNumId w:val="21"/>
  </w:num>
  <w:num w:numId="12">
    <w:abstractNumId w:val="3"/>
  </w:num>
  <w:num w:numId="13">
    <w:abstractNumId w:val="8"/>
  </w:num>
  <w:num w:numId="14">
    <w:abstractNumId w:val="31"/>
  </w:num>
  <w:num w:numId="15">
    <w:abstractNumId w:val="32"/>
  </w:num>
  <w:num w:numId="16">
    <w:abstractNumId w:val="10"/>
  </w:num>
  <w:num w:numId="17">
    <w:abstractNumId w:val="12"/>
  </w:num>
  <w:num w:numId="18">
    <w:abstractNumId w:val="35"/>
  </w:num>
  <w:num w:numId="19">
    <w:abstractNumId w:val="14"/>
  </w:num>
  <w:num w:numId="20">
    <w:abstractNumId w:val="7"/>
  </w:num>
  <w:num w:numId="21">
    <w:abstractNumId w:val="1"/>
  </w:num>
  <w:num w:numId="22">
    <w:abstractNumId w:val="25"/>
  </w:num>
  <w:num w:numId="23">
    <w:abstractNumId w:val="6"/>
  </w:num>
  <w:num w:numId="24">
    <w:abstractNumId w:val="11"/>
  </w:num>
  <w:num w:numId="25">
    <w:abstractNumId w:val="19"/>
  </w:num>
  <w:num w:numId="26">
    <w:abstractNumId w:val="29"/>
  </w:num>
  <w:num w:numId="27">
    <w:abstractNumId w:val="13"/>
  </w:num>
  <w:num w:numId="28">
    <w:abstractNumId w:val="18"/>
  </w:num>
  <w:num w:numId="29">
    <w:abstractNumId w:val="16"/>
  </w:num>
  <w:num w:numId="30">
    <w:abstractNumId w:val="9"/>
  </w:num>
  <w:num w:numId="31">
    <w:abstractNumId w:val="26"/>
  </w:num>
  <w:num w:numId="32">
    <w:abstractNumId w:val="2"/>
  </w:num>
  <w:num w:numId="33">
    <w:abstractNumId w:val="28"/>
  </w:num>
  <w:num w:numId="34">
    <w:abstractNumId w:val="0"/>
  </w:num>
  <w:num w:numId="35">
    <w:abstractNumId w:val="15"/>
  </w:num>
  <w:num w:numId="3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2F0"/>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5BD"/>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18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3F"/>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AFA"/>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89D"/>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4803"/>
    <w:rsid w:val="001653EA"/>
    <w:rsid w:val="00166173"/>
    <w:rsid w:val="001669A5"/>
    <w:rsid w:val="001678CA"/>
    <w:rsid w:val="00167E55"/>
    <w:rsid w:val="001704D0"/>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009"/>
    <w:rsid w:val="001A422E"/>
    <w:rsid w:val="001A455E"/>
    <w:rsid w:val="001A51C2"/>
    <w:rsid w:val="001A5C4E"/>
    <w:rsid w:val="001A7F7F"/>
    <w:rsid w:val="001B0916"/>
    <w:rsid w:val="001B0A12"/>
    <w:rsid w:val="001B0EB7"/>
    <w:rsid w:val="001B1F27"/>
    <w:rsid w:val="001B20A8"/>
    <w:rsid w:val="001B29FD"/>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39"/>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DB8"/>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6E88"/>
    <w:rsid w:val="00337F8B"/>
    <w:rsid w:val="00340AA8"/>
    <w:rsid w:val="003415D9"/>
    <w:rsid w:val="003423C7"/>
    <w:rsid w:val="00342709"/>
    <w:rsid w:val="00342B4C"/>
    <w:rsid w:val="00342D96"/>
    <w:rsid w:val="00344076"/>
    <w:rsid w:val="00347AE3"/>
    <w:rsid w:val="00347D00"/>
    <w:rsid w:val="00347FB8"/>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EEF"/>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DC7"/>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5A9"/>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6EC6"/>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CAB"/>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6F2E"/>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C12"/>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29"/>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C28"/>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90F"/>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0B7"/>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253"/>
    <w:rsid w:val="00677CB7"/>
    <w:rsid w:val="0068008A"/>
    <w:rsid w:val="00680A56"/>
    <w:rsid w:val="00681162"/>
    <w:rsid w:val="006815C4"/>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BFA"/>
    <w:rsid w:val="006A4A13"/>
    <w:rsid w:val="006A5335"/>
    <w:rsid w:val="006A5925"/>
    <w:rsid w:val="006A6117"/>
    <w:rsid w:val="006A6F6B"/>
    <w:rsid w:val="006A740E"/>
    <w:rsid w:val="006B2081"/>
    <w:rsid w:val="006B2B02"/>
    <w:rsid w:val="006B3541"/>
    <w:rsid w:val="006B3CE3"/>
    <w:rsid w:val="006B51D9"/>
    <w:rsid w:val="006B61EF"/>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2215"/>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BA0"/>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08"/>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97"/>
    <w:rsid w:val="008618DE"/>
    <w:rsid w:val="00861A5A"/>
    <w:rsid w:val="00861C5E"/>
    <w:rsid w:val="00861E27"/>
    <w:rsid w:val="008625D5"/>
    <w:rsid w:val="0086280D"/>
    <w:rsid w:val="00862A52"/>
    <w:rsid w:val="008631C7"/>
    <w:rsid w:val="008631EA"/>
    <w:rsid w:val="00863745"/>
    <w:rsid w:val="00863919"/>
    <w:rsid w:val="00863A83"/>
    <w:rsid w:val="00863F62"/>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982"/>
    <w:rsid w:val="008A5F2C"/>
    <w:rsid w:val="008A60C2"/>
    <w:rsid w:val="008A623B"/>
    <w:rsid w:val="008A6BAE"/>
    <w:rsid w:val="008A6CDE"/>
    <w:rsid w:val="008A70B7"/>
    <w:rsid w:val="008A7990"/>
    <w:rsid w:val="008B1976"/>
    <w:rsid w:val="008B2DC3"/>
    <w:rsid w:val="008B2E0F"/>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C6C"/>
    <w:rsid w:val="00902640"/>
    <w:rsid w:val="00902D8C"/>
    <w:rsid w:val="0090337C"/>
    <w:rsid w:val="00903FF5"/>
    <w:rsid w:val="00904239"/>
    <w:rsid w:val="009047E3"/>
    <w:rsid w:val="0090494F"/>
    <w:rsid w:val="009050E3"/>
    <w:rsid w:val="00905377"/>
    <w:rsid w:val="00905E7C"/>
    <w:rsid w:val="009067B9"/>
    <w:rsid w:val="00907085"/>
    <w:rsid w:val="00907362"/>
    <w:rsid w:val="009079E7"/>
    <w:rsid w:val="00907E5B"/>
    <w:rsid w:val="0091050B"/>
    <w:rsid w:val="00910E0F"/>
    <w:rsid w:val="00910E97"/>
    <w:rsid w:val="00911133"/>
    <w:rsid w:val="009112E3"/>
    <w:rsid w:val="0091267B"/>
    <w:rsid w:val="00913938"/>
    <w:rsid w:val="00914C3F"/>
    <w:rsid w:val="00914E84"/>
    <w:rsid w:val="009150B2"/>
    <w:rsid w:val="00916ADC"/>
    <w:rsid w:val="00916F4A"/>
    <w:rsid w:val="0091722B"/>
    <w:rsid w:val="00917540"/>
    <w:rsid w:val="009206B7"/>
    <w:rsid w:val="00920A57"/>
    <w:rsid w:val="0092116B"/>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0A"/>
    <w:rsid w:val="00951CBF"/>
    <w:rsid w:val="00951EF7"/>
    <w:rsid w:val="00953530"/>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26B"/>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DDD"/>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AC9"/>
    <w:rsid w:val="00A45286"/>
    <w:rsid w:val="00A45C63"/>
    <w:rsid w:val="00A45FEB"/>
    <w:rsid w:val="00A470D4"/>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08D"/>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2B6"/>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2BC"/>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5DA"/>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57E8F"/>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0DF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9E6"/>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8F9"/>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913"/>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B3A"/>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D17"/>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51F"/>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05"/>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ABC"/>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74B"/>
    <w:rsid w:val="00E30828"/>
    <w:rsid w:val="00E3118A"/>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2E5"/>
    <w:rsid w:val="00E55A11"/>
    <w:rsid w:val="00E55E25"/>
    <w:rsid w:val="00E56292"/>
    <w:rsid w:val="00E567AC"/>
    <w:rsid w:val="00E56C13"/>
    <w:rsid w:val="00E56C24"/>
    <w:rsid w:val="00E56CE1"/>
    <w:rsid w:val="00E60627"/>
    <w:rsid w:val="00E60757"/>
    <w:rsid w:val="00E61039"/>
    <w:rsid w:val="00E613D9"/>
    <w:rsid w:val="00E62553"/>
    <w:rsid w:val="00E62918"/>
    <w:rsid w:val="00E62E3D"/>
    <w:rsid w:val="00E63865"/>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1A85"/>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6EC"/>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2DDF"/>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1FA7"/>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BE9"/>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B8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DE8"/>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94B86"/>
    <w:pPr>
      <w:widowControl w:val="0"/>
      <w:autoSpaceDE w:val="0"/>
      <w:autoSpaceDN w:val="0"/>
      <w:jc w:val="left"/>
    </w:pPr>
    <w:rPr>
      <w:sz w:val="22"/>
      <w:szCs w:val="22"/>
      <w:lang w:val="vi"/>
    </w:rPr>
  </w:style>
  <w:style w:type="paragraph" w:customStyle="1" w:styleId="xl63">
    <w:name w:val="xl6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
    <w:name w:val="xl6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
    <w:name w:val="xl6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68">
    <w:name w:val="xl6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9">
    <w:name w:val="xl6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72">
    <w:name w:val="xl7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
    <w:name w:val="xl7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4">
    <w:name w:val="xl7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75">
    <w:name w:val="xl7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
    <w:name w:val="xl7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E2774B"/>
    <w:pPr>
      <w:spacing w:before="100" w:beforeAutospacing="1" w:after="100" w:afterAutospacing="1"/>
      <w:jc w:val="left"/>
    </w:pPr>
    <w:rPr>
      <w:szCs w:val="24"/>
    </w:rPr>
  </w:style>
  <w:style w:type="paragraph" w:customStyle="1" w:styleId="xl81">
    <w:name w:val="xl81"/>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2">
    <w:name w:val="xl8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3">
    <w:name w:val="xl8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84">
    <w:name w:val="xl8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5">
    <w:name w:val="xl8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6">
    <w:name w:val="xl8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87">
    <w:name w:val="xl87"/>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08080"/>
      <w:szCs w:val="24"/>
    </w:rPr>
  </w:style>
  <w:style w:type="paragraph" w:customStyle="1" w:styleId="xl88">
    <w:name w:val="xl8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color w:val="808080"/>
      <w:szCs w:val="24"/>
    </w:rPr>
  </w:style>
  <w:style w:type="paragraph" w:customStyle="1" w:styleId="xl89">
    <w:name w:val="xl8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808080"/>
      <w:szCs w:val="24"/>
    </w:rPr>
  </w:style>
  <w:style w:type="paragraph" w:customStyle="1" w:styleId="xl90">
    <w:name w:val="xl90"/>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08080"/>
      <w:szCs w:val="24"/>
    </w:rPr>
  </w:style>
  <w:style w:type="paragraph" w:customStyle="1" w:styleId="xl91">
    <w:name w:val="xl91"/>
    <w:basedOn w:val="Normal"/>
    <w:rsid w:val="00E2774B"/>
    <w:pPr>
      <w:spacing w:before="100" w:beforeAutospacing="1" w:after="100" w:afterAutospacing="1"/>
      <w:jc w:val="left"/>
    </w:pPr>
    <w:rPr>
      <w:color w:val="808080"/>
      <w:szCs w:val="24"/>
    </w:rPr>
  </w:style>
  <w:style w:type="paragraph" w:customStyle="1" w:styleId="xl92">
    <w:name w:val="xl9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808080"/>
      <w:szCs w:val="24"/>
    </w:rPr>
  </w:style>
  <w:style w:type="paragraph" w:customStyle="1" w:styleId="xl93">
    <w:name w:val="xl9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4">
    <w:name w:val="xl9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Cs w:val="24"/>
    </w:rPr>
  </w:style>
  <w:style w:type="paragraph" w:customStyle="1" w:styleId="xl95">
    <w:name w:val="xl9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rPr>
  </w:style>
  <w:style w:type="paragraph" w:customStyle="1" w:styleId="xl96">
    <w:name w:val="xl9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7">
    <w:name w:val="xl97"/>
    <w:basedOn w:val="Normal"/>
    <w:rsid w:val="00E2774B"/>
    <w:pPr>
      <w:spacing w:before="100" w:beforeAutospacing="1" w:after="100" w:afterAutospacing="1"/>
      <w:jc w:val="left"/>
    </w:pPr>
    <w:rPr>
      <w:color w:val="FF0000"/>
      <w:szCs w:val="24"/>
    </w:rPr>
  </w:style>
  <w:style w:type="paragraph" w:customStyle="1" w:styleId="xl98">
    <w:name w:val="xl9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8080"/>
      <w:szCs w:val="24"/>
    </w:rPr>
  </w:style>
  <w:style w:type="paragraph" w:customStyle="1" w:styleId="xl99">
    <w:name w:val="xl9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8080"/>
      <w:szCs w:val="24"/>
    </w:rPr>
  </w:style>
  <w:style w:type="paragraph" w:customStyle="1" w:styleId="xl100">
    <w:name w:val="xl100"/>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8080"/>
      <w:szCs w:val="24"/>
    </w:rPr>
  </w:style>
  <w:style w:type="paragraph" w:customStyle="1" w:styleId="xl101">
    <w:name w:val="xl101"/>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Cs w:val="24"/>
    </w:rPr>
  </w:style>
  <w:style w:type="paragraph" w:customStyle="1" w:styleId="xl102">
    <w:name w:val="xl10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808080"/>
      <w:szCs w:val="24"/>
    </w:rPr>
  </w:style>
  <w:style w:type="paragraph" w:customStyle="1" w:styleId="xl103">
    <w:name w:val="xl10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8080"/>
      <w:szCs w:val="24"/>
    </w:rPr>
  </w:style>
  <w:style w:type="paragraph" w:customStyle="1" w:styleId="xl104">
    <w:name w:val="xl10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5">
    <w:name w:val="xl105"/>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06">
    <w:name w:val="xl106"/>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Cs w:val="24"/>
    </w:rPr>
  </w:style>
  <w:style w:type="paragraph" w:customStyle="1" w:styleId="xl107">
    <w:name w:val="xl107"/>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Cs w:val="24"/>
    </w:rPr>
  </w:style>
  <w:style w:type="paragraph" w:customStyle="1" w:styleId="xl108">
    <w:name w:val="xl108"/>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Cs w:val="24"/>
    </w:rPr>
  </w:style>
  <w:style w:type="paragraph" w:customStyle="1" w:styleId="xl109">
    <w:name w:val="xl109"/>
    <w:basedOn w:val="Normal"/>
    <w:rsid w:val="00C658F9"/>
    <w:pPr>
      <w:spacing w:before="100" w:beforeAutospacing="1" w:after="100" w:afterAutospacing="1"/>
      <w:jc w:val="left"/>
    </w:pPr>
    <w:rPr>
      <w:b/>
      <w:bCs/>
      <w:color w:val="FF0000"/>
      <w:szCs w:val="24"/>
    </w:rPr>
  </w:style>
  <w:style w:type="paragraph" w:customStyle="1" w:styleId="xl110">
    <w:name w:val="xl110"/>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color w:val="FF0000"/>
      <w:szCs w:val="24"/>
    </w:rPr>
  </w:style>
  <w:style w:type="paragraph" w:customStyle="1" w:styleId="xl111">
    <w:name w:val="xl111"/>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B0F0"/>
      <w:szCs w:val="24"/>
    </w:rPr>
  </w:style>
  <w:style w:type="paragraph" w:customStyle="1" w:styleId="xl112">
    <w:name w:val="xl112"/>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B0F0"/>
      <w:szCs w:val="24"/>
    </w:rPr>
  </w:style>
  <w:style w:type="paragraph" w:customStyle="1" w:styleId="xl113">
    <w:name w:val="xl113"/>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B0F0"/>
      <w:szCs w:val="24"/>
    </w:rPr>
  </w:style>
  <w:style w:type="paragraph" w:customStyle="1" w:styleId="xl114">
    <w:name w:val="xl114"/>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B0F0"/>
      <w:szCs w:val="24"/>
    </w:rPr>
  </w:style>
  <w:style w:type="paragraph" w:customStyle="1" w:styleId="xl115">
    <w:name w:val="xl115"/>
    <w:basedOn w:val="Normal"/>
    <w:rsid w:val="00C658F9"/>
    <w:pPr>
      <w:spacing w:before="100" w:beforeAutospacing="1" w:after="100" w:afterAutospacing="1"/>
      <w:jc w:val="left"/>
    </w:pPr>
    <w:rPr>
      <w:color w:val="00B0F0"/>
      <w:szCs w:val="24"/>
    </w:rPr>
  </w:style>
  <w:style w:type="paragraph" w:customStyle="1" w:styleId="xl116">
    <w:name w:val="xl116"/>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17">
    <w:name w:val="xl117"/>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18">
    <w:name w:val="xl118"/>
    <w:basedOn w:val="Normal"/>
    <w:rsid w:val="00C658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416444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27445748">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7644137">
      <w:bodyDiv w:val="1"/>
      <w:marLeft w:val="0"/>
      <w:marRight w:val="0"/>
      <w:marTop w:val="0"/>
      <w:marBottom w:val="0"/>
      <w:divBdr>
        <w:top w:val="none" w:sz="0" w:space="0" w:color="auto"/>
        <w:left w:val="none" w:sz="0" w:space="0" w:color="auto"/>
        <w:bottom w:val="none" w:sz="0" w:space="0" w:color="auto"/>
        <w:right w:val="none" w:sz="0" w:space="0" w:color="auto"/>
      </w:divBdr>
    </w:div>
    <w:div w:id="55551175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6562617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3657627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4675481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46E1D-780D-45D2-833A-A772E953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This PC</cp:lastModifiedBy>
  <cp:revision>2</cp:revision>
  <cp:lastPrinted>2024-04-09T10:41:00Z</cp:lastPrinted>
  <dcterms:created xsi:type="dcterms:W3CDTF">2025-11-04T03:35:00Z</dcterms:created>
  <dcterms:modified xsi:type="dcterms:W3CDTF">2025-11-04T03:35:00Z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