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33" w:rsidRPr="00157433" w:rsidRDefault="00157433" w:rsidP="00157433">
      <w:pPr>
        <w:widowControl w:val="0"/>
        <w:spacing w:before="120" w:after="120" w:line="264" w:lineRule="auto"/>
        <w:jc w:val="center"/>
        <w:outlineLvl w:val="1"/>
        <w:rPr>
          <w:color w:val="0D0D0D" w:themeColor="text1" w:themeTint="F2"/>
          <w:sz w:val="28"/>
          <w:szCs w:val="28"/>
          <w:lang w:val="nl-NL"/>
        </w:rPr>
      </w:pPr>
      <w:bookmarkStart w:id="0" w:name="_Hlk211521487"/>
      <w:r w:rsidRPr="00157433">
        <w:rPr>
          <w:b/>
          <w:color w:val="0D0D0D" w:themeColor="text1" w:themeTint="F2"/>
          <w:sz w:val="28"/>
          <w:szCs w:val="28"/>
          <w:lang w:val="nl-NL"/>
        </w:rPr>
        <w:t>Chương V. YÊU CẦU VỀ KỸ THUẬT</w:t>
      </w:r>
    </w:p>
    <w:p w:rsidR="00157433" w:rsidRPr="00157433" w:rsidRDefault="00157433" w:rsidP="00157433">
      <w:pPr>
        <w:pStyle w:val="Subtitle"/>
        <w:rPr>
          <w:color w:val="0D0D0D" w:themeColor="text1" w:themeTint="F2"/>
          <w:sz w:val="20"/>
          <w:szCs w:val="32"/>
          <w:lang w:val="nl-NL"/>
        </w:rPr>
      </w:pPr>
    </w:p>
    <w:p w:rsidR="00157433" w:rsidRPr="00157433" w:rsidRDefault="00157433" w:rsidP="00157433">
      <w:pPr>
        <w:pStyle w:val="SectionVIHeader"/>
        <w:widowControl w:val="0"/>
        <w:spacing w:before="60" w:after="60"/>
        <w:jc w:val="both"/>
        <w:rPr>
          <w:color w:val="0D0D0D" w:themeColor="text1" w:themeTint="F2"/>
          <w:sz w:val="28"/>
          <w:szCs w:val="28"/>
          <w:lang w:val="nl-NL"/>
        </w:rPr>
      </w:pPr>
      <w:r w:rsidRPr="00157433">
        <w:rPr>
          <w:color w:val="0D0D0D" w:themeColor="text1" w:themeTint="F2"/>
          <w:sz w:val="28"/>
          <w:szCs w:val="28"/>
          <w:lang w:val="nl-NL"/>
        </w:rPr>
        <w:t xml:space="preserve">         Mục 1. Yêu cầu về kỹ thuật</w:t>
      </w:r>
    </w:p>
    <w:p w:rsidR="00157433" w:rsidRPr="00157433" w:rsidRDefault="00157433" w:rsidP="00157433">
      <w:pPr>
        <w:widowControl w:val="0"/>
        <w:spacing w:before="60" w:after="60"/>
        <w:rPr>
          <w:b/>
          <w:iCs/>
          <w:color w:val="0D0D0D" w:themeColor="text1" w:themeTint="F2"/>
          <w:sz w:val="28"/>
          <w:szCs w:val="28"/>
          <w:lang w:val="nl-NL"/>
        </w:rPr>
      </w:pPr>
      <w:r w:rsidRPr="00157433">
        <w:rPr>
          <w:b/>
          <w:iCs/>
          <w:color w:val="0D0D0D" w:themeColor="text1" w:themeTint="F2"/>
          <w:sz w:val="28"/>
          <w:szCs w:val="28"/>
          <w:lang w:val="nl-NL"/>
        </w:rPr>
        <w:t xml:space="preserve">        1.1 Giới thiệu chung về dự án/dự toán mua sắm, gói thầu</w:t>
      </w:r>
    </w:p>
    <w:p w:rsidR="00157433" w:rsidRPr="00157433" w:rsidRDefault="00157433" w:rsidP="00157433">
      <w:pPr>
        <w:widowControl w:val="0"/>
        <w:spacing w:before="60" w:after="60"/>
        <w:rPr>
          <w:b/>
          <w:iCs/>
          <w:color w:val="0D0D0D" w:themeColor="text1" w:themeTint="F2"/>
          <w:sz w:val="28"/>
          <w:szCs w:val="28"/>
          <w:lang w:val="nl-NL"/>
        </w:rPr>
      </w:pPr>
      <w:r w:rsidRPr="00157433">
        <w:rPr>
          <w:b/>
          <w:iCs/>
          <w:color w:val="0D0D0D" w:themeColor="text1" w:themeTint="F2"/>
          <w:sz w:val="28"/>
          <w:szCs w:val="28"/>
          <w:lang w:val="nl-NL"/>
        </w:rPr>
        <w:t xml:space="preserve">        a. </w:t>
      </w:r>
      <w:r w:rsidRPr="00157433">
        <w:rPr>
          <w:b/>
          <w:color w:val="0D0D0D" w:themeColor="text1" w:themeTint="F2"/>
          <w:spacing w:val="-2"/>
          <w:sz w:val="28"/>
          <w:szCs w:val="28"/>
          <w:lang w:val="nl-NL"/>
        </w:rPr>
        <w:t xml:space="preserve">Giới thiệu </w:t>
      </w:r>
      <w:r w:rsidRPr="00157433">
        <w:rPr>
          <w:b/>
          <w:iCs/>
          <w:color w:val="0D0D0D" w:themeColor="text1" w:themeTint="F2"/>
          <w:sz w:val="28"/>
          <w:szCs w:val="28"/>
          <w:lang w:val="nl-NL"/>
        </w:rPr>
        <w:t>dự toán:</w:t>
      </w:r>
    </w:p>
    <w:p w:rsidR="00157433" w:rsidRPr="00157433" w:rsidRDefault="00157433" w:rsidP="00157433">
      <w:pPr>
        <w:rPr>
          <w:b/>
          <w:color w:val="0D0D0D" w:themeColor="text1" w:themeTint="F2"/>
          <w:sz w:val="28"/>
          <w:szCs w:val="28"/>
          <w:lang w:val="nl-NL"/>
        </w:rPr>
      </w:pPr>
      <w:r w:rsidRPr="00157433">
        <w:rPr>
          <w:b/>
          <w:iCs/>
          <w:color w:val="0D0D0D" w:themeColor="text1" w:themeTint="F2"/>
          <w:sz w:val="28"/>
          <w:szCs w:val="28"/>
          <w:lang w:val="nl-NL"/>
        </w:rPr>
        <w:t xml:space="preserve">        - </w:t>
      </w:r>
      <w:r w:rsidRPr="00157433">
        <w:rPr>
          <w:color w:val="0D0D0D" w:themeColor="text1" w:themeTint="F2"/>
          <w:sz w:val="28"/>
          <w:szCs w:val="28"/>
          <w:lang w:val="nl-NL"/>
        </w:rPr>
        <w:t xml:space="preserve">Tên dự toán: </w:t>
      </w:r>
      <w:r w:rsidRPr="00157433">
        <w:rPr>
          <w:bCs/>
          <w:color w:val="0D0D0D" w:themeColor="text1" w:themeTint="F2"/>
          <w:spacing w:val="-4"/>
          <w:sz w:val="28"/>
          <w:szCs w:val="28"/>
          <w:lang w:val="nl-NL"/>
        </w:rPr>
        <w:t>Mua sắm thiết bị, vật tư kỹ thuật nghiệp vụ đảm bảo công tác tuần tra kiểm soát trật tự an toàn giao thông (TTATGT).</w:t>
      </w:r>
    </w:p>
    <w:p w:rsidR="00157433" w:rsidRPr="00157433" w:rsidRDefault="00157433" w:rsidP="00157433">
      <w:pPr>
        <w:widowControl w:val="0"/>
        <w:spacing w:before="60" w:after="60"/>
        <w:rPr>
          <w:color w:val="0D0D0D" w:themeColor="text1" w:themeTint="F2"/>
          <w:sz w:val="28"/>
          <w:szCs w:val="28"/>
          <w:lang w:val="nl-NL"/>
        </w:rPr>
      </w:pPr>
      <w:r w:rsidRPr="00157433">
        <w:rPr>
          <w:color w:val="0D0D0D" w:themeColor="text1" w:themeTint="F2"/>
          <w:sz w:val="28"/>
          <w:szCs w:val="28"/>
          <w:lang w:val="nl-NL"/>
        </w:rPr>
        <w:t xml:space="preserve">         - Địa điểm thực hiện: tỉnh Lạng Sơn.( theo yêu cầu cụ thể của chủ đầu tư).</w:t>
      </w:r>
    </w:p>
    <w:p w:rsidR="00157433" w:rsidRPr="00157433" w:rsidRDefault="00157433" w:rsidP="00157433">
      <w:pPr>
        <w:widowControl w:val="0"/>
        <w:spacing w:before="60" w:after="60"/>
        <w:rPr>
          <w:bCs/>
          <w:color w:val="0D0D0D" w:themeColor="text1" w:themeTint="F2"/>
          <w:sz w:val="28"/>
          <w:szCs w:val="28"/>
          <w:lang w:val="nl-NL"/>
        </w:rPr>
      </w:pPr>
      <w:r w:rsidRPr="00157433">
        <w:rPr>
          <w:bCs/>
          <w:color w:val="0D0D0D" w:themeColor="text1" w:themeTint="F2"/>
          <w:sz w:val="28"/>
          <w:szCs w:val="28"/>
          <w:lang w:val="nl-NL"/>
        </w:rPr>
        <w:t xml:space="preserve">         - Thời gian thực hiện: Năm 2025.</w:t>
      </w:r>
    </w:p>
    <w:p w:rsidR="00157433" w:rsidRPr="00157433" w:rsidRDefault="00157433" w:rsidP="00157433">
      <w:pPr>
        <w:widowControl w:val="0"/>
        <w:spacing w:before="60" w:after="60"/>
        <w:rPr>
          <w:bCs/>
          <w:color w:val="0D0D0D" w:themeColor="text1" w:themeTint="F2"/>
          <w:spacing w:val="-2"/>
          <w:sz w:val="28"/>
          <w:szCs w:val="28"/>
          <w:lang w:val="nl-NL"/>
        </w:rPr>
      </w:pPr>
      <w:r w:rsidRPr="00157433">
        <w:rPr>
          <w:bCs/>
          <w:color w:val="0D0D0D" w:themeColor="text1" w:themeTint="F2"/>
          <w:sz w:val="28"/>
          <w:szCs w:val="28"/>
          <w:lang w:val="nl-NL"/>
        </w:rPr>
        <w:t xml:space="preserve">         - Nguồn kinh phí: </w:t>
      </w:r>
      <w:r>
        <w:rPr>
          <w:bCs/>
          <w:color w:val="0D0D0D" w:themeColor="text1" w:themeTint="F2"/>
          <w:spacing w:val="-2"/>
          <w:sz w:val="28"/>
          <w:szCs w:val="28"/>
          <w:lang w:val="nl-NL"/>
        </w:rPr>
        <w:t>K</w:t>
      </w:r>
      <w:bookmarkStart w:id="1" w:name="_GoBack"/>
      <w:bookmarkEnd w:id="1"/>
      <w:r w:rsidRPr="00157433">
        <w:rPr>
          <w:bCs/>
          <w:color w:val="0D0D0D" w:themeColor="text1" w:themeTint="F2"/>
          <w:spacing w:val="-2"/>
          <w:sz w:val="28"/>
          <w:szCs w:val="28"/>
          <w:lang w:val="nl-NL"/>
        </w:rPr>
        <w:t xml:space="preserve">inh phí </w:t>
      </w:r>
      <w:r w:rsidRPr="00157433">
        <w:rPr>
          <w:bCs/>
          <w:color w:val="0D0D0D" w:themeColor="text1" w:themeTint="F2"/>
          <w:spacing w:val="-2"/>
          <w:sz w:val="28"/>
          <w:szCs w:val="28"/>
        </w:rPr>
        <w:t>đảm bảo trật tự an toàn giao thông</w:t>
      </w:r>
      <w:r w:rsidRPr="00157433">
        <w:rPr>
          <w:bCs/>
          <w:color w:val="0D0D0D" w:themeColor="text1" w:themeTint="F2"/>
          <w:spacing w:val="-2"/>
          <w:sz w:val="28"/>
          <w:szCs w:val="28"/>
          <w:lang w:val="nl-NL"/>
        </w:rPr>
        <w:t>.</w:t>
      </w:r>
    </w:p>
    <w:p w:rsidR="00157433" w:rsidRPr="00157433" w:rsidRDefault="00157433" w:rsidP="00157433">
      <w:pPr>
        <w:widowControl w:val="0"/>
        <w:spacing w:before="60" w:after="60"/>
        <w:rPr>
          <w:b/>
          <w:iCs/>
          <w:color w:val="0D0D0D" w:themeColor="text1" w:themeTint="F2"/>
          <w:sz w:val="28"/>
          <w:szCs w:val="28"/>
          <w:lang w:val="nl-NL"/>
        </w:rPr>
      </w:pPr>
      <w:r w:rsidRPr="00157433">
        <w:rPr>
          <w:bCs/>
          <w:color w:val="0D0D0D" w:themeColor="text1" w:themeTint="F2"/>
          <w:spacing w:val="-2"/>
          <w:sz w:val="28"/>
          <w:szCs w:val="28"/>
          <w:lang w:val="nl-NL"/>
        </w:rPr>
        <w:t xml:space="preserve">        </w:t>
      </w:r>
      <w:r w:rsidRPr="00157433">
        <w:rPr>
          <w:b/>
          <w:color w:val="0D0D0D" w:themeColor="text1" w:themeTint="F2"/>
          <w:spacing w:val="-2"/>
          <w:sz w:val="28"/>
          <w:szCs w:val="28"/>
          <w:lang w:val="nl-NL"/>
        </w:rPr>
        <w:t>b. Giới thiệu về gói thầu</w:t>
      </w:r>
      <w:r w:rsidRPr="00157433">
        <w:rPr>
          <w:bCs/>
          <w:color w:val="0D0D0D" w:themeColor="text1" w:themeTint="F2"/>
          <w:spacing w:val="-2"/>
          <w:sz w:val="28"/>
          <w:szCs w:val="28"/>
          <w:lang w:val="nl-NL"/>
        </w:rPr>
        <w:t>.</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Tên gói thầu: </w:t>
      </w:r>
      <w:r w:rsidRPr="00157433">
        <w:rPr>
          <w:bCs/>
          <w:color w:val="0D0D0D" w:themeColor="text1" w:themeTint="F2"/>
          <w:spacing w:val="-4"/>
          <w:sz w:val="28"/>
          <w:szCs w:val="28"/>
          <w:lang w:val="pl-PL"/>
        </w:rPr>
        <w:t>Mua sắm thiết bị, vật tư kỹ thuật nghiệp vụ đảm bảo công tác tuần tra kiểm soát trật tự an toàn giao thông (TTATGT)</w:t>
      </w:r>
      <w:r w:rsidRPr="00157433">
        <w:rPr>
          <w:color w:val="0D0D0D" w:themeColor="text1" w:themeTint="F2"/>
          <w:sz w:val="28"/>
          <w:szCs w:val="28"/>
          <w:lang w:val="pl-PL"/>
        </w:rPr>
        <w:t>.</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Nguồn vốn: </w:t>
      </w:r>
      <w:r w:rsidRPr="00157433">
        <w:rPr>
          <w:bCs/>
          <w:color w:val="0D0D0D" w:themeColor="text1" w:themeTint="F2"/>
          <w:spacing w:val="-2"/>
          <w:sz w:val="28"/>
          <w:szCs w:val="28"/>
          <w:lang w:val="nl-NL"/>
        </w:rPr>
        <w:t xml:space="preserve">Kinh phí </w:t>
      </w:r>
      <w:r w:rsidRPr="00157433">
        <w:rPr>
          <w:bCs/>
          <w:color w:val="0D0D0D" w:themeColor="text1" w:themeTint="F2"/>
          <w:spacing w:val="-2"/>
          <w:sz w:val="28"/>
          <w:szCs w:val="28"/>
        </w:rPr>
        <w:t>đảm bảo trật tự an toàn giao thông</w:t>
      </w:r>
      <w:r w:rsidRPr="00157433">
        <w:rPr>
          <w:bCs/>
          <w:color w:val="0D0D0D" w:themeColor="text1" w:themeTint="F2"/>
          <w:spacing w:val="-2"/>
          <w:sz w:val="28"/>
          <w:szCs w:val="28"/>
          <w:lang w:val="nl-NL"/>
        </w:rPr>
        <w:t>.</w:t>
      </w:r>
    </w:p>
    <w:p w:rsidR="00157433" w:rsidRPr="00157433" w:rsidRDefault="00157433" w:rsidP="00157433">
      <w:pPr>
        <w:pStyle w:val="ListParagraph"/>
        <w:widowControl w:val="0"/>
        <w:spacing w:before="60" w:after="60"/>
        <w:ind w:left="495"/>
        <w:rPr>
          <w:color w:val="0D0D0D" w:themeColor="text1" w:themeTint="F2"/>
          <w:sz w:val="28"/>
          <w:szCs w:val="28"/>
          <w:lang w:val="pl-PL"/>
        </w:rPr>
      </w:pPr>
      <w:r w:rsidRPr="00157433">
        <w:rPr>
          <w:color w:val="0D0D0D" w:themeColor="text1" w:themeTint="F2"/>
          <w:sz w:val="28"/>
          <w:szCs w:val="28"/>
          <w:lang w:val="pl-PL"/>
        </w:rPr>
        <w:t xml:space="preserve">  - Loại hợp đồng: Trọn gói.</w:t>
      </w:r>
    </w:p>
    <w:p w:rsidR="00157433" w:rsidRPr="00157433" w:rsidRDefault="00157433" w:rsidP="00157433">
      <w:pPr>
        <w:pStyle w:val="ListParagraph"/>
        <w:widowControl w:val="0"/>
        <w:spacing w:before="60" w:after="60"/>
        <w:ind w:left="495"/>
        <w:rPr>
          <w:color w:val="0D0D0D" w:themeColor="text1" w:themeTint="F2"/>
          <w:sz w:val="28"/>
          <w:szCs w:val="28"/>
          <w:lang w:val="pl-PL"/>
        </w:rPr>
      </w:pPr>
      <w:r w:rsidRPr="00157433">
        <w:rPr>
          <w:color w:val="0D0D0D" w:themeColor="text1" w:themeTint="F2"/>
          <w:sz w:val="28"/>
          <w:szCs w:val="28"/>
          <w:lang w:val="pl-PL"/>
        </w:rPr>
        <w:t xml:space="preserve">  - Hình thức lựa chọn nhà thầu: Chào hàng cạnh tranh thông thường qua mạng.</w:t>
      </w:r>
    </w:p>
    <w:p w:rsidR="00157433" w:rsidRPr="00157433" w:rsidRDefault="00157433" w:rsidP="00157433">
      <w:pPr>
        <w:pStyle w:val="ListParagraph"/>
        <w:widowControl w:val="0"/>
        <w:spacing w:before="60" w:after="60"/>
        <w:ind w:left="495"/>
        <w:rPr>
          <w:color w:val="0D0D0D" w:themeColor="text1" w:themeTint="F2"/>
          <w:sz w:val="28"/>
          <w:szCs w:val="28"/>
          <w:lang w:val="pl-PL"/>
        </w:rPr>
      </w:pPr>
      <w:r w:rsidRPr="00157433">
        <w:rPr>
          <w:color w:val="0D0D0D" w:themeColor="text1" w:themeTint="F2"/>
          <w:sz w:val="28"/>
          <w:szCs w:val="28"/>
          <w:lang w:val="pl-PL"/>
        </w:rPr>
        <w:t xml:space="preserve">  - Phương thức lựa chọn nhà thầu: Một giai đoạn một túi hồ sơ.</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Thời gian thực hiện hợp đồng: 20 ngày.</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Loại hợp đồng: Hợp đồng trọn gói.</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Thời gian tổ chức lựa chọn nhà thầu: 20 ngày.</w:t>
      </w:r>
    </w:p>
    <w:p w:rsidR="00157433" w:rsidRPr="00157433" w:rsidRDefault="00157433" w:rsidP="00157433">
      <w:pPr>
        <w:widowControl w:val="0"/>
        <w:spacing w:before="60" w:after="60"/>
        <w:rPr>
          <w:color w:val="0D0D0D" w:themeColor="text1" w:themeTint="F2"/>
          <w:sz w:val="28"/>
          <w:szCs w:val="28"/>
          <w:lang w:val="pl-PL"/>
        </w:rPr>
      </w:pPr>
      <w:r w:rsidRPr="00157433">
        <w:rPr>
          <w:color w:val="0D0D0D" w:themeColor="text1" w:themeTint="F2"/>
          <w:sz w:val="28"/>
          <w:szCs w:val="28"/>
          <w:lang w:val="pl-PL"/>
        </w:rPr>
        <w:t xml:space="preserve">         - Thời gian bắt đầu tổ chức lựa chọn nhà thầu: </w:t>
      </w:r>
      <w:bookmarkStart w:id="2" w:name="_Hlk212042931"/>
      <w:r w:rsidRPr="00157433">
        <w:rPr>
          <w:color w:val="0D0D0D" w:themeColor="text1" w:themeTint="F2"/>
          <w:sz w:val="28"/>
          <w:szCs w:val="28"/>
          <w:lang w:val="pl-PL"/>
        </w:rPr>
        <w:t>Qúy IV, năm 2025</w:t>
      </w:r>
      <w:bookmarkEnd w:id="2"/>
      <w:r w:rsidRPr="00157433">
        <w:rPr>
          <w:color w:val="0D0D0D" w:themeColor="text1" w:themeTint="F2"/>
          <w:sz w:val="28"/>
          <w:szCs w:val="28"/>
          <w:lang w:val="pl-PL"/>
        </w:rPr>
        <w:t>.</w:t>
      </w:r>
    </w:p>
    <w:p w:rsidR="00157433" w:rsidRPr="00157433" w:rsidRDefault="00157433" w:rsidP="00157433">
      <w:pPr>
        <w:widowControl w:val="0"/>
        <w:spacing w:before="60" w:after="60"/>
        <w:rPr>
          <w:b/>
          <w:iCs/>
          <w:color w:val="0D0D0D" w:themeColor="text1" w:themeTint="F2"/>
          <w:sz w:val="28"/>
          <w:szCs w:val="28"/>
          <w:lang w:val="nl-NL"/>
        </w:rPr>
      </w:pPr>
      <w:r w:rsidRPr="00157433">
        <w:rPr>
          <w:b/>
          <w:iCs/>
          <w:color w:val="0D0D0D" w:themeColor="text1" w:themeTint="F2"/>
          <w:sz w:val="28"/>
          <w:szCs w:val="28"/>
          <w:lang w:val="nl-NL"/>
        </w:rPr>
        <w:t xml:space="preserve">        1.2 Yêu cầu về kỹ thuật</w:t>
      </w:r>
    </w:p>
    <w:p w:rsidR="00157433" w:rsidRPr="00157433" w:rsidRDefault="00157433" w:rsidP="00157433">
      <w:pPr>
        <w:widowControl w:val="0"/>
        <w:spacing w:before="60" w:after="60"/>
        <w:ind w:left="567"/>
        <w:rPr>
          <w:b/>
          <w:iCs/>
          <w:color w:val="0D0D0D" w:themeColor="text1" w:themeTint="F2"/>
          <w:sz w:val="28"/>
          <w:szCs w:val="28"/>
          <w:lang w:val="nl-NL"/>
        </w:rPr>
      </w:pPr>
      <w:r w:rsidRPr="00157433">
        <w:rPr>
          <w:b/>
          <w:iCs/>
          <w:color w:val="0D0D0D" w:themeColor="text1" w:themeTint="F2"/>
          <w:sz w:val="28"/>
          <w:szCs w:val="28"/>
          <w:lang w:val="nl-NL"/>
        </w:rPr>
        <w:t>1.2.1. Yêu cầu chung</w:t>
      </w:r>
    </w:p>
    <w:p w:rsidR="00157433" w:rsidRPr="00157433" w:rsidRDefault="00157433" w:rsidP="00157433">
      <w:pPr>
        <w:widowControl w:val="0"/>
        <w:spacing w:before="60" w:after="60"/>
        <w:ind w:firstLine="709"/>
        <w:rPr>
          <w:bCs/>
          <w:color w:val="0D0D0D" w:themeColor="text1" w:themeTint="F2"/>
          <w:sz w:val="28"/>
          <w:szCs w:val="28"/>
          <w:lang w:val="nl-NL"/>
        </w:rPr>
      </w:pPr>
      <w:r w:rsidRPr="00157433">
        <w:rPr>
          <w:bCs/>
          <w:color w:val="0D0D0D" w:themeColor="text1" w:themeTint="F2"/>
          <w:sz w:val="28"/>
          <w:szCs w:val="28"/>
          <w:lang w:val="nl-NL"/>
        </w:rPr>
        <w:t xml:space="preserve">- Hàng hoá chính hãng và có xuất xứ rõ ràng, hợp pháp, mới 100%, sản xuất năm 2025 trở lại đây, phải nêu rõ ký mã hiệu, nhãn hiệu, hãng sản xuất, xuất xứ tuân thủ theo đúng yêu cầu của E-HSMT. </w:t>
      </w:r>
    </w:p>
    <w:p w:rsidR="00157433" w:rsidRPr="00157433" w:rsidRDefault="00157433" w:rsidP="00157433">
      <w:pPr>
        <w:widowControl w:val="0"/>
        <w:spacing w:before="60" w:after="60"/>
        <w:ind w:firstLine="709"/>
        <w:rPr>
          <w:bCs/>
          <w:color w:val="0D0D0D" w:themeColor="text1" w:themeTint="F2"/>
          <w:sz w:val="28"/>
          <w:szCs w:val="28"/>
          <w:lang w:val="nl-NL"/>
        </w:rPr>
      </w:pPr>
      <w:r w:rsidRPr="00157433">
        <w:rPr>
          <w:bCs/>
          <w:color w:val="0D0D0D" w:themeColor="text1" w:themeTint="F2"/>
          <w:sz w:val="28"/>
          <w:szCs w:val="28"/>
          <w:lang w:val="nl-NL"/>
        </w:rPr>
        <w:t>- Ngôn ngữ được sử dụng trong các tài liệu là tiếng Việt.</w:t>
      </w:r>
    </w:p>
    <w:p w:rsidR="00157433" w:rsidRPr="00157433" w:rsidRDefault="00157433" w:rsidP="00157433">
      <w:pPr>
        <w:widowControl w:val="0"/>
        <w:spacing w:before="60" w:after="60"/>
        <w:ind w:firstLine="709"/>
        <w:rPr>
          <w:bCs/>
          <w:color w:val="0D0D0D" w:themeColor="text1" w:themeTint="F2"/>
          <w:sz w:val="28"/>
          <w:szCs w:val="28"/>
          <w:lang w:val="nl-NL"/>
        </w:rPr>
      </w:pPr>
      <w:r w:rsidRPr="00157433">
        <w:rPr>
          <w:bCs/>
          <w:color w:val="0D0D0D" w:themeColor="text1" w:themeTint="F2"/>
          <w:sz w:val="28"/>
          <w:szCs w:val="28"/>
          <w:lang w:val="nl-NL"/>
        </w:rPr>
        <w:t>- Nhà thầu cam kết cung cấp Phiếu xuất xưởng đối với hàng hóa sản xuất trong nước; Giấy chứng nhận xuất xứ hàng hóa (C/O) và Giấy chứng nhận chất lượng hàng hóa (C/Q) đối với các thiết bị nhập khẩu khi giao hàng.</w:t>
      </w:r>
    </w:p>
    <w:p w:rsidR="00157433" w:rsidRPr="00157433" w:rsidRDefault="00157433" w:rsidP="00157433">
      <w:pPr>
        <w:widowControl w:val="0"/>
        <w:spacing w:before="60" w:after="60"/>
        <w:ind w:firstLine="709"/>
        <w:rPr>
          <w:bCs/>
          <w:color w:val="0D0D0D" w:themeColor="text1" w:themeTint="F2"/>
          <w:sz w:val="28"/>
          <w:szCs w:val="28"/>
          <w:lang w:val="nl-NL"/>
        </w:rPr>
      </w:pPr>
      <w:r w:rsidRPr="00157433">
        <w:rPr>
          <w:bCs/>
          <w:color w:val="0D0D0D" w:themeColor="text1" w:themeTint="F2"/>
          <w:sz w:val="28"/>
          <w:szCs w:val="28"/>
          <w:lang w:val="nl-NL"/>
        </w:rPr>
        <w:t>- Cam kết bảo hành tối thiểu 12 tháng kể từ ngày nghiệm thu bàn giao. Cam kết trong thời gian bảo hành nếu thiết bị hư hỏng do lỗi của nhà sản xuất nhưng không khắc phục sự cố được thì Nhà thầu phải thay mới 100%.</w:t>
      </w:r>
    </w:p>
    <w:p w:rsidR="00157433" w:rsidRPr="00157433" w:rsidRDefault="00157433" w:rsidP="00157433">
      <w:pPr>
        <w:widowControl w:val="0"/>
        <w:spacing w:before="60" w:after="60"/>
        <w:ind w:firstLine="709"/>
        <w:rPr>
          <w:bCs/>
          <w:color w:val="0D0D0D" w:themeColor="text1" w:themeTint="F2"/>
          <w:sz w:val="28"/>
          <w:szCs w:val="28"/>
          <w:lang w:val="nl-NL"/>
        </w:rPr>
      </w:pPr>
      <w:r w:rsidRPr="00157433">
        <w:rPr>
          <w:bCs/>
          <w:color w:val="0D0D0D" w:themeColor="text1" w:themeTint="F2"/>
          <w:sz w:val="28"/>
          <w:szCs w:val="28"/>
          <w:lang w:val="nl-NL"/>
        </w:rPr>
        <w:t xml:space="preserve">- Cam kết thu hồi hàng hóa trong trường hợp hàng hóa đã giao nhưng không </w:t>
      </w:r>
      <w:r w:rsidRPr="00157433">
        <w:rPr>
          <w:bCs/>
          <w:color w:val="0D0D0D" w:themeColor="text1" w:themeTint="F2"/>
          <w:sz w:val="28"/>
          <w:szCs w:val="28"/>
          <w:lang w:val="nl-NL"/>
        </w:rPr>
        <w:lastRenderedPageBreak/>
        <w:t>đảm bảo chất lượng, hoặc khi sử dụng không đạt yêu cầu chuyên môn mà nguyên nhân không phải do lỗi bên mời thầu.</w:t>
      </w:r>
    </w:p>
    <w:p w:rsidR="00157433" w:rsidRPr="00157433" w:rsidRDefault="00157433" w:rsidP="00157433">
      <w:pPr>
        <w:pStyle w:val="BodyText"/>
        <w:suppressAutoHyphens w:val="0"/>
        <w:spacing w:before="120" w:after="120"/>
        <w:ind w:right="0"/>
        <w:rPr>
          <w:iCs/>
          <w:color w:val="0D0D0D" w:themeColor="text1" w:themeTint="F2"/>
          <w:sz w:val="28"/>
          <w:szCs w:val="28"/>
          <w:lang w:val="nb-NO"/>
        </w:rPr>
      </w:pPr>
      <w:r w:rsidRPr="00157433">
        <w:rPr>
          <w:bCs/>
          <w:color w:val="0D0D0D" w:themeColor="text1" w:themeTint="F2"/>
          <w:sz w:val="28"/>
          <w:szCs w:val="28"/>
          <w:lang w:val="nl-NL"/>
        </w:rPr>
        <w:t xml:space="preserve">           - Cam kết </w:t>
      </w:r>
      <w:r w:rsidRPr="00157433">
        <w:rPr>
          <w:iCs/>
          <w:color w:val="0D0D0D" w:themeColor="text1" w:themeTint="F2"/>
          <w:sz w:val="28"/>
          <w:szCs w:val="28"/>
          <w:lang w:val="nb-NO"/>
        </w:rPr>
        <w:t>giá chào thầu bao gồm thuế GTGT, chi phí vận chuyển hoàn thiện, hướng dẫn sử dụng và bảo hành theo chế độ của nhà sản xuất.</w:t>
      </w:r>
    </w:p>
    <w:p w:rsidR="00157433" w:rsidRPr="00157433" w:rsidRDefault="00157433" w:rsidP="00157433">
      <w:pPr>
        <w:widowControl w:val="0"/>
        <w:spacing w:before="60" w:after="60"/>
        <w:ind w:firstLine="709"/>
        <w:rPr>
          <w:bCs/>
          <w:color w:val="0D0D0D" w:themeColor="text1" w:themeTint="F2"/>
          <w:sz w:val="28"/>
          <w:szCs w:val="28"/>
          <w:lang w:val="nb-NO"/>
        </w:rPr>
      </w:pPr>
      <w:r w:rsidRPr="00157433">
        <w:rPr>
          <w:bCs/>
          <w:color w:val="0D0D0D" w:themeColor="text1" w:themeTint="F2"/>
          <w:sz w:val="28"/>
          <w:szCs w:val="28"/>
          <w:lang w:val="nb-NO"/>
        </w:rPr>
        <w:t>Ghi chú: Các tài liệu bằng tiếng nước ngoài thì phải có bản dịch kèm theo.</w:t>
      </w:r>
    </w:p>
    <w:p w:rsidR="00157433" w:rsidRPr="00157433" w:rsidRDefault="00157433" w:rsidP="00157433">
      <w:pPr>
        <w:widowControl w:val="0"/>
        <w:spacing w:before="60" w:after="60"/>
        <w:ind w:firstLine="709"/>
        <w:rPr>
          <w:b/>
          <w:bCs/>
          <w:iCs/>
          <w:color w:val="0D0D0D" w:themeColor="text1" w:themeTint="F2"/>
          <w:spacing w:val="-2"/>
          <w:sz w:val="28"/>
          <w:szCs w:val="28"/>
          <w:lang w:val="nl-NL"/>
        </w:rPr>
      </w:pPr>
      <w:r w:rsidRPr="00157433">
        <w:rPr>
          <w:b/>
          <w:bCs/>
          <w:iCs/>
          <w:color w:val="0D0D0D" w:themeColor="text1" w:themeTint="F2"/>
          <w:spacing w:val="-2"/>
          <w:sz w:val="28"/>
          <w:szCs w:val="28"/>
          <w:lang w:val="nl-NL"/>
        </w:rPr>
        <w:t>1.2.2. Yêu cầu chi tiết</w:t>
      </w:r>
    </w:p>
    <w:p w:rsidR="00157433" w:rsidRPr="00157433" w:rsidRDefault="00157433" w:rsidP="00157433">
      <w:pPr>
        <w:widowControl w:val="0"/>
        <w:spacing w:before="120" w:after="120" w:line="264" w:lineRule="auto"/>
        <w:ind w:firstLine="709"/>
        <w:rPr>
          <w:iCs/>
          <w:color w:val="0D0D0D" w:themeColor="text1" w:themeTint="F2"/>
          <w:spacing w:val="-2"/>
          <w:sz w:val="28"/>
          <w:szCs w:val="28"/>
          <w:lang w:val="nl-NL"/>
        </w:rPr>
      </w:pPr>
      <w:r w:rsidRPr="00157433">
        <w:rPr>
          <w:iCs/>
          <w:color w:val="0D0D0D" w:themeColor="text1" w:themeTint="F2"/>
          <w:spacing w:val="-2"/>
          <w:sz w:val="28"/>
          <w:szCs w:val="28"/>
          <w:lang w:val="nl-NL"/>
        </w:rPr>
        <w:t>Hàng hóa nhà thầu đề xuất phải tuân thủ thông số kỹ thuật và tiêu chuẩn tối 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157433" w:rsidRPr="00157433" w:rsidTr="005F45EE">
        <w:trPr>
          <w:trHeight w:val="558"/>
        </w:trPr>
        <w:tc>
          <w:tcPr>
            <w:tcW w:w="1068" w:type="dxa"/>
            <w:vAlign w:val="center"/>
          </w:tcPr>
          <w:p w:rsidR="00157433" w:rsidRPr="00157433" w:rsidRDefault="00157433" w:rsidP="005F45EE">
            <w:pPr>
              <w:jc w:val="center"/>
              <w:rPr>
                <w:b/>
                <w:color w:val="0D0D0D" w:themeColor="text1" w:themeTint="F2"/>
                <w:sz w:val="26"/>
                <w:szCs w:val="26"/>
              </w:rPr>
            </w:pPr>
            <w:r w:rsidRPr="00157433">
              <w:rPr>
                <w:b/>
                <w:color w:val="0D0D0D" w:themeColor="text1" w:themeTint="F2"/>
                <w:sz w:val="26"/>
                <w:szCs w:val="26"/>
              </w:rPr>
              <w:t>Hạng mục số</w:t>
            </w:r>
          </w:p>
        </w:tc>
        <w:tc>
          <w:tcPr>
            <w:tcW w:w="1904" w:type="dxa"/>
            <w:vAlign w:val="center"/>
          </w:tcPr>
          <w:p w:rsidR="00157433" w:rsidRPr="00157433" w:rsidRDefault="00157433" w:rsidP="005F45EE">
            <w:pPr>
              <w:jc w:val="center"/>
              <w:rPr>
                <w:b/>
                <w:color w:val="0D0D0D" w:themeColor="text1" w:themeTint="F2"/>
                <w:sz w:val="26"/>
                <w:szCs w:val="26"/>
              </w:rPr>
            </w:pPr>
            <w:r w:rsidRPr="00157433">
              <w:rPr>
                <w:b/>
                <w:color w:val="0D0D0D" w:themeColor="text1" w:themeTint="F2"/>
                <w:sz w:val="26"/>
                <w:szCs w:val="26"/>
              </w:rPr>
              <w:t>Tên hàng hóa/dịch vụ liên quan</w:t>
            </w:r>
          </w:p>
        </w:tc>
        <w:tc>
          <w:tcPr>
            <w:tcW w:w="6383" w:type="dxa"/>
            <w:vAlign w:val="center"/>
          </w:tcPr>
          <w:p w:rsidR="00157433" w:rsidRPr="00157433" w:rsidRDefault="00157433" w:rsidP="005F45EE">
            <w:pPr>
              <w:jc w:val="center"/>
              <w:rPr>
                <w:b/>
                <w:color w:val="0D0D0D" w:themeColor="text1" w:themeTint="F2"/>
                <w:sz w:val="26"/>
                <w:szCs w:val="26"/>
              </w:rPr>
            </w:pPr>
            <w:r w:rsidRPr="00157433">
              <w:rPr>
                <w:b/>
                <w:color w:val="0D0D0D" w:themeColor="text1" w:themeTint="F2"/>
                <w:sz w:val="26"/>
                <w:szCs w:val="26"/>
              </w:rPr>
              <w:t>Thông số kỹ thuật và các tiêu chuẩn</w:t>
            </w:r>
          </w:p>
        </w:tc>
      </w:tr>
      <w:tr w:rsidR="00157433" w:rsidRPr="00157433" w:rsidTr="005F45EE">
        <w:tc>
          <w:tcPr>
            <w:tcW w:w="1068" w:type="dxa"/>
            <w:vAlign w:val="center"/>
          </w:tcPr>
          <w:p w:rsidR="00157433" w:rsidRPr="00157433" w:rsidRDefault="00157433" w:rsidP="005F45EE">
            <w:pPr>
              <w:jc w:val="center"/>
              <w:rPr>
                <w:color w:val="0D0D0D" w:themeColor="text1" w:themeTint="F2"/>
                <w:sz w:val="26"/>
                <w:szCs w:val="26"/>
              </w:rPr>
            </w:pPr>
            <w:r w:rsidRPr="00157433">
              <w:rPr>
                <w:color w:val="0D0D0D" w:themeColor="text1" w:themeTint="F2"/>
                <w:sz w:val="26"/>
                <w:szCs w:val="26"/>
              </w:rPr>
              <w:t>1</w:t>
            </w:r>
          </w:p>
        </w:tc>
        <w:tc>
          <w:tcPr>
            <w:tcW w:w="1904" w:type="dxa"/>
            <w:vAlign w:val="center"/>
          </w:tcPr>
          <w:p w:rsidR="00157433" w:rsidRPr="00157433" w:rsidRDefault="00157433" w:rsidP="005F45EE">
            <w:pPr>
              <w:autoSpaceDE w:val="0"/>
              <w:autoSpaceDN w:val="0"/>
              <w:adjustRightInd w:val="0"/>
              <w:rPr>
                <w:b/>
                <w:color w:val="0D0D0D" w:themeColor="text1" w:themeTint="F2"/>
                <w:sz w:val="26"/>
                <w:szCs w:val="26"/>
                <w:lang w:val="de-DE"/>
              </w:rPr>
            </w:pPr>
            <w:r w:rsidRPr="00157433">
              <w:rPr>
                <w:b/>
                <w:color w:val="0D0D0D" w:themeColor="text1" w:themeTint="F2"/>
                <w:sz w:val="26"/>
                <w:szCs w:val="26"/>
                <w:lang w:val="de-DE"/>
              </w:rPr>
              <w:t>Thiết bị ghi hình cài áo hoặc mũ thu thập chứng cứ</w:t>
            </w:r>
          </w:p>
          <w:p w:rsidR="00157433" w:rsidRPr="00157433" w:rsidRDefault="00157433" w:rsidP="005F45EE">
            <w:pPr>
              <w:rPr>
                <w:color w:val="0D0D0D" w:themeColor="text1" w:themeTint="F2"/>
                <w:sz w:val="26"/>
                <w:szCs w:val="26"/>
                <w:lang w:val="nb-NO"/>
              </w:rPr>
            </w:pPr>
          </w:p>
        </w:tc>
        <w:tc>
          <w:tcPr>
            <w:tcW w:w="6383" w:type="dxa"/>
            <w:vAlign w:val="center"/>
          </w:tcPr>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Ký mã hiệu: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Hãng sản xuất: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Xuất xứ: Nhóm nước G7</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Năm sản xuất: 2025 trở lại đây</w:t>
            </w:r>
          </w:p>
          <w:p w:rsidR="00157433" w:rsidRPr="00157433" w:rsidRDefault="00157433" w:rsidP="005F45EE">
            <w:pPr>
              <w:spacing w:line="276" w:lineRule="auto"/>
              <w:rPr>
                <w:b/>
                <w:bCs/>
                <w:color w:val="0D0D0D" w:themeColor="text1" w:themeTint="F2"/>
                <w:sz w:val="26"/>
                <w:szCs w:val="26"/>
                <w:u w:val="single"/>
              </w:rPr>
            </w:pPr>
            <w:r w:rsidRPr="00157433">
              <w:rPr>
                <w:b/>
                <w:bCs/>
                <w:color w:val="0D0D0D" w:themeColor="text1" w:themeTint="F2"/>
                <w:sz w:val="26"/>
                <w:szCs w:val="26"/>
                <w:u w:val="single"/>
              </w:rPr>
              <w:t>Tính năng chính:</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Camera đeo vai Wifi/4G/GPS/Bluetooth, hệ điều hành Android ≥ 8.1, nano SIM</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Truyền âm thanh/video trực tiếp, đàm thoại 2 chiều, báo khẩn cấp SOS</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Chuẩn nén hình ảnh H.265/H.264</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Góc quan sát: ≥ 170º chéo, ≥ 140 º ngang, ghi hình toàn cảnh</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Độ phần giải: video lên đến ≥ 2K, hình ảnh lên đến ≥ 4K.</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 xml:space="preserve">Công nghệ mắt ảnh ánh sáng yếu, chống rung, không biến dạng ảnh/video </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Nhìn đêm ≥ 4 đèn hồng ngoại IR: rõ mặt ≥4m, nhận dạng rõ người ≥15m</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Thời gian ghi ≥15h liên tục.</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Đàm thoại 2 chiều</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Pin phụ tích hợp trong máy giúp thay pin không cần tắt nguồn</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Trang bị ≥2 nút bấm ghi hình phía trước và cạnh Camera thuận tiện cho việc thu thập bằng chứng</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Màn hình cảm ứng ≥ 3.1 inch, cường lực, độ nét cao</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lastRenderedPageBreak/>
              <w:t>Hỗ trợ đọc ID</w:t>
            </w:r>
          </w:p>
          <w:p w:rsidR="00157433" w:rsidRPr="00157433" w:rsidRDefault="00157433" w:rsidP="005F45EE">
            <w:pPr>
              <w:spacing w:line="276" w:lineRule="auto"/>
              <w:rPr>
                <w:b/>
                <w:bCs/>
                <w:color w:val="0D0D0D" w:themeColor="text1" w:themeTint="F2"/>
                <w:sz w:val="26"/>
                <w:szCs w:val="26"/>
                <w:u w:val="single"/>
              </w:rPr>
            </w:pPr>
            <w:r w:rsidRPr="00157433">
              <w:rPr>
                <w:b/>
                <w:bCs/>
                <w:color w:val="0D0D0D" w:themeColor="text1" w:themeTint="F2"/>
                <w:sz w:val="26"/>
                <w:szCs w:val="26"/>
                <w:u w:val="single"/>
              </w:rPr>
              <w:t>Thông số chi tiết</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 xml:space="preserve">Chipset: MTK6769, 8 nhân, 2GHz </w:t>
            </w:r>
            <w:r w:rsidRPr="00157433">
              <w:rPr>
                <w:bCs/>
                <w:i/>
                <w:color w:val="0D0D0D" w:themeColor="text1" w:themeTint="F2"/>
                <w:sz w:val="26"/>
                <w:szCs w:val="26"/>
              </w:rPr>
              <w:t>hoặc tương đương</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Hệ điều hành Android ≥ 8.1</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Màn hình cảm ứng ≥ 3.1 inch Full HD</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 xml:space="preserve">≥ 3 Camera: sau ≥2 MP để đàm thoại, trước SONY ≥ 20MP để chụp ảnh, SONY ≥ 13MP để quay phim  </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Góc nhìn ≥ 170º chéo, ≥ 140º ngang</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 xml:space="preserve">Chụp ảnh: JPEG độ phân giải ảnh ≥ </w:t>
            </w:r>
            <w:r w:rsidRPr="00157433">
              <w:rPr>
                <w:color w:val="0D0D0D" w:themeColor="text1" w:themeTint="F2"/>
                <w:sz w:val="26"/>
                <w:szCs w:val="26"/>
              </w:rPr>
              <w:t>2560×1950</w:t>
            </w:r>
            <w:r w:rsidRPr="00157433">
              <w:rPr>
                <w:rFonts w:eastAsia="MS Gothic"/>
                <w:color w:val="0D0D0D" w:themeColor="text1" w:themeTint="F2"/>
                <w:sz w:val="26"/>
                <w:szCs w:val="26"/>
              </w:rPr>
              <w:t xml:space="preserve">, </w:t>
            </w:r>
            <w:r w:rsidRPr="00157433">
              <w:rPr>
                <w:color w:val="0D0D0D" w:themeColor="text1" w:themeTint="F2"/>
                <w:sz w:val="26"/>
                <w:szCs w:val="26"/>
              </w:rPr>
              <w:t>3264×2448</w:t>
            </w:r>
            <w:r w:rsidRPr="00157433">
              <w:rPr>
                <w:rFonts w:eastAsia="MS Gothic"/>
                <w:color w:val="0D0D0D" w:themeColor="text1" w:themeTint="F2"/>
                <w:sz w:val="26"/>
                <w:szCs w:val="26"/>
              </w:rPr>
              <w:t xml:space="preserve">, </w:t>
            </w:r>
            <w:r w:rsidRPr="00157433">
              <w:rPr>
                <w:color w:val="0D0D0D" w:themeColor="text1" w:themeTint="F2"/>
                <w:sz w:val="26"/>
                <w:szCs w:val="26"/>
              </w:rPr>
              <w:t>4736×3552, 6528 x 4896</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Cho phép chụp ảnh khi ghi video</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 xml:space="preserve">Video: MP4, độ phân giải ≥ </w:t>
            </w:r>
            <w:r w:rsidRPr="00157433">
              <w:rPr>
                <w:color w:val="0D0D0D" w:themeColor="text1" w:themeTint="F2"/>
                <w:sz w:val="26"/>
                <w:szCs w:val="26"/>
              </w:rPr>
              <w:t>1920×1080</w:t>
            </w:r>
            <w:r w:rsidRPr="00157433">
              <w:rPr>
                <w:rFonts w:eastAsia="MS Gothic"/>
                <w:color w:val="0D0D0D" w:themeColor="text1" w:themeTint="F2"/>
                <w:sz w:val="26"/>
                <w:szCs w:val="26"/>
              </w:rPr>
              <w:t>，</w:t>
            </w:r>
            <w:r w:rsidRPr="00157433">
              <w:rPr>
                <w:color w:val="0D0D0D" w:themeColor="text1" w:themeTint="F2"/>
                <w:sz w:val="26"/>
                <w:szCs w:val="26"/>
              </w:rPr>
              <w:t>1280×720,640×480</w:t>
            </w:r>
            <w:r w:rsidRPr="00157433">
              <w:rPr>
                <w:rFonts w:eastAsia="MS Gothic"/>
                <w:color w:val="0D0D0D" w:themeColor="text1" w:themeTint="F2"/>
                <w:sz w:val="26"/>
                <w:szCs w:val="26"/>
              </w:rPr>
              <w:t>，</w:t>
            </w:r>
            <w:r w:rsidRPr="00157433">
              <w:rPr>
                <w:color w:val="0D0D0D" w:themeColor="text1" w:themeTint="F2"/>
                <w:sz w:val="26"/>
                <w:szCs w:val="26"/>
              </w:rPr>
              <w:t>480×320</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Truyền video về trung tâm qua mạng 4G, WiFi tích hợp</w:t>
            </w:r>
          </w:p>
          <w:p w:rsidR="00157433" w:rsidRPr="00157433" w:rsidRDefault="00157433" w:rsidP="00157433">
            <w:pPr>
              <w:numPr>
                <w:ilvl w:val="0"/>
                <w:numId w:val="1"/>
              </w:numPr>
              <w:spacing w:line="276" w:lineRule="auto"/>
              <w:ind w:left="360"/>
              <w:jc w:val="left"/>
              <w:rPr>
                <w:bCs/>
                <w:color w:val="0D0D0D" w:themeColor="text1" w:themeTint="F2"/>
                <w:sz w:val="26"/>
                <w:szCs w:val="26"/>
              </w:rPr>
            </w:pPr>
            <w:r w:rsidRPr="00157433">
              <w:rPr>
                <w:bCs/>
                <w:color w:val="0D0D0D" w:themeColor="text1" w:themeTint="F2"/>
                <w:sz w:val="26"/>
                <w:szCs w:val="26"/>
              </w:rPr>
              <w:t>Chuẩn nén video:</w:t>
            </w:r>
            <w:r w:rsidRPr="00157433">
              <w:rPr>
                <w:b/>
                <w:bCs/>
                <w:color w:val="0D0D0D" w:themeColor="text1" w:themeTint="F2"/>
                <w:sz w:val="26"/>
                <w:szCs w:val="26"/>
              </w:rPr>
              <w:t xml:space="preserve"> </w:t>
            </w:r>
            <w:r w:rsidRPr="00157433">
              <w:rPr>
                <w:bCs/>
                <w:color w:val="0D0D0D" w:themeColor="text1" w:themeTint="F2"/>
                <w:sz w:val="26"/>
                <w:szCs w:val="26"/>
              </w:rPr>
              <w:t>H.264/H.265</w:t>
            </w:r>
            <w:r w:rsidRPr="00157433">
              <w:rPr>
                <w:b/>
                <w:bCs/>
                <w:color w:val="0D0D0D" w:themeColor="text1" w:themeTint="F2"/>
                <w:sz w:val="26"/>
                <w:szCs w:val="26"/>
              </w:rPr>
              <w:t xml:space="preserve"> </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Bộ nhớ: ≥ 64GB và có thể mở rộng lên ≥ 256G</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Tích hợp WiFi/ Bluetooth</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Tích hợp GPS hỗ trợ GPS/GLONASS</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Thiết bị trang bị ≥ 4 đèn hồng ngoại IR: rõ mặt ≥ 4m, nhận dạng rõ người ≥ 15m </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Tính năng chống méo hình ảnh</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Tính năng: Nhận dạng khuôn mặt khi có danh sách lưu trữ (tùy chọn thêm)</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Chức năng Có hỗ trợ khi có danh sách lưu trữ (lựa chọn thêm)</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Mỗi bản ghi được gắn thẻ ID người dùng và thiết bị, ngày, giờ và thẻ địa lý. Do đó, các video được thu thập là bằng chứng không thể chối cãi, chỉ có người được ủy quyền mới có thể truy cập được (mã PIN bảo vệ chống lại sự can thiệp của bên thứ ba) (tùy chọn thêm)</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Đèn cảnh báo khi đang sạc, khi hoạt động, khi quay video, chụp ảnh, ghi âm. </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Dung lượng pin Pin lion ≥ 3200mAh</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Thời lượng pin ≥ 15 giờ ghi liên tục</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Đèn LED nhấp nháy màu xanh - đỏ cảnh báo</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Đèn Led ánh sáng trắng hỗ trợ ghi hình trong môi </w:t>
            </w:r>
            <w:r w:rsidRPr="00157433">
              <w:rPr>
                <w:bCs/>
                <w:color w:val="0D0D0D" w:themeColor="text1" w:themeTint="F2"/>
                <w:sz w:val="26"/>
                <w:szCs w:val="26"/>
              </w:rPr>
              <w:lastRenderedPageBreak/>
              <w:t>trường thiếu ánh sáng, hỗ trợ lập biên bản.</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Kích thước: (</w:t>
            </w:r>
            <w:r w:rsidRPr="00157433">
              <w:rPr>
                <w:color w:val="0D0D0D" w:themeColor="text1" w:themeTint="F2"/>
                <w:sz w:val="26"/>
                <w:szCs w:val="26"/>
              </w:rPr>
              <w:t>105x68x19)</w:t>
            </w:r>
            <w:r w:rsidRPr="00157433">
              <w:rPr>
                <w:bCs/>
                <w:color w:val="0D0D0D" w:themeColor="text1" w:themeTint="F2"/>
                <w:sz w:val="26"/>
                <w:szCs w:val="26"/>
              </w:rPr>
              <w:t>mm ± 5%</w:t>
            </w:r>
          </w:p>
          <w:p w:rsidR="00157433" w:rsidRPr="00157433" w:rsidRDefault="00157433" w:rsidP="00157433">
            <w:pPr>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Trọng lượng: ≤ 180g </w:t>
            </w:r>
          </w:p>
          <w:p w:rsidR="00157433" w:rsidRPr="00157433" w:rsidRDefault="00157433" w:rsidP="005F45EE">
            <w:pPr>
              <w:spacing w:line="276" w:lineRule="auto"/>
              <w:rPr>
                <w:b/>
                <w:bCs/>
                <w:color w:val="0D0D0D" w:themeColor="text1" w:themeTint="F2"/>
                <w:sz w:val="26"/>
                <w:szCs w:val="26"/>
                <w:u w:val="single"/>
              </w:rPr>
            </w:pPr>
            <w:r w:rsidRPr="00157433">
              <w:rPr>
                <w:b/>
                <w:bCs/>
                <w:color w:val="0D0D0D" w:themeColor="text1" w:themeTint="F2"/>
                <w:sz w:val="26"/>
                <w:szCs w:val="26"/>
                <w:u w:val="single"/>
              </w:rPr>
              <w:t>Bộ thiết bị bao gồm:</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Camera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02 Pin lion ≥ 3200 mAh</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Dock sạc đơn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01 Cáp kết nối PC</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01 Kẹp xoay đa năng</w:t>
            </w:r>
          </w:p>
          <w:p w:rsidR="00157433" w:rsidRPr="00157433" w:rsidRDefault="00157433" w:rsidP="00157433">
            <w:pPr>
              <w:numPr>
                <w:ilvl w:val="0"/>
                <w:numId w:val="3"/>
              </w:numPr>
              <w:spacing w:line="276" w:lineRule="auto"/>
              <w:rPr>
                <w:b/>
                <w:bCs/>
                <w:color w:val="0D0D0D" w:themeColor="text1" w:themeTint="F2"/>
                <w:sz w:val="26"/>
                <w:szCs w:val="26"/>
              </w:rPr>
            </w:pPr>
            <w:r w:rsidRPr="00157433">
              <w:rPr>
                <w:bCs/>
                <w:color w:val="0D0D0D" w:themeColor="text1" w:themeTint="F2"/>
                <w:sz w:val="26"/>
                <w:szCs w:val="26"/>
              </w:rPr>
              <w:t>01 Kẹp vai</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01 Kẹp từ tính</w:t>
            </w:r>
          </w:p>
          <w:p w:rsidR="00157433" w:rsidRPr="00157433" w:rsidRDefault="00157433" w:rsidP="00157433">
            <w:pPr>
              <w:numPr>
                <w:ilvl w:val="0"/>
                <w:numId w:val="3"/>
              </w:numPr>
              <w:spacing w:line="276" w:lineRule="auto"/>
              <w:rPr>
                <w:b/>
                <w:color w:val="0D0D0D" w:themeColor="text1" w:themeTint="F2"/>
                <w:sz w:val="26"/>
                <w:szCs w:val="26"/>
                <w:lang w:val="nb-NO"/>
              </w:rPr>
            </w:pPr>
            <w:r w:rsidRPr="00157433">
              <w:rPr>
                <w:bCs/>
                <w:color w:val="0D0D0D" w:themeColor="text1" w:themeTint="F2"/>
                <w:sz w:val="26"/>
                <w:szCs w:val="26"/>
              </w:rPr>
              <w:t>01 HDSD thiết bị</w:t>
            </w:r>
          </w:p>
          <w:p w:rsidR="00157433" w:rsidRPr="00157433" w:rsidRDefault="00157433" w:rsidP="00157433">
            <w:pPr>
              <w:numPr>
                <w:ilvl w:val="0"/>
                <w:numId w:val="3"/>
              </w:numPr>
              <w:spacing w:line="276" w:lineRule="auto"/>
              <w:rPr>
                <w:b/>
                <w:color w:val="0D0D0D" w:themeColor="text1" w:themeTint="F2"/>
                <w:sz w:val="26"/>
                <w:szCs w:val="26"/>
                <w:lang w:val="nb-NO"/>
              </w:rPr>
            </w:pPr>
            <w:r w:rsidRPr="00157433">
              <w:rPr>
                <w:bCs/>
                <w:color w:val="0D0D0D" w:themeColor="text1" w:themeTint="F2"/>
                <w:sz w:val="26"/>
                <w:szCs w:val="26"/>
                <w:lang w:val="nb-NO"/>
              </w:rPr>
              <w:t>Hộp đựng bộ thiết bị</w:t>
            </w:r>
          </w:p>
        </w:tc>
      </w:tr>
      <w:tr w:rsidR="00157433" w:rsidRPr="00157433" w:rsidTr="005F45EE">
        <w:tc>
          <w:tcPr>
            <w:tcW w:w="1068" w:type="dxa"/>
            <w:vAlign w:val="center"/>
          </w:tcPr>
          <w:p w:rsidR="00157433" w:rsidRPr="00157433" w:rsidRDefault="00157433" w:rsidP="005F45EE">
            <w:pPr>
              <w:jc w:val="center"/>
              <w:rPr>
                <w:color w:val="0D0D0D" w:themeColor="text1" w:themeTint="F2"/>
                <w:sz w:val="26"/>
                <w:szCs w:val="26"/>
              </w:rPr>
            </w:pPr>
            <w:r w:rsidRPr="00157433">
              <w:rPr>
                <w:color w:val="0D0D0D" w:themeColor="text1" w:themeTint="F2"/>
                <w:sz w:val="26"/>
                <w:szCs w:val="26"/>
              </w:rPr>
              <w:lastRenderedPageBreak/>
              <w:t>2</w:t>
            </w:r>
          </w:p>
        </w:tc>
        <w:tc>
          <w:tcPr>
            <w:tcW w:w="1904" w:type="dxa"/>
            <w:vAlign w:val="center"/>
          </w:tcPr>
          <w:p w:rsidR="00157433" w:rsidRPr="00157433" w:rsidRDefault="00157433" w:rsidP="005F45EE">
            <w:pPr>
              <w:rPr>
                <w:b/>
                <w:color w:val="0D0D0D" w:themeColor="text1" w:themeTint="F2"/>
                <w:spacing w:val="3"/>
                <w:sz w:val="26"/>
                <w:szCs w:val="26"/>
                <w:shd w:val="clear" w:color="auto" w:fill="FFFFFF"/>
              </w:rPr>
            </w:pPr>
            <w:r w:rsidRPr="00157433">
              <w:rPr>
                <w:b/>
                <w:color w:val="0D0D0D" w:themeColor="text1" w:themeTint="F2"/>
                <w:spacing w:val="3"/>
                <w:sz w:val="26"/>
                <w:szCs w:val="26"/>
                <w:shd w:val="clear" w:color="auto" w:fill="FFFFFF"/>
              </w:rPr>
              <w:t>Máy quay chuyên dụng</w:t>
            </w:r>
          </w:p>
          <w:p w:rsidR="00157433" w:rsidRPr="00157433" w:rsidRDefault="00157433" w:rsidP="005F45EE">
            <w:pPr>
              <w:autoSpaceDE w:val="0"/>
              <w:autoSpaceDN w:val="0"/>
              <w:adjustRightInd w:val="0"/>
              <w:rPr>
                <w:b/>
                <w:color w:val="0D0D0D" w:themeColor="text1" w:themeTint="F2"/>
                <w:sz w:val="26"/>
                <w:szCs w:val="26"/>
                <w:lang w:val="de-DE"/>
              </w:rPr>
            </w:pPr>
          </w:p>
        </w:tc>
        <w:tc>
          <w:tcPr>
            <w:tcW w:w="6383" w:type="dxa"/>
            <w:vAlign w:val="center"/>
          </w:tcPr>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Ký mã hiệu: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Hãng sản xuất: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Xuất xứ: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de-DE"/>
              </w:rPr>
            </w:pPr>
            <w:r w:rsidRPr="00157433">
              <w:rPr>
                <w:color w:val="0D0D0D" w:themeColor="text1" w:themeTint="F2"/>
                <w:sz w:val="26"/>
                <w:szCs w:val="26"/>
                <w:lang w:val="de-DE"/>
              </w:rPr>
              <w:t>Năm sản xuất: 2025 trở lại đây</w:t>
            </w:r>
          </w:p>
          <w:p w:rsidR="00157433" w:rsidRPr="00157433" w:rsidRDefault="00157433" w:rsidP="005F45EE">
            <w:pPr>
              <w:spacing w:line="276" w:lineRule="auto"/>
              <w:ind w:left="169"/>
              <w:rPr>
                <w:b/>
                <w:color w:val="0D0D0D" w:themeColor="text1" w:themeTint="F2"/>
                <w:spacing w:val="3"/>
                <w:sz w:val="26"/>
                <w:szCs w:val="26"/>
                <w:u w:val="single"/>
                <w:shd w:val="clear" w:color="auto" w:fill="FFFFFF"/>
              </w:rPr>
            </w:pPr>
            <w:r w:rsidRPr="00157433">
              <w:rPr>
                <w:b/>
                <w:color w:val="0D0D0D" w:themeColor="text1" w:themeTint="F2"/>
                <w:spacing w:val="3"/>
                <w:sz w:val="26"/>
                <w:szCs w:val="26"/>
                <w:u w:val="single"/>
                <w:shd w:val="clear" w:color="auto" w:fill="FFFFFF"/>
              </w:rPr>
              <w:t>Thông số kỹ thuật:</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Các tính năng chính:</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 xml:space="preserve">Hỗ trợ UVC </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Nâng cấp tầm nhìn LCD/EVF</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 xml:space="preserve">USB Type-C </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 xml:space="preserve">USB power supply(PD-E1) </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Chức năng ghi hình OSD</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Zoom kỹ thuật số 800x</w:t>
            </w:r>
          </w:p>
          <w:p w:rsidR="00157433" w:rsidRPr="00157433" w:rsidRDefault="00157433" w:rsidP="00157433">
            <w:pPr>
              <w:numPr>
                <w:ilvl w:val="0"/>
                <w:numId w:val="4"/>
              </w:numPr>
              <w:rPr>
                <w:color w:val="0D0D0D" w:themeColor="text1" w:themeTint="F2"/>
                <w:sz w:val="26"/>
                <w:szCs w:val="26"/>
                <w:lang w:val="en-GB" w:eastAsia="zh-CN"/>
              </w:rPr>
            </w:pPr>
            <w:r w:rsidRPr="00157433">
              <w:rPr>
                <w:color w:val="0D0D0D" w:themeColor="text1" w:themeTint="F2"/>
                <w:sz w:val="26"/>
                <w:szCs w:val="26"/>
                <w:lang w:val="en-GB" w:eastAsia="zh-CN"/>
              </w:rPr>
              <w:t xml:space="preserve">Ổn định hình ảnh quang học 5 trục </w:t>
            </w:r>
            <w:r w:rsidRPr="00157433">
              <w:rPr>
                <w:color w:val="0D0D0D" w:themeColor="text1" w:themeTint="F2"/>
                <w:spacing w:val="3"/>
                <w:sz w:val="26"/>
                <w:szCs w:val="26"/>
                <w:shd w:val="clear" w:color="auto" w:fill="FFFFFF"/>
              </w:rPr>
              <w:t>Dynamic IS</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Kích thước cảm biến: ≥ 1/2.3 Inch CMOS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Tỷ lệ zoom Độ dài tiêu cự (Tương đương 35mm): ≥ 20x (29.3mm-601mm)-4K UHD, (30.5mm-627mm)-Full HD Only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Bộ xử lý hình ảnh ≥ DIGIC DV 6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Ống kính thu phóng quang học ≥ 20x</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Bộ Lọc ND: Auto Gradation ND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Hệ thống lấy nét tự động: Hybrid AF</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Chất lượng ghi hình: Legria: ≥4K UHD (3840 x 2160)25P YCC 420 Full HD (1920 x 1080) 50P YCC420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Định dạng tập tin ghi hình:  MP4 (8-bit)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lastRenderedPageBreak/>
              <w:t xml:space="preserve">Màn hình LCD ≥2,76 triệu điểm có bốn mức độ sáng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Kính ngắm điện tử 0.36-inch </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Hỗ trợ UVC để tương thích với máy tính</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Kích thước (mm): (130 x 180 x 231) </w:t>
            </w:r>
            <w:r w:rsidRPr="00157433">
              <w:rPr>
                <w:bCs/>
                <w:color w:val="0D0D0D" w:themeColor="text1" w:themeTint="F2"/>
                <w:sz w:val="26"/>
                <w:szCs w:val="26"/>
              </w:rPr>
              <w:t>± 5%</w:t>
            </w:r>
          </w:p>
          <w:p w:rsidR="00157433" w:rsidRPr="00157433" w:rsidRDefault="00157433" w:rsidP="00157433">
            <w:pPr>
              <w:numPr>
                <w:ilvl w:val="0"/>
                <w:numId w:val="1"/>
              </w:numPr>
              <w:spacing w:line="276" w:lineRule="auto"/>
              <w:ind w:left="360"/>
              <w:rPr>
                <w:color w:val="0D0D0D" w:themeColor="text1" w:themeTint="F2"/>
                <w:sz w:val="26"/>
                <w:szCs w:val="26"/>
                <w:lang w:val="en-GB" w:eastAsia="zh-CN"/>
              </w:rPr>
            </w:pPr>
            <w:r w:rsidRPr="00157433">
              <w:rPr>
                <w:color w:val="0D0D0D" w:themeColor="text1" w:themeTint="F2"/>
                <w:sz w:val="26"/>
                <w:szCs w:val="26"/>
                <w:lang w:val="en-GB" w:eastAsia="zh-CN"/>
              </w:rPr>
              <w:t xml:space="preserve">Trọng lượng(kg) (Có pin): ≤ 1,135kg </w:t>
            </w:r>
          </w:p>
          <w:p w:rsidR="00157433" w:rsidRPr="00157433" w:rsidRDefault="00157433" w:rsidP="005F45EE">
            <w:pPr>
              <w:spacing w:line="276" w:lineRule="auto"/>
              <w:rPr>
                <w:color w:val="0D0D0D" w:themeColor="text1" w:themeTint="F2"/>
                <w:spacing w:val="3"/>
                <w:sz w:val="26"/>
                <w:szCs w:val="26"/>
                <w:u w:val="single"/>
                <w:shd w:val="clear" w:color="auto" w:fill="FFFFFF"/>
              </w:rPr>
            </w:pPr>
            <w:r w:rsidRPr="00157433">
              <w:rPr>
                <w:b/>
                <w:color w:val="0D0D0D" w:themeColor="text1" w:themeTint="F2"/>
                <w:spacing w:val="3"/>
                <w:sz w:val="26"/>
                <w:szCs w:val="26"/>
                <w:u w:val="single"/>
                <w:shd w:val="clear" w:color="auto" w:fill="FFFFFF"/>
              </w:rPr>
              <w:t>Bộ thiết bị bao gồm:</w:t>
            </w:r>
            <w:r w:rsidRPr="00157433">
              <w:rPr>
                <w:color w:val="0D0D0D" w:themeColor="text1" w:themeTint="F2"/>
                <w:spacing w:val="3"/>
                <w:sz w:val="26"/>
                <w:szCs w:val="26"/>
                <w:u w:val="single"/>
                <w:shd w:val="clear" w:color="auto" w:fill="FFFFFF"/>
              </w:rPr>
              <w:t xml:space="preserve">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Máy quay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Bộ đổi nguồn USB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Bộ pin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Loa che nắng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Nắp ống kính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 xml:space="preserve">01 Thẻ nhớ ≥ 64GB </w:t>
            </w:r>
          </w:p>
          <w:p w:rsidR="00157433" w:rsidRPr="00157433" w:rsidRDefault="00157433" w:rsidP="00157433">
            <w:pPr>
              <w:numPr>
                <w:ilvl w:val="0"/>
                <w:numId w:val="3"/>
              </w:numPr>
              <w:spacing w:line="276" w:lineRule="auto"/>
              <w:rPr>
                <w:bCs/>
                <w:color w:val="0D0D0D" w:themeColor="text1" w:themeTint="F2"/>
                <w:sz w:val="26"/>
                <w:szCs w:val="26"/>
              </w:rPr>
            </w:pPr>
            <w:r w:rsidRPr="00157433">
              <w:rPr>
                <w:bCs/>
                <w:color w:val="0D0D0D" w:themeColor="text1" w:themeTint="F2"/>
                <w:sz w:val="26"/>
                <w:szCs w:val="26"/>
              </w:rPr>
              <w:t>01 Túi đựng máy quay chuyên dụng</w:t>
            </w:r>
            <w:r w:rsidRPr="00157433">
              <w:rPr>
                <w:color w:val="0D0D0D" w:themeColor="text1" w:themeTint="F2"/>
                <w:spacing w:val="3"/>
                <w:sz w:val="26"/>
                <w:szCs w:val="26"/>
                <w:shd w:val="clear" w:color="auto" w:fill="FFFFFF"/>
              </w:rPr>
              <w:t xml:space="preserve"> </w:t>
            </w:r>
          </w:p>
        </w:tc>
      </w:tr>
      <w:tr w:rsidR="00157433" w:rsidRPr="00157433" w:rsidTr="005F45EE">
        <w:tc>
          <w:tcPr>
            <w:tcW w:w="1068" w:type="dxa"/>
            <w:vAlign w:val="center"/>
          </w:tcPr>
          <w:p w:rsidR="00157433" w:rsidRPr="00157433" w:rsidRDefault="00157433" w:rsidP="005F45EE">
            <w:pPr>
              <w:jc w:val="center"/>
              <w:rPr>
                <w:color w:val="0D0D0D" w:themeColor="text1" w:themeTint="F2"/>
                <w:sz w:val="26"/>
                <w:szCs w:val="26"/>
              </w:rPr>
            </w:pPr>
            <w:r w:rsidRPr="00157433">
              <w:rPr>
                <w:color w:val="0D0D0D" w:themeColor="text1" w:themeTint="F2"/>
                <w:sz w:val="26"/>
                <w:szCs w:val="26"/>
              </w:rPr>
              <w:lastRenderedPageBreak/>
              <w:t>3</w:t>
            </w:r>
          </w:p>
        </w:tc>
        <w:tc>
          <w:tcPr>
            <w:tcW w:w="1904" w:type="dxa"/>
            <w:vAlign w:val="center"/>
          </w:tcPr>
          <w:p w:rsidR="00157433" w:rsidRPr="00157433" w:rsidRDefault="00157433" w:rsidP="005F45EE">
            <w:pPr>
              <w:contextualSpacing/>
              <w:rPr>
                <w:b/>
                <w:color w:val="0D0D0D" w:themeColor="text1" w:themeTint="F2"/>
                <w:sz w:val="26"/>
                <w:szCs w:val="26"/>
                <w:lang w:val="nb-NO"/>
              </w:rPr>
            </w:pPr>
            <w:r w:rsidRPr="00157433">
              <w:rPr>
                <w:b/>
                <w:color w:val="0D0D0D" w:themeColor="text1" w:themeTint="F2"/>
                <w:sz w:val="26"/>
                <w:szCs w:val="26"/>
                <w:lang w:val="nb-NO"/>
              </w:rPr>
              <w:t>Thiết bị bay điều khiển từ xa</w:t>
            </w:r>
          </w:p>
          <w:p w:rsidR="00157433" w:rsidRPr="00157433" w:rsidRDefault="00157433" w:rsidP="005F45EE">
            <w:pPr>
              <w:autoSpaceDE w:val="0"/>
              <w:autoSpaceDN w:val="0"/>
              <w:adjustRightInd w:val="0"/>
              <w:rPr>
                <w:b/>
                <w:color w:val="0D0D0D" w:themeColor="text1" w:themeTint="F2"/>
                <w:sz w:val="26"/>
                <w:szCs w:val="26"/>
                <w:lang w:val="de-DE"/>
              </w:rPr>
            </w:pPr>
          </w:p>
        </w:tc>
        <w:tc>
          <w:tcPr>
            <w:tcW w:w="6383" w:type="dxa"/>
            <w:vAlign w:val="center"/>
          </w:tcPr>
          <w:p w:rsidR="00157433" w:rsidRPr="00157433" w:rsidRDefault="00157433" w:rsidP="00157433">
            <w:pPr>
              <w:numPr>
                <w:ilvl w:val="0"/>
                <w:numId w:val="2"/>
              </w:numPr>
              <w:spacing w:line="276" w:lineRule="auto"/>
              <w:jc w:val="left"/>
              <w:rPr>
                <w:color w:val="0D0D0D" w:themeColor="text1" w:themeTint="F2"/>
                <w:sz w:val="26"/>
                <w:szCs w:val="26"/>
                <w:lang w:val="nb-NO"/>
              </w:rPr>
            </w:pPr>
            <w:r w:rsidRPr="00157433">
              <w:rPr>
                <w:color w:val="0D0D0D" w:themeColor="text1" w:themeTint="F2"/>
                <w:sz w:val="26"/>
                <w:szCs w:val="26"/>
                <w:lang w:val="nb-NO"/>
              </w:rPr>
              <w:t>Ký mã hiệu: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nb-NO"/>
              </w:rPr>
            </w:pPr>
            <w:r w:rsidRPr="00157433">
              <w:rPr>
                <w:color w:val="0D0D0D" w:themeColor="text1" w:themeTint="F2"/>
                <w:sz w:val="26"/>
                <w:szCs w:val="26"/>
                <w:lang w:val="nb-NO"/>
              </w:rPr>
              <w:t>Hãng sản xuất: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nb-NO"/>
              </w:rPr>
            </w:pPr>
            <w:r w:rsidRPr="00157433">
              <w:rPr>
                <w:color w:val="0D0D0D" w:themeColor="text1" w:themeTint="F2"/>
                <w:sz w:val="26"/>
                <w:szCs w:val="26"/>
                <w:lang w:val="nb-NO"/>
              </w:rPr>
              <w:t>Xuất xứ: Nhà thầu tự đề xuất</w:t>
            </w:r>
          </w:p>
          <w:p w:rsidR="00157433" w:rsidRPr="00157433" w:rsidRDefault="00157433" w:rsidP="00157433">
            <w:pPr>
              <w:numPr>
                <w:ilvl w:val="0"/>
                <w:numId w:val="2"/>
              </w:numPr>
              <w:spacing w:line="276" w:lineRule="auto"/>
              <w:jc w:val="left"/>
              <w:rPr>
                <w:color w:val="0D0D0D" w:themeColor="text1" w:themeTint="F2"/>
                <w:sz w:val="26"/>
                <w:szCs w:val="26"/>
                <w:lang w:val="nb-NO"/>
              </w:rPr>
            </w:pPr>
            <w:r w:rsidRPr="00157433">
              <w:rPr>
                <w:color w:val="0D0D0D" w:themeColor="text1" w:themeTint="F2"/>
                <w:sz w:val="26"/>
                <w:szCs w:val="26"/>
                <w:lang w:val="nb-NO"/>
              </w:rPr>
              <w:t>Năm sản xuất: 2025 trở lại đây</w:t>
            </w:r>
          </w:p>
          <w:p w:rsidR="00157433" w:rsidRPr="00157433" w:rsidRDefault="00157433" w:rsidP="005F45EE">
            <w:pPr>
              <w:spacing w:before="20" w:after="20" w:line="280" w:lineRule="exact"/>
              <w:rPr>
                <w:b/>
                <w:color w:val="0D0D0D" w:themeColor="text1" w:themeTint="F2"/>
                <w:sz w:val="26"/>
                <w:szCs w:val="26"/>
                <w:u w:val="single"/>
              </w:rPr>
            </w:pPr>
            <w:r w:rsidRPr="00157433">
              <w:rPr>
                <w:b/>
                <w:color w:val="0D0D0D" w:themeColor="text1" w:themeTint="F2"/>
                <w:sz w:val="26"/>
                <w:szCs w:val="26"/>
                <w:u w:val="single"/>
              </w:rPr>
              <w:t>Thông số kỹ thuật:</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Trọng lượng cất cánh: ≤1063g</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Kích thước:</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 xml:space="preserve">Gấp lại (có cánh quạt): 257,6×124,8×106,6 mm </w:t>
            </w:r>
          </w:p>
          <w:p w:rsidR="00157433" w:rsidRPr="00157433" w:rsidRDefault="00157433" w:rsidP="005F45EE">
            <w:pPr>
              <w:spacing w:line="276" w:lineRule="auto"/>
              <w:ind w:left="720"/>
              <w:rPr>
                <w:color w:val="0D0D0D" w:themeColor="text1" w:themeTint="F2"/>
                <w:sz w:val="26"/>
                <w:szCs w:val="26"/>
              </w:rPr>
            </w:pPr>
            <w:r w:rsidRPr="00157433">
              <w:rPr>
                <w:color w:val="0D0D0D" w:themeColor="text1" w:themeTint="F2"/>
                <w:sz w:val="26"/>
                <w:szCs w:val="26"/>
              </w:rPr>
              <w:t xml:space="preserve">(D×R×C) </w:t>
            </w:r>
            <w:r w:rsidRPr="00157433">
              <w:rPr>
                <w:bCs/>
                <w:color w:val="0D0D0D" w:themeColor="text1" w:themeTint="F2"/>
                <w:sz w:val="26"/>
                <w:szCs w:val="26"/>
              </w:rPr>
              <w:t>± 5%</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 xml:space="preserve">Gấp lại (không có cánh quạt): 257,6×124,8×103,4 mm  (D×R×C) </w:t>
            </w:r>
            <w:r w:rsidRPr="00157433">
              <w:rPr>
                <w:bCs/>
                <w:color w:val="0D0D0D" w:themeColor="text1" w:themeTint="F2"/>
                <w:sz w:val="26"/>
                <w:szCs w:val="26"/>
              </w:rPr>
              <w:t>± 5%</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 xml:space="preserve">Mở ra (không có cánh quạt): 328,7×390,5×135,2 mm (D×R×C) </w:t>
            </w:r>
            <w:r w:rsidRPr="00157433">
              <w:rPr>
                <w:bCs/>
                <w:color w:val="0D0D0D" w:themeColor="text1" w:themeTint="F2"/>
                <w:sz w:val="26"/>
                <w:szCs w:val="26"/>
              </w:rPr>
              <w:t>± 5%</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Tốc độ lên tối đa: ≥6 m/giây (Chế độ bình thường); ≥10 m/giây (Chế độ Sport)</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Tốc độ hạ cánh tối đa: ≥6 m/giây (Chế độ bình thường); ≥10 m/giây (Chế độ Sport)</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Tốc độ ngang tối đa: ≥15 m/giây (trạng thái theo dõi); ≥ 25 m/s (Sport, điều kiện lý tưởng) (Ở mực nước biển, trong điều kiện không có gió)</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Độ cao cất cánh tối đa: ≥ 6000m (không dùng bảo vệ cánh); ≥ 3.000 m (có bảo vệ cánh)</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 xml:space="preserve">Thời gian bay tối đa: ≥ 51 phút (Khi bay thẳng, không gió) </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lastRenderedPageBreak/>
              <w:t>Thời gian lơ lửng tối đa: ≥  45 phút</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Khoảng cách bay tối đa: ≥  41 km</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Sức cản tốc độ gió tối đa: ≥ 12 m/giây (39,4 ft/giây)</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Góc nghiêng tối đa: ≥ 35°</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 xml:space="preserve">Nhiệt độ hoạt động: ≤-10 °C đến ≥ 40 °C </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Hệ thống vệ tinh định vị toàn cầu: GPS + Galileo + BeiDou</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Phạm vi chính xác lơ lửng</w:t>
            </w:r>
          </w:p>
          <w:p w:rsidR="00157433" w:rsidRPr="00157433" w:rsidRDefault="00157433" w:rsidP="00157433">
            <w:pPr>
              <w:numPr>
                <w:ilvl w:val="0"/>
                <w:numId w:val="5"/>
              </w:numPr>
              <w:spacing w:line="276" w:lineRule="auto"/>
              <w:jc w:val="left"/>
              <w:rPr>
                <w:color w:val="0D0D0D" w:themeColor="text1" w:themeTint="F2"/>
                <w:sz w:val="26"/>
                <w:szCs w:val="26"/>
              </w:rPr>
            </w:pPr>
            <w:r w:rsidRPr="00157433">
              <w:rPr>
                <w:color w:val="0D0D0D" w:themeColor="text1" w:themeTint="F2"/>
                <w:sz w:val="26"/>
                <w:szCs w:val="26"/>
              </w:rPr>
              <w:t>Dọc: ±0,1 m (có định vị bằng hình ảnh)</w:t>
            </w:r>
            <w:r w:rsidRPr="00157433">
              <w:rPr>
                <w:color w:val="0D0D0D" w:themeColor="text1" w:themeTint="F2"/>
                <w:sz w:val="26"/>
                <w:szCs w:val="26"/>
              </w:rPr>
              <w:br/>
              <w:t>Ngang: ±0,3 m (có định vị bằng hình ảnh)</w:t>
            </w:r>
          </w:p>
          <w:p w:rsidR="00157433" w:rsidRPr="00157433" w:rsidRDefault="00157433" w:rsidP="005F45EE">
            <w:pPr>
              <w:spacing w:line="276" w:lineRule="auto"/>
              <w:rPr>
                <w:b/>
                <w:bCs/>
                <w:color w:val="0D0D0D" w:themeColor="text1" w:themeTint="F2"/>
                <w:sz w:val="26"/>
                <w:szCs w:val="26"/>
              </w:rPr>
            </w:pPr>
            <w:r w:rsidRPr="00157433">
              <w:rPr>
                <w:b/>
                <w:bCs/>
                <w:color w:val="0D0D0D" w:themeColor="text1" w:themeTint="F2"/>
                <w:sz w:val="26"/>
                <w:szCs w:val="26"/>
              </w:rPr>
              <w:t>Máy ảnh</w:t>
            </w:r>
          </w:p>
          <w:p w:rsidR="00157433" w:rsidRPr="00157433" w:rsidRDefault="00157433" w:rsidP="00157433">
            <w:pPr>
              <w:numPr>
                <w:ilvl w:val="0"/>
                <w:numId w:val="7"/>
              </w:numPr>
              <w:spacing w:line="276" w:lineRule="auto"/>
              <w:jc w:val="left"/>
              <w:rPr>
                <w:bCs/>
                <w:color w:val="0D0D0D" w:themeColor="text1" w:themeTint="F2"/>
                <w:sz w:val="26"/>
                <w:szCs w:val="26"/>
              </w:rPr>
            </w:pPr>
            <w:r w:rsidRPr="00157433">
              <w:rPr>
                <w:bCs/>
                <w:color w:val="0D0D0D" w:themeColor="text1" w:themeTint="F2"/>
                <w:sz w:val="26"/>
                <w:szCs w:val="26"/>
              </w:rPr>
              <w:t>Cảm biến hình ảnh</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Máy ảnh Hasselblad: ≥ CMOS 4/3, Điểm ảnh hiệu dụng: ≥100 MP</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Máy ảnh Tele trung bình: ≥ CMOS 1/1,3 inch, Điểm ảnh hiệu dụng: ≥48 MP</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Máy ảnh Tele: ≥ CMOS 1/1,5 inch, Điểm ảnh hiệu dụng: ≥50 MP</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 xml:space="preserve">Khẩu độ / Ống kính: </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Hasselblad: ≥ F2.0 – F11, tiêu cự tương đương ≥ 28 mm</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Medium Tele: ≥ F2.8, tiêu cự ~ ≥ 70 mm</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Tele: ≥ F2.8, tiêu cự ~ ≥ 168 mm</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ISO (Video / Ảnh): Hasselblad: Video ≥ 100-12.800 (Normal), ≥ 400-6.400 (D-Log)</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Tốc độ màn trập</w:t>
            </w:r>
          </w:p>
          <w:p w:rsidR="00157433" w:rsidRPr="00157433" w:rsidRDefault="00157433" w:rsidP="00157433">
            <w:pPr>
              <w:numPr>
                <w:ilvl w:val="0"/>
                <w:numId w:val="6"/>
              </w:numPr>
              <w:spacing w:line="276" w:lineRule="auto"/>
              <w:jc w:val="left"/>
              <w:rPr>
                <w:color w:val="0D0D0D" w:themeColor="text1" w:themeTint="F2"/>
                <w:sz w:val="26"/>
                <w:szCs w:val="26"/>
              </w:rPr>
            </w:pPr>
            <w:r w:rsidRPr="00157433">
              <w:rPr>
                <w:color w:val="0D0D0D" w:themeColor="text1" w:themeTint="F2"/>
                <w:sz w:val="26"/>
                <w:szCs w:val="26"/>
              </w:rPr>
              <w:t>Hasselblad: ≥ 1/16.000 – 16 s (ở chế độ ảnh nhỏ ≥ 25 MP)</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Quay video / Độ phân giải:</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 6K: 6016 × 3384 @ 24 / 25 / 30 / 48 / 50 / 60 fps</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 4K DCI / UHD / FHD nhiều chế độ fps (24 → 120 fps)</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 xml:space="preserve">Tốc độ bit tối đa: </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H.264 Standard: ≥ 90 Mbps</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H.265 Standard: ≥180 Mbps DJI</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H.264 ALL-I (chỉ bản 512GB): ≥1.200 Mbps</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Zoom / Phóng đại kỹ thuật số:</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lastRenderedPageBreak/>
              <w:t>Hasselblad: ≥ 1X → 2,5X</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Medium Tele: ≥  2,5X → 6X</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Tele: ≥  6X → 24X</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Gimbal / Ổn định: 3 trục cơ học (tilt, roll, pan)</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Dải chuyển động cơ học: ≥  Tilt –164° → 160°, ≥  Roll –90° →450°, ≥  Pan –22° → 22°</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Cảm biến va chạm /Hệ thống cảm biến:</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Hệ thống quan sát toàn hướng (omnidirectional vision system) + LiDAR phía trước + cảm biến hồng ngoại dưới máy</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Phạm vi đo trước: ≥  0,5 – 24 m</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Phạm vi phát hiện trước: ≥  0,5 – 200 m</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Truyền hình ảnh / Truyền dữ liệu:</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Hệ thống truyền dữ liệu O4+</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Chất lượng Live View: ≥ 1080p / 30fps hoặc 1080p / 60fps</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Tần số hoạt động: ≥  2,4 GHz, ≥  5,170-5,250 GHz, ≥  5,725-5,850 GHz</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Khoảng cách truyền (môi trường lý tưởng): FCC: ≥ 30 km, CE: ≥ 15 km (không vật cản)</w:t>
            </w:r>
          </w:p>
          <w:p w:rsidR="00157433" w:rsidRPr="00157433" w:rsidRDefault="00157433" w:rsidP="00157433">
            <w:pPr>
              <w:numPr>
                <w:ilvl w:val="0"/>
                <w:numId w:val="7"/>
              </w:numPr>
              <w:spacing w:line="276" w:lineRule="auto"/>
              <w:jc w:val="left"/>
              <w:rPr>
                <w:color w:val="0D0D0D" w:themeColor="text1" w:themeTint="F2"/>
                <w:sz w:val="26"/>
                <w:szCs w:val="26"/>
              </w:rPr>
            </w:pPr>
            <w:r w:rsidRPr="00157433">
              <w:rPr>
                <w:color w:val="0D0D0D" w:themeColor="text1" w:themeTint="F2"/>
                <w:sz w:val="26"/>
                <w:szCs w:val="26"/>
              </w:rPr>
              <w:t xml:space="preserve">Pin / Nguồn: </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Dung lượng: ≥  6.654 mAh</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Điện áp danh định: ≥  14,32 V</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Loại pin: Li-ion 4S</w:t>
            </w:r>
          </w:p>
          <w:p w:rsidR="00157433" w:rsidRPr="00157433" w:rsidRDefault="00157433" w:rsidP="00157433">
            <w:pPr>
              <w:numPr>
                <w:ilvl w:val="0"/>
                <w:numId w:val="8"/>
              </w:numPr>
              <w:spacing w:line="276" w:lineRule="auto"/>
              <w:jc w:val="left"/>
              <w:rPr>
                <w:color w:val="0D0D0D" w:themeColor="text1" w:themeTint="F2"/>
                <w:sz w:val="26"/>
                <w:szCs w:val="26"/>
              </w:rPr>
            </w:pPr>
            <w:r w:rsidRPr="00157433">
              <w:rPr>
                <w:color w:val="0D0D0D" w:themeColor="text1" w:themeTint="F2"/>
                <w:sz w:val="26"/>
                <w:szCs w:val="26"/>
              </w:rPr>
              <w:t>Năng lượng: ~ 95,3 Wh</w:t>
            </w:r>
          </w:p>
          <w:p w:rsidR="00157433" w:rsidRPr="00157433" w:rsidRDefault="00157433" w:rsidP="00157433">
            <w:pPr>
              <w:numPr>
                <w:ilvl w:val="0"/>
                <w:numId w:val="8"/>
              </w:numPr>
              <w:spacing w:line="276" w:lineRule="auto"/>
              <w:jc w:val="left"/>
              <w:rPr>
                <w:color w:val="0D0D0D" w:themeColor="text1" w:themeTint="F2"/>
                <w:sz w:val="26"/>
                <w:szCs w:val="26"/>
                <w:shd w:val="clear" w:color="auto" w:fill="FFFFFF"/>
              </w:rPr>
            </w:pPr>
            <w:r w:rsidRPr="00157433">
              <w:rPr>
                <w:color w:val="0D0D0D" w:themeColor="text1" w:themeTint="F2"/>
                <w:sz w:val="26"/>
                <w:szCs w:val="26"/>
              </w:rPr>
              <w:t>Thời gian sạc: với Adapter 240W: ~ ≤ 51 phút cho 1 pin, ~ ≤ 90 phút cho 3 pin (ở 200-240V)</w:t>
            </w:r>
          </w:p>
          <w:p w:rsidR="00157433" w:rsidRPr="00157433" w:rsidRDefault="00157433" w:rsidP="005F45EE">
            <w:pPr>
              <w:rPr>
                <w:b/>
                <w:bCs/>
                <w:i/>
                <w:iCs/>
                <w:color w:val="0D0D0D" w:themeColor="text1" w:themeTint="F2"/>
                <w:sz w:val="26"/>
                <w:szCs w:val="26"/>
              </w:rPr>
            </w:pPr>
            <w:r w:rsidRPr="00157433">
              <w:rPr>
                <w:b/>
                <w:bCs/>
                <w:i/>
                <w:iCs/>
                <w:color w:val="0D0D0D" w:themeColor="text1" w:themeTint="F2"/>
                <w:sz w:val="26"/>
                <w:szCs w:val="26"/>
              </w:rPr>
              <w:t>Thiết bị cung cấp kèm theo bao gồm:</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Máy bay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Remote điều khiển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03 Pin máy bay thông minh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04 Cánh quạt dự phòng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Nắp bảo vệ và cố định thân máy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02 Cáp dữ liệu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Bộ đổi nguồn 100W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Hub sạc pin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t xml:space="preserve">01 Túi đeo vai </w:t>
            </w:r>
          </w:p>
          <w:p w:rsidR="00157433" w:rsidRPr="00157433" w:rsidRDefault="00157433" w:rsidP="00157433">
            <w:pPr>
              <w:numPr>
                <w:ilvl w:val="0"/>
                <w:numId w:val="9"/>
              </w:numPr>
              <w:spacing w:line="276" w:lineRule="auto"/>
              <w:jc w:val="left"/>
              <w:rPr>
                <w:color w:val="0D0D0D" w:themeColor="text1" w:themeTint="F2"/>
                <w:sz w:val="26"/>
                <w:szCs w:val="26"/>
              </w:rPr>
            </w:pPr>
            <w:r w:rsidRPr="00157433">
              <w:rPr>
                <w:color w:val="0D0D0D" w:themeColor="text1" w:themeTint="F2"/>
                <w:sz w:val="26"/>
                <w:szCs w:val="26"/>
              </w:rPr>
              <w:lastRenderedPageBreak/>
              <w:t xml:space="preserve">01 Thẻ nhớ MicroSD ≥256GB </w:t>
            </w:r>
          </w:p>
        </w:tc>
      </w:tr>
      <w:tr w:rsidR="00157433" w:rsidRPr="00157433" w:rsidTr="005F45EE">
        <w:tc>
          <w:tcPr>
            <w:tcW w:w="1068" w:type="dxa"/>
            <w:vAlign w:val="center"/>
          </w:tcPr>
          <w:p w:rsidR="00157433" w:rsidRPr="00157433" w:rsidRDefault="00157433" w:rsidP="005F45EE">
            <w:pPr>
              <w:jc w:val="center"/>
              <w:rPr>
                <w:color w:val="0D0D0D" w:themeColor="text1" w:themeTint="F2"/>
                <w:sz w:val="26"/>
                <w:szCs w:val="26"/>
              </w:rPr>
            </w:pPr>
            <w:r w:rsidRPr="00157433">
              <w:rPr>
                <w:color w:val="0D0D0D" w:themeColor="text1" w:themeTint="F2"/>
                <w:sz w:val="26"/>
                <w:szCs w:val="26"/>
              </w:rPr>
              <w:lastRenderedPageBreak/>
              <w:t>4</w:t>
            </w:r>
          </w:p>
        </w:tc>
        <w:tc>
          <w:tcPr>
            <w:tcW w:w="1904" w:type="dxa"/>
            <w:vAlign w:val="center"/>
          </w:tcPr>
          <w:p w:rsidR="00157433" w:rsidRPr="00157433" w:rsidRDefault="00157433" w:rsidP="005F45EE">
            <w:pPr>
              <w:pStyle w:val="ListParagraph"/>
              <w:spacing w:line="276" w:lineRule="auto"/>
              <w:ind w:left="0"/>
              <w:rPr>
                <w:b/>
                <w:color w:val="0D0D0D" w:themeColor="text1" w:themeTint="F2"/>
                <w:sz w:val="26"/>
                <w:szCs w:val="26"/>
              </w:rPr>
            </w:pPr>
            <w:r w:rsidRPr="00157433">
              <w:rPr>
                <w:b/>
                <w:color w:val="0D0D0D" w:themeColor="text1" w:themeTint="F2"/>
                <w:sz w:val="26"/>
                <w:szCs w:val="26"/>
              </w:rPr>
              <w:t>Bộ Đèn còi phát tín hiệu ưu tiên cho xe ô tô CSGT</w:t>
            </w:r>
          </w:p>
          <w:p w:rsidR="00157433" w:rsidRPr="00157433" w:rsidRDefault="00157433" w:rsidP="005F45EE">
            <w:pPr>
              <w:autoSpaceDE w:val="0"/>
              <w:autoSpaceDN w:val="0"/>
              <w:adjustRightInd w:val="0"/>
              <w:rPr>
                <w:b/>
                <w:color w:val="0D0D0D" w:themeColor="text1" w:themeTint="F2"/>
                <w:sz w:val="26"/>
                <w:szCs w:val="26"/>
                <w:lang w:val="de-DE"/>
              </w:rPr>
            </w:pPr>
          </w:p>
        </w:tc>
        <w:tc>
          <w:tcPr>
            <w:tcW w:w="6383" w:type="dxa"/>
            <w:vAlign w:val="center"/>
          </w:tcPr>
          <w:p w:rsidR="00157433" w:rsidRPr="00157433" w:rsidRDefault="00157433" w:rsidP="005F45EE">
            <w:pPr>
              <w:framePr w:hSpace="187" w:wrap="around" w:vAnchor="text" w:hAnchor="margin" w:xAlign="center" w:y="1"/>
              <w:rPr>
                <w:b/>
                <w:color w:val="0D0D0D" w:themeColor="text1" w:themeTint="F2"/>
                <w:sz w:val="26"/>
                <w:szCs w:val="26"/>
              </w:rPr>
            </w:pPr>
            <w:r w:rsidRPr="00157433">
              <w:rPr>
                <w:b/>
                <w:color w:val="0D0D0D" w:themeColor="text1" w:themeTint="F2"/>
                <w:sz w:val="26"/>
                <w:szCs w:val="26"/>
              </w:rPr>
              <w:t>1. Đèn ưu tiên</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Ký mã hiệu: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Hãng sản xuất: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Xuất xứ: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Năm sản xuất: 2025 trở lại đây</w:t>
            </w:r>
          </w:p>
          <w:p w:rsidR="00157433" w:rsidRPr="00157433" w:rsidRDefault="00157433" w:rsidP="005F45EE">
            <w:pPr>
              <w:framePr w:hSpace="187" w:wrap="around" w:vAnchor="text" w:hAnchor="margin" w:xAlign="center" w:y="1"/>
              <w:rPr>
                <w:b/>
                <w:color w:val="0D0D0D" w:themeColor="text1" w:themeTint="F2"/>
                <w:sz w:val="26"/>
                <w:szCs w:val="26"/>
                <w:u w:val="single"/>
              </w:rPr>
            </w:pPr>
            <w:r w:rsidRPr="00157433">
              <w:rPr>
                <w:b/>
                <w:color w:val="0D0D0D" w:themeColor="text1" w:themeTint="F2"/>
                <w:sz w:val="26"/>
                <w:szCs w:val="26"/>
                <w:u w:val="single"/>
              </w:rPr>
              <w:t>Thông số kỹ thuật:</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Loại nguồn sáng: Đèn tuýp LED Gen 3</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Số lượng bóng: 132 cái </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Nguồn điện áp: DC12V/24V</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Công suất tối đa: ≥ 300W</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Màu đèn: Đỏ/Xanh </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Vỏ: Nhôm </w:t>
            </w:r>
          </w:p>
          <w:p w:rsidR="00157433" w:rsidRPr="00157433" w:rsidRDefault="00157433" w:rsidP="00157433">
            <w:pPr>
              <w:framePr w:hSpace="187" w:wrap="around" w:vAnchor="text" w:hAnchor="margin" w:xAlign="center" w:y="1"/>
              <w:numPr>
                <w:ilvl w:val="0"/>
                <w:numId w:val="1"/>
              </w:numPr>
              <w:spacing w:line="276" w:lineRule="auto"/>
              <w:ind w:left="360"/>
              <w:rPr>
                <w:b/>
                <w:bCs/>
                <w:color w:val="0D0D0D" w:themeColor="text1" w:themeTint="F2"/>
                <w:sz w:val="26"/>
                <w:szCs w:val="26"/>
              </w:rPr>
            </w:pPr>
            <w:r w:rsidRPr="00157433">
              <w:rPr>
                <w:bCs/>
                <w:color w:val="0D0D0D" w:themeColor="text1" w:themeTint="F2"/>
                <w:sz w:val="26"/>
                <w:szCs w:val="26"/>
              </w:rPr>
              <w:t>Đế</w:t>
            </w:r>
            <w:r w:rsidRPr="00157433">
              <w:rPr>
                <w:color w:val="0D0D0D" w:themeColor="text1" w:themeTint="F2"/>
                <w:sz w:val="26"/>
                <w:szCs w:val="26"/>
              </w:rPr>
              <w:t xml:space="preserve"> gắn: Gắn cố định hoặc dùng </w:t>
            </w:r>
            <w:r w:rsidRPr="00157433">
              <w:rPr>
                <w:bCs/>
                <w:color w:val="0D0D0D" w:themeColor="text1" w:themeTint="F2"/>
                <w:sz w:val="26"/>
                <w:szCs w:val="26"/>
              </w:rPr>
              <w:t>Nam châm</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Loại nhấp nháy: ≥ 45 loại</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Kích thước: Dài 1163mm ± 5%</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Trọng lượng: ≤18kg</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Nhiệt độ hoạt động: ≤-40℃ ~ ≥75℃</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Chống chịu nước: ≥IP67</w:t>
            </w:r>
          </w:p>
          <w:p w:rsidR="00157433" w:rsidRPr="00157433" w:rsidRDefault="00157433" w:rsidP="00157433">
            <w:pPr>
              <w:framePr w:hSpace="187" w:wrap="around" w:vAnchor="text" w:hAnchor="margin" w:xAlign="center" w:y="1"/>
              <w:numPr>
                <w:ilvl w:val="0"/>
                <w:numId w:val="1"/>
              </w:numPr>
              <w:spacing w:line="276" w:lineRule="auto"/>
              <w:ind w:left="360"/>
              <w:rPr>
                <w:color w:val="0D0D0D" w:themeColor="text1" w:themeTint="F2"/>
                <w:sz w:val="26"/>
                <w:szCs w:val="26"/>
              </w:rPr>
            </w:pPr>
            <w:r w:rsidRPr="00157433">
              <w:rPr>
                <w:bCs/>
                <w:color w:val="0D0D0D" w:themeColor="text1" w:themeTint="F2"/>
                <w:sz w:val="26"/>
                <w:szCs w:val="26"/>
              </w:rPr>
              <w:t>Đạt Tiêu</w:t>
            </w:r>
            <w:r w:rsidRPr="00157433">
              <w:rPr>
                <w:color w:val="0D0D0D" w:themeColor="text1" w:themeTint="F2"/>
                <w:sz w:val="26"/>
                <w:szCs w:val="26"/>
              </w:rPr>
              <w:t xml:space="preserve"> chuẩn ECER65 &amp; SAE (Tiêu chuẩn liên quan đến đèn cảnh báo trên </w:t>
            </w:r>
            <w:proofErr w:type="gramStart"/>
            <w:r w:rsidRPr="00157433">
              <w:rPr>
                <w:color w:val="0D0D0D" w:themeColor="text1" w:themeTint="F2"/>
                <w:sz w:val="26"/>
                <w:szCs w:val="26"/>
              </w:rPr>
              <w:t>xe</w:t>
            </w:r>
            <w:proofErr w:type="gramEnd"/>
            <w:r w:rsidRPr="00157433">
              <w:rPr>
                <w:color w:val="0D0D0D" w:themeColor="text1" w:themeTint="F2"/>
                <w:sz w:val="26"/>
                <w:szCs w:val="26"/>
              </w:rPr>
              <w:t>, đặc biệt là xe ưu tiên và xe khẩn cấp. ECE R65 là tiêu chuẩn của Liên minh Châu Âu, SAE là tiêu chuẩn của Hiệp hội Kỹ sư Ô tô (Society of Automotive Engineers) tại Hoa Kỳ)</w:t>
            </w:r>
          </w:p>
          <w:p w:rsidR="00157433" w:rsidRPr="00157433" w:rsidRDefault="00157433" w:rsidP="005F45EE">
            <w:pPr>
              <w:framePr w:hSpace="187" w:wrap="around" w:vAnchor="text" w:hAnchor="margin" w:xAlign="center" w:y="1"/>
              <w:rPr>
                <w:b/>
                <w:color w:val="0D0D0D" w:themeColor="text1" w:themeTint="F2"/>
                <w:sz w:val="26"/>
                <w:szCs w:val="26"/>
              </w:rPr>
            </w:pPr>
            <w:r w:rsidRPr="00157433">
              <w:rPr>
                <w:b/>
                <w:color w:val="0D0D0D" w:themeColor="text1" w:themeTint="F2"/>
                <w:sz w:val="26"/>
                <w:szCs w:val="26"/>
              </w:rPr>
              <w:t>2. Bộ âmly, loa</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Ký mã hiệu: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Hãng sản xuất: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Xuất xứ: Nhà thầu tự đề xuất</w:t>
            </w:r>
          </w:p>
          <w:p w:rsidR="00157433" w:rsidRPr="00157433" w:rsidRDefault="00157433" w:rsidP="00157433">
            <w:pPr>
              <w:numPr>
                <w:ilvl w:val="0"/>
                <w:numId w:val="2"/>
              </w:numPr>
              <w:spacing w:line="276" w:lineRule="auto"/>
              <w:jc w:val="left"/>
              <w:rPr>
                <w:color w:val="0D0D0D" w:themeColor="text1" w:themeTint="F2"/>
                <w:sz w:val="26"/>
                <w:szCs w:val="26"/>
              </w:rPr>
            </w:pPr>
            <w:r w:rsidRPr="00157433">
              <w:rPr>
                <w:color w:val="0D0D0D" w:themeColor="text1" w:themeTint="F2"/>
                <w:sz w:val="26"/>
                <w:szCs w:val="26"/>
              </w:rPr>
              <w:t>Năm sản xuất: 2025 trở lại đây</w:t>
            </w:r>
          </w:p>
          <w:p w:rsidR="00157433" w:rsidRPr="00157433" w:rsidRDefault="00157433" w:rsidP="005F45EE">
            <w:pPr>
              <w:framePr w:hSpace="187" w:wrap="around" w:vAnchor="text" w:hAnchor="margin" w:xAlign="center" w:y="1"/>
              <w:rPr>
                <w:b/>
                <w:color w:val="0D0D0D" w:themeColor="text1" w:themeTint="F2"/>
                <w:sz w:val="26"/>
                <w:szCs w:val="26"/>
                <w:u w:val="single"/>
                <w:lang w:val="nb-NO"/>
              </w:rPr>
            </w:pPr>
            <w:r w:rsidRPr="00157433">
              <w:rPr>
                <w:b/>
                <w:color w:val="0D0D0D" w:themeColor="text1" w:themeTint="F2"/>
                <w:sz w:val="26"/>
                <w:szCs w:val="26"/>
                <w:u w:val="single"/>
                <w:lang w:val="nb-NO"/>
              </w:rPr>
              <w:t>Thông số kỹ thuật:</w:t>
            </w:r>
          </w:p>
          <w:p w:rsidR="00157433" w:rsidRPr="00157433" w:rsidRDefault="00157433" w:rsidP="005F45EE">
            <w:pPr>
              <w:framePr w:hSpace="187" w:wrap="around" w:vAnchor="text" w:hAnchor="margin" w:xAlign="center" w:y="1"/>
              <w:rPr>
                <w:color w:val="0D0D0D" w:themeColor="text1" w:themeTint="F2"/>
                <w:sz w:val="26"/>
                <w:szCs w:val="26"/>
              </w:rPr>
            </w:pPr>
            <w:r w:rsidRPr="00157433">
              <w:rPr>
                <w:color w:val="0D0D0D" w:themeColor="text1" w:themeTint="F2"/>
                <w:sz w:val="26"/>
                <w:szCs w:val="26"/>
              </w:rPr>
              <w:t xml:space="preserve">Âm ly </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Công suất đầu ra: ≥ 200W</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Nguồn: DC12/24V</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Điện trở: ≤6 Ω</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Kích thước tổng thể (D x R x C) mm: (143 x 150 x 58.5) mm ± 5%</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Tính năng: Còi hơi, còi báo động, tiếng hú, Yelp, </w:t>
            </w:r>
            <w:r w:rsidRPr="00157433">
              <w:rPr>
                <w:bCs/>
                <w:color w:val="0D0D0D" w:themeColor="text1" w:themeTint="F2"/>
                <w:sz w:val="26"/>
                <w:szCs w:val="26"/>
              </w:rPr>
              <w:lastRenderedPageBreak/>
              <w:t>Piecer, Phát lại radio</w:t>
            </w:r>
          </w:p>
          <w:p w:rsidR="00157433" w:rsidRPr="00157433" w:rsidRDefault="00157433" w:rsidP="00157433">
            <w:pPr>
              <w:framePr w:hSpace="187" w:wrap="around" w:vAnchor="text" w:hAnchor="margin" w:xAlign="center" w:y="1"/>
              <w:numPr>
                <w:ilvl w:val="0"/>
                <w:numId w:val="1"/>
              </w:numPr>
              <w:spacing w:line="276" w:lineRule="auto"/>
              <w:ind w:left="360"/>
              <w:rPr>
                <w:color w:val="0D0D0D" w:themeColor="text1" w:themeTint="F2"/>
                <w:sz w:val="26"/>
                <w:szCs w:val="26"/>
              </w:rPr>
            </w:pPr>
            <w:r w:rsidRPr="00157433">
              <w:rPr>
                <w:bCs/>
                <w:color w:val="0D0D0D" w:themeColor="text1" w:themeTint="F2"/>
                <w:sz w:val="26"/>
                <w:szCs w:val="26"/>
              </w:rPr>
              <w:t>Độ</w:t>
            </w:r>
            <w:r w:rsidRPr="00157433">
              <w:rPr>
                <w:color w:val="0D0D0D" w:themeColor="text1" w:themeTint="F2"/>
                <w:sz w:val="26"/>
                <w:szCs w:val="26"/>
              </w:rPr>
              <w:t xml:space="preserve"> nén âm thanh: 120-130dB</w:t>
            </w:r>
          </w:p>
          <w:p w:rsidR="00157433" w:rsidRPr="00157433" w:rsidRDefault="00157433" w:rsidP="005F45EE">
            <w:pPr>
              <w:framePr w:hSpace="187" w:wrap="around" w:vAnchor="text" w:hAnchor="margin" w:xAlign="center" w:y="1"/>
              <w:rPr>
                <w:b/>
                <w:bCs/>
                <w:color w:val="0D0D0D" w:themeColor="text1" w:themeTint="F2"/>
                <w:sz w:val="26"/>
                <w:szCs w:val="26"/>
              </w:rPr>
            </w:pPr>
            <w:r w:rsidRPr="00157433">
              <w:rPr>
                <w:b/>
                <w:bCs/>
                <w:color w:val="0D0D0D" w:themeColor="text1" w:themeTint="F2"/>
                <w:sz w:val="26"/>
                <w:szCs w:val="26"/>
              </w:rPr>
              <w:t xml:space="preserve">Loa: </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Kích thước tổng thể (D x R x C) mm: (16 x 188 x 141) ± 5%</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 xml:space="preserve">Khối lượng: ≤ 4.15kg </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Công suất: ≥ 200W</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Điện trở: ≤ 6 Ω</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Dải tần số: 200-5000HZ</w:t>
            </w:r>
          </w:p>
          <w:p w:rsidR="00157433" w:rsidRPr="00157433" w:rsidRDefault="00157433" w:rsidP="00157433">
            <w:pPr>
              <w:framePr w:hSpace="187" w:wrap="around" w:vAnchor="text" w:hAnchor="margin" w:xAlign="center" w:y="1"/>
              <w:numPr>
                <w:ilvl w:val="0"/>
                <w:numId w:val="1"/>
              </w:numPr>
              <w:spacing w:line="276" w:lineRule="auto"/>
              <w:ind w:left="360"/>
              <w:rPr>
                <w:bCs/>
                <w:color w:val="0D0D0D" w:themeColor="text1" w:themeTint="F2"/>
                <w:sz w:val="26"/>
                <w:szCs w:val="26"/>
              </w:rPr>
            </w:pPr>
            <w:r w:rsidRPr="00157433">
              <w:rPr>
                <w:bCs/>
                <w:color w:val="0D0D0D" w:themeColor="text1" w:themeTint="F2"/>
                <w:sz w:val="26"/>
                <w:szCs w:val="26"/>
              </w:rPr>
              <w:t>Độ</w:t>
            </w:r>
            <w:r w:rsidRPr="00157433">
              <w:rPr>
                <w:color w:val="0D0D0D" w:themeColor="text1" w:themeTint="F2"/>
                <w:sz w:val="26"/>
                <w:szCs w:val="26"/>
              </w:rPr>
              <w:t xml:space="preserve"> nén âm thanh: &gt;= 122dB</w:t>
            </w:r>
          </w:p>
        </w:tc>
      </w:tr>
    </w:tbl>
    <w:p w:rsidR="00157433" w:rsidRPr="00157433" w:rsidRDefault="00157433" w:rsidP="00157433">
      <w:pPr>
        <w:pStyle w:val="SectionVIHeader"/>
        <w:spacing w:after="120" w:line="264" w:lineRule="auto"/>
        <w:ind w:firstLine="709"/>
        <w:jc w:val="left"/>
        <w:rPr>
          <w:color w:val="0D0D0D" w:themeColor="text1" w:themeTint="F2"/>
          <w:sz w:val="28"/>
          <w:szCs w:val="28"/>
          <w:lang w:val="nl-NL"/>
        </w:rPr>
      </w:pPr>
      <w:r w:rsidRPr="00157433">
        <w:rPr>
          <w:color w:val="0D0D0D" w:themeColor="text1" w:themeTint="F2"/>
          <w:sz w:val="28"/>
          <w:szCs w:val="28"/>
          <w:lang w:val="nl-NL"/>
        </w:rPr>
        <w:lastRenderedPageBreak/>
        <w:t xml:space="preserve">Mục 2. Bản vẽ: </w:t>
      </w:r>
      <w:r w:rsidRPr="00157433">
        <w:rPr>
          <w:b w:val="0"/>
          <w:bCs/>
          <w:color w:val="0D0D0D" w:themeColor="text1" w:themeTint="F2"/>
          <w:sz w:val="28"/>
          <w:szCs w:val="28"/>
          <w:lang w:val="nl-NL"/>
        </w:rPr>
        <w:t>Không có bản vẽ.</w:t>
      </w:r>
    </w:p>
    <w:p w:rsidR="00157433" w:rsidRPr="00157433" w:rsidRDefault="00157433" w:rsidP="00157433">
      <w:pPr>
        <w:pStyle w:val="SectionVIHeader"/>
        <w:widowControl w:val="0"/>
        <w:spacing w:after="120" w:line="264" w:lineRule="auto"/>
        <w:ind w:firstLine="709"/>
        <w:jc w:val="left"/>
        <w:rPr>
          <w:color w:val="0D0D0D" w:themeColor="text1" w:themeTint="F2"/>
          <w:sz w:val="32"/>
          <w:szCs w:val="32"/>
          <w:lang w:val="nl-NL"/>
        </w:rPr>
      </w:pPr>
      <w:r w:rsidRPr="00157433">
        <w:rPr>
          <w:color w:val="0D0D0D" w:themeColor="text1" w:themeTint="F2"/>
          <w:sz w:val="28"/>
          <w:lang w:val="nl-NL"/>
        </w:rPr>
        <w:t>Mục 3. Kiểm tra và thử nghiệm</w:t>
      </w:r>
    </w:p>
    <w:bookmarkEnd w:id="0"/>
    <w:p w:rsidR="00157433" w:rsidRPr="00157433" w:rsidRDefault="00157433" w:rsidP="00157433">
      <w:pPr>
        <w:spacing w:before="60" w:after="60"/>
        <w:ind w:firstLine="709"/>
        <w:rPr>
          <w:color w:val="0D0D0D" w:themeColor="text1" w:themeTint="F2"/>
          <w:sz w:val="28"/>
          <w:lang w:val="nl-NL"/>
        </w:rPr>
      </w:pPr>
      <w:r w:rsidRPr="00157433">
        <w:rPr>
          <w:color w:val="0D0D0D" w:themeColor="text1" w:themeTint="F2"/>
          <w:sz w:val="28"/>
          <w:lang w:val="nl-NL"/>
        </w:rPr>
        <w:t>* Các kiểm tra và thử nghiệm cần tiến hành gồm có:</w:t>
      </w:r>
    </w:p>
    <w:p w:rsidR="00157433" w:rsidRPr="00157433" w:rsidRDefault="00157433" w:rsidP="00157433">
      <w:pPr>
        <w:spacing w:before="60" w:after="60"/>
        <w:ind w:firstLine="709"/>
        <w:rPr>
          <w:color w:val="0D0D0D" w:themeColor="text1" w:themeTint="F2"/>
          <w:sz w:val="28"/>
          <w:lang w:val="nl-NL"/>
        </w:rPr>
      </w:pPr>
      <w:r w:rsidRPr="00157433">
        <w:rPr>
          <w:color w:val="0D0D0D" w:themeColor="text1" w:themeTint="F2"/>
          <w:sz w:val="28"/>
          <w:lang w:val="nl-NL"/>
        </w:rPr>
        <w:t xml:space="preserve"> - Địa điểm: Tại địa điểm bàn giao hàng hóa</w:t>
      </w:r>
    </w:p>
    <w:p w:rsidR="00157433" w:rsidRPr="00157433" w:rsidRDefault="00157433" w:rsidP="00157433">
      <w:pPr>
        <w:spacing w:before="60" w:after="60"/>
        <w:ind w:firstLine="709"/>
        <w:rPr>
          <w:color w:val="0D0D0D" w:themeColor="text1" w:themeTint="F2"/>
          <w:sz w:val="28"/>
          <w:lang w:val="nl-NL"/>
        </w:rPr>
      </w:pPr>
      <w:r w:rsidRPr="00157433">
        <w:rPr>
          <w:color w:val="0D0D0D" w:themeColor="text1" w:themeTint="F2"/>
          <w:sz w:val="28"/>
          <w:lang w:val="nl-NL"/>
        </w:rPr>
        <w:t xml:space="preserve"> - Kiểm tra, thử nghiệm sẽ được tiến hành khi hàng đến địa điểm bàn giao theo yêu cầu của E-HSMT. </w:t>
      </w:r>
    </w:p>
    <w:p w:rsidR="00157433" w:rsidRPr="00157433" w:rsidRDefault="00157433" w:rsidP="00157433">
      <w:pPr>
        <w:spacing w:before="60" w:after="60"/>
        <w:ind w:firstLine="709"/>
        <w:rPr>
          <w:color w:val="0D0D0D" w:themeColor="text1" w:themeTint="F2"/>
          <w:sz w:val="28"/>
          <w:lang w:val="nl-NL"/>
        </w:rPr>
      </w:pPr>
      <w:r w:rsidRPr="00157433">
        <w:rPr>
          <w:color w:val="0D0D0D" w:themeColor="text1" w:themeTint="F2"/>
          <w:sz w:val="28"/>
          <w:lang w:val="nl-NL"/>
        </w:rPr>
        <w:t xml:space="preserve">- Chủ đầu tư sẽ trực tiếp kiểm tra, thử nghiệm hàng hóa với sự chứng kiến của nhà thầu. </w:t>
      </w:r>
    </w:p>
    <w:p w:rsidR="00157433" w:rsidRPr="00157433" w:rsidRDefault="00157433" w:rsidP="00157433">
      <w:pPr>
        <w:spacing w:before="60" w:after="60"/>
        <w:ind w:firstLine="709"/>
        <w:rPr>
          <w:color w:val="0D0D0D" w:themeColor="text1" w:themeTint="F2"/>
          <w:sz w:val="28"/>
          <w:lang w:val="nl-NL"/>
        </w:rPr>
      </w:pPr>
      <w:r w:rsidRPr="00157433">
        <w:rPr>
          <w:color w:val="0D0D0D" w:themeColor="text1" w:themeTint="F2"/>
          <w:sz w:val="28"/>
          <w:lang w:val="nl-NL"/>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rsidR="00F90606" w:rsidRPr="00157433" w:rsidRDefault="00157433" w:rsidP="00157433">
      <w:pPr>
        <w:rPr>
          <w:color w:val="0D0D0D" w:themeColor="text1" w:themeTint="F2"/>
        </w:rPr>
      </w:pPr>
      <w:r w:rsidRPr="00157433">
        <w:rPr>
          <w:color w:val="0D0D0D" w:themeColor="text1" w:themeTint="F2"/>
          <w:sz w:val="28"/>
          <w:lang w:val="nl-NL"/>
        </w:rPr>
        <w:t>- Nhà thầu có trách nhiệm phối hợp với Chủ đầu tư để thực hiện kiểm tra hàng hóa theo quy định của Bộ Công an (nếu có).</w:t>
      </w:r>
    </w:p>
    <w:sectPr w:rsidR="00F90606" w:rsidRPr="00157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8DE"/>
    <w:multiLevelType w:val="hybridMultilevel"/>
    <w:tmpl w:val="6B4A8D7E"/>
    <w:lvl w:ilvl="0" w:tplc="0F907278">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94FE2"/>
    <w:multiLevelType w:val="hybridMultilevel"/>
    <w:tmpl w:val="D1EE4080"/>
    <w:lvl w:ilvl="0" w:tplc="0F907278">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2221E"/>
    <w:multiLevelType w:val="hybridMultilevel"/>
    <w:tmpl w:val="2D382004"/>
    <w:lvl w:ilvl="0" w:tplc="0F907278">
      <w:numFmt w:val="bullet"/>
      <w:lvlText w:val="+"/>
      <w:lvlJc w:val="left"/>
      <w:pPr>
        <w:ind w:left="720" w:hanging="360"/>
      </w:pPr>
      <w:rPr>
        <w:rFonts w:ascii="Courier New" w:eastAsia="Times New Roman" w:hAnsi="Courier New"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C7108"/>
    <w:multiLevelType w:val="hybridMultilevel"/>
    <w:tmpl w:val="2B4C64D8"/>
    <w:lvl w:ilvl="0" w:tplc="04090001">
      <w:start w:val="1"/>
      <w:numFmt w:val="bullet"/>
      <w:lvlText w:val=""/>
      <w:lvlJc w:val="left"/>
      <w:pPr>
        <w:ind w:left="360" w:hanging="360"/>
      </w:pPr>
      <w:rPr>
        <w:rFonts w:ascii="Symbol" w:hAnsi="Symbol"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874E5A"/>
    <w:multiLevelType w:val="hybridMultilevel"/>
    <w:tmpl w:val="1292EB50"/>
    <w:lvl w:ilvl="0" w:tplc="3078C2A6">
      <w:numFmt w:val="bullet"/>
      <w:lvlText w:val="-"/>
      <w:lvlJc w:val="left"/>
      <w:pPr>
        <w:ind w:left="360" w:hanging="360"/>
      </w:pPr>
      <w:rPr>
        <w:rFonts w:ascii="Arial" w:eastAsia="Times New Roman" w:hAnsi="Arial" w:cs="Arial"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0B44AE"/>
    <w:multiLevelType w:val="hybridMultilevel"/>
    <w:tmpl w:val="FDCC0DCA"/>
    <w:lvl w:ilvl="0" w:tplc="0F907278">
      <w:numFmt w:val="bullet"/>
      <w:lvlText w:val="+"/>
      <w:lvlJc w:val="left"/>
      <w:pPr>
        <w:ind w:left="360" w:hanging="360"/>
      </w:pPr>
      <w:rPr>
        <w:rFonts w:ascii="Courier New" w:eastAsia="Times New Roman" w:hAnsi="Courier New"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406630"/>
    <w:multiLevelType w:val="hybridMultilevel"/>
    <w:tmpl w:val="FE3CE98C"/>
    <w:lvl w:ilvl="0" w:tplc="0F907278">
      <w:numFmt w:val="bullet"/>
      <w:lvlText w:val="+"/>
      <w:lvlJc w:val="left"/>
      <w:pPr>
        <w:ind w:left="360" w:hanging="360"/>
      </w:pPr>
      <w:rPr>
        <w:rFonts w:ascii="Courier New" w:eastAsia="Times New Roman" w:hAnsi="Courier New"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5E7E3C"/>
    <w:multiLevelType w:val="hybridMultilevel"/>
    <w:tmpl w:val="2632D1BE"/>
    <w:lvl w:ilvl="0" w:tplc="3078C2A6">
      <w:numFmt w:val="bullet"/>
      <w:lvlText w:val="-"/>
      <w:lvlJc w:val="left"/>
      <w:pPr>
        <w:ind w:left="360" w:hanging="360"/>
      </w:pPr>
      <w:rPr>
        <w:rFonts w:ascii="Arial" w:eastAsia="Times New Roman" w:hAnsi="Arial" w:cs="Arial"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AA3A65"/>
    <w:multiLevelType w:val="hybridMultilevel"/>
    <w:tmpl w:val="E4566D2E"/>
    <w:lvl w:ilvl="0" w:tplc="4D3A0B24">
      <w:start w:val="900"/>
      <w:numFmt w:val="bullet"/>
      <w:lvlText w:val="-"/>
      <w:lvlJc w:val="left"/>
      <w:pPr>
        <w:ind w:left="255" w:hanging="360"/>
      </w:pPr>
      <w:rPr>
        <w:rFonts w:ascii="Times New Roman" w:eastAsia="Times New Roman" w:hAnsi="Times New Roman" w:cs="Times New Roman"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num w:numId="1">
    <w:abstractNumId w:val="8"/>
  </w:num>
  <w:num w:numId="2">
    <w:abstractNumId w:val="3"/>
  </w:num>
  <w:num w:numId="3">
    <w:abstractNumId w:val="6"/>
  </w:num>
  <w:num w:numId="4">
    <w:abstractNumId w:val="1"/>
  </w:num>
  <w:num w:numId="5">
    <w:abstractNumId w:val="4"/>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33"/>
    <w:rsid w:val="00157433"/>
    <w:rsid w:val="00F9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3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7433"/>
    <w:pPr>
      <w:suppressAutoHyphens/>
      <w:ind w:right="-72"/>
    </w:pPr>
    <w:rPr>
      <w:spacing w:val="-4"/>
    </w:rPr>
  </w:style>
  <w:style w:type="character" w:customStyle="1" w:styleId="BodyTextChar">
    <w:name w:val="Body Text Char"/>
    <w:basedOn w:val="DefaultParagraphFont"/>
    <w:link w:val="BodyText"/>
    <w:rsid w:val="00157433"/>
    <w:rPr>
      <w:rFonts w:ascii="Times New Roman" w:eastAsia="Times New Roman" w:hAnsi="Times New Roman" w:cs="Times New Roman"/>
      <w:spacing w:val="-4"/>
      <w:sz w:val="24"/>
      <w:szCs w:val="20"/>
    </w:rPr>
  </w:style>
  <w:style w:type="paragraph" w:styleId="Subtitle">
    <w:name w:val="Subtitle"/>
    <w:basedOn w:val="Normal"/>
    <w:link w:val="SubtitleChar"/>
    <w:qFormat/>
    <w:rsid w:val="00157433"/>
    <w:pPr>
      <w:jc w:val="center"/>
    </w:pPr>
    <w:rPr>
      <w:b/>
      <w:sz w:val="44"/>
    </w:rPr>
  </w:style>
  <w:style w:type="character" w:customStyle="1" w:styleId="SubtitleChar">
    <w:name w:val="Subtitle Char"/>
    <w:basedOn w:val="DefaultParagraphFont"/>
    <w:link w:val="Subtitle"/>
    <w:rsid w:val="00157433"/>
    <w:rPr>
      <w:rFonts w:ascii="Times New Roman" w:eastAsia="Times New Roman" w:hAnsi="Times New Roman" w:cs="Times New Roman"/>
      <w:b/>
      <w:sz w:val="44"/>
      <w:szCs w:val="20"/>
    </w:rPr>
  </w:style>
  <w:style w:type="paragraph" w:customStyle="1" w:styleId="SectionVIHeader">
    <w:name w:val="Section VI. Header"/>
    <w:basedOn w:val="Normal"/>
    <w:rsid w:val="0015743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15743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5743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3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7433"/>
    <w:pPr>
      <w:suppressAutoHyphens/>
      <w:ind w:right="-72"/>
    </w:pPr>
    <w:rPr>
      <w:spacing w:val="-4"/>
    </w:rPr>
  </w:style>
  <w:style w:type="character" w:customStyle="1" w:styleId="BodyTextChar">
    <w:name w:val="Body Text Char"/>
    <w:basedOn w:val="DefaultParagraphFont"/>
    <w:link w:val="BodyText"/>
    <w:rsid w:val="00157433"/>
    <w:rPr>
      <w:rFonts w:ascii="Times New Roman" w:eastAsia="Times New Roman" w:hAnsi="Times New Roman" w:cs="Times New Roman"/>
      <w:spacing w:val="-4"/>
      <w:sz w:val="24"/>
      <w:szCs w:val="20"/>
    </w:rPr>
  </w:style>
  <w:style w:type="paragraph" w:styleId="Subtitle">
    <w:name w:val="Subtitle"/>
    <w:basedOn w:val="Normal"/>
    <w:link w:val="SubtitleChar"/>
    <w:qFormat/>
    <w:rsid w:val="00157433"/>
    <w:pPr>
      <w:jc w:val="center"/>
    </w:pPr>
    <w:rPr>
      <w:b/>
      <w:sz w:val="44"/>
    </w:rPr>
  </w:style>
  <w:style w:type="character" w:customStyle="1" w:styleId="SubtitleChar">
    <w:name w:val="Subtitle Char"/>
    <w:basedOn w:val="DefaultParagraphFont"/>
    <w:link w:val="Subtitle"/>
    <w:rsid w:val="00157433"/>
    <w:rPr>
      <w:rFonts w:ascii="Times New Roman" w:eastAsia="Times New Roman" w:hAnsi="Times New Roman" w:cs="Times New Roman"/>
      <w:b/>
      <w:sz w:val="44"/>
      <w:szCs w:val="20"/>
    </w:rPr>
  </w:style>
  <w:style w:type="paragraph" w:customStyle="1" w:styleId="SectionVIHeader">
    <w:name w:val="Section VI. Header"/>
    <w:basedOn w:val="Normal"/>
    <w:rsid w:val="0015743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15743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57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2025-11-05T15:31:00Z</dcterms:created>
  <dcterms:modified xsi:type="dcterms:W3CDTF">2025-11-05T15:32:00Z</dcterms:modified>
</cp:coreProperties>
</file>