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7B80B" w14:textId="77777777" w:rsidR="006A657A" w:rsidRPr="004811BB" w:rsidRDefault="006A657A" w:rsidP="006A657A">
      <w:pPr>
        <w:widowControl w:val="0"/>
        <w:spacing w:before="60" w:after="60"/>
        <w:jc w:val="center"/>
        <w:outlineLvl w:val="1"/>
        <w:rPr>
          <w:sz w:val="28"/>
          <w:szCs w:val="28"/>
          <w:lang w:val="nl-NL"/>
        </w:rPr>
      </w:pPr>
      <w:r w:rsidRPr="004811BB">
        <w:rPr>
          <w:b/>
          <w:sz w:val="28"/>
          <w:szCs w:val="28"/>
          <w:lang w:val="nl-NL"/>
        </w:rPr>
        <w:t>Chương V. YÊU CẦU VỀ KỸ THUẬT</w:t>
      </w:r>
    </w:p>
    <w:p w14:paraId="3F6C58A9" w14:textId="77777777" w:rsidR="006A657A" w:rsidRPr="004811BB" w:rsidRDefault="006A657A" w:rsidP="006A657A">
      <w:pPr>
        <w:pStyle w:val="Subtitle"/>
        <w:spacing w:before="60" w:after="60"/>
        <w:rPr>
          <w:sz w:val="20"/>
          <w:szCs w:val="32"/>
          <w:lang w:val="nl-NL"/>
        </w:rPr>
      </w:pPr>
    </w:p>
    <w:p w14:paraId="3A921CFE" w14:textId="77777777" w:rsidR="006A657A" w:rsidRPr="004811BB" w:rsidRDefault="006A657A" w:rsidP="006A657A">
      <w:pPr>
        <w:pStyle w:val="SectionVIHeader0"/>
        <w:widowControl w:val="0"/>
        <w:spacing w:before="60" w:after="60"/>
        <w:ind w:firstLine="709"/>
        <w:jc w:val="both"/>
        <w:rPr>
          <w:sz w:val="26"/>
          <w:szCs w:val="26"/>
          <w:lang w:val="nl-NL"/>
        </w:rPr>
      </w:pPr>
      <w:r w:rsidRPr="004811BB">
        <w:rPr>
          <w:sz w:val="26"/>
          <w:szCs w:val="26"/>
          <w:lang w:val="nl-NL"/>
        </w:rPr>
        <w:t>Mục 1. Yêu cầu về kỹ thuật</w:t>
      </w:r>
    </w:p>
    <w:p w14:paraId="126F0EB3" w14:textId="77777777" w:rsidR="006A657A" w:rsidRPr="004811BB" w:rsidRDefault="006A657A" w:rsidP="006A657A">
      <w:pPr>
        <w:widowControl w:val="0"/>
        <w:spacing w:before="60" w:after="60"/>
        <w:ind w:firstLine="709"/>
        <w:rPr>
          <w:b/>
          <w:i/>
          <w:sz w:val="26"/>
          <w:szCs w:val="26"/>
          <w:lang w:val="nl-NL"/>
        </w:rPr>
      </w:pPr>
      <w:r w:rsidRPr="004811BB">
        <w:rPr>
          <w:b/>
          <w:i/>
          <w:sz w:val="26"/>
          <w:szCs w:val="26"/>
          <w:lang w:val="nl-NL"/>
        </w:rPr>
        <w:t>1.1. Giới thiệu chung về dự án/</w:t>
      </w:r>
      <w:r w:rsidRPr="004811BB">
        <w:rPr>
          <w:b/>
          <w:i/>
          <w:sz w:val="26"/>
          <w:szCs w:val="26"/>
        </w:rPr>
        <w:t>dự toán mua sắm</w:t>
      </w:r>
      <w:r w:rsidRPr="004811BB">
        <w:rPr>
          <w:b/>
          <w:i/>
          <w:sz w:val="26"/>
          <w:szCs w:val="26"/>
          <w:lang w:val="nl-NL"/>
        </w:rPr>
        <w:t>, gói thầu</w:t>
      </w:r>
    </w:p>
    <w:p w14:paraId="49939503" w14:textId="77777777" w:rsidR="006A657A" w:rsidRPr="004811BB" w:rsidRDefault="006A657A" w:rsidP="006A657A">
      <w:pPr>
        <w:widowControl w:val="0"/>
        <w:tabs>
          <w:tab w:val="right" w:pos="7272"/>
        </w:tabs>
        <w:spacing w:before="60" w:after="60"/>
        <w:ind w:firstLine="709"/>
        <w:rPr>
          <w:sz w:val="26"/>
          <w:szCs w:val="26"/>
          <w:lang w:val="nl-NL"/>
        </w:rPr>
      </w:pPr>
      <w:bookmarkStart w:id="0" w:name="_Hlk154743134"/>
      <w:r w:rsidRPr="004811BB">
        <w:rPr>
          <w:sz w:val="26"/>
          <w:szCs w:val="26"/>
          <w:lang w:val="nl-NL"/>
        </w:rPr>
        <w:t>- Tên dự toán</w:t>
      </w:r>
      <w:r w:rsidRPr="004811BB">
        <w:rPr>
          <w:sz w:val="26"/>
          <w:szCs w:val="26"/>
        </w:rPr>
        <w:t>: Mua sắm Hóa chất xét nghiệm năm 2025 của Bệnh viện Đa khoa khu vực Bắc Quang tỉnh Tuyên Quang</w:t>
      </w:r>
      <w:r w:rsidRPr="004811BB">
        <w:rPr>
          <w:sz w:val="26"/>
          <w:szCs w:val="26"/>
          <w:lang w:val="nl-NL"/>
        </w:rPr>
        <w:t xml:space="preserve">. </w:t>
      </w:r>
    </w:p>
    <w:p w14:paraId="3DC85F78" w14:textId="77777777" w:rsidR="006A657A" w:rsidRPr="004811BB" w:rsidRDefault="006A657A" w:rsidP="006A657A">
      <w:pPr>
        <w:widowControl w:val="0"/>
        <w:spacing w:before="60" w:after="60"/>
        <w:ind w:firstLine="709"/>
        <w:rPr>
          <w:sz w:val="26"/>
          <w:szCs w:val="26"/>
          <w:lang w:val="nl-NL"/>
        </w:rPr>
      </w:pPr>
      <w:r w:rsidRPr="004811BB">
        <w:rPr>
          <w:sz w:val="26"/>
          <w:szCs w:val="26"/>
          <w:lang w:val="nl-NL"/>
        </w:rPr>
        <w:t xml:space="preserve">- Nguồn vốn: </w:t>
      </w:r>
      <w:r w:rsidRPr="004811BB">
        <w:rPr>
          <w:sz w:val="26"/>
          <w:szCs w:val="26"/>
        </w:rPr>
        <w:t>Nguồn thu dịch vụ từ hoạt động khám bệnh, chữa bệnh</w:t>
      </w:r>
    </w:p>
    <w:p w14:paraId="4B034E18" w14:textId="77777777" w:rsidR="006A657A" w:rsidRPr="004811BB" w:rsidRDefault="006A657A" w:rsidP="006A657A">
      <w:pPr>
        <w:widowControl w:val="0"/>
        <w:spacing w:before="60" w:after="60"/>
        <w:ind w:firstLine="709"/>
        <w:rPr>
          <w:sz w:val="26"/>
          <w:szCs w:val="26"/>
          <w:lang w:val="nl-NL"/>
        </w:rPr>
      </w:pPr>
      <w:r w:rsidRPr="004811BB">
        <w:rPr>
          <w:sz w:val="26"/>
          <w:szCs w:val="26"/>
          <w:lang w:val="nl-NL"/>
        </w:rPr>
        <w:t xml:space="preserve">- Chủ đầu tư: </w:t>
      </w:r>
      <w:r w:rsidRPr="004811BB">
        <w:rPr>
          <w:sz w:val="26"/>
          <w:szCs w:val="26"/>
        </w:rPr>
        <w:t>Bệnh viện Đa khoa khu vực Bắc Quang tỉnh Tuyên Quang</w:t>
      </w:r>
      <w:r w:rsidRPr="004811BB">
        <w:rPr>
          <w:sz w:val="26"/>
          <w:szCs w:val="26"/>
          <w:lang w:val="nl-NL"/>
        </w:rPr>
        <w:t>.</w:t>
      </w:r>
    </w:p>
    <w:p w14:paraId="58D7BDD8" w14:textId="77777777" w:rsidR="006A657A" w:rsidRPr="004811BB" w:rsidRDefault="006A657A" w:rsidP="006A657A">
      <w:pPr>
        <w:widowControl w:val="0"/>
        <w:spacing w:before="60" w:after="60"/>
        <w:ind w:firstLine="709"/>
        <w:rPr>
          <w:sz w:val="26"/>
          <w:szCs w:val="26"/>
          <w:lang w:val="nl-NL"/>
        </w:rPr>
      </w:pPr>
      <w:r w:rsidRPr="004811BB">
        <w:rPr>
          <w:sz w:val="26"/>
          <w:szCs w:val="26"/>
          <w:lang w:val="nl-NL"/>
        </w:rPr>
        <w:t>- Tên gói thầu: Gói thầu số 1: Mua sắm Hóa chất xét nghiệm năm 2025</w:t>
      </w:r>
    </w:p>
    <w:p w14:paraId="679ADA1D" w14:textId="77777777" w:rsidR="006A657A" w:rsidRPr="004811BB" w:rsidRDefault="006A657A" w:rsidP="006A657A">
      <w:pPr>
        <w:widowControl w:val="0"/>
        <w:spacing w:before="60" w:after="60"/>
        <w:ind w:firstLine="709"/>
        <w:rPr>
          <w:sz w:val="26"/>
          <w:szCs w:val="26"/>
          <w:lang w:val="nl-NL"/>
        </w:rPr>
      </w:pPr>
      <w:r w:rsidRPr="004811BB">
        <w:rPr>
          <w:sz w:val="26"/>
          <w:szCs w:val="26"/>
          <w:lang w:val="nl-NL"/>
        </w:rPr>
        <w:t xml:space="preserve">- Giá gói thầu: 17.947.788.000 đồng </w:t>
      </w:r>
    </w:p>
    <w:p w14:paraId="3AAE71C9" w14:textId="77777777" w:rsidR="006A657A" w:rsidRPr="004811BB" w:rsidRDefault="006A657A" w:rsidP="006A657A">
      <w:pPr>
        <w:widowControl w:val="0"/>
        <w:spacing w:before="60" w:after="60"/>
        <w:ind w:firstLine="709"/>
        <w:rPr>
          <w:sz w:val="26"/>
          <w:szCs w:val="26"/>
          <w:lang w:val="nl-NL"/>
        </w:rPr>
      </w:pPr>
      <w:r w:rsidRPr="004811BB">
        <w:rPr>
          <w:sz w:val="26"/>
          <w:szCs w:val="26"/>
          <w:lang w:val="nl-NL"/>
        </w:rPr>
        <w:t>- Hình thức lựa chọn nhà thầu: Đấu thầu rộng rãi qua mạng</w:t>
      </w:r>
    </w:p>
    <w:p w14:paraId="51501166" w14:textId="77777777" w:rsidR="006A657A" w:rsidRPr="004811BB" w:rsidRDefault="006A657A" w:rsidP="006A657A">
      <w:pPr>
        <w:widowControl w:val="0"/>
        <w:spacing w:before="60" w:after="60"/>
        <w:ind w:firstLine="709"/>
        <w:rPr>
          <w:sz w:val="26"/>
          <w:szCs w:val="26"/>
          <w:lang w:val="nl-NL"/>
        </w:rPr>
      </w:pPr>
      <w:r w:rsidRPr="004811BB">
        <w:rPr>
          <w:sz w:val="26"/>
          <w:szCs w:val="26"/>
          <w:lang w:val="nl-NL"/>
        </w:rPr>
        <w:t>- Phương thức lựa chọn nhà thầu: 01 giai đoạn 01 túi hồ sơ.</w:t>
      </w:r>
    </w:p>
    <w:p w14:paraId="07B846AE" w14:textId="77777777" w:rsidR="006A657A" w:rsidRPr="004811BB" w:rsidRDefault="006A657A" w:rsidP="006A657A">
      <w:pPr>
        <w:widowControl w:val="0"/>
        <w:spacing w:before="60" w:after="60"/>
        <w:ind w:firstLine="709"/>
        <w:rPr>
          <w:sz w:val="26"/>
          <w:szCs w:val="26"/>
          <w:lang w:val="nl-NL"/>
        </w:rPr>
      </w:pPr>
      <w:r w:rsidRPr="004811BB">
        <w:rPr>
          <w:sz w:val="26"/>
          <w:szCs w:val="26"/>
          <w:lang w:val="nl-NL"/>
        </w:rPr>
        <w:t>- Thời gian tổ chức lựa chọn nhà thầu: 90 ngày</w:t>
      </w:r>
    </w:p>
    <w:p w14:paraId="437C45C5" w14:textId="77777777" w:rsidR="006A657A" w:rsidRPr="004811BB" w:rsidRDefault="006A657A" w:rsidP="006A657A">
      <w:pPr>
        <w:widowControl w:val="0"/>
        <w:spacing w:before="60" w:after="60"/>
        <w:ind w:firstLine="709"/>
        <w:rPr>
          <w:sz w:val="26"/>
          <w:szCs w:val="26"/>
          <w:lang w:val="nl-NL"/>
        </w:rPr>
      </w:pPr>
      <w:r w:rsidRPr="004811BB">
        <w:rPr>
          <w:sz w:val="26"/>
          <w:szCs w:val="26"/>
          <w:lang w:val="nl-NL"/>
        </w:rPr>
        <w:t>- Thời gian bắt đầu tổ chức lựa chọn nhà thầu: Từ tháng 10/2025</w:t>
      </w:r>
    </w:p>
    <w:p w14:paraId="118D7820" w14:textId="77777777" w:rsidR="006A657A" w:rsidRPr="004811BB" w:rsidRDefault="006A657A" w:rsidP="006A657A">
      <w:pPr>
        <w:widowControl w:val="0"/>
        <w:spacing w:before="60" w:after="60"/>
        <w:ind w:firstLine="709"/>
        <w:rPr>
          <w:sz w:val="26"/>
          <w:szCs w:val="26"/>
          <w:lang w:val="nl-NL"/>
        </w:rPr>
      </w:pPr>
      <w:r w:rsidRPr="004811BB">
        <w:rPr>
          <w:sz w:val="26"/>
          <w:szCs w:val="26"/>
          <w:lang w:val="nl-NL"/>
        </w:rPr>
        <w:t>- Loại hợp đồng: Hợp đồng theo đơn giá cố định.</w:t>
      </w:r>
    </w:p>
    <w:p w14:paraId="7B462A21" w14:textId="77777777" w:rsidR="006A657A" w:rsidRPr="004811BB" w:rsidRDefault="006A657A" w:rsidP="006A657A">
      <w:pPr>
        <w:widowControl w:val="0"/>
        <w:spacing w:before="60" w:after="60"/>
        <w:ind w:firstLine="709"/>
        <w:rPr>
          <w:i/>
          <w:spacing w:val="2"/>
          <w:sz w:val="26"/>
          <w:szCs w:val="26"/>
          <w:lang w:val="nl-NL"/>
        </w:rPr>
      </w:pPr>
      <w:r w:rsidRPr="004811BB">
        <w:rPr>
          <w:sz w:val="26"/>
          <w:szCs w:val="26"/>
          <w:lang w:val="nl-NL"/>
        </w:rPr>
        <w:t>- Thời gian thực hiện gói thầu: 365 ngày</w:t>
      </w:r>
      <w:r w:rsidRPr="004811BB">
        <w:rPr>
          <w:i/>
          <w:sz w:val="26"/>
          <w:szCs w:val="26"/>
          <w:lang w:val="nl-NL"/>
        </w:rPr>
        <w:t>.</w:t>
      </w:r>
    </w:p>
    <w:bookmarkEnd w:id="0"/>
    <w:p w14:paraId="4DCB3145" w14:textId="77777777" w:rsidR="006A657A" w:rsidRPr="004811BB" w:rsidRDefault="006A657A" w:rsidP="006A657A">
      <w:pPr>
        <w:widowControl w:val="0"/>
        <w:spacing w:before="60" w:after="60"/>
        <w:ind w:firstLine="709"/>
        <w:rPr>
          <w:b/>
          <w:i/>
          <w:sz w:val="26"/>
          <w:szCs w:val="26"/>
          <w:lang w:val="nl-NL"/>
        </w:rPr>
      </w:pPr>
      <w:r w:rsidRPr="004811BB">
        <w:rPr>
          <w:b/>
          <w:i/>
          <w:sz w:val="26"/>
          <w:szCs w:val="26"/>
          <w:lang w:val="nl-NL"/>
        </w:rPr>
        <w:t>1.2. Yêu cầu về kỹ thuật</w:t>
      </w:r>
    </w:p>
    <w:p w14:paraId="072DF285" w14:textId="77777777" w:rsidR="006A657A" w:rsidRPr="004811BB" w:rsidRDefault="006A657A" w:rsidP="006A657A">
      <w:pPr>
        <w:spacing w:before="60" w:after="60"/>
        <w:ind w:right="43" w:firstLine="709"/>
        <w:rPr>
          <w:b/>
          <w:i/>
          <w:sz w:val="26"/>
          <w:szCs w:val="26"/>
        </w:rPr>
      </w:pPr>
      <w:r w:rsidRPr="004811BB">
        <w:rPr>
          <w:b/>
          <w:i/>
          <w:sz w:val="26"/>
          <w:szCs w:val="26"/>
        </w:rPr>
        <w:t>1.2.1. Yêu cầu chung</w:t>
      </w:r>
    </w:p>
    <w:p w14:paraId="08BD929D" w14:textId="77777777" w:rsidR="006A657A" w:rsidRPr="004811BB" w:rsidRDefault="006A657A" w:rsidP="006A657A">
      <w:pPr>
        <w:spacing w:before="60" w:after="60"/>
        <w:ind w:firstLine="709"/>
        <w:rPr>
          <w:bCs/>
          <w:sz w:val="26"/>
          <w:szCs w:val="26"/>
        </w:rPr>
      </w:pPr>
      <w:r w:rsidRPr="004811BB">
        <w:rPr>
          <w:bCs/>
          <w:sz w:val="26"/>
          <w:szCs w:val="26"/>
        </w:rPr>
        <w:t>- Nhà thầu tham gia dự thầu phải chào đúng và đủ chủng loại, khối lượng hàng hoá theo từng phần (lô) nêu tại bảng Phạm vi cung cấp thuộc Mẫu số 01B Chương IV.</w:t>
      </w:r>
    </w:p>
    <w:p w14:paraId="6BAE50A6" w14:textId="77777777" w:rsidR="006A657A" w:rsidRPr="004811BB" w:rsidRDefault="006A657A" w:rsidP="006A657A">
      <w:pPr>
        <w:spacing w:before="60" w:after="60"/>
        <w:ind w:firstLine="709"/>
        <w:rPr>
          <w:bCs/>
          <w:iCs/>
          <w:sz w:val="26"/>
          <w:szCs w:val="26"/>
        </w:rPr>
      </w:pPr>
      <w:r w:rsidRPr="004811BB">
        <w:rPr>
          <w:bCs/>
          <w:iCs/>
          <w:sz w:val="26"/>
          <w:szCs w:val="26"/>
        </w:rPr>
        <w:t>- Nhà thầu phải nêu đầy đủ, cụ thể tất cả các loại hàng hóa chào thầu theo quy định của E-HSMT và ghi rõ model, ký mã hiệu (yêu cầu ghi rõ model, ký mã hiệu, mã code của từng loại hàng hóa dự thầu, không được viết dưới định dạng xxx hoặc aaa, ...), hãng sản xuất, xuất xứ.</w:t>
      </w:r>
    </w:p>
    <w:p w14:paraId="1958D250" w14:textId="77777777" w:rsidR="006A657A" w:rsidRPr="004811BB" w:rsidRDefault="006A657A" w:rsidP="006A657A">
      <w:pPr>
        <w:spacing w:before="60" w:after="60"/>
        <w:ind w:firstLine="709"/>
        <w:rPr>
          <w:bCs/>
          <w:iCs/>
          <w:sz w:val="26"/>
          <w:szCs w:val="26"/>
        </w:rPr>
      </w:pPr>
      <w:r w:rsidRPr="004811BB">
        <w:rPr>
          <w:bCs/>
          <w:iCs/>
          <w:sz w:val="26"/>
          <w:szCs w:val="26"/>
        </w:rPr>
        <w:t>- Hàng hóa mới 100%, chưa sử dụng, các kiện hàng nguyên trước khi giao nhận đều phải còn nguyên đai, nguyên kiện.</w:t>
      </w:r>
    </w:p>
    <w:p w14:paraId="7F891103" w14:textId="77777777" w:rsidR="006A657A" w:rsidRPr="004811BB" w:rsidRDefault="006A657A" w:rsidP="006A657A">
      <w:pPr>
        <w:spacing w:before="60" w:after="60"/>
        <w:ind w:firstLine="709"/>
        <w:rPr>
          <w:b/>
          <w:i/>
          <w:sz w:val="26"/>
          <w:szCs w:val="26"/>
          <w:lang w:val="nl-NL"/>
        </w:rPr>
      </w:pPr>
      <w:r w:rsidRPr="004811BB">
        <w:rPr>
          <w:b/>
          <w:i/>
          <w:sz w:val="26"/>
          <w:szCs w:val="26"/>
          <w:lang w:val="nl-NL"/>
        </w:rPr>
        <w:t xml:space="preserve">1.2.2 Yêu cầu kỹ thuật cụ thể </w:t>
      </w:r>
    </w:p>
    <w:p w14:paraId="485EAB02" w14:textId="77777777" w:rsidR="006A657A" w:rsidRPr="004811BB" w:rsidRDefault="006A657A" w:rsidP="006A657A">
      <w:pPr>
        <w:spacing w:before="60" w:after="60"/>
        <w:ind w:firstLine="709"/>
        <w:rPr>
          <w:bCs/>
          <w:sz w:val="26"/>
          <w:szCs w:val="26"/>
        </w:rPr>
      </w:pPr>
      <w:r w:rsidRPr="004811BB">
        <w:rPr>
          <w:bCs/>
          <w:sz w:val="26"/>
          <w:szCs w:val="26"/>
        </w:rPr>
        <w:t>- Nhãn hiệu, model, ký mã hiệu ghi trong E-HSMT (nếu có) chỉ nhằm mục đích mô tả và không nhằm mục đích hạn chế nhà thầu, nhà thầu có thể chào hàng các thiết bị có tính tương đương hoặc tốt hơn. (“Tương đương” có nghĩa là có đặc tính kỹ thuật tương tự, có tính năng sử dụng là tương đương với các hàng hóa đã nêu trên). Trường hợp chào tính năng, thông số kỹ thuật tương đương thì nhà thầu phải có diễn giải và cung cấp tài liệu chứng minh sự tương đương đó.</w:t>
      </w:r>
    </w:p>
    <w:p w14:paraId="72D33C92" w14:textId="77777777" w:rsidR="006A657A" w:rsidRPr="004811BB" w:rsidRDefault="006A657A" w:rsidP="006A657A">
      <w:pPr>
        <w:spacing w:before="60" w:after="60"/>
        <w:ind w:firstLine="709"/>
        <w:rPr>
          <w:bCs/>
          <w:sz w:val="26"/>
          <w:szCs w:val="26"/>
        </w:rPr>
      </w:pPr>
      <w:r w:rsidRPr="004811BB">
        <w:rPr>
          <w:bCs/>
          <w:sz w:val="26"/>
          <w:szCs w:val="26"/>
        </w:rPr>
        <w:t xml:space="preserve">- E-HSDT phải có Bảng so sánh đáp ứng yêu cầu kỹ thuật (hoặc bảng chào kỹ thuật… hoặc tương đương) thể hiện cụ thể các thông số kỹ thuật và các thông tin của hàng hóa chào thầu so với yêu cầu kỹ thuật sau đây: </w:t>
      </w:r>
    </w:p>
    <w:p w14:paraId="2CC7ACDE" w14:textId="77777777" w:rsidR="006A657A" w:rsidRPr="004811BB" w:rsidRDefault="006A657A" w:rsidP="006A657A">
      <w:pPr>
        <w:spacing w:before="60" w:after="60"/>
        <w:ind w:firstLine="709"/>
        <w:rPr>
          <w:bCs/>
          <w:sz w:val="26"/>
          <w:szCs w:val="26"/>
        </w:rPr>
        <w:sectPr w:rsidR="006A657A" w:rsidRPr="004811BB" w:rsidSect="00A0773F">
          <w:footnotePr>
            <w:numRestart w:val="eachPage"/>
          </w:footnotePr>
          <w:endnotePr>
            <w:numFmt w:val="decimal"/>
          </w:endnotePr>
          <w:pgSz w:w="11906" w:h="16838" w:code="9"/>
          <w:pgMar w:top="1134" w:right="1134" w:bottom="1134" w:left="1418" w:header="720" w:footer="255" w:gutter="0"/>
          <w:cols w:space="720"/>
          <w:noEndnote/>
          <w:docGrid w:linePitch="381"/>
        </w:sectPr>
      </w:pPr>
    </w:p>
    <w:p w14:paraId="033F95FF" w14:textId="77777777" w:rsidR="006A657A" w:rsidRPr="004811BB" w:rsidRDefault="006A657A" w:rsidP="006A657A">
      <w:pPr>
        <w:spacing w:before="60" w:after="60"/>
        <w:ind w:firstLine="709"/>
        <w:rPr>
          <w:b/>
          <w:i/>
          <w:sz w:val="26"/>
          <w:szCs w:val="26"/>
          <w:lang w:val="nl-NL"/>
        </w:rPr>
      </w:pPr>
    </w:p>
    <w:tbl>
      <w:tblPr>
        <w:tblW w:w="149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1843"/>
        <w:gridCol w:w="1843"/>
        <w:gridCol w:w="6663"/>
        <w:gridCol w:w="1451"/>
        <w:gridCol w:w="1075"/>
        <w:gridCol w:w="1258"/>
      </w:tblGrid>
      <w:tr w:rsidR="004811BB" w:rsidRPr="004811BB" w14:paraId="4826A76C" w14:textId="77777777" w:rsidTr="00333855">
        <w:trPr>
          <w:trHeight w:val="20"/>
          <w:tblHeader/>
        </w:trPr>
        <w:tc>
          <w:tcPr>
            <w:tcW w:w="810" w:type="dxa"/>
            <w:vAlign w:val="center"/>
          </w:tcPr>
          <w:p w14:paraId="1C18F9F4" w14:textId="77777777" w:rsidR="003625B5" w:rsidRPr="004811BB" w:rsidRDefault="003625B5" w:rsidP="00333855">
            <w:pPr>
              <w:suppressAutoHyphens/>
              <w:spacing w:before="60" w:after="60"/>
              <w:jc w:val="center"/>
              <w:rPr>
                <w:b/>
                <w:bCs/>
                <w:szCs w:val="24"/>
              </w:rPr>
            </w:pPr>
            <w:r w:rsidRPr="004811BB">
              <w:rPr>
                <w:b/>
                <w:bCs/>
                <w:szCs w:val="24"/>
              </w:rPr>
              <w:t>STT</w:t>
            </w:r>
          </w:p>
        </w:tc>
        <w:tc>
          <w:tcPr>
            <w:tcW w:w="1843" w:type="dxa"/>
            <w:vAlign w:val="center"/>
          </w:tcPr>
          <w:p w14:paraId="0539CE1A" w14:textId="77777777" w:rsidR="003625B5" w:rsidRPr="004811BB" w:rsidRDefault="003625B5" w:rsidP="00333855">
            <w:pPr>
              <w:suppressAutoHyphens/>
              <w:spacing w:before="60" w:after="60"/>
              <w:jc w:val="center"/>
              <w:rPr>
                <w:b/>
                <w:bCs/>
                <w:szCs w:val="24"/>
              </w:rPr>
            </w:pPr>
            <w:r w:rsidRPr="004811BB">
              <w:rPr>
                <w:b/>
                <w:szCs w:val="24"/>
                <w:lang w:val="pl-PL" w:eastAsia="vi-VN"/>
              </w:rPr>
              <w:t>Mã phần (lô)</w:t>
            </w:r>
          </w:p>
        </w:tc>
        <w:tc>
          <w:tcPr>
            <w:tcW w:w="1843" w:type="dxa"/>
            <w:vAlign w:val="center"/>
          </w:tcPr>
          <w:p w14:paraId="15A4615D" w14:textId="77777777" w:rsidR="003625B5" w:rsidRPr="004811BB" w:rsidRDefault="003625B5" w:rsidP="00333855">
            <w:pPr>
              <w:suppressAutoHyphens/>
              <w:spacing w:before="60" w:after="60"/>
              <w:jc w:val="center"/>
              <w:rPr>
                <w:b/>
                <w:bCs/>
                <w:szCs w:val="24"/>
                <w:vertAlign w:val="superscript"/>
              </w:rPr>
            </w:pPr>
            <w:r w:rsidRPr="004811BB">
              <w:rPr>
                <w:b/>
                <w:bCs/>
                <w:szCs w:val="24"/>
              </w:rPr>
              <w:t>Danh mục hàng hóa</w:t>
            </w:r>
          </w:p>
        </w:tc>
        <w:tc>
          <w:tcPr>
            <w:tcW w:w="6663" w:type="dxa"/>
            <w:vAlign w:val="center"/>
          </w:tcPr>
          <w:p w14:paraId="5E37DCD0" w14:textId="77777777" w:rsidR="003625B5" w:rsidRPr="004811BB" w:rsidRDefault="003625B5" w:rsidP="00333855">
            <w:pPr>
              <w:suppressAutoHyphens/>
              <w:spacing w:before="60" w:after="60"/>
              <w:jc w:val="center"/>
              <w:rPr>
                <w:b/>
                <w:bCs/>
                <w:szCs w:val="24"/>
              </w:rPr>
            </w:pPr>
            <w:r w:rsidRPr="004811BB">
              <w:rPr>
                <w:b/>
                <w:bCs/>
                <w:szCs w:val="24"/>
              </w:rPr>
              <w:t>Thông số kỹ thuật</w:t>
            </w:r>
          </w:p>
        </w:tc>
        <w:tc>
          <w:tcPr>
            <w:tcW w:w="1451" w:type="dxa"/>
            <w:vAlign w:val="center"/>
          </w:tcPr>
          <w:p w14:paraId="201F01F7" w14:textId="77777777" w:rsidR="003625B5" w:rsidRPr="004811BB" w:rsidRDefault="003625B5" w:rsidP="00333855">
            <w:pPr>
              <w:suppressAutoHyphens/>
              <w:spacing w:before="60" w:after="60"/>
              <w:jc w:val="center"/>
              <w:rPr>
                <w:b/>
                <w:bCs/>
                <w:szCs w:val="24"/>
              </w:rPr>
            </w:pPr>
            <w:r w:rsidRPr="004811BB">
              <w:rPr>
                <w:b/>
                <w:bCs/>
                <w:szCs w:val="24"/>
              </w:rPr>
              <w:t>Quy cách đóng gói</w:t>
            </w:r>
          </w:p>
        </w:tc>
        <w:tc>
          <w:tcPr>
            <w:tcW w:w="1075" w:type="dxa"/>
            <w:vAlign w:val="center"/>
          </w:tcPr>
          <w:p w14:paraId="609B1182" w14:textId="77777777" w:rsidR="003625B5" w:rsidRPr="004811BB" w:rsidRDefault="003625B5" w:rsidP="00333855">
            <w:pPr>
              <w:suppressAutoHyphens/>
              <w:spacing w:before="60" w:after="60"/>
              <w:jc w:val="center"/>
              <w:rPr>
                <w:b/>
                <w:bCs/>
                <w:szCs w:val="24"/>
              </w:rPr>
            </w:pPr>
            <w:r w:rsidRPr="004811BB">
              <w:rPr>
                <w:b/>
                <w:bCs/>
                <w:szCs w:val="24"/>
              </w:rPr>
              <w:t>Đơn vị tính</w:t>
            </w:r>
          </w:p>
        </w:tc>
        <w:tc>
          <w:tcPr>
            <w:tcW w:w="1258" w:type="dxa"/>
            <w:vAlign w:val="center"/>
          </w:tcPr>
          <w:p w14:paraId="37FB8B95" w14:textId="77777777" w:rsidR="003625B5" w:rsidRPr="004811BB" w:rsidRDefault="003625B5" w:rsidP="00333855">
            <w:pPr>
              <w:suppressAutoHyphens/>
              <w:spacing w:before="60" w:after="60"/>
              <w:jc w:val="center"/>
              <w:rPr>
                <w:b/>
                <w:bCs/>
                <w:szCs w:val="24"/>
              </w:rPr>
            </w:pPr>
            <w:r w:rsidRPr="004811BB">
              <w:rPr>
                <w:b/>
                <w:bCs/>
                <w:szCs w:val="24"/>
              </w:rPr>
              <w:t>Khối lượng</w:t>
            </w:r>
          </w:p>
        </w:tc>
      </w:tr>
      <w:tr w:rsidR="004811BB" w:rsidRPr="004811BB" w14:paraId="35F4E971" w14:textId="77777777" w:rsidTr="00333855">
        <w:trPr>
          <w:trHeight w:val="20"/>
        </w:trPr>
        <w:tc>
          <w:tcPr>
            <w:tcW w:w="810" w:type="dxa"/>
            <w:vAlign w:val="center"/>
          </w:tcPr>
          <w:p w14:paraId="0DF1C157" w14:textId="77777777" w:rsidR="003625B5" w:rsidRPr="004811BB" w:rsidRDefault="003625B5" w:rsidP="00333855">
            <w:pPr>
              <w:spacing w:line="276" w:lineRule="auto"/>
              <w:jc w:val="center"/>
              <w:rPr>
                <w:b/>
                <w:szCs w:val="24"/>
              </w:rPr>
            </w:pPr>
            <w:r w:rsidRPr="004811BB">
              <w:rPr>
                <w:b/>
                <w:szCs w:val="24"/>
              </w:rPr>
              <w:t>1</w:t>
            </w:r>
          </w:p>
        </w:tc>
        <w:tc>
          <w:tcPr>
            <w:tcW w:w="1843" w:type="dxa"/>
            <w:vAlign w:val="center"/>
          </w:tcPr>
          <w:p w14:paraId="0E92D7B0" w14:textId="77777777" w:rsidR="003625B5" w:rsidRPr="004811BB" w:rsidRDefault="003625B5" w:rsidP="00333855">
            <w:pPr>
              <w:spacing w:before="60" w:after="60"/>
              <w:jc w:val="center"/>
              <w:rPr>
                <w:b/>
                <w:szCs w:val="24"/>
              </w:rPr>
            </w:pPr>
            <w:r w:rsidRPr="004811BB">
              <w:rPr>
                <w:b/>
                <w:szCs w:val="24"/>
              </w:rPr>
              <w:t>PP2500481258</w:t>
            </w:r>
          </w:p>
        </w:tc>
        <w:tc>
          <w:tcPr>
            <w:tcW w:w="8506" w:type="dxa"/>
            <w:gridSpan w:val="2"/>
            <w:vAlign w:val="center"/>
          </w:tcPr>
          <w:p w14:paraId="32692D71" w14:textId="77777777" w:rsidR="003625B5" w:rsidRPr="004811BB" w:rsidRDefault="003625B5" w:rsidP="00333855">
            <w:pPr>
              <w:spacing w:before="60" w:after="60"/>
              <w:jc w:val="left"/>
              <w:rPr>
                <w:b/>
                <w:szCs w:val="24"/>
              </w:rPr>
            </w:pPr>
            <w:r w:rsidRPr="004811BB">
              <w:rPr>
                <w:b/>
                <w:szCs w:val="24"/>
              </w:rPr>
              <w:t>Phần I. Hóa chất dùng cho máy xét nghiệm nước tiểu Urit 1600</w:t>
            </w:r>
          </w:p>
        </w:tc>
        <w:tc>
          <w:tcPr>
            <w:tcW w:w="1451" w:type="dxa"/>
            <w:vAlign w:val="center"/>
          </w:tcPr>
          <w:p w14:paraId="08010BDD" w14:textId="77777777" w:rsidR="003625B5" w:rsidRPr="004811BB" w:rsidRDefault="003625B5" w:rsidP="00333855">
            <w:pPr>
              <w:spacing w:before="60" w:after="60"/>
              <w:jc w:val="center"/>
              <w:rPr>
                <w:szCs w:val="24"/>
              </w:rPr>
            </w:pPr>
          </w:p>
        </w:tc>
        <w:tc>
          <w:tcPr>
            <w:tcW w:w="1075" w:type="dxa"/>
            <w:vAlign w:val="center"/>
          </w:tcPr>
          <w:p w14:paraId="2B30DF86" w14:textId="77777777" w:rsidR="003625B5" w:rsidRPr="004811BB" w:rsidRDefault="003625B5" w:rsidP="00333855">
            <w:pPr>
              <w:spacing w:before="60" w:after="60"/>
              <w:jc w:val="center"/>
              <w:rPr>
                <w:szCs w:val="24"/>
              </w:rPr>
            </w:pPr>
          </w:p>
        </w:tc>
        <w:tc>
          <w:tcPr>
            <w:tcW w:w="1258" w:type="dxa"/>
            <w:vAlign w:val="center"/>
          </w:tcPr>
          <w:p w14:paraId="0CFBE10A" w14:textId="77777777" w:rsidR="003625B5" w:rsidRPr="004811BB" w:rsidRDefault="003625B5" w:rsidP="00333855">
            <w:pPr>
              <w:spacing w:before="60" w:after="60"/>
              <w:jc w:val="center"/>
              <w:rPr>
                <w:szCs w:val="24"/>
              </w:rPr>
            </w:pPr>
          </w:p>
        </w:tc>
      </w:tr>
      <w:tr w:rsidR="004811BB" w:rsidRPr="004811BB" w14:paraId="6D1D8206" w14:textId="77777777" w:rsidTr="00333855">
        <w:trPr>
          <w:trHeight w:val="20"/>
        </w:trPr>
        <w:tc>
          <w:tcPr>
            <w:tcW w:w="810" w:type="dxa"/>
            <w:vAlign w:val="center"/>
          </w:tcPr>
          <w:p w14:paraId="0FAC5F5B" w14:textId="77777777" w:rsidR="003625B5" w:rsidRPr="004811BB" w:rsidRDefault="003625B5" w:rsidP="00333855">
            <w:pPr>
              <w:spacing w:line="276" w:lineRule="auto"/>
              <w:jc w:val="center"/>
              <w:rPr>
                <w:szCs w:val="24"/>
              </w:rPr>
            </w:pPr>
            <w:r w:rsidRPr="004811BB">
              <w:rPr>
                <w:szCs w:val="24"/>
              </w:rPr>
              <w:t>1.1</w:t>
            </w:r>
          </w:p>
        </w:tc>
        <w:tc>
          <w:tcPr>
            <w:tcW w:w="1843" w:type="dxa"/>
            <w:vAlign w:val="center"/>
          </w:tcPr>
          <w:p w14:paraId="62D2EE96" w14:textId="77777777" w:rsidR="003625B5" w:rsidRPr="004811BB" w:rsidRDefault="003625B5" w:rsidP="00333855">
            <w:pPr>
              <w:spacing w:before="60" w:after="60"/>
              <w:jc w:val="center"/>
              <w:rPr>
                <w:szCs w:val="24"/>
              </w:rPr>
            </w:pPr>
          </w:p>
        </w:tc>
        <w:tc>
          <w:tcPr>
            <w:tcW w:w="1843" w:type="dxa"/>
            <w:vAlign w:val="center"/>
          </w:tcPr>
          <w:p w14:paraId="5117EA1A" w14:textId="77777777" w:rsidR="003625B5" w:rsidRPr="004811BB" w:rsidRDefault="003625B5" w:rsidP="00333855">
            <w:pPr>
              <w:spacing w:before="60" w:after="60"/>
              <w:jc w:val="left"/>
              <w:rPr>
                <w:szCs w:val="24"/>
              </w:rPr>
            </w:pPr>
            <w:r w:rsidRPr="004811BB">
              <w:rPr>
                <w:szCs w:val="24"/>
              </w:rPr>
              <w:t xml:space="preserve">Thanh thử nước tiểu 12 thông số 12F phù hợp cho máy Urit-1600 </w:t>
            </w:r>
          </w:p>
        </w:tc>
        <w:tc>
          <w:tcPr>
            <w:tcW w:w="6663" w:type="dxa"/>
            <w:vAlign w:val="center"/>
          </w:tcPr>
          <w:p w14:paraId="1D7CB9B8" w14:textId="77777777" w:rsidR="003625B5" w:rsidRPr="004811BB" w:rsidRDefault="003625B5" w:rsidP="00333855">
            <w:pPr>
              <w:spacing w:before="60" w:after="60"/>
              <w:jc w:val="left"/>
              <w:rPr>
                <w:szCs w:val="24"/>
              </w:rPr>
            </w:pPr>
            <w:r w:rsidRPr="004811BB">
              <w:rPr>
                <w:szCs w:val="24"/>
              </w:rPr>
              <w:t xml:space="preserve">Thanh thử nước tiểu 12 thông số </w:t>
            </w:r>
            <w:r w:rsidRPr="004811BB">
              <w:rPr>
                <w:szCs w:val="24"/>
              </w:rPr>
              <w:br/>
              <w:t>Đạt tiêu chuẩn chất lượng ISO 13485: 2016; ISO 9001:2015</w:t>
            </w:r>
          </w:p>
        </w:tc>
        <w:tc>
          <w:tcPr>
            <w:tcW w:w="1451" w:type="dxa"/>
            <w:vAlign w:val="center"/>
          </w:tcPr>
          <w:p w14:paraId="54ED8C41" w14:textId="77777777" w:rsidR="003625B5" w:rsidRPr="004811BB" w:rsidRDefault="003625B5" w:rsidP="00333855">
            <w:pPr>
              <w:spacing w:before="60" w:after="60"/>
              <w:jc w:val="center"/>
              <w:rPr>
                <w:szCs w:val="24"/>
              </w:rPr>
            </w:pPr>
            <w:r w:rsidRPr="004811BB">
              <w:rPr>
                <w:szCs w:val="24"/>
              </w:rPr>
              <w:t>100 test/hộp</w:t>
            </w:r>
          </w:p>
        </w:tc>
        <w:tc>
          <w:tcPr>
            <w:tcW w:w="1075" w:type="dxa"/>
            <w:vAlign w:val="center"/>
          </w:tcPr>
          <w:p w14:paraId="382A6D3C" w14:textId="77777777" w:rsidR="003625B5" w:rsidRPr="004811BB" w:rsidRDefault="003625B5" w:rsidP="00333855">
            <w:pPr>
              <w:spacing w:before="60" w:after="60"/>
              <w:jc w:val="center"/>
              <w:rPr>
                <w:szCs w:val="24"/>
              </w:rPr>
            </w:pPr>
            <w:r w:rsidRPr="004811BB">
              <w:rPr>
                <w:szCs w:val="24"/>
              </w:rPr>
              <w:t>Test</w:t>
            </w:r>
          </w:p>
        </w:tc>
        <w:tc>
          <w:tcPr>
            <w:tcW w:w="1258" w:type="dxa"/>
            <w:vAlign w:val="center"/>
          </w:tcPr>
          <w:p w14:paraId="4EAD658C" w14:textId="77777777" w:rsidR="003625B5" w:rsidRPr="004811BB" w:rsidRDefault="003625B5" w:rsidP="00333855">
            <w:pPr>
              <w:spacing w:before="60" w:after="60"/>
              <w:jc w:val="center"/>
              <w:rPr>
                <w:szCs w:val="24"/>
              </w:rPr>
            </w:pPr>
            <w:r w:rsidRPr="004811BB">
              <w:rPr>
                <w:szCs w:val="24"/>
              </w:rPr>
              <w:t>50.000</w:t>
            </w:r>
          </w:p>
        </w:tc>
      </w:tr>
      <w:tr w:rsidR="004811BB" w:rsidRPr="004811BB" w14:paraId="733EF642" w14:textId="77777777" w:rsidTr="00333855">
        <w:trPr>
          <w:trHeight w:val="20"/>
        </w:trPr>
        <w:tc>
          <w:tcPr>
            <w:tcW w:w="810" w:type="dxa"/>
            <w:vAlign w:val="center"/>
          </w:tcPr>
          <w:p w14:paraId="20121C0A" w14:textId="77777777" w:rsidR="003625B5" w:rsidRPr="004811BB" w:rsidRDefault="003625B5" w:rsidP="00333855">
            <w:pPr>
              <w:spacing w:line="276" w:lineRule="auto"/>
              <w:jc w:val="center"/>
              <w:rPr>
                <w:szCs w:val="24"/>
              </w:rPr>
            </w:pPr>
            <w:r w:rsidRPr="004811BB">
              <w:rPr>
                <w:szCs w:val="24"/>
              </w:rPr>
              <w:t>1.2</w:t>
            </w:r>
          </w:p>
        </w:tc>
        <w:tc>
          <w:tcPr>
            <w:tcW w:w="1843" w:type="dxa"/>
            <w:vAlign w:val="center"/>
          </w:tcPr>
          <w:p w14:paraId="71CA68D9" w14:textId="77777777" w:rsidR="003625B5" w:rsidRPr="004811BB" w:rsidRDefault="003625B5" w:rsidP="00333855">
            <w:pPr>
              <w:spacing w:before="60" w:after="60"/>
              <w:jc w:val="center"/>
              <w:rPr>
                <w:szCs w:val="24"/>
              </w:rPr>
            </w:pPr>
          </w:p>
        </w:tc>
        <w:tc>
          <w:tcPr>
            <w:tcW w:w="1843" w:type="dxa"/>
            <w:vAlign w:val="center"/>
          </w:tcPr>
          <w:p w14:paraId="7D253607" w14:textId="77777777" w:rsidR="003625B5" w:rsidRPr="004811BB" w:rsidRDefault="003625B5" w:rsidP="00333855">
            <w:pPr>
              <w:spacing w:before="60" w:after="60"/>
              <w:jc w:val="left"/>
              <w:rPr>
                <w:szCs w:val="24"/>
              </w:rPr>
            </w:pPr>
            <w:r w:rsidRPr="004811BB">
              <w:rPr>
                <w:szCs w:val="24"/>
              </w:rPr>
              <w:t xml:space="preserve">Nước rửa hệ thống cho máy nước tiểu tự động Urit-1600 </w:t>
            </w:r>
          </w:p>
        </w:tc>
        <w:tc>
          <w:tcPr>
            <w:tcW w:w="6663" w:type="dxa"/>
            <w:vAlign w:val="center"/>
          </w:tcPr>
          <w:p w14:paraId="1796ABA6" w14:textId="77777777" w:rsidR="003625B5" w:rsidRPr="004811BB" w:rsidRDefault="003625B5" w:rsidP="00333855">
            <w:pPr>
              <w:spacing w:before="60" w:after="60"/>
              <w:jc w:val="left"/>
              <w:rPr>
                <w:szCs w:val="24"/>
              </w:rPr>
            </w:pPr>
            <w:r w:rsidRPr="004811BB">
              <w:rPr>
                <w:szCs w:val="24"/>
              </w:rPr>
              <w:t xml:space="preserve">Nước rửa hệ thống cho máy nước tiểu tự động </w:t>
            </w:r>
            <w:r w:rsidRPr="004811BB">
              <w:rPr>
                <w:szCs w:val="24"/>
              </w:rPr>
              <w:br/>
              <w:t>Đạt tiêu chuẩn chất lượng ISO 13485: 2016; ISO 9001:2015</w:t>
            </w:r>
          </w:p>
        </w:tc>
        <w:tc>
          <w:tcPr>
            <w:tcW w:w="1451" w:type="dxa"/>
            <w:vAlign w:val="center"/>
          </w:tcPr>
          <w:p w14:paraId="0A43B196" w14:textId="77777777" w:rsidR="003625B5" w:rsidRPr="004811BB" w:rsidRDefault="003625B5" w:rsidP="00333855">
            <w:pPr>
              <w:spacing w:before="60" w:after="60"/>
              <w:jc w:val="center"/>
              <w:rPr>
                <w:szCs w:val="24"/>
              </w:rPr>
            </w:pPr>
            <w:r w:rsidRPr="004811BB">
              <w:rPr>
                <w:szCs w:val="24"/>
              </w:rPr>
              <w:t>1000ml/chai</w:t>
            </w:r>
          </w:p>
        </w:tc>
        <w:tc>
          <w:tcPr>
            <w:tcW w:w="1075" w:type="dxa"/>
            <w:vAlign w:val="center"/>
          </w:tcPr>
          <w:p w14:paraId="62007665" w14:textId="77777777" w:rsidR="003625B5" w:rsidRPr="004811BB" w:rsidRDefault="003625B5" w:rsidP="00333855">
            <w:pPr>
              <w:spacing w:before="60" w:after="60"/>
              <w:jc w:val="center"/>
              <w:rPr>
                <w:szCs w:val="24"/>
              </w:rPr>
            </w:pPr>
            <w:r w:rsidRPr="004811BB">
              <w:rPr>
                <w:szCs w:val="24"/>
              </w:rPr>
              <w:t>Chai</w:t>
            </w:r>
          </w:p>
        </w:tc>
        <w:tc>
          <w:tcPr>
            <w:tcW w:w="1258" w:type="dxa"/>
            <w:vAlign w:val="center"/>
          </w:tcPr>
          <w:p w14:paraId="46CAF5A8" w14:textId="77777777" w:rsidR="003625B5" w:rsidRPr="004811BB" w:rsidRDefault="003625B5" w:rsidP="00333855">
            <w:pPr>
              <w:spacing w:before="60" w:after="60"/>
              <w:jc w:val="center"/>
              <w:rPr>
                <w:szCs w:val="24"/>
              </w:rPr>
            </w:pPr>
            <w:r w:rsidRPr="004811BB">
              <w:rPr>
                <w:szCs w:val="24"/>
              </w:rPr>
              <w:t>10</w:t>
            </w:r>
          </w:p>
        </w:tc>
      </w:tr>
      <w:tr w:rsidR="004811BB" w:rsidRPr="004811BB" w14:paraId="72A7AD7B" w14:textId="77777777" w:rsidTr="00333855">
        <w:trPr>
          <w:trHeight w:val="20"/>
        </w:trPr>
        <w:tc>
          <w:tcPr>
            <w:tcW w:w="810" w:type="dxa"/>
            <w:vAlign w:val="center"/>
          </w:tcPr>
          <w:p w14:paraId="517A4613" w14:textId="77777777" w:rsidR="003625B5" w:rsidRPr="004811BB" w:rsidRDefault="003625B5" w:rsidP="00333855">
            <w:pPr>
              <w:spacing w:line="276" w:lineRule="auto"/>
              <w:jc w:val="center"/>
              <w:rPr>
                <w:szCs w:val="24"/>
              </w:rPr>
            </w:pPr>
            <w:r w:rsidRPr="004811BB">
              <w:rPr>
                <w:szCs w:val="24"/>
              </w:rPr>
              <w:t>1.3</w:t>
            </w:r>
          </w:p>
        </w:tc>
        <w:tc>
          <w:tcPr>
            <w:tcW w:w="1843" w:type="dxa"/>
            <w:vAlign w:val="center"/>
          </w:tcPr>
          <w:p w14:paraId="5ADF29BB" w14:textId="77777777" w:rsidR="003625B5" w:rsidRPr="004811BB" w:rsidRDefault="003625B5" w:rsidP="00333855">
            <w:pPr>
              <w:spacing w:before="60" w:after="60"/>
              <w:jc w:val="center"/>
              <w:rPr>
                <w:szCs w:val="24"/>
              </w:rPr>
            </w:pPr>
          </w:p>
        </w:tc>
        <w:tc>
          <w:tcPr>
            <w:tcW w:w="1843" w:type="dxa"/>
            <w:vAlign w:val="center"/>
          </w:tcPr>
          <w:p w14:paraId="3E50DB2D" w14:textId="77777777" w:rsidR="003625B5" w:rsidRPr="004811BB" w:rsidRDefault="003625B5" w:rsidP="00333855">
            <w:pPr>
              <w:spacing w:before="60" w:after="60"/>
              <w:jc w:val="left"/>
              <w:rPr>
                <w:szCs w:val="24"/>
              </w:rPr>
            </w:pPr>
            <w:r w:rsidRPr="004811BB">
              <w:rPr>
                <w:szCs w:val="24"/>
              </w:rPr>
              <w:t xml:space="preserve">Nước rửa cho máy nước tiểu tự động Urit-1600 </w:t>
            </w:r>
          </w:p>
        </w:tc>
        <w:tc>
          <w:tcPr>
            <w:tcW w:w="6663" w:type="dxa"/>
            <w:vAlign w:val="center"/>
          </w:tcPr>
          <w:p w14:paraId="3EF52AEF" w14:textId="77777777" w:rsidR="003625B5" w:rsidRPr="004811BB" w:rsidRDefault="003625B5" w:rsidP="00333855">
            <w:pPr>
              <w:spacing w:before="60" w:after="60"/>
              <w:jc w:val="left"/>
              <w:rPr>
                <w:szCs w:val="24"/>
              </w:rPr>
            </w:pPr>
            <w:r w:rsidRPr="004811BB">
              <w:rPr>
                <w:szCs w:val="24"/>
              </w:rPr>
              <w:t xml:space="preserve">Nước rửa hệ thống cho máy nước tiểu tự động </w:t>
            </w:r>
            <w:r w:rsidRPr="004811BB">
              <w:rPr>
                <w:szCs w:val="24"/>
              </w:rPr>
              <w:br/>
              <w:t>Đạt tiêu chuẩn chất lượng ISO 13485: 2016; ISO 9001:2015</w:t>
            </w:r>
          </w:p>
        </w:tc>
        <w:tc>
          <w:tcPr>
            <w:tcW w:w="1451" w:type="dxa"/>
            <w:vAlign w:val="center"/>
          </w:tcPr>
          <w:p w14:paraId="5E7CE7A4" w14:textId="77777777" w:rsidR="003625B5" w:rsidRPr="004811BB" w:rsidRDefault="003625B5" w:rsidP="00333855">
            <w:pPr>
              <w:spacing w:before="60" w:after="60"/>
              <w:jc w:val="center"/>
              <w:rPr>
                <w:szCs w:val="24"/>
              </w:rPr>
            </w:pPr>
            <w:r w:rsidRPr="004811BB">
              <w:rPr>
                <w:szCs w:val="24"/>
              </w:rPr>
              <w:t>500ml/chai</w:t>
            </w:r>
          </w:p>
        </w:tc>
        <w:tc>
          <w:tcPr>
            <w:tcW w:w="1075" w:type="dxa"/>
            <w:vAlign w:val="center"/>
          </w:tcPr>
          <w:p w14:paraId="78CF7017" w14:textId="77777777" w:rsidR="003625B5" w:rsidRPr="004811BB" w:rsidRDefault="003625B5" w:rsidP="00333855">
            <w:pPr>
              <w:spacing w:before="60" w:after="60"/>
              <w:jc w:val="center"/>
              <w:rPr>
                <w:szCs w:val="24"/>
              </w:rPr>
            </w:pPr>
            <w:r w:rsidRPr="004811BB">
              <w:rPr>
                <w:szCs w:val="24"/>
              </w:rPr>
              <w:t>Chai</w:t>
            </w:r>
          </w:p>
        </w:tc>
        <w:tc>
          <w:tcPr>
            <w:tcW w:w="1258" w:type="dxa"/>
            <w:vAlign w:val="center"/>
          </w:tcPr>
          <w:p w14:paraId="490C29AD" w14:textId="77777777" w:rsidR="003625B5" w:rsidRPr="004811BB" w:rsidRDefault="003625B5" w:rsidP="00333855">
            <w:pPr>
              <w:spacing w:before="60" w:after="60"/>
              <w:jc w:val="center"/>
              <w:rPr>
                <w:szCs w:val="24"/>
              </w:rPr>
            </w:pPr>
            <w:r w:rsidRPr="004811BB">
              <w:rPr>
                <w:szCs w:val="24"/>
              </w:rPr>
              <w:t>10</w:t>
            </w:r>
          </w:p>
        </w:tc>
      </w:tr>
      <w:tr w:rsidR="004811BB" w:rsidRPr="004811BB" w14:paraId="41694992" w14:textId="77777777" w:rsidTr="00333855">
        <w:trPr>
          <w:trHeight w:val="20"/>
        </w:trPr>
        <w:tc>
          <w:tcPr>
            <w:tcW w:w="810" w:type="dxa"/>
            <w:vAlign w:val="center"/>
          </w:tcPr>
          <w:p w14:paraId="25B74D82" w14:textId="77777777" w:rsidR="003625B5" w:rsidRPr="004811BB" w:rsidRDefault="003625B5" w:rsidP="00333855">
            <w:pPr>
              <w:spacing w:line="276" w:lineRule="auto"/>
              <w:jc w:val="center"/>
              <w:rPr>
                <w:szCs w:val="24"/>
              </w:rPr>
            </w:pPr>
            <w:r w:rsidRPr="004811BB">
              <w:rPr>
                <w:szCs w:val="24"/>
              </w:rPr>
              <w:t>1.4</w:t>
            </w:r>
          </w:p>
        </w:tc>
        <w:tc>
          <w:tcPr>
            <w:tcW w:w="1843" w:type="dxa"/>
            <w:vAlign w:val="center"/>
          </w:tcPr>
          <w:p w14:paraId="04253797" w14:textId="77777777" w:rsidR="003625B5" w:rsidRPr="004811BB" w:rsidRDefault="003625B5" w:rsidP="00333855">
            <w:pPr>
              <w:spacing w:before="60" w:after="60"/>
              <w:jc w:val="center"/>
              <w:rPr>
                <w:szCs w:val="24"/>
              </w:rPr>
            </w:pPr>
          </w:p>
        </w:tc>
        <w:tc>
          <w:tcPr>
            <w:tcW w:w="1843" w:type="dxa"/>
            <w:vAlign w:val="center"/>
          </w:tcPr>
          <w:p w14:paraId="22D25AA6" w14:textId="77777777" w:rsidR="003625B5" w:rsidRPr="004811BB" w:rsidRDefault="003625B5" w:rsidP="00333855">
            <w:pPr>
              <w:spacing w:before="60" w:after="60"/>
              <w:jc w:val="left"/>
              <w:rPr>
                <w:szCs w:val="24"/>
              </w:rPr>
            </w:pPr>
            <w:r w:rsidRPr="004811BB">
              <w:rPr>
                <w:szCs w:val="24"/>
              </w:rPr>
              <w:t xml:space="preserve">Chất chuẩn cho thanh thử 12 thông số, phù hợp với máy Urit-1600 </w:t>
            </w:r>
          </w:p>
        </w:tc>
        <w:tc>
          <w:tcPr>
            <w:tcW w:w="6663" w:type="dxa"/>
            <w:vAlign w:val="center"/>
          </w:tcPr>
          <w:p w14:paraId="7AEC4E05" w14:textId="77777777" w:rsidR="003625B5" w:rsidRPr="004811BB" w:rsidRDefault="003625B5" w:rsidP="00333855">
            <w:pPr>
              <w:spacing w:before="60" w:after="60"/>
              <w:jc w:val="left"/>
              <w:rPr>
                <w:szCs w:val="24"/>
              </w:rPr>
            </w:pPr>
            <w:r w:rsidRPr="004811BB">
              <w:rPr>
                <w:szCs w:val="24"/>
              </w:rPr>
              <w:t xml:space="preserve">Chất kiểm chuẩn cho thanh thử 12 thông số </w:t>
            </w:r>
            <w:r w:rsidRPr="004811BB">
              <w:rPr>
                <w:szCs w:val="24"/>
              </w:rPr>
              <w:br/>
              <w:t>Đạt tiêu chuẩn chất lượng ISO 13485: 2016; ISO 9001:2015</w:t>
            </w:r>
          </w:p>
        </w:tc>
        <w:tc>
          <w:tcPr>
            <w:tcW w:w="1451" w:type="dxa"/>
            <w:vAlign w:val="center"/>
          </w:tcPr>
          <w:p w14:paraId="567A0D1A" w14:textId="77777777" w:rsidR="003625B5" w:rsidRPr="004811BB" w:rsidRDefault="003625B5" w:rsidP="00333855">
            <w:pPr>
              <w:spacing w:before="60" w:after="60"/>
              <w:jc w:val="center"/>
              <w:rPr>
                <w:szCs w:val="24"/>
              </w:rPr>
            </w:pPr>
            <w:r w:rsidRPr="004811BB">
              <w:rPr>
                <w:szCs w:val="24"/>
              </w:rPr>
              <w:t>3x8ml/ Hộp (8ml/lọ, 3 lọ/bộ)</w:t>
            </w:r>
          </w:p>
        </w:tc>
        <w:tc>
          <w:tcPr>
            <w:tcW w:w="1075" w:type="dxa"/>
            <w:vAlign w:val="center"/>
          </w:tcPr>
          <w:p w14:paraId="23557EE1" w14:textId="77777777" w:rsidR="003625B5" w:rsidRPr="004811BB" w:rsidRDefault="003625B5" w:rsidP="00333855">
            <w:pPr>
              <w:spacing w:before="60" w:after="60"/>
              <w:jc w:val="center"/>
              <w:rPr>
                <w:szCs w:val="24"/>
              </w:rPr>
            </w:pPr>
            <w:r w:rsidRPr="004811BB">
              <w:rPr>
                <w:szCs w:val="24"/>
              </w:rPr>
              <w:t>Bộ</w:t>
            </w:r>
          </w:p>
        </w:tc>
        <w:tc>
          <w:tcPr>
            <w:tcW w:w="1258" w:type="dxa"/>
            <w:vAlign w:val="center"/>
          </w:tcPr>
          <w:p w14:paraId="21F14ED0" w14:textId="77777777" w:rsidR="003625B5" w:rsidRPr="004811BB" w:rsidRDefault="003625B5" w:rsidP="00333855">
            <w:pPr>
              <w:spacing w:before="60" w:after="60"/>
              <w:jc w:val="center"/>
              <w:rPr>
                <w:szCs w:val="24"/>
              </w:rPr>
            </w:pPr>
            <w:r w:rsidRPr="004811BB">
              <w:rPr>
                <w:szCs w:val="24"/>
              </w:rPr>
              <w:t>5</w:t>
            </w:r>
          </w:p>
        </w:tc>
      </w:tr>
      <w:tr w:rsidR="004811BB" w:rsidRPr="004811BB" w14:paraId="2B578987" w14:textId="77777777" w:rsidTr="00333855">
        <w:trPr>
          <w:trHeight w:val="20"/>
        </w:trPr>
        <w:tc>
          <w:tcPr>
            <w:tcW w:w="810" w:type="dxa"/>
            <w:vAlign w:val="center"/>
          </w:tcPr>
          <w:p w14:paraId="7F382EDE" w14:textId="77777777" w:rsidR="003625B5" w:rsidRPr="004811BB" w:rsidRDefault="003625B5" w:rsidP="00333855">
            <w:pPr>
              <w:spacing w:line="276" w:lineRule="auto"/>
              <w:jc w:val="center"/>
              <w:rPr>
                <w:b/>
                <w:szCs w:val="24"/>
              </w:rPr>
            </w:pPr>
            <w:r w:rsidRPr="004811BB">
              <w:rPr>
                <w:b/>
                <w:szCs w:val="24"/>
              </w:rPr>
              <w:t>2</w:t>
            </w:r>
          </w:p>
        </w:tc>
        <w:tc>
          <w:tcPr>
            <w:tcW w:w="1843" w:type="dxa"/>
            <w:vAlign w:val="center"/>
          </w:tcPr>
          <w:p w14:paraId="296AE9C5" w14:textId="77777777" w:rsidR="003625B5" w:rsidRPr="004811BB" w:rsidRDefault="003625B5" w:rsidP="00333855">
            <w:pPr>
              <w:spacing w:before="60" w:after="60"/>
              <w:jc w:val="center"/>
              <w:rPr>
                <w:b/>
                <w:szCs w:val="24"/>
              </w:rPr>
            </w:pPr>
            <w:r w:rsidRPr="004811BB">
              <w:rPr>
                <w:b/>
                <w:szCs w:val="24"/>
              </w:rPr>
              <w:t>PP2500481259</w:t>
            </w:r>
          </w:p>
        </w:tc>
        <w:tc>
          <w:tcPr>
            <w:tcW w:w="8506" w:type="dxa"/>
            <w:gridSpan w:val="2"/>
            <w:vAlign w:val="center"/>
          </w:tcPr>
          <w:p w14:paraId="0596EC6F" w14:textId="77777777" w:rsidR="003625B5" w:rsidRPr="004811BB" w:rsidRDefault="003625B5" w:rsidP="00333855">
            <w:pPr>
              <w:spacing w:before="60" w:after="60"/>
              <w:jc w:val="left"/>
              <w:rPr>
                <w:b/>
                <w:szCs w:val="24"/>
              </w:rPr>
            </w:pPr>
            <w:r w:rsidRPr="004811BB">
              <w:rPr>
                <w:b/>
                <w:szCs w:val="24"/>
              </w:rPr>
              <w:t>Phần II. Hoá chất dùng cho máy xét nghiệm điện giải URIT 910 C Plus</w:t>
            </w:r>
          </w:p>
        </w:tc>
        <w:tc>
          <w:tcPr>
            <w:tcW w:w="1451" w:type="dxa"/>
            <w:vAlign w:val="center"/>
          </w:tcPr>
          <w:p w14:paraId="09F904D7" w14:textId="77777777" w:rsidR="003625B5" w:rsidRPr="004811BB" w:rsidRDefault="003625B5" w:rsidP="00333855">
            <w:pPr>
              <w:spacing w:before="60" w:after="60"/>
              <w:jc w:val="center"/>
              <w:rPr>
                <w:b/>
                <w:bCs/>
                <w:szCs w:val="24"/>
              </w:rPr>
            </w:pPr>
          </w:p>
        </w:tc>
        <w:tc>
          <w:tcPr>
            <w:tcW w:w="1075" w:type="dxa"/>
            <w:vAlign w:val="center"/>
          </w:tcPr>
          <w:p w14:paraId="313B6D85" w14:textId="77777777" w:rsidR="003625B5" w:rsidRPr="004811BB" w:rsidRDefault="003625B5" w:rsidP="00333855">
            <w:pPr>
              <w:spacing w:before="60" w:after="60"/>
              <w:jc w:val="center"/>
              <w:rPr>
                <w:b/>
                <w:bCs/>
                <w:szCs w:val="24"/>
              </w:rPr>
            </w:pPr>
          </w:p>
        </w:tc>
        <w:tc>
          <w:tcPr>
            <w:tcW w:w="1258" w:type="dxa"/>
            <w:vAlign w:val="center"/>
          </w:tcPr>
          <w:p w14:paraId="4FE550BF" w14:textId="77777777" w:rsidR="003625B5" w:rsidRPr="004811BB" w:rsidRDefault="003625B5" w:rsidP="00333855">
            <w:pPr>
              <w:spacing w:before="60" w:after="60"/>
              <w:jc w:val="center"/>
              <w:rPr>
                <w:b/>
                <w:bCs/>
                <w:szCs w:val="24"/>
              </w:rPr>
            </w:pPr>
          </w:p>
        </w:tc>
      </w:tr>
      <w:tr w:rsidR="004811BB" w:rsidRPr="004811BB" w14:paraId="2BCAE95F" w14:textId="77777777" w:rsidTr="00333855">
        <w:trPr>
          <w:trHeight w:val="20"/>
        </w:trPr>
        <w:tc>
          <w:tcPr>
            <w:tcW w:w="810" w:type="dxa"/>
            <w:vAlign w:val="center"/>
          </w:tcPr>
          <w:p w14:paraId="5843C739" w14:textId="77777777" w:rsidR="003625B5" w:rsidRPr="004811BB" w:rsidRDefault="003625B5" w:rsidP="00333855">
            <w:pPr>
              <w:spacing w:line="276" w:lineRule="auto"/>
              <w:jc w:val="center"/>
              <w:rPr>
                <w:szCs w:val="24"/>
              </w:rPr>
            </w:pPr>
            <w:r w:rsidRPr="004811BB">
              <w:rPr>
                <w:szCs w:val="24"/>
              </w:rPr>
              <w:t>2.1</w:t>
            </w:r>
          </w:p>
        </w:tc>
        <w:tc>
          <w:tcPr>
            <w:tcW w:w="1843" w:type="dxa"/>
            <w:vAlign w:val="center"/>
          </w:tcPr>
          <w:p w14:paraId="3B3EC4FA" w14:textId="77777777" w:rsidR="003625B5" w:rsidRPr="004811BB" w:rsidRDefault="003625B5" w:rsidP="00333855">
            <w:pPr>
              <w:spacing w:before="60" w:after="60"/>
              <w:jc w:val="center"/>
              <w:rPr>
                <w:szCs w:val="24"/>
              </w:rPr>
            </w:pPr>
          </w:p>
        </w:tc>
        <w:tc>
          <w:tcPr>
            <w:tcW w:w="1843" w:type="dxa"/>
            <w:vAlign w:val="center"/>
          </w:tcPr>
          <w:p w14:paraId="72177A8B" w14:textId="77777777" w:rsidR="003625B5" w:rsidRPr="004811BB" w:rsidRDefault="003625B5" w:rsidP="00333855">
            <w:pPr>
              <w:spacing w:before="60" w:after="60"/>
              <w:jc w:val="left"/>
              <w:rPr>
                <w:szCs w:val="24"/>
              </w:rPr>
            </w:pPr>
            <w:r w:rsidRPr="004811BB">
              <w:rPr>
                <w:szCs w:val="24"/>
              </w:rPr>
              <w:t>Thuốc thử định lượng điện giải Natri, Kali, Chlorua, Calci, Ph</w:t>
            </w:r>
          </w:p>
        </w:tc>
        <w:tc>
          <w:tcPr>
            <w:tcW w:w="6663" w:type="dxa"/>
            <w:vAlign w:val="center"/>
          </w:tcPr>
          <w:p w14:paraId="09C50A87" w14:textId="77777777" w:rsidR="003625B5" w:rsidRPr="004811BB" w:rsidRDefault="003625B5" w:rsidP="00333855">
            <w:pPr>
              <w:spacing w:before="60" w:after="60"/>
              <w:jc w:val="left"/>
              <w:rPr>
                <w:szCs w:val="24"/>
              </w:rPr>
            </w:pPr>
            <w:r w:rsidRPr="004811BB">
              <w:rPr>
                <w:szCs w:val="24"/>
              </w:rPr>
              <w:t>Bộ thuốc thử định lượng điện giải Natri, Kali, Chlorua, Calci, pH</w:t>
            </w:r>
            <w:r w:rsidRPr="004811BB">
              <w:rPr>
                <w:szCs w:val="24"/>
              </w:rPr>
              <w:br/>
              <w:t>Thành phần tối thiểu:</w:t>
            </w:r>
            <w:r w:rsidRPr="004811BB">
              <w:rPr>
                <w:szCs w:val="24"/>
              </w:rPr>
              <w:br/>
              <w:t>- Standard Solution A: Potassiumchloride 4 mmol/L, sodiumchloride 90 mmol/L, Preservatives 0,5g/L, ...</w:t>
            </w:r>
            <w:r w:rsidRPr="004811BB">
              <w:rPr>
                <w:szCs w:val="24"/>
              </w:rPr>
              <w:br/>
              <w:t>- Standard Solution B: Potassiumchloride 8 mmol/L, sodiumchloride 55 mmol/L, Preservatives 0,5g/L, ...</w:t>
            </w:r>
            <w:r w:rsidRPr="004811BB">
              <w:rPr>
                <w:szCs w:val="24"/>
              </w:rPr>
              <w:br/>
              <w:t xml:space="preserve">- ElectrodeCleaningSolution: SodiumHypochlorite 150mmol/L, </w:t>
            </w:r>
            <w:r w:rsidRPr="004811BB">
              <w:rPr>
                <w:szCs w:val="24"/>
              </w:rPr>
              <w:lastRenderedPageBreak/>
              <w:t>Preservatives 0,5g/L</w:t>
            </w:r>
            <w:r w:rsidRPr="004811BB">
              <w:rPr>
                <w:szCs w:val="24"/>
              </w:rPr>
              <w:br/>
              <w:t>Đạt tiêu chuẩn chất lượng ISO 13485: 2016</w:t>
            </w:r>
          </w:p>
        </w:tc>
        <w:tc>
          <w:tcPr>
            <w:tcW w:w="1451" w:type="dxa"/>
            <w:vAlign w:val="center"/>
          </w:tcPr>
          <w:p w14:paraId="6731A366" w14:textId="77777777" w:rsidR="003625B5" w:rsidRPr="004811BB" w:rsidRDefault="003625B5" w:rsidP="00333855">
            <w:pPr>
              <w:spacing w:before="60" w:after="60"/>
              <w:jc w:val="center"/>
              <w:rPr>
                <w:szCs w:val="24"/>
              </w:rPr>
            </w:pPr>
            <w:r w:rsidRPr="004811BB">
              <w:rPr>
                <w:szCs w:val="24"/>
              </w:rPr>
              <w:lastRenderedPageBreak/>
              <w:t>Urit A: 400ml, Urit B: 100ml, Urit F: 20ml</w:t>
            </w:r>
          </w:p>
        </w:tc>
        <w:tc>
          <w:tcPr>
            <w:tcW w:w="1075" w:type="dxa"/>
            <w:vAlign w:val="center"/>
          </w:tcPr>
          <w:p w14:paraId="76566F65"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6CFC72BF" w14:textId="77777777" w:rsidR="003625B5" w:rsidRPr="004811BB" w:rsidRDefault="003625B5" w:rsidP="00333855">
            <w:pPr>
              <w:spacing w:before="60" w:after="60"/>
              <w:jc w:val="center"/>
              <w:rPr>
                <w:szCs w:val="24"/>
              </w:rPr>
            </w:pPr>
            <w:r w:rsidRPr="004811BB">
              <w:rPr>
                <w:szCs w:val="24"/>
              </w:rPr>
              <w:t>65</w:t>
            </w:r>
          </w:p>
        </w:tc>
      </w:tr>
      <w:tr w:rsidR="004811BB" w:rsidRPr="004811BB" w14:paraId="4CF8BB9D" w14:textId="77777777" w:rsidTr="00333855">
        <w:trPr>
          <w:trHeight w:val="20"/>
        </w:trPr>
        <w:tc>
          <w:tcPr>
            <w:tcW w:w="810" w:type="dxa"/>
            <w:vAlign w:val="center"/>
          </w:tcPr>
          <w:p w14:paraId="2267AF37" w14:textId="77777777" w:rsidR="003625B5" w:rsidRPr="004811BB" w:rsidRDefault="003625B5" w:rsidP="00333855">
            <w:pPr>
              <w:spacing w:line="276" w:lineRule="auto"/>
              <w:jc w:val="center"/>
              <w:rPr>
                <w:szCs w:val="24"/>
              </w:rPr>
            </w:pPr>
            <w:r w:rsidRPr="004811BB">
              <w:rPr>
                <w:szCs w:val="24"/>
              </w:rPr>
              <w:t>2.2</w:t>
            </w:r>
          </w:p>
        </w:tc>
        <w:tc>
          <w:tcPr>
            <w:tcW w:w="1843" w:type="dxa"/>
            <w:vAlign w:val="center"/>
          </w:tcPr>
          <w:p w14:paraId="7EB99250" w14:textId="77777777" w:rsidR="003625B5" w:rsidRPr="004811BB" w:rsidRDefault="003625B5" w:rsidP="00333855">
            <w:pPr>
              <w:spacing w:before="60" w:after="60"/>
              <w:jc w:val="center"/>
              <w:rPr>
                <w:szCs w:val="24"/>
              </w:rPr>
            </w:pPr>
          </w:p>
        </w:tc>
        <w:tc>
          <w:tcPr>
            <w:tcW w:w="1843" w:type="dxa"/>
            <w:vAlign w:val="center"/>
          </w:tcPr>
          <w:p w14:paraId="302F1640" w14:textId="77777777" w:rsidR="003625B5" w:rsidRPr="004811BB" w:rsidRDefault="003625B5" w:rsidP="00333855">
            <w:pPr>
              <w:spacing w:before="60" w:after="60"/>
              <w:jc w:val="left"/>
              <w:rPr>
                <w:szCs w:val="24"/>
              </w:rPr>
            </w:pPr>
            <w:r w:rsidRPr="004811BB">
              <w:rPr>
                <w:szCs w:val="24"/>
              </w:rPr>
              <w:t>Chất hiệu chuẩn xét nghiệm định lượng điện giải Natri, Kali, Chlorua, Calci, pH</w:t>
            </w:r>
          </w:p>
        </w:tc>
        <w:tc>
          <w:tcPr>
            <w:tcW w:w="6663" w:type="dxa"/>
            <w:vAlign w:val="center"/>
          </w:tcPr>
          <w:p w14:paraId="19757396" w14:textId="77777777" w:rsidR="003625B5" w:rsidRPr="004811BB" w:rsidRDefault="003625B5" w:rsidP="00333855">
            <w:pPr>
              <w:spacing w:before="60" w:after="60"/>
              <w:jc w:val="left"/>
              <w:rPr>
                <w:szCs w:val="24"/>
              </w:rPr>
            </w:pPr>
            <w:r w:rsidRPr="004811BB">
              <w:rPr>
                <w:szCs w:val="24"/>
              </w:rPr>
              <w:t>Chất hiệu chuẩn xét nghiệm định lượngđiện giải Natri, Kali, Chlorua, Calci, pH</w:t>
            </w:r>
          </w:p>
        </w:tc>
        <w:tc>
          <w:tcPr>
            <w:tcW w:w="1451" w:type="dxa"/>
            <w:vAlign w:val="center"/>
          </w:tcPr>
          <w:p w14:paraId="49E00F44" w14:textId="77777777" w:rsidR="003625B5" w:rsidRPr="004811BB" w:rsidRDefault="003625B5" w:rsidP="00333855">
            <w:pPr>
              <w:spacing w:before="60" w:after="60"/>
              <w:jc w:val="center"/>
              <w:rPr>
                <w:szCs w:val="24"/>
              </w:rPr>
            </w:pPr>
            <w:r w:rsidRPr="004811BB">
              <w:rPr>
                <w:szCs w:val="24"/>
              </w:rPr>
              <w:t xml:space="preserve">Low level: 10x1ml, Medium level: 10x1ml, High level: 10x1ml </w:t>
            </w:r>
          </w:p>
        </w:tc>
        <w:tc>
          <w:tcPr>
            <w:tcW w:w="1075" w:type="dxa"/>
            <w:vAlign w:val="center"/>
          </w:tcPr>
          <w:p w14:paraId="33B69260"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7E1A2B36" w14:textId="77777777" w:rsidR="003625B5" w:rsidRPr="004811BB" w:rsidRDefault="003625B5" w:rsidP="00333855">
            <w:pPr>
              <w:spacing w:before="60" w:after="60"/>
              <w:jc w:val="center"/>
              <w:rPr>
                <w:szCs w:val="24"/>
              </w:rPr>
            </w:pPr>
            <w:r w:rsidRPr="004811BB">
              <w:rPr>
                <w:szCs w:val="24"/>
              </w:rPr>
              <w:t>3</w:t>
            </w:r>
          </w:p>
        </w:tc>
      </w:tr>
      <w:tr w:rsidR="004811BB" w:rsidRPr="004811BB" w14:paraId="2ABBBBDD" w14:textId="77777777" w:rsidTr="00333855">
        <w:trPr>
          <w:trHeight w:val="20"/>
        </w:trPr>
        <w:tc>
          <w:tcPr>
            <w:tcW w:w="810" w:type="dxa"/>
            <w:vAlign w:val="center"/>
          </w:tcPr>
          <w:p w14:paraId="7D425FC1" w14:textId="77777777" w:rsidR="003625B5" w:rsidRPr="004811BB" w:rsidRDefault="003625B5" w:rsidP="00333855">
            <w:pPr>
              <w:spacing w:line="276" w:lineRule="auto"/>
              <w:jc w:val="center"/>
              <w:rPr>
                <w:szCs w:val="24"/>
              </w:rPr>
            </w:pPr>
            <w:r w:rsidRPr="004811BB">
              <w:rPr>
                <w:szCs w:val="24"/>
              </w:rPr>
              <w:t>2.3</w:t>
            </w:r>
          </w:p>
        </w:tc>
        <w:tc>
          <w:tcPr>
            <w:tcW w:w="1843" w:type="dxa"/>
            <w:vAlign w:val="center"/>
          </w:tcPr>
          <w:p w14:paraId="76607AA0" w14:textId="77777777" w:rsidR="003625B5" w:rsidRPr="004811BB" w:rsidRDefault="003625B5" w:rsidP="00333855">
            <w:pPr>
              <w:spacing w:before="60" w:after="60"/>
              <w:jc w:val="center"/>
              <w:rPr>
                <w:szCs w:val="24"/>
              </w:rPr>
            </w:pPr>
          </w:p>
        </w:tc>
        <w:tc>
          <w:tcPr>
            <w:tcW w:w="1843" w:type="dxa"/>
            <w:vAlign w:val="center"/>
          </w:tcPr>
          <w:p w14:paraId="6E4D54B7" w14:textId="77777777" w:rsidR="003625B5" w:rsidRPr="004811BB" w:rsidRDefault="003625B5" w:rsidP="00333855">
            <w:pPr>
              <w:spacing w:before="60" w:after="60"/>
              <w:jc w:val="left"/>
              <w:rPr>
                <w:szCs w:val="24"/>
              </w:rPr>
            </w:pPr>
            <w:r w:rsidRPr="004811BB">
              <w:rPr>
                <w:szCs w:val="24"/>
              </w:rPr>
              <w:t>DailyCleaningsolution</w:t>
            </w:r>
          </w:p>
        </w:tc>
        <w:tc>
          <w:tcPr>
            <w:tcW w:w="6663" w:type="dxa"/>
            <w:vAlign w:val="center"/>
          </w:tcPr>
          <w:p w14:paraId="27B7F5C8" w14:textId="77777777" w:rsidR="003625B5" w:rsidRPr="004811BB" w:rsidRDefault="003625B5" w:rsidP="00333855">
            <w:pPr>
              <w:spacing w:before="60" w:after="60"/>
              <w:jc w:val="left"/>
              <w:rPr>
                <w:szCs w:val="24"/>
              </w:rPr>
            </w:pPr>
            <w:r w:rsidRPr="004811BB">
              <w:rPr>
                <w:szCs w:val="24"/>
              </w:rPr>
              <w:t>Dung dịch rửa dùng cho máy xét nghiệm điện giải</w:t>
            </w:r>
          </w:p>
        </w:tc>
        <w:tc>
          <w:tcPr>
            <w:tcW w:w="1451" w:type="dxa"/>
            <w:vAlign w:val="center"/>
          </w:tcPr>
          <w:p w14:paraId="575CB287" w14:textId="77777777" w:rsidR="003625B5" w:rsidRPr="004811BB" w:rsidRDefault="003625B5" w:rsidP="00333855">
            <w:pPr>
              <w:spacing w:before="60" w:after="60"/>
              <w:jc w:val="center"/>
              <w:rPr>
                <w:szCs w:val="24"/>
              </w:rPr>
            </w:pPr>
            <w:r w:rsidRPr="004811BB">
              <w:rPr>
                <w:szCs w:val="24"/>
              </w:rPr>
              <w:t>1x100 ml/Chai</w:t>
            </w:r>
          </w:p>
        </w:tc>
        <w:tc>
          <w:tcPr>
            <w:tcW w:w="1075" w:type="dxa"/>
            <w:vAlign w:val="center"/>
          </w:tcPr>
          <w:p w14:paraId="1A39B9B7" w14:textId="77777777" w:rsidR="003625B5" w:rsidRPr="004811BB" w:rsidRDefault="003625B5" w:rsidP="00333855">
            <w:pPr>
              <w:spacing w:before="60" w:after="60"/>
              <w:jc w:val="center"/>
              <w:rPr>
                <w:szCs w:val="24"/>
              </w:rPr>
            </w:pPr>
            <w:r w:rsidRPr="004811BB">
              <w:rPr>
                <w:szCs w:val="24"/>
              </w:rPr>
              <w:t>Chai</w:t>
            </w:r>
          </w:p>
        </w:tc>
        <w:tc>
          <w:tcPr>
            <w:tcW w:w="1258" w:type="dxa"/>
            <w:vAlign w:val="center"/>
          </w:tcPr>
          <w:p w14:paraId="33965EB3" w14:textId="77777777" w:rsidR="003625B5" w:rsidRPr="004811BB" w:rsidRDefault="003625B5" w:rsidP="00333855">
            <w:pPr>
              <w:spacing w:before="60" w:after="60"/>
              <w:jc w:val="center"/>
              <w:rPr>
                <w:szCs w:val="24"/>
              </w:rPr>
            </w:pPr>
            <w:r w:rsidRPr="004811BB">
              <w:rPr>
                <w:szCs w:val="24"/>
              </w:rPr>
              <w:t>15</w:t>
            </w:r>
          </w:p>
        </w:tc>
      </w:tr>
      <w:tr w:rsidR="004811BB" w:rsidRPr="004811BB" w14:paraId="59497B4A" w14:textId="77777777" w:rsidTr="00333855">
        <w:trPr>
          <w:trHeight w:val="20"/>
        </w:trPr>
        <w:tc>
          <w:tcPr>
            <w:tcW w:w="810" w:type="dxa"/>
            <w:vAlign w:val="center"/>
          </w:tcPr>
          <w:p w14:paraId="7F22E805" w14:textId="77777777" w:rsidR="003625B5" w:rsidRPr="004811BB" w:rsidRDefault="003625B5" w:rsidP="00333855">
            <w:pPr>
              <w:spacing w:line="276" w:lineRule="auto"/>
              <w:jc w:val="center"/>
              <w:rPr>
                <w:szCs w:val="24"/>
              </w:rPr>
            </w:pPr>
            <w:r w:rsidRPr="004811BB">
              <w:rPr>
                <w:szCs w:val="24"/>
              </w:rPr>
              <w:t>2.4</w:t>
            </w:r>
          </w:p>
        </w:tc>
        <w:tc>
          <w:tcPr>
            <w:tcW w:w="1843" w:type="dxa"/>
            <w:vAlign w:val="center"/>
          </w:tcPr>
          <w:p w14:paraId="792C06BE" w14:textId="77777777" w:rsidR="003625B5" w:rsidRPr="004811BB" w:rsidRDefault="003625B5" w:rsidP="00333855">
            <w:pPr>
              <w:spacing w:before="60" w:after="60"/>
              <w:jc w:val="center"/>
              <w:rPr>
                <w:szCs w:val="24"/>
              </w:rPr>
            </w:pPr>
          </w:p>
        </w:tc>
        <w:tc>
          <w:tcPr>
            <w:tcW w:w="1843" w:type="dxa"/>
            <w:vAlign w:val="center"/>
          </w:tcPr>
          <w:p w14:paraId="290B9BD7" w14:textId="77777777" w:rsidR="003625B5" w:rsidRPr="004811BB" w:rsidRDefault="003625B5" w:rsidP="00333855">
            <w:pPr>
              <w:spacing w:before="60" w:after="60"/>
              <w:jc w:val="left"/>
              <w:rPr>
                <w:szCs w:val="24"/>
              </w:rPr>
            </w:pPr>
            <w:r w:rsidRPr="004811BB">
              <w:rPr>
                <w:szCs w:val="24"/>
              </w:rPr>
              <w:t>Điện cực K+</w:t>
            </w:r>
          </w:p>
        </w:tc>
        <w:tc>
          <w:tcPr>
            <w:tcW w:w="6663" w:type="dxa"/>
            <w:vAlign w:val="center"/>
          </w:tcPr>
          <w:p w14:paraId="3D66417A" w14:textId="77777777" w:rsidR="003625B5" w:rsidRPr="004811BB" w:rsidRDefault="003625B5" w:rsidP="00333855">
            <w:pPr>
              <w:spacing w:before="60" w:after="60"/>
              <w:jc w:val="left"/>
              <w:rPr>
                <w:szCs w:val="24"/>
              </w:rPr>
            </w:pPr>
            <w:r w:rsidRPr="004811BB">
              <w:rPr>
                <w:szCs w:val="24"/>
              </w:rPr>
              <w:t>Điện cực K+ dùng cho máy xét nghiệm điện giải</w:t>
            </w:r>
          </w:p>
        </w:tc>
        <w:tc>
          <w:tcPr>
            <w:tcW w:w="1451" w:type="dxa"/>
            <w:vAlign w:val="center"/>
          </w:tcPr>
          <w:p w14:paraId="16EAABE8" w14:textId="77777777" w:rsidR="003625B5" w:rsidRPr="004811BB" w:rsidRDefault="003625B5" w:rsidP="00333855">
            <w:pPr>
              <w:spacing w:before="60" w:after="60"/>
              <w:jc w:val="center"/>
              <w:rPr>
                <w:szCs w:val="24"/>
              </w:rPr>
            </w:pPr>
            <w:r w:rsidRPr="004811BB">
              <w:rPr>
                <w:szCs w:val="24"/>
              </w:rPr>
              <w:t>1 chiếc/túi</w:t>
            </w:r>
          </w:p>
        </w:tc>
        <w:tc>
          <w:tcPr>
            <w:tcW w:w="1075" w:type="dxa"/>
            <w:vAlign w:val="center"/>
          </w:tcPr>
          <w:p w14:paraId="43D19ACE" w14:textId="77777777" w:rsidR="003625B5" w:rsidRPr="004811BB" w:rsidRDefault="003625B5" w:rsidP="00333855">
            <w:pPr>
              <w:spacing w:before="60" w:after="60"/>
              <w:jc w:val="center"/>
              <w:rPr>
                <w:szCs w:val="24"/>
              </w:rPr>
            </w:pPr>
            <w:r w:rsidRPr="004811BB">
              <w:rPr>
                <w:szCs w:val="24"/>
              </w:rPr>
              <w:t>Chiếc</w:t>
            </w:r>
          </w:p>
        </w:tc>
        <w:tc>
          <w:tcPr>
            <w:tcW w:w="1258" w:type="dxa"/>
            <w:vAlign w:val="center"/>
          </w:tcPr>
          <w:p w14:paraId="5B2C9B2A" w14:textId="77777777" w:rsidR="003625B5" w:rsidRPr="004811BB" w:rsidRDefault="003625B5" w:rsidP="00333855">
            <w:pPr>
              <w:spacing w:before="60" w:after="60"/>
              <w:jc w:val="center"/>
              <w:rPr>
                <w:szCs w:val="24"/>
              </w:rPr>
            </w:pPr>
            <w:r w:rsidRPr="004811BB">
              <w:rPr>
                <w:szCs w:val="24"/>
              </w:rPr>
              <w:t>7</w:t>
            </w:r>
          </w:p>
        </w:tc>
      </w:tr>
      <w:tr w:rsidR="004811BB" w:rsidRPr="004811BB" w14:paraId="4C65B9AF" w14:textId="77777777" w:rsidTr="00333855">
        <w:trPr>
          <w:trHeight w:val="20"/>
        </w:trPr>
        <w:tc>
          <w:tcPr>
            <w:tcW w:w="810" w:type="dxa"/>
            <w:vAlign w:val="center"/>
          </w:tcPr>
          <w:p w14:paraId="730BA856" w14:textId="77777777" w:rsidR="003625B5" w:rsidRPr="004811BB" w:rsidRDefault="003625B5" w:rsidP="00333855">
            <w:pPr>
              <w:spacing w:line="276" w:lineRule="auto"/>
              <w:jc w:val="center"/>
              <w:rPr>
                <w:szCs w:val="24"/>
              </w:rPr>
            </w:pPr>
            <w:r w:rsidRPr="004811BB">
              <w:rPr>
                <w:szCs w:val="24"/>
              </w:rPr>
              <w:t>2.5</w:t>
            </w:r>
          </w:p>
        </w:tc>
        <w:tc>
          <w:tcPr>
            <w:tcW w:w="1843" w:type="dxa"/>
            <w:vAlign w:val="center"/>
          </w:tcPr>
          <w:p w14:paraId="2145DF02" w14:textId="77777777" w:rsidR="003625B5" w:rsidRPr="004811BB" w:rsidRDefault="003625B5" w:rsidP="00333855">
            <w:pPr>
              <w:spacing w:before="60" w:after="60"/>
              <w:jc w:val="center"/>
              <w:rPr>
                <w:szCs w:val="24"/>
              </w:rPr>
            </w:pPr>
          </w:p>
        </w:tc>
        <w:tc>
          <w:tcPr>
            <w:tcW w:w="1843" w:type="dxa"/>
            <w:vAlign w:val="center"/>
          </w:tcPr>
          <w:p w14:paraId="10891BA2" w14:textId="77777777" w:rsidR="003625B5" w:rsidRPr="004811BB" w:rsidRDefault="003625B5" w:rsidP="00333855">
            <w:pPr>
              <w:spacing w:before="60" w:after="60"/>
              <w:jc w:val="left"/>
              <w:rPr>
                <w:szCs w:val="24"/>
              </w:rPr>
            </w:pPr>
            <w:r w:rsidRPr="004811BB">
              <w:rPr>
                <w:szCs w:val="24"/>
              </w:rPr>
              <w:t>Điện cực Na+</w:t>
            </w:r>
          </w:p>
        </w:tc>
        <w:tc>
          <w:tcPr>
            <w:tcW w:w="6663" w:type="dxa"/>
            <w:vAlign w:val="center"/>
          </w:tcPr>
          <w:p w14:paraId="76F5C966" w14:textId="77777777" w:rsidR="003625B5" w:rsidRPr="004811BB" w:rsidRDefault="003625B5" w:rsidP="00333855">
            <w:pPr>
              <w:spacing w:before="60" w:after="60"/>
              <w:jc w:val="left"/>
              <w:rPr>
                <w:szCs w:val="24"/>
              </w:rPr>
            </w:pPr>
            <w:r w:rsidRPr="004811BB">
              <w:rPr>
                <w:szCs w:val="24"/>
              </w:rPr>
              <w:t>Điện cực Na+ dùng cho máy xét nghiệm điện giải</w:t>
            </w:r>
          </w:p>
        </w:tc>
        <w:tc>
          <w:tcPr>
            <w:tcW w:w="1451" w:type="dxa"/>
            <w:vAlign w:val="center"/>
          </w:tcPr>
          <w:p w14:paraId="4E3C4D0F" w14:textId="77777777" w:rsidR="003625B5" w:rsidRPr="004811BB" w:rsidRDefault="003625B5" w:rsidP="00333855">
            <w:pPr>
              <w:spacing w:before="60" w:after="60"/>
              <w:jc w:val="center"/>
              <w:rPr>
                <w:szCs w:val="24"/>
              </w:rPr>
            </w:pPr>
            <w:r w:rsidRPr="004811BB">
              <w:rPr>
                <w:szCs w:val="24"/>
              </w:rPr>
              <w:t>1 chiếc/túi</w:t>
            </w:r>
          </w:p>
        </w:tc>
        <w:tc>
          <w:tcPr>
            <w:tcW w:w="1075" w:type="dxa"/>
            <w:vAlign w:val="center"/>
          </w:tcPr>
          <w:p w14:paraId="7A650DCA" w14:textId="77777777" w:rsidR="003625B5" w:rsidRPr="004811BB" w:rsidRDefault="003625B5" w:rsidP="00333855">
            <w:pPr>
              <w:spacing w:before="60" w:after="60"/>
              <w:jc w:val="center"/>
              <w:rPr>
                <w:szCs w:val="24"/>
              </w:rPr>
            </w:pPr>
            <w:r w:rsidRPr="004811BB">
              <w:rPr>
                <w:szCs w:val="24"/>
              </w:rPr>
              <w:t>Chiếc</w:t>
            </w:r>
          </w:p>
        </w:tc>
        <w:tc>
          <w:tcPr>
            <w:tcW w:w="1258" w:type="dxa"/>
            <w:vAlign w:val="center"/>
          </w:tcPr>
          <w:p w14:paraId="11CEFA51" w14:textId="77777777" w:rsidR="003625B5" w:rsidRPr="004811BB" w:rsidRDefault="003625B5" w:rsidP="00333855">
            <w:pPr>
              <w:spacing w:before="60" w:after="60"/>
              <w:jc w:val="center"/>
              <w:rPr>
                <w:szCs w:val="24"/>
              </w:rPr>
            </w:pPr>
            <w:r w:rsidRPr="004811BB">
              <w:rPr>
                <w:szCs w:val="24"/>
              </w:rPr>
              <w:t>7</w:t>
            </w:r>
          </w:p>
        </w:tc>
      </w:tr>
      <w:tr w:rsidR="004811BB" w:rsidRPr="004811BB" w14:paraId="79C48514" w14:textId="77777777" w:rsidTr="00333855">
        <w:trPr>
          <w:trHeight w:val="20"/>
        </w:trPr>
        <w:tc>
          <w:tcPr>
            <w:tcW w:w="810" w:type="dxa"/>
            <w:vAlign w:val="center"/>
          </w:tcPr>
          <w:p w14:paraId="75915A9E" w14:textId="77777777" w:rsidR="003625B5" w:rsidRPr="004811BB" w:rsidRDefault="003625B5" w:rsidP="00333855">
            <w:pPr>
              <w:spacing w:line="276" w:lineRule="auto"/>
              <w:jc w:val="center"/>
              <w:rPr>
                <w:szCs w:val="24"/>
              </w:rPr>
            </w:pPr>
            <w:r w:rsidRPr="004811BB">
              <w:rPr>
                <w:szCs w:val="24"/>
              </w:rPr>
              <w:t>2.6</w:t>
            </w:r>
          </w:p>
        </w:tc>
        <w:tc>
          <w:tcPr>
            <w:tcW w:w="1843" w:type="dxa"/>
            <w:vAlign w:val="center"/>
          </w:tcPr>
          <w:p w14:paraId="644E5CC0" w14:textId="77777777" w:rsidR="003625B5" w:rsidRPr="004811BB" w:rsidRDefault="003625B5" w:rsidP="00333855">
            <w:pPr>
              <w:spacing w:before="60" w:after="60"/>
              <w:jc w:val="center"/>
              <w:rPr>
                <w:szCs w:val="24"/>
              </w:rPr>
            </w:pPr>
          </w:p>
        </w:tc>
        <w:tc>
          <w:tcPr>
            <w:tcW w:w="1843" w:type="dxa"/>
            <w:vAlign w:val="center"/>
          </w:tcPr>
          <w:p w14:paraId="2D492D9C" w14:textId="77777777" w:rsidR="003625B5" w:rsidRPr="004811BB" w:rsidRDefault="003625B5" w:rsidP="00333855">
            <w:pPr>
              <w:spacing w:before="60" w:after="60"/>
              <w:jc w:val="left"/>
              <w:rPr>
                <w:szCs w:val="24"/>
              </w:rPr>
            </w:pPr>
            <w:r w:rsidRPr="004811BB">
              <w:rPr>
                <w:szCs w:val="24"/>
              </w:rPr>
              <w:t>Điện cực Cl-</w:t>
            </w:r>
          </w:p>
        </w:tc>
        <w:tc>
          <w:tcPr>
            <w:tcW w:w="6663" w:type="dxa"/>
            <w:vAlign w:val="center"/>
          </w:tcPr>
          <w:p w14:paraId="6B6776D0" w14:textId="77777777" w:rsidR="003625B5" w:rsidRPr="004811BB" w:rsidRDefault="003625B5" w:rsidP="00333855">
            <w:pPr>
              <w:spacing w:before="60" w:after="60"/>
              <w:jc w:val="left"/>
              <w:rPr>
                <w:szCs w:val="24"/>
              </w:rPr>
            </w:pPr>
            <w:r w:rsidRPr="004811BB">
              <w:rPr>
                <w:szCs w:val="24"/>
              </w:rPr>
              <w:t>Điện cực Cl- dùng cho máy xét nghiệm điện giải</w:t>
            </w:r>
          </w:p>
        </w:tc>
        <w:tc>
          <w:tcPr>
            <w:tcW w:w="1451" w:type="dxa"/>
            <w:vAlign w:val="center"/>
          </w:tcPr>
          <w:p w14:paraId="7B45EBCA" w14:textId="77777777" w:rsidR="003625B5" w:rsidRPr="004811BB" w:rsidRDefault="003625B5" w:rsidP="00333855">
            <w:pPr>
              <w:spacing w:before="60" w:after="60"/>
              <w:jc w:val="center"/>
              <w:rPr>
                <w:szCs w:val="24"/>
              </w:rPr>
            </w:pPr>
            <w:r w:rsidRPr="004811BB">
              <w:rPr>
                <w:szCs w:val="24"/>
              </w:rPr>
              <w:t>1 chiếc/túi</w:t>
            </w:r>
          </w:p>
        </w:tc>
        <w:tc>
          <w:tcPr>
            <w:tcW w:w="1075" w:type="dxa"/>
            <w:vAlign w:val="center"/>
          </w:tcPr>
          <w:p w14:paraId="4473A9AE" w14:textId="77777777" w:rsidR="003625B5" w:rsidRPr="004811BB" w:rsidRDefault="003625B5" w:rsidP="00333855">
            <w:pPr>
              <w:spacing w:before="60" w:after="60"/>
              <w:jc w:val="center"/>
              <w:rPr>
                <w:szCs w:val="24"/>
              </w:rPr>
            </w:pPr>
            <w:r w:rsidRPr="004811BB">
              <w:rPr>
                <w:szCs w:val="24"/>
              </w:rPr>
              <w:t>Chiếc</w:t>
            </w:r>
          </w:p>
        </w:tc>
        <w:tc>
          <w:tcPr>
            <w:tcW w:w="1258" w:type="dxa"/>
            <w:vAlign w:val="center"/>
          </w:tcPr>
          <w:p w14:paraId="24415772" w14:textId="77777777" w:rsidR="003625B5" w:rsidRPr="004811BB" w:rsidRDefault="003625B5" w:rsidP="00333855">
            <w:pPr>
              <w:spacing w:before="60" w:after="60"/>
              <w:jc w:val="center"/>
              <w:rPr>
                <w:szCs w:val="24"/>
              </w:rPr>
            </w:pPr>
            <w:r w:rsidRPr="004811BB">
              <w:rPr>
                <w:szCs w:val="24"/>
              </w:rPr>
              <w:t>7</w:t>
            </w:r>
          </w:p>
        </w:tc>
      </w:tr>
      <w:tr w:rsidR="004811BB" w:rsidRPr="004811BB" w14:paraId="23D2A5C4" w14:textId="77777777" w:rsidTr="00333855">
        <w:trPr>
          <w:trHeight w:val="20"/>
        </w:trPr>
        <w:tc>
          <w:tcPr>
            <w:tcW w:w="810" w:type="dxa"/>
            <w:vAlign w:val="center"/>
          </w:tcPr>
          <w:p w14:paraId="03325A36" w14:textId="77777777" w:rsidR="003625B5" w:rsidRPr="004811BB" w:rsidRDefault="003625B5" w:rsidP="00333855">
            <w:pPr>
              <w:spacing w:line="276" w:lineRule="auto"/>
              <w:jc w:val="center"/>
              <w:rPr>
                <w:szCs w:val="24"/>
              </w:rPr>
            </w:pPr>
            <w:r w:rsidRPr="004811BB">
              <w:rPr>
                <w:szCs w:val="24"/>
              </w:rPr>
              <w:t>2.7</w:t>
            </w:r>
          </w:p>
        </w:tc>
        <w:tc>
          <w:tcPr>
            <w:tcW w:w="1843" w:type="dxa"/>
            <w:vAlign w:val="center"/>
          </w:tcPr>
          <w:p w14:paraId="3DBB8C87" w14:textId="77777777" w:rsidR="003625B5" w:rsidRPr="004811BB" w:rsidRDefault="003625B5" w:rsidP="00333855">
            <w:pPr>
              <w:spacing w:before="60" w:after="60"/>
              <w:jc w:val="center"/>
              <w:rPr>
                <w:szCs w:val="24"/>
              </w:rPr>
            </w:pPr>
          </w:p>
        </w:tc>
        <w:tc>
          <w:tcPr>
            <w:tcW w:w="1843" w:type="dxa"/>
            <w:vAlign w:val="center"/>
          </w:tcPr>
          <w:p w14:paraId="5F0AF8C0" w14:textId="77777777" w:rsidR="003625B5" w:rsidRPr="004811BB" w:rsidRDefault="003625B5" w:rsidP="00333855">
            <w:pPr>
              <w:spacing w:before="60" w:after="60"/>
              <w:jc w:val="left"/>
              <w:rPr>
                <w:szCs w:val="24"/>
              </w:rPr>
            </w:pPr>
            <w:r w:rsidRPr="004811BB">
              <w:rPr>
                <w:szCs w:val="24"/>
              </w:rPr>
              <w:t>Điện cực tham chiếu</w:t>
            </w:r>
          </w:p>
        </w:tc>
        <w:tc>
          <w:tcPr>
            <w:tcW w:w="6663" w:type="dxa"/>
            <w:vAlign w:val="center"/>
          </w:tcPr>
          <w:p w14:paraId="42F5C933" w14:textId="77777777" w:rsidR="003625B5" w:rsidRPr="004811BB" w:rsidRDefault="003625B5" w:rsidP="00333855">
            <w:pPr>
              <w:spacing w:before="60" w:after="60"/>
              <w:jc w:val="left"/>
              <w:rPr>
                <w:szCs w:val="24"/>
              </w:rPr>
            </w:pPr>
            <w:r w:rsidRPr="004811BB">
              <w:rPr>
                <w:szCs w:val="24"/>
              </w:rPr>
              <w:t>Điện cực tham chiếu dùng cho máy xét nghiệm điện giải</w:t>
            </w:r>
          </w:p>
        </w:tc>
        <w:tc>
          <w:tcPr>
            <w:tcW w:w="1451" w:type="dxa"/>
            <w:vAlign w:val="center"/>
          </w:tcPr>
          <w:p w14:paraId="6A346F22" w14:textId="77777777" w:rsidR="003625B5" w:rsidRPr="004811BB" w:rsidRDefault="003625B5" w:rsidP="00333855">
            <w:pPr>
              <w:spacing w:before="60" w:after="60"/>
              <w:jc w:val="center"/>
              <w:rPr>
                <w:szCs w:val="24"/>
              </w:rPr>
            </w:pPr>
            <w:r w:rsidRPr="004811BB">
              <w:rPr>
                <w:szCs w:val="24"/>
              </w:rPr>
              <w:t>1 chiếc/túi</w:t>
            </w:r>
          </w:p>
        </w:tc>
        <w:tc>
          <w:tcPr>
            <w:tcW w:w="1075" w:type="dxa"/>
            <w:vAlign w:val="center"/>
          </w:tcPr>
          <w:p w14:paraId="789861BC" w14:textId="77777777" w:rsidR="003625B5" w:rsidRPr="004811BB" w:rsidRDefault="003625B5" w:rsidP="00333855">
            <w:pPr>
              <w:spacing w:before="60" w:after="60"/>
              <w:jc w:val="center"/>
              <w:rPr>
                <w:szCs w:val="24"/>
              </w:rPr>
            </w:pPr>
            <w:r w:rsidRPr="004811BB">
              <w:rPr>
                <w:szCs w:val="24"/>
              </w:rPr>
              <w:t>Chiếc</w:t>
            </w:r>
          </w:p>
        </w:tc>
        <w:tc>
          <w:tcPr>
            <w:tcW w:w="1258" w:type="dxa"/>
            <w:vAlign w:val="center"/>
          </w:tcPr>
          <w:p w14:paraId="08EA6934" w14:textId="77777777" w:rsidR="003625B5" w:rsidRPr="004811BB" w:rsidRDefault="003625B5" w:rsidP="00333855">
            <w:pPr>
              <w:spacing w:before="60" w:after="60"/>
              <w:jc w:val="center"/>
              <w:rPr>
                <w:szCs w:val="24"/>
              </w:rPr>
            </w:pPr>
            <w:r w:rsidRPr="004811BB">
              <w:rPr>
                <w:szCs w:val="24"/>
              </w:rPr>
              <w:t>2</w:t>
            </w:r>
          </w:p>
        </w:tc>
      </w:tr>
      <w:tr w:rsidR="004811BB" w:rsidRPr="004811BB" w14:paraId="699733A7" w14:textId="77777777" w:rsidTr="00333855">
        <w:trPr>
          <w:trHeight w:val="20"/>
        </w:trPr>
        <w:tc>
          <w:tcPr>
            <w:tcW w:w="810" w:type="dxa"/>
            <w:vAlign w:val="center"/>
          </w:tcPr>
          <w:p w14:paraId="632E1AAE" w14:textId="77777777" w:rsidR="003625B5" w:rsidRPr="004811BB" w:rsidRDefault="003625B5" w:rsidP="00333855">
            <w:pPr>
              <w:spacing w:line="276" w:lineRule="auto"/>
              <w:jc w:val="center"/>
              <w:rPr>
                <w:b/>
                <w:szCs w:val="24"/>
              </w:rPr>
            </w:pPr>
            <w:r w:rsidRPr="004811BB">
              <w:rPr>
                <w:b/>
                <w:szCs w:val="24"/>
              </w:rPr>
              <w:t>3</w:t>
            </w:r>
          </w:p>
        </w:tc>
        <w:tc>
          <w:tcPr>
            <w:tcW w:w="1843" w:type="dxa"/>
            <w:vAlign w:val="center"/>
          </w:tcPr>
          <w:p w14:paraId="7AC2742D" w14:textId="77777777" w:rsidR="003625B5" w:rsidRPr="004811BB" w:rsidRDefault="003625B5" w:rsidP="00333855">
            <w:pPr>
              <w:spacing w:before="60" w:after="60"/>
              <w:jc w:val="center"/>
              <w:rPr>
                <w:b/>
                <w:szCs w:val="24"/>
              </w:rPr>
            </w:pPr>
            <w:r w:rsidRPr="004811BB">
              <w:rPr>
                <w:b/>
                <w:szCs w:val="24"/>
              </w:rPr>
              <w:t>PP2500481260</w:t>
            </w:r>
          </w:p>
        </w:tc>
        <w:tc>
          <w:tcPr>
            <w:tcW w:w="8506" w:type="dxa"/>
            <w:gridSpan w:val="2"/>
            <w:vAlign w:val="center"/>
          </w:tcPr>
          <w:p w14:paraId="10EFE2EE" w14:textId="77777777" w:rsidR="003625B5" w:rsidRPr="004811BB" w:rsidRDefault="003625B5" w:rsidP="00333855">
            <w:pPr>
              <w:spacing w:before="60" w:after="60"/>
              <w:jc w:val="left"/>
              <w:rPr>
                <w:b/>
                <w:szCs w:val="24"/>
              </w:rPr>
            </w:pPr>
            <w:r w:rsidRPr="004811BB">
              <w:rPr>
                <w:b/>
                <w:szCs w:val="24"/>
              </w:rPr>
              <w:t>Phần III. Hóa chất dùng cho máy huyết học BC 3000 Plus</w:t>
            </w:r>
          </w:p>
        </w:tc>
        <w:tc>
          <w:tcPr>
            <w:tcW w:w="1451" w:type="dxa"/>
            <w:vAlign w:val="center"/>
          </w:tcPr>
          <w:p w14:paraId="5DE16C3F" w14:textId="77777777" w:rsidR="003625B5" w:rsidRPr="004811BB" w:rsidRDefault="003625B5" w:rsidP="00333855">
            <w:pPr>
              <w:spacing w:before="60" w:after="60"/>
              <w:jc w:val="center"/>
              <w:rPr>
                <w:b/>
                <w:bCs/>
                <w:szCs w:val="24"/>
              </w:rPr>
            </w:pPr>
          </w:p>
        </w:tc>
        <w:tc>
          <w:tcPr>
            <w:tcW w:w="1075" w:type="dxa"/>
            <w:vAlign w:val="center"/>
          </w:tcPr>
          <w:p w14:paraId="2C029809" w14:textId="77777777" w:rsidR="003625B5" w:rsidRPr="004811BB" w:rsidRDefault="003625B5" w:rsidP="00333855">
            <w:pPr>
              <w:spacing w:before="60" w:after="60"/>
              <w:jc w:val="center"/>
              <w:rPr>
                <w:b/>
                <w:bCs/>
                <w:szCs w:val="24"/>
              </w:rPr>
            </w:pPr>
          </w:p>
        </w:tc>
        <w:tc>
          <w:tcPr>
            <w:tcW w:w="1258" w:type="dxa"/>
            <w:vAlign w:val="center"/>
          </w:tcPr>
          <w:p w14:paraId="7A8F615D" w14:textId="77777777" w:rsidR="003625B5" w:rsidRPr="004811BB" w:rsidRDefault="003625B5" w:rsidP="00333855">
            <w:pPr>
              <w:spacing w:before="60" w:after="60"/>
              <w:jc w:val="center"/>
              <w:rPr>
                <w:b/>
                <w:bCs/>
                <w:szCs w:val="24"/>
              </w:rPr>
            </w:pPr>
          </w:p>
        </w:tc>
      </w:tr>
      <w:tr w:rsidR="004811BB" w:rsidRPr="004811BB" w14:paraId="23546B8C" w14:textId="77777777" w:rsidTr="00333855">
        <w:trPr>
          <w:trHeight w:val="20"/>
        </w:trPr>
        <w:tc>
          <w:tcPr>
            <w:tcW w:w="810" w:type="dxa"/>
            <w:vAlign w:val="center"/>
          </w:tcPr>
          <w:p w14:paraId="68A58C12" w14:textId="77777777" w:rsidR="003625B5" w:rsidRPr="004811BB" w:rsidRDefault="003625B5" w:rsidP="00333855">
            <w:pPr>
              <w:spacing w:line="276" w:lineRule="auto"/>
              <w:jc w:val="center"/>
              <w:rPr>
                <w:szCs w:val="24"/>
              </w:rPr>
            </w:pPr>
            <w:r w:rsidRPr="004811BB">
              <w:rPr>
                <w:szCs w:val="24"/>
              </w:rPr>
              <w:t>3.1</w:t>
            </w:r>
          </w:p>
        </w:tc>
        <w:tc>
          <w:tcPr>
            <w:tcW w:w="1843" w:type="dxa"/>
            <w:vAlign w:val="center"/>
          </w:tcPr>
          <w:p w14:paraId="31FB78CA" w14:textId="77777777" w:rsidR="003625B5" w:rsidRPr="004811BB" w:rsidRDefault="003625B5" w:rsidP="00333855">
            <w:pPr>
              <w:spacing w:before="60" w:after="60"/>
              <w:jc w:val="center"/>
              <w:rPr>
                <w:szCs w:val="24"/>
              </w:rPr>
            </w:pPr>
          </w:p>
        </w:tc>
        <w:tc>
          <w:tcPr>
            <w:tcW w:w="1843" w:type="dxa"/>
            <w:vAlign w:val="center"/>
          </w:tcPr>
          <w:p w14:paraId="1755A697" w14:textId="77777777" w:rsidR="003625B5" w:rsidRPr="004811BB" w:rsidRDefault="003625B5" w:rsidP="00333855">
            <w:pPr>
              <w:spacing w:before="60" w:after="60"/>
              <w:jc w:val="left"/>
              <w:rPr>
                <w:szCs w:val="24"/>
              </w:rPr>
            </w:pPr>
            <w:r w:rsidRPr="004811BB">
              <w:rPr>
                <w:szCs w:val="24"/>
              </w:rPr>
              <w:t>Dung dịch pha loãng</w:t>
            </w:r>
          </w:p>
        </w:tc>
        <w:tc>
          <w:tcPr>
            <w:tcW w:w="6663" w:type="dxa"/>
            <w:vAlign w:val="center"/>
          </w:tcPr>
          <w:p w14:paraId="4BE4B417" w14:textId="77777777" w:rsidR="003625B5" w:rsidRPr="004811BB" w:rsidRDefault="003625B5" w:rsidP="00333855">
            <w:pPr>
              <w:spacing w:before="60" w:after="60"/>
              <w:jc w:val="left"/>
              <w:rPr>
                <w:szCs w:val="24"/>
              </w:rPr>
            </w:pPr>
            <w:r w:rsidRPr="004811BB">
              <w:rPr>
                <w:szCs w:val="24"/>
              </w:rPr>
              <w:t>Thành phần:</w:t>
            </w:r>
            <w:r w:rsidRPr="004811BB">
              <w:rPr>
                <w:szCs w:val="24"/>
              </w:rPr>
              <w:br/>
              <w:t>Sodium Chloride: 3,0-5,5g/L</w:t>
            </w:r>
            <w:r w:rsidRPr="004811BB">
              <w:rPr>
                <w:szCs w:val="24"/>
              </w:rPr>
              <w:br/>
              <w:t>Sodium Sulfate Anhydrous: 7,5-11,5g/L</w:t>
            </w:r>
            <w:r w:rsidRPr="004811BB">
              <w:rPr>
                <w:szCs w:val="24"/>
              </w:rPr>
              <w:br/>
              <w:t>Buffering Agents: 1,0-3,0g/L</w:t>
            </w:r>
            <w:r w:rsidRPr="004811BB">
              <w:rPr>
                <w:szCs w:val="24"/>
              </w:rPr>
              <w:br/>
              <w:t>Anti-fungal and Anti-bacterial Agents: 0,8-2,5g/L</w:t>
            </w:r>
            <w:r w:rsidRPr="004811BB">
              <w:rPr>
                <w:szCs w:val="24"/>
              </w:rPr>
              <w:br/>
              <w:t xml:space="preserve">Chứng nhận: ISO, CE </w:t>
            </w:r>
          </w:p>
        </w:tc>
        <w:tc>
          <w:tcPr>
            <w:tcW w:w="1451" w:type="dxa"/>
            <w:vAlign w:val="center"/>
          </w:tcPr>
          <w:p w14:paraId="1FDDA9E7" w14:textId="77777777" w:rsidR="003625B5" w:rsidRPr="004811BB" w:rsidRDefault="003625B5" w:rsidP="00333855">
            <w:pPr>
              <w:spacing w:before="60" w:after="60"/>
              <w:jc w:val="center"/>
              <w:rPr>
                <w:szCs w:val="24"/>
              </w:rPr>
            </w:pPr>
            <w:r w:rsidRPr="004811BB">
              <w:rPr>
                <w:szCs w:val="24"/>
              </w:rPr>
              <w:t>Thùng 20 lít</w:t>
            </w:r>
          </w:p>
        </w:tc>
        <w:tc>
          <w:tcPr>
            <w:tcW w:w="1075" w:type="dxa"/>
            <w:vAlign w:val="center"/>
          </w:tcPr>
          <w:p w14:paraId="15CBCAB4" w14:textId="77777777" w:rsidR="003625B5" w:rsidRPr="004811BB" w:rsidRDefault="003625B5" w:rsidP="00333855">
            <w:pPr>
              <w:spacing w:before="60" w:after="60"/>
              <w:jc w:val="center"/>
              <w:rPr>
                <w:szCs w:val="24"/>
              </w:rPr>
            </w:pPr>
            <w:r w:rsidRPr="004811BB">
              <w:rPr>
                <w:szCs w:val="24"/>
              </w:rPr>
              <w:t>Thùng</w:t>
            </w:r>
          </w:p>
        </w:tc>
        <w:tc>
          <w:tcPr>
            <w:tcW w:w="1258" w:type="dxa"/>
            <w:vAlign w:val="center"/>
          </w:tcPr>
          <w:p w14:paraId="462C0F51" w14:textId="77777777" w:rsidR="003625B5" w:rsidRPr="004811BB" w:rsidRDefault="003625B5" w:rsidP="00333855">
            <w:pPr>
              <w:spacing w:before="60" w:after="60"/>
              <w:jc w:val="center"/>
              <w:rPr>
                <w:szCs w:val="24"/>
              </w:rPr>
            </w:pPr>
            <w:r w:rsidRPr="004811BB">
              <w:rPr>
                <w:szCs w:val="24"/>
              </w:rPr>
              <w:t>30</w:t>
            </w:r>
          </w:p>
        </w:tc>
      </w:tr>
      <w:tr w:rsidR="004811BB" w:rsidRPr="004811BB" w14:paraId="3A72B7D1" w14:textId="77777777" w:rsidTr="00333855">
        <w:trPr>
          <w:trHeight w:val="20"/>
        </w:trPr>
        <w:tc>
          <w:tcPr>
            <w:tcW w:w="810" w:type="dxa"/>
            <w:vAlign w:val="center"/>
          </w:tcPr>
          <w:p w14:paraId="78AE9A85" w14:textId="77777777" w:rsidR="003625B5" w:rsidRPr="004811BB" w:rsidRDefault="003625B5" w:rsidP="00333855">
            <w:pPr>
              <w:spacing w:line="276" w:lineRule="auto"/>
              <w:jc w:val="center"/>
              <w:rPr>
                <w:szCs w:val="24"/>
              </w:rPr>
            </w:pPr>
            <w:r w:rsidRPr="004811BB">
              <w:rPr>
                <w:szCs w:val="24"/>
              </w:rPr>
              <w:t>3.2</w:t>
            </w:r>
          </w:p>
        </w:tc>
        <w:tc>
          <w:tcPr>
            <w:tcW w:w="1843" w:type="dxa"/>
            <w:vAlign w:val="center"/>
          </w:tcPr>
          <w:p w14:paraId="5D6AD727" w14:textId="77777777" w:rsidR="003625B5" w:rsidRPr="004811BB" w:rsidRDefault="003625B5" w:rsidP="00333855">
            <w:pPr>
              <w:spacing w:before="60" w:after="60"/>
              <w:jc w:val="center"/>
              <w:rPr>
                <w:szCs w:val="24"/>
              </w:rPr>
            </w:pPr>
          </w:p>
        </w:tc>
        <w:tc>
          <w:tcPr>
            <w:tcW w:w="1843" w:type="dxa"/>
            <w:vAlign w:val="center"/>
          </w:tcPr>
          <w:p w14:paraId="66CCD04D" w14:textId="77777777" w:rsidR="003625B5" w:rsidRPr="004811BB" w:rsidRDefault="003625B5" w:rsidP="00333855">
            <w:pPr>
              <w:spacing w:before="60" w:after="60"/>
              <w:jc w:val="left"/>
              <w:rPr>
                <w:szCs w:val="24"/>
              </w:rPr>
            </w:pPr>
            <w:r w:rsidRPr="004811BB">
              <w:rPr>
                <w:szCs w:val="24"/>
              </w:rPr>
              <w:t>Dung dịch hệ thống</w:t>
            </w:r>
          </w:p>
        </w:tc>
        <w:tc>
          <w:tcPr>
            <w:tcW w:w="6663" w:type="dxa"/>
            <w:vAlign w:val="center"/>
          </w:tcPr>
          <w:p w14:paraId="5A6011B5" w14:textId="77777777" w:rsidR="003625B5" w:rsidRPr="004811BB" w:rsidRDefault="003625B5" w:rsidP="00333855">
            <w:pPr>
              <w:spacing w:before="60" w:after="60"/>
              <w:jc w:val="left"/>
              <w:rPr>
                <w:szCs w:val="24"/>
              </w:rPr>
            </w:pPr>
            <w:r w:rsidRPr="004811BB">
              <w:rPr>
                <w:szCs w:val="24"/>
              </w:rPr>
              <w:t>Thành phần:</w:t>
            </w:r>
            <w:r w:rsidRPr="004811BB">
              <w:rPr>
                <w:szCs w:val="24"/>
              </w:rPr>
              <w:br/>
              <w:t>Sodium Sulfate Anhydrous: 3,0-5,5g/L</w:t>
            </w:r>
            <w:r w:rsidRPr="004811BB">
              <w:rPr>
                <w:szCs w:val="24"/>
              </w:rPr>
              <w:br/>
              <w:t>Sodium Chloride: 7,5-11,5g/L</w:t>
            </w:r>
            <w:r w:rsidRPr="004811BB">
              <w:rPr>
                <w:szCs w:val="24"/>
              </w:rPr>
              <w:br/>
              <w:t>Anti-fungal and Anti-bacterial Agents: 1,0-3,0g/L</w:t>
            </w:r>
            <w:r w:rsidRPr="004811BB">
              <w:rPr>
                <w:szCs w:val="24"/>
              </w:rPr>
              <w:br/>
            </w:r>
            <w:r w:rsidRPr="004811BB">
              <w:rPr>
                <w:szCs w:val="24"/>
              </w:rPr>
              <w:lastRenderedPageBreak/>
              <w:t>Polyoxyethylene Ester: 0,3-1,5g/L</w:t>
            </w:r>
            <w:r w:rsidRPr="004811BB">
              <w:rPr>
                <w:szCs w:val="24"/>
              </w:rPr>
              <w:br/>
              <w:t xml:space="preserve">Chứng nhận: ISO, CE </w:t>
            </w:r>
          </w:p>
        </w:tc>
        <w:tc>
          <w:tcPr>
            <w:tcW w:w="1451" w:type="dxa"/>
            <w:vAlign w:val="center"/>
          </w:tcPr>
          <w:p w14:paraId="329430A2" w14:textId="77777777" w:rsidR="003625B5" w:rsidRPr="004811BB" w:rsidRDefault="003625B5" w:rsidP="00333855">
            <w:pPr>
              <w:spacing w:before="60" w:after="60"/>
              <w:jc w:val="center"/>
              <w:rPr>
                <w:szCs w:val="24"/>
              </w:rPr>
            </w:pPr>
            <w:r w:rsidRPr="004811BB">
              <w:rPr>
                <w:szCs w:val="24"/>
              </w:rPr>
              <w:lastRenderedPageBreak/>
              <w:t>Can 5,5 lít</w:t>
            </w:r>
          </w:p>
        </w:tc>
        <w:tc>
          <w:tcPr>
            <w:tcW w:w="1075" w:type="dxa"/>
            <w:vAlign w:val="center"/>
          </w:tcPr>
          <w:p w14:paraId="7A1A958F" w14:textId="77777777" w:rsidR="003625B5" w:rsidRPr="004811BB" w:rsidRDefault="003625B5" w:rsidP="00333855">
            <w:pPr>
              <w:spacing w:before="60" w:after="60"/>
              <w:jc w:val="center"/>
              <w:rPr>
                <w:szCs w:val="24"/>
              </w:rPr>
            </w:pPr>
            <w:r w:rsidRPr="004811BB">
              <w:rPr>
                <w:szCs w:val="24"/>
              </w:rPr>
              <w:t>Can</w:t>
            </w:r>
          </w:p>
        </w:tc>
        <w:tc>
          <w:tcPr>
            <w:tcW w:w="1258" w:type="dxa"/>
            <w:vAlign w:val="center"/>
          </w:tcPr>
          <w:p w14:paraId="68E87F90" w14:textId="77777777" w:rsidR="003625B5" w:rsidRPr="004811BB" w:rsidRDefault="003625B5" w:rsidP="00333855">
            <w:pPr>
              <w:spacing w:before="60" w:after="60"/>
              <w:jc w:val="center"/>
              <w:rPr>
                <w:szCs w:val="24"/>
              </w:rPr>
            </w:pPr>
            <w:r w:rsidRPr="004811BB">
              <w:rPr>
                <w:szCs w:val="24"/>
              </w:rPr>
              <w:t>30</w:t>
            </w:r>
          </w:p>
        </w:tc>
      </w:tr>
      <w:tr w:rsidR="004811BB" w:rsidRPr="004811BB" w14:paraId="255F25A2" w14:textId="77777777" w:rsidTr="00333855">
        <w:trPr>
          <w:trHeight w:val="20"/>
        </w:trPr>
        <w:tc>
          <w:tcPr>
            <w:tcW w:w="810" w:type="dxa"/>
            <w:vAlign w:val="center"/>
          </w:tcPr>
          <w:p w14:paraId="5E02941B" w14:textId="77777777" w:rsidR="003625B5" w:rsidRPr="004811BB" w:rsidRDefault="003625B5" w:rsidP="00333855">
            <w:pPr>
              <w:spacing w:line="276" w:lineRule="auto"/>
              <w:jc w:val="center"/>
              <w:rPr>
                <w:szCs w:val="24"/>
              </w:rPr>
            </w:pPr>
            <w:r w:rsidRPr="004811BB">
              <w:rPr>
                <w:szCs w:val="24"/>
              </w:rPr>
              <w:t>3.3</w:t>
            </w:r>
          </w:p>
        </w:tc>
        <w:tc>
          <w:tcPr>
            <w:tcW w:w="1843" w:type="dxa"/>
            <w:vAlign w:val="center"/>
          </w:tcPr>
          <w:p w14:paraId="23F8BF14" w14:textId="77777777" w:rsidR="003625B5" w:rsidRPr="004811BB" w:rsidRDefault="003625B5" w:rsidP="00333855">
            <w:pPr>
              <w:spacing w:before="60" w:after="60"/>
              <w:jc w:val="center"/>
              <w:rPr>
                <w:szCs w:val="24"/>
              </w:rPr>
            </w:pPr>
          </w:p>
        </w:tc>
        <w:tc>
          <w:tcPr>
            <w:tcW w:w="1843" w:type="dxa"/>
            <w:vAlign w:val="center"/>
          </w:tcPr>
          <w:p w14:paraId="18C731FE" w14:textId="77777777" w:rsidR="003625B5" w:rsidRPr="004811BB" w:rsidRDefault="003625B5" w:rsidP="00333855">
            <w:pPr>
              <w:spacing w:before="60" w:after="60"/>
              <w:jc w:val="left"/>
              <w:rPr>
                <w:szCs w:val="24"/>
              </w:rPr>
            </w:pPr>
            <w:r w:rsidRPr="004811BB">
              <w:rPr>
                <w:szCs w:val="24"/>
              </w:rPr>
              <w:t>Dung dịch ly giải</w:t>
            </w:r>
          </w:p>
        </w:tc>
        <w:tc>
          <w:tcPr>
            <w:tcW w:w="6663" w:type="dxa"/>
            <w:vAlign w:val="center"/>
          </w:tcPr>
          <w:p w14:paraId="2CD59AF1" w14:textId="77777777" w:rsidR="003625B5" w:rsidRPr="004811BB" w:rsidRDefault="003625B5" w:rsidP="00333855">
            <w:pPr>
              <w:spacing w:before="60" w:after="60"/>
              <w:jc w:val="left"/>
              <w:rPr>
                <w:szCs w:val="24"/>
              </w:rPr>
            </w:pPr>
            <w:r w:rsidRPr="004811BB">
              <w:rPr>
                <w:szCs w:val="24"/>
              </w:rPr>
              <w:t>Thành phần:</w:t>
            </w:r>
            <w:r w:rsidRPr="004811BB">
              <w:rPr>
                <w:szCs w:val="24"/>
              </w:rPr>
              <w:br/>
              <w:t>Quarternary Ammonium Salts: &lt;50g/L</w:t>
            </w:r>
            <w:r w:rsidRPr="004811BB">
              <w:rPr>
                <w:szCs w:val="24"/>
              </w:rPr>
              <w:br/>
              <w:t>Nonion Surfactant: &lt;15g/L</w:t>
            </w:r>
            <w:r w:rsidRPr="004811BB">
              <w:rPr>
                <w:szCs w:val="24"/>
              </w:rPr>
              <w:br/>
              <w:t>Isopropanol: 0,1-1,5ml/L</w:t>
            </w:r>
            <w:r w:rsidRPr="004811BB">
              <w:rPr>
                <w:szCs w:val="24"/>
              </w:rPr>
              <w:br/>
              <w:t>Ethanol: &lt;1,5ml/L</w:t>
            </w:r>
            <w:r w:rsidRPr="004811BB">
              <w:rPr>
                <w:szCs w:val="24"/>
              </w:rPr>
              <w:br/>
              <w:t xml:space="preserve">Chứng nhận: ISO, CE </w:t>
            </w:r>
          </w:p>
        </w:tc>
        <w:tc>
          <w:tcPr>
            <w:tcW w:w="1451" w:type="dxa"/>
            <w:vAlign w:val="center"/>
          </w:tcPr>
          <w:p w14:paraId="19A5D5D6" w14:textId="77777777" w:rsidR="003625B5" w:rsidRPr="004811BB" w:rsidRDefault="003625B5" w:rsidP="00333855">
            <w:pPr>
              <w:spacing w:before="60" w:after="60"/>
              <w:jc w:val="center"/>
              <w:rPr>
                <w:szCs w:val="24"/>
              </w:rPr>
            </w:pPr>
            <w:r w:rsidRPr="004811BB">
              <w:rPr>
                <w:szCs w:val="24"/>
              </w:rPr>
              <w:t>Chai 500 ml</w:t>
            </w:r>
          </w:p>
        </w:tc>
        <w:tc>
          <w:tcPr>
            <w:tcW w:w="1075" w:type="dxa"/>
            <w:vAlign w:val="center"/>
          </w:tcPr>
          <w:p w14:paraId="0A0934C2" w14:textId="77777777" w:rsidR="003625B5" w:rsidRPr="004811BB" w:rsidRDefault="003625B5" w:rsidP="00333855">
            <w:pPr>
              <w:spacing w:before="60" w:after="60"/>
              <w:jc w:val="center"/>
              <w:rPr>
                <w:szCs w:val="24"/>
              </w:rPr>
            </w:pPr>
            <w:r w:rsidRPr="004811BB">
              <w:rPr>
                <w:szCs w:val="24"/>
              </w:rPr>
              <w:t>Chai</w:t>
            </w:r>
          </w:p>
        </w:tc>
        <w:tc>
          <w:tcPr>
            <w:tcW w:w="1258" w:type="dxa"/>
            <w:vAlign w:val="center"/>
          </w:tcPr>
          <w:p w14:paraId="1E39AAEE" w14:textId="77777777" w:rsidR="003625B5" w:rsidRPr="004811BB" w:rsidRDefault="003625B5" w:rsidP="00333855">
            <w:pPr>
              <w:spacing w:before="60" w:after="60"/>
              <w:jc w:val="center"/>
              <w:rPr>
                <w:szCs w:val="24"/>
              </w:rPr>
            </w:pPr>
            <w:r w:rsidRPr="004811BB">
              <w:rPr>
                <w:szCs w:val="24"/>
              </w:rPr>
              <w:t>30</w:t>
            </w:r>
          </w:p>
        </w:tc>
      </w:tr>
      <w:tr w:rsidR="004811BB" w:rsidRPr="004811BB" w14:paraId="64869C4A" w14:textId="77777777" w:rsidTr="00333855">
        <w:trPr>
          <w:trHeight w:val="20"/>
        </w:trPr>
        <w:tc>
          <w:tcPr>
            <w:tcW w:w="810" w:type="dxa"/>
            <w:vAlign w:val="center"/>
          </w:tcPr>
          <w:p w14:paraId="4E338208" w14:textId="77777777" w:rsidR="003625B5" w:rsidRPr="004811BB" w:rsidRDefault="003625B5" w:rsidP="00333855">
            <w:pPr>
              <w:spacing w:line="276" w:lineRule="auto"/>
              <w:jc w:val="center"/>
              <w:rPr>
                <w:b/>
                <w:szCs w:val="24"/>
              </w:rPr>
            </w:pPr>
            <w:r w:rsidRPr="004811BB">
              <w:rPr>
                <w:b/>
                <w:szCs w:val="24"/>
              </w:rPr>
              <w:t>4</w:t>
            </w:r>
          </w:p>
        </w:tc>
        <w:tc>
          <w:tcPr>
            <w:tcW w:w="1843" w:type="dxa"/>
            <w:vAlign w:val="center"/>
          </w:tcPr>
          <w:p w14:paraId="29104001" w14:textId="77777777" w:rsidR="003625B5" w:rsidRPr="004811BB" w:rsidRDefault="003625B5" w:rsidP="00333855">
            <w:pPr>
              <w:spacing w:before="60" w:after="60"/>
              <w:jc w:val="center"/>
              <w:rPr>
                <w:b/>
                <w:szCs w:val="24"/>
              </w:rPr>
            </w:pPr>
            <w:r w:rsidRPr="004811BB">
              <w:rPr>
                <w:b/>
                <w:szCs w:val="24"/>
              </w:rPr>
              <w:t>PP2500481261</w:t>
            </w:r>
          </w:p>
        </w:tc>
        <w:tc>
          <w:tcPr>
            <w:tcW w:w="8506" w:type="dxa"/>
            <w:gridSpan w:val="2"/>
            <w:vAlign w:val="center"/>
          </w:tcPr>
          <w:p w14:paraId="6F742AB2" w14:textId="77777777" w:rsidR="003625B5" w:rsidRPr="004811BB" w:rsidRDefault="003625B5" w:rsidP="00333855">
            <w:pPr>
              <w:spacing w:before="60" w:after="60"/>
              <w:jc w:val="left"/>
              <w:rPr>
                <w:b/>
                <w:szCs w:val="24"/>
              </w:rPr>
            </w:pPr>
            <w:r w:rsidRPr="004811BB">
              <w:rPr>
                <w:b/>
                <w:szCs w:val="24"/>
              </w:rPr>
              <w:t>Phần IV. Hoá dùng cho máy đo tốc độ máu lắng</w:t>
            </w:r>
          </w:p>
        </w:tc>
        <w:tc>
          <w:tcPr>
            <w:tcW w:w="1451" w:type="dxa"/>
            <w:vAlign w:val="center"/>
          </w:tcPr>
          <w:p w14:paraId="5696E1AE" w14:textId="77777777" w:rsidR="003625B5" w:rsidRPr="004811BB" w:rsidRDefault="003625B5" w:rsidP="00333855">
            <w:pPr>
              <w:spacing w:before="60" w:after="60"/>
              <w:jc w:val="center"/>
              <w:rPr>
                <w:szCs w:val="24"/>
              </w:rPr>
            </w:pPr>
          </w:p>
        </w:tc>
        <w:tc>
          <w:tcPr>
            <w:tcW w:w="1075" w:type="dxa"/>
            <w:vAlign w:val="center"/>
          </w:tcPr>
          <w:p w14:paraId="755CA327" w14:textId="77777777" w:rsidR="003625B5" w:rsidRPr="004811BB" w:rsidRDefault="003625B5" w:rsidP="00333855">
            <w:pPr>
              <w:spacing w:before="60" w:after="60"/>
              <w:jc w:val="center"/>
              <w:rPr>
                <w:szCs w:val="24"/>
              </w:rPr>
            </w:pPr>
          </w:p>
        </w:tc>
        <w:tc>
          <w:tcPr>
            <w:tcW w:w="1258" w:type="dxa"/>
            <w:vAlign w:val="center"/>
          </w:tcPr>
          <w:p w14:paraId="7DEC124A" w14:textId="77777777" w:rsidR="003625B5" w:rsidRPr="004811BB" w:rsidRDefault="003625B5" w:rsidP="00333855">
            <w:pPr>
              <w:spacing w:before="60" w:after="60"/>
              <w:jc w:val="center"/>
              <w:rPr>
                <w:szCs w:val="24"/>
              </w:rPr>
            </w:pPr>
          </w:p>
        </w:tc>
      </w:tr>
      <w:tr w:rsidR="004811BB" w:rsidRPr="004811BB" w14:paraId="0B634704" w14:textId="77777777" w:rsidTr="00333855">
        <w:trPr>
          <w:trHeight w:val="20"/>
        </w:trPr>
        <w:tc>
          <w:tcPr>
            <w:tcW w:w="810" w:type="dxa"/>
            <w:vAlign w:val="center"/>
          </w:tcPr>
          <w:p w14:paraId="1B26A305" w14:textId="77777777" w:rsidR="003625B5" w:rsidRPr="004811BB" w:rsidRDefault="003625B5" w:rsidP="00333855">
            <w:pPr>
              <w:spacing w:line="276" w:lineRule="auto"/>
              <w:jc w:val="center"/>
              <w:rPr>
                <w:szCs w:val="24"/>
              </w:rPr>
            </w:pPr>
            <w:r w:rsidRPr="004811BB">
              <w:rPr>
                <w:szCs w:val="24"/>
              </w:rPr>
              <w:t>4.1</w:t>
            </w:r>
          </w:p>
        </w:tc>
        <w:tc>
          <w:tcPr>
            <w:tcW w:w="1843" w:type="dxa"/>
            <w:vAlign w:val="center"/>
          </w:tcPr>
          <w:p w14:paraId="3448AC04" w14:textId="77777777" w:rsidR="003625B5" w:rsidRPr="004811BB" w:rsidRDefault="003625B5" w:rsidP="00333855">
            <w:pPr>
              <w:spacing w:before="60" w:after="60"/>
              <w:jc w:val="center"/>
              <w:rPr>
                <w:szCs w:val="24"/>
              </w:rPr>
            </w:pPr>
          </w:p>
        </w:tc>
        <w:tc>
          <w:tcPr>
            <w:tcW w:w="1843" w:type="dxa"/>
            <w:vAlign w:val="center"/>
          </w:tcPr>
          <w:p w14:paraId="62FBEDF1" w14:textId="77777777" w:rsidR="003625B5" w:rsidRPr="004811BB" w:rsidRDefault="003625B5" w:rsidP="00333855">
            <w:pPr>
              <w:spacing w:before="60" w:after="60"/>
              <w:jc w:val="left"/>
              <w:rPr>
                <w:szCs w:val="24"/>
              </w:rPr>
            </w:pPr>
            <w:r w:rsidRPr="004811BB">
              <w:rPr>
                <w:szCs w:val="24"/>
              </w:rPr>
              <w:t>Ống đo tốc độ máu lắng tương thích dùng cho máy ESR 3000</w:t>
            </w:r>
          </w:p>
        </w:tc>
        <w:tc>
          <w:tcPr>
            <w:tcW w:w="6663" w:type="dxa"/>
            <w:vAlign w:val="center"/>
          </w:tcPr>
          <w:p w14:paraId="75E4243E" w14:textId="77777777" w:rsidR="003625B5" w:rsidRPr="004811BB" w:rsidRDefault="003625B5" w:rsidP="00333855">
            <w:pPr>
              <w:spacing w:before="60" w:after="60"/>
              <w:jc w:val="left"/>
              <w:rPr>
                <w:szCs w:val="24"/>
              </w:rPr>
            </w:pPr>
            <w:r w:rsidRPr="004811BB">
              <w:rPr>
                <w:szCs w:val="24"/>
              </w:rPr>
              <w:t xml:space="preserve">Ống đo tốc độ máu lắng tương thích dùng cho máy ESR 3000 </w:t>
            </w:r>
            <w:r w:rsidRPr="004811BB">
              <w:rPr>
                <w:szCs w:val="24"/>
              </w:rPr>
              <w:br/>
              <w:t>Quy cách đóng gói: 10 x 100 ống</w:t>
            </w:r>
          </w:p>
        </w:tc>
        <w:tc>
          <w:tcPr>
            <w:tcW w:w="1451" w:type="dxa"/>
            <w:vAlign w:val="center"/>
          </w:tcPr>
          <w:p w14:paraId="4C4F5BBA" w14:textId="77777777" w:rsidR="003625B5" w:rsidRPr="004811BB" w:rsidRDefault="003625B5" w:rsidP="00333855">
            <w:pPr>
              <w:spacing w:before="60" w:after="60"/>
              <w:jc w:val="center"/>
              <w:rPr>
                <w:szCs w:val="24"/>
              </w:rPr>
            </w:pPr>
            <w:r w:rsidRPr="004811BB">
              <w:rPr>
                <w:szCs w:val="24"/>
              </w:rPr>
              <w:t>10 x 100 ống</w:t>
            </w:r>
          </w:p>
        </w:tc>
        <w:tc>
          <w:tcPr>
            <w:tcW w:w="1075" w:type="dxa"/>
            <w:vAlign w:val="center"/>
          </w:tcPr>
          <w:p w14:paraId="1B7EDC7E"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6CDD9328" w14:textId="77777777" w:rsidR="003625B5" w:rsidRPr="004811BB" w:rsidRDefault="003625B5" w:rsidP="00333855">
            <w:pPr>
              <w:spacing w:before="60" w:after="60"/>
              <w:jc w:val="center"/>
              <w:rPr>
                <w:szCs w:val="24"/>
              </w:rPr>
            </w:pPr>
            <w:r w:rsidRPr="004811BB">
              <w:rPr>
                <w:szCs w:val="24"/>
              </w:rPr>
              <w:t>1</w:t>
            </w:r>
          </w:p>
        </w:tc>
      </w:tr>
      <w:tr w:rsidR="004811BB" w:rsidRPr="004811BB" w14:paraId="5E080378" w14:textId="77777777" w:rsidTr="00333855">
        <w:trPr>
          <w:trHeight w:val="20"/>
        </w:trPr>
        <w:tc>
          <w:tcPr>
            <w:tcW w:w="810" w:type="dxa"/>
            <w:vAlign w:val="center"/>
          </w:tcPr>
          <w:p w14:paraId="7AA82410" w14:textId="77777777" w:rsidR="003625B5" w:rsidRPr="004811BB" w:rsidRDefault="003625B5" w:rsidP="00333855">
            <w:pPr>
              <w:spacing w:line="276" w:lineRule="auto"/>
              <w:jc w:val="center"/>
              <w:rPr>
                <w:szCs w:val="24"/>
              </w:rPr>
            </w:pPr>
            <w:r w:rsidRPr="004811BB">
              <w:rPr>
                <w:szCs w:val="24"/>
              </w:rPr>
              <w:t>4.2</w:t>
            </w:r>
          </w:p>
        </w:tc>
        <w:tc>
          <w:tcPr>
            <w:tcW w:w="1843" w:type="dxa"/>
            <w:vAlign w:val="center"/>
          </w:tcPr>
          <w:p w14:paraId="1F7C822F" w14:textId="77777777" w:rsidR="003625B5" w:rsidRPr="004811BB" w:rsidRDefault="003625B5" w:rsidP="00333855">
            <w:pPr>
              <w:spacing w:before="60" w:after="60"/>
              <w:jc w:val="center"/>
              <w:rPr>
                <w:szCs w:val="24"/>
              </w:rPr>
            </w:pPr>
          </w:p>
        </w:tc>
        <w:tc>
          <w:tcPr>
            <w:tcW w:w="1843" w:type="dxa"/>
            <w:vAlign w:val="center"/>
          </w:tcPr>
          <w:p w14:paraId="069B0F08" w14:textId="77777777" w:rsidR="003625B5" w:rsidRPr="004811BB" w:rsidRDefault="003625B5" w:rsidP="00333855">
            <w:pPr>
              <w:spacing w:before="60" w:after="60"/>
              <w:jc w:val="left"/>
              <w:rPr>
                <w:szCs w:val="24"/>
              </w:rPr>
            </w:pPr>
            <w:r w:rsidRPr="004811BB">
              <w:rPr>
                <w:szCs w:val="24"/>
              </w:rPr>
              <w:t>Giấy in dùng cho máy ESR 3000</w:t>
            </w:r>
          </w:p>
        </w:tc>
        <w:tc>
          <w:tcPr>
            <w:tcW w:w="6663" w:type="dxa"/>
            <w:vAlign w:val="center"/>
          </w:tcPr>
          <w:p w14:paraId="059C641A" w14:textId="77777777" w:rsidR="003625B5" w:rsidRPr="004811BB" w:rsidRDefault="003625B5" w:rsidP="00333855">
            <w:pPr>
              <w:spacing w:before="60" w:after="60"/>
              <w:jc w:val="left"/>
              <w:rPr>
                <w:szCs w:val="24"/>
              </w:rPr>
            </w:pPr>
            <w:r w:rsidRPr="004811BB">
              <w:rPr>
                <w:szCs w:val="24"/>
              </w:rPr>
              <w:t xml:space="preserve">Giấy in dùng cho máy ESR 3000 </w:t>
            </w:r>
            <w:r w:rsidRPr="004811BB">
              <w:rPr>
                <w:szCs w:val="24"/>
              </w:rPr>
              <w:br/>
              <w:t>Quy cách đóng gói: 1 cuộn/ hộp</w:t>
            </w:r>
          </w:p>
        </w:tc>
        <w:tc>
          <w:tcPr>
            <w:tcW w:w="1451" w:type="dxa"/>
            <w:vAlign w:val="center"/>
          </w:tcPr>
          <w:p w14:paraId="5BB8E3C7" w14:textId="77777777" w:rsidR="003625B5" w:rsidRPr="004811BB" w:rsidRDefault="003625B5" w:rsidP="00333855">
            <w:pPr>
              <w:spacing w:before="60" w:after="60"/>
              <w:jc w:val="center"/>
              <w:rPr>
                <w:szCs w:val="24"/>
              </w:rPr>
            </w:pPr>
            <w:r w:rsidRPr="004811BB">
              <w:rPr>
                <w:szCs w:val="24"/>
              </w:rPr>
              <w:t>1 cuộn/ hộp</w:t>
            </w:r>
          </w:p>
        </w:tc>
        <w:tc>
          <w:tcPr>
            <w:tcW w:w="1075" w:type="dxa"/>
            <w:vAlign w:val="center"/>
          </w:tcPr>
          <w:p w14:paraId="5F073B2F"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33765783" w14:textId="77777777" w:rsidR="003625B5" w:rsidRPr="004811BB" w:rsidRDefault="003625B5" w:rsidP="00333855">
            <w:pPr>
              <w:spacing w:before="60" w:after="60"/>
              <w:jc w:val="center"/>
              <w:rPr>
                <w:szCs w:val="24"/>
              </w:rPr>
            </w:pPr>
            <w:r w:rsidRPr="004811BB">
              <w:rPr>
                <w:szCs w:val="24"/>
              </w:rPr>
              <w:t>5</w:t>
            </w:r>
          </w:p>
        </w:tc>
      </w:tr>
      <w:tr w:rsidR="004811BB" w:rsidRPr="004811BB" w14:paraId="360AF0D5" w14:textId="77777777" w:rsidTr="00333855">
        <w:trPr>
          <w:trHeight w:val="20"/>
        </w:trPr>
        <w:tc>
          <w:tcPr>
            <w:tcW w:w="810" w:type="dxa"/>
            <w:vAlign w:val="center"/>
          </w:tcPr>
          <w:p w14:paraId="747A0C59" w14:textId="77777777" w:rsidR="003625B5" w:rsidRPr="004811BB" w:rsidRDefault="003625B5" w:rsidP="00333855">
            <w:pPr>
              <w:spacing w:line="276" w:lineRule="auto"/>
              <w:jc w:val="center"/>
              <w:rPr>
                <w:b/>
                <w:szCs w:val="24"/>
              </w:rPr>
            </w:pPr>
            <w:r w:rsidRPr="004811BB">
              <w:rPr>
                <w:b/>
                <w:szCs w:val="24"/>
              </w:rPr>
              <w:t>5</w:t>
            </w:r>
          </w:p>
        </w:tc>
        <w:tc>
          <w:tcPr>
            <w:tcW w:w="1843" w:type="dxa"/>
            <w:vAlign w:val="center"/>
          </w:tcPr>
          <w:p w14:paraId="0938B8E8" w14:textId="77777777" w:rsidR="003625B5" w:rsidRPr="004811BB" w:rsidRDefault="003625B5" w:rsidP="00333855">
            <w:pPr>
              <w:spacing w:before="60" w:after="60"/>
              <w:jc w:val="center"/>
              <w:rPr>
                <w:b/>
                <w:szCs w:val="24"/>
              </w:rPr>
            </w:pPr>
            <w:r w:rsidRPr="004811BB">
              <w:rPr>
                <w:b/>
                <w:szCs w:val="24"/>
              </w:rPr>
              <w:t>PP2500481262</w:t>
            </w:r>
          </w:p>
        </w:tc>
        <w:tc>
          <w:tcPr>
            <w:tcW w:w="8506" w:type="dxa"/>
            <w:gridSpan w:val="2"/>
            <w:vAlign w:val="center"/>
          </w:tcPr>
          <w:p w14:paraId="601A5872" w14:textId="77777777" w:rsidR="003625B5" w:rsidRPr="004811BB" w:rsidRDefault="003625B5" w:rsidP="00333855">
            <w:pPr>
              <w:spacing w:before="60" w:after="60"/>
              <w:jc w:val="left"/>
              <w:rPr>
                <w:b/>
                <w:szCs w:val="24"/>
              </w:rPr>
            </w:pPr>
            <w:r w:rsidRPr="004811BB">
              <w:rPr>
                <w:b/>
                <w:szCs w:val="24"/>
              </w:rPr>
              <w:t>Phần V. Hoá chất dùng cho máy đông máu bán tự động Humaclot pro</w:t>
            </w:r>
          </w:p>
        </w:tc>
        <w:tc>
          <w:tcPr>
            <w:tcW w:w="1451" w:type="dxa"/>
            <w:vAlign w:val="center"/>
          </w:tcPr>
          <w:p w14:paraId="6DC00825" w14:textId="77777777" w:rsidR="003625B5" w:rsidRPr="004811BB" w:rsidRDefault="003625B5" w:rsidP="00333855">
            <w:pPr>
              <w:spacing w:before="60" w:after="60"/>
              <w:jc w:val="center"/>
              <w:rPr>
                <w:b/>
                <w:bCs/>
                <w:szCs w:val="24"/>
              </w:rPr>
            </w:pPr>
          </w:p>
        </w:tc>
        <w:tc>
          <w:tcPr>
            <w:tcW w:w="1075" w:type="dxa"/>
            <w:vAlign w:val="center"/>
          </w:tcPr>
          <w:p w14:paraId="7B056182" w14:textId="77777777" w:rsidR="003625B5" w:rsidRPr="004811BB" w:rsidRDefault="003625B5" w:rsidP="00333855">
            <w:pPr>
              <w:spacing w:before="60" w:after="60"/>
              <w:jc w:val="center"/>
              <w:rPr>
                <w:b/>
                <w:bCs/>
                <w:szCs w:val="24"/>
              </w:rPr>
            </w:pPr>
          </w:p>
        </w:tc>
        <w:tc>
          <w:tcPr>
            <w:tcW w:w="1258" w:type="dxa"/>
            <w:vAlign w:val="center"/>
          </w:tcPr>
          <w:p w14:paraId="187AB1FD" w14:textId="77777777" w:rsidR="003625B5" w:rsidRPr="004811BB" w:rsidRDefault="003625B5" w:rsidP="00333855">
            <w:pPr>
              <w:spacing w:before="60" w:after="60"/>
              <w:jc w:val="center"/>
              <w:rPr>
                <w:b/>
                <w:bCs/>
                <w:szCs w:val="24"/>
              </w:rPr>
            </w:pPr>
          </w:p>
        </w:tc>
      </w:tr>
      <w:tr w:rsidR="004811BB" w:rsidRPr="004811BB" w14:paraId="494BE74D" w14:textId="77777777" w:rsidTr="00333855">
        <w:trPr>
          <w:trHeight w:val="20"/>
        </w:trPr>
        <w:tc>
          <w:tcPr>
            <w:tcW w:w="810" w:type="dxa"/>
            <w:vAlign w:val="center"/>
          </w:tcPr>
          <w:p w14:paraId="5CC5DE83" w14:textId="77777777" w:rsidR="003625B5" w:rsidRPr="004811BB" w:rsidRDefault="003625B5" w:rsidP="00333855">
            <w:pPr>
              <w:spacing w:line="276" w:lineRule="auto"/>
              <w:jc w:val="center"/>
              <w:rPr>
                <w:szCs w:val="24"/>
              </w:rPr>
            </w:pPr>
            <w:r w:rsidRPr="004811BB">
              <w:rPr>
                <w:szCs w:val="24"/>
              </w:rPr>
              <w:t>5.1</w:t>
            </w:r>
          </w:p>
        </w:tc>
        <w:tc>
          <w:tcPr>
            <w:tcW w:w="1843" w:type="dxa"/>
            <w:vAlign w:val="center"/>
          </w:tcPr>
          <w:p w14:paraId="2DF63E34" w14:textId="77777777" w:rsidR="003625B5" w:rsidRPr="004811BB" w:rsidRDefault="003625B5" w:rsidP="00333855">
            <w:pPr>
              <w:spacing w:before="60" w:after="60"/>
              <w:jc w:val="center"/>
              <w:rPr>
                <w:szCs w:val="24"/>
              </w:rPr>
            </w:pPr>
          </w:p>
        </w:tc>
        <w:tc>
          <w:tcPr>
            <w:tcW w:w="1843" w:type="dxa"/>
            <w:vAlign w:val="center"/>
          </w:tcPr>
          <w:p w14:paraId="5ABD18F8" w14:textId="77777777" w:rsidR="003625B5" w:rsidRPr="004811BB" w:rsidRDefault="003625B5" w:rsidP="00333855">
            <w:pPr>
              <w:spacing w:before="60" w:after="60"/>
              <w:jc w:val="left"/>
              <w:rPr>
                <w:szCs w:val="24"/>
              </w:rPr>
            </w:pPr>
            <w:r w:rsidRPr="004811BB">
              <w:rPr>
                <w:szCs w:val="24"/>
              </w:rPr>
              <w:t xml:space="preserve">Hóa chất xét nghiệm Prothrombin Time (PT) </w:t>
            </w:r>
          </w:p>
        </w:tc>
        <w:tc>
          <w:tcPr>
            <w:tcW w:w="6663" w:type="dxa"/>
            <w:vAlign w:val="center"/>
          </w:tcPr>
          <w:p w14:paraId="2373D842" w14:textId="77777777" w:rsidR="003625B5" w:rsidRPr="004811BB" w:rsidRDefault="003625B5" w:rsidP="00333855">
            <w:pPr>
              <w:spacing w:before="60" w:after="60"/>
              <w:jc w:val="left"/>
              <w:rPr>
                <w:szCs w:val="24"/>
              </w:rPr>
            </w:pPr>
            <w:r w:rsidRPr="004811BB">
              <w:rPr>
                <w:szCs w:val="24"/>
              </w:rPr>
              <w:t>Hóa chất xét nghiệm ProthrombinTime (PT) dùng để đánh giá chức năng đông máu ở con đường ngoại sinh và con đường chung với mẫu huyết tương</w:t>
            </w:r>
            <w:r w:rsidRPr="004811BB">
              <w:rPr>
                <w:szCs w:val="24"/>
              </w:rPr>
              <w:br/>
              <w:t>Thành phần gồm có:</w:t>
            </w:r>
            <w:r w:rsidRPr="004811BB">
              <w:rPr>
                <w:szCs w:val="24"/>
              </w:rPr>
              <w:br/>
              <w:t>- Hoá chất Thromboplastin (dạng đông khô) chứa Chiết xuất não thỏ &gt; 10%</w:t>
            </w:r>
            <w:r w:rsidRPr="004811BB">
              <w:rPr>
                <w:szCs w:val="24"/>
              </w:rPr>
              <w:br/>
              <w:t>Sodium azide &lt; 0,01%</w:t>
            </w:r>
            <w:r w:rsidRPr="004811BB">
              <w:rPr>
                <w:szCs w:val="24"/>
              </w:rPr>
              <w:br/>
              <w:t>- Đệm CaCl2 chứa Sodium azide &lt; 0,01%</w:t>
            </w:r>
            <w:r w:rsidRPr="004811BB">
              <w:rPr>
                <w:szCs w:val="24"/>
              </w:rPr>
              <w:br/>
              <w:t>Quy cách đóng gói: 6x2ml</w:t>
            </w:r>
          </w:p>
        </w:tc>
        <w:tc>
          <w:tcPr>
            <w:tcW w:w="1451" w:type="dxa"/>
            <w:vAlign w:val="center"/>
          </w:tcPr>
          <w:p w14:paraId="2E3C209D" w14:textId="77777777" w:rsidR="003625B5" w:rsidRPr="004811BB" w:rsidRDefault="003625B5" w:rsidP="00333855">
            <w:pPr>
              <w:spacing w:before="60" w:after="60"/>
              <w:jc w:val="center"/>
              <w:rPr>
                <w:szCs w:val="24"/>
              </w:rPr>
            </w:pPr>
            <w:r w:rsidRPr="004811BB">
              <w:rPr>
                <w:szCs w:val="24"/>
              </w:rPr>
              <w:t>6x2ml</w:t>
            </w:r>
          </w:p>
        </w:tc>
        <w:tc>
          <w:tcPr>
            <w:tcW w:w="1075" w:type="dxa"/>
            <w:vAlign w:val="center"/>
          </w:tcPr>
          <w:p w14:paraId="53BBE932"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6AEE0BE9" w14:textId="77777777" w:rsidR="003625B5" w:rsidRPr="004811BB" w:rsidRDefault="003625B5" w:rsidP="00333855">
            <w:pPr>
              <w:spacing w:before="60" w:after="60"/>
              <w:jc w:val="center"/>
              <w:rPr>
                <w:szCs w:val="24"/>
              </w:rPr>
            </w:pPr>
            <w:r w:rsidRPr="004811BB">
              <w:rPr>
                <w:szCs w:val="24"/>
              </w:rPr>
              <w:t>225</w:t>
            </w:r>
          </w:p>
        </w:tc>
      </w:tr>
      <w:tr w:rsidR="004811BB" w:rsidRPr="004811BB" w14:paraId="4034FD02" w14:textId="77777777" w:rsidTr="00333855">
        <w:trPr>
          <w:trHeight w:val="20"/>
        </w:trPr>
        <w:tc>
          <w:tcPr>
            <w:tcW w:w="810" w:type="dxa"/>
            <w:vAlign w:val="center"/>
          </w:tcPr>
          <w:p w14:paraId="7FF53FF9" w14:textId="77777777" w:rsidR="003625B5" w:rsidRPr="004811BB" w:rsidRDefault="003625B5" w:rsidP="00333855">
            <w:pPr>
              <w:spacing w:line="276" w:lineRule="auto"/>
              <w:jc w:val="center"/>
              <w:rPr>
                <w:szCs w:val="24"/>
              </w:rPr>
            </w:pPr>
            <w:r w:rsidRPr="004811BB">
              <w:rPr>
                <w:szCs w:val="24"/>
              </w:rPr>
              <w:lastRenderedPageBreak/>
              <w:t>5.2</w:t>
            </w:r>
          </w:p>
        </w:tc>
        <w:tc>
          <w:tcPr>
            <w:tcW w:w="1843" w:type="dxa"/>
            <w:vAlign w:val="center"/>
          </w:tcPr>
          <w:p w14:paraId="7EA42CD6" w14:textId="77777777" w:rsidR="003625B5" w:rsidRPr="004811BB" w:rsidRDefault="003625B5" w:rsidP="00333855">
            <w:pPr>
              <w:spacing w:before="60" w:after="60"/>
              <w:jc w:val="center"/>
              <w:rPr>
                <w:szCs w:val="24"/>
              </w:rPr>
            </w:pPr>
          </w:p>
        </w:tc>
        <w:tc>
          <w:tcPr>
            <w:tcW w:w="1843" w:type="dxa"/>
            <w:vAlign w:val="center"/>
          </w:tcPr>
          <w:p w14:paraId="7B5917D5" w14:textId="77777777" w:rsidR="003625B5" w:rsidRPr="004811BB" w:rsidRDefault="003625B5" w:rsidP="00333855">
            <w:pPr>
              <w:spacing w:before="60" w:after="60"/>
              <w:jc w:val="left"/>
              <w:rPr>
                <w:szCs w:val="24"/>
              </w:rPr>
            </w:pPr>
            <w:r w:rsidRPr="004811BB">
              <w:rPr>
                <w:szCs w:val="24"/>
              </w:rPr>
              <w:t>Bộ hóa chất xét nghiệm APTT</w:t>
            </w:r>
          </w:p>
        </w:tc>
        <w:tc>
          <w:tcPr>
            <w:tcW w:w="6663" w:type="dxa"/>
            <w:vAlign w:val="center"/>
          </w:tcPr>
          <w:p w14:paraId="23F43D98" w14:textId="77777777" w:rsidR="003625B5" w:rsidRPr="004811BB" w:rsidRDefault="003625B5" w:rsidP="00333855">
            <w:pPr>
              <w:spacing w:before="60" w:after="60"/>
              <w:jc w:val="left"/>
              <w:rPr>
                <w:szCs w:val="24"/>
              </w:rPr>
            </w:pPr>
            <w:r w:rsidRPr="004811BB">
              <w:rPr>
                <w:szCs w:val="24"/>
              </w:rPr>
              <w:t>Bộ hóa chất xét nghiệm aPTT sử dụng chất hoạt hóa axit Ellagic, dùng để xác định thời gian Thromboplastin một phần hoạt hóa (aPTT) bằng phương pháp thủ công và tự động.</w:t>
            </w:r>
            <w:r w:rsidRPr="004811BB">
              <w:rPr>
                <w:szCs w:val="24"/>
              </w:rPr>
              <w:br/>
              <w:t xml:space="preserve">Thành phần gồm có: </w:t>
            </w:r>
            <w:r w:rsidRPr="004811BB">
              <w:rPr>
                <w:szCs w:val="24"/>
              </w:rPr>
              <w:br/>
              <w:t xml:space="preserve">- Hoá chất 1 (6x4ml): Hóa chất aPTT-EL: </w:t>
            </w:r>
            <w:r w:rsidRPr="004811BB">
              <w:rPr>
                <w:szCs w:val="24"/>
              </w:rPr>
              <w:br/>
              <w:t>Cephalin não thỏ &lt; 1,0%</w:t>
            </w:r>
            <w:r w:rsidRPr="004811BB">
              <w:rPr>
                <w:szCs w:val="24"/>
              </w:rPr>
              <w:br/>
              <w:t>Ellagic acid</w:t>
            </w:r>
            <w:r w:rsidRPr="004811BB">
              <w:rPr>
                <w:szCs w:val="24"/>
              </w:rPr>
              <w:br/>
              <w:t>Sodium azide &lt; 0,01%</w:t>
            </w:r>
            <w:r w:rsidRPr="004811BB">
              <w:rPr>
                <w:szCs w:val="24"/>
              </w:rPr>
              <w:br/>
              <w:t>- Hóa chất 2 (6x4ml): Dung dịch CaCl2 0,02 mol/l, Sodium azide &lt; 0,01%, muối và chất ổn định.</w:t>
            </w:r>
            <w:r w:rsidRPr="004811BB">
              <w:rPr>
                <w:szCs w:val="24"/>
              </w:rPr>
              <w:br/>
              <w:t>Quy cách đóng gói: 6x4ml</w:t>
            </w:r>
          </w:p>
        </w:tc>
        <w:tc>
          <w:tcPr>
            <w:tcW w:w="1451" w:type="dxa"/>
            <w:vAlign w:val="center"/>
          </w:tcPr>
          <w:p w14:paraId="6BEBA364" w14:textId="77777777" w:rsidR="003625B5" w:rsidRPr="004811BB" w:rsidRDefault="003625B5" w:rsidP="00333855">
            <w:pPr>
              <w:spacing w:before="60" w:after="60"/>
              <w:jc w:val="center"/>
              <w:rPr>
                <w:szCs w:val="24"/>
              </w:rPr>
            </w:pPr>
            <w:r w:rsidRPr="004811BB">
              <w:rPr>
                <w:szCs w:val="24"/>
              </w:rPr>
              <w:t>6x4ml</w:t>
            </w:r>
          </w:p>
        </w:tc>
        <w:tc>
          <w:tcPr>
            <w:tcW w:w="1075" w:type="dxa"/>
            <w:vAlign w:val="center"/>
          </w:tcPr>
          <w:p w14:paraId="49E835DA"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6C66D637" w14:textId="77777777" w:rsidR="003625B5" w:rsidRPr="004811BB" w:rsidRDefault="003625B5" w:rsidP="00333855">
            <w:pPr>
              <w:spacing w:before="60" w:after="60"/>
              <w:jc w:val="center"/>
              <w:rPr>
                <w:szCs w:val="24"/>
              </w:rPr>
            </w:pPr>
            <w:r w:rsidRPr="004811BB">
              <w:rPr>
                <w:szCs w:val="24"/>
              </w:rPr>
              <w:t>100</w:t>
            </w:r>
          </w:p>
        </w:tc>
      </w:tr>
      <w:tr w:rsidR="004811BB" w:rsidRPr="004811BB" w14:paraId="03993F9C" w14:textId="77777777" w:rsidTr="00333855">
        <w:trPr>
          <w:trHeight w:val="20"/>
        </w:trPr>
        <w:tc>
          <w:tcPr>
            <w:tcW w:w="810" w:type="dxa"/>
            <w:vAlign w:val="center"/>
          </w:tcPr>
          <w:p w14:paraId="4BDB0779" w14:textId="77777777" w:rsidR="003625B5" w:rsidRPr="004811BB" w:rsidRDefault="003625B5" w:rsidP="00333855">
            <w:pPr>
              <w:spacing w:line="276" w:lineRule="auto"/>
              <w:jc w:val="center"/>
              <w:rPr>
                <w:szCs w:val="24"/>
              </w:rPr>
            </w:pPr>
            <w:r w:rsidRPr="004811BB">
              <w:rPr>
                <w:szCs w:val="24"/>
              </w:rPr>
              <w:t>5.3</w:t>
            </w:r>
          </w:p>
        </w:tc>
        <w:tc>
          <w:tcPr>
            <w:tcW w:w="1843" w:type="dxa"/>
            <w:vAlign w:val="center"/>
          </w:tcPr>
          <w:p w14:paraId="2CBA8D51" w14:textId="77777777" w:rsidR="003625B5" w:rsidRPr="004811BB" w:rsidRDefault="003625B5" w:rsidP="00333855">
            <w:pPr>
              <w:spacing w:before="60" w:after="60"/>
              <w:jc w:val="center"/>
              <w:rPr>
                <w:szCs w:val="24"/>
              </w:rPr>
            </w:pPr>
          </w:p>
        </w:tc>
        <w:tc>
          <w:tcPr>
            <w:tcW w:w="1843" w:type="dxa"/>
            <w:vAlign w:val="center"/>
          </w:tcPr>
          <w:p w14:paraId="0BCC2689" w14:textId="77777777" w:rsidR="003625B5" w:rsidRPr="004811BB" w:rsidRDefault="003625B5" w:rsidP="00333855">
            <w:pPr>
              <w:spacing w:before="60" w:after="60"/>
              <w:jc w:val="left"/>
              <w:rPr>
                <w:szCs w:val="24"/>
              </w:rPr>
            </w:pPr>
            <w:r w:rsidRPr="004811BB">
              <w:rPr>
                <w:szCs w:val="24"/>
              </w:rPr>
              <w:t xml:space="preserve">Hóa chất xét nghiệm Fibrinogen </w:t>
            </w:r>
          </w:p>
        </w:tc>
        <w:tc>
          <w:tcPr>
            <w:tcW w:w="6663" w:type="dxa"/>
            <w:vAlign w:val="center"/>
          </w:tcPr>
          <w:p w14:paraId="31EEFB89" w14:textId="77777777" w:rsidR="003625B5" w:rsidRPr="004811BB" w:rsidRDefault="003625B5" w:rsidP="00333855">
            <w:pPr>
              <w:spacing w:before="60" w:after="60"/>
              <w:jc w:val="left"/>
              <w:rPr>
                <w:szCs w:val="24"/>
              </w:rPr>
            </w:pPr>
            <w:r w:rsidRPr="004811BB">
              <w:rPr>
                <w:szCs w:val="24"/>
              </w:rPr>
              <w:t>Hóa chất xét nghiệm Fibrinogen dùng xác định Fibrinogen trong huyết tương bằng phương pháp thủ công và tự động.</w:t>
            </w:r>
            <w:r w:rsidRPr="004811BB">
              <w:rPr>
                <w:szCs w:val="24"/>
              </w:rPr>
              <w:br/>
              <w:t xml:space="preserve">Thành phần gồm có: </w:t>
            </w:r>
            <w:r w:rsidRPr="004811BB">
              <w:rPr>
                <w:szCs w:val="24"/>
              </w:rPr>
              <w:br/>
              <w:t xml:space="preserve">- Hóa chất Fibrinogen dạng đông khô 5x2ml, thành phần: Thrombin người 80 - 100 IU/ml, Sodium azide &lt; 0,01%. </w:t>
            </w:r>
            <w:r w:rsidRPr="004811BB">
              <w:rPr>
                <w:szCs w:val="24"/>
              </w:rPr>
              <w:br/>
              <w:t xml:space="preserve">- Dung dịch đệm Imidazole Buffered Saline 1x100mL, pH 7,4 ± 0,2, thành phần: </w:t>
            </w:r>
            <w:r w:rsidRPr="004811BB">
              <w:rPr>
                <w:szCs w:val="24"/>
              </w:rPr>
              <w:br/>
              <w:t>Imidazole 0,05 mol/l, Đệm và Chất ổn định.</w:t>
            </w:r>
            <w:r w:rsidRPr="004811BB">
              <w:rPr>
                <w:szCs w:val="24"/>
              </w:rPr>
              <w:br/>
              <w:t>- Chất chuẩn: Fibrinogen huyết tương tham chiếu (dạng đông khô) 2x1mL, thành phần: Huyết tương người, Sodium azide &lt; 0,01%.</w:t>
            </w:r>
            <w:r w:rsidRPr="004811BB">
              <w:rPr>
                <w:szCs w:val="24"/>
              </w:rPr>
              <w:br/>
              <w:t>Quy cách đóng gói: 5x2ml</w:t>
            </w:r>
          </w:p>
        </w:tc>
        <w:tc>
          <w:tcPr>
            <w:tcW w:w="1451" w:type="dxa"/>
            <w:vAlign w:val="center"/>
          </w:tcPr>
          <w:p w14:paraId="38347F3A" w14:textId="77777777" w:rsidR="003625B5" w:rsidRPr="004811BB" w:rsidRDefault="003625B5" w:rsidP="00333855">
            <w:pPr>
              <w:spacing w:before="60" w:after="60"/>
              <w:jc w:val="center"/>
              <w:rPr>
                <w:szCs w:val="24"/>
              </w:rPr>
            </w:pPr>
            <w:r w:rsidRPr="004811BB">
              <w:rPr>
                <w:szCs w:val="24"/>
              </w:rPr>
              <w:t>5x2ml</w:t>
            </w:r>
          </w:p>
        </w:tc>
        <w:tc>
          <w:tcPr>
            <w:tcW w:w="1075" w:type="dxa"/>
            <w:vAlign w:val="center"/>
          </w:tcPr>
          <w:p w14:paraId="5101A059"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46714CB9" w14:textId="77777777" w:rsidR="003625B5" w:rsidRPr="004811BB" w:rsidRDefault="003625B5" w:rsidP="00333855">
            <w:pPr>
              <w:spacing w:before="60" w:after="60"/>
              <w:jc w:val="center"/>
              <w:rPr>
                <w:szCs w:val="24"/>
              </w:rPr>
            </w:pPr>
            <w:r w:rsidRPr="004811BB">
              <w:rPr>
                <w:szCs w:val="24"/>
              </w:rPr>
              <w:t>120</w:t>
            </w:r>
          </w:p>
        </w:tc>
      </w:tr>
      <w:tr w:rsidR="004811BB" w:rsidRPr="004811BB" w14:paraId="36B8462F" w14:textId="77777777" w:rsidTr="00333855">
        <w:trPr>
          <w:trHeight w:val="20"/>
        </w:trPr>
        <w:tc>
          <w:tcPr>
            <w:tcW w:w="810" w:type="dxa"/>
            <w:vAlign w:val="center"/>
          </w:tcPr>
          <w:p w14:paraId="2929F474" w14:textId="77777777" w:rsidR="003625B5" w:rsidRPr="004811BB" w:rsidRDefault="003625B5" w:rsidP="00333855">
            <w:pPr>
              <w:spacing w:line="276" w:lineRule="auto"/>
              <w:jc w:val="center"/>
              <w:rPr>
                <w:szCs w:val="24"/>
              </w:rPr>
            </w:pPr>
            <w:r w:rsidRPr="004811BB">
              <w:rPr>
                <w:szCs w:val="24"/>
              </w:rPr>
              <w:t>5.4</w:t>
            </w:r>
          </w:p>
        </w:tc>
        <w:tc>
          <w:tcPr>
            <w:tcW w:w="1843" w:type="dxa"/>
            <w:vAlign w:val="center"/>
          </w:tcPr>
          <w:p w14:paraId="4993C322" w14:textId="77777777" w:rsidR="003625B5" w:rsidRPr="004811BB" w:rsidRDefault="003625B5" w:rsidP="00333855">
            <w:pPr>
              <w:spacing w:before="60" w:after="60"/>
              <w:jc w:val="center"/>
              <w:rPr>
                <w:szCs w:val="24"/>
              </w:rPr>
            </w:pPr>
          </w:p>
        </w:tc>
        <w:tc>
          <w:tcPr>
            <w:tcW w:w="1843" w:type="dxa"/>
            <w:vAlign w:val="center"/>
          </w:tcPr>
          <w:p w14:paraId="44B1C3A5" w14:textId="77777777" w:rsidR="003625B5" w:rsidRPr="004811BB" w:rsidRDefault="003625B5" w:rsidP="00333855">
            <w:pPr>
              <w:spacing w:before="60" w:after="60"/>
              <w:jc w:val="left"/>
              <w:rPr>
                <w:szCs w:val="24"/>
              </w:rPr>
            </w:pPr>
            <w:r w:rsidRPr="004811BB">
              <w:rPr>
                <w:szCs w:val="24"/>
              </w:rPr>
              <w:t xml:space="preserve">Bộ hóa chất xét nghiệm D-Dimer </w:t>
            </w:r>
          </w:p>
        </w:tc>
        <w:tc>
          <w:tcPr>
            <w:tcW w:w="6663" w:type="dxa"/>
            <w:vAlign w:val="center"/>
          </w:tcPr>
          <w:p w14:paraId="72AB780A" w14:textId="77777777" w:rsidR="003625B5" w:rsidRPr="004811BB" w:rsidRDefault="003625B5" w:rsidP="00333855">
            <w:pPr>
              <w:spacing w:before="60" w:after="60"/>
              <w:jc w:val="left"/>
              <w:rPr>
                <w:szCs w:val="24"/>
              </w:rPr>
            </w:pPr>
            <w:r w:rsidRPr="004811BB">
              <w:rPr>
                <w:szCs w:val="24"/>
              </w:rPr>
              <w:t xml:space="preserve">Dùng để xác định định lượng D-dimer trong huyết tương chống đông bằng citrate. </w:t>
            </w:r>
            <w:r w:rsidRPr="004811BB">
              <w:rPr>
                <w:szCs w:val="24"/>
              </w:rPr>
              <w:br/>
              <w:t xml:space="preserve">Thành phần gồm có: </w:t>
            </w:r>
            <w:r w:rsidRPr="004811BB">
              <w:rPr>
                <w:szCs w:val="24"/>
              </w:rPr>
              <w:br/>
              <w:t xml:space="preserve">- Hóa chất D-Dimer latex (sẵn sàng sử dụng) 2x1ml. </w:t>
            </w:r>
            <w:r w:rsidRPr="004811BB">
              <w:rPr>
                <w:szCs w:val="24"/>
              </w:rPr>
              <w:br/>
              <w:t>Thành phần: Các hạt polystyrene phủ kháng thể đơn dòng (chuột), đệm HEPES 10 mmol/l, albumin huyết thanh bò, chất hoạt động bề mặt, Sodium azide 0,05%.</w:t>
            </w:r>
            <w:r w:rsidRPr="004811BB">
              <w:rPr>
                <w:szCs w:val="24"/>
              </w:rPr>
              <w:br/>
              <w:t xml:space="preserve">- Đệm phản ứng (sẵn sàng sử dụng) 2x2,5ml, thành phần: đệm </w:t>
            </w:r>
            <w:r w:rsidRPr="004811BB">
              <w:rPr>
                <w:szCs w:val="24"/>
              </w:rPr>
              <w:lastRenderedPageBreak/>
              <w:t>HEPES 100 mmol/l, NaCl 400 mmol/l, Sodium azide 0,05%.</w:t>
            </w:r>
            <w:r w:rsidRPr="004811BB">
              <w:rPr>
                <w:szCs w:val="24"/>
              </w:rPr>
              <w:br/>
              <w:t>- Calibrator (dạng đông khô) 1x1ml, thành phần: huyết tương người chứa D-dimer, đệm HEPES 33 mmol/l.</w:t>
            </w:r>
            <w:r w:rsidRPr="004811BB">
              <w:rPr>
                <w:szCs w:val="24"/>
              </w:rPr>
              <w:br/>
              <w:t>- Diluent (sẵn sàng sử dụng) 1x6ml, thành phần: Đệm phosphate 20 mmol/l, Sodium azide &lt; 0,1%.</w:t>
            </w:r>
            <w:r w:rsidRPr="004811BB">
              <w:rPr>
                <w:szCs w:val="24"/>
              </w:rPr>
              <w:br/>
              <w:t>Quy cách đóng gói: 2x1ml</w:t>
            </w:r>
          </w:p>
        </w:tc>
        <w:tc>
          <w:tcPr>
            <w:tcW w:w="1451" w:type="dxa"/>
            <w:vAlign w:val="center"/>
          </w:tcPr>
          <w:p w14:paraId="37291570" w14:textId="77777777" w:rsidR="003625B5" w:rsidRPr="004811BB" w:rsidRDefault="003625B5" w:rsidP="00333855">
            <w:pPr>
              <w:spacing w:before="60" w:after="60"/>
              <w:jc w:val="center"/>
              <w:rPr>
                <w:szCs w:val="24"/>
              </w:rPr>
            </w:pPr>
            <w:r w:rsidRPr="004811BB">
              <w:rPr>
                <w:szCs w:val="24"/>
              </w:rPr>
              <w:lastRenderedPageBreak/>
              <w:t>2x1ml</w:t>
            </w:r>
          </w:p>
        </w:tc>
        <w:tc>
          <w:tcPr>
            <w:tcW w:w="1075" w:type="dxa"/>
            <w:vAlign w:val="center"/>
          </w:tcPr>
          <w:p w14:paraId="3E2842A1"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2990E545" w14:textId="77777777" w:rsidR="003625B5" w:rsidRPr="004811BB" w:rsidRDefault="003625B5" w:rsidP="00333855">
            <w:pPr>
              <w:spacing w:before="60" w:after="60"/>
              <w:jc w:val="center"/>
              <w:rPr>
                <w:szCs w:val="24"/>
              </w:rPr>
            </w:pPr>
            <w:r w:rsidRPr="004811BB">
              <w:rPr>
                <w:szCs w:val="24"/>
              </w:rPr>
              <w:t>45</w:t>
            </w:r>
          </w:p>
        </w:tc>
      </w:tr>
      <w:tr w:rsidR="004811BB" w:rsidRPr="004811BB" w14:paraId="55FFF622" w14:textId="77777777" w:rsidTr="00333855">
        <w:trPr>
          <w:trHeight w:val="20"/>
        </w:trPr>
        <w:tc>
          <w:tcPr>
            <w:tcW w:w="810" w:type="dxa"/>
            <w:vAlign w:val="center"/>
          </w:tcPr>
          <w:p w14:paraId="566942CD" w14:textId="77777777" w:rsidR="003625B5" w:rsidRPr="004811BB" w:rsidRDefault="003625B5" w:rsidP="00333855">
            <w:pPr>
              <w:spacing w:line="276" w:lineRule="auto"/>
              <w:jc w:val="center"/>
              <w:rPr>
                <w:szCs w:val="24"/>
              </w:rPr>
            </w:pPr>
            <w:r w:rsidRPr="004811BB">
              <w:rPr>
                <w:szCs w:val="24"/>
              </w:rPr>
              <w:t>5.5</w:t>
            </w:r>
          </w:p>
        </w:tc>
        <w:tc>
          <w:tcPr>
            <w:tcW w:w="1843" w:type="dxa"/>
            <w:vAlign w:val="center"/>
          </w:tcPr>
          <w:p w14:paraId="1F34A87D" w14:textId="77777777" w:rsidR="003625B5" w:rsidRPr="004811BB" w:rsidRDefault="003625B5" w:rsidP="00333855">
            <w:pPr>
              <w:spacing w:before="60" w:after="60"/>
              <w:jc w:val="center"/>
              <w:rPr>
                <w:szCs w:val="24"/>
              </w:rPr>
            </w:pPr>
          </w:p>
        </w:tc>
        <w:tc>
          <w:tcPr>
            <w:tcW w:w="1843" w:type="dxa"/>
            <w:vAlign w:val="center"/>
          </w:tcPr>
          <w:p w14:paraId="42307A1C" w14:textId="77777777" w:rsidR="003625B5" w:rsidRPr="004811BB" w:rsidRDefault="003625B5" w:rsidP="00333855">
            <w:pPr>
              <w:spacing w:before="60" w:after="60"/>
              <w:jc w:val="left"/>
              <w:rPr>
                <w:szCs w:val="24"/>
              </w:rPr>
            </w:pPr>
            <w:r w:rsidRPr="004811BB">
              <w:rPr>
                <w:szCs w:val="24"/>
              </w:rPr>
              <w:t xml:space="preserve">Hóa chất kiểm chuẩn </w:t>
            </w:r>
          </w:p>
        </w:tc>
        <w:tc>
          <w:tcPr>
            <w:tcW w:w="6663" w:type="dxa"/>
            <w:vAlign w:val="center"/>
          </w:tcPr>
          <w:p w14:paraId="58C94E93" w14:textId="77777777" w:rsidR="003625B5" w:rsidRPr="004811BB" w:rsidRDefault="003625B5" w:rsidP="00333855">
            <w:pPr>
              <w:spacing w:before="60" w:after="60"/>
              <w:jc w:val="left"/>
              <w:rPr>
                <w:szCs w:val="24"/>
              </w:rPr>
            </w:pPr>
            <w:r w:rsidRPr="004811BB">
              <w:rPr>
                <w:szCs w:val="24"/>
              </w:rPr>
              <w:t xml:space="preserve">Hóa chất kiểm chuẩn, dùng để theo dõi hiệu suất các xét nghiệm đông máu thường quy mức bình thường. </w:t>
            </w:r>
            <w:r w:rsidRPr="004811BB">
              <w:rPr>
                <w:szCs w:val="24"/>
              </w:rPr>
              <w:br/>
              <w:t>Hộp 6x1ml gồm có: Huyết tương người dạng đông khô, sodium azide &lt; 0,01% .</w:t>
            </w:r>
            <w:r w:rsidRPr="004811BB">
              <w:rPr>
                <w:szCs w:val="24"/>
              </w:rPr>
              <w:br/>
              <w:t>Quy cách đóng gói: 6x1ml</w:t>
            </w:r>
          </w:p>
        </w:tc>
        <w:tc>
          <w:tcPr>
            <w:tcW w:w="1451" w:type="dxa"/>
            <w:vAlign w:val="center"/>
          </w:tcPr>
          <w:p w14:paraId="3DD84567" w14:textId="77777777" w:rsidR="003625B5" w:rsidRPr="004811BB" w:rsidRDefault="003625B5" w:rsidP="00333855">
            <w:pPr>
              <w:spacing w:before="60" w:after="60"/>
              <w:jc w:val="center"/>
              <w:rPr>
                <w:szCs w:val="24"/>
              </w:rPr>
            </w:pPr>
            <w:r w:rsidRPr="004811BB">
              <w:rPr>
                <w:szCs w:val="24"/>
              </w:rPr>
              <w:t>6x1ml</w:t>
            </w:r>
          </w:p>
        </w:tc>
        <w:tc>
          <w:tcPr>
            <w:tcW w:w="1075" w:type="dxa"/>
            <w:vAlign w:val="center"/>
          </w:tcPr>
          <w:p w14:paraId="2CEB5EC1"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5C9EDFE3" w14:textId="77777777" w:rsidR="003625B5" w:rsidRPr="004811BB" w:rsidRDefault="003625B5" w:rsidP="00333855">
            <w:pPr>
              <w:spacing w:before="60" w:after="60"/>
              <w:jc w:val="center"/>
              <w:rPr>
                <w:szCs w:val="24"/>
              </w:rPr>
            </w:pPr>
            <w:r w:rsidRPr="004811BB">
              <w:rPr>
                <w:szCs w:val="24"/>
              </w:rPr>
              <w:t>1</w:t>
            </w:r>
          </w:p>
        </w:tc>
      </w:tr>
      <w:tr w:rsidR="004811BB" w:rsidRPr="004811BB" w14:paraId="2513B226" w14:textId="77777777" w:rsidTr="00333855">
        <w:trPr>
          <w:trHeight w:val="20"/>
        </w:trPr>
        <w:tc>
          <w:tcPr>
            <w:tcW w:w="810" w:type="dxa"/>
            <w:vAlign w:val="center"/>
          </w:tcPr>
          <w:p w14:paraId="57925B0E" w14:textId="77777777" w:rsidR="003625B5" w:rsidRPr="004811BB" w:rsidRDefault="003625B5" w:rsidP="00333855">
            <w:pPr>
              <w:spacing w:line="276" w:lineRule="auto"/>
              <w:jc w:val="center"/>
              <w:rPr>
                <w:szCs w:val="24"/>
              </w:rPr>
            </w:pPr>
            <w:r w:rsidRPr="004811BB">
              <w:rPr>
                <w:szCs w:val="24"/>
              </w:rPr>
              <w:t>5.6</w:t>
            </w:r>
          </w:p>
        </w:tc>
        <w:tc>
          <w:tcPr>
            <w:tcW w:w="1843" w:type="dxa"/>
            <w:vAlign w:val="center"/>
          </w:tcPr>
          <w:p w14:paraId="24BC06B9" w14:textId="77777777" w:rsidR="003625B5" w:rsidRPr="004811BB" w:rsidRDefault="003625B5" w:rsidP="00333855">
            <w:pPr>
              <w:spacing w:before="60" w:after="60"/>
              <w:jc w:val="center"/>
              <w:rPr>
                <w:szCs w:val="24"/>
              </w:rPr>
            </w:pPr>
          </w:p>
        </w:tc>
        <w:tc>
          <w:tcPr>
            <w:tcW w:w="1843" w:type="dxa"/>
            <w:vAlign w:val="center"/>
          </w:tcPr>
          <w:p w14:paraId="5C5AAA7E" w14:textId="77777777" w:rsidR="003625B5" w:rsidRPr="004811BB" w:rsidRDefault="003625B5" w:rsidP="00333855">
            <w:pPr>
              <w:spacing w:before="60" w:after="60"/>
              <w:jc w:val="left"/>
              <w:rPr>
                <w:szCs w:val="24"/>
              </w:rPr>
            </w:pPr>
            <w:r w:rsidRPr="004811BB">
              <w:rPr>
                <w:szCs w:val="24"/>
              </w:rPr>
              <w:t xml:space="preserve">Hóa chất kiểm chuẩn </w:t>
            </w:r>
          </w:p>
        </w:tc>
        <w:tc>
          <w:tcPr>
            <w:tcW w:w="6663" w:type="dxa"/>
            <w:vAlign w:val="center"/>
          </w:tcPr>
          <w:p w14:paraId="1D4B81F6" w14:textId="77777777" w:rsidR="003625B5" w:rsidRPr="004811BB" w:rsidRDefault="003625B5" w:rsidP="00333855">
            <w:pPr>
              <w:spacing w:before="60" w:after="60"/>
              <w:jc w:val="left"/>
              <w:rPr>
                <w:szCs w:val="24"/>
              </w:rPr>
            </w:pPr>
            <w:r w:rsidRPr="004811BB">
              <w:rPr>
                <w:szCs w:val="24"/>
              </w:rPr>
              <w:t>Hóa chất kiểm chuẩn, dùng để theo dõi hiệu suất các xét nghiệm đông máu thường quy mức bất thường.</w:t>
            </w:r>
            <w:r w:rsidRPr="004811BB">
              <w:rPr>
                <w:szCs w:val="24"/>
              </w:rPr>
              <w:br/>
              <w:t>Hộp 6x1ml gồm có: Huyết tương người dạng đông khô, sodium azide &lt; 0,01%.</w:t>
            </w:r>
            <w:r w:rsidRPr="004811BB">
              <w:rPr>
                <w:szCs w:val="24"/>
              </w:rPr>
              <w:br/>
              <w:t>Quy cách đóng gói: 6x1ml</w:t>
            </w:r>
          </w:p>
        </w:tc>
        <w:tc>
          <w:tcPr>
            <w:tcW w:w="1451" w:type="dxa"/>
            <w:vAlign w:val="center"/>
          </w:tcPr>
          <w:p w14:paraId="74C57A34" w14:textId="77777777" w:rsidR="003625B5" w:rsidRPr="004811BB" w:rsidRDefault="003625B5" w:rsidP="00333855">
            <w:pPr>
              <w:spacing w:before="60" w:after="60"/>
              <w:jc w:val="center"/>
              <w:rPr>
                <w:szCs w:val="24"/>
              </w:rPr>
            </w:pPr>
            <w:r w:rsidRPr="004811BB">
              <w:rPr>
                <w:szCs w:val="24"/>
              </w:rPr>
              <w:t>6x1ml</w:t>
            </w:r>
          </w:p>
        </w:tc>
        <w:tc>
          <w:tcPr>
            <w:tcW w:w="1075" w:type="dxa"/>
            <w:vAlign w:val="center"/>
          </w:tcPr>
          <w:p w14:paraId="56EE13CD"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067A8381" w14:textId="77777777" w:rsidR="003625B5" w:rsidRPr="004811BB" w:rsidRDefault="003625B5" w:rsidP="00333855">
            <w:pPr>
              <w:spacing w:before="60" w:after="60"/>
              <w:jc w:val="center"/>
              <w:rPr>
                <w:szCs w:val="24"/>
              </w:rPr>
            </w:pPr>
            <w:r w:rsidRPr="004811BB">
              <w:rPr>
                <w:szCs w:val="24"/>
              </w:rPr>
              <w:t>1</w:t>
            </w:r>
          </w:p>
        </w:tc>
      </w:tr>
      <w:tr w:rsidR="004811BB" w:rsidRPr="004811BB" w14:paraId="1F27B165" w14:textId="77777777" w:rsidTr="00333855">
        <w:trPr>
          <w:trHeight w:val="20"/>
        </w:trPr>
        <w:tc>
          <w:tcPr>
            <w:tcW w:w="810" w:type="dxa"/>
            <w:vAlign w:val="center"/>
          </w:tcPr>
          <w:p w14:paraId="7FA61DD0" w14:textId="77777777" w:rsidR="003625B5" w:rsidRPr="004811BB" w:rsidRDefault="003625B5" w:rsidP="00333855">
            <w:pPr>
              <w:spacing w:line="276" w:lineRule="auto"/>
              <w:jc w:val="center"/>
              <w:rPr>
                <w:szCs w:val="24"/>
              </w:rPr>
            </w:pPr>
            <w:r w:rsidRPr="004811BB">
              <w:rPr>
                <w:szCs w:val="24"/>
              </w:rPr>
              <w:t>5.7</w:t>
            </w:r>
          </w:p>
        </w:tc>
        <w:tc>
          <w:tcPr>
            <w:tcW w:w="1843" w:type="dxa"/>
            <w:vAlign w:val="center"/>
          </w:tcPr>
          <w:p w14:paraId="22D2B5BE" w14:textId="77777777" w:rsidR="003625B5" w:rsidRPr="004811BB" w:rsidRDefault="003625B5" w:rsidP="00333855">
            <w:pPr>
              <w:spacing w:before="60" w:after="60"/>
              <w:jc w:val="center"/>
              <w:rPr>
                <w:szCs w:val="24"/>
              </w:rPr>
            </w:pPr>
          </w:p>
        </w:tc>
        <w:tc>
          <w:tcPr>
            <w:tcW w:w="1843" w:type="dxa"/>
            <w:vAlign w:val="center"/>
          </w:tcPr>
          <w:p w14:paraId="0892F333" w14:textId="77777777" w:rsidR="003625B5" w:rsidRPr="004811BB" w:rsidRDefault="003625B5" w:rsidP="00333855">
            <w:pPr>
              <w:spacing w:before="60" w:after="60"/>
              <w:jc w:val="left"/>
              <w:rPr>
                <w:szCs w:val="24"/>
              </w:rPr>
            </w:pPr>
            <w:r w:rsidRPr="004811BB">
              <w:rPr>
                <w:szCs w:val="24"/>
              </w:rPr>
              <w:t xml:space="preserve">Hóa chất kiểm chuẩn </w:t>
            </w:r>
          </w:p>
        </w:tc>
        <w:tc>
          <w:tcPr>
            <w:tcW w:w="6663" w:type="dxa"/>
            <w:vAlign w:val="center"/>
          </w:tcPr>
          <w:p w14:paraId="08888F59" w14:textId="77777777" w:rsidR="003625B5" w:rsidRPr="004811BB" w:rsidRDefault="003625B5" w:rsidP="00333855">
            <w:pPr>
              <w:spacing w:before="60" w:after="60"/>
              <w:jc w:val="left"/>
              <w:rPr>
                <w:szCs w:val="24"/>
              </w:rPr>
            </w:pPr>
            <w:r w:rsidRPr="004811BB">
              <w:rPr>
                <w:szCs w:val="24"/>
              </w:rPr>
              <w:t>Hóa chất kiểm chuẩn, dùng để kiểm soát hiệu suất của xét nghiệm định lượng D-Dimer.</w:t>
            </w:r>
            <w:r w:rsidRPr="004811BB">
              <w:rPr>
                <w:szCs w:val="24"/>
              </w:rPr>
              <w:br/>
              <w:t>Thành phần:</w:t>
            </w:r>
            <w:r w:rsidRPr="004811BB">
              <w:rPr>
                <w:szCs w:val="24"/>
              </w:rPr>
              <w:br/>
              <w:t>- D-Dimer control plasma, dương cao: 2x1 mL (huyết tương người, nắp trắng cùng chấm vàng)</w:t>
            </w:r>
            <w:r w:rsidRPr="004811BB">
              <w:rPr>
                <w:szCs w:val="24"/>
              </w:rPr>
              <w:br/>
              <w:t>- D-Dimer control plasma, dương thấp: 2x1 mL (huyết tương người, nắp trắng).</w:t>
            </w:r>
            <w:r w:rsidRPr="004811BB">
              <w:rPr>
                <w:szCs w:val="24"/>
              </w:rPr>
              <w:br/>
              <w:t>Quy cách đóng gói: 4x1ml</w:t>
            </w:r>
          </w:p>
        </w:tc>
        <w:tc>
          <w:tcPr>
            <w:tcW w:w="1451" w:type="dxa"/>
            <w:vAlign w:val="center"/>
          </w:tcPr>
          <w:p w14:paraId="79EFF610" w14:textId="77777777" w:rsidR="003625B5" w:rsidRPr="004811BB" w:rsidRDefault="003625B5" w:rsidP="00333855">
            <w:pPr>
              <w:spacing w:before="60" w:after="60"/>
              <w:jc w:val="center"/>
              <w:rPr>
                <w:szCs w:val="24"/>
              </w:rPr>
            </w:pPr>
            <w:r w:rsidRPr="004811BB">
              <w:rPr>
                <w:szCs w:val="24"/>
              </w:rPr>
              <w:t>4x1ml</w:t>
            </w:r>
          </w:p>
        </w:tc>
        <w:tc>
          <w:tcPr>
            <w:tcW w:w="1075" w:type="dxa"/>
            <w:vAlign w:val="center"/>
          </w:tcPr>
          <w:p w14:paraId="05BFAE84"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2596A43E" w14:textId="77777777" w:rsidR="003625B5" w:rsidRPr="004811BB" w:rsidRDefault="003625B5" w:rsidP="00333855">
            <w:pPr>
              <w:spacing w:before="60" w:after="60"/>
              <w:jc w:val="center"/>
              <w:rPr>
                <w:szCs w:val="24"/>
              </w:rPr>
            </w:pPr>
            <w:r w:rsidRPr="004811BB">
              <w:rPr>
                <w:szCs w:val="24"/>
              </w:rPr>
              <w:t>1</w:t>
            </w:r>
          </w:p>
        </w:tc>
      </w:tr>
      <w:tr w:rsidR="004811BB" w:rsidRPr="004811BB" w14:paraId="11CD6AF5" w14:textId="77777777" w:rsidTr="00333855">
        <w:trPr>
          <w:trHeight w:val="20"/>
        </w:trPr>
        <w:tc>
          <w:tcPr>
            <w:tcW w:w="810" w:type="dxa"/>
            <w:vAlign w:val="center"/>
          </w:tcPr>
          <w:p w14:paraId="50CD457C" w14:textId="77777777" w:rsidR="003625B5" w:rsidRPr="004811BB" w:rsidRDefault="003625B5" w:rsidP="00333855">
            <w:pPr>
              <w:spacing w:line="276" w:lineRule="auto"/>
              <w:jc w:val="center"/>
              <w:rPr>
                <w:szCs w:val="24"/>
              </w:rPr>
            </w:pPr>
            <w:r w:rsidRPr="004811BB">
              <w:rPr>
                <w:szCs w:val="24"/>
              </w:rPr>
              <w:t>5.8</w:t>
            </w:r>
          </w:p>
        </w:tc>
        <w:tc>
          <w:tcPr>
            <w:tcW w:w="1843" w:type="dxa"/>
            <w:vAlign w:val="center"/>
          </w:tcPr>
          <w:p w14:paraId="6DEF7F0F" w14:textId="77777777" w:rsidR="003625B5" w:rsidRPr="004811BB" w:rsidRDefault="003625B5" w:rsidP="00333855">
            <w:pPr>
              <w:spacing w:before="60" w:after="60"/>
              <w:jc w:val="center"/>
              <w:rPr>
                <w:szCs w:val="24"/>
              </w:rPr>
            </w:pPr>
          </w:p>
        </w:tc>
        <w:tc>
          <w:tcPr>
            <w:tcW w:w="1843" w:type="dxa"/>
            <w:vAlign w:val="center"/>
          </w:tcPr>
          <w:p w14:paraId="17EA5A90" w14:textId="77777777" w:rsidR="003625B5" w:rsidRPr="004811BB" w:rsidRDefault="003625B5" w:rsidP="00333855">
            <w:pPr>
              <w:spacing w:before="60" w:after="60"/>
              <w:jc w:val="left"/>
              <w:rPr>
                <w:szCs w:val="24"/>
              </w:rPr>
            </w:pPr>
            <w:r w:rsidRPr="004811BB">
              <w:rPr>
                <w:szCs w:val="24"/>
              </w:rPr>
              <w:t xml:space="preserve">Bộ linh liện bảo trì </w:t>
            </w:r>
          </w:p>
        </w:tc>
        <w:tc>
          <w:tcPr>
            <w:tcW w:w="6663" w:type="dxa"/>
            <w:vAlign w:val="center"/>
          </w:tcPr>
          <w:p w14:paraId="14A10063" w14:textId="77777777" w:rsidR="003625B5" w:rsidRPr="004811BB" w:rsidRDefault="003625B5" w:rsidP="00333855">
            <w:pPr>
              <w:spacing w:before="60" w:after="60"/>
              <w:jc w:val="left"/>
              <w:rPr>
                <w:szCs w:val="24"/>
              </w:rPr>
            </w:pPr>
            <w:r w:rsidRPr="004811BB">
              <w:rPr>
                <w:szCs w:val="24"/>
              </w:rPr>
              <w:t>Bộ linh liện bảo trì máy xét nghiệm đông máu tự động</w:t>
            </w:r>
            <w:r w:rsidRPr="004811BB">
              <w:rPr>
                <w:szCs w:val="24"/>
              </w:rPr>
              <w:br/>
              <w:t>Quy cách đóng gói: 1 bộ</w:t>
            </w:r>
          </w:p>
        </w:tc>
        <w:tc>
          <w:tcPr>
            <w:tcW w:w="1451" w:type="dxa"/>
            <w:vAlign w:val="center"/>
          </w:tcPr>
          <w:p w14:paraId="7F9880AC" w14:textId="77777777" w:rsidR="003625B5" w:rsidRPr="004811BB" w:rsidRDefault="003625B5" w:rsidP="00333855">
            <w:pPr>
              <w:spacing w:before="60" w:after="60"/>
              <w:jc w:val="center"/>
              <w:rPr>
                <w:szCs w:val="24"/>
              </w:rPr>
            </w:pPr>
            <w:r w:rsidRPr="004811BB">
              <w:rPr>
                <w:szCs w:val="24"/>
              </w:rPr>
              <w:t>1 bộ</w:t>
            </w:r>
          </w:p>
        </w:tc>
        <w:tc>
          <w:tcPr>
            <w:tcW w:w="1075" w:type="dxa"/>
            <w:vAlign w:val="center"/>
          </w:tcPr>
          <w:p w14:paraId="188D34DB"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7C317E76" w14:textId="77777777" w:rsidR="003625B5" w:rsidRPr="004811BB" w:rsidRDefault="003625B5" w:rsidP="00333855">
            <w:pPr>
              <w:spacing w:before="60" w:after="60"/>
              <w:jc w:val="center"/>
              <w:rPr>
                <w:szCs w:val="24"/>
              </w:rPr>
            </w:pPr>
            <w:r w:rsidRPr="004811BB">
              <w:rPr>
                <w:szCs w:val="24"/>
              </w:rPr>
              <w:t>1</w:t>
            </w:r>
          </w:p>
        </w:tc>
      </w:tr>
      <w:tr w:rsidR="004811BB" w:rsidRPr="004811BB" w14:paraId="034D660B" w14:textId="77777777" w:rsidTr="00333855">
        <w:trPr>
          <w:trHeight w:val="20"/>
        </w:trPr>
        <w:tc>
          <w:tcPr>
            <w:tcW w:w="810" w:type="dxa"/>
            <w:vAlign w:val="center"/>
          </w:tcPr>
          <w:p w14:paraId="108CF6AC" w14:textId="77777777" w:rsidR="003625B5" w:rsidRPr="004811BB" w:rsidRDefault="003625B5" w:rsidP="00333855">
            <w:pPr>
              <w:spacing w:line="276" w:lineRule="auto"/>
              <w:jc w:val="center"/>
              <w:rPr>
                <w:szCs w:val="24"/>
              </w:rPr>
            </w:pPr>
            <w:r w:rsidRPr="004811BB">
              <w:rPr>
                <w:szCs w:val="24"/>
              </w:rPr>
              <w:t>5.9</w:t>
            </w:r>
          </w:p>
        </w:tc>
        <w:tc>
          <w:tcPr>
            <w:tcW w:w="1843" w:type="dxa"/>
            <w:vAlign w:val="center"/>
          </w:tcPr>
          <w:p w14:paraId="0ADFEAC5" w14:textId="77777777" w:rsidR="003625B5" w:rsidRPr="004811BB" w:rsidRDefault="003625B5" w:rsidP="00333855">
            <w:pPr>
              <w:spacing w:before="60" w:after="60"/>
              <w:jc w:val="center"/>
              <w:rPr>
                <w:szCs w:val="24"/>
              </w:rPr>
            </w:pPr>
          </w:p>
        </w:tc>
        <w:tc>
          <w:tcPr>
            <w:tcW w:w="1843" w:type="dxa"/>
            <w:vAlign w:val="center"/>
          </w:tcPr>
          <w:p w14:paraId="4B3E4994" w14:textId="77777777" w:rsidR="003625B5" w:rsidRPr="004811BB" w:rsidRDefault="003625B5" w:rsidP="00333855">
            <w:pPr>
              <w:spacing w:before="60" w:after="60"/>
              <w:jc w:val="left"/>
              <w:rPr>
                <w:szCs w:val="24"/>
              </w:rPr>
            </w:pPr>
            <w:r w:rsidRPr="004811BB">
              <w:rPr>
                <w:szCs w:val="24"/>
              </w:rPr>
              <w:t xml:space="preserve">Cuvet dùng cho máy xét nghiệm </w:t>
            </w:r>
            <w:r w:rsidRPr="004811BB">
              <w:rPr>
                <w:szCs w:val="24"/>
              </w:rPr>
              <w:lastRenderedPageBreak/>
              <w:t xml:space="preserve">đông máu tự động HumaClot Pro </w:t>
            </w:r>
          </w:p>
        </w:tc>
        <w:tc>
          <w:tcPr>
            <w:tcW w:w="6663" w:type="dxa"/>
            <w:vAlign w:val="center"/>
          </w:tcPr>
          <w:p w14:paraId="2F998D94" w14:textId="77777777" w:rsidR="003625B5" w:rsidRPr="004811BB" w:rsidRDefault="003625B5" w:rsidP="00333855">
            <w:pPr>
              <w:spacing w:before="60" w:after="60"/>
              <w:jc w:val="left"/>
              <w:rPr>
                <w:szCs w:val="24"/>
              </w:rPr>
            </w:pPr>
            <w:r w:rsidRPr="004811BB">
              <w:rPr>
                <w:szCs w:val="24"/>
              </w:rPr>
              <w:lastRenderedPageBreak/>
              <w:t xml:space="preserve">Cuvet dùng cho máy xét nghiệm đông máu tự động </w:t>
            </w:r>
            <w:r w:rsidRPr="004811BB">
              <w:rPr>
                <w:szCs w:val="24"/>
              </w:rPr>
              <w:br/>
              <w:t>Quy cách đóng gói: 6x10x32/hộp</w:t>
            </w:r>
          </w:p>
        </w:tc>
        <w:tc>
          <w:tcPr>
            <w:tcW w:w="1451" w:type="dxa"/>
            <w:vAlign w:val="center"/>
          </w:tcPr>
          <w:p w14:paraId="30D9464D" w14:textId="77777777" w:rsidR="003625B5" w:rsidRPr="004811BB" w:rsidRDefault="003625B5" w:rsidP="00333855">
            <w:pPr>
              <w:spacing w:before="60" w:after="60"/>
              <w:jc w:val="center"/>
              <w:rPr>
                <w:szCs w:val="24"/>
              </w:rPr>
            </w:pPr>
            <w:r w:rsidRPr="004811BB">
              <w:rPr>
                <w:szCs w:val="24"/>
              </w:rPr>
              <w:t>6x10x32/ hộp</w:t>
            </w:r>
          </w:p>
        </w:tc>
        <w:tc>
          <w:tcPr>
            <w:tcW w:w="1075" w:type="dxa"/>
            <w:vAlign w:val="center"/>
          </w:tcPr>
          <w:p w14:paraId="1A6AC227"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0CA72544" w14:textId="77777777" w:rsidR="003625B5" w:rsidRPr="004811BB" w:rsidRDefault="003625B5" w:rsidP="00333855">
            <w:pPr>
              <w:spacing w:before="60" w:after="60"/>
              <w:jc w:val="center"/>
              <w:rPr>
                <w:szCs w:val="24"/>
              </w:rPr>
            </w:pPr>
            <w:r w:rsidRPr="004811BB">
              <w:rPr>
                <w:szCs w:val="24"/>
              </w:rPr>
              <w:t>58</w:t>
            </w:r>
          </w:p>
        </w:tc>
      </w:tr>
      <w:tr w:rsidR="004811BB" w:rsidRPr="004811BB" w14:paraId="2CD25B25" w14:textId="77777777" w:rsidTr="00333855">
        <w:trPr>
          <w:trHeight w:val="20"/>
        </w:trPr>
        <w:tc>
          <w:tcPr>
            <w:tcW w:w="810" w:type="dxa"/>
            <w:vAlign w:val="center"/>
          </w:tcPr>
          <w:p w14:paraId="4B505A49" w14:textId="77777777" w:rsidR="003625B5" w:rsidRPr="004811BB" w:rsidRDefault="003625B5" w:rsidP="00333855">
            <w:pPr>
              <w:spacing w:line="276" w:lineRule="auto"/>
              <w:jc w:val="center"/>
              <w:rPr>
                <w:szCs w:val="24"/>
              </w:rPr>
            </w:pPr>
            <w:r w:rsidRPr="004811BB">
              <w:rPr>
                <w:szCs w:val="24"/>
              </w:rPr>
              <w:t>5.10</w:t>
            </w:r>
          </w:p>
        </w:tc>
        <w:tc>
          <w:tcPr>
            <w:tcW w:w="1843" w:type="dxa"/>
            <w:vAlign w:val="center"/>
          </w:tcPr>
          <w:p w14:paraId="64A47564" w14:textId="77777777" w:rsidR="003625B5" w:rsidRPr="004811BB" w:rsidRDefault="003625B5" w:rsidP="00333855">
            <w:pPr>
              <w:spacing w:before="60" w:after="60"/>
              <w:jc w:val="center"/>
              <w:rPr>
                <w:szCs w:val="24"/>
              </w:rPr>
            </w:pPr>
          </w:p>
        </w:tc>
        <w:tc>
          <w:tcPr>
            <w:tcW w:w="1843" w:type="dxa"/>
            <w:vAlign w:val="center"/>
          </w:tcPr>
          <w:p w14:paraId="14386A21" w14:textId="77777777" w:rsidR="003625B5" w:rsidRPr="004811BB" w:rsidRDefault="003625B5" w:rsidP="00333855">
            <w:pPr>
              <w:spacing w:before="60" w:after="60"/>
              <w:jc w:val="left"/>
              <w:rPr>
                <w:szCs w:val="24"/>
              </w:rPr>
            </w:pPr>
            <w:r w:rsidRPr="004811BB">
              <w:rPr>
                <w:szCs w:val="24"/>
              </w:rPr>
              <w:t xml:space="preserve">Dung dịch rửa máy </w:t>
            </w:r>
          </w:p>
        </w:tc>
        <w:tc>
          <w:tcPr>
            <w:tcW w:w="6663" w:type="dxa"/>
            <w:vAlign w:val="center"/>
          </w:tcPr>
          <w:p w14:paraId="534C1D93" w14:textId="77777777" w:rsidR="003625B5" w:rsidRPr="004811BB" w:rsidRDefault="003625B5" w:rsidP="00333855">
            <w:pPr>
              <w:spacing w:before="60" w:after="60"/>
              <w:jc w:val="left"/>
              <w:rPr>
                <w:szCs w:val="24"/>
              </w:rPr>
            </w:pPr>
            <w:r w:rsidRPr="004811BB">
              <w:rPr>
                <w:szCs w:val="24"/>
              </w:rPr>
              <w:t>Dùng để làm sạch kim hút nhằm ngăn ngừa nhiễm chéo trên máy đông máu</w:t>
            </w:r>
            <w:r w:rsidRPr="004811BB">
              <w:rPr>
                <w:szCs w:val="24"/>
              </w:rPr>
              <w:br/>
              <w:t>Thành phần:</w:t>
            </w:r>
            <w:r w:rsidRPr="004811BB">
              <w:rPr>
                <w:szCs w:val="24"/>
              </w:rPr>
              <w:br/>
              <w:t>- Buffered Salt Solution</w:t>
            </w:r>
            <w:r w:rsidRPr="004811BB">
              <w:rPr>
                <w:szCs w:val="24"/>
              </w:rPr>
              <w:br/>
              <w:t xml:space="preserve">- Imidazole 0,1 mol/l </w:t>
            </w:r>
            <w:r w:rsidRPr="004811BB">
              <w:rPr>
                <w:szCs w:val="24"/>
              </w:rPr>
              <w:br/>
              <w:t xml:space="preserve">- HCl 0,1 mol/l </w:t>
            </w:r>
            <w:r w:rsidRPr="004811BB">
              <w:rPr>
                <w:szCs w:val="24"/>
              </w:rPr>
              <w:br/>
              <w:t>- Detergent 0,02%</w:t>
            </w:r>
            <w:r w:rsidRPr="004811BB">
              <w:rPr>
                <w:szCs w:val="24"/>
              </w:rPr>
              <w:br/>
              <w:t>Quy cách đóng gói: 5 x 15 ml</w:t>
            </w:r>
          </w:p>
        </w:tc>
        <w:tc>
          <w:tcPr>
            <w:tcW w:w="1451" w:type="dxa"/>
            <w:vAlign w:val="center"/>
          </w:tcPr>
          <w:p w14:paraId="2A1762FA" w14:textId="77777777" w:rsidR="003625B5" w:rsidRPr="004811BB" w:rsidRDefault="003625B5" w:rsidP="00333855">
            <w:pPr>
              <w:spacing w:before="60" w:after="60"/>
              <w:jc w:val="center"/>
              <w:rPr>
                <w:szCs w:val="24"/>
              </w:rPr>
            </w:pPr>
            <w:r w:rsidRPr="004811BB">
              <w:rPr>
                <w:szCs w:val="24"/>
              </w:rPr>
              <w:t>5 x 15 ml</w:t>
            </w:r>
          </w:p>
        </w:tc>
        <w:tc>
          <w:tcPr>
            <w:tcW w:w="1075" w:type="dxa"/>
            <w:vAlign w:val="center"/>
          </w:tcPr>
          <w:p w14:paraId="5E3CCABD"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5D3A9E28" w14:textId="77777777" w:rsidR="003625B5" w:rsidRPr="004811BB" w:rsidRDefault="003625B5" w:rsidP="00333855">
            <w:pPr>
              <w:spacing w:before="60" w:after="60"/>
              <w:jc w:val="center"/>
              <w:rPr>
                <w:szCs w:val="24"/>
              </w:rPr>
            </w:pPr>
            <w:r w:rsidRPr="004811BB">
              <w:rPr>
                <w:szCs w:val="24"/>
              </w:rPr>
              <w:t>90</w:t>
            </w:r>
          </w:p>
        </w:tc>
      </w:tr>
      <w:tr w:rsidR="004811BB" w:rsidRPr="004811BB" w14:paraId="3E43D889" w14:textId="77777777" w:rsidTr="00333855">
        <w:trPr>
          <w:trHeight w:val="20"/>
        </w:trPr>
        <w:tc>
          <w:tcPr>
            <w:tcW w:w="810" w:type="dxa"/>
            <w:vAlign w:val="center"/>
          </w:tcPr>
          <w:p w14:paraId="1CFF6286" w14:textId="77777777" w:rsidR="003625B5" w:rsidRPr="004811BB" w:rsidRDefault="003625B5" w:rsidP="00333855">
            <w:pPr>
              <w:spacing w:line="276" w:lineRule="auto"/>
              <w:jc w:val="center"/>
              <w:rPr>
                <w:szCs w:val="24"/>
              </w:rPr>
            </w:pPr>
            <w:r w:rsidRPr="004811BB">
              <w:rPr>
                <w:szCs w:val="24"/>
              </w:rPr>
              <w:t>5.11</w:t>
            </w:r>
          </w:p>
        </w:tc>
        <w:tc>
          <w:tcPr>
            <w:tcW w:w="1843" w:type="dxa"/>
            <w:vAlign w:val="center"/>
          </w:tcPr>
          <w:p w14:paraId="0C737E7B" w14:textId="77777777" w:rsidR="003625B5" w:rsidRPr="004811BB" w:rsidRDefault="003625B5" w:rsidP="00333855">
            <w:pPr>
              <w:spacing w:before="60" w:after="60"/>
              <w:jc w:val="center"/>
              <w:rPr>
                <w:szCs w:val="24"/>
              </w:rPr>
            </w:pPr>
          </w:p>
        </w:tc>
        <w:tc>
          <w:tcPr>
            <w:tcW w:w="1843" w:type="dxa"/>
            <w:vAlign w:val="center"/>
          </w:tcPr>
          <w:p w14:paraId="45C7F951" w14:textId="77777777" w:rsidR="003625B5" w:rsidRPr="004811BB" w:rsidRDefault="003625B5" w:rsidP="00333855">
            <w:pPr>
              <w:spacing w:before="60" w:after="60"/>
              <w:jc w:val="left"/>
              <w:rPr>
                <w:szCs w:val="24"/>
              </w:rPr>
            </w:pPr>
            <w:r w:rsidRPr="004811BB">
              <w:rPr>
                <w:szCs w:val="24"/>
              </w:rPr>
              <w:t xml:space="preserve">Dung dịch rửa kim </w:t>
            </w:r>
          </w:p>
        </w:tc>
        <w:tc>
          <w:tcPr>
            <w:tcW w:w="6663" w:type="dxa"/>
            <w:vAlign w:val="center"/>
          </w:tcPr>
          <w:p w14:paraId="23B480F4" w14:textId="77777777" w:rsidR="003625B5" w:rsidRPr="004811BB" w:rsidRDefault="003625B5" w:rsidP="00333855">
            <w:pPr>
              <w:spacing w:before="60" w:after="60"/>
              <w:jc w:val="left"/>
              <w:rPr>
                <w:szCs w:val="24"/>
              </w:rPr>
            </w:pPr>
            <w:r w:rsidRPr="004811BB">
              <w:rPr>
                <w:szCs w:val="24"/>
              </w:rPr>
              <w:t>Dùng để làm sạch thường xuyên trạm rửa, ống thải, kim hút và bơm chất thải của máy phân tích đông máu, làm giảm nguy cơ lây nhiễm vật liệu sinh học.</w:t>
            </w:r>
            <w:r w:rsidRPr="004811BB">
              <w:rPr>
                <w:szCs w:val="24"/>
              </w:rPr>
              <w:br/>
              <w:t>Thành phần: Aqueous Solution</w:t>
            </w:r>
            <w:r w:rsidRPr="004811BB">
              <w:rPr>
                <w:szCs w:val="24"/>
              </w:rPr>
              <w:br/>
              <w:t>Quy cách đóng gói: 5 x 15 ml</w:t>
            </w:r>
          </w:p>
        </w:tc>
        <w:tc>
          <w:tcPr>
            <w:tcW w:w="1451" w:type="dxa"/>
            <w:vAlign w:val="center"/>
          </w:tcPr>
          <w:p w14:paraId="5EC3D307" w14:textId="77777777" w:rsidR="003625B5" w:rsidRPr="004811BB" w:rsidRDefault="003625B5" w:rsidP="00333855">
            <w:pPr>
              <w:spacing w:before="60" w:after="60"/>
              <w:jc w:val="center"/>
              <w:rPr>
                <w:szCs w:val="24"/>
              </w:rPr>
            </w:pPr>
            <w:r w:rsidRPr="004811BB">
              <w:rPr>
                <w:szCs w:val="24"/>
              </w:rPr>
              <w:t>5 x 15 ml</w:t>
            </w:r>
          </w:p>
        </w:tc>
        <w:tc>
          <w:tcPr>
            <w:tcW w:w="1075" w:type="dxa"/>
            <w:vAlign w:val="center"/>
          </w:tcPr>
          <w:p w14:paraId="19838AD6"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6671FEAB" w14:textId="77777777" w:rsidR="003625B5" w:rsidRPr="004811BB" w:rsidRDefault="003625B5" w:rsidP="00333855">
            <w:pPr>
              <w:spacing w:before="60" w:after="60"/>
              <w:jc w:val="center"/>
              <w:rPr>
                <w:szCs w:val="24"/>
              </w:rPr>
            </w:pPr>
            <w:r w:rsidRPr="004811BB">
              <w:rPr>
                <w:szCs w:val="24"/>
              </w:rPr>
              <w:t>1</w:t>
            </w:r>
          </w:p>
        </w:tc>
      </w:tr>
      <w:tr w:rsidR="004811BB" w:rsidRPr="004811BB" w14:paraId="5917CF67" w14:textId="77777777" w:rsidTr="00333855">
        <w:trPr>
          <w:trHeight w:val="20"/>
        </w:trPr>
        <w:tc>
          <w:tcPr>
            <w:tcW w:w="810" w:type="dxa"/>
            <w:vAlign w:val="center"/>
          </w:tcPr>
          <w:p w14:paraId="4BD6E79F" w14:textId="77777777" w:rsidR="003625B5" w:rsidRPr="004811BB" w:rsidRDefault="003625B5" w:rsidP="00333855">
            <w:pPr>
              <w:spacing w:line="276" w:lineRule="auto"/>
              <w:jc w:val="center"/>
              <w:rPr>
                <w:b/>
                <w:szCs w:val="24"/>
              </w:rPr>
            </w:pPr>
            <w:r w:rsidRPr="004811BB">
              <w:rPr>
                <w:b/>
                <w:szCs w:val="24"/>
              </w:rPr>
              <w:t>6</w:t>
            </w:r>
          </w:p>
        </w:tc>
        <w:tc>
          <w:tcPr>
            <w:tcW w:w="1843" w:type="dxa"/>
            <w:vAlign w:val="center"/>
          </w:tcPr>
          <w:p w14:paraId="0E808F2A" w14:textId="77777777" w:rsidR="003625B5" w:rsidRPr="004811BB" w:rsidRDefault="003625B5" w:rsidP="00333855">
            <w:pPr>
              <w:spacing w:before="60" w:after="60"/>
              <w:jc w:val="center"/>
              <w:rPr>
                <w:b/>
                <w:szCs w:val="24"/>
              </w:rPr>
            </w:pPr>
            <w:r w:rsidRPr="004811BB">
              <w:rPr>
                <w:b/>
                <w:szCs w:val="24"/>
              </w:rPr>
              <w:t>PP2500481263</w:t>
            </w:r>
          </w:p>
        </w:tc>
        <w:tc>
          <w:tcPr>
            <w:tcW w:w="8506" w:type="dxa"/>
            <w:gridSpan w:val="2"/>
            <w:vAlign w:val="center"/>
          </w:tcPr>
          <w:p w14:paraId="7500EDE9" w14:textId="77777777" w:rsidR="003625B5" w:rsidRPr="004811BB" w:rsidRDefault="003625B5" w:rsidP="00333855">
            <w:pPr>
              <w:spacing w:before="60" w:after="60"/>
              <w:jc w:val="left"/>
              <w:rPr>
                <w:b/>
                <w:szCs w:val="24"/>
              </w:rPr>
            </w:pPr>
            <w:r w:rsidRPr="004811BB">
              <w:rPr>
                <w:b/>
                <w:szCs w:val="24"/>
              </w:rPr>
              <w:t>Phần VI. Hóa chất vật tư dùng cho máy huyết học tự động BC-6000</w:t>
            </w:r>
          </w:p>
        </w:tc>
        <w:tc>
          <w:tcPr>
            <w:tcW w:w="1451" w:type="dxa"/>
            <w:vAlign w:val="center"/>
          </w:tcPr>
          <w:p w14:paraId="3FB3F191" w14:textId="77777777" w:rsidR="003625B5" w:rsidRPr="004811BB" w:rsidRDefault="003625B5" w:rsidP="00333855">
            <w:pPr>
              <w:spacing w:before="60" w:after="60"/>
              <w:jc w:val="center"/>
              <w:rPr>
                <w:b/>
                <w:bCs/>
                <w:szCs w:val="24"/>
              </w:rPr>
            </w:pPr>
          </w:p>
        </w:tc>
        <w:tc>
          <w:tcPr>
            <w:tcW w:w="1075" w:type="dxa"/>
            <w:vAlign w:val="center"/>
          </w:tcPr>
          <w:p w14:paraId="75470D22" w14:textId="77777777" w:rsidR="003625B5" w:rsidRPr="004811BB" w:rsidRDefault="003625B5" w:rsidP="00333855">
            <w:pPr>
              <w:spacing w:before="60" w:after="60"/>
              <w:jc w:val="center"/>
              <w:rPr>
                <w:b/>
                <w:bCs/>
                <w:szCs w:val="24"/>
              </w:rPr>
            </w:pPr>
          </w:p>
        </w:tc>
        <w:tc>
          <w:tcPr>
            <w:tcW w:w="1258" w:type="dxa"/>
            <w:vAlign w:val="center"/>
          </w:tcPr>
          <w:p w14:paraId="41CFB9CD" w14:textId="77777777" w:rsidR="003625B5" w:rsidRPr="004811BB" w:rsidRDefault="003625B5" w:rsidP="00333855">
            <w:pPr>
              <w:spacing w:before="60" w:after="60"/>
              <w:jc w:val="center"/>
              <w:rPr>
                <w:b/>
                <w:bCs/>
                <w:szCs w:val="24"/>
              </w:rPr>
            </w:pPr>
          </w:p>
        </w:tc>
      </w:tr>
      <w:tr w:rsidR="004811BB" w:rsidRPr="004811BB" w14:paraId="0A797E1A" w14:textId="77777777" w:rsidTr="00333855">
        <w:trPr>
          <w:trHeight w:val="20"/>
        </w:trPr>
        <w:tc>
          <w:tcPr>
            <w:tcW w:w="810" w:type="dxa"/>
            <w:vAlign w:val="center"/>
          </w:tcPr>
          <w:p w14:paraId="017C8BC5" w14:textId="77777777" w:rsidR="003625B5" w:rsidRPr="004811BB" w:rsidRDefault="003625B5" w:rsidP="00333855">
            <w:pPr>
              <w:spacing w:line="276" w:lineRule="auto"/>
              <w:jc w:val="center"/>
              <w:rPr>
                <w:szCs w:val="24"/>
              </w:rPr>
            </w:pPr>
            <w:r w:rsidRPr="004811BB">
              <w:rPr>
                <w:szCs w:val="24"/>
              </w:rPr>
              <w:t>6.1</w:t>
            </w:r>
          </w:p>
        </w:tc>
        <w:tc>
          <w:tcPr>
            <w:tcW w:w="1843" w:type="dxa"/>
            <w:vAlign w:val="center"/>
          </w:tcPr>
          <w:p w14:paraId="220AC6E1" w14:textId="77777777" w:rsidR="003625B5" w:rsidRPr="004811BB" w:rsidRDefault="003625B5" w:rsidP="00333855">
            <w:pPr>
              <w:spacing w:before="60" w:after="60"/>
              <w:jc w:val="center"/>
              <w:rPr>
                <w:szCs w:val="24"/>
              </w:rPr>
            </w:pPr>
          </w:p>
        </w:tc>
        <w:tc>
          <w:tcPr>
            <w:tcW w:w="1843" w:type="dxa"/>
            <w:vAlign w:val="center"/>
          </w:tcPr>
          <w:p w14:paraId="127C7611" w14:textId="77777777" w:rsidR="003625B5" w:rsidRPr="004811BB" w:rsidRDefault="003625B5" w:rsidP="00333855">
            <w:pPr>
              <w:spacing w:before="60" w:after="60"/>
              <w:jc w:val="left"/>
              <w:rPr>
                <w:szCs w:val="24"/>
              </w:rPr>
            </w:pPr>
            <w:r w:rsidRPr="004811BB">
              <w:rPr>
                <w:szCs w:val="24"/>
              </w:rPr>
              <w:t>Hoá chất pha loãng dùng cho máy xét nghiệm huyết học</w:t>
            </w:r>
          </w:p>
        </w:tc>
        <w:tc>
          <w:tcPr>
            <w:tcW w:w="6663" w:type="dxa"/>
            <w:vAlign w:val="center"/>
          </w:tcPr>
          <w:p w14:paraId="4BCA1E5D" w14:textId="77777777" w:rsidR="003625B5" w:rsidRPr="004811BB" w:rsidRDefault="003625B5" w:rsidP="00333855">
            <w:pPr>
              <w:spacing w:before="60" w:after="60"/>
              <w:jc w:val="left"/>
              <w:rPr>
                <w:szCs w:val="24"/>
              </w:rPr>
            </w:pPr>
            <w:r w:rsidRPr="004811BB">
              <w:rPr>
                <w:szCs w:val="24"/>
              </w:rPr>
              <w:t>Tham gia đo các thông số liên quan đến RBC, PLT, WBC, RET và NRBC</w:t>
            </w:r>
            <w:r w:rsidRPr="004811BB">
              <w:rPr>
                <w:szCs w:val="24"/>
              </w:rPr>
              <w:br/>
              <w:t>*Thành phần:</w:t>
            </w:r>
            <w:r w:rsidRPr="004811BB">
              <w:rPr>
                <w:szCs w:val="24"/>
              </w:rPr>
              <w:br/>
              <w:t>Borate Buffert: ≤ 0,5%</w:t>
            </w:r>
            <w:r w:rsidRPr="004811BB">
              <w:rPr>
                <w:szCs w:val="24"/>
              </w:rPr>
              <w:br/>
              <w:t>Sodium Chloride: ≤ 0,1%</w:t>
            </w:r>
            <w:r w:rsidRPr="004811BB">
              <w:rPr>
                <w:szCs w:val="24"/>
              </w:rPr>
              <w:br/>
              <w:t>Quy cách đóng gói: 20L/thùng</w:t>
            </w:r>
          </w:p>
        </w:tc>
        <w:tc>
          <w:tcPr>
            <w:tcW w:w="1451" w:type="dxa"/>
            <w:vAlign w:val="center"/>
          </w:tcPr>
          <w:p w14:paraId="23FBB01D" w14:textId="77777777" w:rsidR="003625B5" w:rsidRPr="004811BB" w:rsidRDefault="003625B5" w:rsidP="00333855">
            <w:pPr>
              <w:spacing w:before="60" w:after="60"/>
              <w:jc w:val="center"/>
              <w:rPr>
                <w:szCs w:val="24"/>
              </w:rPr>
            </w:pPr>
            <w:r w:rsidRPr="004811BB">
              <w:rPr>
                <w:szCs w:val="24"/>
              </w:rPr>
              <w:t>20L/thùng</w:t>
            </w:r>
          </w:p>
        </w:tc>
        <w:tc>
          <w:tcPr>
            <w:tcW w:w="1075" w:type="dxa"/>
            <w:vAlign w:val="center"/>
          </w:tcPr>
          <w:p w14:paraId="09A00DEC" w14:textId="77777777" w:rsidR="003625B5" w:rsidRPr="004811BB" w:rsidRDefault="003625B5" w:rsidP="00333855">
            <w:pPr>
              <w:spacing w:before="60" w:after="60"/>
              <w:jc w:val="center"/>
              <w:rPr>
                <w:szCs w:val="24"/>
              </w:rPr>
            </w:pPr>
            <w:r w:rsidRPr="004811BB">
              <w:rPr>
                <w:szCs w:val="24"/>
              </w:rPr>
              <w:t>Thùng</w:t>
            </w:r>
          </w:p>
        </w:tc>
        <w:tc>
          <w:tcPr>
            <w:tcW w:w="1258" w:type="dxa"/>
            <w:vAlign w:val="center"/>
          </w:tcPr>
          <w:p w14:paraId="5C42D1DA" w14:textId="77777777" w:rsidR="003625B5" w:rsidRPr="004811BB" w:rsidRDefault="003625B5" w:rsidP="00333855">
            <w:pPr>
              <w:spacing w:before="60" w:after="60"/>
              <w:jc w:val="center"/>
              <w:rPr>
                <w:szCs w:val="24"/>
              </w:rPr>
            </w:pPr>
            <w:r w:rsidRPr="004811BB">
              <w:rPr>
                <w:szCs w:val="24"/>
              </w:rPr>
              <w:t>173</w:t>
            </w:r>
          </w:p>
        </w:tc>
      </w:tr>
      <w:tr w:rsidR="004811BB" w:rsidRPr="004811BB" w14:paraId="1BFD1F5A" w14:textId="77777777" w:rsidTr="00333855">
        <w:trPr>
          <w:trHeight w:val="20"/>
        </w:trPr>
        <w:tc>
          <w:tcPr>
            <w:tcW w:w="810" w:type="dxa"/>
            <w:vAlign w:val="center"/>
          </w:tcPr>
          <w:p w14:paraId="71E7601E" w14:textId="77777777" w:rsidR="003625B5" w:rsidRPr="004811BB" w:rsidRDefault="003625B5" w:rsidP="00333855">
            <w:pPr>
              <w:spacing w:line="276" w:lineRule="auto"/>
              <w:jc w:val="center"/>
              <w:rPr>
                <w:szCs w:val="24"/>
              </w:rPr>
            </w:pPr>
            <w:r w:rsidRPr="004811BB">
              <w:rPr>
                <w:szCs w:val="24"/>
              </w:rPr>
              <w:t>6.2</w:t>
            </w:r>
          </w:p>
        </w:tc>
        <w:tc>
          <w:tcPr>
            <w:tcW w:w="1843" w:type="dxa"/>
            <w:vAlign w:val="center"/>
          </w:tcPr>
          <w:p w14:paraId="545F5356" w14:textId="77777777" w:rsidR="003625B5" w:rsidRPr="004811BB" w:rsidRDefault="003625B5" w:rsidP="00333855">
            <w:pPr>
              <w:spacing w:before="60" w:after="60"/>
              <w:jc w:val="center"/>
              <w:rPr>
                <w:szCs w:val="24"/>
              </w:rPr>
            </w:pPr>
          </w:p>
        </w:tc>
        <w:tc>
          <w:tcPr>
            <w:tcW w:w="1843" w:type="dxa"/>
            <w:vAlign w:val="center"/>
          </w:tcPr>
          <w:p w14:paraId="680CEE92" w14:textId="77777777" w:rsidR="003625B5" w:rsidRPr="004811BB" w:rsidRDefault="003625B5" w:rsidP="00333855">
            <w:pPr>
              <w:spacing w:before="60" w:after="60"/>
              <w:jc w:val="left"/>
              <w:rPr>
                <w:szCs w:val="24"/>
              </w:rPr>
            </w:pPr>
            <w:r w:rsidRPr="004811BB">
              <w:rPr>
                <w:szCs w:val="24"/>
              </w:rPr>
              <w:t>Hoá chất ly giải dùng cho máy xét nghiệm huyết học</w:t>
            </w:r>
          </w:p>
        </w:tc>
        <w:tc>
          <w:tcPr>
            <w:tcW w:w="6663" w:type="dxa"/>
            <w:vAlign w:val="center"/>
          </w:tcPr>
          <w:p w14:paraId="53293932" w14:textId="77777777" w:rsidR="003625B5" w:rsidRPr="004811BB" w:rsidRDefault="003625B5" w:rsidP="00333855">
            <w:pPr>
              <w:spacing w:before="60" w:after="60"/>
              <w:jc w:val="left"/>
              <w:rPr>
                <w:szCs w:val="24"/>
              </w:rPr>
            </w:pPr>
            <w:r w:rsidRPr="004811BB">
              <w:rPr>
                <w:szCs w:val="24"/>
              </w:rPr>
              <w:t>Tham gia quá trình phân biệt thành phần bạch cầu trong kênh DIFF cùng với hóa chất nhuộm</w:t>
            </w:r>
            <w:r w:rsidRPr="004811BB">
              <w:rPr>
                <w:szCs w:val="24"/>
              </w:rPr>
              <w:br/>
              <w:t xml:space="preserve">*Thành phần: </w:t>
            </w:r>
            <w:r w:rsidRPr="004811BB">
              <w:rPr>
                <w:szCs w:val="24"/>
              </w:rPr>
              <w:br/>
              <w:t>Surfactant: ≤ 0,5%</w:t>
            </w:r>
            <w:r w:rsidRPr="004811BB">
              <w:rPr>
                <w:szCs w:val="24"/>
              </w:rPr>
              <w:br/>
            </w:r>
            <w:r w:rsidRPr="004811BB">
              <w:rPr>
                <w:szCs w:val="24"/>
              </w:rPr>
              <w:lastRenderedPageBreak/>
              <w:t>Hepes Buffer: ≤ 0,5%</w:t>
            </w:r>
            <w:r w:rsidRPr="004811BB">
              <w:rPr>
                <w:szCs w:val="24"/>
              </w:rPr>
              <w:br/>
              <w:t>Quy cách đóng gói: 1L×4</w:t>
            </w:r>
          </w:p>
        </w:tc>
        <w:tc>
          <w:tcPr>
            <w:tcW w:w="1451" w:type="dxa"/>
            <w:vAlign w:val="center"/>
          </w:tcPr>
          <w:p w14:paraId="6F840B0D" w14:textId="77777777" w:rsidR="003625B5" w:rsidRPr="004811BB" w:rsidRDefault="003625B5" w:rsidP="00333855">
            <w:pPr>
              <w:spacing w:before="60" w:after="60"/>
              <w:jc w:val="center"/>
              <w:rPr>
                <w:szCs w:val="24"/>
              </w:rPr>
            </w:pPr>
            <w:r w:rsidRPr="004811BB">
              <w:rPr>
                <w:szCs w:val="24"/>
              </w:rPr>
              <w:lastRenderedPageBreak/>
              <w:t>1L×4</w:t>
            </w:r>
          </w:p>
        </w:tc>
        <w:tc>
          <w:tcPr>
            <w:tcW w:w="1075" w:type="dxa"/>
            <w:vAlign w:val="center"/>
          </w:tcPr>
          <w:p w14:paraId="37A8F466"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67B4BE80" w14:textId="77777777" w:rsidR="003625B5" w:rsidRPr="004811BB" w:rsidRDefault="003625B5" w:rsidP="00333855">
            <w:pPr>
              <w:spacing w:before="60" w:after="60"/>
              <w:jc w:val="center"/>
              <w:rPr>
                <w:szCs w:val="24"/>
              </w:rPr>
            </w:pPr>
            <w:r w:rsidRPr="004811BB">
              <w:rPr>
                <w:szCs w:val="24"/>
              </w:rPr>
              <w:t>35</w:t>
            </w:r>
          </w:p>
        </w:tc>
      </w:tr>
      <w:tr w:rsidR="004811BB" w:rsidRPr="004811BB" w14:paraId="2BE8F553" w14:textId="77777777" w:rsidTr="00333855">
        <w:trPr>
          <w:trHeight w:val="20"/>
        </w:trPr>
        <w:tc>
          <w:tcPr>
            <w:tcW w:w="810" w:type="dxa"/>
            <w:vAlign w:val="center"/>
          </w:tcPr>
          <w:p w14:paraId="58A873EB" w14:textId="77777777" w:rsidR="003625B5" w:rsidRPr="004811BB" w:rsidRDefault="003625B5" w:rsidP="00333855">
            <w:pPr>
              <w:spacing w:line="276" w:lineRule="auto"/>
              <w:jc w:val="center"/>
              <w:rPr>
                <w:szCs w:val="24"/>
              </w:rPr>
            </w:pPr>
            <w:r w:rsidRPr="004811BB">
              <w:rPr>
                <w:szCs w:val="24"/>
              </w:rPr>
              <w:t>6.3</w:t>
            </w:r>
          </w:p>
        </w:tc>
        <w:tc>
          <w:tcPr>
            <w:tcW w:w="1843" w:type="dxa"/>
            <w:vAlign w:val="center"/>
          </w:tcPr>
          <w:p w14:paraId="5173EF5D" w14:textId="77777777" w:rsidR="003625B5" w:rsidRPr="004811BB" w:rsidRDefault="003625B5" w:rsidP="00333855">
            <w:pPr>
              <w:spacing w:before="60" w:after="60"/>
              <w:jc w:val="center"/>
              <w:rPr>
                <w:szCs w:val="24"/>
              </w:rPr>
            </w:pPr>
          </w:p>
        </w:tc>
        <w:tc>
          <w:tcPr>
            <w:tcW w:w="1843" w:type="dxa"/>
            <w:vAlign w:val="center"/>
          </w:tcPr>
          <w:p w14:paraId="67B29953" w14:textId="77777777" w:rsidR="003625B5" w:rsidRPr="004811BB" w:rsidRDefault="003625B5" w:rsidP="00333855">
            <w:pPr>
              <w:spacing w:before="60" w:after="60"/>
              <w:jc w:val="left"/>
              <w:rPr>
                <w:szCs w:val="24"/>
              </w:rPr>
            </w:pPr>
            <w:r w:rsidRPr="004811BB">
              <w:rPr>
                <w:szCs w:val="24"/>
              </w:rPr>
              <w:t>Hoá chất nhuộm tế bào dùng cho máy xét nghiệm huyết học</w:t>
            </w:r>
          </w:p>
        </w:tc>
        <w:tc>
          <w:tcPr>
            <w:tcW w:w="6663" w:type="dxa"/>
            <w:vAlign w:val="center"/>
          </w:tcPr>
          <w:p w14:paraId="49B0FD7D" w14:textId="77777777" w:rsidR="003625B5" w:rsidRPr="004811BB" w:rsidRDefault="003625B5" w:rsidP="00333855">
            <w:pPr>
              <w:spacing w:before="60" w:after="60"/>
              <w:jc w:val="left"/>
              <w:rPr>
                <w:szCs w:val="24"/>
              </w:rPr>
            </w:pPr>
            <w:r w:rsidRPr="004811BB">
              <w:rPr>
                <w:szCs w:val="24"/>
              </w:rPr>
              <w:t>Tham gia quá trình phân biệt thành phần bạch cầu trong kênh DIFF cùng với hóa chất ly giải</w:t>
            </w:r>
            <w:r w:rsidRPr="004811BB">
              <w:rPr>
                <w:szCs w:val="24"/>
              </w:rPr>
              <w:br/>
              <w:t>*Thành phần:</w:t>
            </w:r>
            <w:r w:rsidRPr="004811BB">
              <w:rPr>
                <w:szCs w:val="24"/>
              </w:rPr>
              <w:br/>
              <w:t>Fluorochrome: ≤ 0,01%</w:t>
            </w:r>
            <w:r w:rsidRPr="004811BB">
              <w:rPr>
                <w:szCs w:val="24"/>
              </w:rPr>
              <w:br/>
              <w:t>Ethylene Glycol: 94-99 %</w:t>
            </w:r>
            <w:r w:rsidRPr="004811BB">
              <w:rPr>
                <w:szCs w:val="24"/>
              </w:rPr>
              <w:br/>
              <w:t>Quy cách đóng gói: 12mL×4</w:t>
            </w:r>
          </w:p>
        </w:tc>
        <w:tc>
          <w:tcPr>
            <w:tcW w:w="1451" w:type="dxa"/>
            <w:vAlign w:val="center"/>
          </w:tcPr>
          <w:p w14:paraId="25F97350" w14:textId="77777777" w:rsidR="003625B5" w:rsidRPr="004811BB" w:rsidRDefault="003625B5" w:rsidP="00333855">
            <w:pPr>
              <w:spacing w:before="60" w:after="60"/>
              <w:jc w:val="center"/>
              <w:rPr>
                <w:szCs w:val="24"/>
              </w:rPr>
            </w:pPr>
            <w:r w:rsidRPr="004811BB">
              <w:rPr>
                <w:szCs w:val="24"/>
              </w:rPr>
              <w:t>12mL×4</w:t>
            </w:r>
          </w:p>
        </w:tc>
        <w:tc>
          <w:tcPr>
            <w:tcW w:w="1075" w:type="dxa"/>
            <w:vAlign w:val="center"/>
          </w:tcPr>
          <w:p w14:paraId="6DC981CD"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66858916" w14:textId="77777777" w:rsidR="003625B5" w:rsidRPr="004811BB" w:rsidRDefault="003625B5" w:rsidP="00333855">
            <w:pPr>
              <w:spacing w:before="60" w:after="60"/>
              <w:jc w:val="center"/>
              <w:rPr>
                <w:szCs w:val="24"/>
              </w:rPr>
            </w:pPr>
            <w:r w:rsidRPr="004811BB">
              <w:rPr>
                <w:szCs w:val="24"/>
              </w:rPr>
              <w:t>40</w:t>
            </w:r>
          </w:p>
        </w:tc>
      </w:tr>
      <w:tr w:rsidR="004811BB" w:rsidRPr="004811BB" w14:paraId="72BEC63A" w14:textId="77777777" w:rsidTr="00333855">
        <w:trPr>
          <w:trHeight w:val="20"/>
        </w:trPr>
        <w:tc>
          <w:tcPr>
            <w:tcW w:w="810" w:type="dxa"/>
            <w:vAlign w:val="center"/>
          </w:tcPr>
          <w:p w14:paraId="23182CF2" w14:textId="77777777" w:rsidR="003625B5" w:rsidRPr="004811BB" w:rsidRDefault="003625B5" w:rsidP="00333855">
            <w:pPr>
              <w:spacing w:line="276" w:lineRule="auto"/>
              <w:jc w:val="center"/>
              <w:rPr>
                <w:szCs w:val="24"/>
              </w:rPr>
            </w:pPr>
            <w:r w:rsidRPr="004811BB">
              <w:rPr>
                <w:szCs w:val="24"/>
              </w:rPr>
              <w:t>6.4</w:t>
            </w:r>
          </w:p>
        </w:tc>
        <w:tc>
          <w:tcPr>
            <w:tcW w:w="1843" w:type="dxa"/>
            <w:vAlign w:val="center"/>
          </w:tcPr>
          <w:p w14:paraId="718117CD" w14:textId="77777777" w:rsidR="003625B5" w:rsidRPr="004811BB" w:rsidRDefault="003625B5" w:rsidP="00333855">
            <w:pPr>
              <w:spacing w:before="60" w:after="60"/>
              <w:jc w:val="center"/>
              <w:rPr>
                <w:szCs w:val="24"/>
              </w:rPr>
            </w:pPr>
          </w:p>
        </w:tc>
        <w:tc>
          <w:tcPr>
            <w:tcW w:w="1843" w:type="dxa"/>
            <w:vAlign w:val="center"/>
          </w:tcPr>
          <w:p w14:paraId="007B1627" w14:textId="77777777" w:rsidR="003625B5" w:rsidRPr="004811BB" w:rsidRDefault="003625B5" w:rsidP="00333855">
            <w:pPr>
              <w:spacing w:before="60" w:after="60"/>
              <w:jc w:val="left"/>
              <w:rPr>
                <w:szCs w:val="24"/>
              </w:rPr>
            </w:pPr>
            <w:r w:rsidRPr="004811BB">
              <w:rPr>
                <w:szCs w:val="24"/>
              </w:rPr>
              <w:t>Hoá chất ly giải dùng cho máy xét nghiệm huyết học</w:t>
            </w:r>
          </w:p>
        </w:tc>
        <w:tc>
          <w:tcPr>
            <w:tcW w:w="6663" w:type="dxa"/>
            <w:vAlign w:val="center"/>
          </w:tcPr>
          <w:p w14:paraId="0D0D8141" w14:textId="77777777" w:rsidR="003625B5" w:rsidRPr="004811BB" w:rsidRDefault="003625B5" w:rsidP="00333855">
            <w:pPr>
              <w:spacing w:before="60" w:after="60"/>
              <w:jc w:val="left"/>
              <w:rPr>
                <w:szCs w:val="24"/>
              </w:rPr>
            </w:pPr>
            <w:r w:rsidRPr="004811BB">
              <w:rPr>
                <w:szCs w:val="24"/>
              </w:rPr>
              <w:t>Tham gia vào việc đo các thông số liên quan đến hemoglobin</w:t>
            </w:r>
            <w:r w:rsidRPr="004811BB">
              <w:rPr>
                <w:szCs w:val="24"/>
              </w:rPr>
              <w:br/>
              <w:t>*Thành phần:</w:t>
            </w:r>
            <w:r w:rsidRPr="004811BB">
              <w:rPr>
                <w:szCs w:val="24"/>
              </w:rPr>
              <w:br/>
              <w:t>Surfactant: ≤ 0,5%</w:t>
            </w:r>
            <w:r w:rsidRPr="004811BB">
              <w:rPr>
                <w:szCs w:val="24"/>
              </w:rPr>
              <w:br/>
              <w:t>Borate Buffer: ≤ 0,5%</w:t>
            </w:r>
            <w:r w:rsidRPr="004811BB">
              <w:rPr>
                <w:szCs w:val="24"/>
              </w:rPr>
              <w:br/>
              <w:t>Quy cách đóng gói: 1L×4</w:t>
            </w:r>
          </w:p>
        </w:tc>
        <w:tc>
          <w:tcPr>
            <w:tcW w:w="1451" w:type="dxa"/>
            <w:vAlign w:val="center"/>
          </w:tcPr>
          <w:p w14:paraId="5A245F19" w14:textId="77777777" w:rsidR="003625B5" w:rsidRPr="004811BB" w:rsidRDefault="003625B5" w:rsidP="00333855">
            <w:pPr>
              <w:spacing w:before="60" w:after="60"/>
              <w:jc w:val="center"/>
              <w:rPr>
                <w:szCs w:val="24"/>
              </w:rPr>
            </w:pPr>
            <w:r w:rsidRPr="004811BB">
              <w:rPr>
                <w:szCs w:val="24"/>
              </w:rPr>
              <w:t>1L×4</w:t>
            </w:r>
          </w:p>
        </w:tc>
        <w:tc>
          <w:tcPr>
            <w:tcW w:w="1075" w:type="dxa"/>
            <w:vAlign w:val="center"/>
          </w:tcPr>
          <w:p w14:paraId="4061282C"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6A4EF94C" w14:textId="77777777" w:rsidR="003625B5" w:rsidRPr="004811BB" w:rsidRDefault="003625B5" w:rsidP="00333855">
            <w:pPr>
              <w:spacing w:before="60" w:after="60"/>
              <w:jc w:val="center"/>
              <w:rPr>
                <w:szCs w:val="24"/>
              </w:rPr>
            </w:pPr>
            <w:r w:rsidRPr="004811BB">
              <w:rPr>
                <w:szCs w:val="24"/>
              </w:rPr>
              <w:t>10</w:t>
            </w:r>
          </w:p>
        </w:tc>
      </w:tr>
      <w:tr w:rsidR="004811BB" w:rsidRPr="004811BB" w14:paraId="0EC7D1E4" w14:textId="77777777" w:rsidTr="00333855">
        <w:trPr>
          <w:trHeight w:val="20"/>
        </w:trPr>
        <w:tc>
          <w:tcPr>
            <w:tcW w:w="810" w:type="dxa"/>
            <w:vAlign w:val="center"/>
          </w:tcPr>
          <w:p w14:paraId="1BC7954F" w14:textId="77777777" w:rsidR="003625B5" w:rsidRPr="004811BB" w:rsidRDefault="003625B5" w:rsidP="00333855">
            <w:pPr>
              <w:spacing w:line="276" w:lineRule="auto"/>
              <w:jc w:val="center"/>
              <w:rPr>
                <w:szCs w:val="24"/>
              </w:rPr>
            </w:pPr>
            <w:r w:rsidRPr="004811BB">
              <w:rPr>
                <w:szCs w:val="24"/>
              </w:rPr>
              <w:t>6.5</w:t>
            </w:r>
          </w:p>
        </w:tc>
        <w:tc>
          <w:tcPr>
            <w:tcW w:w="1843" w:type="dxa"/>
            <w:vAlign w:val="center"/>
          </w:tcPr>
          <w:p w14:paraId="52B7C373" w14:textId="77777777" w:rsidR="003625B5" w:rsidRPr="004811BB" w:rsidRDefault="003625B5" w:rsidP="00333855">
            <w:pPr>
              <w:spacing w:before="60" w:after="60"/>
              <w:jc w:val="center"/>
              <w:rPr>
                <w:szCs w:val="24"/>
              </w:rPr>
            </w:pPr>
          </w:p>
        </w:tc>
        <w:tc>
          <w:tcPr>
            <w:tcW w:w="1843" w:type="dxa"/>
            <w:vAlign w:val="center"/>
          </w:tcPr>
          <w:p w14:paraId="6ED2051E" w14:textId="77777777" w:rsidR="003625B5" w:rsidRPr="004811BB" w:rsidRDefault="003625B5" w:rsidP="00333855">
            <w:pPr>
              <w:spacing w:before="60" w:after="60"/>
              <w:jc w:val="left"/>
              <w:rPr>
                <w:szCs w:val="24"/>
              </w:rPr>
            </w:pPr>
            <w:r w:rsidRPr="004811BB">
              <w:rPr>
                <w:szCs w:val="24"/>
              </w:rPr>
              <w:t>Hoá chất ly giải dùng cho máy xét nghiệm huyết học</w:t>
            </w:r>
          </w:p>
        </w:tc>
        <w:tc>
          <w:tcPr>
            <w:tcW w:w="6663" w:type="dxa"/>
            <w:vAlign w:val="center"/>
          </w:tcPr>
          <w:p w14:paraId="0A1B30C9" w14:textId="77777777" w:rsidR="003625B5" w:rsidRPr="004811BB" w:rsidRDefault="003625B5" w:rsidP="00333855">
            <w:pPr>
              <w:spacing w:before="60" w:after="60"/>
              <w:jc w:val="left"/>
              <w:rPr>
                <w:szCs w:val="24"/>
              </w:rPr>
            </w:pPr>
            <w:r w:rsidRPr="004811BB">
              <w:rPr>
                <w:szCs w:val="24"/>
              </w:rPr>
              <w:t>Tham gia vào việc đo lường các thông số liên quan đến NRBC cùng với hóa chất nhuộm</w:t>
            </w:r>
            <w:r w:rsidRPr="004811BB">
              <w:rPr>
                <w:szCs w:val="24"/>
              </w:rPr>
              <w:br/>
              <w:t>*Thành phần:</w:t>
            </w:r>
            <w:r w:rsidRPr="004811BB">
              <w:rPr>
                <w:szCs w:val="24"/>
              </w:rPr>
              <w:br/>
              <w:t>Citrate Buffer: ≤ 0,5%</w:t>
            </w:r>
            <w:r w:rsidRPr="004811BB">
              <w:rPr>
                <w:szCs w:val="24"/>
              </w:rPr>
              <w:br/>
              <w:t>Sodium Chloride: 0,10%</w:t>
            </w:r>
            <w:r w:rsidRPr="004811BB">
              <w:rPr>
                <w:szCs w:val="24"/>
              </w:rPr>
              <w:br/>
              <w:t>Surfactant: 0,10%</w:t>
            </w:r>
            <w:r w:rsidRPr="004811BB">
              <w:rPr>
                <w:szCs w:val="24"/>
              </w:rPr>
              <w:br/>
              <w:t>Quy cách đóng gói: 1L×4</w:t>
            </w:r>
          </w:p>
        </w:tc>
        <w:tc>
          <w:tcPr>
            <w:tcW w:w="1451" w:type="dxa"/>
            <w:vAlign w:val="center"/>
          </w:tcPr>
          <w:p w14:paraId="502B3D40" w14:textId="77777777" w:rsidR="003625B5" w:rsidRPr="004811BB" w:rsidRDefault="003625B5" w:rsidP="00333855">
            <w:pPr>
              <w:spacing w:before="60" w:after="60"/>
              <w:jc w:val="center"/>
              <w:rPr>
                <w:szCs w:val="24"/>
              </w:rPr>
            </w:pPr>
            <w:r w:rsidRPr="004811BB">
              <w:rPr>
                <w:szCs w:val="24"/>
              </w:rPr>
              <w:t>1L×4</w:t>
            </w:r>
          </w:p>
        </w:tc>
        <w:tc>
          <w:tcPr>
            <w:tcW w:w="1075" w:type="dxa"/>
            <w:vAlign w:val="center"/>
          </w:tcPr>
          <w:p w14:paraId="25D99CDD"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2863913E" w14:textId="77777777" w:rsidR="003625B5" w:rsidRPr="004811BB" w:rsidRDefault="003625B5" w:rsidP="00333855">
            <w:pPr>
              <w:spacing w:before="60" w:after="60"/>
              <w:jc w:val="center"/>
              <w:rPr>
                <w:szCs w:val="24"/>
              </w:rPr>
            </w:pPr>
            <w:r w:rsidRPr="004811BB">
              <w:rPr>
                <w:szCs w:val="24"/>
              </w:rPr>
              <w:t>40</w:t>
            </w:r>
          </w:p>
        </w:tc>
      </w:tr>
      <w:tr w:rsidR="004811BB" w:rsidRPr="004811BB" w14:paraId="0FDC07DF" w14:textId="77777777" w:rsidTr="00333855">
        <w:trPr>
          <w:trHeight w:val="20"/>
        </w:trPr>
        <w:tc>
          <w:tcPr>
            <w:tcW w:w="810" w:type="dxa"/>
            <w:vAlign w:val="center"/>
          </w:tcPr>
          <w:p w14:paraId="22CBCD8E" w14:textId="77777777" w:rsidR="003625B5" w:rsidRPr="004811BB" w:rsidRDefault="003625B5" w:rsidP="00333855">
            <w:pPr>
              <w:spacing w:line="276" w:lineRule="auto"/>
              <w:jc w:val="center"/>
              <w:rPr>
                <w:szCs w:val="24"/>
              </w:rPr>
            </w:pPr>
            <w:r w:rsidRPr="004811BB">
              <w:rPr>
                <w:szCs w:val="24"/>
              </w:rPr>
              <w:t>6.6</w:t>
            </w:r>
          </w:p>
        </w:tc>
        <w:tc>
          <w:tcPr>
            <w:tcW w:w="1843" w:type="dxa"/>
            <w:vAlign w:val="center"/>
          </w:tcPr>
          <w:p w14:paraId="7F997D20" w14:textId="77777777" w:rsidR="003625B5" w:rsidRPr="004811BB" w:rsidRDefault="003625B5" w:rsidP="00333855">
            <w:pPr>
              <w:spacing w:before="60" w:after="60"/>
              <w:jc w:val="center"/>
              <w:rPr>
                <w:szCs w:val="24"/>
              </w:rPr>
            </w:pPr>
          </w:p>
        </w:tc>
        <w:tc>
          <w:tcPr>
            <w:tcW w:w="1843" w:type="dxa"/>
            <w:vAlign w:val="center"/>
          </w:tcPr>
          <w:p w14:paraId="3E622BD6" w14:textId="77777777" w:rsidR="003625B5" w:rsidRPr="004811BB" w:rsidRDefault="003625B5" w:rsidP="00333855">
            <w:pPr>
              <w:spacing w:before="60" w:after="60"/>
              <w:jc w:val="left"/>
              <w:rPr>
                <w:szCs w:val="24"/>
              </w:rPr>
            </w:pPr>
            <w:r w:rsidRPr="004811BB">
              <w:rPr>
                <w:szCs w:val="24"/>
              </w:rPr>
              <w:t>Hoá chất nhuộm tế bào dùng cho máy xét nghiệm huyết học</w:t>
            </w:r>
          </w:p>
        </w:tc>
        <w:tc>
          <w:tcPr>
            <w:tcW w:w="6663" w:type="dxa"/>
            <w:vAlign w:val="center"/>
          </w:tcPr>
          <w:p w14:paraId="57388A48" w14:textId="77777777" w:rsidR="003625B5" w:rsidRPr="004811BB" w:rsidRDefault="003625B5" w:rsidP="00333855">
            <w:pPr>
              <w:spacing w:before="60" w:after="60"/>
              <w:jc w:val="left"/>
              <w:rPr>
                <w:szCs w:val="24"/>
              </w:rPr>
            </w:pPr>
            <w:r w:rsidRPr="004811BB">
              <w:rPr>
                <w:szCs w:val="24"/>
              </w:rPr>
              <w:t>Tham gia vào việc đo lường các thông số liên quan đến NRBC cùng với hóa chất ly giải</w:t>
            </w:r>
            <w:r w:rsidRPr="004811BB">
              <w:rPr>
                <w:szCs w:val="24"/>
              </w:rPr>
              <w:br/>
              <w:t>*Thành phần:</w:t>
            </w:r>
            <w:r w:rsidRPr="004811BB">
              <w:rPr>
                <w:szCs w:val="24"/>
              </w:rPr>
              <w:br/>
              <w:t>Fluorochrome: ≤ 0,01%</w:t>
            </w:r>
            <w:r w:rsidRPr="004811BB">
              <w:rPr>
                <w:szCs w:val="24"/>
              </w:rPr>
              <w:br/>
              <w:t>Ethylene Glycol: 94-99 %</w:t>
            </w:r>
            <w:r w:rsidRPr="004811BB">
              <w:rPr>
                <w:szCs w:val="24"/>
              </w:rPr>
              <w:br/>
              <w:t>Quy cách đóng gói: 12mL×4</w:t>
            </w:r>
          </w:p>
        </w:tc>
        <w:tc>
          <w:tcPr>
            <w:tcW w:w="1451" w:type="dxa"/>
            <w:vAlign w:val="center"/>
          </w:tcPr>
          <w:p w14:paraId="2F1DC852" w14:textId="77777777" w:rsidR="003625B5" w:rsidRPr="004811BB" w:rsidRDefault="003625B5" w:rsidP="00333855">
            <w:pPr>
              <w:spacing w:before="60" w:after="60"/>
              <w:jc w:val="center"/>
              <w:rPr>
                <w:szCs w:val="24"/>
              </w:rPr>
            </w:pPr>
            <w:r w:rsidRPr="004811BB">
              <w:rPr>
                <w:szCs w:val="24"/>
              </w:rPr>
              <w:t>12mL×4</w:t>
            </w:r>
          </w:p>
        </w:tc>
        <w:tc>
          <w:tcPr>
            <w:tcW w:w="1075" w:type="dxa"/>
            <w:vAlign w:val="center"/>
          </w:tcPr>
          <w:p w14:paraId="249AB54D"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5E2A17B3" w14:textId="77777777" w:rsidR="003625B5" w:rsidRPr="004811BB" w:rsidRDefault="003625B5" w:rsidP="00333855">
            <w:pPr>
              <w:spacing w:before="60" w:after="60"/>
              <w:jc w:val="center"/>
              <w:rPr>
                <w:szCs w:val="24"/>
              </w:rPr>
            </w:pPr>
            <w:r w:rsidRPr="004811BB">
              <w:rPr>
                <w:szCs w:val="24"/>
              </w:rPr>
              <w:t>40</w:t>
            </w:r>
          </w:p>
        </w:tc>
      </w:tr>
      <w:tr w:rsidR="004811BB" w:rsidRPr="004811BB" w14:paraId="2F895752" w14:textId="77777777" w:rsidTr="00333855">
        <w:trPr>
          <w:trHeight w:val="20"/>
        </w:trPr>
        <w:tc>
          <w:tcPr>
            <w:tcW w:w="810" w:type="dxa"/>
            <w:vAlign w:val="center"/>
          </w:tcPr>
          <w:p w14:paraId="0726A153" w14:textId="77777777" w:rsidR="003625B5" w:rsidRPr="004811BB" w:rsidRDefault="003625B5" w:rsidP="00333855">
            <w:pPr>
              <w:spacing w:line="276" w:lineRule="auto"/>
              <w:jc w:val="center"/>
              <w:rPr>
                <w:szCs w:val="24"/>
              </w:rPr>
            </w:pPr>
            <w:r w:rsidRPr="004811BB">
              <w:rPr>
                <w:szCs w:val="24"/>
              </w:rPr>
              <w:t>6.7</w:t>
            </w:r>
          </w:p>
        </w:tc>
        <w:tc>
          <w:tcPr>
            <w:tcW w:w="1843" w:type="dxa"/>
            <w:vAlign w:val="center"/>
          </w:tcPr>
          <w:p w14:paraId="7007A02D" w14:textId="77777777" w:rsidR="003625B5" w:rsidRPr="004811BB" w:rsidRDefault="003625B5" w:rsidP="00333855">
            <w:pPr>
              <w:spacing w:before="60" w:after="60"/>
              <w:jc w:val="center"/>
              <w:rPr>
                <w:szCs w:val="24"/>
              </w:rPr>
            </w:pPr>
          </w:p>
        </w:tc>
        <w:tc>
          <w:tcPr>
            <w:tcW w:w="1843" w:type="dxa"/>
            <w:vAlign w:val="center"/>
          </w:tcPr>
          <w:p w14:paraId="6F98D2EF" w14:textId="77777777" w:rsidR="003625B5" w:rsidRPr="004811BB" w:rsidRDefault="003625B5" w:rsidP="00333855">
            <w:pPr>
              <w:spacing w:before="60" w:after="60"/>
              <w:jc w:val="left"/>
              <w:rPr>
                <w:szCs w:val="24"/>
              </w:rPr>
            </w:pPr>
            <w:r w:rsidRPr="004811BB">
              <w:rPr>
                <w:szCs w:val="24"/>
              </w:rPr>
              <w:t xml:space="preserve">Hoá chất rửa dùng cho máy </w:t>
            </w:r>
            <w:r w:rsidRPr="004811BB">
              <w:rPr>
                <w:szCs w:val="24"/>
              </w:rPr>
              <w:lastRenderedPageBreak/>
              <w:t>xét nghiệm huyết học</w:t>
            </w:r>
          </w:p>
        </w:tc>
        <w:tc>
          <w:tcPr>
            <w:tcW w:w="6663" w:type="dxa"/>
            <w:vAlign w:val="center"/>
          </w:tcPr>
          <w:p w14:paraId="54E10CF0" w14:textId="77777777" w:rsidR="003625B5" w:rsidRPr="004811BB" w:rsidRDefault="003625B5" w:rsidP="00333855">
            <w:pPr>
              <w:spacing w:before="60" w:after="60"/>
              <w:jc w:val="left"/>
              <w:rPr>
                <w:szCs w:val="24"/>
              </w:rPr>
            </w:pPr>
            <w:r w:rsidRPr="004811BB">
              <w:rPr>
                <w:szCs w:val="24"/>
              </w:rPr>
              <w:lastRenderedPageBreak/>
              <w:t>Dung dịch rửa máy dùng cho các máy xét nghiệm huyết học</w:t>
            </w:r>
            <w:r w:rsidRPr="004811BB">
              <w:rPr>
                <w:szCs w:val="24"/>
              </w:rPr>
              <w:br/>
              <w:t>Thành phần gồm:</w:t>
            </w:r>
            <w:r w:rsidRPr="004811BB">
              <w:rPr>
                <w:szCs w:val="24"/>
              </w:rPr>
              <w:br/>
            </w:r>
            <w:r w:rsidRPr="004811BB">
              <w:rPr>
                <w:szCs w:val="24"/>
              </w:rPr>
              <w:lastRenderedPageBreak/>
              <w:t xml:space="preserve"> - Surfactant: ≤0,2%</w:t>
            </w:r>
            <w:r w:rsidRPr="004811BB">
              <w:rPr>
                <w:szCs w:val="24"/>
              </w:rPr>
              <w:br/>
              <w:t xml:space="preserve"> - Sodium hypochlorous: ≤12%</w:t>
            </w:r>
            <w:r w:rsidRPr="004811BB">
              <w:rPr>
                <w:szCs w:val="24"/>
              </w:rPr>
              <w:br/>
              <w:t xml:space="preserve"> - Sodium hydroxide: ≤5%</w:t>
            </w:r>
            <w:r w:rsidRPr="004811BB">
              <w:rPr>
                <w:szCs w:val="24"/>
              </w:rPr>
              <w:br/>
              <w:t>Quy cách đóng gói: 50ml/lọ</w:t>
            </w:r>
          </w:p>
        </w:tc>
        <w:tc>
          <w:tcPr>
            <w:tcW w:w="1451" w:type="dxa"/>
            <w:vAlign w:val="center"/>
          </w:tcPr>
          <w:p w14:paraId="58BA459A" w14:textId="77777777" w:rsidR="003625B5" w:rsidRPr="004811BB" w:rsidRDefault="003625B5" w:rsidP="00333855">
            <w:pPr>
              <w:spacing w:before="60" w:after="60"/>
              <w:jc w:val="center"/>
              <w:rPr>
                <w:szCs w:val="24"/>
              </w:rPr>
            </w:pPr>
            <w:r w:rsidRPr="004811BB">
              <w:rPr>
                <w:szCs w:val="24"/>
              </w:rPr>
              <w:lastRenderedPageBreak/>
              <w:t>50ml</w:t>
            </w:r>
          </w:p>
        </w:tc>
        <w:tc>
          <w:tcPr>
            <w:tcW w:w="1075" w:type="dxa"/>
            <w:vAlign w:val="center"/>
          </w:tcPr>
          <w:p w14:paraId="7D0D0CCB" w14:textId="77777777" w:rsidR="003625B5" w:rsidRPr="004811BB" w:rsidRDefault="003625B5" w:rsidP="00333855">
            <w:pPr>
              <w:spacing w:before="60" w:after="60"/>
              <w:jc w:val="center"/>
              <w:rPr>
                <w:szCs w:val="24"/>
              </w:rPr>
            </w:pPr>
            <w:r w:rsidRPr="004811BB">
              <w:rPr>
                <w:szCs w:val="24"/>
              </w:rPr>
              <w:t>Lọ</w:t>
            </w:r>
          </w:p>
        </w:tc>
        <w:tc>
          <w:tcPr>
            <w:tcW w:w="1258" w:type="dxa"/>
            <w:vAlign w:val="center"/>
          </w:tcPr>
          <w:p w14:paraId="78B0BE81" w14:textId="77777777" w:rsidR="003625B5" w:rsidRPr="004811BB" w:rsidRDefault="003625B5" w:rsidP="00333855">
            <w:pPr>
              <w:spacing w:before="60" w:after="60"/>
              <w:jc w:val="center"/>
              <w:rPr>
                <w:szCs w:val="24"/>
              </w:rPr>
            </w:pPr>
            <w:r w:rsidRPr="004811BB">
              <w:rPr>
                <w:szCs w:val="24"/>
              </w:rPr>
              <w:t>40</w:t>
            </w:r>
          </w:p>
        </w:tc>
      </w:tr>
      <w:tr w:rsidR="004811BB" w:rsidRPr="004811BB" w14:paraId="675D9709" w14:textId="77777777" w:rsidTr="00333855">
        <w:trPr>
          <w:trHeight w:val="20"/>
        </w:trPr>
        <w:tc>
          <w:tcPr>
            <w:tcW w:w="810" w:type="dxa"/>
            <w:vAlign w:val="center"/>
          </w:tcPr>
          <w:p w14:paraId="42E7B364" w14:textId="77777777" w:rsidR="003625B5" w:rsidRPr="004811BB" w:rsidRDefault="003625B5" w:rsidP="00333855">
            <w:pPr>
              <w:spacing w:line="276" w:lineRule="auto"/>
              <w:jc w:val="center"/>
              <w:rPr>
                <w:szCs w:val="24"/>
              </w:rPr>
            </w:pPr>
            <w:r w:rsidRPr="004811BB">
              <w:rPr>
                <w:szCs w:val="24"/>
              </w:rPr>
              <w:t>6.8</w:t>
            </w:r>
          </w:p>
        </w:tc>
        <w:tc>
          <w:tcPr>
            <w:tcW w:w="1843" w:type="dxa"/>
            <w:vAlign w:val="center"/>
          </w:tcPr>
          <w:p w14:paraId="4DD9CB8F" w14:textId="77777777" w:rsidR="003625B5" w:rsidRPr="004811BB" w:rsidRDefault="003625B5" w:rsidP="00333855">
            <w:pPr>
              <w:spacing w:before="60" w:after="60"/>
              <w:jc w:val="center"/>
              <w:rPr>
                <w:szCs w:val="24"/>
              </w:rPr>
            </w:pPr>
          </w:p>
        </w:tc>
        <w:tc>
          <w:tcPr>
            <w:tcW w:w="1843" w:type="dxa"/>
            <w:vAlign w:val="center"/>
          </w:tcPr>
          <w:p w14:paraId="37630AAF" w14:textId="77777777" w:rsidR="003625B5" w:rsidRPr="004811BB" w:rsidRDefault="003625B5" w:rsidP="00333855">
            <w:pPr>
              <w:spacing w:before="60" w:after="60"/>
              <w:jc w:val="left"/>
              <w:rPr>
                <w:szCs w:val="24"/>
              </w:rPr>
            </w:pPr>
            <w:r w:rsidRPr="004811BB">
              <w:rPr>
                <w:szCs w:val="24"/>
              </w:rPr>
              <w:t>Hóa chất kiểm chuẩn xét nghiệm định lượng các thông số huyết học</w:t>
            </w:r>
          </w:p>
        </w:tc>
        <w:tc>
          <w:tcPr>
            <w:tcW w:w="6663" w:type="dxa"/>
            <w:vAlign w:val="center"/>
          </w:tcPr>
          <w:p w14:paraId="6D9DBE54" w14:textId="77777777" w:rsidR="003625B5" w:rsidRPr="004811BB" w:rsidRDefault="003625B5" w:rsidP="00333855">
            <w:pPr>
              <w:spacing w:before="60" w:after="60"/>
              <w:jc w:val="left"/>
              <w:rPr>
                <w:szCs w:val="24"/>
              </w:rPr>
            </w:pPr>
            <w:r w:rsidRPr="004811BB">
              <w:rPr>
                <w:szCs w:val="24"/>
              </w:rPr>
              <w:t xml:space="preserve">Hoá chất kiểm chuẩn cho xét nghiệm đếm tế bào máu </w:t>
            </w:r>
            <w:r w:rsidRPr="004811BB">
              <w:rPr>
                <w:szCs w:val="24"/>
              </w:rPr>
              <w:br/>
              <w:t>*Thành phần: hồng cầu người, bạch cầu và tiểu cầu động vật có vú, bảo quản trong một dung dịch tương tự huyết tương.</w:t>
            </w:r>
            <w:r w:rsidRPr="004811BB">
              <w:rPr>
                <w:szCs w:val="24"/>
              </w:rPr>
              <w:br/>
              <w:t>Quy cách đóng gói: 4,5 ml</w:t>
            </w:r>
          </w:p>
        </w:tc>
        <w:tc>
          <w:tcPr>
            <w:tcW w:w="1451" w:type="dxa"/>
            <w:vAlign w:val="center"/>
          </w:tcPr>
          <w:p w14:paraId="579B85CA" w14:textId="77777777" w:rsidR="003625B5" w:rsidRPr="004811BB" w:rsidRDefault="003625B5" w:rsidP="00333855">
            <w:pPr>
              <w:spacing w:before="60" w:after="60"/>
              <w:jc w:val="center"/>
              <w:rPr>
                <w:szCs w:val="24"/>
              </w:rPr>
            </w:pPr>
            <w:r w:rsidRPr="004811BB">
              <w:rPr>
                <w:szCs w:val="24"/>
              </w:rPr>
              <w:t xml:space="preserve">4,5 ml </w:t>
            </w:r>
          </w:p>
        </w:tc>
        <w:tc>
          <w:tcPr>
            <w:tcW w:w="1075" w:type="dxa"/>
            <w:vAlign w:val="center"/>
          </w:tcPr>
          <w:p w14:paraId="0468782B" w14:textId="77777777" w:rsidR="003625B5" w:rsidRPr="004811BB" w:rsidRDefault="003625B5" w:rsidP="00333855">
            <w:pPr>
              <w:spacing w:before="60" w:after="60"/>
              <w:jc w:val="center"/>
              <w:rPr>
                <w:szCs w:val="24"/>
              </w:rPr>
            </w:pPr>
            <w:r w:rsidRPr="004811BB">
              <w:rPr>
                <w:szCs w:val="24"/>
              </w:rPr>
              <w:t>Lọ</w:t>
            </w:r>
          </w:p>
        </w:tc>
        <w:tc>
          <w:tcPr>
            <w:tcW w:w="1258" w:type="dxa"/>
            <w:vAlign w:val="center"/>
          </w:tcPr>
          <w:p w14:paraId="36D6BEAC" w14:textId="77777777" w:rsidR="003625B5" w:rsidRPr="004811BB" w:rsidRDefault="003625B5" w:rsidP="00333855">
            <w:pPr>
              <w:spacing w:before="60" w:after="60"/>
              <w:jc w:val="center"/>
              <w:rPr>
                <w:szCs w:val="24"/>
              </w:rPr>
            </w:pPr>
            <w:r w:rsidRPr="004811BB">
              <w:rPr>
                <w:szCs w:val="24"/>
              </w:rPr>
              <w:t>2</w:t>
            </w:r>
          </w:p>
        </w:tc>
      </w:tr>
      <w:tr w:rsidR="004811BB" w:rsidRPr="004811BB" w14:paraId="6A1A47DD" w14:textId="77777777" w:rsidTr="00333855">
        <w:trPr>
          <w:trHeight w:val="20"/>
        </w:trPr>
        <w:tc>
          <w:tcPr>
            <w:tcW w:w="810" w:type="dxa"/>
            <w:vAlign w:val="center"/>
          </w:tcPr>
          <w:p w14:paraId="0C782A36" w14:textId="77777777" w:rsidR="003625B5" w:rsidRPr="004811BB" w:rsidRDefault="003625B5" w:rsidP="00333855">
            <w:pPr>
              <w:spacing w:line="276" w:lineRule="auto"/>
              <w:jc w:val="center"/>
              <w:rPr>
                <w:szCs w:val="24"/>
              </w:rPr>
            </w:pPr>
            <w:r w:rsidRPr="004811BB">
              <w:rPr>
                <w:szCs w:val="24"/>
              </w:rPr>
              <w:t>6.9</w:t>
            </w:r>
          </w:p>
        </w:tc>
        <w:tc>
          <w:tcPr>
            <w:tcW w:w="1843" w:type="dxa"/>
            <w:vAlign w:val="center"/>
          </w:tcPr>
          <w:p w14:paraId="78F80958" w14:textId="77777777" w:rsidR="003625B5" w:rsidRPr="004811BB" w:rsidRDefault="003625B5" w:rsidP="00333855">
            <w:pPr>
              <w:spacing w:before="60" w:after="60"/>
              <w:jc w:val="center"/>
              <w:rPr>
                <w:szCs w:val="24"/>
              </w:rPr>
            </w:pPr>
          </w:p>
        </w:tc>
        <w:tc>
          <w:tcPr>
            <w:tcW w:w="1843" w:type="dxa"/>
            <w:vAlign w:val="center"/>
          </w:tcPr>
          <w:p w14:paraId="5E8B69DB" w14:textId="77777777" w:rsidR="003625B5" w:rsidRPr="004811BB" w:rsidRDefault="003625B5" w:rsidP="00333855">
            <w:pPr>
              <w:spacing w:before="60" w:after="60"/>
              <w:jc w:val="left"/>
              <w:rPr>
                <w:szCs w:val="24"/>
              </w:rPr>
            </w:pPr>
            <w:r w:rsidRPr="004811BB">
              <w:rPr>
                <w:szCs w:val="24"/>
              </w:rPr>
              <w:t>Chất hiệu chuẩn xét nghiệm định lượng các thông số huyết học</w:t>
            </w:r>
          </w:p>
        </w:tc>
        <w:tc>
          <w:tcPr>
            <w:tcW w:w="6663" w:type="dxa"/>
            <w:vAlign w:val="center"/>
          </w:tcPr>
          <w:p w14:paraId="2568DE30" w14:textId="77777777" w:rsidR="003625B5" w:rsidRPr="004811BB" w:rsidRDefault="003625B5" w:rsidP="00333855">
            <w:pPr>
              <w:spacing w:before="60" w:after="60"/>
              <w:jc w:val="left"/>
              <w:rPr>
                <w:szCs w:val="24"/>
              </w:rPr>
            </w:pPr>
            <w:r w:rsidRPr="004811BB">
              <w:rPr>
                <w:szCs w:val="24"/>
              </w:rPr>
              <w:t xml:space="preserve">Dung dịch hiệu chuẩn, dùng để xây dựng các đường hiệu chuẩn cho việc định lượng các thành phần huyết học, dùng cho máy xét nghiệm huyết học tự động; </w:t>
            </w:r>
            <w:r w:rsidRPr="004811BB">
              <w:rPr>
                <w:szCs w:val="24"/>
              </w:rPr>
              <w:br/>
              <w:t>Quy cách: 3ml</w:t>
            </w:r>
            <w:r w:rsidRPr="004811BB">
              <w:rPr>
                <w:szCs w:val="24"/>
              </w:rPr>
              <w:br/>
              <w:t xml:space="preserve">*Thành phần: hồng cầu người, bạch cầu và tiểu cầu động vật có vú, bảo quản trong một dung dịch mô phỏng huyết tương người. </w:t>
            </w:r>
          </w:p>
        </w:tc>
        <w:tc>
          <w:tcPr>
            <w:tcW w:w="1451" w:type="dxa"/>
            <w:vAlign w:val="center"/>
          </w:tcPr>
          <w:p w14:paraId="432092EE" w14:textId="77777777" w:rsidR="003625B5" w:rsidRPr="004811BB" w:rsidRDefault="003625B5" w:rsidP="00333855">
            <w:pPr>
              <w:spacing w:before="60" w:after="60"/>
              <w:jc w:val="center"/>
              <w:rPr>
                <w:szCs w:val="24"/>
              </w:rPr>
            </w:pPr>
            <w:r w:rsidRPr="004811BB">
              <w:rPr>
                <w:szCs w:val="24"/>
              </w:rPr>
              <w:t xml:space="preserve">3 ml </w:t>
            </w:r>
          </w:p>
        </w:tc>
        <w:tc>
          <w:tcPr>
            <w:tcW w:w="1075" w:type="dxa"/>
            <w:vAlign w:val="center"/>
          </w:tcPr>
          <w:p w14:paraId="53B196D7" w14:textId="77777777" w:rsidR="003625B5" w:rsidRPr="004811BB" w:rsidRDefault="003625B5" w:rsidP="00333855">
            <w:pPr>
              <w:spacing w:before="60" w:after="60"/>
              <w:jc w:val="center"/>
              <w:rPr>
                <w:szCs w:val="24"/>
              </w:rPr>
            </w:pPr>
            <w:r w:rsidRPr="004811BB">
              <w:rPr>
                <w:szCs w:val="24"/>
              </w:rPr>
              <w:t>Lọ</w:t>
            </w:r>
          </w:p>
        </w:tc>
        <w:tc>
          <w:tcPr>
            <w:tcW w:w="1258" w:type="dxa"/>
            <w:vAlign w:val="center"/>
          </w:tcPr>
          <w:p w14:paraId="5EF4A2E6" w14:textId="77777777" w:rsidR="003625B5" w:rsidRPr="004811BB" w:rsidRDefault="003625B5" w:rsidP="00333855">
            <w:pPr>
              <w:spacing w:before="60" w:after="60"/>
              <w:jc w:val="center"/>
              <w:rPr>
                <w:szCs w:val="24"/>
              </w:rPr>
            </w:pPr>
            <w:r w:rsidRPr="004811BB">
              <w:rPr>
                <w:szCs w:val="24"/>
              </w:rPr>
              <w:t>1</w:t>
            </w:r>
          </w:p>
        </w:tc>
      </w:tr>
      <w:tr w:rsidR="004811BB" w:rsidRPr="004811BB" w14:paraId="210E018E" w14:textId="77777777" w:rsidTr="00333855">
        <w:trPr>
          <w:trHeight w:val="20"/>
        </w:trPr>
        <w:tc>
          <w:tcPr>
            <w:tcW w:w="810" w:type="dxa"/>
            <w:vAlign w:val="center"/>
          </w:tcPr>
          <w:p w14:paraId="0D43E239" w14:textId="77777777" w:rsidR="003625B5" w:rsidRPr="004811BB" w:rsidRDefault="003625B5" w:rsidP="00333855">
            <w:pPr>
              <w:spacing w:line="276" w:lineRule="auto"/>
              <w:jc w:val="center"/>
              <w:rPr>
                <w:b/>
                <w:szCs w:val="24"/>
              </w:rPr>
            </w:pPr>
            <w:r w:rsidRPr="004811BB">
              <w:rPr>
                <w:b/>
                <w:szCs w:val="24"/>
              </w:rPr>
              <w:t>7</w:t>
            </w:r>
          </w:p>
        </w:tc>
        <w:tc>
          <w:tcPr>
            <w:tcW w:w="1843" w:type="dxa"/>
            <w:vAlign w:val="center"/>
          </w:tcPr>
          <w:p w14:paraId="004A5EA1" w14:textId="77777777" w:rsidR="003625B5" w:rsidRPr="004811BB" w:rsidRDefault="003625B5" w:rsidP="00333855">
            <w:pPr>
              <w:spacing w:before="60" w:after="60"/>
              <w:jc w:val="center"/>
              <w:rPr>
                <w:b/>
                <w:szCs w:val="24"/>
              </w:rPr>
            </w:pPr>
            <w:r w:rsidRPr="004811BB">
              <w:rPr>
                <w:b/>
                <w:szCs w:val="24"/>
              </w:rPr>
              <w:t>PP2500481264</w:t>
            </w:r>
          </w:p>
        </w:tc>
        <w:tc>
          <w:tcPr>
            <w:tcW w:w="8506" w:type="dxa"/>
            <w:gridSpan w:val="2"/>
            <w:vAlign w:val="center"/>
          </w:tcPr>
          <w:p w14:paraId="401D09A0" w14:textId="77777777" w:rsidR="003625B5" w:rsidRPr="004811BB" w:rsidRDefault="003625B5" w:rsidP="00333855">
            <w:pPr>
              <w:spacing w:before="60" w:after="60"/>
              <w:jc w:val="left"/>
              <w:rPr>
                <w:b/>
                <w:szCs w:val="24"/>
              </w:rPr>
            </w:pPr>
            <w:r w:rsidRPr="004811BB">
              <w:rPr>
                <w:b/>
                <w:szCs w:val="24"/>
              </w:rPr>
              <w:t>Phần VII. Hoá chất dùng cho máy sinh hoá BS 600</w:t>
            </w:r>
          </w:p>
        </w:tc>
        <w:tc>
          <w:tcPr>
            <w:tcW w:w="1451" w:type="dxa"/>
            <w:vAlign w:val="center"/>
          </w:tcPr>
          <w:p w14:paraId="35070F60" w14:textId="77777777" w:rsidR="003625B5" w:rsidRPr="004811BB" w:rsidRDefault="003625B5" w:rsidP="00333855">
            <w:pPr>
              <w:spacing w:before="60" w:after="60"/>
              <w:jc w:val="center"/>
              <w:rPr>
                <w:b/>
                <w:bCs/>
                <w:szCs w:val="24"/>
              </w:rPr>
            </w:pPr>
          </w:p>
        </w:tc>
        <w:tc>
          <w:tcPr>
            <w:tcW w:w="1075" w:type="dxa"/>
            <w:vAlign w:val="center"/>
          </w:tcPr>
          <w:p w14:paraId="6AE5AC57" w14:textId="77777777" w:rsidR="003625B5" w:rsidRPr="004811BB" w:rsidRDefault="003625B5" w:rsidP="00333855">
            <w:pPr>
              <w:spacing w:before="60" w:after="60"/>
              <w:jc w:val="center"/>
              <w:rPr>
                <w:b/>
                <w:bCs/>
                <w:szCs w:val="24"/>
              </w:rPr>
            </w:pPr>
          </w:p>
        </w:tc>
        <w:tc>
          <w:tcPr>
            <w:tcW w:w="1258" w:type="dxa"/>
            <w:vAlign w:val="center"/>
          </w:tcPr>
          <w:p w14:paraId="081176FA" w14:textId="77777777" w:rsidR="003625B5" w:rsidRPr="004811BB" w:rsidRDefault="003625B5" w:rsidP="00333855">
            <w:pPr>
              <w:spacing w:before="60" w:after="60"/>
              <w:jc w:val="center"/>
              <w:rPr>
                <w:b/>
                <w:bCs/>
                <w:szCs w:val="24"/>
              </w:rPr>
            </w:pPr>
          </w:p>
        </w:tc>
      </w:tr>
      <w:tr w:rsidR="004811BB" w:rsidRPr="004811BB" w14:paraId="14A1526B" w14:textId="77777777" w:rsidTr="00333855">
        <w:trPr>
          <w:trHeight w:val="20"/>
        </w:trPr>
        <w:tc>
          <w:tcPr>
            <w:tcW w:w="810" w:type="dxa"/>
            <w:vAlign w:val="center"/>
          </w:tcPr>
          <w:p w14:paraId="315E68EC" w14:textId="77777777" w:rsidR="003625B5" w:rsidRPr="004811BB" w:rsidRDefault="003625B5" w:rsidP="00333855">
            <w:pPr>
              <w:spacing w:line="276" w:lineRule="auto"/>
              <w:jc w:val="center"/>
              <w:rPr>
                <w:szCs w:val="24"/>
              </w:rPr>
            </w:pPr>
            <w:r w:rsidRPr="004811BB">
              <w:rPr>
                <w:szCs w:val="24"/>
              </w:rPr>
              <w:t>7.1</w:t>
            </w:r>
          </w:p>
        </w:tc>
        <w:tc>
          <w:tcPr>
            <w:tcW w:w="1843" w:type="dxa"/>
            <w:vAlign w:val="center"/>
          </w:tcPr>
          <w:p w14:paraId="0DEBF264" w14:textId="77777777" w:rsidR="003625B5" w:rsidRPr="004811BB" w:rsidRDefault="003625B5" w:rsidP="00333855">
            <w:pPr>
              <w:spacing w:before="60" w:after="60"/>
              <w:jc w:val="center"/>
              <w:rPr>
                <w:szCs w:val="24"/>
              </w:rPr>
            </w:pPr>
          </w:p>
        </w:tc>
        <w:tc>
          <w:tcPr>
            <w:tcW w:w="1843" w:type="dxa"/>
            <w:vAlign w:val="center"/>
          </w:tcPr>
          <w:p w14:paraId="2FBE92D6" w14:textId="77777777" w:rsidR="003625B5" w:rsidRPr="004811BB" w:rsidRDefault="003625B5" w:rsidP="00333855">
            <w:pPr>
              <w:spacing w:before="60" w:after="60"/>
              <w:jc w:val="left"/>
              <w:rPr>
                <w:szCs w:val="24"/>
              </w:rPr>
            </w:pPr>
            <w:r w:rsidRPr="004811BB">
              <w:rPr>
                <w:szCs w:val="24"/>
              </w:rPr>
              <w:t xml:space="preserve">Hóa chất xét nghiệm định lượng Albumin </w:t>
            </w:r>
          </w:p>
        </w:tc>
        <w:tc>
          <w:tcPr>
            <w:tcW w:w="6663" w:type="dxa"/>
            <w:vAlign w:val="center"/>
          </w:tcPr>
          <w:p w14:paraId="3D13F189" w14:textId="77777777" w:rsidR="003625B5" w:rsidRPr="004811BB" w:rsidRDefault="003625B5" w:rsidP="00333855">
            <w:pPr>
              <w:spacing w:before="60" w:after="60"/>
              <w:jc w:val="left"/>
              <w:rPr>
                <w:szCs w:val="24"/>
              </w:rPr>
            </w:pPr>
            <w:r w:rsidRPr="004811BB">
              <w:rPr>
                <w:szCs w:val="24"/>
              </w:rPr>
              <w:t>Hóa chất xét nghiệm định lượng Albumin trên máy sinh hóa; dải đo: 1,6-6 g/dL</w:t>
            </w:r>
            <w:r w:rsidRPr="004811BB">
              <w:rPr>
                <w:szCs w:val="24"/>
              </w:rPr>
              <w:br/>
              <w:t>Thành phần gồm:</w:t>
            </w:r>
            <w:r w:rsidRPr="004811BB">
              <w:rPr>
                <w:szCs w:val="24"/>
              </w:rPr>
              <w:br/>
              <w:t>Hóa chất: R</w:t>
            </w:r>
            <w:r w:rsidRPr="004811BB">
              <w:rPr>
                <w:szCs w:val="24"/>
              </w:rPr>
              <w:br/>
              <w:t>- Succinate buffer, pH 4,20</w:t>
            </w:r>
            <w:r w:rsidRPr="004811BB">
              <w:rPr>
                <w:szCs w:val="24"/>
              </w:rPr>
              <w:br/>
              <w:t>- Bromocresol green: 0,2 mmol/L</w:t>
            </w:r>
            <w:r w:rsidRPr="004811BB">
              <w:rPr>
                <w:szCs w:val="24"/>
              </w:rPr>
              <w:br/>
              <w:t>- Surfactant</w:t>
            </w:r>
            <w:r w:rsidRPr="004811BB">
              <w:rPr>
                <w:szCs w:val="24"/>
              </w:rPr>
              <w:br/>
              <w:t>Chất chuẩn: Std</w:t>
            </w:r>
            <w:r w:rsidRPr="004811BB">
              <w:rPr>
                <w:szCs w:val="24"/>
              </w:rPr>
              <w:br/>
              <w:t>-Albumin: 3,5 g/dL (35 g/L)</w:t>
            </w:r>
            <w:r w:rsidRPr="004811BB">
              <w:rPr>
                <w:szCs w:val="24"/>
              </w:rPr>
              <w:br/>
              <w:t xml:space="preserve">- Sodium azide: &lt; 0,1% </w:t>
            </w:r>
          </w:p>
        </w:tc>
        <w:tc>
          <w:tcPr>
            <w:tcW w:w="1451" w:type="dxa"/>
            <w:vAlign w:val="center"/>
          </w:tcPr>
          <w:p w14:paraId="4125EDC9" w14:textId="77777777" w:rsidR="003625B5" w:rsidRPr="004811BB" w:rsidRDefault="003625B5" w:rsidP="00333855">
            <w:pPr>
              <w:spacing w:before="60" w:after="60"/>
              <w:jc w:val="center"/>
              <w:rPr>
                <w:szCs w:val="24"/>
              </w:rPr>
            </w:pPr>
            <w:r w:rsidRPr="004811BB">
              <w:rPr>
                <w:szCs w:val="24"/>
              </w:rPr>
              <w:t>R: 2 x 125 ml + Std: 1x2ml</w:t>
            </w:r>
          </w:p>
        </w:tc>
        <w:tc>
          <w:tcPr>
            <w:tcW w:w="1075" w:type="dxa"/>
            <w:vAlign w:val="center"/>
          </w:tcPr>
          <w:p w14:paraId="672009C4"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5323848F" w14:textId="77777777" w:rsidR="003625B5" w:rsidRPr="004811BB" w:rsidRDefault="003625B5" w:rsidP="00333855">
            <w:pPr>
              <w:spacing w:before="60" w:after="60"/>
              <w:jc w:val="center"/>
              <w:rPr>
                <w:szCs w:val="24"/>
              </w:rPr>
            </w:pPr>
            <w:r w:rsidRPr="004811BB">
              <w:rPr>
                <w:szCs w:val="24"/>
              </w:rPr>
              <w:t>52</w:t>
            </w:r>
          </w:p>
        </w:tc>
      </w:tr>
      <w:tr w:rsidR="004811BB" w:rsidRPr="004811BB" w14:paraId="6EB4E568" w14:textId="77777777" w:rsidTr="00333855">
        <w:trPr>
          <w:trHeight w:val="20"/>
        </w:trPr>
        <w:tc>
          <w:tcPr>
            <w:tcW w:w="810" w:type="dxa"/>
            <w:vAlign w:val="center"/>
          </w:tcPr>
          <w:p w14:paraId="0BE39F00" w14:textId="77777777" w:rsidR="003625B5" w:rsidRPr="004811BB" w:rsidRDefault="003625B5" w:rsidP="00333855">
            <w:pPr>
              <w:spacing w:line="276" w:lineRule="auto"/>
              <w:jc w:val="center"/>
              <w:rPr>
                <w:szCs w:val="24"/>
              </w:rPr>
            </w:pPr>
            <w:r w:rsidRPr="004811BB">
              <w:rPr>
                <w:szCs w:val="24"/>
              </w:rPr>
              <w:lastRenderedPageBreak/>
              <w:t>7.2</w:t>
            </w:r>
          </w:p>
        </w:tc>
        <w:tc>
          <w:tcPr>
            <w:tcW w:w="1843" w:type="dxa"/>
            <w:vAlign w:val="center"/>
          </w:tcPr>
          <w:p w14:paraId="36578B75" w14:textId="77777777" w:rsidR="003625B5" w:rsidRPr="004811BB" w:rsidRDefault="003625B5" w:rsidP="00333855">
            <w:pPr>
              <w:spacing w:before="60" w:after="60"/>
              <w:jc w:val="center"/>
              <w:rPr>
                <w:szCs w:val="24"/>
              </w:rPr>
            </w:pPr>
          </w:p>
        </w:tc>
        <w:tc>
          <w:tcPr>
            <w:tcW w:w="1843" w:type="dxa"/>
            <w:vAlign w:val="center"/>
          </w:tcPr>
          <w:p w14:paraId="578DD3C8" w14:textId="77777777" w:rsidR="003625B5" w:rsidRPr="004811BB" w:rsidRDefault="003625B5" w:rsidP="00333855">
            <w:pPr>
              <w:spacing w:before="60" w:after="60"/>
              <w:jc w:val="left"/>
              <w:rPr>
                <w:szCs w:val="24"/>
              </w:rPr>
            </w:pPr>
            <w:r w:rsidRPr="004811BB">
              <w:rPr>
                <w:szCs w:val="24"/>
              </w:rPr>
              <w:t xml:space="preserve">Hóa chất xét nghiệm định lượng ALT/GPT </w:t>
            </w:r>
          </w:p>
        </w:tc>
        <w:tc>
          <w:tcPr>
            <w:tcW w:w="6663" w:type="dxa"/>
            <w:vAlign w:val="center"/>
          </w:tcPr>
          <w:p w14:paraId="7702760C" w14:textId="77777777" w:rsidR="003625B5" w:rsidRPr="004811BB" w:rsidRDefault="003625B5" w:rsidP="00333855">
            <w:pPr>
              <w:spacing w:before="60" w:after="60"/>
              <w:jc w:val="left"/>
              <w:rPr>
                <w:szCs w:val="24"/>
              </w:rPr>
            </w:pPr>
            <w:r w:rsidRPr="004811BB">
              <w:rPr>
                <w:szCs w:val="24"/>
              </w:rPr>
              <w:t>Hóa chất xét nghiệm định lượng ALT/GPT trên máy sinh hóa; dải đo: 10-450 U/L</w:t>
            </w:r>
            <w:r w:rsidRPr="004811BB">
              <w:rPr>
                <w:szCs w:val="24"/>
              </w:rPr>
              <w:br/>
              <w:t>Thành phần gồm:</w:t>
            </w:r>
            <w:r w:rsidRPr="004811BB">
              <w:rPr>
                <w:szCs w:val="24"/>
              </w:rPr>
              <w:br/>
              <w:t>Hóa chất 1: R1</w:t>
            </w:r>
            <w:r w:rsidRPr="004811BB">
              <w:rPr>
                <w:szCs w:val="24"/>
              </w:rPr>
              <w:br/>
              <w:t>-Tris buffer, pH 7,50</w:t>
            </w:r>
            <w:r w:rsidRPr="004811BB">
              <w:rPr>
                <w:szCs w:val="24"/>
              </w:rPr>
              <w:br/>
              <w:t>-L-alanine: 680 mmol/L</w:t>
            </w:r>
            <w:r w:rsidRPr="004811BB">
              <w:rPr>
                <w:szCs w:val="24"/>
              </w:rPr>
              <w:br/>
              <w:t>-LDH: ≥2000 U/L</w:t>
            </w:r>
            <w:r w:rsidRPr="004811BB">
              <w:rPr>
                <w:szCs w:val="24"/>
              </w:rPr>
              <w:br/>
              <w:t>-Sodium azide: &lt;0,1%</w:t>
            </w:r>
            <w:r w:rsidRPr="004811BB">
              <w:rPr>
                <w:szCs w:val="24"/>
              </w:rPr>
              <w:br/>
              <w:t>Hóa chất 2: R2</w:t>
            </w:r>
            <w:r w:rsidRPr="004811BB">
              <w:rPr>
                <w:szCs w:val="24"/>
              </w:rPr>
              <w:br/>
              <w:t>-Alpha-ketoglutarate: 97 mmol/L</w:t>
            </w:r>
            <w:r w:rsidRPr="004811BB">
              <w:rPr>
                <w:szCs w:val="24"/>
              </w:rPr>
              <w:br/>
              <w:t>-NADH: 1,1 mmol/L</w:t>
            </w:r>
            <w:r w:rsidRPr="004811BB">
              <w:rPr>
                <w:szCs w:val="24"/>
              </w:rPr>
              <w:br/>
              <w:t xml:space="preserve">-Sodium azide: &lt;0,1% </w:t>
            </w:r>
          </w:p>
        </w:tc>
        <w:tc>
          <w:tcPr>
            <w:tcW w:w="1451" w:type="dxa"/>
            <w:vAlign w:val="center"/>
          </w:tcPr>
          <w:p w14:paraId="347794C2" w14:textId="77777777" w:rsidR="003625B5" w:rsidRPr="004811BB" w:rsidRDefault="003625B5" w:rsidP="00333855">
            <w:pPr>
              <w:spacing w:before="60" w:after="60"/>
              <w:jc w:val="center"/>
              <w:rPr>
                <w:szCs w:val="24"/>
              </w:rPr>
            </w:pPr>
            <w:r w:rsidRPr="004811BB">
              <w:rPr>
                <w:szCs w:val="24"/>
              </w:rPr>
              <w:t>R1: 5x100ml + R2: 1x127ml</w:t>
            </w:r>
          </w:p>
        </w:tc>
        <w:tc>
          <w:tcPr>
            <w:tcW w:w="1075" w:type="dxa"/>
            <w:vAlign w:val="center"/>
          </w:tcPr>
          <w:p w14:paraId="6A92AD9E"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181B69C2" w14:textId="77777777" w:rsidR="003625B5" w:rsidRPr="004811BB" w:rsidRDefault="003625B5" w:rsidP="00333855">
            <w:pPr>
              <w:spacing w:before="60" w:after="60"/>
              <w:jc w:val="center"/>
              <w:rPr>
                <w:szCs w:val="24"/>
              </w:rPr>
            </w:pPr>
            <w:r w:rsidRPr="004811BB">
              <w:rPr>
                <w:szCs w:val="24"/>
              </w:rPr>
              <w:t>65</w:t>
            </w:r>
          </w:p>
        </w:tc>
      </w:tr>
      <w:tr w:rsidR="004811BB" w:rsidRPr="004811BB" w14:paraId="5893E8D4" w14:textId="77777777" w:rsidTr="00333855">
        <w:trPr>
          <w:trHeight w:val="20"/>
        </w:trPr>
        <w:tc>
          <w:tcPr>
            <w:tcW w:w="810" w:type="dxa"/>
            <w:vAlign w:val="center"/>
          </w:tcPr>
          <w:p w14:paraId="2CD1ADE2" w14:textId="77777777" w:rsidR="003625B5" w:rsidRPr="004811BB" w:rsidRDefault="003625B5" w:rsidP="00333855">
            <w:pPr>
              <w:spacing w:line="276" w:lineRule="auto"/>
              <w:jc w:val="center"/>
              <w:rPr>
                <w:szCs w:val="24"/>
              </w:rPr>
            </w:pPr>
            <w:r w:rsidRPr="004811BB">
              <w:rPr>
                <w:szCs w:val="24"/>
              </w:rPr>
              <w:t>7.3</w:t>
            </w:r>
          </w:p>
        </w:tc>
        <w:tc>
          <w:tcPr>
            <w:tcW w:w="1843" w:type="dxa"/>
            <w:vAlign w:val="center"/>
          </w:tcPr>
          <w:p w14:paraId="03088E8C" w14:textId="77777777" w:rsidR="003625B5" w:rsidRPr="004811BB" w:rsidRDefault="003625B5" w:rsidP="00333855">
            <w:pPr>
              <w:spacing w:before="60" w:after="60"/>
              <w:jc w:val="center"/>
              <w:rPr>
                <w:szCs w:val="24"/>
              </w:rPr>
            </w:pPr>
          </w:p>
        </w:tc>
        <w:tc>
          <w:tcPr>
            <w:tcW w:w="1843" w:type="dxa"/>
            <w:vAlign w:val="center"/>
          </w:tcPr>
          <w:p w14:paraId="7A51435C" w14:textId="77777777" w:rsidR="003625B5" w:rsidRPr="004811BB" w:rsidRDefault="003625B5" w:rsidP="00333855">
            <w:pPr>
              <w:spacing w:before="60" w:after="60"/>
              <w:jc w:val="left"/>
              <w:rPr>
                <w:szCs w:val="24"/>
              </w:rPr>
            </w:pPr>
            <w:r w:rsidRPr="004811BB">
              <w:rPr>
                <w:szCs w:val="24"/>
              </w:rPr>
              <w:t xml:space="preserve">Hóa chất xét nghiệm định lượng Amylase </w:t>
            </w:r>
          </w:p>
        </w:tc>
        <w:tc>
          <w:tcPr>
            <w:tcW w:w="6663" w:type="dxa"/>
            <w:vAlign w:val="center"/>
          </w:tcPr>
          <w:p w14:paraId="1A920A9A" w14:textId="77777777" w:rsidR="003625B5" w:rsidRPr="004811BB" w:rsidRDefault="003625B5" w:rsidP="00333855">
            <w:pPr>
              <w:spacing w:before="60" w:after="60"/>
              <w:jc w:val="left"/>
              <w:rPr>
                <w:szCs w:val="24"/>
              </w:rPr>
            </w:pPr>
            <w:r w:rsidRPr="004811BB">
              <w:rPr>
                <w:szCs w:val="24"/>
              </w:rPr>
              <w:t>Hóa chất xét nghiệm định lượng Amylase trên máy sinh hóa; dải đo: 20-1500 U/L</w:t>
            </w:r>
            <w:r w:rsidRPr="004811BB">
              <w:rPr>
                <w:szCs w:val="24"/>
              </w:rPr>
              <w:br/>
              <w:t>Thành phần gồm:</w:t>
            </w:r>
            <w:r w:rsidRPr="004811BB">
              <w:rPr>
                <w:szCs w:val="24"/>
              </w:rPr>
              <w:br/>
              <w:t>- Good's buffer, pH 6,15</w:t>
            </w:r>
            <w:r w:rsidRPr="004811BB">
              <w:rPr>
                <w:szCs w:val="24"/>
              </w:rPr>
              <w:br/>
              <w:t>- CNP-G₃: 2,27 mmol/L</w:t>
            </w:r>
            <w:r w:rsidRPr="004811BB">
              <w:rPr>
                <w:szCs w:val="24"/>
              </w:rPr>
              <w:br/>
              <w:t>- Sodium azide: &lt;0,1% - Cũng chứa calcium và muối chloride, cũng như potassium thiocyanate cho hiệu suất tối ưu</w:t>
            </w:r>
          </w:p>
        </w:tc>
        <w:tc>
          <w:tcPr>
            <w:tcW w:w="1451" w:type="dxa"/>
            <w:vAlign w:val="center"/>
          </w:tcPr>
          <w:p w14:paraId="6FAD68D2" w14:textId="77777777" w:rsidR="003625B5" w:rsidRPr="004811BB" w:rsidRDefault="003625B5" w:rsidP="00333855">
            <w:pPr>
              <w:spacing w:before="60" w:after="60"/>
              <w:jc w:val="center"/>
              <w:rPr>
                <w:szCs w:val="24"/>
              </w:rPr>
            </w:pPr>
            <w:r w:rsidRPr="004811BB">
              <w:rPr>
                <w:szCs w:val="24"/>
              </w:rPr>
              <w:t>6 x 50 ml</w:t>
            </w:r>
          </w:p>
        </w:tc>
        <w:tc>
          <w:tcPr>
            <w:tcW w:w="1075" w:type="dxa"/>
            <w:vAlign w:val="center"/>
          </w:tcPr>
          <w:p w14:paraId="6A9B26F0"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5D31BFB2" w14:textId="77777777" w:rsidR="003625B5" w:rsidRPr="004811BB" w:rsidRDefault="003625B5" w:rsidP="00333855">
            <w:pPr>
              <w:spacing w:before="60" w:after="60"/>
              <w:jc w:val="center"/>
              <w:rPr>
                <w:szCs w:val="24"/>
              </w:rPr>
            </w:pPr>
            <w:r w:rsidRPr="004811BB">
              <w:rPr>
                <w:szCs w:val="24"/>
              </w:rPr>
              <w:t>6</w:t>
            </w:r>
          </w:p>
        </w:tc>
      </w:tr>
      <w:tr w:rsidR="004811BB" w:rsidRPr="004811BB" w14:paraId="26BC362D" w14:textId="77777777" w:rsidTr="00333855">
        <w:trPr>
          <w:trHeight w:val="20"/>
        </w:trPr>
        <w:tc>
          <w:tcPr>
            <w:tcW w:w="810" w:type="dxa"/>
            <w:vAlign w:val="center"/>
          </w:tcPr>
          <w:p w14:paraId="3D57ECB3" w14:textId="77777777" w:rsidR="003625B5" w:rsidRPr="004811BB" w:rsidRDefault="003625B5" w:rsidP="00333855">
            <w:pPr>
              <w:spacing w:line="276" w:lineRule="auto"/>
              <w:jc w:val="center"/>
              <w:rPr>
                <w:szCs w:val="24"/>
              </w:rPr>
            </w:pPr>
            <w:r w:rsidRPr="004811BB">
              <w:rPr>
                <w:szCs w:val="24"/>
              </w:rPr>
              <w:t>7.4</w:t>
            </w:r>
          </w:p>
        </w:tc>
        <w:tc>
          <w:tcPr>
            <w:tcW w:w="1843" w:type="dxa"/>
            <w:vAlign w:val="center"/>
          </w:tcPr>
          <w:p w14:paraId="71206724" w14:textId="77777777" w:rsidR="003625B5" w:rsidRPr="004811BB" w:rsidRDefault="003625B5" w:rsidP="00333855">
            <w:pPr>
              <w:spacing w:before="60" w:after="60"/>
              <w:jc w:val="center"/>
              <w:rPr>
                <w:szCs w:val="24"/>
              </w:rPr>
            </w:pPr>
          </w:p>
        </w:tc>
        <w:tc>
          <w:tcPr>
            <w:tcW w:w="1843" w:type="dxa"/>
            <w:vAlign w:val="center"/>
          </w:tcPr>
          <w:p w14:paraId="0321C14C" w14:textId="77777777" w:rsidR="003625B5" w:rsidRPr="004811BB" w:rsidRDefault="003625B5" w:rsidP="00333855">
            <w:pPr>
              <w:spacing w:before="60" w:after="60"/>
              <w:jc w:val="left"/>
              <w:rPr>
                <w:szCs w:val="24"/>
              </w:rPr>
            </w:pPr>
            <w:r w:rsidRPr="004811BB">
              <w:rPr>
                <w:szCs w:val="24"/>
              </w:rPr>
              <w:t xml:space="preserve">Hóa chất xét nghiệm định lượng AST/GOT </w:t>
            </w:r>
          </w:p>
        </w:tc>
        <w:tc>
          <w:tcPr>
            <w:tcW w:w="6663" w:type="dxa"/>
            <w:vAlign w:val="center"/>
          </w:tcPr>
          <w:p w14:paraId="410145C5" w14:textId="77777777" w:rsidR="003625B5" w:rsidRPr="004811BB" w:rsidRDefault="003625B5" w:rsidP="00333855">
            <w:pPr>
              <w:spacing w:before="60" w:after="60"/>
              <w:jc w:val="left"/>
              <w:rPr>
                <w:szCs w:val="24"/>
              </w:rPr>
            </w:pPr>
            <w:r w:rsidRPr="004811BB">
              <w:rPr>
                <w:szCs w:val="24"/>
              </w:rPr>
              <w:t>Hóa chất xét nghiệm định lượng AST/GOT trên máy sinh hóa; dải đo: 10-450 U/L</w:t>
            </w:r>
            <w:r w:rsidRPr="004811BB">
              <w:rPr>
                <w:szCs w:val="24"/>
              </w:rPr>
              <w:br/>
              <w:t>Thành phần gồm:</w:t>
            </w:r>
            <w:r w:rsidRPr="004811BB">
              <w:rPr>
                <w:szCs w:val="24"/>
              </w:rPr>
              <w:br/>
              <w:t>Hóa chất 1: R1</w:t>
            </w:r>
            <w:r w:rsidRPr="004811BB">
              <w:rPr>
                <w:szCs w:val="24"/>
              </w:rPr>
              <w:br/>
              <w:t>-Tris buffer, pH 7,8</w:t>
            </w:r>
            <w:r w:rsidRPr="004811BB">
              <w:rPr>
                <w:szCs w:val="24"/>
              </w:rPr>
              <w:br/>
              <w:t>-L-aspartate: 330 mmol/L</w:t>
            </w:r>
            <w:r w:rsidRPr="004811BB">
              <w:rPr>
                <w:szCs w:val="24"/>
              </w:rPr>
              <w:br/>
              <w:t>-LDH: ≥ 2000 U/L</w:t>
            </w:r>
            <w:r w:rsidRPr="004811BB">
              <w:rPr>
                <w:szCs w:val="24"/>
              </w:rPr>
              <w:br/>
              <w:t>-MDH: ≥ 1000 U/L</w:t>
            </w:r>
            <w:r w:rsidRPr="004811BB">
              <w:rPr>
                <w:szCs w:val="24"/>
              </w:rPr>
              <w:br/>
              <w:t>-Sodium azide: &lt;0,1%</w:t>
            </w:r>
            <w:r w:rsidRPr="004811BB">
              <w:rPr>
                <w:szCs w:val="24"/>
              </w:rPr>
              <w:br/>
              <w:t>Hóa chất 2: R2</w:t>
            </w:r>
            <w:r w:rsidRPr="004811BB">
              <w:rPr>
                <w:szCs w:val="24"/>
              </w:rPr>
              <w:br/>
              <w:t>-Alpha-ketoglutarate: 78 mmol/L</w:t>
            </w:r>
            <w:r w:rsidRPr="004811BB">
              <w:rPr>
                <w:szCs w:val="24"/>
              </w:rPr>
              <w:br/>
            </w:r>
            <w:r w:rsidRPr="004811BB">
              <w:rPr>
                <w:szCs w:val="24"/>
              </w:rPr>
              <w:lastRenderedPageBreak/>
              <w:t>-NADH: 1,1 mmol/L</w:t>
            </w:r>
            <w:r w:rsidRPr="004811BB">
              <w:rPr>
                <w:szCs w:val="24"/>
              </w:rPr>
              <w:br/>
              <w:t>-Sodium azide: &lt;0,1%</w:t>
            </w:r>
          </w:p>
        </w:tc>
        <w:tc>
          <w:tcPr>
            <w:tcW w:w="1451" w:type="dxa"/>
            <w:vAlign w:val="center"/>
          </w:tcPr>
          <w:p w14:paraId="68DE6325" w14:textId="77777777" w:rsidR="003625B5" w:rsidRPr="004811BB" w:rsidRDefault="003625B5" w:rsidP="00333855">
            <w:pPr>
              <w:spacing w:before="60" w:after="60"/>
              <w:jc w:val="center"/>
              <w:rPr>
                <w:szCs w:val="24"/>
              </w:rPr>
            </w:pPr>
            <w:r w:rsidRPr="004811BB">
              <w:rPr>
                <w:szCs w:val="24"/>
              </w:rPr>
              <w:lastRenderedPageBreak/>
              <w:t>R1: 5x100ml + R2: 1x127ml</w:t>
            </w:r>
          </w:p>
        </w:tc>
        <w:tc>
          <w:tcPr>
            <w:tcW w:w="1075" w:type="dxa"/>
            <w:vAlign w:val="center"/>
          </w:tcPr>
          <w:p w14:paraId="368E6559"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0FD2D82F" w14:textId="77777777" w:rsidR="003625B5" w:rsidRPr="004811BB" w:rsidRDefault="003625B5" w:rsidP="00333855">
            <w:pPr>
              <w:spacing w:before="60" w:after="60"/>
              <w:jc w:val="center"/>
              <w:rPr>
                <w:szCs w:val="24"/>
              </w:rPr>
            </w:pPr>
            <w:r w:rsidRPr="004811BB">
              <w:rPr>
                <w:szCs w:val="24"/>
              </w:rPr>
              <w:t>65</w:t>
            </w:r>
          </w:p>
        </w:tc>
      </w:tr>
      <w:tr w:rsidR="004811BB" w:rsidRPr="004811BB" w14:paraId="62E5354C" w14:textId="77777777" w:rsidTr="00333855">
        <w:trPr>
          <w:trHeight w:val="20"/>
        </w:trPr>
        <w:tc>
          <w:tcPr>
            <w:tcW w:w="810" w:type="dxa"/>
            <w:vAlign w:val="center"/>
          </w:tcPr>
          <w:p w14:paraId="1D77318B" w14:textId="77777777" w:rsidR="003625B5" w:rsidRPr="004811BB" w:rsidRDefault="003625B5" w:rsidP="00333855">
            <w:pPr>
              <w:spacing w:line="276" w:lineRule="auto"/>
              <w:jc w:val="center"/>
              <w:rPr>
                <w:szCs w:val="24"/>
              </w:rPr>
            </w:pPr>
            <w:r w:rsidRPr="004811BB">
              <w:rPr>
                <w:szCs w:val="24"/>
              </w:rPr>
              <w:t>7.5</w:t>
            </w:r>
          </w:p>
        </w:tc>
        <w:tc>
          <w:tcPr>
            <w:tcW w:w="1843" w:type="dxa"/>
            <w:vAlign w:val="center"/>
          </w:tcPr>
          <w:p w14:paraId="00B46922" w14:textId="77777777" w:rsidR="003625B5" w:rsidRPr="004811BB" w:rsidRDefault="003625B5" w:rsidP="00333855">
            <w:pPr>
              <w:spacing w:before="60" w:after="60"/>
              <w:jc w:val="center"/>
              <w:rPr>
                <w:szCs w:val="24"/>
              </w:rPr>
            </w:pPr>
          </w:p>
        </w:tc>
        <w:tc>
          <w:tcPr>
            <w:tcW w:w="1843" w:type="dxa"/>
            <w:vAlign w:val="center"/>
          </w:tcPr>
          <w:p w14:paraId="2431E358" w14:textId="77777777" w:rsidR="003625B5" w:rsidRPr="004811BB" w:rsidRDefault="003625B5" w:rsidP="00333855">
            <w:pPr>
              <w:spacing w:before="60" w:after="60"/>
              <w:jc w:val="left"/>
              <w:rPr>
                <w:szCs w:val="24"/>
              </w:rPr>
            </w:pPr>
            <w:r w:rsidRPr="004811BB">
              <w:rPr>
                <w:szCs w:val="24"/>
              </w:rPr>
              <w:t xml:space="preserve">Hóa chất xét nghiệm định lượng Bilirubin Direct </w:t>
            </w:r>
          </w:p>
        </w:tc>
        <w:tc>
          <w:tcPr>
            <w:tcW w:w="6663" w:type="dxa"/>
            <w:vAlign w:val="center"/>
          </w:tcPr>
          <w:p w14:paraId="28EB5DF8" w14:textId="77777777" w:rsidR="003625B5" w:rsidRPr="004811BB" w:rsidRDefault="003625B5" w:rsidP="00333855">
            <w:pPr>
              <w:spacing w:before="60" w:after="60"/>
              <w:jc w:val="left"/>
              <w:rPr>
                <w:szCs w:val="24"/>
              </w:rPr>
            </w:pPr>
            <w:r w:rsidRPr="004811BB">
              <w:rPr>
                <w:szCs w:val="24"/>
              </w:rPr>
              <w:t xml:space="preserve">Hóa chất xét nghiệm định lượng Bilirubin Direct mẫu huyết thanh/huyết tương người trên máy sinh hóa; dải đo: 0,08-10,55 mg/dL </w:t>
            </w:r>
            <w:r w:rsidRPr="004811BB">
              <w:rPr>
                <w:szCs w:val="24"/>
              </w:rPr>
              <w:br/>
              <w:t>Thành phần gồm:</w:t>
            </w:r>
            <w:r w:rsidRPr="004811BB">
              <w:rPr>
                <w:szCs w:val="24"/>
              </w:rPr>
              <w:br/>
              <w:t>Hóa chất 1: R1.</w:t>
            </w:r>
            <w:r w:rsidRPr="004811BB">
              <w:rPr>
                <w:szCs w:val="24"/>
              </w:rPr>
              <w:br/>
              <w:t>-Sulfanilic acid: 29 mmol/L</w:t>
            </w:r>
            <w:r w:rsidRPr="004811BB">
              <w:rPr>
                <w:szCs w:val="24"/>
              </w:rPr>
              <w:br/>
              <w:t xml:space="preserve">Hóa chất 2: R2 </w:t>
            </w:r>
            <w:r w:rsidRPr="004811BB">
              <w:rPr>
                <w:szCs w:val="24"/>
              </w:rPr>
              <w:br/>
              <w:t>-Sodium nitrite: 11 mmol/L</w:t>
            </w:r>
          </w:p>
        </w:tc>
        <w:tc>
          <w:tcPr>
            <w:tcW w:w="1451" w:type="dxa"/>
            <w:vAlign w:val="center"/>
          </w:tcPr>
          <w:p w14:paraId="6880BE82" w14:textId="77777777" w:rsidR="003625B5" w:rsidRPr="004811BB" w:rsidRDefault="003625B5" w:rsidP="00333855">
            <w:pPr>
              <w:spacing w:before="60" w:after="60"/>
              <w:jc w:val="center"/>
              <w:rPr>
                <w:szCs w:val="24"/>
              </w:rPr>
            </w:pPr>
            <w:r w:rsidRPr="004811BB">
              <w:rPr>
                <w:szCs w:val="24"/>
              </w:rPr>
              <w:t>R1: 1x100 mL + R2: 1x25mL</w:t>
            </w:r>
          </w:p>
        </w:tc>
        <w:tc>
          <w:tcPr>
            <w:tcW w:w="1075" w:type="dxa"/>
            <w:vAlign w:val="center"/>
          </w:tcPr>
          <w:p w14:paraId="2E196765"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1FA0478A" w14:textId="77777777" w:rsidR="003625B5" w:rsidRPr="004811BB" w:rsidRDefault="003625B5" w:rsidP="00333855">
            <w:pPr>
              <w:spacing w:before="60" w:after="60"/>
              <w:jc w:val="center"/>
              <w:rPr>
                <w:szCs w:val="24"/>
              </w:rPr>
            </w:pPr>
            <w:r w:rsidRPr="004811BB">
              <w:rPr>
                <w:szCs w:val="24"/>
              </w:rPr>
              <w:t>10</w:t>
            </w:r>
          </w:p>
        </w:tc>
      </w:tr>
      <w:tr w:rsidR="004811BB" w:rsidRPr="004811BB" w14:paraId="6E2672F3" w14:textId="77777777" w:rsidTr="00333855">
        <w:trPr>
          <w:trHeight w:val="20"/>
        </w:trPr>
        <w:tc>
          <w:tcPr>
            <w:tcW w:w="810" w:type="dxa"/>
            <w:vAlign w:val="center"/>
          </w:tcPr>
          <w:p w14:paraId="0E3A9F58" w14:textId="77777777" w:rsidR="003625B5" w:rsidRPr="004811BB" w:rsidRDefault="003625B5" w:rsidP="00333855">
            <w:pPr>
              <w:spacing w:line="276" w:lineRule="auto"/>
              <w:jc w:val="center"/>
              <w:rPr>
                <w:szCs w:val="24"/>
              </w:rPr>
            </w:pPr>
            <w:r w:rsidRPr="004811BB">
              <w:rPr>
                <w:szCs w:val="24"/>
              </w:rPr>
              <w:t>7.6</w:t>
            </w:r>
          </w:p>
        </w:tc>
        <w:tc>
          <w:tcPr>
            <w:tcW w:w="1843" w:type="dxa"/>
            <w:vAlign w:val="center"/>
          </w:tcPr>
          <w:p w14:paraId="79FFBAAC" w14:textId="77777777" w:rsidR="003625B5" w:rsidRPr="004811BB" w:rsidRDefault="003625B5" w:rsidP="00333855">
            <w:pPr>
              <w:spacing w:before="60" w:after="60"/>
              <w:jc w:val="center"/>
              <w:rPr>
                <w:szCs w:val="24"/>
              </w:rPr>
            </w:pPr>
          </w:p>
        </w:tc>
        <w:tc>
          <w:tcPr>
            <w:tcW w:w="1843" w:type="dxa"/>
            <w:vAlign w:val="center"/>
          </w:tcPr>
          <w:p w14:paraId="62A9522B" w14:textId="77777777" w:rsidR="003625B5" w:rsidRPr="004811BB" w:rsidRDefault="003625B5" w:rsidP="00333855">
            <w:pPr>
              <w:spacing w:before="60" w:after="60"/>
              <w:jc w:val="left"/>
              <w:rPr>
                <w:szCs w:val="24"/>
              </w:rPr>
            </w:pPr>
            <w:r w:rsidRPr="004811BB">
              <w:rPr>
                <w:szCs w:val="24"/>
              </w:rPr>
              <w:t xml:space="preserve">Hóa chất xét nghiệm định lượng Bilirubin Total </w:t>
            </w:r>
          </w:p>
        </w:tc>
        <w:tc>
          <w:tcPr>
            <w:tcW w:w="6663" w:type="dxa"/>
            <w:vAlign w:val="center"/>
          </w:tcPr>
          <w:p w14:paraId="14C214DD" w14:textId="77777777" w:rsidR="003625B5" w:rsidRPr="004811BB" w:rsidRDefault="003625B5" w:rsidP="00333855">
            <w:pPr>
              <w:spacing w:before="60" w:after="60"/>
              <w:jc w:val="left"/>
              <w:rPr>
                <w:szCs w:val="24"/>
              </w:rPr>
            </w:pPr>
            <w:r w:rsidRPr="004811BB">
              <w:rPr>
                <w:szCs w:val="24"/>
              </w:rPr>
              <w:t>Hóa chất xét nghiệm định lượng Bilirubin Total mẫu huyết thanh/huyết tương người trên máy sinh hóa; dải đo: 0,25-25 mg/dL</w:t>
            </w:r>
            <w:r w:rsidRPr="004811BB">
              <w:rPr>
                <w:szCs w:val="24"/>
              </w:rPr>
              <w:br/>
              <w:t>Hóa chất 1: R1.</w:t>
            </w:r>
            <w:r w:rsidRPr="004811BB">
              <w:rPr>
                <w:szCs w:val="24"/>
              </w:rPr>
              <w:br/>
              <w:t>-Sulfanilic acid: 29 mmol/L</w:t>
            </w:r>
            <w:r w:rsidRPr="004811BB">
              <w:rPr>
                <w:szCs w:val="24"/>
              </w:rPr>
              <w:br/>
              <w:t>-Cetrimide: 29 mmol/L</w:t>
            </w:r>
            <w:r w:rsidRPr="004811BB">
              <w:rPr>
                <w:szCs w:val="24"/>
              </w:rPr>
              <w:br/>
              <w:t xml:space="preserve">Hóa chất 2: R2 </w:t>
            </w:r>
            <w:r w:rsidRPr="004811BB">
              <w:rPr>
                <w:szCs w:val="24"/>
              </w:rPr>
              <w:br/>
              <w:t>-Sodium nitrite: 11 mmol/L</w:t>
            </w:r>
          </w:p>
        </w:tc>
        <w:tc>
          <w:tcPr>
            <w:tcW w:w="1451" w:type="dxa"/>
            <w:vAlign w:val="center"/>
          </w:tcPr>
          <w:p w14:paraId="74A72292" w14:textId="77777777" w:rsidR="003625B5" w:rsidRPr="004811BB" w:rsidRDefault="003625B5" w:rsidP="00333855">
            <w:pPr>
              <w:spacing w:before="60" w:after="60"/>
              <w:jc w:val="center"/>
              <w:rPr>
                <w:szCs w:val="24"/>
              </w:rPr>
            </w:pPr>
            <w:r w:rsidRPr="004811BB">
              <w:rPr>
                <w:szCs w:val="24"/>
              </w:rPr>
              <w:t>R1: 2x100ml + R2: 1x50ml</w:t>
            </w:r>
          </w:p>
        </w:tc>
        <w:tc>
          <w:tcPr>
            <w:tcW w:w="1075" w:type="dxa"/>
            <w:vAlign w:val="center"/>
          </w:tcPr>
          <w:p w14:paraId="4AE63566"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7C9B555B" w14:textId="77777777" w:rsidR="003625B5" w:rsidRPr="004811BB" w:rsidRDefault="003625B5" w:rsidP="00333855">
            <w:pPr>
              <w:spacing w:before="60" w:after="60"/>
              <w:jc w:val="center"/>
              <w:rPr>
                <w:szCs w:val="24"/>
              </w:rPr>
            </w:pPr>
            <w:r w:rsidRPr="004811BB">
              <w:rPr>
                <w:szCs w:val="24"/>
              </w:rPr>
              <w:t>5</w:t>
            </w:r>
          </w:p>
        </w:tc>
      </w:tr>
      <w:tr w:rsidR="004811BB" w:rsidRPr="004811BB" w14:paraId="4B68DF6B" w14:textId="77777777" w:rsidTr="00333855">
        <w:trPr>
          <w:trHeight w:val="20"/>
        </w:trPr>
        <w:tc>
          <w:tcPr>
            <w:tcW w:w="810" w:type="dxa"/>
            <w:vAlign w:val="center"/>
          </w:tcPr>
          <w:p w14:paraId="5414CDE3" w14:textId="77777777" w:rsidR="003625B5" w:rsidRPr="004811BB" w:rsidRDefault="003625B5" w:rsidP="00333855">
            <w:pPr>
              <w:spacing w:line="276" w:lineRule="auto"/>
              <w:jc w:val="center"/>
              <w:rPr>
                <w:szCs w:val="24"/>
              </w:rPr>
            </w:pPr>
            <w:r w:rsidRPr="004811BB">
              <w:rPr>
                <w:szCs w:val="24"/>
              </w:rPr>
              <w:t>7.7</w:t>
            </w:r>
          </w:p>
        </w:tc>
        <w:tc>
          <w:tcPr>
            <w:tcW w:w="1843" w:type="dxa"/>
            <w:vAlign w:val="center"/>
          </w:tcPr>
          <w:p w14:paraId="3D2B4FD0" w14:textId="77777777" w:rsidR="003625B5" w:rsidRPr="004811BB" w:rsidRDefault="003625B5" w:rsidP="00333855">
            <w:pPr>
              <w:spacing w:before="60" w:after="60"/>
              <w:jc w:val="center"/>
              <w:rPr>
                <w:szCs w:val="24"/>
              </w:rPr>
            </w:pPr>
          </w:p>
        </w:tc>
        <w:tc>
          <w:tcPr>
            <w:tcW w:w="1843" w:type="dxa"/>
            <w:vAlign w:val="center"/>
          </w:tcPr>
          <w:p w14:paraId="41A1A9F1" w14:textId="77777777" w:rsidR="003625B5" w:rsidRPr="004811BB" w:rsidRDefault="003625B5" w:rsidP="00333855">
            <w:pPr>
              <w:spacing w:before="60" w:after="60"/>
              <w:jc w:val="left"/>
              <w:rPr>
                <w:szCs w:val="24"/>
              </w:rPr>
            </w:pPr>
            <w:r w:rsidRPr="004811BB">
              <w:rPr>
                <w:szCs w:val="24"/>
              </w:rPr>
              <w:t xml:space="preserve">Hóa chất xét nghiệm định lượng Calcium Arsenazo </w:t>
            </w:r>
          </w:p>
        </w:tc>
        <w:tc>
          <w:tcPr>
            <w:tcW w:w="6663" w:type="dxa"/>
            <w:vAlign w:val="center"/>
          </w:tcPr>
          <w:p w14:paraId="7201520C" w14:textId="77777777" w:rsidR="003625B5" w:rsidRPr="004811BB" w:rsidRDefault="003625B5" w:rsidP="00333855">
            <w:pPr>
              <w:spacing w:before="60" w:after="60"/>
              <w:jc w:val="left"/>
              <w:rPr>
                <w:szCs w:val="24"/>
              </w:rPr>
            </w:pPr>
            <w:r w:rsidRPr="004811BB">
              <w:rPr>
                <w:szCs w:val="24"/>
              </w:rPr>
              <w:t>Hóa chất xét nghiệm định lượng Calcium Arsenazo trên máy sinh hóa; dải đo: huyết thanh/huyết tương 5-15 mg/dL , nước tiểu 1,5-18 mg/dL</w:t>
            </w:r>
            <w:r w:rsidRPr="004811BB">
              <w:rPr>
                <w:szCs w:val="24"/>
              </w:rPr>
              <w:br/>
              <w:t>Thành phần gồm:</w:t>
            </w:r>
            <w:r w:rsidRPr="004811BB">
              <w:rPr>
                <w:szCs w:val="24"/>
              </w:rPr>
              <w:br/>
              <w:t>Hóa chất: R</w:t>
            </w:r>
            <w:r w:rsidRPr="004811BB">
              <w:rPr>
                <w:szCs w:val="24"/>
              </w:rPr>
              <w:br/>
              <w:t>-Good's buffer, pH 6,5 (20-25˚C)</w:t>
            </w:r>
            <w:r w:rsidRPr="004811BB">
              <w:rPr>
                <w:szCs w:val="24"/>
              </w:rPr>
              <w:br/>
              <w:t>-Arsenazo III: 200 μmol/L</w:t>
            </w:r>
            <w:r w:rsidRPr="004811BB">
              <w:rPr>
                <w:szCs w:val="24"/>
              </w:rPr>
              <w:br/>
              <w:t>Chất chuẩn: Std</w:t>
            </w:r>
            <w:r w:rsidRPr="004811BB">
              <w:rPr>
                <w:szCs w:val="24"/>
              </w:rPr>
              <w:br/>
              <w:t>-Calcium: 10 mg/dL</w:t>
            </w:r>
          </w:p>
        </w:tc>
        <w:tc>
          <w:tcPr>
            <w:tcW w:w="1451" w:type="dxa"/>
            <w:vAlign w:val="center"/>
          </w:tcPr>
          <w:p w14:paraId="37B58BD9" w14:textId="77777777" w:rsidR="003625B5" w:rsidRPr="004811BB" w:rsidRDefault="003625B5" w:rsidP="00333855">
            <w:pPr>
              <w:spacing w:before="60" w:after="60"/>
              <w:jc w:val="center"/>
              <w:rPr>
                <w:szCs w:val="24"/>
              </w:rPr>
            </w:pPr>
            <w:r w:rsidRPr="004811BB">
              <w:rPr>
                <w:szCs w:val="24"/>
              </w:rPr>
              <w:t>R: 2 x 125 ml + Std: 1x5ml</w:t>
            </w:r>
          </w:p>
        </w:tc>
        <w:tc>
          <w:tcPr>
            <w:tcW w:w="1075" w:type="dxa"/>
            <w:vAlign w:val="center"/>
          </w:tcPr>
          <w:p w14:paraId="4AC2D67A"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2FAAED93" w14:textId="77777777" w:rsidR="003625B5" w:rsidRPr="004811BB" w:rsidRDefault="003625B5" w:rsidP="00333855">
            <w:pPr>
              <w:spacing w:before="60" w:after="60"/>
              <w:jc w:val="center"/>
              <w:rPr>
                <w:szCs w:val="24"/>
              </w:rPr>
            </w:pPr>
            <w:r w:rsidRPr="004811BB">
              <w:rPr>
                <w:szCs w:val="24"/>
              </w:rPr>
              <w:t>2</w:t>
            </w:r>
          </w:p>
        </w:tc>
      </w:tr>
      <w:tr w:rsidR="004811BB" w:rsidRPr="004811BB" w14:paraId="5DD919CB" w14:textId="77777777" w:rsidTr="00333855">
        <w:trPr>
          <w:trHeight w:val="20"/>
        </w:trPr>
        <w:tc>
          <w:tcPr>
            <w:tcW w:w="810" w:type="dxa"/>
            <w:vAlign w:val="center"/>
          </w:tcPr>
          <w:p w14:paraId="114FDC7F" w14:textId="77777777" w:rsidR="003625B5" w:rsidRPr="004811BB" w:rsidRDefault="003625B5" w:rsidP="00333855">
            <w:pPr>
              <w:spacing w:line="276" w:lineRule="auto"/>
              <w:jc w:val="center"/>
              <w:rPr>
                <w:szCs w:val="24"/>
              </w:rPr>
            </w:pPr>
            <w:r w:rsidRPr="004811BB">
              <w:rPr>
                <w:szCs w:val="24"/>
              </w:rPr>
              <w:t>7.8</w:t>
            </w:r>
          </w:p>
        </w:tc>
        <w:tc>
          <w:tcPr>
            <w:tcW w:w="1843" w:type="dxa"/>
            <w:vAlign w:val="center"/>
          </w:tcPr>
          <w:p w14:paraId="3FCAB8B2" w14:textId="77777777" w:rsidR="003625B5" w:rsidRPr="004811BB" w:rsidRDefault="003625B5" w:rsidP="00333855">
            <w:pPr>
              <w:spacing w:before="60" w:after="60"/>
              <w:jc w:val="center"/>
              <w:rPr>
                <w:szCs w:val="24"/>
              </w:rPr>
            </w:pPr>
          </w:p>
        </w:tc>
        <w:tc>
          <w:tcPr>
            <w:tcW w:w="1843" w:type="dxa"/>
            <w:vAlign w:val="center"/>
          </w:tcPr>
          <w:p w14:paraId="5F1C6638" w14:textId="77777777" w:rsidR="003625B5" w:rsidRPr="004811BB" w:rsidRDefault="003625B5" w:rsidP="00333855">
            <w:pPr>
              <w:spacing w:before="60" w:after="60"/>
              <w:jc w:val="left"/>
              <w:rPr>
                <w:szCs w:val="24"/>
              </w:rPr>
            </w:pPr>
            <w:r w:rsidRPr="004811BB">
              <w:rPr>
                <w:szCs w:val="24"/>
              </w:rPr>
              <w:t xml:space="preserve">Hóa chất xét nghiệm định </w:t>
            </w:r>
            <w:r w:rsidRPr="004811BB">
              <w:rPr>
                <w:szCs w:val="24"/>
              </w:rPr>
              <w:lastRenderedPageBreak/>
              <w:t xml:space="preserve">lượng Cholesterol </w:t>
            </w:r>
          </w:p>
        </w:tc>
        <w:tc>
          <w:tcPr>
            <w:tcW w:w="6663" w:type="dxa"/>
            <w:vAlign w:val="center"/>
          </w:tcPr>
          <w:p w14:paraId="5F8A5F37" w14:textId="77777777" w:rsidR="003625B5" w:rsidRPr="004811BB" w:rsidRDefault="003625B5" w:rsidP="00333855">
            <w:pPr>
              <w:spacing w:before="60" w:after="60"/>
              <w:jc w:val="left"/>
              <w:rPr>
                <w:szCs w:val="24"/>
              </w:rPr>
            </w:pPr>
            <w:r w:rsidRPr="004811BB">
              <w:rPr>
                <w:szCs w:val="24"/>
              </w:rPr>
              <w:lastRenderedPageBreak/>
              <w:t xml:space="preserve">Hóa chất xét nghiệm định lượng Cholesterol trên máy sinh hóa; dải đo: 20 - 600 mg/dL </w:t>
            </w:r>
            <w:r w:rsidRPr="004811BB">
              <w:rPr>
                <w:szCs w:val="24"/>
              </w:rPr>
              <w:br/>
              <w:t>Thành phần gồm:</w:t>
            </w:r>
            <w:r w:rsidRPr="004811BB">
              <w:rPr>
                <w:szCs w:val="24"/>
              </w:rPr>
              <w:br/>
            </w:r>
            <w:r w:rsidRPr="004811BB">
              <w:rPr>
                <w:szCs w:val="24"/>
              </w:rPr>
              <w:lastRenderedPageBreak/>
              <w:t>Hóa chất: R</w:t>
            </w:r>
            <w:r w:rsidRPr="004811BB">
              <w:rPr>
                <w:szCs w:val="24"/>
              </w:rPr>
              <w:br/>
              <w:t>- Good's buffer, pH 6,7</w:t>
            </w:r>
            <w:r w:rsidRPr="004811BB">
              <w:rPr>
                <w:szCs w:val="24"/>
              </w:rPr>
              <w:br/>
              <w:t>- Phenol: 24 mmol/L</w:t>
            </w:r>
            <w:r w:rsidRPr="004811BB">
              <w:rPr>
                <w:szCs w:val="24"/>
              </w:rPr>
              <w:br/>
              <w:t>- Cholesterol esterase: ≥ 180 U/L</w:t>
            </w:r>
            <w:r w:rsidRPr="004811BB">
              <w:rPr>
                <w:szCs w:val="24"/>
              </w:rPr>
              <w:br/>
              <w:t>- Cholesterol oxidase : ≥ 200 U/L</w:t>
            </w:r>
            <w:r w:rsidRPr="004811BB">
              <w:rPr>
                <w:szCs w:val="24"/>
              </w:rPr>
              <w:br/>
              <w:t>- Peroxidase : ≥ 1000 U/L</w:t>
            </w:r>
            <w:r w:rsidRPr="004811BB">
              <w:rPr>
                <w:szCs w:val="24"/>
              </w:rPr>
              <w:br/>
              <w:t>- 4-aminoantipyrine: 0,5 mmol/L</w:t>
            </w:r>
            <w:r w:rsidRPr="004811BB">
              <w:rPr>
                <w:szCs w:val="24"/>
              </w:rPr>
              <w:br/>
              <w:t xml:space="preserve">- Sodium azide: &lt; 0,1% </w:t>
            </w:r>
            <w:r w:rsidRPr="004811BB">
              <w:rPr>
                <w:szCs w:val="24"/>
              </w:rPr>
              <w:br/>
              <w:t>Chất chuẩn: Std</w:t>
            </w:r>
            <w:r w:rsidRPr="004811BB">
              <w:rPr>
                <w:szCs w:val="24"/>
              </w:rPr>
              <w:br/>
              <w:t>- Cholesterol: 200mg/dL</w:t>
            </w:r>
          </w:p>
        </w:tc>
        <w:tc>
          <w:tcPr>
            <w:tcW w:w="1451" w:type="dxa"/>
            <w:vAlign w:val="center"/>
          </w:tcPr>
          <w:p w14:paraId="5A7397E5" w14:textId="77777777" w:rsidR="003625B5" w:rsidRPr="004811BB" w:rsidRDefault="003625B5" w:rsidP="00333855">
            <w:pPr>
              <w:spacing w:before="60" w:after="60"/>
              <w:jc w:val="center"/>
              <w:rPr>
                <w:szCs w:val="24"/>
              </w:rPr>
            </w:pPr>
            <w:r w:rsidRPr="004811BB">
              <w:rPr>
                <w:szCs w:val="24"/>
              </w:rPr>
              <w:lastRenderedPageBreak/>
              <w:t>R: 4 x 250 ml + Std: 1 x 5 ml</w:t>
            </w:r>
          </w:p>
        </w:tc>
        <w:tc>
          <w:tcPr>
            <w:tcW w:w="1075" w:type="dxa"/>
            <w:vAlign w:val="center"/>
          </w:tcPr>
          <w:p w14:paraId="1F972102"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03DA0406" w14:textId="77777777" w:rsidR="003625B5" w:rsidRPr="004811BB" w:rsidRDefault="003625B5" w:rsidP="00333855">
            <w:pPr>
              <w:spacing w:before="60" w:after="60"/>
              <w:jc w:val="center"/>
              <w:rPr>
                <w:szCs w:val="24"/>
              </w:rPr>
            </w:pPr>
            <w:r w:rsidRPr="004811BB">
              <w:rPr>
                <w:szCs w:val="24"/>
              </w:rPr>
              <w:t>12</w:t>
            </w:r>
          </w:p>
        </w:tc>
      </w:tr>
      <w:tr w:rsidR="004811BB" w:rsidRPr="004811BB" w14:paraId="684269A3" w14:textId="77777777" w:rsidTr="00333855">
        <w:trPr>
          <w:trHeight w:val="20"/>
        </w:trPr>
        <w:tc>
          <w:tcPr>
            <w:tcW w:w="810" w:type="dxa"/>
            <w:vAlign w:val="center"/>
          </w:tcPr>
          <w:p w14:paraId="6CBF62C0" w14:textId="77777777" w:rsidR="003625B5" w:rsidRPr="004811BB" w:rsidRDefault="003625B5" w:rsidP="00333855">
            <w:pPr>
              <w:spacing w:line="276" w:lineRule="auto"/>
              <w:jc w:val="center"/>
              <w:rPr>
                <w:szCs w:val="24"/>
              </w:rPr>
            </w:pPr>
            <w:r w:rsidRPr="004811BB">
              <w:rPr>
                <w:szCs w:val="24"/>
              </w:rPr>
              <w:t>7.9</w:t>
            </w:r>
          </w:p>
        </w:tc>
        <w:tc>
          <w:tcPr>
            <w:tcW w:w="1843" w:type="dxa"/>
            <w:vAlign w:val="center"/>
          </w:tcPr>
          <w:p w14:paraId="053C5012" w14:textId="77777777" w:rsidR="003625B5" w:rsidRPr="004811BB" w:rsidRDefault="003625B5" w:rsidP="00333855">
            <w:pPr>
              <w:spacing w:before="60" w:after="60"/>
              <w:jc w:val="center"/>
              <w:rPr>
                <w:szCs w:val="24"/>
              </w:rPr>
            </w:pPr>
          </w:p>
        </w:tc>
        <w:tc>
          <w:tcPr>
            <w:tcW w:w="1843" w:type="dxa"/>
            <w:vAlign w:val="center"/>
          </w:tcPr>
          <w:p w14:paraId="75D880CD" w14:textId="77777777" w:rsidR="003625B5" w:rsidRPr="004811BB" w:rsidRDefault="003625B5" w:rsidP="00333855">
            <w:pPr>
              <w:spacing w:before="60" w:after="60"/>
              <w:jc w:val="left"/>
              <w:rPr>
                <w:szCs w:val="24"/>
              </w:rPr>
            </w:pPr>
            <w:r w:rsidRPr="004811BB">
              <w:rPr>
                <w:szCs w:val="24"/>
              </w:rPr>
              <w:t xml:space="preserve">Hóa chất xét nghiệm định lượng CK NAC </w:t>
            </w:r>
          </w:p>
        </w:tc>
        <w:tc>
          <w:tcPr>
            <w:tcW w:w="6663" w:type="dxa"/>
            <w:vAlign w:val="center"/>
          </w:tcPr>
          <w:p w14:paraId="0DD23681" w14:textId="77777777" w:rsidR="003625B5" w:rsidRPr="004811BB" w:rsidRDefault="003625B5" w:rsidP="00333855">
            <w:pPr>
              <w:spacing w:before="60" w:after="60"/>
              <w:jc w:val="left"/>
              <w:rPr>
                <w:szCs w:val="24"/>
              </w:rPr>
            </w:pPr>
            <w:r w:rsidRPr="004811BB">
              <w:rPr>
                <w:szCs w:val="24"/>
              </w:rPr>
              <w:t>Hóa chất xét nghiệm định lượng CK NAC trên máy sinh hóa; dải đo: 10-1714 U/L</w:t>
            </w:r>
            <w:r w:rsidRPr="004811BB">
              <w:rPr>
                <w:szCs w:val="24"/>
              </w:rPr>
              <w:br/>
              <w:t>Thành phần gồm:</w:t>
            </w:r>
            <w:r w:rsidRPr="004811BB">
              <w:rPr>
                <w:szCs w:val="24"/>
              </w:rPr>
              <w:br/>
              <w:t xml:space="preserve">Hóa chất 1: R1 </w:t>
            </w:r>
            <w:r w:rsidRPr="004811BB">
              <w:rPr>
                <w:szCs w:val="24"/>
              </w:rPr>
              <w:br/>
              <w:t>- Imidazole buffer, pH 6,10</w:t>
            </w:r>
            <w:r w:rsidRPr="004811BB">
              <w:rPr>
                <w:szCs w:val="24"/>
              </w:rPr>
              <w:br/>
              <w:t>- D-Glucose: 25 mmol/L</w:t>
            </w:r>
            <w:r w:rsidRPr="004811BB">
              <w:rPr>
                <w:szCs w:val="24"/>
              </w:rPr>
              <w:br/>
              <w:t>- NADP: 2,5 mmol/L</w:t>
            </w:r>
            <w:r w:rsidRPr="004811BB">
              <w:rPr>
                <w:szCs w:val="24"/>
              </w:rPr>
              <w:br/>
              <w:t>- Hexokinase: ≥ 6800U/L</w:t>
            </w:r>
            <w:r w:rsidRPr="004811BB">
              <w:rPr>
                <w:szCs w:val="24"/>
              </w:rPr>
              <w:br/>
              <w:t>- Sodium azide: &lt; 0,1%</w:t>
            </w:r>
            <w:r w:rsidRPr="004811BB">
              <w:rPr>
                <w:szCs w:val="24"/>
              </w:rPr>
              <w:br/>
              <w:t>Hoá chất 2: R2</w:t>
            </w:r>
            <w:r w:rsidRPr="004811BB">
              <w:rPr>
                <w:szCs w:val="24"/>
              </w:rPr>
              <w:br/>
              <w:t>- Imidazole buffer, pH 8,9 (20˚C)</w:t>
            </w:r>
            <w:r w:rsidRPr="004811BB">
              <w:rPr>
                <w:szCs w:val="24"/>
              </w:rPr>
              <w:br/>
              <w:t>- Creatine phosphate: 250 mmol/L</w:t>
            </w:r>
            <w:r w:rsidRPr="004811BB">
              <w:rPr>
                <w:szCs w:val="24"/>
              </w:rPr>
              <w:br/>
              <w:t>- ADP : 15,2 mmol/L</w:t>
            </w:r>
            <w:r w:rsidRPr="004811BB">
              <w:rPr>
                <w:szCs w:val="24"/>
              </w:rPr>
              <w:br/>
              <w:t>- G-6-PDH: ≥ 8800 U/L</w:t>
            </w:r>
            <w:r w:rsidRPr="004811BB">
              <w:rPr>
                <w:szCs w:val="24"/>
              </w:rPr>
              <w:br/>
              <w:t xml:space="preserve">- Sodium azide: &lt; 0,1% </w:t>
            </w:r>
          </w:p>
        </w:tc>
        <w:tc>
          <w:tcPr>
            <w:tcW w:w="1451" w:type="dxa"/>
            <w:vAlign w:val="center"/>
          </w:tcPr>
          <w:p w14:paraId="5481BA6B" w14:textId="77777777" w:rsidR="003625B5" w:rsidRPr="004811BB" w:rsidRDefault="003625B5" w:rsidP="00333855">
            <w:pPr>
              <w:spacing w:before="60" w:after="60"/>
              <w:jc w:val="center"/>
              <w:rPr>
                <w:szCs w:val="24"/>
              </w:rPr>
            </w:pPr>
            <w:r w:rsidRPr="004811BB">
              <w:rPr>
                <w:szCs w:val="24"/>
              </w:rPr>
              <w:t>R1: 2x50ml + R2: 1x26ml</w:t>
            </w:r>
          </w:p>
        </w:tc>
        <w:tc>
          <w:tcPr>
            <w:tcW w:w="1075" w:type="dxa"/>
            <w:vAlign w:val="center"/>
          </w:tcPr>
          <w:p w14:paraId="0FD9869F"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270E3CE2" w14:textId="77777777" w:rsidR="003625B5" w:rsidRPr="004811BB" w:rsidRDefault="003625B5" w:rsidP="00333855">
            <w:pPr>
              <w:spacing w:before="60" w:after="60"/>
              <w:jc w:val="center"/>
              <w:rPr>
                <w:szCs w:val="24"/>
              </w:rPr>
            </w:pPr>
            <w:r w:rsidRPr="004811BB">
              <w:rPr>
                <w:szCs w:val="24"/>
              </w:rPr>
              <w:t>18</w:t>
            </w:r>
          </w:p>
        </w:tc>
      </w:tr>
      <w:tr w:rsidR="004811BB" w:rsidRPr="004811BB" w14:paraId="33E36DD8" w14:textId="77777777" w:rsidTr="00333855">
        <w:trPr>
          <w:trHeight w:val="20"/>
        </w:trPr>
        <w:tc>
          <w:tcPr>
            <w:tcW w:w="810" w:type="dxa"/>
            <w:vAlign w:val="center"/>
          </w:tcPr>
          <w:p w14:paraId="56DB939D" w14:textId="77777777" w:rsidR="003625B5" w:rsidRPr="004811BB" w:rsidRDefault="003625B5" w:rsidP="00333855">
            <w:pPr>
              <w:spacing w:line="276" w:lineRule="auto"/>
              <w:jc w:val="center"/>
              <w:rPr>
                <w:szCs w:val="24"/>
              </w:rPr>
            </w:pPr>
            <w:r w:rsidRPr="004811BB">
              <w:rPr>
                <w:szCs w:val="24"/>
              </w:rPr>
              <w:t>7.10</w:t>
            </w:r>
          </w:p>
        </w:tc>
        <w:tc>
          <w:tcPr>
            <w:tcW w:w="1843" w:type="dxa"/>
            <w:vAlign w:val="center"/>
          </w:tcPr>
          <w:p w14:paraId="40BAE279" w14:textId="77777777" w:rsidR="003625B5" w:rsidRPr="004811BB" w:rsidRDefault="003625B5" w:rsidP="00333855">
            <w:pPr>
              <w:spacing w:before="60" w:after="60"/>
              <w:jc w:val="center"/>
              <w:rPr>
                <w:szCs w:val="24"/>
              </w:rPr>
            </w:pPr>
          </w:p>
        </w:tc>
        <w:tc>
          <w:tcPr>
            <w:tcW w:w="1843" w:type="dxa"/>
            <w:vAlign w:val="center"/>
          </w:tcPr>
          <w:p w14:paraId="5C8F2022" w14:textId="77777777" w:rsidR="003625B5" w:rsidRPr="004811BB" w:rsidRDefault="003625B5" w:rsidP="00333855">
            <w:pPr>
              <w:spacing w:before="60" w:after="60"/>
              <w:jc w:val="left"/>
              <w:rPr>
                <w:szCs w:val="24"/>
              </w:rPr>
            </w:pPr>
            <w:r w:rsidRPr="004811BB">
              <w:rPr>
                <w:szCs w:val="24"/>
              </w:rPr>
              <w:t xml:space="preserve">Hóa chất xét nghiệm định lượng CK-MB </w:t>
            </w:r>
          </w:p>
        </w:tc>
        <w:tc>
          <w:tcPr>
            <w:tcW w:w="6663" w:type="dxa"/>
            <w:vAlign w:val="center"/>
          </w:tcPr>
          <w:p w14:paraId="79D0B2EE" w14:textId="77777777" w:rsidR="003625B5" w:rsidRPr="004811BB" w:rsidRDefault="003625B5" w:rsidP="00333855">
            <w:pPr>
              <w:spacing w:before="60" w:after="60"/>
              <w:jc w:val="left"/>
              <w:rPr>
                <w:szCs w:val="24"/>
              </w:rPr>
            </w:pPr>
            <w:r w:rsidRPr="004811BB">
              <w:rPr>
                <w:szCs w:val="24"/>
              </w:rPr>
              <w:t>Hóa chất xét nghiệm định lượng CK-MB trên máy sinh hóa; dải đo: 10-600 U/L</w:t>
            </w:r>
            <w:r w:rsidRPr="004811BB">
              <w:rPr>
                <w:szCs w:val="24"/>
              </w:rPr>
              <w:br/>
              <w:t>Thành phần gồm:</w:t>
            </w:r>
            <w:r w:rsidRPr="004811BB">
              <w:rPr>
                <w:szCs w:val="24"/>
              </w:rPr>
              <w:br/>
              <w:t>Hóa chất 1: R1</w:t>
            </w:r>
            <w:r w:rsidRPr="004811BB">
              <w:rPr>
                <w:szCs w:val="24"/>
              </w:rPr>
              <w:br/>
              <w:t>- Imidazole buffer, pH 6,1</w:t>
            </w:r>
            <w:r w:rsidRPr="004811BB">
              <w:rPr>
                <w:szCs w:val="24"/>
              </w:rPr>
              <w:br/>
            </w:r>
            <w:r w:rsidRPr="004811BB">
              <w:rPr>
                <w:szCs w:val="24"/>
              </w:rPr>
              <w:lastRenderedPageBreak/>
              <w:t>- D-Glucose: 25 mmol/L</w:t>
            </w:r>
            <w:r w:rsidRPr="004811BB">
              <w:rPr>
                <w:szCs w:val="24"/>
              </w:rPr>
              <w:br/>
              <w:t>- NADP: 2,5 mmol/L</w:t>
            </w:r>
            <w:r w:rsidRPr="004811BB">
              <w:rPr>
                <w:szCs w:val="24"/>
              </w:rPr>
              <w:br/>
              <w:t>- Hexokinase : ≥ 6800 U/L</w:t>
            </w:r>
            <w:r w:rsidRPr="004811BB">
              <w:rPr>
                <w:szCs w:val="24"/>
              </w:rPr>
              <w:br/>
              <w:t xml:space="preserve">- Sodium azide: &lt;0,1% </w:t>
            </w:r>
            <w:r w:rsidRPr="004811BB">
              <w:rPr>
                <w:szCs w:val="24"/>
              </w:rPr>
              <w:br/>
              <w:t>Hóa chất 2: R2</w:t>
            </w:r>
            <w:r w:rsidRPr="004811BB">
              <w:rPr>
                <w:szCs w:val="24"/>
              </w:rPr>
              <w:br/>
              <w:t>- Imidazole buffer, pH 8,9</w:t>
            </w:r>
            <w:r w:rsidRPr="004811BB">
              <w:rPr>
                <w:szCs w:val="24"/>
              </w:rPr>
              <w:br/>
              <w:t>- Creatine phosphate: 250 mmol/L</w:t>
            </w:r>
            <w:r w:rsidRPr="004811BB">
              <w:rPr>
                <w:szCs w:val="24"/>
              </w:rPr>
              <w:br/>
              <w:t>- ADP: 15,2 mmol/L</w:t>
            </w:r>
            <w:r w:rsidRPr="004811BB">
              <w:rPr>
                <w:szCs w:val="24"/>
              </w:rPr>
              <w:br/>
              <w:t>- G-6-PDH: ≥ 8800 U/L</w:t>
            </w:r>
            <w:r w:rsidRPr="004811BB">
              <w:rPr>
                <w:szCs w:val="24"/>
              </w:rPr>
              <w:br/>
              <w:t>- Sodium azide: &lt;0,1%</w:t>
            </w:r>
          </w:p>
        </w:tc>
        <w:tc>
          <w:tcPr>
            <w:tcW w:w="1451" w:type="dxa"/>
            <w:vAlign w:val="center"/>
          </w:tcPr>
          <w:p w14:paraId="566D5AF5" w14:textId="77777777" w:rsidR="003625B5" w:rsidRPr="004811BB" w:rsidRDefault="003625B5" w:rsidP="00333855">
            <w:pPr>
              <w:spacing w:before="60" w:after="60"/>
              <w:jc w:val="center"/>
              <w:rPr>
                <w:szCs w:val="24"/>
              </w:rPr>
            </w:pPr>
            <w:r w:rsidRPr="004811BB">
              <w:rPr>
                <w:szCs w:val="24"/>
              </w:rPr>
              <w:lastRenderedPageBreak/>
              <w:t>R1: 2x50ml + R2: 1x26ml</w:t>
            </w:r>
          </w:p>
        </w:tc>
        <w:tc>
          <w:tcPr>
            <w:tcW w:w="1075" w:type="dxa"/>
            <w:vAlign w:val="center"/>
          </w:tcPr>
          <w:p w14:paraId="3C4744A4"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1521270A" w14:textId="77777777" w:rsidR="003625B5" w:rsidRPr="004811BB" w:rsidRDefault="003625B5" w:rsidP="00333855">
            <w:pPr>
              <w:spacing w:before="60" w:after="60"/>
              <w:jc w:val="center"/>
              <w:rPr>
                <w:szCs w:val="24"/>
              </w:rPr>
            </w:pPr>
            <w:r w:rsidRPr="004811BB">
              <w:rPr>
                <w:szCs w:val="24"/>
              </w:rPr>
              <w:t>15</w:t>
            </w:r>
          </w:p>
        </w:tc>
      </w:tr>
      <w:tr w:rsidR="004811BB" w:rsidRPr="004811BB" w14:paraId="7F611593" w14:textId="77777777" w:rsidTr="00333855">
        <w:trPr>
          <w:trHeight w:val="20"/>
        </w:trPr>
        <w:tc>
          <w:tcPr>
            <w:tcW w:w="810" w:type="dxa"/>
            <w:vAlign w:val="center"/>
          </w:tcPr>
          <w:p w14:paraId="36F9CEB0" w14:textId="77777777" w:rsidR="003625B5" w:rsidRPr="004811BB" w:rsidRDefault="003625B5" w:rsidP="00333855">
            <w:pPr>
              <w:spacing w:line="276" w:lineRule="auto"/>
              <w:jc w:val="center"/>
              <w:rPr>
                <w:szCs w:val="24"/>
              </w:rPr>
            </w:pPr>
            <w:r w:rsidRPr="004811BB">
              <w:rPr>
                <w:szCs w:val="24"/>
              </w:rPr>
              <w:t>7.11</w:t>
            </w:r>
          </w:p>
        </w:tc>
        <w:tc>
          <w:tcPr>
            <w:tcW w:w="1843" w:type="dxa"/>
            <w:vAlign w:val="center"/>
          </w:tcPr>
          <w:p w14:paraId="287AF9E6" w14:textId="77777777" w:rsidR="003625B5" w:rsidRPr="004811BB" w:rsidRDefault="003625B5" w:rsidP="00333855">
            <w:pPr>
              <w:spacing w:before="60" w:after="60"/>
              <w:jc w:val="center"/>
              <w:rPr>
                <w:szCs w:val="24"/>
              </w:rPr>
            </w:pPr>
          </w:p>
        </w:tc>
        <w:tc>
          <w:tcPr>
            <w:tcW w:w="1843" w:type="dxa"/>
            <w:vAlign w:val="center"/>
          </w:tcPr>
          <w:p w14:paraId="10D1BCBB" w14:textId="77777777" w:rsidR="003625B5" w:rsidRPr="004811BB" w:rsidRDefault="003625B5" w:rsidP="00333855">
            <w:pPr>
              <w:spacing w:before="60" w:after="60"/>
              <w:jc w:val="left"/>
              <w:rPr>
                <w:szCs w:val="24"/>
              </w:rPr>
            </w:pPr>
            <w:r w:rsidRPr="004811BB">
              <w:rPr>
                <w:szCs w:val="24"/>
              </w:rPr>
              <w:t xml:space="preserve">Hoá chất kiểm chuẩn, kiểm tra chất lượng xét nghiệm CK-MB </w:t>
            </w:r>
          </w:p>
        </w:tc>
        <w:tc>
          <w:tcPr>
            <w:tcW w:w="6663" w:type="dxa"/>
            <w:vAlign w:val="center"/>
          </w:tcPr>
          <w:p w14:paraId="5942130C" w14:textId="77777777" w:rsidR="003625B5" w:rsidRPr="004811BB" w:rsidRDefault="003625B5" w:rsidP="00333855">
            <w:pPr>
              <w:spacing w:before="60" w:after="60"/>
              <w:jc w:val="left"/>
              <w:rPr>
                <w:szCs w:val="24"/>
              </w:rPr>
            </w:pPr>
            <w:r w:rsidRPr="004811BB">
              <w:rPr>
                <w:szCs w:val="24"/>
              </w:rPr>
              <w:t>Hoá chất kiểm chuẩn, kiểm tra chất lượng xét nghiệm CK-MB; quy cách: 4 x 3 mL/hộp</w:t>
            </w:r>
            <w:r w:rsidRPr="004811BB">
              <w:rPr>
                <w:szCs w:val="24"/>
              </w:rPr>
              <w:br/>
              <w:t xml:space="preserve">Thành phần: </w:t>
            </w:r>
            <w:r w:rsidRPr="004811BB">
              <w:rPr>
                <w:szCs w:val="24"/>
              </w:rPr>
              <w:br/>
              <w:t>Sản phẩm đông khô được chuẩn bị từ huyết thanh người và CK-MB người</w:t>
            </w:r>
            <w:r w:rsidRPr="004811BB">
              <w:rPr>
                <w:szCs w:val="24"/>
              </w:rPr>
              <w:br/>
              <w:t>Sodium azide: &lt;0,1%</w:t>
            </w:r>
          </w:p>
        </w:tc>
        <w:tc>
          <w:tcPr>
            <w:tcW w:w="1451" w:type="dxa"/>
            <w:vAlign w:val="center"/>
          </w:tcPr>
          <w:p w14:paraId="56E18747" w14:textId="77777777" w:rsidR="003625B5" w:rsidRPr="004811BB" w:rsidRDefault="003625B5" w:rsidP="00333855">
            <w:pPr>
              <w:spacing w:before="60" w:after="60"/>
              <w:jc w:val="center"/>
              <w:rPr>
                <w:szCs w:val="24"/>
              </w:rPr>
            </w:pPr>
            <w:r w:rsidRPr="004811BB">
              <w:rPr>
                <w:szCs w:val="24"/>
              </w:rPr>
              <w:t>4 x 3 ml</w:t>
            </w:r>
          </w:p>
        </w:tc>
        <w:tc>
          <w:tcPr>
            <w:tcW w:w="1075" w:type="dxa"/>
            <w:vAlign w:val="center"/>
          </w:tcPr>
          <w:p w14:paraId="250F996B"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627D638D" w14:textId="77777777" w:rsidR="003625B5" w:rsidRPr="004811BB" w:rsidRDefault="003625B5" w:rsidP="00333855">
            <w:pPr>
              <w:spacing w:before="60" w:after="60"/>
              <w:jc w:val="center"/>
              <w:rPr>
                <w:szCs w:val="24"/>
              </w:rPr>
            </w:pPr>
            <w:r w:rsidRPr="004811BB">
              <w:rPr>
                <w:szCs w:val="24"/>
              </w:rPr>
              <w:t>2</w:t>
            </w:r>
          </w:p>
        </w:tc>
      </w:tr>
      <w:tr w:rsidR="004811BB" w:rsidRPr="004811BB" w14:paraId="0D1E4CDD" w14:textId="77777777" w:rsidTr="00333855">
        <w:trPr>
          <w:trHeight w:val="20"/>
        </w:trPr>
        <w:tc>
          <w:tcPr>
            <w:tcW w:w="810" w:type="dxa"/>
            <w:vAlign w:val="center"/>
          </w:tcPr>
          <w:p w14:paraId="4A85A42F" w14:textId="77777777" w:rsidR="003625B5" w:rsidRPr="004811BB" w:rsidRDefault="003625B5" w:rsidP="00333855">
            <w:pPr>
              <w:spacing w:line="276" w:lineRule="auto"/>
              <w:jc w:val="center"/>
              <w:rPr>
                <w:szCs w:val="24"/>
              </w:rPr>
            </w:pPr>
            <w:r w:rsidRPr="004811BB">
              <w:rPr>
                <w:szCs w:val="24"/>
              </w:rPr>
              <w:t>7.12</w:t>
            </w:r>
          </w:p>
        </w:tc>
        <w:tc>
          <w:tcPr>
            <w:tcW w:w="1843" w:type="dxa"/>
            <w:vAlign w:val="center"/>
          </w:tcPr>
          <w:p w14:paraId="03F87B9D" w14:textId="77777777" w:rsidR="003625B5" w:rsidRPr="004811BB" w:rsidRDefault="003625B5" w:rsidP="00333855">
            <w:pPr>
              <w:spacing w:before="60" w:after="60"/>
              <w:jc w:val="center"/>
              <w:rPr>
                <w:szCs w:val="24"/>
              </w:rPr>
            </w:pPr>
          </w:p>
        </w:tc>
        <w:tc>
          <w:tcPr>
            <w:tcW w:w="1843" w:type="dxa"/>
            <w:vAlign w:val="center"/>
          </w:tcPr>
          <w:p w14:paraId="6EAAF605" w14:textId="77777777" w:rsidR="003625B5" w:rsidRPr="004811BB" w:rsidRDefault="003625B5" w:rsidP="00333855">
            <w:pPr>
              <w:spacing w:before="60" w:after="60"/>
              <w:jc w:val="left"/>
              <w:rPr>
                <w:szCs w:val="24"/>
              </w:rPr>
            </w:pPr>
            <w:r w:rsidRPr="004811BB">
              <w:rPr>
                <w:szCs w:val="24"/>
              </w:rPr>
              <w:t xml:space="preserve">Hóa chất xét nghiệm định lượng Creatinine </w:t>
            </w:r>
          </w:p>
        </w:tc>
        <w:tc>
          <w:tcPr>
            <w:tcW w:w="6663" w:type="dxa"/>
            <w:vAlign w:val="center"/>
          </w:tcPr>
          <w:p w14:paraId="2FAD22AA" w14:textId="77777777" w:rsidR="003625B5" w:rsidRPr="004811BB" w:rsidRDefault="003625B5" w:rsidP="00333855">
            <w:pPr>
              <w:spacing w:before="60" w:after="60"/>
              <w:jc w:val="left"/>
              <w:rPr>
                <w:szCs w:val="24"/>
              </w:rPr>
            </w:pPr>
            <w:r w:rsidRPr="004811BB">
              <w:rPr>
                <w:szCs w:val="24"/>
              </w:rPr>
              <w:t>Hóa chất xét nghiệm định lượng Creatinine mẫu huyết thanh người trên máy sinh hóa; dải đo: 0,5-15 mg/dL</w:t>
            </w:r>
            <w:r w:rsidRPr="004811BB">
              <w:rPr>
                <w:szCs w:val="24"/>
              </w:rPr>
              <w:br/>
              <w:t>Thành phần gồm:</w:t>
            </w:r>
            <w:r w:rsidRPr="004811BB">
              <w:rPr>
                <w:szCs w:val="24"/>
              </w:rPr>
              <w:br/>
              <w:t>Hóa chất 1: R1</w:t>
            </w:r>
            <w:r w:rsidRPr="004811BB">
              <w:rPr>
                <w:szCs w:val="24"/>
              </w:rPr>
              <w:br/>
              <w:t>- Picric acid 8,73 mmol/L</w:t>
            </w:r>
            <w:r w:rsidRPr="004811BB">
              <w:rPr>
                <w:szCs w:val="24"/>
              </w:rPr>
              <w:br/>
              <w:t>Hóa chất 2: R2</w:t>
            </w:r>
            <w:r w:rsidRPr="004811BB">
              <w:rPr>
                <w:szCs w:val="24"/>
              </w:rPr>
              <w:br/>
              <w:t>- Sodium hydroxide: 312,5 mmol/L</w:t>
            </w:r>
            <w:r w:rsidRPr="004811BB">
              <w:rPr>
                <w:szCs w:val="24"/>
              </w:rPr>
              <w:br/>
              <w:t>- Disodium phosphate 12,5 mmol/L</w:t>
            </w:r>
            <w:r w:rsidRPr="004811BB">
              <w:rPr>
                <w:szCs w:val="24"/>
              </w:rPr>
              <w:br/>
              <w:t>Chất chuẩn: Std</w:t>
            </w:r>
            <w:r w:rsidRPr="004811BB">
              <w:rPr>
                <w:szCs w:val="24"/>
              </w:rPr>
              <w:br/>
              <w:t>- Creatinine: 2 mg/dL</w:t>
            </w:r>
          </w:p>
        </w:tc>
        <w:tc>
          <w:tcPr>
            <w:tcW w:w="1451" w:type="dxa"/>
            <w:vAlign w:val="center"/>
          </w:tcPr>
          <w:p w14:paraId="2017AF8C" w14:textId="77777777" w:rsidR="003625B5" w:rsidRPr="004811BB" w:rsidRDefault="003625B5" w:rsidP="00333855">
            <w:pPr>
              <w:spacing w:before="60" w:after="60"/>
              <w:jc w:val="center"/>
              <w:rPr>
                <w:szCs w:val="24"/>
              </w:rPr>
            </w:pPr>
            <w:r w:rsidRPr="004811BB">
              <w:rPr>
                <w:szCs w:val="24"/>
              </w:rPr>
              <w:t>R1: 1x125ml + R2: 1x125ml + Std: 1 x5ml</w:t>
            </w:r>
          </w:p>
        </w:tc>
        <w:tc>
          <w:tcPr>
            <w:tcW w:w="1075" w:type="dxa"/>
            <w:vAlign w:val="center"/>
          </w:tcPr>
          <w:p w14:paraId="47B654E4"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38E39029" w14:textId="77777777" w:rsidR="003625B5" w:rsidRPr="004811BB" w:rsidRDefault="003625B5" w:rsidP="00333855">
            <w:pPr>
              <w:spacing w:before="60" w:after="60"/>
              <w:jc w:val="center"/>
              <w:rPr>
                <w:szCs w:val="24"/>
              </w:rPr>
            </w:pPr>
            <w:r w:rsidRPr="004811BB">
              <w:rPr>
                <w:szCs w:val="24"/>
              </w:rPr>
              <w:t>160</w:t>
            </w:r>
          </w:p>
        </w:tc>
      </w:tr>
      <w:tr w:rsidR="004811BB" w:rsidRPr="004811BB" w14:paraId="02D277B8" w14:textId="77777777" w:rsidTr="00333855">
        <w:trPr>
          <w:trHeight w:val="20"/>
        </w:trPr>
        <w:tc>
          <w:tcPr>
            <w:tcW w:w="810" w:type="dxa"/>
            <w:vAlign w:val="center"/>
          </w:tcPr>
          <w:p w14:paraId="5E777733" w14:textId="77777777" w:rsidR="003625B5" w:rsidRPr="004811BB" w:rsidRDefault="003625B5" w:rsidP="00333855">
            <w:pPr>
              <w:spacing w:line="276" w:lineRule="auto"/>
              <w:jc w:val="center"/>
              <w:rPr>
                <w:szCs w:val="24"/>
              </w:rPr>
            </w:pPr>
            <w:r w:rsidRPr="004811BB">
              <w:rPr>
                <w:szCs w:val="24"/>
              </w:rPr>
              <w:t>7.13</w:t>
            </w:r>
          </w:p>
        </w:tc>
        <w:tc>
          <w:tcPr>
            <w:tcW w:w="1843" w:type="dxa"/>
            <w:vAlign w:val="center"/>
          </w:tcPr>
          <w:p w14:paraId="2824D338" w14:textId="77777777" w:rsidR="003625B5" w:rsidRPr="004811BB" w:rsidRDefault="003625B5" w:rsidP="00333855">
            <w:pPr>
              <w:spacing w:before="60" w:after="60"/>
              <w:jc w:val="center"/>
              <w:rPr>
                <w:szCs w:val="24"/>
              </w:rPr>
            </w:pPr>
          </w:p>
        </w:tc>
        <w:tc>
          <w:tcPr>
            <w:tcW w:w="1843" w:type="dxa"/>
            <w:vAlign w:val="center"/>
          </w:tcPr>
          <w:p w14:paraId="27C7D034" w14:textId="77777777" w:rsidR="003625B5" w:rsidRPr="004811BB" w:rsidRDefault="003625B5" w:rsidP="00333855">
            <w:pPr>
              <w:spacing w:before="60" w:after="60"/>
              <w:jc w:val="left"/>
              <w:rPr>
                <w:szCs w:val="24"/>
              </w:rPr>
            </w:pPr>
            <w:r w:rsidRPr="004811BB">
              <w:rPr>
                <w:szCs w:val="24"/>
              </w:rPr>
              <w:t xml:space="preserve">Hóa chất xét nghiệm định </w:t>
            </w:r>
            <w:r w:rsidRPr="004811BB">
              <w:rPr>
                <w:szCs w:val="24"/>
              </w:rPr>
              <w:lastRenderedPageBreak/>
              <w:t xml:space="preserve">lượng Gamma-GT </w:t>
            </w:r>
          </w:p>
        </w:tc>
        <w:tc>
          <w:tcPr>
            <w:tcW w:w="6663" w:type="dxa"/>
            <w:vAlign w:val="center"/>
          </w:tcPr>
          <w:p w14:paraId="378B31F5" w14:textId="77777777" w:rsidR="003625B5" w:rsidRPr="004811BB" w:rsidRDefault="003625B5" w:rsidP="00333855">
            <w:pPr>
              <w:spacing w:before="60" w:after="60"/>
              <w:jc w:val="left"/>
              <w:rPr>
                <w:szCs w:val="24"/>
              </w:rPr>
            </w:pPr>
            <w:r w:rsidRPr="004811BB">
              <w:rPr>
                <w:szCs w:val="24"/>
              </w:rPr>
              <w:lastRenderedPageBreak/>
              <w:t>Hóa chất xét nghiệm định lượng Gamma-GT trên máy sinh hóa; dải đo: 15-1200 U/L</w:t>
            </w:r>
            <w:r w:rsidRPr="004811BB">
              <w:rPr>
                <w:szCs w:val="24"/>
              </w:rPr>
              <w:br/>
              <w:t>Thành phần gồm:</w:t>
            </w:r>
            <w:r w:rsidRPr="004811BB">
              <w:rPr>
                <w:szCs w:val="24"/>
              </w:rPr>
              <w:br/>
            </w:r>
            <w:r w:rsidRPr="004811BB">
              <w:rPr>
                <w:szCs w:val="24"/>
              </w:rPr>
              <w:lastRenderedPageBreak/>
              <w:t>Hóa chất 1: R1</w:t>
            </w:r>
            <w:r w:rsidRPr="004811BB">
              <w:rPr>
                <w:szCs w:val="24"/>
              </w:rPr>
              <w:br/>
              <w:t>- Glycylglycine, pH 7,70: 138 mmol/L</w:t>
            </w:r>
            <w:r w:rsidRPr="004811BB">
              <w:rPr>
                <w:szCs w:val="24"/>
              </w:rPr>
              <w:br/>
              <w:t>- Sodium azide: &lt;0,1%</w:t>
            </w:r>
            <w:r w:rsidRPr="004811BB">
              <w:rPr>
                <w:szCs w:val="24"/>
              </w:rPr>
              <w:br/>
              <w:t>Hóa chất 2: R2</w:t>
            </w:r>
            <w:r w:rsidRPr="004811BB">
              <w:rPr>
                <w:szCs w:val="24"/>
              </w:rPr>
              <w:br/>
              <w:t>- GLUPA-C: 23 mmol/L</w:t>
            </w:r>
            <w:r w:rsidRPr="004811BB">
              <w:rPr>
                <w:szCs w:val="24"/>
              </w:rPr>
              <w:br/>
              <w:t>- Sodium azide: &lt;0,1%</w:t>
            </w:r>
          </w:p>
        </w:tc>
        <w:tc>
          <w:tcPr>
            <w:tcW w:w="1451" w:type="dxa"/>
            <w:vAlign w:val="center"/>
          </w:tcPr>
          <w:p w14:paraId="72086063" w14:textId="77777777" w:rsidR="003625B5" w:rsidRPr="004811BB" w:rsidRDefault="003625B5" w:rsidP="00333855">
            <w:pPr>
              <w:spacing w:before="60" w:after="60"/>
              <w:jc w:val="center"/>
              <w:rPr>
                <w:szCs w:val="24"/>
              </w:rPr>
            </w:pPr>
            <w:r w:rsidRPr="004811BB">
              <w:rPr>
                <w:szCs w:val="24"/>
              </w:rPr>
              <w:lastRenderedPageBreak/>
              <w:t>R1: 4x50ml + R2: 2x26ml</w:t>
            </w:r>
          </w:p>
        </w:tc>
        <w:tc>
          <w:tcPr>
            <w:tcW w:w="1075" w:type="dxa"/>
            <w:vAlign w:val="center"/>
          </w:tcPr>
          <w:p w14:paraId="4666B4BE"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6D30C3BF" w14:textId="77777777" w:rsidR="003625B5" w:rsidRPr="004811BB" w:rsidRDefault="003625B5" w:rsidP="00333855">
            <w:pPr>
              <w:spacing w:before="60" w:after="60"/>
              <w:jc w:val="center"/>
              <w:rPr>
                <w:szCs w:val="24"/>
              </w:rPr>
            </w:pPr>
            <w:r w:rsidRPr="004811BB">
              <w:rPr>
                <w:szCs w:val="24"/>
              </w:rPr>
              <w:t>2</w:t>
            </w:r>
          </w:p>
        </w:tc>
      </w:tr>
      <w:tr w:rsidR="004811BB" w:rsidRPr="004811BB" w14:paraId="2228CE7B" w14:textId="77777777" w:rsidTr="00333855">
        <w:trPr>
          <w:trHeight w:val="20"/>
        </w:trPr>
        <w:tc>
          <w:tcPr>
            <w:tcW w:w="810" w:type="dxa"/>
            <w:vAlign w:val="center"/>
          </w:tcPr>
          <w:p w14:paraId="5F476EBC" w14:textId="77777777" w:rsidR="003625B5" w:rsidRPr="004811BB" w:rsidRDefault="003625B5" w:rsidP="00333855">
            <w:pPr>
              <w:spacing w:line="276" w:lineRule="auto"/>
              <w:jc w:val="center"/>
              <w:rPr>
                <w:szCs w:val="24"/>
              </w:rPr>
            </w:pPr>
            <w:r w:rsidRPr="004811BB">
              <w:rPr>
                <w:szCs w:val="24"/>
              </w:rPr>
              <w:t>7.14</w:t>
            </w:r>
          </w:p>
        </w:tc>
        <w:tc>
          <w:tcPr>
            <w:tcW w:w="1843" w:type="dxa"/>
            <w:vAlign w:val="center"/>
          </w:tcPr>
          <w:p w14:paraId="52701889" w14:textId="77777777" w:rsidR="003625B5" w:rsidRPr="004811BB" w:rsidRDefault="003625B5" w:rsidP="00333855">
            <w:pPr>
              <w:spacing w:before="60" w:after="60"/>
              <w:jc w:val="center"/>
              <w:rPr>
                <w:szCs w:val="24"/>
              </w:rPr>
            </w:pPr>
          </w:p>
        </w:tc>
        <w:tc>
          <w:tcPr>
            <w:tcW w:w="1843" w:type="dxa"/>
            <w:vAlign w:val="center"/>
          </w:tcPr>
          <w:p w14:paraId="316A2260" w14:textId="77777777" w:rsidR="003625B5" w:rsidRPr="004811BB" w:rsidRDefault="003625B5" w:rsidP="00333855">
            <w:pPr>
              <w:spacing w:before="60" w:after="60"/>
              <w:jc w:val="left"/>
              <w:rPr>
                <w:szCs w:val="24"/>
              </w:rPr>
            </w:pPr>
            <w:r w:rsidRPr="004811BB">
              <w:rPr>
                <w:szCs w:val="24"/>
              </w:rPr>
              <w:t xml:space="preserve">Hóa chất xét nghiệm định lượng Glucose </w:t>
            </w:r>
          </w:p>
        </w:tc>
        <w:tc>
          <w:tcPr>
            <w:tcW w:w="6663" w:type="dxa"/>
            <w:vAlign w:val="center"/>
          </w:tcPr>
          <w:p w14:paraId="4FB59836" w14:textId="77777777" w:rsidR="003625B5" w:rsidRPr="004811BB" w:rsidRDefault="003625B5" w:rsidP="00333855">
            <w:pPr>
              <w:spacing w:before="60" w:after="60"/>
              <w:jc w:val="left"/>
              <w:rPr>
                <w:szCs w:val="24"/>
              </w:rPr>
            </w:pPr>
            <w:r w:rsidRPr="004811BB">
              <w:rPr>
                <w:szCs w:val="24"/>
              </w:rPr>
              <w:t>Hóa chất xét nghiệm định lượng Glucose trên máy sinh hóa; dải đo: 20-400 mg/dL</w:t>
            </w:r>
            <w:r w:rsidRPr="004811BB">
              <w:rPr>
                <w:szCs w:val="24"/>
              </w:rPr>
              <w:br/>
              <w:t>Thành phần gồm:</w:t>
            </w:r>
            <w:r w:rsidRPr="004811BB">
              <w:rPr>
                <w:szCs w:val="24"/>
              </w:rPr>
              <w:br/>
              <w:t>Hóa chất: R</w:t>
            </w:r>
            <w:r w:rsidRPr="004811BB">
              <w:rPr>
                <w:szCs w:val="24"/>
              </w:rPr>
              <w:br/>
              <w:t>- Phosphate buffer, pH 7,4</w:t>
            </w:r>
            <w:r w:rsidRPr="004811BB">
              <w:rPr>
                <w:szCs w:val="24"/>
              </w:rPr>
              <w:br/>
              <w:t>- Phenol: 10 mmol/L</w:t>
            </w:r>
            <w:r w:rsidRPr="004811BB">
              <w:rPr>
                <w:szCs w:val="24"/>
              </w:rPr>
              <w:br/>
              <w:t>- 4-aminoantipyrine: 0,3 mmol/L</w:t>
            </w:r>
            <w:r w:rsidRPr="004811BB">
              <w:rPr>
                <w:szCs w:val="24"/>
              </w:rPr>
              <w:br/>
              <w:t>- Peroxidase: ≥ 700 U/L</w:t>
            </w:r>
            <w:r w:rsidRPr="004811BB">
              <w:rPr>
                <w:szCs w:val="24"/>
              </w:rPr>
              <w:br/>
              <w:t>- Glucose oxidase: ≥ 10000 U/L</w:t>
            </w:r>
            <w:r w:rsidRPr="004811BB">
              <w:rPr>
                <w:szCs w:val="24"/>
              </w:rPr>
              <w:br/>
              <w:t>- Sodium azide: &lt;0,1%</w:t>
            </w:r>
            <w:r w:rsidRPr="004811BB">
              <w:rPr>
                <w:szCs w:val="24"/>
              </w:rPr>
              <w:br/>
              <w:t>Chất chuẩn Std</w:t>
            </w:r>
            <w:r w:rsidRPr="004811BB">
              <w:rPr>
                <w:szCs w:val="24"/>
              </w:rPr>
              <w:br/>
              <w:t>- D-glucose: 100 mg/dL</w:t>
            </w:r>
          </w:p>
        </w:tc>
        <w:tc>
          <w:tcPr>
            <w:tcW w:w="1451" w:type="dxa"/>
            <w:vAlign w:val="center"/>
          </w:tcPr>
          <w:p w14:paraId="049D3992" w14:textId="77777777" w:rsidR="003625B5" w:rsidRPr="004811BB" w:rsidRDefault="003625B5" w:rsidP="00333855">
            <w:pPr>
              <w:spacing w:before="60" w:after="60"/>
              <w:jc w:val="center"/>
              <w:rPr>
                <w:szCs w:val="24"/>
              </w:rPr>
            </w:pPr>
            <w:r w:rsidRPr="004811BB">
              <w:rPr>
                <w:szCs w:val="24"/>
              </w:rPr>
              <w:t>R: 4 x 250 ml + Std: 1 x 5 ml</w:t>
            </w:r>
          </w:p>
        </w:tc>
        <w:tc>
          <w:tcPr>
            <w:tcW w:w="1075" w:type="dxa"/>
            <w:vAlign w:val="center"/>
          </w:tcPr>
          <w:p w14:paraId="1EB6435F"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5143693B" w14:textId="77777777" w:rsidR="003625B5" w:rsidRPr="004811BB" w:rsidRDefault="003625B5" w:rsidP="00333855">
            <w:pPr>
              <w:spacing w:before="60" w:after="60"/>
              <w:jc w:val="center"/>
              <w:rPr>
                <w:szCs w:val="24"/>
              </w:rPr>
            </w:pPr>
            <w:r w:rsidRPr="004811BB">
              <w:rPr>
                <w:szCs w:val="24"/>
              </w:rPr>
              <w:t>19</w:t>
            </w:r>
          </w:p>
        </w:tc>
      </w:tr>
      <w:tr w:rsidR="004811BB" w:rsidRPr="004811BB" w14:paraId="746F4B6A" w14:textId="77777777" w:rsidTr="00333855">
        <w:trPr>
          <w:trHeight w:val="20"/>
        </w:trPr>
        <w:tc>
          <w:tcPr>
            <w:tcW w:w="810" w:type="dxa"/>
            <w:vAlign w:val="center"/>
          </w:tcPr>
          <w:p w14:paraId="12861A8E" w14:textId="77777777" w:rsidR="003625B5" w:rsidRPr="004811BB" w:rsidRDefault="003625B5" w:rsidP="00333855">
            <w:pPr>
              <w:spacing w:line="276" w:lineRule="auto"/>
              <w:jc w:val="center"/>
              <w:rPr>
                <w:szCs w:val="24"/>
              </w:rPr>
            </w:pPr>
            <w:r w:rsidRPr="004811BB">
              <w:rPr>
                <w:szCs w:val="24"/>
              </w:rPr>
              <w:t>7.15</w:t>
            </w:r>
          </w:p>
        </w:tc>
        <w:tc>
          <w:tcPr>
            <w:tcW w:w="1843" w:type="dxa"/>
            <w:vAlign w:val="center"/>
          </w:tcPr>
          <w:p w14:paraId="3DB57335" w14:textId="77777777" w:rsidR="003625B5" w:rsidRPr="004811BB" w:rsidRDefault="003625B5" w:rsidP="00333855">
            <w:pPr>
              <w:spacing w:before="60" w:after="60"/>
              <w:jc w:val="center"/>
              <w:rPr>
                <w:szCs w:val="24"/>
              </w:rPr>
            </w:pPr>
          </w:p>
        </w:tc>
        <w:tc>
          <w:tcPr>
            <w:tcW w:w="1843" w:type="dxa"/>
            <w:vAlign w:val="center"/>
          </w:tcPr>
          <w:p w14:paraId="751185E0" w14:textId="77777777" w:rsidR="003625B5" w:rsidRPr="004811BB" w:rsidRDefault="003625B5" w:rsidP="00333855">
            <w:pPr>
              <w:spacing w:before="60" w:after="60"/>
              <w:jc w:val="left"/>
              <w:rPr>
                <w:szCs w:val="24"/>
              </w:rPr>
            </w:pPr>
            <w:r w:rsidRPr="004811BB">
              <w:rPr>
                <w:szCs w:val="24"/>
              </w:rPr>
              <w:t xml:space="preserve">Hóa chất xét nghiệm định lượng Cholesterol HDL </w:t>
            </w:r>
          </w:p>
        </w:tc>
        <w:tc>
          <w:tcPr>
            <w:tcW w:w="6663" w:type="dxa"/>
            <w:vAlign w:val="center"/>
          </w:tcPr>
          <w:p w14:paraId="3C49E979" w14:textId="77777777" w:rsidR="003625B5" w:rsidRPr="004811BB" w:rsidRDefault="003625B5" w:rsidP="00333855">
            <w:pPr>
              <w:spacing w:before="60" w:after="60"/>
              <w:jc w:val="left"/>
              <w:rPr>
                <w:szCs w:val="24"/>
              </w:rPr>
            </w:pPr>
            <w:r w:rsidRPr="004811BB">
              <w:rPr>
                <w:szCs w:val="24"/>
              </w:rPr>
              <w:t>Hóa chất xét nghiệm định lượng Cholesterol HDL trên máy sinh hóa; dải đo: 5 - 200 mg/dL</w:t>
            </w:r>
            <w:r w:rsidRPr="004811BB">
              <w:rPr>
                <w:szCs w:val="24"/>
              </w:rPr>
              <w:br/>
              <w:t>Thành phần gồm:</w:t>
            </w:r>
            <w:r w:rsidRPr="004811BB">
              <w:rPr>
                <w:szCs w:val="24"/>
              </w:rPr>
              <w:br/>
              <w:t>Hoá chất 1: R1</w:t>
            </w:r>
            <w:r w:rsidRPr="004811BB">
              <w:rPr>
                <w:szCs w:val="24"/>
              </w:rPr>
              <w:br/>
              <w:t>-Buffer, pH 6,85</w:t>
            </w:r>
            <w:r w:rsidRPr="004811BB">
              <w:rPr>
                <w:szCs w:val="24"/>
              </w:rPr>
              <w:br/>
              <w:t>-N-(2-Hydroxy-3-sulfopropyl)-3,5-dimethoxyaniline sodium salt (HDAOS): ≥ 0,5 mmol/L</w:t>
            </w:r>
            <w:r w:rsidRPr="004811BB">
              <w:rPr>
                <w:szCs w:val="24"/>
              </w:rPr>
              <w:br/>
              <w:t>-Peroxidase: ≥ 8000 U/L</w:t>
            </w:r>
            <w:r w:rsidRPr="004811BB">
              <w:rPr>
                <w:szCs w:val="24"/>
              </w:rPr>
              <w:br/>
              <w:t>Hoá chất 2: R2</w:t>
            </w:r>
            <w:r w:rsidRPr="004811BB">
              <w:rPr>
                <w:szCs w:val="24"/>
              </w:rPr>
              <w:br/>
              <w:t>-Buffer, pH 8,15</w:t>
            </w:r>
            <w:r w:rsidRPr="004811BB">
              <w:rPr>
                <w:szCs w:val="24"/>
              </w:rPr>
              <w:br/>
              <w:t>-Cholesterol Oxidase: ≥ 2000 U/L</w:t>
            </w:r>
            <w:r w:rsidRPr="004811BB">
              <w:rPr>
                <w:szCs w:val="24"/>
              </w:rPr>
              <w:br/>
              <w:t>-Cholesterol Esterase: ≥ 180 U/L</w:t>
            </w:r>
            <w:r w:rsidRPr="004811BB">
              <w:rPr>
                <w:szCs w:val="24"/>
              </w:rPr>
              <w:br/>
            </w:r>
            <w:r w:rsidRPr="004811BB">
              <w:rPr>
                <w:szCs w:val="24"/>
              </w:rPr>
              <w:lastRenderedPageBreak/>
              <w:t>-Peroxidase: ≥ 15000 U/L</w:t>
            </w:r>
            <w:r w:rsidRPr="004811BB">
              <w:rPr>
                <w:szCs w:val="24"/>
              </w:rPr>
              <w:br/>
              <w:t>-4-aminoantipyrine: ≥ 2 mmol/L</w:t>
            </w:r>
            <w:r w:rsidRPr="004811BB">
              <w:rPr>
                <w:szCs w:val="24"/>
              </w:rPr>
              <w:br/>
              <w:t>-Surfactant: 0,6 %</w:t>
            </w:r>
            <w:r w:rsidRPr="004811BB">
              <w:rPr>
                <w:szCs w:val="24"/>
              </w:rPr>
              <w:br/>
              <w:t xml:space="preserve">-Sodium azide: &lt; 0,1 % </w:t>
            </w:r>
          </w:p>
        </w:tc>
        <w:tc>
          <w:tcPr>
            <w:tcW w:w="1451" w:type="dxa"/>
            <w:vAlign w:val="center"/>
          </w:tcPr>
          <w:p w14:paraId="7A8E8D9C" w14:textId="77777777" w:rsidR="003625B5" w:rsidRPr="004811BB" w:rsidRDefault="003625B5" w:rsidP="00333855">
            <w:pPr>
              <w:spacing w:before="60" w:after="60"/>
              <w:jc w:val="center"/>
              <w:rPr>
                <w:szCs w:val="24"/>
              </w:rPr>
            </w:pPr>
            <w:r w:rsidRPr="004811BB">
              <w:rPr>
                <w:szCs w:val="24"/>
              </w:rPr>
              <w:lastRenderedPageBreak/>
              <w:t>R1: 2x90ml + R2: 1x60ml</w:t>
            </w:r>
          </w:p>
        </w:tc>
        <w:tc>
          <w:tcPr>
            <w:tcW w:w="1075" w:type="dxa"/>
            <w:vAlign w:val="center"/>
          </w:tcPr>
          <w:p w14:paraId="49DBA4E3"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0A518530" w14:textId="77777777" w:rsidR="003625B5" w:rsidRPr="004811BB" w:rsidRDefault="003625B5" w:rsidP="00333855">
            <w:pPr>
              <w:spacing w:before="60" w:after="60"/>
              <w:jc w:val="center"/>
              <w:rPr>
                <w:szCs w:val="24"/>
              </w:rPr>
            </w:pPr>
            <w:r w:rsidRPr="004811BB">
              <w:rPr>
                <w:szCs w:val="24"/>
              </w:rPr>
              <w:t>18</w:t>
            </w:r>
          </w:p>
        </w:tc>
      </w:tr>
      <w:tr w:rsidR="004811BB" w:rsidRPr="004811BB" w14:paraId="13BD0964" w14:textId="77777777" w:rsidTr="00333855">
        <w:trPr>
          <w:trHeight w:val="20"/>
        </w:trPr>
        <w:tc>
          <w:tcPr>
            <w:tcW w:w="810" w:type="dxa"/>
            <w:vAlign w:val="center"/>
          </w:tcPr>
          <w:p w14:paraId="6CAD1E90" w14:textId="77777777" w:rsidR="003625B5" w:rsidRPr="004811BB" w:rsidRDefault="003625B5" w:rsidP="00333855">
            <w:pPr>
              <w:spacing w:line="276" w:lineRule="auto"/>
              <w:jc w:val="center"/>
              <w:rPr>
                <w:szCs w:val="24"/>
              </w:rPr>
            </w:pPr>
            <w:r w:rsidRPr="004811BB">
              <w:rPr>
                <w:szCs w:val="24"/>
              </w:rPr>
              <w:t>7.16</w:t>
            </w:r>
          </w:p>
        </w:tc>
        <w:tc>
          <w:tcPr>
            <w:tcW w:w="1843" w:type="dxa"/>
            <w:vAlign w:val="center"/>
          </w:tcPr>
          <w:p w14:paraId="487A5A4C" w14:textId="77777777" w:rsidR="003625B5" w:rsidRPr="004811BB" w:rsidRDefault="003625B5" w:rsidP="00333855">
            <w:pPr>
              <w:spacing w:before="60" w:after="60"/>
              <w:jc w:val="center"/>
              <w:rPr>
                <w:szCs w:val="24"/>
              </w:rPr>
            </w:pPr>
          </w:p>
        </w:tc>
        <w:tc>
          <w:tcPr>
            <w:tcW w:w="1843" w:type="dxa"/>
            <w:vAlign w:val="center"/>
          </w:tcPr>
          <w:p w14:paraId="18E6E350" w14:textId="77777777" w:rsidR="003625B5" w:rsidRPr="004811BB" w:rsidRDefault="003625B5" w:rsidP="00333855">
            <w:pPr>
              <w:spacing w:before="60" w:after="60"/>
              <w:jc w:val="left"/>
              <w:rPr>
                <w:szCs w:val="24"/>
              </w:rPr>
            </w:pPr>
            <w:r w:rsidRPr="004811BB">
              <w:rPr>
                <w:szCs w:val="24"/>
              </w:rPr>
              <w:t xml:space="preserve">Hoá chất chuẩn Cholesterol HDL </w:t>
            </w:r>
          </w:p>
        </w:tc>
        <w:tc>
          <w:tcPr>
            <w:tcW w:w="6663" w:type="dxa"/>
            <w:vAlign w:val="center"/>
          </w:tcPr>
          <w:p w14:paraId="6CAB3566" w14:textId="77777777" w:rsidR="003625B5" w:rsidRPr="004811BB" w:rsidRDefault="003625B5" w:rsidP="00333855">
            <w:pPr>
              <w:spacing w:before="60" w:after="60"/>
              <w:jc w:val="left"/>
              <w:rPr>
                <w:szCs w:val="24"/>
              </w:rPr>
            </w:pPr>
            <w:r w:rsidRPr="004811BB">
              <w:rPr>
                <w:szCs w:val="24"/>
              </w:rPr>
              <w:t xml:space="preserve">Hoá chất hiệu chuẩn HDL và LDL Cholesterol; </w:t>
            </w:r>
            <w:r w:rsidRPr="004811BB">
              <w:rPr>
                <w:szCs w:val="24"/>
              </w:rPr>
              <w:br/>
              <w:t>Quy cách: 4 x 1mL/hộp</w:t>
            </w:r>
            <w:r w:rsidRPr="004811BB">
              <w:rPr>
                <w:szCs w:val="24"/>
              </w:rPr>
              <w:br/>
              <w:t>Thành phần: Huyết thanh người đông khô</w:t>
            </w:r>
          </w:p>
        </w:tc>
        <w:tc>
          <w:tcPr>
            <w:tcW w:w="1451" w:type="dxa"/>
            <w:vAlign w:val="center"/>
          </w:tcPr>
          <w:p w14:paraId="7F2C72E0" w14:textId="77777777" w:rsidR="003625B5" w:rsidRPr="004811BB" w:rsidRDefault="003625B5" w:rsidP="00333855">
            <w:pPr>
              <w:spacing w:before="60" w:after="60"/>
              <w:jc w:val="center"/>
              <w:rPr>
                <w:szCs w:val="24"/>
              </w:rPr>
            </w:pPr>
            <w:r w:rsidRPr="004811BB">
              <w:rPr>
                <w:szCs w:val="24"/>
              </w:rPr>
              <w:t>4 x 1 ml</w:t>
            </w:r>
          </w:p>
        </w:tc>
        <w:tc>
          <w:tcPr>
            <w:tcW w:w="1075" w:type="dxa"/>
            <w:vAlign w:val="center"/>
          </w:tcPr>
          <w:p w14:paraId="67400012"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1D4FA6C1" w14:textId="77777777" w:rsidR="003625B5" w:rsidRPr="004811BB" w:rsidRDefault="003625B5" w:rsidP="00333855">
            <w:pPr>
              <w:spacing w:before="60" w:after="60"/>
              <w:jc w:val="center"/>
              <w:rPr>
                <w:szCs w:val="24"/>
              </w:rPr>
            </w:pPr>
            <w:r w:rsidRPr="004811BB">
              <w:rPr>
                <w:szCs w:val="24"/>
              </w:rPr>
              <w:t>2</w:t>
            </w:r>
          </w:p>
        </w:tc>
      </w:tr>
      <w:tr w:rsidR="004811BB" w:rsidRPr="004811BB" w14:paraId="0D39A545" w14:textId="77777777" w:rsidTr="00333855">
        <w:trPr>
          <w:trHeight w:val="20"/>
        </w:trPr>
        <w:tc>
          <w:tcPr>
            <w:tcW w:w="810" w:type="dxa"/>
            <w:vAlign w:val="center"/>
          </w:tcPr>
          <w:p w14:paraId="561DFB8C" w14:textId="77777777" w:rsidR="003625B5" w:rsidRPr="004811BB" w:rsidRDefault="003625B5" w:rsidP="00333855">
            <w:pPr>
              <w:spacing w:line="276" w:lineRule="auto"/>
              <w:jc w:val="center"/>
              <w:rPr>
                <w:szCs w:val="24"/>
              </w:rPr>
            </w:pPr>
            <w:r w:rsidRPr="004811BB">
              <w:rPr>
                <w:szCs w:val="24"/>
              </w:rPr>
              <w:t>7.17</w:t>
            </w:r>
          </w:p>
        </w:tc>
        <w:tc>
          <w:tcPr>
            <w:tcW w:w="1843" w:type="dxa"/>
            <w:vAlign w:val="center"/>
          </w:tcPr>
          <w:p w14:paraId="574808DE" w14:textId="77777777" w:rsidR="003625B5" w:rsidRPr="004811BB" w:rsidRDefault="003625B5" w:rsidP="00333855">
            <w:pPr>
              <w:spacing w:before="60" w:after="60"/>
              <w:jc w:val="center"/>
              <w:rPr>
                <w:szCs w:val="24"/>
              </w:rPr>
            </w:pPr>
          </w:p>
        </w:tc>
        <w:tc>
          <w:tcPr>
            <w:tcW w:w="1843" w:type="dxa"/>
            <w:vAlign w:val="center"/>
          </w:tcPr>
          <w:p w14:paraId="018912C8" w14:textId="77777777" w:rsidR="003625B5" w:rsidRPr="004811BB" w:rsidRDefault="003625B5" w:rsidP="00333855">
            <w:pPr>
              <w:spacing w:before="60" w:after="60"/>
              <w:jc w:val="left"/>
              <w:rPr>
                <w:szCs w:val="24"/>
              </w:rPr>
            </w:pPr>
            <w:r w:rsidRPr="004811BB">
              <w:rPr>
                <w:szCs w:val="24"/>
              </w:rPr>
              <w:t xml:space="preserve">Hóa chất định lượng sắt huyết thanh </w:t>
            </w:r>
          </w:p>
        </w:tc>
        <w:tc>
          <w:tcPr>
            <w:tcW w:w="6663" w:type="dxa"/>
            <w:vAlign w:val="center"/>
          </w:tcPr>
          <w:p w14:paraId="02A225E0" w14:textId="77777777" w:rsidR="003625B5" w:rsidRPr="004811BB" w:rsidRDefault="003625B5" w:rsidP="00333855">
            <w:pPr>
              <w:spacing w:before="60" w:after="60"/>
              <w:jc w:val="left"/>
              <w:rPr>
                <w:szCs w:val="24"/>
              </w:rPr>
            </w:pPr>
            <w:r w:rsidRPr="004811BB">
              <w:rPr>
                <w:szCs w:val="24"/>
              </w:rPr>
              <w:t>Hóa chất định lượng sắt huyết thanh trên máy sinh hoá. Dải đo: 20-1000μg/dL</w:t>
            </w:r>
            <w:r w:rsidRPr="004811BB">
              <w:rPr>
                <w:szCs w:val="24"/>
              </w:rPr>
              <w:br/>
              <w:t>Thành phần:</w:t>
            </w:r>
            <w:r w:rsidRPr="004811BB">
              <w:rPr>
                <w:szCs w:val="24"/>
              </w:rPr>
              <w:br/>
              <w:t>Hóa chất R1:</w:t>
            </w:r>
            <w:r w:rsidRPr="004811BB">
              <w:rPr>
                <w:szCs w:val="24"/>
              </w:rPr>
              <w:br/>
              <w:t>- Acetate buffer: 1 mol/L</w:t>
            </w:r>
            <w:r w:rsidRPr="004811BB">
              <w:rPr>
                <w:szCs w:val="24"/>
              </w:rPr>
              <w:br/>
              <w:t>Hóa chất R2:</w:t>
            </w:r>
            <w:r w:rsidRPr="004811BB">
              <w:rPr>
                <w:szCs w:val="24"/>
              </w:rPr>
              <w:br/>
              <w:t>- Ferene: 3 mmol/L</w:t>
            </w:r>
            <w:r w:rsidRPr="004811BB">
              <w:rPr>
                <w:szCs w:val="24"/>
              </w:rPr>
              <w:br/>
              <w:t>- Ascorbic acid: 240 mmol/L</w:t>
            </w:r>
            <w:r w:rsidRPr="004811BB">
              <w:rPr>
                <w:szCs w:val="24"/>
              </w:rPr>
              <w:br/>
              <w:t>Cũng chứa thiourea có hiệu suất tối ưu</w:t>
            </w:r>
            <w:r w:rsidRPr="004811BB">
              <w:rPr>
                <w:szCs w:val="24"/>
              </w:rPr>
              <w:br/>
              <w:t>Chất chuẩn: Std</w:t>
            </w:r>
            <w:r w:rsidRPr="004811BB">
              <w:rPr>
                <w:szCs w:val="24"/>
              </w:rPr>
              <w:br/>
              <w:t>- Iron (Sắt) 100 µg/dL</w:t>
            </w:r>
          </w:p>
        </w:tc>
        <w:tc>
          <w:tcPr>
            <w:tcW w:w="1451" w:type="dxa"/>
            <w:vAlign w:val="center"/>
          </w:tcPr>
          <w:p w14:paraId="2193C417" w14:textId="77777777" w:rsidR="003625B5" w:rsidRPr="004811BB" w:rsidRDefault="003625B5" w:rsidP="00333855">
            <w:pPr>
              <w:spacing w:before="60" w:after="60"/>
              <w:jc w:val="center"/>
              <w:rPr>
                <w:szCs w:val="24"/>
              </w:rPr>
            </w:pPr>
            <w:r w:rsidRPr="004811BB">
              <w:rPr>
                <w:szCs w:val="24"/>
              </w:rPr>
              <w:t>R1: 2x100ml + R2: 1x50ml + Std: 1x5ml</w:t>
            </w:r>
          </w:p>
        </w:tc>
        <w:tc>
          <w:tcPr>
            <w:tcW w:w="1075" w:type="dxa"/>
            <w:vAlign w:val="center"/>
          </w:tcPr>
          <w:p w14:paraId="3CD670CB"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09B2036A" w14:textId="77777777" w:rsidR="003625B5" w:rsidRPr="004811BB" w:rsidRDefault="003625B5" w:rsidP="00333855">
            <w:pPr>
              <w:spacing w:before="60" w:after="60"/>
              <w:jc w:val="center"/>
              <w:rPr>
                <w:szCs w:val="24"/>
              </w:rPr>
            </w:pPr>
            <w:r w:rsidRPr="004811BB">
              <w:rPr>
                <w:szCs w:val="24"/>
              </w:rPr>
              <w:t>5</w:t>
            </w:r>
          </w:p>
        </w:tc>
      </w:tr>
      <w:tr w:rsidR="004811BB" w:rsidRPr="004811BB" w14:paraId="544D3F8C" w14:textId="77777777" w:rsidTr="00333855">
        <w:trPr>
          <w:trHeight w:val="20"/>
        </w:trPr>
        <w:tc>
          <w:tcPr>
            <w:tcW w:w="810" w:type="dxa"/>
            <w:vAlign w:val="center"/>
          </w:tcPr>
          <w:p w14:paraId="7785FE89" w14:textId="77777777" w:rsidR="003625B5" w:rsidRPr="004811BB" w:rsidRDefault="003625B5" w:rsidP="00333855">
            <w:pPr>
              <w:spacing w:line="276" w:lineRule="auto"/>
              <w:jc w:val="center"/>
              <w:rPr>
                <w:szCs w:val="24"/>
              </w:rPr>
            </w:pPr>
            <w:r w:rsidRPr="004811BB">
              <w:rPr>
                <w:szCs w:val="24"/>
              </w:rPr>
              <w:t>7.18</w:t>
            </w:r>
          </w:p>
        </w:tc>
        <w:tc>
          <w:tcPr>
            <w:tcW w:w="1843" w:type="dxa"/>
            <w:vAlign w:val="center"/>
          </w:tcPr>
          <w:p w14:paraId="6A82CFFE" w14:textId="77777777" w:rsidR="003625B5" w:rsidRPr="004811BB" w:rsidRDefault="003625B5" w:rsidP="00333855">
            <w:pPr>
              <w:spacing w:before="60" w:after="60"/>
              <w:jc w:val="center"/>
              <w:rPr>
                <w:szCs w:val="24"/>
              </w:rPr>
            </w:pPr>
          </w:p>
        </w:tc>
        <w:tc>
          <w:tcPr>
            <w:tcW w:w="1843" w:type="dxa"/>
            <w:vAlign w:val="center"/>
          </w:tcPr>
          <w:p w14:paraId="377237CA" w14:textId="77777777" w:rsidR="003625B5" w:rsidRPr="004811BB" w:rsidRDefault="003625B5" w:rsidP="00333855">
            <w:pPr>
              <w:spacing w:before="60" w:after="60"/>
              <w:jc w:val="left"/>
              <w:rPr>
                <w:szCs w:val="24"/>
              </w:rPr>
            </w:pPr>
            <w:r w:rsidRPr="004811BB">
              <w:rPr>
                <w:szCs w:val="24"/>
              </w:rPr>
              <w:t xml:space="preserve">Hóa chất xét nghiệm định lượng LDL </w:t>
            </w:r>
          </w:p>
        </w:tc>
        <w:tc>
          <w:tcPr>
            <w:tcW w:w="6663" w:type="dxa"/>
            <w:vAlign w:val="center"/>
          </w:tcPr>
          <w:p w14:paraId="33D3052B" w14:textId="77777777" w:rsidR="003625B5" w:rsidRPr="004811BB" w:rsidRDefault="003625B5" w:rsidP="00333855">
            <w:pPr>
              <w:spacing w:before="60" w:after="60"/>
              <w:jc w:val="left"/>
              <w:rPr>
                <w:szCs w:val="24"/>
              </w:rPr>
            </w:pPr>
            <w:r w:rsidRPr="004811BB">
              <w:rPr>
                <w:szCs w:val="24"/>
              </w:rPr>
              <w:t>Hóa chất xét nghiệm định lượng Cholesterol LDL trên máy sinh hóa; dải đo: 15 - 600 mg/dL</w:t>
            </w:r>
            <w:r w:rsidRPr="004811BB">
              <w:rPr>
                <w:szCs w:val="24"/>
              </w:rPr>
              <w:br/>
              <w:t>Thành phần gồm:</w:t>
            </w:r>
            <w:r w:rsidRPr="004811BB">
              <w:rPr>
                <w:szCs w:val="24"/>
              </w:rPr>
              <w:br/>
              <w:t>Hoá chất 1: R1</w:t>
            </w:r>
            <w:r w:rsidRPr="004811BB">
              <w:rPr>
                <w:szCs w:val="24"/>
              </w:rPr>
              <w:br/>
              <w:t>-Buffer, pH 6,85</w:t>
            </w:r>
            <w:r w:rsidRPr="004811BB">
              <w:rPr>
                <w:szCs w:val="24"/>
              </w:rPr>
              <w:br/>
              <w:t>-N-(2-Hydroxy-3-sulfopropyl)-3,5-dimethoxyaniline sodium salt (HDAOS): ≥ 0,5 mmol/L</w:t>
            </w:r>
            <w:r w:rsidRPr="004811BB">
              <w:rPr>
                <w:szCs w:val="24"/>
              </w:rPr>
              <w:br/>
              <w:t>-Peroxidase: ≥ 5000 U/L</w:t>
            </w:r>
            <w:r w:rsidRPr="004811BB">
              <w:rPr>
                <w:szCs w:val="24"/>
              </w:rPr>
              <w:br/>
              <w:t>-Surfactant: 1%</w:t>
            </w:r>
            <w:r w:rsidRPr="004811BB">
              <w:rPr>
                <w:szCs w:val="24"/>
              </w:rPr>
              <w:br/>
              <w:t>Hoá chất 2: R2</w:t>
            </w:r>
            <w:r w:rsidRPr="004811BB">
              <w:rPr>
                <w:szCs w:val="24"/>
              </w:rPr>
              <w:br/>
              <w:t>-Buffer, pH 8,15</w:t>
            </w:r>
            <w:r w:rsidRPr="004811BB">
              <w:rPr>
                <w:szCs w:val="24"/>
              </w:rPr>
              <w:br/>
            </w:r>
            <w:r w:rsidRPr="004811BB">
              <w:rPr>
                <w:szCs w:val="24"/>
              </w:rPr>
              <w:lastRenderedPageBreak/>
              <w:t>-Cholesterol Oxidase: ≥ 2000 U/L</w:t>
            </w:r>
            <w:r w:rsidRPr="004811BB">
              <w:rPr>
                <w:szCs w:val="24"/>
              </w:rPr>
              <w:br/>
              <w:t>-Cholesterol Esterase: ≥ 2000 U/L</w:t>
            </w:r>
            <w:r w:rsidRPr="004811BB">
              <w:rPr>
                <w:szCs w:val="24"/>
              </w:rPr>
              <w:br/>
              <w:t>-Peroxidase: ≥ 20000 U/L</w:t>
            </w:r>
            <w:r w:rsidRPr="004811BB">
              <w:rPr>
                <w:szCs w:val="24"/>
              </w:rPr>
              <w:br/>
              <w:t>-4-aminoantipyrine (4-AA): ≥ 2 mmol/L</w:t>
            </w:r>
            <w:r w:rsidRPr="004811BB">
              <w:rPr>
                <w:szCs w:val="24"/>
              </w:rPr>
              <w:br/>
              <w:t>-Surfactant: 0,025 %</w:t>
            </w:r>
            <w:r w:rsidRPr="004811BB">
              <w:rPr>
                <w:szCs w:val="24"/>
              </w:rPr>
              <w:br/>
              <w:t xml:space="preserve">-Sodium azide: &lt; 0,1 % </w:t>
            </w:r>
          </w:p>
        </w:tc>
        <w:tc>
          <w:tcPr>
            <w:tcW w:w="1451" w:type="dxa"/>
            <w:vAlign w:val="center"/>
          </w:tcPr>
          <w:p w14:paraId="417A12B8" w14:textId="77777777" w:rsidR="003625B5" w:rsidRPr="004811BB" w:rsidRDefault="003625B5" w:rsidP="00333855">
            <w:pPr>
              <w:spacing w:before="60" w:after="60"/>
              <w:jc w:val="center"/>
              <w:rPr>
                <w:szCs w:val="24"/>
              </w:rPr>
            </w:pPr>
            <w:r w:rsidRPr="004811BB">
              <w:rPr>
                <w:szCs w:val="24"/>
              </w:rPr>
              <w:lastRenderedPageBreak/>
              <w:t>R1: 4x21ml + R2: 2x14ml</w:t>
            </w:r>
          </w:p>
        </w:tc>
        <w:tc>
          <w:tcPr>
            <w:tcW w:w="1075" w:type="dxa"/>
            <w:vAlign w:val="center"/>
          </w:tcPr>
          <w:p w14:paraId="032CFD5B"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70003DBC" w14:textId="77777777" w:rsidR="003625B5" w:rsidRPr="004811BB" w:rsidRDefault="003625B5" w:rsidP="00333855">
            <w:pPr>
              <w:spacing w:before="60" w:after="60"/>
              <w:jc w:val="center"/>
              <w:rPr>
                <w:szCs w:val="24"/>
              </w:rPr>
            </w:pPr>
            <w:r w:rsidRPr="004811BB">
              <w:rPr>
                <w:szCs w:val="24"/>
              </w:rPr>
              <w:t>25</w:t>
            </w:r>
          </w:p>
        </w:tc>
      </w:tr>
      <w:tr w:rsidR="004811BB" w:rsidRPr="004811BB" w14:paraId="58DA937A" w14:textId="77777777" w:rsidTr="00333855">
        <w:trPr>
          <w:trHeight w:val="20"/>
        </w:trPr>
        <w:tc>
          <w:tcPr>
            <w:tcW w:w="810" w:type="dxa"/>
            <w:vAlign w:val="center"/>
          </w:tcPr>
          <w:p w14:paraId="328BBE25" w14:textId="77777777" w:rsidR="003625B5" w:rsidRPr="004811BB" w:rsidRDefault="003625B5" w:rsidP="00333855">
            <w:pPr>
              <w:spacing w:line="276" w:lineRule="auto"/>
              <w:jc w:val="center"/>
              <w:rPr>
                <w:szCs w:val="24"/>
              </w:rPr>
            </w:pPr>
            <w:r w:rsidRPr="004811BB">
              <w:rPr>
                <w:szCs w:val="24"/>
              </w:rPr>
              <w:t>7.19</w:t>
            </w:r>
          </w:p>
        </w:tc>
        <w:tc>
          <w:tcPr>
            <w:tcW w:w="1843" w:type="dxa"/>
            <w:vAlign w:val="center"/>
          </w:tcPr>
          <w:p w14:paraId="360A5494" w14:textId="77777777" w:rsidR="003625B5" w:rsidRPr="004811BB" w:rsidRDefault="003625B5" w:rsidP="00333855">
            <w:pPr>
              <w:spacing w:before="60" w:after="60"/>
              <w:jc w:val="center"/>
              <w:rPr>
                <w:szCs w:val="24"/>
              </w:rPr>
            </w:pPr>
          </w:p>
        </w:tc>
        <w:tc>
          <w:tcPr>
            <w:tcW w:w="1843" w:type="dxa"/>
            <w:vAlign w:val="center"/>
          </w:tcPr>
          <w:p w14:paraId="455B8204" w14:textId="77777777" w:rsidR="003625B5" w:rsidRPr="004811BB" w:rsidRDefault="003625B5" w:rsidP="00333855">
            <w:pPr>
              <w:spacing w:before="60" w:after="60"/>
              <w:jc w:val="left"/>
              <w:rPr>
                <w:szCs w:val="24"/>
              </w:rPr>
            </w:pPr>
            <w:r w:rsidRPr="004811BB">
              <w:rPr>
                <w:szCs w:val="24"/>
              </w:rPr>
              <w:t xml:space="preserve">Hóa chất xét nghiệm định lượng Total Protein </w:t>
            </w:r>
          </w:p>
        </w:tc>
        <w:tc>
          <w:tcPr>
            <w:tcW w:w="6663" w:type="dxa"/>
            <w:vAlign w:val="center"/>
          </w:tcPr>
          <w:p w14:paraId="62979B88" w14:textId="77777777" w:rsidR="003625B5" w:rsidRPr="004811BB" w:rsidRDefault="003625B5" w:rsidP="00333855">
            <w:pPr>
              <w:spacing w:before="60" w:after="60"/>
              <w:jc w:val="left"/>
              <w:rPr>
                <w:szCs w:val="24"/>
              </w:rPr>
            </w:pPr>
            <w:r w:rsidRPr="004811BB">
              <w:rPr>
                <w:szCs w:val="24"/>
              </w:rPr>
              <w:t xml:space="preserve">Hóa chất xét nghiệm định lượng Protein toàn phần trong huyết tương/ huyết thanh người trên máy sinh hóa; </w:t>
            </w:r>
            <w:r w:rsidRPr="004811BB">
              <w:rPr>
                <w:szCs w:val="24"/>
              </w:rPr>
              <w:br/>
              <w:t>Dải đo: 0,2-12 g/dL</w:t>
            </w:r>
            <w:r w:rsidRPr="004811BB">
              <w:rPr>
                <w:szCs w:val="24"/>
              </w:rPr>
              <w:br/>
              <w:t>Thành phần gồm:</w:t>
            </w:r>
            <w:r w:rsidRPr="004811BB">
              <w:rPr>
                <w:szCs w:val="24"/>
              </w:rPr>
              <w:br/>
              <w:t xml:space="preserve">Hóa chất: R </w:t>
            </w:r>
            <w:r w:rsidRPr="004811BB">
              <w:rPr>
                <w:szCs w:val="24"/>
              </w:rPr>
              <w:br/>
              <w:t>-Copper sulfate: 6 mmol/L</w:t>
            </w:r>
            <w:r w:rsidRPr="004811BB">
              <w:rPr>
                <w:szCs w:val="24"/>
              </w:rPr>
              <w:br/>
              <w:t>-Sodium hydroxide: 490 mmol/L</w:t>
            </w:r>
            <w:r w:rsidRPr="004811BB">
              <w:rPr>
                <w:szCs w:val="24"/>
              </w:rPr>
              <w:br/>
              <w:t>Cũng chứa iodide và muối tartrate cho hiệu suất tối ưu</w:t>
            </w:r>
            <w:r w:rsidRPr="004811BB">
              <w:rPr>
                <w:szCs w:val="24"/>
              </w:rPr>
              <w:br/>
              <w:t xml:space="preserve">Chất chuẩn: Std </w:t>
            </w:r>
            <w:r w:rsidRPr="004811BB">
              <w:rPr>
                <w:szCs w:val="24"/>
              </w:rPr>
              <w:br/>
              <w:t>-Albumin 6 g/dL</w:t>
            </w:r>
            <w:r w:rsidRPr="004811BB">
              <w:rPr>
                <w:szCs w:val="24"/>
              </w:rPr>
              <w:br/>
              <w:t xml:space="preserve">-Sodium azide: &lt;0,1% </w:t>
            </w:r>
          </w:p>
        </w:tc>
        <w:tc>
          <w:tcPr>
            <w:tcW w:w="1451" w:type="dxa"/>
            <w:vAlign w:val="center"/>
          </w:tcPr>
          <w:p w14:paraId="6D36A691" w14:textId="77777777" w:rsidR="003625B5" w:rsidRPr="004811BB" w:rsidRDefault="003625B5" w:rsidP="00333855">
            <w:pPr>
              <w:spacing w:before="60" w:after="60"/>
              <w:jc w:val="center"/>
              <w:rPr>
                <w:szCs w:val="24"/>
              </w:rPr>
            </w:pPr>
            <w:r w:rsidRPr="004811BB">
              <w:rPr>
                <w:szCs w:val="24"/>
              </w:rPr>
              <w:t>R: 2x125ml + Std: 1x5ml</w:t>
            </w:r>
          </w:p>
        </w:tc>
        <w:tc>
          <w:tcPr>
            <w:tcW w:w="1075" w:type="dxa"/>
            <w:vAlign w:val="center"/>
          </w:tcPr>
          <w:p w14:paraId="64A0F3AC"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0DB0F603" w14:textId="77777777" w:rsidR="003625B5" w:rsidRPr="004811BB" w:rsidRDefault="003625B5" w:rsidP="00333855">
            <w:pPr>
              <w:spacing w:before="60" w:after="60"/>
              <w:jc w:val="center"/>
              <w:rPr>
                <w:szCs w:val="24"/>
              </w:rPr>
            </w:pPr>
            <w:r w:rsidRPr="004811BB">
              <w:rPr>
                <w:szCs w:val="24"/>
              </w:rPr>
              <w:t>44</w:t>
            </w:r>
          </w:p>
        </w:tc>
      </w:tr>
      <w:tr w:rsidR="004811BB" w:rsidRPr="004811BB" w14:paraId="44F21D75" w14:textId="77777777" w:rsidTr="00333855">
        <w:trPr>
          <w:trHeight w:val="20"/>
        </w:trPr>
        <w:tc>
          <w:tcPr>
            <w:tcW w:w="810" w:type="dxa"/>
            <w:vAlign w:val="center"/>
          </w:tcPr>
          <w:p w14:paraId="5458869C" w14:textId="77777777" w:rsidR="003625B5" w:rsidRPr="004811BB" w:rsidRDefault="003625B5" w:rsidP="00333855">
            <w:pPr>
              <w:spacing w:line="276" w:lineRule="auto"/>
              <w:jc w:val="center"/>
              <w:rPr>
                <w:szCs w:val="24"/>
              </w:rPr>
            </w:pPr>
            <w:r w:rsidRPr="004811BB">
              <w:rPr>
                <w:szCs w:val="24"/>
              </w:rPr>
              <w:t>7.20</w:t>
            </w:r>
          </w:p>
        </w:tc>
        <w:tc>
          <w:tcPr>
            <w:tcW w:w="1843" w:type="dxa"/>
            <w:vAlign w:val="center"/>
          </w:tcPr>
          <w:p w14:paraId="6330FFF6" w14:textId="77777777" w:rsidR="003625B5" w:rsidRPr="004811BB" w:rsidRDefault="003625B5" w:rsidP="00333855">
            <w:pPr>
              <w:spacing w:before="60" w:after="60"/>
              <w:jc w:val="center"/>
              <w:rPr>
                <w:szCs w:val="24"/>
              </w:rPr>
            </w:pPr>
          </w:p>
        </w:tc>
        <w:tc>
          <w:tcPr>
            <w:tcW w:w="1843" w:type="dxa"/>
            <w:vAlign w:val="center"/>
          </w:tcPr>
          <w:p w14:paraId="69D872C8" w14:textId="77777777" w:rsidR="003625B5" w:rsidRPr="004811BB" w:rsidRDefault="003625B5" w:rsidP="00333855">
            <w:pPr>
              <w:spacing w:before="60" w:after="60"/>
              <w:jc w:val="left"/>
              <w:rPr>
                <w:szCs w:val="24"/>
              </w:rPr>
            </w:pPr>
            <w:r w:rsidRPr="004811BB">
              <w:rPr>
                <w:szCs w:val="24"/>
              </w:rPr>
              <w:t xml:space="preserve">Hóa chất xét nghiệm định lượng Triglycerides </w:t>
            </w:r>
          </w:p>
        </w:tc>
        <w:tc>
          <w:tcPr>
            <w:tcW w:w="6663" w:type="dxa"/>
            <w:vAlign w:val="center"/>
          </w:tcPr>
          <w:p w14:paraId="2FB84A82" w14:textId="77777777" w:rsidR="003625B5" w:rsidRPr="004811BB" w:rsidRDefault="003625B5" w:rsidP="00333855">
            <w:pPr>
              <w:spacing w:before="60" w:after="60"/>
              <w:jc w:val="left"/>
              <w:rPr>
                <w:szCs w:val="24"/>
              </w:rPr>
            </w:pPr>
            <w:r w:rsidRPr="004811BB">
              <w:rPr>
                <w:szCs w:val="24"/>
              </w:rPr>
              <w:t>*Hóa chất xét nghiệm định lượng Triglycerides trong huyết tương/huyết thanh người trên máy xét nghiệm hóa sinh</w:t>
            </w:r>
            <w:r w:rsidRPr="004811BB">
              <w:rPr>
                <w:szCs w:val="24"/>
              </w:rPr>
              <w:br/>
              <w:t>* Dải đo 30-1000 mg/dL (0,34-11,30 mmol/L)</w:t>
            </w:r>
            <w:r w:rsidRPr="004811BB">
              <w:rPr>
                <w:szCs w:val="24"/>
              </w:rPr>
              <w:br/>
              <w:t xml:space="preserve">*Thành phần: </w:t>
            </w:r>
            <w:r w:rsidRPr="004811BB">
              <w:rPr>
                <w:szCs w:val="24"/>
              </w:rPr>
              <w:br/>
              <w:t>Hóa chất R</w:t>
            </w:r>
            <w:r w:rsidRPr="004811BB">
              <w:rPr>
                <w:szCs w:val="24"/>
              </w:rPr>
              <w:br/>
              <w:t>- Good's buffer, pH 7,0</w:t>
            </w:r>
            <w:r w:rsidRPr="004811BB">
              <w:rPr>
                <w:szCs w:val="24"/>
              </w:rPr>
              <w:br/>
              <w:t>- P- chlorophenol: 2,7 mmol/L</w:t>
            </w:r>
            <w:r w:rsidRPr="004811BB">
              <w:rPr>
                <w:szCs w:val="24"/>
              </w:rPr>
              <w:br/>
              <w:t>- ATP: 3,15 mmol/L</w:t>
            </w:r>
            <w:r w:rsidRPr="004811BB">
              <w:rPr>
                <w:szCs w:val="24"/>
              </w:rPr>
              <w:br/>
              <w:t>- Amino- 4- antipyrine: 0,31 mmol/L</w:t>
            </w:r>
            <w:r w:rsidRPr="004811BB">
              <w:rPr>
                <w:szCs w:val="24"/>
              </w:rPr>
              <w:br/>
              <w:t>- Lipoprotein lipase: ≥ 2000 U/L</w:t>
            </w:r>
            <w:r w:rsidRPr="004811BB">
              <w:rPr>
                <w:szCs w:val="24"/>
              </w:rPr>
              <w:br/>
              <w:t>- Glycerol kinase: ≥ 500 U/L</w:t>
            </w:r>
            <w:r w:rsidRPr="004811BB">
              <w:rPr>
                <w:szCs w:val="24"/>
              </w:rPr>
              <w:br/>
              <w:t>- Glycerol- 3- phosphate oxidase: ≥ 4000 U/L</w:t>
            </w:r>
            <w:r w:rsidRPr="004811BB">
              <w:rPr>
                <w:szCs w:val="24"/>
              </w:rPr>
              <w:br/>
              <w:t>- Peroxidase: ≥ 500 U/L</w:t>
            </w:r>
            <w:r w:rsidRPr="004811BB">
              <w:rPr>
                <w:szCs w:val="24"/>
              </w:rPr>
              <w:br/>
            </w:r>
            <w:r w:rsidRPr="004811BB">
              <w:rPr>
                <w:szCs w:val="24"/>
              </w:rPr>
              <w:lastRenderedPageBreak/>
              <w:t>- Sodium azide: &lt;0,1%</w:t>
            </w:r>
            <w:r w:rsidRPr="004811BB">
              <w:rPr>
                <w:szCs w:val="24"/>
              </w:rPr>
              <w:br/>
              <w:t>Chất chuẩn: Std</w:t>
            </w:r>
            <w:r w:rsidRPr="004811BB">
              <w:rPr>
                <w:szCs w:val="24"/>
              </w:rPr>
              <w:br/>
              <w:t>- Glycerol (tương tự triglycerides) 200 mg/dL</w:t>
            </w:r>
            <w:r w:rsidRPr="004811BB">
              <w:rPr>
                <w:szCs w:val="24"/>
              </w:rPr>
              <w:br/>
              <w:t>- Sodium azide: &lt;0,1%</w:t>
            </w:r>
          </w:p>
        </w:tc>
        <w:tc>
          <w:tcPr>
            <w:tcW w:w="1451" w:type="dxa"/>
            <w:vAlign w:val="center"/>
          </w:tcPr>
          <w:p w14:paraId="4C0F2DA0" w14:textId="77777777" w:rsidR="003625B5" w:rsidRPr="004811BB" w:rsidRDefault="003625B5" w:rsidP="00333855">
            <w:pPr>
              <w:spacing w:before="60" w:after="60"/>
              <w:jc w:val="center"/>
              <w:rPr>
                <w:szCs w:val="24"/>
              </w:rPr>
            </w:pPr>
            <w:r w:rsidRPr="004811BB">
              <w:rPr>
                <w:szCs w:val="24"/>
              </w:rPr>
              <w:lastRenderedPageBreak/>
              <w:t>R: 4x250ml + Std: 1x5ml</w:t>
            </w:r>
          </w:p>
        </w:tc>
        <w:tc>
          <w:tcPr>
            <w:tcW w:w="1075" w:type="dxa"/>
            <w:vAlign w:val="center"/>
          </w:tcPr>
          <w:p w14:paraId="7D562924"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6D7537FF" w14:textId="77777777" w:rsidR="003625B5" w:rsidRPr="004811BB" w:rsidRDefault="003625B5" w:rsidP="00333855">
            <w:pPr>
              <w:spacing w:before="60" w:after="60"/>
              <w:jc w:val="center"/>
              <w:rPr>
                <w:szCs w:val="24"/>
              </w:rPr>
            </w:pPr>
            <w:r w:rsidRPr="004811BB">
              <w:rPr>
                <w:szCs w:val="24"/>
              </w:rPr>
              <w:t>10</w:t>
            </w:r>
          </w:p>
        </w:tc>
      </w:tr>
      <w:tr w:rsidR="004811BB" w:rsidRPr="004811BB" w14:paraId="7371301F" w14:textId="77777777" w:rsidTr="00333855">
        <w:trPr>
          <w:trHeight w:val="20"/>
        </w:trPr>
        <w:tc>
          <w:tcPr>
            <w:tcW w:w="810" w:type="dxa"/>
            <w:vAlign w:val="center"/>
          </w:tcPr>
          <w:p w14:paraId="1760FA08" w14:textId="77777777" w:rsidR="003625B5" w:rsidRPr="004811BB" w:rsidRDefault="003625B5" w:rsidP="00333855">
            <w:pPr>
              <w:spacing w:line="276" w:lineRule="auto"/>
              <w:jc w:val="center"/>
              <w:rPr>
                <w:szCs w:val="24"/>
              </w:rPr>
            </w:pPr>
            <w:r w:rsidRPr="004811BB">
              <w:rPr>
                <w:szCs w:val="24"/>
              </w:rPr>
              <w:t>7.21</w:t>
            </w:r>
          </w:p>
        </w:tc>
        <w:tc>
          <w:tcPr>
            <w:tcW w:w="1843" w:type="dxa"/>
            <w:vAlign w:val="center"/>
          </w:tcPr>
          <w:p w14:paraId="7E64C74A" w14:textId="77777777" w:rsidR="003625B5" w:rsidRPr="004811BB" w:rsidRDefault="003625B5" w:rsidP="00333855">
            <w:pPr>
              <w:spacing w:before="60" w:after="60"/>
              <w:jc w:val="center"/>
              <w:rPr>
                <w:szCs w:val="24"/>
              </w:rPr>
            </w:pPr>
          </w:p>
        </w:tc>
        <w:tc>
          <w:tcPr>
            <w:tcW w:w="1843" w:type="dxa"/>
            <w:vAlign w:val="center"/>
          </w:tcPr>
          <w:p w14:paraId="7B3E5F89" w14:textId="77777777" w:rsidR="003625B5" w:rsidRPr="004811BB" w:rsidRDefault="003625B5" w:rsidP="00333855">
            <w:pPr>
              <w:spacing w:before="60" w:after="60"/>
              <w:jc w:val="left"/>
              <w:rPr>
                <w:szCs w:val="24"/>
              </w:rPr>
            </w:pPr>
            <w:r w:rsidRPr="004811BB">
              <w:rPr>
                <w:szCs w:val="24"/>
              </w:rPr>
              <w:t xml:space="preserve">Hóa chất xét nghiệm định lượng Urea </w:t>
            </w:r>
          </w:p>
        </w:tc>
        <w:tc>
          <w:tcPr>
            <w:tcW w:w="6663" w:type="dxa"/>
            <w:vAlign w:val="center"/>
          </w:tcPr>
          <w:p w14:paraId="22E3FC23" w14:textId="77777777" w:rsidR="003625B5" w:rsidRPr="004811BB" w:rsidRDefault="003625B5" w:rsidP="00333855">
            <w:pPr>
              <w:spacing w:before="60" w:after="60"/>
              <w:jc w:val="left"/>
              <w:rPr>
                <w:szCs w:val="24"/>
              </w:rPr>
            </w:pPr>
            <w:r w:rsidRPr="004811BB">
              <w:rPr>
                <w:szCs w:val="24"/>
              </w:rPr>
              <w:t>Hóa chất xét nghiệm định lượng Urea trong huyết tương/ huyết thanh và nước tiểu người trên máy sinh hóa</w:t>
            </w:r>
            <w:r w:rsidRPr="004811BB">
              <w:rPr>
                <w:szCs w:val="24"/>
              </w:rPr>
              <w:br/>
              <w:t>Dải đo: huyết thanh/huyết tương 10-300 mg/dL, nước tiểu 200-6000 mg/dL</w:t>
            </w:r>
            <w:r w:rsidRPr="004811BB">
              <w:rPr>
                <w:szCs w:val="24"/>
              </w:rPr>
              <w:br/>
              <w:t>Thành phần gồm:</w:t>
            </w:r>
            <w:r w:rsidRPr="004811BB">
              <w:rPr>
                <w:szCs w:val="24"/>
              </w:rPr>
              <w:br/>
              <w:t>Hóa chất 1: R1</w:t>
            </w:r>
            <w:r w:rsidRPr="004811BB">
              <w:rPr>
                <w:szCs w:val="24"/>
              </w:rPr>
              <w:br/>
              <w:t xml:space="preserve">-Tris buffer, pH 7,60 </w:t>
            </w:r>
            <w:r w:rsidRPr="004811BB">
              <w:rPr>
                <w:szCs w:val="24"/>
              </w:rPr>
              <w:br/>
              <w:t>-Anpha-Ketoglutarate: 9 mmol/L</w:t>
            </w:r>
            <w:r w:rsidRPr="004811BB">
              <w:rPr>
                <w:szCs w:val="24"/>
              </w:rPr>
              <w:br/>
              <w:t>-Urease: ≥ 8100 U/L</w:t>
            </w:r>
            <w:r w:rsidRPr="004811BB">
              <w:rPr>
                <w:szCs w:val="24"/>
              </w:rPr>
              <w:br/>
              <w:t>-GIDH: ≥ 1350 U/L</w:t>
            </w:r>
            <w:r w:rsidRPr="004811BB">
              <w:rPr>
                <w:szCs w:val="24"/>
              </w:rPr>
              <w:br/>
              <w:t>-Sodium azide: &lt;0,1%</w:t>
            </w:r>
            <w:r w:rsidRPr="004811BB">
              <w:rPr>
                <w:szCs w:val="24"/>
              </w:rPr>
              <w:br/>
              <w:t>Hóa chất 2: R2</w:t>
            </w:r>
            <w:r w:rsidRPr="004811BB">
              <w:rPr>
                <w:szCs w:val="24"/>
              </w:rPr>
              <w:br/>
              <w:t>-NADH: 1,3 mmol/L</w:t>
            </w:r>
            <w:r w:rsidRPr="004811BB">
              <w:rPr>
                <w:szCs w:val="24"/>
              </w:rPr>
              <w:br/>
              <w:t xml:space="preserve">-Sodium azide: &lt;0,1% </w:t>
            </w:r>
            <w:r w:rsidRPr="004811BB">
              <w:rPr>
                <w:szCs w:val="24"/>
              </w:rPr>
              <w:br/>
              <w:t>Chất chuẩn:</w:t>
            </w:r>
            <w:r w:rsidRPr="004811BB">
              <w:rPr>
                <w:szCs w:val="24"/>
              </w:rPr>
              <w:br/>
              <w:t>- Urea: 50 mg/dL</w:t>
            </w:r>
          </w:p>
        </w:tc>
        <w:tc>
          <w:tcPr>
            <w:tcW w:w="1451" w:type="dxa"/>
            <w:vAlign w:val="center"/>
          </w:tcPr>
          <w:p w14:paraId="1F4C9DD0" w14:textId="77777777" w:rsidR="003625B5" w:rsidRPr="004811BB" w:rsidRDefault="003625B5" w:rsidP="00333855">
            <w:pPr>
              <w:spacing w:before="60" w:after="60"/>
              <w:jc w:val="center"/>
              <w:rPr>
                <w:szCs w:val="24"/>
              </w:rPr>
            </w:pPr>
            <w:r w:rsidRPr="004811BB">
              <w:rPr>
                <w:szCs w:val="24"/>
              </w:rPr>
              <w:t xml:space="preserve"> R1: 5x100ml + R2: 1x127ml + Std: 1x5ml</w:t>
            </w:r>
          </w:p>
        </w:tc>
        <w:tc>
          <w:tcPr>
            <w:tcW w:w="1075" w:type="dxa"/>
            <w:vAlign w:val="center"/>
          </w:tcPr>
          <w:p w14:paraId="594EF8E5"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45AF5C35" w14:textId="77777777" w:rsidR="003625B5" w:rsidRPr="004811BB" w:rsidRDefault="003625B5" w:rsidP="00333855">
            <w:pPr>
              <w:spacing w:before="60" w:after="60"/>
              <w:jc w:val="center"/>
              <w:rPr>
                <w:szCs w:val="24"/>
              </w:rPr>
            </w:pPr>
            <w:r w:rsidRPr="004811BB">
              <w:rPr>
                <w:szCs w:val="24"/>
              </w:rPr>
              <w:t>60</w:t>
            </w:r>
          </w:p>
        </w:tc>
      </w:tr>
      <w:tr w:rsidR="004811BB" w:rsidRPr="004811BB" w14:paraId="3F67EF7A" w14:textId="77777777" w:rsidTr="00333855">
        <w:trPr>
          <w:trHeight w:val="20"/>
        </w:trPr>
        <w:tc>
          <w:tcPr>
            <w:tcW w:w="810" w:type="dxa"/>
            <w:vAlign w:val="center"/>
          </w:tcPr>
          <w:p w14:paraId="5850116B" w14:textId="77777777" w:rsidR="003625B5" w:rsidRPr="004811BB" w:rsidRDefault="003625B5" w:rsidP="00333855">
            <w:pPr>
              <w:spacing w:line="276" w:lineRule="auto"/>
              <w:jc w:val="center"/>
              <w:rPr>
                <w:szCs w:val="24"/>
              </w:rPr>
            </w:pPr>
            <w:r w:rsidRPr="004811BB">
              <w:rPr>
                <w:szCs w:val="24"/>
              </w:rPr>
              <w:t>7.22</w:t>
            </w:r>
          </w:p>
        </w:tc>
        <w:tc>
          <w:tcPr>
            <w:tcW w:w="1843" w:type="dxa"/>
            <w:vAlign w:val="center"/>
          </w:tcPr>
          <w:p w14:paraId="12B90EF7" w14:textId="77777777" w:rsidR="003625B5" w:rsidRPr="004811BB" w:rsidRDefault="003625B5" w:rsidP="00333855">
            <w:pPr>
              <w:spacing w:before="60" w:after="60"/>
              <w:jc w:val="center"/>
              <w:rPr>
                <w:szCs w:val="24"/>
              </w:rPr>
            </w:pPr>
          </w:p>
        </w:tc>
        <w:tc>
          <w:tcPr>
            <w:tcW w:w="1843" w:type="dxa"/>
            <w:vAlign w:val="center"/>
          </w:tcPr>
          <w:p w14:paraId="607FCC15" w14:textId="77777777" w:rsidR="003625B5" w:rsidRPr="004811BB" w:rsidRDefault="003625B5" w:rsidP="00333855">
            <w:pPr>
              <w:spacing w:before="60" w:after="60"/>
              <w:jc w:val="left"/>
              <w:rPr>
                <w:szCs w:val="24"/>
              </w:rPr>
            </w:pPr>
            <w:r w:rsidRPr="004811BB">
              <w:rPr>
                <w:szCs w:val="24"/>
              </w:rPr>
              <w:t xml:space="preserve"> Hóa chất xét nghiệm định lượng acid Uric </w:t>
            </w:r>
          </w:p>
        </w:tc>
        <w:tc>
          <w:tcPr>
            <w:tcW w:w="6663" w:type="dxa"/>
            <w:vAlign w:val="center"/>
          </w:tcPr>
          <w:p w14:paraId="21C51DDE" w14:textId="77777777" w:rsidR="003625B5" w:rsidRPr="004811BB" w:rsidRDefault="003625B5" w:rsidP="00333855">
            <w:pPr>
              <w:spacing w:before="60" w:after="60"/>
              <w:jc w:val="left"/>
              <w:rPr>
                <w:szCs w:val="24"/>
              </w:rPr>
            </w:pPr>
            <w:r w:rsidRPr="004811BB">
              <w:rPr>
                <w:szCs w:val="24"/>
              </w:rPr>
              <w:t>*Hóa chất xét nghiệm định lượng acid Uric trong huyết tương/ huyết thanh và nước tiểu người trên máy xét nghiệm hóa sinh.</w:t>
            </w:r>
            <w:r w:rsidRPr="004811BB">
              <w:rPr>
                <w:szCs w:val="24"/>
              </w:rPr>
              <w:br/>
              <w:t>*Dải đo: Huyết thanh/huyết tương: 1,5-25 mg/dL; Nước tiểu: 5-250 mg/dL</w:t>
            </w:r>
            <w:r w:rsidRPr="004811BB">
              <w:rPr>
                <w:szCs w:val="24"/>
              </w:rPr>
              <w:br/>
              <w:t xml:space="preserve">*Thành phần: </w:t>
            </w:r>
            <w:r w:rsidRPr="004811BB">
              <w:rPr>
                <w:szCs w:val="24"/>
              </w:rPr>
              <w:br/>
              <w:t xml:space="preserve">Hóa chất R: </w:t>
            </w:r>
            <w:r w:rsidRPr="004811BB">
              <w:rPr>
                <w:szCs w:val="24"/>
              </w:rPr>
              <w:br/>
              <w:t>- Buffer, pH 7,0</w:t>
            </w:r>
            <w:r w:rsidRPr="004811BB">
              <w:rPr>
                <w:szCs w:val="24"/>
              </w:rPr>
              <w:br/>
              <w:t>- EHSPT: 0,72 mmol/L</w:t>
            </w:r>
            <w:r w:rsidRPr="004811BB">
              <w:rPr>
                <w:szCs w:val="24"/>
              </w:rPr>
              <w:br/>
              <w:t>- Amino- 4- antipyrine: 0,37 mmol/L</w:t>
            </w:r>
            <w:r w:rsidRPr="004811BB">
              <w:rPr>
                <w:szCs w:val="24"/>
              </w:rPr>
              <w:br/>
              <w:t>- Uricase: ≥ 150 U/L</w:t>
            </w:r>
            <w:r w:rsidRPr="004811BB">
              <w:rPr>
                <w:szCs w:val="24"/>
              </w:rPr>
              <w:br/>
            </w:r>
            <w:r w:rsidRPr="004811BB">
              <w:rPr>
                <w:szCs w:val="24"/>
              </w:rPr>
              <w:lastRenderedPageBreak/>
              <w:t>- Peroxidase: ≥12000 U/L</w:t>
            </w:r>
            <w:r w:rsidRPr="004811BB">
              <w:rPr>
                <w:szCs w:val="24"/>
              </w:rPr>
              <w:br/>
              <w:t>- Sodium azide: &lt;0,1%</w:t>
            </w:r>
            <w:r w:rsidRPr="004811BB">
              <w:rPr>
                <w:szCs w:val="24"/>
              </w:rPr>
              <w:br/>
              <w:t>Chất chuẩn Std:</w:t>
            </w:r>
            <w:r w:rsidRPr="004811BB">
              <w:rPr>
                <w:szCs w:val="24"/>
              </w:rPr>
              <w:br/>
              <w:t>- Uric acid: 6 mg/dL</w:t>
            </w:r>
            <w:r w:rsidRPr="004811BB">
              <w:rPr>
                <w:szCs w:val="24"/>
              </w:rPr>
              <w:br/>
              <w:t>- Sodium azide: &lt;0,5%</w:t>
            </w:r>
          </w:p>
        </w:tc>
        <w:tc>
          <w:tcPr>
            <w:tcW w:w="1451" w:type="dxa"/>
            <w:vAlign w:val="center"/>
          </w:tcPr>
          <w:p w14:paraId="22179821" w14:textId="77777777" w:rsidR="003625B5" w:rsidRPr="004811BB" w:rsidRDefault="003625B5" w:rsidP="00333855">
            <w:pPr>
              <w:spacing w:before="60" w:after="60"/>
              <w:jc w:val="center"/>
              <w:rPr>
                <w:szCs w:val="24"/>
              </w:rPr>
            </w:pPr>
            <w:r w:rsidRPr="004811BB">
              <w:rPr>
                <w:szCs w:val="24"/>
              </w:rPr>
              <w:lastRenderedPageBreak/>
              <w:t>R: 6x100ml + Std: 1x5ml</w:t>
            </w:r>
          </w:p>
        </w:tc>
        <w:tc>
          <w:tcPr>
            <w:tcW w:w="1075" w:type="dxa"/>
            <w:vAlign w:val="center"/>
          </w:tcPr>
          <w:p w14:paraId="7E33F297"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29EE8B6F" w14:textId="77777777" w:rsidR="003625B5" w:rsidRPr="004811BB" w:rsidRDefault="003625B5" w:rsidP="00333855">
            <w:pPr>
              <w:spacing w:before="60" w:after="60"/>
              <w:jc w:val="center"/>
              <w:rPr>
                <w:szCs w:val="24"/>
              </w:rPr>
            </w:pPr>
            <w:r w:rsidRPr="004811BB">
              <w:rPr>
                <w:szCs w:val="24"/>
              </w:rPr>
              <w:t>6</w:t>
            </w:r>
          </w:p>
        </w:tc>
      </w:tr>
      <w:tr w:rsidR="004811BB" w:rsidRPr="004811BB" w14:paraId="19592161" w14:textId="77777777" w:rsidTr="00333855">
        <w:trPr>
          <w:trHeight w:val="20"/>
        </w:trPr>
        <w:tc>
          <w:tcPr>
            <w:tcW w:w="810" w:type="dxa"/>
            <w:vAlign w:val="center"/>
          </w:tcPr>
          <w:p w14:paraId="115AE01C" w14:textId="77777777" w:rsidR="003625B5" w:rsidRPr="004811BB" w:rsidRDefault="003625B5" w:rsidP="00333855">
            <w:pPr>
              <w:spacing w:line="276" w:lineRule="auto"/>
              <w:jc w:val="center"/>
              <w:rPr>
                <w:szCs w:val="24"/>
              </w:rPr>
            </w:pPr>
            <w:r w:rsidRPr="004811BB">
              <w:rPr>
                <w:szCs w:val="24"/>
              </w:rPr>
              <w:t>7.23</w:t>
            </w:r>
          </w:p>
        </w:tc>
        <w:tc>
          <w:tcPr>
            <w:tcW w:w="1843" w:type="dxa"/>
            <w:vAlign w:val="center"/>
          </w:tcPr>
          <w:p w14:paraId="66543BE8" w14:textId="77777777" w:rsidR="003625B5" w:rsidRPr="004811BB" w:rsidRDefault="003625B5" w:rsidP="00333855">
            <w:pPr>
              <w:spacing w:before="60" w:after="60"/>
              <w:jc w:val="center"/>
              <w:rPr>
                <w:szCs w:val="24"/>
              </w:rPr>
            </w:pPr>
          </w:p>
        </w:tc>
        <w:tc>
          <w:tcPr>
            <w:tcW w:w="1843" w:type="dxa"/>
            <w:vAlign w:val="center"/>
          </w:tcPr>
          <w:p w14:paraId="488B13CA" w14:textId="77777777" w:rsidR="003625B5" w:rsidRPr="004811BB" w:rsidRDefault="003625B5" w:rsidP="00333855">
            <w:pPr>
              <w:spacing w:before="60" w:after="60"/>
              <w:jc w:val="left"/>
              <w:rPr>
                <w:szCs w:val="24"/>
              </w:rPr>
            </w:pPr>
            <w:r w:rsidRPr="004811BB">
              <w:rPr>
                <w:szCs w:val="24"/>
              </w:rPr>
              <w:t xml:space="preserve"> Hóa chất xét nghiệm định lượng CRP </w:t>
            </w:r>
          </w:p>
        </w:tc>
        <w:tc>
          <w:tcPr>
            <w:tcW w:w="6663" w:type="dxa"/>
            <w:vAlign w:val="center"/>
          </w:tcPr>
          <w:p w14:paraId="1A83046D" w14:textId="77777777" w:rsidR="003625B5" w:rsidRPr="004811BB" w:rsidRDefault="003625B5" w:rsidP="00333855">
            <w:pPr>
              <w:spacing w:before="60" w:after="60"/>
              <w:jc w:val="left"/>
              <w:rPr>
                <w:szCs w:val="24"/>
              </w:rPr>
            </w:pPr>
            <w:r w:rsidRPr="004811BB">
              <w:rPr>
                <w:szCs w:val="24"/>
              </w:rPr>
              <w:t>*Hóa chất xét nghiệm định lượng C-reactive protein (CRP) trong huyết thanh người trên máy xét ngiệm sinh hóa</w:t>
            </w:r>
            <w:r w:rsidRPr="004811BB">
              <w:rPr>
                <w:szCs w:val="24"/>
              </w:rPr>
              <w:br/>
              <w:t>*Dải đo 5-190 mg/L</w:t>
            </w:r>
            <w:r w:rsidRPr="004811BB">
              <w:rPr>
                <w:szCs w:val="24"/>
              </w:rPr>
              <w:br/>
              <w:t xml:space="preserve">*Thành phần: </w:t>
            </w:r>
            <w:r w:rsidRPr="004811BB">
              <w:rPr>
                <w:szCs w:val="24"/>
              </w:rPr>
              <w:br/>
              <w:t xml:space="preserve">Hóa chất R1: </w:t>
            </w:r>
            <w:r w:rsidRPr="004811BB">
              <w:rPr>
                <w:szCs w:val="24"/>
              </w:rPr>
              <w:br/>
              <w:t>- Buffer: pH 7,43</w:t>
            </w:r>
            <w:r w:rsidRPr="004811BB">
              <w:rPr>
                <w:szCs w:val="24"/>
              </w:rPr>
              <w:br/>
              <w:t>- Accelerator</w:t>
            </w:r>
            <w:r w:rsidRPr="004811BB">
              <w:rPr>
                <w:szCs w:val="24"/>
              </w:rPr>
              <w:br/>
              <w:t xml:space="preserve">- Sodium Azide: &lt; 0,1% </w:t>
            </w:r>
            <w:r w:rsidRPr="004811BB">
              <w:rPr>
                <w:szCs w:val="24"/>
              </w:rPr>
              <w:br/>
              <w:t xml:space="preserve">Hóa chất R2: </w:t>
            </w:r>
            <w:r w:rsidRPr="004811BB">
              <w:rPr>
                <w:szCs w:val="24"/>
              </w:rPr>
              <w:br/>
              <w:t>- Buffer: pH 7,43</w:t>
            </w:r>
            <w:r w:rsidRPr="004811BB">
              <w:rPr>
                <w:szCs w:val="24"/>
              </w:rPr>
              <w:br/>
              <w:t xml:space="preserve">- Kháng thể đa dòng kháng CRP (dê) </w:t>
            </w:r>
            <w:r w:rsidRPr="004811BB">
              <w:rPr>
                <w:szCs w:val="24"/>
              </w:rPr>
              <w:br/>
              <w:t xml:space="preserve">- Sodium azide: &lt;0,1% </w:t>
            </w:r>
          </w:p>
        </w:tc>
        <w:tc>
          <w:tcPr>
            <w:tcW w:w="1451" w:type="dxa"/>
            <w:vAlign w:val="center"/>
          </w:tcPr>
          <w:p w14:paraId="2F4D8D7C" w14:textId="77777777" w:rsidR="003625B5" w:rsidRPr="004811BB" w:rsidRDefault="003625B5" w:rsidP="00333855">
            <w:pPr>
              <w:spacing w:before="60" w:after="60"/>
              <w:jc w:val="center"/>
              <w:rPr>
                <w:szCs w:val="24"/>
              </w:rPr>
            </w:pPr>
            <w:r w:rsidRPr="004811BB">
              <w:rPr>
                <w:szCs w:val="24"/>
              </w:rPr>
              <w:t>R1: 2x25ml + R2: 1x5ml</w:t>
            </w:r>
          </w:p>
        </w:tc>
        <w:tc>
          <w:tcPr>
            <w:tcW w:w="1075" w:type="dxa"/>
            <w:vAlign w:val="center"/>
          </w:tcPr>
          <w:p w14:paraId="4D399740"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356C5DD9" w14:textId="77777777" w:rsidR="003625B5" w:rsidRPr="004811BB" w:rsidRDefault="003625B5" w:rsidP="00333855">
            <w:pPr>
              <w:spacing w:before="60" w:after="60"/>
              <w:jc w:val="center"/>
              <w:rPr>
                <w:szCs w:val="24"/>
              </w:rPr>
            </w:pPr>
            <w:r w:rsidRPr="004811BB">
              <w:rPr>
                <w:szCs w:val="24"/>
              </w:rPr>
              <w:t>54</w:t>
            </w:r>
          </w:p>
        </w:tc>
      </w:tr>
      <w:tr w:rsidR="004811BB" w:rsidRPr="004811BB" w14:paraId="1573445D" w14:textId="77777777" w:rsidTr="00333855">
        <w:trPr>
          <w:trHeight w:val="20"/>
        </w:trPr>
        <w:tc>
          <w:tcPr>
            <w:tcW w:w="810" w:type="dxa"/>
            <w:vAlign w:val="center"/>
          </w:tcPr>
          <w:p w14:paraId="0B624E06" w14:textId="77777777" w:rsidR="003625B5" w:rsidRPr="004811BB" w:rsidRDefault="003625B5" w:rsidP="00333855">
            <w:pPr>
              <w:spacing w:line="276" w:lineRule="auto"/>
              <w:jc w:val="center"/>
              <w:rPr>
                <w:szCs w:val="24"/>
              </w:rPr>
            </w:pPr>
            <w:r w:rsidRPr="004811BB">
              <w:rPr>
                <w:szCs w:val="24"/>
              </w:rPr>
              <w:t>7.24</w:t>
            </w:r>
          </w:p>
        </w:tc>
        <w:tc>
          <w:tcPr>
            <w:tcW w:w="1843" w:type="dxa"/>
            <w:vAlign w:val="center"/>
          </w:tcPr>
          <w:p w14:paraId="5557F01B" w14:textId="77777777" w:rsidR="003625B5" w:rsidRPr="004811BB" w:rsidRDefault="003625B5" w:rsidP="00333855">
            <w:pPr>
              <w:spacing w:before="60" w:after="60"/>
              <w:jc w:val="center"/>
              <w:rPr>
                <w:szCs w:val="24"/>
              </w:rPr>
            </w:pPr>
          </w:p>
        </w:tc>
        <w:tc>
          <w:tcPr>
            <w:tcW w:w="1843" w:type="dxa"/>
            <w:vAlign w:val="center"/>
          </w:tcPr>
          <w:p w14:paraId="29A310EE" w14:textId="77777777" w:rsidR="003625B5" w:rsidRPr="004811BB" w:rsidRDefault="003625B5" w:rsidP="00333855">
            <w:pPr>
              <w:spacing w:before="60" w:after="60"/>
              <w:jc w:val="left"/>
              <w:rPr>
                <w:szCs w:val="24"/>
              </w:rPr>
            </w:pPr>
            <w:r w:rsidRPr="004811BB">
              <w:rPr>
                <w:szCs w:val="24"/>
              </w:rPr>
              <w:t>Hoá chất chuẩn CRP 5 mức độ</w:t>
            </w:r>
          </w:p>
        </w:tc>
        <w:tc>
          <w:tcPr>
            <w:tcW w:w="6663" w:type="dxa"/>
            <w:vAlign w:val="center"/>
          </w:tcPr>
          <w:p w14:paraId="6FCD3B1F" w14:textId="77777777" w:rsidR="003625B5" w:rsidRPr="004811BB" w:rsidRDefault="003625B5" w:rsidP="00333855">
            <w:pPr>
              <w:spacing w:before="60" w:after="60"/>
              <w:jc w:val="left"/>
              <w:rPr>
                <w:szCs w:val="24"/>
              </w:rPr>
            </w:pPr>
            <w:r w:rsidRPr="004811BB">
              <w:rPr>
                <w:szCs w:val="24"/>
              </w:rPr>
              <w:t>*Hoá chất hiệu chuẩn cho xét nghiệm định lượng C-reactive protein (CRP).</w:t>
            </w:r>
            <w:r w:rsidRPr="004811BB">
              <w:rPr>
                <w:szCs w:val="24"/>
              </w:rPr>
              <w:br/>
              <w:t>*Thành phần: Dạng lỏng, từ huyết tương người chứa CRP người tái tổ hợp.</w:t>
            </w:r>
            <w:r w:rsidRPr="004811BB">
              <w:rPr>
                <w:szCs w:val="24"/>
              </w:rPr>
              <w:br/>
              <w:t>- Sodium Azide: &lt;0,1%</w:t>
            </w:r>
            <w:r w:rsidRPr="004811BB">
              <w:rPr>
                <w:szCs w:val="24"/>
              </w:rPr>
              <w:br/>
              <w:t>- Nồng độ protein phản ứng C (CRP) cụ thể cho từng lô.</w:t>
            </w:r>
          </w:p>
        </w:tc>
        <w:tc>
          <w:tcPr>
            <w:tcW w:w="1451" w:type="dxa"/>
            <w:vAlign w:val="center"/>
          </w:tcPr>
          <w:p w14:paraId="2F620B19" w14:textId="77777777" w:rsidR="003625B5" w:rsidRPr="004811BB" w:rsidRDefault="003625B5" w:rsidP="00333855">
            <w:pPr>
              <w:spacing w:before="60" w:after="60"/>
              <w:jc w:val="center"/>
              <w:rPr>
                <w:szCs w:val="24"/>
              </w:rPr>
            </w:pPr>
            <w:r w:rsidRPr="004811BB">
              <w:rPr>
                <w:szCs w:val="24"/>
              </w:rPr>
              <w:t>5 levels x 1 ml</w:t>
            </w:r>
          </w:p>
        </w:tc>
        <w:tc>
          <w:tcPr>
            <w:tcW w:w="1075" w:type="dxa"/>
            <w:vAlign w:val="center"/>
          </w:tcPr>
          <w:p w14:paraId="5F509B37"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325F84B8" w14:textId="77777777" w:rsidR="003625B5" w:rsidRPr="004811BB" w:rsidRDefault="003625B5" w:rsidP="00333855">
            <w:pPr>
              <w:spacing w:before="60" w:after="60"/>
              <w:jc w:val="center"/>
              <w:rPr>
                <w:szCs w:val="24"/>
              </w:rPr>
            </w:pPr>
            <w:r w:rsidRPr="004811BB">
              <w:rPr>
                <w:szCs w:val="24"/>
              </w:rPr>
              <w:t>2</w:t>
            </w:r>
          </w:p>
        </w:tc>
      </w:tr>
      <w:tr w:rsidR="004811BB" w:rsidRPr="004811BB" w14:paraId="0CBC3130" w14:textId="77777777" w:rsidTr="00333855">
        <w:trPr>
          <w:trHeight w:val="20"/>
        </w:trPr>
        <w:tc>
          <w:tcPr>
            <w:tcW w:w="810" w:type="dxa"/>
            <w:vAlign w:val="center"/>
          </w:tcPr>
          <w:p w14:paraId="02125C23" w14:textId="77777777" w:rsidR="003625B5" w:rsidRPr="004811BB" w:rsidRDefault="003625B5" w:rsidP="00333855">
            <w:pPr>
              <w:spacing w:line="276" w:lineRule="auto"/>
              <w:jc w:val="center"/>
              <w:rPr>
                <w:szCs w:val="24"/>
              </w:rPr>
            </w:pPr>
            <w:r w:rsidRPr="004811BB">
              <w:rPr>
                <w:szCs w:val="24"/>
              </w:rPr>
              <w:t>7.25</w:t>
            </w:r>
          </w:p>
        </w:tc>
        <w:tc>
          <w:tcPr>
            <w:tcW w:w="1843" w:type="dxa"/>
            <w:vAlign w:val="center"/>
          </w:tcPr>
          <w:p w14:paraId="15654E9C" w14:textId="77777777" w:rsidR="003625B5" w:rsidRPr="004811BB" w:rsidRDefault="003625B5" w:rsidP="00333855">
            <w:pPr>
              <w:spacing w:before="60" w:after="60"/>
              <w:jc w:val="center"/>
              <w:rPr>
                <w:szCs w:val="24"/>
              </w:rPr>
            </w:pPr>
          </w:p>
        </w:tc>
        <w:tc>
          <w:tcPr>
            <w:tcW w:w="1843" w:type="dxa"/>
            <w:vAlign w:val="center"/>
          </w:tcPr>
          <w:p w14:paraId="6A856A5F" w14:textId="77777777" w:rsidR="003625B5" w:rsidRPr="004811BB" w:rsidRDefault="003625B5" w:rsidP="00333855">
            <w:pPr>
              <w:spacing w:before="60" w:after="60"/>
              <w:jc w:val="left"/>
              <w:rPr>
                <w:szCs w:val="24"/>
              </w:rPr>
            </w:pPr>
            <w:r w:rsidRPr="004811BB">
              <w:rPr>
                <w:szCs w:val="24"/>
              </w:rPr>
              <w:t xml:space="preserve">Hoá chất kiểm chuẩn CRP mức bình thường </w:t>
            </w:r>
          </w:p>
        </w:tc>
        <w:tc>
          <w:tcPr>
            <w:tcW w:w="6663" w:type="dxa"/>
            <w:vAlign w:val="center"/>
          </w:tcPr>
          <w:p w14:paraId="1B4EBC18" w14:textId="77777777" w:rsidR="003625B5" w:rsidRPr="004811BB" w:rsidRDefault="003625B5" w:rsidP="00333855">
            <w:pPr>
              <w:spacing w:before="60" w:after="60"/>
              <w:jc w:val="left"/>
              <w:rPr>
                <w:szCs w:val="24"/>
              </w:rPr>
            </w:pPr>
            <w:r w:rsidRPr="004811BB">
              <w:rPr>
                <w:szCs w:val="24"/>
              </w:rPr>
              <w:t>*Hoá chất kiểm chuẩn cho xét nghiệm định lượng C-reactive protein (CRP).</w:t>
            </w:r>
            <w:r w:rsidRPr="004811BB">
              <w:rPr>
                <w:szCs w:val="24"/>
              </w:rPr>
              <w:br/>
              <w:t>*Thành phần: Dạng lỏng, từ huyết tương người chứa CRP người tái tổ hợp.</w:t>
            </w:r>
            <w:r w:rsidRPr="004811BB">
              <w:rPr>
                <w:szCs w:val="24"/>
              </w:rPr>
              <w:br/>
              <w:t xml:space="preserve">- Sodium Azide: &lt;0,1% </w:t>
            </w:r>
            <w:r w:rsidRPr="004811BB">
              <w:rPr>
                <w:szCs w:val="24"/>
              </w:rPr>
              <w:br/>
              <w:t>- Nồng độ protein phản ứng C (CRP) cụ thể cho từng lô.</w:t>
            </w:r>
          </w:p>
        </w:tc>
        <w:tc>
          <w:tcPr>
            <w:tcW w:w="1451" w:type="dxa"/>
            <w:vAlign w:val="center"/>
          </w:tcPr>
          <w:p w14:paraId="3692A8AE" w14:textId="77777777" w:rsidR="003625B5" w:rsidRPr="004811BB" w:rsidRDefault="003625B5" w:rsidP="00333855">
            <w:pPr>
              <w:spacing w:before="60" w:after="60"/>
              <w:jc w:val="center"/>
              <w:rPr>
                <w:szCs w:val="24"/>
              </w:rPr>
            </w:pPr>
            <w:r w:rsidRPr="004811BB">
              <w:rPr>
                <w:szCs w:val="24"/>
              </w:rPr>
              <w:t>2 x 1 ml</w:t>
            </w:r>
          </w:p>
        </w:tc>
        <w:tc>
          <w:tcPr>
            <w:tcW w:w="1075" w:type="dxa"/>
            <w:vAlign w:val="center"/>
          </w:tcPr>
          <w:p w14:paraId="335DEB63"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351BF614" w14:textId="77777777" w:rsidR="003625B5" w:rsidRPr="004811BB" w:rsidRDefault="003625B5" w:rsidP="00333855">
            <w:pPr>
              <w:spacing w:before="60" w:after="60"/>
              <w:jc w:val="center"/>
              <w:rPr>
                <w:szCs w:val="24"/>
              </w:rPr>
            </w:pPr>
            <w:r w:rsidRPr="004811BB">
              <w:rPr>
                <w:szCs w:val="24"/>
              </w:rPr>
              <w:t>2</w:t>
            </w:r>
          </w:p>
        </w:tc>
      </w:tr>
      <w:tr w:rsidR="004811BB" w:rsidRPr="004811BB" w14:paraId="27A04A61" w14:textId="77777777" w:rsidTr="00333855">
        <w:trPr>
          <w:trHeight w:val="20"/>
        </w:trPr>
        <w:tc>
          <w:tcPr>
            <w:tcW w:w="810" w:type="dxa"/>
            <w:vAlign w:val="center"/>
          </w:tcPr>
          <w:p w14:paraId="2AB7C2B3" w14:textId="77777777" w:rsidR="003625B5" w:rsidRPr="004811BB" w:rsidRDefault="003625B5" w:rsidP="00333855">
            <w:pPr>
              <w:spacing w:line="276" w:lineRule="auto"/>
              <w:jc w:val="center"/>
              <w:rPr>
                <w:szCs w:val="24"/>
              </w:rPr>
            </w:pPr>
            <w:r w:rsidRPr="004811BB">
              <w:rPr>
                <w:szCs w:val="24"/>
              </w:rPr>
              <w:lastRenderedPageBreak/>
              <w:t>7.26</w:t>
            </w:r>
          </w:p>
        </w:tc>
        <w:tc>
          <w:tcPr>
            <w:tcW w:w="1843" w:type="dxa"/>
            <w:vAlign w:val="center"/>
          </w:tcPr>
          <w:p w14:paraId="66B512B5" w14:textId="77777777" w:rsidR="003625B5" w:rsidRPr="004811BB" w:rsidRDefault="003625B5" w:rsidP="00333855">
            <w:pPr>
              <w:spacing w:before="60" w:after="60"/>
              <w:jc w:val="center"/>
              <w:rPr>
                <w:szCs w:val="24"/>
              </w:rPr>
            </w:pPr>
          </w:p>
        </w:tc>
        <w:tc>
          <w:tcPr>
            <w:tcW w:w="1843" w:type="dxa"/>
            <w:vAlign w:val="center"/>
          </w:tcPr>
          <w:p w14:paraId="4B9BA71C" w14:textId="77777777" w:rsidR="003625B5" w:rsidRPr="004811BB" w:rsidRDefault="003625B5" w:rsidP="00333855">
            <w:pPr>
              <w:spacing w:before="60" w:after="60"/>
              <w:jc w:val="left"/>
              <w:rPr>
                <w:szCs w:val="24"/>
              </w:rPr>
            </w:pPr>
            <w:r w:rsidRPr="004811BB">
              <w:rPr>
                <w:szCs w:val="24"/>
              </w:rPr>
              <w:t xml:space="preserve">Hóa chất dùng trong xét nghiệm định lượng yếu tố thấp RF </w:t>
            </w:r>
          </w:p>
        </w:tc>
        <w:tc>
          <w:tcPr>
            <w:tcW w:w="6663" w:type="dxa"/>
            <w:vAlign w:val="center"/>
          </w:tcPr>
          <w:p w14:paraId="2D66B297" w14:textId="77777777" w:rsidR="003625B5" w:rsidRPr="004811BB" w:rsidRDefault="003625B5" w:rsidP="00333855">
            <w:pPr>
              <w:spacing w:before="60" w:after="60"/>
              <w:jc w:val="left"/>
              <w:rPr>
                <w:szCs w:val="24"/>
              </w:rPr>
            </w:pPr>
            <w:r w:rsidRPr="004811BB">
              <w:rPr>
                <w:szCs w:val="24"/>
              </w:rPr>
              <w:t xml:space="preserve">* Hóa chất dùng trong xét nghiệm định lượng các yếu tố dạng thấp (Rheumatoid Factors) trong mẫu huyết thanh người dùng cho máy xét nghiệm sinh hóa; </w:t>
            </w:r>
            <w:r w:rsidRPr="004811BB">
              <w:rPr>
                <w:szCs w:val="24"/>
              </w:rPr>
              <w:br/>
              <w:t>Dải đo: 10-140 IU/mL</w:t>
            </w:r>
            <w:r w:rsidRPr="004811BB">
              <w:rPr>
                <w:szCs w:val="24"/>
              </w:rPr>
              <w:br/>
              <w:t>Hóa chất gồm có:</w:t>
            </w:r>
            <w:r w:rsidRPr="004811BB">
              <w:rPr>
                <w:szCs w:val="24"/>
              </w:rPr>
              <w:br/>
              <w:t>Hóa chất 1: R1</w:t>
            </w:r>
            <w:r w:rsidRPr="004811BB">
              <w:rPr>
                <w:szCs w:val="24"/>
              </w:rPr>
              <w:br/>
              <w:t>- Tris buffer, pH 8,2: 20 mmol/L</w:t>
            </w:r>
            <w:r w:rsidRPr="004811BB">
              <w:rPr>
                <w:szCs w:val="24"/>
              </w:rPr>
              <w:br/>
              <w:t xml:space="preserve">- ProClin 950: 0,1% </w:t>
            </w:r>
            <w:r w:rsidRPr="004811BB">
              <w:rPr>
                <w:szCs w:val="24"/>
              </w:rPr>
              <w:br/>
              <w:t>Hóa chất 2: R2</w:t>
            </w:r>
            <w:r w:rsidRPr="004811BB">
              <w:rPr>
                <w:szCs w:val="24"/>
              </w:rPr>
              <w:br/>
              <w:t>- Hạt latex bọc với gammaglobulin người, pH 7,4</w:t>
            </w:r>
            <w:r w:rsidRPr="004811BB">
              <w:rPr>
                <w:szCs w:val="24"/>
              </w:rPr>
              <w:br/>
              <w:t xml:space="preserve">- ProClin 950: 0,1% </w:t>
            </w:r>
          </w:p>
        </w:tc>
        <w:tc>
          <w:tcPr>
            <w:tcW w:w="1451" w:type="dxa"/>
            <w:vAlign w:val="center"/>
          </w:tcPr>
          <w:p w14:paraId="57DE2764" w14:textId="77777777" w:rsidR="003625B5" w:rsidRPr="004811BB" w:rsidRDefault="003625B5" w:rsidP="00333855">
            <w:pPr>
              <w:spacing w:before="60" w:after="60"/>
              <w:jc w:val="center"/>
              <w:rPr>
                <w:szCs w:val="24"/>
              </w:rPr>
            </w:pPr>
            <w:r w:rsidRPr="004811BB">
              <w:rPr>
                <w:szCs w:val="24"/>
              </w:rPr>
              <w:t>R1: 2x20ml + R2: 2x5ml</w:t>
            </w:r>
          </w:p>
        </w:tc>
        <w:tc>
          <w:tcPr>
            <w:tcW w:w="1075" w:type="dxa"/>
            <w:vAlign w:val="center"/>
          </w:tcPr>
          <w:p w14:paraId="009A0DAF"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310BAAB2" w14:textId="77777777" w:rsidR="003625B5" w:rsidRPr="004811BB" w:rsidRDefault="003625B5" w:rsidP="00333855">
            <w:pPr>
              <w:spacing w:before="60" w:after="60"/>
              <w:jc w:val="center"/>
              <w:rPr>
                <w:szCs w:val="24"/>
              </w:rPr>
            </w:pPr>
            <w:r w:rsidRPr="004811BB">
              <w:rPr>
                <w:szCs w:val="24"/>
              </w:rPr>
              <w:t>5</w:t>
            </w:r>
          </w:p>
        </w:tc>
      </w:tr>
      <w:tr w:rsidR="004811BB" w:rsidRPr="004811BB" w14:paraId="69A3B4BD" w14:textId="77777777" w:rsidTr="00333855">
        <w:trPr>
          <w:trHeight w:val="20"/>
        </w:trPr>
        <w:tc>
          <w:tcPr>
            <w:tcW w:w="810" w:type="dxa"/>
            <w:vAlign w:val="center"/>
          </w:tcPr>
          <w:p w14:paraId="4B5236CE" w14:textId="77777777" w:rsidR="003625B5" w:rsidRPr="004811BB" w:rsidRDefault="003625B5" w:rsidP="00333855">
            <w:pPr>
              <w:spacing w:line="276" w:lineRule="auto"/>
              <w:jc w:val="center"/>
              <w:rPr>
                <w:szCs w:val="24"/>
              </w:rPr>
            </w:pPr>
            <w:r w:rsidRPr="004811BB">
              <w:rPr>
                <w:szCs w:val="24"/>
              </w:rPr>
              <w:t>7.27</w:t>
            </w:r>
          </w:p>
        </w:tc>
        <w:tc>
          <w:tcPr>
            <w:tcW w:w="1843" w:type="dxa"/>
            <w:vAlign w:val="center"/>
          </w:tcPr>
          <w:p w14:paraId="2C0D4A93" w14:textId="77777777" w:rsidR="003625B5" w:rsidRPr="004811BB" w:rsidRDefault="003625B5" w:rsidP="00333855">
            <w:pPr>
              <w:spacing w:before="60" w:after="60"/>
              <w:jc w:val="center"/>
              <w:rPr>
                <w:szCs w:val="24"/>
              </w:rPr>
            </w:pPr>
          </w:p>
        </w:tc>
        <w:tc>
          <w:tcPr>
            <w:tcW w:w="1843" w:type="dxa"/>
            <w:vAlign w:val="center"/>
          </w:tcPr>
          <w:p w14:paraId="14F2C15F" w14:textId="77777777" w:rsidR="003625B5" w:rsidRPr="004811BB" w:rsidRDefault="003625B5" w:rsidP="00333855">
            <w:pPr>
              <w:spacing w:before="60" w:after="60"/>
              <w:jc w:val="left"/>
              <w:rPr>
                <w:szCs w:val="24"/>
              </w:rPr>
            </w:pPr>
            <w:r w:rsidRPr="004811BB">
              <w:rPr>
                <w:szCs w:val="24"/>
              </w:rPr>
              <w:t>Hóa chất chuẩn xét nghiệm định lượng yếu tố thấp RF</w:t>
            </w:r>
          </w:p>
        </w:tc>
        <w:tc>
          <w:tcPr>
            <w:tcW w:w="6663" w:type="dxa"/>
            <w:vAlign w:val="center"/>
          </w:tcPr>
          <w:p w14:paraId="3FF1166E" w14:textId="77777777" w:rsidR="003625B5" w:rsidRPr="004811BB" w:rsidRDefault="003625B5" w:rsidP="00333855">
            <w:pPr>
              <w:spacing w:before="60" w:after="60"/>
              <w:jc w:val="left"/>
              <w:rPr>
                <w:szCs w:val="24"/>
              </w:rPr>
            </w:pPr>
            <w:r w:rsidRPr="004811BB">
              <w:rPr>
                <w:szCs w:val="24"/>
              </w:rPr>
              <w:t xml:space="preserve">Hóa chất hiệu chuẩn xét nghiệm định lượng các yếu tố dạng thấp (Rheumatoid Factors) trong mẫu huyết thanh người dùng cho máy xét nghiệm sinh hóa; </w:t>
            </w:r>
            <w:r w:rsidRPr="004811BB">
              <w:rPr>
                <w:szCs w:val="24"/>
              </w:rPr>
              <w:br/>
              <w:t>* Quy cách: 2x2mL</w:t>
            </w:r>
            <w:r w:rsidRPr="004811BB">
              <w:rPr>
                <w:szCs w:val="24"/>
              </w:rPr>
              <w:br/>
              <w:t xml:space="preserve">* Thành phần: </w:t>
            </w:r>
            <w:r w:rsidRPr="004811BB">
              <w:rPr>
                <w:szCs w:val="24"/>
              </w:rPr>
              <w:br/>
              <w:t>- Sản phẩm đông khô từ huyết thanh người</w:t>
            </w:r>
            <w:r w:rsidRPr="004811BB">
              <w:rPr>
                <w:szCs w:val="24"/>
              </w:rPr>
              <w:br/>
              <w:t>- Nồng độ các yếo tố dạng thấp cụ thể cho từng lô.</w:t>
            </w:r>
          </w:p>
        </w:tc>
        <w:tc>
          <w:tcPr>
            <w:tcW w:w="1451" w:type="dxa"/>
            <w:vAlign w:val="center"/>
          </w:tcPr>
          <w:p w14:paraId="1EF6474A" w14:textId="77777777" w:rsidR="003625B5" w:rsidRPr="004811BB" w:rsidRDefault="003625B5" w:rsidP="00333855">
            <w:pPr>
              <w:spacing w:before="60" w:after="60"/>
              <w:jc w:val="center"/>
              <w:rPr>
                <w:szCs w:val="24"/>
              </w:rPr>
            </w:pPr>
            <w:r w:rsidRPr="004811BB">
              <w:rPr>
                <w:szCs w:val="24"/>
              </w:rPr>
              <w:t>2x2 ml</w:t>
            </w:r>
          </w:p>
        </w:tc>
        <w:tc>
          <w:tcPr>
            <w:tcW w:w="1075" w:type="dxa"/>
            <w:vAlign w:val="center"/>
          </w:tcPr>
          <w:p w14:paraId="6919A6BD"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181E9E18" w14:textId="77777777" w:rsidR="003625B5" w:rsidRPr="004811BB" w:rsidRDefault="003625B5" w:rsidP="00333855">
            <w:pPr>
              <w:spacing w:before="60" w:after="60"/>
              <w:jc w:val="center"/>
              <w:rPr>
                <w:szCs w:val="24"/>
              </w:rPr>
            </w:pPr>
            <w:r w:rsidRPr="004811BB">
              <w:rPr>
                <w:szCs w:val="24"/>
              </w:rPr>
              <w:t>1</w:t>
            </w:r>
          </w:p>
        </w:tc>
      </w:tr>
      <w:tr w:rsidR="004811BB" w:rsidRPr="004811BB" w14:paraId="3D5CDB33" w14:textId="77777777" w:rsidTr="00333855">
        <w:trPr>
          <w:trHeight w:val="20"/>
        </w:trPr>
        <w:tc>
          <w:tcPr>
            <w:tcW w:w="810" w:type="dxa"/>
            <w:vAlign w:val="center"/>
          </w:tcPr>
          <w:p w14:paraId="4859B570" w14:textId="77777777" w:rsidR="003625B5" w:rsidRPr="004811BB" w:rsidRDefault="003625B5" w:rsidP="00333855">
            <w:pPr>
              <w:spacing w:line="276" w:lineRule="auto"/>
              <w:jc w:val="center"/>
              <w:rPr>
                <w:szCs w:val="24"/>
              </w:rPr>
            </w:pPr>
            <w:r w:rsidRPr="004811BB">
              <w:rPr>
                <w:szCs w:val="24"/>
              </w:rPr>
              <w:t>7.28</w:t>
            </w:r>
          </w:p>
        </w:tc>
        <w:tc>
          <w:tcPr>
            <w:tcW w:w="1843" w:type="dxa"/>
            <w:vAlign w:val="center"/>
          </w:tcPr>
          <w:p w14:paraId="3492706A" w14:textId="77777777" w:rsidR="003625B5" w:rsidRPr="004811BB" w:rsidRDefault="003625B5" w:rsidP="00333855">
            <w:pPr>
              <w:spacing w:before="60" w:after="60"/>
              <w:jc w:val="center"/>
              <w:rPr>
                <w:szCs w:val="24"/>
              </w:rPr>
            </w:pPr>
          </w:p>
        </w:tc>
        <w:tc>
          <w:tcPr>
            <w:tcW w:w="1843" w:type="dxa"/>
            <w:vAlign w:val="center"/>
          </w:tcPr>
          <w:p w14:paraId="70EF6D78" w14:textId="77777777" w:rsidR="003625B5" w:rsidRPr="004811BB" w:rsidRDefault="003625B5" w:rsidP="00333855">
            <w:pPr>
              <w:spacing w:before="60" w:after="60"/>
              <w:jc w:val="left"/>
              <w:rPr>
                <w:szCs w:val="24"/>
              </w:rPr>
            </w:pPr>
            <w:r w:rsidRPr="004811BB">
              <w:rPr>
                <w:szCs w:val="24"/>
              </w:rPr>
              <w:t xml:space="preserve">Dung dịch kiểm tra mức I </w:t>
            </w:r>
          </w:p>
        </w:tc>
        <w:tc>
          <w:tcPr>
            <w:tcW w:w="6663" w:type="dxa"/>
            <w:vAlign w:val="center"/>
          </w:tcPr>
          <w:p w14:paraId="2C478211" w14:textId="77777777" w:rsidR="003625B5" w:rsidRPr="004811BB" w:rsidRDefault="003625B5" w:rsidP="00333855">
            <w:pPr>
              <w:spacing w:before="60" w:after="60"/>
              <w:jc w:val="left"/>
              <w:rPr>
                <w:szCs w:val="24"/>
              </w:rPr>
            </w:pPr>
            <w:r w:rsidRPr="004811BB">
              <w:rPr>
                <w:szCs w:val="24"/>
              </w:rPr>
              <w:t xml:space="preserve">Hóa chất kiểm chuẩn dùng cho các xét nghiệm liệt kê trong Bảng giá trị đi kèm, bao gồm xét nghiệm định lượng các yếu tố dạng thấp Rheumatoid Factors) dùng cho máy xét nghiệm sinh hóa; </w:t>
            </w:r>
            <w:r w:rsidRPr="004811BB">
              <w:rPr>
                <w:szCs w:val="24"/>
              </w:rPr>
              <w:br/>
              <w:t>* Quy cách: 2x1mL</w:t>
            </w:r>
            <w:r w:rsidRPr="004811BB">
              <w:rPr>
                <w:szCs w:val="24"/>
              </w:rPr>
              <w:br/>
              <w:t xml:space="preserve">* Thành phần: </w:t>
            </w:r>
            <w:r w:rsidRPr="004811BB">
              <w:rPr>
                <w:szCs w:val="24"/>
              </w:rPr>
              <w:br/>
              <w:t>- Sản phẩm đông khô từ huyết thanh người</w:t>
            </w:r>
            <w:r w:rsidRPr="004811BB">
              <w:rPr>
                <w:szCs w:val="24"/>
              </w:rPr>
              <w:br/>
              <w:t>- Sodium azide &lt;0,1%</w:t>
            </w:r>
            <w:r w:rsidRPr="004811BB">
              <w:rPr>
                <w:szCs w:val="24"/>
              </w:rPr>
              <w:br/>
              <w:t>- Nồng độ cho từng chất phân tích để kiểm tra là đặc hiệu cho từng lô.</w:t>
            </w:r>
          </w:p>
        </w:tc>
        <w:tc>
          <w:tcPr>
            <w:tcW w:w="1451" w:type="dxa"/>
            <w:vAlign w:val="center"/>
          </w:tcPr>
          <w:p w14:paraId="4E558830" w14:textId="77777777" w:rsidR="003625B5" w:rsidRPr="004811BB" w:rsidRDefault="003625B5" w:rsidP="00333855">
            <w:pPr>
              <w:spacing w:before="60" w:after="60"/>
              <w:jc w:val="center"/>
              <w:rPr>
                <w:szCs w:val="24"/>
              </w:rPr>
            </w:pPr>
            <w:r w:rsidRPr="004811BB">
              <w:rPr>
                <w:szCs w:val="24"/>
              </w:rPr>
              <w:t>2x1ml</w:t>
            </w:r>
          </w:p>
        </w:tc>
        <w:tc>
          <w:tcPr>
            <w:tcW w:w="1075" w:type="dxa"/>
            <w:vAlign w:val="center"/>
          </w:tcPr>
          <w:p w14:paraId="42567440"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09B69ACA" w14:textId="77777777" w:rsidR="003625B5" w:rsidRPr="004811BB" w:rsidRDefault="003625B5" w:rsidP="00333855">
            <w:pPr>
              <w:spacing w:before="60" w:after="60"/>
              <w:jc w:val="center"/>
              <w:rPr>
                <w:szCs w:val="24"/>
              </w:rPr>
            </w:pPr>
            <w:r w:rsidRPr="004811BB">
              <w:rPr>
                <w:szCs w:val="24"/>
              </w:rPr>
              <w:t>2</w:t>
            </w:r>
          </w:p>
        </w:tc>
      </w:tr>
      <w:tr w:rsidR="004811BB" w:rsidRPr="004811BB" w14:paraId="52487D0A" w14:textId="77777777" w:rsidTr="00333855">
        <w:trPr>
          <w:trHeight w:val="20"/>
        </w:trPr>
        <w:tc>
          <w:tcPr>
            <w:tcW w:w="810" w:type="dxa"/>
            <w:vAlign w:val="center"/>
          </w:tcPr>
          <w:p w14:paraId="2E5206A0" w14:textId="77777777" w:rsidR="003625B5" w:rsidRPr="004811BB" w:rsidRDefault="003625B5" w:rsidP="00333855">
            <w:pPr>
              <w:spacing w:line="276" w:lineRule="auto"/>
              <w:jc w:val="center"/>
              <w:rPr>
                <w:szCs w:val="24"/>
              </w:rPr>
            </w:pPr>
            <w:r w:rsidRPr="004811BB">
              <w:rPr>
                <w:szCs w:val="24"/>
              </w:rPr>
              <w:lastRenderedPageBreak/>
              <w:t>7.29</w:t>
            </w:r>
          </w:p>
        </w:tc>
        <w:tc>
          <w:tcPr>
            <w:tcW w:w="1843" w:type="dxa"/>
            <w:vAlign w:val="center"/>
          </w:tcPr>
          <w:p w14:paraId="1BD4EC76" w14:textId="77777777" w:rsidR="003625B5" w:rsidRPr="004811BB" w:rsidRDefault="003625B5" w:rsidP="00333855">
            <w:pPr>
              <w:spacing w:before="60" w:after="60"/>
              <w:jc w:val="center"/>
              <w:rPr>
                <w:szCs w:val="24"/>
              </w:rPr>
            </w:pPr>
          </w:p>
        </w:tc>
        <w:tc>
          <w:tcPr>
            <w:tcW w:w="1843" w:type="dxa"/>
            <w:vAlign w:val="center"/>
          </w:tcPr>
          <w:p w14:paraId="52803785" w14:textId="77777777" w:rsidR="003625B5" w:rsidRPr="004811BB" w:rsidRDefault="003625B5" w:rsidP="00333855">
            <w:pPr>
              <w:spacing w:before="60" w:after="60"/>
              <w:jc w:val="left"/>
              <w:rPr>
                <w:szCs w:val="24"/>
              </w:rPr>
            </w:pPr>
            <w:r w:rsidRPr="004811BB">
              <w:rPr>
                <w:szCs w:val="24"/>
              </w:rPr>
              <w:t xml:space="preserve">Hóa chất định lượng sắt dự trữ trong cơ thể </w:t>
            </w:r>
          </w:p>
        </w:tc>
        <w:tc>
          <w:tcPr>
            <w:tcW w:w="6663" w:type="dxa"/>
            <w:vAlign w:val="center"/>
          </w:tcPr>
          <w:p w14:paraId="1BDEBC31" w14:textId="77777777" w:rsidR="003625B5" w:rsidRPr="004811BB" w:rsidRDefault="003625B5" w:rsidP="00333855">
            <w:pPr>
              <w:spacing w:before="60" w:after="60"/>
              <w:jc w:val="left"/>
              <w:rPr>
                <w:szCs w:val="24"/>
              </w:rPr>
            </w:pPr>
            <w:r w:rsidRPr="004811BB">
              <w:rPr>
                <w:szCs w:val="24"/>
              </w:rPr>
              <w:t>Hóa chất cho xét nghiệm định lượng Ferritin trong huyết tương/ huyết thanh người trên máy xét nghiệm sinh hóa.</w:t>
            </w:r>
            <w:r w:rsidRPr="004811BB">
              <w:rPr>
                <w:szCs w:val="24"/>
              </w:rPr>
              <w:br/>
              <w:t>*Dải đo: 10-600 ng/mL</w:t>
            </w:r>
            <w:r w:rsidRPr="004811BB">
              <w:rPr>
                <w:szCs w:val="24"/>
              </w:rPr>
              <w:br/>
              <w:t>*Thành phần hóa chất:</w:t>
            </w:r>
            <w:r w:rsidRPr="004811BB">
              <w:rPr>
                <w:szCs w:val="24"/>
              </w:rPr>
              <w:br/>
              <w:t>Hóa chất R1:</w:t>
            </w:r>
            <w:r w:rsidRPr="004811BB">
              <w:rPr>
                <w:szCs w:val="24"/>
              </w:rPr>
              <w:br/>
              <w:t>- Buffer, pH 8,2</w:t>
            </w:r>
            <w:r w:rsidRPr="004811BB">
              <w:rPr>
                <w:szCs w:val="24"/>
              </w:rPr>
              <w:br/>
              <w:t>- ProClin 950: 0,1%</w:t>
            </w:r>
            <w:r w:rsidRPr="004811BB">
              <w:rPr>
                <w:szCs w:val="24"/>
              </w:rPr>
              <w:br/>
              <w:t>Hóa chất R2</w:t>
            </w:r>
            <w:r w:rsidRPr="004811BB">
              <w:rPr>
                <w:szCs w:val="24"/>
              </w:rPr>
              <w:br/>
              <w:t>- Các hạt latex được bọc bởi kháng thể kháng ferritin người</w:t>
            </w:r>
            <w:r w:rsidRPr="004811BB">
              <w:rPr>
                <w:szCs w:val="24"/>
              </w:rPr>
              <w:br/>
              <w:t>- ProClin 950: 0,1%</w:t>
            </w:r>
            <w:r w:rsidRPr="004811BB">
              <w:rPr>
                <w:szCs w:val="24"/>
              </w:rPr>
              <w:br/>
              <w:t>- pH 8,2</w:t>
            </w:r>
          </w:p>
        </w:tc>
        <w:tc>
          <w:tcPr>
            <w:tcW w:w="1451" w:type="dxa"/>
            <w:vAlign w:val="center"/>
          </w:tcPr>
          <w:p w14:paraId="4AE6533B" w14:textId="77777777" w:rsidR="003625B5" w:rsidRPr="004811BB" w:rsidRDefault="003625B5" w:rsidP="00333855">
            <w:pPr>
              <w:spacing w:before="60" w:after="60"/>
              <w:jc w:val="center"/>
              <w:rPr>
                <w:szCs w:val="24"/>
              </w:rPr>
            </w:pPr>
            <w:r w:rsidRPr="004811BB">
              <w:rPr>
                <w:szCs w:val="24"/>
              </w:rPr>
              <w:t>R1: 2x20 mL + R2: 2x5 mL</w:t>
            </w:r>
          </w:p>
        </w:tc>
        <w:tc>
          <w:tcPr>
            <w:tcW w:w="1075" w:type="dxa"/>
            <w:vAlign w:val="center"/>
          </w:tcPr>
          <w:p w14:paraId="0113D774"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713D2885" w14:textId="77777777" w:rsidR="003625B5" w:rsidRPr="004811BB" w:rsidRDefault="003625B5" w:rsidP="00333855">
            <w:pPr>
              <w:spacing w:before="60" w:after="60"/>
              <w:jc w:val="center"/>
              <w:rPr>
                <w:szCs w:val="24"/>
              </w:rPr>
            </w:pPr>
            <w:r w:rsidRPr="004811BB">
              <w:rPr>
                <w:szCs w:val="24"/>
              </w:rPr>
              <w:t>30</w:t>
            </w:r>
          </w:p>
        </w:tc>
      </w:tr>
      <w:tr w:rsidR="004811BB" w:rsidRPr="004811BB" w14:paraId="19C7CC4A" w14:textId="77777777" w:rsidTr="00333855">
        <w:trPr>
          <w:trHeight w:val="20"/>
        </w:trPr>
        <w:tc>
          <w:tcPr>
            <w:tcW w:w="810" w:type="dxa"/>
            <w:vAlign w:val="center"/>
          </w:tcPr>
          <w:p w14:paraId="41F1BE47" w14:textId="77777777" w:rsidR="003625B5" w:rsidRPr="004811BB" w:rsidRDefault="003625B5" w:rsidP="00333855">
            <w:pPr>
              <w:spacing w:line="276" w:lineRule="auto"/>
              <w:jc w:val="center"/>
              <w:rPr>
                <w:szCs w:val="24"/>
              </w:rPr>
            </w:pPr>
            <w:r w:rsidRPr="004811BB">
              <w:rPr>
                <w:szCs w:val="24"/>
              </w:rPr>
              <w:t>7.30</w:t>
            </w:r>
          </w:p>
        </w:tc>
        <w:tc>
          <w:tcPr>
            <w:tcW w:w="1843" w:type="dxa"/>
            <w:vAlign w:val="center"/>
          </w:tcPr>
          <w:p w14:paraId="721D74DE" w14:textId="77777777" w:rsidR="003625B5" w:rsidRPr="004811BB" w:rsidRDefault="003625B5" w:rsidP="00333855">
            <w:pPr>
              <w:spacing w:before="60" w:after="60"/>
              <w:jc w:val="center"/>
              <w:rPr>
                <w:szCs w:val="24"/>
              </w:rPr>
            </w:pPr>
          </w:p>
        </w:tc>
        <w:tc>
          <w:tcPr>
            <w:tcW w:w="1843" w:type="dxa"/>
            <w:vAlign w:val="center"/>
          </w:tcPr>
          <w:p w14:paraId="6F196900" w14:textId="77777777" w:rsidR="003625B5" w:rsidRPr="004811BB" w:rsidRDefault="003625B5" w:rsidP="00333855">
            <w:pPr>
              <w:spacing w:before="60" w:after="60"/>
              <w:jc w:val="left"/>
              <w:rPr>
                <w:szCs w:val="24"/>
              </w:rPr>
            </w:pPr>
            <w:r w:rsidRPr="004811BB">
              <w:rPr>
                <w:szCs w:val="24"/>
              </w:rPr>
              <w:t xml:space="preserve">Hóa chất chuẩn cho định lượng sắt dự trữ trong cơ thể </w:t>
            </w:r>
          </w:p>
        </w:tc>
        <w:tc>
          <w:tcPr>
            <w:tcW w:w="6663" w:type="dxa"/>
            <w:vAlign w:val="center"/>
          </w:tcPr>
          <w:p w14:paraId="3CDE04AF" w14:textId="77777777" w:rsidR="003625B5" w:rsidRPr="004811BB" w:rsidRDefault="003625B5" w:rsidP="00333855">
            <w:pPr>
              <w:spacing w:before="60" w:after="60"/>
              <w:jc w:val="left"/>
              <w:rPr>
                <w:szCs w:val="24"/>
              </w:rPr>
            </w:pPr>
            <w:r w:rsidRPr="004811BB">
              <w:rPr>
                <w:szCs w:val="24"/>
              </w:rPr>
              <w:t>Hóa chất hiệu chuẩn cho xét nghiệm định lượng Ferritin trong huyết tương/ huyết thanh người trên máy xét nghiệm sinh hóa.</w:t>
            </w:r>
            <w:r w:rsidRPr="004811BB">
              <w:rPr>
                <w:szCs w:val="24"/>
              </w:rPr>
              <w:br/>
              <w:t>*Quy cách: 2x3 mL</w:t>
            </w:r>
            <w:r w:rsidRPr="004811BB">
              <w:rPr>
                <w:szCs w:val="24"/>
              </w:rPr>
              <w:br/>
              <w:t xml:space="preserve">*Thành phần: </w:t>
            </w:r>
            <w:r w:rsidRPr="004811BB">
              <w:rPr>
                <w:szCs w:val="24"/>
              </w:rPr>
              <w:br/>
              <w:t>- Sản phẩm đông khô từ huyết thanh người và chứa ferritin người</w:t>
            </w:r>
            <w:r w:rsidRPr="004811BB">
              <w:rPr>
                <w:szCs w:val="24"/>
              </w:rPr>
              <w:br/>
              <w:t>- Nồng độ Ferritin cụ thể theo lô</w:t>
            </w:r>
          </w:p>
        </w:tc>
        <w:tc>
          <w:tcPr>
            <w:tcW w:w="1451" w:type="dxa"/>
            <w:vAlign w:val="center"/>
          </w:tcPr>
          <w:p w14:paraId="2C6685C4" w14:textId="77777777" w:rsidR="003625B5" w:rsidRPr="004811BB" w:rsidRDefault="003625B5" w:rsidP="00333855">
            <w:pPr>
              <w:spacing w:before="60" w:after="60"/>
              <w:jc w:val="center"/>
              <w:rPr>
                <w:szCs w:val="24"/>
              </w:rPr>
            </w:pPr>
            <w:r w:rsidRPr="004811BB">
              <w:rPr>
                <w:szCs w:val="24"/>
              </w:rPr>
              <w:t>2 x 3 mL</w:t>
            </w:r>
          </w:p>
        </w:tc>
        <w:tc>
          <w:tcPr>
            <w:tcW w:w="1075" w:type="dxa"/>
            <w:vAlign w:val="center"/>
          </w:tcPr>
          <w:p w14:paraId="74268206"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04570783" w14:textId="77777777" w:rsidR="003625B5" w:rsidRPr="004811BB" w:rsidRDefault="003625B5" w:rsidP="00333855">
            <w:pPr>
              <w:spacing w:before="60" w:after="60"/>
              <w:jc w:val="center"/>
              <w:rPr>
                <w:szCs w:val="24"/>
              </w:rPr>
            </w:pPr>
            <w:r w:rsidRPr="004811BB">
              <w:rPr>
                <w:szCs w:val="24"/>
              </w:rPr>
              <w:t>2</w:t>
            </w:r>
          </w:p>
        </w:tc>
      </w:tr>
      <w:tr w:rsidR="004811BB" w:rsidRPr="004811BB" w14:paraId="1EEBEC5D" w14:textId="77777777" w:rsidTr="00333855">
        <w:trPr>
          <w:trHeight w:val="20"/>
        </w:trPr>
        <w:tc>
          <w:tcPr>
            <w:tcW w:w="810" w:type="dxa"/>
            <w:vAlign w:val="center"/>
          </w:tcPr>
          <w:p w14:paraId="20F4DFFE" w14:textId="77777777" w:rsidR="003625B5" w:rsidRPr="004811BB" w:rsidRDefault="003625B5" w:rsidP="00333855">
            <w:pPr>
              <w:spacing w:line="276" w:lineRule="auto"/>
              <w:jc w:val="center"/>
              <w:rPr>
                <w:szCs w:val="24"/>
              </w:rPr>
            </w:pPr>
            <w:r w:rsidRPr="004811BB">
              <w:rPr>
                <w:szCs w:val="24"/>
              </w:rPr>
              <w:t>7.31</w:t>
            </w:r>
          </w:p>
        </w:tc>
        <w:tc>
          <w:tcPr>
            <w:tcW w:w="1843" w:type="dxa"/>
            <w:vAlign w:val="center"/>
          </w:tcPr>
          <w:p w14:paraId="6D41D415" w14:textId="77777777" w:rsidR="003625B5" w:rsidRPr="004811BB" w:rsidRDefault="003625B5" w:rsidP="00333855">
            <w:pPr>
              <w:spacing w:before="60" w:after="60"/>
              <w:jc w:val="center"/>
              <w:rPr>
                <w:szCs w:val="24"/>
              </w:rPr>
            </w:pPr>
          </w:p>
        </w:tc>
        <w:tc>
          <w:tcPr>
            <w:tcW w:w="1843" w:type="dxa"/>
            <w:vAlign w:val="center"/>
          </w:tcPr>
          <w:p w14:paraId="11722E68" w14:textId="77777777" w:rsidR="003625B5" w:rsidRPr="004811BB" w:rsidRDefault="003625B5" w:rsidP="00333855">
            <w:pPr>
              <w:spacing w:before="60" w:after="60"/>
              <w:jc w:val="left"/>
              <w:rPr>
                <w:szCs w:val="24"/>
              </w:rPr>
            </w:pPr>
            <w:r w:rsidRPr="004811BB">
              <w:rPr>
                <w:szCs w:val="24"/>
              </w:rPr>
              <w:t xml:space="preserve">Hoá chất kiểm chuẩn thông thường cho các xét nghiệm thường quy </w:t>
            </w:r>
          </w:p>
        </w:tc>
        <w:tc>
          <w:tcPr>
            <w:tcW w:w="6663" w:type="dxa"/>
            <w:vAlign w:val="center"/>
          </w:tcPr>
          <w:p w14:paraId="646AFA29" w14:textId="77777777" w:rsidR="003625B5" w:rsidRPr="004811BB" w:rsidRDefault="003625B5" w:rsidP="00333855">
            <w:pPr>
              <w:spacing w:before="60" w:after="60"/>
              <w:jc w:val="left"/>
              <w:rPr>
                <w:szCs w:val="24"/>
              </w:rPr>
            </w:pPr>
            <w:r w:rsidRPr="004811BB">
              <w:rPr>
                <w:szCs w:val="24"/>
              </w:rPr>
              <w:t xml:space="preserve">Hoá chất kiểm chuẩn cho kết quả xét nghiệm mức 1 cho các xét nghiệm hóa sinh liệt kê trong bảng giá trị đi kèm; </w:t>
            </w:r>
            <w:r w:rsidRPr="004811BB">
              <w:rPr>
                <w:szCs w:val="24"/>
              </w:rPr>
              <w:br/>
              <w:t>Quy cách: 10 x 5 ml/hộp</w:t>
            </w:r>
            <w:r w:rsidRPr="004811BB">
              <w:rPr>
                <w:szCs w:val="24"/>
              </w:rPr>
              <w:br/>
              <w:t xml:space="preserve">Thành phần: </w:t>
            </w:r>
            <w:r w:rsidRPr="004811BB">
              <w:rPr>
                <w:szCs w:val="24"/>
              </w:rPr>
              <w:br/>
              <w:t>- Huyết thanh người đông khô có sử dụng các chất phụ gia hóa học/ sinh học.</w:t>
            </w:r>
            <w:r w:rsidRPr="004811BB">
              <w:rPr>
                <w:szCs w:val="24"/>
              </w:rPr>
              <w:br/>
              <w:t>- Nồng độ của từng chất phân tích để kiểm tra cụ thể theo từng lô.</w:t>
            </w:r>
          </w:p>
        </w:tc>
        <w:tc>
          <w:tcPr>
            <w:tcW w:w="1451" w:type="dxa"/>
            <w:vAlign w:val="center"/>
          </w:tcPr>
          <w:p w14:paraId="770BE171" w14:textId="77777777" w:rsidR="003625B5" w:rsidRPr="004811BB" w:rsidRDefault="003625B5" w:rsidP="00333855">
            <w:pPr>
              <w:spacing w:before="60" w:after="60"/>
              <w:jc w:val="center"/>
              <w:rPr>
                <w:szCs w:val="24"/>
              </w:rPr>
            </w:pPr>
            <w:r w:rsidRPr="004811BB">
              <w:rPr>
                <w:szCs w:val="24"/>
              </w:rPr>
              <w:t>10 x 5 ml</w:t>
            </w:r>
          </w:p>
        </w:tc>
        <w:tc>
          <w:tcPr>
            <w:tcW w:w="1075" w:type="dxa"/>
            <w:vAlign w:val="center"/>
          </w:tcPr>
          <w:p w14:paraId="1DD49122"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7ED07A2C" w14:textId="77777777" w:rsidR="003625B5" w:rsidRPr="004811BB" w:rsidRDefault="003625B5" w:rsidP="00333855">
            <w:pPr>
              <w:spacing w:before="60" w:after="60"/>
              <w:jc w:val="center"/>
              <w:rPr>
                <w:szCs w:val="24"/>
              </w:rPr>
            </w:pPr>
            <w:r w:rsidRPr="004811BB">
              <w:rPr>
                <w:szCs w:val="24"/>
              </w:rPr>
              <w:t>2</w:t>
            </w:r>
          </w:p>
        </w:tc>
      </w:tr>
      <w:tr w:rsidR="004811BB" w:rsidRPr="004811BB" w14:paraId="71D86C1D" w14:textId="77777777" w:rsidTr="00333855">
        <w:trPr>
          <w:trHeight w:val="20"/>
        </w:trPr>
        <w:tc>
          <w:tcPr>
            <w:tcW w:w="810" w:type="dxa"/>
            <w:vAlign w:val="center"/>
          </w:tcPr>
          <w:p w14:paraId="5BD7615C" w14:textId="77777777" w:rsidR="003625B5" w:rsidRPr="004811BB" w:rsidRDefault="003625B5" w:rsidP="00333855">
            <w:pPr>
              <w:spacing w:line="276" w:lineRule="auto"/>
              <w:jc w:val="center"/>
              <w:rPr>
                <w:szCs w:val="24"/>
              </w:rPr>
            </w:pPr>
            <w:r w:rsidRPr="004811BB">
              <w:rPr>
                <w:szCs w:val="24"/>
              </w:rPr>
              <w:t>7.32</w:t>
            </w:r>
          </w:p>
        </w:tc>
        <w:tc>
          <w:tcPr>
            <w:tcW w:w="1843" w:type="dxa"/>
            <w:vAlign w:val="center"/>
          </w:tcPr>
          <w:p w14:paraId="70BEDB63" w14:textId="77777777" w:rsidR="003625B5" w:rsidRPr="004811BB" w:rsidRDefault="003625B5" w:rsidP="00333855">
            <w:pPr>
              <w:spacing w:before="60" w:after="60"/>
              <w:jc w:val="center"/>
              <w:rPr>
                <w:szCs w:val="24"/>
              </w:rPr>
            </w:pPr>
          </w:p>
        </w:tc>
        <w:tc>
          <w:tcPr>
            <w:tcW w:w="1843" w:type="dxa"/>
            <w:vAlign w:val="center"/>
          </w:tcPr>
          <w:p w14:paraId="64F3646A" w14:textId="77777777" w:rsidR="003625B5" w:rsidRPr="004811BB" w:rsidRDefault="003625B5" w:rsidP="00333855">
            <w:pPr>
              <w:spacing w:before="60" w:after="60"/>
              <w:jc w:val="left"/>
              <w:rPr>
                <w:szCs w:val="24"/>
              </w:rPr>
            </w:pPr>
            <w:r w:rsidRPr="004811BB">
              <w:rPr>
                <w:szCs w:val="24"/>
              </w:rPr>
              <w:t xml:space="preserve">Hoá chất chuẩn cho các xét nghiệm thường quy </w:t>
            </w:r>
          </w:p>
        </w:tc>
        <w:tc>
          <w:tcPr>
            <w:tcW w:w="6663" w:type="dxa"/>
            <w:vAlign w:val="center"/>
          </w:tcPr>
          <w:p w14:paraId="686035A9" w14:textId="77777777" w:rsidR="003625B5" w:rsidRPr="004811BB" w:rsidRDefault="003625B5" w:rsidP="00333855">
            <w:pPr>
              <w:spacing w:before="60" w:after="60"/>
              <w:jc w:val="left"/>
              <w:rPr>
                <w:szCs w:val="24"/>
              </w:rPr>
            </w:pPr>
            <w:r w:rsidRPr="004811BB">
              <w:rPr>
                <w:szCs w:val="24"/>
              </w:rPr>
              <w:br/>
              <w:t xml:space="preserve">Hoá chất hiệu chuẩn cho các xét nghiệm hóa sinh liệt kê trong trong bảng giá trị đi kèm; </w:t>
            </w:r>
            <w:r w:rsidRPr="004811BB">
              <w:rPr>
                <w:szCs w:val="24"/>
              </w:rPr>
              <w:br/>
              <w:t>Quy cách: 4 x 3 ml/hộp</w:t>
            </w:r>
            <w:r w:rsidRPr="004811BB">
              <w:rPr>
                <w:szCs w:val="24"/>
              </w:rPr>
              <w:br/>
              <w:t xml:space="preserve">Thành phần: </w:t>
            </w:r>
            <w:r w:rsidRPr="004811BB">
              <w:rPr>
                <w:szCs w:val="24"/>
              </w:rPr>
              <w:br/>
            </w:r>
            <w:r w:rsidRPr="004811BB">
              <w:rPr>
                <w:szCs w:val="24"/>
              </w:rPr>
              <w:lastRenderedPageBreak/>
              <w:t>- Huyết thanh người đông khô có sử dụng các chất phụ gia hóa học/ sinh học.</w:t>
            </w:r>
            <w:r w:rsidRPr="004811BB">
              <w:rPr>
                <w:szCs w:val="24"/>
              </w:rPr>
              <w:br/>
              <w:t>- Sodium azide &lt; 0,1%</w:t>
            </w:r>
            <w:r w:rsidRPr="004811BB">
              <w:rPr>
                <w:szCs w:val="24"/>
              </w:rPr>
              <w:br/>
              <w:t>- Nồng độ của chất phân tích đặc trưng theo từng lô.</w:t>
            </w:r>
          </w:p>
        </w:tc>
        <w:tc>
          <w:tcPr>
            <w:tcW w:w="1451" w:type="dxa"/>
            <w:vAlign w:val="center"/>
          </w:tcPr>
          <w:p w14:paraId="4DF77799" w14:textId="77777777" w:rsidR="003625B5" w:rsidRPr="004811BB" w:rsidRDefault="003625B5" w:rsidP="00333855">
            <w:pPr>
              <w:spacing w:before="60" w:after="60"/>
              <w:jc w:val="center"/>
              <w:rPr>
                <w:szCs w:val="24"/>
              </w:rPr>
            </w:pPr>
            <w:r w:rsidRPr="004811BB">
              <w:rPr>
                <w:szCs w:val="24"/>
              </w:rPr>
              <w:lastRenderedPageBreak/>
              <w:t>4 x 3 ml</w:t>
            </w:r>
          </w:p>
        </w:tc>
        <w:tc>
          <w:tcPr>
            <w:tcW w:w="1075" w:type="dxa"/>
            <w:vAlign w:val="center"/>
          </w:tcPr>
          <w:p w14:paraId="29B4154E"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7CA21A50" w14:textId="77777777" w:rsidR="003625B5" w:rsidRPr="004811BB" w:rsidRDefault="003625B5" w:rsidP="00333855">
            <w:pPr>
              <w:spacing w:before="60" w:after="60"/>
              <w:jc w:val="center"/>
              <w:rPr>
                <w:szCs w:val="24"/>
              </w:rPr>
            </w:pPr>
            <w:r w:rsidRPr="004811BB">
              <w:rPr>
                <w:szCs w:val="24"/>
              </w:rPr>
              <w:t>3</w:t>
            </w:r>
          </w:p>
        </w:tc>
      </w:tr>
      <w:tr w:rsidR="004811BB" w:rsidRPr="004811BB" w14:paraId="482791DA" w14:textId="77777777" w:rsidTr="00333855">
        <w:trPr>
          <w:trHeight w:val="20"/>
        </w:trPr>
        <w:tc>
          <w:tcPr>
            <w:tcW w:w="810" w:type="dxa"/>
            <w:vAlign w:val="center"/>
          </w:tcPr>
          <w:p w14:paraId="16B89AE2" w14:textId="77777777" w:rsidR="003625B5" w:rsidRPr="004811BB" w:rsidRDefault="003625B5" w:rsidP="00333855">
            <w:pPr>
              <w:spacing w:line="276" w:lineRule="auto"/>
              <w:jc w:val="center"/>
              <w:rPr>
                <w:szCs w:val="24"/>
              </w:rPr>
            </w:pPr>
            <w:r w:rsidRPr="004811BB">
              <w:rPr>
                <w:szCs w:val="24"/>
              </w:rPr>
              <w:t>7.33</w:t>
            </w:r>
          </w:p>
        </w:tc>
        <w:tc>
          <w:tcPr>
            <w:tcW w:w="1843" w:type="dxa"/>
            <w:vAlign w:val="center"/>
          </w:tcPr>
          <w:p w14:paraId="431A9DCD" w14:textId="77777777" w:rsidR="003625B5" w:rsidRPr="004811BB" w:rsidRDefault="003625B5" w:rsidP="00333855">
            <w:pPr>
              <w:spacing w:before="60" w:after="60"/>
              <w:jc w:val="center"/>
              <w:rPr>
                <w:szCs w:val="24"/>
              </w:rPr>
            </w:pPr>
          </w:p>
        </w:tc>
        <w:tc>
          <w:tcPr>
            <w:tcW w:w="1843" w:type="dxa"/>
            <w:vAlign w:val="center"/>
          </w:tcPr>
          <w:p w14:paraId="6F24A92C" w14:textId="77777777" w:rsidR="003625B5" w:rsidRPr="004811BB" w:rsidRDefault="003625B5" w:rsidP="00333855">
            <w:pPr>
              <w:spacing w:before="60" w:after="60"/>
              <w:jc w:val="left"/>
              <w:rPr>
                <w:szCs w:val="24"/>
              </w:rPr>
            </w:pPr>
            <w:r w:rsidRPr="004811BB">
              <w:rPr>
                <w:szCs w:val="24"/>
              </w:rPr>
              <w:t xml:space="preserve">Dung dịch rửa, dùng làm sạch định kì máy xét nghiệm sinh hóa tự động </w:t>
            </w:r>
          </w:p>
        </w:tc>
        <w:tc>
          <w:tcPr>
            <w:tcW w:w="6663" w:type="dxa"/>
            <w:vAlign w:val="center"/>
          </w:tcPr>
          <w:p w14:paraId="6C7AE5CF" w14:textId="77777777" w:rsidR="003625B5" w:rsidRPr="004811BB" w:rsidRDefault="003625B5" w:rsidP="00333855">
            <w:pPr>
              <w:spacing w:before="60" w:after="60"/>
              <w:jc w:val="left"/>
              <w:rPr>
                <w:szCs w:val="24"/>
              </w:rPr>
            </w:pPr>
            <w:r w:rsidRPr="004811BB">
              <w:rPr>
                <w:szCs w:val="24"/>
              </w:rPr>
              <w:t>*Dung dịch rửa, làm sạch kim hút bệnh phẩm/ hóa chất, mixer và cuvettes của máy xét nghiệm sinh hóa tự động</w:t>
            </w:r>
            <w:r w:rsidRPr="004811BB">
              <w:rPr>
                <w:szCs w:val="24"/>
              </w:rPr>
              <w:br/>
              <w:t>* Quy cách: 2 lít/can</w:t>
            </w:r>
            <w:r w:rsidRPr="004811BB">
              <w:rPr>
                <w:szCs w:val="24"/>
              </w:rPr>
              <w:br/>
              <w:t>*Thành phần: KOH, chất hoạt động bề mặt không ion, chất hoạt động bề mặt polyanionic, chất đệm và chất ổn định.</w:t>
            </w:r>
          </w:p>
        </w:tc>
        <w:tc>
          <w:tcPr>
            <w:tcW w:w="1451" w:type="dxa"/>
            <w:vAlign w:val="center"/>
          </w:tcPr>
          <w:p w14:paraId="41CF1489" w14:textId="77777777" w:rsidR="003625B5" w:rsidRPr="004811BB" w:rsidRDefault="003625B5" w:rsidP="00333855">
            <w:pPr>
              <w:spacing w:before="60" w:after="60"/>
              <w:jc w:val="center"/>
              <w:rPr>
                <w:szCs w:val="24"/>
              </w:rPr>
            </w:pPr>
            <w:r w:rsidRPr="004811BB">
              <w:rPr>
                <w:szCs w:val="24"/>
              </w:rPr>
              <w:t>2 L</w:t>
            </w:r>
          </w:p>
        </w:tc>
        <w:tc>
          <w:tcPr>
            <w:tcW w:w="1075" w:type="dxa"/>
            <w:vAlign w:val="center"/>
          </w:tcPr>
          <w:p w14:paraId="4053999F" w14:textId="77777777" w:rsidR="003625B5" w:rsidRPr="004811BB" w:rsidRDefault="003625B5" w:rsidP="00333855">
            <w:pPr>
              <w:spacing w:before="60" w:after="60"/>
              <w:jc w:val="center"/>
              <w:rPr>
                <w:szCs w:val="24"/>
              </w:rPr>
            </w:pPr>
            <w:r w:rsidRPr="004811BB">
              <w:rPr>
                <w:szCs w:val="24"/>
              </w:rPr>
              <w:t>Can</w:t>
            </w:r>
          </w:p>
        </w:tc>
        <w:tc>
          <w:tcPr>
            <w:tcW w:w="1258" w:type="dxa"/>
            <w:vAlign w:val="center"/>
          </w:tcPr>
          <w:p w14:paraId="62393809" w14:textId="77777777" w:rsidR="003625B5" w:rsidRPr="004811BB" w:rsidRDefault="003625B5" w:rsidP="00333855">
            <w:pPr>
              <w:spacing w:before="60" w:after="60"/>
              <w:jc w:val="center"/>
              <w:rPr>
                <w:szCs w:val="24"/>
              </w:rPr>
            </w:pPr>
            <w:r w:rsidRPr="004811BB">
              <w:rPr>
                <w:szCs w:val="24"/>
              </w:rPr>
              <w:t>70</w:t>
            </w:r>
          </w:p>
        </w:tc>
      </w:tr>
      <w:tr w:rsidR="004811BB" w:rsidRPr="004811BB" w14:paraId="7DADAAD6" w14:textId="77777777" w:rsidTr="00333855">
        <w:trPr>
          <w:trHeight w:val="20"/>
        </w:trPr>
        <w:tc>
          <w:tcPr>
            <w:tcW w:w="810" w:type="dxa"/>
            <w:vAlign w:val="center"/>
          </w:tcPr>
          <w:p w14:paraId="31133735" w14:textId="77777777" w:rsidR="003625B5" w:rsidRPr="004811BB" w:rsidRDefault="003625B5" w:rsidP="00333855">
            <w:pPr>
              <w:spacing w:line="276" w:lineRule="auto"/>
              <w:jc w:val="center"/>
              <w:rPr>
                <w:szCs w:val="24"/>
              </w:rPr>
            </w:pPr>
            <w:r w:rsidRPr="004811BB">
              <w:rPr>
                <w:szCs w:val="24"/>
              </w:rPr>
              <w:t>7.34</w:t>
            </w:r>
          </w:p>
        </w:tc>
        <w:tc>
          <w:tcPr>
            <w:tcW w:w="1843" w:type="dxa"/>
            <w:vAlign w:val="center"/>
          </w:tcPr>
          <w:p w14:paraId="4939AC05" w14:textId="77777777" w:rsidR="003625B5" w:rsidRPr="004811BB" w:rsidRDefault="003625B5" w:rsidP="00333855">
            <w:pPr>
              <w:spacing w:before="60" w:after="60"/>
              <w:jc w:val="center"/>
              <w:rPr>
                <w:szCs w:val="24"/>
              </w:rPr>
            </w:pPr>
          </w:p>
        </w:tc>
        <w:tc>
          <w:tcPr>
            <w:tcW w:w="1843" w:type="dxa"/>
            <w:vAlign w:val="center"/>
          </w:tcPr>
          <w:p w14:paraId="44890565" w14:textId="77777777" w:rsidR="003625B5" w:rsidRPr="004811BB" w:rsidRDefault="003625B5" w:rsidP="00333855">
            <w:pPr>
              <w:spacing w:before="60" w:after="60"/>
              <w:jc w:val="left"/>
              <w:rPr>
                <w:szCs w:val="24"/>
              </w:rPr>
            </w:pPr>
            <w:r w:rsidRPr="004811BB">
              <w:rPr>
                <w:szCs w:val="24"/>
              </w:rPr>
              <w:t xml:space="preserve">Bóng đèn 20W dùng cho máy xét nghiệm sinh hóa </w:t>
            </w:r>
          </w:p>
        </w:tc>
        <w:tc>
          <w:tcPr>
            <w:tcW w:w="6663" w:type="dxa"/>
            <w:vAlign w:val="center"/>
          </w:tcPr>
          <w:p w14:paraId="57A0DBC4" w14:textId="77777777" w:rsidR="003625B5" w:rsidRPr="004811BB" w:rsidRDefault="003625B5" w:rsidP="00333855">
            <w:pPr>
              <w:spacing w:before="60" w:after="60"/>
              <w:jc w:val="left"/>
              <w:rPr>
                <w:szCs w:val="24"/>
              </w:rPr>
            </w:pPr>
            <w:r w:rsidRPr="004811BB">
              <w:rPr>
                <w:szCs w:val="24"/>
              </w:rPr>
              <w:t>Bóng đèn 20W dùng cho máy xét nghiệm sinh hóa</w:t>
            </w:r>
          </w:p>
        </w:tc>
        <w:tc>
          <w:tcPr>
            <w:tcW w:w="1451" w:type="dxa"/>
            <w:vAlign w:val="center"/>
          </w:tcPr>
          <w:p w14:paraId="511BD381" w14:textId="77777777" w:rsidR="003625B5" w:rsidRPr="004811BB" w:rsidRDefault="003625B5" w:rsidP="00333855">
            <w:pPr>
              <w:spacing w:before="60" w:after="60"/>
              <w:jc w:val="center"/>
              <w:rPr>
                <w:szCs w:val="24"/>
              </w:rPr>
            </w:pPr>
            <w:r w:rsidRPr="004811BB">
              <w:rPr>
                <w:szCs w:val="24"/>
              </w:rPr>
              <w:t>1 cái</w:t>
            </w:r>
          </w:p>
        </w:tc>
        <w:tc>
          <w:tcPr>
            <w:tcW w:w="1075" w:type="dxa"/>
            <w:vAlign w:val="center"/>
          </w:tcPr>
          <w:p w14:paraId="338DEBE2" w14:textId="77777777" w:rsidR="003625B5" w:rsidRPr="004811BB" w:rsidRDefault="003625B5" w:rsidP="00333855">
            <w:pPr>
              <w:spacing w:before="60" w:after="60"/>
              <w:jc w:val="center"/>
              <w:rPr>
                <w:szCs w:val="24"/>
              </w:rPr>
            </w:pPr>
            <w:r w:rsidRPr="004811BB">
              <w:rPr>
                <w:szCs w:val="24"/>
              </w:rPr>
              <w:t>Cái</w:t>
            </w:r>
          </w:p>
        </w:tc>
        <w:tc>
          <w:tcPr>
            <w:tcW w:w="1258" w:type="dxa"/>
            <w:vAlign w:val="center"/>
          </w:tcPr>
          <w:p w14:paraId="669F05C8" w14:textId="77777777" w:rsidR="003625B5" w:rsidRPr="004811BB" w:rsidRDefault="003625B5" w:rsidP="00333855">
            <w:pPr>
              <w:spacing w:before="60" w:after="60"/>
              <w:jc w:val="center"/>
              <w:rPr>
                <w:szCs w:val="24"/>
              </w:rPr>
            </w:pPr>
            <w:r w:rsidRPr="004811BB">
              <w:rPr>
                <w:szCs w:val="24"/>
              </w:rPr>
              <w:t>10</w:t>
            </w:r>
          </w:p>
        </w:tc>
      </w:tr>
      <w:tr w:rsidR="004811BB" w:rsidRPr="004811BB" w14:paraId="093507B0" w14:textId="77777777" w:rsidTr="00333855">
        <w:trPr>
          <w:trHeight w:val="20"/>
        </w:trPr>
        <w:tc>
          <w:tcPr>
            <w:tcW w:w="810" w:type="dxa"/>
            <w:vAlign w:val="center"/>
          </w:tcPr>
          <w:p w14:paraId="0A7FC423" w14:textId="77777777" w:rsidR="003625B5" w:rsidRPr="004811BB" w:rsidRDefault="003625B5" w:rsidP="00333855">
            <w:pPr>
              <w:spacing w:line="276" w:lineRule="auto"/>
              <w:jc w:val="center"/>
              <w:rPr>
                <w:szCs w:val="24"/>
              </w:rPr>
            </w:pPr>
            <w:r w:rsidRPr="004811BB">
              <w:rPr>
                <w:szCs w:val="24"/>
              </w:rPr>
              <w:t>7.35</w:t>
            </w:r>
          </w:p>
        </w:tc>
        <w:tc>
          <w:tcPr>
            <w:tcW w:w="1843" w:type="dxa"/>
            <w:vAlign w:val="center"/>
          </w:tcPr>
          <w:p w14:paraId="629437DF" w14:textId="77777777" w:rsidR="003625B5" w:rsidRPr="004811BB" w:rsidRDefault="003625B5" w:rsidP="00333855">
            <w:pPr>
              <w:spacing w:before="60" w:after="60"/>
              <w:jc w:val="center"/>
              <w:rPr>
                <w:szCs w:val="24"/>
              </w:rPr>
            </w:pPr>
          </w:p>
        </w:tc>
        <w:tc>
          <w:tcPr>
            <w:tcW w:w="1843" w:type="dxa"/>
            <w:vAlign w:val="center"/>
          </w:tcPr>
          <w:p w14:paraId="6B3058F3" w14:textId="77777777" w:rsidR="003625B5" w:rsidRPr="004811BB" w:rsidRDefault="003625B5" w:rsidP="00333855">
            <w:pPr>
              <w:spacing w:before="60" w:after="60"/>
              <w:jc w:val="left"/>
              <w:rPr>
                <w:szCs w:val="24"/>
              </w:rPr>
            </w:pPr>
            <w:r w:rsidRPr="004811BB">
              <w:rPr>
                <w:szCs w:val="24"/>
              </w:rPr>
              <w:t xml:space="preserve">Hoá chất dùng cho xét nghiệm Alcohol </w:t>
            </w:r>
          </w:p>
        </w:tc>
        <w:tc>
          <w:tcPr>
            <w:tcW w:w="6663" w:type="dxa"/>
            <w:vAlign w:val="center"/>
          </w:tcPr>
          <w:p w14:paraId="38D1548B" w14:textId="77777777" w:rsidR="003625B5" w:rsidRPr="004811BB" w:rsidRDefault="003625B5" w:rsidP="00333855">
            <w:pPr>
              <w:spacing w:before="60" w:after="60"/>
              <w:jc w:val="left"/>
              <w:rPr>
                <w:szCs w:val="24"/>
              </w:rPr>
            </w:pPr>
            <w:r w:rsidRPr="004811BB">
              <w:rPr>
                <w:szCs w:val="24"/>
              </w:rPr>
              <w:t>Đo nồng độ cồn trong huyết tương, huyết thanh, máu toàn phần hoặc nước tiểu người.</w:t>
            </w:r>
            <w:r w:rsidRPr="004811BB">
              <w:rPr>
                <w:szCs w:val="24"/>
              </w:rPr>
              <w:br/>
              <w:t>Quy cách đóng gói: Hộp: R1: 10 x 10 ml; R2: 1 x 5 ml</w:t>
            </w:r>
          </w:p>
        </w:tc>
        <w:tc>
          <w:tcPr>
            <w:tcW w:w="1451" w:type="dxa"/>
            <w:vAlign w:val="center"/>
          </w:tcPr>
          <w:p w14:paraId="51A5327C" w14:textId="77777777" w:rsidR="003625B5" w:rsidRPr="004811BB" w:rsidRDefault="003625B5" w:rsidP="00333855">
            <w:pPr>
              <w:spacing w:before="60" w:after="60"/>
              <w:jc w:val="center"/>
              <w:rPr>
                <w:szCs w:val="24"/>
              </w:rPr>
            </w:pPr>
            <w:r w:rsidRPr="004811BB">
              <w:rPr>
                <w:szCs w:val="24"/>
              </w:rPr>
              <w:t>R1: 10 x 10 ml</w:t>
            </w:r>
            <w:r w:rsidRPr="004811BB">
              <w:rPr>
                <w:szCs w:val="24"/>
              </w:rPr>
              <w:br/>
              <w:t>R2: 1 x 5 ml</w:t>
            </w:r>
          </w:p>
        </w:tc>
        <w:tc>
          <w:tcPr>
            <w:tcW w:w="1075" w:type="dxa"/>
            <w:vAlign w:val="center"/>
          </w:tcPr>
          <w:p w14:paraId="498E9EA8"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7F69642D" w14:textId="77777777" w:rsidR="003625B5" w:rsidRPr="004811BB" w:rsidRDefault="003625B5" w:rsidP="00333855">
            <w:pPr>
              <w:spacing w:before="60" w:after="60"/>
              <w:jc w:val="center"/>
              <w:rPr>
                <w:szCs w:val="24"/>
              </w:rPr>
            </w:pPr>
            <w:r w:rsidRPr="004811BB">
              <w:rPr>
                <w:szCs w:val="24"/>
              </w:rPr>
              <w:t>3</w:t>
            </w:r>
          </w:p>
        </w:tc>
      </w:tr>
      <w:tr w:rsidR="004811BB" w:rsidRPr="004811BB" w14:paraId="4F989843" w14:textId="77777777" w:rsidTr="00333855">
        <w:trPr>
          <w:trHeight w:val="20"/>
        </w:trPr>
        <w:tc>
          <w:tcPr>
            <w:tcW w:w="810" w:type="dxa"/>
            <w:vAlign w:val="center"/>
          </w:tcPr>
          <w:p w14:paraId="5274AFCC" w14:textId="77777777" w:rsidR="003625B5" w:rsidRPr="004811BB" w:rsidRDefault="003625B5" w:rsidP="00333855">
            <w:pPr>
              <w:spacing w:line="276" w:lineRule="auto"/>
              <w:jc w:val="center"/>
              <w:rPr>
                <w:szCs w:val="24"/>
              </w:rPr>
            </w:pPr>
            <w:r w:rsidRPr="004811BB">
              <w:rPr>
                <w:szCs w:val="24"/>
              </w:rPr>
              <w:t>7.36</w:t>
            </w:r>
          </w:p>
        </w:tc>
        <w:tc>
          <w:tcPr>
            <w:tcW w:w="1843" w:type="dxa"/>
            <w:vAlign w:val="center"/>
          </w:tcPr>
          <w:p w14:paraId="6188FC2D" w14:textId="77777777" w:rsidR="003625B5" w:rsidRPr="004811BB" w:rsidRDefault="003625B5" w:rsidP="00333855">
            <w:pPr>
              <w:spacing w:before="60" w:after="60"/>
              <w:jc w:val="center"/>
              <w:rPr>
                <w:szCs w:val="24"/>
              </w:rPr>
            </w:pPr>
          </w:p>
        </w:tc>
        <w:tc>
          <w:tcPr>
            <w:tcW w:w="1843" w:type="dxa"/>
            <w:vAlign w:val="center"/>
          </w:tcPr>
          <w:p w14:paraId="5F3F26BC" w14:textId="77777777" w:rsidR="003625B5" w:rsidRPr="004811BB" w:rsidRDefault="003625B5" w:rsidP="00333855">
            <w:pPr>
              <w:spacing w:before="60" w:after="60"/>
              <w:jc w:val="left"/>
              <w:rPr>
                <w:szCs w:val="24"/>
              </w:rPr>
            </w:pPr>
            <w:r w:rsidRPr="004811BB">
              <w:rPr>
                <w:szCs w:val="24"/>
              </w:rPr>
              <w:t xml:space="preserve">Chất hiệu chuẩn Alcohol trong máu (Mức bình thường) </w:t>
            </w:r>
          </w:p>
        </w:tc>
        <w:tc>
          <w:tcPr>
            <w:tcW w:w="6663" w:type="dxa"/>
            <w:vAlign w:val="center"/>
          </w:tcPr>
          <w:p w14:paraId="14BDD2B7" w14:textId="77777777" w:rsidR="003625B5" w:rsidRPr="004811BB" w:rsidRDefault="003625B5" w:rsidP="00333855">
            <w:pPr>
              <w:spacing w:before="60" w:after="60"/>
              <w:jc w:val="left"/>
              <w:rPr>
                <w:szCs w:val="24"/>
              </w:rPr>
            </w:pPr>
            <w:r w:rsidRPr="004811BB">
              <w:rPr>
                <w:szCs w:val="24"/>
              </w:rPr>
              <w:t>Dùng để QC bằng cách theo dõi độ chính xác để xác định nồng độ các chất đang được phân tích như quy định trong bảng giá trị.</w:t>
            </w:r>
            <w:r w:rsidRPr="004811BB">
              <w:rPr>
                <w:szCs w:val="24"/>
              </w:rPr>
              <w:br/>
              <w:t>Thành phần: R1 - Normal control ''Ammonia, ethanol, CO2" Hộp: R1: 1 x 10 ml</w:t>
            </w:r>
            <w:r w:rsidRPr="004811BB">
              <w:rPr>
                <w:szCs w:val="24"/>
              </w:rPr>
              <w:br/>
              <w:t>Quy cách đóng gói: Hộp: R1: 1 x 10 ml</w:t>
            </w:r>
          </w:p>
        </w:tc>
        <w:tc>
          <w:tcPr>
            <w:tcW w:w="1451" w:type="dxa"/>
            <w:vAlign w:val="center"/>
          </w:tcPr>
          <w:p w14:paraId="514976D8" w14:textId="77777777" w:rsidR="003625B5" w:rsidRPr="004811BB" w:rsidRDefault="003625B5" w:rsidP="00333855">
            <w:pPr>
              <w:spacing w:before="60" w:after="60"/>
              <w:jc w:val="center"/>
              <w:rPr>
                <w:szCs w:val="24"/>
              </w:rPr>
            </w:pPr>
            <w:r w:rsidRPr="004811BB">
              <w:rPr>
                <w:szCs w:val="24"/>
              </w:rPr>
              <w:t>R1: 1 x 10 ml</w:t>
            </w:r>
          </w:p>
        </w:tc>
        <w:tc>
          <w:tcPr>
            <w:tcW w:w="1075" w:type="dxa"/>
            <w:vAlign w:val="center"/>
          </w:tcPr>
          <w:p w14:paraId="0A61176F"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49CCC46E" w14:textId="77777777" w:rsidR="003625B5" w:rsidRPr="004811BB" w:rsidRDefault="003625B5" w:rsidP="00333855">
            <w:pPr>
              <w:spacing w:before="60" w:after="60"/>
              <w:jc w:val="center"/>
              <w:rPr>
                <w:szCs w:val="24"/>
              </w:rPr>
            </w:pPr>
            <w:r w:rsidRPr="004811BB">
              <w:rPr>
                <w:szCs w:val="24"/>
              </w:rPr>
              <w:t>1</w:t>
            </w:r>
          </w:p>
        </w:tc>
      </w:tr>
      <w:tr w:rsidR="004811BB" w:rsidRPr="004811BB" w14:paraId="4A8CA555" w14:textId="77777777" w:rsidTr="00333855">
        <w:trPr>
          <w:trHeight w:val="20"/>
        </w:trPr>
        <w:tc>
          <w:tcPr>
            <w:tcW w:w="810" w:type="dxa"/>
            <w:vAlign w:val="center"/>
          </w:tcPr>
          <w:p w14:paraId="2C161630" w14:textId="77777777" w:rsidR="003625B5" w:rsidRPr="004811BB" w:rsidRDefault="003625B5" w:rsidP="00333855">
            <w:pPr>
              <w:spacing w:line="276" w:lineRule="auto"/>
              <w:jc w:val="center"/>
              <w:rPr>
                <w:szCs w:val="24"/>
              </w:rPr>
            </w:pPr>
            <w:r w:rsidRPr="004811BB">
              <w:rPr>
                <w:szCs w:val="24"/>
              </w:rPr>
              <w:t>7.37</w:t>
            </w:r>
          </w:p>
        </w:tc>
        <w:tc>
          <w:tcPr>
            <w:tcW w:w="1843" w:type="dxa"/>
            <w:vAlign w:val="center"/>
          </w:tcPr>
          <w:p w14:paraId="665DECBA" w14:textId="77777777" w:rsidR="003625B5" w:rsidRPr="004811BB" w:rsidRDefault="003625B5" w:rsidP="00333855">
            <w:pPr>
              <w:spacing w:before="60" w:after="60"/>
              <w:jc w:val="center"/>
              <w:rPr>
                <w:szCs w:val="24"/>
              </w:rPr>
            </w:pPr>
          </w:p>
        </w:tc>
        <w:tc>
          <w:tcPr>
            <w:tcW w:w="1843" w:type="dxa"/>
            <w:vAlign w:val="center"/>
          </w:tcPr>
          <w:p w14:paraId="3C4F8BBD" w14:textId="77777777" w:rsidR="003625B5" w:rsidRPr="004811BB" w:rsidRDefault="003625B5" w:rsidP="00333855">
            <w:pPr>
              <w:spacing w:before="60" w:after="60"/>
              <w:jc w:val="left"/>
              <w:rPr>
                <w:szCs w:val="24"/>
              </w:rPr>
            </w:pPr>
            <w:r w:rsidRPr="004811BB">
              <w:rPr>
                <w:szCs w:val="24"/>
              </w:rPr>
              <w:t xml:space="preserve">Chất hiệu chuẩn Alcohol trong máu (Mức cao) </w:t>
            </w:r>
          </w:p>
        </w:tc>
        <w:tc>
          <w:tcPr>
            <w:tcW w:w="6663" w:type="dxa"/>
            <w:vAlign w:val="center"/>
          </w:tcPr>
          <w:p w14:paraId="52B0A847" w14:textId="77777777" w:rsidR="003625B5" w:rsidRPr="004811BB" w:rsidRDefault="003625B5" w:rsidP="00333855">
            <w:pPr>
              <w:spacing w:before="60" w:after="60"/>
              <w:jc w:val="left"/>
              <w:rPr>
                <w:szCs w:val="24"/>
              </w:rPr>
            </w:pPr>
            <w:r w:rsidRPr="004811BB">
              <w:rPr>
                <w:szCs w:val="24"/>
              </w:rPr>
              <w:t>Dùng để QC bằng cách theo dõi độ chính xác để xác định nồng độ các chất đang được phân tích như quy định trong bảng giá trị.</w:t>
            </w:r>
            <w:r w:rsidRPr="004811BB">
              <w:rPr>
                <w:szCs w:val="24"/>
              </w:rPr>
              <w:br/>
              <w:t>Thành phần: R1 - Pathological control ''Ammonia, ethanol, CO2"</w:t>
            </w:r>
            <w:r w:rsidRPr="004811BB">
              <w:rPr>
                <w:szCs w:val="24"/>
              </w:rPr>
              <w:br/>
              <w:t>Hộp: R1: 1 x 10 ml</w:t>
            </w:r>
            <w:r w:rsidRPr="004811BB">
              <w:rPr>
                <w:szCs w:val="24"/>
              </w:rPr>
              <w:br/>
              <w:t>Quy cách đóng gói: Hộp: R1: 1 x 10 ml</w:t>
            </w:r>
          </w:p>
        </w:tc>
        <w:tc>
          <w:tcPr>
            <w:tcW w:w="1451" w:type="dxa"/>
            <w:vAlign w:val="center"/>
          </w:tcPr>
          <w:p w14:paraId="5E3484BB" w14:textId="77777777" w:rsidR="003625B5" w:rsidRPr="004811BB" w:rsidRDefault="003625B5" w:rsidP="00333855">
            <w:pPr>
              <w:spacing w:before="60" w:after="60"/>
              <w:jc w:val="center"/>
              <w:rPr>
                <w:szCs w:val="24"/>
              </w:rPr>
            </w:pPr>
            <w:r w:rsidRPr="004811BB">
              <w:rPr>
                <w:szCs w:val="24"/>
              </w:rPr>
              <w:t>R1: 1 x 10 ml</w:t>
            </w:r>
          </w:p>
        </w:tc>
        <w:tc>
          <w:tcPr>
            <w:tcW w:w="1075" w:type="dxa"/>
            <w:vAlign w:val="center"/>
          </w:tcPr>
          <w:p w14:paraId="1FD4EB14"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464B1C62" w14:textId="77777777" w:rsidR="003625B5" w:rsidRPr="004811BB" w:rsidRDefault="003625B5" w:rsidP="00333855">
            <w:pPr>
              <w:spacing w:before="60" w:after="60"/>
              <w:jc w:val="center"/>
              <w:rPr>
                <w:szCs w:val="24"/>
              </w:rPr>
            </w:pPr>
            <w:r w:rsidRPr="004811BB">
              <w:rPr>
                <w:szCs w:val="24"/>
              </w:rPr>
              <w:t>1</w:t>
            </w:r>
          </w:p>
        </w:tc>
      </w:tr>
      <w:tr w:rsidR="004811BB" w:rsidRPr="004811BB" w14:paraId="2ACEB45C" w14:textId="77777777" w:rsidTr="00333855">
        <w:trPr>
          <w:trHeight w:val="20"/>
        </w:trPr>
        <w:tc>
          <w:tcPr>
            <w:tcW w:w="810" w:type="dxa"/>
            <w:vAlign w:val="center"/>
          </w:tcPr>
          <w:p w14:paraId="10AF7D88" w14:textId="77777777" w:rsidR="003625B5" w:rsidRPr="004811BB" w:rsidRDefault="003625B5" w:rsidP="00333855">
            <w:pPr>
              <w:spacing w:line="276" w:lineRule="auto"/>
              <w:jc w:val="center"/>
              <w:rPr>
                <w:b/>
                <w:szCs w:val="24"/>
              </w:rPr>
            </w:pPr>
            <w:r w:rsidRPr="004811BB">
              <w:rPr>
                <w:b/>
                <w:szCs w:val="24"/>
              </w:rPr>
              <w:t>8</w:t>
            </w:r>
          </w:p>
        </w:tc>
        <w:tc>
          <w:tcPr>
            <w:tcW w:w="1843" w:type="dxa"/>
            <w:vAlign w:val="center"/>
          </w:tcPr>
          <w:p w14:paraId="376F811B" w14:textId="77777777" w:rsidR="003625B5" w:rsidRPr="004811BB" w:rsidRDefault="003625B5" w:rsidP="00333855">
            <w:pPr>
              <w:spacing w:before="60" w:after="60"/>
              <w:jc w:val="center"/>
              <w:rPr>
                <w:b/>
                <w:szCs w:val="24"/>
              </w:rPr>
            </w:pPr>
            <w:r w:rsidRPr="004811BB">
              <w:rPr>
                <w:b/>
                <w:szCs w:val="24"/>
              </w:rPr>
              <w:t>PP2500481265</w:t>
            </w:r>
          </w:p>
        </w:tc>
        <w:tc>
          <w:tcPr>
            <w:tcW w:w="8506" w:type="dxa"/>
            <w:gridSpan w:val="2"/>
            <w:vAlign w:val="center"/>
          </w:tcPr>
          <w:p w14:paraId="4BB8B336" w14:textId="77777777" w:rsidR="003625B5" w:rsidRPr="004811BB" w:rsidRDefault="003625B5" w:rsidP="00333855">
            <w:pPr>
              <w:spacing w:before="60" w:after="60"/>
              <w:jc w:val="left"/>
              <w:rPr>
                <w:b/>
                <w:szCs w:val="24"/>
              </w:rPr>
            </w:pPr>
            <w:r w:rsidRPr="004811BB">
              <w:rPr>
                <w:b/>
                <w:szCs w:val="24"/>
              </w:rPr>
              <w:t>Phần VIII. Hóa chất dùng cho máy miễn dịch CL-1000i</w:t>
            </w:r>
          </w:p>
        </w:tc>
        <w:tc>
          <w:tcPr>
            <w:tcW w:w="1451" w:type="dxa"/>
            <w:vAlign w:val="center"/>
          </w:tcPr>
          <w:p w14:paraId="07C0069F" w14:textId="77777777" w:rsidR="003625B5" w:rsidRPr="004811BB" w:rsidRDefault="003625B5" w:rsidP="00333855">
            <w:pPr>
              <w:spacing w:before="60" w:after="60"/>
              <w:jc w:val="center"/>
              <w:rPr>
                <w:szCs w:val="24"/>
              </w:rPr>
            </w:pPr>
          </w:p>
        </w:tc>
        <w:tc>
          <w:tcPr>
            <w:tcW w:w="1075" w:type="dxa"/>
            <w:vAlign w:val="center"/>
          </w:tcPr>
          <w:p w14:paraId="6CCAB9BB" w14:textId="77777777" w:rsidR="003625B5" w:rsidRPr="004811BB" w:rsidRDefault="003625B5" w:rsidP="00333855">
            <w:pPr>
              <w:spacing w:before="60" w:after="60"/>
              <w:jc w:val="center"/>
              <w:rPr>
                <w:b/>
                <w:bCs/>
                <w:szCs w:val="24"/>
              </w:rPr>
            </w:pPr>
          </w:p>
        </w:tc>
        <w:tc>
          <w:tcPr>
            <w:tcW w:w="1258" w:type="dxa"/>
            <w:vAlign w:val="center"/>
          </w:tcPr>
          <w:p w14:paraId="38442F13" w14:textId="77777777" w:rsidR="003625B5" w:rsidRPr="004811BB" w:rsidRDefault="003625B5" w:rsidP="00333855">
            <w:pPr>
              <w:spacing w:before="60" w:after="60"/>
              <w:jc w:val="center"/>
              <w:rPr>
                <w:b/>
                <w:bCs/>
                <w:szCs w:val="24"/>
              </w:rPr>
            </w:pPr>
          </w:p>
        </w:tc>
      </w:tr>
      <w:tr w:rsidR="004811BB" w:rsidRPr="004811BB" w14:paraId="7DCB2FD1" w14:textId="77777777" w:rsidTr="00333855">
        <w:trPr>
          <w:trHeight w:val="20"/>
        </w:trPr>
        <w:tc>
          <w:tcPr>
            <w:tcW w:w="810" w:type="dxa"/>
            <w:vAlign w:val="center"/>
          </w:tcPr>
          <w:p w14:paraId="56E9F9B3" w14:textId="77777777" w:rsidR="003625B5" w:rsidRPr="004811BB" w:rsidRDefault="003625B5" w:rsidP="00333855">
            <w:pPr>
              <w:spacing w:line="276" w:lineRule="auto"/>
              <w:jc w:val="center"/>
              <w:rPr>
                <w:szCs w:val="24"/>
              </w:rPr>
            </w:pPr>
            <w:r w:rsidRPr="004811BB">
              <w:rPr>
                <w:szCs w:val="24"/>
              </w:rPr>
              <w:lastRenderedPageBreak/>
              <w:t>8.1</w:t>
            </w:r>
          </w:p>
        </w:tc>
        <w:tc>
          <w:tcPr>
            <w:tcW w:w="1843" w:type="dxa"/>
            <w:vAlign w:val="center"/>
          </w:tcPr>
          <w:p w14:paraId="691D1E6B" w14:textId="77777777" w:rsidR="003625B5" w:rsidRPr="004811BB" w:rsidRDefault="003625B5" w:rsidP="00333855">
            <w:pPr>
              <w:spacing w:before="60" w:after="60"/>
              <w:jc w:val="center"/>
              <w:rPr>
                <w:szCs w:val="24"/>
              </w:rPr>
            </w:pPr>
          </w:p>
        </w:tc>
        <w:tc>
          <w:tcPr>
            <w:tcW w:w="1843" w:type="dxa"/>
            <w:vAlign w:val="center"/>
          </w:tcPr>
          <w:p w14:paraId="1D24D946" w14:textId="77777777" w:rsidR="003625B5" w:rsidRPr="004811BB" w:rsidRDefault="003625B5" w:rsidP="00333855">
            <w:pPr>
              <w:spacing w:before="60" w:after="60"/>
              <w:jc w:val="left"/>
              <w:rPr>
                <w:szCs w:val="24"/>
              </w:rPr>
            </w:pPr>
            <w:r w:rsidRPr="004811BB">
              <w:rPr>
                <w:szCs w:val="24"/>
              </w:rPr>
              <w:t xml:space="preserve">Hóa chất xét nghiệm định lượng FT3 trong huyết tương. </w:t>
            </w:r>
          </w:p>
        </w:tc>
        <w:tc>
          <w:tcPr>
            <w:tcW w:w="6663" w:type="dxa"/>
            <w:vAlign w:val="center"/>
          </w:tcPr>
          <w:p w14:paraId="29B00336" w14:textId="77777777" w:rsidR="003625B5" w:rsidRPr="004811BB" w:rsidRDefault="003625B5" w:rsidP="00333855">
            <w:pPr>
              <w:spacing w:before="60" w:after="60"/>
              <w:jc w:val="left"/>
              <w:rPr>
                <w:szCs w:val="24"/>
              </w:rPr>
            </w:pPr>
            <w:r w:rsidRPr="004811BB">
              <w:rPr>
                <w:szCs w:val="24"/>
              </w:rPr>
              <w:t>*Hóa chất xét nghiệm định lượng free triiodothyronine (FT3) trong huyết thanh người.</w:t>
            </w:r>
            <w:r w:rsidRPr="004811BB">
              <w:rPr>
                <w:szCs w:val="24"/>
              </w:rPr>
              <w:br/>
              <w:t>*Nguyên lý đo: xét nghiệm miễn dịch liên kết cạnh tranh</w:t>
            </w:r>
            <w:r w:rsidRPr="004811BB">
              <w:rPr>
                <w:szCs w:val="24"/>
              </w:rPr>
              <w:br/>
              <w:t>*Dải báo cáo : 0,88-30 pg/mL</w:t>
            </w:r>
            <w:r w:rsidRPr="004811BB">
              <w:rPr>
                <w:szCs w:val="24"/>
              </w:rPr>
              <w:br/>
              <w:t xml:space="preserve">*Thành phần: </w:t>
            </w:r>
            <w:r w:rsidRPr="004811BB">
              <w:rPr>
                <w:szCs w:val="24"/>
              </w:rPr>
              <w:br/>
              <w:t>- Ra: vi hạt thuận từ được phủ với streptavidin trong đệm HEPES có chất bảo quản</w:t>
            </w:r>
            <w:r w:rsidRPr="004811BB">
              <w:rPr>
                <w:szCs w:val="24"/>
              </w:rPr>
              <w:br/>
              <w:t>- Rb: Liên hợp kháng thể đơn dòng (chuột) kháng T3 -alkaline phosphatase trong đệm MES có chất bảo quản.</w:t>
            </w:r>
            <w:r w:rsidRPr="004811BB">
              <w:rPr>
                <w:szCs w:val="24"/>
              </w:rPr>
              <w:br/>
              <w:t>- Rc: T3 gắn Biotin trong đệm PBS có chất bảo quản</w:t>
            </w:r>
            <w:r w:rsidRPr="004811BB">
              <w:rPr>
                <w:szCs w:val="24"/>
              </w:rPr>
              <w:br/>
              <w:t>- Rd: Đệm MES với chất bảo quản</w:t>
            </w:r>
          </w:p>
        </w:tc>
        <w:tc>
          <w:tcPr>
            <w:tcW w:w="1451" w:type="dxa"/>
            <w:vAlign w:val="center"/>
          </w:tcPr>
          <w:p w14:paraId="6077EB9B" w14:textId="77777777" w:rsidR="003625B5" w:rsidRPr="004811BB" w:rsidRDefault="003625B5" w:rsidP="00333855">
            <w:pPr>
              <w:spacing w:before="60" w:after="60"/>
              <w:jc w:val="center"/>
              <w:rPr>
                <w:szCs w:val="24"/>
              </w:rPr>
            </w:pPr>
            <w:r w:rsidRPr="004811BB">
              <w:rPr>
                <w:szCs w:val="24"/>
              </w:rPr>
              <w:t>2*50 Test/hộp</w:t>
            </w:r>
          </w:p>
        </w:tc>
        <w:tc>
          <w:tcPr>
            <w:tcW w:w="1075" w:type="dxa"/>
            <w:vAlign w:val="center"/>
          </w:tcPr>
          <w:p w14:paraId="739693F7"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72B751D4" w14:textId="77777777" w:rsidR="003625B5" w:rsidRPr="004811BB" w:rsidRDefault="003625B5" w:rsidP="00333855">
            <w:pPr>
              <w:spacing w:before="60" w:after="60"/>
              <w:jc w:val="center"/>
              <w:rPr>
                <w:szCs w:val="24"/>
              </w:rPr>
            </w:pPr>
            <w:r w:rsidRPr="004811BB">
              <w:rPr>
                <w:szCs w:val="24"/>
              </w:rPr>
              <w:t>56</w:t>
            </w:r>
          </w:p>
        </w:tc>
      </w:tr>
      <w:tr w:rsidR="004811BB" w:rsidRPr="004811BB" w14:paraId="3D9A9019" w14:textId="77777777" w:rsidTr="00333855">
        <w:trPr>
          <w:trHeight w:val="20"/>
        </w:trPr>
        <w:tc>
          <w:tcPr>
            <w:tcW w:w="810" w:type="dxa"/>
            <w:vAlign w:val="center"/>
          </w:tcPr>
          <w:p w14:paraId="76F6643A" w14:textId="77777777" w:rsidR="003625B5" w:rsidRPr="004811BB" w:rsidRDefault="003625B5" w:rsidP="00333855">
            <w:pPr>
              <w:spacing w:line="276" w:lineRule="auto"/>
              <w:jc w:val="center"/>
              <w:rPr>
                <w:szCs w:val="24"/>
              </w:rPr>
            </w:pPr>
            <w:r w:rsidRPr="004811BB">
              <w:rPr>
                <w:szCs w:val="24"/>
              </w:rPr>
              <w:t>8.2</w:t>
            </w:r>
          </w:p>
        </w:tc>
        <w:tc>
          <w:tcPr>
            <w:tcW w:w="1843" w:type="dxa"/>
            <w:vAlign w:val="center"/>
          </w:tcPr>
          <w:p w14:paraId="656FF649" w14:textId="77777777" w:rsidR="003625B5" w:rsidRPr="004811BB" w:rsidRDefault="003625B5" w:rsidP="00333855">
            <w:pPr>
              <w:spacing w:before="60" w:after="60"/>
              <w:jc w:val="center"/>
              <w:rPr>
                <w:szCs w:val="24"/>
              </w:rPr>
            </w:pPr>
          </w:p>
        </w:tc>
        <w:tc>
          <w:tcPr>
            <w:tcW w:w="1843" w:type="dxa"/>
            <w:vAlign w:val="center"/>
          </w:tcPr>
          <w:p w14:paraId="13483A0B" w14:textId="77777777" w:rsidR="003625B5" w:rsidRPr="004811BB" w:rsidRDefault="003625B5" w:rsidP="00333855">
            <w:pPr>
              <w:spacing w:before="60" w:after="60"/>
              <w:jc w:val="left"/>
              <w:rPr>
                <w:szCs w:val="24"/>
              </w:rPr>
            </w:pPr>
            <w:r w:rsidRPr="004811BB">
              <w:rPr>
                <w:szCs w:val="24"/>
              </w:rPr>
              <w:t xml:space="preserve">Hóa chất xét nghiệm định lượng FT4 trong huyết tương hoặc huyết thanh </w:t>
            </w:r>
          </w:p>
        </w:tc>
        <w:tc>
          <w:tcPr>
            <w:tcW w:w="6663" w:type="dxa"/>
            <w:vAlign w:val="center"/>
          </w:tcPr>
          <w:p w14:paraId="54E78492" w14:textId="77777777" w:rsidR="003625B5" w:rsidRPr="004811BB" w:rsidRDefault="003625B5" w:rsidP="00333855">
            <w:pPr>
              <w:spacing w:before="60" w:after="60"/>
              <w:jc w:val="left"/>
              <w:rPr>
                <w:szCs w:val="24"/>
              </w:rPr>
            </w:pPr>
            <w:r w:rsidRPr="004811BB">
              <w:rPr>
                <w:szCs w:val="24"/>
              </w:rPr>
              <w:t>*Hóa chất xét nghiệm định lượng free thyroxine (FT4) trong huyết tương hoặc huyết thanh người.</w:t>
            </w:r>
            <w:r w:rsidRPr="004811BB">
              <w:rPr>
                <w:szCs w:val="24"/>
              </w:rPr>
              <w:br/>
              <w:t>*Nguyên lý đo: xét nghiệm miễn dịch liên kết cạnh tranh</w:t>
            </w:r>
            <w:r w:rsidRPr="004811BB">
              <w:rPr>
                <w:szCs w:val="24"/>
              </w:rPr>
              <w:br/>
              <w:t>*Dải báo cáo: 0,3-6,0 ng/dL</w:t>
            </w:r>
            <w:r w:rsidRPr="004811BB">
              <w:rPr>
                <w:szCs w:val="24"/>
              </w:rPr>
              <w:br/>
              <w:t xml:space="preserve">*Thành phần: </w:t>
            </w:r>
            <w:r w:rsidRPr="004811BB">
              <w:rPr>
                <w:szCs w:val="24"/>
              </w:rPr>
              <w:br/>
              <w:t xml:space="preserve">- Ra: vi hạt thuận từ được phủ với streptavidin trong đệm TRIS cùng chất bảo quản. </w:t>
            </w:r>
            <w:r w:rsidRPr="004811BB">
              <w:rPr>
                <w:szCs w:val="24"/>
              </w:rPr>
              <w:br/>
              <w:t>- Rb: Liên hợp kháng thể đơn dòng (chuột) kháng T4 - alkaline phosphatase trong đệm MES cùng chất bảo quản.</w:t>
            </w:r>
            <w:r w:rsidRPr="004811BB">
              <w:rPr>
                <w:szCs w:val="24"/>
              </w:rPr>
              <w:br/>
              <w:t>- Rc: T4 gắn biotin trong đệm PBS với chất bảo quản.</w:t>
            </w:r>
          </w:p>
        </w:tc>
        <w:tc>
          <w:tcPr>
            <w:tcW w:w="1451" w:type="dxa"/>
            <w:vAlign w:val="center"/>
          </w:tcPr>
          <w:p w14:paraId="50D5C74E" w14:textId="77777777" w:rsidR="003625B5" w:rsidRPr="004811BB" w:rsidRDefault="003625B5" w:rsidP="00333855">
            <w:pPr>
              <w:spacing w:before="60" w:after="60"/>
              <w:jc w:val="center"/>
              <w:rPr>
                <w:szCs w:val="24"/>
              </w:rPr>
            </w:pPr>
            <w:r w:rsidRPr="004811BB">
              <w:rPr>
                <w:szCs w:val="24"/>
              </w:rPr>
              <w:t>2*50 Test/hộp</w:t>
            </w:r>
          </w:p>
        </w:tc>
        <w:tc>
          <w:tcPr>
            <w:tcW w:w="1075" w:type="dxa"/>
            <w:vAlign w:val="center"/>
          </w:tcPr>
          <w:p w14:paraId="344BD540"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5C40D0E4" w14:textId="77777777" w:rsidR="003625B5" w:rsidRPr="004811BB" w:rsidRDefault="003625B5" w:rsidP="00333855">
            <w:pPr>
              <w:spacing w:before="60" w:after="60"/>
              <w:jc w:val="center"/>
              <w:rPr>
                <w:szCs w:val="24"/>
              </w:rPr>
            </w:pPr>
            <w:r w:rsidRPr="004811BB">
              <w:rPr>
                <w:szCs w:val="24"/>
              </w:rPr>
              <w:t>56</w:t>
            </w:r>
          </w:p>
        </w:tc>
      </w:tr>
      <w:tr w:rsidR="004811BB" w:rsidRPr="004811BB" w14:paraId="1E493431" w14:textId="77777777" w:rsidTr="00333855">
        <w:trPr>
          <w:trHeight w:val="20"/>
        </w:trPr>
        <w:tc>
          <w:tcPr>
            <w:tcW w:w="810" w:type="dxa"/>
            <w:vAlign w:val="center"/>
          </w:tcPr>
          <w:p w14:paraId="6D96DDAE" w14:textId="77777777" w:rsidR="003625B5" w:rsidRPr="004811BB" w:rsidRDefault="003625B5" w:rsidP="00333855">
            <w:pPr>
              <w:spacing w:line="276" w:lineRule="auto"/>
              <w:jc w:val="center"/>
              <w:rPr>
                <w:szCs w:val="24"/>
              </w:rPr>
            </w:pPr>
            <w:r w:rsidRPr="004811BB">
              <w:rPr>
                <w:szCs w:val="24"/>
              </w:rPr>
              <w:t>8.3</w:t>
            </w:r>
          </w:p>
        </w:tc>
        <w:tc>
          <w:tcPr>
            <w:tcW w:w="1843" w:type="dxa"/>
            <w:vAlign w:val="center"/>
          </w:tcPr>
          <w:p w14:paraId="4FC34ACE" w14:textId="77777777" w:rsidR="003625B5" w:rsidRPr="004811BB" w:rsidRDefault="003625B5" w:rsidP="00333855">
            <w:pPr>
              <w:spacing w:before="60" w:after="60"/>
              <w:jc w:val="center"/>
              <w:rPr>
                <w:szCs w:val="24"/>
              </w:rPr>
            </w:pPr>
          </w:p>
        </w:tc>
        <w:tc>
          <w:tcPr>
            <w:tcW w:w="1843" w:type="dxa"/>
            <w:vAlign w:val="center"/>
          </w:tcPr>
          <w:p w14:paraId="12199E93" w14:textId="77777777" w:rsidR="003625B5" w:rsidRPr="004811BB" w:rsidRDefault="003625B5" w:rsidP="00333855">
            <w:pPr>
              <w:spacing w:before="60" w:after="60"/>
              <w:jc w:val="left"/>
              <w:rPr>
                <w:szCs w:val="24"/>
              </w:rPr>
            </w:pPr>
            <w:r w:rsidRPr="004811BB">
              <w:rPr>
                <w:szCs w:val="24"/>
              </w:rPr>
              <w:t xml:space="preserve">Hóa chất xét nghiệm định lượng TSH trong huyết thanh </w:t>
            </w:r>
          </w:p>
        </w:tc>
        <w:tc>
          <w:tcPr>
            <w:tcW w:w="6663" w:type="dxa"/>
            <w:vAlign w:val="center"/>
          </w:tcPr>
          <w:p w14:paraId="7BE529CB" w14:textId="77777777" w:rsidR="003625B5" w:rsidRPr="004811BB" w:rsidRDefault="003625B5" w:rsidP="00333855">
            <w:pPr>
              <w:spacing w:before="60" w:after="60"/>
              <w:jc w:val="left"/>
              <w:rPr>
                <w:szCs w:val="24"/>
              </w:rPr>
            </w:pPr>
            <w:r w:rsidRPr="004811BB">
              <w:rPr>
                <w:szCs w:val="24"/>
              </w:rPr>
              <w:t>*Hóa chất xét nghiệm định lượng thyroid-stimulating hormone (TSH) trong huyết thanh người.</w:t>
            </w:r>
            <w:r w:rsidRPr="004811BB">
              <w:rPr>
                <w:szCs w:val="24"/>
              </w:rPr>
              <w:br/>
              <w:t>*Nguyên lý đo: xét nghiệm sandwich 2 điểm</w:t>
            </w:r>
            <w:r w:rsidRPr="004811BB">
              <w:rPr>
                <w:szCs w:val="24"/>
              </w:rPr>
              <w:br/>
              <w:t>*Dải báo cáo: 0,005-100 μIU /mL</w:t>
            </w:r>
            <w:r w:rsidRPr="004811BB">
              <w:rPr>
                <w:szCs w:val="24"/>
              </w:rPr>
              <w:br/>
              <w:t>*Thành phần:</w:t>
            </w:r>
            <w:r w:rsidRPr="004811BB">
              <w:rPr>
                <w:szCs w:val="24"/>
              </w:rPr>
              <w:br/>
              <w:t>- Ra: Các vi hạt thuận từ được phủ với kháng thể đơn dòng (chuột) kháng TSH trong đệm MES với chất bảo quản.</w:t>
            </w:r>
            <w:r w:rsidRPr="004811BB">
              <w:rPr>
                <w:szCs w:val="24"/>
              </w:rPr>
              <w:br/>
            </w:r>
            <w:r w:rsidRPr="004811BB">
              <w:rPr>
                <w:szCs w:val="24"/>
              </w:rPr>
              <w:lastRenderedPageBreak/>
              <w:t xml:space="preserve">- Rb: Liên hợp kháng thể kháng TSH - alkaline phosphatase trong đệm MES với chất bảo quản </w:t>
            </w:r>
          </w:p>
        </w:tc>
        <w:tc>
          <w:tcPr>
            <w:tcW w:w="1451" w:type="dxa"/>
            <w:vAlign w:val="center"/>
          </w:tcPr>
          <w:p w14:paraId="21813A06" w14:textId="77777777" w:rsidR="003625B5" w:rsidRPr="004811BB" w:rsidRDefault="003625B5" w:rsidP="00333855">
            <w:pPr>
              <w:spacing w:before="60" w:after="60"/>
              <w:jc w:val="center"/>
              <w:rPr>
                <w:szCs w:val="24"/>
              </w:rPr>
            </w:pPr>
            <w:r w:rsidRPr="004811BB">
              <w:rPr>
                <w:szCs w:val="24"/>
              </w:rPr>
              <w:lastRenderedPageBreak/>
              <w:t>2*50 Test/hộp</w:t>
            </w:r>
          </w:p>
        </w:tc>
        <w:tc>
          <w:tcPr>
            <w:tcW w:w="1075" w:type="dxa"/>
            <w:vAlign w:val="center"/>
          </w:tcPr>
          <w:p w14:paraId="759BB398"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7145CFFE" w14:textId="77777777" w:rsidR="003625B5" w:rsidRPr="004811BB" w:rsidRDefault="003625B5" w:rsidP="00333855">
            <w:pPr>
              <w:spacing w:before="60" w:after="60"/>
              <w:jc w:val="center"/>
              <w:rPr>
                <w:szCs w:val="24"/>
              </w:rPr>
            </w:pPr>
            <w:r w:rsidRPr="004811BB">
              <w:rPr>
                <w:szCs w:val="24"/>
              </w:rPr>
              <w:t>56</w:t>
            </w:r>
          </w:p>
        </w:tc>
      </w:tr>
      <w:tr w:rsidR="004811BB" w:rsidRPr="004811BB" w14:paraId="784C3820" w14:textId="77777777" w:rsidTr="00333855">
        <w:trPr>
          <w:trHeight w:val="20"/>
        </w:trPr>
        <w:tc>
          <w:tcPr>
            <w:tcW w:w="810" w:type="dxa"/>
            <w:vAlign w:val="center"/>
          </w:tcPr>
          <w:p w14:paraId="79640B72" w14:textId="77777777" w:rsidR="003625B5" w:rsidRPr="004811BB" w:rsidRDefault="003625B5" w:rsidP="00333855">
            <w:pPr>
              <w:spacing w:line="276" w:lineRule="auto"/>
              <w:jc w:val="center"/>
              <w:rPr>
                <w:szCs w:val="24"/>
              </w:rPr>
            </w:pPr>
            <w:r w:rsidRPr="004811BB">
              <w:rPr>
                <w:szCs w:val="24"/>
              </w:rPr>
              <w:t>8.4</w:t>
            </w:r>
          </w:p>
        </w:tc>
        <w:tc>
          <w:tcPr>
            <w:tcW w:w="1843" w:type="dxa"/>
            <w:vAlign w:val="center"/>
          </w:tcPr>
          <w:p w14:paraId="0E1817D7" w14:textId="77777777" w:rsidR="003625B5" w:rsidRPr="004811BB" w:rsidRDefault="003625B5" w:rsidP="00333855">
            <w:pPr>
              <w:spacing w:before="60" w:after="60"/>
              <w:jc w:val="center"/>
              <w:rPr>
                <w:szCs w:val="24"/>
              </w:rPr>
            </w:pPr>
          </w:p>
        </w:tc>
        <w:tc>
          <w:tcPr>
            <w:tcW w:w="1843" w:type="dxa"/>
            <w:vAlign w:val="center"/>
          </w:tcPr>
          <w:p w14:paraId="4D575DA9" w14:textId="77777777" w:rsidR="003625B5" w:rsidRPr="004811BB" w:rsidRDefault="003625B5" w:rsidP="00333855">
            <w:pPr>
              <w:spacing w:before="60" w:after="60"/>
              <w:jc w:val="left"/>
              <w:rPr>
                <w:szCs w:val="24"/>
              </w:rPr>
            </w:pPr>
            <w:r w:rsidRPr="004811BB">
              <w:rPr>
                <w:szCs w:val="24"/>
              </w:rPr>
              <w:t xml:space="preserve">Hóa chất xét nghiệm định lượng CA125 </w:t>
            </w:r>
          </w:p>
        </w:tc>
        <w:tc>
          <w:tcPr>
            <w:tcW w:w="6663" w:type="dxa"/>
            <w:vAlign w:val="center"/>
          </w:tcPr>
          <w:p w14:paraId="2BB0EBF8" w14:textId="77777777" w:rsidR="003625B5" w:rsidRPr="004811BB" w:rsidRDefault="003625B5" w:rsidP="00333855">
            <w:pPr>
              <w:spacing w:before="60" w:after="60"/>
              <w:jc w:val="left"/>
              <w:rPr>
                <w:szCs w:val="24"/>
              </w:rPr>
            </w:pPr>
            <w:r w:rsidRPr="004811BB">
              <w:rPr>
                <w:szCs w:val="24"/>
              </w:rPr>
              <w:t>*Hóa chất xét nghiệm định lượng kháng nguyên ung thư 125 (CA125) trong huyết thanh hoặc huyết tương người.</w:t>
            </w:r>
            <w:r w:rsidRPr="004811BB">
              <w:rPr>
                <w:szCs w:val="24"/>
              </w:rPr>
              <w:br/>
              <w:t>*Nguyên lý đo: xét nghiệm sandwich 2 điểm</w:t>
            </w:r>
            <w:r w:rsidRPr="004811BB">
              <w:rPr>
                <w:szCs w:val="24"/>
              </w:rPr>
              <w:br/>
              <w:t xml:space="preserve">*Dải báo cáo: 1-5000 U / mL </w:t>
            </w:r>
            <w:r w:rsidRPr="004811BB">
              <w:rPr>
                <w:szCs w:val="24"/>
              </w:rPr>
              <w:br/>
              <w:t>*Thành phần:</w:t>
            </w:r>
            <w:r w:rsidRPr="004811BB">
              <w:rPr>
                <w:szCs w:val="24"/>
              </w:rPr>
              <w:br/>
              <w:t xml:space="preserve">- Ra: Các vi hạt thuận từ phủ kháng thể đơn dòng (chuột) kháng CA125 trong đệm TRIS với chất bảo quản. </w:t>
            </w:r>
            <w:r w:rsidRPr="004811BB">
              <w:rPr>
                <w:szCs w:val="24"/>
              </w:rPr>
              <w:br/>
              <w:t xml:space="preserve">- Rb: Liên hợp kháng thể đơn dòng (chuột) kháng CA125 - alkaline phosphatase trong bộ đệm PBS với chất bảo quản. </w:t>
            </w:r>
          </w:p>
        </w:tc>
        <w:tc>
          <w:tcPr>
            <w:tcW w:w="1451" w:type="dxa"/>
            <w:vAlign w:val="center"/>
          </w:tcPr>
          <w:p w14:paraId="3D595F30" w14:textId="77777777" w:rsidR="003625B5" w:rsidRPr="004811BB" w:rsidRDefault="003625B5" w:rsidP="00333855">
            <w:pPr>
              <w:spacing w:before="60" w:after="60"/>
              <w:jc w:val="center"/>
              <w:rPr>
                <w:szCs w:val="24"/>
              </w:rPr>
            </w:pPr>
            <w:r w:rsidRPr="004811BB">
              <w:rPr>
                <w:szCs w:val="24"/>
              </w:rPr>
              <w:t>2*50 Test/hộp</w:t>
            </w:r>
          </w:p>
        </w:tc>
        <w:tc>
          <w:tcPr>
            <w:tcW w:w="1075" w:type="dxa"/>
            <w:vAlign w:val="center"/>
          </w:tcPr>
          <w:p w14:paraId="28A582F7"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709DFEFE" w14:textId="77777777" w:rsidR="003625B5" w:rsidRPr="004811BB" w:rsidRDefault="003625B5" w:rsidP="00333855">
            <w:pPr>
              <w:spacing w:before="60" w:after="60"/>
              <w:jc w:val="center"/>
              <w:rPr>
                <w:szCs w:val="24"/>
              </w:rPr>
            </w:pPr>
            <w:r w:rsidRPr="004811BB">
              <w:rPr>
                <w:szCs w:val="24"/>
              </w:rPr>
              <w:t>1</w:t>
            </w:r>
          </w:p>
        </w:tc>
      </w:tr>
      <w:tr w:rsidR="004811BB" w:rsidRPr="004811BB" w14:paraId="62696DAE" w14:textId="77777777" w:rsidTr="00333855">
        <w:trPr>
          <w:trHeight w:val="20"/>
        </w:trPr>
        <w:tc>
          <w:tcPr>
            <w:tcW w:w="810" w:type="dxa"/>
            <w:vAlign w:val="center"/>
          </w:tcPr>
          <w:p w14:paraId="1F122C85" w14:textId="77777777" w:rsidR="003625B5" w:rsidRPr="004811BB" w:rsidRDefault="003625B5" w:rsidP="00333855">
            <w:pPr>
              <w:spacing w:line="276" w:lineRule="auto"/>
              <w:jc w:val="center"/>
              <w:rPr>
                <w:szCs w:val="24"/>
              </w:rPr>
            </w:pPr>
            <w:r w:rsidRPr="004811BB">
              <w:rPr>
                <w:szCs w:val="24"/>
              </w:rPr>
              <w:t>8.5</w:t>
            </w:r>
          </w:p>
        </w:tc>
        <w:tc>
          <w:tcPr>
            <w:tcW w:w="1843" w:type="dxa"/>
            <w:vAlign w:val="center"/>
          </w:tcPr>
          <w:p w14:paraId="1742BEC3" w14:textId="77777777" w:rsidR="003625B5" w:rsidRPr="004811BB" w:rsidRDefault="003625B5" w:rsidP="00333855">
            <w:pPr>
              <w:spacing w:before="60" w:after="60"/>
              <w:jc w:val="center"/>
              <w:rPr>
                <w:szCs w:val="24"/>
              </w:rPr>
            </w:pPr>
          </w:p>
        </w:tc>
        <w:tc>
          <w:tcPr>
            <w:tcW w:w="1843" w:type="dxa"/>
            <w:vAlign w:val="center"/>
          </w:tcPr>
          <w:p w14:paraId="769D0D83" w14:textId="77777777" w:rsidR="003625B5" w:rsidRPr="004811BB" w:rsidRDefault="003625B5" w:rsidP="00333855">
            <w:pPr>
              <w:spacing w:before="60" w:after="60"/>
              <w:jc w:val="left"/>
              <w:rPr>
                <w:szCs w:val="24"/>
              </w:rPr>
            </w:pPr>
            <w:r w:rsidRPr="004811BB">
              <w:rPr>
                <w:szCs w:val="24"/>
              </w:rPr>
              <w:t xml:space="preserve">Hóa chất xét nghiệm định lượng CA19-9 </w:t>
            </w:r>
          </w:p>
        </w:tc>
        <w:tc>
          <w:tcPr>
            <w:tcW w:w="6663" w:type="dxa"/>
            <w:vAlign w:val="center"/>
          </w:tcPr>
          <w:p w14:paraId="021C5028" w14:textId="77777777" w:rsidR="003625B5" w:rsidRPr="004811BB" w:rsidRDefault="003625B5" w:rsidP="00333855">
            <w:pPr>
              <w:spacing w:before="60" w:after="60"/>
              <w:jc w:val="left"/>
              <w:rPr>
                <w:szCs w:val="24"/>
              </w:rPr>
            </w:pPr>
            <w:r w:rsidRPr="004811BB">
              <w:rPr>
                <w:szCs w:val="24"/>
              </w:rPr>
              <w:t>*Hóa chất xét nghiệm định lượng kháng nguyên carbohydrate 19-9 (CA19-9) trong huyết tương hoặc huyết thanh người.</w:t>
            </w:r>
            <w:r w:rsidRPr="004811BB">
              <w:rPr>
                <w:szCs w:val="24"/>
              </w:rPr>
              <w:br/>
              <w:t>*Nguyên lý đo: xét nghiệm sandwich 2 điểm</w:t>
            </w:r>
            <w:r w:rsidRPr="004811BB">
              <w:rPr>
                <w:szCs w:val="24"/>
              </w:rPr>
              <w:br/>
              <w:t>*Dải báo cáo: 1,0-2000 U/mL</w:t>
            </w:r>
            <w:r w:rsidRPr="004811BB">
              <w:rPr>
                <w:szCs w:val="24"/>
              </w:rPr>
              <w:br/>
              <w:t xml:space="preserve">*Thành phần: </w:t>
            </w:r>
            <w:r w:rsidRPr="004811BB">
              <w:rPr>
                <w:szCs w:val="24"/>
              </w:rPr>
              <w:br/>
              <w:t xml:space="preserve">- Ra: Các vi hạt thuận từ phủ kháng thể đơn dòng (chuột) kháng CA 19-9 trong đệm TRIS với chất bảo quản. </w:t>
            </w:r>
            <w:r w:rsidRPr="004811BB">
              <w:rPr>
                <w:szCs w:val="24"/>
              </w:rPr>
              <w:br/>
              <w:t xml:space="preserve">- Rb: Liên hợp kháng thể đơn dòng (chuột) kháng CA 19-9-alkaline phosphatase trong đệm MES với chất bảo quản. </w:t>
            </w:r>
            <w:r w:rsidRPr="004811BB">
              <w:rPr>
                <w:szCs w:val="24"/>
              </w:rPr>
              <w:br/>
              <w:t xml:space="preserve">- Rc: Đệm TRIS với chất bảo quản. </w:t>
            </w:r>
          </w:p>
        </w:tc>
        <w:tc>
          <w:tcPr>
            <w:tcW w:w="1451" w:type="dxa"/>
            <w:vAlign w:val="center"/>
          </w:tcPr>
          <w:p w14:paraId="133BC1DC" w14:textId="77777777" w:rsidR="003625B5" w:rsidRPr="004811BB" w:rsidRDefault="003625B5" w:rsidP="00333855">
            <w:pPr>
              <w:spacing w:before="60" w:after="60"/>
              <w:jc w:val="center"/>
              <w:rPr>
                <w:szCs w:val="24"/>
              </w:rPr>
            </w:pPr>
            <w:r w:rsidRPr="004811BB">
              <w:rPr>
                <w:szCs w:val="24"/>
              </w:rPr>
              <w:t>2*50 Test/hộp</w:t>
            </w:r>
          </w:p>
        </w:tc>
        <w:tc>
          <w:tcPr>
            <w:tcW w:w="1075" w:type="dxa"/>
            <w:vAlign w:val="center"/>
          </w:tcPr>
          <w:p w14:paraId="7688D8A8"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7AEC9DAA" w14:textId="77777777" w:rsidR="003625B5" w:rsidRPr="004811BB" w:rsidRDefault="003625B5" w:rsidP="00333855">
            <w:pPr>
              <w:spacing w:before="60" w:after="60"/>
              <w:jc w:val="center"/>
              <w:rPr>
                <w:szCs w:val="24"/>
              </w:rPr>
            </w:pPr>
            <w:r w:rsidRPr="004811BB">
              <w:rPr>
                <w:szCs w:val="24"/>
              </w:rPr>
              <w:t>1</w:t>
            </w:r>
          </w:p>
        </w:tc>
      </w:tr>
      <w:tr w:rsidR="004811BB" w:rsidRPr="004811BB" w14:paraId="17CA24C3" w14:textId="77777777" w:rsidTr="00333855">
        <w:trPr>
          <w:trHeight w:val="20"/>
        </w:trPr>
        <w:tc>
          <w:tcPr>
            <w:tcW w:w="810" w:type="dxa"/>
            <w:vAlign w:val="center"/>
          </w:tcPr>
          <w:p w14:paraId="01A18DD9" w14:textId="77777777" w:rsidR="003625B5" w:rsidRPr="004811BB" w:rsidRDefault="003625B5" w:rsidP="00333855">
            <w:pPr>
              <w:spacing w:line="276" w:lineRule="auto"/>
              <w:jc w:val="center"/>
              <w:rPr>
                <w:szCs w:val="24"/>
              </w:rPr>
            </w:pPr>
            <w:r w:rsidRPr="004811BB">
              <w:rPr>
                <w:szCs w:val="24"/>
              </w:rPr>
              <w:t>8.6</w:t>
            </w:r>
          </w:p>
        </w:tc>
        <w:tc>
          <w:tcPr>
            <w:tcW w:w="1843" w:type="dxa"/>
            <w:vAlign w:val="center"/>
          </w:tcPr>
          <w:p w14:paraId="2DCB64F2" w14:textId="77777777" w:rsidR="003625B5" w:rsidRPr="004811BB" w:rsidRDefault="003625B5" w:rsidP="00333855">
            <w:pPr>
              <w:spacing w:before="60" w:after="60"/>
              <w:jc w:val="center"/>
              <w:rPr>
                <w:szCs w:val="24"/>
              </w:rPr>
            </w:pPr>
          </w:p>
        </w:tc>
        <w:tc>
          <w:tcPr>
            <w:tcW w:w="1843" w:type="dxa"/>
            <w:vAlign w:val="center"/>
          </w:tcPr>
          <w:p w14:paraId="6EEC6AB5" w14:textId="77777777" w:rsidR="003625B5" w:rsidRPr="004811BB" w:rsidRDefault="003625B5" w:rsidP="00333855">
            <w:pPr>
              <w:spacing w:before="60" w:after="60"/>
              <w:jc w:val="left"/>
              <w:rPr>
                <w:szCs w:val="24"/>
              </w:rPr>
            </w:pPr>
            <w:r w:rsidRPr="004811BB">
              <w:rPr>
                <w:szCs w:val="24"/>
              </w:rPr>
              <w:t xml:space="preserve">Hóa chất xét nghiệm định lượng t-PSA </w:t>
            </w:r>
          </w:p>
        </w:tc>
        <w:tc>
          <w:tcPr>
            <w:tcW w:w="6663" w:type="dxa"/>
            <w:vAlign w:val="center"/>
          </w:tcPr>
          <w:p w14:paraId="7EC6A271" w14:textId="77777777" w:rsidR="003625B5" w:rsidRPr="004811BB" w:rsidRDefault="003625B5" w:rsidP="00333855">
            <w:pPr>
              <w:spacing w:before="60" w:after="60"/>
              <w:jc w:val="left"/>
              <w:rPr>
                <w:szCs w:val="24"/>
              </w:rPr>
            </w:pPr>
            <w:r w:rsidRPr="004811BB">
              <w:rPr>
                <w:szCs w:val="24"/>
              </w:rPr>
              <w:t>*Hóa chất xét nghiệm định lượng kháng nguyên đặc hiệu tuyến tiền liệt toàn phần (PSA toàn phần, t-PSA) trong huyết thanh hoặc huyết tương người.</w:t>
            </w:r>
            <w:r w:rsidRPr="004811BB">
              <w:rPr>
                <w:szCs w:val="24"/>
              </w:rPr>
              <w:br/>
              <w:t>*Nguyên lý đo: xét nghiệm sandwich 2 điểm</w:t>
            </w:r>
            <w:r w:rsidRPr="004811BB">
              <w:rPr>
                <w:szCs w:val="24"/>
              </w:rPr>
              <w:br/>
              <w:t>*Dải báo cáo: 0,008-100 ng/mL</w:t>
            </w:r>
            <w:r w:rsidRPr="004811BB">
              <w:rPr>
                <w:szCs w:val="24"/>
              </w:rPr>
              <w:br/>
              <w:t xml:space="preserve">*Thành phần: </w:t>
            </w:r>
            <w:r w:rsidRPr="004811BB">
              <w:rPr>
                <w:szCs w:val="24"/>
              </w:rPr>
              <w:br/>
              <w:t xml:space="preserve">- Ra: Các vi hạt thuận từ được phủ với kháng thể đơn dòng (chuột) kháng PSA trong đệm TRIS với chất bảo quản. </w:t>
            </w:r>
            <w:r w:rsidRPr="004811BB">
              <w:rPr>
                <w:szCs w:val="24"/>
              </w:rPr>
              <w:br/>
            </w:r>
            <w:r w:rsidRPr="004811BB">
              <w:rPr>
                <w:szCs w:val="24"/>
              </w:rPr>
              <w:lastRenderedPageBreak/>
              <w:t xml:space="preserve">- Rb: Liên hợp kháng thể đơn dòng kháng PSA (chuột)- alkaline phosphatase trong đệm PBS với chất bảo quản </w:t>
            </w:r>
          </w:p>
        </w:tc>
        <w:tc>
          <w:tcPr>
            <w:tcW w:w="1451" w:type="dxa"/>
            <w:vAlign w:val="center"/>
          </w:tcPr>
          <w:p w14:paraId="2552B4E0" w14:textId="77777777" w:rsidR="003625B5" w:rsidRPr="004811BB" w:rsidRDefault="003625B5" w:rsidP="00333855">
            <w:pPr>
              <w:spacing w:before="60" w:after="60"/>
              <w:jc w:val="center"/>
              <w:rPr>
                <w:szCs w:val="24"/>
              </w:rPr>
            </w:pPr>
            <w:r w:rsidRPr="004811BB">
              <w:rPr>
                <w:szCs w:val="24"/>
              </w:rPr>
              <w:lastRenderedPageBreak/>
              <w:t>2*50 Test/hộp</w:t>
            </w:r>
          </w:p>
        </w:tc>
        <w:tc>
          <w:tcPr>
            <w:tcW w:w="1075" w:type="dxa"/>
            <w:vAlign w:val="center"/>
          </w:tcPr>
          <w:p w14:paraId="70F1B789"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041AEB86" w14:textId="77777777" w:rsidR="003625B5" w:rsidRPr="004811BB" w:rsidRDefault="003625B5" w:rsidP="00333855">
            <w:pPr>
              <w:spacing w:before="60" w:after="60"/>
              <w:jc w:val="center"/>
              <w:rPr>
                <w:szCs w:val="24"/>
              </w:rPr>
            </w:pPr>
            <w:r w:rsidRPr="004811BB">
              <w:rPr>
                <w:szCs w:val="24"/>
              </w:rPr>
              <w:t>1</w:t>
            </w:r>
          </w:p>
        </w:tc>
      </w:tr>
      <w:tr w:rsidR="004811BB" w:rsidRPr="004811BB" w14:paraId="61CEBB40" w14:textId="77777777" w:rsidTr="00333855">
        <w:trPr>
          <w:trHeight w:val="20"/>
        </w:trPr>
        <w:tc>
          <w:tcPr>
            <w:tcW w:w="810" w:type="dxa"/>
            <w:vAlign w:val="center"/>
          </w:tcPr>
          <w:p w14:paraId="40F0FF57" w14:textId="77777777" w:rsidR="003625B5" w:rsidRPr="004811BB" w:rsidRDefault="003625B5" w:rsidP="00333855">
            <w:pPr>
              <w:spacing w:line="276" w:lineRule="auto"/>
              <w:jc w:val="center"/>
              <w:rPr>
                <w:szCs w:val="24"/>
              </w:rPr>
            </w:pPr>
            <w:r w:rsidRPr="004811BB">
              <w:rPr>
                <w:szCs w:val="24"/>
              </w:rPr>
              <w:t>8.7</w:t>
            </w:r>
          </w:p>
        </w:tc>
        <w:tc>
          <w:tcPr>
            <w:tcW w:w="1843" w:type="dxa"/>
            <w:vAlign w:val="center"/>
          </w:tcPr>
          <w:p w14:paraId="788096C7" w14:textId="77777777" w:rsidR="003625B5" w:rsidRPr="004811BB" w:rsidRDefault="003625B5" w:rsidP="00333855">
            <w:pPr>
              <w:spacing w:before="60" w:after="60"/>
              <w:jc w:val="center"/>
              <w:rPr>
                <w:szCs w:val="24"/>
              </w:rPr>
            </w:pPr>
          </w:p>
        </w:tc>
        <w:tc>
          <w:tcPr>
            <w:tcW w:w="1843" w:type="dxa"/>
            <w:vAlign w:val="center"/>
          </w:tcPr>
          <w:p w14:paraId="782538E4" w14:textId="77777777" w:rsidR="003625B5" w:rsidRPr="004811BB" w:rsidRDefault="003625B5" w:rsidP="00333855">
            <w:pPr>
              <w:spacing w:before="60" w:after="60"/>
              <w:jc w:val="left"/>
              <w:rPr>
                <w:szCs w:val="24"/>
              </w:rPr>
            </w:pPr>
            <w:r w:rsidRPr="004811BB">
              <w:rPr>
                <w:szCs w:val="24"/>
              </w:rPr>
              <w:t xml:space="preserve">Hóa chất xét nghiệm định lượng CEA </w:t>
            </w:r>
          </w:p>
        </w:tc>
        <w:tc>
          <w:tcPr>
            <w:tcW w:w="6663" w:type="dxa"/>
            <w:vAlign w:val="center"/>
          </w:tcPr>
          <w:p w14:paraId="4704728C" w14:textId="77777777" w:rsidR="003625B5" w:rsidRPr="004811BB" w:rsidRDefault="003625B5" w:rsidP="00333855">
            <w:pPr>
              <w:spacing w:before="60" w:after="60"/>
              <w:jc w:val="left"/>
              <w:rPr>
                <w:szCs w:val="24"/>
              </w:rPr>
            </w:pPr>
            <w:r w:rsidRPr="004811BB">
              <w:rPr>
                <w:szCs w:val="24"/>
              </w:rPr>
              <w:t>*Hóa chất xét nghiệm định lượng kháng nguyên carcinoembryonic (CEA) trong huyết thanh hoặc huyết tương người.</w:t>
            </w:r>
            <w:r w:rsidRPr="004811BB">
              <w:rPr>
                <w:szCs w:val="24"/>
              </w:rPr>
              <w:br/>
              <w:t>*Nguyên lý đo: Xét nghiệm sandwich 2 điểm</w:t>
            </w:r>
            <w:r w:rsidRPr="004811BB">
              <w:rPr>
                <w:szCs w:val="24"/>
              </w:rPr>
              <w:br/>
              <w:t>*Dải báo cáo: 0,2-1000 ng/mL</w:t>
            </w:r>
            <w:r w:rsidRPr="004811BB">
              <w:rPr>
                <w:szCs w:val="24"/>
              </w:rPr>
              <w:br/>
              <w:t xml:space="preserve">*Thành phần: </w:t>
            </w:r>
            <w:r w:rsidRPr="004811BB">
              <w:rPr>
                <w:szCs w:val="24"/>
              </w:rPr>
              <w:br/>
              <w:t xml:space="preserve">- Ra: Các vi hạt thuận từ phủ kháng thể đơn dòng (chuột) kháng CEA trong đệm TRIS với chất bảo quản. </w:t>
            </w:r>
            <w:r w:rsidRPr="004811BB">
              <w:rPr>
                <w:szCs w:val="24"/>
              </w:rPr>
              <w:br/>
              <w:t xml:space="preserve">- Rb: Liên hợp kháng thể đơn dòng chống CEA (chuột) - alkaline phosphatase trong đệm MES với chất bảo quản. </w:t>
            </w:r>
          </w:p>
        </w:tc>
        <w:tc>
          <w:tcPr>
            <w:tcW w:w="1451" w:type="dxa"/>
            <w:vAlign w:val="center"/>
          </w:tcPr>
          <w:p w14:paraId="10AB381C" w14:textId="77777777" w:rsidR="003625B5" w:rsidRPr="004811BB" w:rsidRDefault="003625B5" w:rsidP="00333855">
            <w:pPr>
              <w:spacing w:before="60" w:after="60"/>
              <w:jc w:val="center"/>
              <w:rPr>
                <w:szCs w:val="24"/>
              </w:rPr>
            </w:pPr>
            <w:r w:rsidRPr="004811BB">
              <w:rPr>
                <w:szCs w:val="24"/>
              </w:rPr>
              <w:t>2*50 Test/hộp</w:t>
            </w:r>
          </w:p>
        </w:tc>
        <w:tc>
          <w:tcPr>
            <w:tcW w:w="1075" w:type="dxa"/>
            <w:vAlign w:val="center"/>
          </w:tcPr>
          <w:p w14:paraId="13943615"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37EB880A" w14:textId="77777777" w:rsidR="003625B5" w:rsidRPr="004811BB" w:rsidRDefault="003625B5" w:rsidP="00333855">
            <w:pPr>
              <w:spacing w:before="60" w:after="60"/>
              <w:jc w:val="center"/>
              <w:rPr>
                <w:szCs w:val="24"/>
              </w:rPr>
            </w:pPr>
            <w:r w:rsidRPr="004811BB">
              <w:rPr>
                <w:szCs w:val="24"/>
              </w:rPr>
              <w:t>1</w:t>
            </w:r>
          </w:p>
        </w:tc>
      </w:tr>
      <w:tr w:rsidR="004811BB" w:rsidRPr="004811BB" w14:paraId="6848C80B" w14:textId="77777777" w:rsidTr="00333855">
        <w:trPr>
          <w:trHeight w:val="20"/>
        </w:trPr>
        <w:tc>
          <w:tcPr>
            <w:tcW w:w="810" w:type="dxa"/>
            <w:vAlign w:val="center"/>
          </w:tcPr>
          <w:p w14:paraId="52F27B5D" w14:textId="77777777" w:rsidR="003625B5" w:rsidRPr="004811BB" w:rsidRDefault="003625B5" w:rsidP="00333855">
            <w:pPr>
              <w:spacing w:line="276" w:lineRule="auto"/>
              <w:jc w:val="center"/>
              <w:rPr>
                <w:szCs w:val="24"/>
              </w:rPr>
            </w:pPr>
            <w:r w:rsidRPr="004811BB">
              <w:rPr>
                <w:szCs w:val="24"/>
              </w:rPr>
              <w:t>8.8</w:t>
            </w:r>
          </w:p>
        </w:tc>
        <w:tc>
          <w:tcPr>
            <w:tcW w:w="1843" w:type="dxa"/>
            <w:vAlign w:val="center"/>
          </w:tcPr>
          <w:p w14:paraId="3B7374F4" w14:textId="77777777" w:rsidR="003625B5" w:rsidRPr="004811BB" w:rsidRDefault="003625B5" w:rsidP="00333855">
            <w:pPr>
              <w:spacing w:before="60" w:after="60"/>
              <w:jc w:val="center"/>
              <w:rPr>
                <w:szCs w:val="24"/>
              </w:rPr>
            </w:pPr>
          </w:p>
        </w:tc>
        <w:tc>
          <w:tcPr>
            <w:tcW w:w="1843" w:type="dxa"/>
            <w:vAlign w:val="center"/>
          </w:tcPr>
          <w:p w14:paraId="575A8A22" w14:textId="77777777" w:rsidR="003625B5" w:rsidRPr="004811BB" w:rsidRDefault="003625B5" w:rsidP="00333855">
            <w:pPr>
              <w:spacing w:before="60" w:after="60"/>
              <w:jc w:val="left"/>
              <w:rPr>
                <w:szCs w:val="24"/>
              </w:rPr>
            </w:pPr>
            <w:r w:rsidRPr="004811BB">
              <w:rPr>
                <w:szCs w:val="24"/>
              </w:rPr>
              <w:t xml:space="preserve">Hóa chất xét nghiệm định lượng AFP </w:t>
            </w:r>
          </w:p>
        </w:tc>
        <w:tc>
          <w:tcPr>
            <w:tcW w:w="6663" w:type="dxa"/>
            <w:vAlign w:val="center"/>
          </w:tcPr>
          <w:p w14:paraId="47721DDB" w14:textId="77777777" w:rsidR="003625B5" w:rsidRPr="004811BB" w:rsidRDefault="003625B5" w:rsidP="00333855">
            <w:pPr>
              <w:spacing w:before="60" w:after="60"/>
              <w:jc w:val="left"/>
              <w:rPr>
                <w:szCs w:val="24"/>
              </w:rPr>
            </w:pPr>
            <w:r w:rsidRPr="004811BB">
              <w:rPr>
                <w:szCs w:val="24"/>
              </w:rPr>
              <w:t>*Hóa chất xét nghiệm định lượng alpha-fetoprotein (AFP) trong huyết thanh hoặc huyết tương người.</w:t>
            </w:r>
            <w:r w:rsidRPr="004811BB">
              <w:rPr>
                <w:szCs w:val="24"/>
              </w:rPr>
              <w:br/>
              <w:t>*Nguyên lý đo: Xét nghiệm sandwich 2 điểm</w:t>
            </w:r>
            <w:r w:rsidRPr="004811BB">
              <w:rPr>
                <w:szCs w:val="24"/>
              </w:rPr>
              <w:br/>
              <w:t>*Dải báo cáo: 0,5-1210 ng/mL</w:t>
            </w:r>
            <w:r w:rsidRPr="004811BB">
              <w:rPr>
                <w:szCs w:val="24"/>
              </w:rPr>
              <w:br/>
              <w:t xml:space="preserve">*Thành phần: </w:t>
            </w:r>
            <w:r w:rsidRPr="004811BB">
              <w:rPr>
                <w:szCs w:val="24"/>
              </w:rPr>
              <w:br/>
              <w:t xml:space="preserve">- Ra: Các vi hạt thuận từ phủ kháng thể đơn dòng (chuột) kháng AFP trong đệm TRIS với chất bảo quản. </w:t>
            </w:r>
            <w:r w:rsidRPr="004811BB">
              <w:rPr>
                <w:szCs w:val="24"/>
              </w:rPr>
              <w:br/>
              <w:t xml:space="preserve">- Rb: Liên hợp kháng thể đơn dòng (chuột) kháng AFP – alkaline phosphatase trong đệm PBS với chất bảo quản. </w:t>
            </w:r>
            <w:r w:rsidRPr="004811BB">
              <w:rPr>
                <w:szCs w:val="24"/>
              </w:rPr>
              <w:br/>
              <w:t xml:space="preserve">- Rc: Đệm TRIS có chất bảo quản. </w:t>
            </w:r>
          </w:p>
        </w:tc>
        <w:tc>
          <w:tcPr>
            <w:tcW w:w="1451" w:type="dxa"/>
            <w:vAlign w:val="center"/>
          </w:tcPr>
          <w:p w14:paraId="7FF03CC9" w14:textId="77777777" w:rsidR="003625B5" w:rsidRPr="004811BB" w:rsidRDefault="003625B5" w:rsidP="00333855">
            <w:pPr>
              <w:spacing w:before="60" w:after="60"/>
              <w:jc w:val="center"/>
              <w:rPr>
                <w:szCs w:val="24"/>
              </w:rPr>
            </w:pPr>
            <w:r w:rsidRPr="004811BB">
              <w:rPr>
                <w:szCs w:val="24"/>
              </w:rPr>
              <w:t>2*50 Test/hộp</w:t>
            </w:r>
          </w:p>
        </w:tc>
        <w:tc>
          <w:tcPr>
            <w:tcW w:w="1075" w:type="dxa"/>
            <w:vAlign w:val="center"/>
          </w:tcPr>
          <w:p w14:paraId="3E58F03E"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750552DC" w14:textId="77777777" w:rsidR="003625B5" w:rsidRPr="004811BB" w:rsidRDefault="003625B5" w:rsidP="00333855">
            <w:pPr>
              <w:spacing w:before="60" w:after="60"/>
              <w:jc w:val="center"/>
              <w:rPr>
                <w:szCs w:val="24"/>
              </w:rPr>
            </w:pPr>
            <w:r w:rsidRPr="004811BB">
              <w:rPr>
                <w:szCs w:val="24"/>
              </w:rPr>
              <w:t>1</w:t>
            </w:r>
          </w:p>
        </w:tc>
      </w:tr>
      <w:tr w:rsidR="004811BB" w:rsidRPr="004811BB" w14:paraId="6622F5CA" w14:textId="77777777" w:rsidTr="00333855">
        <w:trPr>
          <w:trHeight w:val="20"/>
        </w:trPr>
        <w:tc>
          <w:tcPr>
            <w:tcW w:w="810" w:type="dxa"/>
            <w:vAlign w:val="center"/>
          </w:tcPr>
          <w:p w14:paraId="4B2F2D3B" w14:textId="77777777" w:rsidR="003625B5" w:rsidRPr="004811BB" w:rsidRDefault="003625B5" w:rsidP="00333855">
            <w:pPr>
              <w:spacing w:line="276" w:lineRule="auto"/>
              <w:jc w:val="center"/>
              <w:rPr>
                <w:szCs w:val="24"/>
              </w:rPr>
            </w:pPr>
            <w:r w:rsidRPr="004811BB">
              <w:rPr>
                <w:szCs w:val="24"/>
              </w:rPr>
              <w:t>8.9</w:t>
            </w:r>
          </w:p>
        </w:tc>
        <w:tc>
          <w:tcPr>
            <w:tcW w:w="1843" w:type="dxa"/>
            <w:vAlign w:val="center"/>
          </w:tcPr>
          <w:p w14:paraId="6BE7051A" w14:textId="77777777" w:rsidR="003625B5" w:rsidRPr="004811BB" w:rsidRDefault="003625B5" w:rsidP="00333855">
            <w:pPr>
              <w:spacing w:before="60" w:after="60"/>
              <w:jc w:val="center"/>
              <w:rPr>
                <w:szCs w:val="24"/>
              </w:rPr>
            </w:pPr>
          </w:p>
        </w:tc>
        <w:tc>
          <w:tcPr>
            <w:tcW w:w="1843" w:type="dxa"/>
            <w:vAlign w:val="center"/>
          </w:tcPr>
          <w:p w14:paraId="18BB9A07" w14:textId="77777777" w:rsidR="003625B5" w:rsidRPr="004811BB" w:rsidRDefault="003625B5" w:rsidP="00333855">
            <w:pPr>
              <w:spacing w:before="60" w:after="60"/>
              <w:jc w:val="left"/>
              <w:rPr>
                <w:szCs w:val="24"/>
              </w:rPr>
            </w:pPr>
            <w:r w:rsidRPr="004811BB">
              <w:rPr>
                <w:szCs w:val="24"/>
              </w:rPr>
              <w:t xml:space="preserve">Hóa chất xét nghiệm định lượng CA15-3 </w:t>
            </w:r>
          </w:p>
        </w:tc>
        <w:tc>
          <w:tcPr>
            <w:tcW w:w="6663" w:type="dxa"/>
            <w:vAlign w:val="center"/>
          </w:tcPr>
          <w:p w14:paraId="7010C174" w14:textId="77777777" w:rsidR="003625B5" w:rsidRPr="004811BB" w:rsidRDefault="003625B5" w:rsidP="00333855">
            <w:pPr>
              <w:spacing w:before="60" w:after="60"/>
              <w:jc w:val="left"/>
              <w:rPr>
                <w:szCs w:val="24"/>
              </w:rPr>
            </w:pPr>
            <w:r w:rsidRPr="004811BB">
              <w:rPr>
                <w:szCs w:val="24"/>
              </w:rPr>
              <w:t>*Hóa chất xét nghiệm định lượng kháng nguyên ung thư 15-3 (CA15-3) trong huyết thanh hoặc huyết tương người.</w:t>
            </w:r>
            <w:r w:rsidRPr="004811BB">
              <w:rPr>
                <w:szCs w:val="24"/>
              </w:rPr>
              <w:br/>
              <w:t>*Nguyên lý đo: Xét nghiệm sandwich 2 điểm</w:t>
            </w:r>
            <w:r w:rsidRPr="004811BB">
              <w:rPr>
                <w:szCs w:val="24"/>
              </w:rPr>
              <w:br/>
              <w:t xml:space="preserve">*Dải báo cáo: 1,0-500 U/mL </w:t>
            </w:r>
            <w:r w:rsidRPr="004811BB">
              <w:rPr>
                <w:szCs w:val="24"/>
              </w:rPr>
              <w:br/>
              <w:t xml:space="preserve">*Thành phần: </w:t>
            </w:r>
            <w:r w:rsidRPr="004811BB">
              <w:rPr>
                <w:szCs w:val="24"/>
              </w:rPr>
              <w:br/>
              <w:t xml:space="preserve">- Ra: Các vi hạt thuận từ phủ kháng thể đơn dòng (chuột) kháng CA15-3 trong đệm TRIS với chất bảo quản. </w:t>
            </w:r>
            <w:r w:rsidRPr="004811BB">
              <w:rPr>
                <w:szCs w:val="24"/>
              </w:rPr>
              <w:br/>
              <w:t>- Rb: Liên hợp kháng thể đơn dòng (chuột) kháng CA15-3 -</w:t>
            </w:r>
            <w:r w:rsidRPr="004811BB">
              <w:rPr>
                <w:szCs w:val="24"/>
              </w:rPr>
              <w:lastRenderedPageBreak/>
              <w:t xml:space="preserve">alkaline phosphatase trong đệm MES với chất bảo quản. </w:t>
            </w:r>
            <w:r w:rsidRPr="004811BB">
              <w:rPr>
                <w:szCs w:val="24"/>
              </w:rPr>
              <w:br/>
              <w:t xml:space="preserve">- Rc: Đệm TRIS với chất bảo quản. </w:t>
            </w:r>
          </w:p>
        </w:tc>
        <w:tc>
          <w:tcPr>
            <w:tcW w:w="1451" w:type="dxa"/>
            <w:vAlign w:val="center"/>
          </w:tcPr>
          <w:p w14:paraId="4DDA60D9" w14:textId="77777777" w:rsidR="003625B5" w:rsidRPr="004811BB" w:rsidRDefault="003625B5" w:rsidP="00333855">
            <w:pPr>
              <w:spacing w:before="60" w:after="60"/>
              <w:jc w:val="center"/>
              <w:rPr>
                <w:szCs w:val="24"/>
              </w:rPr>
            </w:pPr>
            <w:r w:rsidRPr="004811BB">
              <w:rPr>
                <w:szCs w:val="24"/>
              </w:rPr>
              <w:lastRenderedPageBreak/>
              <w:t>2*50 Test/hộp</w:t>
            </w:r>
          </w:p>
        </w:tc>
        <w:tc>
          <w:tcPr>
            <w:tcW w:w="1075" w:type="dxa"/>
            <w:vAlign w:val="center"/>
          </w:tcPr>
          <w:p w14:paraId="4DC23947"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2F1C2778" w14:textId="77777777" w:rsidR="003625B5" w:rsidRPr="004811BB" w:rsidRDefault="003625B5" w:rsidP="00333855">
            <w:pPr>
              <w:spacing w:before="60" w:after="60"/>
              <w:jc w:val="center"/>
              <w:rPr>
                <w:szCs w:val="24"/>
              </w:rPr>
            </w:pPr>
            <w:r w:rsidRPr="004811BB">
              <w:rPr>
                <w:szCs w:val="24"/>
              </w:rPr>
              <w:t>1</w:t>
            </w:r>
          </w:p>
        </w:tc>
      </w:tr>
      <w:tr w:rsidR="004811BB" w:rsidRPr="004811BB" w14:paraId="467E1AE3" w14:textId="77777777" w:rsidTr="00333855">
        <w:trPr>
          <w:trHeight w:val="20"/>
        </w:trPr>
        <w:tc>
          <w:tcPr>
            <w:tcW w:w="810" w:type="dxa"/>
            <w:vAlign w:val="center"/>
          </w:tcPr>
          <w:p w14:paraId="663C465C" w14:textId="77777777" w:rsidR="003625B5" w:rsidRPr="004811BB" w:rsidRDefault="003625B5" w:rsidP="00333855">
            <w:pPr>
              <w:spacing w:line="276" w:lineRule="auto"/>
              <w:jc w:val="center"/>
              <w:rPr>
                <w:szCs w:val="24"/>
              </w:rPr>
            </w:pPr>
            <w:r w:rsidRPr="004811BB">
              <w:rPr>
                <w:szCs w:val="24"/>
              </w:rPr>
              <w:t>8.10</w:t>
            </w:r>
          </w:p>
        </w:tc>
        <w:tc>
          <w:tcPr>
            <w:tcW w:w="1843" w:type="dxa"/>
            <w:vAlign w:val="center"/>
          </w:tcPr>
          <w:p w14:paraId="31641A8E" w14:textId="77777777" w:rsidR="003625B5" w:rsidRPr="004811BB" w:rsidRDefault="003625B5" w:rsidP="00333855">
            <w:pPr>
              <w:spacing w:before="60" w:after="60"/>
              <w:jc w:val="center"/>
              <w:rPr>
                <w:szCs w:val="24"/>
              </w:rPr>
            </w:pPr>
          </w:p>
        </w:tc>
        <w:tc>
          <w:tcPr>
            <w:tcW w:w="1843" w:type="dxa"/>
            <w:vAlign w:val="center"/>
          </w:tcPr>
          <w:p w14:paraId="685B78F9" w14:textId="77777777" w:rsidR="003625B5" w:rsidRPr="004811BB" w:rsidRDefault="003625B5" w:rsidP="00333855">
            <w:pPr>
              <w:spacing w:before="60" w:after="60"/>
              <w:jc w:val="left"/>
              <w:rPr>
                <w:szCs w:val="24"/>
              </w:rPr>
            </w:pPr>
            <w:r w:rsidRPr="004811BB">
              <w:rPr>
                <w:szCs w:val="24"/>
              </w:rPr>
              <w:t xml:space="preserve">Hóa chất xét nghiệm định lượng CA72-4 </w:t>
            </w:r>
          </w:p>
        </w:tc>
        <w:tc>
          <w:tcPr>
            <w:tcW w:w="6663" w:type="dxa"/>
            <w:vAlign w:val="center"/>
          </w:tcPr>
          <w:p w14:paraId="183CDBED" w14:textId="77777777" w:rsidR="003625B5" w:rsidRPr="004811BB" w:rsidRDefault="003625B5" w:rsidP="00333855">
            <w:pPr>
              <w:spacing w:before="60" w:after="60"/>
              <w:jc w:val="left"/>
              <w:rPr>
                <w:szCs w:val="24"/>
              </w:rPr>
            </w:pPr>
            <w:r w:rsidRPr="004811BB">
              <w:rPr>
                <w:szCs w:val="24"/>
              </w:rPr>
              <w:t xml:space="preserve">*Hóa chất xét nghiệm định lượng kháng nguyên ung thư 72-4 (CA72-4) trong huyết thanh hoặc huyết tương người. </w:t>
            </w:r>
            <w:r w:rsidRPr="004811BB">
              <w:rPr>
                <w:szCs w:val="24"/>
              </w:rPr>
              <w:br/>
              <w:t>*Nguyên lý đo: xét nghiệm miễn dịch 2 điểm</w:t>
            </w:r>
            <w:r w:rsidRPr="004811BB">
              <w:rPr>
                <w:szCs w:val="24"/>
              </w:rPr>
              <w:br/>
              <w:t xml:space="preserve">* Dải báo cáo: 0,2-300 U/mL </w:t>
            </w:r>
            <w:r w:rsidRPr="004811BB">
              <w:rPr>
                <w:szCs w:val="24"/>
              </w:rPr>
              <w:br/>
              <w:t xml:space="preserve">*Thành phần: </w:t>
            </w:r>
            <w:r w:rsidRPr="004811BB">
              <w:rPr>
                <w:szCs w:val="24"/>
              </w:rPr>
              <w:br/>
              <w:t xml:space="preserve">- Ra: Các vi hạt thuận từ được phủ kháng thể đơn dòng kháng CA72-4 (CC49) trong đệm TRIS có chất bảo quản. </w:t>
            </w:r>
            <w:r w:rsidRPr="004811BB">
              <w:rPr>
                <w:szCs w:val="24"/>
              </w:rPr>
              <w:br/>
              <w:t xml:space="preserve">- Rb: Liên hợp kháng thể đơn dòng kháng CA72-4 </w:t>
            </w:r>
            <w:r w:rsidRPr="004811BB">
              <w:rPr>
                <w:szCs w:val="24"/>
              </w:rPr>
              <w:br/>
              <w:t xml:space="preserve">(B72.3) - alkaline phosphatase trong đệm MES với chất bảo quản. </w:t>
            </w:r>
          </w:p>
        </w:tc>
        <w:tc>
          <w:tcPr>
            <w:tcW w:w="1451" w:type="dxa"/>
            <w:vAlign w:val="center"/>
          </w:tcPr>
          <w:p w14:paraId="71CDC30D" w14:textId="77777777" w:rsidR="003625B5" w:rsidRPr="004811BB" w:rsidRDefault="003625B5" w:rsidP="00333855">
            <w:pPr>
              <w:spacing w:before="60" w:after="60"/>
              <w:jc w:val="center"/>
              <w:rPr>
                <w:szCs w:val="24"/>
              </w:rPr>
            </w:pPr>
            <w:r w:rsidRPr="004811BB">
              <w:rPr>
                <w:szCs w:val="24"/>
              </w:rPr>
              <w:t>2*50 Test/hộp</w:t>
            </w:r>
          </w:p>
        </w:tc>
        <w:tc>
          <w:tcPr>
            <w:tcW w:w="1075" w:type="dxa"/>
            <w:vAlign w:val="center"/>
          </w:tcPr>
          <w:p w14:paraId="7DC0AD26"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63BF8C81" w14:textId="77777777" w:rsidR="003625B5" w:rsidRPr="004811BB" w:rsidRDefault="003625B5" w:rsidP="00333855">
            <w:pPr>
              <w:spacing w:before="60" w:after="60"/>
              <w:jc w:val="center"/>
              <w:rPr>
                <w:szCs w:val="24"/>
              </w:rPr>
            </w:pPr>
            <w:r w:rsidRPr="004811BB">
              <w:rPr>
                <w:szCs w:val="24"/>
              </w:rPr>
              <w:t>2</w:t>
            </w:r>
          </w:p>
        </w:tc>
      </w:tr>
      <w:tr w:rsidR="004811BB" w:rsidRPr="004811BB" w14:paraId="77B386DD" w14:textId="77777777" w:rsidTr="00333855">
        <w:trPr>
          <w:trHeight w:val="20"/>
        </w:trPr>
        <w:tc>
          <w:tcPr>
            <w:tcW w:w="810" w:type="dxa"/>
            <w:vAlign w:val="center"/>
          </w:tcPr>
          <w:p w14:paraId="6EDA5120" w14:textId="77777777" w:rsidR="003625B5" w:rsidRPr="004811BB" w:rsidRDefault="003625B5" w:rsidP="00333855">
            <w:pPr>
              <w:spacing w:line="276" w:lineRule="auto"/>
              <w:jc w:val="center"/>
              <w:rPr>
                <w:szCs w:val="24"/>
              </w:rPr>
            </w:pPr>
            <w:r w:rsidRPr="004811BB">
              <w:rPr>
                <w:szCs w:val="24"/>
              </w:rPr>
              <w:t>8.11</w:t>
            </w:r>
          </w:p>
        </w:tc>
        <w:tc>
          <w:tcPr>
            <w:tcW w:w="1843" w:type="dxa"/>
            <w:vAlign w:val="center"/>
          </w:tcPr>
          <w:p w14:paraId="48673096" w14:textId="77777777" w:rsidR="003625B5" w:rsidRPr="004811BB" w:rsidRDefault="003625B5" w:rsidP="00333855">
            <w:pPr>
              <w:spacing w:before="60" w:after="60"/>
              <w:jc w:val="center"/>
              <w:rPr>
                <w:szCs w:val="24"/>
              </w:rPr>
            </w:pPr>
          </w:p>
        </w:tc>
        <w:tc>
          <w:tcPr>
            <w:tcW w:w="1843" w:type="dxa"/>
            <w:vAlign w:val="center"/>
          </w:tcPr>
          <w:p w14:paraId="39BFBCFD" w14:textId="77777777" w:rsidR="003625B5" w:rsidRPr="004811BB" w:rsidRDefault="003625B5" w:rsidP="00333855">
            <w:pPr>
              <w:spacing w:before="60" w:after="60"/>
              <w:jc w:val="left"/>
              <w:rPr>
                <w:szCs w:val="24"/>
              </w:rPr>
            </w:pPr>
            <w:r w:rsidRPr="004811BB">
              <w:rPr>
                <w:szCs w:val="24"/>
              </w:rPr>
              <w:t xml:space="preserve">Hóa chất xét nghiệm định lượng CYFRA 21 – 1 </w:t>
            </w:r>
          </w:p>
        </w:tc>
        <w:tc>
          <w:tcPr>
            <w:tcW w:w="6663" w:type="dxa"/>
            <w:vAlign w:val="center"/>
          </w:tcPr>
          <w:p w14:paraId="0BC20F3A" w14:textId="77777777" w:rsidR="003625B5" w:rsidRPr="004811BB" w:rsidRDefault="003625B5" w:rsidP="00333855">
            <w:pPr>
              <w:spacing w:before="60" w:after="60"/>
              <w:jc w:val="left"/>
              <w:rPr>
                <w:szCs w:val="24"/>
              </w:rPr>
            </w:pPr>
            <w:r w:rsidRPr="004811BB">
              <w:rPr>
                <w:szCs w:val="24"/>
              </w:rPr>
              <w:t>*Hóa chất xét nghiệm định lượng CYFRA 21 – 1 trong huyết tương hoặc huyết thanh người.</w:t>
            </w:r>
            <w:r w:rsidRPr="004811BB">
              <w:rPr>
                <w:szCs w:val="24"/>
              </w:rPr>
              <w:br/>
              <w:t>*Nguyên lý đo: xét nghiệm miễn dịch 2 điểm</w:t>
            </w:r>
            <w:r w:rsidRPr="004811BB">
              <w:rPr>
                <w:szCs w:val="24"/>
              </w:rPr>
              <w:br/>
              <w:t xml:space="preserve">*Dải báo cáo: 0,1-500 ng/mL </w:t>
            </w:r>
            <w:r w:rsidRPr="004811BB">
              <w:rPr>
                <w:szCs w:val="24"/>
              </w:rPr>
              <w:br/>
              <w:t xml:space="preserve">*Thành phần: </w:t>
            </w:r>
            <w:r w:rsidRPr="004811BB">
              <w:rPr>
                <w:szCs w:val="24"/>
              </w:rPr>
              <w:br/>
              <w:t xml:space="preserve">- Ra: Các vi hạt thuận từ được phủ với kháng thể đơn dòng (chuột) kháng CYFRA 21-1 trong đệm MES với chất bảo quản. </w:t>
            </w:r>
            <w:r w:rsidRPr="004811BB">
              <w:rPr>
                <w:szCs w:val="24"/>
              </w:rPr>
              <w:br/>
              <w:t xml:space="preserve">- Rb: Liên hợp kháng thể đơn dòng kháng CYFRA 21-1 (chuột)- alkaline phosphatase trong đệm TRIS với chất bảo quản </w:t>
            </w:r>
          </w:p>
        </w:tc>
        <w:tc>
          <w:tcPr>
            <w:tcW w:w="1451" w:type="dxa"/>
            <w:vAlign w:val="center"/>
          </w:tcPr>
          <w:p w14:paraId="2ECEEB54" w14:textId="77777777" w:rsidR="003625B5" w:rsidRPr="004811BB" w:rsidRDefault="003625B5" w:rsidP="00333855">
            <w:pPr>
              <w:spacing w:before="60" w:after="60"/>
              <w:jc w:val="center"/>
              <w:rPr>
                <w:szCs w:val="24"/>
              </w:rPr>
            </w:pPr>
            <w:r w:rsidRPr="004811BB">
              <w:rPr>
                <w:szCs w:val="24"/>
              </w:rPr>
              <w:t>2*50 Test/hộp</w:t>
            </w:r>
          </w:p>
        </w:tc>
        <w:tc>
          <w:tcPr>
            <w:tcW w:w="1075" w:type="dxa"/>
            <w:vAlign w:val="center"/>
          </w:tcPr>
          <w:p w14:paraId="5326C563"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116F58EF" w14:textId="77777777" w:rsidR="003625B5" w:rsidRPr="004811BB" w:rsidRDefault="003625B5" w:rsidP="00333855">
            <w:pPr>
              <w:spacing w:before="60" w:after="60"/>
              <w:jc w:val="center"/>
              <w:rPr>
                <w:szCs w:val="24"/>
              </w:rPr>
            </w:pPr>
            <w:r w:rsidRPr="004811BB">
              <w:rPr>
                <w:szCs w:val="24"/>
              </w:rPr>
              <w:t>1</w:t>
            </w:r>
          </w:p>
        </w:tc>
      </w:tr>
      <w:tr w:rsidR="004811BB" w:rsidRPr="004811BB" w14:paraId="16D13AA7" w14:textId="77777777" w:rsidTr="00333855">
        <w:trPr>
          <w:trHeight w:val="20"/>
        </w:trPr>
        <w:tc>
          <w:tcPr>
            <w:tcW w:w="810" w:type="dxa"/>
            <w:vAlign w:val="center"/>
          </w:tcPr>
          <w:p w14:paraId="3D49B569" w14:textId="77777777" w:rsidR="003625B5" w:rsidRPr="004811BB" w:rsidRDefault="003625B5" w:rsidP="00333855">
            <w:pPr>
              <w:spacing w:line="276" w:lineRule="auto"/>
              <w:jc w:val="center"/>
              <w:rPr>
                <w:szCs w:val="24"/>
              </w:rPr>
            </w:pPr>
            <w:r w:rsidRPr="004811BB">
              <w:rPr>
                <w:szCs w:val="24"/>
              </w:rPr>
              <w:t>8.12</w:t>
            </w:r>
          </w:p>
        </w:tc>
        <w:tc>
          <w:tcPr>
            <w:tcW w:w="1843" w:type="dxa"/>
            <w:vAlign w:val="center"/>
          </w:tcPr>
          <w:p w14:paraId="4FC150FD" w14:textId="77777777" w:rsidR="003625B5" w:rsidRPr="004811BB" w:rsidRDefault="003625B5" w:rsidP="00333855">
            <w:pPr>
              <w:spacing w:before="60" w:after="60"/>
              <w:jc w:val="center"/>
              <w:rPr>
                <w:szCs w:val="24"/>
              </w:rPr>
            </w:pPr>
          </w:p>
        </w:tc>
        <w:tc>
          <w:tcPr>
            <w:tcW w:w="1843" w:type="dxa"/>
            <w:vAlign w:val="center"/>
          </w:tcPr>
          <w:p w14:paraId="464CDD91" w14:textId="77777777" w:rsidR="003625B5" w:rsidRPr="004811BB" w:rsidRDefault="003625B5" w:rsidP="00333855">
            <w:pPr>
              <w:spacing w:before="60" w:after="60"/>
              <w:jc w:val="left"/>
              <w:rPr>
                <w:szCs w:val="24"/>
              </w:rPr>
            </w:pPr>
            <w:r w:rsidRPr="004811BB">
              <w:rPr>
                <w:szCs w:val="24"/>
              </w:rPr>
              <w:t xml:space="preserve">Hóa chất xét nghiệm định lượng Total β HCG </w:t>
            </w:r>
          </w:p>
        </w:tc>
        <w:tc>
          <w:tcPr>
            <w:tcW w:w="6663" w:type="dxa"/>
            <w:vAlign w:val="center"/>
          </w:tcPr>
          <w:p w14:paraId="0DDCCD7C" w14:textId="77777777" w:rsidR="003625B5" w:rsidRPr="004811BB" w:rsidRDefault="003625B5" w:rsidP="00333855">
            <w:pPr>
              <w:spacing w:before="60" w:after="60"/>
              <w:jc w:val="left"/>
              <w:rPr>
                <w:szCs w:val="24"/>
              </w:rPr>
            </w:pPr>
            <w:r w:rsidRPr="004811BB">
              <w:rPr>
                <w:szCs w:val="24"/>
              </w:rPr>
              <w:t xml:space="preserve">*Hóa chất xét nghiệm định lượng tổng số β human chorionic gonadotropin (Total β HCG) trong huyết thanh người. </w:t>
            </w:r>
            <w:r w:rsidRPr="004811BB">
              <w:rPr>
                <w:szCs w:val="24"/>
              </w:rPr>
              <w:br/>
              <w:t>*Nguyên lý đo: xét nghiệm sandwich 2 điểm</w:t>
            </w:r>
            <w:r w:rsidRPr="004811BB">
              <w:rPr>
                <w:szCs w:val="24"/>
              </w:rPr>
              <w:br/>
              <w:t xml:space="preserve">*Dải báo cáo: 0,5-5000 mIU/mL </w:t>
            </w:r>
            <w:r w:rsidRPr="004811BB">
              <w:rPr>
                <w:szCs w:val="24"/>
              </w:rPr>
              <w:br/>
              <w:t xml:space="preserve">*Thành phần: </w:t>
            </w:r>
            <w:r w:rsidRPr="004811BB">
              <w:rPr>
                <w:szCs w:val="24"/>
              </w:rPr>
              <w:br/>
              <w:t xml:space="preserve">- Ra: Các vi hạt thuận từ phủ kháng thể đơn dòng (chuột) kháng β HCG trong đệm TRIS với chất bảo quản. </w:t>
            </w:r>
            <w:r w:rsidRPr="004811BB">
              <w:rPr>
                <w:szCs w:val="24"/>
              </w:rPr>
              <w:br/>
              <w:t xml:space="preserve">- Rb: Liên hợp kháng thể đơn dòng (chuột) kháng βHCG – </w:t>
            </w:r>
            <w:r w:rsidRPr="004811BB">
              <w:rPr>
                <w:szCs w:val="24"/>
              </w:rPr>
              <w:lastRenderedPageBreak/>
              <w:t xml:space="preserve">alkaline phosphatase trong bộ đệm PBS với chất bảo quản. </w:t>
            </w:r>
            <w:r w:rsidRPr="004811BB">
              <w:rPr>
                <w:szCs w:val="24"/>
              </w:rPr>
              <w:br/>
              <w:t xml:space="preserve">- Rc: Đệm TRIS có chất bảo quản. </w:t>
            </w:r>
          </w:p>
        </w:tc>
        <w:tc>
          <w:tcPr>
            <w:tcW w:w="1451" w:type="dxa"/>
            <w:vAlign w:val="center"/>
          </w:tcPr>
          <w:p w14:paraId="6AC3BE4C" w14:textId="77777777" w:rsidR="003625B5" w:rsidRPr="004811BB" w:rsidRDefault="003625B5" w:rsidP="00333855">
            <w:pPr>
              <w:spacing w:before="60" w:after="60"/>
              <w:jc w:val="center"/>
              <w:rPr>
                <w:szCs w:val="24"/>
              </w:rPr>
            </w:pPr>
            <w:r w:rsidRPr="004811BB">
              <w:rPr>
                <w:szCs w:val="24"/>
              </w:rPr>
              <w:lastRenderedPageBreak/>
              <w:t>2*50 Test/hộp</w:t>
            </w:r>
          </w:p>
        </w:tc>
        <w:tc>
          <w:tcPr>
            <w:tcW w:w="1075" w:type="dxa"/>
            <w:vAlign w:val="center"/>
          </w:tcPr>
          <w:p w14:paraId="726868E9"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2A8DA3CA" w14:textId="77777777" w:rsidR="003625B5" w:rsidRPr="004811BB" w:rsidRDefault="003625B5" w:rsidP="00333855">
            <w:pPr>
              <w:spacing w:before="60" w:after="60"/>
              <w:jc w:val="center"/>
              <w:rPr>
                <w:szCs w:val="24"/>
              </w:rPr>
            </w:pPr>
            <w:r w:rsidRPr="004811BB">
              <w:rPr>
                <w:szCs w:val="24"/>
              </w:rPr>
              <w:t>17</w:t>
            </w:r>
          </w:p>
        </w:tc>
      </w:tr>
      <w:tr w:rsidR="004811BB" w:rsidRPr="004811BB" w14:paraId="0C1F0395" w14:textId="77777777" w:rsidTr="00333855">
        <w:trPr>
          <w:trHeight w:val="20"/>
        </w:trPr>
        <w:tc>
          <w:tcPr>
            <w:tcW w:w="810" w:type="dxa"/>
            <w:vAlign w:val="center"/>
          </w:tcPr>
          <w:p w14:paraId="73C3C9F8" w14:textId="77777777" w:rsidR="003625B5" w:rsidRPr="004811BB" w:rsidRDefault="003625B5" w:rsidP="00333855">
            <w:pPr>
              <w:spacing w:line="276" w:lineRule="auto"/>
              <w:jc w:val="center"/>
              <w:rPr>
                <w:szCs w:val="24"/>
              </w:rPr>
            </w:pPr>
            <w:r w:rsidRPr="004811BB">
              <w:rPr>
                <w:szCs w:val="24"/>
              </w:rPr>
              <w:t>8.13</w:t>
            </w:r>
          </w:p>
        </w:tc>
        <w:tc>
          <w:tcPr>
            <w:tcW w:w="1843" w:type="dxa"/>
            <w:vAlign w:val="center"/>
          </w:tcPr>
          <w:p w14:paraId="39281CDD" w14:textId="77777777" w:rsidR="003625B5" w:rsidRPr="004811BB" w:rsidRDefault="003625B5" w:rsidP="00333855">
            <w:pPr>
              <w:spacing w:before="60" w:after="60"/>
              <w:jc w:val="center"/>
              <w:rPr>
                <w:szCs w:val="24"/>
              </w:rPr>
            </w:pPr>
          </w:p>
        </w:tc>
        <w:tc>
          <w:tcPr>
            <w:tcW w:w="1843" w:type="dxa"/>
            <w:vAlign w:val="center"/>
          </w:tcPr>
          <w:p w14:paraId="52E8282B" w14:textId="77777777" w:rsidR="003625B5" w:rsidRPr="004811BB" w:rsidRDefault="003625B5" w:rsidP="00333855">
            <w:pPr>
              <w:spacing w:before="60" w:after="60"/>
              <w:jc w:val="left"/>
              <w:rPr>
                <w:szCs w:val="24"/>
              </w:rPr>
            </w:pPr>
            <w:r w:rsidRPr="004811BB">
              <w:rPr>
                <w:szCs w:val="24"/>
              </w:rPr>
              <w:t xml:space="preserve">Hóa chất xét nghiệm định lượng LH </w:t>
            </w:r>
          </w:p>
        </w:tc>
        <w:tc>
          <w:tcPr>
            <w:tcW w:w="6663" w:type="dxa"/>
            <w:vAlign w:val="center"/>
          </w:tcPr>
          <w:p w14:paraId="2F59EA51" w14:textId="77777777" w:rsidR="003625B5" w:rsidRPr="004811BB" w:rsidRDefault="003625B5" w:rsidP="00333855">
            <w:pPr>
              <w:spacing w:before="60" w:after="60"/>
              <w:jc w:val="left"/>
              <w:rPr>
                <w:szCs w:val="24"/>
              </w:rPr>
            </w:pPr>
            <w:r w:rsidRPr="004811BB">
              <w:rPr>
                <w:szCs w:val="24"/>
              </w:rPr>
              <w:t>*Hóa chất xét nghiệm định lượng Luteinizing hormone (LH) trong huyết thanh hoặc huyết tương người.</w:t>
            </w:r>
            <w:r w:rsidRPr="004811BB">
              <w:rPr>
                <w:szCs w:val="24"/>
              </w:rPr>
              <w:br/>
              <w:t>.*Nguyên lý đo: xét nghiệm sandwich 2 điểm</w:t>
            </w:r>
            <w:r w:rsidRPr="004811BB">
              <w:rPr>
                <w:szCs w:val="24"/>
              </w:rPr>
              <w:br/>
              <w:t xml:space="preserve">*Dải báo cáo: 0,2-250 mIU/mL </w:t>
            </w:r>
            <w:r w:rsidRPr="004811BB">
              <w:rPr>
                <w:szCs w:val="24"/>
              </w:rPr>
              <w:br/>
              <w:t xml:space="preserve">*Thành phần: </w:t>
            </w:r>
            <w:r w:rsidRPr="004811BB">
              <w:rPr>
                <w:szCs w:val="24"/>
              </w:rPr>
              <w:br/>
              <w:t xml:space="preserve">- Ra: Các vi hạt thuận từ phủ kháng thể đơn dòng (chuột) kháng LH trong đệm TRIS với chất bảo quản </w:t>
            </w:r>
            <w:r w:rsidRPr="004811BB">
              <w:rPr>
                <w:szCs w:val="24"/>
              </w:rPr>
              <w:br/>
              <w:t xml:space="preserve">- Rb: Liên hợp kháng thể đơn dòng (chuột) kháng LH - alkaline phosphatase trong đệm MES với chất bảo quản. - Rc: Đệm MES với chất bảo quản. </w:t>
            </w:r>
          </w:p>
        </w:tc>
        <w:tc>
          <w:tcPr>
            <w:tcW w:w="1451" w:type="dxa"/>
            <w:vAlign w:val="center"/>
          </w:tcPr>
          <w:p w14:paraId="277EE019" w14:textId="77777777" w:rsidR="003625B5" w:rsidRPr="004811BB" w:rsidRDefault="003625B5" w:rsidP="00333855">
            <w:pPr>
              <w:spacing w:before="60" w:after="60"/>
              <w:jc w:val="center"/>
              <w:rPr>
                <w:szCs w:val="24"/>
              </w:rPr>
            </w:pPr>
            <w:r w:rsidRPr="004811BB">
              <w:rPr>
                <w:szCs w:val="24"/>
              </w:rPr>
              <w:t>2*50 Test/hộp</w:t>
            </w:r>
          </w:p>
        </w:tc>
        <w:tc>
          <w:tcPr>
            <w:tcW w:w="1075" w:type="dxa"/>
            <w:vAlign w:val="center"/>
          </w:tcPr>
          <w:p w14:paraId="4967DB2D"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30501AC0" w14:textId="77777777" w:rsidR="003625B5" w:rsidRPr="004811BB" w:rsidRDefault="003625B5" w:rsidP="00333855">
            <w:pPr>
              <w:spacing w:before="60" w:after="60"/>
              <w:jc w:val="center"/>
              <w:rPr>
                <w:szCs w:val="24"/>
              </w:rPr>
            </w:pPr>
            <w:r w:rsidRPr="004811BB">
              <w:rPr>
                <w:szCs w:val="24"/>
              </w:rPr>
              <w:t>1</w:t>
            </w:r>
          </w:p>
        </w:tc>
      </w:tr>
      <w:tr w:rsidR="004811BB" w:rsidRPr="004811BB" w14:paraId="1D805CA2" w14:textId="77777777" w:rsidTr="00333855">
        <w:trPr>
          <w:trHeight w:val="20"/>
        </w:trPr>
        <w:tc>
          <w:tcPr>
            <w:tcW w:w="810" w:type="dxa"/>
            <w:vAlign w:val="center"/>
          </w:tcPr>
          <w:p w14:paraId="1CD917B7" w14:textId="77777777" w:rsidR="003625B5" w:rsidRPr="004811BB" w:rsidRDefault="003625B5" w:rsidP="00333855">
            <w:pPr>
              <w:spacing w:line="276" w:lineRule="auto"/>
              <w:jc w:val="center"/>
              <w:rPr>
                <w:szCs w:val="24"/>
              </w:rPr>
            </w:pPr>
            <w:r w:rsidRPr="004811BB">
              <w:rPr>
                <w:szCs w:val="24"/>
              </w:rPr>
              <w:t>8.14</w:t>
            </w:r>
          </w:p>
        </w:tc>
        <w:tc>
          <w:tcPr>
            <w:tcW w:w="1843" w:type="dxa"/>
            <w:vAlign w:val="center"/>
          </w:tcPr>
          <w:p w14:paraId="4F6F7DE1" w14:textId="77777777" w:rsidR="003625B5" w:rsidRPr="004811BB" w:rsidRDefault="003625B5" w:rsidP="00333855">
            <w:pPr>
              <w:spacing w:before="60" w:after="60"/>
              <w:jc w:val="center"/>
              <w:rPr>
                <w:szCs w:val="24"/>
              </w:rPr>
            </w:pPr>
          </w:p>
        </w:tc>
        <w:tc>
          <w:tcPr>
            <w:tcW w:w="1843" w:type="dxa"/>
            <w:vAlign w:val="center"/>
          </w:tcPr>
          <w:p w14:paraId="033CF5A3" w14:textId="77777777" w:rsidR="003625B5" w:rsidRPr="004811BB" w:rsidRDefault="003625B5" w:rsidP="00333855">
            <w:pPr>
              <w:spacing w:before="60" w:after="60"/>
              <w:jc w:val="left"/>
              <w:rPr>
                <w:szCs w:val="24"/>
              </w:rPr>
            </w:pPr>
            <w:r w:rsidRPr="004811BB">
              <w:rPr>
                <w:szCs w:val="24"/>
              </w:rPr>
              <w:t xml:space="preserve">Hóa chất xét nghiệm định lượng FSH </w:t>
            </w:r>
          </w:p>
        </w:tc>
        <w:tc>
          <w:tcPr>
            <w:tcW w:w="6663" w:type="dxa"/>
            <w:vAlign w:val="center"/>
          </w:tcPr>
          <w:p w14:paraId="54A819F9" w14:textId="77777777" w:rsidR="003625B5" w:rsidRPr="004811BB" w:rsidRDefault="003625B5" w:rsidP="00333855">
            <w:pPr>
              <w:spacing w:before="60" w:after="60"/>
              <w:jc w:val="left"/>
              <w:rPr>
                <w:szCs w:val="24"/>
              </w:rPr>
            </w:pPr>
            <w:r w:rsidRPr="004811BB">
              <w:rPr>
                <w:szCs w:val="24"/>
              </w:rPr>
              <w:t xml:space="preserve">*Hóa chất xét nghiệm định lượng follicle stimulating hormone (FSH) trong huyết thanh hoặc huyết tương người. </w:t>
            </w:r>
            <w:r w:rsidRPr="004811BB">
              <w:rPr>
                <w:szCs w:val="24"/>
              </w:rPr>
              <w:br/>
              <w:t>*Nguyên lý đo: xét nghiệm sandwich 2 điểm</w:t>
            </w:r>
            <w:r w:rsidRPr="004811BB">
              <w:rPr>
                <w:szCs w:val="24"/>
              </w:rPr>
              <w:br/>
              <w:t>*Dải báo cáo: 0,2-200 mIU/mL</w:t>
            </w:r>
            <w:r w:rsidRPr="004811BB">
              <w:rPr>
                <w:szCs w:val="24"/>
              </w:rPr>
              <w:br/>
              <w:t xml:space="preserve">*Thành phần: </w:t>
            </w:r>
            <w:r w:rsidRPr="004811BB">
              <w:rPr>
                <w:szCs w:val="24"/>
              </w:rPr>
              <w:br/>
              <w:t xml:space="preserve">- Ra: Các vi hạt thuận từ được phủ kháng thể đơn dòng (chuột) kháng FSH trong đệm TRIS với chất bảo quản. </w:t>
            </w:r>
            <w:r w:rsidRPr="004811BB">
              <w:rPr>
                <w:szCs w:val="24"/>
              </w:rPr>
              <w:br/>
              <w:t xml:space="preserve">- Rb: Liên hợp kháng thể đơn dòng (chuột) kháng FSH - alkaline phosphatase trong đệm MES với chất bảo quản </w:t>
            </w:r>
          </w:p>
        </w:tc>
        <w:tc>
          <w:tcPr>
            <w:tcW w:w="1451" w:type="dxa"/>
            <w:vAlign w:val="center"/>
          </w:tcPr>
          <w:p w14:paraId="4FF9424B" w14:textId="77777777" w:rsidR="003625B5" w:rsidRPr="004811BB" w:rsidRDefault="003625B5" w:rsidP="00333855">
            <w:pPr>
              <w:spacing w:before="60" w:after="60"/>
              <w:jc w:val="center"/>
              <w:rPr>
                <w:szCs w:val="24"/>
              </w:rPr>
            </w:pPr>
            <w:r w:rsidRPr="004811BB">
              <w:rPr>
                <w:szCs w:val="24"/>
              </w:rPr>
              <w:t>2*50 Test/hộp</w:t>
            </w:r>
          </w:p>
        </w:tc>
        <w:tc>
          <w:tcPr>
            <w:tcW w:w="1075" w:type="dxa"/>
            <w:vAlign w:val="center"/>
          </w:tcPr>
          <w:p w14:paraId="28712A1D"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18695F79" w14:textId="77777777" w:rsidR="003625B5" w:rsidRPr="004811BB" w:rsidRDefault="003625B5" w:rsidP="00333855">
            <w:pPr>
              <w:spacing w:before="60" w:after="60"/>
              <w:jc w:val="center"/>
              <w:rPr>
                <w:szCs w:val="24"/>
              </w:rPr>
            </w:pPr>
            <w:r w:rsidRPr="004811BB">
              <w:rPr>
                <w:szCs w:val="24"/>
              </w:rPr>
              <w:t>1</w:t>
            </w:r>
          </w:p>
        </w:tc>
      </w:tr>
      <w:tr w:rsidR="004811BB" w:rsidRPr="004811BB" w14:paraId="3BDC0901" w14:textId="77777777" w:rsidTr="00333855">
        <w:trPr>
          <w:trHeight w:val="20"/>
        </w:trPr>
        <w:tc>
          <w:tcPr>
            <w:tcW w:w="810" w:type="dxa"/>
            <w:vAlign w:val="center"/>
          </w:tcPr>
          <w:p w14:paraId="606E64C1" w14:textId="77777777" w:rsidR="003625B5" w:rsidRPr="004811BB" w:rsidRDefault="003625B5" w:rsidP="00333855">
            <w:pPr>
              <w:spacing w:line="276" w:lineRule="auto"/>
              <w:jc w:val="center"/>
              <w:rPr>
                <w:szCs w:val="24"/>
              </w:rPr>
            </w:pPr>
            <w:r w:rsidRPr="004811BB">
              <w:rPr>
                <w:szCs w:val="24"/>
              </w:rPr>
              <w:t>8.15</w:t>
            </w:r>
          </w:p>
        </w:tc>
        <w:tc>
          <w:tcPr>
            <w:tcW w:w="1843" w:type="dxa"/>
            <w:vAlign w:val="center"/>
          </w:tcPr>
          <w:p w14:paraId="061C18E8" w14:textId="77777777" w:rsidR="003625B5" w:rsidRPr="004811BB" w:rsidRDefault="003625B5" w:rsidP="00333855">
            <w:pPr>
              <w:spacing w:before="60" w:after="60"/>
              <w:jc w:val="center"/>
              <w:rPr>
                <w:szCs w:val="24"/>
              </w:rPr>
            </w:pPr>
          </w:p>
        </w:tc>
        <w:tc>
          <w:tcPr>
            <w:tcW w:w="1843" w:type="dxa"/>
            <w:vAlign w:val="center"/>
          </w:tcPr>
          <w:p w14:paraId="7EF4391F" w14:textId="77777777" w:rsidR="003625B5" w:rsidRPr="004811BB" w:rsidRDefault="003625B5" w:rsidP="00333855">
            <w:pPr>
              <w:spacing w:before="60" w:after="60"/>
              <w:jc w:val="left"/>
              <w:rPr>
                <w:szCs w:val="24"/>
              </w:rPr>
            </w:pPr>
            <w:r w:rsidRPr="004811BB">
              <w:rPr>
                <w:szCs w:val="24"/>
              </w:rPr>
              <w:t xml:space="preserve">Hóa chất xét nghiệm định lượng PRL </w:t>
            </w:r>
          </w:p>
        </w:tc>
        <w:tc>
          <w:tcPr>
            <w:tcW w:w="6663" w:type="dxa"/>
            <w:vAlign w:val="center"/>
          </w:tcPr>
          <w:p w14:paraId="7A4046FB" w14:textId="77777777" w:rsidR="003625B5" w:rsidRPr="004811BB" w:rsidRDefault="003625B5" w:rsidP="00333855">
            <w:pPr>
              <w:spacing w:before="60" w:after="60"/>
              <w:jc w:val="left"/>
              <w:rPr>
                <w:szCs w:val="24"/>
              </w:rPr>
            </w:pPr>
            <w:r w:rsidRPr="004811BB">
              <w:rPr>
                <w:szCs w:val="24"/>
              </w:rPr>
              <w:t>*Hóa chất xét nghiệm định lượng prolactin (PRL) trong huyết thanh hoặc huyết tương người.</w:t>
            </w:r>
            <w:r w:rsidRPr="004811BB">
              <w:rPr>
                <w:szCs w:val="24"/>
              </w:rPr>
              <w:br/>
              <w:t>*Nguyên lý đo: xét nghiệm sandwich 2 điểm</w:t>
            </w:r>
            <w:r w:rsidRPr="004811BB">
              <w:rPr>
                <w:szCs w:val="24"/>
              </w:rPr>
              <w:br/>
              <w:t xml:space="preserve">*Dải báo cáo: 0,47-200 ng/mL </w:t>
            </w:r>
            <w:r w:rsidRPr="004811BB">
              <w:rPr>
                <w:szCs w:val="24"/>
              </w:rPr>
              <w:br/>
              <w:t xml:space="preserve">*Thành phần: </w:t>
            </w:r>
            <w:r w:rsidRPr="004811BB">
              <w:rPr>
                <w:szCs w:val="24"/>
              </w:rPr>
              <w:br/>
              <w:t xml:space="preserve">- Ra: Các Vi hạt thuận từ phủ kháng thể đơn dòng (chuột) kháng Prolactin trong bộ đệm HEPES </w:t>
            </w:r>
            <w:r w:rsidRPr="004811BB">
              <w:rPr>
                <w:szCs w:val="24"/>
              </w:rPr>
              <w:br/>
              <w:t xml:space="preserve">có chất bảo quản. </w:t>
            </w:r>
            <w:r w:rsidRPr="004811BB">
              <w:rPr>
                <w:szCs w:val="24"/>
              </w:rPr>
              <w:br/>
            </w:r>
            <w:r w:rsidRPr="004811BB">
              <w:rPr>
                <w:szCs w:val="24"/>
              </w:rPr>
              <w:lastRenderedPageBreak/>
              <w:t xml:space="preserve">- Rb: Liên hợp kháng thể đơn dòng </w:t>
            </w:r>
            <w:r w:rsidRPr="004811BB">
              <w:rPr>
                <w:szCs w:val="24"/>
              </w:rPr>
              <w:br/>
              <w:t xml:space="preserve">(chuột) kháng Prolactin - Alkaline phosphatase trong bộ đệm MES với chất bảo quản. </w:t>
            </w:r>
          </w:p>
        </w:tc>
        <w:tc>
          <w:tcPr>
            <w:tcW w:w="1451" w:type="dxa"/>
            <w:vAlign w:val="center"/>
          </w:tcPr>
          <w:p w14:paraId="0EEFFA9B" w14:textId="77777777" w:rsidR="003625B5" w:rsidRPr="004811BB" w:rsidRDefault="003625B5" w:rsidP="00333855">
            <w:pPr>
              <w:spacing w:before="60" w:after="60"/>
              <w:jc w:val="center"/>
              <w:rPr>
                <w:szCs w:val="24"/>
              </w:rPr>
            </w:pPr>
            <w:r w:rsidRPr="004811BB">
              <w:rPr>
                <w:szCs w:val="24"/>
              </w:rPr>
              <w:lastRenderedPageBreak/>
              <w:t>2*50 Test/hộp</w:t>
            </w:r>
          </w:p>
        </w:tc>
        <w:tc>
          <w:tcPr>
            <w:tcW w:w="1075" w:type="dxa"/>
            <w:vAlign w:val="center"/>
          </w:tcPr>
          <w:p w14:paraId="276DC3AF"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38F8CCF8" w14:textId="77777777" w:rsidR="003625B5" w:rsidRPr="004811BB" w:rsidRDefault="003625B5" w:rsidP="00333855">
            <w:pPr>
              <w:spacing w:before="60" w:after="60"/>
              <w:jc w:val="center"/>
              <w:rPr>
                <w:szCs w:val="24"/>
              </w:rPr>
            </w:pPr>
            <w:r w:rsidRPr="004811BB">
              <w:rPr>
                <w:szCs w:val="24"/>
              </w:rPr>
              <w:t>1</w:t>
            </w:r>
          </w:p>
        </w:tc>
      </w:tr>
      <w:tr w:rsidR="004811BB" w:rsidRPr="004811BB" w14:paraId="1EA9C535" w14:textId="77777777" w:rsidTr="00333855">
        <w:trPr>
          <w:trHeight w:val="20"/>
        </w:trPr>
        <w:tc>
          <w:tcPr>
            <w:tcW w:w="810" w:type="dxa"/>
            <w:vAlign w:val="center"/>
          </w:tcPr>
          <w:p w14:paraId="03524D13" w14:textId="77777777" w:rsidR="003625B5" w:rsidRPr="004811BB" w:rsidRDefault="003625B5" w:rsidP="00333855">
            <w:pPr>
              <w:spacing w:line="276" w:lineRule="auto"/>
              <w:jc w:val="center"/>
              <w:rPr>
                <w:szCs w:val="24"/>
              </w:rPr>
            </w:pPr>
            <w:r w:rsidRPr="004811BB">
              <w:rPr>
                <w:szCs w:val="24"/>
              </w:rPr>
              <w:t>8.16</w:t>
            </w:r>
          </w:p>
        </w:tc>
        <w:tc>
          <w:tcPr>
            <w:tcW w:w="1843" w:type="dxa"/>
            <w:vAlign w:val="center"/>
          </w:tcPr>
          <w:p w14:paraId="07637FFD" w14:textId="77777777" w:rsidR="003625B5" w:rsidRPr="004811BB" w:rsidRDefault="003625B5" w:rsidP="00333855">
            <w:pPr>
              <w:spacing w:before="60" w:after="60"/>
              <w:jc w:val="center"/>
              <w:rPr>
                <w:szCs w:val="24"/>
              </w:rPr>
            </w:pPr>
          </w:p>
        </w:tc>
        <w:tc>
          <w:tcPr>
            <w:tcW w:w="1843" w:type="dxa"/>
            <w:vAlign w:val="center"/>
          </w:tcPr>
          <w:p w14:paraId="0F31B53A" w14:textId="77777777" w:rsidR="003625B5" w:rsidRPr="004811BB" w:rsidRDefault="003625B5" w:rsidP="00333855">
            <w:pPr>
              <w:spacing w:before="60" w:after="60"/>
              <w:jc w:val="left"/>
              <w:rPr>
                <w:szCs w:val="24"/>
              </w:rPr>
            </w:pPr>
            <w:r w:rsidRPr="004811BB">
              <w:rPr>
                <w:szCs w:val="24"/>
              </w:rPr>
              <w:t xml:space="preserve">Hóa chất xét nghiệm định lượng PROG </w:t>
            </w:r>
          </w:p>
        </w:tc>
        <w:tc>
          <w:tcPr>
            <w:tcW w:w="6663" w:type="dxa"/>
            <w:vAlign w:val="center"/>
          </w:tcPr>
          <w:p w14:paraId="010231E7" w14:textId="77777777" w:rsidR="003625B5" w:rsidRPr="004811BB" w:rsidRDefault="003625B5" w:rsidP="00333855">
            <w:pPr>
              <w:spacing w:before="60" w:after="60"/>
              <w:jc w:val="left"/>
              <w:rPr>
                <w:szCs w:val="24"/>
              </w:rPr>
            </w:pPr>
            <w:r w:rsidRPr="004811BB">
              <w:rPr>
                <w:szCs w:val="24"/>
              </w:rPr>
              <w:t>*Hóa chất xét nghiệm định lượng Progesterone (PROG) trong huyết thanh của người .</w:t>
            </w:r>
            <w:r w:rsidRPr="004811BB">
              <w:rPr>
                <w:szCs w:val="24"/>
              </w:rPr>
              <w:br/>
              <w:t>.*Nguyên lý đo: Xét nghiệm miễn dịch liên kết cạnh tranh</w:t>
            </w:r>
            <w:r w:rsidRPr="004811BB">
              <w:rPr>
                <w:szCs w:val="24"/>
              </w:rPr>
              <w:br/>
              <w:t xml:space="preserve">*Dải báo cáo: 0,1- 40,0 ng/mL </w:t>
            </w:r>
            <w:r w:rsidRPr="004811BB">
              <w:rPr>
                <w:szCs w:val="24"/>
              </w:rPr>
              <w:br/>
              <w:t>*Thành phần:</w:t>
            </w:r>
            <w:r w:rsidRPr="004811BB">
              <w:rPr>
                <w:szCs w:val="24"/>
              </w:rPr>
              <w:br/>
              <w:t xml:space="preserve">- Ra: Các vi hạt thuận từ phủ kháng thể dê kháng IgG chuột trong đệm TRIS có chất bảo quản. </w:t>
            </w:r>
            <w:r w:rsidRPr="004811BB">
              <w:rPr>
                <w:szCs w:val="24"/>
              </w:rPr>
              <w:br/>
              <w:t xml:space="preserve">- Rb: Liên hợp Progesterone- alkaline phosphatase trong đệm TRIS với chất bảo quản. </w:t>
            </w:r>
            <w:r w:rsidRPr="004811BB">
              <w:rPr>
                <w:szCs w:val="24"/>
              </w:rPr>
              <w:br/>
              <w:t xml:space="preserve">- Rc: Kháng thể đơn dòng kháng Progesterone (chuột) trong dung dịch đệm axetat với chất bảo quản. </w:t>
            </w:r>
          </w:p>
        </w:tc>
        <w:tc>
          <w:tcPr>
            <w:tcW w:w="1451" w:type="dxa"/>
            <w:vAlign w:val="center"/>
          </w:tcPr>
          <w:p w14:paraId="4C412C38" w14:textId="77777777" w:rsidR="003625B5" w:rsidRPr="004811BB" w:rsidRDefault="003625B5" w:rsidP="00333855">
            <w:pPr>
              <w:spacing w:before="60" w:after="60"/>
              <w:jc w:val="center"/>
              <w:rPr>
                <w:szCs w:val="24"/>
              </w:rPr>
            </w:pPr>
            <w:r w:rsidRPr="004811BB">
              <w:rPr>
                <w:szCs w:val="24"/>
              </w:rPr>
              <w:t>2*50 Test/hộp</w:t>
            </w:r>
          </w:p>
        </w:tc>
        <w:tc>
          <w:tcPr>
            <w:tcW w:w="1075" w:type="dxa"/>
            <w:vAlign w:val="center"/>
          </w:tcPr>
          <w:p w14:paraId="7B4A3280"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68805780" w14:textId="77777777" w:rsidR="003625B5" w:rsidRPr="004811BB" w:rsidRDefault="003625B5" w:rsidP="00333855">
            <w:pPr>
              <w:spacing w:before="60" w:after="60"/>
              <w:jc w:val="center"/>
              <w:rPr>
                <w:szCs w:val="24"/>
              </w:rPr>
            </w:pPr>
            <w:r w:rsidRPr="004811BB">
              <w:rPr>
                <w:szCs w:val="24"/>
              </w:rPr>
              <w:t>1</w:t>
            </w:r>
          </w:p>
        </w:tc>
      </w:tr>
      <w:tr w:rsidR="004811BB" w:rsidRPr="004811BB" w14:paraId="01240D51" w14:textId="77777777" w:rsidTr="00333855">
        <w:trPr>
          <w:trHeight w:val="20"/>
        </w:trPr>
        <w:tc>
          <w:tcPr>
            <w:tcW w:w="810" w:type="dxa"/>
            <w:vAlign w:val="center"/>
          </w:tcPr>
          <w:p w14:paraId="71FF57D2" w14:textId="77777777" w:rsidR="003625B5" w:rsidRPr="004811BB" w:rsidRDefault="003625B5" w:rsidP="00333855">
            <w:pPr>
              <w:spacing w:line="276" w:lineRule="auto"/>
              <w:jc w:val="center"/>
              <w:rPr>
                <w:szCs w:val="24"/>
              </w:rPr>
            </w:pPr>
            <w:r w:rsidRPr="004811BB">
              <w:rPr>
                <w:szCs w:val="24"/>
              </w:rPr>
              <w:t>8.17</w:t>
            </w:r>
          </w:p>
        </w:tc>
        <w:tc>
          <w:tcPr>
            <w:tcW w:w="1843" w:type="dxa"/>
            <w:vAlign w:val="center"/>
          </w:tcPr>
          <w:p w14:paraId="6BD8FDC3" w14:textId="77777777" w:rsidR="003625B5" w:rsidRPr="004811BB" w:rsidRDefault="003625B5" w:rsidP="00333855">
            <w:pPr>
              <w:spacing w:before="60" w:after="60"/>
              <w:jc w:val="center"/>
              <w:rPr>
                <w:szCs w:val="24"/>
              </w:rPr>
            </w:pPr>
          </w:p>
        </w:tc>
        <w:tc>
          <w:tcPr>
            <w:tcW w:w="1843" w:type="dxa"/>
            <w:vAlign w:val="center"/>
          </w:tcPr>
          <w:p w14:paraId="7E8C0005" w14:textId="77777777" w:rsidR="003625B5" w:rsidRPr="004811BB" w:rsidRDefault="003625B5" w:rsidP="00333855">
            <w:pPr>
              <w:spacing w:before="60" w:after="60"/>
              <w:jc w:val="left"/>
              <w:rPr>
                <w:szCs w:val="24"/>
              </w:rPr>
            </w:pPr>
            <w:r w:rsidRPr="004811BB">
              <w:rPr>
                <w:szCs w:val="24"/>
              </w:rPr>
              <w:t>Hóa chất xét nghiệm định lượng TESTO</w:t>
            </w:r>
          </w:p>
        </w:tc>
        <w:tc>
          <w:tcPr>
            <w:tcW w:w="6663" w:type="dxa"/>
            <w:vAlign w:val="center"/>
          </w:tcPr>
          <w:p w14:paraId="5BE9CC75" w14:textId="77777777" w:rsidR="003625B5" w:rsidRPr="004811BB" w:rsidRDefault="003625B5" w:rsidP="00333855">
            <w:pPr>
              <w:spacing w:before="60" w:after="60"/>
              <w:jc w:val="left"/>
              <w:rPr>
                <w:szCs w:val="24"/>
              </w:rPr>
            </w:pPr>
            <w:r w:rsidRPr="004811BB">
              <w:rPr>
                <w:szCs w:val="24"/>
              </w:rPr>
              <w:t>*Hóa chất xét nghiệm định lượng Testosterone (TESTO) trong huyết thanh và huyết tương người.</w:t>
            </w:r>
            <w:r w:rsidRPr="004811BB">
              <w:rPr>
                <w:szCs w:val="24"/>
              </w:rPr>
              <w:br/>
              <w:t>*Nguyên lý đo: Xét nghiệm miễn dịch liên kết cạnh tranh</w:t>
            </w:r>
            <w:r w:rsidRPr="004811BB">
              <w:rPr>
                <w:szCs w:val="24"/>
              </w:rPr>
              <w:br/>
              <w:t>*Dải báo cáo: 0,1-16,0 ng/mL</w:t>
            </w:r>
            <w:r w:rsidRPr="004811BB">
              <w:rPr>
                <w:szCs w:val="24"/>
              </w:rPr>
              <w:br/>
              <w:t xml:space="preserve">*Thành phần: </w:t>
            </w:r>
            <w:r w:rsidRPr="004811BB">
              <w:rPr>
                <w:szCs w:val="24"/>
              </w:rPr>
              <w:br/>
              <w:t xml:space="preserve">- Ra: Các vi hạt thuận từ phủ kháng thể đơn dòng (chuột) kháng Testosterone trong đệm TRIS với chất bảo quản. </w:t>
            </w:r>
            <w:r w:rsidRPr="004811BB">
              <w:rPr>
                <w:szCs w:val="24"/>
              </w:rPr>
              <w:br/>
              <w:t xml:space="preserve">- Rb: Liên hợp testosterone- alkaline phosphatase trong đệm TRIS với chất bảo quản. </w:t>
            </w:r>
            <w:r w:rsidRPr="004811BB">
              <w:rPr>
                <w:szCs w:val="24"/>
              </w:rPr>
              <w:br/>
              <w:t xml:space="preserve">- Rc: Dung dịch xử lý mẫu có chất bảo quản. </w:t>
            </w:r>
          </w:p>
        </w:tc>
        <w:tc>
          <w:tcPr>
            <w:tcW w:w="1451" w:type="dxa"/>
            <w:vAlign w:val="center"/>
          </w:tcPr>
          <w:p w14:paraId="33557C19" w14:textId="77777777" w:rsidR="003625B5" w:rsidRPr="004811BB" w:rsidRDefault="003625B5" w:rsidP="00333855">
            <w:pPr>
              <w:spacing w:before="60" w:after="60"/>
              <w:jc w:val="center"/>
              <w:rPr>
                <w:szCs w:val="24"/>
              </w:rPr>
            </w:pPr>
            <w:r w:rsidRPr="004811BB">
              <w:rPr>
                <w:szCs w:val="24"/>
              </w:rPr>
              <w:t>2*50 Test/hộp</w:t>
            </w:r>
          </w:p>
        </w:tc>
        <w:tc>
          <w:tcPr>
            <w:tcW w:w="1075" w:type="dxa"/>
            <w:vAlign w:val="center"/>
          </w:tcPr>
          <w:p w14:paraId="71868B85"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51A34F3F" w14:textId="77777777" w:rsidR="003625B5" w:rsidRPr="004811BB" w:rsidRDefault="003625B5" w:rsidP="00333855">
            <w:pPr>
              <w:spacing w:before="60" w:after="60"/>
              <w:jc w:val="center"/>
              <w:rPr>
                <w:szCs w:val="24"/>
              </w:rPr>
            </w:pPr>
            <w:r w:rsidRPr="004811BB">
              <w:rPr>
                <w:szCs w:val="24"/>
              </w:rPr>
              <w:t>1</w:t>
            </w:r>
          </w:p>
        </w:tc>
      </w:tr>
      <w:tr w:rsidR="004811BB" w:rsidRPr="004811BB" w14:paraId="731ACDEE" w14:textId="77777777" w:rsidTr="00333855">
        <w:trPr>
          <w:trHeight w:val="20"/>
        </w:trPr>
        <w:tc>
          <w:tcPr>
            <w:tcW w:w="810" w:type="dxa"/>
            <w:vAlign w:val="center"/>
          </w:tcPr>
          <w:p w14:paraId="5F1F7F57" w14:textId="77777777" w:rsidR="003625B5" w:rsidRPr="004811BB" w:rsidRDefault="003625B5" w:rsidP="00333855">
            <w:pPr>
              <w:spacing w:line="276" w:lineRule="auto"/>
              <w:jc w:val="center"/>
              <w:rPr>
                <w:szCs w:val="24"/>
              </w:rPr>
            </w:pPr>
            <w:r w:rsidRPr="004811BB">
              <w:rPr>
                <w:szCs w:val="24"/>
              </w:rPr>
              <w:t>8.18</w:t>
            </w:r>
          </w:p>
        </w:tc>
        <w:tc>
          <w:tcPr>
            <w:tcW w:w="1843" w:type="dxa"/>
            <w:vAlign w:val="center"/>
          </w:tcPr>
          <w:p w14:paraId="56651F2C" w14:textId="77777777" w:rsidR="003625B5" w:rsidRPr="004811BB" w:rsidRDefault="003625B5" w:rsidP="00333855">
            <w:pPr>
              <w:spacing w:before="60" w:after="60"/>
              <w:jc w:val="center"/>
              <w:rPr>
                <w:szCs w:val="24"/>
              </w:rPr>
            </w:pPr>
          </w:p>
        </w:tc>
        <w:tc>
          <w:tcPr>
            <w:tcW w:w="1843" w:type="dxa"/>
            <w:vAlign w:val="center"/>
          </w:tcPr>
          <w:p w14:paraId="0069B5E0" w14:textId="77777777" w:rsidR="003625B5" w:rsidRPr="004811BB" w:rsidRDefault="003625B5" w:rsidP="00333855">
            <w:pPr>
              <w:spacing w:before="60" w:after="60"/>
              <w:jc w:val="left"/>
              <w:rPr>
                <w:szCs w:val="24"/>
              </w:rPr>
            </w:pPr>
            <w:r w:rsidRPr="004811BB">
              <w:rPr>
                <w:szCs w:val="24"/>
              </w:rPr>
              <w:t xml:space="preserve">Hóa chất xét nghiệm định lượng E2 </w:t>
            </w:r>
          </w:p>
        </w:tc>
        <w:tc>
          <w:tcPr>
            <w:tcW w:w="6663" w:type="dxa"/>
            <w:vAlign w:val="center"/>
          </w:tcPr>
          <w:p w14:paraId="72731283" w14:textId="77777777" w:rsidR="003625B5" w:rsidRPr="004811BB" w:rsidRDefault="003625B5" w:rsidP="00333855">
            <w:pPr>
              <w:spacing w:before="60" w:after="60"/>
              <w:jc w:val="left"/>
              <w:rPr>
                <w:szCs w:val="24"/>
              </w:rPr>
            </w:pPr>
            <w:r w:rsidRPr="004811BB">
              <w:rPr>
                <w:szCs w:val="24"/>
              </w:rPr>
              <w:t>*Hóa chất xét nghiệm định lượng Estradiol (E2) trong huyết thanh người.</w:t>
            </w:r>
            <w:r w:rsidRPr="004811BB">
              <w:rPr>
                <w:szCs w:val="24"/>
              </w:rPr>
              <w:br/>
              <w:t>*Nguyên lý đo: Xét nghiệm miễn dịch liên kết cạnh tranh</w:t>
            </w:r>
            <w:r w:rsidRPr="004811BB">
              <w:rPr>
                <w:szCs w:val="24"/>
              </w:rPr>
              <w:br/>
              <w:t>*Dải báo cáo : 25-4800 pg/mL</w:t>
            </w:r>
            <w:r w:rsidRPr="004811BB">
              <w:rPr>
                <w:szCs w:val="24"/>
              </w:rPr>
              <w:br/>
              <w:t xml:space="preserve">*Thành phần: </w:t>
            </w:r>
            <w:r w:rsidRPr="004811BB">
              <w:rPr>
                <w:szCs w:val="24"/>
              </w:rPr>
              <w:br/>
            </w:r>
            <w:r w:rsidRPr="004811BB">
              <w:rPr>
                <w:szCs w:val="24"/>
              </w:rPr>
              <w:lastRenderedPageBreak/>
              <w:t xml:space="preserve">- Ra: Các vi hạt thuận từ được phủ với kháng thể dê kháng IgG thỏ trong đệm TRIS với chất bảo quản. </w:t>
            </w:r>
            <w:r w:rsidRPr="004811BB">
              <w:rPr>
                <w:szCs w:val="24"/>
              </w:rPr>
              <w:br/>
              <w:t xml:space="preserve">- Rb: Liên hợp Estradiol-alkaline phosphatase trong đệm MES với chất bảo quản. </w:t>
            </w:r>
            <w:r w:rsidRPr="004811BB">
              <w:rPr>
                <w:szCs w:val="24"/>
              </w:rPr>
              <w:br/>
              <w:t xml:space="preserve">- Rc: Kháng thể đa dòng kháng estradiol (thỏ) trong đệm TRIS có chất bảo quản. </w:t>
            </w:r>
            <w:r w:rsidRPr="004811BB">
              <w:rPr>
                <w:szCs w:val="24"/>
              </w:rPr>
              <w:br/>
              <w:t xml:space="preserve">- Rd: Dung dịch xử lý mẫu có chất bảo quản. </w:t>
            </w:r>
          </w:p>
        </w:tc>
        <w:tc>
          <w:tcPr>
            <w:tcW w:w="1451" w:type="dxa"/>
            <w:vAlign w:val="center"/>
          </w:tcPr>
          <w:p w14:paraId="439A1803" w14:textId="77777777" w:rsidR="003625B5" w:rsidRPr="004811BB" w:rsidRDefault="003625B5" w:rsidP="00333855">
            <w:pPr>
              <w:spacing w:before="60" w:after="60"/>
              <w:jc w:val="center"/>
              <w:rPr>
                <w:szCs w:val="24"/>
              </w:rPr>
            </w:pPr>
            <w:r w:rsidRPr="004811BB">
              <w:rPr>
                <w:szCs w:val="24"/>
              </w:rPr>
              <w:lastRenderedPageBreak/>
              <w:t>2*50 Test/hộp</w:t>
            </w:r>
          </w:p>
        </w:tc>
        <w:tc>
          <w:tcPr>
            <w:tcW w:w="1075" w:type="dxa"/>
            <w:vAlign w:val="center"/>
          </w:tcPr>
          <w:p w14:paraId="09980D06"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2938622B" w14:textId="77777777" w:rsidR="003625B5" w:rsidRPr="004811BB" w:rsidRDefault="003625B5" w:rsidP="00333855">
            <w:pPr>
              <w:spacing w:before="60" w:after="60"/>
              <w:jc w:val="center"/>
              <w:rPr>
                <w:szCs w:val="24"/>
              </w:rPr>
            </w:pPr>
            <w:r w:rsidRPr="004811BB">
              <w:rPr>
                <w:szCs w:val="24"/>
              </w:rPr>
              <w:t>1</w:t>
            </w:r>
          </w:p>
        </w:tc>
      </w:tr>
      <w:tr w:rsidR="004811BB" w:rsidRPr="004811BB" w14:paraId="31A4C71E" w14:textId="77777777" w:rsidTr="00333855">
        <w:trPr>
          <w:trHeight w:val="20"/>
        </w:trPr>
        <w:tc>
          <w:tcPr>
            <w:tcW w:w="810" w:type="dxa"/>
            <w:vAlign w:val="center"/>
          </w:tcPr>
          <w:p w14:paraId="665B1A25" w14:textId="77777777" w:rsidR="003625B5" w:rsidRPr="004811BB" w:rsidRDefault="003625B5" w:rsidP="00333855">
            <w:pPr>
              <w:spacing w:line="276" w:lineRule="auto"/>
              <w:jc w:val="center"/>
              <w:rPr>
                <w:szCs w:val="24"/>
              </w:rPr>
            </w:pPr>
            <w:r w:rsidRPr="004811BB">
              <w:rPr>
                <w:szCs w:val="24"/>
              </w:rPr>
              <w:t>8.19</w:t>
            </w:r>
          </w:p>
        </w:tc>
        <w:tc>
          <w:tcPr>
            <w:tcW w:w="1843" w:type="dxa"/>
            <w:vAlign w:val="center"/>
          </w:tcPr>
          <w:p w14:paraId="5006F2DA" w14:textId="77777777" w:rsidR="003625B5" w:rsidRPr="004811BB" w:rsidRDefault="003625B5" w:rsidP="00333855">
            <w:pPr>
              <w:spacing w:before="60" w:after="60"/>
              <w:jc w:val="center"/>
              <w:rPr>
                <w:szCs w:val="24"/>
              </w:rPr>
            </w:pPr>
          </w:p>
        </w:tc>
        <w:tc>
          <w:tcPr>
            <w:tcW w:w="1843" w:type="dxa"/>
            <w:vAlign w:val="center"/>
          </w:tcPr>
          <w:p w14:paraId="359F873D" w14:textId="77777777" w:rsidR="003625B5" w:rsidRPr="004811BB" w:rsidRDefault="003625B5" w:rsidP="00333855">
            <w:pPr>
              <w:spacing w:before="60" w:after="60"/>
              <w:jc w:val="left"/>
              <w:rPr>
                <w:szCs w:val="24"/>
              </w:rPr>
            </w:pPr>
            <w:r w:rsidRPr="004811BB">
              <w:rPr>
                <w:szCs w:val="24"/>
              </w:rPr>
              <w:t>Hóa chất xét nghiệm định lượng Cortisol</w:t>
            </w:r>
          </w:p>
        </w:tc>
        <w:tc>
          <w:tcPr>
            <w:tcW w:w="6663" w:type="dxa"/>
            <w:vAlign w:val="center"/>
          </w:tcPr>
          <w:p w14:paraId="4413F42B" w14:textId="77777777" w:rsidR="003625B5" w:rsidRPr="004811BB" w:rsidRDefault="003625B5" w:rsidP="00333855">
            <w:pPr>
              <w:spacing w:before="60" w:after="60"/>
              <w:jc w:val="left"/>
              <w:rPr>
                <w:szCs w:val="24"/>
              </w:rPr>
            </w:pPr>
            <w:r w:rsidRPr="004811BB">
              <w:rPr>
                <w:szCs w:val="24"/>
              </w:rPr>
              <w:t>*Hóa chất xét nghiệm định lượng Cortisol trong huyết thanh, huyết tương hoặc nước tiểu người.</w:t>
            </w:r>
            <w:r w:rsidRPr="004811BB">
              <w:rPr>
                <w:szCs w:val="24"/>
              </w:rPr>
              <w:br/>
              <w:t>*Nguyên lý đo: Xét nghiệm miễn dịch liên kết cạnh tranh</w:t>
            </w:r>
            <w:r w:rsidRPr="004811BB">
              <w:rPr>
                <w:szCs w:val="24"/>
              </w:rPr>
              <w:br/>
              <w:t xml:space="preserve">*Dải báo cáo: 0,4-60 µg/dL. </w:t>
            </w:r>
            <w:r w:rsidRPr="004811BB">
              <w:rPr>
                <w:szCs w:val="24"/>
              </w:rPr>
              <w:br/>
              <w:t xml:space="preserve">*Thành phần: </w:t>
            </w:r>
            <w:r w:rsidRPr="004811BB">
              <w:rPr>
                <w:szCs w:val="24"/>
              </w:rPr>
              <w:br/>
              <w:t>- Ra: vi hạt từ phủ kháng thể dê kháng IgG thỏ trong đệm TRIS cùng với chất bảo quản</w:t>
            </w:r>
            <w:r w:rsidRPr="004811BB">
              <w:rPr>
                <w:szCs w:val="24"/>
              </w:rPr>
              <w:br/>
              <w:t xml:space="preserve">- Rb: Liên hợp Cortisol-alkaline phosphatase trong đệm MES với chất bảo quản. </w:t>
            </w:r>
            <w:r w:rsidRPr="004811BB">
              <w:rPr>
                <w:szCs w:val="24"/>
              </w:rPr>
              <w:br/>
              <w:t xml:space="preserve">- Rc: Kháng thể đa dòng (thỏ) kháng cortisol trong đệm TRIS có chất bảo quản. </w:t>
            </w:r>
          </w:p>
        </w:tc>
        <w:tc>
          <w:tcPr>
            <w:tcW w:w="1451" w:type="dxa"/>
            <w:vAlign w:val="center"/>
          </w:tcPr>
          <w:p w14:paraId="4C8AFAA0" w14:textId="77777777" w:rsidR="003625B5" w:rsidRPr="004811BB" w:rsidRDefault="003625B5" w:rsidP="00333855">
            <w:pPr>
              <w:spacing w:before="60" w:after="60"/>
              <w:jc w:val="center"/>
              <w:rPr>
                <w:szCs w:val="24"/>
              </w:rPr>
            </w:pPr>
            <w:r w:rsidRPr="004811BB">
              <w:rPr>
                <w:szCs w:val="24"/>
              </w:rPr>
              <w:t>2*50 Test/hộp</w:t>
            </w:r>
          </w:p>
        </w:tc>
        <w:tc>
          <w:tcPr>
            <w:tcW w:w="1075" w:type="dxa"/>
            <w:vAlign w:val="center"/>
          </w:tcPr>
          <w:p w14:paraId="0ABDA046"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27BA503C" w14:textId="77777777" w:rsidR="003625B5" w:rsidRPr="004811BB" w:rsidRDefault="003625B5" w:rsidP="00333855">
            <w:pPr>
              <w:spacing w:before="60" w:after="60"/>
              <w:jc w:val="center"/>
              <w:rPr>
                <w:szCs w:val="24"/>
              </w:rPr>
            </w:pPr>
            <w:r w:rsidRPr="004811BB">
              <w:rPr>
                <w:szCs w:val="24"/>
              </w:rPr>
              <w:t>2</w:t>
            </w:r>
          </w:p>
        </w:tc>
      </w:tr>
      <w:tr w:rsidR="004811BB" w:rsidRPr="004811BB" w14:paraId="415F65AE" w14:textId="77777777" w:rsidTr="00333855">
        <w:trPr>
          <w:trHeight w:val="20"/>
        </w:trPr>
        <w:tc>
          <w:tcPr>
            <w:tcW w:w="810" w:type="dxa"/>
            <w:vAlign w:val="center"/>
          </w:tcPr>
          <w:p w14:paraId="1977A204" w14:textId="77777777" w:rsidR="003625B5" w:rsidRPr="004811BB" w:rsidRDefault="003625B5" w:rsidP="00333855">
            <w:pPr>
              <w:spacing w:line="276" w:lineRule="auto"/>
              <w:jc w:val="center"/>
              <w:rPr>
                <w:szCs w:val="24"/>
              </w:rPr>
            </w:pPr>
            <w:r w:rsidRPr="004811BB">
              <w:rPr>
                <w:szCs w:val="24"/>
              </w:rPr>
              <w:t>8.20</w:t>
            </w:r>
          </w:p>
        </w:tc>
        <w:tc>
          <w:tcPr>
            <w:tcW w:w="1843" w:type="dxa"/>
            <w:vAlign w:val="center"/>
          </w:tcPr>
          <w:p w14:paraId="1D8F3E4F" w14:textId="77777777" w:rsidR="003625B5" w:rsidRPr="004811BB" w:rsidRDefault="003625B5" w:rsidP="00333855">
            <w:pPr>
              <w:spacing w:before="60" w:after="60"/>
              <w:jc w:val="center"/>
              <w:rPr>
                <w:szCs w:val="24"/>
              </w:rPr>
            </w:pPr>
          </w:p>
        </w:tc>
        <w:tc>
          <w:tcPr>
            <w:tcW w:w="1843" w:type="dxa"/>
            <w:vAlign w:val="center"/>
          </w:tcPr>
          <w:p w14:paraId="1B5621C9" w14:textId="77777777" w:rsidR="003625B5" w:rsidRPr="004811BB" w:rsidRDefault="003625B5" w:rsidP="00333855">
            <w:pPr>
              <w:spacing w:before="60" w:after="60"/>
              <w:jc w:val="left"/>
              <w:rPr>
                <w:szCs w:val="24"/>
              </w:rPr>
            </w:pPr>
            <w:r w:rsidRPr="004811BB">
              <w:rPr>
                <w:szCs w:val="24"/>
              </w:rPr>
              <w:t xml:space="preserve">Hóa chất xét nghiệm định lượng TnI </w:t>
            </w:r>
          </w:p>
        </w:tc>
        <w:tc>
          <w:tcPr>
            <w:tcW w:w="6663" w:type="dxa"/>
            <w:vAlign w:val="center"/>
          </w:tcPr>
          <w:p w14:paraId="525AE1A1" w14:textId="77777777" w:rsidR="003625B5" w:rsidRPr="004811BB" w:rsidRDefault="003625B5" w:rsidP="00333855">
            <w:pPr>
              <w:spacing w:before="60" w:after="60"/>
              <w:jc w:val="left"/>
              <w:rPr>
                <w:szCs w:val="24"/>
              </w:rPr>
            </w:pPr>
            <w:r w:rsidRPr="004811BB">
              <w:rPr>
                <w:szCs w:val="24"/>
              </w:rPr>
              <w:t>*Hóa chất xét nghiệm định lượng TnI trong huyết thanh hoặc huyết tương người.</w:t>
            </w:r>
            <w:r w:rsidRPr="004811BB">
              <w:rPr>
                <w:szCs w:val="24"/>
              </w:rPr>
              <w:br/>
              <w:t>*Nguyên lý đo: Xét nghiệm miễn dịch 2 điểm</w:t>
            </w:r>
            <w:r w:rsidRPr="004811BB">
              <w:rPr>
                <w:szCs w:val="24"/>
              </w:rPr>
              <w:br/>
              <w:t xml:space="preserve">*Dải báo cáo: 0,006-50 ng/ml. </w:t>
            </w:r>
            <w:r w:rsidRPr="004811BB">
              <w:rPr>
                <w:szCs w:val="24"/>
              </w:rPr>
              <w:br/>
              <w:t xml:space="preserve">*Thành phần: </w:t>
            </w:r>
            <w:r w:rsidRPr="004811BB">
              <w:rPr>
                <w:szCs w:val="24"/>
              </w:rPr>
              <w:br/>
              <w:t xml:space="preserve">- Ra: Các vi hạt thuận từ phủ kháng thể đơn dòng (chuột) kháng TnI trong đệm TRIS với chất bảo quản. </w:t>
            </w:r>
            <w:r w:rsidRPr="004811BB">
              <w:rPr>
                <w:szCs w:val="24"/>
              </w:rPr>
              <w:br/>
              <w:t xml:space="preserve">- Rb: Liên hợp kháng thể (chuột) kháng TnI -alkaline phosphatase trong dung dịch đệm MES với chất bảo quản. </w:t>
            </w:r>
            <w:r w:rsidRPr="004811BB">
              <w:rPr>
                <w:szCs w:val="24"/>
              </w:rPr>
              <w:br/>
              <w:t xml:space="preserve">- Rc: Dung dịch tiền xử lý mẫu có chất bảo quản. </w:t>
            </w:r>
          </w:p>
        </w:tc>
        <w:tc>
          <w:tcPr>
            <w:tcW w:w="1451" w:type="dxa"/>
            <w:vAlign w:val="center"/>
          </w:tcPr>
          <w:p w14:paraId="038EAD84" w14:textId="77777777" w:rsidR="003625B5" w:rsidRPr="004811BB" w:rsidRDefault="003625B5" w:rsidP="00333855">
            <w:pPr>
              <w:spacing w:before="60" w:after="60"/>
              <w:jc w:val="center"/>
              <w:rPr>
                <w:szCs w:val="24"/>
              </w:rPr>
            </w:pPr>
            <w:r w:rsidRPr="004811BB">
              <w:rPr>
                <w:szCs w:val="24"/>
              </w:rPr>
              <w:t>2*50 Test/hộp</w:t>
            </w:r>
          </w:p>
        </w:tc>
        <w:tc>
          <w:tcPr>
            <w:tcW w:w="1075" w:type="dxa"/>
            <w:vAlign w:val="center"/>
          </w:tcPr>
          <w:p w14:paraId="13A35422"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7BDF5226" w14:textId="77777777" w:rsidR="003625B5" w:rsidRPr="004811BB" w:rsidRDefault="003625B5" w:rsidP="00333855">
            <w:pPr>
              <w:spacing w:before="60" w:after="60"/>
              <w:jc w:val="center"/>
              <w:rPr>
                <w:szCs w:val="24"/>
              </w:rPr>
            </w:pPr>
            <w:r w:rsidRPr="004811BB">
              <w:rPr>
                <w:szCs w:val="24"/>
              </w:rPr>
              <w:t>36</w:t>
            </w:r>
          </w:p>
        </w:tc>
      </w:tr>
      <w:tr w:rsidR="004811BB" w:rsidRPr="004811BB" w14:paraId="65579EDA" w14:textId="77777777" w:rsidTr="00333855">
        <w:trPr>
          <w:trHeight w:val="20"/>
        </w:trPr>
        <w:tc>
          <w:tcPr>
            <w:tcW w:w="810" w:type="dxa"/>
            <w:vAlign w:val="center"/>
          </w:tcPr>
          <w:p w14:paraId="03CC9104" w14:textId="77777777" w:rsidR="003625B5" w:rsidRPr="004811BB" w:rsidRDefault="003625B5" w:rsidP="00333855">
            <w:pPr>
              <w:spacing w:line="276" w:lineRule="auto"/>
              <w:jc w:val="center"/>
              <w:rPr>
                <w:szCs w:val="24"/>
              </w:rPr>
            </w:pPr>
            <w:r w:rsidRPr="004811BB">
              <w:rPr>
                <w:szCs w:val="24"/>
              </w:rPr>
              <w:lastRenderedPageBreak/>
              <w:t>8.21</w:t>
            </w:r>
          </w:p>
        </w:tc>
        <w:tc>
          <w:tcPr>
            <w:tcW w:w="1843" w:type="dxa"/>
            <w:vAlign w:val="center"/>
          </w:tcPr>
          <w:p w14:paraId="59E400E5" w14:textId="77777777" w:rsidR="003625B5" w:rsidRPr="004811BB" w:rsidRDefault="003625B5" w:rsidP="00333855">
            <w:pPr>
              <w:spacing w:before="60" w:after="60"/>
              <w:jc w:val="center"/>
              <w:rPr>
                <w:szCs w:val="24"/>
              </w:rPr>
            </w:pPr>
          </w:p>
        </w:tc>
        <w:tc>
          <w:tcPr>
            <w:tcW w:w="1843" w:type="dxa"/>
            <w:vAlign w:val="center"/>
          </w:tcPr>
          <w:p w14:paraId="1B03451C" w14:textId="77777777" w:rsidR="003625B5" w:rsidRPr="004811BB" w:rsidRDefault="003625B5" w:rsidP="00333855">
            <w:pPr>
              <w:spacing w:before="60" w:after="60"/>
              <w:jc w:val="left"/>
              <w:rPr>
                <w:szCs w:val="24"/>
              </w:rPr>
            </w:pPr>
            <w:r w:rsidRPr="004811BB">
              <w:rPr>
                <w:szCs w:val="24"/>
              </w:rPr>
              <w:t xml:space="preserve">Hóa chất xét nghiệm định lượng BNP </w:t>
            </w:r>
          </w:p>
        </w:tc>
        <w:tc>
          <w:tcPr>
            <w:tcW w:w="6663" w:type="dxa"/>
            <w:vAlign w:val="center"/>
          </w:tcPr>
          <w:p w14:paraId="677EF692" w14:textId="77777777" w:rsidR="003625B5" w:rsidRPr="004811BB" w:rsidRDefault="003625B5" w:rsidP="00333855">
            <w:pPr>
              <w:spacing w:before="60" w:after="60"/>
              <w:jc w:val="left"/>
              <w:rPr>
                <w:szCs w:val="24"/>
              </w:rPr>
            </w:pPr>
            <w:r w:rsidRPr="004811BB">
              <w:rPr>
                <w:szCs w:val="24"/>
              </w:rPr>
              <w:t>*Hóa chất xét nghiệm định lượng B-type natriuretic peptide (BNP) trong huyết tương EDTA người</w:t>
            </w:r>
            <w:r w:rsidRPr="004811BB">
              <w:rPr>
                <w:szCs w:val="24"/>
              </w:rPr>
              <w:br/>
              <w:t>*Nguyên lý đo: Xét nghiệm miễn dịch 2 điểm</w:t>
            </w:r>
            <w:r w:rsidRPr="004811BB">
              <w:rPr>
                <w:szCs w:val="24"/>
              </w:rPr>
              <w:br/>
              <w:t>*Dải báo cáo: 10-5000 pg/mL</w:t>
            </w:r>
            <w:r w:rsidRPr="004811BB">
              <w:rPr>
                <w:szCs w:val="24"/>
              </w:rPr>
              <w:br/>
              <w:t xml:space="preserve">*Thành phần: </w:t>
            </w:r>
            <w:r w:rsidRPr="004811BB">
              <w:rPr>
                <w:szCs w:val="24"/>
              </w:rPr>
              <w:br/>
              <w:t xml:space="preserve">- Ra: Các vi hạt thuận từ phủ kháng thể đơn dòng (chuột) kháng BNP trong đệm TRIS với chất bảo quản. </w:t>
            </w:r>
            <w:r w:rsidRPr="004811BB">
              <w:rPr>
                <w:szCs w:val="24"/>
              </w:rPr>
              <w:br/>
              <w:t xml:space="preserve">- Rb: Liên hợp kháng thể đơn dòng kháng BNP (chuột) - alkaline phosphatase trong dung dịch đệm MES với chất bảo quản. </w:t>
            </w:r>
          </w:p>
        </w:tc>
        <w:tc>
          <w:tcPr>
            <w:tcW w:w="1451" w:type="dxa"/>
            <w:vAlign w:val="center"/>
          </w:tcPr>
          <w:p w14:paraId="0CC6301C" w14:textId="77777777" w:rsidR="003625B5" w:rsidRPr="004811BB" w:rsidRDefault="003625B5" w:rsidP="00333855">
            <w:pPr>
              <w:spacing w:before="60" w:after="60"/>
              <w:jc w:val="center"/>
              <w:rPr>
                <w:szCs w:val="24"/>
              </w:rPr>
            </w:pPr>
            <w:r w:rsidRPr="004811BB">
              <w:rPr>
                <w:szCs w:val="24"/>
              </w:rPr>
              <w:t>2*50 Test/hộp</w:t>
            </w:r>
          </w:p>
        </w:tc>
        <w:tc>
          <w:tcPr>
            <w:tcW w:w="1075" w:type="dxa"/>
            <w:vAlign w:val="center"/>
          </w:tcPr>
          <w:p w14:paraId="2A305952"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1BDF6CA4" w14:textId="77777777" w:rsidR="003625B5" w:rsidRPr="004811BB" w:rsidRDefault="003625B5" w:rsidP="00333855">
            <w:pPr>
              <w:spacing w:before="60" w:after="60"/>
              <w:jc w:val="center"/>
              <w:rPr>
                <w:szCs w:val="24"/>
              </w:rPr>
            </w:pPr>
            <w:r w:rsidRPr="004811BB">
              <w:rPr>
                <w:szCs w:val="24"/>
              </w:rPr>
              <w:t>20</w:t>
            </w:r>
          </w:p>
        </w:tc>
      </w:tr>
      <w:tr w:rsidR="004811BB" w:rsidRPr="004811BB" w14:paraId="112712B1" w14:textId="77777777" w:rsidTr="00333855">
        <w:trPr>
          <w:trHeight w:val="20"/>
        </w:trPr>
        <w:tc>
          <w:tcPr>
            <w:tcW w:w="810" w:type="dxa"/>
            <w:vAlign w:val="center"/>
          </w:tcPr>
          <w:p w14:paraId="6D75F1C7" w14:textId="77777777" w:rsidR="003625B5" w:rsidRPr="004811BB" w:rsidRDefault="003625B5" w:rsidP="00333855">
            <w:pPr>
              <w:spacing w:line="276" w:lineRule="auto"/>
              <w:jc w:val="center"/>
              <w:rPr>
                <w:szCs w:val="24"/>
              </w:rPr>
            </w:pPr>
            <w:r w:rsidRPr="004811BB">
              <w:rPr>
                <w:szCs w:val="24"/>
              </w:rPr>
              <w:t>8.22</w:t>
            </w:r>
          </w:p>
        </w:tc>
        <w:tc>
          <w:tcPr>
            <w:tcW w:w="1843" w:type="dxa"/>
            <w:vAlign w:val="center"/>
          </w:tcPr>
          <w:p w14:paraId="60C93E4D" w14:textId="77777777" w:rsidR="003625B5" w:rsidRPr="004811BB" w:rsidRDefault="003625B5" w:rsidP="00333855">
            <w:pPr>
              <w:spacing w:before="60" w:after="60"/>
              <w:jc w:val="center"/>
              <w:rPr>
                <w:szCs w:val="24"/>
              </w:rPr>
            </w:pPr>
          </w:p>
        </w:tc>
        <w:tc>
          <w:tcPr>
            <w:tcW w:w="1843" w:type="dxa"/>
            <w:vAlign w:val="center"/>
          </w:tcPr>
          <w:p w14:paraId="2367F61A" w14:textId="77777777" w:rsidR="003625B5" w:rsidRPr="004811BB" w:rsidRDefault="003625B5" w:rsidP="00333855">
            <w:pPr>
              <w:spacing w:before="60" w:after="60"/>
              <w:jc w:val="left"/>
              <w:rPr>
                <w:szCs w:val="24"/>
              </w:rPr>
            </w:pPr>
            <w:r w:rsidRPr="004811BB">
              <w:rPr>
                <w:szCs w:val="24"/>
              </w:rPr>
              <w:t xml:space="preserve">Hóa chất xét nghiệm định lượng CT </w:t>
            </w:r>
          </w:p>
        </w:tc>
        <w:tc>
          <w:tcPr>
            <w:tcW w:w="6663" w:type="dxa"/>
            <w:vAlign w:val="center"/>
          </w:tcPr>
          <w:p w14:paraId="66590D06" w14:textId="77777777" w:rsidR="003625B5" w:rsidRPr="004811BB" w:rsidRDefault="003625B5" w:rsidP="00333855">
            <w:pPr>
              <w:spacing w:before="60" w:after="60"/>
              <w:jc w:val="left"/>
              <w:rPr>
                <w:szCs w:val="24"/>
              </w:rPr>
            </w:pPr>
            <w:r w:rsidRPr="004811BB">
              <w:rPr>
                <w:szCs w:val="24"/>
              </w:rPr>
              <w:t>*Hóa chất xét nghiệm định lượng Calcitonin (CT) trong huyết thanh hoặc huyết tương</w:t>
            </w:r>
            <w:r w:rsidRPr="004811BB">
              <w:rPr>
                <w:szCs w:val="24"/>
              </w:rPr>
              <w:br/>
              <w:t>*Nguyên lý đo: Xét nghiệm miễn dịch 2 điểm</w:t>
            </w:r>
            <w:r w:rsidRPr="004811BB">
              <w:rPr>
                <w:szCs w:val="24"/>
              </w:rPr>
              <w:br/>
              <w:t xml:space="preserve">*Dải báo cáo: 0,5-2000 pg/mL </w:t>
            </w:r>
            <w:r w:rsidRPr="004811BB">
              <w:rPr>
                <w:szCs w:val="24"/>
              </w:rPr>
              <w:br/>
              <w:t xml:space="preserve">*Thành phần: </w:t>
            </w:r>
            <w:r w:rsidRPr="004811BB">
              <w:rPr>
                <w:szCs w:val="24"/>
              </w:rPr>
              <w:br/>
              <w:t xml:space="preserve">- Ra: Các vi hạt thuận từ phủ kháng thể đơn dòng kháng CT trong đệm MES với chất bảo quản. </w:t>
            </w:r>
            <w:r w:rsidRPr="004811BB">
              <w:rPr>
                <w:szCs w:val="24"/>
              </w:rPr>
              <w:br/>
              <w:t xml:space="preserve">- Rb: Liên hợp kháng thể đơn dòng kháng CT- alkaline phosphatase trong đệm MES với chất bảo quản. </w:t>
            </w:r>
          </w:p>
        </w:tc>
        <w:tc>
          <w:tcPr>
            <w:tcW w:w="1451" w:type="dxa"/>
            <w:vAlign w:val="center"/>
          </w:tcPr>
          <w:p w14:paraId="01558742" w14:textId="77777777" w:rsidR="003625B5" w:rsidRPr="004811BB" w:rsidRDefault="003625B5" w:rsidP="00333855">
            <w:pPr>
              <w:spacing w:before="60" w:after="60"/>
              <w:jc w:val="center"/>
              <w:rPr>
                <w:szCs w:val="24"/>
              </w:rPr>
            </w:pPr>
            <w:r w:rsidRPr="004811BB">
              <w:rPr>
                <w:szCs w:val="24"/>
              </w:rPr>
              <w:t>2*50 Test/hộp</w:t>
            </w:r>
          </w:p>
        </w:tc>
        <w:tc>
          <w:tcPr>
            <w:tcW w:w="1075" w:type="dxa"/>
            <w:vAlign w:val="center"/>
          </w:tcPr>
          <w:p w14:paraId="4932ADEB"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3846DA07" w14:textId="77777777" w:rsidR="003625B5" w:rsidRPr="004811BB" w:rsidRDefault="003625B5" w:rsidP="00333855">
            <w:pPr>
              <w:spacing w:before="60" w:after="60"/>
              <w:jc w:val="center"/>
              <w:rPr>
                <w:szCs w:val="24"/>
              </w:rPr>
            </w:pPr>
            <w:r w:rsidRPr="004811BB">
              <w:rPr>
                <w:szCs w:val="24"/>
              </w:rPr>
              <w:t>2</w:t>
            </w:r>
          </w:p>
        </w:tc>
      </w:tr>
      <w:tr w:rsidR="004811BB" w:rsidRPr="004811BB" w14:paraId="53FDE1A0" w14:textId="77777777" w:rsidTr="00333855">
        <w:trPr>
          <w:trHeight w:val="20"/>
        </w:trPr>
        <w:tc>
          <w:tcPr>
            <w:tcW w:w="810" w:type="dxa"/>
            <w:vAlign w:val="center"/>
          </w:tcPr>
          <w:p w14:paraId="2304C31B" w14:textId="77777777" w:rsidR="003625B5" w:rsidRPr="004811BB" w:rsidRDefault="003625B5" w:rsidP="00333855">
            <w:pPr>
              <w:spacing w:line="276" w:lineRule="auto"/>
              <w:jc w:val="center"/>
              <w:rPr>
                <w:szCs w:val="24"/>
              </w:rPr>
            </w:pPr>
            <w:r w:rsidRPr="004811BB">
              <w:rPr>
                <w:szCs w:val="24"/>
              </w:rPr>
              <w:t>8.23</w:t>
            </w:r>
          </w:p>
        </w:tc>
        <w:tc>
          <w:tcPr>
            <w:tcW w:w="1843" w:type="dxa"/>
            <w:vAlign w:val="center"/>
          </w:tcPr>
          <w:p w14:paraId="08BD9C22" w14:textId="77777777" w:rsidR="003625B5" w:rsidRPr="004811BB" w:rsidRDefault="003625B5" w:rsidP="00333855">
            <w:pPr>
              <w:spacing w:before="60" w:after="60"/>
              <w:jc w:val="center"/>
              <w:rPr>
                <w:szCs w:val="24"/>
              </w:rPr>
            </w:pPr>
          </w:p>
        </w:tc>
        <w:tc>
          <w:tcPr>
            <w:tcW w:w="1843" w:type="dxa"/>
            <w:vAlign w:val="center"/>
          </w:tcPr>
          <w:p w14:paraId="6D1B761A" w14:textId="77777777" w:rsidR="003625B5" w:rsidRPr="004811BB" w:rsidRDefault="003625B5" w:rsidP="00333855">
            <w:pPr>
              <w:spacing w:before="60" w:after="60"/>
              <w:jc w:val="left"/>
              <w:rPr>
                <w:szCs w:val="24"/>
              </w:rPr>
            </w:pPr>
            <w:r w:rsidRPr="004811BB">
              <w:rPr>
                <w:szCs w:val="24"/>
              </w:rPr>
              <w:t xml:space="preserve">Hóa chất hiệu chuẩn định lượng FT3 </w:t>
            </w:r>
          </w:p>
        </w:tc>
        <w:tc>
          <w:tcPr>
            <w:tcW w:w="6663" w:type="dxa"/>
            <w:vAlign w:val="center"/>
          </w:tcPr>
          <w:p w14:paraId="518EB4A9" w14:textId="77777777" w:rsidR="003625B5" w:rsidRPr="004811BB" w:rsidRDefault="003625B5" w:rsidP="00333855">
            <w:pPr>
              <w:spacing w:before="60" w:after="60"/>
              <w:jc w:val="left"/>
              <w:rPr>
                <w:szCs w:val="24"/>
              </w:rPr>
            </w:pPr>
            <w:r w:rsidRPr="004811BB">
              <w:rPr>
                <w:szCs w:val="24"/>
              </w:rPr>
              <w:t>*Hóa chất hiệu chuẩn cho xét nghiệm định lượng free triiodothyronine (FT3)</w:t>
            </w:r>
            <w:r w:rsidRPr="004811BB">
              <w:rPr>
                <w:szCs w:val="24"/>
              </w:rPr>
              <w:br/>
              <w:t>*Quy cách : C0:1×2 mL/lọ; C1:1×2 mL/lọ ; C2:1×2 mL/lọ</w:t>
            </w:r>
            <w:r w:rsidRPr="004811BB">
              <w:rPr>
                <w:szCs w:val="24"/>
              </w:rPr>
              <w:br/>
              <w:t xml:space="preserve">* Thành phần: FT3 tổng hợp ở 3 mức nồng độ </w:t>
            </w:r>
          </w:p>
        </w:tc>
        <w:tc>
          <w:tcPr>
            <w:tcW w:w="1451" w:type="dxa"/>
            <w:vAlign w:val="center"/>
          </w:tcPr>
          <w:p w14:paraId="6AB5A2EA" w14:textId="77777777" w:rsidR="003625B5" w:rsidRPr="004811BB" w:rsidRDefault="003625B5" w:rsidP="00333855">
            <w:pPr>
              <w:spacing w:before="60" w:after="60"/>
              <w:jc w:val="center"/>
              <w:rPr>
                <w:szCs w:val="24"/>
              </w:rPr>
            </w:pPr>
            <w:r w:rsidRPr="004811BB">
              <w:rPr>
                <w:szCs w:val="24"/>
              </w:rPr>
              <w:t>3*2ml</w:t>
            </w:r>
          </w:p>
        </w:tc>
        <w:tc>
          <w:tcPr>
            <w:tcW w:w="1075" w:type="dxa"/>
            <w:vAlign w:val="center"/>
          </w:tcPr>
          <w:p w14:paraId="5537DDF2"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5B4A7F2E" w14:textId="77777777" w:rsidR="003625B5" w:rsidRPr="004811BB" w:rsidRDefault="003625B5" w:rsidP="00333855">
            <w:pPr>
              <w:spacing w:before="60" w:after="60"/>
              <w:jc w:val="center"/>
              <w:rPr>
                <w:szCs w:val="24"/>
              </w:rPr>
            </w:pPr>
            <w:r w:rsidRPr="004811BB">
              <w:rPr>
                <w:szCs w:val="24"/>
              </w:rPr>
              <w:t>4</w:t>
            </w:r>
          </w:p>
        </w:tc>
      </w:tr>
      <w:tr w:rsidR="004811BB" w:rsidRPr="004811BB" w14:paraId="0C6C3BA5" w14:textId="77777777" w:rsidTr="00333855">
        <w:trPr>
          <w:trHeight w:val="20"/>
        </w:trPr>
        <w:tc>
          <w:tcPr>
            <w:tcW w:w="810" w:type="dxa"/>
            <w:vAlign w:val="center"/>
          </w:tcPr>
          <w:p w14:paraId="4DC58FC4" w14:textId="77777777" w:rsidR="003625B5" w:rsidRPr="004811BB" w:rsidRDefault="003625B5" w:rsidP="00333855">
            <w:pPr>
              <w:spacing w:line="276" w:lineRule="auto"/>
              <w:jc w:val="center"/>
              <w:rPr>
                <w:szCs w:val="24"/>
              </w:rPr>
            </w:pPr>
            <w:r w:rsidRPr="004811BB">
              <w:rPr>
                <w:szCs w:val="24"/>
              </w:rPr>
              <w:t>8.24</w:t>
            </w:r>
          </w:p>
        </w:tc>
        <w:tc>
          <w:tcPr>
            <w:tcW w:w="1843" w:type="dxa"/>
            <w:vAlign w:val="center"/>
          </w:tcPr>
          <w:p w14:paraId="2F292779" w14:textId="77777777" w:rsidR="003625B5" w:rsidRPr="004811BB" w:rsidRDefault="003625B5" w:rsidP="00333855">
            <w:pPr>
              <w:spacing w:before="60" w:after="60"/>
              <w:jc w:val="center"/>
              <w:rPr>
                <w:szCs w:val="24"/>
              </w:rPr>
            </w:pPr>
          </w:p>
        </w:tc>
        <w:tc>
          <w:tcPr>
            <w:tcW w:w="1843" w:type="dxa"/>
            <w:vAlign w:val="center"/>
          </w:tcPr>
          <w:p w14:paraId="58DC1B8E" w14:textId="77777777" w:rsidR="003625B5" w:rsidRPr="004811BB" w:rsidRDefault="003625B5" w:rsidP="00333855">
            <w:pPr>
              <w:spacing w:before="60" w:after="60"/>
              <w:jc w:val="left"/>
              <w:rPr>
                <w:szCs w:val="24"/>
              </w:rPr>
            </w:pPr>
            <w:r w:rsidRPr="004811BB">
              <w:rPr>
                <w:szCs w:val="24"/>
              </w:rPr>
              <w:t xml:space="preserve">Hóa chất hiệu chuẩn định lượng FT4 </w:t>
            </w:r>
          </w:p>
        </w:tc>
        <w:tc>
          <w:tcPr>
            <w:tcW w:w="6663" w:type="dxa"/>
            <w:vAlign w:val="center"/>
          </w:tcPr>
          <w:p w14:paraId="0F1A052F" w14:textId="77777777" w:rsidR="003625B5" w:rsidRPr="004811BB" w:rsidRDefault="003625B5" w:rsidP="00333855">
            <w:pPr>
              <w:spacing w:before="60" w:after="60"/>
              <w:jc w:val="left"/>
              <w:rPr>
                <w:szCs w:val="24"/>
              </w:rPr>
            </w:pPr>
            <w:r w:rsidRPr="004811BB">
              <w:rPr>
                <w:szCs w:val="24"/>
              </w:rPr>
              <w:t>*Hóa chất hiệu chuẩn cho xét nghiệm định lượng free thyroxine (FT4)</w:t>
            </w:r>
            <w:r w:rsidRPr="004811BB">
              <w:rPr>
                <w:szCs w:val="24"/>
              </w:rPr>
              <w:br/>
              <w:t>*Quy cách : C0:1×2 mL/lọ; C1:1×2 mL/lọ ; C2:1×2 mL/lọ</w:t>
            </w:r>
            <w:r w:rsidRPr="004811BB">
              <w:rPr>
                <w:szCs w:val="24"/>
              </w:rPr>
              <w:br/>
              <w:t xml:space="preserve">* Thành phần: FT4 tổng hợp ở 3 mức nồng độ </w:t>
            </w:r>
          </w:p>
        </w:tc>
        <w:tc>
          <w:tcPr>
            <w:tcW w:w="1451" w:type="dxa"/>
            <w:vAlign w:val="center"/>
          </w:tcPr>
          <w:p w14:paraId="74459372" w14:textId="77777777" w:rsidR="003625B5" w:rsidRPr="004811BB" w:rsidRDefault="003625B5" w:rsidP="00333855">
            <w:pPr>
              <w:spacing w:before="60" w:after="60"/>
              <w:jc w:val="center"/>
              <w:rPr>
                <w:szCs w:val="24"/>
              </w:rPr>
            </w:pPr>
            <w:r w:rsidRPr="004811BB">
              <w:rPr>
                <w:szCs w:val="24"/>
              </w:rPr>
              <w:t>3*2ml</w:t>
            </w:r>
          </w:p>
        </w:tc>
        <w:tc>
          <w:tcPr>
            <w:tcW w:w="1075" w:type="dxa"/>
            <w:vAlign w:val="center"/>
          </w:tcPr>
          <w:p w14:paraId="2C365F2C"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3CEDDE0C" w14:textId="77777777" w:rsidR="003625B5" w:rsidRPr="004811BB" w:rsidRDefault="003625B5" w:rsidP="00333855">
            <w:pPr>
              <w:spacing w:before="60" w:after="60"/>
              <w:jc w:val="center"/>
              <w:rPr>
                <w:szCs w:val="24"/>
              </w:rPr>
            </w:pPr>
            <w:r w:rsidRPr="004811BB">
              <w:rPr>
                <w:szCs w:val="24"/>
              </w:rPr>
              <w:t>4</w:t>
            </w:r>
          </w:p>
        </w:tc>
      </w:tr>
      <w:tr w:rsidR="004811BB" w:rsidRPr="004811BB" w14:paraId="40FA572E" w14:textId="77777777" w:rsidTr="00333855">
        <w:trPr>
          <w:trHeight w:val="20"/>
        </w:trPr>
        <w:tc>
          <w:tcPr>
            <w:tcW w:w="810" w:type="dxa"/>
            <w:vAlign w:val="center"/>
          </w:tcPr>
          <w:p w14:paraId="2F38CEC8" w14:textId="77777777" w:rsidR="003625B5" w:rsidRPr="004811BB" w:rsidRDefault="003625B5" w:rsidP="00333855">
            <w:pPr>
              <w:spacing w:line="276" w:lineRule="auto"/>
              <w:jc w:val="center"/>
              <w:rPr>
                <w:szCs w:val="24"/>
              </w:rPr>
            </w:pPr>
            <w:r w:rsidRPr="004811BB">
              <w:rPr>
                <w:szCs w:val="24"/>
              </w:rPr>
              <w:t>8.25</w:t>
            </w:r>
          </w:p>
        </w:tc>
        <w:tc>
          <w:tcPr>
            <w:tcW w:w="1843" w:type="dxa"/>
            <w:vAlign w:val="center"/>
          </w:tcPr>
          <w:p w14:paraId="31619E15" w14:textId="77777777" w:rsidR="003625B5" w:rsidRPr="004811BB" w:rsidRDefault="003625B5" w:rsidP="00333855">
            <w:pPr>
              <w:spacing w:before="60" w:after="60"/>
              <w:jc w:val="center"/>
              <w:rPr>
                <w:szCs w:val="24"/>
              </w:rPr>
            </w:pPr>
          </w:p>
        </w:tc>
        <w:tc>
          <w:tcPr>
            <w:tcW w:w="1843" w:type="dxa"/>
            <w:vAlign w:val="center"/>
          </w:tcPr>
          <w:p w14:paraId="08FA53CA" w14:textId="77777777" w:rsidR="003625B5" w:rsidRPr="004811BB" w:rsidRDefault="003625B5" w:rsidP="00333855">
            <w:pPr>
              <w:spacing w:before="60" w:after="60"/>
              <w:jc w:val="left"/>
              <w:rPr>
                <w:szCs w:val="24"/>
              </w:rPr>
            </w:pPr>
            <w:r w:rsidRPr="004811BB">
              <w:rPr>
                <w:szCs w:val="24"/>
              </w:rPr>
              <w:t xml:space="preserve">Hóa chất hiệu chuẩn định lượng TSH </w:t>
            </w:r>
          </w:p>
        </w:tc>
        <w:tc>
          <w:tcPr>
            <w:tcW w:w="6663" w:type="dxa"/>
            <w:vAlign w:val="center"/>
          </w:tcPr>
          <w:p w14:paraId="066D1CCA" w14:textId="77777777" w:rsidR="003625B5" w:rsidRPr="004811BB" w:rsidRDefault="003625B5" w:rsidP="00333855">
            <w:pPr>
              <w:spacing w:before="60" w:after="60"/>
              <w:jc w:val="left"/>
              <w:rPr>
                <w:szCs w:val="24"/>
              </w:rPr>
            </w:pPr>
            <w:r w:rsidRPr="004811BB">
              <w:rPr>
                <w:szCs w:val="24"/>
              </w:rPr>
              <w:t xml:space="preserve">*Hóa chất hiệu chuẩn cho xét nghiệm định lượng thyroid-stimulating hormone (TSH) </w:t>
            </w:r>
            <w:r w:rsidRPr="004811BB">
              <w:rPr>
                <w:szCs w:val="24"/>
              </w:rPr>
              <w:br/>
              <w:t>*Quy cách : C0:1×2 mL/lọ; C1:1×2 mL/lọ ; C2:1×2 mL/lọ</w:t>
            </w:r>
            <w:r w:rsidRPr="004811BB">
              <w:rPr>
                <w:szCs w:val="24"/>
              </w:rPr>
              <w:br/>
            </w:r>
            <w:r w:rsidRPr="004811BB">
              <w:rPr>
                <w:szCs w:val="24"/>
              </w:rPr>
              <w:lastRenderedPageBreak/>
              <w:t xml:space="preserve"> *Thành phần:</w:t>
            </w:r>
            <w:r w:rsidRPr="004811BB">
              <w:rPr>
                <w:szCs w:val="24"/>
              </w:rPr>
              <w:br/>
              <w:t xml:space="preserve"> C0: đệm albumin huyết thanh bò (BSA), C1,C2: TSH ở 2 mức nồng độ.</w:t>
            </w:r>
          </w:p>
        </w:tc>
        <w:tc>
          <w:tcPr>
            <w:tcW w:w="1451" w:type="dxa"/>
            <w:vAlign w:val="center"/>
          </w:tcPr>
          <w:p w14:paraId="22F631E6" w14:textId="77777777" w:rsidR="003625B5" w:rsidRPr="004811BB" w:rsidRDefault="003625B5" w:rsidP="00333855">
            <w:pPr>
              <w:spacing w:before="60" w:after="60"/>
              <w:jc w:val="center"/>
              <w:rPr>
                <w:szCs w:val="24"/>
              </w:rPr>
            </w:pPr>
            <w:r w:rsidRPr="004811BB">
              <w:rPr>
                <w:szCs w:val="24"/>
              </w:rPr>
              <w:lastRenderedPageBreak/>
              <w:t>3*2ml</w:t>
            </w:r>
          </w:p>
        </w:tc>
        <w:tc>
          <w:tcPr>
            <w:tcW w:w="1075" w:type="dxa"/>
            <w:vAlign w:val="center"/>
          </w:tcPr>
          <w:p w14:paraId="59E50717"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424DE295" w14:textId="77777777" w:rsidR="003625B5" w:rsidRPr="004811BB" w:rsidRDefault="003625B5" w:rsidP="00333855">
            <w:pPr>
              <w:spacing w:before="60" w:after="60"/>
              <w:jc w:val="center"/>
              <w:rPr>
                <w:szCs w:val="24"/>
              </w:rPr>
            </w:pPr>
            <w:r w:rsidRPr="004811BB">
              <w:rPr>
                <w:szCs w:val="24"/>
              </w:rPr>
              <w:t>4</w:t>
            </w:r>
          </w:p>
        </w:tc>
      </w:tr>
      <w:tr w:rsidR="004811BB" w:rsidRPr="004811BB" w14:paraId="570D806D" w14:textId="77777777" w:rsidTr="00333855">
        <w:trPr>
          <w:trHeight w:val="20"/>
        </w:trPr>
        <w:tc>
          <w:tcPr>
            <w:tcW w:w="810" w:type="dxa"/>
            <w:vAlign w:val="center"/>
          </w:tcPr>
          <w:p w14:paraId="5EEF4C83" w14:textId="77777777" w:rsidR="003625B5" w:rsidRPr="004811BB" w:rsidRDefault="003625B5" w:rsidP="00333855">
            <w:pPr>
              <w:spacing w:line="276" w:lineRule="auto"/>
              <w:jc w:val="center"/>
              <w:rPr>
                <w:szCs w:val="24"/>
              </w:rPr>
            </w:pPr>
            <w:r w:rsidRPr="004811BB">
              <w:rPr>
                <w:szCs w:val="24"/>
              </w:rPr>
              <w:t>8.26</w:t>
            </w:r>
          </w:p>
        </w:tc>
        <w:tc>
          <w:tcPr>
            <w:tcW w:w="1843" w:type="dxa"/>
            <w:vAlign w:val="center"/>
          </w:tcPr>
          <w:p w14:paraId="1D571E66" w14:textId="77777777" w:rsidR="003625B5" w:rsidRPr="004811BB" w:rsidRDefault="003625B5" w:rsidP="00333855">
            <w:pPr>
              <w:spacing w:before="60" w:after="60"/>
              <w:jc w:val="center"/>
              <w:rPr>
                <w:szCs w:val="24"/>
              </w:rPr>
            </w:pPr>
          </w:p>
        </w:tc>
        <w:tc>
          <w:tcPr>
            <w:tcW w:w="1843" w:type="dxa"/>
            <w:vAlign w:val="center"/>
          </w:tcPr>
          <w:p w14:paraId="3235FC9B" w14:textId="77777777" w:rsidR="003625B5" w:rsidRPr="004811BB" w:rsidRDefault="003625B5" w:rsidP="00333855">
            <w:pPr>
              <w:spacing w:before="60" w:after="60"/>
              <w:jc w:val="left"/>
              <w:rPr>
                <w:szCs w:val="24"/>
              </w:rPr>
            </w:pPr>
            <w:r w:rsidRPr="004811BB">
              <w:rPr>
                <w:szCs w:val="24"/>
              </w:rPr>
              <w:t xml:space="preserve">Hóa chất hiệu chuẩn định lượng CA125 </w:t>
            </w:r>
          </w:p>
        </w:tc>
        <w:tc>
          <w:tcPr>
            <w:tcW w:w="6663" w:type="dxa"/>
            <w:vAlign w:val="center"/>
          </w:tcPr>
          <w:p w14:paraId="5C28A012" w14:textId="77777777" w:rsidR="003625B5" w:rsidRPr="004811BB" w:rsidRDefault="003625B5" w:rsidP="00333855">
            <w:pPr>
              <w:spacing w:before="60" w:after="60"/>
              <w:jc w:val="left"/>
              <w:rPr>
                <w:szCs w:val="24"/>
              </w:rPr>
            </w:pPr>
            <w:r w:rsidRPr="004811BB">
              <w:rPr>
                <w:szCs w:val="24"/>
              </w:rPr>
              <w:t>*Hóa chất hiệu chuẩn cho xét nghiệm định lượng Cancer Antigen 125 (CA125)</w:t>
            </w:r>
            <w:r w:rsidRPr="004811BB">
              <w:rPr>
                <w:szCs w:val="24"/>
              </w:rPr>
              <w:br/>
              <w:t>*Quy cách : C0:1×2 mL/lọ; C1:1×2 mL/lọ ; C2:1×2 mL/lọ</w:t>
            </w:r>
            <w:r w:rsidRPr="004811BB">
              <w:rPr>
                <w:szCs w:val="24"/>
              </w:rPr>
              <w:br/>
              <w:t xml:space="preserve"> *Thành phần:</w:t>
            </w:r>
            <w:r w:rsidRPr="004811BB">
              <w:rPr>
                <w:szCs w:val="24"/>
              </w:rPr>
              <w:br/>
              <w:t xml:space="preserve"> C0: đệm albumin huyết thanh bò (BSA), C1,C2: CA125 ở 2 mức nồng độ.</w:t>
            </w:r>
          </w:p>
        </w:tc>
        <w:tc>
          <w:tcPr>
            <w:tcW w:w="1451" w:type="dxa"/>
            <w:vAlign w:val="center"/>
          </w:tcPr>
          <w:p w14:paraId="1D91C39C" w14:textId="77777777" w:rsidR="003625B5" w:rsidRPr="004811BB" w:rsidRDefault="003625B5" w:rsidP="00333855">
            <w:pPr>
              <w:spacing w:before="60" w:after="60"/>
              <w:jc w:val="center"/>
              <w:rPr>
                <w:szCs w:val="24"/>
              </w:rPr>
            </w:pPr>
            <w:r w:rsidRPr="004811BB">
              <w:rPr>
                <w:szCs w:val="24"/>
              </w:rPr>
              <w:t>3*2ml</w:t>
            </w:r>
          </w:p>
        </w:tc>
        <w:tc>
          <w:tcPr>
            <w:tcW w:w="1075" w:type="dxa"/>
            <w:vAlign w:val="center"/>
          </w:tcPr>
          <w:p w14:paraId="7C09EED1"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241BBC24" w14:textId="77777777" w:rsidR="003625B5" w:rsidRPr="004811BB" w:rsidRDefault="003625B5" w:rsidP="00333855">
            <w:pPr>
              <w:spacing w:before="60" w:after="60"/>
              <w:jc w:val="center"/>
              <w:rPr>
                <w:szCs w:val="24"/>
              </w:rPr>
            </w:pPr>
            <w:r w:rsidRPr="004811BB">
              <w:rPr>
                <w:szCs w:val="24"/>
              </w:rPr>
              <w:t>1</w:t>
            </w:r>
          </w:p>
        </w:tc>
      </w:tr>
      <w:tr w:rsidR="004811BB" w:rsidRPr="004811BB" w14:paraId="08AABE86" w14:textId="77777777" w:rsidTr="00333855">
        <w:trPr>
          <w:trHeight w:val="20"/>
        </w:trPr>
        <w:tc>
          <w:tcPr>
            <w:tcW w:w="810" w:type="dxa"/>
            <w:vAlign w:val="center"/>
          </w:tcPr>
          <w:p w14:paraId="3C04BD26" w14:textId="77777777" w:rsidR="003625B5" w:rsidRPr="004811BB" w:rsidRDefault="003625B5" w:rsidP="00333855">
            <w:pPr>
              <w:spacing w:line="276" w:lineRule="auto"/>
              <w:jc w:val="center"/>
              <w:rPr>
                <w:szCs w:val="24"/>
              </w:rPr>
            </w:pPr>
            <w:r w:rsidRPr="004811BB">
              <w:rPr>
                <w:szCs w:val="24"/>
              </w:rPr>
              <w:t>8.27</w:t>
            </w:r>
          </w:p>
        </w:tc>
        <w:tc>
          <w:tcPr>
            <w:tcW w:w="1843" w:type="dxa"/>
            <w:vAlign w:val="center"/>
          </w:tcPr>
          <w:p w14:paraId="1CD935B2" w14:textId="77777777" w:rsidR="003625B5" w:rsidRPr="004811BB" w:rsidRDefault="003625B5" w:rsidP="00333855">
            <w:pPr>
              <w:spacing w:before="60" w:after="60"/>
              <w:jc w:val="center"/>
              <w:rPr>
                <w:szCs w:val="24"/>
              </w:rPr>
            </w:pPr>
          </w:p>
        </w:tc>
        <w:tc>
          <w:tcPr>
            <w:tcW w:w="1843" w:type="dxa"/>
            <w:vAlign w:val="center"/>
          </w:tcPr>
          <w:p w14:paraId="53EDADCD" w14:textId="77777777" w:rsidR="003625B5" w:rsidRPr="004811BB" w:rsidRDefault="003625B5" w:rsidP="00333855">
            <w:pPr>
              <w:spacing w:before="60" w:after="60"/>
              <w:jc w:val="left"/>
              <w:rPr>
                <w:szCs w:val="24"/>
              </w:rPr>
            </w:pPr>
            <w:r w:rsidRPr="004811BB">
              <w:rPr>
                <w:szCs w:val="24"/>
              </w:rPr>
              <w:t xml:space="preserve">Hóa chất hiệu chuẩn định lượng CA19-9 </w:t>
            </w:r>
          </w:p>
        </w:tc>
        <w:tc>
          <w:tcPr>
            <w:tcW w:w="6663" w:type="dxa"/>
            <w:vAlign w:val="center"/>
          </w:tcPr>
          <w:p w14:paraId="60317DE4" w14:textId="77777777" w:rsidR="003625B5" w:rsidRPr="004811BB" w:rsidRDefault="003625B5" w:rsidP="00333855">
            <w:pPr>
              <w:spacing w:before="60" w:after="60"/>
              <w:jc w:val="left"/>
              <w:rPr>
                <w:szCs w:val="24"/>
              </w:rPr>
            </w:pPr>
            <w:r w:rsidRPr="004811BB">
              <w:rPr>
                <w:szCs w:val="24"/>
              </w:rPr>
              <w:t>*Hóa chất hiệu chuẩn cho xét nghiệm định lượng Carbohydrate Antigen 19-9 (CA19-9)</w:t>
            </w:r>
            <w:r w:rsidRPr="004811BB">
              <w:rPr>
                <w:szCs w:val="24"/>
              </w:rPr>
              <w:br/>
              <w:t>*Quy cách : C0:1×2 mL/lọ; C1:1×2 mL/lọ ; C2:1×2 mL/lọ</w:t>
            </w:r>
            <w:r w:rsidRPr="004811BB">
              <w:rPr>
                <w:szCs w:val="24"/>
              </w:rPr>
              <w:br/>
              <w:t xml:space="preserve"> *Thành phần:</w:t>
            </w:r>
            <w:r w:rsidRPr="004811BB">
              <w:rPr>
                <w:szCs w:val="24"/>
              </w:rPr>
              <w:br/>
              <w:t xml:space="preserve"> C0: đệm albumin huyết thanh bò (BSA), C1,C2: CA19-9 ở 2 mức nồng độ .</w:t>
            </w:r>
          </w:p>
        </w:tc>
        <w:tc>
          <w:tcPr>
            <w:tcW w:w="1451" w:type="dxa"/>
            <w:vAlign w:val="center"/>
          </w:tcPr>
          <w:p w14:paraId="65B78DA9" w14:textId="77777777" w:rsidR="003625B5" w:rsidRPr="004811BB" w:rsidRDefault="003625B5" w:rsidP="00333855">
            <w:pPr>
              <w:spacing w:before="60" w:after="60"/>
              <w:jc w:val="center"/>
              <w:rPr>
                <w:szCs w:val="24"/>
              </w:rPr>
            </w:pPr>
            <w:r w:rsidRPr="004811BB">
              <w:rPr>
                <w:szCs w:val="24"/>
              </w:rPr>
              <w:t>3*2ml</w:t>
            </w:r>
          </w:p>
        </w:tc>
        <w:tc>
          <w:tcPr>
            <w:tcW w:w="1075" w:type="dxa"/>
            <w:vAlign w:val="center"/>
          </w:tcPr>
          <w:p w14:paraId="4DC27392"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37D88673" w14:textId="77777777" w:rsidR="003625B5" w:rsidRPr="004811BB" w:rsidRDefault="003625B5" w:rsidP="00333855">
            <w:pPr>
              <w:spacing w:before="60" w:after="60"/>
              <w:jc w:val="center"/>
              <w:rPr>
                <w:szCs w:val="24"/>
              </w:rPr>
            </w:pPr>
            <w:r w:rsidRPr="004811BB">
              <w:rPr>
                <w:szCs w:val="24"/>
              </w:rPr>
              <w:t>1</w:t>
            </w:r>
          </w:p>
        </w:tc>
      </w:tr>
      <w:tr w:rsidR="004811BB" w:rsidRPr="004811BB" w14:paraId="21BE108B" w14:textId="77777777" w:rsidTr="00333855">
        <w:trPr>
          <w:trHeight w:val="20"/>
        </w:trPr>
        <w:tc>
          <w:tcPr>
            <w:tcW w:w="810" w:type="dxa"/>
            <w:vAlign w:val="center"/>
          </w:tcPr>
          <w:p w14:paraId="195BDEDE" w14:textId="77777777" w:rsidR="003625B5" w:rsidRPr="004811BB" w:rsidRDefault="003625B5" w:rsidP="00333855">
            <w:pPr>
              <w:spacing w:line="276" w:lineRule="auto"/>
              <w:jc w:val="center"/>
              <w:rPr>
                <w:szCs w:val="24"/>
              </w:rPr>
            </w:pPr>
            <w:r w:rsidRPr="004811BB">
              <w:rPr>
                <w:szCs w:val="24"/>
              </w:rPr>
              <w:t>8.28</w:t>
            </w:r>
          </w:p>
        </w:tc>
        <w:tc>
          <w:tcPr>
            <w:tcW w:w="1843" w:type="dxa"/>
            <w:vAlign w:val="center"/>
          </w:tcPr>
          <w:p w14:paraId="7481A95C" w14:textId="77777777" w:rsidR="003625B5" w:rsidRPr="004811BB" w:rsidRDefault="003625B5" w:rsidP="00333855">
            <w:pPr>
              <w:spacing w:before="60" w:after="60"/>
              <w:jc w:val="center"/>
              <w:rPr>
                <w:szCs w:val="24"/>
              </w:rPr>
            </w:pPr>
          </w:p>
        </w:tc>
        <w:tc>
          <w:tcPr>
            <w:tcW w:w="1843" w:type="dxa"/>
            <w:vAlign w:val="center"/>
          </w:tcPr>
          <w:p w14:paraId="2D4B2FE6" w14:textId="77777777" w:rsidR="003625B5" w:rsidRPr="004811BB" w:rsidRDefault="003625B5" w:rsidP="00333855">
            <w:pPr>
              <w:spacing w:before="60" w:after="60"/>
              <w:jc w:val="left"/>
              <w:rPr>
                <w:szCs w:val="24"/>
              </w:rPr>
            </w:pPr>
            <w:r w:rsidRPr="004811BB">
              <w:rPr>
                <w:szCs w:val="24"/>
              </w:rPr>
              <w:t xml:space="preserve">Hóa chất hiệu chuẩn định lượng TPSA </w:t>
            </w:r>
          </w:p>
        </w:tc>
        <w:tc>
          <w:tcPr>
            <w:tcW w:w="6663" w:type="dxa"/>
            <w:vAlign w:val="center"/>
          </w:tcPr>
          <w:p w14:paraId="38795F99" w14:textId="77777777" w:rsidR="003625B5" w:rsidRPr="004811BB" w:rsidRDefault="003625B5" w:rsidP="00333855">
            <w:pPr>
              <w:spacing w:before="60" w:after="60"/>
              <w:jc w:val="left"/>
              <w:rPr>
                <w:szCs w:val="24"/>
              </w:rPr>
            </w:pPr>
            <w:r w:rsidRPr="004811BB">
              <w:rPr>
                <w:szCs w:val="24"/>
              </w:rPr>
              <w:t>*Hóa chất hiệu chuẩn cho xét nghiệm định lượng total prostate specific antigen (t-PSA)</w:t>
            </w:r>
            <w:r w:rsidRPr="004811BB">
              <w:rPr>
                <w:szCs w:val="24"/>
              </w:rPr>
              <w:br/>
              <w:t>*Quy cách : C0:1×2 mL/lọ; C1:1×2 mL/lọ ; C2:1×2 mL/lọ</w:t>
            </w:r>
            <w:r w:rsidRPr="004811BB">
              <w:rPr>
                <w:szCs w:val="24"/>
              </w:rPr>
              <w:br/>
              <w:t>* Thành phần: PSA trong đệm Albumin huyết thanh bò (BSA) ở 3 mức nồng độ.</w:t>
            </w:r>
          </w:p>
        </w:tc>
        <w:tc>
          <w:tcPr>
            <w:tcW w:w="1451" w:type="dxa"/>
            <w:vAlign w:val="center"/>
          </w:tcPr>
          <w:p w14:paraId="235550A4" w14:textId="77777777" w:rsidR="003625B5" w:rsidRPr="004811BB" w:rsidRDefault="003625B5" w:rsidP="00333855">
            <w:pPr>
              <w:spacing w:before="60" w:after="60"/>
              <w:jc w:val="center"/>
              <w:rPr>
                <w:szCs w:val="24"/>
              </w:rPr>
            </w:pPr>
            <w:r w:rsidRPr="004811BB">
              <w:rPr>
                <w:szCs w:val="24"/>
              </w:rPr>
              <w:t>3*2ml</w:t>
            </w:r>
          </w:p>
        </w:tc>
        <w:tc>
          <w:tcPr>
            <w:tcW w:w="1075" w:type="dxa"/>
            <w:vAlign w:val="center"/>
          </w:tcPr>
          <w:p w14:paraId="1B03782D"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6F260C98" w14:textId="77777777" w:rsidR="003625B5" w:rsidRPr="004811BB" w:rsidRDefault="003625B5" w:rsidP="00333855">
            <w:pPr>
              <w:spacing w:before="60" w:after="60"/>
              <w:jc w:val="center"/>
              <w:rPr>
                <w:szCs w:val="24"/>
              </w:rPr>
            </w:pPr>
            <w:r w:rsidRPr="004811BB">
              <w:rPr>
                <w:szCs w:val="24"/>
              </w:rPr>
              <w:t>1</w:t>
            </w:r>
          </w:p>
        </w:tc>
      </w:tr>
      <w:tr w:rsidR="004811BB" w:rsidRPr="004811BB" w14:paraId="36F4ECFB" w14:textId="77777777" w:rsidTr="00333855">
        <w:trPr>
          <w:trHeight w:val="20"/>
        </w:trPr>
        <w:tc>
          <w:tcPr>
            <w:tcW w:w="810" w:type="dxa"/>
            <w:vAlign w:val="center"/>
          </w:tcPr>
          <w:p w14:paraId="138D5893" w14:textId="77777777" w:rsidR="003625B5" w:rsidRPr="004811BB" w:rsidRDefault="003625B5" w:rsidP="00333855">
            <w:pPr>
              <w:spacing w:line="276" w:lineRule="auto"/>
              <w:jc w:val="center"/>
              <w:rPr>
                <w:szCs w:val="24"/>
              </w:rPr>
            </w:pPr>
            <w:r w:rsidRPr="004811BB">
              <w:rPr>
                <w:szCs w:val="24"/>
              </w:rPr>
              <w:t>8.29</w:t>
            </w:r>
          </w:p>
        </w:tc>
        <w:tc>
          <w:tcPr>
            <w:tcW w:w="1843" w:type="dxa"/>
            <w:vAlign w:val="center"/>
          </w:tcPr>
          <w:p w14:paraId="308BBC18" w14:textId="77777777" w:rsidR="003625B5" w:rsidRPr="004811BB" w:rsidRDefault="003625B5" w:rsidP="00333855">
            <w:pPr>
              <w:spacing w:before="60" w:after="60"/>
              <w:jc w:val="center"/>
              <w:rPr>
                <w:szCs w:val="24"/>
              </w:rPr>
            </w:pPr>
          </w:p>
        </w:tc>
        <w:tc>
          <w:tcPr>
            <w:tcW w:w="1843" w:type="dxa"/>
            <w:vAlign w:val="center"/>
          </w:tcPr>
          <w:p w14:paraId="7BBBC380" w14:textId="77777777" w:rsidR="003625B5" w:rsidRPr="004811BB" w:rsidRDefault="003625B5" w:rsidP="00333855">
            <w:pPr>
              <w:spacing w:before="60" w:after="60"/>
              <w:jc w:val="left"/>
              <w:rPr>
                <w:szCs w:val="24"/>
              </w:rPr>
            </w:pPr>
            <w:r w:rsidRPr="004811BB">
              <w:rPr>
                <w:szCs w:val="24"/>
              </w:rPr>
              <w:t xml:space="preserve">Hóa chất hiệu chuẩn định lượng CEA </w:t>
            </w:r>
          </w:p>
        </w:tc>
        <w:tc>
          <w:tcPr>
            <w:tcW w:w="6663" w:type="dxa"/>
            <w:vAlign w:val="center"/>
          </w:tcPr>
          <w:p w14:paraId="6D47FD15" w14:textId="77777777" w:rsidR="003625B5" w:rsidRPr="004811BB" w:rsidRDefault="003625B5" w:rsidP="00333855">
            <w:pPr>
              <w:spacing w:before="60" w:after="60"/>
              <w:jc w:val="left"/>
              <w:rPr>
                <w:szCs w:val="24"/>
              </w:rPr>
            </w:pPr>
            <w:r w:rsidRPr="004811BB">
              <w:rPr>
                <w:szCs w:val="24"/>
              </w:rPr>
              <w:t>*Hóa chất hiệu chuẩn cho xét nghiệm định lượng carcinoembryonic antigen (CEA)</w:t>
            </w:r>
            <w:r w:rsidRPr="004811BB">
              <w:rPr>
                <w:szCs w:val="24"/>
              </w:rPr>
              <w:br/>
              <w:t>*Quy cách : C0:1×2 mL/lọ; C1:1×2 mL/lọ ; C2:1×2 mL/lọ</w:t>
            </w:r>
            <w:r w:rsidRPr="004811BB">
              <w:rPr>
                <w:szCs w:val="24"/>
              </w:rPr>
              <w:br/>
              <w:t xml:space="preserve"> *Thành phần:</w:t>
            </w:r>
            <w:r w:rsidRPr="004811BB">
              <w:rPr>
                <w:szCs w:val="24"/>
              </w:rPr>
              <w:br/>
              <w:t xml:space="preserve"> C0: đệm albumin huyết thanh bò (BSA), C1,C2: CEA ở 2 mức nồng độ.</w:t>
            </w:r>
          </w:p>
        </w:tc>
        <w:tc>
          <w:tcPr>
            <w:tcW w:w="1451" w:type="dxa"/>
            <w:vAlign w:val="center"/>
          </w:tcPr>
          <w:p w14:paraId="7DC50AEE" w14:textId="77777777" w:rsidR="003625B5" w:rsidRPr="004811BB" w:rsidRDefault="003625B5" w:rsidP="00333855">
            <w:pPr>
              <w:spacing w:before="60" w:after="60"/>
              <w:jc w:val="center"/>
              <w:rPr>
                <w:szCs w:val="24"/>
              </w:rPr>
            </w:pPr>
            <w:r w:rsidRPr="004811BB">
              <w:rPr>
                <w:szCs w:val="24"/>
              </w:rPr>
              <w:t>3*2ml</w:t>
            </w:r>
          </w:p>
        </w:tc>
        <w:tc>
          <w:tcPr>
            <w:tcW w:w="1075" w:type="dxa"/>
            <w:vAlign w:val="center"/>
          </w:tcPr>
          <w:p w14:paraId="0B4159DB"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6520D0BE" w14:textId="77777777" w:rsidR="003625B5" w:rsidRPr="004811BB" w:rsidRDefault="003625B5" w:rsidP="00333855">
            <w:pPr>
              <w:spacing w:before="60" w:after="60"/>
              <w:jc w:val="center"/>
              <w:rPr>
                <w:szCs w:val="24"/>
              </w:rPr>
            </w:pPr>
            <w:r w:rsidRPr="004811BB">
              <w:rPr>
                <w:szCs w:val="24"/>
              </w:rPr>
              <w:t>1</w:t>
            </w:r>
          </w:p>
        </w:tc>
      </w:tr>
      <w:tr w:rsidR="004811BB" w:rsidRPr="004811BB" w14:paraId="0CCE465F" w14:textId="77777777" w:rsidTr="00333855">
        <w:trPr>
          <w:trHeight w:val="20"/>
        </w:trPr>
        <w:tc>
          <w:tcPr>
            <w:tcW w:w="810" w:type="dxa"/>
            <w:vAlign w:val="center"/>
          </w:tcPr>
          <w:p w14:paraId="6D34187F" w14:textId="77777777" w:rsidR="003625B5" w:rsidRPr="004811BB" w:rsidRDefault="003625B5" w:rsidP="00333855">
            <w:pPr>
              <w:spacing w:line="276" w:lineRule="auto"/>
              <w:jc w:val="center"/>
              <w:rPr>
                <w:szCs w:val="24"/>
              </w:rPr>
            </w:pPr>
            <w:r w:rsidRPr="004811BB">
              <w:rPr>
                <w:szCs w:val="24"/>
              </w:rPr>
              <w:lastRenderedPageBreak/>
              <w:t>8.30</w:t>
            </w:r>
          </w:p>
        </w:tc>
        <w:tc>
          <w:tcPr>
            <w:tcW w:w="1843" w:type="dxa"/>
            <w:vAlign w:val="center"/>
          </w:tcPr>
          <w:p w14:paraId="029CACA3" w14:textId="77777777" w:rsidR="003625B5" w:rsidRPr="004811BB" w:rsidRDefault="003625B5" w:rsidP="00333855">
            <w:pPr>
              <w:spacing w:before="60" w:after="60"/>
              <w:jc w:val="center"/>
              <w:rPr>
                <w:szCs w:val="24"/>
              </w:rPr>
            </w:pPr>
          </w:p>
        </w:tc>
        <w:tc>
          <w:tcPr>
            <w:tcW w:w="1843" w:type="dxa"/>
            <w:vAlign w:val="center"/>
          </w:tcPr>
          <w:p w14:paraId="4F979D4A" w14:textId="77777777" w:rsidR="003625B5" w:rsidRPr="004811BB" w:rsidRDefault="003625B5" w:rsidP="00333855">
            <w:pPr>
              <w:spacing w:before="60" w:after="60"/>
              <w:jc w:val="left"/>
              <w:rPr>
                <w:szCs w:val="24"/>
              </w:rPr>
            </w:pPr>
            <w:r w:rsidRPr="004811BB">
              <w:rPr>
                <w:szCs w:val="24"/>
              </w:rPr>
              <w:t xml:space="preserve">Hóa chất hiệu chuẩn định lượng AFP </w:t>
            </w:r>
          </w:p>
        </w:tc>
        <w:tc>
          <w:tcPr>
            <w:tcW w:w="6663" w:type="dxa"/>
            <w:vAlign w:val="center"/>
          </w:tcPr>
          <w:p w14:paraId="067A02F2" w14:textId="77777777" w:rsidR="003625B5" w:rsidRPr="004811BB" w:rsidRDefault="003625B5" w:rsidP="00333855">
            <w:pPr>
              <w:spacing w:before="60" w:after="60"/>
              <w:jc w:val="left"/>
              <w:rPr>
                <w:szCs w:val="24"/>
              </w:rPr>
            </w:pPr>
            <w:r w:rsidRPr="004811BB">
              <w:rPr>
                <w:szCs w:val="24"/>
              </w:rPr>
              <w:t>*Hóa chất hiệu chuẩn cho xét nghiệm định lượng Alpha-fetoprotein (AFP)</w:t>
            </w:r>
            <w:r w:rsidRPr="004811BB">
              <w:rPr>
                <w:szCs w:val="24"/>
              </w:rPr>
              <w:br/>
              <w:t>*Quy cách : C0:1×2 mL/lọ; C1:1×2 mL/lọ ; C2:1×2 mL/lọ</w:t>
            </w:r>
            <w:r w:rsidRPr="004811BB">
              <w:rPr>
                <w:szCs w:val="24"/>
              </w:rPr>
              <w:br/>
              <w:t xml:space="preserve"> *Thành phần:</w:t>
            </w:r>
            <w:r w:rsidRPr="004811BB">
              <w:rPr>
                <w:szCs w:val="24"/>
              </w:rPr>
              <w:br/>
              <w:t xml:space="preserve"> C0: đệm albumin huyết thanh bò (BSA), C1,C2: AFP ở 2 mức nồng độ.</w:t>
            </w:r>
          </w:p>
        </w:tc>
        <w:tc>
          <w:tcPr>
            <w:tcW w:w="1451" w:type="dxa"/>
            <w:vAlign w:val="center"/>
          </w:tcPr>
          <w:p w14:paraId="11CFA6FA" w14:textId="77777777" w:rsidR="003625B5" w:rsidRPr="004811BB" w:rsidRDefault="003625B5" w:rsidP="00333855">
            <w:pPr>
              <w:spacing w:before="60" w:after="60"/>
              <w:jc w:val="center"/>
              <w:rPr>
                <w:szCs w:val="24"/>
              </w:rPr>
            </w:pPr>
            <w:r w:rsidRPr="004811BB">
              <w:rPr>
                <w:szCs w:val="24"/>
              </w:rPr>
              <w:t>3*2ml</w:t>
            </w:r>
          </w:p>
        </w:tc>
        <w:tc>
          <w:tcPr>
            <w:tcW w:w="1075" w:type="dxa"/>
            <w:vAlign w:val="center"/>
          </w:tcPr>
          <w:p w14:paraId="66458CF9"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153E2997" w14:textId="77777777" w:rsidR="003625B5" w:rsidRPr="004811BB" w:rsidRDefault="003625B5" w:rsidP="00333855">
            <w:pPr>
              <w:spacing w:before="60" w:after="60"/>
              <w:jc w:val="center"/>
              <w:rPr>
                <w:szCs w:val="24"/>
              </w:rPr>
            </w:pPr>
            <w:r w:rsidRPr="004811BB">
              <w:rPr>
                <w:szCs w:val="24"/>
              </w:rPr>
              <w:t>1</w:t>
            </w:r>
          </w:p>
        </w:tc>
      </w:tr>
      <w:tr w:rsidR="004811BB" w:rsidRPr="004811BB" w14:paraId="44D09B93" w14:textId="77777777" w:rsidTr="00333855">
        <w:trPr>
          <w:trHeight w:val="20"/>
        </w:trPr>
        <w:tc>
          <w:tcPr>
            <w:tcW w:w="810" w:type="dxa"/>
            <w:vAlign w:val="center"/>
          </w:tcPr>
          <w:p w14:paraId="606E6D0C" w14:textId="77777777" w:rsidR="003625B5" w:rsidRPr="004811BB" w:rsidRDefault="003625B5" w:rsidP="00333855">
            <w:pPr>
              <w:spacing w:line="276" w:lineRule="auto"/>
              <w:jc w:val="center"/>
              <w:rPr>
                <w:szCs w:val="24"/>
              </w:rPr>
            </w:pPr>
            <w:r w:rsidRPr="004811BB">
              <w:rPr>
                <w:szCs w:val="24"/>
              </w:rPr>
              <w:t>8.31</w:t>
            </w:r>
          </w:p>
        </w:tc>
        <w:tc>
          <w:tcPr>
            <w:tcW w:w="1843" w:type="dxa"/>
            <w:vAlign w:val="center"/>
          </w:tcPr>
          <w:p w14:paraId="075A4A97" w14:textId="77777777" w:rsidR="003625B5" w:rsidRPr="004811BB" w:rsidRDefault="003625B5" w:rsidP="00333855">
            <w:pPr>
              <w:spacing w:before="60" w:after="60"/>
              <w:jc w:val="center"/>
              <w:rPr>
                <w:szCs w:val="24"/>
              </w:rPr>
            </w:pPr>
          </w:p>
        </w:tc>
        <w:tc>
          <w:tcPr>
            <w:tcW w:w="1843" w:type="dxa"/>
            <w:vAlign w:val="center"/>
          </w:tcPr>
          <w:p w14:paraId="2DEC458B" w14:textId="77777777" w:rsidR="003625B5" w:rsidRPr="004811BB" w:rsidRDefault="003625B5" w:rsidP="00333855">
            <w:pPr>
              <w:spacing w:before="60" w:after="60"/>
              <w:jc w:val="left"/>
              <w:rPr>
                <w:szCs w:val="24"/>
              </w:rPr>
            </w:pPr>
            <w:r w:rsidRPr="004811BB">
              <w:rPr>
                <w:szCs w:val="24"/>
              </w:rPr>
              <w:t xml:space="preserve">Hóa chất hiệu chuẩn định lượng CA15-3 </w:t>
            </w:r>
          </w:p>
        </w:tc>
        <w:tc>
          <w:tcPr>
            <w:tcW w:w="6663" w:type="dxa"/>
            <w:vAlign w:val="center"/>
          </w:tcPr>
          <w:p w14:paraId="5C34B24C" w14:textId="77777777" w:rsidR="003625B5" w:rsidRPr="004811BB" w:rsidRDefault="003625B5" w:rsidP="00333855">
            <w:pPr>
              <w:spacing w:before="60" w:after="60"/>
              <w:jc w:val="left"/>
              <w:rPr>
                <w:szCs w:val="24"/>
              </w:rPr>
            </w:pPr>
            <w:r w:rsidRPr="004811BB">
              <w:rPr>
                <w:szCs w:val="24"/>
              </w:rPr>
              <w:t>*Hóa chất hiệu chuẩn cho xét nghiệm định lượng Cancer Antigen 15-3 (CA15-3)</w:t>
            </w:r>
            <w:r w:rsidRPr="004811BB">
              <w:rPr>
                <w:szCs w:val="24"/>
              </w:rPr>
              <w:br/>
              <w:t>*Quy cách : C0:1×2 mL/lọ; C1:1×2 mL/lọ ; C2:1×2 mL/lọ</w:t>
            </w:r>
            <w:r w:rsidRPr="004811BB">
              <w:rPr>
                <w:szCs w:val="24"/>
              </w:rPr>
              <w:br/>
              <w:t xml:space="preserve"> *Thành phần:</w:t>
            </w:r>
            <w:r w:rsidRPr="004811BB">
              <w:rPr>
                <w:szCs w:val="24"/>
              </w:rPr>
              <w:br/>
              <w:t xml:space="preserve"> C0: đệm albumin huyết thanh bò (BSA), C1,C2: CA15-3 ở 2 mức nồng độ .</w:t>
            </w:r>
          </w:p>
        </w:tc>
        <w:tc>
          <w:tcPr>
            <w:tcW w:w="1451" w:type="dxa"/>
            <w:vAlign w:val="center"/>
          </w:tcPr>
          <w:p w14:paraId="6CA8EE6A" w14:textId="77777777" w:rsidR="003625B5" w:rsidRPr="004811BB" w:rsidRDefault="003625B5" w:rsidP="00333855">
            <w:pPr>
              <w:spacing w:before="60" w:after="60"/>
              <w:jc w:val="center"/>
              <w:rPr>
                <w:szCs w:val="24"/>
              </w:rPr>
            </w:pPr>
            <w:r w:rsidRPr="004811BB">
              <w:rPr>
                <w:szCs w:val="24"/>
              </w:rPr>
              <w:t>3*2ml</w:t>
            </w:r>
          </w:p>
        </w:tc>
        <w:tc>
          <w:tcPr>
            <w:tcW w:w="1075" w:type="dxa"/>
            <w:vAlign w:val="center"/>
          </w:tcPr>
          <w:p w14:paraId="27CF4C6C"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56B3A513" w14:textId="77777777" w:rsidR="003625B5" w:rsidRPr="004811BB" w:rsidRDefault="003625B5" w:rsidP="00333855">
            <w:pPr>
              <w:spacing w:before="60" w:after="60"/>
              <w:jc w:val="center"/>
              <w:rPr>
                <w:szCs w:val="24"/>
              </w:rPr>
            </w:pPr>
            <w:r w:rsidRPr="004811BB">
              <w:rPr>
                <w:szCs w:val="24"/>
              </w:rPr>
              <w:t>1</w:t>
            </w:r>
          </w:p>
        </w:tc>
      </w:tr>
      <w:tr w:rsidR="004811BB" w:rsidRPr="004811BB" w14:paraId="4EEA456A" w14:textId="77777777" w:rsidTr="00333855">
        <w:trPr>
          <w:trHeight w:val="20"/>
        </w:trPr>
        <w:tc>
          <w:tcPr>
            <w:tcW w:w="810" w:type="dxa"/>
            <w:vAlign w:val="center"/>
          </w:tcPr>
          <w:p w14:paraId="11ED2FCC" w14:textId="77777777" w:rsidR="003625B5" w:rsidRPr="004811BB" w:rsidRDefault="003625B5" w:rsidP="00333855">
            <w:pPr>
              <w:spacing w:line="276" w:lineRule="auto"/>
              <w:jc w:val="center"/>
              <w:rPr>
                <w:szCs w:val="24"/>
              </w:rPr>
            </w:pPr>
            <w:r w:rsidRPr="004811BB">
              <w:rPr>
                <w:szCs w:val="24"/>
              </w:rPr>
              <w:t>8.32</w:t>
            </w:r>
          </w:p>
        </w:tc>
        <w:tc>
          <w:tcPr>
            <w:tcW w:w="1843" w:type="dxa"/>
            <w:vAlign w:val="center"/>
          </w:tcPr>
          <w:p w14:paraId="534F4CF8" w14:textId="77777777" w:rsidR="003625B5" w:rsidRPr="004811BB" w:rsidRDefault="003625B5" w:rsidP="00333855">
            <w:pPr>
              <w:spacing w:before="60" w:after="60"/>
              <w:jc w:val="center"/>
              <w:rPr>
                <w:szCs w:val="24"/>
              </w:rPr>
            </w:pPr>
          </w:p>
        </w:tc>
        <w:tc>
          <w:tcPr>
            <w:tcW w:w="1843" w:type="dxa"/>
            <w:vAlign w:val="center"/>
          </w:tcPr>
          <w:p w14:paraId="2448B836" w14:textId="77777777" w:rsidR="003625B5" w:rsidRPr="004811BB" w:rsidRDefault="003625B5" w:rsidP="00333855">
            <w:pPr>
              <w:spacing w:before="60" w:after="60"/>
              <w:jc w:val="left"/>
              <w:rPr>
                <w:szCs w:val="24"/>
              </w:rPr>
            </w:pPr>
            <w:r w:rsidRPr="004811BB">
              <w:rPr>
                <w:szCs w:val="24"/>
              </w:rPr>
              <w:t xml:space="preserve">Hóa chất hiệu chuẩn định lượng CA72-4 </w:t>
            </w:r>
          </w:p>
        </w:tc>
        <w:tc>
          <w:tcPr>
            <w:tcW w:w="6663" w:type="dxa"/>
            <w:vAlign w:val="center"/>
          </w:tcPr>
          <w:p w14:paraId="14CFBB99" w14:textId="77777777" w:rsidR="003625B5" w:rsidRPr="004811BB" w:rsidRDefault="003625B5" w:rsidP="00333855">
            <w:pPr>
              <w:spacing w:before="60" w:after="60"/>
              <w:jc w:val="left"/>
              <w:rPr>
                <w:szCs w:val="24"/>
              </w:rPr>
            </w:pPr>
            <w:r w:rsidRPr="004811BB">
              <w:rPr>
                <w:szCs w:val="24"/>
              </w:rPr>
              <w:t>*Hóa chất hiệu chuẩn cho xét nghiệm định lượng Cancer Antigen 72-4 (CA72-4)</w:t>
            </w:r>
            <w:r w:rsidRPr="004811BB">
              <w:rPr>
                <w:szCs w:val="24"/>
              </w:rPr>
              <w:br/>
              <w:t>*Quy cách C0:1×2 mL/lọ; C1:1×2 mL/lọ ; C2:1×2 mL/lọ</w:t>
            </w:r>
            <w:r w:rsidRPr="004811BB">
              <w:rPr>
                <w:szCs w:val="24"/>
              </w:rPr>
              <w:br/>
              <w:t>* Thành phần: CA 72-4 trong đệm Albumin huyết thanh người (HSA) ở 3 mức nồng độ.</w:t>
            </w:r>
          </w:p>
        </w:tc>
        <w:tc>
          <w:tcPr>
            <w:tcW w:w="1451" w:type="dxa"/>
            <w:vAlign w:val="center"/>
          </w:tcPr>
          <w:p w14:paraId="005C971B" w14:textId="77777777" w:rsidR="003625B5" w:rsidRPr="004811BB" w:rsidRDefault="003625B5" w:rsidP="00333855">
            <w:pPr>
              <w:spacing w:before="60" w:after="60"/>
              <w:jc w:val="center"/>
              <w:rPr>
                <w:szCs w:val="24"/>
              </w:rPr>
            </w:pPr>
            <w:r w:rsidRPr="004811BB">
              <w:rPr>
                <w:szCs w:val="24"/>
              </w:rPr>
              <w:t>3*2ml</w:t>
            </w:r>
          </w:p>
        </w:tc>
        <w:tc>
          <w:tcPr>
            <w:tcW w:w="1075" w:type="dxa"/>
            <w:vAlign w:val="center"/>
          </w:tcPr>
          <w:p w14:paraId="7B1D94F6"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38E89D60" w14:textId="77777777" w:rsidR="003625B5" w:rsidRPr="004811BB" w:rsidRDefault="003625B5" w:rsidP="00333855">
            <w:pPr>
              <w:spacing w:before="60" w:after="60"/>
              <w:jc w:val="center"/>
              <w:rPr>
                <w:szCs w:val="24"/>
              </w:rPr>
            </w:pPr>
            <w:r w:rsidRPr="004811BB">
              <w:rPr>
                <w:szCs w:val="24"/>
              </w:rPr>
              <w:t>1</w:t>
            </w:r>
          </w:p>
        </w:tc>
      </w:tr>
      <w:tr w:rsidR="004811BB" w:rsidRPr="004811BB" w14:paraId="1AEB411B" w14:textId="77777777" w:rsidTr="00333855">
        <w:trPr>
          <w:trHeight w:val="20"/>
        </w:trPr>
        <w:tc>
          <w:tcPr>
            <w:tcW w:w="810" w:type="dxa"/>
            <w:vAlign w:val="center"/>
          </w:tcPr>
          <w:p w14:paraId="0C75CFAC" w14:textId="77777777" w:rsidR="003625B5" w:rsidRPr="004811BB" w:rsidRDefault="003625B5" w:rsidP="00333855">
            <w:pPr>
              <w:spacing w:line="276" w:lineRule="auto"/>
              <w:jc w:val="center"/>
              <w:rPr>
                <w:szCs w:val="24"/>
              </w:rPr>
            </w:pPr>
            <w:r w:rsidRPr="004811BB">
              <w:rPr>
                <w:szCs w:val="24"/>
              </w:rPr>
              <w:t>8.33</w:t>
            </w:r>
          </w:p>
        </w:tc>
        <w:tc>
          <w:tcPr>
            <w:tcW w:w="1843" w:type="dxa"/>
            <w:vAlign w:val="center"/>
          </w:tcPr>
          <w:p w14:paraId="1EACBCFF" w14:textId="77777777" w:rsidR="003625B5" w:rsidRPr="004811BB" w:rsidRDefault="003625B5" w:rsidP="00333855">
            <w:pPr>
              <w:spacing w:before="60" w:after="60"/>
              <w:jc w:val="center"/>
              <w:rPr>
                <w:szCs w:val="24"/>
              </w:rPr>
            </w:pPr>
          </w:p>
        </w:tc>
        <w:tc>
          <w:tcPr>
            <w:tcW w:w="1843" w:type="dxa"/>
            <w:vAlign w:val="center"/>
          </w:tcPr>
          <w:p w14:paraId="63DB4F5D" w14:textId="77777777" w:rsidR="003625B5" w:rsidRPr="004811BB" w:rsidRDefault="003625B5" w:rsidP="00333855">
            <w:pPr>
              <w:spacing w:before="60" w:after="60"/>
              <w:jc w:val="left"/>
              <w:rPr>
                <w:szCs w:val="24"/>
              </w:rPr>
            </w:pPr>
            <w:r w:rsidRPr="004811BB">
              <w:rPr>
                <w:szCs w:val="24"/>
              </w:rPr>
              <w:t xml:space="preserve">Hóa chất hiệu chuẩn định lượng CYFRA 21-1 </w:t>
            </w:r>
          </w:p>
        </w:tc>
        <w:tc>
          <w:tcPr>
            <w:tcW w:w="6663" w:type="dxa"/>
            <w:vAlign w:val="center"/>
          </w:tcPr>
          <w:p w14:paraId="6F807C9F" w14:textId="77777777" w:rsidR="003625B5" w:rsidRPr="004811BB" w:rsidRDefault="003625B5" w:rsidP="00333855">
            <w:pPr>
              <w:spacing w:before="60" w:after="60"/>
              <w:jc w:val="left"/>
              <w:rPr>
                <w:szCs w:val="24"/>
              </w:rPr>
            </w:pPr>
            <w:r w:rsidRPr="004811BB">
              <w:rPr>
                <w:szCs w:val="24"/>
              </w:rPr>
              <w:t>*Hóa chất hiệu chuẩn cho xét nghiệm định lượng human cytokeratin 19 fragments</w:t>
            </w:r>
            <w:r w:rsidRPr="004811BB">
              <w:rPr>
                <w:szCs w:val="24"/>
              </w:rPr>
              <w:br/>
              <w:t>(CYFRA 21-1)</w:t>
            </w:r>
            <w:r w:rsidRPr="004811BB">
              <w:rPr>
                <w:szCs w:val="24"/>
              </w:rPr>
              <w:br/>
              <w:t>*Quy cách C0:1×2 mL/lọ; C1:1×2 mL/lọ ; C2:1×2 mL/lọ</w:t>
            </w:r>
            <w:r w:rsidRPr="004811BB">
              <w:rPr>
                <w:szCs w:val="24"/>
              </w:rPr>
              <w:br/>
              <w:t>* Thành phần: CYFRA 21-1 trong đệm Albumin huyết thanh bò (BSA) ở 3 mức nồng độ.</w:t>
            </w:r>
          </w:p>
        </w:tc>
        <w:tc>
          <w:tcPr>
            <w:tcW w:w="1451" w:type="dxa"/>
            <w:vAlign w:val="center"/>
          </w:tcPr>
          <w:p w14:paraId="2F39D7CC" w14:textId="77777777" w:rsidR="003625B5" w:rsidRPr="004811BB" w:rsidRDefault="003625B5" w:rsidP="00333855">
            <w:pPr>
              <w:spacing w:before="60" w:after="60"/>
              <w:jc w:val="center"/>
              <w:rPr>
                <w:szCs w:val="24"/>
              </w:rPr>
            </w:pPr>
            <w:r w:rsidRPr="004811BB">
              <w:rPr>
                <w:szCs w:val="24"/>
              </w:rPr>
              <w:t>3*2ml</w:t>
            </w:r>
          </w:p>
        </w:tc>
        <w:tc>
          <w:tcPr>
            <w:tcW w:w="1075" w:type="dxa"/>
            <w:vAlign w:val="center"/>
          </w:tcPr>
          <w:p w14:paraId="591886A6"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1CF26A78" w14:textId="77777777" w:rsidR="003625B5" w:rsidRPr="004811BB" w:rsidRDefault="003625B5" w:rsidP="00333855">
            <w:pPr>
              <w:spacing w:before="60" w:after="60"/>
              <w:jc w:val="center"/>
              <w:rPr>
                <w:szCs w:val="24"/>
              </w:rPr>
            </w:pPr>
            <w:r w:rsidRPr="004811BB">
              <w:rPr>
                <w:szCs w:val="24"/>
              </w:rPr>
              <w:t>1</w:t>
            </w:r>
          </w:p>
        </w:tc>
      </w:tr>
      <w:tr w:rsidR="004811BB" w:rsidRPr="004811BB" w14:paraId="6848C959" w14:textId="77777777" w:rsidTr="00333855">
        <w:trPr>
          <w:trHeight w:val="20"/>
        </w:trPr>
        <w:tc>
          <w:tcPr>
            <w:tcW w:w="810" w:type="dxa"/>
            <w:vAlign w:val="center"/>
          </w:tcPr>
          <w:p w14:paraId="4E2D7589" w14:textId="77777777" w:rsidR="003625B5" w:rsidRPr="004811BB" w:rsidRDefault="003625B5" w:rsidP="00333855">
            <w:pPr>
              <w:spacing w:line="276" w:lineRule="auto"/>
              <w:jc w:val="center"/>
              <w:rPr>
                <w:szCs w:val="24"/>
              </w:rPr>
            </w:pPr>
            <w:r w:rsidRPr="004811BB">
              <w:rPr>
                <w:szCs w:val="24"/>
              </w:rPr>
              <w:t>8.34</w:t>
            </w:r>
          </w:p>
        </w:tc>
        <w:tc>
          <w:tcPr>
            <w:tcW w:w="1843" w:type="dxa"/>
            <w:vAlign w:val="center"/>
          </w:tcPr>
          <w:p w14:paraId="4102E29C" w14:textId="77777777" w:rsidR="003625B5" w:rsidRPr="004811BB" w:rsidRDefault="003625B5" w:rsidP="00333855">
            <w:pPr>
              <w:spacing w:before="60" w:after="60"/>
              <w:jc w:val="center"/>
              <w:rPr>
                <w:szCs w:val="24"/>
              </w:rPr>
            </w:pPr>
          </w:p>
        </w:tc>
        <w:tc>
          <w:tcPr>
            <w:tcW w:w="1843" w:type="dxa"/>
            <w:vAlign w:val="center"/>
          </w:tcPr>
          <w:p w14:paraId="26BC4C58" w14:textId="77777777" w:rsidR="003625B5" w:rsidRPr="004811BB" w:rsidRDefault="003625B5" w:rsidP="00333855">
            <w:pPr>
              <w:spacing w:before="60" w:after="60"/>
              <w:jc w:val="left"/>
              <w:rPr>
                <w:szCs w:val="24"/>
              </w:rPr>
            </w:pPr>
            <w:r w:rsidRPr="004811BB">
              <w:rPr>
                <w:szCs w:val="24"/>
              </w:rPr>
              <w:t xml:space="preserve">Hóa chất hiệu chuẩn định lượng Total β HCG </w:t>
            </w:r>
          </w:p>
        </w:tc>
        <w:tc>
          <w:tcPr>
            <w:tcW w:w="6663" w:type="dxa"/>
            <w:vAlign w:val="center"/>
          </w:tcPr>
          <w:p w14:paraId="20C9A55C" w14:textId="77777777" w:rsidR="003625B5" w:rsidRPr="004811BB" w:rsidRDefault="003625B5" w:rsidP="00333855">
            <w:pPr>
              <w:spacing w:before="60" w:after="60"/>
              <w:jc w:val="left"/>
              <w:rPr>
                <w:szCs w:val="24"/>
              </w:rPr>
            </w:pPr>
            <w:r w:rsidRPr="004811BB">
              <w:rPr>
                <w:szCs w:val="24"/>
              </w:rPr>
              <w:t>*Hóa chất hiệu chuẩn cho xét nghiệm định lượng Total β human chorionic gonadotropin (HCG)</w:t>
            </w:r>
            <w:r w:rsidRPr="004811BB">
              <w:rPr>
                <w:szCs w:val="24"/>
              </w:rPr>
              <w:br/>
              <w:t>*Quy cách: C0:1×2 mL/lọ; C1:1×2 mL/lọ ; C2:1×2 mL/lọ</w:t>
            </w:r>
            <w:r w:rsidRPr="004811BB">
              <w:rPr>
                <w:szCs w:val="24"/>
              </w:rPr>
              <w:br/>
              <w:t>* Thành phần: HCG trong đệm Albumin huyết thanh bò (BSA) ở 3 mức nồng độ</w:t>
            </w:r>
          </w:p>
        </w:tc>
        <w:tc>
          <w:tcPr>
            <w:tcW w:w="1451" w:type="dxa"/>
            <w:vAlign w:val="center"/>
          </w:tcPr>
          <w:p w14:paraId="72D988A5" w14:textId="77777777" w:rsidR="003625B5" w:rsidRPr="004811BB" w:rsidRDefault="003625B5" w:rsidP="00333855">
            <w:pPr>
              <w:spacing w:before="60" w:after="60"/>
              <w:jc w:val="center"/>
              <w:rPr>
                <w:szCs w:val="24"/>
              </w:rPr>
            </w:pPr>
            <w:r w:rsidRPr="004811BB">
              <w:rPr>
                <w:szCs w:val="24"/>
              </w:rPr>
              <w:t>3*2ml</w:t>
            </w:r>
          </w:p>
        </w:tc>
        <w:tc>
          <w:tcPr>
            <w:tcW w:w="1075" w:type="dxa"/>
            <w:vAlign w:val="center"/>
          </w:tcPr>
          <w:p w14:paraId="1E5C140F"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4D7A4F80" w14:textId="77777777" w:rsidR="003625B5" w:rsidRPr="004811BB" w:rsidRDefault="003625B5" w:rsidP="00333855">
            <w:pPr>
              <w:spacing w:before="60" w:after="60"/>
              <w:jc w:val="center"/>
              <w:rPr>
                <w:szCs w:val="24"/>
              </w:rPr>
            </w:pPr>
            <w:r w:rsidRPr="004811BB">
              <w:rPr>
                <w:szCs w:val="24"/>
              </w:rPr>
              <w:t>2</w:t>
            </w:r>
          </w:p>
        </w:tc>
      </w:tr>
      <w:tr w:rsidR="004811BB" w:rsidRPr="004811BB" w14:paraId="5E95B1B3" w14:textId="77777777" w:rsidTr="00333855">
        <w:trPr>
          <w:trHeight w:val="20"/>
        </w:trPr>
        <w:tc>
          <w:tcPr>
            <w:tcW w:w="810" w:type="dxa"/>
            <w:vAlign w:val="center"/>
          </w:tcPr>
          <w:p w14:paraId="4B615218" w14:textId="77777777" w:rsidR="003625B5" w:rsidRPr="004811BB" w:rsidRDefault="003625B5" w:rsidP="00333855">
            <w:pPr>
              <w:spacing w:line="276" w:lineRule="auto"/>
              <w:jc w:val="center"/>
              <w:rPr>
                <w:szCs w:val="24"/>
              </w:rPr>
            </w:pPr>
            <w:r w:rsidRPr="004811BB">
              <w:rPr>
                <w:szCs w:val="24"/>
              </w:rPr>
              <w:lastRenderedPageBreak/>
              <w:t>8.35</w:t>
            </w:r>
          </w:p>
        </w:tc>
        <w:tc>
          <w:tcPr>
            <w:tcW w:w="1843" w:type="dxa"/>
            <w:vAlign w:val="center"/>
          </w:tcPr>
          <w:p w14:paraId="6F9738BC" w14:textId="77777777" w:rsidR="003625B5" w:rsidRPr="004811BB" w:rsidRDefault="003625B5" w:rsidP="00333855">
            <w:pPr>
              <w:spacing w:before="60" w:after="60"/>
              <w:jc w:val="center"/>
              <w:rPr>
                <w:szCs w:val="24"/>
              </w:rPr>
            </w:pPr>
          </w:p>
        </w:tc>
        <w:tc>
          <w:tcPr>
            <w:tcW w:w="1843" w:type="dxa"/>
            <w:vAlign w:val="center"/>
          </w:tcPr>
          <w:p w14:paraId="17687238" w14:textId="77777777" w:rsidR="003625B5" w:rsidRPr="004811BB" w:rsidRDefault="003625B5" w:rsidP="00333855">
            <w:pPr>
              <w:spacing w:before="60" w:after="60"/>
              <w:jc w:val="left"/>
              <w:rPr>
                <w:szCs w:val="24"/>
              </w:rPr>
            </w:pPr>
            <w:r w:rsidRPr="004811BB">
              <w:rPr>
                <w:szCs w:val="24"/>
              </w:rPr>
              <w:t xml:space="preserve">Hóa chất hiệu chuẩn định lượng LH </w:t>
            </w:r>
          </w:p>
        </w:tc>
        <w:tc>
          <w:tcPr>
            <w:tcW w:w="6663" w:type="dxa"/>
            <w:vAlign w:val="center"/>
          </w:tcPr>
          <w:p w14:paraId="1CF293CE" w14:textId="77777777" w:rsidR="003625B5" w:rsidRPr="004811BB" w:rsidRDefault="003625B5" w:rsidP="00333855">
            <w:pPr>
              <w:spacing w:before="60" w:after="60"/>
              <w:jc w:val="left"/>
              <w:rPr>
                <w:szCs w:val="24"/>
              </w:rPr>
            </w:pPr>
            <w:r w:rsidRPr="004811BB">
              <w:rPr>
                <w:szCs w:val="24"/>
              </w:rPr>
              <w:t>*Hóa chất hiệu chuẩn cho xét nghiệm định lượng Luteinizing Hormone (LH)</w:t>
            </w:r>
            <w:r w:rsidRPr="004811BB">
              <w:rPr>
                <w:szCs w:val="24"/>
              </w:rPr>
              <w:br/>
              <w:t>*Quy cách : C0:1×2 mL/lọ; C1:1×2 mL/lọ ; C2:1×2 mL/lọ</w:t>
            </w:r>
            <w:r w:rsidRPr="004811BB">
              <w:rPr>
                <w:szCs w:val="24"/>
              </w:rPr>
              <w:br/>
              <w:t xml:space="preserve"> *Thành phần:</w:t>
            </w:r>
            <w:r w:rsidRPr="004811BB">
              <w:rPr>
                <w:szCs w:val="24"/>
              </w:rPr>
              <w:br/>
              <w:t xml:space="preserve"> C0: đệm albumin huyết thanh bò (BSA), C1,C2: LH ở 3 mức nồng độ.</w:t>
            </w:r>
          </w:p>
        </w:tc>
        <w:tc>
          <w:tcPr>
            <w:tcW w:w="1451" w:type="dxa"/>
            <w:vAlign w:val="center"/>
          </w:tcPr>
          <w:p w14:paraId="211D07ED" w14:textId="77777777" w:rsidR="003625B5" w:rsidRPr="004811BB" w:rsidRDefault="003625B5" w:rsidP="00333855">
            <w:pPr>
              <w:spacing w:before="60" w:after="60"/>
              <w:jc w:val="center"/>
              <w:rPr>
                <w:szCs w:val="24"/>
              </w:rPr>
            </w:pPr>
            <w:r w:rsidRPr="004811BB">
              <w:rPr>
                <w:szCs w:val="24"/>
              </w:rPr>
              <w:t>3*2ml</w:t>
            </w:r>
          </w:p>
        </w:tc>
        <w:tc>
          <w:tcPr>
            <w:tcW w:w="1075" w:type="dxa"/>
            <w:vAlign w:val="center"/>
          </w:tcPr>
          <w:p w14:paraId="71C5CA83"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4BF7055E" w14:textId="77777777" w:rsidR="003625B5" w:rsidRPr="004811BB" w:rsidRDefault="003625B5" w:rsidP="00333855">
            <w:pPr>
              <w:spacing w:before="60" w:after="60"/>
              <w:jc w:val="center"/>
              <w:rPr>
                <w:szCs w:val="24"/>
              </w:rPr>
            </w:pPr>
            <w:r w:rsidRPr="004811BB">
              <w:rPr>
                <w:szCs w:val="24"/>
              </w:rPr>
              <w:t>1</w:t>
            </w:r>
          </w:p>
        </w:tc>
      </w:tr>
      <w:tr w:rsidR="004811BB" w:rsidRPr="004811BB" w14:paraId="1948CCFC" w14:textId="77777777" w:rsidTr="00333855">
        <w:trPr>
          <w:trHeight w:val="20"/>
        </w:trPr>
        <w:tc>
          <w:tcPr>
            <w:tcW w:w="810" w:type="dxa"/>
            <w:vAlign w:val="center"/>
          </w:tcPr>
          <w:p w14:paraId="2FCF15F7" w14:textId="77777777" w:rsidR="003625B5" w:rsidRPr="004811BB" w:rsidRDefault="003625B5" w:rsidP="00333855">
            <w:pPr>
              <w:spacing w:line="276" w:lineRule="auto"/>
              <w:jc w:val="center"/>
              <w:rPr>
                <w:szCs w:val="24"/>
              </w:rPr>
            </w:pPr>
            <w:r w:rsidRPr="004811BB">
              <w:rPr>
                <w:szCs w:val="24"/>
              </w:rPr>
              <w:t>8.36</w:t>
            </w:r>
          </w:p>
        </w:tc>
        <w:tc>
          <w:tcPr>
            <w:tcW w:w="1843" w:type="dxa"/>
            <w:vAlign w:val="center"/>
          </w:tcPr>
          <w:p w14:paraId="368A7AD3" w14:textId="77777777" w:rsidR="003625B5" w:rsidRPr="004811BB" w:rsidRDefault="003625B5" w:rsidP="00333855">
            <w:pPr>
              <w:spacing w:before="60" w:after="60"/>
              <w:jc w:val="center"/>
              <w:rPr>
                <w:szCs w:val="24"/>
              </w:rPr>
            </w:pPr>
          </w:p>
        </w:tc>
        <w:tc>
          <w:tcPr>
            <w:tcW w:w="1843" w:type="dxa"/>
            <w:vAlign w:val="center"/>
          </w:tcPr>
          <w:p w14:paraId="7996BF2D" w14:textId="77777777" w:rsidR="003625B5" w:rsidRPr="004811BB" w:rsidRDefault="003625B5" w:rsidP="00333855">
            <w:pPr>
              <w:spacing w:before="60" w:after="60"/>
              <w:jc w:val="left"/>
              <w:rPr>
                <w:szCs w:val="24"/>
              </w:rPr>
            </w:pPr>
            <w:r w:rsidRPr="004811BB">
              <w:rPr>
                <w:szCs w:val="24"/>
              </w:rPr>
              <w:t xml:space="preserve">Hóa chất hiệu chuẩn định lượng FSH </w:t>
            </w:r>
          </w:p>
        </w:tc>
        <w:tc>
          <w:tcPr>
            <w:tcW w:w="6663" w:type="dxa"/>
            <w:vAlign w:val="center"/>
          </w:tcPr>
          <w:p w14:paraId="273108FA" w14:textId="77777777" w:rsidR="003625B5" w:rsidRPr="004811BB" w:rsidRDefault="003625B5" w:rsidP="00333855">
            <w:pPr>
              <w:spacing w:before="60" w:after="60"/>
              <w:jc w:val="left"/>
              <w:rPr>
                <w:szCs w:val="24"/>
              </w:rPr>
            </w:pPr>
            <w:r w:rsidRPr="004811BB">
              <w:rPr>
                <w:szCs w:val="24"/>
              </w:rPr>
              <w:t>*Hóa chất hiệu chuẩn cho xét nghiệm định lượng follicle stimulating hormone (FSH)</w:t>
            </w:r>
            <w:r w:rsidRPr="004811BB">
              <w:rPr>
                <w:szCs w:val="24"/>
              </w:rPr>
              <w:br/>
              <w:t>*Quy cách : C0:1×2 mL/lọ; C1:1×2 mL/lọ ; C2:1×2 mL/lọ</w:t>
            </w:r>
            <w:r w:rsidRPr="004811BB">
              <w:rPr>
                <w:szCs w:val="24"/>
              </w:rPr>
              <w:br/>
              <w:t xml:space="preserve"> *Thành phần:</w:t>
            </w:r>
            <w:r w:rsidRPr="004811BB">
              <w:rPr>
                <w:szCs w:val="24"/>
              </w:rPr>
              <w:br/>
              <w:t xml:space="preserve"> C0: đệm albumin huyết thanh bò (BSA), C1,C2: FSH ở 3 mức nồng độ</w:t>
            </w:r>
          </w:p>
        </w:tc>
        <w:tc>
          <w:tcPr>
            <w:tcW w:w="1451" w:type="dxa"/>
            <w:vAlign w:val="center"/>
          </w:tcPr>
          <w:p w14:paraId="1F321A64" w14:textId="77777777" w:rsidR="003625B5" w:rsidRPr="004811BB" w:rsidRDefault="003625B5" w:rsidP="00333855">
            <w:pPr>
              <w:spacing w:before="60" w:after="60"/>
              <w:jc w:val="center"/>
              <w:rPr>
                <w:szCs w:val="24"/>
              </w:rPr>
            </w:pPr>
            <w:r w:rsidRPr="004811BB">
              <w:rPr>
                <w:szCs w:val="24"/>
              </w:rPr>
              <w:t>3*2ml</w:t>
            </w:r>
          </w:p>
        </w:tc>
        <w:tc>
          <w:tcPr>
            <w:tcW w:w="1075" w:type="dxa"/>
            <w:vAlign w:val="center"/>
          </w:tcPr>
          <w:p w14:paraId="602B3150"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740FB2BC" w14:textId="77777777" w:rsidR="003625B5" w:rsidRPr="004811BB" w:rsidRDefault="003625B5" w:rsidP="00333855">
            <w:pPr>
              <w:spacing w:before="60" w:after="60"/>
              <w:jc w:val="center"/>
              <w:rPr>
                <w:szCs w:val="24"/>
              </w:rPr>
            </w:pPr>
            <w:r w:rsidRPr="004811BB">
              <w:rPr>
                <w:szCs w:val="24"/>
              </w:rPr>
              <w:t>1</w:t>
            </w:r>
          </w:p>
        </w:tc>
      </w:tr>
      <w:tr w:rsidR="004811BB" w:rsidRPr="004811BB" w14:paraId="463FAA9A" w14:textId="77777777" w:rsidTr="00333855">
        <w:trPr>
          <w:trHeight w:val="20"/>
        </w:trPr>
        <w:tc>
          <w:tcPr>
            <w:tcW w:w="810" w:type="dxa"/>
            <w:vAlign w:val="center"/>
          </w:tcPr>
          <w:p w14:paraId="18ECAE99" w14:textId="77777777" w:rsidR="003625B5" w:rsidRPr="004811BB" w:rsidRDefault="003625B5" w:rsidP="00333855">
            <w:pPr>
              <w:spacing w:line="276" w:lineRule="auto"/>
              <w:jc w:val="center"/>
              <w:rPr>
                <w:szCs w:val="24"/>
              </w:rPr>
            </w:pPr>
            <w:r w:rsidRPr="004811BB">
              <w:rPr>
                <w:szCs w:val="24"/>
              </w:rPr>
              <w:t>8.37</w:t>
            </w:r>
          </w:p>
        </w:tc>
        <w:tc>
          <w:tcPr>
            <w:tcW w:w="1843" w:type="dxa"/>
            <w:vAlign w:val="center"/>
          </w:tcPr>
          <w:p w14:paraId="4AF2EF42" w14:textId="77777777" w:rsidR="003625B5" w:rsidRPr="004811BB" w:rsidRDefault="003625B5" w:rsidP="00333855">
            <w:pPr>
              <w:spacing w:before="60" w:after="60"/>
              <w:jc w:val="center"/>
              <w:rPr>
                <w:szCs w:val="24"/>
              </w:rPr>
            </w:pPr>
          </w:p>
        </w:tc>
        <w:tc>
          <w:tcPr>
            <w:tcW w:w="1843" w:type="dxa"/>
            <w:vAlign w:val="center"/>
          </w:tcPr>
          <w:p w14:paraId="64D1A259" w14:textId="77777777" w:rsidR="003625B5" w:rsidRPr="004811BB" w:rsidRDefault="003625B5" w:rsidP="00333855">
            <w:pPr>
              <w:spacing w:before="60" w:after="60"/>
              <w:jc w:val="left"/>
              <w:rPr>
                <w:szCs w:val="24"/>
              </w:rPr>
            </w:pPr>
            <w:r w:rsidRPr="004811BB">
              <w:rPr>
                <w:szCs w:val="24"/>
              </w:rPr>
              <w:t xml:space="preserve">Hóa chất hiệu chuẩn định lượng PRL </w:t>
            </w:r>
          </w:p>
        </w:tc>
        <w:tc>
          <w:tcPr>
            <w:tcW w:w="6663" w:type="dxa"/>
            <w:vAlign w:val="center"/>
          </w:tcPr>
          <w:p w14:paraId="594E1556" w14:textId="77777777" w:rsidR="003625B5" w:rsidRPr="004811BB" w:rsidRDefault="003625B5" w:rsidP="00333855">
            <w:pPr>
              <w:spacing w:before="60" w:after="60"/>
              <w:jc w:val="left"/>
              <w:rPr>
                <w:szCs w:val="24"/>
              </w:rPr>
            </w:pPr>
            <w:r w:rsidRPr="004811BB">
              <w:rPr>
                <w:szCs w:val="24"/>
              </w:rPr>
              <w:t>*Hóa chất hiệu chuẩn cho xét nghiệm định lượng Prolactin (PRL)</w:t>
            </w:r>
            <w:r w:rsidRPr="004811BB">
              <w:rPr>
                <w:szCs w:val="24"/>
              </w:rPr>
              <w:br/>
              <w:t>*Quy cách : C0:1×2 mL/lọ; C1:1×2 mL/lọ ; C2:1×2 mL/lọ</w:t>
            </w:r>
            <w:r w:rsidRPr="004811BB">
              <w:rPr>
                <w:szCs w:val="24"/>
              </w:rPr>
              <w:br/>
              <w:t xml:space="preserve"> *Thành phần:</w:t>
            </w:r>
            <w:r w:rsidRPr="004811BB">
              <w:rPr>
                <w:szCs w:val="24"/>
              </w:rPr>
              <w:br/>
              <w:t xml:space="preserve"> C0: đệm albumin huyết thanh bò (BSA), C1,C2: PRL ở 2 mức nồng độ.</w:t>
            </w:r>
          </w:p>
        </w:tc>
        <w:tc>
          <w:tcPr>
            <w:tcW w:w="1451" w:type="dxa"/>
            <w:vAlign w:val="center"/>
          </w:tcPr>
          <w:p w14:paraId="23955864" w14:textId="77777777" w:rsidR="003625B5" w:rsidRPr="004811BB" w:rsidRDefault="003625B5" w:rsidP="00333855">
            <w:pPr>
              <w:spacing w:before="60" w:after="60"/>
              <w:jc w:val="center"/>
              <w:rPr>
                <w:szCs w:val="24"/>
              </w:rPr>
            </w:pPr>
            <w:r w:rsidRPr="004811BB">
              <w:rPr>
                <w:szCs w:val="24"/>
              </w:rPr>
              <w:t>3*2ml</w:t>
            </w:r>
          </w:p>
        </w:tc>
        <w:tc>
          <w:tcPr>
            <w:tcW w:w="1075" w:type="dxa"/>
            <w:vAlign w:val="center"/>
          </w:tcPr>
          <w:p w14:paraId="336CA721"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6A547CAB" w14:textId="77777777" w:rsidR="003625B5" w:rsidRPr="004811BB" w:rsidRDefault="003625B5" w:rsidP="00333855">
            <w:pPr>
              <w:spacing w:before="60" w:after="60"/>
              <w:jc w:val="center"/>
              <w:rPr>
                <w:szCs w:val="24"/>
              </w:rPr>
            </w:pPr>
            <w:r w:rsidRPr="004811BB">
              <w:rPr>
                <w:szCs w:val="24"/>
              </w:rPr>
              <w:t>1</w:t>
            </w:r>
          </w:p>
        </w:tc>
      </w:tr>
      <w:tr w:rsidR="004811BB" w:rsidRPr="004811BB" w14:paraId="0944F12B" w14:textId="77777777" w:rsidTr="00333855">
        <w:trPr>
          <w:trHeight w:val="20"/>
        </w:trPr>
        <w:tc>
          <w:tcPr>
            <w:tcW w:w="810" w:type="dxa"/>
            <w:vAlign w:val="center"/>
          </w:tcPr>
          <w:p w14:paraId="1380A0CD" w14:textId="77777777" w:rsidR="003625B5" w:rsidRPr="004811BB" w:rsidRDefault="003625B5" w:rsidP="00333855">
            <w:pPr>
              <w:spacing w:line="276" w:lineRule="auto"/>
              <w:jc w:val="center"/>
              <w:rPr>
                <w:szCs w:val="24"/>
              </w:rPr>
            </w:pPr>
            <w:r w:rsidRPr="004811BB">
              <w:rPr>
                <w:szCs w:val="24"/>
              </w:rPr>
              <w:t>8.38</w:t>
            </w:r>
          </w:p>
        </w:tc>
        <w:tc>
          <w:tcPr>
            <w:tcW w:w="1843" w:type="dxa"/>
            <w:vAlign w:val="center"/>
          </w:tcPr>
          <w:p w14:paraId="48A59D8E" w14:textId="77777777" w:rsidR="003625B5" w:rsidRPr="004811BB" w:rsidRDefault="003625B5" w:rsidP="00333855">
            <w:pPr>
              <w:spacing w:before="60" w:after="60"/>
              <w:jc w:val="center"/>
              <w:rPr>
                <w:szCs w:val="24"/>
              </w:rPr>
            </w:pPr>
          </w:p>
        </w:tc>
        <w:tc>
          <w:tcPr>
            <w:tcW w:w="1843" w:type="dxa"/>
            <w:vAlign w:val="center"/>
          </w:tcPr>
          <w:p w14:paraId="149A3C90" w14:textId="77777777" w:rsidR="003625B5" w:rsidRPr="004811BB" w:rsidRDefault="003625B5" w:rsidP="00333855">
            <w:pPr>
              <w:spacing w:before="60" w:after="60"/>
              <w:jc w:val="left"/>
              <w:rPr>
                <w:szCs w:val="24"/>
              </w:rPr>
            </w:pPr>
            <w:r w:rsidRPr="004811BB">
              <w:rPr>
                <w:szCs w:val="24"/>
              </w:rPr>
              <w:t xml:space="preserve">Hóa chất hiệu chuẩn định lượng Progesterone </w:t>
            </w:r>
          </w:p>
        </w:tc>
        <w:tc>
          <w:tcPr>
            <w:tcW w:w="6663" w:type="dxa"/>
            <w:vAlign w:val="center"/>
          </w:tcPr>
          <w:p w14:paraId="7C1209F8" w14:textId="77777777" w:rsidR="003625B5" w:rsidRPr="004811BB" w:rsidRDefault="003625B5" w:rsidP="00333855">
            <w:pPr>
              <w:spacing w:before="60" w:after="60"/>
              <w:jc w:val="left"/>
              <w:rPr>
                <w:szCs w:val="24"/>
              </w:rPr>
            </w:pPr>
            <w:r w:rsidRPr="004811BB">
              <w:rPr>
                <w:szCs w:val="24"/>
              </w:rPr>
              <w:t>*Hóa chất hiệu chuẩn cho xét nghiệm định lượng Progesterone</w:t>
            </w:r>
            <w:r w:rsidRPr="004811BB">
              <w:rPr>
                <w:szCs w:val="24"/>
              </w:rPr>
              <w:br/>
              <w:t>*Quy cách: C0:1×2 mL/lọ; C1:1×2 mL/lọ ; C2:1×2 mL/lọ</w:t>
            </w:r>
            <w:r w:rsidRPr="004811BB">
              <w:rPr>
                <w:szCs w:val="24"/>
              </w:rPr>
              <w:br/>
              <w:t>* Thành phần: Progesterone tổng hợp ở 3 mức nồng độ</w:t>
            </w:r>
          </w:p>
        </w:tc>
        <w:tc>
          <w:tcPr>
            <w:tcW w:w="1451" w:type="dxa"/>
            <w:vAlign w:val="center"/>
          </w:tcPr>
          <w:p w14:paraId="5B156EFF" w14:textId="77777777" w:rsidR="003625B5" w:rsidRPr="004811BB" w:rsidRDefault="003625B5" w:rsidP="00333855">
            <w:pPr>
              <w:spacing w:before="60" w:after="60"/>
              <w:jc w:val="center"/>
              <w:rPr>
                <w:szCs w:val="24"/>
              </w:rPr>
            </w:pPr>
            <w:r w:rsidRPr="004811BB">
              <w:rPr>
                <w:szCs w:val="24"/>
              </w:rPr>
              <w:t>3*2ml</w:t>
            </w:r>
          </w:p>
        </w:tc>
        <w:tc>
          <w:tcPr>
            <w:tcW w:w="1075" w:type="dxa"/>
            <w:vAlign w:val="center"/>
          </w:tcPr>
          <w:p w14:paraId="605008DF"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797143DA" w14:textId="77777777" w:rsidR="003625B5" w:rsidRPr="004811BB" w:rsidRDefault="003625B5" w:rsidP="00333855">
            <w:pPr>
              <w:spacing w:before="60" w:after="60"/>
              <w:jc w:val="center"/>
              <w:rPr>
                <w:szCs w:val="24"/>
              </w:rPr>
            </w:pPr>
            <w:r w:rsidRPr="004811BB">
              <w:rPr>
                <w:szCs w:val="24"/>
              </w:rPr>
              <w:t>1</w:t>
            </w:r>
          </w:p>
        </w:tc>
      </w:tr>
      <w:tr w:rsidR="004811BB" w:rsidRPr="004811BB" w14:paraId="13868E00" w14:textId="77777777" w:rsidTr="00333855">
        <w:trPr>
          <w:trHeight w:val="20"/>
        </w:trPr>
        <w:tc>
          <w:tcPr>
            <w:tcW w:w="810" w:type="dxa"/>
            <w:vAlign w:val="center"/>
          </w:tcPr>
          <w:p w14:paraId="34E4B28C" w14:textId="77777777" w:rsidR="003625B5" w:rsidRPr="004811BB" w:rsidRDefault="003625B5" w:rsidP="00333855">
            <w:pPr>
              <w:spacing w:line="276" w:lineRule="auto"/>
              <w:jc w:val="center"/>
              <w:rPr>
                <w:szCs w:val="24"/>
              </w:rPr>
            </w:pPr>
            <w:r w:rsidRPr="004811BB">
              <w:rPr>
                <w:szCs w:val="24"/>
              </w:rPr>
              <w:t>8.39</w:t>
            </w:r>
          </w:p>
        </w:tc>
        <w:tc>
          <w:tcPr>
            <w:tcW w:w="1843" w:type="dxa"/>
            <w:vAlign w:val="center"/>
          </w:tcPr>
          <w:p w14:paraId="44A279FA" w14:textId="77777777" w:rsidR="003625B5" w:rsidRPr="004811BB" w:rsidRDefault="003625B5" w:rsidP="00333855">
            <w:pPr>
              <w:spacing w:before="60" w:after="60"/>
              <w:jc w:val="center"/>
              <w:rPr>
                <w:szCs w:val="24"/>
              </w:rPr>
            </w:pPr>
          </w:p>
        </w:tc>
        <w:tc>
          <w:tcPr>
            <w:tcW w:w="1843" w:type="dxa"/>
            <w:vAlign w:val="center"/>
          </w:tcPr>
          <w:p w14:paraId="282E52D9" w14:textId="77777777" w:rsidR="003625B5" w:rsidRPr="004811BB" w:rsidRDefault="003625B5" w:rsidP="00333855">
            <w:pPr>
              <w:spacing w:before="60" w:after="60"/>
              <w:jc w:val="left"/>
              <w:rPr>
                <w:szCs w:val="24"/>
              </w:rPr>
            </w:pPr>
            <w:r w:rsidRPr="004811BB">
              <w:rPr>
                <w:szCs w:val="24"/>
              </w:rPr>
              <w:t xml:space="preserve">Hóa chất hiệu chuẩn định lượng Testosterone </w:t>
            </w:r>
          </w:p>
        </w:tc>
        <w:tc>
          <w:tcPr>
            <w:tcW w:w="6663" w:type="dxa"/>
            <w:vAlign w:val="center"/>
          </w:tcPr>
          <w:p w14:paraId="142D1F4F" w14:textId="77777777" w:rsidR="003625B5" w:rsidRPr="004811BB" w:rsidRDefault="003625B5" w:rsidP="00333855">
            <w:pPr>
              <w:spacing w:before="60" w:after="60"/>
              <w:jc w:val="left"/>
              <w:rPr>
                <w:szCs w:val="24"/>
              </w:rPr>
            </w:pPr>
            <w:r w:rsidRPr="004811BB">
              <w:rPr>
                <w:szCs w:val="24"/>
              </w:rPr>
              <w:t>*Hóa chất hiệu chuẩn cho xét nghiệm định lượng Testosterone</w:t>
            </w:r>
            <w:r w:rsidRPr="004811BB">
              <w:rPr>
                <w:szCs w:val="24"/>
              </w:rPr>
              <w:br/>
              <w:t>*Quy cách: C0:1×2 mL/lọ; C1:1×2 mL/lọ ; C2:1×2 mL/lọ</w:t>
            </w:r>
            <w:r w:rsidRPr="004811BB">
              <w:rPr>
                <w:szCs w:val="24"/>
              </w:rPr>
              <w:br/>
              <w:t>* Thành phần: Testosterone tổng hợp ở 3 mức nồng độ</w:t>
            </w:r>
          </w:p>
        </w:tc>
        <w:tc>
          <w:tcPr>
            <w:tcW w:w="1451" w:type="dxa"/>
            <w:vAlign w:val="center"/>
          </w:tcPr>
          <w:p w14:paraId="2216D053" w14:textId="77777777" w:rsidR="003625B5" w:rsidRPr="004811BB" w:rsidRDefault="003625B5" w:rsidP="00333855">
            <w:pPr>
              <w:spacing w:before="60" w:after="60"/>
              <w:jc w:val="center"/>
              <w:rPr>
                <w:szCs w:val="24"/>
              </w:rPr>
            </w:pPr>
            <w:r w:rsidRPr="004811BB">
              <w:rPr>
                <w:szCs w:val="24"/>
              </w:rPr>
              <w:t>3*2ml</w:t>
            </w:r>
          </w:p>
        </w:tc>
        <w:tc>
          <w:tcPr>
            <w:tcW w:w="1075" w:type="dxa"/>
            <w:vAlign w:val="center"/>
          </w:tcPr>
          <w:p w14:paraId="6042C396"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7C563D9C" w14:textId="77777777" w:rsidR="003625B5" w:rsidRPr="004811BB" w:rsidRDefault="003625B5" w:rsidP="00333855">
            <w:pPr>
              <w:spacing w:before="60" w:after="60"/>
              <w:jc w:val="center"/>
              <w:rPr>
                <w:szCs w:val="24"/>
              </w:rPr>
            </w:pPr>
            <w:r w:rsidRPr="004811BB">
              <w:rPr>
                <w:szCs w:val="24"/>
              </w:rPr>
              <w:t>1</w:t>
            </w:r>
          </w:p>
        </w:tc>
      </w:tr>
      <w:tr w:rsidR="004811BB" w:rsidRPr="004811BB" w14:paraId="2194EA58" w14:textId="77777777" w:rsidTr="00333855">
        <w:trPr>
          <w:trHeight w:val="20"/>
        </w:trPr>
        <w:tc>
          <w:tcPr>
            <w:tcW w:w="810" w:type="dxa"/>
            <w:vAlign w:val="center"/>
          </w:tcPr>
          <w:p w14:paraId="2C024116" w14:textId="77777777" w:rsidR="003625B5" w:rsidRPr="004811BB" w:rsidRDefault="003625B5" w:rsidP="00333855">
            <w:pPr>
              <w:spacing w:line="276" w:lineRule="auto"/>
              <w:jc w:val="center"/>
              <w:rPr>
                <w:szCs w:val="24"/>
              </w:rPr>
            </w:pPr>
            <w:r w:rsidRPr="004811BB">
              <w:rPr>
                <w:szCs w:val="24"/>
              </w:rPr>
              <w:t>8.40</w:t>
            </w:r>
          </w:p>
        </w:tc>
        <w:tc>
          <w:tcPr>
            <w:tcW w:w="1843" w:type="dxa"/>
            <w:vAlign w:val="center"/>
          </w:tcPr>
          <w:p w14:paraId="6D87AD79" w14:textId="77777777" w:rsidR="003625B5" w:rsidRPr="004811BB" w:rsidRDefault="003625B5" w:rsidP="00333855">
            <w:pPr>
              <w:spacing w:before="60" w:after="60"/>
              <w:jc w:val="center"/>
              <w:rPr>
                <w:szCs w:val="24"/>
              </w:rPr>
            </w:pPr>
          </w:p>
        </w:tc>
        <w:tc>
          <w:tcPr>
            <w:tcW w:w="1843" w:type="dxa"/>
            <w:vAlign w:val="center"/>
          </w:tcPr>
          <w:p w14:paraId="0916FBEA" w14:textId="77777777" w:rsidR="003625B5" w:rsidRPr="004811BB" w:rsidRDefault="003625B5" w:rsidP="00333855">
            <w:pPr>
              <w:spacing w:before="60" w:after="60"/>
              <w:jc w:val="left"/>
              <w:rPr>
                <w:szCs w:val="24"/>
              </w:rPr>
            </w:pPr>
            <w:r w:rsidRPr="004811BB">
              <w:rPr>
                <w:szCs w:val="24"/>
              </w:rPr>
              <w:t xml:space="preserve">Hóa chất hiệu chuẩn định lượng Estradiol </w:t>
            </w:r>
          </w:p>
        </w:tc>
        <w:tc>
          <w:tcPr>
            <w:tcW w:w="6663" w:type="dxa"/>
            <w:vAlign w:val="center"/>
          </w:tcPr>
          <w:p w14:paraId="51CAE459" w14:textId="77777777" w:rsidR="003625B5" w:rsidRPr="004811BB" w:rsidRDefault="003625B5" w:rsidP="00333855">
            <w:pPr>
              <w:spacing w:before="60" w:after="60"/>
              <w:jc w:val="left"/>
              <w:rPr>
                <w:szCs w:val="24"/>
              </w:rPr>
            </w:pPr>
            <w:r w:rsidRPr="004811BB">
              <w:rPr>
                <w:szCs w:val="24"/>
              </w:rPr>
              <w:t>*Hóa chất hiệu chuẩn cho xét nghiệm định lượng Estradiol</w:t>
            </w:r>
            <w:r w:rsidRPr="004811BB">
              <w:rPr>
                <w:szCs w:val="24"/>
              </w:rPr>
              <w:br/>
              <w:t>*Quy cách: C0:1×2 mL/lọ; C1:1×2 mL/lọ ; C2:1×2 mL/lọ</w:t>
            </w:r>
            <w:r w:rsidRPr="004811BB">
              <w:rPr>
                <w:szCs w:val="24"/>
              </w:rPr>
              <w:br/>
              <w:t>* Thành phần: Estradiol tổng hợp ở 3 mức nồng độ</w:t>
            </w:r>
          </w:p>
        </w:tc>
        <w:tc>
          <w:tcPr>
            <w:tcW w:w="1451" w:type="dxa"/>
            <w:vAlign w:val="center"/>
          </w:tcPr>
          <w:p w14:paraId="6FA707D7" w14:textId="77777777" w:rsidR="003625B5" w:rsidRPr="004811BB" w:rsidRDefault="003625B5" w:rsidP="00333855">
            <w:pPr>
              <w:spacing w:before="60" w:after="60"/>
              <w:jc w:val="center"/>
              <w:rPr>
                <w:szCs w:val="24"/>
              </w:rPr>
            </w:pPr>
            <w:r w:rsidRPr="004811BB">
              <w:rPr>
                <w:szCs w:val="24"/>
              </w:rPr>
              <w:t>3*2ml</w:t>
            </w:r>
          </w:p>
        </w:tc>
        <w:tc>
          <w:tcPr>
            <w:tcW w:w="1075" w:type="dxa"/>
            <w:vAlign w:val="center"/>
          </w:tcPr>
          <w:p w14:paraId="75E4B751"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62599423" w14:textId="77777777" w:rsidR="003625B5" w:rsidRPr="004811BB" w:rsidRDefault="003625B5" w:rsidP="00333855">
            <w:pPr>
              <w:spacing w:before="60" w:after="60"/>
              <w:jc w:val="center"/>
              <w:rPr>
                <w:szCs w:val="24"/>
              </w:rPr>
            </w:pPr>
            <w:r w:rsidRPr="004811BB">
              <w:rPr>
                <w:szCs w:val="24"/>
              </w:rPr>
              <w:t>1</w:t>
            </w:r>
          </w:p>
        </w:tc>
      </w:tr>
      <w:tr w:rsidR="004811BB" w:rsidRPr="004811BB" w14:paraId="08E47488" w14:textId="77777777" w:rsidTr="00333855">
        <w:trPr>
          <w:trHeight w:val="20"/>
        </w:trPr>
        <w:tc>
          <w:tcPr>
            <w:tcW w:w="810" w:type="dxa"/>
            <w:vAlign w:val="center"/>
          </w:tcPr>
          <w:p w14:paraId="68EEED76" w14:textId="77777777" w:rsidR="003625B5" w:rsidRPr="004811BB" w:rsidRDefault="003625B5" w:rsidP="00333855">
            <w:pPr>
              <w:spacing w:line="276" w:lineRule="auto"/>
              <w:jc w:val="center"/>
              <w:rPr>
                <w:szCs w:val="24"/>
              </w:rPr>
            </w:pPr>
            <w:r w:rsidRPr="004811BB">
              <w:rPr>
                <w:szCs w:val="24"/>
              </w:rPr>
              <w:lastRenderedPageBreak/>
              <w:t>8.41</w:t>
            </w:r>
          </w:p>
        </w:tc>
        <w:tc>
          <w:tcPr>
            <w:tcW w:w="1843" w:type="dxa"/>
            <w:vAlign w:val="center"/>
          </w:tcPr>
          <w:p w14:paraId="3118AA40" w14:textId="77777777" w:rsidR="003625B5" w:rsidRPr="004811BB" w:rsidRDefault="003625B5" w:rsidP="00333855">
            <w:pPr>
              <w:spacing w:before="60" w:after="60"/>
              <w:jc w:val="center"/>
              <w:rPr>
                <w:szCs w:val="24"/>
              </w:rPr>
            </w:pPr>
          </w:p>
        </w:tc>
        <w:tc>
          <w:tcPr>
            <w:tcW w:w="1843" w:type="dxa"/>
            <w:vAlign w:val="center"/>
          </w:tcPr>
          <w:p w14:paraId="1A481FAF" w14:textId="77777777" w:rsidR="003625B5" w:rsidRPr="004811BB" w:rsidRDefault="003625B5" w:rsidP="00333855">
            <w:pPr>
              <w:spacing w:before="60" w:after="60"/>
              <w:jc w:val="left"/>
              <w:rPr>
                <w:szCs w:val="24"/>
              </w:rPr>
            </w:pPr>
            <w:r w:rsidRPr="004811BB">
              <w:rPr>
                <w:szCs w:val="24"/>
              </w:rPr>
              <w:t xml:space="preserve">Hóa chất hiệu chuẩn định lượng Cortisol </w:t>
            </w:r>
          </w:p>
        </w:tc>
        <w:tc>
          <w:tcPr>
            <w:tcW w:w="6663" w:type="dxa"/>
            <w:vAlign w:val="center"/>
          </w:tcPr>
          <w:p w14:paraId="5BF44C85" w14:textId="77777777" w:rsidR="003625B5" w:rsidRPr="004811BB" w:rsidRDefault="003625B5" w:rsidP="00333855">
            <w:pPr>
              <w:spacing w:before="60" w:after="60"/>
              <w:jc w:val="left"/>
              <w:rPr>
                <w:szCs w:val="24"/>
              </w:rPr>
            </w:pPr>
            <w:r w:rsidRPr="004811BB">
              <w:rPr>
                <w:szCs w:val="24"/>
              </w:rPr>
              <w:t>*Hóa chất hiệu chuẩn cho xét nghiệm định lượng Cortisol</w:t>
            </w:r>
            <w:r w:rsidRPr="004811BB">
              <w:rPr>
                <w:szCs w:val="24"/>
              </w:rPr>
              <w:br/>
              <w:t>*Quy cách : C0:1×2 mL/lọ; C1:1×2 mL/lọ ; C2:1×2 mL/lọ</w:t>
            </w:r>
            <w:r w:rsidRPr="004811BB">
              <w:rPr>
                <w:szCs w:val="24"/>
              </w:rPr>
              <w:br/>
              <w:t>* Thành phần: Cortisol ở 3 mức nồng độ</w:t>
            </w:r>
          </w:p>
        </w:tc>
        <w:tc>
          <w:tcPr>
            <w:tcW w:w="1451" w:type="dxa"/>
            <w:vAlign w:val="center"/>
          </w:tcPr>
          <w:p w14:paraId="46288340" w14:textId="77777777" w:rsidR="003625B5" w:rsidRPr="004811BB" w:rsidRDefault="003625B5" w:rsidP="00333855">
            <w:pPr>
              <w:spacing w:before="60" w:after="60"/>
              <w:jc w:val="center"/>
              <w:rPr>
                <w:szCs w:val="24"/>
              </w:rPr>
            </w:pPr>
            <w:r w:rsidRPr="004811BB">
              <w:rPr>
                <w:szCs w:val="24"/>
              </w:rPr>
              <w:t>3*2ml</w:t>
            </w:r>
          </w:p>
        </w:tc>
        <w:tc>
          <w:tcPr>
            <w:tcW w:w="1075" w:type="dxa"/>
            <w:vAlign w:val="center"/>
          </w:tcPr>
          <w:p w14:paraId="1B400E89"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037A60E9" w14:textId="77777777" w:rsidR="003625B5" w:rsidRPr="004811BB" w:rsidRDefault="003625B5" w:rsidP="00333855">
            <w:pPr>
              <w:spacing w:before="60" w:after="60"/>
              <w:jc w:val="center"/>
              <w:rPr>
                <w:szCs w:val="24"/>
              </w:rPr>
            </w:pPr>
            <w:r w:rsidRPr="004811BB">
              <w:rPr>
                <w:szCs w:val="24"/>
              </w:rPr>
              <w:t>1</w:t>
            </w:r>
          </w:p>
        </w:tc>
      </w:tr>
      <w:tr w:rsidR="004811BB" w:rsidRPr="004811BB" w14:paraId="3B7C57CD" w14:textId="77777777" w:rsidTr="00333855">
        <w:trPr>
          <w:trHeight w:val="20"/>
        </w:trPr>
        <w:tc>
          <w:tcPr>
            <w:tcW w:w="810" w:type="dxa"/>
            <w:vAlign w:val="center"/>
          </w:tcPr>
          <w:p w14:paraId="3F574D7D" w14:textId="77777777" w:rsidR="003625B5" w:rsidRPr="004811BB" w:rsidRDefault="003625B5" w:rsidP="00333855">
            <w:pPr>
              <w:spacing w:line="276" w:lineRule="auto"/>
              <w:jc w:val="center"/>
              <w:rPr>
                <w:szCs w:val="24"/>
              </w:rPr>
            </w:pPr>
            <w:r w:rsidRPr="004811BB">
              <w:rPr>
                <w:szCs w:val="24"/>
              </w:rPr>
              <w:t>8.42</w:t>
            </w:r>
          </w:p>
        </w:tc>
        <w:tc>
          <w:tcPr>
            <w:tcW w:w="1843" w:type="dxa"/>
            <w:vAlign w:val="center"/>
          </w:tcPr>
          <w:p w14:paraId="13448436" w14:textId="77777777" w:rsidR="003625B5" w:rsidRPr="004811BB" w:rsidRDefault="003625B5" w:rsidP="00333855">
            <w:pPr>
              <w:spacing w:before="60" w:after="60"/>
              <w:jc w:val="center"/>
              <w:rPr>
                <w:szCs w:val="24"/>
              </w:rPr>
            </w:pPr>
          </w:p>
        </w:tc>
        <w:tc>
          <w:tcPr>
            <w:tcW w:w="1843" w:type="dxa"/>
            <w:vAlign w:val="center"/>
          </w:tcPr>
          <w:p w14:paraId="4690D040" w14:textId="77777777" w:rsidR="003625B5" w:rsidRPr="004811BB" w:rsidRDefault="003625B5" w:rsidP="00333855">
            <w:pPr>
              <w:spacing w:before="60" w:after="60"/>
              <w:jc w:val="left"/>
              <w:rPr>
                <w:szCs w:val="24"/>
              </w:rPr>
            </w:pPr>
            <w:r w:rsidRPr="004811BB">
              <w:rPr>
                <w:szCs w:val="24"/>
              </w:rPr>
              <w:t xml:space="preserve">Hóa chất hiệu chuẩn định lượng Troponin I </w:t>
            </w:r>
          </w:p>
        </w:tc>
        <w:tc>
          <w:tcPr>
            <w:tcW w:w="6663" w:type="dxa"/>
            <w:vAlign w:val="center"/>
          </w:tcPr>
          <w:p w14:paraId="3C920FC7" w14:textId="77777777" w:rsidR="003625B5" w:rsidRPr="004811BB" w:rsidRDefault="003625B5" w:rsidP="00333855">
            <w:pPr>
              <w:spacing w:before="60" w:after="60"/>
              <w:jc w:val="left"/>
              <w:rPr>
                <w:szCs w:val="24"/>
              </w:rPr>
            </w:pPr>
            <w:r w:rsidRPr="004811BB">
              <w:rPr>
                <w:szCs w:val="24"/>
              </w:rPr>
              <w:t>*Hóa chất hiệu chuẩn cho xét nghiệm định lượng Troponin I</w:t>
            </w:r>
            <w:r w:rsidRPr="004811BB">
              <w:rPr>
                <w:szCs w:val="24"/>
              </w:rPr>
              <w:br/>
              <w:t>*Quy cách : C0:1×2 mL/lọ; C1:1×2 mL/lọ ; C2:1×2 mL/lọ</w:t>
            </w:r>
            <w:r w:rsidRPr="004811BB">
              <w:rPr>
                <w:szCs w:val="24"/>
              </w:rPr>
              <w:br/>
              <w:t>* Thành phần: Troponin I ở 3 mức nồng độ</w:t>
            </w:r>
          </w:p>
        </w:tc>
        <w:tc>
          <w:tcPr>
            <w:tcW w:w="1451" w:type="dxa"/>
            <w:vAlign w:val="center"/>
          </w:tcPr>
          <w:p w14:paraId="4A7407AE" w14:textId="77777777" w:rsidR="003625B5" w:rsidRPr="004811BB" w:rsidRDefault="003625B5" w:rsidP="00333855">
            <w:pPr>
              <w:spacing w:before="60" w:after="60"/>
              <w:jc w:val="center"/>
              <w:rPr>
                <w:szCs w:val="24"/>
              </w:rPr>
            </w:pPr>
            <w:r w:rsidRPr="004811BB">
              <w:rPr>
                <w:szCs w:val="24"/>
              </w:rPr>
              <w:t>3*2ml</w:t>
            </w:r>
          </w:p>
        </w:tc>
        <w:tc>
          <w:tcPr>
            <w:tcW w:w="1075" w:type="dxa"/>
            <w:vAlign w:val="center"/>
          </w:tcPr>
          <w:p w14:paraId="60577580"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1643A0CB" w14:textId="77777777" w:rsidR="003625B5" w:rsidRPr="004811BB" w:rsidRDefault="003625B5" w:rsidP="00333855">
            <w:pPr>
              <w:spacing w:before="60" w:after="60"/>
              <w:jc w:val="center"/>
              <w:rPr>
                <w:szCs w:val="24"/>
              </w:rPr>
            </w:pPr>
            <w:r w:rsidRPr="004811BB">
              <w:rPr>
                <w:szCs w:val="24"/>
              </w:rPr>
              <w:t>3</w:t>
            </w:r>
          </w:p>
        </w:tc>
      </w:tr>
      <w:tr w:rsidR="004811BB" w:rsidRPr="004811BB" w14:paraId="455E0CF6" w14:textId="77777777" w:rsidTr="00333855">
        <w:trPr>
          <w:trHeight w:val="20"/>
        </w:trPr>
        <w:tc>
          <w:tcPr>
            <w:tcW w:w="810" w:type="dxa"/>
            <w:vAlign w:val="center"/>
          </w:tcPr>
          <w:p w14:paraId="2C4114F6" w14:textId="77777777" w:rsidR="003625B5" w:rsidRPr="004811BB" w:rsidRDefault="003625B5" w:rsidP="00333855">
            <w:pPr>
              <w:spacing w:line="276" w:lineRule="auto"/>
              <w:jc w:val="center"/>
              <w:rPr>
                <w:szCs w:val="24"/>
              </w:rPr>
            </w:pPr>
            <w:r w:rsidRPr="004811BB">
              <w:rPr>
                <w:szCs w:val="24"/>
              </w:rPr>
              <w:t>8.43</w:t>
            </w:r>
          </w:p>
        </w:tc>
        <w:tc>
          <w:tcPr>
            <w:tcW w:w="1843" w:type="dxa"/>
            <w:vAlign w:val="center"/>
          </w:tcPr>
          <w:p w14:paraId="57CDF1C4" w14:textId="77777777" w:rsidR="003625B5" w:rsidRPr="004811BB" w:rsidRDefault="003625B5" w:rsidP="00333855">
            <w:pPr>
              <w:spacing w:before="60" w:after="60"/>
              <w:jc w:val="center"/>
              <w:rPr>
                <w:szCs w:val="24"/>
              </w:rPr>
            </w:pPr>
          </w:p>
        </w:tc>
        <w:tc>
          <w:tcPr>
            <w:tcW w:w="1843" w:type="dxa"/>
            <w:vAlign w:val="center"/>
          </w:tcPr>
          <w:p w14:paraId="12C0C239" w14:textId="77777777" w:rsidR="003625B5" w:rsidRPr="004811BB" w:rsidRDefault="003625B5" w:rsidP="00333855">
            <w:pPr>
              <w:spacing w:before="60" w:after="60"/>
              <w:jc w:val="left"/>
              <w:rPr>
                <w:szCs w:val="24"/>
              </w:rPr>
            </w:pPr>
            <w:r w:rsidRPr="004811BB">
              <w:rPr>
                <w:szCs w:val="24"/>
              </w:rPr>
              <w:t xml:space="preserve">Hóa chất hiệu chuẩn định lượng BNP </w:t>
            </w:r>
          </w:p>
        </w:tc>
        <w:tc>
          <w:tcPr>
            <w:tcW w:w="6663" w:type="dxa"/>
            <w:vAlign w:val="center"/>
          </w:tcPr>
          <w:p w14:paraId="07E7CC44" w14:textId="77777777" w:rsidR="003625B5" w:rsidRPr="004811BB" w:rsidRDefault="003625B5" w:rsidP="00333855">
            <w:pPr>
              <w:spacing w:before="60" w:after="60"/>
              <w:jc w:val="left"/>
              <w:rPr>
                <w:szCs w:val="24"/>
              </w:rPr>
            </w:pPr>
            <w:r w:rsidRPr="004811BB">
              <w:rPr>
                <w:szCs w:val="24"/>
              </w:rPr>
              <w:t>*Hóa chất hiệu chuẩn cho xét nghiệm định lượng B-type natriuretic peptide (BNP)</w:t>
            </w:r>
            <w:r w:rsidRPr="004811BB">
              <w:rPr>
                <w:szCs w:val="24"/>
              </w:rPr>
              <w:br/>
              <w:t>*Quy cách : C0:1×2 mL/lọ; C1:1×2 mL/lọ ; C2:1×2 mL/lọ</w:t>
            </w:r>
            <w:r w:rsidRPr="004811BB">
              <w:rPr>
                <w:szCs w:val="24"/>
              </w:rPr>
              <w:br/>
              <w:t>* Thành phần: BNP ở 3 mức nồng độ</w:t>
            </w:r>
          </w:p>
        </w:tc>
        <w:tc>
          <w:tcPr>
            <w:tcW w:w="1451" w:type="dxa"/>
            <w:vAlign w:val="center"/>
          </w:tcPr>
          <w:p w14:paraId="62941216" w14:textId="77777777" w:rsidR="003625B5" w:rsidRPr="004811BB" w:rsidRDefault="003625B5" w:rsidP="00333855">
            <w:pPr>
              <w:spacing w:before="60" w:after="60"/>
              <w:jc w:val="center"/>
              <w:rPr>
                <w:szCs w:val="24"/>
              </w:rPr>
            </w:pPr>
            <w:r w:rsidRPr="004811BB">
              <w:rPr>
                <w:szCs w:val="24"/>
              </w:rPr>
              <w:t>3*2ml</w:t>
            </w:r>
          </w:p>
        </w:tc>
        <w:tc>
          <w:tcPr>
            <w:tcW w:w="1075" w:type="dxa"/>
            <w:vAlign w:val="center"/>
          </w:tcPr>
          <w:p w14:paraId="6586B779"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7C3982DB" w14:textId="77777777" w:rsidR="003625B5" w:rsidRPr="004811BB" w:rsidRDefault="003625B5" w:rsidP="00333855">
            <w:pPr>
              <w:spacing w:before="60" w:after="60"/>
              <w:jc w:val="center"/>
              <w:rPr>
                <w:szCs w:val="24"/>
              </w:rPr>
            </w:pPr>
            <w:r w:rsidRPr="004811BB">
              <w:rPr>
                <w:szCs w:val="24"/>
              </w:rPr>
              <w:t>2</w:t>
            </w:r>
          </w:p>
        </w:tc>
      </w:tr>
      <w:tr w:rsidR="004811BB" w:rsidRPr="004811BB" w14:paraId="6CC5BBBF" w14:textId="77777777" w:rsidTr="00333855">
        <w:trPr>
          <w:trHeight w:val="20"/>
        </w:trPr>
        <w:tc>
          <w:tcPr>
            <w:tcW w:w="810" w:type="dxa"/>
            <w:vAlign w:val="center"/>
          </w:tcPr>
          <w:p w14:paraId="44240784" w14:textId="77777777" w:rsidR="003625B5" w:rsidRPr="004811BB" w:rsidRDefault="003625B5" w:rsidP="00333855">
            <w:pPr>
              <w:spacing w:line="276" w:lineRule="auto"/>
              <w:jc w:val="center"/>
              <w:rPr>
                <w:szCs w:val="24"/>
              </w:rPr>
            </w:pPr>
            <w:r w:rsidRPr="004811BB">
              <w:rPr>
                <w:szCs w:val="24"/>
              </w:rPr>
              <w:t>8.44</w:t>
            </w:r>
          </w:p>
        </w:tc>
        <w:tc>
          <w:tcPr>
            <w:tcW w:w="1843" w:type="dxa"/>
            <w:vAlign w:val="center"/>
          </w:tcPr>
          <w:p w14:paraId="35413E1A" w14:textId="77777777" w:rsidR="003625B5" w:rsidRPr="004811BB" w:rsidRDefault="003625B5" w:rsidP="00333855">
            <w:pPr>
              <w:spacing w:before="60" w:after="60"/>
              <w:jc w:val="center"/>
              <w:rPr>
                <w:szCs w:val="24"/>
              </w:rPr>
            </w:pPr>
          </w:p>
        </w:tc>
        <w:tc>
          <w:tcPr>
            <w:tcW w:w="1843" w:type="dxa"/>
            <w:vAlign w:val="center"/>
          </w:tcPr>
          <w:p w14:paraId="22F83B8C" w14:textId="77777777" w:rsidR="003625B5" w:rsidRPr="004811BB" w:rsidRDefault="003625B5" w:rsidP="00333855">
            <w:pPr>
              <w:spacing w:before="60" w:after="60"/>
              <w:jc w:val="left"/>
              <w:rPr>
                <w:szCs w:val="24"/>
              </w:rPr>
            </w:pPr>
            <w:r w:rsidRPr="004811BB">
              <w:rPr>
                <w:szCs w:val="24"/>
              </w:rPr>
              <w:t xml:space="preserve">Hóa chất hiệu chuẩn định lượng Calcitonin </w:t>
            </w:r>
          </w:p>
        </w:tc>
        <w:tc>
          <w:tcPr>
            <w:tcW w:w="6663" w:type="dxa"/>
            <w:vAlign w:val="center"/>
          </w:tcPr>
          <w:p w14:paraId="28112401" w14:textId="77777777" w:rsidR="003625B5" w:rsidRPr="004811BB" w:rsidRDefault="003625B5" w:rsidP="00333855">
            <w:pPr>
              <w:spacing w:before="60" w:after="60"/>
              <w:jc w:val="left"/>
              <w:rPr>
                <w:szCs w:val="24"/>
              </w:rPr>
            </w:pPr>
            <w:r w:rsidRPr="004811BB">
              <w:rPr>
                <w:szCs w:val="24"/>
              </w:rPr>
              <w:t>*Hóa chất hiệu chuẩn cho xét nghiệm định lượng Calcitonin</w:t>
            </w:r>
            <w:r w:rsidRPr="004811BB">
              <w:rPr>
                <w:szCs w:val="24"/>
              </w:rPr>
              <w:br/>
              <w:t>*Quy cách : C0:1×2 mL/lọ; C1:1×2 mL/lọ ; C2:1×2 mL/lọ</w:t>
            </w:r>
            <w:r w:rsidRPr="004811BB">
              <w:rPr>
                <w:szCs w:val="24"/>
              </w:rPr>
              <w:br/>
              <w:t>* Thành phần: Calcitonin trong đệm Albumin huyết thanh bò (BSA) ở 3 mức nồng độ</w:t>
            </w:r>
          </w:p>
        </w:tc>
        <w:tc>
          <w:tcPr>
            <w:tcW w:w="1451" w:type="dxa"/>
            <w:vAlign w:val="center"/>
          </w:tcPr>
          <w:p w14:paraId="349F1268" w14:textId="77777777" w:rsidR="003625B5" w:rsidRPr="004811BB" w:rsidRDefault="003625B5" w:rsidP="00333855">
            <w:pPr>
              <w:spacing w:before="60" w:after="60"/>
              <w:jc w:val="center"/>
              <w:rPr>
                <w:szCs w:val="24"/>
              </w:rPr>
            </w:pPr>
            <w:r w:rsidRPr="004811BB">
              <w:rPr>
                <w:szCs w:val="24"/>
              </w:rPr>
              <w:t>3*2ml</w:t>
            </w:r>
          </w:p>
        </w:tc>
        <w:tc>
          <w:tcPr>
            <w:tcW w:w="1075" w:type="dxa"/>
            <w:vAlign w:val="center"/>
          </w:tcPr>
          <w:p w14:paraId="5591E3AA"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58D7E053" w14:textId="77777777" w:rsidR="003625B5" w:rsidRPr="004811BB" w:rsidRDefault="003625B5" w:rsidP="00333855">
            <w:pPr>
              <w:spacing w:before="60" w:after="60"/>
              <w:jc w:val="center"/>
              <w:rPr>
                <w:szCs w:val="24"/>
              </w:rPr>
            </w:pPr>
            <w:r w:rsidRPr="004811BB">
              <w:rPr>
                <w:szCs w:val="24"/>
              </w:rPr>
              <w:t>1</w:t>
            </w:r>
          </w:p>
        </w:tc>
      </w:tr>
      <w:tr w:rsidR="004811BB" w:rsidRPr="004811BB" w14:paraId="512B5EB8" w14:textId="77777777" w:rsidTr="00333855">
        <w:trPr>
          <w:trHeight w:val="20"/>
        </w:trPr>
        <w:tc>
          <w:tcPr>
            <w:tcW w:w="810" w:type="dxa"/>
            <w:vAlign w:val="center"/>
          </w:tcPr>
          <w:p w14:paraId="78C0884B" w14:textId="77777777" w:rsidR="003625B5" w:rsidRPr="004811BB" w:rsidRDefault="003625B5" w:rsidP="00333855">
            <w:pPr>
              <w:spacing w:line="276" w:lineRule="auto"/>
              <w:jc w:val="center"/>
              <w:rPr>
                <w:szCs w:val="24"/>
              </w:rPr>
            </w:pPr>
            <w:r w:rsidRPr="004811BB">
              <w:rPr>
                <w:szCs w:val="24"/>
              </w:rPr>
              <w:t>8.45</w:t>
            </w:r>
          </w:p>
        </w:tc>
        <w:tc>
          <w:tcPr>
            <w:tcW w:w="1843" w:type="dxa"/>
            <w:vAlign w:val="center"/>
          </w:tcPr>
          <w:p w14:paraId="0D399378" w14:textId="77777777" w:rsidR="003625B5" w:rsidRPr="004811BB" w:rsidRDefault="003625B5" w:rsidP="00333855">
            <w:pPr>
              <w:spacing w:before="60" w:after="60"/>
              <w:jc w:val="center"/>
              <w:rPr>
                <w:szCs w:val="24"/>
              </w:rPr>
            </w:pPr>
          </w:p>
        </w:tc>
        <w:tc>
          <w:tcPr>
            <w:tcW w:w="1843" w:type="dxa"/>
            <w:vAlign w:val="center"/>
          </w:tcPr>
          <w:p w14:paraId="74DB1D8F" w14:textId="77777777" w:rsidR="003625B5" w:rsidRPr="004811BB" w:rsidRDefault="003625B5" w:rsidP="00333855">
            <w:pPr>
              <w:spacing w:before="60" w:after="60"/>
              <w:jc w:val="left"/>
              <w:rPr>
                <w:szCs w:val="24"/>
              </w:rPr>
            </w:pPr>
            <w:r w:rsidRPr="004811BB">
              <w:rPr>
                <w:szCs w:val="24"/>
              </w:rPr>
              <w:t xml:space="preserve">Hóa chất kiểm chuẩn mức thấp cho các xét nghiệm FT3, FT4, T3, T4, TSH, Tg </w:t>
            </w:r>
          </w:p>
        </w:tc>
        <w:tc>
          <w:tcPr>
            <w:tcW w:w="6663" w:type="dxa"/>
            <w:vAlign w:val="center"/>
          </w:tcPr>
          <w:p w14:paraId="1509F548" w14:textId="77777777" w:rsidR="003625B5" w:rsidRPr="004811BB" w:rsidRDefault="003625B5" w:rsidP="00333855">
            <w:pPr>
              <w:spacing w:before="60" w:after="60"/>
              <w:jc w:val="left"/>
              <w:rPr>
                <w:szCs w:val="24"/>
              </w:rPr>
            </w:pPr>
            <w:r w:rsidRPr="004811BB">
              <w:rPr>
                <w:szCs w:val="24"/>
              </w:rPr>
              <w:t>*Hóa chất kiểm chuẩn mức thấp cho các xét nghiệm FT3, FT4, T3, T4, TSH,Tg</w:t>
            </w:r>
            <w:r w:rsidRPr="004811BB">
              <w:rPr>
                <w:szCs w:val="24"/>
              </w:rPr>
              <w:br/>
              <w:t>* Quy cách : 3×5 mL/hộp</w:t>
            </w:r>
            <w:r w:rsidRPr="004811BB">
              <w:rPr>
                <w:szCs w:val="24"/>
              </w:rPr>
              <w:br/>
              <w:t>*Thành phần: các chất FT3, FT4, T3, T4, TSH, Tg.</w:t>
            </w:r>
          </w:p>
        </w:tc>
        <w:tc>
          <w:tcPr>
            <w:tcW w:w="1451" w:type="dxa"/>
            <w:vAlign w:val="center"/>
          </w:tcPr>
          <w:p w14:paraId="3A138839" w14:textId="77777777" w:rsidR="003625B5" w:rsidRPr="004811BB" w:rsidRDefault="003625B5" w:rsidP="00333855">
            <w:pPr>
              <w:spacing w:before="60" w:after="60"/>
              <w:jc w:val="center"/>
              <w:rPr>
                <w:szCs w:val="24"/>
              </w:rPr>
            </w:pPr>
            <w:r w:rsidRPr="004811BB">
              <w:rPr>
                <w:szCs w:val="24"/>
              </w:rPr>
              <w:t>3*5ml</w:t>
            </w:r>
          </w:p>
        </w:tc>
        <w:tc>
          <w:tcPr>
            <w:tcW w:w="1075" w:type="dxa"/>
            <w:vAlign w:val="center"/>
          </w:tcPr>
          <w:p w14:paraId="1A5DCDF9"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1BB38614" w14:textId="77777777" w:rsidR="003625B5" w:rsidRPr="004811BB" w:rsidRDefault="003625B5" w:rsidP="00333855">
            <w:pPr>
              <w:spacing w:before="60" w:after="60"/>
              <w:jc w:val="center"/>
              <w:rPr>
                <w:szCs w:val="24"/>
              </w:rPr>
            </w:pPr>
            <w:r w:rsidRPr="004811BB">
              <w:rPr>
                <w:szCs w:val="24"/>
              </w:rPr>
              <w:t>1</w:t>
            </w:r>
          </w:p>
        </w:tc>
      </w:tr>
      <w:tr w:rsidR="004811BB" w:rsidRPr="004811BB" w14:paraId="147B1945" w14:textId="77777777" w:rsidTr="00333855">
        <w:trPr>
          <w:trHeight w:val="20"/>
        </w:trPr>
        <w:tc>
          <w:tcPr>
            <w:tcW w:w="810" w:type="dxa"/>
            <w:vAlign w:val="center"/>
          </w:tcPr>
          <w:p w14:paraId="07DD8E31" w14:textId="77777777" w:rsidR="003625B5" w:rsidRPr="004811BB" w:rsidRDefault="003625B5" w:rsidP="00333855">
            <w:pPr>
              <w:spacing w:line="276" w:lineRule="auto"/>
              <w:jc w:val="center"/>
              <w:rPr>
                <w:szCs w:val="24"/>
              </w:rPr>
            </w:pPr>
            <w:r w:rsidRPr="004811BB">
              <w:rPr>
                <w:szCs w:val="24"/>
              </w:rPr>
              <w:t>8.46</w:t>
            </w:r>
          </w:p>
        </w:tc>
        <w:tc>
          <w:tcPr>
            <w:tcW w:w="1843" w:type="dxa"/>
            <w:vAlign w:val="center"/>
          </w:tcPr>
          <w:p w14:paraId="59A49D01" w14:textId="77777777" w:rsidR="003625B5" w:rsidRPr="004811BB" w:rsidRDefault="003625B5" w:rsidP="00333855">
            <w:pPr>
              <w:spacing w:before="60" w:after="60"/>
              <w:jc w:val="center"/>
              <w:rPr>
                <w:szCs w:val="24"/>
              </w:rPr>
            </w:pPr>
          </w:p>
        </w:tc>
        <w:tc>
          <w:tcPr>
            <w:tcW w:w="1843" w:type="dxa"/>
            <w:vAlign w:val="center"/>
          </w:tcPr>
          <w:p w14:paraId="1B2819D7" w14:textId="77777777" w:rsidR="003625B5" w:rsidRPr="004811BB" w:rsidRDefault="003625B5" w:rsidP="00333855">
            <w:pPr>
              <w:spacing w:before="60" w:after="60"/>
              <w:jc w:val="left"/>
              <w:rPr>
                <w:szCs w:val="24"/>
              </w:rPr>
            </w:pPr>
            <w:r w:rsidRPr="004811BB">
              <w:rPr>
                <w:szCs w:val="24"/>
              </w:rPr>
              <w:t xml:space="preserve">Hóa chất kiểm chuẩn mức cao cho các xét nghiệm FT3, FT4, T3, T4, TSH, Tg </w:t>
            </w:r>
          </w:p>
        </w:tc>
        <w:tc>
          <w:tcPr>
            <w:tcW w:w="6663" w:type="dxa"/>
            <w:vAlign w:val="center"/>
          </w:tcPr>
          <w:p w14:paraId="6C7404DA" w14:textId="77777777" w:rsidR="003625B5" w:rsidRPr="004811BB" w:rsidRDefault="003625B5" w:rsidP="00333855">
            <w:pPr>
              <w:spacing w:before="60" w:after="60"/>
              <w:jc w:val="left"/>
              <w:rPr>
                <w:szCs w:val="24"/>
              </w:rPr>
            </w:pPr>
            <w:r w:rsidRPr="004811BB">
              <w:rPr>
                <w:szCs w:val="24"/>
              </w:rPr>
              <w:t>*Hóa chất kiểm chuẩn mức cao cho các xét nghiệm FT3, FT4, T3, T4, TSH,Tg</w:t>
            </w:r>
            <w:r w:rsidRPr="004811BB">
              <w:rPr>
                <w:szCs w:val="24"/>
              </w:rPr>
              <w:br/>
              <w:t>*Quy cách : 3×5 mL/hộp</w:t>
            </w:r>
            <w:r w:rsidRPr="004811BB">
              <w:rPr>
                <w:szCs w:val="24"/>
              </w:rPr>
              <w:br/>
              <w:t>*Thành phần: các chất FT3, FT4, T3, T4, TSH, Tg.</w:t>
            </w:r>
          </w:p>
        </w:tc>
        <w:tc>
          <w:tcPr>
            <w:tcW w:w="1451" w:type="dxa"/>
            <w:vAlign w:val="center"/>
          </w:tcPr>
          <w:p w14:paraId="39EAFE6E" w14:textId="77777777" w:rsidR="003625B5" w:rsidRPr="004811BB" w:rsidRDefault="003625B5" w:rsidP="00333855">
            <w:pPr>
              <w:spacing w:before="60" w:after="60"/>
              <w:jc w:val="center"/>
              <w:rPr>
                <w:szCs w:val="24"/>
              </w:rPr>
            </w:pPr>
            <w:r w:rsidRPr="004811BB">
              <w:rPr>
                <w:szCs w:val="24"/>
              </w:rPr>
              <w:t>3*5ml</w:t>
            </w:r>
          </w:p>
        </w:tc>
        <w:tc>
          <w:tcPr>
            <w:tcW w:w="1075" w:type="dxa"/>
            <w:vAlign w:val="center"/>
          </w:tcPr>
          <w:p w14:paraId="072F96B5"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47B561F0" w14:textId="77777777" w:rsidR="003625B5" w:rsidRPr="004811BB" w:rsidRDefault="003625B5" w:rsidP="00333855">
            <w:pPr>
              <w:spacing w:before="60" w:after="60"/>
              <w:jc w:val="center"/>
              <w:rPr>
                <w:szCs w:val="24"/>
              </w:rPr>
            </w:pPr>
            <w:r w:rsidRPr="004811BB">
              <w:rPr>
                <w:szCs w:val="24"/>
              </w:rPr>
              <w:t>1</w:t>
            </w:r>
          </w:p>
        </w:tc>
      </w:tr>
      <w:tr w:rsidR="004811BB" w:rsidRPr="004811BB" w14:paraId="3066B330" w14:textId="77777777" w:rsidTr="00333855">
        <w:trPr>
          <w:trHeight w:val="20"/>
        </w:trPr>
        <w:tc>
          <w:tcPr>
            <w:tcW w:w="810" w:type="dxa"/>
            <w:vAlign w:val="center"/>
          </w:tcPr>
          <w:p w14:paraId="518520D1" w14:textId="77777777" w:rsidR="003625B5" w:rsidRPr="004811BB" w:rsidRDefault="003625B5" w:rsidP="00333855">
            <w:pPr>
              <w:spacing w:line="276" w:lineRule="auto"/>
              <w:jc w:val="center"/>
              <w:rPr>
                <w:szCs w:val="24"/>
              </w:rPr>
            </w:pPr>
            <w:r w:rsidRPr="004811BB">
              <w:rPr>
                <w:szCs w:val="24"/>
              </w:rPr>
              <w:lastRenderedPageBreak/>
              <w:t>8.47</w:t>
            </w:r>
          </w:p>
        </w:tc>
        <w:tc>
          <w:tcPr>
            <w:tcW w:w="1843" w:type="dxa"/>
            <w:vAlign w:val="center"/>
          </w:tcPr>
          <w:p w14:paraId="7B48C6F7" w14:textId="77777777" w:rsidR="003625B5" w:rsidRPr="004811BB" w:rsidRDefault="003625B5" w:rsidP="00333855">
            <w:pPr>
              <w:spacing w:before="60" w:after="60"/>
              <w:jc w:val="center"/>
              <w:rPr>
                <w:szCs w:val="24"/>
              </w:rPr>
            </w:pPr>
          </w:p>
        </w:tc>
        <w:tc>
          <w:tcPr>
            <w:tcW w:w="1843" w:type="dxa"/>
            <w:vAlign w:val="center"/>
          </w:tcPr>
          <w:p w14:paraId="3205F827" w14:textId="77777777" w:rsidR="003625B5" w:rsidRPr="004811BB" w:rsidRDefault="003625B5" w:rsidP="00333855">
            <w:pPr>
              <w:spacing w:before="60" w:after="60"/>
              <w:jc w:val="left"/>
              <w:rPr>
                <w:szCs w:val="24"/>
              </w:rPr>
            </w:pPr>
            <w:r w:rsidRPr="004811BB">
              <w:rPr>
                <w:szCs w:val="24"/>
              </w:rPr>
              <w:t xml:space="preserve">Hóa chất kiểm chuẩn mức thấp cho các xét nghiệm CA125, TPSA, FPSA, AFP, FERR, CEA, CA19-9, CA15-3 </w:t>
            </w:r>
          </w:p>
        </w:tc>
        <w:tc>
          <w:tcPr>
            <w:tcW w:w="6663" w:type="dxa"/>
            <w:vAlign w:val="center"/>
          </w:tcPr>
          <w:p w14:paraId="2A0DC4EA" w14:textId="77777777" w:rsidR="003625B5" w:rsidRPr="004811BB" w:rsidRDefault="003625B5" w:rsidP="00333855">
            <w:pPr>
              <w:spacing w:before="60" w:after="60"/>
              <w:jc w:val="left"/>
              <w:rPr>
                <w:szCs w:val="24"/>
              </w:rPr>
            </w:pPr>
            <w:r w:rsidRPr="004811BB">
              <w:rPr>
                <w:szCs w:val="24"/>
              </w:rPr>
              <w:t>*Hóa chất kiểm chuẩn mức thấp cho các xét nghiệm CA125, TPSA, FPSA, AFP, Ferritin, CEA, CA19-9, CA15-3 , CA 72-4, CYFRA 21-1</w:t>
            </w:r>
            <w:r w:rsidRPr="004811BB">
              <w:rPr>
                <w:szCs w:val="24"/>
              </w:rPr>
              <w:br/>
              <w:t>*Quy cách : 3×5 mL/hộp</w:t>
            </w:r>
            <w:r w:rsidRPr="004811BB">
              <w:rPr>
                <w:szCs w:val="24"/>
              </w:rPr>
              <w:br/>
              <w:t xml:space="preserve">*Thành phần: các chất CA125, TPSA, FPSA, AFP, Ferritin, CEA, CA19-9, CA15-3, CA 72-4, CYFRA 21-1 </w:t>
            </w:r>
          </w:p>
        </w:tc>
        <w:tc>
          <w:tcPr>
            <w:tcW w:w="1451" w:type="dxa"/>
            <w:vAlign w:val="center"/>
          </w:tcPr>
          <w:p w14:paraId="6D480931" w14:textId="77777777" w:rsidR="003625B5" w:rsidRPr="004811BB" w:rsidRDefault="003625B5" w:rsidP="00333855">
            <w:pPr>
              <w:spacing w:before="60" w:after="60"/>
              <w:jc w:val="center"/>
              <w:rPr>
                <w:szCs w:val="24"/>
              </w:rPr>
            </w:pPr>
            <w:r w:rsidRPr="004811BB">
              <w:rPr>
                <w:szCs w:val="24"/>
              </w:rPr>
              <w:t>3*5ml</w:t>
            </w:r>
          </w:p>
        </w:tc>
        <w:tc>
          <w:tcPr>
            <w:tcW w:w="1075" w:type="dxa"/>
            <w:vAlign w:val="center"/>
          </w:tcPr>
          <w:p w14:paraId="7F9581E0"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25A46FEE" w14:textId="77777777" w:rsidR="003625B5" w:rsidRPr="004811BB" w:rsidRDefault="003625B5" w:rsidP="00333855">
            <w:pPr>
              <w:spacing w:before="60" w:after="60"/>
              <w:jc w:val="center"/>
              <w:rPr>
                <w:szCs w:val="24"/>
              </w:rPr>
            </w:pPr>
            <w:r w:rsidRPr="004811BB">
              <w:rPr>
                <w:szCs w:val="24"/>
              </w:rPr>
              <w:t>1</w:t>
            </w:r>
          </w:p>
        </w:tc>
      </w:tr>
      <w:tr w:rsidR="004811BB" w:rsidRPr="004811BB" w14:paraId="413C5CAF" w14:textId="77777777" w:rsidTr="00333855">
        <w:trPr>
          <w:trHeight w:val="20"/>
        </w:trPr>
        <w:tc>
          <w:tcPr>
            <w:tcW w:w="810" w:type="dxa"/>
            <w:vAlign w:val="center"/>
          </w:tcPr>
          <w:p w14:paraId="6EF4F4FA" w14:textId="77777777" w:rsidR="003625B5" w:rsidRPr="004811BB" w:rsidRDefault="003625B5" w:rsidP="00333855">
            <w:pPr>
              <w:spacing w:line="276" w:lineRule="auto"/>
              <w:jc w:val="center"/>
              <w:rPr>
                <w:szCs w:val="24"/>
              </w:rPr>
            </w:pPr>
            <w:r w:rsidRPr="004811BB">
              <w:rPr>
                <w:szCs w:val="24"/>
              </w:rPr>
              <w:t>8.48</w:t>
            </w:r>
          </w:p>
        </w:tc>
        <w:tc>
          <w:tcPr>
            <w:tcW w:w="1843" w:type="dxa"/>
            <w:vAlign w:val="center"/>
          </w:tcPr>
          <w:p w14:paraId="46671208" w14:textId="77777777" w:rsidR="003625B5" w:rsidRPr="004811BB" w:rsidRDefault="003625B5" w:rsidP="00333855">
            <w:pPr>
              <w:spacing w:before="60" w:after="60"/>
              <w:jc w:val="center"/>
              <w:rPr>
                <w:szCs w:val="24"/>
              </w:rPr>
            </w:pPr>
          </w:p>
        </w:tc>
        <w:tc>
          <w:tcPr>
            <w:tcW w:w="1843" w:type="dxa"/>
            <w:vAlign w:val="center"/>
          </w:tcPr>
          <w:p w14:paraId="7B2B9671" w14:textId="77777777" w:rsidR="003625B5" w:rsidRPr="004811BB" w:rsidRDefault="003625B5" w:rsidP="00333855">
            <w:pPr>
              <w:spacing w:before="60" w:after="60"/>
              <w:jc w:val="left"/>
              <w:rPr>
                <w:szCs w:val="24"/>
              </w:rPr>
            </w:pPr>
            <w:r w:rsidRPr="004811BB">
              <w:rPr>
                <w:szCs w:val="24"/>
              </w:rPr>
              <w:t xml:space="preserve">Hóa chất kiểm chuẩn mức cao cho các xét nghiệm CA125, TPSA, FPSA, AFP, FERR, CEA, CA19-9, CA15-3 </w:t>
            </w:r>
          </w:p>
        </w:tc>
        <w:tc>
          <w:tcPr>
            <w:tcW w:w="6663" w:type="dxa"/>
            <w:vAlign w:val="center"/>
          </w:tcPr>
          <w:p w14:paraId="52376F93" w14:textId="77777777" w:rsidR="003625B5" w:rsidRPr="004811BB" w:rsidRDefault="003625B5" w:rsidP="00333855">
            <w:pPr>
              <w:spacing w:before="60" w:after="60"/>
              <w:jc w:val="left"/>
              <w:rPr>
                <w:szCs w:val="24"/>
              </w:rPr>
            </w:pPr>
            <w:r w:rsidRPr="004811BB">
              <w:rPr>
                <w:szCs w:val="24"/>
              </w:rPr>
              <w:t>*Hóa chất kiểm chuẩn mức cao cho các xét nghiệm CA125, TPSA, FPSA, AFP, Ferritin, CEA, CA19-9, CA15-3, CA 72-4, CYFRA 21-1</w:t>
            </w:r>
            <w:r w:rsidRPr="004811BB">
              <w:rPr>
                <w:szCs w:val="24"/>
              </w:rPr>
              <w:br/>
              <w:t>*Quy cách : 3×5 mL/hộp</w:t>
            </w:r>
            <w:r w:rsidRPr="004811BB">
              <w:rPr>
                <w:szCs w:val="24"/>
              </w:rPr>
              <w:br/>
              <w:t xml:space="preserve">*Thành phần: các chất CA125, TPSA, FPSA, AFP, Ferritin, CEA, CA19-9, CA15-3, CA 72-4, CYFRA 21-1 </w:t>
            </w:r>
          </w:p>
        </w:tc>
        <w:tc>
          <w:tcPr>
            <w:tcW w:w="1451" w:type="dxa"/>
            <w:vAlign w:val="center"/>
          </w:tcPr>
          <w:p w14:paraId="33C0446D" w14:textId="77777777" w:rsidR="003625B5" w:rsidRPr="004811BB" w:rsidRDefault="003625B5" w:rsidP="00333855">
            <w:pPr>
              <w:spacing w:before="60" w:after="60"/>
              <w:jc w:val="center"/>
              <w:rPr>
                <w:szCs w:val="24"/>
              </w:rPr>
            </w:pPr>
            <w:r w:rsidRPr="004811BB">
              <w:rPr>
                <w:szCs w:val="24"/>
              </w:rPr>
              <w:t>3*5ml</w:t>
            </w:r>
          </w:p>
        </w:tc>
        <w:tc>
          <w:tcPr>
            <w:tcW w:w="1075" w:type="dxa"/>
            <w:vAlign w:val="center"/>
          </w:tcPr>
          <w:p w14:paraId="720DE442"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19FAAFF0" w14:textId="77777777" w:rsidR="003625B5" w:rsidRPr="004811BB" w:rsidRDefault="003625B5" w:rsidP="00333855">
            <w:pPr>
              <w:spacing w:before="60" w:after="60"/>
              <w:jc w:val="center"/>
              <w:rPr>
                <w:szCs w:val="24"/>
              </w:rPr>
            </w:pPr>
            <w:r w:rsidRPr="004811BB">
              <w:rPr>
                <w:szCs w:val="24"/>
              </w:rPr>
              <w:t>1</w:t>
            </w:r>
          </w:p>
        </w:tc>
      </w:tr>
      <w:tr w:rsidR="004811BB" w:rsidRPr="004811BB" w14:paraId="354A9CA4" w14:textId="77777777" w:rsidTr="00333855">
        <w:trPr>
          <w:trHeight w:val="20"/>
        </w:trPr>
        <w:tc>
          <w:tcPr>
            <w:tcW w:w="810" w:type="dxa"/>
            <w:vAlign w:val="center"/>
          </w:tcPr>
          <w:p w14:paraId="43BC7EE4" w14:textId="77777777" w:rsidR="003625B5" w:rsidRPr="004811BB" w:rsidRDefault="003625B5" w:rsidP="00333855">
            <w:pPr>
              <w:spacing w:line="276" w:lineRule="auto"/>
              <w:jc w:val="center"/>
              <w:rPr>
                <w:szCs w:val="24"/>
              </w:rPr>
            </w:pPr>
            <w:r w:rsidRPr="004811BB">
              <w:rPr>
                <w:szCs w:val="24"/>
              </w:rPr>
              <w:t>8.49</w:t>
            </w:r>
          </w:p>
        </w:tc>
        <w:tc>
          <w:tcPr>
            <w:tcW w:w="1843" w:type="dxa"/>
            <w:vAlign w:val="center"/>
          </w:tcPr>
          <w:p w14:paraId="315CB816" w14:textId="77777777" w:rsidR="003625B5" w:rsidRPr="004811BB" w:rsidRDefault="003625B5" w:rsidP="00333855">
            <w:pPr>
              <w:spacing w:before="60" w:after="60"/>
              <w:jc w:val="center"/>
              <w:rPr>
                <w:szCs w:val="24"/>
              </w:rPr>
            </w:pPr>
          </w:p>
        </w:tc>
        <w:tc>
          <w:tcPr>
            <w:tcW w:w="1843" w:type="dxa"/>
            <w:vAlign w:val="center"/>
          </w:tcPr>
          <w:p w14:paraId="4D0EF3DE" w14:textId="77777777" w:rsidR="003625B5" w:rsidRPr="004811BB" w:rsidRDefault="003625B5" w:rsidP="00333855">
            <w:pPr>
              <w:spacing w:before="60" w:after="60"/>
              <w:jc w:val="left"/>
              <w:rPr>
                <w:szCs w:val="24"/>
              </w:rPr>
            </w:pPr>
            <w:r w:rsidRPr="004811BB">
              <w:rPr>
                <w:szCs w:val="24"/>
              </w:rPr>
              <w:t xml:space="preserve">Hóa chất kiểm chuẩn mức thấp cho các xét nghiệm Troponin I, BNP, CK-MB, Myoglobin </w:t>
            </w:r>
          </w:p>
        </w:tc>
        <w:tc>
          <w:tcPr>
            <w:tcW w:w="6663" w:type="dxa"/>
            <w:vAlign w:val="center"/>
          </w:tcPr>
          <w:p w14:paraId="51AE5740" w14:textId="77777777" w:rsidR="003625B5" w:rsidRPr="004811BB" w:rsidRDefault="003625B5" w:rsidP="00333855">
            <w:pPr>
              <w:spacing w:before="60" w:after="60"/>
              <w:jc w:val="left"/>
              <w:rPr>
                <w:szCs w:val="24"/>
              </w:rPr>
            </w:pPr>
            <w:r w:rsidRPr="004811BB">
              <w:rPr>
                <w:szCs w:val="24"/>
              </w:rPr>
              <w:t>*Hóa chất kiểm chuẩn mức thấp cho các xét nghiệm Troponin I, BNP, CK-MB, Myoglobin</w:t>
            </w:r>
            <w:r w:rsidRPr="004811BB">
              <w:rPr>
                <w:szCs w:val="24"/>
              </w:rPr>
              <w:br/>
              <w:t>*Quy cách : 3×2 mL/hộp</w:t>
            </w:r>
            <w:r w:rsidRPr="004811BB">
              <w:rPr>
                <w:szCs w:val="24"/>
              </w:rPr>
              <w:br/>
              <w:t>*Thành phần: các chất Troponin I, BNP, CK-MB, Myoglobin</w:t>
            </w:r>
          </w:p>
        </w:tc>
        <w:tc>
          <w:tcPr>
            <w:tcW w:w="1451" w:type="dxa"/>
            <w:vAlign w:val="center"/>
          </w:tcPr>
          <w:p w14:paraId="285616A8" w14:textId="77777777" w:rsidR="003625B5" w:rsidRPr="004811BB" w:rsidRDefault="003625B5" w:rsidP="00333855">
            <w:pPr>
              <w:spacing w:before="60" w:after="60"/>
              <w:jc w:val="center"/>
              <w:rPr>
                <w:szCs w:val="24"/>
              </w:rPr>
            </w:pPr>
            <w:r w:rsidRPr="004811BB">
              <w:rPr>
                <w:szCs w:val="24"/>
              </w:rPr>
              <w:t>3*2ml</w:t>
            </w:r>
          </w:p>
        </w:tc>
        <w:tc>
          <w:tcPr>
            <w:tcW w:w="1075" w:type="dxa"/>
            <w:vAlign w:val="center"/>
          </w:tcPr>
          <w:p w14:paraId="09AFEDCC"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3D425884" w14:textId="77777777" w:rsidR="003625B5" w:rsidRPr="004811BB" w:rsidRDefault="003625B5" w:rsidP="00333855">
            <w:pPr>
              <w:spacing w:before="60" w:after="60"/>
              <w:jc w:val="center"/>
              <w:rPr>
                <w:szCs w:val="24"/>
              </w:rPr>
            </w:pPr>
            <w:r w:rsidRPr="004811BB">
              <w:rPr>
                <w:szCs w:val="24"/>
              </w:rPr>
              <w:t>1</w:t>
            </w:r>
          </w:p>
        </w:tc>
      </w:tr>
      <w:tr w:rsidR="004811BB" w:rsidRPr="004811BB" w14:paraId="116231B1" w14:textId="77777777" w:rsidTr="00333855">
        <w:trPr>
          <w:trHeight w:val="20"/>
        </w:trPr>
        <w:tc>
          <w:tcPr>
            <w:tcW w:w="810" w:type="dxa"/>
            <w:vAlign w:val="center"/>
          </w:tcPr>
          <w:p w14:paraId="0A680D82" w14:textId="77777777" w:rsidR="003625B5" w:rsidRPr="004811BB" w:rsidRDefault="003625B5" w:rsidP="00333855">
            <w:pPr>
              <w:spacing w:line="276" w:lineRule="auto"/>
              <w:jc w:val="center"/>
              <w:rPr>
                <w:szCs w:val="24"/>
              </w:rPr>
            </w:pPr>
            <w:r w:rsidRPr="004811BB">
              <w:rPr>
                <w:szCs w:val="24"/>
              </w:rPr>
              <w:t>8.50</w:t>
            </w:r>
          </w:p>
        </w:tc>
        <w:tc>
          <w:tcPr>
            <w:tcW w:w="1843" w:type="dxa"/>
            <w:vAlign w:val="center"/>
          </w:tcPr>
          <w:p w14:paraId="54DAE41B" w14:textId="77777777" w:rsidR="003625B5" w:rsidRPr="004811BB" w:rsidRDefault="003625B5" w:rsidP="00333855">
            <w:pPr>
              <w:spacing w:before="60" w:after="60"/>
              <w:jc w:val="center"/>
              <w:rPr>
                <w:szCs w:val="24"/>
              </w:rPr>
            </w:pPr>
          </w:p>
        </w:tc>
        <w:tc>
          <w:tcPr>
            <w:tcW w:w="1843" w:type="dxa"/>
            <w:vAlign w:val="center"/>
          </w:tcPr>
          <w:p w14:paraId="6C6DBC45" w14:textId="77777777" w:rsidR="003625B5" w:rsidRPr="004811BB" w:rsidRDefault="003625B5" w:rsidP="00333855">
            <w:pPr>
              <w:spacing w:before="60" w:after="60"/>
              <w:jc w:val="left"/>
              <w:rPr>
                <w:szCs w:val="24"/>
              </w:rPr>
            </w:pPr>
            <w:r w:rsidRPr="004811BB">
              <w:rPr>
                <w:szCs w:val="24"/>
              </w:rPr>
              <w:t xml:space="preserve">Hóa chất kiểm chuẩn mức cao cho các xét nghiệm Troponin I, </w:t>
            </w:r>
            <w:r w:rsidRPr="004811BB">
              <w:rPr>
                <w:szCs w:val="24"/>
              </w:rPr>
              <w:lastRenderedPageBreak/>
              <w:t xml:space="preserve">BNP, CK-MB, Myoglobin </w:t>
            </w:r>
          </w:p>
        </w:tc>
        <w:tc>
          <w:tcPr>
            <w:tcW w:w="6663" w:type="dxa"/>
            <w:vAlign w:val="center"/>
          </w:tcPr>
          <w:p w14:paraId="48DC8273" w14:textId="77777777" w:rsidR="003625B5" w:rsidRPr="004811BB" w:rsidRDefault="003625B5" w:rsidP="00333855">
            <w:pPr>
              <w:spacing w:before="60" w:after="60"/>
              <w:jc w:val="left"/>
              <w:rPr>
                <w:szCs w:val="24"/>
              </w:rPr>
            </w:pPr>
            <w:r w:rsidRPr="004811BB">
              <w:rPr>
                <w:szCs w:val="24"/>
              </w:rPr>
              <w:lastRenderedPageBreak/>
              <w:t>*Hóa chất kiểm chuẩn mức cao cho các xét nghiệm Troponin I, BNP, CK-MB, Myoglobin</w:t>
            </w:r>
            <w:r w:rsidRPr="004811BB">
              <w:rPr>
                <w:szCs w:val="24"/>
              </w:rPr>
              <w:br/>
              <w:t>*Quy cách : 3×2 mL/hộp</w:t>
            </w:r>
            <w:r w:rsidRPr="004811BB">
              <w:rPr>
                <w:szCs w:val="24"/>
              </w:rPr>
              <w:br/>
              <w:t>*Thành phần: các chất Troponin I, BNP, CK-MB, Myoglobin</w:t>
            </w:r>
          </w:p>
        </w:tc>
        <w:tc>
          <w:tcPr>
            <w:tcW w:w="1451" w:type="dxa"/>
            <w:vAlign w:val="center"/>
          </w:tcPr>
          <w:p w14:paraId="4E855875" w14:textId="77777777" w:rsidR="003625B5" w:rsidRPr="004811BB" w:rsidRDefault="003625B5" w:rsidP="00333855">
            <w:pPr>
              <w:spacing w:before="60" w:after="60"/>
              <w:jc w:val="center"/>
              <w:rPr>
                <w:szCs w:val="24"/>
              </w:rPr>
            </w:pPr>
            <w:r w:rsidRPr="004811BB">
              <w:rPr>
                <w:szCs w:val="24"/>
              </w:rPr>
              <w:t>3*2ml</w:t>
            </w:r>
          </w:p>
        </w:tc>
        <w:tc>
          <w:tcPr>
            <w:tcW w:w="1075" w:type="dxa"/>
            <w:vAlign w:val="center"/>
          </w:tcPr>
          <w:p w14:paraId="6C9F62CF"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399E8507" w14:textId="77777777" w:rsidR="003625B5" w:rsidRPr="004811BB" w:rsidRDefault="003625B5" w:rsidP="00333855">
            <w:pPr>
              <w:spacing w:before="60" w:after="60"/>
              <w:jc w:val="center"/>
              <w:rPr>
                <w:szCs w:val="24"/>
              </w:rPr>
            </w:pPr>
            <w:r w:rsidRPr="004811BB">
              <w:rPr>
                <w:szCs w:val="24"/>
              </w:rPr>
              <w:t>1</w:t>
            </w:r>
          </w:p>
        </w:tc>
      </w:tr>
      <w:tr w:rsidR="004811BB" w:rsidRPr="004811BB" w14:paraId="6E0F2AD8" w14:textId="77777777" w:rsidTr="00333855">
        <w:trPr>
          <w:trHeight w:val="20"/>
        </w:trPr>
        <w:tc>
          <w:tcPr>
            <w:tcW w:w="810" w:type="dxa"/>
            <w:vAlign w:val="center"/>
          </w:tcPr>
          <w:p w14:paraId="7F190619" w14:textId="77777777" w:rsidR="003625B5" w:rsidRPr="004811BB" w:rsidRDefault="003625B5" w:rsidP="00333855">
            <w:pPr>
              <w:spacing w:line="276" w:lineRule="auto"/>
              <w:jc w:val="center"/>
              <w:rPr>
                <w:szCs w:val="24"/>
              </w:rPr>
            </w:pPr>
            <w:r w:rsidRPr="004811BB">
              <w:rPr>
                <w:szCs w:val="24"/>
              </w:rPr>
              <w:t>8.51</w:t>
            </w:r>
          </w:p>
        </w:tc>
        <w:tc>
          <w:tcPr>
            <w:tcW w:w="1843" w:type="dxa"/>
            <w:vAlign w:val="center"/>
          </w:tcPr>
          <w:p w14:paraId="7E0BF320" w14:textId="77777777" w:rsidR="003625B5" w:rsidRPr="004811BB" w:rsidRDefault="003625B5" w:rsidP="00333855">
            <w:pPr>
              <w:spacing w:before="60" w:after="60"/>
              <w:jc w:val="center"/>
              <w:rPr>
                <w:szCs w:val="24"/>
              </w:rPr>
            </w:pPr>
          </w:p>
        </w:tc>
        <w:tc>
          <w:tcPr>
            <w:tcW w:w="1843" w:type="dxa"/>
            <w:vAlign w:val="center"/>
          </w:tcPr>
          <w:p w14:paraId="2B7B112E" w14:textId="77777777" w:rsidR="003625B5" w:rsidRPr="004811BB" w:rsidRDefault="003625B5" w:rsidP="00333855">
            <w:pPr>
              <w:spacing w:before="60" w:after="60"/>
              <w:jc w:val="left"/>
              <w:rPr>
                <w:szCs w:val="24"/>
              </w:rPr>
            </w:pPr>
            <w:r w:rsidRPr="004811BB">
              <w:rPr>
                <w:szCs w:val="24"/>
              </w:rPr>
              <w:t xml:space="preserve">Cuvette phản ứng dành cho máy CL-1000i </w:t>
            </w:r>
          </w:p>
        </w:tc>
        <w:tc>
          <w:tcPr>
            <w:tcW w:w="6663" w:type="dxa"/>
            <w:vAlign w:val="center"/>
          </w:tcPr>
          <w:p w14:paraId="2B4EE39C" w14:textId="77777777" w:rsidR="003625B5" w:rsidRPr="004811BB" w:rsidRDefault="003625B5" w:rsidP="00333855">
            <w:pPr>
              <w:spacing w:before="60" w:after="60"/>
              <w:jc w:val="left"/>
              <w:rPr>
                <w:szCs w:val="24"/>
              </w:rPr>
            </w:pPr>
            <w:r w:rsidRPr="004811BB">
              <w:rPr>
                <w:szCs w:val="24"/>
              </w:rPr>
              <w:t>*Cuvette phản ứng dùng cho máy CL-900i, 1000i, 1200i</w:t>
            </w:r>
            <w:r w:rsidRPr="004811BB">
              <w:rPr>
                <w:szCs w:val="24"/>
              </w:rPr>
              <w:br/>
              <w:t>*Quy cách: 21*2*88/thùng (Mỗi thùng có 21 hộp, mỗi hộp có 2 khay, mỗi khay có 88 cuvette)</w:t>
            </w:r>
          </w:p>
        </w:tc>
        <w:tc>
          <w:tcPr>
            <w:tcW w:w="1451" w:type="dxa"/>
            <w:vAlign w:val="center"/>
          </w:tcPr>
          <w:p w14:paraId="0C7E9F9B" w14:textId="77777777" w:rsidR="003625B5" w:rsidRPr="004811BB" w:rsidRDefault="003625B5" w:rsidP="00333855">
            <w:pPr>
              <w:spacing w:before="60" w:after="60"/>
              <w:jc w:val="center"/>
              <w:rPr>
                <w:szCs w:val="24"/>
              </w:rPr>
            </w:pPr>
            <w:r w:rsidRPr="004811BB">
              <w:rPr>
                <w:szCs w:val="24"/>
              </w:rPr>
              <w:t>21*2*88/ thùng</w:t>
            </w:r>
          </w:p>
        </w:tc>
        <w:tc>
          <w:tcPr>
            <w:tcW w:w="1075" w:type="dxa"/>
            <w:vAlign w:val="center"/>
          </w:tcPr>
          <w:p w14:paraId="70BDBF2B" w14:textId="77777777" w:rsidR="003625B5" w:rsidRPr="004811BB" w:rsidRDefault="003625B5" w:rsidP="00333855">
            <w:pPr>
              <w:spacing w:before="60" w:after="60"/>
              <w:jc w:val="center"/>
              <w:rPr>
                <w:szCs w:val="24"/>
              </w:rPr>
            </w:pPr>
            <w:r w:rsidRPr="004811BB">
              <w:rPr>
                <w:szCs w:val="24"/>
              </w:rPr>
              <w:t>Thùng</w:t>
            </w:r>
          </w:p>
        </w:tc>
        <w:tc>
          <w:tcPr>
            <w:tcW w:w="1258" w:type="dxa"/>
            <w:vAlign w:val="center"/>
          </w:tcPr>
          <w:p w14:paraId="3A5BC7DD" w14:textId="77777777" w:rsidR="003625B5" w:rsidRPr="004811BB" w:rsidRDefault="003625B5" w:rsidP="00333855">
            <w:pPr>
              <w:spacing w:before="60" w:after="60"/>
              <w:jc w:val="center"/>
              <w:rPr>
                <w:szCs w:val="24"/>
              </w:rPr>
            </w:pPr>
            <w:r w:rsidRPr="004811BB">
              <w:rPr>
                <w:szCs w:val="24"/>
              </w:rPr>
              <w:t>13</w:t>
            </w:r>
          </w:p>
        </w:tc>
      </w:tr>
      <w:tr w:rsidR="004811BB" w:rsidRPr="004811BB" w14:paraId="5CFDA583" w14:textId="77777777" w:rsidTr="00333855">
        <w:trPr>
          <w:trHeight w:val="20"/>
        </w:trPr>
        <w:tc>
          <w:tcPr>
            <w:tcW w:w="810" w:type="dxa"/>
            <w:vAlign w:val="center"/>
          </w:tcPr>
          <w:p w14:paraId="56EB9E33" w14:textId="77777777" w:rsidR="003625B5" w:rsidRPr="004811BB" w:rsidRDefault="003625B5" w:rsidP="00333855">
            <w:pPr>
              <w:spacing w:line="276" w:lineRule="auto"/>
              <w:jc w:val="center"/>
              <w:rPr>
                <w:szCs w:val="24"/>
              </w:rPr>
            </w:pPr>
            <w:r w:rsidRPr="004811BB">
              <w:rPr>
                <w:szCs w:val="24"/>
              </w:rPr>
              <w:t>8.52</w:t>
            </w:r>
          </w:p>
        </w:tc>
        <w:tc>
          <w:tcPr>
            <w:tcW w:w="1843" w:type="dxa"/>
            <w:vAlign w:val="center"/>
          </w:tcPr>
          <w:p w14:paraId="2820DC93" w14:textId="77777777" w:rsidR="003625B5" w:rsidRPr="004811BB" w:rsidRDefault="003625B5" w:rsidP="00333855">
            <w:pPr>
              <w:spacing w:before="60" w:after="60"/>
              <w:jc w:val="center"/>
              <w:rPr>
                <w:szCs w:val="24"/>
              </w:rPr>
            </w:pPr>
          </w:p>
        </w:tc>
        <w:tc>
          <w:tcPr>
            <w:tcW w:w="1843" w:type="dxa"/>
            <w:vAlign w:val="center"/>
          </w:tcPr>
          <w:p w14:paraId="0FBAC946" w14:textId="77777777" w:rsidR="003625B5" w:rsidRPr="004811BB" w:rsidRDefault="003625B5" w:rsidP="00333855">
            <w:pPr>
              <w:spacing w:before="60" w:after="60"/>
              <w:jc w:val="left"/>
              <w:rPr>
                <w:szCs w:val="24"/>
              </w:rPr>
            </w:pPr>
            <w:r w:rsidRPr="004811BB">
              <w:rPr>
                <w:szCs w:val="24"/>
              </w:rPr>
              <w:t xml:space="preserve">Hóa chất dùng cho các xét nghiệm miễn dịch hóa phát quang </w:t>
            </w:r>
          </w:p>
        </w:tc>
        <w:tc>
          <w:tcPr>
            <w:tcW w:w="6663" w:type="dxa"/>
            <w:vAlign w:val="center"/>
          </w:tcPr>
          <w:p w14:paraId="0BC83C0E" w14:textId="77777777" w:rsidR="003625B5" w:rsidRPr="004811BB" w:rsidRDefault="003625B5" w:rsidP="00333855">
            <w:pPr>
              <w:spacing w:before="60" w:after="60"/>
              <w:jc w:val="left"/>
              <w:rPr>
                <w:szCs w:val="24"/>
              </w:rPr>
            </w:pPr>
            <w:r w:rsidRPr="004811BB">
              <w:rPr>
                <w:szCs w:val="24"/>
              </w:rPr>
              <w:t>*Thuốc thử dùng cho các máy xét nghiệm miễn dịch hóa phát quang dòng CL của Mindray</w:t>
            </w:r>
            <w:r w:rsidRPr="004811BB">
              <w:rPr>
                <w:szCs w:val="24"/>
              </w:rPr>
              <w:br/>
              <w:t>*Thành phần: Dung dịch đệm chứa AMPPD, chất huỳnh quang và chất hoạt động bề mặt.</w:t>
            </w:r>
          </w:p>
        </w:tc>
        <w:tc>
          <w:tcPr>
            <w:tcW w:w="1451" w:type="dxa"/>
            <w:vAlign w:val="center"/>
          </w:tcPr>
          <w:p w14:paraId="1BB48C5A" w14:textId="77777777" w:rsidR="003625B5" w:rsidRPr="004811BB" w:rsidRDefault="003625B5" w:rsidP="00333855">
            <w:pPr>
              <w:spacing w:before="60" w:after="60"/>
              <w:jc w:val="center"/>
              <w:rPr>
                <w:szCs w:val="24"/>
              </w:rPr>
            </w:pPr>
            <w:r w:rsidRPr="004811BB">
              <w:rPr>
                <w:szCs w:val="24"/>
              </w:rPr>
              <w:t>115 ml x 4</w:t>
            </w:r>
          </w:p>
        </w:tc>
        <w:tc>
          <w:tcPr>
            <w:tcW w:w="1075" w:type="dxa"/>
            <w:vAlign w:val="center"/>
          </w:tcPr>
          <w:p w14:paraId="78791310"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57DD39C2" w14:textId="77777777" w:rsidR="003625B5" w:rsidRPr="004811BB" w:rsidRDefault="003625B5" w:rsidP="00333855">
            <w:pPr>
              <w:spacing w:before="60" w:after="60"/>
              <w:jc w:val="center"/>
              <w:rPr>
                <w:szCs w:val="24"/>
              </w:rPr>
            </w:pPr>
            <w:r w:rsidRPr="004811BB">
              <w:rPr>
                <w:szCs w:val="24"/>
              </w:rPr>
              <w:t>15</w:t>
            </w:r>
          </w:p>
        </w:tc>
      </w:tr>
      <w:tr w:rsidR="004811BB" w:rsidRPr="004811BB" w14:paraId="7EB1A8D2" w14:textId="77777777" w:rsidTr="00333855">
        <w:trPr>
          <w:trHeight w:val="20"/>
        </w:trPr>
        <w:tc>
          <w:tcPr>
            <w:tcW w:w="810" w:type="dxa"/>
            <w:vAlign w:val="center"/>
          </w:tcPr>
          <w:p w14:paraId="09C36ADC" w14:textId="77777777" w:rsidR="003625B5" w:rsidRPr="004811BB" w:rsidRDefault="003625B5" w:rsidP="00333855">
            <w:pPr>
              <w:spacing w:line="276" w:lineRule="auto"/>
              <w:jc w:val="center"/>
              <w:rPr>
                <w:szCs w:val="24"/>
              </w:rPr>
            </w:pPr>
            <w:r w:rsidRPr="004811BB">
              <w:rPr>
                <w:szCs w:val="24"/>
              </w:rPr>
              <w:t>8.53</w:t>
            </w:r>
          </w:p>
        </w:tc>
        <w:tc>
          <w:tcPr>
            <w:tcW w:w="1843" w:type="dxa"/>
            <w:vAlign w:val="center"/>
          </w:tcPr>
          <w:p w14:paraId="28E72C5A" w14:textId="77777777" w:rsidR="003625B5" w:rsidRPr="004811BB" w:rsidRDefault="003625B5" w:rsidP="00333855">
            <w:pPr>
              <w:spacing w:before="60" w:after="60"/>
              <w:jc w:val="center"/>
              <w:rPr>
                <w:szCs w:val="24"/>
              </w:rPr>
            </w:pPr>
          </w:p>
        </w:tc>
        <w:tc>
          <w:tcPr>
            <w:tcW w:w="1843" w:type="dxa"/>
            <w:vAlign w:val="center"/>
          </w:tcPr>
          <w:p w14:paraId="479D3589" w14:textId="77777777" w:rsidR="003625B5" w:rsidRPr="004811BB" w:rsidRDefault="003625B5" w:rsidP="00333855">
            <w:pPr>
              <w:spacing w:before="60" w:after="60"/>
              <w:jc w:val="left"/>
              <w:rPr>
                <w:szCs w:val="24"/>
              </w:rPr>
            </w:pPr>
            <w:r w:rsidRPr="004811BB">
              <w:rPr>
                <w:szCs w:val="24"/>
              </w:rPr>
              <w:t xml:space="preserve">Nước rửa hệ thống </w:t>
            </w:r>
          </w:p>
        </w:tc>
        <w:tc>
          <w:tcPr>
            <w:tcW w:w="6663" w:type="dxa"/>
            <w:vAlign w:val="center"/>
          </w:tcPr>
          <w:p w14:paraId="751BB57D" w14:textId="77777777" w:rsidR="003625B5" w:rsidRPr="004811BB" w:rsidRDefault="003625B5" w:rsidP="00333855">
            <w:pPr>
              <w:spacing w:before="60" w:after="60"/>
              <w:jc w:val="left"/>
              <w:rPr>
                <w:szCs w:val="24"/>
              </w:rPr>
            </w:pPr>
            <w:r w:rsidRPr="004811BB">
              <w:rPr>
                <w:szCs w:val="24"/>
              </w:rPr>
              <w:t>*Wash Buffer là dung dịch dùng cho máy xét nghiệm miễn dịch các dòng CL của Mindray.</w:t>
            </w:r>
            <w:r w:rsidRPr="004811BB">
              <w:rPr>
                <w:szCs w:val="24"/>
              </w:rPr>
              <w:br/>
              <w:t>*Thành phần: Đệm Tris, chất hoạt động bề mặt, chất bảo quản</w:t>
            </w:r>
          </w:p>
        </w:tc>
        <w:tc>
          <w:tcPr>
            <w:tcW w:w="1451" w:type="dxa"/>
            <w:vAlign w:val="center"/>
          </w:tcPr>
          <w:p w14:paraId="430E6BC1" w14:textId="77777777" w:rsidR="003625B5" w:rsidRPr="004811BB" w:rsidRDefault="003625B5" w:rsidP="00333855">
            <w:pPr>
              <w:spacing w:before="60" w:after="60"/>
              <w:jc w:val="center"/>
              <w:rPr>
                <w:szCs w:val="24"/>
              </w:rPr>
            </w:pPr>
            <w:r w:rsidRPr="004811BB">
              <w:rPr>
                <w:szCs w:val="24"/>
              </w:rPr>
              <w:t>10 L/thùng</w:t>
            </w:r>
          </w:p>
        </w:tc>
        <w:tc>
          <w:tcPr>
            <w:tcW w:w="1075" w:type="dxa"/>
            <w:vAlign w:val="center"/>
          </w:tcPr>
          <w:p w14:paraId="1B48A1F5" w14:textId="77777777" w:rsidR="003625B5" w:rsidRPr="004811BB" w:rsidRDefault="003625B5" w:rsidP="00333855">
            <w:pPr>
              <w:spacing w:before="60" w:after="60"/>
              <w:jc w:val="center"/>
              <w:rPr>
                <w:szCs w:val="24"/>
              </w:rPr>
            </w:pPr>
            <w:r w:rsidRPr="004811BB">
              <w:rPr>
                <w:szCs w:val="24"/>
              </w:rPr>
              <w:t>Thùng</w:t>
            </w:r>
          </w:p>
        </w:tc>
        <w:tc>
          <w:tcPr>
            <w:tcW w:w="1258" w:type="dxa"/>
            <w:vAlign w:val="center"/>
          </w:tcPr>
          <w:p w14:paraId="4C79FB7C" w14:textId="77777777" w:rsidR="003625B5" w:rsidRPr="004811BB" w:rsidRDefault="003625B5" w:rsidP="00333855">
            <w:pPr>
              <w:spacing w:before="60" w:after="60"/>
              <w:jc w:val="center"/>
              <w:rPr>
                <w:szCs w:val="24"/>
              </w:rPr>
            </w:pPr>
            <w:r w:rsidRPr="004811BB">
              <w:rPr>
                <w:szCs w:val="24"/>
              </w:rPr>
              <w:t>90</w:t>
            </w:r>
          </w:p>
        </w:tc>
      </w:tr>
      <w:tr w:rsidR="004811BB" w:rsidRPr="004811BB" w14:paraId="79F3F1E8" w14:textId="77777777" w:rsidTr="00333855">
        <w:trPr>
          <w:trHeight w:val="20"/>
        </w:trPr>
        <w:tc>
          <w:tcPr>
            <w:tcW w:w="810" w:type="dxa"/>
            <w:vAlign w:val="center"/>
          </w:tcPr>
          <w:p w14:paraId="00A68C42" w14:textId="77777777" w:rsidR="003625B5" w:rsidRPr="004811BB" w:rsidRDefault="003625B5" w:rsidP="00333855">
            <w:pPr>
              <w:spacing w:line="276" w:lineRule="auto"/>
              <w:jc w:val="center"/>
              <w:rPr>
                <w:szCs w:val="24"/>
              </w:rPr>
            </w:pPr>
            <w:r w:rsidRPr="004811BB">
              <w:rPr>
                <w:szCs w:val="24"/>
              </w:rPr>
              <w:t>8.54</w:t>
            </w:r>
          </w:p>
        </w:tc>
        <w:tc>
          <w:tcPr>
            <w:tcW w:w="1843" w:type="dxa"/>
            <w:vAlign w:val="center"/>
          </w:tcPr>
          <w:p w14:paraId="105F7F25" w14:textId="77777777" w:rsidR="003625B5" w:rsidRPr="004811BB" w:rsidRDefault="003625B5" w:rsidP="00333855">
            <w:pPr>
              <w:spacing w:before="60" w:after="60"/>
              <w:jc w:val="center"/>
              <w:rPr>
                <w:szCs w:val="24"/>
              </w:rPr>
            </w:pPr>
          </w:p>
        </w:tc>
        <w:tc>
          <w:tcPr>
            <w:tcW w:w="1843" w:type="dxa"/>
            <w:vAlign w:val="center"/>
          </w:tcPr>
          <w:p w14:paraId="3A9D66A4" w14:textId="77777777" w:rsidR="003625B5" w:rsidRPr="004811BB" w:rsidRDefault="003625B5" w:rsidP="00333855">
            <w:pPr>
              <w:spacing w:before="60" w:after="60"/>
              <w:jc w:val="left"/>
              <w:rPr>
                <w:szCs w:val="24"/>
              </w:rPr>
            </w:pPr>
            <w:r w:rsidRPr="004811BB">
              <w:rPr>
                <w:szCs w:val="24"/>
              </w:rPr>
              <w:t xml:space="preserve">Hóa chất rửa kim dùng cho các xét nghiệm miễn dịch hóa phát quang </w:t>
            </w:r>
          </w:p>
        </w:tc>
        <w:tc>
          <w:tcPr>
            <w:tcW w:w="6663" w:type="dxa"/>
            <w:vAlign w:val="center"/>
          </w:tcPr>
          <w:p w14:paraId="43776966" w14:textId="77777777" w:rsidR="003625B5" w:rsidRPr="004811BB" w:rsidRDefault="003625B5" w:rsidP="00333855">
            <w:pPr>
              <w:spacing w:before="60" w:after="60"/>
              <w:jc w:val="left"/>
              <w:rPr>
                <w:szCs w:val="24"/>
              </w:rPr>
            </w:pPr>
            <w:r w:rsidRPr="004811BB">
              <w:rPr>
                <w:szCs w:val="24"/>
              </w:rPr>
              <w:t xml:space="preserve">*Dung dịch rửa, làm sạch kim hút bệnh phẩm/ hóa chất, mixer và cuvettes của máy xét nghiệm </w:t>
            </w:r>
            <w:r w:rsidRPr="004811BB">
              <w:rPr>
                <w:szCs w:val="24"/>
              </w:rPr>
              <w:br/>
              <w:t>* Quy cách:1 lít/chai</w:t>
            </w:r>
            <w:r w:rsidRPr="004811BB">
              <w:rPr>
                <w:szCs w:val="24"/>
              </w:rPr>
              <w:br/>
              <w:t>*Thành phần: KOH, chất hoạt động bề mặt không ion, chất hoạt động bề mặt polyanionic, chất đệm và chất ổn định.</w:t>
            </w:r>
          </w:p>
        </w:tc>
        <w:tc>
          <w:tcPr>
            <w:tcW w:w="1451" w:type="dxa"/>
            <w:vAlign w:val="center"/>
          </w:tcPr>
          <w:p w14:paraId="571338AF" w14:textId="77777777" w:rsidR="003625B5" w:rsidRPr="004811BB" w:rsidRDefault="003625B5" w:rsidP="00333855">
            <w:pPr>
              <w:spacing w:before="60" w:after="60"/>
              <w:jc w:val="center"/>
              <w:rPr>
                <w:szCs w:val="24"/>
              </w:rPr>
            </w:pPr>
            <w:r w:rsidRPr="004811BB">
              <w:rPr>
                <w:szCs w:val="24"/>
              </w:rPr>
              <w:t>1 L/chai</w:t>
            </w:r>
          </w:p>
        </w:tc>
        <w:tc>
          <w:tcPr>
            <w:tcW w:w="1075" w:type="dxa"/>
            <w:vAlign w:val="center"/>
          </w:tcPr>
          <w:p w14:paraId="1772681F" w14:textId="77777777" w:rsidR="003625B5" w:rsidRPr="004811BB" w:rsidRDefault="003625B5" w:rsidP="00333855">
            <w:pPr>
              <w:spacing w:before="60" w:after="60"/>
              <w:jc w:val="center"/>
              <w:rPr>
                <w:szCs w:val="24"/>
              </w:rPr>
            </w:pPr>
            <w:r w:rsidRPr="004811BB">
              <w:rPr>
                <w:szCs w:val="24"/>
              </w:rPr>
              <w:t>Chai</w:t>
            </w:r>
          </w:p>
        </w:tc>
        <w:tc>
          <w:tcPr>
            <w:tcW w:w="1258" w:type="dxa"/>
            <w:vAlign w:val="center"/>
          </w:tcPr>
          <w:p w14:paraId="1B1118DF" w14:textId="77777777" w:rsidR="003625B5" w:rsidRPr="004811BB" w:rsidRDefault="003625B5" w:rsidP="00333855">
            <w:pPr>
              <w:spacing w:before="60" w:after="60"/>
              <w:jc w:val="center"/>
              <w:rPr>
                <w:szCs w:val="24"/>
              </w:rPr>
            </w:pPr>
            <w:r w:rsidRPr="004811BB">
              <w:rPr>
                <w:szCs w:val="24"/>
              </w:rPr>
              <w:t>10</w:t>
            </w:r>
          </w:p>
        </w:tc>
      </w:tr>
      <w:tr w:rsidR="004811BB" w:rsidRPr="004811BB" w14:paraId="66A3AB0A" w14:textId="77777777" w:rsidTr="00333855">
        <w:trPr>
          <w:trHeight w:val="20"/>
        </w:trPr>
        <w:tc>
          <w:tcPr>
            <w:tcW w:w="810" w:type="dxa"/>
            <w:vAlign w:val="center"/>
          </w:tcPr>
          <w:p w14:paraId="1E945BC0" w14:textId="77777777" w:rsidR="003625B5" w:rsidRPr="004811BB" w:rsidRDefault="003625B5" w:rsidP="00333855">
            <w:pPr>
              <w:spacing w:line="276" w:lineRule="auto"/>
              <w:jc w:val="center"/>
              <w:rPr>
                <w:szCs w:val="24"/>
              </w:rPr>
            </w:pPr>
            <w:r w:rsidRPr="004811BB">
              <w:rPr>
                <w:szCs w:val="24"/>
              </w:rPr>
              <w:t>8.55</w:t>
            </w:r>
          </w:p>
        </w:tc>
        <w:tc>
          <w:tcPr>
            <w:tcW w:w="1843" w:type="dxa"/>
            <w:vAlign w:val="center"/>
          </w:tcPr>
          <w:p w14:paraId="3C90A200" w14:textId="77777777" w:rsidR="003625B5" w:rsidRPr="004811BB" w:rsidRDefault="003625B5" w:rsidP="00333855">
            <w:pPr>
              <w:spacing w:before="60" w:after="60"/>
              <w:jc w:val="center"/>
              <w:rPr>
                <w:szCs w:val="24"/>
              </w:rPr>
            </w:pPr>
          </w:p>
        </w:tc>
        <w:tc>
          <w:tcPr>
            <w:tcW w:w="1843" w:type="dxa"/>
            <w:vAlign w:val="center"/>
          </w:tcPr>
          <w:p w14:paraId="13A3BE42" w14:textId="77777777" w:rsidR="003625B5" w:rsidRPr="004811BB" w:rsidRDefault="003625B5" w:rsidP="00333855">
            <w:pPr>
              <w:spacing w:before="60" w:after="60"/>
              <w:jc w:val="left"/>
              <w:rPr>
                <w:szCs w:val="24"/>
              </w:rPr>
            </w:pPr>
            <w:r w:rsidRPr="004811BB">
              <w:rPr>
                <w:szCs w:val="24"/>
              </w:rPr>
              <w:t xml:space="preserve">Dung môi pha loãng, dùng pha loãng mẫu huyết tương </w:t>
            </w:r>
          </w:p>
        </w:tc>
        <w:tc>
          <w:tcPr>
            <w:tcW w:w="6663" w:type="dxa"/>
            <w:vAlign w:val="center"/>
          </w:tcPr>
          <w:p w14:paraId="0BC69ECE" w14:textId="77777777" w:rsidR="003625B5" w:rsidRPr="004811BB" w:rsidRDefault="003625B5" w:rsidP="00333855">
            <w:pPr>
              <w:spacing w:before="60" w:after="60"/>
              <w:jc w:val="left"/>
              <w:rPr>
                <w:szCs w:val="24"/>
              </w:rPr>
            </w:pPr>
            <w:r w:rsidRPr="004811BB">
              <w:rPr>
                <w:szCs w:val="24"/>
              </w:rPr>
              <w:t>*Hóa chất được sử dụng để để pha loãng các mẫu có nồng độ chất phân tích đã vượt quá phạm vi đo của hóa chất xét nghiệm miễn dịch hóa phát quang</w:t>
            </w:r>
            <w:r w:rsidRPr="004811BB">
              <w:rPr>
                <w:szCs w:val="24"/>
              </w:rPr>
              <w:br/>
              <w:t>*Thành phần: Dung dịch muối được đệm TRIS với albumin huyết thanh bò, huyết thanh dê, chất hoạt động bề mặt, sodium azide và ProClin 300</w:t>
            </w:r>
          </w:p>
        </w:tc>
        <w:tc>
          <w:tcPr>
            <w:tcW w:w="1451" w:type="dxa"/>
            <w:vAlign w:val="center"/>
          </w:tcPr>
          <w:p w14:paraId="5DC6FA7C" w14:textId="77777777" w:rsidR="003625B5" w:rsidRPr="004811BB" w:rsidRDefault="003625B5" w:rsidP="00333855">
            <w:pPr>
              <w:spacing w:before="60" w:after="60"/>
              <w:jc w:val="center"/>
              <w:rPr>
                <w:szCs w:val="24"/>
              </w:rPr>
            </w:pPr>
            <w:r w:rsidRPr="004811BB">
              <w:rPr>
                <w:szCs w:val="24"/>
              </w:rPr>
              <w:t>2x30 mL/hộp</w:t>
            </w:r>
          </w:p>
        </w:tc>
        <w:tc>
          <w:tcPr>
            <w:tcW w:w="1075" w:type="dxa"/>
            <w:vAlign w:val="center"/>
          </w:tcPr>
          <w:p w14:paraId="358442FC"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2E0A9284" w14:textId="77777777" w:rsidR="003625B5" w:rsidRPr="004811BB" w:rsidRDefault="003625B5" w:rsidP="00333855">
            <w:pPr>
              <w:spacing w:before="60" w:after="60"/>
              <w:jc w:val="center"/>
              <w:rPr>
                <w:szCs w:val="24"/>
              </w:rPr>
            </w:pPr>
            <w:r w:rsidRPr="004811BB">
              <w:rPr>
                <w:szCs w:val="24"/>
              </w:rPr>
              <w:t>1</w:t>
            </w:r>
          </w:p>
        </w:tc>
      </w:tr>
      <w:tr w:rsidR="004811BB" w:rsidRPr="004811BB" w14:paraId="414428D4" w14:textId="77777777" w:rsidTr="00333855">
        <w:trPr>
          <w:trHeight w:val="20"/>
        </w:trPr>
        <w:tc>
          <w:tcPr>
            <w:tcW w:w="810" w:type="dxa"/>
            <w:vAlign w:val="center"/>
          </w:tcPr>
          <w:p w14:paraId="2FE59DB6" w14:textId="77777777" w:rsidR="003625B5" w:rsidRPr="004811BB" w:rsidRDefault="003625B5" w:rsidP="00333855">
            <w:pPr>
              <w:spacing w:line="276" w:lineRule="auto"/>
              <w:jc w:val="center"/>
              <w:rPr>
                <w:b/>
                <w:szCs w:val="24"/>
              </w:rPr>
            </w:pPr>
            <w:r w:rsidRPr="004811BB">
              <w:rPr>
                <w:b/>
                <w:szCs w:val="24"/>
              </w:rPr>
              <w:t>9</w:t>
            </w:r>
          </w:p>
        </w:tc>
        <w:tc>
          <w:tcPr>
            <w:tcW w:w="1843" w:type="dxa"/>
            <w:vAlign w:val="center"/>
          </w:tcPr>
          <w:p w14:paraId="16E02B5B" w14:textId="77777777" w:rsidR="003625B5" w:rsidRPr="004811BB" w:rsidRDefault="003625B5" w:rsidP="00333855">
            <w:pPr>
              <w:spacing w:before="60" w:after="60"/>
              <w:jc w:val="center"/>
              <w:rPr>
                <w:b/>
                <w:szCs w:val="24"/>
              </w:rPr>
            </w:pPr>
            <w:r w:rsidRPr="004811BB">
              <w:rPr>
                <w:b/>
                <w:szCs w:val="24"/>
              </w:rPr>
              <w:t>PP2500481266</w:t>
            </w:r>
          </w:p>
        </w:tc>
        <w:tc>
          <w:tcPr>
            <w:tcW w:w="8506" w:type="dxa"/>
            <w:gridSpan w:val="2"/>
            <w:vAlign w:val="center"/>
          </w:tcPr>
          <w:p w14:paraId="30EC0C8A" w14:textId="77777777" w:rsidR="003625B5" w:rsidRPr="004811BB" w:rsidRDefault="003625B5" w:rsidP="00333855">
            <w:pPr>
              <w:spacing w:before="60" w:after="60"/>
              <w:jc w:val="left"/>
              <w:rPr>
                <w:b/>
                <w:szCs w:val="24"/>
              </w:rPr>
            </w:pPr>
            <w:r w:rsidRPr="004811BB">
              <w:rPr>
                <w:b/>
                <w:szCs w:val="24"/>
              </w:rPr>
              <w:t>Phần IX. Hóa chất dùng cho máy điện giải EasyLyte</w:t>
            </w:r>
          </w:p>
        </w:tc>
        <w:tc>
          <w:tcPr>
            <w:tcW w:w="1451" w:type="dxa"/>
            <w:vAlign w:val="center"/>
          </w:tcPr>
          <w:p w14:paraId="6AA9D2BC" w14:textId="77777777" w:rsidR="003625B5" w:rsidRPr="004811BB" w:rsidRDefault="003625B5" w:rsidP="00333855">
            <w:pPr>
              <w:spacing w:before="60" w:after="60"/>
              <w:jc w:val="center"/>
              <w:rPr>
                <w:b/>
                <w:bCs/>
                <w:szCs w:val="24"/>
              </w:rPr>
            </w:pPr>
          </w:p>
        </w:tc>
        <w:tc>
          <w:tcPr>
            <w:tcW w:w="1075" w:type="dxa"/>
            <w:vAlign w:val="center"/>
          </w:tcPr>
          <w:p w14:paraId="100676E1" w14:textId="77777777" w:rsidR="003625B5" w:rsidRPr="004811BB" w:rsidRDefault="003625B5" w:rsidP="00333855">
            <w:pPr>
              <w:spacing w:before="60" w:after="60"/>
              <w:jc w:val="center"/>
              <w:rPr>
                <w:b/>
                <w:bCs/>
                <w:szCs w:val="24"/>
              </w:rPr>
            </w:pPr>
          </w:p>
        </w:tc>
        <w:tc>
          <w:tcPr>
            <w:tcW w:w="1258" w:type="dxa"/>
            <w:vAlign w:val="center"/>
          </w:tcPr>
          <w:p w14:paraId="630B3D86" w14:textId="77777777" w:rsidR="003625B5" w:rsidRPr="004811BB" w:rsidRDefault="003625B5" w:rsidP="00333855">
            <w:pPr>
              <w:spacing w:before="60" w:after="60"/>
              <w:jc w:val="center"/>
              <w:rPr>
                <w:b/>
                <w:bCs/>
                <w:szCs w:val="24"/>
              </w:rPr>
            </w:pPr>
          </w:p>
        </w:tc>
      </w:tr>
      <w:tr w:rsidR="004811BB" w:rsidRPr="004811BB" w14:paraId="06EEE52D" w14:textId="77777777" w:rsidTr="00333855">
        <w:trPr>
          <w:trHeight w:val="20"/>
        </w:trPr>
        <w:tc>
          <w:tcPr>
            <w:tcW w:w="810" w:type="dxa"/>
            <w:vAlign w:val="center"/>
          </w:tcPr>
          <w:p w14:paraId="6EDF1D1D" w14:textId="77777777" w:rsidR="003625B5" w:rsidRPr="004811BB" w:rsidRDefault="003625B5" w:rsidP="00333855">
            <w:pPr>
              <w:spacing w:line="276" w:lineRule="auto"/>
              <w:jc w:val="center"/>
              <w:rPr>
                <w:szCs w:val="24"/>
              </w:rPr>
            </w:pPr>
            <w:r w:rsidRPr="004811BB">
              <w:rPr>
                <w:szCs w:val="24"/>
              </w:rPr>
              <w:lastRenderedPageBreak/>
              <w:t>9.1</w:t>
            </w:r>
          </w:p>
        </w:tc>
        <w:tc>
          <w:tcPr>
            <w:tcW w:w="1843" w:type="dxa"/>
            <w:vAlign w:val="center"/>
          </w:tcPr>
          <w:p w14:paraId="006CC20C" w14:textId="77777777" w:rsidR="003625B5" w:rsidRPr="004811BB" w:rsidRDefault="003625B5" w:rsidP="00333855">
            <w:pPr>
              <w:spacing w:before="60" w:after="60"/>
              <w:jc w:val="center"/>
              <w:rPr>
                <w:szCs w:val="24"/>
              </w:rPr>
            </w:pPr>
          </w:p>
        </w:tc>
        <w:tc>
          <w:tcPr>
            <w:tcW w:w="1843" w:type="dxa"/>
            <w:vAlign w:val="center"/>
          </w:tcPr>
          <w:p w14:paraId="675CF809" w14:textId="77777777" w:rsidR="003625B5" w:rsidRPr="004811BB" w:rsidRDefault="003625B5" w:rsidP="00333855">
            <w:pPr>
              <w:spacing w:before="60" w:after="60"/>
              <w:jc w:val="left"/>
              <w:rPr>
                <w:szCs w:val="24"/>
              </w:rPr>
            </w:pPr>
            <w:r w:rsidRPr="004811BB">
              <w:rPr>
                <w:szCs w:val="24"/>
              </w:rPr>
              <w:t xml:space="preserve">Thuốc thử xét nghiệm định lượng Na, K, Cl </w:t>
            </w:r>
          </w:p>
        </w:tc>
        <w:tc>
          <w:tcPr>
            <w:tcW w:w="6663" w:type="dxa"/>
            <w:vAlign w:val="center"/>
          </w:tcPr>
          <w:p w14:paraId="74A45B84" w14:textId="77777777" w:rsidR="003625B5" w:rsidRPr="004811BB" w:rsidRDefault="003625B5" w:rsidP="00333855">
            <w:pPr>
              <w:spacing w:before="60" w:after="60"/>
              <w:jc w:val="left"/>
              <w:rPr>
                <w:szCs w:val="24"/>
              </w:rPr>
            </w:pPr>
            <w:r w:rsidRPr="004811BB">
              <w:rPr>
                <w:szCs w:val="24"/>
              </w:rPr>
              <w:t>*Pack EasyLyte Na / K / Cl Solutions Pack sử dụng để xác định định lượng Natri (Na +), Kali (K +) và Clorua (Cl−) trong huyết thanh, huyết tương, máu toàn phần và nước tiểu người bằng Máy xét nghiệm điện giải EasyLyte plus.</w:t>
            </w:r>
            <w:r w:rsidRPr="004811BB">
              <w:rPr>
                <w:szCs w:val="24"/>
              </w:rPr>
              <w:br/>
              <w:t xml:space="preserve">*Thành phần: </w:t>
            </w:r>
            <w:r w:rsidRPr="004811BB">
              <w:rPr>
                <w:szCs w:val="24"/>
              </w:rPr>
              <w:br/>
              <w:t>Standard A Solution, 800mL: 140,0 mmol/L Na+; 4,0 mmol/L K+; 125,0 mmol/L Cl−; Buffer; Chất bảo quản; Wetting Agent</w:t>
            </w:r>
            <w:r w:rsidRPr="004811BB">
              <w:rPr>
                <w:szCs w:val="24"/>
              </w:rPr>
              <w:br/>
              <w:t>Standard B Solution, 180mL: 35,0 mmol/L Na+; 16,0 mmol/L K+; 41,0 mmol/L Cl−; Buffer; Chất bảo quản; Wetting Agent</w:t>
            </w:r>
            <w:r w:rsidRPr="004811BB">
              <w:rPr>
                <w:szCs w:val="24"/>
              </w:rPr>
              <w:br/>
              <w:t>Wash Solution, 80mL</w:t>
            </w:r>
            <w:r w:rsidRPr="004811BB">
              <w:rPr>
                <w:szCs w:val="24"/>
              </w:rPr>
              <w:br/>
              <w:t>0,1 mol/L Ammonium bifluoride</w:t>
            </w:r>
            <w:r w:rsidRPr="004811BB">
              <w:rPr>
                <w:szCs w:val="24"/>
              </w:rPr>
              <w:br/>
              <w:t>Waste Container</w:t>
            </w:r>
          </w:p>
        </w:tc>
        <w:tc>
          <w:tcPr>
            <w:tcW w:w="1451" w:type="dxa"/>
            <w:vAlign w:val="center"/>
          </w:tcPr>
          <w:p w14:paraId="6057D1FC" w14:textId="77777777" w:rsidR="003625B5" w:rsidRPr="004811BB" w:rsidRDefault="003625B5" w:rsidP="00333855">
            <w:pPr>
              <w:spacing w:before="60" w:after="60"/>
              <w:jc w:val="center"/>
              <w:rPr>
                <w:szCs w:val="24"/>
              </w:rPr>
            </w:pPr>
            <w:r w:rsidRPr="004811BB">
              <w:rPr>
                <w:szCs w:val="24"/>
              </w:rPr>
              <w:t>800ml/hộp</w:t>
            </w:r>
          </w:p>
        </w:tc>
        <w:tc>
          <w:tcPr>
            <w:tcW w:w="1075" w:type="dxa"/>
            <w:vAlign w:val="center"/>
          </w:tcPr>
          <w:p w14:paraId="241F9447"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6A883890" w14:textId="77777777" w:rsidR="003625B5" w:rsidRPr="004811BB" w:rsidRDefault="003625B5" w:rsidP="00333855">
            <w:pPr>
              <w:spacing w:before="60" w:after="60"/>
              <w:jc w:val="center"/>
              <w:rPr>
                <w:szCs w:val="24"/>
              </w:rPr>
            </w:pPr>
            <w:r w:rsidRPr="004811BB">
              <w:rPr>
                <w:szCs w:val="24"/>
              </w:rPr>
              <w:t>60</w:t>
            </w:r>
          </w:p>
        </w:tc>
      </w:tr>
      <w:tr w:rsidR="004811BB" w:rsidRPr="004811BB" w14:paraId="54BEEA31" w14:textId="77777777" w:rsidTr="00333855">
        <w:trPr>
          <w:trHeight w:val="20"/>
        </w:trPr>
        <w:tc>
          <w:tcPr>
            <w:tcW w:w="810" w:type="dxa"/>
            <w:vAlign w:val="center"/>
          </w:tcPr>
          <w:p w14:paraId="15DAA24D" w14:textId="77777777" w:rsidR="003625B5" w:rsidRPr="004811BB" w:rsidRDefault="003625B5" w:rsidP="00333855">
            <w:pPr>
              <w:spacing w:line="276" w:lineRule="auto"/>
              <w:jc w:val="center"/>
              <w:rPr>
                <w:szCs w:val="24"/>
              </w:rPr>
            </w:pPr>
            <w:r w:rsidRPr="004811BB">
              <w:rPr>
                <w:szCs w:val="24"/>
              </w:rPr>
              <w:t>9.2</w:t>
            </w:r>
          </w:p>
        </w:tc>
        <w:tc>
          <w:tcPr>
            <w:tcW w:w="1843" w:type="dxa"/>
            <w:vAlign w:val="center"/>
          </w:tcPr>
          <w:p w14:paraId="7F912B3A" w14:textId="77777777" w:rsidR="003625B5" w:rsidRPr="004811BB" w:rsidRDefault="003625B5" w:rsidP="00333855">
            <w:pPr>
              <w:spacing w:before="60" w:after="60"/>
              <w:jc w:val="center"/>
              <w:rPr>
                <w:szCs w:val="24"/>
              </w:rPr>
            </w:pPr>
          </w:p>
        </w:tc>
        <w:tc>
          <w:tcPr>
            <w:tcW w:w="1843" w:type="dxa"/>
            <w:vAlign w:val="center"/>
          </w:tcPr>
          <w:p w14:paraId="7F34464E" w14:textId="77777777" w:rsidR="003625B5" w:rsidRPr="004811BB" w:rsidRDefault="003625B5" w:rsidP="00333855">
            <w:pPr>
              <w:spacing w:before="60" w:after="60"/>
              <w:jc w:val="left"/>
              <w:rPr>
                <w:szCs w:val="24"/>
              </w:rPr>
            </w:pPr>
            <w:r w:rsidRPr="004811BB">
              <w:rPr>
                <w:szCs w:val="24"/>
              </w:rPr>
              <w:t xml:space="preserve">Điện cực tham chiếu xét nghiệm định lượng Na, K, Cl, Li </w:t>
            </w:r>
          </w:p>
        </w:tc>
        <w:tc>
          <w:tcPr>
            <w:tcW w:w="6663" w:type="dxa"/>
            <w:vAlign w:val="center"/>
          </w:tcPr>
          <w:p w14:paraId="137A1074" w14:textId="77777777" w:rsidR="003625B5" w:rsidRPr="004811BB" w:rsidRDefault="003625B5" w:rsidP="00333855">
            <w:pPr>
              <w:spacing w:before="60" w:after="60"/>
              <w:jc w:val="left"/>
              <w:rPr>
                <w:szCs w:val="24"/>
              </w:rPr>
            </w:pPr>
            <w:r w:rsidRPr="004811BB">
              <w:rPr>
                <w:szCs w:val="24"/>
              </w:rPr>
              <w:t>Điện cực tham chiếu dùng cho máy điện giải hãng Medica/ Mỹ</w:t>
            </w:r>
          </w:p>
        </w:tc>
        <w:tc>
          <w:tcPr>
            <w:tcW w:w="1451" w:type="dxa"/>
            <w:vAlign w:val="center"/>
          </w:tcPr>
          <w:p w14:paraId="4CD5FE31" w14:textId="77777777" w:rsidR="003625B5" w:rsidRPr="004811BB" w:rsidRDefault="003625B5" w:rsidP="00333855">
            <w:pPr>
              <w:spacing w:before="60" w:after="60"/>
              <w:jc w:val="center"/>
              <w:rPr>
                <w:szCs w:val="24"/>
              </w:rPr>
            </w:pPr>
            <w:r w:rsidRPr="004811BB">
              <w:rPr>
                <w:szCs w:val="24"/>
              </w:rPr>
              <w:t>1 cái</w:t>
            </w:r>
          </w:p>
        </w:tc>
        <w:tc>
          <w:tcPr>
            <w:tcW w:w="1075" w:type="dxa"/>
            <w:vAlign w:val="center"/>
          </w:tcPr>
          <w:p w14:paraId="488585A7" w14:textId="77777777" w:rsidR="003625B5" w:rsidRPr="004811BB" w:rsidRDefault="003625B5" w:rsidP="00333855">
            <w:pPr>
              <w:spacing w:before="60" w:after="60"/>
              <w:jc w:val="center"/>
              <w:rPr>
                <w:szCs w:val="24"/>
              </w:rPr>
            </w:pPr>
            <w:r w:rsidRPr="004811BB">
              <w:rPr>
                <w:szCs w:val="24"/>
              </w:rPr>
              <w:t>Cái</w:t>
            </w:r>
          </w:p>
        </w:tc>
        <w:tc>
          <w:tcPr>
            <w:tcW w:w="1258" w:type="dxa"/>
            <w:vAlign w:val="center"/>
          </w:tcPr>
          <w:p w14:paraId="45652811" w14:textId="77777777" w:rsidR="003625B5" w:rsidRPr="004811BB" w:rsidRDefault="003625B5" w:rsidP="00333855">
            <w:pPr>
              <w:spacing w:before="60" w:after="60"/>
              <w:jc w:val="center"/>
              <w:rPr>
                <w:szCs w:val="24"/>
              </w:rPr>
            </w:pPr>
            <w:r w:rsidRPr="004811BB">
              <w:rPr>
                <w:szCs w:val="24"/>
              </w:rPr>
              <w:t>2</w:t>
            </w:r>
          </w:p>
        </w:tc>
      </w:tr>
      <w:tr w:rsidR="004811BB" w:rsidRPr="004811BB" w14:paraId="221A7725" w14:textId="77777777" w:rsidTr="00333855">
        <w:trPr>
          <w:trHeight w:val="20"/>
        </w:trPr>
        <w:tc>
          <w:tcPr>
            <w:tcW w:w="810" w:type="dxa"/>
            <w:vAlign w:val="center"/>
          </w:tcPr>
          <w:p w14:paraId="3B2B47B9" w14:textId="77777777" w:rsidR="003625B5" w:rsidRPr="004811BB" w:rsidRDefault="003625B5" w:rsidP="00333855">
            <w:pPr>
              <w:spacing w:line="276" w:lineRule="auto"/>
              <w:jc w:val="center"/>
              <w:rPr>
                <w:szCs w:val="24"/>
              </w:rPr>
            </w:pPr>
            <w:r w:rsidRPr="004811BB">
              <w:rPr>
                <w:szCs w:val="24"/>
              </w:rPr>
              <w:t>9.3</w:t>
            </w:r>
          </w:p>
        </w:tc>
        <w:tc>
          <w:tcPr>
            <w:tcW w:w="1843" w:type="dxa"/>
            <w:vAlign w:val="center"/>
          </w:tcPr>
          <w:p w14:paraId="066B4998" w14:textId="77777777" w:rsidR="003625B5" w:rsidRPr="004811BB" w:rsidRDefault="003625B5" w:rsidP="00333855">
            <w:pPr>
              <w:spacing w:before="60" w:after="60"/>
              <w:jc w:val="center"/>
              <w:rPr>
                <w:szCs w:val="24"/>
              </w:rPr>
            </w:pPr>
          </w:p>
        </w:tc>
        <w:tc>
          <w:tcPr>
            <w:tcW w:w="1843" w:type="dxa"/>
            <w:vAlign w:val="center"/>
          </w:tcPr>
          <w:p w14:paraId="5CF30756" w14:textId="77777777" w:rsidR="003625B5" w:rsidRPr="004811BB" w:rsidRDefault="003625B5" w:rsidP="00333855">
            <w:pPr>
              <w:spacing w:before="60" w:after="60"/>
              <w:jc w:val="left"/>
              <w:rPr>
                <w:szCs w:val="24"/>
              </w:rPr>
            </w:pPr>
            <w:r w:rsidRPr="004811BB">
              <w:rPr>
                <w:szCs w:val="24"/>
              </w:rPr>
              <w:t xml:space="preserve">Điện cực xét nghiệm định lượng Na </w:t>
            </w:r>
          </w:p>
        </w:tc>
        <w:tc>
          <w:tcPr>
            <w:tcW w:w="6663" w:type="dxa"/>
            <w:vAlign w:val="center"/>
          </w:tcPr>
          <w:p w14:paraId="726D5424" w14:textId="77777777" w:rsidR="003625B5" w:rsidRPr="004811BB" w:rsidRDefault="003625B5" w:rsidP="00333855">
            <w:pPr>
              <w:spacing w:before="60" w:after="60"/>
              <w:jc w:val="left"/>
              <w:rPr>
                <w:szCs w:val="24"/>
              </w:rPr>
            </w:pPr>
            <w:r w:rsidRPr="004811BB">
              <w:rPr>
                <w:szCs w:val="24"/>
              </w:rPr>
              <w:t>Điện cực Na dùng cho máy xét nghiệm điện giải hãng Medica/Mỹ</w:t>
            </w:r>
          </w:p>
        </w:tc>
        <w:tc>
          <w:tcPr>
            <w:tcW w:w="1451" w:type="dxa"/>
            <w:vAlign w:val="center"/>
          </w:tcPr>
          <w:p w14:paraId="6741EA7A" w14:textId="77777777" w:rsidR="003625B5" w:rsidRPr="004811BB" w:rsidRDefault="003625B5" w:rsidP="00333855">
            <w:pPr>
              <w:spacing w:before="60" w:after="60"/>
              <w:jc w:val="center"/>
              <w:rPr>
                <w:szCs w:val="24"/>
              </w:rPr>
            </w:pPr>
            <w:r w:rsidRPr="004811BB">
              <w:rPr>
                <w:szCs w:val="24"/>
              </w:rPr>
              <w:t>1 cái</w:t>
            </w:r>
          </w:p>
        </w:tc>
        <w:tc>
          <w:tcPr>
            <w:tcW w:w="1075" w:type="dxa"/>
            <w:vAlign w:val="center"/>
          </w:tcPr>
          <w:p w14:paraId="66CD3ED5" w14:textId="77777777" w:rsidR="003625B5" w:rsidRPr="004811BB" w:rsidRDefault="003625B5" w:rsidP="00333855">
            <w:pPr>
              <w:spacing w:before="60" w:after="60"/>
              <w:jc w:val="center"/>
              <w:rPr>
                <w:szCs w:val="24"/>
              </w:rPr>
            </w:pPr>
            <w:r w:rsidRPr="004811BB">
              <w:rPr>
                <w:szCs w:val="24"/>
              </w:rPr>
              <w:t>Cái</w:t>
            </w:r>
          </w:p>
        </w:tc>
        <w:tc>
          <w:tcPr>
            <w:tcW w:w="1258" w:type="dxa"/>
            <w:vAlign w:val="center"/>
          </w:tcPr>
          <w:p w14:paraId="6AF05C86" w14:textId="77777777" w:rsidR="003625B5" w:rsidRPr="004811BB" w:rsidRDefault="003625B5" w:rsidP="00333855">
            <w:pPr>
              <w:spacing w:before="60" w:after="60"/>
              <w:jc w:val="center"/>
              <w:rPr>
                <w:szCs w:val="24"/>
              </w:rPr>
            </w:pPr>
            <w:r w:rsidRPr="004811BB">
              <w:rPr>
                <w:szCs w:val="24"/>
              </w:rPr>
              <w:t>5</w:t>
            </w:r>
          </w:p>
        </w:tc>
      </w:tr>
      <w:tr w:rsidR="004811BB" w:rsidRPr="004811BB" w14:paraId="55E97DC3" w14:textId="77777777" w:rsidTr="00333855">
        <w:trPr>
          <w:trHeight w:val="20"/>
        </w:trPr>
        <w:tc>
          <w:tcPr>
            <w:tcW w:w="810" w:type="dxa"/>
            <w:vAlign w:val="center"/>
          </w:tcPr>
          <w:p w14:paraId="6C5980A9" w14:textId="77777777" w:rsidR="003625B5" w:rsidRPr="004811BB" w:rsidRDefault="003625B5" w:rsidP="00333855">
            <w:pPr>
              <w:spacing w:line="276" w:lineRule="auto"/>
              <w:jc w:val="center"/>
              <w:rPr>
                <w:szCs w:val="24"/>
              </w:rPr>
            </w:pPr>
            <w:r w:rsidRPr="004811BB">
              <w:rPr>
                <w:szCs w:val="24"/>
              </w:rPr>
              <w:t>9.4</w:t>
            </w:r>
          </w:p>
        </w:tc>
        <w:tc>
          <w:tcPr>
            <w:tcW w:w="1843" w:type="dxa"/>
            <w:vAlign w:val="center"/>
          </w:tcPr>
          <w:p w14:paraId="40A9B267" w14:textId="77777777" w:rsidR="003625B5" w:rsidRPr="004811BB" w:rsidRDefault="003625B5" w:rsidP="00333855">
            <w:pPr>
              <w:spacing w:before="60" w:after="60"/>
              <w:jc w:val="center"/>
              <w:rPr>
                <w:szCs w:val="24"/>
              </w:rPr>
            </w:pPr>
          </w:p>
        </w:tc>
        <w:tc>
          <w:tcPr>
            <w:tcW w:w="1843" w:type="dxa"/>
            <w:vAlign w:val="center"/>
          </w:tcPr>
          <w:p w14:paraId="492DFF8C" w14:textId="77777777" w:rsidR="003625B5" w:rsidRPr="004811BB" w:rsidRDefault="003625B5" w:rsidP="00333855">
            <w:pPr>
              <w:spacing w:before="60" w:after="60"/>
              <w:jc w:val="left"/>
              <w:rPr>
                <w:szCs w:val="24"/>
              </w:rPr>
            </w:pPr>
            <w:r w:rsidRPr="004811BB">
              <w:rPr>
                <w:szCs w:val="24"/>
              </w:rPr>
              <w:t xml:space="preserve">Điện cực xét nghiệm định lượng K </w:t>
            </w:r>
          </w:p>
        </w:tc>
        <w:tc>
          <w:tcPr>
            <w:tcW w:w="6663" w:type="dxa"/>
            <w:vAlign w:val="center"/>
          </w:tcPr>
          <w:p w14:paraId="04B16771" w14:textId="77777777" w:rsidR="003625B5" w:rsidRPr="004811BB" w:rsidRDefault="003625B5" w:rsidP="00333855">
            <w:pPr>
              <w:spacing w:before="60" w:after="60"/>
              <w:jc w:val="left"/>
              <w:rPr>
                <w:szCs w:val="24"/>
              </w:rPr>
            </w:pPr>
            <w:r w:rsidRPr="004811BB">
              <w:rPr>
                <w:szCs w:val="24"/>
              </w:rPr>
              <w:t>Điện cực K dùng cho máy xét nghiệm điện giải hãng Medica/Mỹ</w:t>
            </w:r>
          </w:p>
        </w:tc>
        <w:tc>
          <w:tcPr>
            <w:tcW w:w="1451" w:type="dxa"/>
            <w:vAlign w:val="center"/>
          </w:tcPr>
          <w:p w14:paraId="24DA1BC4" w14:textId="77777777" w:rsidR="003625B5" w:rsidRPr="004811BB" w:rsidRDefault="003625B5" w:rsidP="00333855">
            <w:pPr>
              <w:spacing w:before="60" w:after="60"/>
              <w:jc w:val="center"/>
              <w:rPr>
                <w:szCs w:val="24"/>
              </w:rPr>
            </w:pPr>
            <w:r w:rsidRPr="004811BB">
              <w:rPr>
                <w:szCs w:val="24"/>
              </w:rPr>
              <w:t>1 cái</w:t>
            </w:r>
          </w:p>
        </w:tc>
        <w:tc>
          <w:tcPr>
            <w:tcW w:w="1075" w:type="dxa"/>
            <w:vAlign w:val="center"/>
          </w:tcPr>
          <w:p w14:paraId="5E67ED24" w14:textId="77777777" w:rsidR="003625B5" w:rsidRPr="004811BB" w:rsidRDefault="003625B5" w:rsidP="00333855">
            <w:pPr>
              <w:spacing w:before="60" w:after="60"/>
              <w:jc w:val="center"/>
              <w:rPr>
                <w:szCs w:val="24"/>
              </w:rPr>
            </w:pPr>
            <w:r w:rsidRPr="004811BB">
              <w:rPr>
                <w:szCs w:val="24"/>
              </w:rPr>
              <w:t>Cái</w:t>
            </w:r>
          </w:p>
        </w:tc>
        <w:tc>
          <w:tcPr>
            <w:tcW w:w="1258" w:type="dxa"/>
            <w:vAlign w:val="center"/>
          </w:tcPr>
          <w:p w14:paraId="54016E18" w14:textId="77777777" w:rsidR="003625B5" w:rsidRPr="004811BB" w:rsidRDefault="003625B5" w:rsidP="00333855">
            <w:pPr>
              <w:spacing w:before="60" w:after="60"/>
              <w:jc w:val="center"/>
              <w:rPr>
                <w:szCs w:val="24"/>
              </w:rPr>
            </w:pPr>
            <w:r w:rsidRPr="004811BB">
              <w:rPr>
                <w:szCs w:val="24"/>
              </w:rPr>
              <w:t>5</w:t>
            </w:r>
          </w:p>
        </w:tc>
      </w:tr>
      <w:tr w:rsidR="004811BB" w:rsidRPr="004811BB" w14:paraId="7F773724" w14:textId="77777777" w:rsidTr="00333855">
        <w:trPr>
          <w:trHeight w:val="20"/>
        </w:trPr>
        <w:tc>
          <w:tcPr>
            <w:tcW w:w="810" w:type="dxa"/>
            <w:vAlign w:val="center"/>
          </w:tcPr>
          <w:p w14:paraId="798A8305" w14:textId="77777777" w:rsidR="003625B5" w:rsidRPr="004811BB" w:rsidRDefault="003625B5" w:rsidP="00333855">
            <w:pPr>
              <w:spacing w:line="276" w:lineRule="auto"/>
              <w:jc w:val="center"/>
              <w:rPr>
                <w:szCs w:val="24"/>
              </w:rPr>
            </w:pPr>
            <w:r w:rsidRPr="004811BB">
              <w:rPr>
                <w:szCs w:val="24"/>
              </w:rPr>
              <w:t>9.5</w:t>
            </w:r>
          </w:p>
        </w:tc>
        <w:tc>
          <w:tcPr>
            <w:tcW w:w="1843" w:type="dxa"/>
            <w:vAlign w:val="center"/>
          </w:tcPr>
          <w:p w14:paraId="51D14735" w14:textId="77777777" w:rsidR="003625B5" w:rsidRPr="004811BB" w:rsidRDefault="003625B5" w:rsidP="00333855">
            <w:pPr>
              <w:spacing w:before="60" w:after="60"/>
              <w:jc w:val="center"/>
              <w:rPr>
                <w:szCs w:val="24"/>
              </w:rPr>
            </w:pPr>
          </w:p>
        </w:tc>
        <w:tc>
          <w:tcPr>
            <w:tcW w:w="1843" w:type="dxa"/>
            <w:vAlign w:val="center"/>
          </w:tcPr>
          <w:p w14:paraId="64A5A7C6" w14:textId="77777777" w:rsidR="003625B5" w:rsidRPr="004811BB" w:rsidRDefault="003625B5" w:rsidP="00333855">
            <w:pPr>
              <w:spacing w:before="60" w:after="60"/>
              <w:jc w:val="left"/>
              <w:rPr>
                <w:szCs w:val="24"/>
              </w:rPr>
            </w:pPr>
            <w:r w:rsidRPr="004811BB">
              <w:rPr>
                <w:szCs w:val="24"/>
              </w:rPr>
              <w:t xml:space="preserve">Điện cực xét nghiệm định lượng Cl </w:t>
            </w:r>
          </w:p>
        </w:tc>
        <w:tc>
          <w:tcPr>
            <w:tcW w:w="6663" w:type="dxa"/>
            <w:vAlign w:val="center"/>
          </w:tcPr>
          <w:p w14:paraId="422249DF" w14:textId="77777777" w:rsidR="003625B5" w:rsidRPr="004811BB" w:rsidRDefault="003625B5" w:rsidP="00333855">
            <w:pPr>
              <w:spacing w:before="60" w:after="60"/>
              <w:jc w:val="left"/>
              <w:rPr>
                <w:szCs w:val="24"/>
              </w:rPr>
            </w:pPr>
            <w:r w:rsidRPr="004811BB">
              <w:rPr>
                <w:szCs w:val="24"/>
              </w:rPr>
              <w:t>Điện cực Cl dùng cho máy xét nghiệm điện giải hãng Medica/Mỹ</w:t>
            </w:r>
          </w:p>
        </w:tc>
        <w:tc>
          <w:tcPr>
            <w:tcW w:w="1451" w:type="dxa"/>
            <w:vAlign w:val="center"/>
          </w:tcPr>
          <w:p w14:paraId="3878BBEA" w14:textId="77777777" w:rsidR="003625B5" w:rsidRPr="004811BB" w:rsidRDefault="003625B5" w:rsidP="00333855">
            <w:pPr>
              <w:spacing w:before="60" w:after="60"/>
              <w:jc w:val="center"/>
              <w:rPr>
                <w:szCs w:val="24"/>
              </w:rPr>
            </w:pPr>
            <w:r w:rsidRPr="004811BB">
              <w:rPr>
                <w:szCs w:val="24"/>
              </w:rPr>
              <w:t>1 cái</w:t>
            </w:r>
          </w:p>
        </w:tc>
        <w:tc>
          <w:tcPr>
            <w:tcW w:w="1075" w:type="dxa"/>
            <w:vAlign w:val="center"/>
          </w:tcPr>
          <w:p w14:paraId="0ACDD9ED" w14:textId="77777777" w:rsidR="003625B5" w:rsidRPr="004811BB" w:rsidRDefault="003625B5" w:rsidP="00333855">
            <w:pPr>
              <w:spacing w:before="60" w:after="60"/>
              <w:jc w:val="center"/>
              <w:rPr>
                <w:szCs w:val="24"/>
              </w:rPr>
            </w:pPr>
            <w:r w:rsidRPr="004811BB">
              <w:rPr>
                <w:szCs w:val="24"/>
              </w:rPr>
              <w:t>Cái</w:t>
            </w:r>
          </w:p>
        </w:tc>
        <w:tc>
          <w:tcPr>
            <w:tcW w:w="1258" w:type="dxa"/>
            <w:vAlign w:val="center"/>
          </w:tcPr>
          <w:p w14:paraId="162E0B61" w14:textId="77777777" w:rsidR="003625B5" w:rsidRPr="004811BB" w:rsidRDefault="003625B5" w:rsidP="00333855">
            <w:pPr>
              <w:spacing w:before="60" w:after="60"/>
              <w:jc w:val="center"/>
              <w:rPr>
                <w:szCs w:val="24"/>
              </w:rPr>
            </w:pPr>
            <w:r w:rsidRPr="004811BB">
              <w:rPr>
                <w:szCs w:val="24"/>
              </w:rPr>
              <w:t>5</w:t>
            </w:r>
          </w:p>
        </w:tc>
      </w:tr>
      <w:tr w:rsidR="004811BB" w:rsidRPr="004811BB" w14:paraId="3C8D7318" w14:textId="77777777" w:rsidTr="00333855">
        <w:trPr>
          <w:trHeight w:val="20"/>
        </w:trPr>
        <w:tc>
          <w:tcPr>
            <w:tcW w:w="810" w:type="dxa"/>
            <w:vAlign w:val="center"/>
          </w:tcPr>
          <w:p w14:paraId="1B8B550B" w14:textId="77777777" w:rsidR="003625B5" w:rsidRPr="004811BB" w:rsidRDefault="003625B5" w:rsidP="00333855">
            <w:pPr>
              <w:spacing w:line="276" w:lineRule="auto"/>
              <w:jc w:val="center"/>
              <w:rPr>
                <w:szCs w:val="24"/>
              </w:rPr>
            </w:pPr>
            <w:r w:rsidRPr="004811BB">
              <w:rPr>
                <w:szCs w:val="24"/>
              </w:rPr>
              <w:lastRenderedPageBreak/>
              <w:t>9.6</w:t>
            </w:r>
          </w:p>
        </w:tc>
        <w:tc>
          <w:tcPr>
            <w:tcW w:w="1843" w:type="dxa"/>
            <w:vAlign w:val="center"/>
          </w:tcPr>
          <w:p w14:paraId="4B4A4F4D" w14:textId="77777777" w:rsidR="003625B5" w:rsidRPr="004811BB" w:rsidRDefault="003625B5" w:rsidP="00333855">
            <w:pPr>
              <w:spacing w:before="60" w:after="60"/>
              <w:jc w:val="center"/>
              <w:rPr>
                <w:szCs w:val="24"/>
              </w:rPr>
            </w:pPr>
          </w:p>
        </w:tc>
        <w:tc>
          <w:tcPr>
            <w:tcW w:w="1843" w:type="dxa"/>
            <w:vAlign w:val="center"/>
          </w:tcPr>
          <w:p w14:paraId="7CD121AC" w14:textId="77777777" w:rsidR="003625B5" w:rsidRPr="004811BB" w:rsidRDefault="003625B5" w:rsidP="00333855">
            <w:pPr>
              <w:spacing w:before="60" w:after="60"/>
              <w:jc w:val="left"/>
              <w:rPr>
                <w:szCs w:val="24"/>
              </w:rPr>
            </w:pPr>
            <w:r w:rsidRPr="004811BB">
              <w:rPr>
                <w:szCs w:val="24"/>
              </w:rPr>
              <w:t xml:space="preserve">IVD rửa dùng cho máy xét nghiệm khí máu và điện giải </w:t>
            </w:r>
          </w:p>
        </w:tc>
        <w:tc>
          <w:tcPr>
            <w:tcW w:w="6663" w:type="dxa"/>
            <w:vAlign w:val="center"/>
          </w:tcPr>
          <w:p w14:paraId="7E05C87B" w14:textId="77777777" w:rsidR="003625B5" w:rsidRPr="004811BB" w:rsidRDefault="003625B5" w:rsidP="00333855">
            <w:pPr>
              <w:spacing w:before="60" w:after="60"/>
              <w:jc w:val="left"/>
              <w:rPr>
                <w:szCs w:val="24"/>
              </w:rPr>
            </w:pPr>
            <w:r w:rsidRPr="004811BB">
              <w:rPr>
                <w:szCs w:val="24"/>
              </w:rPr>
              <w:t>Dung dịch làm sạch hàng ngày để loại bỏ các cặn protein trên các máy xét nghiệm hãng Medica/Mỹ (Không có Ammonium Biflouride)</w:t>
            </w:r>
            <w:r w:rsidRPr="004811BB">
              <w:rPr>
                <w:szCs w:val="24"/>
              </w:rPr>
              <w:br/>
              <w:t>Thành phần 1 hộp gồm:</w:t>
            </w:r>
            <w:r w:rsidRPr="004811BB">
              <w:rPr>
                <w:szCs w:val="24"/>
              </w:rPr>
              <w:br/>
              <w:t>- Daily Cleaner Diluent- Pha loãng rửa hàng ngày: 1 lọ 90 ml, HCl (0,1N) và muối</w:t>
            </w:r>
            <w:r w:rsidRPr="004811BB">
              <w:rPr>
                <w:szCs w:val="24"/>
              </w:rPr>
              <w:br/>
              <w:t>- Daily Cleaner Powder - Chất rửa hàng ngày dạng bột: 6 lọ, pepsin 0,5g</w:t>
            </w:r>
          </w:p>
        </w:tc>
        <w:tc>
          <w:tcPr>
            <w:tcW w:w="1451" w:type="dxa"/>
            <w:vAlign w:val="center"/>
          </w:tcPr>
          <w:p w14:paraId="3EE90068" w14:textId="77777777" w:rsidR="003625B5" w:rsidRPr="004811BB" w:rsidRDefault="003625B5" w:rsidP="00333855">
            <w:pPr>
              <w:spacing w:before="60" w:after="60"/>
              <w:jc w:val="center"/>
              <w:rPr>
                <w:szCs w:val="24"/>
              </w:rPr>
            </w:pPr>
            <w:r w:rsidRPr="004811BB">
              <w:rPr>
                <w:szCs w:val="24"/>
              </w:rPr>
              <w:t>1 lọ Rinse 90 mL + 6 lọ Pepsin</w:t>
            </w:r>
          </w:p>
        </w:tc>
        <w:tc>
          <w:tcPr>
            <w:tcW w:w="1075" w:type="dxa"/>
            <w:vAlign w:val="center"/>
          </w:tcPr>
          <w:p w14:paraId="0BC17B03"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1898E4C7" w14:textId="77777777" w:rsidR="003625B5" w:rsidRPr="004811BB" w:rsidRDefault="003625B5" w:rsidP="00333855">
            <w:pPr>
              <w:spacing w:before="60" w:after="60"/>
              <w:jc w:val="center"/>
              <w:rPr>
                <w:szCs w:val="24"/>
              </w:rPr>
            </w:pPr>
            <w:r w:rsidRPr="004811BB">
              <w:rPr>
                <w:szCs w:val="24"/>
              </w:rPr>
              <w:t>25</w:t>
            </w:r>
          </w:p>
        </w:tc>
      </w:tr>
      <w:tr w:rsidR="004811BB" w:rsidRPr="004811BB" w14:paraId="01D2D8FD" w14:textId="77777777" w:rsidTr="00333855">
        <w:trPr>
          <w:trHeight w:val="20"/>
        </w:trPr>
        <w:tc>
          <w:tcPr>
            <w:tcW w:w="810" w:type="dxa"/>
            <w:vAlign w:val="center"/>
          </w:tcPr>
          <w:p w14:paraId="19854087" w14:textId="77777777" w:rsidR="003625B5" w:rsidRPr="004811BB" w:rsidRDefault="003625B5" w:rsidP="00333855">
            <w:pPr>
              <w:spacing w:line="276" w:lineRule="auto"/>
              <w:jc w:val="center"/>
              <w:rPr>
                <w:szCs w:val="24"/>
              </w:rPr>
            </w:pPr>
            <w:r w:rsidRPr="004811BB">
              <w:rPr>
                <w:szCs w:val="24"/>
              </w:rPr>
              <w:t>9.7</w:t>
            </w:r>
          </w:p>
        </w:tc>
        <w:tc>
          <w:tcPr>
            <w:tcW w:w="1843" w:type="dxa"/>
            <w:vAlign w:val="center"/>
          </w:tcPr>
          <w:p w14:paraId="28094898" w14:textId="77777777" w:rsidR="003625B5" w:rsidRPr="004811BB" w:rsidRDefault="003625B5" w:rsidP="00333855">
            <w:pPr>
              <w:spacing w:before="60" w:after="60"/>
              <w:jc w:val="center"/>
              <w:rPr>
                <w:szCs w:val="24"/>
              </w:rPr>
            </w:pPr>
          </w:p>
        </w:tc>
        <w:tc>
          <w:tcPr>
            <w:tcW w:w="1843" w:type="dxa"/>
            <w:vAlign w:val="center"/>
          </w:tcPr>
          <w:p w14:paraId="0732C8FD" w14:textId="77777777" w:rsidR="003625B5" w:rsidRPr="004811BB" w:rsidRDefault="003625B5" w:rsidP="00333855">
            <w:pPr>
              <w:spacing w:before="60" w:after="60"/>
              <w:jc w:val="left"/>
              <w:rPr>
                <w:szCs w:val="24"/>
              </w:rPr>
            </w:pPr>
            <w:r w:rsidRPr="004811BB">
              <w:rPr>
                <w:szCs w:val="24"/>
              </w:rPr>
              <w:t xml:space="preserve">Đường ống bơm và ống mẫu máy điện giải </w:t>
            </w:r>
          </w:p>
        </w:tc>
        <w:tc>
          <w:tcPr>
            <w:tcW w:w="6663" w:type="dxa"/>
            <w:vAlign w:val="center"/>
          </w:tcPr>
          <w:p w14:paraId="42553640" w14:textId="77777777" w:rsidR="003625B5" w:rsidRPr="004811BB" w:rsidRDefault="003625B5" w:rsidP="00333855">
            <w:pPr>
              <w:spacing w:before="60" w:after="60"/>
              <w:jc w:val="left"/>
              <w:rPr>
                <w:szCs w:val="24"/>
              </w:rPr>
            </w:pPr>
            <w:r w:rsidRPr="004811BB">
              <w:rPr>
                <w:szCs w:val="24"/>
              </w:rPr>
              <w:t>Hộp gồm: 1 đường ống bơm và 1 đường ống mẫu dùng cho máy điện giải hãng Medica/ Mỹ</w:t>
            </w:r>
          </w:p>
        </w:tc>
        <w:tc>
          <w:tcPr>
            <w:tcW w:w="1451" w:type="dxa"/>
            <w:vAlign w:val="center"/>
          </w:tcPr>
          <w:p w14:paraId="5A0F12C2" w14:textId="77777777" w:rsidR="003625B5" w:rsidRPr="004811BB" w:rsidRDefault="003625B5" w:rsidP="00333855">
            <w:pPr>
              <w:spacing w:before="60" w:after="60"/>
              <w:jc w:val="center"/>
              <w:rPr>
                <w:szCs w:val="24"/>
                <w:highlight w:val="yellow"/>
              </w:rPr>
            </w:pPr>
            <w:r w:rsidRPr="004811BB">
              <w:rPr>
                <w:szCs w:val="24"/>
              </w:rPr>
              <w:t>Hộp</w:t>
            </w:r>
          </w:p>
        </w:tc>
        <w:tc>
          <w:tcPr>
            <w:tcW w:w="1075" w:type="dxa"/>
            <w:vAlign w:val="center"/>
          </w:tcPr>
          <w:p w14:paraId="0F4F90B2" w14:textId="77777777" w:rsidR="003625B5" w:rsidRPr="004811BB" w:rsidRDefault="003625B5" w:rsidP="00333855">
            <w:pPr>
              <w:spacing w:before="60" w:after="60"/>
              <w:jc w:val="center"/>
              <w:rPr>
                <w:szCs w:val="24"/>
                <w:highlight w:val="yellow"/>
              </w:rPr>
            </w:pPr>
            <w:r w:rsidRPr="004811BB">
              <w:rPr>
                <w:szCs w:val="24"/>
              </w:rPr>
              <w:t>Chiếc</w:t>
            </w:r>
          </w:p>
        </w:tc>
        <w:tc>
          <w:tcPr>
            <w:tcW w:w="1258" w:type="dxa"/>
            <w:vAlign w:val="center"/>
          </w:tcPr>
          <w:p w14:paraId="7A6EA592" w14:textId="77777777" w:rsidR="003625B5" w:rsidRPr="004811BB" w:rsidRDefault="003625B5" w:rsidP="00333855">
            <w:pPr>
              <w:spacing w:before="60" w:after="60"/>
              <w:jc w:val="center"/>
              <w:rPr>
                <w:szCs w:val="24"/>
              </w:rPr>
            </w:pPr>
            <w:r w:rsidRPr="004811BB">
              <w:rPr>
                <w:szCs w:val="24"/>
              </w:rPr>
              <w:t>2</w:t>
            </w:r>
          </w:p>
        </w:tc>
      </w:tr>
      <w:tr w:rsidR="004811BB" w:rsidRPr="004811BB" w14:paraId="6D967702" w14:textId="77777777" w:rsidTr="00333855">
        <w:trPr>
          <w:trHeight w:val="20"/>
        </w:trPr>
        <w:tc>
          <w:tcPr>
            <w:tcW w:w="810" w:type="dxa"/>
            <w:vAlign w:val="center"/>
          </w:tcPr>
          <w:p w14:paraId="10DB1AA2" w14:textId="77777777" w:rsidR="003625B5" w:rsidRPr="004811BB" w:rsidRDefault="003625B5" w:rsidP="00333855">
            <w:pPr>
              <w:spacing w:line="276" w:lineRule="auto"/>
              <w:jc w:val="center"/>
              <w:rPr>
                <w:b/>
                <w:szCs w:val="24"/>
              </w:rPr>
            </w:pPr>
            <w:r w:rsidRPr="004811BB">
              <w:rPr>
                <w:b/>
                <w:szCs w:val="24"/>
              </w:rPr>
              <w:t>10</w:t>
            </w:r>
          </w:p>
        </w:tc>
        <w:tc>
          <w:tcPr>
            <w:tcW w:w="1843" w:type="dxa"/>
            <w:vAlign w:val="center"/>
          </w:tcPr>
          <w:p w14:paraId="40997F96" w14:textId="77777777" w:rsidR="003625B5" w:rsidRPr="004811BB" w:rsidRDefault="003625B5" w:rsidP="00333855">
            <w:pPr>
              <w:spacing w:before="60" w:after="60"/>
              <w:jc w:val="center"/>
              <w:rPr>
                <w:b/>
                <w:szCs w:val="24"/>
              </w:rPr>
            </w:pPr>
            <w:r w:rsidRPr="004811BB">
              <w:rPr>
                <w:b/>
                <w:szCs w:val="24"/>
              </w:rPr>
              <w:t>PP2500481267</w:t>
            </w:r>
          </w:p>
        </w:tc>
        <w:tc>
          <w:tcPr>
            <w:tcW w:w="8506" w:type="dxa"/>
            <w:gridSpan w:val="2"/>
            <w:vAlign w:val="center"/>
          </w:tcPr>
          <w:p w14:paraId="5BC079F4" w14:textId="77777777" w:rsidR="003625B5" w:rsidRPr="004811BB" w:rsidRDefault="003625B5" w:rsidP="00333855">
            <w:pPr>
              <w:spacing w:before="60" w:after="60"/>
              <w:jc w:val="left"/>
              <w:rPr>
                <w:b/>
                <w:szCs w:val="24"/>
              </w:rPr>
            </w:pPr>
            <w:r w:rsidRPr="004811BB">
              <w:rPr>
                <w:b/>
                <w:szCs w:val="24"/>
              </w:rPr>
              <w:t>Phần X. Hóa chất vật tư dùng cho máy khí máu Easyblood Gas</w:t>
            </w:r>
          </w:p>
        </w:tc>
        <w:tc>
          <w:tcPr>
            <w:tcW w:w="1451" w:type="dxa"/>
            <w:vAlign w:val="center"/>
          </w:tcPr>
          <w:p w14:paraId="02136507" w14:textId="77777777" w:rsidR="003625B5" w:rsidRPr="004811BB" w:rsidRDefault="003625B5" w:rsidP="00333855">
            <w:pPr>
              <w:spacing w:before="60" w:after="60"/>
              <w:jc w:val="center"/>
              <w:rPr>
                <w:b/>
                <w:bCs/>
                <w:szCs w:val="24"/>
              </w:rPr>
            </w:pPr>
          </w:p>
        </w:tc>
        <w:tc>
          <w:tcPr>
            <w:tcW w:w="1075" w:type="dxa"/>
            <w:vAlign w:val="center"/>
          </w:tcPr>
          <w:p w14:paraId="3D1779C9" w14:textId="77777777" w:rsidR="003625B5" w:rsidRPr="004811BB" w:rsidRDefault="003625B5" w:rsidP="00333855">
            <w:pPr>
              <w:spacing w:before="60" w:after="60"/>
              <w:jc w:val="center"/>
              <w:rPr>
                <w:b/>
                <w:bCs/>
                <w:szCs w:val="24"/>
              </w:rPr>
            </w:pPr>
          </w:p>
        </w:tc>
        <w:tc>
          <w:tcPr>
            <w:tcW w:w="1258" w:type="dxa"/>
            <w:vAlign w:val="center"/>
          </w:tcPr>
          <w:p w14:paraId="48A7EF5C" w14:textId="77777777" w:rsidR="003625B5" w:rsidRPr="004811BB" w:rsidRDefault="003625B5" w:rsidP="00333855">
            <w:pPr>
              <w:spacing w:before="60" w:after="60"/>
              <w:jc w:val="center"/>
              <w:rPr>
                <w:b/>
                <w:bCs/>
                <w:szCs w:val="24"/>
              </w:rPr>
            </w:pPr>
          </w:p>
        </w:tc>
      </w:tr>
      <w:tr w:rsidR="004811BB" w:rsidRPr="004811BB" w14:paraId="7B5FA689" w14:textId="77777777" w:rsidTr="00333855">
        <w:trPr>
          <w:trHeight w:val="20"/>
        </w:trPr>
        <w:tc>
          <w:tcPr>
            <w:tcW w:w="810" w:type="dxa"/>
            <w:vAlign w:val="center"/>
          </w:tcPr>
          <w:p w14:paraId="406078B8" w14:textId="77777777" w:rsidR="003625B5" w:rsidRPr="004811BB" w:rsidRDefault="003625B5" w:rsidP="00333855">
            <w:pPr>
              <w:spacing w:line="276" w:lineRule="auto"/>
              <w:jc w:val="center"/>
              <w:rPr>
                <w:szCs w:val="24"/>
              </w:rPr>
            </w:pPr>
            <w:r w:rsidRPr="004811BB">
              <w:rPr>
                <w:szCs w:val="24"/>
              </w:rPr>
              <w:t>10.1</w:t>
            </w:r>
          </w:p>
        </w:tc>
        <w:tc>
          <w:tcPr>
            <w:tcW w:w="1843" w:type="dxa"/>
            <w:vAlign w:val="center"/>
          </w:tcPr>
          <w:p w14:paraId="50040163" w14:textId="77777777" w:rsidR="003625B5" w:rsidRPr="004811BB" w:rsidRDefault="003625B5" w:rsidP="00333855">
            <w:pPr>
              <w:spacing w:before="60" w:after="60"/>
              <w:jc w:val="center"/>
              <w:rPr>
                <w:szCs w:val="24"/>
              </w:rPr>
            </w:pPr>
          </w:p>
        </w:tc>
        <w:tc>
          <w:tcPr>
            <w:tcW w:w="1843" w:type="dxa"/>
            <w:vAlign w:val="center"/>
          </w:tcPr>
          <w:p w14:paraId="44B604F0" w14:textId="77777777" w:rsidR="003625B5" w:rsidRPr="004811BB" w:rsidRDefault="003625B5" w:rsidP="00333855">
            <w:pPr>
              <w:spacing w:before="60" w:after="60"/>
              <w:jc w:val="left"/>
              <w:rPr>
                <w:szCs w:val="24"/>
              </w:rPr>
            </w:pPr>
            <w:r w:rsidRPr="004811BB">
              <w:rPr>
                <w:szCs w:val="24"/>
              </w:rPr>
              <w:t xml:space="preserve">Thuốc thử xét nghiệm định lượng pH, PCO2, PO2 </w:t>
            </w:r>
          </w:p>
        </w:tc>
        <w:tc>
          <w:tcPr>
            <w:tcW w:w="6663" w:type="dxa"/>
            <w:vAlign w:val="center"/>
          </w:tcPr>
          <w:p w14:paraId="15E83A17" w14:textId="77777777" w:rsidR="003625B5" w:rsidRPr="004811BB" w:rsidRDefault="003625B5" w:rsidP="00333855">
            <w:pPr>
              <w:spacing w:before="60" w:after="60"/>
              <w:jc w:val="left"/>
              <w:rPr>
                <w:szCs w:val="24"/>
              </w:rPr>
            </w:pPr>
            <w:r w:rsidRPr="004811BB">
              <w:rPr>
                <w:szCs w:val="24"/>
              </w:rPr>
              <w:t>Hoá chất xét nghiệm khí máu bao gồm:</w:t>
            </w:r>
            <w:r w:rsidRPr="004811BB">
              <w:rPr>
                <w:szCs w:val="24"/>
              </w:rPr>
              <w:br/>
              <w:t xml:space="preserve"> - 550mL Calibrant A Solution- Dung dịch Calibrant A 550 ml. Thành phần:</w:t>
            </w:r>
            <w:r w:rsidRPr="004811BB">
              <w:rPr>
                <w:szCs w:val="24"/>
              </w:rPr>
              <w:br/>
              <w:t>7,3–7,5 pH, 6-8% CO2, 21-25% O2, Buffer, Chất bảo quản, và wetting agen</w:t>
            </w:r>
            <w:r w:rsidRPr="004811BB">
              <w:rPr>
                <w:szCs w:val="24"/>
              </w:rPr>
              <w:br/>
              <w:t xml:space="preserve"> - 300mL Calibrant B Solution - Dung dịch Calibrant B 300 ml. Thành phần:</w:t>
            </w:r>
            <w:r w:rsidRPr="004811BB">
              <w:rPr>
                <w:szCs w:val="24"/>
              </w:rPr>
              <w:br/>
              <w:t>6,8–7,0 pH, 11-14% CO2, 0% O2,Buffer, Chất bảo quản, và wetting agent</w:t>
            </w:r>
            <w:r w:rsidRPr="004811BB">
              <w:rPr>
                <w:szCs w:val="24"/>
              </w:rPr>
              <w:br/>
              <w:t xml:space="preserve"> - 700mL Rinse Solution - Dung dịch hệ thống 700 ml. Thành phần:</w:t>
            </w:r>
            <w:r w:rsidRPr="004811BB">
              <w:rPr>
                <w:szCs w:val="24"/>
              </w:rPr>
              <w:br/>
              <w:t>Buffer, Chất bảo quản, và wetting agent</w:t>
            </w:r>
            <w:r w:rsidRPr="004811BB">
              <w:rPr>
                <w:szCs w:val="24"/>
              </w:rPr>
              <w:br/>
              <w:t>- Waste container - Bình đựng chất thải</w:t>
            </w:r>
          </w:p>
        </w:tc>
        <w:tc>
          <w:tcPr>
            <w:tcW w:w="1451" w:type="dxa"/>
            <w:vAlign w:val="center"/>
          </w:tcPr>
          <w:p w14:paraId="0909421A" w14:textId="77777777" w:rsidR="003625B5" w:rsidRPr="004811BB" w:rsidRDefault="003625B5" w:rsidP="00333855">
            <w:pPr>
              <w:spacing w:before="60" w:after="60"/>
              <w:jc w:val="center"/>
              <w:rPr>
                <w:szCs w:val="24"/>
              </w:rPr>
            </w:pPr>
            <w:r w:rsidRPr="004811BB">
              <w:rPr>
                <w:szCs w:val="24"/>
              </w:rPr>
              <w:t>1 hộp</w:t>
            </w:r>
          </w:p>
        </w:tc>
        <w:tc>
          <w:tcPr>
            <w:tcW w:w="1075" w:type="dxa"/>
            <w:vAlign w:val="center"/>
          </w:tcPr>
          <w:p w14:paraId="43398655"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10E34F23" w14:textId="77777777" w:rsidR="003625B5" w:rsidRPr="004811BB" w:rsidRDefault="003625B5" w:rsidP="00333855">
            <w:pPr>
              <w:spacing w:before="60" w:after="60"/>
              <w:jc w:val="center"/>
              <w:rPr>
                <w:szCs w:val="24"/>
              </w:rPr>
            </w:pPr>
            <w:r w:rsidRPr="004811BB">
              <w:rPr>
                <w:szCs w:val="24"/>
              </w:rPr>
              <w:t>18</w:t>
            </w:r>
          </w:p>
        </w:tc>
      </w:tr>
      <w:tr w:rsidR="004811BB" w:rsidRPr="004811BB" w14:paraId="4C2428C0" w14:textId="77777777" w:rsidTr="00333855">
        <w:trPr>
          <w:trHeight w:val="20"/>
        </w:trPr>
        <w:tc>
          <w:tcPr>
            <w:tcW w:w="810" w:type="dxa"/>
            <w:vAlign w:val="center"/>
          </w:tcPr>
          <w:p w14:paraId="1F84D826" w14:textId="77777777" w:rsidR="003625B5" w:rsidRPr="004811BB" w:rsidRDefault="003625B5" w:rsidP="00333855">
            <w:pPr>
              <w:spacing w:line="276" w:lineRule="auto"/>
              <w:jc w:val="center"/>
              <w:rPr>
                <w:szCs w:val="24"/>
              </w:rPr>
            </w:pPr>
            <w:r w:rsidRPr="004811BB">
              <w:rPr>
                <w:szCs w:val="24"/>
              </w:rPr>
              <w:t>10.2</w:t>
            </w:r>
          </w:p>
        </w:tc>
        <w:tc>
          <w:tcPr>
            <w:tcW w:w="1843" w:type="dxa"/>
            <w:vAlign w:val="center"/>
          </w:tcPr>
          <w:p w14:paraId="4664DF61" w14:textId="77777777" w:rsidR="003625B5" w:rsidRPr="004811BB" w:rsidRDefault="003625B5" w:rsidP="00333855">
            <w:pPr>
              <w:spacing w:before="60" w:after="60"/>
              <w:jc w:val="center"/>
              <w:rPr>
                <w:szCs w:val="24"/>
              </w:rPr>
            </w:pPr>
          </w:p>
        </w:tc>
        <w:tc>
          <w:tcPr>
            <w:tcW w:w="1843" w:type="dxa"/>
            <w:vAlign w:val="center"/>
          </w:tcPr>
          <w:p w14:paraId="26DA6135" w14:textId="77777777" w:rsidR="003625B5" w:rsidRPr="004811BB" w:rsidRDefault="003625B5" w:rsidP="00333855">
            <w:pPr>
              <w:spacing w:before="60" w:after="60"/>
              <w:jc w:val="left"/>
              <w:rPr>
                <w:szCs w:val="24"/>
              </w:rPr>
            </w:pPr>
            <w:r w:rsidRPr="004811BB">
              <w:rPr>
                <w:szCs w:val="24"/>
              </w:rPr>
              <w:t xml:space="preserve">Điện cực xét nghiệm định lượng PCO2 </w:t>
            </w:r>
          </w:p>
        </w:tc>
        <w:tc>
          <w:tcPr>
            <w:tcW w:w="6663" w:type="dxa"/>
            <w:vAlign w:val="center"/>
          </w:tcPr>
          <w:p w14:paraId="22D00759" w14:textId="77777777" w:rsidR="003625B5" w:rsidRPr="004811BB" w:rsidRDefault="003625B5" w:rsidP="00333855">
            <w:pPr>
              <w:spacing w:before="60" w:after="60"/>
              <w:jc w:val="left"/>
              <w:rPr>
                <w:szCs w:val="24"/>
              </w:rPr>
            </w:pPr>
            <w:r w:rsidRPr="004811BB">
              <w:rPr>
                <w:szCs w:val="24"/>
              </w:rPr>
              <w:t>Điện cực pCO2 dùng cho máy khí máu Easyblood Gas và EasyStat hãng Medica/Mỹ</w:t>
            </w:r>
          </w:p>
        </w:tc>
        <w:tc>
          <w:tcPr>
            <w:tcW w:w="1451" w:type="dxa"/>
            <w:vAlign w:val="center"/>
          </w:tcPr>
          <w:p w14:paraId="21B693B0" w14:textId="77777777" w:rsidR="003625B5" w:rsidRPr="004811BB" w:rsidRDefault="003625B5" w:rsidP="00333855">
            <w:pPr>
              <w:spacing w:before="60" w:after="60"/>
              <w:jc w:val="center"/>
              <w:rPr>
                <w:szCs w:val="24"/>
              </w:rPr>
            </w:pPr>
            <w:r w:rsidRPr="004811BB">
              <w:rPr>
                <w:szCs w:val="24"/>
              </w:rPr>
              <w:t>1 cái</w:t>
            </w:r>
          </w:p>
        </w:tc>
        <w:tc>
          <w:tcPr>
            <w:tcW w:w="1075" w:type="dxa"/>
            <w:vAlign w:val="center"/>
          </w:tcPr>
          <w:p w14:paraId="744C7CCF" w14:textId="77777777" w:rsidR="003625B5" w:rsidRPr="004811BB" w:rsidRDefault="003625B5" w:rsidP="00333855">
            <w:pPr>
              <w:spacing w:before="60" w:after="60"/>
              <w:jc w:val="center"/>
              <w:rPr>
                <w:szCs w:val="24"/>
              </w:rPr>
            </w:pPr>
            <w:r w:rsidRPr="004811BB">
              <w:rPr>
                <w:szCs w:val="24"/>
              </w:rPr>
              <w:t>Cái</w:t>
            </w:r>
          </w:p>
        </w:tc>
        <w:tc>
          <w:tcPr>
            <w:tcW w:w="1258" w:type="dxa"/>
            <w:vAlign w:val="center"/>
          </w:tcPr>
          <w:p w14:paraId="355D020B" w14:textId="77777777" w:rsidR="003625B5" w:rsidRPr="004811BB" w:rsidRDefault="003625B5" w:rsidP="00333855">
            <w:pPr>
              <w:spacing w:before="60" w:after="60"/>
              <w:jc w:val="center"/>
              <w:rPr>
                <w:szCs w:val="24"/>
              </w:rPr>
            </w:pPr>
            <w:r w:rsidRPr="004811BB">
              <w:rPr>
                <w:szCs w:val="24"/>
              </w:rPr>
              <w:t>2</w:t>
            </w:r>
          </w:p>
        </w:tc>
      </w:tr>
      <w:tr w:rsidR="004811BB" w:rsidRPr="004811BB" w14:paraId="34490A1C" w14:textId="77777777" w:rsidTr="00333855">
        <w:trPr>
          <w:trHeight w:val="20"/>
        </w:trPr>
        <w:tc>
          <w:tcPr>
            <w:tcW w:w="810" w:type="dxa"/>
            <w:vAlign w:val="center"/>
          </w:tcPr>
          <w:p w14:paraId="223C35E7" w14:textId="77777777" w:rsidR="003625B5" w:rsidRPr="004811BB" w:rsidRDefault="003625B5" w:rsidP="00333855">
            <w:pPr>
              <w:spacing w:line="276" w:lineRule="auto"/>
              <w:jc w:val="center"/>
              <w:rPr>
                <w:szCs w:val="24"/>
              </w:rPr>
            </w:pPr>
            <w:r w:rsidRPr="004811BB">
              <w:rPr>
                <w:szCs w:val="24"/>
              </w:rPr>
              <w:lastRenderedPageBreak/>
              <w:t>10.3</w:t>
            </w:r>
          </w:p>
        </w:tc>
        <w:tc>
          <w:tcPr>
            <w:tcW w:w="1843" w:type="dxa"/>
            <w:vAlign w:val="center"/>
          </w:tcPr>
          <w:p w14:paraId="7AECA4D3" w14:textId="77777777" w:rsidR="003625B5" w:rsidRPr="004811BB" w:rsidRDefault="003625B5" w:rsidP="00333855">
            <w:pPr>
              <w:spacing w:before="60" w:after="60"/>
              <w:jc w:val="center"/>
              <w:rPr>
                <w:szCs w:val="24"/>
              </w:rPr>
            </w:pPr>
          </w:p>
        </w:tc>
        <w:tc>
          <w:tcPr>
            <w:tcW w:w="1843" w:type="dxa"/>
            <w:vAlign w:val="center"/>
          </w:tcPr>
          <w:p w14:paraId="637C1E8C" w14:textId="77777777" w:rsidR="003625B5" w:rsidRPr="004811BB" w:rsidRDefault="003625B5" w:rsidP="00333855">
            <w:pPr>
              <w:spacing w:before="60" w:after="60"/>
              <w:jc w:val="left"/>
              <w:rPr>
                <w:szCs w:val="24"/>
              </w:rPr>
            </w:pPr>
            <w:r w:rsidRPr="004811BB">
              <w:rPr>
                <w:szCs w:val="24"/>
              </w:rPr>
              <w:t xml:space="preserve">Điện cực xét nghiệm định lượng PO2 </w:t>
            </w:r>
          </w:p>
        </w:tc>
        <w:tc>
          <w:tcPr>
            <w:tcW w:w="6663" w:type="dxa"/>
            <w:vAlign w:val="center"/>
          </w:tcPr>
          <w:p w14:paraId="2BACD048" w14:textId="77777777" w:rsidR="003625B5" w:rsidRPr="004811BB" w:rsidRDefault="003625B5" w:rsidP="00333855">
            <w:pPr>
              <w:spacing w:before="60" w:after="60"/>
              <w:jc w:val="left"/>
              <w:rPr>
                <w:szCs w:val="24"/>
              </w:rPr>
            </w:pPr>
            <w:r w:rsidRPr="004811BB">
              <w:rPr>
                <w:szCs w:val="24"/>
              </w:rPr>
              <w:t>Điện cực pO2 dùng cho máy khí máu Easyblood Gas và EasyStat hãng Medica/Mỹ</w:t>
            </w:r>
          </w:p>
        </w:tc>
        <w:tc>
          <w:tcPr>
            <w:tcW w:w="1451" w:type="dxa"/>
            <w:vAlign w:val="center"/>
          </w:tcPr>
          <w:p w14:paraId="1FBF1175" w14:textId="77777777" w:rsidR="003625B5" w:rsidRPr="004811BB" w:rsidRDefault="003625B5" w:rsidP="00333855">
            <w:pPr>
              <w:spacing w:before="60" w:after="60"/>
              <w:jc w:val="center"/>
              <w:rPr>
                <w:szCs w:val="24"/>
              </w:rPr>
            </w:pPr>
            <w:r w:rsidRPr="004811BB">
              <w:rPr>
                <w:szCs w:val="24"/>
              </w:rPr>
              <w:t>1 cái</w:t>
            </w:r>
          </w:p>
        </w:tc>
        <w:tc>
          <w:tcPr>
            <w:tcW w:w="1075" w:type="dxa"/>
            <w:vAlign w:val="center"/>
          </w:tcPr>
          <w:p w14:paraId="000D6AEF" w14:textId="77777777" w:rsidR="003625B5" w:rsidRPr="004811BB" w:rsidRDefault="003625B5" w:rsidP="00333855">
            <w:pPr>
              <w:spacing w:before="60" w:after="60"/>
              <w:jc w:val="center"/>
              <w:rPr>
                <w:szCs w:val="24"/>
              </w:rPr>
            </w:pPr>
            <w:r w:rsidRPr="004811BB">
              <w:rPr>
                <w:szCs w:val="24"/>
              </w:rPr>
              <w:t>Cái</w:t>
            </w:r>
          </w:p>
        </w:tc>
        <w:tc>
          <w:tcPr>
            <w:tcW w:w="1258" w:type="dxa"/>
            <w:vAlign w:val="center"/>
          </w:tcPr>
          <w:p w14:paraId="1DCBF37F" w14:textId="77777777" w:rsidR="003625B5" w:rsidRPr="004811BB" w:rsidRDefault="003625B5" w:rsidP="00333855">
            <w:pPr>
              <w:spacing w:before="60" w:after="60"/>
              <w:jc w:val="center"/>
              <w:rPr>
                <w:szCs w:val="24"/>
              </w:rPr>
            </w:pPr>
            <w:r w:rsidRPr="004811BB">
              <w:rPr>
                <w:szCs w:val="24"/>
              </w:rPr>
              <w:t>2</w:t>
            </w:r>
          </w:p>
        </w:tc>
      </w:tr>
      <w:tr w:rsidR="004811BB" w:rsidRPr="004811BB" w14:paraId="6DDD219E" w14:textId="77777777" w:rsidTr="00333855">
        <w:trPr>
          <w:trHeight w:val="20"/>
        </w:trPr>
        <w:tc>
          <w:tcPr>
            <w:tcW w:w="810" w:type="dxa"/>
            <w:vAlign w:val="center"/>
          </w:tcPr>
          <w:p w14:paraId="71159369" w14:textId="77777777" w:rsidR="003625B5" w:rsidRPr="004811BB" w:rsidRDefault="003625B5" w:rsidP="00333855">
            <w:pPr>
              <w:spacing w:line="276" w:lineRule="auto"/>
              <w:jc w:val="center"/>
              <w:rPr>
                <w:szCs w:val="24"/>
              </w:rPr>
            </w:pPr>
            <w:r w:rsidRPr="004811BB">
              <w:rPr>
                <w:szCs w:val="24"/>
              </w:rPr>
              <w:t>10.4</w:t>
            </w:r>
          </w:p>
        </w:tc>
        <w:tc>
          <w:tcPr>
            <w:tcW w:w="1843" w:type="dxa"/>
            <w:vAlign w:val="center"/>
          </w:tcPr>
          <w:p w14:paraId="63C508AC" w14:textId="77777777" w:rsidR="003625B5" w:rsidRPr="004811BB" w:rsidRDefault="003625B5" w:rsidP="00333855">
            <w:pPr>
              <w:spacing w:before="60" w:after="60"/>
              <w:jc w:val="center"/>
              <w:rPr>
                <w:szCs w:val="24"/>
              </w:rPr>
            </w:pPr>
          </w:p>
        </w:tc>
        <w:tc>
          <w:tcPr>
            <w:tcW w:w="1843" w:type="dxa"/>
            <w:vAlign w:val="center"/>
          </w:tcPr>
          <w:p w14:paraId="18EA8D1F" w14:textId="77777777" w:rsidR="003625B5" w:rsidRPr="004811BB" w:rsidRDefault="003625B5" w:rsidP="00333855">
            <w:pPr>
              <w:spacing w:before="60" w:after="60"/>
              <w:jc w:val="left"/>
              <w:rPr>
                <w:szCs w:val="24"/>
              </w:rPr>
            </w:pPr>
            <w:r w:rsidRPr="004811BB">
              <w:rPr>
                <w:szCs w:val="24"/>
              </w:rPr>
              <w:t xml:space="preserve">Bộ đường ống máy khí máu </w:t>
            </w:r>
          </w:p>
        </w:tc>
        <w:tc>
          <w:tcPr>
            <w:tcW w:w="6663" w:type="dxa"/>
            <w:vAlign w:val="center"/>
          </w:tcPr>
          <w:p w14:paraId="7934A18B" w14:textId="77777777" w:rsidR="003625B5" w:rsidRPr="004811BB" w:rsidRDefault="003625B5" w:rsidP="00333855">
            <w:pPr>
              <w:spacing w:before="60" w:after="60"/>
              <w:jc w:val="left"/>
              <w:rPr>
                <w:szCs w:val="24"/>
              </w:rPr>
            </w:pPr>
            <w:r w:rsidRPr="004811BB">
              <w:rPr>
                <w:szCs w:val="24"/>
              </w:rPr>
              <w:t>Bộ đường ống dùng cho máy khí máu Easyblood Gas hãng Medica/Mỹ</w:t>
            </w:r>
          </w:p>
        </w:tc>
        <w:tc>
          <w:tcPr>
            <w:tcW w:w="1451" w:type="dxa"/>
            <w:vAlign w:val="center"/>
          </w:tcPr>
          <w:p w14:paraId="7326560B" w14:textId="77777777" w:rsidR="003625B5" w:rsidRPr="004811BB" w:rsidRDefault="003625B5" w:rsidP="00333855">
            <w:pPr>
              <w:spacing w:before="60" w:after="60"/>
              <w:jc w:val="center"/>
              <w:rPr>
                <w:szCs w:val="24"/>
              </w:rPr>
            </w:pPr>
            <w:r w:rsidRPr="004811BB">
              <w:rPr>
                <w:szCs w:val="24"/>
              </w:rPr>
              <w:t>1 cái</w:t>
            </w:r>
          </w:p>
        </w:tc>
        <w:tc>
          <w:tcPr>
            <w:tcW w:w="1075" w:type="dxa"/>
            <w:vAlign w:val="center"/>
          </w:tcPr>
          <w:p w14:paraId="20BFCA47" w14:textId="77777777" w:rsidR="003625B5" w:rsidRPr="004811BB" w:rsidRDefault="003625B5" w:rsidP="00333855">
            <w:pPr>
              <w:spacing w:before="60" w:after="60"/>
              <w:jc w:val="center"/>
              <w:rPr>
                <w:szCs w:val="24"/>
              </w:rPr>
            </w:pPr>
            <w:r w:rsidRPr="004811BB">
              <w:rPr>
                <w:szCs w:val="24"/>
              </w:rPr>
              <w:t>Cái</w:t>
            </w:r>
          </w:p>
        </w:tc>
        <w:tc>
          <w:tcPr>
            <w:tcW w:w="1258" w:type="dxa"/>
            <w:vAlign w:val="center"/>
          </w:tcPr>
          <w:p w14:paraId="78BFB705" w14:textId="77777777" w:rsidR="003625B5" w:rsidRPr="004811BB" w:rsidRDefault="003625B5" w:rsidP="00333855">
            <w:pPr>
              <w:spacing w:before="60" w:after="60"/>
              <w:jc w:val="center"/>
              <w:rPr>
                <w:szCs w:val="24"/>
              </w:rPr>
            </w:pPr>
            <w:r w:rsidRPr="004811BB">
              <w:rPr>
                <w:szCs w:val="24"/>
              </w:rPr>
              <w:t>2</w:t>
            </w:r>
          </w:p>
        </w:tc>
      </w:tr>
      <w:tr w:rsidR="004811BB" w:rsidRPr="004811BB" w14:paraId="07C68D43" w14:textId="77777777" w:rsidTr="00333855">
        <w:trPr>
          <w:trHeight w:val="20"/>
        </w:trPr>
        <w:tc>
          <w:tcPr>
            <w:tcW w:w="810" w:type="dxa"/>
            <w:vAlign w:val="center"/>
          </w:tcPr>
          <w:p w14:paraId="575F8C54" w14:textId="77777777" w:rsidR="003625B5" w:rsidRPr="004811BB" w:rsidRDefault="003625B5" w:rsidP="00333855">
            <w:pPr>
              <w:spacing w:line="276" w:lineRule="auto"/>
              <w:jc w:val="center"/>
              <w:rPr>
                <w:szCs w:val="24"/>
              </w:rPr>
            </w:pPr>
            <w:r w:rsidRPr="004811BB">
              <w:rPr>
                <w:szCs w:val="24"/>
              </w:rPr>
              <w:t>10.5</w:t>
            </w:r>
          </w:p>
        </w:tc>
        <w:tc>
          <w:tcPr>
            <w:tcW w:w="1843" w:type="dxa"/>
            <w:vAlign w:val="center"/>
          </w:tcPr>
          <w:p w14:paraId="07975BF2" w14:textId="77777777" w:rsidR="003625B5" w:rsidRPr="004811BB" w:rsidRDefault="003625B5" w:rsidP="00333855">
            <w:pPr>
              <w:spacing w:before="60" w:after="60"/>
              <w:jc w:val="center"/>
              <w:rPr>
                <w:szCs w:val="24"/>
              </w:rPr>
            </w:pPr>
          </w:p>
        </w:tc>
        <w:tc>
          <w:tcPr>
            <w:tcW w:w="1843" w:type="dxa"/>
            <w:vAlign w:val="center"/>
          </w:tcPr>
          <w:p w14:paraId="54AEF5D4" w14:textId="77777777" w:rsidR="003625B5" w:rsidRPr="004811BB" w:rsidRDefault="003625B5" w:rsidP="00333855">
            <w:pPr>
              <w:spacing w:before="60" w:after="60"/>
              <w:jc w:val="left"/>
              <w:rPr>
                <w:szCs w:val="24"/>
              </w:rPr>
            </w:pPr>
            <w:r w:rsidRPr="004811BB">
              <w:rPr>
                <w:szCs w:val="24"/>
              </w:rPr>
              <w:t xml:space="preserve">Giấy in nhiệt máy khí máu </w:t>
            </w:r>
          </w:p>
        </w:tc>
        <w:tc>
          <w:tcPr>
            <w:tcW w:w="6663" w:type="dxa"/>
            <w:vAlign w:val="center"/>
          </w:tcPr>
          <w:p w14:paraId="5719B894" w14:textId="77777777" w:rsidR="003625B5" w:rsidRPr="004811BB" w:rsidRDefault="003625B5" w:rsidP="00333855">
            <w:pPr>
              <w:spacing w:before="60" w:after="60"/>
              <w:jc w:val="left"/>
              <w:rPr>
                <w:szCs w:val="24"/>
              </w:rPr>
            </w:pPr>
            <w:r w:rsidRPr="004811BB">
              <w:rPr>
                <w:szCs w:val="24"/>
              </w:rPr>
              <w:t>Giấy in nhiệt 5 cuộn/hộp dùng cho máy khí máu Medica/Mỹ</w:t>
            </w:r>
          </w:p>
        </w:tc>
        <w:tc>
          <w:tcPr>
            <w:tcW w:w="1451" w:type="dxa"/>
            <w:vAlign w:val="center"/>
          </w:tcPr>
          <w:p w14:paraId="10CAFB8E" w14:textId="77777777" w:rsidR="003625B5" w:rsidRPr="004811BB" w:rsidRDefault="003625B5" w:rsidP="00333855">
            <w:pPr>
              <w:spacing w:before="60" w:after="60"/>
              <w:jc w:val="center"/>
              <w:rPr>
                <w:szCs w:val="24"/>
              </w:rPr>
            </w:pPr>
            <w:r w:rsidRPr="004811BB">
              <w:rPr>
                <w:szCs w:val="24"/>
              </w:rPr>
              <w:t>5 cuộn/hộp</w:t>
            </w:r>
          </w:p>
        </w:tc>
        <w:tc>
          <w:tcPr>
            <w:tcW w:w="1075" w:type="dxa"/>
            <w:vAlign w:val="center"/>
          </w:tcPr>
          <w:p w14:paraId="56213EBE"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5470D5CA" w14:textId="77777777" w:rsidR="003625B5" w:rsidRPr="004811BB" w:rsidRDefault="003625B5" w:rsidP="00333855">
            <w:pPr>
              <w:spacing w:before="60" w:after="60"/>
              <w:jc w:val="center"/>
              <w:rPr>
                <w:szCs w:val="24"/>
              </w:rPr>
            </w:pPr>
            <w:r w:rsidRPr="004811BB">
              <w:rPr>
                <w:szCs w:val="24"/>
              </w:rPr>
              <w:t>20</w:t>
            </w:r>
          </w:p>
        </w:tc>
      </w:tr>
      <w:tr w:rsidR="004811BB" w:rsidRPr="004811BB" w14:paraId="00F1D1B5" w14:textId="77777777" w:rsidTr="00333855">
        <w:trPr>
          <w:trHeight w:val="20"/>
        </w:trPr>
        <w:tc>
          <w:tcPr>
            <w:tcW w:w="810" w:type="dxa"/>
            <w:vAlign w:val="center"/>
          </w:tcPr>
          <w:p w14:paraId="672605E0" w14:textId="77777777" w:rsidR="003625B5" w:rsidRPr="004811BB" w:rsidRDefault="003625B5" w:rsidP="00333855">
            <w:pPr>
              <w:spacing w:line="276" w:lineRule="auto"/>
              <w:jc w:val="center"/>
              <w:rPr>
                <w:b/>
                <w:szCs w:val="24"/>
              </w:rPr>
            </w:pPr>
            <w:r w:rsidRPr="004811BB">
              <w:rPr>
                <w:b/>
                <w:szCs w:val="24"/>
              </w:rPr>
              <w:t>11</w:t>
            </w:r>
          </w:p>
        </w:tc>
        <w:tc>
          <w:tcPr>
            <w:tcW w:w="1843" w:type="dxa"/>
            <w:vAlign w:val="center"/>
          </w:tcPr>
          <w:p w14:paraId="38BC479B" w14:textId="77777777" w:rsidR="003625B5" w:rsidRPr="004811BB" w:rsidRDefault="003625B5" w:rsidP="00333855">
            <w:pPr>
              <w:spacing w:before="60" w:after="60"/>
              <w:jc w:val="center"/>
              <w:rPr>
                <w:b/>
                <w:szCs w:val="24"/>
              </w:rPr>
            </w:pPr>
            <w:r w:rsidRPr="004811BB">
              <w:rPr>
                <w:b/>
                <w:szCs w:val="24"/>
              </w:rPr>
              <w:t>PP2500481268</w:t>
            </w:r>
          </w:p>
        </w:tc>
        <w:tc>
          <w:tcPr>
            <w:tcW w:w="8506" w:type="dxa"/>
            <w:gridSpan w:val="2"/>
            <w:vAlign w:val="center"/>
          </w:tcPr>
          <w:p w14:paraId="2A13C7FF" w14:textId="77777777" w:rsidR="003625B5" w:rsidRPr="004811BB" w:rsidRDefault="003625B5" w:rsidP="00333855">
            <w:pPr>
              <w:spacing w:before="60" w:after="60"/>
              <w:jc w:val="left"/>
              <w:rPr>
                <w:b/>
                <w:szCs w:val="24"/>
              </w:rPr>
            </w:pPr>
            <w:r w:rsidRPr="004811BB">
              <w:rPr>
                <w:b/>
                <w:szCs w:val="24"/>
              </w:rPr>
              <w:t>Phần XI. Hóa chất dùng cho máy xét nghiệm nước tiểu AX-4060 Arkray</w:t>
            </w:r>
          </w:p>
        </w:tc>
        <w:tc>
          <w:tcPr>
            <w:tcW w:w="1451" w:type="dxa"/>
            <w:vAlign w:val="center"/>
          </w:tcPr>
          <w:p w14:paraId="53EC4E70" w14:textId="77777777" w:rsidR="003625B5" w:rsidRPr="004811BB" w:rsidRDefault="003625B5" w:rsidP="00333855">
            <w:pPr>
              <w:spacing w:before="60" w:after="60"/>
              <w:jc w:val="center"/>
              <w:rPr>
                <w:b/>
                <w:bCs/>
                <w:szCs w:val="24"/>
              </w:rPr>
            </w:pPr>
          </w:p>
        </w:tc>
        <w:tc>
          <w:tcPr>
            <w:tcW w:w="1075" w:type="dxa"/>
            <w:vAlign w:val="center"/>
          </w:tcPr>
          <w:p w14:paraId="2B89FF7F" w14:textId="77777777" w:rsidR="003625B5" w:rsidRPr="004811BB" w:rsidRDefault="003625B5" w:rsidP="00333855">
            <w:pPr>
              <w:spacing w:before="60" w:after="60"/>
              <w:jc w:val="center"/>
              <w:rPr>
                <w:b/>
                <w:bCs/>
                <w:szCs w:val="24"/>
              </w:rPr>
            </w:pPr>
          </w:p>
        </w:tc>
        <w:tc>
          <w:tcPr>
            <w:tcW w:w="1258" w:type="dxa"/>
            <w:vAlign w:val="center"/>
          </w:tcPr>
          <w:p w14:paraId="681B78AF" w14:textId="77777777" w:rsidR="003625B5" w:rsidRPr="004811BB" w:rsidRDefault="003625B5" w:rsidP="00333855">
            <w:pPr>
              <w:spacing w:before="60" w:after="60"/>
              <w:jc w:val="center"/>
              <w:rPr>
                <w:b/>
                <w:bCs/>
                <w:szCs w:val="24"/>
              </w:rPr>
            </w:pPr>
          </w:p>
        </w:tc>
      </w:tr>
      <w:tr w:rsidR="004811BB" w:rsidRPr="004811BB" w14:paraId="34A26B8F" w14:textId="77777777" w:rsidTr="00333855">
        <w:trPr>
          <w:trHeight w:val="20"/>
        </w:trPr>
        <w:tc>
          <w:tcPr>
            <w:tcW w:w="810" w:type="dxa"/>
            <w:vAlign w:val="center"/>
          </w:tcPr>
          <w:p w14:paraId="5806B118" w14:textId="77777777" w:rsidR="003625B5" w:rsidRPr="004811BB" w:rsidRDefault="003625B5" w:rsidP="00333855">
            <w:pPr>
              <w:spacing w:line="276" w:lineRule="auto"/>
              <w:jc w:val="center"/>
              <w:rPr>
                <w:szCs w:val="24"/>
              </w:rPr>
            </w:pPr>
            <w:r w:rsidRPr="004811BB">
              <w:rPr>
                <w:szCs w:val="24"/>
              </w:rPr>
              <w:t>11.1</w:t>
            </w:r>
          </w:p>
        </w:tc>
        <w:tc>
          <w:tcPr>
            <w:tcW w:w="1843" w:type="dxa"/>
            <w:vAlign w:val="center"/>
          </w:tcPr>
          <w:p w14:paraId="13C4C33C" w14:textId="77777777" w:rsidR="003625B5" w:rsidRPr="004811BB" w:rsidRDefault="003625B5" w:rsidP="00333855">
            <w:pPr>
              <w:spacing w:before="60" w:after="60"/>
              <w:jc w:val="center"/>
              <w:rPr>
                <w:szCs w:val="24"/>
              </w:rPr>
            </w:pPr>
          </w:p>
        </w:tc>
        <w:tc>
          <w:tcPr>
            <w:tcW w:w="1843" w:type="dxa"/>
            <w:vAlign w:val="center"/>
          </w:tcPr>
          <w:p w14:paraId="7E8287BF" w14:textId="77777777" w:rsidR="003625B5" w:rsidRPr="004811BB" w:rsidRDefault="003625B5" w:rsidP="00333855">
            <w:pPr>
              <w:spacing w:before="60" w:after="60"/>
              <w:jc w:val="left"/>
              <w:rPr>
                <w:szCs w:val="24"/>
              </w:rPr>
            </w:pPr>
            <w:r w:rsidRPr="004811BB">
              <w:rPr>
                <w:szCs w:val="24"/>
              </w:rPr>
              <w:t xml:space="preserve">Que thử nước tiểu 11 thông số </w:t>
            </w:r>
          </w:p>
        </w:tc>
        <w:tc>
          <w:tcPr>
            <w:tcW w:w="6663" w:type="dxa"/>
            <w:vAlign w:val="center"/>
          </w:tcPr>
          <w:p w14:paraId="709E9801" w14:textId="77777777" w:rsidR="003625B5" w:rsidRPr="004811BB" w:rsidRDefault="003625B5" w:rsidP="00333855">
            <w:pPr>
              <w:spacing w:before="60" w:after="60"/>
              <w:jc w:val="left"/>
              <w:rPr>
                <w:szCs w:val="24"/>
              </w:rPr>
            </w:pPr>
            <w:r w:rsidRPr="004811BB">
              <w:rPr>
                <w:szCs w:val="24"/>
              </w:rPr>
              <w:t>Que thử nước tiểu 11 thông số: Glucose, Albumin, Protein, Urobilinogen, Bilirubin, Creatinine, pH, Blood, Ketones, Nitrite, Leukocytes; tương thích sử dụng trên máy xét nghiệm nước tiểu tự động AX-4060 của hãng Arkray</w:t>
            </w:r>
          </w:p>
        </w:tc>
        <w:tc>
          <w:tcPr>
            <w:tcW w:w="1451" w:type="dxa"/>
            <w:vAlign w:val="center"/>
          </w:tcPr>
          <w:p w14:paraId="0F3A54AE" w14:textId="77777777" w:rsidR="003625B5" w:rsidRPr="004811BB" w:rsidRDefault="003625B5" w:rsidP="00333855">
            <w:pPr>
              <w:spacing w:before="60" w:after="60"/>
              <w:jc w:val="center"/>
              <w:rPr>
                <w:szCs w:val="24"/>
              </w:rPr>
            </w:pPr>
            <w:r w:rsidRPr="004811BB">
              <w:rPr>
                <w:szCs w:val="24"/>
              </w:rPr>
              <w:t>100 test/hộp</w:t>
            </w:r>
          </w:p>
        </w:tc>
        <w:tc>
          <w:tcPr>
            <w:tcW w:w="1075" w:type="dxa"/>
            <w:vAlign w:val="center"/>
          </w:tcPr>
          <w:p w14:paraId="4BCF437E"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695D2006" w14:textId="77777777" w:rsidR="003625B5" w:rsidRPr="004811BB" w:rsidRDefault="003625B5" w:rsidP="00333855">
            <w:pPr>
              <w:spacing w:before="60" w:after="60"/>
              <w:jc w:val="center"/>
              <w:rPr>
                <w:szCs w:val="24"/>
              </w:rPr>
            </w:pPr>
            <w:r w:rsidRPr="004811BB">
              <w:rPr>
                <w:szCs w:val="24"/>
              </w:rPr>
              <w:t>100</w:t>
            </w:r>
          </w:p>
        </w:tc>
      </w:tr>
      <w:tr w:rsidR="004811BB" w:rsidRPr="004811BB" w14:paraId="2DCF7C4E" w14:textId="77777777" w:rsidTr="00333855">
        <w:trPr>
          <w:trHeight w:val="20"/>
        </w:trPr>
        <w:tc>
          <w:tcPr>
            <w:tcW w:w="810" w:type="dxa"/>
            <w:vAlign w:val="center"/>
          </w:tcPr>
          <w:p w14:paraId="56051D92" w14:textId="77777777" w:rsidR="003625B5" w:rsidRPr="004811BB" w:rsidRDefault="003625B5" w:rsidP="00333855">
            <w:pPr>
              <w:spacing w:line="276" w:lineRule="auto"/>
              <w:jc w:val="center"/>
              <w:rPr>
                <w:szCs w:val="24"/>
              </w:rPr>
            </w:pPr>
            <w:r w:rsidRPr="004811BB">
              <w:rPr>
                <w:szCs w:val="24"/>
              </w:rPr>
              <w:t>11.2</w:t>
            </w:r>
          </w:p>
        </w:tc>
        <w:tc>
          <w:tcPr>
            <w:tcW w:w="1843" w:type="dxa"/>
            <w:vAlign w:val="center"/>
          </w:tcPr>
          <w:p w14:paraId="1D4C54F7" w14:textId="77777777" w:rsidR="003625B5" w:rsidRPr="004811BB" w:rsidRDefault="003625B5" w:rsidP="00333855">
            <w:pPr>
              <w:spacing w:before="60" w:after="60"/>
              <w:jc w:val="center"/>
              <w:rPr>
                <w:szCs w:val="24"/>
              </w:rPr>
            </w:pPr>
          </w:p>
        </w:tc>
        <w:tc>
          <w:tcPr>
            <w:tcW w:w="1843" w:type="dxa"/>
            <w:vAlign w:val="center"/>
          </w:tcPr>
          <w:p w14:paraId="146442ED" w14:textId="77777777" w:rsidR="003625B5" w:rsidRPr="004811BB" w:rsidRDefault="003625B5" w:rsidP="00333855">
            <w:pPr>
              <w:spacing w:before="60" w:after="60"/>
              <w:jc w:val="left"/>
              <w:rPr>
                <w:szCs w:val="24"/>
              </w:rPr>
            </w:pPr>
            <w:r w:rsidRPr="004811BB">
              <w:rPr>
                <w:szCs w:val="24"/>
              </w:rPr>
              <w:t xml:space="preserve">IVD rửa dùng cho máy xét nghiệm nước tiểu </w:t>
            </w:r>
          </w:p>
        </w:tc>
        <w:tc>
          <w:tcPr>
            <w:tcW w:w="6663" w:type="dxa"/>
            <w:vAlign w:val="center"/>
          </w:tcPr>
          <w:p w14:paraId="6568449A" w14:textId="77777777" w:rsidR="003625B5" w:rsidRPr="004811BB" w:rsidRDefault="003625B5" w:rsidP="00333855">
            <w:pPr>
              <w:spacing w:before="60" w:after="60"/>
              <w:jc w:val="left"/>
              <w:rPr>
                <w:szCs w:val="24"/>
              </w:rPr>
            </w:pPr>
            <w:r w:rsidRPr="004811BB">
              <w:rPr>
                <w:szCs w:val="24"/>
              </w:rPr>
              <w:t>Nước rửa tương thích dùng cho máy nước tiểu AX-4060/Arkray, quy cách: (5 x 1 lít)/hộp</w:t>
            </w:r>
          </w:p>
        </w:tc>
        <w:tc>
          <w:tcPr>
            <w:tcW w:w="1451" w:type="dxa"/>
            <w:vAlign w:val="center"/>
          </w:tcPr>
          <w:p w14:paraId="6C1CC539" w14:textId="77777777" w:rsidR="003625B5" w:rsidRPr="004811BB" w:rsidRDefault="003625B5" w:rsidP="00333855">
            <w:pPr>
              <w:spacing w:before="60" w:after="60"/>
              <w:jc w:val="center"/>
              <w:rPr>
                <w:szCs w:val="24"/>
              </w:rPr>
            </w:pPr>
            <w:r w:rsidRPr="004811BB">
              <w:rPr>
                <w:szCs w:val="24"/>
              </w:rPr>
              <w:t xml:space="preserve"> 1L x 5</w:t>
            </w:r>
          </w:p>
        </w:tc>
        <w:tc>
          <w:tcPr>
            <w:tcW w:w="1075" w:type="dxa"/>
            <w:vAlign w:val="center"/>
          </w:tcPr>
          <w:p w14:paraId="26C71086"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3DD19F0D" w14:textId="77777777" w:rsidR="003625B5" w:rsidRPr="004811BB" w:rsidRDefault="003625B5" w:rsidP="00333855">
            <w:pPr>
              <w:spacing w:before="60" w:after="60"/>
              <w:jc w:val="center"/>
              <w:rPr>
                <w:szCs w:val="24"/>
              </w:rPr>
            </w:pPr>
            <w:r w:rsidRPr="004811BB">
              <w:rPr>
                <w:szCs w:val="24"/>
              </w:rPr>
              <w:t>1</w:t>
            </w:r>
          </w:p>
        </w:tc>
      </w:tr>
      <w:tr w:rsidR="004811BB" w:rsidRPr="004811BB" w14:paraId="4282DBF2" w14:textId="77777777" w:rsidTr="00333855">
        <w:trPr>
          <w:trHeight w:val="20"/>
        </w:trPr>
        <w:tc>
          <w:tcPr>
            <w:tcW w:w="810" w:type="dxa"/>
            <w:vAlign w:val="center"/>
          </w:tcPr>
          <w:p w14:paraId="0BE09A39" w14:textId="77777777" w:rsidR="003625B5" w:rsidRPr="004811BB" w:rsidRDefault="003625B5" w:rsidP="00333855">
            <w:pPr>
              <w:spacing w:line="276" w:lineRule="auto"/>
              <w:jc w:val="center"/>
              <w:rPr>
                <w:szCs w:val="24"/>
              </w:rPr>
            </w:pPr>
            <w:r w:rsidRPr="004811BB">
              <w:rPr>
                <w:szCs w:val="24"/>
              </w:rPr>
              <w:t>11.3</w:t>
            </w:r>
          </w:p>
        </w:tc>
        <w:tc>
          <w:tcPr>
            <w:tcW w:w="1843" w:type="dxa"/>
            <w:vAlign w:val="center"/>
          </w:tcPr>
          <w:p w14:paraId="42894709" w14:textId="77777777" w:rsidR="003625B5" w:rsidRPr="004811BB" w:rsidRDefault="003625B5" w:rsidP="00333855">
            <w:pPr>
              <w:spacing w:before="60" w:after="60"/>
              <w:jc w:val="center"/>
              <w:rPr>
                <w:szCs w:val="24"/>
              </w:rPr>
            </w:pPr>
          </w:p>
        </w:tc>
        <w:tc>
          <w:tcPr>
            <w:tcW w:w="1843" w:type="dxa"/>
            <w:vAlign w:val="center"/>
          </w:tcPr>
          <w:p w14:paraId="2777054E" w14:textId="77777777" w:rsidR="003625B5" w:rsidRPr="004811BB" w:rsidRDefault="003625B5" w:rsidP="00333855">
            <w:pPr>
              <w:spacing w:before="60" w:after="60"/>
              <w:jc w:val="left"/>
              <w:rPr>
                <w:szCs w:val="24"/>
              </w:rPr>
            </w:pPr>
            <w:r w:rsidRPr="004811BB">
              <w:rPr>
                <w:szCs w:val="24"/>
              </w:rPr>
              <w:t xml:space="preserve">Vật liệu kiểm soát dùng cho máy xét nghiệm nước tiểu </w:t>
            </w:r>
          </w:p>
        </w:tc>
        <w:tc>
          <w:tcPr>
            <w:tcW w:w="6663" w:type="dxa"/>
            <w:vAlign w:val="center"/>
          </w:tcPr>
          <w:p w14:paraId="1C133D6E" w14:textId="77777777" w:rsidR="003625B5" w:rsidRPr="004811BB" w:rsidRDefault="003625B5" w:rsidP="00333855">
            <w:pPr>
              <w:spacing w:before="60" w:after="60"/>
              <w:jc w:val="left"/>
              <w:rPr>
                <w:szCs w:val="24"/>
              </w:rPr>
            </w:pPr>
            <w:r w:rsidRPr="004811BB">
              <w:rPr>
                <w:szCs w:val="24"/>
              </w:rPr>
              <w:t>Hoá chất kiểm chuẩn dùng cho máy xét nghiệm nước tiểu AX-4060/Arkray, quy cách: mức 1: 2 x 25ml, mức 2: 2 x 25ml</w:t>
            </w:r>
          </w:p>
        </w:tc>
        <w:tc>
          <w:tcPr>
            <w:tcW w:w="1451" w:type="dxa"/>
            <w:vAlign w:val="center"/>
          </w:tcPr>
          <w:p w14:paraId="2928725D" w14:textId="77777777" w:rsidR="003625B5" w:rsidRPr="004811BB" w:rsidRDefault="003625B5" w:rsidP="00333855">
            <w:pPr>
              <w:spacing w:before="60" w:after="60"/>
              <w:jc w:val="center"/>
              <w:rPr>
                <w:szCs w:val="24"/>
              </w:rPr>
            </w:pPr>
            <w:r w:rsidRPr="004811BB">
              <w:rPr>
                <w:szCs w:val="24"/>
              </w:rPr>
              <w:t>Level 1: 25mL x 2;</w:t>
            </w:r>
            <w:r w:rsidRPr="004811BB">
              <w:rPr>
                <w:szCs w:val="24"/>
              </w:rPr>
              <w:br/>
              <w:t>Level 2: 25mL x 2</w:t>
            </w:r>
          </w:p>
        </w:tc>
        <w:tc>
          <w:tcPr>
            <w:tcW w:w="1075" w:type="dxa"/>
            <w:vAlign w:val="center"/>
          </w:tcPr>
          <w:p w14:paraId="0FB8259E"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2687CAFC" w14:textId="77777777" w:rsidR="003625B5" w:rsidRPr="004811BB" w:rsidRDefault="003625B5" w:rsidP="00333855">
            <w:pPr>
              <w:spacing w:before="60" w:after="60"/>
              <w:jc w:val="center"/>
              <w:rPr>
                <w:szCs w:val="24"/>
              </w:rPr>
            </w:pPr>
            <w:r w:rsidRPr="004811BB">
              <w:rPr>
                <w:szCs w:val="24"/>
              </w:rPr>
              <w:t>1</w:t>
            </w:r>
          </w:p>
        </w:tc>
      </w:tr>
      <w:tr w:rsidR="004811BB" w:rsidRPr="004811BB" w14:paraId="1B547D1B" w14:textId="77777777" w:rsidTr="00333855">
        <w:trPr>
          <w:trHeight w:val="20"/>
        </w:trPr>
        <w:tc>
          <w:tcPr>
            <w:tcW w:w="810" w:type="dxa"/>
            <w:vAlign w:val="center"/>
          </w:tcPr>
          <w:p w14:paraId="313CA7CF" w14:textId="77777777" w:rsidR="003625B5" w:rsidRPr="004811BB" w:rsidRDefault="003625B5" w:rsidP="00333855">
            <w:pPr>
              <w:spacing w:line="276" w:lineRule="auto"/>
              <w:jc w:val="center"/>
              <w:rPr>
                <w:b/>
                <w:szCs w:val="24"/>
              </w:rPr>
            </w:pPr>
            <w:r w:rsidRPr="004811BB">
              <w:rPr>
                <w:b/>
                <w:szCs w:val="24"/>
              </w:rPr>
              <w:t>12</w:t>
            </w:r>
          </w:p>
        </w:tc>
        <w:tc>
          <w:tcPr>
            <w:tcW w:w="1843" w:type="dxa"/>
            <w:vAlign w:val="center"/>
          </w:tcPr>
          <w:p w14:paraId="7EFE8251" w14:textId="77777777" w:rsidR="003625B5" w:rsidRPr="004811BB" w:rsidRDefault="003625B5" w:rsidP="00333855">
            <w:pPr>
              <w:spacing w:before="60" w:after="60"/>
              <w:jc w:val="center"/>
              <w:rPr>
                <w:b/>
                <w:szCs w:val="24"/>
              </w:rPr>
            </w:pPr>
            <w:r w:rsidRPr="004811BB">
              <w:rPr>
                <w:b/>
                <w:szCs w:val="24"/>
              </w:rPr>
              <w:t>PP2500481269</w:t>
            </w:r>
          </w:p>
        </w:tc>
        <w:tc>
          <w:tcPr>
            <w:tcW w:w="8506" w:type="dxa"/>
            <w:gridSpan w:val="2"/>
            <w:vAlign w:val="center"/>
          </w:tcPr>
          <w:p w14:paraId="04DA60A1" w14:textId="77777777" w:rsidR="003625B5" w:rsidRPr="004811BB" w:rsidRDefault="003625B5" w:rsidP="00333855">
            <w:pPr>
              <w:spacing w:before="60" w:after="60"/>
              <w:jc w:val="left"/>
              <w:rPr>
                <w:b/>
                <w:szCs w:val="24"/>
              </w:rPr>
            </w:pPr>
            <w:r w:rsidRPr="004811BB">
              <w:rPr>
                <w:b/>
                <w:szCs w:val="24"/>
              </w:rPr>
              <w:t>Phần XII. Hóa chất dùng cho máy tách chiết mẫu tự động MagLEAD 6gC/12gC</w:t>
            </w:r>
          </w:p>
        </w:tc>
        <w:tc>
          <w:tcPr>
            <w:tcW w:w="1451" w:type="dxa"/>
            <w:vAlign w:val="center"/>
          </w:tcPr>
          <w:p w14:paraId="48B9B610" w14:textId="77777777" w:rsidR="003625B5" w:rsidRPr="004811BB" w:rsidRDefault="003625B5" w:rsidP="00333855">
            <w:pPr>
              <w:spacing w:before="60" w:after="60"/>
              <w:jc w:val="center"/>
              <w:rPr>
                <w:szCs w:val="24"/>
              </w:rPr>
            </w:pPr>
          </w:p>
        </w:tc>
        <w:tc>
          <w:tcPr>
            <w:tcW w:w="1075" w:type="dxa"/>
            <w:vAlign w:val="center"/>
          </w:tcPr>
          <w:p w14:paraId="178A58C9" w14:textId="77777777" w:rsidR="003625B5" w:rsidRPr="004811BB" w:rsidRDefault="003625B5" w:rsidP="00333855">
            <w:pPr>
              <w:spacing w:before="60" w:after="60"/>
              <w:jc w:val="center"/>
              <w:rPr>
                <w:b/>
                <w:bCs/>
                <w:szCs w:val="24"/>
              </w:rPr>
            </w:pPr>
          </w:p>
        </w:tc>
        <w:tc>
          <w:tcPr>
            <w:tcW w:w="1258" w:type="dxa"/>
            <w:vAlign w:val="center"/>
          </w:tcPr>
          <w:p w14:paraId="317CC9BF" w14:textId="77777777" w:rsidR="003625B5" w:rsidRPr="004811BB" w:rsidRDefault="003625B5" w:rsidP="00333855">
            <w:pPr>
              <w:spacing w:before="60" w:after="60"/>
              <w:jc w:val="center"/>
              <w:rPr>
                <w:b/>
                <w:bCs/>
                <w:szCs w:val="24"/>
              </w:rPr>
            </w:pPr>
          </w:p>
        </w:tc>
      </w:tr>
      <w:tr w:rsidR="004811BB" w:rsidRPr="004811BB" w14:paraId="636D5FAC" w14:textId="77777777" w:rsidTr="00333855">
        <w:trPr>
          <w:trHeight w:val="20"/>
        </w:trPr>
        <w:tc>
          <w:tcPr>
            <w:tcW w:w="810" w:type="dxa"/>
            <w:vAlign w:val="center"/>
          </w:tcPr>
          <w:p w14:paraId="13502AAF" w14:textId="77777777" w:rsidR="003625B5" w:rsidRPr="004811BB" w:rsidRDefault="003625B5" w:rsidP="00333855">
            <w:pPr>
              <w:spacing w:line="276" w:lineRule="auto"/>
              <w:jc w:val="center"/>
              <w:rPr>
                <w:szCs w:val="24"/>
              </w:rPr>
            </w:pPr>
            <w:r w:rsidRPr="004811BB">
              <w:rPr>
                <w:szCs w:val="24"/>
              </w:rPr>
              <w:t>12.1</w:t>
            </w:r>
          </w:p>
        </w:tc>
        <w:tc>
          <w:tcPr>
            <w:tcW w:w="1843" w:type="dxa"/>
            <w:vAlign w:val="center"/>
          </w:tcPr>
          <w:p w14:paraId="0582460F" w14:textId="77777777" w:rsidR="003625B5" w:rsidRPr="004811BB" w:rsidRDefault="003625B5" w:rsidP="00333855">
            <w:pPr>
              <w:spacing w:before="60" w:after="60"/>
              <w:jc w:val="center"/>
              <w:rPr>
                <w:szCs w:val="24"/>
              </w:rPr>
            </w:pPr>
          </w:p>
        </w:tc>
        <w:tc>
          <w:tcPr>
            <w:tcW w:w="1843" w:type="dxa"/>
            <w:vAlign w:val="center"/>
          </w:tcPr>
          <w:p w14:paraId="71C64FB0" w14:textId="77777777" w:rsidR="003625B5" w:rsidRPr="004811BB" w:rsidRDefault="003625B5" w:rsidP="00333855">
            <w:pPr>
              <w:spacing w:before="60" w:after="60"/>
              <w:jc w:val="left"/>
              <w:rPr>
                <w:szCs w:val="24"/>
              </w:rPr>
            </w:pPr>
            <w:r w:rsidRPr="004811BB">
              <w:rPr>
                <w:szCs w:val="24"/>
              </w:rPr>
              <w:t xml:space="preserve">Vật tư tiêu hao dùng cho máy tách chiết tự động </w:t>
            </w:r>
          </w:p>
        </w:tc>
        <w:tc>
          <w:tcPr>
            <w:tcW w:w="6663" w:type="dxa"/>
            <w:vAlign w:val="center"/>
          </w:tcPr>
          <w:p w14:paraId="5FEC1383" w14:textId="77777777" w:rsidR="003625B5" w:rsidRPr="004811BB" w:rsidRDefault="003625B5" w:rsidP="00333855">
            <w:pPr>
              <w:spacing w:before="60" w:after="60"/>
              <w:jc w:val="left"/>
              <w:rPr>
                <w:szCs w:val="24"/>
              </w:rPr>
            </w:pPr>
            <w:r w:rsidRPr="004811BB">
              <w:rPr>
                <w:szCs w:val="24"/>
              </w:rPr>
              <w:t>Bộ vật tư tiêu hao dùng cho máy tách chiết mẫu tự động MagLEAD 6gC/12gC, gồm có:</w:t>
            </w:r>
            <w:r w:rsidRPr="004811BB">
              <w:rPr>
                <w:szCs w:val="24"/>
              </w:rPr>
              <w:br/>
              <w:t xml:space="preserve"> - Đầu côn và ống nhựa: 52 chiếc</w:t>
            </w:r>
            <w:r w:rsidRPr="004811BB">
              <w:rPr>
                <w:szCs w:val="24"/>
              </w:rPr>
              <w:br/>
              <w:t xml:space="preserve"> - Ống mẫu: 100 chiếc</w:t>
            </w:r>
            <w:r w:rsidRPr="004811BB">
              <w:rPr>
                <w:szCs w:val="24"/>
              </w:rPr>
              <w:br/>
              <w:t xml:space="preserve"> - Nắp ống mẫu: 100 chiếc</w:t>
            </w:r>
            <w:r w:rsidRPr="004811BB">
              <w:rPr>
                <w:szCs w:val="24"/>
              </w:rPr>
              <w:br/>
              <w:t xml:space="preserve"> - Quy cách: 50 test/hộp</w:t>
            </w:r>
          </w:p>
        </w:tc>
        <w:tc>
          <w:tcPr>
            <w:tcW w:w="1451" w:type="dxa"/>
            <w:vAlign w:val="center"/>
          </w:tcPr>
          <w:p w14:paraId="7EB57D1A" w14:textId="77777777" w:rsidR="003625B5" w:rsidRPr="004811BB" w:rsidRDefault="003625B5" w:rsidP="00333855">
            <w:pPr>
              <w:spacing w:before="60" w:after="60"/>
              <w:jc w:val="center"/>
              <w:rPr>
                <w:szCs w:val="24"/>
              </w:rPr>
            </w:pPr>
            <w:r w:rsidRPr="004811BB">
              <w:rPr>
                <w:szCs w:val="24"/>
              </w:rPr>
              <w:t>50 test/hộp</w:t>
            </w:r>
          </w:p>
        </w:tc>
        <w:tc>
          <w:tcPr>
            <w:tcW w:w="1075" w:type="dxa"/>
            <w:vAlign w:val="center"/>
          </w:tcPr>
          <w:p w14:paraId="138D3999"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2BE74C78" w14:textId="77777777" w:rsidR="003625B5" w:rsidRPr="004811BB" w:rsidRDefault="003625B5" w:rsidP="00333855">
            <w:pPr>
              <w:spacing w:before="60" w:after="60"/>
              <w:jc w:val="center"/>
              <w:rPr>
                <w:szCs w:val="24"/>
              </w:rPr>
            </w:pPr>
            <w:r w:rsidRPr="004811BB">
              <w:rPr>
                <w:szCs w:val="24"/>
              </w:rPr>
              <w:t>10</w:t>
            </w:r>
          </w:p>
        </w:tc>
      </w:tr>
      <w:tr w:rsidR="004811BB" w:rsidRPr="004811BB" w14:paraId="150A0F72" w14:textId="77777777" w:rsidTr="00333855">
        <w:trPr>
          <w:trHeight w:val="20"/>
        </w:trPr>
        <w:tc>
          <w:tcPr>
            <w:tcW w:w="810" w:type="dxa"/>
            <w:vAlign w:val="center"/>
          </w:tcPr>
          <w:p w14:paraId="75FC3FA5" w14:textId="77777777" w:rsidR="003625B5" w:rsidRPr="004811BB" w:rsidRDefault="003625B5" w:rsidP="00333855">
            <w:pPr>
              <w:spacing w:line="276" w:lineRule="auto"/>
              <w:jc w:val="center"/>
              <w:rPr>
                <w:szCs w:val="24"/>
              </w:rPr>
            </w:pPr>
            <w:r w:rsidRPr="004811BB">
              <w:rPr>
                <w:szCs w:val="24"/>
              </w:rPr>
              <w:lastRenderedPageBreak/>
              <w:t>12.2</w:t>
            </w:r>
          </w:p>
        </w:tc>
        <w:tc>
          <w:tcPr>
            <w:tcW w:w="1843" w:type="dxa"/>
            <w:vAlign w:val="center"/>
          </w:tcPr>
          <w:p w14:paraId="692287F0" w14:textId="77777777" w:rsidR="003625B5" w:rsidRPr="004811BB" w:rsidRDefault="003625B5" w:rsidP="00333855">
            <w:pPr>
              <w:spacing w:before="60" w:after="60"/>
              <w:jc w:val="center"/>
              <w:rPr>
                <w:szCs w:val="24"/>
              </w:rPr>
            </w:pPr>
          </w:p>
        </w:tc>
        <w:tc>
          <w:tcPr>
            <w:tcW w:w="1843" w:type="dxa"/>
            <w:vAlign w:val="center"/>
          </w:tcPr>
          <w:p w14:paraId="6CC5EAB6" w14:textId="77777777" w:rsidR="003625B5" w:rsidRPr="004811BB" w:rsidRDefault="003625B5" w:rsidP="00333855">
            <w:pPr>
              <w:spacing w:before="60" w:after="60"/>
              <w:jc w:val="left"/>
              <w:rPr>
                <w:szCs w:val="24"/>
              </w:rPr>
            </w:pPr>
            <w:r w:rsidRPr="004811BB">
              <w:rPr>
                <w:szCs w:val="24"/>
              </w:rPr>
              <w:t xml:space="preserve">IVD cartridge dùng cho máy tách chiết tự động </w:t>
            </w:r>
          </w:p>
        </w:tc>
        <w:tc>
          <w:tcPr>
            <w:tcW w:w="6663" w:type="dxa"/>
            <w:vAlign w:val="center"/>
          </w:tcPr>
          <w:p w14:paraId="7FCA30DD" w14:textId="77777777" w:rsidR="003625B5" w:rsidRPr="004811BB" w:rsidRDefault="003625B5" w:rsidP="00333855">
            <w:pPr>
              <w:spacing w:before="60" w:after="60"/>
              <w:jc w:val="left"/>
              <w:rPr>
                <w:szCs w:val="24"/>
              </w:rPr>
            </w:pPr>
            <w:r w:rsidRPr="004811BB">
              <w:rPr>
                <w:szCs w:val="24"/>
              </w:rPr>
              <w:t xml:space="preserve"> - Cartridge hoá chất tách chiết mẫu là hóa chất tách chiết acid nucleic sử dụng với hệ thống tách chiết hoàn toàn tự động MagLEAD 6gC/12gC.</w:t>
            </w:r>
            <w:r w:rsidRPr="004811BB">
              <w:rPr>
                <w:szCs w:val="24"/>
              </w:rPr>
              <w:br/>
              <w:t xml:space="preserve"> - Tất cả hóa chất cần thiết để tách chiết acid nucleic bao</w:t>
            </w:r>
            <w:r w:rsidRPr="004811BB">
              <w:rPr>
                <w:szCs w:val="24"/>
              </w:rPr>
              <w:br/>
              <w:t>gồm vi hạt từ tính được đóng gói sẵn trong cartridges.</w:t>
            </w:r>
            <w:r w:rsidRPr="004811BB">
              <w:rPr>
                <w:szCs w:val="24"/>
              </w:rPr>
              <w:br/>
              <w:t xml:space="preserve"> - Chỉ với một loại hóa chất duy nhất có thể tách chiết nucleic acid từ nhiều loại mẫu khác nhau như</w:t>
            </w:r>
            <w:r w:rsidRPr="004811BB">
              <w:rPr>
                <w:szCs w:val="24"/>
              </w:rPr>
              <w:br/>
              <w:t>máu toàn phần, huyết thanh, huyết tương, nước tiểu, mẫu tăm bông và dịch não tủy.</w:t>
            </w:r>
            <w:r w:rsidRPr="004811BB">
              <w:rPr>
                <w:szCs w:val="24"/>
              </w:rPr>
              <w:br/>
              <w:t xml:space="preserve"> - Thể tích mẫu tách chiết: 200µL hoặc 400µL</w:t>
            </w:r>
            <w:r w:rsidRPr="004811BB">
              <w:rPr>
                <w:szCs w:val="24"/>
              </w:rPr>
              <w:br/>
              <w:t xml:space="preserve"> - Thể tích rửa giải: 50µL, 100µL, 200µL</w:t>
            </w:r>
            <w:r w:rsidRPr="004811BB">
              <w:rPr>
                <w:szCs w:val="24"/>
              </w:rPr>
              <w:br/>
              <w:t xml:space="preserve"> - Thực hiện tách chiết chỉ trong 26 phút</w:t>
            </w:r>
            <w:r w:rsidRPr="004811BB">
              <w:rPr>
                <w:szCs w:val="24"/>
              </w:rPr>
              <w:br/>
              <w:t xml:space="preserve"> - Quy cách: 48 test/hộp</w:t>
            </w:r>
          </w:p>
        </w:tc>
        <w:tc>
          <w:tcPr>
            <w:tcW w:w="1451" w:type="dxa"/>
            <w:vAlign w:val="center"/>
          </w:tcPr>
          <w:p w14:paraId="0AC18C18" w14:textId="77777777" w:rsidR="003625B5" w:rsidRPr="004811BB" w:rsidRDefault="003625B5" w:rsidP="00333855">
            <w:pPr>
              <w:spacing w:before="60" w:after="60"/>
              <w:jc w:val="center"/>
              <w:rPr>
                <w:szCs w:val="24"/>
              </w:rPr>
            </w:pPr>
            <w:r w:rsidRPr="004811BB">
              <w:rPr>
                <w:szCs w:val="24"/>
              </w:rPr>
              <w:t>48 test/hộp</w:t>
            </w:r>
          </w:p>
        </w:tc>
        <w:tc>
          <w:tcPr>
            <w:tcW w:w="1075" w:type="dxa"/>
            <w:vAlign w:val="center"/>
          </w:tcPr>
          <w:p w14:paraId="3E28274C"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25785964" w14:textId="77777777" w:rsidR="003625B5" w:rsidRPr="004811BB" w:rsidRDefault="003625B5" w:rsidP="00333855">
            <w:pPr>
              <w:spacing w:before="60" w:after="60"/>
              <w:jc w:val="center"/>
              <w:rPr>
                <w:szCs w:val="24"/>
              </w:rPr>
            </w:pPr>
            <w:r w:rsidRPr="004811BB">
              <w:rPr>
                <w:szCs w:val="24"/>
              </w:rPr>
              <w:t>10</w:t>
            </w:r>
          </w:p>
        </w:tc>
      </w:tr>
      <w:tr w:rsidR="004811BB" w:rsidRPr="004811BB" w14:paraId="32F00F76" w14:textId="77777777" w:rsidTr="00333855">
        <w:trPr>
          <w:trHeight w:val="20"/>
        </w:trPr>
        <w:tc>
          <w:tcPr>
            <w:tcW w:w="810" w:type="dxa"/>
            <w:vAlign w:val="center"/>
          </w:tcPr>
          <w:p w14:paraId="3DFF5225" w14:textId="77777777" w:rsidR="003625B5" w:rsidRPr="004811BB" w:rsidRDefault="003625B5" w:rsidP="00333855">
            <w:pPr>
              <w:spacing w:line="276" w:lineRule="auto"/>
              <w:jc w:val="center"/>
              <w:rPr>
                <w:b/>
                <w:szCs w:val="24"/>
              </w:rPr>
            </w:pPr>
            <w:r w:rsidRPr="004811BB">
              <w:rPr>
                <w:b/>
                <w:szCs w:val="24"/>
              </w:rPr>
              <w:t>13</w:t>
            </w:r>
          </w:p>
        </w:tc>
        <w:tc>
          <w:tcPr>
            <w:tcW w:w="1843" w:type="dxa"/>
            <w:vAlign w:val="center"/>
          </w:tcPr>
          <w:p w14:paraId="06FF2518" w14:textId="77777777" w:rsidR="003625B5" w:rsidRPr="004811BB" w:rsidRDefault="003625B5" w:rsidP="00333855">
            <w:pPr>
              <w:spacing w:before="60" w:after="60"/>
              <w:jc w:val="center"/>
              <w:rPr>
                <w:b/>
                <w:szCs w:val="24"/>
              </w:rPr>
            </w:pPr>
            <w:r w:rsidRPr="004811BB">
              <w:rPr>
                <w:b/>
                <w:szCs w:val="24"/>
              </w:rPr>
              <w:t>PP2500481270</w:t>
            </w:r>
          </w:p>
        </w:tc>
        <w:tc>
          <w:tcPr>
            <w:tcW w:w="8506" w:type="dxa"/>
            <w:gridSpan w:val="2"/>
            <w:vAlign w:val="center"/>
          </w:tcPr>
          <w:p w14:paraId="053EC06C" w14:textId="77777777" w:rsidR="003625B5" w:rsidRPr="004811BB" w:rsidRDefault="003625B5" w:rsidP="00333855">
            <w:pPr>
              <w:spacing w:before="60" w:after="60"/>
              <w:jc w:val="left"/>
              <w:rPr>
                <w:b/>
                <w:szCs w:val="24"/>
              </w:rPr>
            </w:pPr>
            <w:r w:rsidRPr="004811BB">
              <w:rPr>
                <w:b/>
                <w:szCs w:val="24"/>
              </w:rPr>
              <w:t>Phần XIII. Hóa chất dùng cho máy Real-time PCR của Qiagen</w:t>
            </w:r>
          </w:p>
        </w:tc>
        <w:tc>
          <w:tcPr>
            <w:tcW w:w="1451" w:type="dxa"/>
            <w:vAlign w:val="center"/>
          </w:tcPr>
          <w:p w14:paraId="53689346" w14:textId="77777777" w:rsidR="003625B5" w:rsidRPr="004811BB" w:rsidRDefault="003625B5" w:rsidP="00333855">
            <w:pPr>
              <w:spacing w:before="60" w:after="60"/>
              <w:jc w:val="center"/>
              <w:rPr>
                <w:b/>
                <w:bCs/>
                <w:szCs w:val="24"/>
              </w:rPr>
            </w:pPr>
          </w:p>
        </w:tc>
        <w:tc>
          <w:tcPr>
            <w:tcW w:w="1075" w:type="dxa"/>
            <w:vAlign w:val="center"/>
          </w:tcPr>
          <w:p w14:paraId="6DE6CC6D" w14:textId="77777777" w:rsidR="003625B5" w:rsidRPr="004811BB" w:rsidRDefault="003625B5" w:rsidP="00333855">
            <w:pPr>
              <w:spacing w:before="60" w:after="60"/>
              <w:jc w:val="center"/>
              <w:rPr>
                <w:b/>
                <w:bCs/>
                <w:szCs w:val="24"/>
              </w:rPr>
            </w:pPr>
          </w:p>
        </w:tc>
        <w:tc>
          <w:tcPr>
            <w:tcW w:w="1258" w:type="dxa"/>
            <w:vAlign w:val="center"/>
          </w:tcPr>
          <w:p w14:paraId="4A3D764C" w14:textId="77777777" w:rsidR="003625B5" w:rsidRPr="004811BB" w:rsidRDefault="003625B5" w:rsidP="00333855">
            <w:pPr>
              <w:spacing w:before="60" w:after="60"/>
              <w:jc w:val="center"/>
              <w:rPr>
                <w:b/>
                <w:bCs/>
                <w:szCs w:val="24"/>
              </w:rPr>
            </w:pPr>
          </w:p>
        </w:tc>
      </w:tr>
      <w:tr w:rsidR="004811BB" w:rsidRPr="004811BB" w14:paraId="4C234FF7" w14:textId="77777777" w:rsidTr="00333855">
        <w:trPr>
          <w:trHeight w:val="20"/>
        </w:trPr>
        <w:tc>
          <w:tcPr>
            <w:tcW w:w="810" w:type="dxa"/>
            <w:vAlign w:val="center"/>
          </w:tcPr>
          <w:p w14:paraId="3E8DF124" w14:textId="77777777" w:rsidR="003625B5" w:rsidRPr="004811BB" w:rsidRDefault="003625B5" w:rsidP="00333855">
            <w:pPr>
              <w:spacing w:line="276" w:lineRule="auto"/>
              <w:jc w:val="center"/>
              <w:rPr>
                <w:szCs w:val="24"/>
              </w:rPr>
            </w:pPr>
            <w:r w:rsidRPr="004811BB">
              <w:rPr>
                <w:szCs w:val="24"/>
              </w:rPr>
              <w:t>13.1</w:t>
            </w:r>
          </w:p>
        </w:tc>
        <w:tc>
          <w:tcPr>
            <w:tcW w:w="1843" w:type="dxa"/>
            <w:vAlign w:val="center"/>
          </w:tcPr>
          <w:p w14:paraId="6668D2A9" w14:textId="77777777" w:rsidR="003625B5" w:rsidRPr="004811BB" w:rsidRDefault="003625B5" w:rsidP="00333855">
            <w:pPr>
              <w:spacing w:before="60" w:after="60"/>
              <w:jc w:val="center"/>
              <w:rPr>
                <w:szCs w:val="24"/>
              </w:rPr>
            </w:pPr>
          </w:p>
        </w:tc>
        <w:tc>
          <w:tcPr>
            <w:tcW w:w="1843" w:type="dxa"/>
            <w:vAlign w:val="center"/>
          </w:tcPr>
          <w:p w14:paraId="5E667C67" w14:textId="77777777" w:rsidR="003625B5" w:rsidRPr="004811BB" w:rsidRDefault="003625B5" w:rsidP="00333855">
            <w:pPr>
              <w:spacing w:before="60" w:after="60"/>
              <w:jc w:val="left"/>
              <w:rPr>
                <w:szCs w:val="24"/>
              </w:rPr>
            </w:pPr>
            <w:r w:rsidRPr="004811BB">
              <w:rPr>
                <w:szCs w:val="24"/>
              </w:rPr>
              <w:t xml:space="preserve">Bộ xét nghiệm định lượng virus HIV </w:t>
            </w:r>
          </w:p>
        </w:tc>
        <w:tc>
          <w:tcPr>
            <w:tcW w:w="6663" w:type="dxa"/>
            <w:vAlign w:val="center"/>
          </w:tcPr>
          <w:p w14:paraId="1CBF618C" w14:textId="77777777" w:rsidR="003625B5" w:rsidRPr="004811BB" w:rsidRDefault="003625B5" w:rsidP="00333855">
            <w:pPr>
              <w:spacing w:before="60" w:after="60"/>
              <w:jc w:val="left"/>
              <w:rPr>
                <w:szCs w:val="24"/>
              </w:rPr>
            </w:pPr>
            <w:r w:rsidRPr="004811BB">
              <w:rPr>
                <w:szCs w:val="24"/>
              </w:rPr>
              <w:t>*Bộ xét nghiệm phiên mã ngược axit nucleic và khuếch đại định lượng để phát hiện và định lượng RNA của Virus gây suy giảm miễn dịch ở người loại 1 (HIV1) trong các mẫu RNA được tách chiết từ các mẫu bệnh phẩm.</w:t>
            </w:r>
            <w:r w:rsidRPr="004811BB">
              <w:rPr>
                <w:szCs w:val="24"/>
              </w:rPr>
              <w:br/>
              <w:t xml:space="preserve">Xét nghiệm có thể phát hiện RNA của HIV1 thuộc nhóm M (loại A, B, C, D, F, G, H, J, K, L), nhóm O, nhóm N và loại CRF chính CRF01-AE, CRF02-AG và CRF03-AB. </w:t>
            </w:r>
            <w:r w:rsidRPr="004811BB">
              <w:rPr>
                <w:szCs w:val="24"/>
              </w:rPr>
              <w:br/>
              <w:t xml:space="preserve">* Thành phần: </w:t>
            </w:r>
            <w:r w:rsidRPr="004811BB">
              <w:rPr>
                <w:szCs w:val="24"/>
              </w:rPr>
              <w:br/>
              <w:t>HIV1 Mix</w:t>
            </w:r>
            <w:r w:rsidRPr="004811BB">
              <w:rPr>
                <w:szCs w:val="24"/>
              </w:rPr>
              <w:br/>
              <w:t xml:space="preserve">HIV1 Standard: </w:t>
            </w:r>
            <w:r w:rsidRPr="004811BB">
              <w:rPr>
                <w:szCs w:val="24"/>
              </w:rPr>
              <w:br/>
              <w:t xml:space="preserve">HIV1 Positive Control, </w:t>
            </w:r>
            <w:r w:rsidRPr="004811BB">
              <w:rPr>
                <w:szCs w:val="24"/>
              </w:rPr>
              <w:br/>
              <w:t>HIV1 Internal Control.</w:t>
            </w:r>
            <w:r w:rsidRPr="004811BB">
              <w:rPr>
                <w:szCs w:val="24"/>
              </w:rPr>
              <w:br/>
              <w:t>* LoD: 60IU/mL (26 copies/mL) với mẫu huyết tương</w:t>
            </w:r>
            <w:r w:rsidRPr="004811BB">
              <w:rPr>
                <w:szCs w:val="24"/>
              </w:rPr>
              <w:br/>
              <w:t>* Độ đặc hiệu: 99,5%</w:t>
            </w:r>
            <w:r w:rsidRPr="004811BB">
              <w:rPr>
                <w:szCs w:val="24"/>
              </w:rPr>
              <w:br/>
              <w:t xml:space="preserve">*Sử dụng cho mẫu tách chiết từ 600µL - 1000 µL trên máy sinh </w:t>
            </w:r>
            <w:r w:rsidRPr="004811BB">
              <w:rPr>
                <w:szCs w:val="24"/>
              </w:rPr>
              <w:lastRenderedPageBreak/>
              <w:t>học phân tử tự động hoàn toàn</w:t>
            </w:r>
            <w:r w:rsidRPr="004811BB">
              <w:rPr>
                <w:szCs w:val="24"/>
              </w:rPr>
              <w:br/>
              <w:t>*Sử dụng chứng nội CPE (đã bao gồm trong Kit)</w:t>
            </w:r>
          </w:p>
        </w:tc>
        <w:tc>
          <w:tcPr>
            <w:tcW w:w="1451" w:type="dxa"/>
            <w:vAlign w:val="center"/>
          </w:tcPr>
          <w:p w14:paraId="750E0170" w14:textId="77777777" w:rsidR="003625B5" w:rsidRPr="004811BB" w:rsidRDefault="003625B5" w:rsidP="00333855">
            <w:pPr>
              <w:spacing w:before="60" w:after="60"/>
              <w:jc w:val="center"/>
              <w:rPr>
                <w:szCs w:val="24"/>
              </w:rPr>
            </w:pPr>
            <w:r w:rsidRPr="004811BB">
              <w:rPr>
                <w:szCs w:val="24"/>
              </w:rPr>
              <w:lastRenderedPageBreak/>
              <w:t>96 test/ hộp</w:t>
            </w:r>
          </w:p>
        </w:tc>
        <w:tc>
          <w:tcPr>
            <w:tcW w:w="1075" w:type="dxa"/>
            <w:vAlign w:val="center"/>
          </w:tcPr>
          <w:p w14:paraId="355A0DC4"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5ACED737" w14:textId="77777777" w:rsidR="003625B5" w:rsidRPr="004811BB" w:rsidRDefault="003625B5" w:rsidP="00333855">
            <w:pPr>
              <w:spacing w:before="60" w:after="60"/>
              <w:jc w:val="center"/>
              <w:rPr>
                <w:szCs w:val="24"/>
              </w:rPr>
            </w:pPr>
            <w:r w:rsidRPr="004811BB">
              <w:rPr>
                <w:szCs w:val="24"/>
              </w:rPr>
              <w:t>3</w:t>
            </w:r>
          </w:p>
        </w:tc>
      </w:tr>
      <w:tr w:rsidR="004811BB" w:rsidRPr="004811BB" w14:paraId="70A933E9" w14:textId="77777777" w:rsidTr="00333855">
        <w:trPr>
          <w:trHeight w:val="20"/>
        </w:trPr>
        <w:tc>
          <w:tcPr>
            <w:tcW w:w="810" w:type="dxa"/>
            <w:vAlign w:val="center"/>
          </w:tcPr>
          <w:p w14:paraId="01BFA1A8" w14:textId="77777777" w:rsidR="003625B5" w:rsidRPr="004811BB" w:rsidRDefault="003625B5" w:rsidP="00333855">
            <w:pPr>
              <w:spacing w:line="276" w:lineRule="auto"/>
              <w:jc w:val="center"/>
              <w:rPr>
                <w:szCs w:val="24"/>
              </w:rPr>
            </w:pPr>
            <w:r w:rsidRPr="004811BB">
              <w:rPr>
                <w:szCs w:val="24"/>
              </w:rPr>
              <w:t>13.2</w:t>
            </w:r>
          </w:p>
        </w:tc>
        <w:tc>
          <w:tcPr>
            <w:tcW w:w="1843" w:type="dxa"/>
            <w:vAlign w:val="center"/>
          </w:tcPr>
          <w:p w14:paraId="2FA9653A" w14:textId="77777777" w:rsidR="003625B5" w:rsidRPr="004811BB" w:rsidRDefault="003625B5" w:rsidP="00333855">
            <w:pPr>
              <w:spacing w:before="60" w:after="60"/>
              <w:jc w:val="center"/>
              <w:rPr>
                <w:szCs w:val="24"/>
              </w:rPr>
            </w:pPr>
          </w:p>
        </w:tc>
        <w:tc>
          <w:tcPr>
            <w:tcW w:w="1843" w:type="dxa"/>
            <w:vAlign w:val="center"/>
          </w:tcPr>
          <w:p w14:paraId="109D2895" w14:textId="77777777" w:rsidR="003625B5" w:rsidRPr="004811BB" w:rsidRDefault="003625B5" w:rsidP="00333855">
            <w:pPr>
              <w:spacing w:before="60" w:after="60"/>
              <w:jc w:val="left"/>
              <w:rPr>
                <w:szCs w:val="24"/>
              </w:rPr>
            </w:pPr>
            <w:r w:rsidRPr="004811BB">
              <w:rPr>
                <w:szCs w:val="24"/>
              </w:rPr>
              <w:t xml:space="preserve">Bộ xét nghiệm định lượng virus Viêm gan B </w:t>
            </w:r>
          </w:p>
        </w:tc>
        <w:tc>
          <w:tcPr>
            <w:tcW w:w="6663" w:type="dxa"/>
            <w:vAlign w:val="center"/>
          </w:tcPr>
          <w:p w14:paraId="782AA3AF" w14:textId="77777777" w:rsidR="003625B5" w:rsidRPr="004811BB" w:rsidRDefault="003625B5" w:rsidP="00333855">
            <w:pPr>
              <w:spacing w:before="60" w:after="60"/>
              <w:jc w:val="left"/>
              <w:rPr>
                <w:szCs w:val="24"/>
              </w:rPr>
            </w:pPr>
            <w:r w:rsidRPr="004811BB">
              <w:rPr>
                <w:szCs w:val="24"/>
              </w:rPr>
              <w:t xml:space="preserve">* Bộ xét nghiệm khuếch đại axit nucleic để phát hiện và định lượng DNA của Vi-rút Viêm gan B (HBV) được tách chiết từ các mẫu bệnh phẩm. Xét nghiệm có thể phát hiện HBV thuộc các kiểu gen A, B, C, D, E, F, G, H, I và RF. </w:t>
            </w:r>
            <w:r w:rsidRPr="004811BB">
              <w:rPr>
                <w:szCs w:val="24"/>
              </w:rPr>
              <w:br/>
              <w:t xml:space="preserve">* Thành phần: </w:t>
            </w:r>
            <w:r w:rsidRPr="004811BB">
              <w:rPr>
                <w:szCs w:val="24"/>
              </w:rPr>
              <w:br/>
              <w:t xml:space="preserve">HBV Mix </w:t>
            </w:r>
            <w:r w:rsidRPr="004811BB">
              <w:rPr>
                <w:szCs w:val="24"/>
              </w:rPr>
              <w:br/>
              <w:t xml:space="preserve">HBV Standard </w:t>
            </w:r>
            <w:r w:rsidRPr="004811BB">
              <w:rPr>
                <w:szCs w:val="24"/>
              </w:rPr>
              <w:br/>
              <w:t xml:space="preserve">HBV Positive Control </w:t>
            </w:r>
            <w:r w:rsidRPr="004811BB">
              <w:rPr>
                <w:szCs w:val="24"/>
              </w:rPr>
              <w:br/>
              <w:t>HBV Internal Control</w:t>
            </w:r>
            <w:r w:rsidRPr="004811BB">
              <w:rPr>
                <w:szCs w:val="24"/>
              </w:rPr>
              <w:br/>
              <w:t xml:space="preserve">* LoD: 9 IU/mL (38 copies/mL) mẫu huyết thanh, huyết tương </w:t>
            </w:r>
            <w:r w:rsidRPr="004811BB">
              <w:rPr>
                <w:szCs w:val="24"/>
              </w:rPr>
              <w:br/>
              <w:t>* Độ đặc hiệu: 97,6%</w:t>
            </w:r>
            <w:r w:rsidRPr="004811BB">
              <w:rPr>
                <w:szCs w:val="24"/>
              </w:rPr>
              <w:br/>
              <w:t>*Sử dụng cho mẫu tách chiết từ 200uL, 600µL - 1000 µL trên máy sinh học phân tử tự động hoàn toàn</w:t>
            </w:r>
            <w:r w:rsidRPr="004811BB">
              <w:rPr>
                <w:szCs w:val="24"/>
              </w:rPr>
              <w:br/>
              <w:t>*Sử dụng chứng nội CPE (đã bao gồm trong Kit)</w:t>
            </w:r>
          </w:p>
        </w:tc>
        <w:tc>
          <w:tcPr>
            <w:tcW w:w="1451" w:type="dxa"/>
            <w:vAlign w:val="center"/>
          </w:tcPr>
          <w:p w14:paraId="16D65C53" w14:textId="77777777" w:rsidR="003625B5" w:rsidRPr="004811BB" w:rsidRDefault="003625B5" w:rsidP="00333855">
            <w:pPr>
              <w:spacing w:before="60" w:after="60"/>
              <w:jc w:val="center"/>
              <w:rPr>
                <w:szCs w:val="24"/>
              </w:rPr>
            </w:pPr>
            <w:r w:rsidRPr="004811BB">
              <w:rPr>
                <w:szCs w:val="24"/>
              </w:rPr>
              <w:t>96 test/ hộp</w:t>
            </w:r>
          </w:p>
        </w:tc>
        <w:tc>
          <w:tcPr>
            <w:tcW w:w="1075" w:type="dxa"/>
            <w:vAlign w:val="center"/>
          </w:tcPr>
          <w:p w14:paraId="38A0976C"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03DDD7B7" w14:textId="77777777" w:rsidR="003625B5" w:rsidRPr="004811BB" w:rsidRDefault="003625B5" w:rsidP="00333855">
            <w:pPr>
              <w:spacing w:before="60" w:after="60"/>
              <w:jc w:val="center"/>
              <w:rPr>
                <w:szCs w:val="24"/>
              </w:rPr>
            </w:pPr>
            <w:r w:rsidRPr="004811BB">
              <w:rPr>
                <w:szCs w:val="24"/>
              </w:rPr>
              <w:t>6</w:t>
            </w:r>
          </w:p>
        </w:tc>
      </w:tr>
      <w:tr w:rsidR="004811BB" w:rsidRPr="004811BB" w14:paraId="3ECC5DC3" w14:textId="77777777" w:rsidTr="00333855">
        <w:trPr>
          <w:trHeight w:val="20"/>
        </w:trPr>
        <w:tc>
          <w:tcPr>
            <w:tcW w:w="810" w:type="dxa"/>
            <w:vAlign w:val="center"/>
          </w:tcPr>
          <w:p w14:paraId="263966D6" w14:textId="77777777" w:rsidR="003625B5" w:rsidRPr="004811BB" w:rsidRDefault="003625B5" w:rsidP="00333855">
            <w:pPr>
              <w:spacing w:line="276" w:lineRule="auto"/>
              <w:jc w:val="center"/>
              <w:rPr>
                <w:szCs w:val="24"/>
              </w:rPr>
            </w:pPr>
            <w:r w:rsidRPr="004811BB">
              <w:rPr>
                <w:szCs w:val="24"/>
              </w:rPr>
              <w:t>13.3</w:t>
            </w:r>
          </w:p>
        </w:tc>
        <w:tc>
          <w:tcPr>
            <w:tcW w:w="1843" w:type="dxa"/>
            <w:vAlign w:val="center"/>
          </w:tcPr>
          <w:p w14:paraId="032AD685" w14:textId="77777777" w:rsidR="003625B5" w:rsidRPr="004811BB" w:rsidRDefault="003625B5" w:rsidP="00333855">
            <w:pPr>
              <w:spacing w:before="60" w:after="60"/>
              <w:jc w:val="center"/>
              <w:rPr>
                <w:szCs w:val="24"/>
              </w:rPr>
            </w:pPr>
          </w:p>
        </w:tc>
        <w:tc>
          <w:tcPr>
            <w:tcW w:w="1843" w:type="dxa"/>
            <w:vAlign w:val="center"/>
          </w:tcPr>
          <w:p w14:paraId="1D745754" w14:textId="77777777" w:rsidR="003625B5" w:rsidRPr="004811BB" w:rsidRDefault="003625B5" w:rsidP="00333855">
            <w:pPr>
              <w:spacing w:before="60" w:after="60"/>
              <w:jc w:val="left"/>
              <w:rPr>
                <w:szCs w:val="24"/>
              </w:rPr>
            </w:pPr>
            <w:r w:rsidRPr="004811BB">
              <w:rPr>
                <w:szCs w:val="24"/>
              </w:rPr>
              <w:t xml:space="preserve">Bộ xét nghiệm định lượng virus Viêm gan C </w:t>
            </w:r>
          </w:p>
        </w:tc>
        <w:tc>
          <w:tcPr>
            <w:tcW w:w="6663" w:type="dxa"/>
            <w:vAlign w:val="center"/>
          </w:tcPr>
          <w:p w14:paraId="1346EF0A" w14:textId="77777777" w:rsidR="003625B5" w:rsidRPr="004811BB" w:rsidRDefault="003625B5" w:rsidP="00333855">
            <w:pPr>
              <w:spacing w:before="60" w:after="60"/>
              <w:jc w:val="left"/>
              <w:rPr>
                <w:szCs w:val="24"/>
              </w:rPr>
            </w:pPr>
            <w:r w:rsidRPr="004811BB">
              <w:rPr>
                <w:szCs w:val="24"/>
              </w:rPr>
              <w:t xml:space="preserve">* Bộ xét nghiệm phiên mã ngược axit nucleic và khuếch đại định lượng để phát hiện và định lượng RNA của vi rút viêm gan C (HCV) trong các mẫu RNA được tách chiết từ các mẫu bệnh phẩm. Xét nghiệm có thể phát hiện RNA của HCV thuộc kiểu gen 1,2,3,4,5,6. Sản phẩm này được thiết kế để sử dụng như một công cụ hỗ trợ trong việc quản lý những người bị nhiễm HCV đang điều trị bằng thuốc kháng vi-rút, cùng với dữ liệu lâm sàng của bệnh nhân và các kết quả xét nghiệm khác trong phòng thí nghiệm. </w:t>
            </w:r>
            <w:r w:rsidRPr="004811BB">
              <w:rPr>
                <w:szCs w:val="24"/>
              </w:rPr>
              <w:br/>
              <w:t xml:space="preserve">* Thành phần: </w:t>
            </w:r>
            <w:r w:rsidRPr="004811BB">
              <w:rPr>
                <w:szCs w:val="24"/>
              </w:rPr>
              <w:br/>
              <w:t>HCV Mix</w:t>
            </w:r>
            <w:r w:rsidRPr="004811BB">
              <w:rPr>
                <w:szCs w:val="24"/>
              </w:rPr>
              <w:br/>
              <w:t>HCV Standard</w:t>
            </w:r>
            <w:r w:rsidRPr="004811BB">
              <w:rPr>
                <w:szCs w:val="24"/>
              </w:rPr>
              <w:br/>
              <w:t>HCV Positive Control</w:t>
            </w:r>
            <w:r w:rsidRPr="004811BB">
              <w:rPr>
                <w:szCs w:val="24"/>
              </w:rPr>
              <w:br/>
              <w:t>HCV Internal Control</w:t>
            </w:r>
            <w:r w:rsidRPr="004811BB">
              <w:rPr>
                <w:szCs w:val="24"/>
              </w:rPr>
              <w:br/>
              <w:t>* LoD: 26 IU/mL (11 copies/mL) mẫu huyết thanh, huyết tương</w:t>
            </w:r>
            <w:r w:rsidRPr="004811BB">
              <w:rPr>
                <w:szCs w:val="24"/>
              </w:rPr>
              <w:br/>
            </w:r>
            <w:r w:rsidRPr="004811BB">
              <w:rPr>
                <w:szCs w:val="24"/>
              </w:rPr>
              <w:lastRenderedPageBreak/>
              <w:t>* Độ đặc hiệu: 100%</w:t>
            </w:r>
            <w:r w:rsidRPr="004811BB">
              <w:rPr>
                <w:szCs w:val="24"/>
              </w:rPr>
              <w:br/>
              <w:t>*Sử dụng cho mẫu tách chiết từ 600µL - 1000 µL trên máy sinh học phân tử tự động hoàn toàn</w:t>
            </w:r>
            <w:r w:rsidRPr="004811BB">
              <w:rPr>
                <w:szCs w:val="24"/>
              </w:rPr>
              <w:br/>
              <w:t>*Sử dụng chứng nội CPE (đã bao gồm trong Kit)</w:t>
            </w:r>
          </w:p>
        </w:tc>
        <w:tc>
          <w:tcPr>
            <w:tcW w:w="1451" w:type="dxa"/>
            <w:vAlign w:val="center"/>
          </w:tcPr>
          <w:p w14:paraId="234CFB9F" w14:textId="77777777" w:rsidR="003625B5" w:rsidRPr="004811BB" w:rsidRDefault="003625B5" w:rsidP="00333855">
            <w:pPr>
              <w:spacing w:before="60" w:after="60"/>
              <w:jc w:val="center"/>
              <w:rPr>
                <w:szCs w:val="24"/>
              </w:rPr>
            </w:pPr>
            <w:r w:rsidRPr="004811BB">
              <w:rPr>
                <w:szCs w:val="24"/>
              </w:rPr>
              <w:lastRenderedPageBreak/>
              <w:t>96 test/ hộp</w:t>
            </w:r>
          </w:p>
        </w:tc>
        <w:tc>
          <w:tcPr>
            <w:tcW w:w="1075" w:type="dxa"/>
            <w:vAlign w:val="center"/>
          </w:tcPr>
          <w:p w14:paraId="5B5DC3F3"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37331C2B" w14:textId="77777777" w:rsidR="003625B5" w:rsidRPr="004811BB" w:rsidRDefault="003625B5" w:rsidP="00333855">
            <w:pPr>
              <w:spacing w:before="60" w:after="60"/>
              <w:jc w:val="center"/>
              <w:rPr>
                <w:szCs w:val="24"/>
              </w:rPr>
            </w:pPr>
            <w:r w:rsidRPr="004811BB">
              <w:rPr>
                <w:szCs w:val="24"/>
              </w:rPr>
              <w:t>4</w:t>
            </w:r>
          </w:p>
        </w:tc>
      </w:tr>
      <w:tr w:rsidR="004811BB" w:rsidRPr="004811BB" w14:paraId="20B35D32" w14:textId="77777777" w:rsidTr="00333855">
        <w:trPr>
          <w:trHeight w:val="20"/>
        </w:trPr>
        <w:tc>
          <w:tcPr>
            <w:tcW w:w="810" w:type="dxa"/>
            <w:vAlign w:val="center"/>
          </w:tcPr>
          <w:p w14:paraId="4135C7E6" w14:textId="77777777" w:rsidR="003625B5" w:rsidRPr="004811BB" w:rsidRDefault="003625B5" w:rsidP="00333855">
            <w:pPr>
              <w:spacing w:line="276" w:lineRule="auto"/>
              <w:jc w:val="center"/>
              <w:rPr>
                <w:szCs w:val="24"/>
              </w:rPr>
            </w:pPr>
            <w:r w:rsidRPr="004811BB">
              <w:rPr>
                <w:szCs w:val="24"/>
              </w:rPr>
              <w:t>13.4</w:t>
            </w:r>
          </w:p>
        </w:tc>
        <w:tc>
          <w:tcPr>
            <w:tcW w:w="1843" w:type="dxa"/>
            <w:vAlign w:val="center"/>
          </w:tcPr>
          <w:p w14:paraId="47429606" w14:textId="77777777" w:rsidR="003625B5" w:rsidRPr="004811BB" w:rsidRDefault="003625B5" w:rsidP="00333855">
            <w:pPr>
              <w:spacing w:before="60" w:after="60"/>
              <w:jc w:val="center"/>
              <w:rPr>
                <w:szCs w:val="24"/>
              </w:rPr>
            </w:pPr>
          </w:p>
        </w:tc>
        <w:tc>
          <w:tcPr>
            <w:tcW w:w="1843" w:type="dxa"/>
            <w:vAlign w:val="center"/>
          </w:tcPr>
          <w:p w14:paraId="60824B5B" w14:textId="77777777" w:rsidR="003625B5" w:rsidRPr="004811BB" w:rsidRDefault="003625B5" w:rsidP="00333855">
            <w:pPr>
              <w:spacing w:before="60" w:after="60"/>
              <w:jc w:val="left"/>
              <w:rPr>
                <w:szCs w:val="24"/>
              </w:rPr>
            </w:pPr>
            <w:r w:rsidRPr="004811BB">
              <w:rPr>
                <w:szCs w:val="24"/>
              </w:rPr>
              <w:t xml:space="preserve">Bộ kit chẩn đoán vi khuẩn viêm màng não </w:t>
            </w:r>
          </w:p>
        </w:tc>
        <w:tc>
          <w:tcPr>
            <w:tcW w:w="6663" w:type="dxa"/>
            <w:vAlign w:val="center"/>
          </w:tcPr>
          <w:p w14:paraId="0191C079" w14:textId="77777777" w:rsidR="003625B5" w:rsidRPr="004811BB" w:rsidRDefault="003625B5" w:rsidP="00333855">
            <w:pPr>
              <w:spacing w:before="60" w:after="60"/>
              <w:jc w:val="left"/>
              <w:rPr>
                <w:szCs w:val="24"/>
              </w:rPr>
            </w:pPr>
            <w:r w:rsidRPr="004811BB">
              <w:rPr>
                <w:szCs w:val="24"/>
              </w:rPr>
              <w:t xml:space="preserve">* Bộ xét nghiệm cho phản ứng khuếch đại aixt nucleic định tính đa tác nhân để phát hiện và xác định DNA của Neisseria meningitidis, Streptococcus pneumoniae, Haemophilus influenzae và Haemophilus influenzae type B trong mẫu lâm sàng. Xét nghiệm đã được xác thực với mẫu dịch não tủy (CSF) và mẫu máu toàn phần thu thập trong EDTA. Sản phẩm được dùng để chẩn đoán nhiễm trùng hệ thống và hệ thần kinh trung ương, kết hợp với dữ liệu lâm sàng của bệnh nhân và các kết quả xét nghiệm khác trong phòng thí nghiệm. </w:t>
            </w:r>
            <w:r w:rsidRPr="004811BB">
              <w:rPr>
                <w:szCs w:val="24"/>
              </w:rPr>
              <w:br/>
              <w:t>* Thành phần: MB PCR Mix</w:t>
            </w:r>
            <w:r w:rsidRPr="004811BB">
              <w:rPr>
                <w:szCs w:val="24"/>
              </w:rPr>
              <w:br/>
              <w:t xml:space="preserve">* LoD (vi khuẩn/mL): </w:t>
            </w:r>
            <w:r w:rsidRPr="004811BB">
              <w:rPr>
                <w:szCs w:val="24"/>
              </w:rPr>
              <w:br/>
              <w:t xml:space="preserve"> + CSF: N. meningitidis: 34, S. pneumoniae: 34, H. influenzae: 95 và H. influenzae type B: 66</w:t>
            </w:r>
            <w:r w:rsidRPr="004811BB">
              <w:rPr>
                <w:szCs w:val="24"/>
              </w:rPr>
              <w:br/>
              <w:t xml:space="preserve"> + Máu toàn phần: N. meningitidis: 56, S. pneumoniae: 189, H. influenzae: 172 và H. influenzae type B: 77</w:t>
            </w:r>
            <w:r w:rsidRPr="004811BB">
              <w:rPr>
                <w:szCs w:val="24"/>
              </w:rPr>
              <w:br/>
              <w:t xml:space="preserve">* Độ nhạy: </w:t>
            </w:r>
            <w:r w:rsidRPr="004811BB">
              <w:rPr>
                <w:szCs w:val="24"/>
              </w:rPr>
              <w:br/>
              <w:t xml:space="preserve"> + CSF: 100% với N. meningitidis, S. pneumoniae, H. influenzae và H. influenzae type B</w:t>
            </w:r>
            <w:r w:rsidRPr="004811BB">
              <w:rPr>
                <w:szCs w:val="24"/>
              </w:rPr>
              <w:br/>
              <w:t xml:space="preserve"> + Máu toàn phần: 100% với N.meningitidis, S. pneumoniae và H. influenzae type B và 96,0% với H. influenzae</w:t>
            </w:r>
            <w:r w:rsidRPr="004811BB">
              <w:rPr>
                <w:szCs w:val="24"/>
              </w:rPr>
              <w:br/>
              <w:t>* Độ đặc hiệu:</w:t>
            </w:r>
            <w:r w:rsidRPr="004811BB">
              <w:rPr>
                <w:szCs w:val="24"/>
              </w:rPr>
              <w:br/>
              <w:t xml:space="preserve"> + CSF: 100% với N. meningitidis, H. influenzae và H. influenzae type B và 99,3% với S. pneumoniae</w:t>
            </w:r>
            <w:r w:rsidRPr="004811BB">
              <w:rPr>
                <w:szCs w:val="24"/>
              </w:rPr>
              <w:br/>
              <w:t xml:space="preserve"> + Máu toàn phần: 100% với N. meningitidis và H. influenzae type B, 97,3% cho S. pneumoniae và 98,0% với H. influenzae</w:t>
            </w:r>
            <w:r w:rsidRPr="004811BB">
              <w:rPr>
                <w:szCs w:val="24"/>
              </w:rPr>
              <w:br/>
              <w:t xml:space="preserve">*Sử dụng cho mẫu tách chiết từ 200µL trên máy sinh học phân tử </w:t>
            </w:r>
            <w:r w:rsidRPr="004811BB">
              <w:rPr>
                <w:szCs w:val="24"/>
              </w:rPr>
              <w:lastRenderedPageBreak/>
              <w:t>tự động hoàn toàn</w:t>
            </w:r>
            <w:r w:rsidRPr="004811BB">
              <w:rPr>
                <w:szCs w:val="24"/>
              </w:rPr>
              <w:br/>
              <w:t>*Sử dụng chứng nội CPE</w:t>
            </w:r>
          </w:p>
        </w:tc>
        <w:tc>
          <w:tcPr>
            <w:tcW w:w="1451" w:type="dxa"/>
            <w:vAlign w:val="center"/>
          </w:tcPr>
          <w:p w14:paraId="4F919056" w14:textId="77777777" w:rsidR="003625B5" w:rsidRPr="004811BB" w:rsidRDefault="003625B5" w:rsidP="00333855">
            <w:pPr>
              <w:spacing w:before="60" w:after="60"/>
              <w:jc w:val="center"/>
              <w:rPr>
                <w:szCs w:val="24"/>
              </w:rPr>
            </w:pPr>
            <w:r w:rsidRPr="004811BB">
              <w:rPr>
                <w:szCs w:val="24"/>
              </w:rPr>
              <w:lastRenderedPageBreak/>
              <w:t>96 test/ hộp</w:t>
            </w:r>
          </w:p>
        </w:tc>
        <w:tc>
          <w:tcPr>
            <w:tcW w:w="1075" w:type="dxa"/>
            <w:vAlign w:val="center"/>
          </w:tcPr>
          <w:p w14:paraId="1E5B1DCB" w14:textId="77777777" w:rsidR="003625B5" w:rsidRPr="004811BB" w:rsidRDefault="003625B5" w:rsidP="00333855">
            <w:pPr>
              <w:spacing w:before="60" w:after="60"/>
              <w:jc w:val="center"/>
              <w:rPr>
                <w:szCs w:val="24"/>
              </w:rPr>
            </w:pPr>
            <w:r w:rsidRPr="004811BB">
              <w:rPr>
                <w:szCs w:val="24"/>
              </w:rPr>
              <w:t>Hộp</w:t>
            </w:r>
          </w:p>
        </w:tc>
        <w:tc>
          <w:tcPr>
            <w:tcW w:w="1258" w:type="dxa"/>
            <w:vAlign w:val="center"/>
          </w:tcPr>
          <w:p w14:paraId="2892BEED" w14:textId="77777777" w:rsidR="003625B5" w:rsidRPr="004811BB" w:rsidRDefault="003625B5" w:rsidP="00333855">
            <w:pPr>
              <w:spacing w:before="60" w:after="60"/>
              <w:jc w:val="center"/>
              <w:rPr>
                <w:szCs w:val="24"/>
              </w:rPr>
            </w:pPr>
            <w:r w:rsidRPr="004811BB">
              <w:rPr>
                <w:szCs w:val="24"/>
              </w:rPr>
              <w:t>1</w:t>
            </w:r>
          </w:p>
        </w:tc>
      </w:tr>
      <w:tr w:rsidR="004811BB" w:rsidRPr="004811BB" w14:paraId="6F94456B" w14:textId="77777777" w:rsidTr="00333855">
        <w:trPr>
          <w:trHeight w:val="20"/>
        </w:trPr>
        <w:tc>
          <w:tcPr>
            <w:tcW w:w="810" w:type="dxa"/>
            <w:vAlign w:val="center"/>
          </w:tcPr>
          <w:p w14:paraId="1C0B0B80" w14:textId="77777777" w:rsidR="003625B5" w:rsidRPr="004811BB" w:rsidRDefault="003625B5" w:rsidP="00333855">
            <w:pPr>
              <w:spacing w:line="276" w:lineRule="auto"/>
              <w:jc w:val="center"/>
              <w:rPr>
                <w:b/>
                <w:szCs w:val="24"/>
              </w:rPr>
            </w:pPr>
            <w:r w:rsidRPr="004811BB">
              <w:rPr>
                <w:b/>
                <w:szCs w:val="24"/>
              </w:rPr>
              <w:t>14</w:t>
            </w:r>
          </w:p>
        </w:tc>
        <w:tc>
          <w:tcPr>
            <w:tcW w:w="1843" w:type="dxa"/>
            <w:vAlign w:val="center"/>
          </w:tcPr>
          <w:p w14:paraId="6EC4FA26" w14:textId="77777777" w:rsidR="003625B5" w:rsidRPr="004811BB" w:rsidRDefault="003625B5" w:rsidP="00333855">
            <w:pPr>
              <w:spacing w:before="60" w:after="60"/>
              <w:jc w:val="center"/>
              <w:rPr>
                <w:b/>
                <w:szCs w:val="24"/>
              </w:rPr>
            </w:pPr>
            <w:r w:rsidRPr="004811BB">
              <w:rPr>
                <w:b/>
                <w:szCs w:val="24"/>
              </w:rPr>
              <w:t>PP2500481271</w:t>
            </w:r>
          </w:p>
        </w:tc>
        <w:tc>
          <w:tcPr>
            <w:tcW w:w="8506" w:type="dxa"/>
            <w:gridSpan w:val="2"/>
            <w:vAlign w:val="center"/>
          </w:tcPr>
          <w:p w14:paraId="15BD7D0B" w14:textId="77777777" w:rsidR="003625B5" w:rsidRPr="004811BB" w:rsidRDefault="003625B5" w:rsidP="00333855">
            <w:pPr>
              <w:spacing w:before="60" w:after="60"/>
              <w:jc w:val="left"/>
              <w:rPr>
                <w:b/>
                <w:szCs w:val="24"/>
              </w:rPr>
            </w:pPr>
            <w:r w:rsidRPr="004811BB">
              <w:rPr>
                <w:b/>
                <w:szCs w:val="24"/>
              </w:rPr>
              <w:t>Phần XIV. Hóa chất dùng cho máy xét nghiệm HbA1c</w:t>
            </w:r>
          </w:p>
        </w:tc>
        <w:tc>
          <w:tcPr>
            <w:tcW w:w="1451" w:type="dxa"/>
            <w:vAlign w:val="center"/>
          </w:tcPr>
          <w:p w14:paraId="2172BE94" w14:textId="77777777" w:rsidR="003625B5" w:rsidRPr="004811BB" w:rsidRDefault="003625B5" w:rsidP="00333855">
            <w:pPr>
              <w:spacing w:before="60" w:after="60"/>
              <w:jc w:val="center"/>
              <w:rPr>
                <w:szCs w:val="24"/>
              </w:rPr>
            </w:pPr>
          </w:p>
        </w:tc>
        <w:tc>
          <w:tcPr>
            <w:tcW w:w="1075" w:type="dxa"/>
            <w:vAlign w:val="center"/>
          </w:tcPr>
          <w:p w14:paraId="4A05F45B" w14:textId="77777777" w:rsidR="003625B5" w:rsidRPr="004811BB" w:rsidRDefault="003625B5" w:rsidP="00333855">
            <w:pPr>
              <w:spacing w:before="60" w:after="60"/>
              <w:jc w:val="center"/>
              <w:rPr>
                <w:b/>
                <w:bCs/>
                <w:szCs w:val="24"/>
              </w:rPr>
            </w:pPr>
          </w:p>
        </w:tc>
        <w:tc>
          <w:tcPr>
            <w:tcW w:w="1258" w:type="dxa"/>
            <w:vAlign w:val="center"/>
          </w:tcPr>
          <w:p w14:paraId="617C1090" w14:textId="77777777" w:rsidR="003625B5" w:rsidRPr="004811BB" w:rsidRDefault="003625B5" w:rsidP="00333855">
            <w:pPr>
              <w:spacing w:before="60" w:after="60"/>
              <w:jc w:val="center"/>
              <w:rPr>
                <w:b/>
                <w:bCs/>
                <w:szCs w:val="24"/>
              </w:rPr>
            </w:pPr>
          </w:p>
        </w:tc>
      </w:tr>
      <w:tr w:rsidR="004811BB" w:rsidRPr="004811BB" w14:paraId="4C1E180D" w14:textId="77777777" w:rsidTr="00333855">
        <w:trPr>
          <w:trHeight w:val="20"/>
        </w:trPr>
        <w:tc>
          <w:tcPr>
            <w:tcW w:w="810" w:type="dxa"/>
            <w:vAlign w:val="center"/>
          </w:tcPr>
          <w:p w14:paraId="2638034C" w14:textId="77777777" w:rsidR="003625B5" w:rsidRPr="004811BB" w:rsidRDefault="003625B5" w:rsidP="00333855">
            <w:pPr>
              <w:spacing w:line="276" w:lineRule="auto"/>
              <w:jc w:val="center"/>
              <w:rPr>
                <w:b/>
                <w:szCs w:val="24"/>
              </w:rPr>
            </w:pPr>
          </w:p>
        </w:tc>
        <w:tc>
          <w:tcPr>
            <w:tcW w:w="1843" w:type="dxa"/>
            <w:vAlign w:val="center"/>
          </w:tcPr>
          <w:p w14:paraId="4DE343F7" w14:textId="77777777" w:rsidR="003625B5" w:rsidRPr="004811BB" w:rsidRDefault="003625B5" w:rsidP="00333855">
            <w:pPr>
              <w:spacing w:before="60" w:after="60"/>
              <w:jc w:val="center"/>
              <w:rPr>
                <w:b/>
                <w:szCs w:val="24"/>
              </w:rPr>
            </w:pPr>
          </w:p>
        </w:tc>
        <w:tc>
          <w:tcPr>
            <w:tcW w:w="8506" w:type="dxa"/>
            <w:gridSpan w:val="2"/>
            <w:vAlign w:val="center"/>
          </w:tcPr>
          <w:p w14:paraId="22B32DE7" w14:textId="77777777" w:rsidR="003625B5" w:rsidRPr="004811BB" w:rsidRDefault="003625B5" w:rsidP="00333855">
            <w:pPr>
              <w:spacing w:before="60" w:after="60"/>
              <w:rPr>
                <w:bCs/>
                <w:szCs w:val="24"/>
              </w:rPr>
            </w:pPr>
            <w:r w:rsidRPr="004811BB">
              <w:rPr>
                <w:bCs/>
                <w:szCs w:val="24"/>
              </w:rPr>
              <w:t>Lưu ý: Nhà thầu cam kết sau khi trúng thầu hóa chất, nhà thầu phải thực hiện cung cấp máy xét nghiệm và thiết bị khác để chạy hóa chất</w:t>
            </w:r>
          </w:p>
        </w:tc>
        <w:tc>
          <w:tcPr>
            <w:tcW w:w="1451" w:type="dxa"/>
            <w:vAlign w:val="center"/>
          </w:tcPr>
          <w:p w14:paraId="4EF4C238" w14:textId="77777777" w:rsidR="003625B5" w:rsidRPr="004811BB" w:rsidRDefault="003625B5" w:rsidP="00333855">
            <w:pPr>
              <w:spacing w:before="60" w:after="60"/>
              <w:jc w:val="center"/>
              <w:rPr>
                <w:szCs w:val="24"/>
              </w:rPr>
            </w:pPr>
          </w:p>
        </w:tc>
        <w:tc>
          <w:tcPr>
            <w:tcW w:w="1075" w:type="dxa"/>
            <w:vAlign w:val="center"/>
          </w:tcPr>
          <w:p w14:paraId="1ECBCD3D" w14:textId="77777777" w:rsidR="003625B5" w:rsidRPr="004811BB" w:rsidRDefault="003625B5" w:rsidP="00333855">
            <w:pPr>
              <w:spacing w:before="60" w:after="60"/>
              <w:jc w:val="center"/>
              <w:rPr>
                <w:b/>
                <w:bCs/>
                <w:szCs w:val="24"/>
              </w:rPr>
            </w:pPr>
          </w:p>
        </w:tc>
        <w:tc>
          <w:tcPr>
            <w:tcW w:w="1258" w:type="dxa"/>
            <w:vAlign w:val="center"/>
          </w:tcPr>
          <w:p w14:paraId="0B8D7069" w14:textId="77777777" w:rsidR="003625B5" w:rsidRPr="004811BB" w:rsidRDefault="003625B5" w:rsidP="00333855">
            <w:pPr>
              <w:spacing w:before="60" w:after="60"/>
              <w:jc w:val="center"/>
              <w:rPr>
                <w:b/>
                <w:bCs/>
                <w:szCs w:val="24"/>
              </w:rPr>
            </w:pPr>
          </w:p>
        </w:tc>
      </w:tr>
      <w:tr w:rsidR="004811BB" w:rsidRPr="004811BB" w14:paraId="7F92BF12" w14:textId="77777777" w:rsidTr="00333855">
        <w:trPr>
          <w:trHeight w:val="20"/>
        </w:trPr>
        <w:tc>
          <w:tcPr>
            <w:tcW w:w="810" w:type="dxa"/>
            <w:vAlign w:val="center"/>
          </w:tcPr>
          <w:p w14:paraId="398D957F" w14:textId="77777777" w:rsidR="003625B5" w:rsidRPr="004811BB" w:rsidRDefault="003625B5" w:rsidP="00333855">
            <w:pPr>
              <w:spacing w:line="276" w:lineRule="auto"/>
              <w:jc w:val="center"/>
              <w:rPr>
                <w:szCs w:val="24"/>
              </w:rPr>
            </w:pPr>
            <w:r w:rsidRPr="004811BB">
              <w:rPr>
                <w:szCs w:val="24"/>
              </w:rPr>
              <w:t>14.1</w:t>
            </w:r>
          </w:p>
        </w:tc>
        <w:tc>
          <w:tcPr>
            <w:tcW w:w="1843" w:type="dxa"/>
            <w:vAlign w:val="center"/>
          </w:tcPr>
          <w:p w14:paraId="07ACFCC3" w14:textId="77777777" w:rsidR="003625B5" w:rsidRPr="004811BB" w:rsidRDefault="003625B5" w:rsidP="00333855">
            <w:pPr>
              <w:spacing w:before="60" w:after="60"/>
              <w:jc w:val="center"/>
              <w:rPr>
                <w:szCs w:val="24"/>
              </w:rPr>
            </w:pPr>
          </w:p>
        </w:tc>
        <w:tc>
          <w:tcPr>
            <w:tcW w:w="1843" w:type="dxa"/>
            <w:vAlign w:val="center"/>
          </w:tcPr>
          <w:p w14:paraId="12696D3B" w14:textId="77777777" w:rsidR="003625B5" w:rsidRPr="004811BB" w:rsidRDefault="003625B5" w:rsidP="00333855">
            <w:pPr>
              <w:spacing w:before="60" w:after="60"/>
              <w:jc w:val="left"/>
              <w:rPr>
                <w:szCs w:val="24"/>
              </w:rPr>
            </w:pPr>
            <w:r w:rsidRPr="004811BB">
              <w:rPr>
                <w:szCs w:val="24"/>
              </w:rPr>
              <w:t>Hoá chất chính sử dụng để xác định chỉ số HbA1C</w:t>
            </w:r>
          </w:p>
        </w:tc>
        <w:tc>
          <w:tcPr>
            <w:tcW w:w="6663" w:type="dxa"/>
            <w:vAlign w:val="center"/>
          </w:tcPr>
          <w:p w14:paraId="7190203C" w14:textId="77777777" w:rsidR="003625B5" w:rsidRPr="004811BB" w:rsidRDefault="003625B5" w:rsidP="00333855">
            <w:pPr>
              <w:spacing w:before="60" w:after="60"/>
              <w:jc w:val="left"/>
              <w:rPr>
                <w:szCs w:val="24"/>
              </w:rPr>
            </w:pPr>
            <w:r w:rsidRPr="004811BB">
              <w:rPr>
                <w:szCs w:val="24"/>
              </w:rPr>
              <w:t>Hóa chất sử dụng cho trong chẩn đoán in vitro để đo lường Hemoglobin A1c (HbA1c) trong mẫu máu.</w:t>
            </w:r>
          </w:p>
          <w:p w14:paraId="413199A7" w14:textId="77777777" w:rsidR="003625B5" w:rsidRPr="004811BB" w:rsidRDefault="003625B5" w:rsidP="00333855">
            <w:pPr>
              <w:spacing w:before="60" w:after="60"/>
              <w:jc w:val="left"/>
              <w:rPr>
                <w:szCs w:val="24"/>
              </w:rPr>
            </w:pPr>
            <w:r w:rsidRPr="004811BB">
              <w:rPr>
                <w:szCs w:val="24"/>
              </w:rPr>
              <w:t>Thành phần:</w:t>
            </w:r>
          </w:p>
          <w:p w14:paraId="26E07F40" w14:textId="77777777" w:rsidR="003625B5" w:rsidRPr="004811BB" w:rsidRDefault="003625B5" w:rsidP="00333855">
            <w:pPr>
              <w:spacing w:before="60" w:after="60"/>
              <w:jc w:val="left"/>
              <w:rPr>
                <w:szCs w:val="24"/>
              </w:rPr>
            </w:pPr>
            <w:r w:rsidRPr="004811BB">
              <w:rPr>
                <w:szCs w:val="24"/>
              </w:rPr>
              <w:t>- Dung dịch đệm rửa giải chứa acid hữu cơ, gồm 3 loại dung môi rửa giải, mỗi loại chứa ít hơn 0,05% sodium azide</w:t>
            </w:r>
          </w:p>
          <w:p w14:paraId="0D7E7D17" w14:textId="77777777" w:rsidR="003625B5" w:rsidRPr="004811BB" w:rsidRDefault="003625B5" w:rsidP="00333855">
            <w:pPr>
              <w:spacing w:before="60" w:after="60"/>
              <w:jc w:val="left"/>
              <w:rPr>
                <w:szCs w:val="24"/>
              </w:rPr>
            </w:pPr>
            <w:r w:rsidRPr="004811BB">
              <w:rPr>
                <w:szCs w:val="24"/>
              </w:rPr>
              <w:t>- Dung dịch chứa chất tẩy rửa có ít hơn 0,1% sodium azide</w:t>
            </w:r>
          </w:p>
          <w:p w14:paraId="48918FBB" w14:textId="77777777" w:rsidR="003625B5" w:rsidRPr="004811BB" w:rsidRDefault="003625B5" w:rsidP="00333855">
            <w:pPr>
              <w:spacing w:before="60" w:after="60"/>
              <w:jc w:val="left"/>
              <w:rPr>
                <w:szCs w:val="24"/>
              </w:rPr>
            </w:pPr>
            <w:r w:rsidRPr="004811BB">
              <w:rPr>
                <w:szCs w:val="24"/>
              </w:rPr>
              <w:t>Độ ổn định: khi chưa mở nắp ổn định cho đến ngày hết hạn trên nhãn hộp khi được bảo quản ở 4-30 °C. Khi đã mở nắp, buffer ổn định trong 4 tháng khi bảo quản ở 4-30 °C</w:t>
            </w:r>
          </w:p>
          <w:p w14:paraId="1343D180" w14:textId="77777777" w:rsidR="003625B5" w:rsidRPr="004811BB" w:rsidRDefault="003625B5" w:rsidP="00333855">
            <w:pPr>
              <w:spacing w:before="60" w:after="60"/>
              <w:jc w:val="left"/>
              <w:rPr>
                <w:szCs w:val="24"/>
              </w:rPr>
            </w:pPr>
            <w:r w:rsidRPr="004811BB">
              <w:rPr>
                <w:szCs w:val="24"/>
              </w:rPr>
              <w:t xml:space="preserve">Đạt tiêu chuẩn chất lượng ISO 13485 </w:t>
            </w:r>
          </w:p>
        </w:tc>
        <w:tc>
          <w:tcPr>
            <w:tcW w:w="1451" w:type="dxa"/>
            <w:vAlign w:val="center"/>
          </w:tcPr>
          <w:p w14:paraId="2BC8E9CD" w14:textId="77777777" w:rsidR="003625B5" w:rsidRPr="004811BB" w:rsidRDefault="003625B5" w:rsidP="00333855">
            <w:pPr>
              <w:spacing w:before="60" w:after="60"/>
              <w:jc w:val="center"/>
              <w:rPr>
                <w:szCs w:val="24"/>
                <w:highlight w:val="yellow"/>
              </w:rPr>
            </w:pPr>
            <w:r w:rsidRPr="004811BB">
              <w:rPr>
                <w:szCs w:val="24"/>
              </w:rPr>
              <w:t xml:space="preserve">6.400mL/Bộ </w:t>
            </w:r>
            <w:r w:rsidRPr="004811BB">
              <w:rPr>
                <w:szCs w:val="24"/>
              </w:rPr>
              <w:br/>
              <w:t>(800ml + 800ml + 800ml + 2x2000mL)</w:t>
            </w:r>
          </w:p>
        </w:tc>
        <w:tc>
          <w:tcPr>
            <w:tcW w:w="1075" w:type="dxa"/>
            <w:vAlign w:val="center"/>
          </w:tcPr>
          <w:p w14:paraId="55BE3031" w14:textId="77777777" w:rsidR="003625B5" w:rsidRPr="004811BB" w:rsidRDefault="003625B5" w:rsidP="00333855">
            <w:pPr>
              <w:spacing w:before="60" w:after="60"/>
              <w:jc w:val="center"/>
              <w:rPr>
                <w:szCs w:val="24"/>
                <w:highlight w:val="yellow"/>
              </w:rPr>
            </w:pPr>
            <w:r w:rsidRPr="004811BB">
              <w:rPr>
                <w:szCs w:val="24"/>
              </w:rPr>
              <w:t>Hộp</w:t>
            </w:r>
          </w:p>
        </w:tc>
        <w:tc>
          <w:tcPr>
            <w:tcW w:w="1258" w:type="dxa"/>
            <w:vAlign w:val="center"/>
          </w:tcPr>
          <w:p w14:paraId="7C4BB604" w14:textId="77777777" w:rsidR="003625B5" w:rsidRPr="004811BB" w:rsidRDefault="003625B5" w:rsidP="00333855">
            <w:pPr>
              <w:spacing w:before="60" w:after="60"/>
              <w:jc w:val="center"/>
              <w:rPr>
                <w:szCs w:val="24"/>
              </w:rPr>
            </w:pPr>
            <w:r w:rsidRPr="004811BB">
              <w:rPr>
                <w:szCs w:val="24"/>
              </w:rPr>
              <w:t>20</w:t>
            </w:r>
          </w:p>
        </w:tc>
      </w:tr>
      <w:tr w:rsidR="004811BB" w:rsidRPr="004811BB" w14:paraId="79CF4D4A" w14:textId="77777777" w:rsidTr="00333855">
        <w:trPr>
          <w:trHeight w:val="20"/>
        </w:trPr>
        <w:tc>
          <w:tcPr>
            <w:tcW w:w="810" w:type="dxa"/>
            <w:vAlign w:val="center"/>
          </w:tcPr>
          <w:p w14:paraId="3BB90D0D" w14:textId="77777777" w:rsidR="003625B5" w:rsidRPr="004811BB" w:rsidRDefault="003625B5" w:rsidP="00333855">
            <w:pPr>
              <w:spacing w:line="276" w:lineRule="auto"/>
              <w:jc w:val="center"/>
              <w:rPr>
                <w:szCs w:val="24"/>
              </w:rPr>
            </w:pPr>
            <w:r w:rsidRPr="004811BB">
              <w:rPr>
                <w:szCs w:val="24"/>
              </w:rPr>
              <w:t>14.2</w:t>
            </w:r>
          </w:p>
        </w:tc>
        <w:tc>
          <w:tcPr>
            <w:tcW w:w="1843" w:type="dxa"/>
            <w:vAlign w:val="center"/>
          </w:tcPr>
          <w:p w14:paraId="45367AC6" w14:textId="77777777" w:rsidR="003625B5" w:rsidRPr="004811BB" w:rsidRDefault="003625B5" w:rsidP="00333855">
            <w:pPr>
              <w:spacing w:before="60" w:after="60"/>
              <w:jc w:val="center"/>
              <w:rPr>
                <w:szCs w:val="24"/>
              </w:rPr>
            </w:pPr>
          </w:p>
        </w:tc>
        <w:tc>
          <w:tcPr>
            <w:tcW w:w="1843" w:type="dxa"/>
            <w:vAlign w:val="center"/>
          </w:tcPr>
          <w:p w14:paraId="5610C99B" w14:textId="77777777" w:rsidR="003625B5" w:rsidRPr="004811BB" w:rsidRDefault="003625B5" w:rsidP="00333855">
            <w:pPr>
              <w:spacing w:before="60" w:after="60"/>
              <w:jc w:val="left"/>
              <w:rPr>
                <w:szCs w:val="24"/>
              </w:rPr>
            </w:pPr>
            <w:r w:rsidRPr="004811BB">
              <w:rPr>
                <w:szCs w:val="24"/>
              </w:rPr>
              <w:t>Dung dịch chuẩn HbA1C</w:t>
            </w:r>
          </w:p>
        </w:tc>
        <w:tc>
          <w:tcPr>
            <w:tcW w:w="6663" w:type="dxa"/>
            <w:vAlign w:val="center"/>
          </w:tcPr>
          <w:p w14:paraId="5D132AAE" w14:textId="77777777" w:rsidR="003625B5" w:rsidRPr="004811BB" w:rsidRDefault="003625B5" w:rsidP="00333855">
            <w:pPr>
              <w:spacing w:before="60" w:after="60"/>
              <w:jc w:val="left"/>
              <w:rPr>
                <w:szCs w:val="24"/>
              </w:rPr>
            </w:pPr>
            <w:r w:rsidRPr="004811BB">
              <w:rPr>
                <w:szCs w:val="24"/>
              </w:rPr>
              <w:t>Bộ chất hiệu chuẩn HbA1C</w:t>
            </w:r>
          </w:p>
          <w:p w14:paraId="43593A37" w14:textId="77777777" w:rsidR="003625B5" w:rsidRPr="004811BB" w:rsidRDefault="003625B5" w:rsidP="00333855">
            <w:pPr>
              <w:spacing w:before="60" w:after="60"/>
              <w:jc w:val="left"/>
              <w:rPr>
                <w:szCs w:val="24"/>
              </w:rPr>
            </w:pPr>
            <w:r w:rsidRPr="004811BB">
              <w:rPr>
                <w:szCs w:val="24"/>
              </w:rPr>
              <w:t>Độ ổn định: khi chưa mở nắp ổn định cho đến ngày hết hạn trên nhãn hộp khi được bảo quản ở 2-8°C. Sau khi mở, ổn định cho đến 1 tuần ở 2-8°C</w:t>
            </w:r>
            <w:r w:rsidRPr="004811BB">
              <w:rPr>
                <w:szCs w:val="24"/>
              </w:rPr>
              <w:br/>
              <w:t>Đạt tiêu chuẩn chất lượng ISO 13485</w:t>
            </w:r>
          </w:p>
        </w:tc>
        <w:tc>
          <w:tcPr>
            <w:tcW w:w="1451" w:type="dxa"/>
            <w:vAlign w:val="center"/>
          </w:tcPr>
          <w:p w14:paraId="511B2420" w14:textId="77777777" w:rsidR="003625B5" w:rsidRPr="004811BB" w:rsidRDefault="003625B5" w:rsidP="00333855">
            <w:pPr>
              <w:spacing w:before="60" w:after="60"/>
              <w:jc w:val="center"/>
              <w:rPr>
                <w:szCs w:val="24"/>
                <w:highlight w:val="yellow"/>
              </w:rPr>
            </w:pPr>
            <w:r w:rsidRPr="004811BB">
              <w:rPr>
                <w:szCs w:val="24"/>
              </w:rPr>
              <w:t>Hộp 5 lọ mức 1x4ml + 5 Lọ mức 2x4ml</w:t>
            </w:r>
          </w:p>
        </w:tc>
        <w:tc>
          <w:tcPr>
            <w:tcW w:w="1075" w:type="dxa"/>
            <w:vAlign w:val="center"/>
          </w:tcPr>
          <w:p w14:paraId="1945B8CB" w14:textId="77777777" w:rsidR="003625B5" w:rsidRPr="004811BB" w:rsidRDefault="003625B5" w:rsidP="00333855">
            <w:pPr>
              <w:spacing w:before="60" w:after="60"/>
              <w:jc w:val="center"/>
              <w:rPr>
                <w:szCs w:val="24"/>
                <w:highlight w:val="yellow"/>
              </w:rPr>
            </w:pPr>
            <w:r w:rsidRPr="004811BB">
              <w:rPr>
                <w:szCs w:val="24"/>
              </w:rPr>
              <w:t>Hộp</w:t>
            </w:r>
          </w:p>
        </w:tc>
        <w:tc>
          <w:tcPr>
            <w:tcW w:w="1258" w:type="dxa"/>
            <w:vAlign w:val="center"/>
          </w:tcPr>
          <w:p w14:paraId="22CEFD11" w14:textId="77777777" w:rsidR="003625B5" w:rsidRPr="004811BB" w:rsidRDefault="003625B5" w:rsidP="00333855">
            <w:pPr>
              <w:spacing w:before="60" w:after="60"/>
              <w:jc w:val="center"/>
              <w:rPr>
                <w:szCs w:val="24"/>
              </w:rPr>
            </w:pPr>
            <w:r w:rsidRPr="004811BB">
              <w:rPr>
                <w:szCs w:val="24"/>
              </w:rPr>
              <w:t>3</w:t>
            </w:r>
          </w:p>
        </w:tc>
      </w:tr>
      <w:tr w:rsidR="004811BB" w:rsidRPr="004811BB" w14:paraId="73CB71A2" w14:textId="77777777" w:rsidTr="00333855">
        <w:trPr>
          <w:trHeight w:val="20"/>
        </w:trPr>
        <w:tc>
          <w:tcPr>
            <w:tcW w:w="810" w:type="dxa"/>
            <w:vAlign w:val="center"/>
          </w:tcPr>
          <w:p w14:paraId="20D5011A" w14:textId="77777777" w:rsidR="003625B5" w:rsidRPr="004811BB" w:rsidRDefault="003625B5" w:rsidP="00333855">
            <w:pPr>
              <w:spacing w:line="276" w:lineRule="auto"/>
              <w:jc w:val="center"/>
              <w:rPr>
                <w:szCs w:val="24"/>
              </w:rPr>
            </w:pPr>
            <w:r w:rsidRPr="004811BB">
              <w:rPr>
                <w:szCs w:val="24"/>
              </w:rPr>
              <w:t>14.3</w:t>
            </w:r>
          </w:p>
        </w:tc>
        <w:tc>
          <w:tcPr>
            <w:tcW w:w="1843" w:type="dxa"/>
            <w:vAlign w:val="center"/>
          </w:tcPr>
          <w:p w14:paraId="2698079B" w14:textId="77777777" w:rsidR="003625B5" w:rsidRPr="004811BB" w:rsidRDefault="003625B5" w:rsidP="00333855">
            <w:pPr>
              <w:spacing w:before="60" w:after="60"/>
              <w:jc w:val="center"/>
              <w:rPr>
                <w:szCs w:val="24"/>
              </w:rPr>
            </w:pPr>
          </w:p>
        </w:tc>
        <w:tc>
          <w:tcPr>
            <w:tcW w:w="1843" w:type="dxa"/>
            <w:vAlign w:val="center"/>
          </w:tcPr>
          <w:p w14:paraId="316891E3" w14:textId="77777777" w:rsidR="003625B5" w:rsidRPr="004811BB" w:rsidRDefault="003625B5" w:rsidP="00333855">
            <w:pPr>
              <w:spacing w:before="60" w:after="60"/>
              <w:jc w:val="left"/>
              <w:rPr>
                <w:szCs w:val="24"/>
              </w:rPr>
            </w:pPr>
            <w:r w:rsidRPr="004811BB">
              <w:rPr>
                <w:szCs w:val="24"/>
              </w:rPr>
              <w:t>Dung dịch kiểm chuẩn HbA1C</w:t>
            </w:r>
          </w:p>
        </w:tc>
        <w:tc>
          <w:tcPr>
            <w:tcW w:w="6663" w:type="dxa"/>
            <w:vAlign w:val="center"/>
          </w:tcPr>
          <w:p w14:paraId="13B17D5F" w14:textId="77777777" w:rsidR="003625B5" w:rsidRPr="004811BB" w:rsidRDefault="003625B5" w:rsidP="00333855">
            <w:pPr>
              <w:spacing w:before="60" w:after="60"/>
              <w:jc w:val="left"/>
              <w:rPr>
                <w:szCs w:val="24"/>
              </w:rPr>
            </w:pPr>
            <w:r w:rsidRPr="004811BB">
              <w:rPr>
                <w:szCs w:val="24"/>
              </w:rPr>
              <w:t>Hóa chất kiểm chuẩn dùng cho xét nghiệm HbA1C</w:t>
            </w:r>
          </w:p>
          <w:p w14:paraId="1B235911" w14:textId="77777777" w:rsidR="003625B5" w:rsidRPr="004811BB" w:rsidRDefault="003625B5" w:rsidP="00333855">
            <w:pPr>
              <w:spacing w:before="60" w:after="60"/>
              <w:jc w:val="left"/>
              <w:rPr>
                <w:szCs w:val="24"/>
              </w:rPr>
            </w:pPr>
            <w:r w:rsidRPr="004811BB">
              <w:rPr>
                <w:szCs w:val="24"/>
              </w:rPr>
              <w:t>Gồm 2 mức chuẩn HbA1c (% hoặc mmol/mol) để bao phủ các phạm vi có ý nghĩa lâm sàng trong việc kiểm soát bệnh đái tháo đường.</w:t>
            </w:r>
          </w:p>
          <w:p w14:paraId="361C9374" w14:textId="77777777" w:rsidR="003625B5" w:rsidRPr="004811BB" w:rsidRDefault="003625B5" w:rsidP="00333855">
            <w:pPr>
              <w:spacing w:before="60" w:after="60"/>
              <w:jc w:val="left"/>
              <w:rPr>
                <w:szCs w:val="24"/>
              </w:rPr>
            </w:pPr>
            <w:r w:rsidRPr="004811BB">
              <w:rPr>
                <w:szCs w:val="24"/>
              </w:rPr>
              <w:t xml:space="preserve">Độ ổn định: Trước khi mở, bộ chất đối chiếu Hemoglobin A1c cần được bảo quản ở 2-8 °C. Ổn định trong 7 ngày sau khi mở hoặc pha với điều kiện là lọ được đóng kín và giữ trong tủ lạnh ở 2 - </w:t>
            </w:r>
            <w:r w:rsidRPr="004811BB">
              <w:rPr>
                <w:szCs w:val="24"/>
              </w:rPr>
              <w:lastRenderedPageBreak/>
              <w:t>8°C. Khi được làm đông lạnh sau khi pha, bảo quản ở -20°C hoặc thấp hơn, ổn định cho đến 30 ngày.</w:t>
            </w:r>
            <w:r w:rsidRPr="004811BB">
              <w:rPr>
                <w:szCs w:val="24"/>
              </w:rPr>
              <w:br/>
              <w:t>Đạt tiêu chuẩn chất lượng ISO 13485</w:t>
            </w:r>
          </w:p>
        </w:tc>
        <w:tc>
          <w:tcPr>
            <w:tcW w:w="1451" w:type="dxa"/>
            <w:vAlign w:val="center"/>
          </w:tcPr>
          <w:p w14:paraId="01519E6A" w14:textId="77777777" w:rsidR="003625B5" w:rsidRPr="004811BB" w:rsidRDefault="003625B5" w:rsidP="00333855">
            <w:pPr>
              <w:spacing w:before="60" w:after="60"/>
              <w:jc w:val="center"/>
              <w:rPr>
                <w:szCs w:val="24"/>
                <w:highlight w:val="yellow"/>
              </w:rPr>
            </w:pPr>
            <w:r w:rsidRPr="004811BB">
              <w:rPr>
                <w:szCs w:val="24"/>
              </w:rPr>
              <w:lastRenderedPageBreak/>
              <w:t>Hộp 4 lọ mức 1x0,5ml+4 lọ mức 2x0,5ml</w:t>
            </w:r>
          </w:p>
        </w:tc>
        <w:tc>
          <w:tcPr>
            <w:tcW w:w="1075" w:type="dxa"/>
            <w:vAlign w:val="center"/>
          </w:tcPr>
          <w:p w14:paraId="3336F0BF" w14:textId="77777777" w:rsidR="003625B5" w:rsidRPr="004811BB" w:rsidRDefault="003625B5" w:rsidP="00333855">
            <w:pPr>
              <w:spacing w:before="60" w:after="60"/>
              <w:jc w:val="center"/>
              <w:rPr>
                <w:szCs w:val="24"/>
                <w:highlight w:val="yellow"/>
              </w:rPr>
            </w:pPr>
            <w:r w:rsidRPr="004811BB">
              <w:rPr>
                <w:szCs w:val="24"/>
              </w:rPr>
              <w:t>Hộp</w:t>
            </w:r>
          </w:p>
        </w:tc>
        <w:tc>
          <w:tcPr>
            <w:tcW w:w="1258" w:type="dxa"/>
            <w:vAlign w:val="center"/>
          </w:tcPr>
          <w:p w14:paraId="5DBE979E" w14:textId="77777777" w:rsidR="003625B5" w:rsidRPr="004811BB" w:rsidRDefault="003625B5" w:rsidP="00333855">
            <w:pPr>
              <w:spacing w:before="60" w:after="60"/>
              <w:jc w:val="center"/>
              <w:rPr>
                <w:szCs w:val="24"/>
              </w:rPr>
            </w:pPr>
            <w:r w:rsidRPr="004811BB">
              <w:rPr>
                <w:szCs w:val="24"/>
              </w:rPr>
              <w:t>3</w:t>
            </w:r>
          </w:p>
        </w:tc>
      </w:tr>
      <w:tr w:rsidR="004811BB" w:rsidRPr="004811BB" w14:paraId="3E22AEE4" w14:textId="77777777" w:rsidTr="00333855">
        <w:trPr>
          <w:trHeight w:val="20"/>
        </w:trPr>
        <w:tc>
          <w:tcPr>
            <w:tcW w:w="810" w:type="dxa"/>
            <w:vAlign w:val="center"/>
          </w:tcPr>
          <w:p w14:paraId="5ED3454B" w14:textId="77777777" w:rsidR="003625B5" w:rsidRPr="004811BB" w:rsidRDefault="003625B5" w:rsidP="00333855">
            <w:pPr>
              <w:spacing w:line="276" w:lineRule="auto"/>
              <w:jc w:val="center"/>
              <w:rPr>
                <w:szCs w:val="24"/>
              </w:rPr>
            </w:pPr>
            <w:r w:rsidRPr="004811BB">
              <w:rPr>
                <w:szCs w:val="24"/>
              </w:rPr>
              <w:t>15</w:t>
            </w:r>
          </w:p>
        </w:tc>
        <w:tc>
          <w:tcPr>
            <w:tcW w:w="1843" w:type="dxa"/>
            <w:vAlign w:val="center"/>
          </w:tcPr>
          <w:p w14:paraId="6A162862" w14:textId="77777777" w:rsidR="003625B5" w:rsidRPr="004811BB" w:rsidRDefault="003625B5" w:rsidP="00333855">
            <w:pPr>
              <w:spacing w:before="60" w:after="60"/>
              <w:jc w:val="center"/>
              <w:rPr>
                <w:b/>
                <w:szCs w:val="24"/>
              </w:rPr>
            </w:pPr>
            <w:r w:rsidRPr="004811BB">
              <w:rPr>
                <w:b/>
                <w:szCs w:val="24"/>
              </w:rPr>
              <w:t>PP2500481272</w:t>
            </w:r>
          </w:p>
        </w:tc>
        <w:tc>
          <w:tcPr>
            <w:tcW w:w="8506" w:type="dxa"/>
            <w:gridSpan w:val="2"/>
            <w:vAlign w:val="center"/>
          </w:tcPr>
          <w:p w14:paraId="6F182525" w14:textId="77777777" w:rsidR="003625B5" w:rsidRPr="004811BB" w:rsidRDefault="003625B5" w:rsidP="00333855">
            <w:pPr>
              <w:spacing w:before="60" w:after="60"/>
              <w:jc w:val="left"/>
              <w:rPr>
                <w:b/>
                <w:szCs w:val="24"/>
              </w:rPr>
            </w:pPr>
            <w:r w:rsidRPr="004811BB">
              <w:rPr>
                <w:b/>
                <w:szCs w:val="24"/>
              </w:rPr>
              <w:t>Phần XV. Hóa chất dùng cho máy sinh hóa BT4500, BS 600</w:t>
            </w:r>
          </w:p>
        </w:tc>
        <w:tc>
          <w:tcPr>
            <w:tcW w:w="1451" w:type="dxa"/>
            <w:vAlign w:val="center"/>
          </w:tcPr>
          <w:p w14:paraId="0C55EBB7" w14:textId="77777777" w:rsidR="003625B5" w:rsidRPr="004811BB" w:rsidRDefault="003625B5" w:rsidP="00333855">
            <w:pPr>
              <w:spacing w:before="60" w:after="60"/>
              <w:jc w:val="center"/>
              <w:rPr>
                <w:b/>
                <w:bCs/>
                <w:szCs w:val="24"/>
              </w:rPr>
            </w:pPr>
          </w:p>
        </w:tc>
        <w:tc>
          <w:tcPr>
            <w:tcW w:w="1075" w:type="dxa"/>
            <w:vAlign w:val="center"/>
          </w:tcPr>
          <w:p w14:paraId="574074EA" w14:textId="77777777" w:rsidR="003625B5" w:rsidRPr="004811BB" w:rsidRDefault="003625B5" w:rsidP="00333855">
            <w:pPr>
              <w:spacing w:before="60" w:after="60"/>
              <w:jc w:val="center"/>
              <w:rPr>
                <w:b/>
                <w:bCs/>
                <w:szCs w:val="24"/>
                <w:highlight w:val="yellow"/>
              </w:rPr>
            </w:pPr>
          </w:p>
        </w:tc>
        <w:tc>
          <w:tcPr>
            <w:tcW w:w="1258" w:type="dxa"/>
            <w:vAlign w:val="center"/>
          </w:tcPr>
          <w:p w14:paraId="5ED22001" w14:textId="77777777" w:rsidR="003625B5" w:rsidRPr="004811BB" w:rsidRDefault="003625B5" w:rsidP="00333855">
            <w:pPr>
              <w:spacing w:before="60" w:after="60"/>
              <w:jc w:val="center"/>
              <w:rPr>
                <w:b/>
                <w:bCs/>
                <w:szCs w:val="24"/>
              </w:rPr>
            </w:pPr>
          </w:p>
        </w:tc>
      </w:tr>
      <w:tr w:rsidR="004811BB" w:rsidRPr="004811BB" w14:paraId="5E315580" w14:textId="77777777" w:rsidTr="00333855">
        <w:trPr>
          <w:trHeight w:val="20"/>
        </w:trPr>
        <w:tc>
          <w:tcPr>
            <w:tcW w:w="810" w:type="dxa"/>
            <w:vAlign w:val="center"/>
          </w:tcPr>
          <w:p w14:paraId="539C2337" w14:textId="77777777" w:rsidR="003625B5" w:rsidRPr="004811BB" w:rsidRDefault="003625B5" w:rsidP="00333855">
            <w:pPr>
              <w:spacing w:line="276" w:lineRule="auto"/>
              <w:jc w:val="center"/>
              <w:rPr>
                <w:szCs w:val="24"/>
              </w:rPr>
            </w:pPr>
            <w:r w:rsidRPr="004811BB">
              <w:rPr>
                <w:szCs w:val="24"/>
              </w:rPr>
              <w:t>15.1</w:t>
            </w:r>
          </w:p>
        </w:tc>
        <w:tc>
          <w:tcPr>
            <w:tcW w:w="1843" w:type="dxa"/>
            <w:vAlign w:val="center"/>
          </w:tcPr>
          <w:p w14:paraId="27FFCC46" w14:textId="77777777" w:rsidR="003625B5" w:rsidRPr="004811BB" w:rsidRDefault="003625B5" w:rsidP="00333855">
            <w:pPr>
              <w:spacing w:before="60" w:after="60"/>
              <w:jc w:val="center"/>
              <w:rPr>
                <w:szCs w:val="24"/>
              </w:rPr>
            </w:pPr>
          </w:p>
        </w:tc>
        <w:tc>
          <w:tcPr>
            <w:tcW w:w="1843" w:type="dxa"/>
            <w:vAlign w:val="center"/>
          </w:tcPr>
          <w:p w14:paraId="1B4C645C" w14:textId="77777777" w:rsidR="003625B5" w:rsidRPr="004811BB" w:rsidRDefault="003625B5" w:rsidP="00333855">
            <w:pPr>
              <w:spacing w:before="60" w:after="60"/>
              <w:jc w:val="left"/>
              <w:rPr>
                <w:szCs w:val="24"/>
              </w:rPr>
            </w:pPr>
            <w:r w:rsidRPr="004811BB">
              <w:rPr>
                <w:szCs w:val="24"/>
              </w:rPr>
              <w:t>Hóa chất định lượng Albumin</w:t>
            </w:r>
          </w:p>
        </w:tc>
        <w:tc>
          <w:tcPr>
            <w:tcW w:w="6663" w:type="dxa"/>
            <w:vAlign w:val="center"/>
          </w:tcPr>
          <w:p w14:paraId="5CB2E979" w14:textId="77777777" w:rsidR="003625B5" w:rsidRPr="004811BB" w:rsidRDefault="003625B5" w:rsidP="00333855">
            <w:pPr>
              <w:spacing w:before="60" w:after="60"/>
              <w:jc w:val="left"/>
              <w:rPr>
                <w:szCs w:val="24"/>
              </w:rPr>
            </w:pPr>
            <w:r w:rsidRPr="004811BB">
              <w:rPr>
                <w:szCs w:val="24"/>
              </w:rPr>
              <w:t>- Thành phần hoạt chất: Citrate buffer pH 4.2: 30 mmol/L; Bromocresol green: 0,26 mmol/L</w:t>
            </w:r>
            <w:r w:rsidRPr="004811BB">
              <w:rPr>
                <w:szCs w:val="24"/>
              </w:rPr>
              <w:br/>
              <w:t xml:space="preserve">- Tiêu chuẩn chất lượng: ISO 13485 </w:t>
            </w:r>
            <w:r w:rsidRPr="004811BB">
              <w:rPr>
                <w:szCs w:val="24"/>
              </w:rPr>
              <w:br/>
              <w:t>- Đóng gói: Hộp 4x 50 mL / hộp</w:t>
            </w:r>
          </w:p>
        </w:tc>
        <w:tc>
          <w:tcPr>
            <w:tcW w:w="1451" w:type="dxa"/>
            <w:vAlign w:val="center"/>
          </w:tcPr>
          <w:p w14:paraId="56B3AECE" w14:textId="77777777" w:rsidR="003625B5" w:rsidRPr="004811BB" w:rsidRDefault="003625B5" w:rsidP="00333855">
            <w:pPr>
              <w:spacing w:before="60" w:after="60"/>
              <w:jc w:val="center"/>
              <w:rPr>
                <w:szCs w:val="24"/>
              </w:rPr>
            </w:pPr>
            <w:r w:rsidRPr="004811BB">
              <w:rPr>
                <w:szCs w:val="24"/>
              </w:rPr>
              <w:t>Hộp 4x 50 mL / hộp</w:t>
            </w:r>
          </w:p>
        </w:tc>
        <w:tc>
          <w:tcPr>
            <w:tcW w:w="1075" w:type="dxa"/>
            <w:vAlign w:val="center"/>
          </w:tcPr>
          <w:p w14:paraId="46460B99" w14:textId="77777777" w:rsidR="003625B5" w:rsidRPr="004811BB" w:rsidRDefault="003625B5" w:rsidP="00333855">
            <w:pPr>
              <w:spacing w:before="60" w:after="60"/>
              <w:jc w:val="center"/>
              <w:rPr>
                <w:szCs w:val="24"/>
                <w:highlight w:val="yellow"/>
              </w:rPr>
            </w:pPr>
            <w:r w:rsidRPr="004811BB">
              <w:rPr>
                <w:szCs w:val="24"/>
              </w:rPr>
              <w:t>Hộp</w:t>
            </w:r>
          </w:p>
        </w:tc>
        <w:tc>
          <w:tcPr>
            <w:tcW w:w="1258" w:type="dxa"/>
            <w:vAlign w:val="center"/>
          </w:tcPr>
          <w:p w14:paraId="0837C29A" w14:textId="77777777" w:rsidR="003625B5" w:rsidRPr="004811BB" w:rsidRDefault="003625B5" w:rsidP="00333855">
            <w:pPr>
              <w:spacing w:before="60" w:after="60"/>
              <w:jc w:val="center"/>
              <w:rPr>
                <w:szCs w:val="24"/>
              </w:rPr>
            </w:pPr>
            <w:r w:rsidRPr="004811BB">
              <w:rPr>
                <w:szCs w:val="24"/>
              </w:rPr>
              <w:t>10</w:t>
            </w:r>
          </w:p>
        </w:tc>
      </w:tr>
      <w:tr w:rsidR="004811BB" w:rsidRPr="004811BB" w14:paraId="0E077B0A" w14:textId="77777777" w:rsidTr="00333855">
        <w:trPr>
          <w:trHeight w:val="20"/>
        </w:trPr>
        <w:tc>
          <w:tcPr>
            <w:tcW w:w="810" w:type="dxa"/>
            <w:vAlign w:val="center"/>
          </w:tcPr>
          <w:p w14:paraId="25A9FB40" w14:textId="77777777" w:rsidR="003625B5" w:rsidRPr="004811BB" w:rsidRDefault="003625B5" w:rsidP="00333855">
            <w:pPr>
              <w:spacing w:line="276" w:lineRule="auto"/>
              <w:jc w:val="center"/>
              <w:rPr>
                <w:szCs w:val="24"/>
              </w:rPr>
            </w:pPr>
            <w:r w:rsidRPr="004811BB">
              <w:rPr>
                <w:szCs w:val="24"/>
              </w:rPr>
              <w:t>15.2</w:t>
            </w:r>
          </w:p>
        </w:tc>
        <w:tc>
          <w:tcPr>
            <w:tcW w:w="1843" w:type="dxa"/>
            <w:vAlign w:val="center"/>
          </w:tcPr>
          <w:p w14:paraId="0518815F" w14:textId="77777777" w:rsidR="003625B5" w:rsidRPr="004811BB" w:rsidRDefault="003625B5" w:rsidP="00333855">
            <w:pPr>
              <w:spacing w:before="60" w:after="60"/>
              <w:jc w:val="center"/>
              <w:rPr>
                <w:szCs w:val="24"/>
              </w:rPr>
            </w:pPr>
          </w:p>
        </w:tc>
        <w:tc>
          <w:tcPr>
            <w:tcW w:w="1843" w:type="dxa"/>
            <w:vAlign w:val="center"/>
          </w:tcPr>
          <w:p w14:paraId="1827D90E" w14:textId="77777777" w:rsidR="003625B5" w:rsidRPr="004811BB" w:rsidRDefault="003625B5" w:rsidP="00333855">
            <w:pPr>
              <w:spacing w:before="60" w:after="60"/>
              <w:jc w:val="left"/>
              <w:rPr>
                <w:szCs w:val="24"/>
              </w:rPr>
            </w:pPr>
            <w:r w:rsidRPr="004811BB">
              <w:rPr>
                <w:szCs w:val="24"/>
              </w:rPr>
              <w:t>Hóa chất định lượng Alpha Amylase</w:t>
            </w:r>
          </w:p>
        </w:tc>
        <w:tc>
          <w:tcPr>
            <w:tcW w:w="6663" w:type="dxa"/>
            <w:vAlign w:val="center"/>
          </w:tcPr>
          <w:p w14:paraId="4BBEA2C3" w14:textId="77777777" w:rsidR="003625B5" w:rsidRPr="004811BB" w:rsidRDefault="003625B5" w:rsidP="00333855">
            <w:pPr>
              <w:spacing w:before="60" w:after="60"/>
              <w:jc w:val="left"/>
              <w:rPr>
                <w:szCs w:val="24"/>
              </w:rPr>
            </w:pPr>
            <w:r w:rsidRPr="004811BB">
              <w:rPr>
                <w:szCs w:val="24"/>
              </w:rPr>
              <w:t>- Thành phần: MES buffer pH 6,00: 100 mmol/L, Sodium chloride: 350 mmol/L, Calcium Acetate: 6 mmol/L, Potassium thiocyanate: 900 mmol/L, CNP-G3: 2.27 mmol/L</w:t>
            </w:r>
            <w:r w:rsidRPr="004811BB">
              <w:rPr>
                <w:szCs w:val="24"/>
              </w:rPr>
              <w:br/>
              <w:t xml:space="preserve">- Tiêu chuẩn chất lượng: ISO 13485 </w:t>
            </w:r>
            <w:r w:rsidRPr="004811BB">
              <w:rPr>
                <w:szCs w:val="24"/>
              </w:rPr>
              <w:br/>
              <w:t>- Đóng gói: Hộp 5 x 20ml / hộp</w:t>
            </w:r>
          </w:p>
        </w:tc>
        <w:tc>
          <w:tcPr>
            <w:tcW w:w="1451" w:type="dxa"/>
            <w:vAlign w:val="center"/>
          </w:tcPr>
          <w:p w14:paraId="6B76E0EA" w14:textId="77777777" w:rsidR="003625B5" w:rsidRPr="004811BB" w:rsidRDefault="003625B5" w:rsidP="00333855">
            <w:pPr>
              <w:spacing w:before="60" w:after="60"/>
              <w:jc w:val="center"/>
              <w:rPr>
                <w:szCs w:val="24"/>
              </w:rPr>
            </w:pPr>
            <w:r w:rsidRPr="004811BB">
              <w:rPr>
                <w:szCs w:val="24"/>
              </w:rPr>
              <w:t xml:space="preserve"> Hộp 5 x 20ml / hộp</w:t>
            </w:r>
          </w:p>
        </w:tc>
        <w:tc>
          <w:tcPr>
            <w:tcW w:w="1075" w:type="dxa"/>
            <w:vAlign w:val="center"/>
          </w:tcPr>
          <w:p w14:paraId="4A9F5530" w14:textId="77777777" w:rsidR="003625B5" w:rsidRPr="004811BB" w:rsidRDefault="003625B5" w:rsidP="00333855">
            <w:pPr>
              <w:spacing w:before="60" w:after="60"/>
              <w:jc w:val="center"/>
              <w:rPr>
                <w:szCs w:val="24"/>
                <w:highlight w:val="yellow"/>
              </w:rPr>
            </w:pPr>
            <w:r w:rsidRPr="004811BB">
              <w:rPr>
                <w:szCs w:val="24"/>
              </w:rPr>
              <w:t>Hộp</w:t>
            </w:r>
          </w:p>
        </w:tc>
        <w:tc>
          <w:tcPr>
            <w:tcW w:w="1258" w:type="dxa"/>
            <w:vAlign w:val="center"/>
          </w:tcPr>
          <w:p w14:paraId="5D93E6BB" w14:textId="77777777" w:rsidR="003625B5" w:rsidRPr="004811BB" w:rsidRDefault="003625B5" w:rsidP="00333855">
            <w:pPr>
              <w:spacing w:before="60" w:after="60"/>
              <w:jc w:val="center"/>
              <w:rPr>
                <w:szCs w:val="24"/>
              </w:rPr>
            </w:pPr>
            <w:r w:rsidRPr="004811BB">
              <w:rPr>
                <w:szCs w:val="24"/>
              </w:rPr>
              <w:t>3</w:t>
            </w:r>
          </w:p>
        </w:tc>
      </w:tr>
      <w:tr w:rsidR="004811BB" w:rsidRPr="004811BB" w14:paraId="0166C03E" w14:textId="77777777" w:rsidTr="00333855">
        <w:trPr>
          <w:trHeight w:val="20"/>
        </w:trPr>
        <w:tc>
          <w:tcPr>
            <w:tcW w:w="810" w:type="dxa"/>
            <w:vAlign w:val="center"/>
          </w:tcPr>
          <w:p w14:paraId="5007DFB6" w14:textId="77777777" w:rsidR="003625B5" w:rsidRPr="004811BB" w:rsidRDefault="003625B5" w:rsidP="00333855">
            <w:pPr>
              <w:spacing w:line="276" w:lineRule="auto"/>
              <w:jc w:val="center"/>
              <w:rPr>
                <w:szCs w:val="24"/>
              </w:rPr>
            </w:pPr>
            <w:r w:rsidRPr="004811BB">
              <w:rPr>
                <w:szCs w:val="24"/>
              </w:rPr>
              <w:t>15.3</w:t>
            </w:r>
          </w:p>
        </w:tc>
        <w:tc>
          <w:tcPr>
            <w:tcW w:w="1843" w:type="dxa"/>
            <w:vAlign w:val="center"/>
          </w:tcPr>
          <w:p w14:paraId="591E21FB" w14:textId="77777777" w:rsidR="003625B5" w:rsidRPr="004811BB" w:rsidRDefault="003625B5" w:rsidP="00333855">
            <w:pPr>
              <w:spacing w:before="60" w:after="60"/>
              <w:jc w:val="center"/>
              <w:rPr>
                <w:szCs w:val="24"/>
              </w:rPr>
            </w:pPr>
          </w:p>
        </w:tc>
        <w:tc>
          <w:tcPr>
            <w:tcW w:w="1843" w:type="dxa"/>
            <w:vAlign w:val="center"/>
          </w:tcPr>
          <w:p w14:paraId="740A845B" w14:textId="77777777" w:rsidR="003625B5" w:rsidRPr="004811BB" w:rsidRDefault="003625B5" w:rsidP="00333855">
            <w:pPr>
              <w:spacing w:before="60" w:after="60"/>
              <w:jc w:val="left"/>
              <w:rPr>
                <w:szCs w:val="24"/>
              </w:rPr>
            </w:pPr>
            <w:r w:rsidRPr="004811BB">
              <w:rPr>
                <w:szCs w:val="24"/>
              </w:rPr>
              <w:t>Hóa chất định lượng Direct Bilirubin</w:t>
            </w:r>
          </w:p>
        </w:tc>
        <w:tc>
          <w:tcPr>
            <w:tcW w:w="6663" w:type="dxa"/>
            <w:vAlign w:val="center"/>
          </w:tcPr>
          <w:p w14:paraId="52847FA8" w14:textId="77777777" w:rsidR="003625B5" w:rsidRPr="004811BB" w:rsidRDefault="003625B5" w:rsidP="00333855">
            <w:pPr>
              <w:spacing w:before="60" w:after="60"/>
              <w:jc w:val="left"/>
              <w:rPr>
                <w:szCs w:val="24"/>
              </w:rPr>
            </w:pPr>
            <w:r w:rsidRPr="004811BB">
              <w:rPr>
                <w:szCs w:val="24"/>
              </w:rPr>
              <w:t>- Thành phần hoạt chất: R1 / Sulfanilic Acid: 32.2 mmol/L, R2 / Sodium Nitrite: 109 mmol/L</w:t>
            </w:r>
            <w:r w:rsidRPr="004811BB">
              <w:rPr>
                <w:szCs w:val="24"/>
              </w:rPr>
              <w:br/>
              <w:t xml:space="preserve">- Đạt tiêu chuẩn: ISO 13485 </w:t>
            </w:r>
            <w:r w:rsidRPr="004811BB">
              <w:rPr>
                <w:szCs w:val="24"/>
              </w:rPr>
              <w:br/>
              <w:t>- Đóng gói: Hộp 4x50ml R1, 4x12,5mlR2</w:t>
            </w:r>
          </w:p>
        </w:tc>
        <w:tc>
          <w:tcPr>
            <w:tcW w:w="1451" w:type="dxa"/>
            <w:vAlign w:val="center"/>
          </w:tcPr>
          <w:p w14:paraId="40223FC0" w14:textId="77777777" w:rsidR="003625B5" w:rsidRPr="004811BB" w:rsidRDefault="003625B5" w:rsidP="00333855">
            <w:pPr>
              <w:spacing w:before="60" w:after="60"/>
              <w:jc w:val="center"/>
              <w:rPr>
                <w:szCs w:val="24"/>
              </w:rPr>
            </w:pPr>
            <w:r w:rsidRPr="004811BB">
              <w:rPr>
                <w:szCs w:val="24"/>
              </w:rPr>
              <w:t>Hộp 4x50ml R1, 4x12,5mlR2</w:t>
            </w:r>
          </w:p>
        </w:tc>
        <w:tc>
          <w:tcPr>
            <w:tcW w:w="1075" w:type="dxa"/>
            <w:vAlign w:val="center"/>
          </w:tcPr>
          <w:p w14:paraId="7CF47BEB" w14:textId="77777777" w:rsidR="003625B5" w:rsidRPr="004811BB" w:rsidRDefault="003625B5" w:rsidP="00333855">
            <w:pPr>
              <w:spacing w:before="60" w:after="60"/>
              <w:jc w:val="center"/>
              <w:rPr>
                <w:szCs w:val="24"/>
                <w:highlight w:val="yellow"/>
              </w:rPr>
            </w:pPr>
            <w:r w:rsidRPr="004811BB">
              <w:rPr>
                <w:szCs w:val="24"/>
              </w:rPr>
              <w:t>Hộp</w:t>
            </w:r>
          </w:p>
        </w:tc>
        <w:tc>
          <w:tcPr>
            <w:tcW w:w="1258" w:type="dxa"/>
            <w:vAlign w:val="center"/>
          </w:tcPr>
          <w:p w14:paraId="4A42D809" w14:textId="77777777" w:rsidR="003625B5" w:rsidRPr="004811BB" w:rsidRDefault="003625B5" w:rsidP="00333855">
            <w:pPr>
              <w:spacing w:before="60" w:after="60"/>
              <w:jc w:val="center"/>
              <w:rPr>
                <w:szCs w:val="24"/>
              </w:rPr>
            </w:pPr>
            <w:r w:rsidRPr="004811BB">
              <w:rPr>
                <w:szCs w:val="24"/>
              </w:rPr>
              <w:t>3</w:t>
            </w:r>
          </w:p>
        </w:tc>
      </w:tr>
      <w:tr w:rsidR="004811BB" w:rsidRPr="004811BB" w14:paraId="4F58CC02" w14:textId="77777777" w:rsidTr="00333855">
        <w:trPr>
          <w:trHeight w:val="20"/>
        </w:trPr>
        <w:tc>
          <w:tcPr>
            <w:tcW w:w="810" w:type="dxa"/>
            <w:vAlign w:val="center"/>
          </w:tcPr>
          <w:p w14:paraId="5DE9BE5F" w14:textId="77777777" w:rsidR="003625B5" w:rsidRPr="004811BB" w:rsidRDefault="003625B5" w:rsidP="00333855">
            <w:pPr>
              <w:spacing w:line="276" w:lineRule="auto"/>
              <w:jc w:val="center"/>
              <w:rPr>
                <w:szCs w:val="24"/>
              </w:rPr>
            </w:pPr>
            <w:r w:rsidRPr="004811BB">
              <w:rPr>
                <w:szCs w:val="24"/>
              </w:rPr>
              <w:t>15.4</w:t>
            </w:r>
          </w:p>
        </w:tc>
        <w:tc>
          <w:tcPr>
            <w:tcW w:w="1843" w:type="dxa"/>
            <w:vAlign w:val="center"/>
          </w:tcPr>
          <w:p w14:paraId="6B393706" w14:textId="77777777" w:rsidR="003625B5" w:rsidRPr="004811BB" w:rsidRDefault="003625B5" w:rsidP="00333855">
            <w:pPr>
              <w:spacing w:before="60" w:after="60"/>
              <w:jc w:val="center"/>
              <w:rPr>
                <w:szCs w:val="24"/>
              </w:rPr>
            </w:pPr>
          </w:p>
        </w:tc>
        <w:tc>
          <w:tcPr>
            <w:tcW w:w="1843" w:type="dxa"/>
            <w:vAlign w:val="center"/>
          </w:tcPr>
          <w:p w14:paraId="0D00D7CB" w14:textId="77777777" w:rsidR="003625B5" w:rsidRPr="004811BB" w:rsidRDefault="003625B5" w:rsidP="00333855">
            <w:pPr>
              <w:spacing w:before="60" w:after="60"/>
              <w:jc w:val="left"/>
              <w:rPr>
                <w:szCs w:val="24"/>
              </w:rPr>
            </w:pPr>
            <w:r w:rsidRPr="004811BB">
              <w:rPr>
                <w:szCs w:val="24"/>
              </w:rPr>
              <w:t>Hóa chất định lượng Total Bilirubin</w:t>
            </w:r>
          </w:p>
        </w:tc>
        <w:tc>
          <w:tcPr>
            <w:tcW w:w="6663" w:type="dxa"/>
            <w:vAlign w:val="center"/>
          </w:tcPr>
          <w:p w14:paraId="74634EE6" w14:textId="77777777" w:rsidR="003625B5" w:rsidRPr="004811BB" w:rsidRDefault="003625B5" w:rsidP="00333855">
            <w:pPr>
              <w:spacing w:before="60" w:after="60"/>
              <w:jc w:val="left"/>
              <w:rPr>
                <w:szCs w:val="24"/>
              </w:rPr>
            </w:pPr>
            <w:r w:rsidRPr="004811BB">
              <w:rPr>
                <w:szCs w:val="24"/>
              </w:rPr>
              <w:t xml:space="preserve">- Thành phần hoạt chất: </w:t>
            </w:r>
            <w:r w:rsidRPr="004811BB">
              <w:rPr>
                <w:szCs w:val="24"/>
              </w:rPr>
              <w:br/>
              <w:t>Thuốc thử R1: Sulfanilic Acid: 32,2 mmol/L; Ethylene Glycol; Dimethysulfoxide (DMSO)</w:t>
            </w:r>
            <w:r w:rsidRPr="004811BB">
              <w:rPr>
                <w:szCs w:val="24"/>
              </w:rPr>
              <w:br/>
              <w:t>Thuốc thử R2: Sodium Nitrite: 22 mmol/L</w:t>
            </w:r>
            <w:r w:rsidRPr="004811BB">
              <w:rPr>
                <w:szCs w:val="24"/>
              </w:rPr>
              <w:br/>
              <w:t xml:space="preserve">- Đạt tiêu chuẩn chất lượng: ISO 13485 </w:t>
            </w:r>
            <w:r w:rsidRPr="004811BB">
              <w:rPr>
                <w:szCs w:val="24"/>
              </w:rPr>
              <w:br/>
              <w:t>- Đóng gói: Hộp 4x50ml R1, 4x12,5ml R2</w:t>
            </w:r>
          </w:p>
        </w:tc>
        <w:tc>
          <w:tcPr>
            <w:tcW w:w="1451" w:type="dxa"/>
            <w:vAlign w:val="center"/>
          </w:tcPr>
          <w:p w14:paraId="20D6CAB0" w14:textId="77777777" w:rsidR="003625B5" w:rsidRPr="004811BB" w:rsidRDefault="003625B5" w:rsidP="00333855">
            <w:pPr>
              <w:spacing w:before="60" w:after="60"/>
              <w:jc w:val="center"/>
              <w:rPr>
                <w:szCs w:val="24"/>
              </w:rPr>
            </w:pPr>
            <w:r w:rsidRPr="004811BB">
              <w:rPr>
                <w:szCs w:val="24"/>
              </w:rPr>
              <w:t>Hộp 4x50ml R1, 4x12,5ml R2</w:t>
            </w:r>
          </w:p>
        </w:tc>
        <w:tc>
          <w:tcPr>
            <w:tcW w:w="1075" w:type="dxa"/>
            <w:vAlign w:val="center"/>
          </w:tcPr>
          <w:p w14:paraId="6B2A8299" w14:textId="77777777" w:rsidR="003625B5" w:rsidRPr="004811BB" w:rsidRDefault="003625B5" w:rsidP="00333855">
            <w:pPr>
              <w:spacing w:before="60" w:after="60"/>
              <w:jc w:val="center"/>
              <w:rPr>
                <w:szCs w:val="24"/>
                <w:highlight w:val="yellow"/>
              </w:rPr>
            </w:pPr>
            <w:r w:rsidRPr="004811BB">
              <w:rPr>
                <w:szCs w:val="24"/>
              </w:rPr>
              <w:t>Hộp</w:t>
            </w:r>
          </w:p>
        </w:tc>
        <w:tc>
          <w:tcPr>
            <w:tcW w:w="1258" w:type="dxa"/>
            <w:vAlign w:val="center"/>
          </w:tcPr>
          <w:p w14:paraId="58E11E6B" w14:textId="77777777" w:rsidR="003625B5" w:rsidRPr="004811BB" w:rsidRDefault="003625B5" w:rsidP="00333855">
            <w:pPr>
              <w:spacing w:before="60" w:after="60"/>
              <w:jc w:val="center"/>
              <w:rPr>
                <w:szCs w:val="24"/>
              </w:rPr>
            </w:pPr>
            <w:r w:rsidRPr="004811BB">
              <w:rPr>
                <w:szCs w:val="24"/>
              </w:rPr>
              <w:t>4</w:t>
            </w:r>
          </w:p>
        </w:tc>
      </w:tr>
      <w:tr w:rsidR="004811BB" w:rsidRPr="004811BB" w14:paraId="3F780DFD" w14:textId="77777777" w:rsidTr="00333855">
        <w:trPr>
          <w:trHeight w:val="20"/>
        </w:trPr>
        <w:tc>
          <w:tcPr>
            <w:tcW w:w="810" w:type="dxa"/>
            <w:vAlign w:val="center"/>
          </w:tcPr>
          <w:p w14:paraId="1C973A1A" w14:textId="77777777" w:rsidR="003625B5" w:rsidRPr="004811BB" w:rsidRDefault="003625B5" w:rsidP="00333855">
            <w:pPr>
              <w:spacing w:line="276" w:lineRule="auto"/>
              <w:jc w:val="center"/>
              <w:rPr>
                <w:szCs w:val="24"/>
              </w:rPr>
            </w:pPr>
            <w:r w:rsidRPr="004811BB">
              <w:rPr>
                <w:szCs w:val="24"/>
              </w:rPr>
              <w:t>15.5</w:t>
            </w:r>
          </w:p>
        </w:tc>
        <w:tc>
          <w:tcPr>
            <w:tcW w:w="1843" w:type="dxa"/>
            <w:vAlign w:val="center"/>
          </w:tcPr>
          <w:p w14:paraId="709CB4F5" w14:textId="77777777" w:rsidR="003625B5" w:rsidRPr="004811BB" w:rsidRDefault="003625B5" w:rsidP="00333855">
            <w:pPr>
              <w:spacing w:before="60" w:after="60"/>
              <w:jc w:val="center"/>
              <w:rPr>
                <w:szCs w:val="24"/>
              </w:rPr>
            </w:pPr>
          </w:p>
        </w:tc>
        <w:tc>
          <w:tcPr>
            <w:tcW w:w="1843" w:type="dxa"/>
            <w:vAlign w:val="center"/>
          </w:tcPr>
          <w:p w14:paraId="46D72014" w14:textId="77777777" w:rsidR="003625B5" w:rsidRPr="004811BB" w:rsidRDefault="003625B5" w:rsidP="00333855">
            <w:pPr>
              <w:spacing w:before="60" w:after="60"/>
              <w:jc w:val="left"/>
              <w:rPr>
                <w:szCs w:val="24"/>
              </w:rPr>
            </w:pPr>
            <w:r w:rsidRPr="004811BB">
              <w:rPr>
                <w:szCs w:val="24"/>
              </w:rPr>
              <w:t>Hóa chất định lượng Calcium</w:t>
            </w:r>
          </w:p>
        </w:tc>
        <w:tc>
          <w:tcPr>
            <w:tcW w:w="6663" w:type="dxa"/>
            <w:vAlign w:val="center"/>
          </w:tcPr>
          <w:p w14:paraId="45F66985" w14:textId="77777777" w:rsidR="003625B5" w:rsidRPr="004811BB" w:rsidRDefault="003625B5" w:rsidP="00333855">
            <w:pPr>
              <w:spacing w:before="60" w:after="60"/>
              <w:jc w:val="left"/>
              <w:rPr>
                <w:szCs w:val="24"/>
              </w:rPr>
            </w:pPr>
            <w:r w:rsidRPr="004811BB">
              <w:rPr>
                <w:szCs w:val="24"/>
              </w:rPr>
              <w:t>- Thành phần hoạt chất:</w:t>
            </w:r>
            <w:r w:rsidRPr="004811BB">
              <w:rPr>
                <w:szCs w:val="24"/>
              </w:rPr>
              <w:br/>
              <w:t xml:space="preserve"> Thuốc thử R1: pH 10,7; Ethanolamine: 750 mmol/L; </w:t>
            </w:r>
            <w:r w:rsidRPr="004811BB">
              <w:rPr>
                <w:szCs w:val="24"/>
              </w:rPr>
              <w:br/>
              <w:t xml:space="preserve">Thuốc thử: R2 pH 1,1; o-Cresolphtalein complexone: 0,13 mmol/L; 8-Hydroxychinoline: 35 mmol/L; Hydrochloric acid: 100 mmol/L </w:t>
            </w:r>
            <w:r w:rsidRPr="004811BB">
              <w:rPr>
                <w:szCs w:val="24"/>
              </w:rPr>
              <w:br/>
            </w:r>
            <w:r w:rsidRPr="004811BB">
              <w:rPr>
                <w:szCs w:val="24"/>
              </w:rPr>
              <w:lastRenderedPageBreak/>
              <w:t xml:space="preserve">- Đạt tiêu chuẩn chất lượng: ISO 13485 </w:t>
            </w:r>
            <w:r w:rsidRPr="004811BB">
              <w:rPr>
                <w:szCs w:val="24"/>
              </w:rPr>
              <w:br/>
              <w:t>- Đóng gói: Hộp 8x50ml R1, 8x12,5ml R2</w:t>
            </w:r>
          </w:p>
        </w:tc>
        <w:tc>
          <w:tcPr>
            <w:tcW w:w="1451" w:type="dxa"/>
            <w:vAlign w:val="center"/>
          </w:tcPr>
          <w:p w14:paraId="193AED62" w14:textId="77777777" w:rsidR="003625B5" w:rsidRPr="004811BB" w:rsidRDefault="003625B5" w:rsidP="00333855">
            <w:pPr>
              <w:spacing w:before="60" w:after="60"/>
              <w:jc w:val="center"/>
              <w:rPr>
                <w:szCs w:val="24"/>
              </w:rPr>
            </w:pPr>
            <w:r w:rsidRPr="004811BB">
              <w:rPr>
                <w:szCs w:val="24"/>
              </w:rPr>
              <w:lastRenderedPageBreak/>
              <w:t xml:space="preserve"> Hộp 8x50ml R1, 8x12,5ml R2</w:t>
            </w:r>
          </w:p>
        </w:tc>
        <w:tc>
          <w:tcPr>
            <w:tcW w:w="1075" w:type="dxa"/>
            <w:vAlign w:val="center"/>
          </w:tcPr>
          <w:p w14:paraId="04B188D2" w14:textId="77777777" w:rsidR="003625B5" w:rsidRPr="004811BB" w:rsidRDefault="003625B5" w:rsidP="00333855">
            <w:pPr>
              <w:spacing w:before="60" w:after="60"/>
              <w:jc w:val="center"/>
              <w:rPr>
                <w:szCs w:val="24"/>
                <w:highlight w:val="yellow"/>
              </w:rPr>
            </w:pPr>
            <w:r w:rsidRPr="004811BB">
              <w:rPr>
                <w:szCs w:val="24"/>
              </w:rPr>
              <w:t>Hộp</w:t>
            </w:r>
          </w:p>
        </w:tc>
        <w:tc>
          <w:tcPr>
            <w:tcW w:w="1258" w:type="dxa"/>
            <w:vAlign w:val="center"/>
          </w:tcPr>
          <w:p w14:paraId="29DA86F4" w14:textId="77777777" w:rsidR="003625B5" w:rsidRPr="004811BB" w:rsidRDefault="003625B5" w:rsidP="00333855">
            <w:pPr>
              <w:spacing w:before="60" w:after="60"/>
              <w:jc w:val="center"/>
              <w:rPr>
                <w:szCs w:val="24"/>
              </w:rPr>
            </w:pPr>
            <w:r w:rsidRPr="004811BB">
              <w:rPr>
                <w:szCs w:val="24"/>
              </w:rPr>
              <w:t>3</w:t>
            </w:r>
          </w:p>
        </w:tc>
      </w:tr>
      <w:tr w:rsidR="004811BB" w:rsidRPr="004811BB" w14:paraId="78DBF2E1" w14:textId="77777777" w:rsidTr="00333855">
        <w:trPr>
          <w:trHeight w:val="20"/>
        </w:trPr>
        <w:tc>
          <w:tcPr>
            <w:tcW w:w="810" w:type="dxa"/>
            <w:vAlign w:val="center"/>
          </w:tcPr>
          <w:p w14:paraId="7BBD8A75" w14:textId="77777777" w:rsidR="003625B5" w:rsidRPr="004811BB" w:rsidRDefault="003625B5" w:rsidP="00333855">
            <w:pPr>
              <w:spacing w:line="276" w:lineRule="auto"/>
              <w:jc w:val="center"/>
              <w:rPr>
                <w:szCs w:val="24"/>
              </w:rPr>
            </w:pPr>
            <w:r w:rsidRPr="004811BB">
              <w:rPr>
                <w:szCs w:val="24"/>
              </w:rPr>
              <w:t>15.6</w:t>
            </w:r>
          </w:p>
        </w:tc>
        <w:tc>
          <w:tcPr>
            <w:tcW w:w="1843" w:type="dxa"/>
            <w:vAlign w:val="center"/>
          </w:tcPr>
          <w:p w14:paraId="3175ABC2" w14:textId="77777777" w:rsidR="003625B5" w:rsidRPr="004811BB" w:rsidRDefault="003625B5" w:rsidP="00333855">
            <w:pPr>
              <w:spacing w:before="60" w:after="60"/>
              <w:jc w:val="center"/>
              <w:rPr>
                <w:szCs w:val="24"/>
              </w:rPr>
            </w:pPr>
          </w:p>
        </w:tc>
        <w:tc>
          <w:tcPr>
            <w:tcW w:w="1843" w:type="dxa"/>
            <w:vAlign w:val="center"/>
          </w:tcPr>
          <w:p w14:paraId="0A4AF1B2" w14:textId="77777777" w:rsidR="003625B5" w:rsidRPr="004811BB" w:rsidRDefault="003625B5" w:rsidP="00333855">
            <w:pPr>
              <w:spacing w:before="60" w:after="60"/>
              <w:jc w:val="left"/>
              <w:rPr>
                <w:szCs w:val="24"/>
              </w:rPr>
            </w:pPr>
            <w:r w:rsidRPr="004811BB">
              <w:rPr>
                <w:szCs w:val="24"/>
              </w:rPr>
              <w:t>Hóa chất định lượng Direct HDL</w:t>
            </w:r>
          </w:p>
        </w:tc>
        <w:tc>
          <w:tcPr>
            <w:tcW w:w="6663" w:type="dxa"/>
            <w:vAlign w:val="center"/>
          </w:tcPr>
          <w:p w14:paraId="7826E053" w14:textId="77777777" w:rsidR="003625B5" w:rsidRPr="004811BB" w:rsidRDefault="003625B5" w:rsidP="00333855">
            <w:pPr>
              <w:spacing w:before="60" w:after="60"/>
              <w:jc w:val="left"/>
              <w:rPr>
                <w:szCs w:val="24"/>
              </w:rPr>
            </w:pPr>
            <w:r w:rsidRPr="004811BB">
              <w:rPr>
                <w:szCs w:val="24"/>
              </w:rPr>
              <w:t>- Thành phần hoạt chất:</w:t>
            </w:r>
            <w:r w:rsidRPr="004811BB">
              <w:rPr>
                <w:szCs w:val="24"/>
              </w:rPr>
              <w:br/>
              <w:t>Hoá chất R1:</w:t>
            </w:r>
            <w:r w:rsidRPr="004811BB">
              <w:rPr>
                <w:szCs w:val="24"/>
              </w:rPr>
              <w:br/>
              <w:t>Buffer pH 6,85: 20 mmol/L</w:t>
            </w:r>
            <w:r w:rsidRPr="004811BB">
              <w:rPr>
                <w:szCs w:val="24"/>
              </w:rPr>
              <w:br/>
              <w:t>Peroxidase (POD): &gt;2000 U/L</w:t>
            </w:r>
            <w:r w:rsidRPr="004811BB">
              <w:rPr>
                <w:szCs w:val="24"/>
              </w:rPr>
              <w:br/>
              <w:t>N-(2-hydroxy-3-sulfopropyl)-3,5-dimethoxyaniline sodium salt (H-DAOS): ≥ 0,7 mmol/L</w:t>
            </w:r>
            <w:r w:rsidRPr="004811BB">
              <w:rPr>
                <w:szCs w:val="24"/>
              </w:rPr>
              <w:br/>
              <w:t>Anti human ß-lipoprotein Ab. (sheep)</w:t>
            </w:r>
            <w:r w:rsidRPr="004811BB">
              <w:rPr>
                <w:szCs w:val="24"/>
              </w:rPr>
              <w:br/>
              <w:t>Hoá chất R2:</w:t>
            </w:r>
            <w:r w:rsidRPr="004811BB">
              <w:rPr>
                <w:szCs w:val="24"/>
              </w:rPr>
              <w:br/>
              <w:t>Buffer, pH 8,15: 20 mmol/L</w:t>
            </w:r>
            <w:r w:rsidRPr="004811BB">
              <w:rPr>
                <w:szCs w:val="24"/>
              </w:rPr>
              <w:br/>
              <w:t>Cholesterol esterase (CHE): ≥ 400 U/L</w:t>
            </w:r>
            <w:r w:rsidRPr="004811BB">
              <w:rPr>
                <w:szCs w:val="24"/>
              </w:rPr>
              <w:br/>
              <w:t>Cholesterol oxidase (CHO): ≥ 700 U/L</w:t>
            </w:r>
            <w:r w:rsidRPr="004811BB">
              <w:rPr>
                <w:szCs w:val="24"/>
              </w:rPr>
              <w:br/>
              <w:t>Peroxidase (POD): ≥ 15000 U/L</w:t>
            </w:r>
            <w:r w:rsidRPr="004811BB">
              <w:rPr>
                <w:szCs w:val="24"/>
              </w:rPr>
              <w:br/>
              <w:t>4-Aminoantipyrine: ≥ 1,5 mmol/L</w:t>
            </w:r>
            <w:r w:rsidRPr="004811BB">
              <w:rPr>
                <w:szCs w:val="24"/>
              </w:rPr>
              <w:br/>
              <w:t xml:space="preserve">- Đạt tiêu chuẩn chất lượng: ISO 13485 </w:t>
            </w:r>
            <w:r w:rsidRPr="004811BB">
              <w:rPr>
                <w:szCs w:val="24"/>
              </w:rPr>
              <w:br/>
              <w:t>- Đóng gói: Hộp 2x50ml R1, 2x12,5ml R2 / hộp</w:t>
            </w:r>
          </w:p>
        </w:tc>
        <w:tc>
          <w:tcPr>
            <w:tcW w:w="1451" w:type="dxa"/>
            <w:vAlign w:val="center"/>
          </w:tcPr>
          <w:p w14:paraId="0678C5DE" w14:textId="77777777" w:rsidR="003625B5" w:rsidRPr="004811BB" w:rsidRDefault="003625B5" w:rsidP="00333855">
            <w:pPr>
              <w:spacing w:before="60" w:after="60"/>
              <w:jc w:val="center"/>
              <w:rPr>
                <w:szCs w:val="24"/>
              </w:rPr>
            </w:pPr>
            <w:r w:rsidRPr="004811BB">
              <w:rPr>
                <w:szCs w:val="24"/>
              </w:rPr>
              <w:t>Hộp 2x50ml R1, 2x12,5mlR2 / hộp</w:t>
            </w:r>
          </w:p>
        </w:tc>
        <w:tc>
          <w:tcPr>
            <w:tcW w:w="1075" w:type="dxa"/>
            <w:vAlign w:val="center"/>
          </w:tcPr>
          <w:p w14:paraId="624B96E9" w14:textId="77777777" w:rsidR="003625B5" w:rsidRPr="004811BB" w:rsidRDefault="003625B5" w:rsidP="00333855">
            <w:pPr>
              <w:spacing w:before="60" w:after="60"/>
              <w:jc w:val="center"/>
              <w:rPr>
                <w:szCs w:val="24"/>
                <w:highlight w:val="yellow"/>
              </w:rPr>
            </w:pPr>
            <w:r w:rsidRPr="004811BB">
              <w:rPr>
                <w:szCs w:val="24"/>
              </w:rPr>
              <w:t>Hộp</w:t>
            </w:r>
          </w:p>
        </w:tc>
        <w:tc>
          <w:tcPr>
            <w:tcW w:w="1258" w:type="dxa"/>
            <w:vAlign w:val="center"/>
          </w:tcPr>
          <w:p w14:paraId="08E94A81" w14:textId="77777777" w:rsidR="003625B5" w:rsidRPr="004811BB" w:rsidRDefault="003625B5" w:rsidP="00333855">
            <w:pPr>
              <w:spacing w:before="60" w:after="60"/>
              <w:jc w:val="center"/>
              <w:rPr>
                <w:szCs w:val="24"/>
              </w:rPr>
            </w:pPr>
            <w:r w:rsidRPr="004811BB">
              <w:rPr>
                <w:szCs w:val="24"/>
              </w:rPr>
              <w:t>5</w:t>
            </w:r>
          </w:p>
        </w:tc>
      </w:tr>
      <w:tr w:rsidR="004811BB" w:rsidRPr="004811BB" w14:paraId="58AFE217" w14:textId="77777777" w:rsidTr="00333855">
        <w:trPr>
          <w:trHeight w:val="20"/>
        </w:trPr>
        <w:tc>
          <w:tcPr>
            <w:tcW w:w="810" w:type="dxa"/>
            <w:vAlign w:val="center"/>
          </w:tcPr>
          <w:p w14:paraId="29018E89" w14:textId="77777777" w:rsidR="003625B5" w:rsidRPr="004811BB" w:rsidRDefault="003625B5" w:rsidP="00333855">
            <w:pPr>
              <w:spacing w:line="276" w:lineRule="auto"/>
              <w:jc w:val="center"/>
              <w:rPr>
                <w:szCs w:val="24"/>
              </w:rPr>
            </w:pPr>
            <w:r w:rsidRPr="004811BB">
              <w:rPr>
                <w:szCs w:val="24"/>
              </w:rPr>
              <w:t>15.7</w:t>
            </w:r>
          </w:p>
        </w:tc>
        <w:tc>
          <w:tcPr>
            <w:tcW w:w="1843" w:type="dxa"/>
            <w:vAlign w:val="center"/>
          </w:tcPr>
          <w:p w14:paraId="3BC5EDB8" w14:textId="77777777" w:rsidR="003625B5" w:rsidRPr="004811BB" w:rsidRDefault="003625B5" w:rsidP="00333855">
            <w:pPr>
              <w:spacing w:before="60" w:after="60"/>
              <w:jc w:val="center"/>
              <w:rPr>
                <w:szCs w:val="24"/>
              </w:rPr>
            </w:pPr>
          </w:p>
        </w:tc>
        <w:tc>
          <w:tcPr>
            <w:tcW w:w="1843" w:type="dxa"/>
            <w:vAlign w:val="center"/>
          </w:tcPr>
          <w:p w14:paraId="333D7E6A" w14:textId="77777777" w:rsidR="003625B5" w:rsidRPr="004811BB" w:rsidRDefault="003625B5" w:rsidP="00333855">
            <w:pPr>
              <w:spacing w:before="60" w:after="60"/>
              <w:jc w:val="left"/>
              <w:rPr>
                <w:szCs w:val="24"/>
              </w:rPr>
            </w:pPr>
            <w:r w:rsidRPr="004811BB">
              <w:rPr>
                <w:szCs w:val="24"/>
              </w:rPr>
              <w:t>Hóa chất định lượng Cholesterol</w:t>
            </w:r>
          </w:p>
        </w:tc>
        <w:tc>
          <w:tcPr>
            <w:tcW w:w="6663" w:type="dxa"/>
            <w:vAlign w:val="center"/>
          </w:tcPr>
          <w:p w14:paraId="592788CA" w14:textId="77777777" w:rsidR="003625B5" w:rsidRPr="004811BB" w:rsidRDefault="003625B5" w:rsidP="00333855">
            <w:pPr>
              <w:spacing w:before="60" w:after="60"/>
              <w:jc w:val="left"/>
              <w:rPr>
                <w:szCs w:val="24"/>
              </w:rPr>
            </w:pPr>
            <w:r w:rsidRPr="004811BB">
              <w:rPr>
                <w:szCs w:val="24"/>
              </w:rPr>
              <w:t>- Thành phần hoạt chất: Good ‘s buffer pH 6,7 : 50 mmol/L; Phenol: 5 mmol/L; 4-Aminoantiprine : 0,3 mmol/L; Cholesterol esterase (CHE) : ≥ 200 U/L; Cholesterol oxidase (CHO): ≥ 50 U/L; Peroxidase (POD) : ≥ 3 kU/L</w:t>
            </w:r>
            <w:r w:rsidRPr="004811BB">
              <w:rPr>
                <w:szCs w:val="24"/>
              </w:rPr>
              <w:br/>
              <w:t xml:space="preserve">- Đạt tiêu chuẩn chất lượng: ISO 13485 </w:t>
            </w:r>
            <w:r w:rsidRPr="004811BB">
              <w:rPr>
                <w:szCs w:val="24"/>
              </w:rPr>
              <w:br/>
              <w:t>- Đóng gói: Hộp 8 x 50ml</w:t>
            </w:r>
          </w:p>
        </w:tc>
        <w:tc>
          <w:tcPr>
            <w:tcW w:w="1451" w:type="dxa"/>
            <w:vAlign w:val="center"/>
          </w:tcPr>
          <w:p w14:paraId="5CB796E1" w14:textId="77777777" w:rsidR="003625B5" w:rsidRPr="004811BB" w:rsidRDefault="003625B5" w:rsidP="00333855">
            <w:pPr>
              <w:spacing w:before="60" w:after="60"/>
              <w:jc w:val="center"/>
              <w:rPr>
                <w:szCs w:val="24"/>
              </w:rPr>
            </w:pPr>
            <w:r w:rsidRPr="004811BB">
              <w:rPr>
                <w:szCs w:val="24"/>
              </w:rPr>
              <w:t xml:space="preserve"> Hộp 8 x 50ml</w:t>
            </w:r>
          </w:p>
        </w:tc>
        <w:tc>
          <w:tcPr>
            <w:tcW w:w="1075" w:type="dxa"/>
            <w:vAlign w:val="center"/>
          </w:tcPr>
          <w:p w14:paraId="0A242C5A" w14:textId="77777777" w:rsidR="003625B5" w:rsidRPr="004811BB" w:rsidRDefault="003625B5" w:rsidP="00333855">
            <w:pPr>
              <w:spacing w:before="60" w:after="60"/>
              <w:jc w:val="center"/>
              <w:rPr>
                <w:szCs w:val="24"/>
                <w:highlight w:val="yellow"/>
              </w:rPr>
            </w:pPr>
            <w:r w:rsidRPr="004811BB">
              <w:rPr>
                <w:szCs w:val="24"/>
              </w:rPr>
              <w:t>Hộp</w:t>
            </w:r>
          </w:p>
        </w:tc>
        <w:tc>
          <w:tcPr>
            <w:tcW w:w="1258" w:type="dxa"/>
            <w:vAlign w:val="center"/>
          </w:tcPr>
          <w:p w14:paraId="28C640C7" w14:textId="77777777" w:rsidR="003625B5" w:rsidRPr="004811BB" w:rsidRDefault="003625B5" w:rsidP="00333855">
            <w:pPr>
              <w:spacing w:before="60" w:after="60"/>
              <w:jc w:val="center"/>
              <w:rPr>
                <w:szCs w:val="24"/>
              </w:rPr>
            </w:pPr>
            <w:r w:rsidRPr="004811BB">
              <w:rPr>
                <w:szCs w:val="24"/>
              </w:rPr>
              <w:t>5</w:t>
            </w:r>
          </w:p>
        </w:tc>
      </w:tr>
      <w:tr w:rsidR="004811BB" w:rsidRPr="004811BB" w14:paraId="1CF3322F" w14:textId="77777777" w:rsidTr="00333855">
        <w:trPr>
          <w:trHeight w:val="20"/>
        </w:trPr>
        <w:tc>
          <w:tcPr>
            <w:tcW w:w="810" w:type="dxa"/>
            <w:vAlign w:val="center"/>
          </w:tcPr>
          <w:p w14:paraId="6E81775A" w14:textId="77777777" w:rsidR="003625B5" w:rsidRPr="004811BB" w:rsidRDefault="003625B5" w:rsidP="00333855">
            <w:pPr>
              <w:spacing w:line="276" w:lineRule="auto"/>
              <w:jc w:val="center"/>
              <w:rPr>
                <w:szCs w:val="24"/>
              </w:rPr>
            </w:pPr>
            <w:r w:rsidRPr="004811BB">
              <w:rPr>
                <w:szCs w:val="24"/>
              </w:rPr>
              <w:t>15.8</w:t>
            </w:r>
          </w:p>
        </w:tc>
        <w:tc>
          <w:tcPr>
            <w:tcW w:w="1843" w:type="dxa"/>
            <w:vAlign w:val="center"/>
          </w:tcPr>
          <w:p w14:paraId="77CCA038" w14:textId="77777777" w:rsidR="003625B5" w:rsidRPr="004811BB" w:rsidRDefault="003625B5" w:rsidP="00333855">
            <w:pPr>
              <w:spacing w:before="60" w:after="60"/>
              <w:jc w:val="center"/>
              <w:rPr>
                <w:szCs w:val="24"/>
              </w:rPr>
            </w:pPr>
          </w:p>
        </w:tc>
        <w:tc>
          <w:tcPr>
            <w:tcW w:w="1843" w:type="dxa"/>
            <w:vAlign w:val="center"/>
          </w:tcPr>
          <w:p w14:paraId="002B6D2C" w14:textId="77777777" w:rsidR="003625B5" w:rsidRPr="004811BB" w:rsidRDefault="003625B5" w:rsidP="00333855">
            <w:pPr>
              <w:spacing w:before="60" w:after="60"/>
              <w:jc w:val="left"/>
              <w:rPr>
                <w:szCs w:val="24"/>
              </w:rPr>
            </w:pPr>
            <w:r w:rsidRPr="004811BB">
              <w:rPr>
                <w:szCs w:val="24"/>
              </w:rPr>
              <w:t>Hóa chất định lượng Direct LDL</w:t>
            </w:r>
          </w:p>
        </w:tc>
        <w:tc>
          <w:tcPr>
            <w:tcW w:w="6663" w:type="dxa"/>
            <w:vAlign w:val="center"/>
          </w:tcPr>
          <w:p w14:paraId="1D07E8F5" w14:textId="77777777" w:rsidR="003625B5" w:rsidRPr="004811BB" w:rsidRDefault="003625B5" w:rsidP="00333855">
            <w:pPr>
              <w:spacing w:before="60" w:after="60"/>
              <w:jc w:val="left"/>
              <w:rPr>
                <w:szCs w:val="24"/>
              </w:rPr>
            </w:pPr>
            <w:r w:rsidRPr="004811BB">
              <w:rPr>
                <w:szCs w:val="24"/>
              </w:rPr>
              <w:t>- Thành phần hoạt chất:</w:t>
            </w:r>
            <w:r w:rsidRPr="004811BB">
              <w:rPr>
                <w:szCs w:val="24"/>
              </w:rPr>
              <w:br/>
              <w:t>Hoá chất R1:</w:t>
            </w:r>
            <w:r w:rsidRPr="004811BB">
              <w:rPr>
                <w:szCs w:val="24"/>
              </w:rPr>
              <w:br/>
              <w:t xml:space="preserve"> Buffer pH 6,65: 20mmol/L</w:t>
            </w:r>
            <w:r w:rsidRPr="004811BB">
              <w:rPr>
                <w:szCs w:val="24"/>
              </w:rPr>
              <w:br/>
              <w:t>Peroxidase (POD): ≥ 2000U/L</w:t>
            </w:r>
            <w:r w:rsidRPr="004811BB">
              <w:rPr>
                <w:szCs w:val="24"/>
              </w:rPr>
              <w:br/>
              <w:t>N-(2-Hydroxy-3-sulfopropyl)-3,5 dimethoxyaniline (H-DAOS): ≥ 0,7 mmol/L</w:t>
            </w:r>
            <w:r w:rsidRPr="004811BB">
              <w:rPr>
                <w:szCs w:val="24"/>
              </w:rPr>
              <w:br/>
            </w:r>
            <w:r w:rsidRPr="004811BB">
              <w:rPr>
                <w:szCs w:val="24"/>
              </w:rPr>
              <w:lastRenderedPageBreak/>
              <w:t xml:space="preserve">Hoá chất R2: </w:t>
            </w:r>
            <w:r w:rsidRPr="004811BB">
              <w:rPr>
                <w:szCs w:val="24"/>
              </w:rPr>
              <w:br/>
              <w:t>Buffer pH 8.15: 20mmol/L</w:t>
            </w:r>
            <w:r w:rsidRPr="004811BB">
              <w:rPr>
                <w:szCs w:val="24"/>
              </w:rPr>
              <w:br/>
              <w:t>Cholesterol esterase (CHE): ≥ 2000U/L</w:t>
            </w:r>
            <w:r w:rsidRPr="004811BB">
              <w:rPr>
                <w:szCs w:val="24"/>
              </w:rPr>
              <w:br/>
              <w:t>Cholesterol oxidase (CHO): ≥ 2000U/L</w:t>
            </w:r>
            <w:r w:rsidRPr="004811BB">
              <w:rPr>
                <w:szCs w:val="24"/>
              </w:rPr>
              <w:br/>
              <w:t>Peroxidase (POD): ≥ 15000U/L4-Aminoantipyrine: ≥ 1,5mmol/L</w:t>
            </w:r>
          </w:p>
        </w:tc>
        <w:tc>
          <w:tcPr>
            <w:tcW w:w="1451" w:type="dxa"/>
            <w:vAlign w:val="center"/>
          </w:tcPr>
          <w:p w14:paraId="5380CCC8" w14:textId="77777777" w:rsidR="003625B5" w:rsidRPr="004811BB" w:rsidRDefault="003625B5" w:rsidP="00333855">
            <w:pPr>
              <w:spacing w:before="60" w:after="60"/>
              <w:jc w:val="center"/>
              <w:rPr>
                <w:szCs w:val="24"/>
              </w:rPr>
            </w:pPr>
            <w:r w:rsidRPr="004811BB">
              <w:rPr>
                <w:szCs w:val="24"/>
              </w:rPr>
              <w:lastRenderedPageBreak/>
              <w:t>Hộp 2x50ml R1, 2x12,5mlR2 / hộp</w:t>
            </w:r>
          </w:p>
        </w:tc>
        <w:tc>
          <w:tcPr>
            <w:tcW w:w="1075" w:type="dxa"/>
            <w:vAlign w:val="center"/>
          </w:tcPr>
          <w:p w14:paraId="0F3CEB5A" w14:textId="77777777" w:rsidR="003625B5" w:rsidRPr="004811BB" w:rsidRDefault="003625B5" w:rsidP="00333855">
            <w:pPr>
              <w:spacing w:before="60" w:after="60"/>
              <w:jc w:val="center"/>
              <w:rPr>
                <w:szCs w:val="24"/>
                <w:highlight w:val="yellow"/>
              </w:rPr>
            </w:pPr>
            <w:r w:rsidRPr="004811BB">
              <w:rPr>
                <w:szCs w:val="24"/>
              </w:rPr>
              <w:t>Hộp</w:t>
            </w:r>
          </w:p>
        </w:tc>
        <w:tc>
          <w:tcPr>
            <w:tcW w:w="1258" w:type="dxa"/>
            <w:vAlign w:val="center"/>
          </w:tcPr>
          <w:p w14:paraId="2F1D953E" w14:textId="77777777" w:rsidR="003625B5" w:rsidRPr="004811BB" w:rsidRDefault="003625B5" w:rsidP="00333855">
            <w:pPr>
              <w:spacing w:before="60" w:after="60"/>
              <w:jc w:val="center"/>
              <w:rPr>
                <w:szCs w:val="24"/>
              </w:rPr>
            </w:pPr>
            <w:r w:rsidRPr="004811BB">
              <w:rPr>
                <w:szCs w:val="24"/>
              </w:rPr>
              <w:t>5</w:t>
            </w:r>
          </w:p>
        </w:tc>
      </w:tr>
      <w:tr w:rsidR="004811BB" w:rsidRPr="004811BB" w14:paraId="68FF0FAB" w14:textId="77777777" w:rsidTr="00333855">
        <w:trPr>
          <w:trHeight w:val="20"/>
        </w:trPr>
        <w:tc>
          <w:tcPr>
            <w:tcW w:w="810" w:type="dxa"/>
            <w:vAlign w:val="center"/>
          </w:tcPr>
          <w:p w14:paraId="38D8F391" w14:textId="77777777" w:rsidR="003625B5" w:rsidRPr="004811BB" w:rsidRDefault="003625B5" w:rsidP="00333855">
            <w:pPr>
              <w:spacing w:line="276" w:lineRule="auto"/>
              <w:jc w:val="center"/>
              <w:rPr>
                <w:szCs w:val="24"/>
              </w:rPr>
            </w:pPr>
            <w:r w:rsidRPr="004811BB">
              <w:rPr>
                <w:szCs w:val="24"/>
              </w:rPr>
              <w:t>15.9</w:t>
            </w:r>
          </w:p>
        </w:tc>
        <w:tc>
          <w:tcPr>
            <w:tcW w:w="1843" w:type="dxa"/>
            <w:vAlign w:val="center"/>
          </w:tcPr>
          <w:p w14:paraId="7604C7E1" w14:textId="77777777" w:rsidR="003625B5" w:rsidRPr="004811BB" w:rsidRDefault="003625B5" w:rsidP="00333855">
            <w:pPr>
              <w:spacing w:before="60" w:after="60"/>
              <w:jc w:val="center"/>
              <w:rPr>
                <w:szCs w:val="24"/>
              </w:rPr>
            </w:pPr>
          </w:p>
        </w:tc>
        <w:tc>
          <w:tcPr>
            <w:tcW w:w="1843" w:type="dxa"/>
            <w:vAlign w:val="center"/>
          </w:tcPr>
          <w:p w14:paraId="30750A82" w14:textId="77777777" w:rsidR="003625B5" w:rsidRPr="004811BB" w:rsidRDefault="003625B5" w:rsidP="00333855">
            <w:pPr>
              <w:spacing w:before="60" w:after="60"/>
              <w:jc w:val="left"/>
              <w:rPr>
                <w:szCs w:val="24"/>
              </w:rPr>
            </w:pPr>
            <w:r w:rsidRPr="004811BB">
              <w:rPr>
                <w:szCs w:val="24"/>
              </w:rPr>
              <w:t>Hóa chất định lượng CK-MB</w:t>
            </w:r>
          </w:p>
        </w:tc>
        <w:tc>
          <w:tcPr>
            <w:tcW w:w="6663" w:type="dxa"/>
            <w:vAlign w:val="center"/>
          </w:tcPr>
          <w:p w14:paraId="1520FC2A" w14:textId="77777777" w:rsidR="003625B5" w:rsidRPr="004811BB" w:rsidRDefault="003625B5" w:rsidP="00333855">
            <w:pPr>
              <w:spacing w:before="60" w:after="60"/>
              <w:jc w:val="left"/>
              <w:rPr>
                <w:szCs w:val="24"/>
              </w:rPr>
            </w:pPr>
            <w:r w:rsidRPr="004811BB">
              <w:rPr>
                <w:szCs w:val="24"/>
              </w:rPr>
              <w:t>- Thành phần hoạt chất:</w:t>
            </w:r>
            <w:r w:rsidRPr="004811BB">
              <w:rPr>
                <w:szCs w:val="24"/>
              </w:rPr>
              <w:br/>
              <w:t>Hóa chất R1: Imidazole Good's buffer: 120 mmol/L; Glucose: 25 mmol/L; N-Acetyl Cysteine (NAC): 25 mmol/L; Magnesium acetate: 12.5 mmol/L; EDTA-Na2: 2 mmol/L; NADP: 2.5 mmol/L; Hexokinase (HK): ≥ 5 kU/L; Kháng thể đơn dòng chống lại CK-M ở người (chuột); năng lực ức chế: 2500 U/L</w:t>
            </w:r>
            <w:r w:rsidRPr="004811BB">
              <w:rPr>
                <w:szCs w:val="24"/>
              </w:rPr>
              <w:br/>
              <w:t>Hóa chất R2: Imidazole/Good’s buffer: 90 mmol/L; ADP: 10 mmol/L; AMP: 28mmol/L; Glucose-6-Phosphate-Dehydrogenase (G6P-DH): ≥ 15 kU/L; Diadenosine pentaphosphate: 50 µmol/L; Creatine phosphate: 150 mmol/L</w:t>
            </w:r>
            <w:r w:rsidRPr="004811BB">
              <w:rPr>
                <w:szCs w:val="24"/>
              </w:rPr>
              <w:br/>
              <w:t xml:space="preserve">- Đạt tiêu chuẩn chất lượng: ISO 13485 </w:t>
            </w:r>
            <w:r w:rsidRPr="004811BB">
              <w:rPr>
                <w:szCs w:val="24"/>
              </w:rPr>
              <w:br/>
              <w:t>- Đóng gói: Hộp 4x10ml R1, 1x10mlR2</w:t>
            </w:r>
          </w:p>
        </w:tc>
        <w:tc>
          <w:tcPr>
            <w:tcW w:w="1451" w:type="dxa"/>
            <w:vAlign w:val="center"/>
          </w:tcPr>
          <w:p w14:paraId="2D76900E" w14:textId="77777777" w:rsidR="003625B5" w:rsidRPr="004811BB" w:rsidRDefault="003625B5" w:rsidP="00333855">
            <w:pPr>
              <w:spacing w:before="60" w:after="60"/>
              <w:jc w:val="center"/>
              <w:rPr>
                <w:szCs w:val="24"/>
              </w:rPr>
            </w:pPr>
            <w:r w:rsidRPr="004811BB">
              <w:rPr>
                <w:szCs w:val="24"/>
              </w:rPr>
              <w:t>Hộp 4x10ml R1, 1x10mlR2</w:t>
            </w:r>
          </w:p>
        </w:tc>
        <w:tc>
          <w:tcPr>
            <w:tcW w:w="1075" w:type="dxa"/>
            <w:vAlign w:val="center"/>
          </w:tcPr>
          <w:p w14:paraId="388136CA" w14:textId="77777777" w:rsidR="003625B5" w:rsidRPr="004811BB" w:rsidRDefault="003625B5" w:rsidP="00333855">
            <w:pPr>
              <w:spacing w:before="60" w:after="60"/>
              <w:jc w:val="center"/>
              <w:rPr>
                <w:szCs w:val="24"/>
                <w:highlight w:val="yellow"/>
              </w:rPr>
            </w:pPr>
            <w:r w:rsidRPr="004811BB">
              <w:rPr>
                <w:szCs w:val="24"/>
              </w:rPr>
              <w:t>Hộp</w:t>
            </w:r>
          </w:p>
        </w:tc>
        <w:tc>
          <w:tcPr>
            <w:tcW w:w="1258" w:type="dxa"/>
            <w:vAlign w:val="center"/>
          </w:tcPr>
          <w:p w14:paraId="501FA4B8" w14:textId="77777777" w:rsidR="003625B5" w:rsidRPr="004811BB" w:rsidRDefault="003625B5" w:rsidP="00333855">
            <w:pPr>
              <w:spacing w:before="60" w:after="60"/>
              <w:jc w:val="center"/>
              <w:rPr>
                <w:szCs w:val="24"/>
              </w:rPr>
            </w:pPr>
            <w:r w:rsidRPr="004811BB">
              <w:rPr>
                <w:szCs w:val="24"/>
              </w:rPr>
              <w:t>3</w:t>
            </w:r>
          </w:p>
        </w:tc>
      </w:tr>
      <w:tr w:rsidR="004811BB" w:rsidRPr="004811BB" w14:paraId="06FB1C25" w14:textId="77777777" w:rsidTr="00333855">
        <w:trPr>
          <w:trHeight w:val="20"/>
        </w:trPr>
        <w:tc>
          <w:tcPr>
            <w:tcW w:w="810" w:type="dxa"/>
            <w:vAlign w:val="center"/>
          </w:tcPr>
          <w:p w14:paraId="1C08F162" w14:textId="77777777" w:rsidR="003625B5" w:rsidRPr="004811BB" w:rsidRDefault="003625B5" w:rsidP="00333855">
            <w:pPr>
              <w:spacing w:line="276" w:lineRule="auto"/>
              <w:jc w:val="center"/>
              <w:rPr>
                <w:szCs w:val="24"/>
              </w:rPr>
            </w:pPr>
            <w:r w:rsidRPr="004811BB">
              <w:rPr>
                <w:szCs w:val="24"/>
              </w:rPr>
              <w:t>15.10</w:t>
            </w:r>
          </w:p>
        </w:tc>
        <w:tc>
          <w:tcPr>
            <w:tcW w:w="1843" w:type="dxa"/>
            <w:vAlign w:val="center"/>
          </w:tcPr>
          <w:p w14:paraId="1E210369" w14:textId="77777777" w:rsidR="003625B5" w:rsidRPr="004811BB" w:rsidRDefault="003625B5" w:rsidP="00333855">
            <w:pPr>
              <w:spacing w:before="60" w:after="60"/>
              <w:jc w:val="center"/>
              <w:rPr>
                <w:szCs w:val="24"/>
              </w:rPr>
            </w:pPr>
          </w:p>
        </w:tc>
        <w:tc>
          <w:tcPr>
            <w:tcW w:w="1843" w:type="dxa"/>
            <w:vAlign w:val="center"/>
          </w:tcPr>
          <w:p w14:paraId="738C9F92" w14:textId="77777777" w:rsidR="003625B5" w:rsidRPr="004811BB" w:rsidRDefault="003625B5" w:rsidP="00333855">
            <w:pPr>
              <w:spacing w:before="60" w:after="60"/>
              <w:jc w:val="left"/>
              <w:rPr>
                <w:szCs w:val="24"/>
              </w:rPr>
            </w:pPr>
            <w:r w:rsidRPr="004811BB">
              <w:rPr>
                <w:szCs w:val="24"/>
              </w:rPr>
              <w:t>Hóa chất định lượng CK NAC</w:t>
            </w:r>
          </w:p>
        </w:tc>
        <w:tc>
          <w:tcPr>
            <w:tcW w:w="6663" w:type="dxa"/>
            <w:vAlign w:val="center"/>
          </w:tcPr>
          <w:p w14:paraId="74D2885D" w14:textId="77777777" w:rsidR="003625B5" w:rsidRPr="004811BB" w:rsidRDefault="003625B5" w:rsidP="00333855">
            <w:pPr>
              <w:spacing w:before="60" w:after="60"/>
              <w:jc w:val="left"/>
              <w:rPr>
                <w:szCs w:val="24"/>
              </w:rPr>
            </w:pPr>
            <w:r w:rsidRPr="004811BB">
              <w:rPr>
                <w:szCs w:val="24"/>
              </w:rPr>
              <w:t>- Thành phần hoạt chất:</w:t>
            </w:r>
            <w:r w:rsidRPr="004811BB">
              <w:rPr>
                <w:szCs w:val="24"/>
              </w:rPr>
              <w:br/>
              <w:t xml:space="preserve">Hóa chất R1: Imidazole pH 6,0: 60 mmol/L; Glucose: 27 mmol/L; N-Acetylcysteine (NAC): 27 mmol/L; Magnesium acetate: 14 mmol/L; EDTA-Na2: 2 mmol/L; NADP: 2.7 mmol/L; Hexokinase (HK): ≥ 5 kU/L; </w:t>
            </w:r>
            <w:r w:rsidRPr="004811BB">
              <w:rPr>
                <w:szCs w:val="24"/>
              </w:rPr>
              <w:br/>
              <w:t>Hóa chất R2: Imidazole pH 9,0: 160 mmol/L; ADP: 11 mmol/L; AMP: 28 mmol/L; Diadenosine pentaphosphate: 55 µmol/L; Glucose-6-phosphate dehydrogenaase (G6P-DH): ≥ 14 kU/L; EDTA-Na2: 2 mmol/L; Creatine phosphate: 160 mmol/L</w:t>
            </w:r>
            <w:r w:rsidRPr="004811BB">
              <w:rPr>
                <w:szCs w:val="24"/>
              </w:rPr>
              <w:br/>
              <w:t xml:space="preserve">- Đạt tiêu chuẩn chất lượng: ISO 13485 </w:t>
            </w:r>
            <w:r w:rsidRPr="004811BB">
              <w:rPr>
                <w:szCs w:val="24"/>
              </w:rPr>
              <w:br/>
              <w:t>- Đóng gói: Hộp 1x50mlR1, 1x12,5mlR2</w:t>
            </w:r>
          </w:p>
        </w:tc>
        <w:tc>
          <w:tcPr>
            <w:tcW w:w="1451" w:type="dxa"/>
            <w:vAlign w:val="center"/>
          </w:tcPr>
          <w:p w14:paraId="4BC66061" w14:textId="77777777" w:rsidR="003625B5" w:rsidRPr="004811BB" w:rsidRDefault="003625B5" w:rsidP="00333855">
            <w:pPr>
              <w:spacing w:before="60" w:after="60"/>
              <w:jc w:val="center"/>
              <w:rPr>
                <w:szCs w:val="24"/>
              </w:rPr>
            </w:pPr>
            <w:r w:rsidRPr="004811BB">
              <w:rPr>
                <w:szCs w:val="24"/>
              </w:rPr>
              <w:t>Hộp 1x50mlR1, 1x12,5mlR2</w:t>
            </w:r>
          </w:p>
        </w:tc>
        <w:tc>
          <w:tcPr>
            <w:tcW w:w="1075" w:type="dxa"/>
            <w:vAlign w:val="center"/>
          </w:tcPr>
          <w:p w14:paraId="146C482D" w14:textId="77777777" w:rsidR="003625B5" w:rsidRPr="004811BB" w:rsidRDefault="003625B5" w:rsidP="00333855">
            <w:pPr>
              <w:spacing w:before="60" w:after="60"/>
              <w:jc w:val="center"/>
              <w:rPr>
                <w:szCs w:val="24"/>
                <w:highlight w:val="yellow"/>
              </w:rPr>
            </w:pPr>
            <w:r w:rsidRPr="004811BB">
              <w:rPr>
                <w:szCs w:val="24"/>
              </w:rPr>
              <w:t xml:space="preserve">Hộp </w:t>
            </w:r>
          </w:p>
        </w:tc>
        <w:tc>
          <w:tcPr>
            <w:tcW w:w="1258" w:type="dxa"/>
            <w:vAlign w:val="center"/>
          </w:tcPr>
          <w:p w14:paraId="19199F25" w14:textId="77777777" w:rsidR="003625B5" w:rsidRPr="004811BB" w:rsidRDefault="003625B5" w:rsidP="00333855">
            <w:pPr>
              <w:spacing w:before="60" w:after="60"/>
              <w:jc w:val="center"/>
              <w:rPr>
                <w:szCs w:val="24"/>
              </w:rPr>
            </w:pPr>
            <w:r w:rsidRPr="004811BB">
              <w:rPr>
                <w:szCs w:val="24"/>
              </w:rPr>
              <w:t>4</w:t>
            </w:r>
          </w:p>
        </w:tc>
      </w:tr>
      <w:tr w:rsidR="004811BB" w:rsidRPr="004811BB" w14:paraId="177C1D33" w14:textId="77777777" w:rsidTr="00333855">
        <w:trPr>
          <w:trHeight w:val="20"/>
        </w:trPr>
        <w:tc>
          <w:tcPr>
            <w:tcW w:w="810" w:type="dxa"/>
            <w:vAlign w:val="center"/>
          </w:tcPr>
          <w:p w14:paraId="6A7378C7" w14:textId="77777777" w:rsidR="003625B5" w:rsidRPr="004811BB" w:rsidRDefault="003625B5" w:rsidP="00333855">
            <w:pPr>
              <w:spacing w:line="276" w:lineRule="auto"/>
              <w:jc w:val="center"/>
              <w:rPr>
                <w:szCs w:val="24"/>
              </w:rPr>
            </w:pPr>
            <w:r w:rsidRPr="004811BB">
              <w:rPr>
                <w:szCs w:val="24"/>
              </w:rPr>
              <w:lastRenderedPageBreak/>
              <w:t>15.11</w:t>
            </w:r>
          </w:p>
        </w:tc>
        <w:tc>
          <w:tcPr>
            <w:tcW w:w="1843" w:type="dxa"/>
            <w:vAlign w:val="center"/>
          </w:tcPr>
          <w:p w14:paraId="6AED531E" w14:textId="77777777" w:rsidR="003625B5" w:rsidRPr="004811BB" w:rsidRDefault="003625B5" w:rsidP="00333855">
            <w:pPr>
              <w:spacing w:before="60" w:after="60"/>
              <w:jc w:val="center"/>
              <w:rPr>
                <w:szCs w:val="24"/>
              </w:rPr>
            </w:pPr>
          </w:p>
        </w:tc>
        <w:tc>
          <w:tcPr>
            <w:tcW w:w="1843" w:type="dxa"/>
            <w:vAlign w:val="center"/>
          </w:tcPr>
          <w:p w14:paraId="2D9A8429" w14:textId="77777777" w:rsidR="003625B5" w:rsidRPr="004811BB" w:rsidRDefault="003625B5" w:rsidP="00333855">
            <w:pPr>
              <w:spacing w:before="60" w:after="60"/>
              <w:jc w:val="left"/>
              <w:rPr>
                <w:szCs w:val="24"/>
              </w:rPr>
            </w:pPr>
            <w:r w:rsidRPr="004811BB">
              <w:rPr>
                <w:szCs w:val="24"/>
              </w:rPr>
              <w:t>Hóa chất định lượng Creatinine</w:t>
            </w:r>
          </w:p>
        </w:tc>
        <w:tc>
          <w:tcPr>
            <w:tcW w:w="6663" w:type="dxa"/>
            <w:vAlign w:val="center"/>
          </w:tcPr>
          <w:p w14:paraId="1BCCDFDB" w14:textId="77777777" w:rsidR="003625B5" w:rsidRPr="004811BB" w:rsidRDefault="003625B5" w:rsidP="00333855">
            <w:pPr>
              <w:spacing w:before="60" w:after="60"/>
              <w:jc w:val="left"/>
              <w:rPr>
                <w:szCs w:val="24"/>
              </w:rPr>
            </w:pPr>
            <w:r w:rsidRPr="004811BB">
              <w:rPr>
                <w:szCs w:val="24"/>
              </w:rPr>
              <w:t>- Thành phần hoạt chất:</w:t>
            </w:r>
            <w:r w:rsidRPr="004811BB">
              <w:rPr>
                <w:szCs w:val="24"/>
              </w:rPr>
              <w:br/>
              <w:t>Hóa chất R1: Sodium Hydroxide: 0,2 mol/L</w:t>
            </w:r>
            <w:r w:rsidRPr="004811BB">
              <w:rPr>
                <w:szCs w:val="24"/>
              </w:rPr>
              <w:br/>
              <w:t>Hóa chất R2: Picric Acid: 20 mmol/L</w:t>
            </w:r>
            <w:r w:rsidRPr="004811BB">
              <w:rPr>
                <w:szCs w:val="24"/>
              </w:rPr>
              <w:br/>
              <w:t xml:space="preserve">- Đạt tiêu chuẩn chất lượng: ISO 13485 </w:t>
            </w:r>
            <w:r w:rsidRPr="004811BB">
              <w:rPr>
                <w:szCs w:val="24"/>
              </w:rPr>
              <w:br/>
              <w:t>- Đóng gói: Hộp 8x50mlR1, 8x12,5mlR2</w:t>
            </w:r>
          </w:p>
        </w:tc>
        <w:tc>
          <w:tcPr>
            <w:tcW w:w="1451" w:type="dxa"/>
            <w:vAlign w:val="center"/>
          </w:tcPr>
          <w:p w14:paraId="1DB48890" w14:textId="77777777" w:rsidR="003625B5" w:rsidRPr="004811BB" w:rsidRDefault="003625B5" w:rsidP="00333855">
            <w:pPr>
              <w:spacing w:before="60" w:after="60"/>
              <w:jc w:val="center"/>
              <w:rPr>
                <w:szCs w:val="24"/>
              </w:rPr>
            </w:pPr>
            <w:r w:rsidRPr="004811BB">
              <w:rPr>
                <w:szCs w:val="24"/>
              </w:rPr>
              <w:t>Hộp 8x50mlR1, 8x12,5mlR2</w:t>
            </w:r>
          </w:p>
        </w:tc>
        <w:tc>
          <w:tcPr>
            <w:tcW w:w="1075" w:type="dxa"/>
            <w:vAlign w:val="center"/>
          </w:tcPr>
          <w:p w14:paraId="31E7B20A" w14:textId="77777777" w:rsidR="003625B5" w:rsidRPr="004811BB" w:rsidRDefault="003625B5" w:rsidP="00333855">
            <w:pPr>
              <w:spacing w:before="60" w:after="60"/>
              <w:jc w:val="center"/>
              <w:rPr>
                <w:szCs w:val="24"/>
                <w:highlight w:val="yellow"/>
              </w:rPr>
            </w:pPr>
            <w:r w:rsidRPr="004811BB">
              <w:rPr>
                <w:szCs w:val="24"/>
              </w:rPr>
              <w:t xml:space="preserve">Hộp </w:t>
            </w:r>
          </w:p>
        </w:tc>
        <w:tc>
          <w:tcPr>
            <w:tcW w:w="1258" w:type="dxa"/>
            <w:vAlign w:val="center"/>
          </w:tcPr>
          <w:p w14:paraId="20A5E62D" w14:textId="77777777" w:rsidR="003625B5" w:rsidRPr="004811BB" w:rsidRDefault="003625B5" w:rsidP="00333855">
            <w:pPr>
              <w:spacing w:before="60" w:after="60"/>
              <w:jc w:val="center"/>
              <w:rPr>
                <w:szCs w:val="24"/>
              </w:rPr>
            </w:pPr>
            <w:r w:rsidRPr="004811BB">
              <w:rPr>
                <w:szCs w:val="24"/>
              </w:rPr>
              <w:t>10</w:t>
            </w:r>
          </w:p>
        </w:tc>
      </w:tr>
      <w:tr w:rsidR="004811BB" w:rsidRPr="004811BB" w14:paraId="253D393F" w14:textId="77777777" w:rsidTr="00333855">
        <w:trPr>
          <w:trHeight w:val="20"/>
        </w:trPr>
        <w:tc>
          <w:tcPr>
            <w:tcW w:w="810" w:type="dxa"/>
            <w:vAlign w:val="center"/>
          </w:tcPr>
          <w:p w14:paraId="0F78E0A2" w14:textId="77777777" w:rsidR="003625B5" w:rsidRPr="004811BB" w:rsidRDefault="003625B5" w:rsidP="00333855">
            <w:pPr>
              <w:spacing w:line="276" w:lineRule="auto"/>
              <w:jc w:val="center"/>
              <w:rPr>
                <w:szCs w:val="24"/>
              </w:rPr>
            </w:pPr>
            <w:r w:rsidRPr="004811BB">
              <w:rPr>
                <w:szCs w:val="24"/>
              </w:rPr>
              <w:t>15.12</w:t>
            </w:r>
          </w:p>
        </w:tc>
        <w:tc>
          <w:tcPr>
            <w:tcW w:w="1843" w:type="dxa"/>
            <w:vAlign w:val="center"/>
          </w:tcPr>
          <w:p w14:paraId="2B4E55AF" w14:textId="77777777" w:rsidR="003625B5" w:rsidRPr="004811BB" w:rsidRDefault="003625B5" w:rsidP="00333855">
            <w:pPr>
              <w:spacing w:before="60" w:after="60"/>
              <w:jc w:val="center"/>
              <w:rPr>
                <w:szCs w:val="24"/>
              </w:rPr>
            </w:pPr>
          </w:p>
        </w:tc>
        <w:tc>
          <w:tcPr>
            <w:tcW w:w="1843" w:type="dxa"/>
            <w:vAlign w:val="center"/>
          </w:tcPr>
          <w:p w14:paraId="7739E234" w14:textId="77777777" w:rsidR="003625B5" w:rsidRPr="004811BB" w:rsidRDefault="003625B5" w:rsidP="00333855">
            <w:pPr>
              <w:spacing w:before="60" w:after="60"/>
              <w:jc w:val="left"/>
              <w:rPr>
                <w:szCs w:val="24"/>
              </w:rPr>
            </w:pPr>
            <w:r w:rsidRPr="004811BB">
              <w:rPr>
                <w:szCs w:val="24"/>
              </w:rPr>
              <w:t>Hóa chất định lượng Gamma GT</w:t>
            </w:r>
          </w:p>
        </w:tc>
        <w:tc>
          <w:tcPr>
            <w:tcW w:w="6663" w:type="dxa"/>
            <w:vAlign w:val="center"/>
          </w:tcPr>
          <w:p w14:paraId="02A7D79C" w14:textId="77777777" w:rsidR="003625B5" w:rsidRPr="004811BB" w:rsidRDefault="003625B5" w:rsidP="00333855">
            <w:pPr>
              <w:spacing w:before="60" w:after="60"/>
              <w:jc w:val="left"/>
              <w:rPr>
                <w:szCs w:val="24"/>
              </w:rPr>
            </w:pPr>
            <w:r w:rsidRPr="004811BB">
              <w:rPr>
                <w:szCs w:val="24"/>
              </w:rPr>
              <w:t>- Thành phần hoạt chất:</w:t>
            </w:r>
            <w:r w:rsidRPr="004811BB">
              <w:rPr>
                <w:szCs w:val="24"/>
              </w:rPr>
              <w:br/>
              <w:t>Hóa chất R1: Glycylglycine: 135 mmol/L; Tris pH 8,28: 135 mmol/L.</w:t>
            </w:r>
            <w:r w:rsidRPr="004811BB">
              <w:rPr>
                <w:szCs w:val="24"/>
              </w:rPr>
              <w:br/>
              <w:t>Hóa chất R2: L-Gamma-Glutamyl-3-Carboxy-4-Nitroanilide pH 6,0: 22 mmol/L</w:t>
            </w:r>
            <w:r w:rsidRPr="004811BB">
              <w:rPr>
                <w:szCs w:val="24"/>
              </w:rPr>
              <w:br/>
              <w:t>- Đạt tiêu chuẩn chất lượng: ISO 13485</w:t>
            </w:r>
            <w:r w:rsidRPr="004811BB">
              <w:rPr>
                <w:szCs w:val="24"/>
              </w:rPr>
              <w:br/>
              <w:t>- Đóng gói: Hộp 4x50mlR1, 4x12,5mlR2</w:t>
            </w:r>
          </w:p>
        </w:tc>
        <w:tc>
          <w:tcPr>
            <w:tcW w:w="1451" w:type="dxa"/>
            <w:vAlign w:val="center"/>
          </w:tcPr>
          <w:p w14:paraId="7C0732BE" w14:textId="77777777" w:rsidR="003625B5" w:rsidRPr="004811BB" w:rsidRDefault="003625B5" w:rsidP="00333855">
            <w:pPr>
              <w:spacing w:before="60" w:after="60"/>
              <w:jc w:val="center"/>
              <w:rPr>
                <w:szCs w:val="24"/>
              </w:rPr>
            </w:pPr>
            <w:r w:rsidRPr="004811BB">
              <w:rPr>
                <w:szCs w:val="24"/>
              </w:rPr>
              <w:t>Hộp 4x50mlR1, 4x12,5mlR2</w:t>
            </w:r>
          </w:p>
        </w:tc>
        <w:tc>
          <w:tcPr>
            <w:tcW w:w="1075" w:type="dxa"/>
            <w:vAlign w:val="center"/>
          </w:tcPr>
          <w:p w14:paraId="3B329046" w14:textId="77777777" w:rsidR="003625B5" w:rsidRPr="004811BB" w:rsidRDefault="003625B5" w:rsidP="00333855">
            <w:pPr>
              <w:spacing w:before="60" w:after="60"/>
              <w:jc w:val="center"/>
              <w:rPr>
                <w:szCs w:val="24"/>
                <w:highlight w:val="yellow"/>
              </w:rPr>
            </w:pPr>
            <w:r w:rsidRPr="004811BB">
              <w:rPr>
                <w:szCs w:val="24"/>
              </w:rPr>
              <w:t xml:space="preserve">Hộp </w:t>
            </w:r>
          </w:p>
        </w:tc>
        <w:tc>
          <w:tcPr>
            <w:tcW w:w="1258" w:type="dxa"/>
            <w:vAlign w:val="center"/>
          </w:tcPr>
          <w:p w14:paraId="1DD5918B" w14:textId="77777777" w:rsidR="003625B5" w:rsidRPr="004811BB" w:rsidRDefault="003625B5" w:rsidP="00333855">
            <w:pPr>
              <w:spacing w:before="60" w:after="60"/>
              <w:jc w:val="center"/>
              <w:rPr>
                <w:szCs w:val="24"/>
              </w:rPr>
            </w:pPr>
            <w:r w:rsidRPr="004811BB">
              <w:rPr>
                <w:szCs w:val="24"/>
              </w:rPr>
              <w:t>3</w:t>
            </w:r>
          </w:p>
        </w:tc>
      </w:tr>
      <w:tr w:rsidR="004811BB" w:rsidRPr="004811BB" w14:paraId="7C7B577F" w14:textId="77777777" w:rsidTr="00333855">
        <w:trPr>
          <w:trHeight w:val="20"/>
        </w:trPr>
        <w:tc>
          <w:tcPr>
            <w:tcW w:w="810" w:type="dxa"/>
            <w:vAlign w:val="center"/>
          </w:tcPr>
          <w:p w14:paraId="38C9DEC2" w14:textId="77777777" w:rsidR="003625B5" w:rsidRPr="004811BB" w:rsidRDefault="003625B5" w:rsidP="00333855">
            <w:pPr>
              <w:spacing w:line="276" w:lineRule="auto"/>
              <w:jc w:val="center"/>
              <w:rPr>
                <w:szCs w:val="24"/>
              </w:rPr>
            </w:pPr>
            <w:r w:rsidRPr="004811BB">
              <w:rPr>
                <w:szCs w:val="24"/>
              </w:rPr>
              <w:t>15.13</w:t>
            </w:r>
          </w:p>
        </w:tc>
        <w:tc>
          <w:tcPr>
            <w:tcW w:w="1843" w:type="dxa"/>
            <w:vAlign w:val="center"/>
          </w:tcPr>
          <w:p w14:paraId="33738D26" w14:textId="77777777" w:rsidR="003625B5" w:rsidRPr="004811BB" w:rsidRDefault="003625B5" w:rsidP="00333855">
            <w:pPr>
              <w:spacing w:before="60" w:after="60"/>
              <w:jc w:val="center"/>
              <w:rPr>
                <w:szCs w:val="24"/>
              </w:rPr>
            </w:pPr>
          </w:p>
        </w:tc>
        <w:tc>
          <w:tcPr>
            <w:tcW w:w="1843" w:type="dxa"/>
            <w:vAlign w:val="center"/>
          </w:tcPr>
          <w:p w14:paraId="72FAA805" w14:textId="77777777" w:rsidR="003625B5" w:rsidRPr="004811BB" w:rsidRDefault="003625B5" w:rsidP="00333855">
            <w:pPr>
              <w:spacing w:before="60" w:after="60"/>
              <w:jc w:val="left"/>
              <w:rPr>
                <w:szCs w:val="24"/>
              </w:rPr>
            </w:pPr>
            <w:r w:rsidRPr="004811BB">
              <w:rPr>
                <w:szCs w:val="24"/>
              </w:rPr>
              <w:t>Hóa chất định lượng Glucose</w:t>
            </w:r>
          </w:p>
        </w:tc>
        <w:tc>
          <w:tcPr>
            <w:tcW w:w="6663" w:type="dxa"/>
            <w:vAlign w:val="center"/>
          </w:tcPr>
          <w:p w14:paraId="150CB105" w14:textId="77777777" w:rsidR="003625B5" w:rsidRPr="004811BB" w:rsidRDefault="003625B5" w:rsidP="00333855">
            <w:pPr>
              <w:spacing w:before="60" w:after="60"/>
              <w:jc w:val="left"/>
              <w:rPr>
                <w:szCs w:val="24"/>
              </w:rPr>
            </w:pPr>
            <w:r w:rsidRPr="004811BB">
              <w:rPr>
                <w:szCs w:val="24"/>
              </w:rPr>
              <w:t>- Thành phần hoạt chất: Phosphate buffer pH 7,5: 250 mmol/L; Phenol: 5 mmol/L; 4-Aminoanitipyrine: 0,5 mmol/L; Glucose Oxidase (GOD): ≥ 10 kU/L; Peroxidase (POD): ≥ 1 kU/L</w:t>
            </w:r>
            <w:r w:rsidRPr="004811BB">
              <w:rPr>
                <w:szCs w:val="24"/>
              </w:rPr>
              <w:br/>
              <w:t>- Đạt tiêu chuẩn chất lượng: ISO 13485</w:t>
            </w:r>
            <w:r w:rsidRPr="004811BB">
              <w:rPr>
                <w:szCs w:val="24"/>
              </w:rPr>
              <w:br/>
              <w:t>- Đóng gói: Hộp 8 x 50ml</w:t>
            </w:r>
          </w:p>
        </w:tc>
        <w:tc>
          <w:tcPr>
            <w:tcW w:w="1451" w:type="dxa"/>
            <w:vAlign w:val="center"/>
          </w:tcPr>
          <w:p w14:paraId="22EFC132" w14:textId="77777777" w:rsidR="003625B5" w:rsidRPr="004811BB" w:rsidRDefault="003625B5" w:rsidP="00333855">
            <w:pPr>
              <w:spacing w:before="60" w:after="60"/>
              <w:jc w:val="center"/>
              <w:rPr>
                <w:szCs w:val="24"/>
              </w:rPr>
            </w:pPr>
            <w:r w:rsidRPr="004811BB">
              <w:rPr>
                <w:szCs w:val="24"/>
              </w:rPr>
              <w:t xml:space="preserve"> Hộp 8 x 50ml</w:t>
            </w:r>
          </w:p>
        </w:tc>
        <w:tc>
          <w:tcPr>
            <w:tcW w:w="1075" w:type="dxa"/>
            <w:vAlign w:val="center"/>
          </w:tcPr>
          <w:p w14:paraId="62D34D5D" w14:textId="77777777" w:rsidR="003625B5" w:rsidRPr="004811BB" w:rsidRDefault="003625B5" w:rsidP="00333855">
            <w:pPr>
              <w:spacing w:before="60" w:after="60"/>
              <w:jc w:val="center"/>
              <w:rPr>
                <w:szCs w:val="24"/>
                <w:highlight w:val="yellow"/>
              </w:rPr>
            </w:pPr>
            <w:r w:rsidRPr="004811BB">
              <w:rPr>
                <w:szCs w:val="24"/>
              </w:rPr>
              <w:t xml:space="preserve">Hộp </w:t>
            </w:r>
          </w:p>
        </w:tc>
        <w:tc>
          <w:tcPr>
            <w:tcW w:w="1258" w:type="dxa"/>
            <w:vAlign w:val="center"/>
          </w:tcPr>
          <w:p w14:paraId="5F4BDD72" w14:textId="77777777" w:rsidR="003625B5" w:rsidRPr="004811BB" w:rsidRDefault="003625B5" w:rsidP="00333855">
            <w:pPr>
              <w:spacing w:before="60" w:after="60"/>
              <w:jc w:val="center"/>
              <w:rPr>
                <w:szCs w:val="24"/>
              </w:rPr>
            </w:pPr>
            <w:r w:rsidRPr="004811BB">
              <w:rPr>
                <w:szCs w:val="24"/>
              </w:rPr>
              <w:t>10</w:t>
            </w:r>
          </w:p>
        </w:tc>
      </w:tr>
      <w:tr w:rsidR="004811BB" w:rsidRPr="004811BB" w14:paraId="47000F4D" w14:textId="77777777" w:rsidTr="00333855">
        <w:trPr>
          <w:trHeight w:val="20"/>
        </w:trPr>
        <w:tc>
          <w:tcPr>
            <w:tcW w:w="810" w:type="dxa"/>
            <w:vAlign w:val="center"/>
          </w:tcPr>
          <w:p w14:paraId="22D8915C" w14:textId="77777777" w:rsidR="003625B5" w:rsidRPr="004811BB" w:rsidRDefault="003625B5" w:rsidP="00333855">
            <w:pPr>
              <w:spacing w:line="276" w:lineRule="auto"/>
              <w:jc w:val="center"/>
              <w:rPr>
                <w:szCs w:val="24"/>
              </w:rPr>
            </w:pPr>
            <w:r w:rsidRPr="004811BB">
              <w:rPr>
                <w:szCs w:val="24"/>
              </w:rPr>
              <w:t>15.14</w:t>
            </w:r>
          </w:p>
        </w:tc>
        <w:tc>
          <w:tcPr>
            <w:tcW w:w="1843" w:type="dxa"/>
            <w:vAlign w:val="center"/>
          </w:tcPr>
          <w:p w14:paraId="694D3163" w14:textId="77777777" w:rsidR="003625B5" w:rsidRPr="004811BB" w:rsidRDefault="003625B5" w:rsidP="00333855">
            <w:pPr>
              <w:spacing w:before="60" w:after="60"/>
              <w:jc w:val="center"/>
              <w:rPr>
                <w:szCs w:val="24"/>
              </w:rPr>
            </w:pPr>
          </w:p>
        </w:tc>
        <w:tc>
          <w:tcPr>
            <w:tcW w:w="1843" w:type="dxa"/>
            <w:vAlign w:val="center"/>
          </w:tcPr>
          <w:p w14:paraId="516CA14B" w14:textId="77777777" w:rsidR="003625B5" w:rsidRPr="004811BB" w:rsidRDefault="003625B5" w:rsidP="00333855">
            <w:pPr>
              <w:spacing w:before="60" w:after="60"/>
              <w:jc w:val="left"/>
              <w:rPr>
                <w:szCs w:val="24"/>
              </w:rPr>
            </w:pPr>
            <w:r w:rsidRPr="004811BB">
              <w:rPr>
                <w:szCs w:val="24"/>
              </w:rPr>
              <w:t>Hóa chất định lượng GOT</w:t>
            </w:r>
          </w:p>
        </w:tc>
        <w:tc>
          <w:tcPr>
            <w:tcW w:w="6663" w:type="dxa"/>
            <w:vAlign w:val="center"/>
          </w:tcPr>
          <w:p w14:paraId="4F749D87" w14:textId="77777777" w:rsidR="003625B5" w:rsidRPr="004811BB" w:rsidRDefault="003625B5" w:rsidP="00333855">
            <w:pPr>
              <w:spacing w:before="60" w:after="60"/>
              <w:jc w:val="left"/>
              <w:rPr>
                <w:szCs w:val="24"/>
              </w:rPr>
            </w:pPr>
            <w:r w:rsidRPr="004811BB">
              <w:rPr>
                <w:szCs w:val="24"/>
              </w:rPr>
              <w:t>- Thành phần hoạt chất:</w:t>
            </w:r>
            <w:r w:rsidRPr="004811BB">
              <w:rPr>
                <w:szCs w:val="24"/>
              </w:rPr>
              <w:br/>
              <w:t>Hóa chất R1: Tris pH 7,8: 110 mmol/L; L-Aspartate: 340 mmol/L; MDH: 0,5 kU/L; LDH: 1,1 kU/L</w:t>
            </w:r>
            <w:r w:rsidRPr="004811BB">
              <w:rPr>
                <w:szCs w:val="24"/>
              </w:rPr>
              <w:br/>
              <w:t>Hóa chất R2: 2-Oxoglutarate: 85 mmol/L; NADH: ≥ 1 mmol/L</w:t>
            </w:r>
            <w:r w:rsidRPr="004811BB">
              <w:rPr>
                <w:szCs w:val="24"/>
              </w:rPr>
              <w:br/>
              <w:t>- Đạt tiêu chuẩn chất lượng: ISO 13485</w:t>
            </w:r>
            <w:r w:rsidRPr="004811BB">
              <w:rPr>
                <w:szCs w:val="24"/>
              </w:rPr>
              <w:br/>
              <w:t>- Đóng gói: Hộp 4x50mlR1, 4x12,5mlR2</w:t>
            </w:r>
          </w:p>
        </w:tc>
        <w:tc>
          <w:tcPr>
            <w:tcW w:w="1451" w:type="dxa"/>
            <w:vAlign w:val="center"/>
          </w:tcPr>
          <w:p w14:paraId="47CC115E" w14:textId="77777777" w:rsidR="003625B5" w:rsidRPr="004811BB" w:rsidRDefault="003625B5" w:rsidP="00333855">
            <w:pPr>
              <w:spacing w:before="60" w:after="60"/>
              <w:jc w:val="center"/>
              <w:rPr>
                <w:szCs w:val="24"/>
              </w:rPr>
            </w:pPr>
            <w:r w:rsidRPr="004811BB">
              <w:rPr>
                <w:szCs w:val="24"/>
              </w:rPr>
              <w:t xml:space="preserve"> Hộp 4x50mlR1, 4x12,5mlR2</w:t>
            </w:r>
          </w:p>
        </w:tc>
        <w:tc>
          <w:tcPr>
            <w:tcW w:w="1075" w:type="dxa"/>
            <w:vAlign w:val="center"/>
          </w:tcPr>
          <w:p w14:paraId="7AC32E5E" w14:textId="77777777" w:rsidR="003625B5" w:rsidRPr="004811BB" w:rsidRDefault="003625B5" w:rsidP="00333855">
            <w:pPr>
              <w:spacing w:before="60" w:after="60"/>
              <w:jc w:val="center"/>
              <w:rPr>
                <w:szCs w:val="24"/>
                <w:highlight w:val="yellow"/>
              </w:rPr>
            </w:pPr>
            <w:r w:rsidRPr="004811BB">
              <w:rPr>
                <w:szCs w:val="24"/>
              </w:rPr>
              <w:t>Hộp</w:t>
            </w:r>
          </w:p>
        </w:tc>
        <w:tc>
          <w:tcPr>
            <w:tcW w:w="1258" w:type="dxa"/>
            <w:vAlign w:val="center"/>
          </w:tcPr>
          <w:p w14:paraId="2CD6C994" w14:textId="77777777" w:rsidR="003625B5" w:rsidRPr="004811BB" w:rsidRDefault="003625B5" w:rsidP="00333855">
            <w:pPr>
              <w:spacing w:before="60" w:after="60"/>
              <w:jc w:val="center"/>
              <w:rPr>
                <w:szCs w:val="24"/>
              </w:rPr>
            </w:pPr>
            <w:r w:rsidRPr="004811BB">
              <w:rPr>
                <w:szCs w:val="24"/>
              </w:rPr>
              <w:t>10</w:t>
            </w:r>
          </w:p>
        </w:tc>
      </w:tr>
      <w:tr w:rsidR="004811BB" w:rsidRPr="004811BB" w14:paraId="10359E69" w14:textId="77777777" w:rsidTr="00333855">
        <w:trPr>
          <w:trHeight w:val="20"/>
        </w:trPr>
        <w:tc>
          <w:tcPr>
            <w:tcW w:w="810" w:type="dxa"/>
            <w:vAlign w:val="center"/>
          </w:tcPr>
          <w:p w14:paraId="6857E353" w14:textId="77777777" w:rsidR="003625B5" w:rsidRPr="004811BB" w:rsidRDefault="003625B5" w:rsidP="00333855">
            <w:pPr>
              <w:spacing w:line="276" w:lineRule="auto"/>
              <w:jc w:val="center"/>
              <w:rPr>
                <w:szCs w:val="24"/>
              </w:rPr>
            </w:pPr>
            <w:r w:rsidRPr="004811BB">
              <w:rPr>
                <w:szCs w:val="24"/>
              </w:rPr>
              <w:t>15.15</w:t>
            </w:r>
          </w:p>
        </w:tc>
        <w:tc>
          <w:tcPr>
            <w:tcW w:w="1843" w:type="dxa"/>
            <w:vAlign w:val="center"/>
          </w:tcPr>
          <w:p w14:paraId="0EB8C5A4" w14:textId="77777777" w:rsidR="003625B5" w:rsidRPr="004811BB" w:rsidRDefault="003625B5" w:rsidP="00333855">
            <w:pPr>
              <w:spacing w:before="60" w:after="60"/>
              <w:jc w:val="center"/>
              <w:rPr>
                <w:szCs w:val="24"/>
              </w:rPr>
            </w:pPr>
          </w:p>
        </w:tc>
        <w:tc>
          <w:tcPr>
            <w:tcW w:w="1843" w:type="dxa"/>
            <w:vAlign w:val="center"/>
          </w:tcPr>
          <w:p w14:paraId="6182D9ED" w14:textId="77777777" w:rsidR="003625B5" w:rsidRPr="004811BB" w:rsidRDefault="003625B5" w:rsidP="00333855">
            <w:pPr>
              <w:spacing w:before="60" w:after="60"/>
              <w:jc w:val="left"/>
              <w:rPr>
                <w:szCs w:val="24"/>
              </w:rPr>
            </w:pPr>
            <w:r w:rsidRPr="004811BB">
              <w:rPr>
                <w:szCs w:val="24"/>
              </w:rPr>
              <w:t>Hóa chất định lượng GPT</w:t>
            </w:r>
          </w:p>
        </w:tc>
        <w:tc>
          <w:tcPr>
            <w:tcW w:w="6663" w:type="dxa"/>
            <w:vAlign w:val="center"/>
          </w:tcPr>
          <w:p w14:paraId="73EF3F86" w14:textId="77777777" w:rsidR="003625B5" w:rsidRPr="004811BB" w:rsidRDefault="003625B5" w:rsidP="00333855">
            <w:pPr>
              <w:spacing w:before="60" w:after="60"/>
              <w:jc w:val="left"/>
              <w:rPr>
                <w:szCs w:val="24"/>
              </w:rPr>
            </w:pPr>
            <w:r w:rsidRPr="004811BB">
              <w:rPr>
                <w:szCs w:val="24"/>
              </w:rPr>
              <w:t>- Thành phần hoạt chất:</w:t>
            </w:r>
            <w:r w:rsidRPr="004811BB">
              <w:rPr>
                <w:szCs w:val="24"/>
              </w:rPr>
              <w:br/>
              <w:t>Hóa chất R1: Tris, pH 7,5: 138 mmol/L; L-Alanine: 709 mmol/L; LDH: 1500 U/L</w:t>
            </w:r>
            <w:r w:rsidRPr="004811BB">
              <w:rPr>
                <w:szCs w:val="24"/>
              </w:rPr>
              <w:br/>
              <w:t>Hóa chất R2: 2-Oxoglutarate: 85 mmol/L; NADH: ≥1 mmol/L</w:t>
            </w:r>
            <w:r w:rsidRPr="004811BB">
              <w:rPr>
                <w:szCs w:val="24"/>
              </w:rPr>
              <w:br/>
              <w:t>- Đạt tiêu chuẩn chất lượng: ISO 13485</w:t>
            </w:r>
            <w:r w:rsidRPr="004811BB">
              <w:rPr>
                <w:szCs w:val="24"/>
              </w:rPr>
              <w:br/>
              <w:t>- Đóng gói: Hộp 4x50mlR1, 4x12,5mlR2</w:t>
            </w:r>
          </w:p>
        </w:tc>
        <w:tc>
          <w:tcPr>
            <w:tcW w:w="1451" w:type="dxa"/>
            <w:vAlign w:val="center"/>
          </w:tcPr>
          <w:p w14:paraId="3C64DD22" w14:textId="77777777" w:rsidR="003625B5" w:rsidRPr="004811BB" w:rsidRDefault="003625B5" w:rsidP="00333855">
            <w:pPr>
              <w:spacing w:before="60" w:after="60"/>
              <w:jc w:val="center"/>
              <w:rPr>
                <w:szCs w:val="24"/>
              </w:rPr>
            </w:pPr>
            <w:r w:rsidRPr="004811BB">
              <w:rPr>
                <w:szCs w:val="24"/>
              </w:rPr>
              <w:t>Hộp 4x50mlR1, 4x12,5mlR2</w:t>
            </w:r>
          </w:p>
        </w:tc>
        <w:tc>
          <w:tcPr>
            <w:tcW w:w="1075" w:type="dxa"/>
            <w:vAlign w:val="center"/>
          </w:tcPr>
          <w:p w14:paraId="04843919" w14:textId="77777777" w:rsidR="003625B5" w:rsidRPr="004811BB" w:rsidRDefault="003625B5" w:rsidP="00333855">
            <w:pPr>
              <w:spacing w:before="60" w:after="60"/>
              <w:jc w:val="center"/>
              <w:rPr>
                <w:szCs w:val="24"/>
                <w:highlight w:val="yellow"/>
              </w:rPr>
            </w:pPr>
            <w:r w:rsidRPr="004811BB">
              <w:rPr>
                <w:szCs w:val="24"/>
              </w:rPr>
              <w:t>Hộp</w:t>
            </w:r>
          </w:p>
        </w:tc>
        <w:tc>
          <w:tcPr>
            <w:tcW w:w="1258" w:type="dxa"/>
            <w:vAlign w:val="center"/>
          </w:tcPr>
          <w:p w14:paraId="5F8F1C18" w14:textId="77777777" w:rsidR="003625B5" w:rsidRPr="004811BB" w:rsidRDefault="003625B5" w:rsidP="00333855">
            <w:pPr>
              <w:spacing w:before="60" w:after="60"/>
              <w:jc w:val="center"/>
              <w:rPr>
                <w:szCs w:val="24"/>
              </w:rPr>
            </w:pPr>
            <w:r w:rsidRPr="004811BB">
              <w:rPr>
                <w:szCs w:val="24"/>
              </w:rPr>
              <w:t>10</w:t>
            </w:r>
          </w:p>
        </w:tc>
      </w:tr>
      <w:tr w:rsidR="004811BB" w:rsidRPr="004811BB" w14:paraId="65EF9BAB" w14:textId="77777777" w:rsidTr="00333855">
        <w:trPr>
          <w:trHeight w:val="20"/>
        </w:trPr>
        <w:tc>
          <w:tcPr>
            <w:tcW w:w="810" w:type="dxa"/>
            <w:vAlign w:val="center"/>
          </w:tcPr>
          <w:p w14:paraId="740AE5E0" w14:textId="77777777" w:rsidR="003625B5" w:rsidRPr="004811BB" w:rsidRDefault="003625B5" w:rsidP="00333855">
            <w:pPr>
              <w:spacing w:line="276" w:lineRule="auto"/>
              <w:jc w:val="center"/>
              <w:rPr>
                <w:szCs w:val="24"/>
              </w:rPr>
            </w:pPr>
            <w:r w:rsidRPr="004811BB">
              <w:rPr>
                <w:szCs w:val="24"/>
              </w:rPr>
              <w:lastRenderedPageBreak/>
              <w:t>15.16</w:t>
            </w:r>
          </w:p>
        </w:tc>
        <w:tc>
          <w:tcPr>
            <w:tcW w:w="1843" w:type="dxa"/>
            <w:vAlign w:val="center"/>
          </w:tcPr>
          <w:p w14:paraId="6121CA5E" w14:textId="77777777" w:rsidR="003625B5" w:rsidRPr="004811BB" w:rsidRDefault="003625B5" w:rsidP="00333855">
            <w:pPr>
              <w:spacing w:before="60" w:after="60"/>
              <w:jc w:val="center"/>
              <w:rPr>
                <w:szCs w:val="24"/>
              </w:rPr>
            </w:pPr>
          </w:p>
        </w:tc>
        <w:tc>
          <w:tcPr>
            <w:tcW w:w="1843" w:type="dxa"/>
            <w:vAlign w:val="center"/>
          </w:tcPr>
          <w:p w14:paraId="685D6C0F" w14:textId="77777777" w:rsidR="003625B5" w:rsidRPr="004811BB" w:rsidRDefault="003625B5" w:rsidP="00333855">
            <w:pPr>
              <w:spacing w:before="60" w:after="60"/>
              <w:jc w:val="left"/>
              <w:rPr>
                <w:szCs w:val="24"/>
              </w:rPr>
            </w:pPr>
            <w:r w:rsidRPr="004811BB">
              <w:rPr>
                <w:szCs w:val="24"/>
              </w:rPr>
              <w:t>Hóa chất định lượng Total Protein</w:t>
            </w:r>
          </w:p>
        </w:tc>
        <w:tc>
          <w:tcPr>
            <w:tcW w:w="6663" w:type="dxa"/>
            <w:vAlign w:val="center"/>
          </w:tcPr>
          <w:p w14:paraId="63077B93" w14:textId="77777777" w:rsidR="003625B5" w:rsidRPr="004811BB" w:rsidRDefault="003625B5" w:rsidP="00333855">
            <w:pPr>
              <w:spacing w:before="60" w:after="60"/>
              <w:jc w:val="left"/>
              <w:rPr>
                <w:szCs w:val="24"/>
              </w:rPr>
            </w:pPr>
            <w:r w:rsidRPr="004811BB">
              <w:rPr>
                <w:szCs w:val="24"/>
              </w:rPr>
              <w:t>- Thành phần hoạt chất:</w:t>
            </w:r>
            <w:r w:rsidRPr="004811BB">
              <w:rPr>
                <w:szCs w:val="24"/>
              </w:rPr>
              <w:br/>
              <w:t>Hóa chất R1: Sodium hydroxide: 100 mmol / L; Potassium sodium tartrate: 17 mmol / L</w:t>
            </w:r>
            <w:r w:rsidRPr="004811BB">
              <w:rPr>
                <w:szCs w:val="24"/>
              </w:rPr>
              <w:br/>
              <w:t>Hóa chất R2: Sodium hydroxide: 500 mmol / L; Potassium sodium tartrate: 80 mmol / L; Potassium iodide: 75 mmol /L; Copper sulphate: 30 mmol / L</w:t>
            </w:r>
            <w:r w:rsidRPr="004811BB">
              <w:rPr>
                <w:szCs w:val="24"/>
              </w:rPr>
              <w:br/>
              <w:t xml:space="preserve">- Đạt tiêu chuẩn chất lượng: ISO 13485 </w:t>
            </w:r>
            <w:r w:rsidRPr="004811BB">
              <w:rPr>
                <w:szCs w:val="24"/>
              </w:rPr>
              <w:br/>
              <w:t>- Đóng gói: Hộp 8x50mlR1, 8x12,5ml R2</w:t>
            </w:r>
          </w:p>
        </w:tc>
        <w:tc>
          <w:tcPr>
            <w:tcW w:w="1451" w:type="dxa"/>
            <w:vAlign w:val="center"/>
          </w:tcPr>
          <w:p w14:paraId="311CA778" w14:textId="77777777" w:rsidR="003625B5" w:rsidRPr="004811BB" w:rsidRDefault="003625B5" w:rsidP="00333855">
            <w:pPr>
              <w:spacing w:before="60" w:after="60"/>
              <w:jc w:val="center"/>
              <w:rPr>
                <w:szCs w:val="24"/>
              </w:rPr>
            </w:pPr>
            <w:r w:rsidRPr="004811BB">
              <w:rPr>
                <w:szCs w:val="24"/>
              </w:rPr>
              <w:t>Hộp 8x50mlR1, 8x12,5ml R2</w:t>
            </w:r>
          </w:p>
        </w:tc>
        <w:tc>
          <w:tcPr>
            <w:tcW w:w="1075" w:type="dxa"/>
            <w:vAlign w:val="center"/>
          </w:tcPr>
          <w:p w14:paraId="3351841B" w14:textId="77777777" w:rsidR="003625B5" w:rsidRPr="004811BB" w:rsidRDefault="003625B5" w:rsidP="00333855">
            <w:pPr>
              <w:spacing w:before="60" w:after="60"/>
              <w:jc w:val="center"/>
              <w:rPr>
                <w:szCs w:val="24"/>
                <w:highlight w:val="yellow"/>
              </w:rPr>
            </w:pPr>
            <w:r w:rsidRPr="004811BB">
              <w:rPr>
                <w:szCs w:val="24"/>
              </w:rPr>
              <w:t>Hộp</w:t>
            </w:r>
          </w:p>
        </w:tc>
        <w:tc>
          <w:tcPr>
            <w:tcW w:w="1258" w:type="dxa"/>
            <w:vAlign w:val="center"/>
          </w:tcPr>
          <w:p w14:paraId="5945CDA8" w14:textId="77777777" w:rsidR="003625B5" w:rsidRPr="004811BB" w:rsidRDefault="003625B5" w:rsidP="00333855">
            <w:pPr>
              <w:spacing w:before="60" w:after="60"/>
              <w:jc w:val="center"/>
              <w:rPr>
                <w:szCs w:val="24"/>
              </w:rPr>
            </w:pPr>
            <w:r w:rsidRPr="004811BB">
              <w:rPr>
                <w:szCs w:val="24"/>
              </w:rPr>
              <w:t>5</w:t>
            </w:r>
          </w:p>
        </w:tc>
      </w:tr>
      <w:tr w:rsidR="004811BB" w:rsidRPr="004811BB" w14:paraId="61B65EAA" w14:textId="77777777" w:rsidTr="00333855">
        <w:trPr>
          <w:trHeight w:val="20"/>
        </w:trPr>
        <w:tc>
          <w:tcPr>
            <w:tcW w:w="810" w:type="dxa"/>
            <w:vAlign w:val="center"/>
          </w:tcPr>
          <w:p w14:paraId="3433CFB4" w14:textId="77777777" w:rsidR="003625B5" w:rsidRPr="004811BB" w:rsidRDefault="003625B5" w:rsidP="00333855">
            <w:pPr>
              <w:spacing w:line="276" w:lineRule="auto"/>
              <w:jc w:val="center"/>
              <w:rPr>
                <w:szCs w:val="24"/>
              </w:rPr>
            </w:pPr>
            <w:r w:rsidRPr="004811BB">
              <w:rPr>
                <w:szCs w:val="24"/>
              </w:rPr>
              <w:t>15.17</w:t>
            </w:r>
          </w:p>
        </w:tc>
        <w:tc>
          <w:tcPr>
            <w:tcW w:w="1843" w:type="dxa"/>
            <w:vAlign w:val="center"/>
          </w:tcPr>
          <w:p w14:paraId="42B40B66" w14:textId="77777777" w:rsidR="003625B5" w:rsidRPr="004811BB" w:rsidRDefault="003625B5" w:rsidP="00333855">
            <w:pPr>
              <w:spacing w:before="60" w:after="60"/>
              <w:jc w:val="center"/>
              <w:rPr>
                <w:szCs w:val="24"/>
              </w:rPr>
            </w:pPr>
          </w:p>
        </w:tc>
        <w:tc>
          <w:tcPr>
            <w:tcW w:w="1843" w:type="dxa"/>
            <w:vAlign w:val="center"/>
          </w:tcPr>
          <w:p w14:paraId="10262E2F" w14:textId="77777777" w:rsidR="003625B5" w:rsidRPr="004811BB" w:rsidRDefault="003625B5" w:rsidP="00333855">
            <w:pPr>
              <w:spacing w:before="60" w:after="60"/>
              <w:jc w:val="left"/>
              <w:rPr>
                <w:szCs w:val="24"/>
              </w:rPr>
            </w:pPr>
            <w:r w:rsidRPr="004811BB">
              <w:rPr>
                <w:szCs w:val="24"/>
              </w:rPr>
              <w:t>Hóa chất định lượng Triglycerides</w:t>
            </w:r>
          </w:p>
        </w:tc>
        <w:tc>
          <w:tcPr>
            <w:tcW w:w="6663" w:type="dxa"/>
            <w:vAlign w:val="center"/>
          </w:tcPr>
          <w:p w14:paraId="23C68AA8" w14:textId="77777777" w:rsidR="003625B5" w:rsidRPr="004811BB" w:rsidRDefault="003625B5" w:rsidP="00333855">
            <w:pPr>
              <w:spacing w:before="60" w:after="60"/>
              <w:jc w:val="left"/>
              <w:rPr>
                <w:szCs w:val="24"/>
              </w:rPr>
            </w:pPr>
            <w:r w:rsidRPr="004811BB">
              <w:rPr>
                <w:szCs w:val="24"/>
              </w:rPr>
              <w:t>- Thành phần hoạt chất: Good’s buffer pH 7,2: 50 mmol/L; 4 Chlorophenol: 4 mmol/L; Mg2+: 15 mmol/L; ATP: 2 mmol/L; Glycerolkinase (GK): ≥ 0,4 kU/L; Peroxidase (POD): ≥ 2 kU/L; Lipoprotein lipase (LPL): ≥ 2 kU/L; 4-Aminoantipyrine: 0,5 mmol/L; Glycerol-3-phosphate-oxidase (GPO): ≥ 0,5 kU/L</w:t>
            </w:r>
            <w:r w:rsidRPr="004811BB">
              <w:rPr>
                <w:szCs w:val="24"/>
              </w:rPr>
              <w:br/>
              <w:t xml:space="preserve">- Đạt tiêu chuẩn chất lượng: ISO 13485 </w:t>
            </w:r>
            <w:r w:rsidRPr="004811BB">
              <w:rPr>
                <w:szCs w:val="24"/>
              </w:rPr>
              <w:br/>
              <w:t>- Đóng gói: Hộp 8 x 50ml</w:t>
            </w:r>
          </w:p>
        </w:tc>
        <w:tc>
          <w:tcPr>
            <w:tcW w:w="1451" w:type="dxa"/>
            <w:vAlign w:val="center"/>
          </w:tcPr>
          <w:p w14:paraId="12C210BF" w14:textId="77777777" w:rsidR="003625B5" w:rsidRPr="004811BB" w:rsidRDefault="003625B5" w:rsidP="00333855">
            <w:pPr>
              <w:spacing w:before="60" w:after="60"/>
              <w:jc w:val="center"/>
              <w:rPr>
                <w:szCs w:val="24"/>
              </w:rPr>
            </w:pPr>
            <w:r w:rsidRPr="004811BB">
              <w:rPr>
                <w:szCs w:val="24"/>
              </w:rPr>
              <w:t>Đóng gói: Hộp 8 x 50ml</w:t>
            </w:r>
          </w:p>
        </w:tc>
        <w:tc>
          <w:tcPr>
            <w:tcW w:w="1075" w:type="dxa"/>
            <w:vAlign w:val="center"/>
          </w:tcPr>
          <w:p w14:paraId="3A092E54" w14:textId="77777777" w:rsidR="003625B5" w:rsidRPr="004811BB" w:rsidRDefault="003625B5" w:rsidP="00333855">
            <w:pPr>
              <w:spacing w:before="60" w:after="60"/>
              <w:jc w:val="center"/>
              <w:rPr>
                <w:szCs w:val="24"/>
                <w:highlight w:val="yellow"/>
              </w:rPr>
            </w:pPr>
            <w:r w:rsidRPr="004811BB">
              <w:rPr>
                <w:szCs w:val="24"/>
              </w:rPr>
              <w:t>Hộp</w:t>
            </w:r>
          </w:p>
        </w:tc>
        <w:tc>
          <w:tcPr>
            <w:tcW w:w="1258" w:type="dxa"/>
            <w:vAlign w:val="center"/>
          </w:tcPr>
          <w:p w14:paraId="0D43162C" w14:textId="77777777" w:rsidR="003625B5" w:rsidRPr="004811BB" w:rsidRDefault="003625B5" w:rsidP="00333855">
            <w:pPr>
              <w:spacing w:before="60" w:after="60"/>
              <w:jc w:val="center"/>
              <w:rPr>
                <w:szCs w:val="24"/>
              </w:rPr>
            </w:pPr>
            <w:r w:rsidRPr="004811BB">
              <w:rPr>
                <w:szCs w:val="24"/>
              </w:rPr>
              <w:t>5</w:t>
            </w:r>
          </w:p>
        </w:tc>
      </w:tr>
      <w:tr w:rsidR="004811BB" w:rsidRPr="004811BB" w14:paraId="7262906B" w14:textId="77777777" w:rsidTr="00333855">
        <w:trPr>
          <w:trHeight w:val="20"/>
        </w:trPr>
        <w:tc>
          <w:tcPr>
            <w:tcW w:w="810" w:type="dxa"/>
            <w:vAlign w:val="center"/>
          </w:tcPr>
          <w:p w14:paraId="2C5A80F1" w14:textId="77777777" w:rsidR="003625B5" w:rsidRPr="004811BB" w:rsidRDefault="003625B5" w:rsidP="00333855">
            <w:pPr>
              <w:spacing w:line="276" w:lineRule="auto"/>
              <w:jc w:val="center"/>
              <w:rPr>
                <w:szCs w:val="24"/>
              </w:rPr>
            </w:pPr>
            <w:r w:rsidRPr="004811BB">
              <w:rPr>
                <w:szCs w:val="24"/>
              </w:rPr>
              <w:t>15.18</w:t>
            </w:r>
          </w:p>
        </w:tc>
        <w:tc>
          <w:tcPr>
            <w:tcW w:w="1843" w:type="dxa"/>
            <w:vAlign w:val="center"/>
          </w:tcPr>
          <w:p w14:paraId="27116795" w14:textId="77777777" w:rsidR="003625B5" w:rsidRPr="004811BB" w:rsidRDefault="003625B5" w:rsidP="00333855">
            <w:pPr>
              <w:spacing w:before="60" w:after="60"/>
              <w:jc w:val="center"/>
              <w:rPr>
                <w:szCs w:val="24"/>
              </w:rPr>
            </w:pPr>
          </w:p>
        </w:tc>
        <w:tc>
          <w:tcPr>
            <w:tcW w:w="1843" w:type="dxa"/>
            <w:vAlign w:val="center"/>
          </w:tcPr>
          <w:p w14:paraId="61BF8449" w14:textId="77777777" w:rsidR="003625B5" w:rsidRPr="004811BB" w:rsidRDefault="003625B5" w:rsidP="00333855">
            <w:pPr>
              <w:spacing w:before="60" w:after="60"/>
              <w:jc w:val="left"/>
              <w:rPr>
                <w:szCs w:val="24"/>
              </w:rPr>
            </w:pPr>
            <w:r w:rsidRPr="004811BB">
              <w:rPr>
                <w:szCs w:val="24"/>
              </w:rPr>
              <w:t>Hóa chất định lượng Ure UV</w:t>
            </w:r>
          </w:p>
        </w:tc>
        <w:tc>
          <w:tcPr>
            <w:tcW w:w="6663" w:type="dxa"/>
            <w:vAlign w:val="center"/>
          </w:tcPr>
          <w:p w14:paraId="0B42D777" w14:textId="77777777" w:rsidR="003625B5" w:rsidRPr="004811BB" w:rsidRDefault="003625B5" w:rsidP="00333855">
            <w:pPr>
              <w:spacing w:before="60" w:after="60"/>
              <w:jc w:val="left"/>
              <w:rPr>
                <w:szCs w:val="24"/>
              </w:rPr>
            </w:pPr>
            <w:r w:rsidRPr="004811BB">
              <w:rPr>
                <w:szCs w:val="24"/>
              </w:rPr>
              <w:t>- Thành phần hoạt chất:</w:t>
            </w:r>
            <w:r w:rsidRPr="004811BB">
              <w:rPr>
                <w:szCs w:val="24"/>
              </w:rPr>
              <w:br/>
              <w:t>Hóa chất R1: Tris buffer pH 7,8: 150 mmol/L; 2-oxiglutarate: 9 mmol/L; ADP: 0.75 mmol/L; Urease: ≥ 7 KU/L; GLDH (Glutamate dehydrogenase, bovine): ≥ 1 KU/L</w:t>
            </w:r>
            <w:r w:rsidRPr="004811BB">
              <w:rPr>
                <w:szCs w:val="24"/>
              </w:rPr>
              <w:br/>
              <w:t>Hóa chất R2: NADH: 1,3 mmol/L</w:t>
            </w:r>
            <w:r w:rsidRPr="004811BB">
              <w:rPr>
                <w:szCs w:val="24"/>
              </w:rPr>
              <w:br/>
              <w:t xml:space="preserve">- Đạt tiêu chuẩn chất lượng: ISO 13485 </w:t>
            </w:r>
            <w:r w:rsidRPr="004811BB">
              <w:rPr>
                <w:szCs w:val="24"/>
              </w:rPr>
              <w:br/>
              <w:t>- Đóng gói: Hộp 8x50mlR1, 8x12,5ml R2</w:t>
            </w:r>
          </w:p>
        </w:tc>
        <w:tc>
          <w:tcPr>
            <w:tcW w:w="1451" w:type="dxa"/>
            <w:vAlign w:val="center"/>
          </w:tcPr>
          <w:p w14:paraId="1E5095C6" w14:textId="77777777" w:rsidR="003625B5" w:rsidRPr="004811BB" w:rsidRDefault="003625B5" w:rsidP="00333855">
            <w:pPr>
              <w:spacing w:before="60" w:after="60"/>
              <w:jc w:val="center"/>
              <w:rPr>
                <w:szCs w:val="24"/>
              </w:rPr>
            </w:pPr>
            <w:r w:rsidRPr="004811BB">
              <w:rPr>
                <w:szCs w:val="24"/>
              </w:rPr>
              <w:t>Hộp 8x50mlR1, 8x12,5ml R</w:t>
            </w:r>
          </w:p>
        </w:tc>
        <w:tc>
          <w:tcPr>
            <w:tcW w:w="1075" w:type="dxa"/>
            <w:vAlign w:val="center"/>
          </w:tcPr>
          <w:p w14:paraId="148E807C" w14:textId="77777777" w:rsidR="003625B5" w:rsidRPr="004811BB" w:rsidRDefault="003625B5" w:rsidP="00333855">
            <w:pPr>
              <w:spacing w:before="60" w:after="60"/>
              <w:jc w:val="center"/>
              <w:rPr>
                <w:szCs w:val="24"/>
                <w:highlight w:val="yellow"/>
              </w:rPr>
            </w:pPr>
            <w:r w:rsidRPr="004811BB">
              <w:rPr>
                <w:szCs w:val="24"/>
              </w:rPr>
              <w:t>Hộp</w:t>
            </w:r>
          </w:p>
        </w:tc>
        <w:tc>
          <w:tcPr>
            <w:tcW w:w="1258" w:type="dxa"/>
            <w:vAlign w:val="center"/>
          </w:tcPr>
          <w:p w14:paraId="39E3C753" w14:textId="77777777" w:rsidR="003625B5" w:rsidRPr="004811BB" w:rsidRDefault="003625B5" w:rsidP="00333855">
            <w:pPr>
              <w:spacing w:before="60" w:after="60"/>
              <w:jc w:val="center"/>
              <w:rPr>
                <w:szCs w:val="24"/>
              </w:rPr>
            </w:pPr>
            <w:r w:rsidRPr="004811BB">
              <w:rPr>
                <w:szCs w:val="24"/>
              </w:rPr>
              <w:t>10</w:t>
            </w:r>
          </w:p>
        </w:tc>
      </w:tr>
      <w:tr w:rsidR="004811BB" w:rsidRPr="004811BB" w14:paraId="73B82CFA" w14:textId="77777777" w:rsidTr="00333855">
        <w:trPr>
          <w:trHeight w:val="20"/>
        </w:trPr>
        <w:tc>
          <w:tcPr>
            <w:tcW w:w="810" w:type="dxa"/>
            <w:vAlign w:val="center"/>
          </w:tcPr>
          <w:p w14:paraId="4A4B4DD5" w14:textId="77777777" w:rsidR="003625B5" w:rsidRPr="004811BB" w:rsidRDefault="003625B5" w:rsidP="00333855">
            <w:pPr>
              <w:spacing w:line="276" w:lineRule="auto"/>
              <w:jc w:val="center"/>
              <w:rPr>
                <w:szCs w:val="24"/>
              </w:rPr>
            </w:pPr>
            <w:r w:rsidRPr="004811BB">
              <w:rPr>
                <w:szCs w:val="24"/>
              </w:rPr>
              <w:t>15.19</w:t>
            </w:r>
          </w:p>
        </w:tc>
        <w:tc>
          <w:tcPr>
            <w:tcW w:w="1843" w:type="dxa"/>
            <w:vAlign w:val="center"/>
          </w:tcPr>
          <w:p w14:paraId="45F5D30C" w14:textId="77777777" w:rsidR="003625B5" w:rsidRPr="004811BB" w:rsidRDefault="003625B5" w:rsidP="00333855">
            <w:pPr>
              <w:spacing w:before="60" w:after="60"/>
              <w:jc w:val="center"/>
              <w:rPr>
                <w:szCs w:val="24"/>
              </w:rPr>
            </w:pPr>
          </w:p>
        </w:tc>
        <w:tc>
          <w:tcPr>
            <w:tcW w:w="1843" w:type="dxa"/>
            <w:vAlign w:val="center"/>
          </w:tcPr>
          <w:p w14:paraId="02AE5811" w14:textId="77777777" w:rsidR="003625B5" w:rsidRPr="004811BB" w:rsidRDefault="003625B5" w:rsidP="00333855">
            <w:pPr>
              <w:spacing w:before="60" w:after="60"/>
              <w:jc w:val="left"/>
              <w:rPr>
                <w:szCs w:val="24"/>
              </w:rPr>
            </w:pPr>
            <w:r w:rsidRPr="004811BB">
              <w:rPr>
                <w:szCs w:val="24"/>
              </w:rPr>
              <w:t>Hóa chất định lượng Uric Acid</w:t>
            </w:r>
          </w:p>
        </w:tc>
        <w:tc>
          <w:tcPr>
            <w:tcW w:w="6663" w:type="dxa"/>
            <w:vAlign w:val="center"/>
          </w:tcPr>
          <w:p w14:paraId="75753C72" w14:textId="77777777" w:rsidR="003625B5" w:rsidRPr="004811BB" w:rsidRDefault="003625B5" w:rsidP="00333855">
            <w:pPr>
              <w:spacing w:before="60" w:after="60"/>
              <w:jc w:val="left"/>
              <w:rPr>
                <w:szCs w:val="24"/>
              </w:rPr>
            </w:pPr>
            <w:r w:rsidRPr="004811BB">
              <w:rPr>
                <w:szCs w:val="24"/>
              </w:rPr>
              <w:t>- Thành phần hoạt chất:</w:t>
            </w:r>
            <w:r w:rsidRPr="004811BB">
              <w:rPr>
                <w:szCs w:val="24"/>
              </w:rPr>
              <w:br/>
              <w:t xml:space="preserve">Hóa chất R1: Phosphate buffer pH 7.0 : 100 mmol/L; TBHBA: 1.25 mmol/L; </w:t>
            </w:r>
            <w:r w:rsidRPr="004811BB">
              <w:rPr>
                <w:szCs w:val="24"/>
              </w:rPr>
              <w:br/>
              <w:t>Hóa chất R2: Phosphate buffer pH 7.0 : 100 mmol/L; 4-Aminoantipyrine: 1.5 mmol/L; K4¬[Fe(CN)6]: 50 µmol/L; POD: ≥ 10 kU/L; Uricase: ≥ 150 U/L</w:t>
            </w:r>
            <w:r w:rsidRPr="004811BB">
              <w:rPr>
                <w:szCs w:val="24"/>
              </w:rPr>
              <w:br/>
            </w:r>
            <w:r w:rsidRPr="004811BB">
              <w:rPr>
                <w:szCs w:val="24"/>
              </w:rPr>
              <w:lastRenderedPageBreak/>
              <w:t>- Đạt tiêu chuẩn chất lượng: ISO 13485</w:t>
            </w:r>
            <w:r w:rsidRPr="004811BB">
              <w:rPr>
                <w:szCs w:val="24"/>
              </w:rPr>
              <w:br/>
              <w:t>- Đóng gói: Hộp 8x50mlR1, 8x12,5ml R2</w:t>
            </w:r>
          </w:p>
        </w:tc>
        <w:tc>
          <w:tcPr>
            <w:tcW w:w="1451" w:type="dxa"/>
            <w:vAlign w:val="center"/>
          </w:tcPr>
          <w:p w14:paraId="2D9CCB11" w14:textId="77777777" w:rsidR="003625B5" w:rsidRPr="004811BB" w:rsidRDefault="003625B5" w:rsidP="00333855">
            <w:pPr>
              <w:spacing w:before="60" w:after="60"/>
              <w:jc w:val="center"/>
              <w:rPr>
                <w:szCs w:val="24"/>
              </w:rPr>
            </w:pPr>
            <w:r w:rsidRPr="004811BB">
              <w:rPr>
                <w:szCs w:val="24"/>
              </w:rPr>
              <w:lastRenderedPageBreak/>
              <w:t>Hộp 8x50mlR1, 8x12,5ml R2</w:t>
            </w:r>
          </w:p>
        </w:tc>
        <w:tc>
          <w:tcPr>
            <w:tcW w:w="1075" w:type="dxa"/>
            <w:vAlign w:val="center"/>
          </w:tcPr>
          <w:p w14:paraId="73271A13" w14:textId="77777777" w:rsidR="003625B5" w:rsidRPr="004811BB" w:rsidRDefault="003625B5" w:rsidP="00333855">
            <w:pPr>
              <w:spacing w:before="60" w:after="60"/>
              <w:jc w:val="center"/>
              <w:rPr>
                <w:szCs w:val="24"/>
                <w:highlight w:val="yellow"/>
              </w:rPr>
            </w:pPr>
            <w:r w:rsidRPr="004811BB">
              <w:rPr>
                <w:szCs w:val="24"/>
              </w:rPr>
              <w:t xml:space="preserve">Hộp </w:t>
            </w:r>
          </w:p>
        </w:tc>
        <w:tc>
          <w:tcPr>
            <w:tcW w:w="1258" w:type="dxa"/>
            <w:vAlign w:val="center"/>
          </w:tcPr>
          <w:p w14:paraId="3E202F02" w14:textId="77777777" w:rsidR="003625B5" w:rsidRPr="004811BB" w:rsidRDefault="003625B5" w:rsidP="00333855">
            <w:pPr>
              <w:spacing w:before="60" w:after="60"/>
              <w:jc w:val="center"/>
              <w:rPr>
                <w:szCs w:val="24"/>
              </w:rPr>
            </w:pPr>
            <w:r w:rsidRPr="004811BB">
              <w:rPr>
                <w:szCs w:val="24"/>
              </w:rPr>
              <w:t>3</w:t>
            </w:r>
          </w:p>
        </w:tc>
      </w:tr>
      <w:tr w:rsidR="004811BB" w:rsidRPr="004811BB" w14:paraId="797B45CB" w14:textId="77777777" w:rsidTr="00333855">
        <w:trPr>
          <w:trHeight w:val="20"/>
        </w:trPr>
        <w:tc>
          <w:tcPr>
            <w:tcW w:w="810" w:type="dxa"/>
            <w:vAlign w:val="center"/>
          </w:tcPr>
          <w:p w14:paraId="7BA25712" w14:textId="77777777" w:rsidR="003625B5" w:rsidRPr="004811BB" w:rsidRDefault="003625B5" w:rsidP="00333855">
            <w:pPr>
              <w:spacing w:line="276" w:lineRule="auto"/>
              <w:jc w:val="center"/>
              <w:rPr>
                <w:szCs w:val="24"/>
              </w:rPr>
            </w:pPr>
            <w:r w:rsidRPr="004811BB">
              <w:rPr>
                <w:szCs w:val="24"/>
              </w:rPr>
              <w:t>15.20</w:t>
            </w:r>
          </w:p>
        </w:tc>
        <w:tc>
          <w:tcPr>
            <w:tcW w:w="1843" w:type="dxa"/>
            <w:vAlign w:val="center"/>
          </w:tcPr>
          <w:p w14:paraId="1DF34F3E" w14:textId="77777777" w:rsidR="003625B5" w:rsidRPr="004811BB" w:rsidRDefault="003625B5" w:rsidP="00333855">
            <w:pPr>
              <w:spacing w:before="60" w:after="60"/>
              <w:jc w:val="center"/>
              <w:rPr>
                <w:szCs w:val="24"/>
              </w:rPr>
            </w:pPr>
          </w:p>
        </w:tc>
        <w:tc>
          <w:tcPr>
            <w:tcW w:w="1843" w:type="dxa"/>
            <w:vAlign w:val="center"/>
          </w:tcPr>
          <w:p w14:paraId="1A33C130" w14:textId="77777777" w:rsidR="003625B5" w:rsidRPr="004811BB" w:rsidRDefault="003625B5" w:rsidP="00333855">
            <w:pPr>
              <w:spacing w:before="60" w:after="60"/>
              <w:jc w:val="left"/>
              <w:rPr>
                <w:szCs w:val="24"/>
              </w:rPr>
            </w:pPr>
            <w:r w:rsidRPr="004811BB">
              <w:rPr>
                <w:szCs w:val="24"/>
              </w:rPr>
              <w:t>Hóa chất nội kiểm sinh hóa mức thường</w:t>
            </w:r>
          </w:p>
        </w:tc>
        <w:tc>
          <w:tcPr>
            <w:tcW w:w="6663" w:type="dxa"/>
            <w:vAlign w:val="center"/>
          </w:tcPr>
          <w:p w14:paraId="4E8702BD" w14:textId="77777777" w:rsidR="003625B5" w:rsidRPr="004811BB" w:rsidRDefault="003625B5" w:rsidP="00333855">
            <w:pPr>
              <w:spacing w:before="60" w:after="60"/>
              <w:jc w:val="left"/>
              <w:rPr>
                <w:szCs w:val="24"/>
              </w:rPr>
            </w:pPr>
            <w:r w:rsidRPr="004811BB">
              <w:rPr>
                <w:szCs w:val="24"/>
              </w:rPr>
              <w:t>- Huyết thanh kiểm soát N ở dạng đông khô có nguồn gốc từ huyết thanh người kết hợp với các sản phẩm hóa học và sinh hóa có độ tinh khiết cao. Trước khi đông khô, các tác nhân kìm khuẩn đã được thêm vào để giảm thiểu nguy cơ nhiễm khuẩn.</w:t>
            </w:r>
            <w:r w:rsidRPr="004811BB">
              <w:rPr>
                <w:szCs w:val="24"/>
              </w:rPr>
              <w:br/>
              <w:t>Nồng độ của thử nghiệm ở mức bình thường hoặc ở đường ranh giới của mức bệnh lý.</w:t>
            </w:r>
            <w:r w:rsidRPr="004811BB">
              <w:rPr>
                <w:szCs w:val="24"/>
              </w:rPr>
              <w:br/>
              <w:t>- Đạt tiêu chuẩn: ISO 13485</w:t>
            </w:r>
            <w:r w:rsidRPr="004811BB">
              <w:rPr>
                <w:szCs w:val="24"/>
              </w:rPr>
              <w:br/>
              <w:t>- Đóng gói: 5 ml / lọ</w:t>
            </w:r>
          </w:p>
        </w:tc>
        <w:tc>
          <w:tcPr>
            <w:tcW w:w="1451" w:type="dxa"/>
            <w:vAlign w:val="center"/>
          </w:tcPr>
          <w:p w14:paraId="2C80DE42" w14:textId="77777777" w:rsidR="003625B5" w:rsidRPr="004811BB" w:rsidRDefault="003625B5" w:rsidP="00333855">
            <w:pPr>
              <w:spacing w:before="60" w:after="60"/>
              <w:jc w:val="center"/>
              <w:rPr>
                <w:szCs w:val="24"/>
              </w:rPr>
            </w:pPr>
            <w:r w:rsidRPr="004811BB">
              <w:rPr>
                <w:szCs w:val="24"/>
              </w:rPr>
              <w:t>5 ml / lọ</w:t>
            </w:r>
          </w:p>
        </w:tc>
        <w:tc>
          <w:tcPr>
            <w:tcW w:w="1075" w:type="dxa"/>
            <w:vAlign w:val="center"/>
          </w:tcPr>
          <w:p w14:paraId="66DB5C65" w14:textId="77777777" w:rsidR="003625B5" w:rsidRPr="004811BB" w:rsidRDefault="003625B5" w:rsidP="00333855">
            <w:pPr>
              <w:spacing w:before="60" w:after="60"/>
              <w:jc w:val="center"/>
              <w:rPr>
                <w:szCs w:val="24"/>
                <w:highlight w:val="yellow"/>
              </w:rPr>
            </w:pPr>
            <w:r w:rsidRPr="004811BB">
              <w:rPr>
                <w:szCs w:val="24"/>
              </w:rPr>
              <w:t>Lọ</w:t>
            </w:r>
          </w:p>
        </w:tc>
        <w:tc>
          <w:tcPr>
            <w:tcW w:w="1258" w:type="dxa"/>
            <w:vAlign w:val="center"/>
          </w:tcPr>
          <w:p w14:paraId="08748768" w14:textId="77777777" w:rsidR="003625B5" w:rsidRPr="004811BB" w:rsidRDefault="003625B5" w:rsidP="00333855">
            <w:pPr>
              <w:spacing w:before="60" w:after="60"/>
              <w:jc w:val="center"/>
              <w:rPr>
                <w:szCs w:val="24"/>
              </w:rPr>
            </w:pPr>
            <w:r w:rsidRPr="004811BB">
              <w:rPr>
                <w:szCs w:val="24"/>
              </w:rPr>
              <w:t>2</w:t>
            </w:r>
          </w:p>
        </w:tc>
      </w:tr>
      <w:tr w:rsidR="004811BB" w:rsidRPr="004811BB" w14:paraId="49AFF31B" w14:textId="77777777" w:rsidTr="00333855">
        <w:trPr>
          <w:trHeight w:val="20"/>
        </w:trPr>
        <w:tc>
          <w:tcPr>
            <w:tcW w:w="810" w:type="dxa"/>
            <w:vAlign w:val="center"/>
          </w:tcPr>
          <w:p w14:paraId="0931729D" w14:textId="77777777" w:rsidR="003625B5" w:rsidRPr="004811BB" w:rsidRDefault="003625B5" w:rsidP="00333855">
            <w:pPr>
              <w:spacing w:line="276" w:lineRule="auto"/>
              <w:jc w:val="center"/>
              <w:rPr>
                <w:szCs w:val="24"/>
              </w:rPr>
            </w:pPr>
            <w:r w:rsidRPr="004811BB">
              <w:rPr>
                <w:szCs w:val="24"/>
              </w:rPr>
              <w:t>15.21</w:t>
            </w:r>
          </w:p>
        </w:tc>
        <w:tc>
          <w:tcPr>
            <w:tcW w:w="1843" w:type="dxa"/>
            <w:vAlign w:val="center"/>
          </w:tcPr>
          <w:p w14:paraId="490699DF" w14:textId="77777777" w:rsidR="003625B5" w:rsidRPr="004811BB" w:rsidRDefault="003625B5" w:rsidP="00333855">
            <w:pPr>
              <w:spacing w:before="60" w:after="60"/>
              <w:jc w:val="center"/>
              <w:rPr>
                <w:szCs w:val="24"/>
              </w:rPr>
            </w:pPr>
          </w:p>
        </w:tc>
        <w:tc>
          <w:tcPr>
            <w:tcW w:w="1843" w:type="dxa"/>
            <w:vAlign w:val="center"/>
          </w:tcPr>
          <w:p w14:paraId="1D49D9A1" w14:textId="77777777" w:rsidR="003625B5" w:rsidRPr="004811BB" w:rsidRDefault="003625B5" w:rsidP="00333855">
            <w:pPr>
              <w:spacing w:before="60" w:after="60"/>
              <w:jc w:val="left"/>
              <w:rPr>
                <w:szCs w:val="24"/>
              </w:rPr>
            </w:pPr>
            <w:r w:rsidRPr="004811BB">
              <w:rPr>
                <w:szCs w:val="24"/>
              </w:rPr>
              <w:t>Hóa chất hiệu chuẩn sinh hóa</w:t>
            </w:r>
          </w:p>
        </w:tc>
        <w:tc>
          <w:tcPr>
            <w:tcW w:w="6663" w:type="dxa"/>
            <w:vAlign w:val="center"/>
          </w:tcPr>
          <w:p w14:paraId="352EB242" w14:textId="77777777" w:rsidR="003625B5" w:rsidRPr="004811BB" w:rsidRDefault="003625B5" w:rsidP="00333855">
            <w:pPr>
              <w:spacing w:before="60" w:after="60"/>
              <w:jc w:val="left"/>
              <w:rPr>
                <w:szCs w:val="24"/>
              </w:rPr>
            </w:pPr>
            <w:r w:rsidRPr="004811BB">
              <w:rPr>
                <w:szCs w:val="24"/>
              </w:rPr>
              <w:t>- Chất chuẩn đa lượng là chất hiệu chuẩn đông khô dựa trên huyết thanh người với các chất phụ gia hóa học và vật liệu có nguồn gốc sinh học</w:t>
            </w:r>
            <w:r w:rsidRPr="004811BB">
              <w:rPr>
                <w:szCs w:val="24"/>
              </w:rPr>
              <w:br/>
              <w:t>- Đạt tiêu chuẩn ISO 13485</w:t>
            </w:r>
            <w:r w:rsidRPr="004811BB">
              <w:rPr>
                <w:szCs w:val="24"/>
              </w:rPr>
              <w:br/>
              <w:t>- Đóng gói: Hộp 3 x 3ml</w:t>
            </w:r>
          </w:p>
        </w:tc>
        <w:tc>
          <w:tcPr>
            <w:tcW w:w="1451" w:type="dxa"/>
            <w:vAlign w:val="center"/>
          </w:tcPr>
          <w:p w14:paraId="5B794D5D" w14:textId="77777777" w:rsidR="003625B5" w:rsidRPr="004811BB" w:rsidRDefault="003625B5" w:rsidP="00333855">
            <w:pPr>
              <w:spacing w:before="60" w:after="60"/>
              <w:jc w:val="center"/>
              <w:rPr>
                <w:szCs w:val="24"/>
              </w:rPr>
            </w:pPr>
            <w:r w:rsidRPr="004811BB">
              <w:rPr>
                <w:szCs w:val="24"/>
              </w:rPr>
              <w:t>Hộp 3 x 3ml</w:t>
            </w:r>
          </w:p>
        </w:tc>
        <w:tc>
          <w:tcPr>
            <w:tcW w:w="1075" w:type="dxa"/>
            <w:vAlign w:val="center"/>
          </w:tcPr>
          <w:p w14:paraId="5799DC40" w14:textId="77777777" w:rsidR="003625B5" w:rsidRPr="004811BB" w:rsidRDefault="003625B5" w:rsidP="00333855">
            <w:pPr>
              <w:spacing w:before="60" w:after="60"/>
              <w:jc w:val="center"/>
              <w:rPr>
                <w:szCs w:val="24"/>
                <w:highlight w:val="yellow"/>
              </w:rPr>
            </w:pPr>
            <w:r w:rsidRPr="004811BB">
              <w:rPr>
                <w:szCs w:val="24"/>
              </w:rPr>
              <w:t>Hộp</w:t>
            </w:r>
          </w:p>
        </w:tc>
        <w:tc>
          <w:tcPr>
            <w:tcW w:w="1258" w:type="dxa"/>
            <w:vAlign w:val="center"/>
          </w:tcPr>
          <w:p w14:paraId="44A35991" w14:textId="77777777" w:rsidR="003625B5" w:rsidRPr="004811BB" w:rsidRDefault="003625B5" w:rsidP="00333855">
            <w:pPr>
              <w:spacing w:before="60" w:after="60"/>
              <w:jc w:val="center"/>
              <w:rPr>
                <w:szCs w:val="24"/>
              </w:rPr>
            </w:pPr>
            <w:r w:rsidRPr="004811BB">
              <w:rPr>
                <w:szCs w:val="24"/>
              </w:rPr>
              <w:t>3</w:t>
            </w:r>
          </w:p>
        </w:tc>
      </w:tr>
      <w:tr w:rsidR="004811BB" w:rsidRPr="004811BB" w14:paraId="5042441F" w14:textId="77777777" w:rsidTr="00333855">
        <w:trPr>
          <w:trHeight w:val="20"/>
        </w:trPr>
        <w:tc>
          <w:tcPr>
            <w:tcW w:w="810" w:type="dxa"/>
            <w:vAlign w:val="center"/>
          </w:tcPr>
          <w:p w14:paraId="7E0E2E11" w14:textId="77777777" w:rsidR="003625B5" w:rsidRPr="004811BB" w:rsidRDefault="003625B5" w:rsidP="00333855">
            <w:pPr>
              <w:spacing w:line="276" w:lineRule="auto"/>
              <w:jc w:val="center"/>
              <w:rPr>
                <w:szCs w:val="24"/>
              </w:rPr>
            </w:pPr>
            <w:r w:rsidRPr="004811BB">
              <w:rPr>
                <w:szCs w:val="24"/>
              </w:rPr>
              <w:t>15.22</w:t>
            </w:r>
          </w:p>
        </w:tc>
        <w:tc>
          <w:tcPr>
            <w:tcW w:w="1843" w:type="dxa"/>
            <w:vAlign w:val="center"/>
          </w:tcPr>
          <w:p w14:paraId="010A4B86" w14:textId="77777777" w:rsidR="003625B5" w:rsidRPr="004811BB" w:rsidRDefault="003625B5" w:rsidP="00333855">
            <w:pPr>
              <w:spacing w:before="60" w:after="60"/>
              <w:jc w:val="center"/>
              <w:rPr>
                <w:szCs w:val="24"/>
              </w:rPr>
            </w:pPr>
          </w:p>
        </w:tc>
        <w:tc>
          <w:tcPr>
            <w:tcW w:w="1843" w:type="dxa"/>
            <w:vAlign w:val="center"/>
          </w:tcPr>
          <w:p w14:paraId="03000536" w14:textId="77777777" w:rsidR="003625B5" w:rsidRPr="004811BB" w:rsidRDefault="003625B5" w:rsidP="00333855">
            <w:pPr>
              <w:spacing w:before="60" w:after="60"/>
              <w:jc w:val="left"/>
              <w:rPr>
                <w:szCs w:val="24"/>
              </w:rPr>
            </w:pPr>
            <w:r w:rsidRPr="004811BB">
              <w:rPr>
                <w:szCs w:val="24"/>
              </w:rPr>
              <w:t>Bóng đèn máy sinh hóa</w:t>
            </w:r>
          </w:p>
        </w:tc>
        <w:tc>
          <w:tcPr>
            <w:tcW w:w="6663" w:type="dxa"/>
            <w:vAlign w:val="center"/>
          </w:tcPr>
          <w:p w14:paraId="32D49E91" w14:textId="77777777" w:rsidR="003625B5" w:rsidRPr="004811BB" w:rsidRDefault="003625B5" w:rsidP="00333855">
            <w:pPr>
              <w:spacing w:before="60" w:after="60"/>
              <w:jc w:val="left"/>
              <w:rPr>
                <w:szCs w:val="24"/>
              </w:rPr>
            </w:pPr>
            <w:r w:rsidRPr="004811BB">
              <w:rPr>
                <w:szCs w:val="24"/>
              </w:rPr>
              <w:t>- Công suất 35W</w:t>
            </w:r>
            <w:r w:rsidRPr="004811BB">
              <w:rPr>
                <w:szCs w:val="24"/>
              </w:rPr>
              <w:br/>
              <w:t>- Kiểu bóng: Halogen</w:t>
            </w:r>
            <w:r w:rsidRPr="004811BB">
              <w:rPr>
                <w:szCs w:val="24"/>
              </w:rPr>
              <w:br/>
              <w:t xml:space="preserve">- Đóng gói: 1 chiếc / Hộp </w:t>
            </w:r>
            <w:r w:rsidRPr="004811BB">
              <w:rPr>
                <w:szCs w:val="24"/>
              </w:rPr>
              <w:br/>
              <w:t>- Dùng cho máy xét nghiệm sinh hoá hãng Biotecnica</w:t>
            </w:r>
          </w:p>
        </w:tc>
        <w:tc>
          <w:tcPr>
            <w:tcW w:w="1451" w:type="dxa"/>
            <w:vAlign w:val="center"/>
          </w:tcPr>
          <w:p w14:paraId="21D3FDA0" w14:textId="77777777" w:rsidR="003625B5" w:rsidRPr="004811BB" w:rsidRDefault="003625B5" w:rsidP="00333855">
            <w:pPr>
              <w:spacing w:before="60" w:after="60"/>
              <w:jc w:val="center"/>
              <w:rPr>
                <w:szCs w:val="24"/>
              </w:rPr>
            </w:pPr>
            <w:r w:rsidRPr="004811BB">
              <w:rPr>
                <w:szCs w:val="24"/>
              </w:rPr>
              <w:t xml:space="preserve"> 1 chiếc / Hộp</w:t>
            </w:r>
          </w:p>
        </w:tc>
        <w:tc>
          <w:tcPr>
            <w:tcW w:w="1075" w:type="dxa"/>
            <w:vAlign w:val="center"/>
          </w:tcPr>
          <w:p w14:paraId="5CB59F41" w14:textId="77777777" w:rsidR="003625B5" w:rsidRPr="004811BB" w:rsidRDefault="003625B5" w:rsidP="00333855">
            <w:pPr>
              <w:spacing w:before="60" w:after="60"/>
              <w:jc w:val="center"/>
              <w:rPr>
                <w:szCs w:val="24"/>
                <w:highlight w:val="yellow"/>
              </w:rPr>
            </w:pPr>
            <w:r w:rsidRPr="004811BB">
              <w:rPr>
                <w:szCs w:val="24"/>
              </w:rPr>
              <w:t>Chiếc</w:t>
            </w:r>
          </w:p>
        </w:tc>
        <w:tc>
          <w:tcPr>
            <w:tcW w:w="1258" w:type="dxa"/>
            <w:vAlign w:val="center"/>
          </w:tcPr>
          <w:p w14:paraId="3EAB64AE" w14:textId="77777777" w:rsidR="003625B5" w:rsidRPr="004811BB" w:rsidRDefault="003625B5" w:rsidP="00333855">
            <w:pPr>
              <w:spacing w:before="60" w:after="60"/>
              <w:jc w:val="center"/>
              <w:rPr>
                <w:szCs w:val="24"/>
              </w:rPr>
            </w:pPr>
            <w:r w:rsidRPr="004811BB">
              <w:rPr>
                <w:szCs w:val="24"/>
              </w:rPr>
              <w:t>3</w:t>
            </w:r>
          </w:p>
        </w:tc>
      </w:tr>
    </w:tbl>
    <w:p w14:paraId="45B74C03" w14:textId="77777777" w:rsidR="006A657A" w:rsidRPr="004811BB" w:rsidRDefault="006A657A" w:rsidP="006A657A">
      <w:pPr>
        <w:spacing w:before="60" w:after="60"/>
        <w:ind w:firstLine="709"/>
        <w:rPr>
          <w:b/>
          <w:i/>
          <w:sz w:val="26"/>
          <w:szCs w:val="26"/>
          <w:lang w:val="nl-NL"/>
        </w:rPr>
      </w:pPr>
    </w:p>
    <w:p w14:paraId="23EBE868" w14:textId="77777777" w:rsidR="006A657A" w:rsidRPr="004811BB" w:rsidRDefault="006A657A" w:rsidP="006A657A">
      <w:pPr>
        <w:spacing w:before="60" w:after="60"/>
        <w:ind w:firstLine="709"/>
        <w:jc w:val="left"/>
        <w:rPr>
          <w:b/>
          <w:i/>
          <w:sz w:val="26"/>
          <w:szCs w:val="26"/>
          <w:lang w:val="nl-NL"/>
        </w:rPr>
        <w:sectPr w:rsidR="006A657A" w:rsidRPr="004811BB" w:rsidSect="00B53427">
          <w:footnotePr>
            <w:numRestart w:val="eachPage"/>
          </w:footnotePr>
          <w:endnotePr>
            <w:numFmt w:val="decimal"/>
          </w:endnotePr>
          <w:pgSz w:w="16838" w:h="11906" w:orient="landscape" w:code="9"/>
          <w:pgMar w:top="1418" w:right="1134" w:bottom="1134" w:left="1134" w:header="720" w:footer="255" w:gutter="0"/>
          <w:cols w:space="720"/>
          <w:noEndnote/>
          <w:docGrid w:linePitch="381"/>
        </w:sectPr>
      </w:pPr>
    </w:p>
    <w:p w14:paraId="2C3FA50A" w14:textId="77777777" w:rsidR="006A657A" w:rsidRPr="004811BB" w:rsidRDefault="006A657A" w:rsidP="006A657A">
      <w:pPr>
        <w:spacing w:before="60" w:after="60"/>
        <w:ind w:firstLine="709"/>
        <w:rPr>
          <w:b/>
          <w:i/>
          <w:sz w:val="26"/>
          <w:szCs w:val="26"/>
          <w:lang w:val="nl-NL"/>
        </w:rPr>
      </w:pPr>
      <w:r w:rsidRPr="004811BB">
        <w:rPr>
          <w:b/>
          <w:i/>
          <w:sz w:val="26"/>
          <w:szCs w:val="26"/>
          <w:lang w:val="nl-NL"/>
        </w:rPr>
        <w:lastRenderedPageBreak/>
        <w:t>1.3. Các yêu cầu khác</w:t>
      </w:r>
    </w:p>
    <w:p w14:paraId="20AB4082" w14:textId="77777777" w:rsidR="006A657A" w:rsidRPr="004811BB" w:rsidRDefault="006A657A" w:rsidP="006A657A">
      <w:pPr>
        <w:spacing w:before="60" w:after="60"/>
        <w:ind w:firstLine="709"/>
        <w:rPr>
          <w:b/>
          <w:bCs/>
          <w:i/>
          <w:sz w:val="26"/>
          <w:szCs w:val="26"/>
        </w:rPr>
      </w:pPr>
      <w:r w:rsidRPr="004811BB">
        <w:rPr>
          <w:b/>
          <w:bCs/>
          <w:i/>
          <w:sz w:val="26"/>
          <w:szCs w:val="26"/>
        </w:rPr>
        <w:t>1.3.1. Tài liệu chứng minh tính hợp lệ của hàng hóa</w:t>
      </w:r>
    </w:p>
    <w:p w14:paraId="64D686D4" w14:textId="77777777" w:rsidR="006A657A" w:rsidRPr="004811BB" w:rsidRDefault="006A657A" w:rsidP="006A657A">
      <w:pPr>
        <w:spacing w:before="60" w:after="60"/>
        <w:ind w:firstLine="709"/>
        <w:rPr>
          <w:bCs/>
          <w:sz w:val="26"/>
          <w:szCs w:val="26"/>
        </w:rPr>
      </w:pPr>
      <w:r w:rsidRPr="004811BB">
        <w:rPr>
          <w:bCs/>
          <w:sz w:val="26"/>
          <w:szCs w:val="26"/>
        </w:rPr>
        <w:t>a. Bảng thông tin hàng hóa dự thầu, bản cam kết theo mẫu mục 1.3.2 và 1.3.3 chương V của E-HSMT</w:t>
      </w:r>
    </w:p>
    <w:p w14:paraId="14FF576C" w14:textId="77777777" w:rsidR="006A657A" w:rsidRPr="004811BB" w:rsidRDefault="006A657A" w:rsidP="006A657A">
      <w:pPr>
        <w:spacing w:before="60" w:after="60"/>
        <w:ind w:firstLine="709"/>
        <w:rPr>
          <w:sz w:val="26"/>
          <w:szCs w:val="26"/>
        </w:rPr>
      </w:pPr>
      <w:r w:rsidRPr="004811BB">
        <w:rPr>
          <w:bCs/>
          <w:sz w:val="26"/>
          <w:szCs w:val="26"/>
        </w:rPr>
        <w:t xml:space="preserve">b. </w:t>
      </w:r>
      <w:r w:rsidRPr="004811BB">
        <w:rPr>
          <w:sz w:val="26"/>
          <w:szCs w:val="26"/>
        </w:rPr>
        <w:t>Tài liệu kỹ thuật hàng hóa, bao gồm:</w:t>
      </w:r>
    </w:p>
    <w:p w14:paraId="22C98CFF" w14:textId="77777777" w:rsidR="006A657A" w:rsidRPr="004811BB" w:rsidRDefault="006A657A" w:rsidP="006A657A">
      <w:pPr>
        <w:spacing w:before="60" w:after="60"/>
        <w:ind w:firstLine="709"/>
        <w:rPr>
          <w:sz w:val="26"/>
          <w:szCs w:val="26"/>
        </w:rPr>
      </w:pPr>
      <w:r w:rsidRPr="004811BB">
        <w:rPr>
          <w:sz w:val="26"/>
          <w:szCs w:val="26"/>
        </w:rPr>
        <w:t>- Tài liệu kỹ thuật, catalogue của sản phẩm do nhà sản xuất công bố:</w:t>
      </w:r>
    </w:p>
    <w:p w14:paraId="2932E669" w14:textId="77777777" w:rsidR="006A657A" w:rsidRPr="004811BB" w:rsidRDefault="006A657A" w:rsidP="006A657A">
      <w:pPr>
        <w:spacing w:before="60" w:after="60"/>
        <w:ind w:firstLine="709"/>
        <w:rPr>
          <w:sz w:val="26"/>
          <w:szCs w:val="26"/>
          <w:lang w:val="sv-SE"/>
        </w:rPr>
      </w:pPr>
      <w:r w:rsidRPr="004811BB">
        <w:rPr>
          <w:sz w:val="26"/>
          <w:szCs w:val="26"/>
          <w:lang w:val="sv-SE"/>
        </w:rPr>
        <w:t>+ Tài liệu bằng tiếng nước ngoài phải có bản dịch sang tiếng Việt Nam và nhà thầu chịu trách nhiệm pháp lý về tính chính xác của nội dung dịch thuật khi phát hành. Trong trường hợp có sự sai khác giữa bản dịch và bản gốc thì Chủ đầu tư sẽ đánh giá dựa vào bản gốc.</w:t>
      </w:r>
    </w:p>
    <w:p w14:paraId="20BE0078" w14:textId="77777777" w:rsidR="006A657A" w:rsidRPr="004811BB" w:rsidRDefault="006A657A" w:rsidP="006A657A">
      <w:pPr>
        <w:spacing w:before="60" w:after="60"/>
        <w:ind w:firstLine="709"/>
        <w:rPr>
          <w:sz w:val="26"/>
          <w:szCs w:val="26"/>
          <w:lang w:val="sv-SE"/>
        </w:rPr>
      </w:pPr>
      <w:r w:rsidRPr="004811BB">
        <w:rPr>
          <w:sz w:val="26"/>
          <w:szCs w:val="26"/>
          <w:lang w:val="sv-SE"/>
        </w:rPr>
        <w:t>+ Trong mọi trường hợp, nhà thầu chịu hoàn toàn trách nhiệm pháp lý về tính hợp lệ, trung thực, chính xác của tất cả tài liệu cung cấp.</w:t>
      </w:r>
    </w:p>
    <w:p w14:paraId="3424C985" w14:textId="77777777" w:rsidR="006A657A" w:rsidRPr="004811BB" w:rsidRDefault="006A657A" w:rsidP="006A657A">
      <w:pPr>
        <w:spacing w:before="60" w:after="60"/>
        <w:ind w:firstLine="709"/>
        <w:rPr>
          <w:bCs/>
          <w:sz w:val="26"/>
          <w:szCs w:val="26"/>
        </w:rPr>
      </w:pPr>
      <w:r w:rsidRPr="004811BB">
        <w:rPr>
          <w:bCs/>
          <w:sz w:val="26"/>
          <w:szCs w:val="26"/>
        </w:rPr>
        <w:t>c. Đối với hàng hóa là thiết bị y tế, cung cấp các tài liệu sau:</w:t>
      </w:r>
    </w:p>
    <w:p w14:paraId="0253C990" w14:textId="77777777" w:rsidR="006A657A" w:rsidRPr="004811BB" w:rsidRDefault="006A657A" w:rsidP="006A657A">
      <w:pPr>
        <w:spacing w:before="60" w:after="60"/>
        <w:ind w:firstLine="709"/>
        <w:rPr>
          <w:bCs/>
          <w:sz w:val="26"/>
          <w:szCs w:val="26"/>
        </w:rPr>
      </w:pPr>
      <w:r w:rsidRPr="004811BB">
        <w:rPr>
          <w:bCs/>
          <w:sz w:val="26"/>
          <w:szCs w:val="26"/>
        </w:rPr>
        <w:t>- Bản phân loại thiết bị y tế theo quy định tại Nghị định số 98/2021/NĐ-CP, Nghị định số 07/2023/NĐ-CP và các quy định pháp luật hiện hành.</w:t>
      </w:r>
    </w:p>
    <w:p w14:paraId="63684F69" w14:textId="77777777" w:rsidR="006A657A" w:rsidRPr="004811BB" w:rsidRDefault="006A657A" w:rsidP="006A657A">
      <w:pPr>
        <w:spacing w:before="60" w:after="60"/>
        <w:ind w:firstLine="709"/>
        <w:rPr>
          <w:bCs/>
          <w:sz w:val="26"/>
          <w:szCs w:val="26"/>
        </w:rPr>
      </w:pPr>
      <w:r w:rsidRPr="004811BB">
        <w:rPr>
          <w:bCs/>
          <w:sz w:val="26"/>
          <w:szCs w:val="26"/>
        </w:rPr>
        <w:t>- Số lưu hành còn hạn hoặc được nhập khẩu theo quy định tại Nghị định số 98/2021/NĐ-CP, Nghị định số 07/2023/NĐ-CP, Nghị định số 04/2025/NĐ-CP ngày 01/01/2025, Thông tư số 05/2022/TT-BYT ngày 01/8/2022 và các quy định pháp luật hiện hành, cụ thể như sau:</w:t>
      </w:r>
    </w:p>
    <w:p w14:paraId="33BB4E88" w14:textId="77777777" w:rsidR="006A657A" w:rsidRPr="004811BB" w:rsidRDefault="006A657A" w:rsidP="006A657A">
      <w:pPr>
        <w:spacing w:before="60" w:after="60"/>
        <w:ind w:firstLine="709"/>
        <w:rPr>
          <w:bCs/>
          <w:sz w:val="26"/>
          <w:szCs w:val="26"/>
        </w:rPr>
      </w:pPr>
      <w:r w:rsidRPr="004811BB">
        <w:rPr>
          <w:bCs/>
          <w:sz w:val="26"/>
          <w:szCs w:val="26"/>
        </w:rPr>
        <w:t>+ Đối với thiết bị y tế loại A, B: Số công bố và Phiếu tiếp nhận (hoặc Phiếu thông tin) Hồ sơ công bố tiêu chuẩn áp dụng của thiết bị y tế trên Cổng thông tin điện tử Bộ Y tế;</w:t>
      </w:r>
    </w:p>
    <w:p w14:paraId="33C08AA7" w14:textId="77777777" w:rsidR="006A657A" w:rsidRPr="004811BB" w:rsidRDefault="006A657A" w:rsidP="006A657A">
      <w:pPr>
        <w:spacing w:before="60" w:after="60"/>
        <w:ind w:firstLine="709"/>
        <w:rPr>
          <w:bCs/>
          <w:sz w:val="26"/>
          <w:szCs w:val="26"/>
        </w:rPr>
      </w:pPr>
      <w:r w:rsidRPr="004811BB">
        <w:rPr>
          <w:bCs/>
          <w:sz w:val="26"/>
          <w:szCs w:val="26"/>
        </w:rPr>
        <w:t>+ Đối với thiết bị y tế loại C, D: Giấy chứng nhận đăng ký lưu hành hoặc được nhập khẩu theo quy định của pháp luật hiện hành.</w:t>
      </w:r>
    </w:p>
    <w:p w14:paraId="7C93FAF0" w14:textId="77777777" w:rsidR="006A657A" w:rsidRPr="004811BB" w:rsidRDefault="006A657A" w:rsidP="006A657A">
      <w:pPr>
        <w:spacing w:before="60" w:after="60"/>
        <w:ind w:firstLine="709"/>
        <w:rPr>
          <w:bCs/>
          <w:sz w:val="26"/>
          <w:szCs w:val="26"/>
        </w:rPr>
      </w:pPr>
      <w:r w:rsidRPr="004811BB">
        <w:rPr>
          <w:bCs/>
          <w:sz w:val="26"/>
          <w:szCs w:val="26"/>
        </w:rPr>
        <w:t>- Số công bố và Phiếu tiếp nhận (hoặc Phiếu thông tin) hồ sơ công bố đủ điều kiện sản xuất đối với thiết bị y tế sản xuất trong nước theo quy định tại Nghị định số 98/2021/NĐ-CP và các quy định pháp luật hiện hành.</w:t>
      </w:r>
    </w:p>
    <w:p w14:paraId="540EB3F6" w14:textId="77777777" w:rsidR="006A657A" w:rsidRPr="004811BB" w:rsidRDefault="006A657A" w:rsidP="006A657A">
      <w:pPr>
        <w:spacing w:before="120" w:after="120" w:line="264" w:lineRule="auto"/>
        <w:ind w:firstLine="709"/>
        <w:rPr>
          <w:sz w:val="26"/>
          <w:szCs w:val="26"/>
          <w:lang w:val="nl-NL"/>
        </w:rPr>
        <w:sectPr w:rsidR="006A657A" w:rsidRPr="004811BB" w:rsidSect="00B53427">
          <w:footnotePr>
            <w:numRestart w:val="eachPage"/>
          </w:footnotePr>
          <w:endnotePr>
            <w:numFmt w:val="decimal"/>
          </w:endnotePr>
          <w:pgSz w:w="11906" w:h="16838" w:code="9"/>
          <w:pgMar w:top="1134" w:right="1134" w:bottom="1134" w:left="1418" w:header="720" w:footer="255" w:gutter="0"/>
          <w:cols w:space="720"/>
          <w:noEndnote/>
          <w:docGrid w:linePitch="381"/>
        </w:sectPr>
      </w:pPr>
    </w:p>
    <w:p w14:paraId="531AB810" w14:textId="77777777" w:rsidR="006A657A" w:rsidRPr="004811BB" w:rsidRDefault="006A657A" w:rsidP="006A657A">
      <w:pPr>
        <w:spacing w:before="120" w:after="120" w:line="264" w:lineRule="auto"/>
        <w:ind w:firstLine="709"/>
        <w:rPr>
          <w:b/>
          <w:i/>
          <w:sz w:val="26"/>
          <w:szCs w:val="26"/>
          <w:lang w:val="nl-NL"/>
        </w:rPr>
      </w:pPr>
      <w:r w:rsidRPr="004811BB">
        <w:rPr>
          <w:b/>
          <w:i/>
          <w:sz w:val="26"/>
          <w:szCs w:val="26"/>
          <w:lang w:val="nl-NL"/>
        </w:rPr>
        <w:lastRenderedPageBreak/>
        <w:t>1.3.2. Nhà thầu phải nộp cùng E-HSDT bản thông tin hàng hóa dự thầu như sau:</w:t>
      </w:r>
    </w:p>
    <w:p w14:paraId="43141388" w14:textId="77777777" w:rsidR="006A657A" w:rsidRPr="004811BB" w:rsidRDefault="006A657A" w:rsidP="006A657A">
      <w:pPr>
        <w:pStyle w:val="Header"/>
        <w:jc w:val="center"/>
        <w:rPr>
          <w:b/>
          <w:sz w:val="28"/>
        </w:rPr>
      </w:pPr>
      <w:r w:rsidRPr="004811BB">
        <w:rPr>
          <w:b/>
          <w:sz w:val="28"/>
          <w:lang w:val="vi-VN"/>
        </w:rPr>
        <w:t xml:space="preserve">BẢNG </w:t>
      </w:r>
      <w:r w:rsidRPr="004811BB">
        <w:rPr>
          <w:b/>
          <w:sz w:val="28"/>
        </w:rPr>
        <w:t>THÔNG TIN HÀNG HÓA</w:t>
      </w:r>
      <w:r w:rsidRPr="004811BB">
        <w:rPr>
          <w:b/>
          <w:sz w:val="28"/>
          <w:lang w:val="vi-VN"/>
        </w:rPr>
        <w:t xml:space="preserve"> DỰ THẦU</w:t>
      </w:r>
    </w:p>
    <w:p w14:paraId="743E1A73" w14:textId="77777777" w:rsidR="006A657A" w:rsidRPr="004811BB" w:rsidRDefault="006A657A" w:rsidP="006A657A">
      <w:pPr>
        <w:rPr>
          <w:szCs w:val="24"/>
        </w:rPr>
      </w:pPr>
      <w:r w:rsidRPr="004811BB">
        <w:rPr>
          <w:szCs w:val="24"/>
        </w:rPr>
        <w:t>Tên nhà thầu:</w:t>
      </w:r>
    </w:p>
    <w:p w14:paraId="0D89AA03" w14:textId="77777777" w:rsidR="006A657A" w:rsidRPr="004811BB" w:rsidRDefault="006A657A" w:rsidP="006A657A">
      <w:pPr>
        <w:rPr>
          <w:szCs w:val="24"/>
        </w:rPr>
      </w:pPr>
      <w:r w:rsidRPr="004811BB">
        <w:rPr>
          <w:szCs w:val="24"/>
        </w:rPr>
        <w:t>Số ĐKKD:</w:t>
      </w:r>
    </w:p>
    <w:p w14:paraId="754BEEDB" w14:textId="77777777" w:rsidR="006A657A" w:rsidRPr="004811BB" w:rsidRDefault="006A657A" w:rsidP="006A657A">
      <w:pPr>
        <w:rPr>
          <w:szCs w:val="24"/>
        </w:rPr>
      </w:pPr>
      <w:r w:rsidRPr="004811BB">
        <w:rPr>
          <w:szCs w:val="24"/>
        </w:rPr>
        <w:t>Email:</w:t>
      </w:r>
    </w:p>
    <w:p w14:paraId="7D17497B" w14:textId="77777777" w:rsidR="006A657A" w:rsidRPr="004811BB" w:rsidRDefault="006A657A" w:rsidP="006A657A">
      <w:pPr>
        <w:rPr>
          <w:szCs w:val="24"/>
        </w:rPr>
      </w:pPr>
      <w:r w:rsidRPr="004811BB">
        <w:rPr>
          <w:szCs w:val="24"/>
        </w:rPr>
        <w:t>SĐT liên lạc:</w:t>
      </w:r>
    </w:p>
    <w:p w14:paraId="016AF2B1" w14:textId="77777777" w:rsidR="006A657A" w:rsidRPr="004811BB" w:rsidRDefault="006A657A" w:rsidP="006A657A">
      <w:pPr>
        <w:jc w:val="center"/>
        <w:rPr>
          <w:b/>
          <w:noProof/>
          <w:szCs w:val="24"/>
        </w:rPr>
      </w:pPr>
    </w:p>
    <w:tbl>
      <w:tblPr>
        <w:tblW w:w="15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709"/>
        <w:gridCol w:w="987"/>
        <w:gridCol w:w="2300"/>
        <w:gridCol w:w="810"/>
        <w:gridCol w:w="810"/>
        <w:gridCol w:w="728"/>
        <w:gridCol w:w="601"/>
        <w:gridCol w:w="770"/>
        <w:gridCol w:w="770"/>
        <w:gridCol w:w="1105"/>
        <w:gridCol w:w="899"/>
        <w:gridCol w:w="899"/>
        <w:gridCol w:w="1936"/>
        <w:gridCol w:w="1276"/>
      </w:tblGrid>
      <w:tr w:rsidR="004811BB" w:rsidRPr="004811BB" w14:paraId="7061291E" w14:textId="77777777" w:rsidTr="00F31277">
        <w:tc>
          <w:tcPr>
            <w:tcW w:w="539" w:type="dxa"/>
            <w:shd w:val="clear" w:color="auto" w:fill="DEEAF6" w:themeFill="accent1" w:themeFillTint="33"/>
            <w:vAlign w:val="center"/>
          </w:tcPr>
          <w:p w14:paraId="7EED1F47" w14:textId="77777777" w:rsidR="006A657A" w:rsidRPr="004811BB" w:rsidRDefault="006A657A" w:rsidP="00F31277">
            <w:pPr>
              <w:jc w:val="center"/>
              <w:rPr>
                <w:b/>
                <w:noProof/>
                <w:sz w:val="20"/>
              </w:rPr>
            </w:pPr>
            <w:r w:rsidRPr="004811BB">
              <w:rPr>
                <w:b/>
                <w:noProof/>
                <w:sz w:val="20"/>
              </w:rPr>
              <w:t>STT</w:t>
            </w:r>
          </w:p>
        </w:tc>
        <w:tc>
          <w:tcPr>
            <w:tcW w:w="709" w:type="dxa"/>
            <w:shd w:val="clear" w:color="auto" w:fill="DEEAF6" w:themeFill="accent1" w:themeFillTint="33"/>
            <w:vAlign w:val="center"/>
          </w:tcPr>
          <w:p w14:paraId="69D5E2B9" w14:textId="77777777" w:rsidR="006A657A" w:rsidRPr="004811BB" w:rsidRDefault="006A657A" w:rsidP="00F31277">
            <w:pPr>
              <w:jc w:val="center"/>
              <w:rPr>
                <w:b/>
                <w:noProof/>
                <w:sz w:val="20"/>
              </w:rPr>
            </w:pPr>
            <w:r w:rsidRPr="004811BB">
              <w:rPr>
                <w:b/>
                <w:noProof/>
                <w:sz w:val="20"/>
              </w:rPr>
              <w:t>Mã phần (lô)</w:t>
            </w:r>
          </w:p>
        </w:tc>
        <w:tc>
          <w:tcPr>
            <w:tcW w:w="987" w:type="dxa"/>
            <w:shd w:val="clear" w:color="auto" w:fill="DEEAF6" w:themeFill="accent1" w:themeFillTint="33"/>
            <w:vAlign w:val="center"/>
          </w:tcPr>
          <w:p w14:paraId="4D67C938" w14:textId="77777777" w:rsidR="006A657A" w:rsidRPr="004811BB" w:rsidRDefault="006A657A" w:rsidP="00F31277">
            <w:pPr>
              <w:jc w:val="center"/>
              <w:rPr>
                <w:b/>
                <w:noProof/>
                <w:sz w:val="20"/>
              </w:rPr>
            </w:pPr>
            <w:r w:rsidRPr="004811BB">
              <w:rPr>
                <w:b/>
                <w:noProof/>
                <w:sz w:val="20"/>
              </w:rPr>
              <w:t>Danh mục hàng hóa</w:t>
            </w:r>
          </w:p>
        </w:tc>
        <w:tc>
          <w:tcPr>
            <w:tcW w:w="2300" w:type="dxa"/>
            <w:shd w:val="clear" w:color="auto" w:fill="DEEAF6" w:themeFill="accent1" w:themeFillTint="33"/>
            <w:vAlign w:val="center"/>
          </w:tcPr>
          <w:p w14:paraId="219F4668" w14:textId="77777777" w:rsidR="006A657A" w:rsidRPr="004811BB" w:rsidRDefault="006A657A" w:rsidP="00F31277">
            <w:pPr>
              <w:jc w:val="center"/>
              <w:rPr>
                <w:b/>
                <w:noProof/>
                <w:sz w:val="20"/>
              </w:rPr>
            </w:pPr>
            <w:r w:rsidRPr="004811BB">
              <w:rPr>
                <w:b/>
                <w:noProof/>
                <w:sz w:val="20"/>
              </w:rPr>
              <w:t>Yêu cầu kỹ thuật</w:t>
            </w:r>
          </w:p>
        </w:tc>
        <w:tc>
          <w:tcPr>
            <w:tcW w:w="810" w:type="dxa"/>
            <w:shd w:val="clear" w:color="auto" w:fill="DEEAF6" w:themeFill="accent1" w:themeFillTint="33"/>
            <w:vAlign w:val="center"/>
          </w:tcPr>
          <w:p w14:paraId="765CCE2F" w14:textId="77777777" w:rsidR="006A657A" w:rsidRPr="004811BB" w:rsidRDefault="006A657A" w:rsidP="00F31277">
            <w:pPr>
              <w:ind w:right="-106"/>
              <w:jc w:val="center"/>
              <w:rPr>
                <w:b/>
                <w:noProof/>
                <w:sz w:val="20"/>
              </w:rPr>
            </w:pPr>
            <w:r w:rsidRPr="004811BB">
              <w:rPr>
                <w:b/>
                <w:noProof/>
                <w:sz w:val="20"/>
              </w:rPr>
              <w:t>Yêu cầu quy cách</w:t>
            </w:r>
          </w:p>
        </w:tc>
        <w:tc>
          <w:tcPr>
            <w:tcW w:w="810" w:type="dxa"/>
            <w:vAlign w:val="center"/>
          </w:tcPr>
          <w:p w14:paraId="615EC913" w14:textId="77777777" w:rsidR="006A657A" w:rsidRPr="004811BB" w:rsidRDefault="006A657A" w:rsidP="00F31277">
            <w:pPr>
              <w:ind w:right="-106"/>
              <w:jc w:val="center"/>
              <w:rPr>
                <w:b/>
                <w:noProof/>
                <w:sz w:val="20"/>
              </w:rPr>
            </w:pPr>
            <w:r w:rsidRPr="004811BB">
              <w:rPr>
                <w:b/>
                <w:noProof/>
                <w:sz w:val="20"/>
              </w:rPr>
              <w:t>Tên hàng hóa</w:t>
            </w:r>
          </w:p>
        </w:tc>
        <w:tc>
          <w:tcPr>
            <w:tcW w:w="728" w:type="dxa"/>
            <w:vAlign w:val="center"/>
          </w:tcPr>
          <w:p w14:paraId="0C54BC3E" w14:textId="77777777" w:rsidR="006A657A" w:rsidRPr="004811BB" w:rsidRDefault="006A657A" w:rsidP="00F31277">
            <w:pPr>
              <w:ind w:right="-106"/>
              <w:jc w:val="center"/>
              <w:rPr>
                <w:b/>
                <w:noProof/>
                <w:sz w:val="20"/>
              </w:rPr>
            </w:pPr>
            <w:r w:rsidRPr="004811BB">
              <w:rPr>
                <w:b/>
                <w:noProof/>
                <w:sz w:val="20"/>
              </w:rPr>
              <w:t>Ký mã hiệu</w:t>
            </w:r>
          </w:p>
        </w:tc>
        <w:tc>
          <w:tcPr>
            <w:tcW w:w="601" w:type="dxa"/>
            <w:vAlign w:val="center"/>
          </w:tcPr>
          <w:p w14:paraId="29C63DF0" w14:textId="77777777" w:rsidR="006A657A" w:rsidRPr="004811BB" w:rsidRDefault="006A657A" w:rsidP="00F31277">
            <w:pPr>
              <w:ind w:right="-106"/>
              <w:jc w:val="center"/>
              <w:rPr>
                <w:b/>
                <w:noProof/>
                <w:sz w:val="20"/>
              </w:rPr>
            </w:pPr>
            <w:r w:rsidRPr="004811BB">
              <w:rPr>
                <w:b/>
                <w:noProof/>
                <w:sz w:val="20"/>
              </w:rPr>
              <w:t>Năm sản xuất</w:t>
            </w:r>
          </w:p>
        </w:tc>
        <w:tc>
          <w:tcPr>
            <w:tcW w:w="770" w:type="dxa"/>
            <w:vAlign w:val="center"/>
          </w:tcPr>
          <w:p w14:paraId="3542E87F" w14:textId="77777777" w:rsidR="006A657A" w:rsidRPr="004811BB" w:rsidRDefault="006A657A" w:rsidP="00F31277">
            <w:pPr>
              <w:ind w:right="-106"/>
              <w:jc w:val="center"/>
              <w:rPr>
                <w:b/>
                <w:noProof/>
                <w:sz w:val="20"/>
              </w:rPr>
            </w:pPr>
            <w:r w:rsidRPr="004811BB">
              <w:rPr>
                <w:b/>
                <w:noProof/>
                <w:sz w:val="20"/>
              </w:rPr>
              <w:t>Xuất xứ</w:t>
            </w:r>
          </w:p>
        </w:tc>
        <w:tc>
          <w:tcPr>
            <w:tcW w:w="770" w:type="dxa"/>
            <w:vAlign w:val="center"/>
          </w:tcPr>
          <w:p w14:paraId="62DE0E7A" w14:textId="77777777" w:rsidR="006A657A" w:rsidRPr="004811BB" w:rsidRDefault="006A657A" w:rsidP="00F31277">
            <w:pPr>
              <w:ind w:right="-106"/>
              <w:jc w:val="center"/>
              <w:rPr>
                <w:b/>
                <w:noProof/>
                <w:sz w:val="20"/>
              </w:rPr>
            </w:pPr>
            <w:r w:rsidRPr="004811BB">
              <w:rPr>
                <w:b/>
                <w:noProof/>
                <w:sz w:val="20"/>
              </w:rPr>
              <w:t>Hãng sản xuất</w:t>
            </w:r>
          </w:p>
        </w:tc>
        <w:tc>
          <w:tcPr>
            <w:tcW w:w="1105" w:type="dxa"/>
            <w:vAlign w:val="center"/>
          </w:tcPr>
          <w:p w14:paraId="7BDE3CF4" w14:textId="77777777" w:rsidR="006A657A" w:rsidRPr="004811BB" w:rsidRDefault="006A657A" w:rsidP="00F31277">
            <w:pPr>
              <w:ind w:left="-54" w:right="-106"/>
              <w:jc w:val="center"/>
              <w:rPr>
                <w:b/>
                <w:noProof/>
                <w:sz w:val="20"/>
              </w:rPr>
            </w:pPr>
            <w:r w:rsidRPr="004811BB">
              <w:rPr>
                <w:b/>
                <w:noProof/>
                <w:sz w:val="20"/>
              </w:rPr>
              <w:t>Hãng chủ sở hữu</w:t>
            </w:r>
          </w:p>
        </w:tc>
        <w:tc>
          <w:tcPr>
            <w:tcW w:w="899" w:type="dxa"/>
            <w:vAlign w:val="center"/>
          </w:tcPr>
          <w:p w14:paraId="17D5464B" w14:textId="77777777" w:rsidR="006A657A" w:rsidRPr="004811BB" w:rsidRDefault="006A657A" w:rsidP="00F31277">
            <w:pPr>
              <w:ind w:right="-106"/>
              <w:jc w:val="center"/>
              <w:rPr>
                <w:b/>
                <w:noProof/>
                <w:sz w:val="20"/>
              </w:rPr>
            </w:pPr>
            <w:r w:rsidRPr="004811BB">
              <w:rPr>
                <w:b/>
                <w:noProof/>
                <w:sz w:val="20"/>
              </w:rPr>
              <w:t>Số lưu hành/ Số GPNK (nếu có)</w:t>
            </w:r>
          </w:p>
        </w:tc>
        <w:tc>
          <w:tcPr>
            <w:tcW w:w="899" w:type="dxa"/>
            <w:vAlign w:val="center"/>
          </w:tcPr>
          <w:p w14:paraId="6BF66337" w14:textId="77777777" w:rsidR="006A657A" w:rsidRPr="004811BB" w:rsidRDefault="006A657A" w:rsidP="00F31277">
            <w:pPr>
              <w:jc w:val="center"/>
              <w:rPr>
                <w:b/>
                <w:noProof/>
                <w:sz w:val="20"/>
              </w:rPr>
            </w:pPr>
            <w:r w:rsidRPr="004811BB">
              <w:rPr>
                <w:b/>
                <w:noProof/>
                <w:sz w:val="20"/>
              </w:rPr>
              <w:t>Quy cách hàng hóa</w:t>
            </w:r>
          </w:p>
        </w:tc>
        <w:tc>
          <w:tcPr>
            <w:tcW w:w="1936" w:type="dxa"/>
            <w:vAlign w:val="center"/>
          </w:tcPr>
          <w:p w14:paraId="6649291E" w14:textId="77777777" w:rsidR="006A657A" w:rsidRPr="004811BB" w:rsidRDefault="006A657A" w:rsidP="00F31277">
            <w:pPr>
              <w:jc w:val="center"/>
              <w:rPr>
                <w:b/>
                <w:noProof/>
                <w:sz w:val="20"/>
              </w:rPr>
            </w:pPr>
            <w:r w:rsidRPr="004811BB">
              <w:rPr>
                <w:b/>
                <w:noProof/>
                <w:sz w:val="20"/>
              </w:rPr>
              <w:t>Thông số kỹ thuật của hàng hóa dự thầu</w:t>
            </w:r>
          </w:p>
        </w:tc>
        <w:tc>
          <w:tcPr>
            <w:tcW w:w="1276" w:type="dxa"/>
            <w:vAlign w:val="center"/>
          </w:tcPr>
          <w:p w14:paraId="1FBB52B8" w14:textId="77777777" w:rsidR="006A657A" w:rsidRPr="004811BB" w:rsidRDefault="006A657A" w:rsidP="00F31277">
            <w:pPr>
              <w:jc w:val="center"/>
              <w:rPr>
                <w:b/>
                <w:noProof/>
                <w:sz w:val="20"/>
              </w:rPr>
            </w:pPr>
            <w:r w:rsidRPr="004811BB">
              <w:rPr>
                <w:b/>
                <w:noProof/>
                <w:sz w:val="20"/>
              </w:rPr>
              <w:t>Tài liệu dẫn chiếu, Trang dẫn chiếu TSKT</w:t>
            </w:r>
          </w:p>
        </w:tc>
      </w:tr>
      <w:tr w:rsidR="004811BB" w:rsidRPr="004811BB" w14:paraId="0101C493" w14:textId="77777777" w:rsidTr="00F31277">
        <w:tc>
          <w:tcPr>
            <w:tcW w:w="539" w:type="dxa"/>
            <w:shd w:val="clear" w:color="auto" w:fill="DEEAF6" w:themeFill="accent1" w:themeFillTint="33"/>
            <w:vAlign w:val="center"/>
          </w:tcPr>
          <w:p w14:paraId="5A7360A7" w14:textId="77777777" w:rsidR="006A657A" w:rsidRPr="004811BB" w:rsidRDefault="006A657A" w:rsidP="00F31277">
            <w:pPr>
              <w:jc w:val="center"/>
              <w:rPr>
                <w:noProof/>
                <w:sz w:val="20"/>
              </w:rPr>
            </w:pPr>
            <w:r w:rsidRPr="004811BB">
              <w:rPr>
                <w:noProof/>
                <w:sz w:val="20"/>
              </w:rPr>
              <w:t>(1)</w:t>
            </w:r>
          </w:p>
        </w:tc>
        <w:tc>
          <w:tcPr>
            <w:tcW w:w="709" w:type="dxa"/>
            <w:shd w:val="clear" w:color="auto" w:fill="DEEAF6" w:themeFill="accent1" w:themeFillTint="33"/>
          </w:tcPr>
          <w:p w14:paraId="174FD125" w14:textId="77777777" w:rsidR="006A657A" w:rsidRPr="004811BB" w:rsidRDefault="006A657A" w:rsidP="00F31277">
            <w:pPr>
              <w:jc w:val="center"/>
              <w:rPr>
                <w:noProof/>
                <w:sz w:val="20"/>
              </w:rPr>
            </w:pPr>
            <w:r w:rsidRPr="004811BB">
              <w:rPr>
                <w:noProof/>
                <w:sz w:val="20"/>
              </w:rPr>
              <w:t>(2)</w:t>
            </w:r>
          </w:p>
        </w:tc>
        <w:tc>
          <w:tcPr>
            <w:tcW w:w="987" w:type="dxa"/>
            <w:shd w:val="clear" w:color="auto" w:fill="DEEAF6" w:themeFill="accent1" w:themeFillTint="33"/>
          </w:tcPr>
          <w:p w14:paraId="6C173030" w14:textId="77777777" w:rsidR="006A657A" w:rsidRPr="004811BB" w:rsidRDefault="006A657A" w:rsidP="00F31277">
            <w:pPr>
              <w:jc w:val="center"/>
              <w:rPr>
                <w:noProof/>
                <w:sz w:val="20"/>
              </w:rPr>
            </w:pPr>
            <w:r w:rsidRPr="004811BB">
              <w:rPr>
                <w:noProof/>
                <w:sz w:val="20"/>
              </w:rPr>
              <w:t>(3)</w:t>
            </w:r>
          </w:p>
        </w:tc>
        <w:tc>
          <w:tcPr>
            <w:tcW w:w="2300" w:type="dxa"/>
            <w:shd w:val="clear" w:color="auto" w:fill="DEEAF6" w:themeFill="accent1" w:themeFillTint="33"/>
          </w:tcPr>
          <w:p w14:paraId="50A080AC" w14:textId="77777777" w:rsidR="006A657A" w:rsidRPr="004811BB" w:rsidRDefault="006A657A" w:rsidP="00F31277">
            <w:pPr>
              <w:jc w:val="center"/>
              <w:rPr>
                <w:noProof/>
                <w:sz w:val="20"/>
              </w:rPr>
            </w:pPr>
            <w:r w:rsidRPr="004811BB">
              <w:rPr>
                <w:noProof/>
                <w:sz w:val="20"/>
              </w:rPr>
              <w:t>(4)</w:t>
            </w:r>
          </w:p>
        </w:tc>
        <w:tc>
          <w:tcPr>
            <w:tcW w:w="810" w:type="dxa"/>
            <w:shd w:val="clear" w:color="auto" w:fill="DEEAF6" w:themeFill="accent1" w:themeFillTint="33"/>
          </w:tcPr>
          <w:p w14:paraId="38751B3B" w14:textId="77777777" w:rsidR="006A657A" w:rsidRPr="004811BB" w:rsidRDefault="006A657A" w:rsidP="00F31277">
            <w:pPr>
              <w:jc w:val="center"/>
              <w:rPr>
                <w:noProof/>
                <w:sz w:val="20"/>
              </w:rPr>
            </w:pPr>
            <w:r w:rsidRPr="004811BB">
              <w:rPr>
                <w:noProof/>
                <w:sz w:val="20"/>
              </w:rPr>
              <w:t>(5)</w:t>
            </w:r>
          </w:p>
        </w:tc>
        <w:tc>
          <w:tcPr>
            <w:tcW w:w="810" w:type="dxa"/>
          </w:tcPr>
          <w:p w14:paraId="7FA26A9D" w14:textId="77777777" w:rsidR="006A657A" w:rsidRPr="004811BB" w:rsidRDefault="006A657A" w:rsidP="00F31277">
            <w:pPr>
              <w:jc w:val="center"/>
              <w:rPr>
                <w:noProof/>
                <w:sz w:val="20"/>
              </w:rPr>
            </w:pPr>
            <w:r w:rsidRPr="004811BB">
              <w:rPr>
                <w:noProof/>
                <w:sz w:val="20"/>
              </w:rPr>
              <w:t>(6)</w:t>
            </w:r>
          </w:p>
        </w:tc>
        <w:tc>
          <w:tcPr>
            <w:tcW w:w="728" w:type="dxa"/>
          </w:tcPr>
          <w:p w14:paraId="14E1147B" w14:textId="77777777" w:rsidR="006A657A" w:rsidRPr="004811BB" w:rsidRDefault="006A657A" w:rsidP="00F31277">
            <w:pPr>
              <w:jc w:val="center"/>
              <w:rPr>
                <w:noProof/>
                <w:sz w:val="20"/>
              </w:rPr>
            </w:pPr>
            <w:r w:rsidRPr="004811BB">
              <w:rPr>
                <w:noProof/>
                <w:sz w:val="20"/>
              </w:rPr>
              <w:t>(7)</w:t>
            </w:r>
          </w:p>
        </w:tc>
        <w:tc>
          <w:tcPr>
            <w:tcW w:w="601" w:type="dxa"/>
          </w:tcPr>
          <w:p w14:paraId="19DB6783" w14:textId="77777777" w:rsidR="006A657A" w:rsidRPr="004811BB" w:rsidRDefault="006A657A" w:rsidP="00F31277">
            <w:pPr>
              <w:jc w:val="center"/>
              <w:rPr>
                <w:noProof/>
                <w:sz w:val="20"/>
              </w:rPr>
            </w:pPr>
            <w:r w:rsidRPr="004811BB">
              <w:rPr>
                <w:noProof/>
                <w:sz w:val="20"/>
              </w:rPr>
              <w:t>(8)</w:t>
            </w:r>
          </w:p>
        </w:tc>
        <w:tc>
          <w:tcPr>
            <w:tcW w:w="770" w:type="dxa"/>
          </w:tcPr>
          <w:p w14:paraId="111EC23E" w14:textId="77777777" w:rsidR="006A657A" w:rsidRPr="004811BB" w:rsidRDefault="006A657A" w:rsidP="00F31277">
            <w:pPr>
              <w:jc w:val="center"/>
              <w:rPr>
                <w:noProof/>
                <w:sz w:val="20"/>
              </w:rPr>
            </w:pPr>
            <w:r w:rsidRPr="004811BB">
              <w:rPr>
                <w:noProof/>
                <w:sz w:val="20"/>
              </w:rPr>
              <w:t>(9)</w:t>
            </w:r>
          </w:p>
        </w:tc>
        <w:tc>
          <w:tcPr>
            <w:tcW w:w="770" w:type="dxa"/>
          </w:tcPr>
          <w:p w14:paraId="640E7A18" w14:textId="77777777" w:rsidR="006A657A" w:rsidRPr="004811BB" w:rsidRDefault="006A657A" w:rsidP="00F31277">
            <w:pPr>
              <w:jc w:val="center"/>
              <w:rPr>
                <w:noProof/>
                <w:sz w:val="20"/>
              </w:rPr>
            </w:pPr>
            <w:r w:rsidRPr="004811BB">
              <w:rPr>
                <w:noProof/>
                <w:sz w:val="20"/>
              </w:rPr>
              <w:t>(10)</w:t>
            </w:r>
          </w:p>
        </w:tc>
        <w:tc>
          <w:tcPr>
            <w:tcW w:w="1105" w:type="dxa"/>
          </w:tcPr>
          <w:p w14:paraId="1A6EE60E" w14:textId="77777777" w:rsidR="006A657A" w:rsidRPr="004811BB" w:rsidRDefault="006A657A" w:rsidP="00F31277">
            <w:pPr>
              <w:jc w:val="center"/>
              <w:rPr>
                <w:noProof/>
                <w:sz w:val="20"/>
              </w:rPr>
            </w:pPr>
            <w:r w:rsidRPr="004811BB">
              <w:rPr>
                <w:noProof/>
                <w:sz w:val="20"/>
              </w:rPr>
              <w:t>(11)</w:t>
            </w:r>
          </w:p>
        </w:tc>
        <w:tc>
          <w:tcPr>
            <w:tcW w:w="899" w:type="dxa"/>
          </w:tcPr>
          <w:p w14:paraId="2B7C59D0" w14:textId="77777777" w:rsidR="006A657A" w:rsidRPr="004811BB" w:rsidRDefault="006A657A" w:rsidP="00F31277">
            <w:pPr>
              <w:jc w:val="center"/>
              <w:rPr>
                <w:noProof/>
                <w:sz w:val="20"/>
              </w:rPr>
            </w:pPr>
            <w:r w:rsidRPr="004811BB">
              <w:rPr>
                <w:noProof/>
                <w:sz w:val="20"/>
              </w:rPr>
              <w:t>(12)</w:t>
            </w:r>
          </w:p>
        </w:tc>
        <w:tc>
          <w:tcPr>
            <w:tcW w:w="899" w:type="dxa"/>
          </w:tcPr>
          <w:p w14:paraId="5C8E5947" w14:textId="77777777" w:rsidR="006A657A" w:rsidRPr="004811BB" w:rsidRDefault="006A657A" w:rsidP="00F31277">
            <w:pPr>
              <w:jc w:val="center"/>
              <w:rPr>
                <w:noProof/>
                <w:sz w:val="20"/>
              </w:rPr>
            </w:pPr>
            <w:r w:rsidRPr="004811BB">
              <w:rPr>
                <w:noProof/>
                <w:sz w:val="20"/>
              </w:rPr>
              <w:t>(13)</w:t>
            </w:r>
          </w:p>
        </w:tc>
        <w:tc>
          <w:tcPr>
            <w:tcW w:w="1936" w:type="dxa"/>
          </w:tcPr>
          <w:p w14:paraId="5C03D507" w14:textId="77777777" w:rsidR="006A657A" w:rsidRPr="004811BB" w:rsidRDefault="006A657A" w:rsidP="00F31277">
            <w:pPr>
              <w:jc w:val="center"/>
              <w:rPr>
                <w:noProof/>
                <w:sz w:val="20"/>
              </w:rPr>
            </w:pPr>
            <w:r w:rsidRPr="004811BB">
              <w:rPr>
                <w:noProof/>
                <w:sz w:val="20"/>
              </w:rPr>
              <w:t>(14)</w:t>
            </w:r>
          </w:p>
        </w:tc>
        <w:tc>
          <w:tcPr>
            <w:tcW w:w="1276" w:type="dxa"/>
          </w:tcPr>
          <w:p w14:paraId="1A105E63" w14:textId="77777777" w:rsidR="006A657A" w:rsidRPr="004811BB" w:rsidRDefault="006A657A" w:rsidP="00F31277">
            <w:pPr>
              <w:jc w:val="center"/>
              <w:rPr>
                <w:noProof/>
                <w:sz w:val="20"/>
              </w:rPr>
            </w:pPr>
            <w:r w:rsidRPr="004811BB">
              <w:rPr>
                <w:noProof/>
                <w:sz w:val="20"/>
              </w:rPr>
              <w:t>(15)</w:t>
            </w:r>
          </w:p>
        </w:tc>
      </w:tr>
      <w:tr w:rsidR="004811BB" w:rsidRPr="004811BB" w14:paraId="000E0FB5" w14:textId="77777777" w:rsidTr="00F31277">
        <w:tc>
          <w:tcPr>
            <w:tcW w:w="539" w:type="dxa"/>
            <w:shd w:val="clear" w:color="auto" w:fill="DEEAF6" w:themeFill="accent1" w:themeFillTint="33"/>
            <w:vAlign w:val="center"/>
          </w:tcPr>
          <w:p w14:paraId="3BDEEF41" w14:textId="77777777" w:rsidR="006A657A" w:rsidRPr="004811BB" w:rsidRDefault="006A657A" w:rsidP="00F31277">
            <w:pPr>
              <w:jc w:val="center"/>
              <w:rPr>
                <w:noProof/>
                <w:sz w:val="20"/>
              </w:rPr>
            </w:pPr>
            <w:r w:rsidRPr="004811BB">
              <w:rPr>
                <w:noProof/>
                <w:sz w:val="20"/>
              </w:rPr>
              <w:t>1</w:t>
            </w:r>
          </w:p>
        </w:tc>
        <w:tc>
          <w:tcPr>
            <w:tcW w:w="709" w:type="dxa"/>
            <w:shd w:val="clear" w:color="auto" w:fill="DEEAF6" w:themeFill="accent1" w:themeFillTint="33"/>
            <w:vAlign w:val="center"/>
          </w:tcPr>
          <w:p w14:paraId="728D5EC3" w14:textId="77777777" w:rsidR="006A657A" w:rsidRPr="004811BB" w:rsidRDefault="006A657A" w:rsidP="00F31277">
            <w:pPr>
              <w:jc w:val="center"/>
              <w:rPr>
                <w:noProof/>
                <w:sz w:val="20"/>
              </w:rPr>
            </w:pPr>
          </w:p>
        </w:tc>
        <w:tc>
          <w:tcPr>
            <w:tcW w:w="987" w:type="dxa"/>
            <w:shd w:val="clear" w:color="auto" w:fill="DEEAF6" w:themeFill="accent1" w:themeFillTint="33"/>
            <w:vAlign w:val="center"/>
          </w:tcPr>
          <w:p w14:paraId="34795574" w14:textId="77777777" w:rsidR="006A657A" w:rsidRPr="004811BB" w:rsidRDefault="006A657A" w:rsidP="00F31277">
            <w:pPr>
              <w:jc w:val="center"/>
              <w:rPr>
                <w:noProof/>
                <w:sz w:val="20"/>
              </w:rPr>
            </w:pPr>
          </w:p>
        </w:tc>
        <w:tc>
          <w:tcPr>
            <w:tcW w:w="2300" w:type="dxa"/>
            <w:shd w:val="clear" w:color="auto" w:fill="DEEAF6" w:themeFill="accent1" w:themeFillTint="33"/>
            <w:vAlign w:val="center"/>
          </w:tcPr>
          <w:p w14:paraId="2DD00B4C" w14:textId="77777777" w:rsidR="006A657A" w:rsidRPr="004811BB" w:rsidRDefault="006A657A" w:rsidP="00F31277">
            <w:pPr>
              <w:jc w:val="center"/>
              <w:rPr>
                <w:noProof/>
                <w:sz w:val="20"/>
              </w:rPr>
            </w:pPr>
          </w:p>
        </w:tc>
        <w:tc>
          <w:tcPr>
            <w:tcW w:w="810" w:type="dxa"/>
            <w:shd w:val="clear" w:color="auto" w:fill="DEEAF6" w:themeFill="accent1" w:themeFillTint="33"/>
            <w:vAlign w:val="center"/>
          </w:tcPr>
          <w:p w14:paraId="214E3961" w14:textId="77777777" w:rsidR="006A657A" w:rsidRPr="004811BB" w:rsidRDefault="006A657A" w:rsidP="00F31277">
            <w:pPr>
              <w:jc w:val="center"/>
              <w:rPr>
                <w:noProof/>
                <w:sz w:val="20"/>
              </w:rPr>
            </w:pPr>
          </w:p>
        </w:tc>
        <w:tc>
          <w:tcPr>
            <w:tcW w:w="810" w:type="dxa"/>
            <w:vAlign w:val="center"/>
          </w:tcPr>
          <w:p w14:paraId="50FBFEC0" w14:textId="77777777" w:rsidR="006A657A" w:rsidRPr="004811BB" w:rsidRDefault="006A657A" w:rsidP="00F31277">
            <w:pPr>
              <w:jc w:val="center"/>
              <w:rPr>
                <w:noProof/>
                <w:sz w:val="20"/>
              </w:rPr>
            </w:pPr>
          </w:p>
        </w:tc>
        <w:tc>
          <w:tcPr>
            <w:tcW w:w="728" w:type="dxa"/>
          </w:tcPr>
          <w:p w14:paraId="6E68F4A6" w14:textId="77777777" w:rsidR="006A657A" w:rsidRPr="004811BB" w:rsidRDefault="006A657A" w:rsidP="00F31277">
            <w:pPr>
              <w:jc w:val="center"/>
              <w:rPr>
                <w:noProof/>
                <w:sz w:val="20"/>
              </w:rPr>
            </w:pPr>
          </w:p>
        </w:tc>
        <w:tc>
          <w:tcPr>
            <w:tcW w:w="601" w:type="dxa"/>
            <w:vAlign w:val="center"/>
          </w:tcPr>
          <w:p w14:paraId="4B7E6988" w14:textId="77777777" w:rsidR="006A657A" w:rsidRPr="004811BB" w:rsidRDefault="006A657A" w:rsidP="00F31277">
            <w:pPr>
              <w:jc w:val="center"/>
              <w:rPr>
                <w:noProof/>
                <w:sz w:val="20"/>
              </w:rPr>
            </w:pPr>
          </w:p>
        </w:tc>
        <w:tc>
          <w:tcPr>
            <w:tcW w:w="770" w:type="dxa"/>
          </w:tcPr>
          <w:p w14:paraId="4BA36F88" w14:textId="77777777" w:rsidR="006A657A" w:rsidRPr="004811BB" w:rsidRDefault="006A657A" w:rsidP="00F31277">
            <w:pPr>
              <w:jc w:val="center"/>
              <w:rPr>
                <w:noProof/>
                <w:sz w:val="20"/>
              </w:rPr>
            </w:pPr>
          </w:p>
        </w:tc>
        <w:tc>
          <w:tcPr>
            <w:tcW w:w="770" w:type="dxa"/>
            <w:vAlign w:val="center"/>
          </w:tcPr>
          <w:p w14:paraId="57FA882D" w14:textId="77777777" w:rsidR="006A657A" w:rsidRPr="004811BB" w:rsidRDefault="006A657A" w:rsidP="00F31277">
            <w:pPr>
              <w:jc w:val="center"/>
              <w:rPr>
                <w:noProof/>
                <w:sz w:val="20"/>
              </w:rPr>
            </w:pPr>
          </w:p>
        </w:tc>
        <w:tc>
          <w:tcPr>
            <w:tcW w:w="1105" w:type="dxa"/>
            <w:vAlign w:val="center"/>
          </w:tcPr>
          <w:p w14:paraId="41470309" w14:textId="77777777" w:rsidR="006A657A" w:rsidRPr="004811BB" w:rsidRDefault="006A657A" w:rsidP="00F31277">
            <w:pPr>
              <w:jc w:val="center"/>
              <w:rPr>
                <w:noProof/>
                <w:sz w:val="20"/>
              </w:rPr>
            </w:pPr>
          </w:p>
        </w:tc>
        <w:tc>
          <w:tcPr>
            <w:tcW w:w="899" w:type="dxa"/>
            <w:vAlign w:val="center"/>
          </w:tcPr>
          <w:p w14:paraId="5C4C3E32" w14:textId="77777777" w:rsidR="006A657A" w:rsidRPr="004811BB" w:rsidRDefault="006A657A" w:rsidP="00F31277">
            <w:pPr>
              <w:jc w:val="center"/>
              <w:rPr>
                <w:noProof/>
                <w:sz w:val="20"/>
              </w:rPr>
            </w:pPr>
          </w:p>
        </w:tc>
        <w:tc>
          <w:tcPr>
            <w:tcW w:w="899" w:type="dxa"/>
          </w:tcPr>
          <w:p w14:paraId="73FADA67" w14:textId="77777777" w:rsidR="006A657A" w:rsidRPr="004811BB" w:rsidRDefault="006A657A" w:rsidP="00F31277">
            <w:pPr>
              <w:jc w:val="center"/>
              <w:rPr>
                <w:noProof/>
                <w:sz w:val="20"/>
              </w:rPr>
            </w:pPr>
          </w:p>
        </w:tc>
        <w:tc>
          <w:tcPr>
            <w:tcW w:w="1936" w:type="dxa"/>
            <w:vAlign w:val="center"/>
          </w:tcPr>
          <w:p w14:paraId="7999A43D" w14:textId="77777777" w:rsidR="006A657A" w:rsidRPr="004811BB" w:rsidRDefault="006A657A" w:rsidP="00F31277">
            <w:pPr>
              <w:jc w:val="center"/>
              <w:rPr>
                <w:noProof/>
                <w:sz w:val="20"/>
              </w:rPr>
            </w:pPr>
          </w:p>
        </w:tc>
        <w:tc>
          <w:tcPr>
            <w:tcW w:w="1276" w:type="dxa"/>
            <w:vAlign w:val="center"/>
          </w:tcPr>
          <w:p w14:paraId="163EBE0F" w14:textId="77777777" w:rsidR="006A657A" w:rsidRPr="004811BB" w:rsidRDefault="006A657A" w:rsidP="00F31277">
            <w:pPr>
              <w:jc w:val="center"/>
              <w:rPr>
                <w:noProof/>
                <w:sz w:val="20"/>
              </w:rPr>
            </w:pPr>
          </w:p>
        </w:tc>
      </w:tr>
      <w:tr w:rsidR="004811BB" w:rsidRPr="004811BB" w14:paraId="196CBC6A" w14:textId="77777777" w:rsidTr="00F31277">
        <w:tc>
          <w:tcPr>
            <w:tcW w:w="539" w:type="dxa"/>
            <w:shd w:val="clear" w:color="auto" w:fill="DEEAF6" w:themeFill="accent1" w:themeFillTint="33"/>
            <w:vAlign w:val="center"/>
          </w:tcPr>
          <w:p w14:paraId="367D4675" w14:textId="77777777" w:rsidR="006A657A" w:rsidRPr="004811BB" w:rsidRDefault="006A657A" w:rsidP="00F31277">
            <w:pPr>
              <w:jc w:val="center"/>
              <w:rPr>
                <w:noProof/>
                <w:sz w:val="20"/>
              </w:rPr>
            </w:pPr>
            <w:r w:rsidRPr="004811BB">
              <w:rPr>
                <w:noProof/>
                <w:sz w:val="20"/>
              </w:rPr>
              <w:t>2</w:t>
            </w:r>
          </w:p>
        </w:tc>
        <w:tc>
          <w:tcPr>
            <w:tcW w:w="709" w:type="dxa"/>
            <w:shd w:val="clear" w:color="auto" w:fill="DEEAF6" w:themeFill="accent1" w:themeFillTint="33"/>
            <w:vAlign w:val="center"/>
          </w:tcPr>
          <w:p w14:paraId="7F04B6B7" w14:textId="77777777" w:rsidR="006A657A" w:rsidRPr="004811BB" w:rsidRDefault="006A657A" w:rsidP="00F31277">
            <w:pPr>
              <w:jc w:val="center"/>
              <w:rPr>
                <w:noProof/>
                <w:sz w:val="20"/>
              </w:rPr>
            </w:pPr>
          </w:p>
        </w:tc>
        <w:tc>
          <w:tcPr>
            <w:tcW w:w="987" w:type="dxa"/>
            <w:shd w:val="clear" w:color="auto" w:fill="DEEAF6" w:themeFill="accent1" w:themeFillTint="33"/>
            <w:vAlign w:val="center"/>
          </w:tcPr>
          <w:p w14:paraId="72E28B81" w14:textId="77777777" w:rsidR="006A657A" w:rsidRPr="004811BB" w:rsidRDefault="006A657A" w:rsidP="00F31277">
            <w:pPr>
              <w:jc w:val="center"/>
              <w:rPr>
                <w:noProof/>
                <w:sz w:val="20"/>
              </w:rPr>
            </w:pPr>
          </w:p>
        </w:tc>
        <w:tc>
          <w:tcPr>
            <w:tcW w:w="2300" w:type="dxa"/>
            <w:shd w:val="clear" w:color="auto" w:fill="DEEAF6" w:themeFill="accent1" w:themeFillTint="33"/>
            <w:vAlign w:val="center"/>
          </w:tcPr>
          <w:p w14:paraId="780ECBF8" w14:textId="77777777" w:rsidR="006A657A" w:rsidRPr="004811BB" w:rsidRDefault="006A657A" w:rsidP="00F31277">
            <w:pPr>
              <w:jc w:val="center"/>
              <w:rPr>
                <w:noProof/>
                <w:sz w:val="20"/>
              </w:rPr>
            </w:pPr>
          </w:p>
        </w:tc>
        <w:tc>
          <w:tcPr>
            <w:tcW w:w="810" w:type="dxa"/>
            <w:shd w:val="clear" w:color="auto" w:fill="DEEAF6" w:themeFill="accent1" w:themeFillTint="33"/>
            <w:vAlign w:val="center"/>
          </w:tcPr>
          <w:p w14:paraId="6AB3EFE3" w14:textId="77777777" w:rsidR="006A657A" w:rsidRPr="004811BB" w:rsidRDefault="006A657A" w:rsidP="00F31277">
            <w:pPr>
              <w:jc w:val="center"/>
              <w:rPr>
                <w:noProof/>
                <w:sz w:val="20"/>
              </w:rPr>
            </w:pPr>
          </w:p>
        </w:tc>
        <w:tc>
          <w:tcPr>
            <w:tcW w:w="810" w:type="dxa"/>
            <w:vAlign w:val="center"/>
          </w:tcPr>
          <w:p w14:paraId="1406CEFA" w14:textId="77777777" w:rsidR="006A657A" w:rsidRPr="004811BB" w:rsidRDefault="006A657A" w:rsidP="00F31277">
            <w:pPr>
              <w:jc w:val="center"/>
              <w:rPr>
                <w:noProof/>
                <w:sz w:val="20"/>
              </w:rPr>
            </w:pPr>
          </w:p>
        </w:tc>
        <w:tc>
          <w:tcPr>
            <w:tcW w:w="728" w:type="dxa"/>
          </w:tcPr>
          <w:p w14:paraId="643F1BCB" w14:textId="77777777" w:rsidR="006A657A" w:rsidRPr="004811BB" w:rsidRDefault="006A657A" w:rsidP="00F31277">
            <w:pPr>
              <w:jc w:val="center"/>
              <w:rPr>
                <w:noProof/>
                <w:sz w:val="20"/>
              </w:rPr>
            </w:pPr>
          </w:p>
        </w:tc>
        <w:tc>
          <w:tcPr>
            <w:tcW w:w="601" w:type="dxa"/>
            <w:vAlign w:val="center"/>
          </w:tcPr>
          <w:p w14:paraId="641A25D1" w14:textId="77777777" w:rsidR="006A657A" w:rsidRPr="004811BB" w:rsidRDefault="006A657A" w:rsidP="00F31277">
            <w:pPr>
              <w:jc w:val="center"/>
              <w:rPr>
                <w:noProof/>
                <w:sz w:val="20"/>
              </w:rPr>
            </w:pPr>
          </w:p>
        </w:tc>
        <w:tc>
          <w:tcPr>
            <w:tcW w:w="770" w:type="dxa"/>
          </w:tcPr>
          <w:p w14:paraId="5A29B26B" w14:textId="77777777" w:rsidR="006A657A" w:rsidRPr="004811BB" w:rsidRDefault="006A657A" w:rsidP="00F31277">
            <w:pPr>
              <w:jc w:val="center"/>
              <w:rPr>
                <w:noProof/>
                <w:sz w:val="20"/>
              </w:rPr>
            </w:pPr>
          </w:p>
        </w:tc>
        <w:tc>
          <w:tcPr>
            <w:tcW w:w="770" w:type="dxa"/>
            <w:vAlign w:val="center"/>
          </w:tcPr>
          <w:p w14:paraId="0CAE9781" w14:textId="77777777" w:rsidR="006A657A" w:rsidRPr="004811BB" w:rsidRDefault="006A657A" w:rsidP="00F31277">
            <w:pPr>
              <w:jc w:val="center"/>
              <w:rPr>
                <w:noProof/>
                <w:sz w:val="20"/>
              </w:rPr>
            </w:pPr>
          </w:p>
        </w:tc>
        <w:tc>
          <w:tcPr>
            <w:tcW w:w="1105" w:type="dxa"/>
            <w:vAlign w:val="center"/>
          </w:tcPr>
          <w:p w14:paraId="20F6E12B" w14:textId="77777777" w:rsidR="006A657A" w:rsidRPr="004811BB" w:rsidRDefault="006A657A" w:rsidP="00F31277">
            <w:pPr>
              <w:jc w:val="center"/>
              <w:rPr>
                <w:noProof/>
                <w:sz w:val="20"/>
              </w:rPr>
            </w:pPr>
          </w:p>
        </w:tc>
        <w:tc>
          <w:tcPr>
            <w:tcW w:w="899" w:type="dxa"/>
            <w:vAlign w:val="center"/>
          </w:tcPr>
          <w:p w14:paraId="3A28F607" w14:textId="77777777" w:rsidR="006A657A" w:rsidRPr="004811BB" w:rsidRDefault="006A657A" w:rsidP="00F31277">
            <w:pPr>
              <w:jc w:val="center"/>
              <w:rPr>
                <w:noProof/>
                <w:sz w:val="20"/>
              </w:rPr>
            </w:pPr>
          </w:p>
        </w:tc>
        <w:tc>
          <w:tcPr>
            <w:tcW w:w="899" w:type="dxa"/>
          </w:tcPr>
          <w:p w14:paraId="5073485A" w14:textId="77777777" w:rsidR="006A657A" w:rsidRPr="004811BB" w:rsidRDefault="006A657A" w:rsidP="00F31277">
            <w:pPr>
              <w:jc w:val="center"/>
              <w:rPr>
                <w:noProof/>
                <w:sz w:val="20"/>
              </w:rPr>
            </w:pPr>
          </w:p>
        </w:tc>
        <w:tc>
          <w:tcPr>
            <w:tcW w:w="1936" w:type="dxa"/>
            <w:vAlign w:val="center"/>
          </w:tcPr>
          <w:p w14:paraId="71AB8E6B" w14:textId="77777777" w:rsidR="006A657A" w:rsidRPr="004811BB" w:rsidRDefault="006A657A" w:rsidP="00F31277">
            <w:pPr>
              <w:jc w:val="center"/>
              <w:rPr>
                <w:noProof/>
                <w:sz w:val="20"/>
              </w:rPr>
            </w:pPr>
          </w:p>
        </w:tc>
        <w:tc>
          <w:tcPr>
            <w:tcW w:w="1276" w:type="dxa"/>
            <w:vAlign w:val="center"/>
          </w:tcPr>
          <w:p w14:paraId="5D838406" w14:textId="77777777" w:rsidR="006A657A" w:rsidRPr="004811BB" w:rsidRDefault="006A657A" w:rsidP="00F31277">
            <w:pPr>
              <w:jc w:val="center"/>
              <w:rPr>
                <w:noProof/>
                <w:sz w:val="20"/>
              </w:rPr>
            </w:pPr>
          </w:p>
        </w:tc>
      </w:tr>
      <w:tr w:rsidR="004811BB" w:rsidRPr="004811BB" w14:paraId="196BB003" w14:textId="77777777" w:rsidTr="00F31277">
        <w:tc>
          <w:tcPr>
            <w:tcW w:w="539" w:type="dxa"/>
            <w:shd w:val="clear" w:color="auto" w:fill="DEEAF6" w:themeFill="accent1" w:themeFillTint="33"/>
            <w:vAlign w:val="center"/>
          </w:tcPr>
          <w:p w14:paraId="7B84E700" w14:textId="77777777" w:rsidR="006A657A" w:rsidRPr="004811BB" w:rsidRDefault="006A657A" w:rsidP="00F31277">
            <w:pPr>
              <w:jc w:val="center"/>
              <w:rPr>
                <w:noProof/>
                <w:sz w:val="20"/>
              </w:rPr>
            </w:pPr>
            <w:r w:rsidRPr="004811BB">
              <w:rPr>
                <w:noProof/>
                <w:sz w:val="20"/>
              </w:rPr>
              <w:t>…</w:t>
            </w:r>
          </w:p>
        </w:tc>
        <w:tc>
          <w:tcPr>
            <w:tcW w:w="709" w:type="dxa"/>
            <w:shd w:val="clear" w:color="auto" w:fill="DEEAF6" w:themeFill="accent1" w:themeFillTint="33"/>
            <w:vAlign w:val="center"/>
          </w:tcPr>
          <w:p w14:paraId="349EE98E" w14:textId="77777777" w:rsidR="006A657A" w:rsidRPr="004811BB" w:rsidRDefault="006A657A" w:rsidP="00F31277">
            <w:pPr>
              <w:jc w:val="center"/>
              <w:rPr>
                <w:noProof/>
                <w:sz w:val="20"/>
              </w:rPr>
            </w:pPr>
          </w:p>
        </w:tc>
        <w:tc>
          <w:tcPr>
            <w:tcW w:w="987" w:type="dxa"/>
            <w:shd w:val="clear" w:color="auto" w:fill="DEEAF6" w:themeFill="accent1" w:themeFillTint="33"/>
            <w:vAlign w:val="center"/>
          </w:tcPr>
          <w:p w14:paraId="4F72BE7B" w14:textId="77777777" w:rsidR="006A657A" w:rsidRPr="004811BB" w:rsidRDefault="006A657A" w:rsidP="00F31277">
            <w:pPr>
              <w:jc w:val="center"/>
              <w:rPr>
                <w:noProof/>
                <w:sz w:val="20"/>
              </w:rPr>
            </w:pPr>
          </w:p>
        </w:tc>
        <w:tc>
          <w:tcPr>
            <w:tcW w:w="2300" w:type="dxa"/>
            <w:shd w:val="clear" w:color="auto" w:fill="DEEAF6" w:themeFill="accent1" w:themeFillTint="33"/>
            <w:vAlign w:val="center"/>
          </w:tcPr>
          <w:p w14:paraId="000262FB" w14:textId="77777777" w:rsidR="006A657A" w:rsidRPr="004811BB" w:rsidRDefault="006A657A" w:rsidP="00F31277">
            <w:pPr>
              <w:jc w:val="center"/>
              <w:rPr>
                <w:noProof/>
                <w:sz w:val="20"/>
              </w:rPr>
            </w:pPr>
          </w:p>
        </w:tc>
        <w:tc>
          <w:tcPr>
            <w:tcW w:w="810" w:type="dxa"/>
            <w:shd w:val="clear" w:color="auto" w:fill="DEEAF6" w:themeFill="accent1" w:themeFillTint="33"/>
            <w:vAlign w:val="center"/>
          </w:tcPr>
          <w:p w14:paraId="769BF90B" w14:textId="77777777" w:rsidR="006A657A" w:rsidRPr="004811BB" w:rsidRDefault="006A657A" w:rsidP="00F31277">
            <w:pPr>
              <w:jc w:val="center"/>
              <w:rPr>
                <w:noProof/>
                <w:sz w:val="20"/>
              </w:rPr>
            </w:pPr>
          </w:p>
        </w:tc>
        <w:tc>
          <w:tcPr>
            <w:tcW w:w="810" w:type="dxa"/>
            <w:vAlign w:val="center"/>
          </w:tcPr>
          <w:p w14:paraId="58AE0E3C" w14:textId="77777777" w:rsidR="006A657A" w:rsidRPr="004811BB" w:rsidRDefault="006A657A" w:rsidP="00F31277">
            <w:pPr>
              <w:jc w:val="center"/>
              <w:rPr>
                <w:noProof/>
                <w:sz w:val="20"/>
              </w:rPr>
            </w:pPr>
          </w:p>
        </w:tc>
        <w:tc>
          <w:tcPr>
            <w:tcW w:w="728" w:type="dxa"/>
          </w:tcPr>
          <w:p w14:paraId="28650983" w14:textId="77777777" w:rsidR="006A657A" w:rsidRPr="004811BB" w:rsidRDefault="006A657A" w:rsidP="00F31277">
            <w:pPr>
              <w:jc w:val="center"/>
              <w:rPr>
                <w:noProof/>
                <w:sz w:val="20"/>
              </w:rPr>
            </w:pPr>
          </w:p>
        </w:tc>
        <w:tc>
          <w:tcPr>
            <w:tcW w:w="601" w:type="dxa"/>
            <w:vAlign w:val="center"/>
          </w:tcPr>
          <w:p w14:paraId="472AA7C7" w14:textId="77777777" w:rsidR="006A657A" w:rsidRPr="004811BB" w:rsidRDefault="006A657A" w:rsidP="00F31277">
            <w:pPr>
              <w:jc w:val="center"/>
              <w:rPr>
                <w:noProof/>
                <w:sz w:val="20"/>
              </w:rPr>
            </w:pPr>
          </w:p>
        </w:tc>
        <w:tc>
          <w:tcPr>
            <w:tcW w:w="770" w:type="dxa"/>
          </w:tcPr>
          <w:p w14:paraId="4A73582E" w14:textId="77777777" w:rsidR="006A657A" w:rsidRPr="004811BB" w:rsidRDefault="006A657A" w:rsidP="00F31277">
            <w:pPr>
              <w:jc w:val="center"/>
              <w:rPr>
                <w:noProof/>
                <w:sz w:val="20"/>
              </w:rPr>
            </w:pPr>
          </w:p>
        </w:tc>
        <w:tc>
          <w:tcPr>
            <w:tcW w:w="770" w:type="dxa"/>
            <w:vAlign w:val="center"/>
          </w:tcPr>
          <w:p w14:paraId="460AC336" w14:textId="77777777" w:rsidR="006A657A" w:rsidRPr="004811BB" w:rsidRDefault="006A657A" w:rsidP="00F31277">
            <w:pPr>
              <w:jc w:val="center"/>
              <w:rPr>
                <w:noProof/>
                <w:sz w:val="20"/>
              </w:rPr>
            </w:pPr>
          </w:p>
        </w:tc>
        <w:tc>
          <w:tcPr>
            <w:tcW w:w="1105" w:type="dxa"/>
            <w:vAlign w:val="center"/>
          </w:tcPr>
          <w:p w14:paraId="25EFDB0A" w14:textId="77777777" w:rsidR="006A657A" w:rsidRPr="004811BB" w:rsidRDefault="006A657A" w:rsidP="00F31277">
            <w:pPr>
              <w:jc w:val="center"/>
              <w:rPr>
                <w:noProof/>
                <w:sz w:val="20"/>
              </w:rPr>
            </w:pPr>
          </w:p>
        </w:tc>
        <w:tc>
          <w:tcPr>
            <w:tcW w:w="899" w:type="dxa"/>
            <w:vAlign w:val="center"/>
          </w:tcPr>
          <w:p w14:paraId="7DB2E219" w14:textId="77777777" w:rsidR="006A657A" w:rsidRPr="004811BB" w:rsidRDefault="006A657A" w:rsidP="00F31277">
            <w:pPr>
              <w:jc w:val="center"/>
              <w:rPr>
                <w:noProof/>
                <w:sz w:val="20"/>
              </w:rPr>
            </w:pPr>
          </w:p>
        </w:tc>
        <w:tc>
          <w:tcPr>
            <w:tcW w:w="899" w:type="dxa"/>
          </w:tcPr>
          <w:p w14:paraId="5298E69F" w14:textId="77777777" w:rsidR="006A657A" w:rsidRPr="004811BB" w:rsidRDefault="006A657A" w:rsidP="00F31277">
            <w:pPr>
              <w:jc w:val="center"/>
              <w:rPr>
                <w:noProof/>
                <w:sz w:val="20"/>
              </w:rPr>
            </w:pPr>
          </w:p>
        </w:tc>
        <w:tc>
          <w:tcPr>
            <w:tcW w:w="1936" w:type="dxa"/>
            <w:vAlign w:val="center"/>
          </w:tcPr>
          <w:p w14:paraId="4ED4403F" w14:textId="77777777" w:rsidR="006A657A" w:rsidRPr="004811BB" w:rsidRDefault="006A657A" w:rsidP="00F31277">
            <w:pPr>
              <w:jc w:val="center"/>
              <w:rPr>
                <w:noProof/>
                <w:sz w:val="20"/>
              </w:rPr>
            </w:pPr>
          </w:p>
        </w:tc>
        <w:tc>
          <w:tcPr>
            <w:tcW w:w="1276" w:type="dxa"/>
            <w:vAlign w:val="center"/>
          </w:tcPr>
          <w:p w14:paraId="3FB18C99" w14:textId="77777777" w:rsidR="006A657A" w:rsidRPr="004811BB" w:rsidRDefault="006A657A" w:rsidP="00F31277">
            <w:pPr>
              <w:jc w:val="center"/>
              <w:rPr>
                <w:noProof/>
                <w:sz w:val="20"/>
              </w:rPr>
            </w:pPr>
          </w:p>
        </w:tc>
      </w:tr>
      <w:tr w:rsidR="004811BB" w:rsidRPr="004811BB" w14:paraId="3ECC650E" w14:textId="77777777" w:rsidTr="00F31277">
        <w:tc>
          <w:tcPr>
            <w:tcW w:w="539" w:type="dxa"/>
            <w:shd w:val="clear" w:color="auto" w:fill="DEEAF6" w:themeFill="accent1" w:themeFillTint="33"/>
            <w:vAlign w:val="center"/>
          </w:tcPr>
          <w:p w14:paraId="534C222E" w14:textId="77777777" w:rsidR="006A657A" w:rsidRPr="004811BB" w:rsidRDefault="006A657A" w:rsidP="00F31277">
            <w:pPr>
              <w:jc w:val="center"/>
              <w:rPr>
                <w:noProof/>
                <w:sz w:val="20"/>
              </w:rPr>
            </w:pPr>
            <w:r w:rsidRPr="004811BB">
              <w:rPr>
                <w:noProof/>
                <w:sz w:val="20"/>
              </w:rPr>
              <w:t>n</w:t>
            </w:r>
          </w:p>
        </w:tc>
        <w:tc>
          <w:tcPr>
            <w:tcW w:w="709" w:type="dxa"/>
            <w:shd w:val="clear" w:color="auto" w:fill="DEEAF6" w:themeFill="accent1" w:themeFillTint="33"/>
            <w:vAlign w:val="center"/>
          </w:tcPr>
          <w:p w14:paraId="2AC8164E" w14:textId="77777777" w:rsidR="006A657A" w:rsidRPr="004811BB" w:rsidRDefault="006A657A" w:rsidP="00F31277">
            <w:pPr>
              <w:jc w:val="center"/>
              <w:rPr>
                <w:noProof/>
                <w:sz w:val="20"/>
              </w:rPr>
            </w:pPr>
          </w:p>
        </w:tc>
        <w:tc>
          <w:tcPr>
            <w:tcW w:w="987" w:type="dxa"/>
            <w:shd w:val="clear" w:color="auto" w:fill="DEEAF6" w:themeFill="accent1" w:themeFillTint="33"/>
            <w:vAlign w:val="center"/>
          </w:tcPr>
          <w:p w14:paraId="590C6EC6" w14:textId="77777777" w:rsidR="006A657A" w:rsidRPr="004811BB" w:rsidRDefault="006A657A" w:rsidP="00F31277">
            <w:pPr>
              <w:jc w:val="center"/>
              <w:rPr>
                <w:noProof/>
                <w:sz w:val="20"/>
              </w:rPr>
            </w:pPr>
          </w:p>
        </w:tc>
        <w:tc>
          <w:tcPr>
            <w:tcW w:w="2300" w:type="dxa"/>
            <w:shd w:val="clear" w:color="auto" w:fill="DEEAF6" w:themeFill="accent1" w:themeFillTint="33"/>
            <w:vAlign w:val="center"/>
          </w:tcPr>
          <w:p w14:paraId="4D0283DC" w14:textId="77777777" w:rsidR="006A657A" w:rsidRPr="004811BB" w:rsidRDefault="006A657A" w:rsidP="00F31277">
            <w:pPr>
              <w:jc w:val="center"/>
              <w:rPr>
                <w:noProof/>
                <w:sz w:val="20"/>
              </w:rPr>
            </w:pPr>
          </w:p>
        </w:tc>
        <w:tc>
          <w:tcPr>
            <w:tcW w:w="810" w:type="dxa"/>
            <w:shd w:val="clear" w:color="auto" w:fill="DEEAF6" w:themeFill="accent1" w:themeFillTint="33"/>
            <w:vAlign w:val="center"/>
          </w:tcPr>
          <w:p w14:paraId="74897845" w14:textId="77777777" w:rsidR="006A657A" w:rsidRPr="004811BB" w:rsidRDefault="006A657A" w:rsidP="00F31277">
            <w:pPr>
              <w:jc w:val="center"/>
              <w:rPr>
                <w:noProof/>
                <w:sz w:val="20"/>
              </w:rPr>
            </w:pPr>
          </w:p>
        </w:tc>
        <w:tc>
          <w:tcPr>
            <w:tcW w:w="810" w:type="dxa"/>
            <w:vAlign w:val="center"/>
          </w:tcPr>
          <w:p w14:paraId="58D7D7BD" w14:textId="77777777" w:rsidR="006A657A" w:rsidRPr="004811BB" w:rsidRDefault="006A657A" w:rsidP="00F31277">
            <w:pPr>
              <w:jc w:val="center"/>
              <w:rPr>
                <w:noProof/>
                <w:sz w:val="20"/>
              </w:rPr>
            </w:pPr>
          </w:p>
        </w:tc>
        <w:tc>
          <w:tcPr>
            <w:tcW w:w="728" w:type="dxa"/>
          </w:tcPr>
          <w:p w14:paraId="6B7C646B" w14:textId="77777777" w:rsidR="006A657A" w:rsidRPr="004811BB" w:rsidRDefault="006A657A" w:rsidP="00F31277">
            <w:pPr>
              <w:jc w:val="center"/>
              <w:rPr>
                <w:noProof/>
                <w:sz w:val="20"/>
              </w:rPr>
            </w:pPr>
          </w:p>
        </w:tc>
        <w:tc>
          <w:tcPr>
            <w:tcW w:w="601" w:type="dxa"/>
            <w:vAlign w:val="center"/>
          </w:tcPr>
          <w:p w14:paraId="1E255941" w14:textId="77777777" w:rsidR="006A657A" w:rsidRPr="004811BB" w:rsidRDefault="006A657A" w:rsidP="00F31277">
            <w:pPr>
              <w:jc w:val="center"/>
              <w:rPr>
                <w:noProof/>
                <w:sz w:val="20"/>
              </w:rPr>
            </w:pPr>
          </w:p>
        </w:tc>
        <w:tc>
          <w:tcPr>
            <w:tcW w:w="770" w:type="dxa"/>
          </w:tcPr>
          <w:p w14:paraId="19DDDA2C" w14:textId="77777777" w:rsidR="006A657A" w:rsidRPr="004811BB" w:rsidRDefault="006A657A" w:rsidP="00F31277">
            <w:pPr>
              <w:jc w:val="center"/>
              <w:rPr>
                <w:noProof/>
                <w:sz w:val="20"/>
              </w:rPr>
            </w:pPr>
          </w:p>
        </w:tc>
        <w:tc>
          <w:tcPr>
            <w:tcW w:w="770" w:type="dxa"/>
            <w:vAlign w:val="center"/>
          </w:tcPr>
          <w:p w14:paraId="6F078F5E" w14:textId="77777777" w:rsidR="006A657A" w:rsidRPr="004811BB" w:rsidRDefault="006A657A" w:rsidP="00F31277">
            <w:pPr>
              <w:jc w:val="center"/>
              <w:rPr>
                <w:noProof/>
                <w:sz w:val="20"/>
              </w:rPr>
            </w:pPr>
          </w:p>
        </w:tc>
        <w:tc>
          <w:tcPr>
            <w:tcW w:w="1105" w:type="dxa"/>
            <w:vAlign w:val="center"/>
          </w:tcPr>
          <w:p w14:paraId="1013EAA2" w14:textId="77777777" w:rsidR="006A657A" w:rsidRPr="004811BB" w:rsidRDefault="006A657A" w:rsidP="00F31277">
            <w:pPr>
              <w:jc w:val="center"/>
              <w:rPr>
                <w:noProof/>
                <w:sz w:val="20"/>
              </w:rPr>
            </w:pPr>
          </w:p>
        </w:tc>
        <w:tc>
          <w:tcPr>
            <w:tcW w:w="899" w:type="dxa"/>
            <w:vAlign w:val="center"/>
          </w:tcPr>
          <w:p w14:paraId="671D0877" w14:textId="77777777" w:rsidR="006A657A" w:rsidRPr="004811BB" w:rsidRDefault="006A657A" w:rsidP="00F31277">
            <w:pPr>
              <w:jc w:val="center"/>
              <w:rPr>
                <w:noProof/>
                <w:sz w:val="20"/>
              </w:rPr>
            </w:pPr>
          </w:p>
        </w:tc>
        <w:tc>
          <w:tcPr>
            <w:tcW w:w="899" w:type="dxa"/>
          </w:tcPr>
          <w:p w14:paraId="5FDA9F3C" w14:textId="77777777" w:rsidR="006A657A" w:rsidRPr="004811BB" w:rsidRDefault="006A657A" w:rsidP="00F31277">
            <w:pPr>
              <w:jc w:val="center"/>
              <w:rPr>
                <w:noProof/>
                <w:sz w:val="20"/>
              </w:rPr>
            </w:pPr>
          </w:p>
        </w:tc>
        <w:tc>
          <w:tcPr>
            <w:tcW w:w="1936" w:type="dxa"/>
            <w:vAlign w:val="center"/>
          </w:tcPr>
          <w:p w14:paraId="611BB11D" w14:textId="77777777" w:rsidR="006A657A" w:rsidRPr="004811BB" w:rsidRDefault="006A657A" w:rsidP="00F31277">
            <w:pPr>
              <w:jc w:val="center"/>
              <w:rPr>
                <w:noProof/>
                <w:sz w:val="20"/>
              </w:rPr>
            </w:pPr>
          </w:p>
        </w:tc>
        <w:tc>
          <w:tcPr>
            <w:tcW w:w="1276" w:type="dxa"/>
            <w:vAlign w:val="center"/>
          </w:tcPr>
          <w:p w14:paraId="7E668A16" w14:textId="77777777" w:rsidR="006A657A" w:rsidRPr="004811BB" w:rsidRDefault="006A657A" w:rsidP="00F31277">
            <w:pPr>
              <w:jc w:val="center"/>
              <w:rPr>
                <w:noProof/>
                <w:sz w:val="20"/>
              </w:rPr>
            </w:pPr>
          </w:p>
        </w:tc>
      </w:tr>
    </w:tbl>
    <w:p w14:paraId="424D95B0" w14:textId="77777777" w:rsidR="006A657A" w:rsidRPr="004811BB" w:rsidRDefault="006A657A" w:rsidP="006A657A">
      <w:pPr>
        <w:pStyle w:val="Header"/>
        <w:jc w:val="center"/>
      </w:pPr>
    </w:p>
    <w:p w14:paraId="35746558" w14:textId="77777777" w:rsidR="006A657A" w:rsidRPr="004811BB" w:rsidRDefault="006A657A" w:rsidP="006A657A">
      <w:pPr>
        <w:spacing w:line="276" w:lineRule="auto"/>
        <w:rPr>
          <w:b/>
          <w:i/>
          <w:noProof/>
          <w:szCs w:val="24"/>
          <w:u w:val="single"/>
        </w:rPr>
      </w:pPr>
      <w:r w:rsidRPr="004811BB">
        <w:rPr>
          <w:b/>
          <w:i/>
          <w:noProof/>
          <w:szCs w:val="24"/>
          <w:u w:val="single"/>
        </w:rPr>
        <w:t>Ghi chú:</w:t>
      </w:r>
    </w:p>
    <w:p w14:paraId="4D60A3BB" w14:textId="77777777" w:rsidR="006A657A" w:rsidRPr="004811BB" w:rsidRDefault="006A657A" w:rsidP="006A657A">
      <w:pPr>
        <w:spacing w:line="276" w:lineRule="auto"/>
        <w:rPr>
          <w:i/>
          <w:noProof/>
          <w:szCs w:val="24"/>
        </w:rPr>
      </w:pPr>
      <w:r w:rsidRPr="004811BB">
        <w:rPr>
          <w:i/>
          <w:noProof/>
          <w:szCs w:val="24"/>
        </w:rPr>
        <w:t>- Nhà thầu nộp cả bản scan và file word/excel của Bảng thông tin nêu trên.</w:t>
      </w:r>
    </w:p>
    <w:p w14:paraId="0F7610B5" w14:textId="77777777" w:rsidR="006A657A" w:rsidRPr="004811BB" w:rsidRDefault="006A657A" w:rsidP="006A657A">
      <w:pPr>
        <w:spacing w:line="276" w:lineRule="auto"/>
        <w:rPr>
          <w:i/>
          <w:noProof/>
          <w:szCs w:val="24"/>
        </w:rPr>
      </w:pPr>
      <w:r w:rsidRPr="004811BB">
        <w:rPr>
          <w:i/>
          <w:noProof/>
          <w:szCs w:val="24"/>
        </w:rPr>
        <w:t>- Cột</w:t>
      </w:r>
      <w:r w:rsidRPr="004811BB">
        <w:rPr>
          <w:i/>
          <w:noProof/>
          <w:szCs w:val="24"/>
          <w:lang w:val="vi-VN"/>
        </w:rPr>
        <w:t xml:space="preserve"> </w:t>
      </w:r>
      <w:r w:rsidRPr="004811BB">
        <w:rPr>
          <w:i/>
          <w:noProof/>
          <w:szCs w:val="24"/>
        </w:rPr>
        <w:t xml:space="preserve">(1), (2), </w:t>
      </w:r>
      <w:r w:rsidRPr="004811BB">
        <w:rPr>
          <w:i/>
          <w:noProof/>
          <w:szCs w:val="24"/>
          <w:lang w:val="vi-VN"/>
        </w:rPr>
        <w:t>(3), (4)</w:t>
      </w:r>
      <w:r w:rsidRPr="004811BB">
        <w:rPr>
          <w:i/>
          <w:noProof/>
          <w:szCs w:val="24"/>
        </w:rPr>
        <w:t>, (5): N</w:t>
      </w:r>
      <w:r w:rsidRPr="004811BB">
        <w:rPr>
          <w:i/>
          <w:noProof/>
          <w:szCs w:val="24"/>
          <w:lang w:val="vi-VN"/>
        </w:rPr>
        <w:t xml:space="preserve">hập các nội dung này theo </w:t>
      </w:r>
      <w:r w:rsidRPr="004811BB">
        <w:rPr>
          <w:i/>
          <w:noProof/>
          <w:szCs w:val="24"/>
        </w:rPr>
        <w:t>nội dung trong E-HSMT.</w:t>
      </w:r>
    </w:p>
    <w:p w14:paraId="3F6BA614" w14:textId="77777777" w:rsidR="006A657A" w:rsidRPr="004811BB" w:rsidRDefault="006A657A" w:rsidP="006A657A">
      <w:pPr>
        <w:spacing w:line="276" w:lineRule="auto"/>
        <w:rPr>
          <w:i/>
          <w:noProof/>
          <w:szCs w:val="24"/>
        </w:rPr>
      </w:pPr>
      <w:r w:rsidRPr="004811BB">
        <w:rPr>
          <w:i/>
          <w:noProof/>
          <w:szCs w:val="24"/>
        </w:rPr>
        <w:t>- Cột (6): Nhập tên thương mại hoặc tên hàng hóa trong số lưu hành/GPNK (nếu có)</w:t>
      </w:r>
    </w:p>
    <w:p w14:paraId="1FCF1B31" w14:textId="77777777" w:rsidR="006A657A" w:rsidRPr="004811BB" w:rsidRDefault="006A657A" w:rsidP="006A657A">
      <w:pPr>
        <w:spacing w:line="276" w:lineRule="auto"/>
        <w:rPr>
          <w:i/>
          <w:noProof/>
          <w:szCs w:val="24"/>
        </w:rPr>
      </w:pPr>
      <w:r w:rsidRPr="004811BB">
        <w:rPr>
          <w:i/>
          <w:noProof/>
          <w:szCs w:val="24"/>
        </w:rPr>
        <w:t>- Cột (7), (8), (9), (10), (11), (13): Nhập cụ thể theo hàng hóa dự thầu.</w:t>
      </w:r>
    </w:p>
    <w:p w14:paraId="6752FD0B" w14:textId="77777777" w:rsidR="006A657A" w:rsidRPr="004811BB" w:rsidRDefault="006A657A" w:rsidP="006A657A">
      <w:pPr>
        <w:spacing w:line="276" w:lineRule="auto"/>
        <w:rPr>
          <w:i/>
          <w:noProof/>
          <w:szCs w:val="24"/>
        </w:rPr>
      </w:pPr>
      <w:r w:rsidRPr="004811BB">
        <w:rPr>
          <w:i/>
          <w:noProof/>
          <w:szCs w:val="24"/>
        </w:rPr>
        <w:t>- Cột (12): Nhập theo hàng hóa dự thầu, trường hợp hàng hóa không phải thiết bị y tế thì ghi “không áp dụng”.</w:t>
      </w:r>
    </w:p>
    <w:p w14:paraId="75C26B74" w14:textId="77777777" w:rsidR="006A657A" w:rsidRPr="004811BB" w:rsidRDefault="006A657A" w:rsidP="006A657A">
      <w:pPr>
        <w:spacing w:line="276" w:lineRule="auto"/>
        <w:rPr>
          <w:i/>
          <w:noProof/>
          <w:szCs w:val="24"/>
        </w:rPr>
      </w:pPr>
      <w:r w:rsidRPr="004811BB">
        <w:rPr>
          <w:i/>
          <w:noProof/>
          <w:szCs w:val="24"/>
        </w:rPr>
        <w:t>- Cột (14): Nhà thầu chào rõ ràng, cụ thể, chính xác đáp ứng thông số kỹ thuật của hàng hóa dự thầu.</w:t>
      </w:r>
    </w:p>
    <w:p w14:paraId="3EA146E3" w14:textId="77777777" w:rsidR="006A657A" w:rsidRPr="004811BB" w:rsidRDefault="006A657A" w:rsidP="006A657A">
      <w:pPr>
        <w:spacing w:line="276" w:lineRule="auto"/>
        <w:rPr>
          <w:i/>
          <w:noProof/>
          <w:szCs w:val="24"/>
        </w:rPr>
      </w:pPr>
      <w:r w:rsidRPr="004811BB">
        <w:rPr>
          <w:i/>
          <w:noProof/>
          <w:szCs w:val="24"/>
        </w:rPr>
        <w:t xml:space="preserve">- Cột (15): Nhà thầu phải nêu rõ </w:t>
      </w:r>
      <w:r w:rsidRPr="004811BB">
        <w:rPr>
          <w:i/>
          <w:noProof/>
          <w:szCs w:val="24"/>
          <w:u w:val="single"/>
        </w:rPr>
        <w:t>số trang và tên file tài liệu</w:t>
      </w:r>
      <w:r w:rsidRPr="004811BB">
        <w:rPr>
          <w:i/>
          <w:noProof/>
          <w:szCs w:val="24"/>
        </w:rPr>
        <w:t xml:space="preserve"> chứa </w:t>
      </w:r>
      <w:r w:rsidRPr="004811BB">
        <w:rPr>
          <w:b/>
          <w:i/>
          <w:noProof/>
          <w:szCs w:val="24"/>
        </w:rPr>
        <w:t>thông số kỹ thuật của hàng hóa dự thầu</w:t>
      </w:r>
      <w:r w:rsidRPr="004811BB">
        <w:rPr>
          <w:i/>
          <w:noProof/>
          <w:szCs w:val="24"/>
        </w:rPr>
        <w:t xml:space="preserve"> trong E-HSDT (yêu cầu nhà thầu khoanh tròn hoặc highlight thông số kỹ thuật tại trang tham chiếu này).</w:t>
      </w:r>
    </w:p>
    <w:p w14:paraId="4C295525" w14:textId="77777777" w:rsidR="006A657A" w:rsidRPr="004811BB" w:rsidRDefault="006A657A" w:rsidP="006A657A">
      <w:pPr>
        <w:spacing w:line="276" w:lineRule="auto"/>
        <w:rPr>
          <w:iCs/>
          <w:noProof/>
          <w:szCs w:val="24"/>
        </w:rPr>
      </w:pPr>
      <w:r w:rsidRPr="004811BB">
        <w:rPr>
          <w:iCs/>
          <w:noProof/>
          <w:szCs w:val="24"/>
        </w:rPr>
        <w:t>*Lưu ý: Trường hợp Chủ đầu tư phát hiện nhà thầu cố ý kê khai không trung thực, làm giả hoặc làm sai lệch thông tin trong E-HSDT thì Chủ đầu tư sẽ loại bỏ E-HSDT của nhà thầu và nhà thầu sẽ bị coi là gian lận theo quy định tại theo quy định tại khoản 4 Điều 16 của Luật Đấu thầu và bị xử lý theo quy định tại khoản 1 Điều 133 của Nghị định 214/2025/NĐ-CP).</w:t>
      </w:r>
    </w:p>
    <w:p w14:paraId="68B44EBF" w14:textId="77777777" w:rsidR="006A657A" w:rsidRPr="004811BB" w:rsidRDefault="006A657A" w:rsidP="006A657A">
      <w:pPr>
        <w:spacing w:before="60" w:after="60" w:line="276" w:lineRule="auto"/>
        <w:ind w:firstLine="709"/>
        <w:rPr>
          <w:sz w:val="26"/>
          <w:szCs w:val="26"/>
          <w:lang w:val="nl-NL"/>
        </w:rPr>
      </w:pPr>
    </w:p>
    <w:p w14:paraId="683DDB36" w14:textId="77777777" w:rsidR="006A657A" w:rsidRPr="004811BB" w:rsidRDefault="006A657A" w:rsidP="006A657A">
      <w:pPr>
        <w:spacing w:before="60" w:after="60"/>
        <w:ind w:firstLine="709"/>
        <w:rPr>
          <w:sz w:val="26"/>
          <w:szCs w:val="26"/>
          <w:lang w:val="nl-NL"/>
        </w:rPr>
        <w:sectPr w:rsidR="006A657A" w:rsidRPr="004811BB" w:rsidSect="000E6FBB">
          <w:footnotePr>
            <w:numRestart w:val="eachPage"/>
          </w:footnotePr>
          <w:endnotePr>
            <w:numFmt w:val="decimal"/>
          </w:endnotePr>
          <w:pgSz w:w="16838" w:h="11906" w:orient="landscape" w:code="9"/>
          <w:pgMar w:top="1418" w:right="1134" w:bottom="1134" w:left="1134" w:header="720" w:footer="255" w:gutter="0"/>
          <w:cols w:space="720"/>
          <w:noEndnote/>
          <w:docGrid w:linePitch="381"/>
        </w:sectPr>
      </w:pPr>
    </w:p>
    <w:p w14:paraId="280FA10D" w14:textId="77777777" w:rsidR="006A657A" w:rsidRPr="004811BB" w:rsidRDefault="006A657A" w:rsidP="006A657A">
      <w:pPr>
        <w:spacing w:before="60" w:after="60"/>
        <w:ind w:firstLine="709"/>
        <w:rPr>
          <w:b/>
          <w:i/>
          <w:sz w:val="26"/>
          <w:szCs w:val="26"/>
          <w:lang w:val="nl-NL"/>
        </w:rPr>
      </w:pPr>
      <w:r w:rsidRPr="004811BB">
        <w:rPr>
          <w:b/>
          <w:i/>
          <w:sz w:val="26"/>
          <w:szCs w:val="26"/>
          <w:lang w:val="nl-NL"/>
        </w:rPr>
        <w:lastRenderedPageBreak/>
        <w:t>1.3.3. Nhà thầu phải nộp cùng E-HSDT bản cam kết như sau:</w:t>
      </w:r>
    </w:p>
    <w:p w14:paraId="7AA241EA" w14:textId="77777777" w:rsidR="006A657A" w:rsidRPr="004811BB" w:rsidRDefault="006A657A" w:rsidP="006A657A">
      <w:pPr>
        <w:pStyle w:val="H3"/>
        <w:jc w:val="center"/>
        <w:rPr>
          <w:color w:val="auto"/>
          <w:sz w:val="24"/>
          <w:szCs w:val="24"/>
          <w:lang w:val="en-US"/>
        </w:rPr>
      </w:pPr>
      <w:bookmarkStart w:id="1" w:name="_Toc124326890"/>
      <w:r w:rsidRPr="004811BB">
        <w:rPr>
          <w:color w:val="auto"/>
          <w:sz w:val="24"/>
          <w:szCs w:val="24"/>
          <w:lang w:val="en-US"/>
        </w:rPr>
        <w:t xml:space="preserve">BẢN CAM KẾT </w:t>
      </w:r>
      <w:bookmarkEnd w:id="1"/>
    </w:p>
    <w:p w14:paraId="3DC7B82D" w14:textId="77777777" w:rsidR="006A657A" w:rsidRPr="004811BB" w:rsidRDefault="006A657A" w:rsidP="006A657A">
      <w:pPr>
        <w:jc w:val="center"/>
        <w:rPr>
          <w:b/>
          <w:szCs w:val="24"/>
        </w:rPr>
      </w:pPr>
    </w:p>
    <w:p w14:paraId="31F16E17" w14:textId="77777777" w:rsidR="006A657A" w:rsidRPr="004811BB" w:rsidRDefault="006A657A" w:rsidP="006A657A">
      <w:pPr>
        <w:tabs>
          <w:tab w:val="left" w:pos="0"/>
        </w:tabs>
        <w:spacing w:line="276" w:lineRule="auto"/>
        <w:jc w:val="left"/>
        <w:rPr>
          <w:szCs w:val="24"/>
          <w:lang w:val="vi-VN"/>
        </w:rPr>
      </w:pPr>
      <w:r w:rsidRPr="004811BB">
        <w:rPr>
          <w:szCs w:val="24"/>
        </w:rPr>
        <w:t>Công ty: ……………………………………………………………</w:t>
      </w:r>
      <w:r w:rsidRPr="004811BB">
        <w:rPr>
          <w:szCs w:val="24"/>
          <w:lang w:val="vi-VN"/>
        </w:rPr>
        <w:t>......................</w:t>
      </w:r>
    </w:p>
    <w:p w14:paraId="161936BC" w14:textId="77777777" w:rsidR="006A657A" w:rsidRPr="004811BB" w:rsidRDefault="006A657A" w:rsidP="006A657A">
      <w:pPr>
        <w:tabs>
          <w:tab w:val="left" w:pos="0"/>
        </w:tabs>
        <w:spacing w:line="276" w:lineRule="auto"/>
        <w:jc w:val="left"/>
        <w:rPr>
          <w:szCs w:val="24"/>
        </w:rPr>
      </w:pPr>
      <w:r w:rsidRPr="004811BB">
        <w:rPr>
          <w:szCs w:val="24"/>
        </w:rPr>
        <w:t>Số đăng ký kinh doanh:……………………………………………………………</w:t>
      </w:r>
    </w:p>
    <w:p w14:paraId="60557D9F" w14:textId="77777777" w:rsidR="006A657A" w:rsidRPr="004811BB" w:rsidRDefault="006A657A" w:rsidP="006A657A">
      <w:pPr>
        <w:tabs>
          <w:tab w:val="left" w:pos="0"/>
        </w:tabs>
        <w:spacing w:line="276" w:lineRule="auto"/>
        <w:jc w:val="left"/>
        <w:rPr>
          <w:szCs w:val="24"/>
        </w:rPr>
      </w:pPr>
      <w:r w:rsidRPr="004811BB">
        <w:rPr>
          <w:szCs w:val="24"/>
        </w:rPr>
        <w:t>Số điện thoại liên hệ: ……………………………………………………………</w:t>
      </w:r>
    </w:p>
    <w:p w14:paraId="4AC126DC" w14:textId="77777777" w:rsidR="006A657A" w:rsidRPr="004811BB" w:rsidRDefault="006A657A" w:rsidP="006A657A">
      <w:pPr>
        <w:tabs>
          <w:tab w:val="left" w:pos="0"/>
        </w:tabs>
        <w:spacing w:line="276" w:lineRule="auto"/>
        <w:rPr>
          <w:szCs w:val="24"/>
          <w:lang w:val="pt-BR"/>
        </w:rPr>
      </w:pPr>
      <w:r w:rsidRPr="004811BB">
        <w:rPr>
          <w:szCs w:val="24"/>
          <w:lang w:val="pt-BR"/>
        </w:rPr>
        <w:t>Công ty chúng tôi tham dự gói thầu ……………………… của ………………Chúng tôi xin cam kết về quá trình dự thầu và công tác cung ứng hàng hoá (nếu trúng thầu) cho Chủ đầu tư đáp ứng những điều kiện sau:</w:t>
      </w:r>
    </w:p>
    <w:p w14:paraId="6EFCA78D" w14:textId="77777777" w:rsidR="006A657A" w:rsidRPr="004811BB" w:rsidRDefault="006A657A" w:rsidP="006A657A">
      <w:pPr>
        <w:tabs>
          <w:tab w:val="left" w:pos="0"/>
        </w:tabs>
        <w:spacing w:line="276" w:lineRule="auto"/>
        <w:rPr>
          <w:szCs w:val="24"/>
          <w:lang w:val="pt-BR"/>
        </w:rPr>
      </w:pPr>
      <w:r w:rsidRPr="004811BB">
        <w:rPr>
          <w:b/>
          <w:bCs/>
          <w:szCs w:val="24"/>
          <w:lang w:val="pt-BR"/>
        </w:rPr>
        <w:t>I. Về E-HSDT</w:t>
      </w:r>
      <w:r w:rsidRPr="004811BB">
        <w:rPr>
          <w:szCs w:val="24"/>
          <w:lang w:val="pt-BR"/>
        </w:rPr>
        <w:t xml:space="preserve">: </w:t>
      </w:r>
    </w:p>
    <w:p w14:paraId="6DB4C00F" w14:textId="77777777" w:rsidR="006A657A" w:rsidRPr="004811BB" w:rsidRDefault="006A657A" w:rsidP="006A657A">
      <w:pPr>
        <w:numPr>
          <w:ilvl w:val="0"/>
          <w:numId w:val="38"/>
        </w:numPr>
        <w:tabs>
          <w:tab w:val="left" w:pos="0"/>
          <w:tab w:val="left" w:pos="284"/>
        </w:tabs>
        <w:spacing w:line="276" w:lineRule="auto"/>
        <w:ind w:left="0" w:firstLine="567"/>
        <w:contextualSpacing/>
        <w:rPr>
          <w:szCs w:val="24"/>
          <w:lang w:val="fr-FR" w:eastAsia="ja-JP"/>
        </w:rPr>
      </w:pPr>
      <w:r w:rsidRPr="004811BB">
        <w:rPr>
          <w:szCs w:val="24"/>
          <w:lang w:val="pt-BR"/>
        </w:rPr>
        <w:t xml:space="preserve">Nhà </w:t>
      </w:r>
      <w:r w:rsidRPr="004811BB">
        <w:rPr>
          <w:szCs w:val="24"/>
          <w:lang w:val="fr-FR" w:eastAsia="ja-JP"/>
        </w:rPr>
        <w:t>thầu cam kết các thông tin trong E-HSDT mà chúng tôi cung cấp là chính xác, hợp pháp và chịu hoàn toàn trách nhiệm trước pháp luật về các nội dung các thông tin trên.</w:t>
      </w:r>
    </w:p>
    <w:p w14:paraId="4A38F8C2" w14:textId="77777777" w:rsidR="006A657A" w:rsidRPr="004811BB" w:rsidRDefault="006A657A" w:rsidP="006A657A">
      <w:pPr>
        <w:numPr>
          <w:ilvl w:val="0"/>
          <w:numId w:val="38"/>
        </w:numPr>
        <w:tabs>
          <w:tab w:val="left" w:pos="0"/>
          <w:tab w:val="left" w:pos="284"/>
        </w:tabs>
        <w:spacing w:line="276" w:lineRule="auto"/>
        <w:ind w:left="0" w:firstLine="567"/>
        <w:contextualSpacing/>
        <w:rPr>
          <w:szCs w:val="24"/>
          <w:lang w:val="fr-FR" w:eastAsia="ja-JP"/>
        </w:rPr>
      </w:pPr>
      <w:r w:rsidRPr="004811BB">
        <w:rPr>
          <w:szCs w:val="24"/>
          <w:lang w:val="fr-FR" w:eastAsia="ja-JP"/>
        </w:rPr>
        <w:t xml:space="preserve">Tất cả các hàng hoá chào thầu đều đảm bảo tiêu chuẩn chất lượng đã đăng ký và được cơ quan có thẩm quyền cấp phép lưu hành. </w:t>
      </w:r>
    </w:p>
    <w:p w14:paraId="06AC0751" w14:textId="77777777" w:rsidR="006A657A" w:rsidRPr="004811BB" w:rsidRDefault="006A657A" w:rsidP="006A657A">
      <w:pPr>
        <w:numPr>
          <w:ilvl w:val="0"/>
          <w:numId w:val="38"/>
        </w:numPr>
        <w:tabs>
          <w:tab w:val="left" w:pos="0"/>
          <w:tab w:val="left" w:pos="284"/>
        </w:tabs>
        <w:spacing w:line="276" w:lineRule="auto"/>
        <w:ind w:left="0" w:firstLine="567"/>
        <w:contextualSpacing/>
        <w:rPr>
          <w:szCs w:val="24"/>
          <w:lang w:val="fr-FR" w:eastAsia="ja-JP"/>
        </w:rPr>
      </w:pPr>
      <w:r w:rsidRPr="004811BB">
        <w:rPr>
          <w:szCs w:val="24"/>
          <w:lang w:val="fr-FR" w:eastAsia="ja-JP"/>
        </w:rPr>
        <w:t>Tài liệu kỹ thuật, catalogue của sản phẩm là do nhà sản xuất công bố. (chúng tôi cam kết trong trường hợp Chủ đầu tư phát hiện nhà thầu làm giả hoặc làm sai lệch thông tin hoặc cố ý cung cấp thông tin, tài liệu không trung thực trong E-HSDT thì Chủ đầu tư sẽ loại bỏ E-HSDT của nhà thầu và nhà thầu sẽ bị coi là gian lận theo quy định tại khoản 4 Điều 16 của Luật Đấu thầu và bị xử lý theo quy định tại điểm a khoản 1 Điều 133 của Nghị định số 214/2025/NĐ-CP).</w:t>
      </w:r>
    </w:p>
    <w:p w14:paraId="10A163EE" w14:textId="77777777" w:rsidR="006A657A" w:rsidRPr="004811BB" w:rsidRDefault="006A657A" w:rsidP="006A657A">
      <w:pPr>
        <w:tabs>
          <w:tab w:val="left" w:pos="0"/>
        </w:tabs>
        <w:spacing w:line="276" w:lineRule="auto"/>
        <w:rPr>
          <w:b/>
          <w:bCs/>
          <w:szCs w:val="24"/>
          <w:lang w:val="pt-BR"/>
        </w:rPr>
      </w:pPr>
      <w:r w:rsidRPr="004811BB">
        <w:rPr>
          <w:b/>
          <w:bCs/>
          <w:szCs w:val="24"/>
          <w:lang w:val="pt-BR"/>
        </w:rPr>
        <w:t xml:space="preserve">II. Về cung ứng hàng hoá: </w:t>
      </w:r>
    </w:p>
    <w:p w14:paraId="1A83491A" w14:textId="77777777" w:rsidR="006A657A" w:rsidRPr="004811BB" w:rsidRDefault="006A657A" w:rsidP="006A657A">
      <w:pPr>
        <w:numPr>
          <w:ilvl w:val="0"/>
          <w:numId w:val="38"/>
        </w:numPr>
        <w:tabs>
          <w:tab w:val="left" w:pos="0"/>
          <w:tab w:val="left" w:pos="284"/>
        </w:tabs>
        <w:spacing w:line="276" w:lineRule="auto"/>
        <w:ind w:left="0" w:firstLine="567"/>
        <w:contextualSpacing/>
        <w:rPr>
          <w:szCs w:val="24"/>
          <w:lang w:val="fr-FR" w:eastAsia="ja-JP"/>
        </w:rPr>
      </w:pPr>
      <w:r w:rsidRPr="004811BB">
        <w:rPr>
          <w:szCs w:val="24"/>
          <w:lang w:val="fr-FR" w:eastAsia="ja-JP"/>
        </w:rPr>
        <w:t xml:space="preserve">Hàng hoá cung ứng phải đảm bảo đúng theo </w:t>
      </w:r>
      <w:r w:rsidRPr="004811BB">
        <w:rPr>
          <w:szCs w:val="24"/>
          <w:lang w:val="pt-BR"/>
        </w:rPr>
        <w:t>E-HSDT</w:t>
      </w:r>
      <w:r w:rsidRPr="004811BB">
        <w:rPr>
          <w:szCs w:val="24"/>
          <w:lang w:val="fr-FR" w:eastAsia="ja-JP"/>
        </w:rPr>
        <w:t>, Quyết định trúng thầu đã được phê duyệt và phụ lục đính kèm hợp đồng</w:t>
      </w:r>
      <w:bookmarkStart w:id="2" w:name="_Hlk117087425"/>
      <w:r w:rsidRPr="004811BB">
        <w:rPr>
          <w:szCs w:val="24"/>
          <w:lang w:val="fr-FR" w:eastAsia="ja-JP"/>
        </w:rPr>
        <w:t xml:space="preserve">. Khi mặt hàng trúng thầu có những thay đổi thông tin đã chào thầu (Cơ sở sản xuất, số đăng ký, quy cách sản phẩm, ...) thì phải thông báo cho Chủ đầu tư bằng văn bản để </w:t>
      </w:r>
      <w:r w:rsidRPr="004811BB">
        <w:rPr>
          <w:szCs w:val="24"/>
          <w:lang w:val="vi-VN" w:eastAsia="ja-JP"/>
        </w:rPr>
        <w:t>Chủ đầu tư</w:t>
      </w:r>
      <w:r w:rsidRPr="004811BB">
        <w:rPr>
          <w:szCs w:val="24"/>
          <w:lang w:val="fr-FR" w:eastAsia="ja-JP"/>
        </w:rPr>
        <w:t xml:space="preserve"> xem xét. </w:t>
      </w:r>
    </w:p>
    <w:bookmarkEnd w:id="2"/>
    <w:p w14:paraId="3998214B" w14:textId="77777777" w:rsidR="006A657A" w:rsidRPr="004811BB" w:rsidRDefault="006A657A" w:rsidP="006A657A">
      <w:pPr>
        <w:numPr>
          <w:ilvl w:val="0"/>
          <w:numId w:val="38"/>
        </w:numPr>
        <w:suppressAutoHyphens/>
        <w:spacing w:line="276" w:lineRule="auto"/>
        <w:ind w:left="0" w:right="-72" w:firstLine="567"/>
        <w:rPr>
          <w:szCs w:val="24"/>
          <w:lang w:val="pt-BR" w:eastAsia="ja-JP"/>
        </w:rPr>
      </w:pPr>
      <w:r w:rsidRPr="004811BB">
        <w:rPr>
          <w:szCs w:val="24"/>
          <w:lang w:val="pt-BR" w:eastAsia="ja-JP"/>
        </w:rPr>
        <w:t>Hàng hóa cung ứng đủ điều kiện lưu hành (Đối với trang thiết bị y tế đạt theo quy định tại Nghị định số 98/2021/NĐ-CP, Nghị định số 07/2023/NĐ-CP, Nghị định số 04/2025/NĐ-CP ngày 01/01/2025, Thông tư số 05/2022/TT-BYT ngày 01/8/2022 và các quy định pháp luật hiện hành, các hàng hóa khác tuân thủ theo quy định pháp luật hiện hành).</w:t>
      </w:r>
    </w:p>
    <w:p w14:paraId="1C421297" w14:textId="77777777" w:rsidR="006A657A" w:rsidRPr="004811BB" w:rsidRDefault="006A657A" w:rsidP="006A657A">
      <w:pPr>
        <w:numPr>
          <w:ilvl w:val="0"/>
          <w:numId w:val="38"/>
        </w:numPr>
        <w:suppressAutoHyphens/>
        <w:spacing w:line="276" w:lineRule="auto"/>
        <w:ind w:left="0" w:right="-72" w:firstLine="567"/>
        <w:rPr>
          <w:spacing w:val="-4"/>
          <w:szCs w:val="24"/>
          <w:lang w:val="fr-FR" w:eastAsia="ja-JP"/>
        </w:rPr>
      </w:pPr>
      <w:r w:rsidRPr="004811BB">
        <w:rPr>
          <w:spacing w:val="-4"/>
          <w:szCs w:val="24"/>
          <w:lang w:val="fr-FR" w:eastAsia="ja-JP"/>
        </w:rPr>
        <w:t xml:space="preserve">Hàng hoá mới 100%, </w:t>
      </w:r>
      <w:r w:rsidRPr="004811BB">
        <w:rPr>
          <w:spacing w:val="-4"/>
          <w:szCs w:val="24"/>
          <w:lang w:val="pt-BR"/>
        </w:rPr>
        <w:t xml:space="preserve">sản xuất từ năm 2025 trở về sau, </w:t>
      </w:r>
      <w:r w:rsidRPr="004811BB">
        <w:rPr>
          <w:spacing w:val="-4"/>
          <w:szCs w:val="24"/>
          <w:lang w:val="fr-FR" w:eastAsia="ja-JP"/>
        </w:rPr>
        <w:t xml:space="preserve">chưa sử dụng, các kiện hàng trước khi giao nhận đều phải còn nguyên đai, nguyên kiện. </w:t>
      </w:r>
    </w:p>
    <w:p w14:paraId="2DCFE441" w14:textId="77777777" w:rsidR="006A657A" w:rsidRPr="004811BB" w:rsidRDefault="006A657A" w:rsidP="006A657A">
      <w:pPr>
        <w:numPr>
          <w:ilvl w:val="0"/>
          <w:numId w:val="38"/>
        </w:numPr>
        <w:tabs>
          <w:tab w:val="left" w:pos="0"/>
          <w:tab w:val="left" w:pos="284"/>
        </w:tabs>
        <w:spacing w:line="276" w:lineRule="auto"/>
        <w:ind w:left="0" w:firstLine="567"/>
        <w:contextualSpacing/>
        <w:rPr>
          <w:spacing w:val="-4"/>
          <w:szCs w:val="24"/>
          <w:lang w:val="fr-FR" w:eastAsia="ja-JP"/>
        </w:rPr>
      </w:pPr>
      <w:r w:rsidRPr="004811BB">
        <w:rPr>
          <w:spacing w:val="-4"/>
          <w:szCs w:val="24"/>
          <w:lang w:val="fr-FR" w:eastAsia="ja-JP"/>
        </w:rPr>
        <w:t>Tính từ thời điểm giao hàng: Hàng hóa có hạn dùng không được ít hơn 1/2 hạn dùng ghi trên nhãn;</w:t>
      </w:r>
    </w:p>
    <w:p w14:paraId="1B744A56" w14:textId="77777777" w:rsidR="006A657A" w:rsidRPr="004811BB" w:rsidRDefault="006A657A" w:rsidP="006A657A">
      <w:pPr>
        <w:numPr>
          <w:ilvl w:val="0"/>
          <w:numId w:val="38"/>
        </w:numPr>
        <w:tabs>
          <w:tab w:val="left" w:pos="0"/>
          <w:tab w:val="left" w:pos="284"/>
        </w:tabs>
        <w:spacing w:line="276" w:lineRule="auto"/>
        <w:ind w:left="0" w:firstLine="567"/>
        <w:contextualSpacing/>
        <w:rPr>
          <w:spacing w:val="-4"/>
          <w:szCs w:val="24"/>
          <w:lang w:val="fr-FR" w:eastAsia="ja-JP"/>
        </w:rPr>
      </w:pPr>
      <w:r w:rsidRPr="004811BB">
        <w:rPr>
          <w:spacing w:val="-4"/>
          <w:szCs w:val="24"/>
          <w:lang w:val="fr-FR" w:eastAsia="ja-JP"/>
        </w:rPr>
        <w:t>Cam kết cung cấp đầy đủ danh mục, dụng cụ chuyên dụng… cần thiết để đảm bảo sự vận hành đúng quy cách và liên tục của hàng hóa sau khi đưa vào sử dụng;</w:t>
      </w:r>
    </w:p>
    <w:p w14:paraId="57548BF9" w14:textId="77777777" w:rsidR="006A657A" w:rsidRPr="004811BB" w:rsidRDefault="006A657A" w:rsidP="006A657A">
      <w:pPr>
        <w:numPr>
          <w:ilvl w:val="0"/>
          <w:numId w:val="38"/>
        </w:numPr>
        <w:tabs>
          <w:tab w:val="left" w:pos="0"/>
          <w:tab w:val="left" w:pos="284"/>
        </w:tabs>
        <w:spacing w:line="276" w:lineRule="auto"/>
        <w:ind w:left="0" w:firstLine="567"/>
        <w:contextualSpacing/>
        <w:rPr>
          <w:spacing w:val="-4"/>
          <w:szCs w:val="24"/>
          <w:lang w:val="fr-FR" w:eastAsia="ja-JP"/>
        </w:rPr>
      </w:pPr>
      <w:r w:rsidRPr="004811BB">
        <w:rPr>
          <w:spacing w:val="-4"/>
          <w:szCs w:val="24"/>
          <w:lang w:val="fr-FR" w:eastAsia="ja-JP"/>
        </w:rPr>
        <w:t>Bảo đảm tiến độ cung cấp, cụ thể: Thời gian cung ứng hàng hóa trúng thầu chậm nhất là 72 giờ sau khi nhận được dự trù của bên mua (bằng fax hoặc điện thoại trong trường hợp khẩn cấp). Riêng đối với hàng hóa trúng thầu dùng đột xuất cho cấp cứu, chống dịch … bắt buộc giao hàng tại kho bên mua không quá 24 giờ. Trong trường hợp đứt hàng Công ty phải có phương án thay thế hoặc chấp nhận phương án thay thế của Chủ đầu tư và đền bù khoản chênh lệch giá.</w:t>
      </w:r>
    </w:p>
    <w:p w14:paraId="618ABB47" w14:textId="77777777" w:rsidR="006A657A" w:rsidRPr="004811BB" w:rsidRDefault="006A657A" w:rsidP="006A657A">
      <w:pPr>
        <w:numPr>
          <w:ilvl w:val="0"/>
          <w:numId w:val="38"/>
        </w:numPr>
        <w:tabs>
          <w:tab w:val="left" w:pos="0"/>
          <w:tab w:val="left" w:pos="284"/>
        </w:tabs>
        <w:spacing w:line="276" w:lineRule="auto"/>
        <w:ind w:left="0" w:firstLine="567"/>
        <w:contextualSpacing/>
        <w:rPr>
          <w:spacing w:val="-4"/>
          <w:szCs w:val="24"/>
          <w:lang w:val="fr-FR" w:eastAsia="ja-JP"/>
        </w:rPr>
      </w:pPr>
      <w:r w:rsidRPr="004811BB">
        <w:rPr>
          <w:spacing w:val="-4"/>
          <w:szCs w:val="24"/>
          <w:lang w:val="fr-FR" w:eastAsia="ja-JP"/>
        </w:rPr>
        <w:t>Nhà thầu cam kết có năng lực tự thực hiện các nghĩa vụ bảo hành, bảo trì, duy tu, bảo dưỡng, sửa chữa, cung cấp phụ tùng thay thế hoặc cung cấp các dịch vụ sau bán hàng theo yêu cầu của E-HSMT.</w:t>
      </w:r>
    </w:p>
    <w:p w14:paraId="223F7B3F" w14:textId="77777777" w:rsidR="006A657A" w:rsidRPr="004811BB" w:rsidRDefault="006A657A" w:rsidP="006A657A">
      <w:pPr>
        <w:numPr>
          <w:ilvl w:val="0"/>
          <w:numId w:val="38"/>
        </w:numPr>
        <w:tabs>
          <w:tab w:val="left" w:pos="0"/>
          <w:tab w:val="left" w:pos="284"/>
        </w:tabs>
        <w:spacing w:line="276" w:lineRule="auto"/>
        <w:ind w:left="0" w:firstLine="567"/>
        <w:contextualSpacing/>
        <w:rPr>
          <w:spacing w:val="-4"/>
          <w:szCs w:val="24"/>
          <w:lang w:val="fr-FR" w:eastAsia="ja-JP"/>
        </w:rPr>
      </w:pPr>
      <w:r w:rsidRPr="004811BB">
        <w:rPr>
          <w:spacing w:val="-4"/>
          <w:szCs w:val="24"/>
          <w:lang w:val="fr-FR" w:eastAsia="ja-JP"/>
        </w:rPr>
        <w:t xml:space="preserve">Nội dung tại tờ hướng dẫn sử dụng, nhãn phụ (đối với hàng hóa nhập khẩu), catalog đi kèm với hàng hóa khi cung ứng cho chủ đầu tư phải hoàn toàn trùng khớp với nội dung trong tờ hướng dẫn sử dụng, catalog kèm theo hồ sơ đăng ký đã được Bộ Y tế (hoặc cơ quan có thẩm quyền) cấp phép. </w:t>
      </w:r>
      <w:r w:rsidRPr="004811BB">
        <w:rPr>
          <w:spacing w:val="-4"/>
          <w:szCs w:val="24"/>
          <w:lang w:val="fr-FR" w:eastAsia="ja-JP"/>
        </w:rPr>
        <w:lastRenderedPageBreak/>
        <w:t>Trường hợp để xảy ra sai lệch thông tin ảnh hưởng đến chất lượng khi sử dụng, gây ảnh hưởng về sức khỏe, tính mạng và kinh tế của người bệnh cũng như của chủ đầu tư thì nhà thầu phải chịu hoàn toàn trách nhiệm trước pháp luật.</w:t>
      </w:r>
    </w:p>
    <w:p w14:paraId="7867DB4D" w14:textId="77777777" w:rsidR="006A657A" w:rsidRPr="004811BB" w:rsidRDefault="006A657A" w:rsidP="006A657A">
      <w:pPr>
        <w:numPr>
          <w:ilvl w:val="0"/>
          <w:numId w:val="38"/>
        </w:numPr>
        <w:tabs>
          <w:tab w:val="left" w:pos="0"/>
          <w:tab w:val="left" w:pos="284"/>
        </w:tabs>
        <w:spacing w:line="276" w:lineRule="auto"/>
        <w:ind w:left="0" w:firstLine="567"/>
        <w:contextualSpacing/>
        <w:rPr>
          <w:spacing w:val="-4"/>
          <w:szCs w:val="24"/>
          <w:lang w:val="fr-FR" w:eastAsia="ja-JP"/>
        </w:rPr>
      </w:pPr>
      <w:r w:rsidRPr="004811BB">
        <w:rPr>
          <w:spacing w:val="-4"/>
          <w:szCs w:val="24"/>
          <w:lang w:val="fr-FR" w:eastAsia="ja-JP"/>
        </w:rPr>
        <w:t>Trường hợp hàng hoá giao chủ đầu tư kiểm tra không đảm bảo chất lượng (không đạt chất lượng về mặt cảm quan, biến đổi màu sắc, nhãn hàng hoá không đúng quy chế, bong, tróc, mờ...) hoặc có văn bản thu hồi của cơ quan có thẩm quyền, nhà thầu có trách nhiệm đổi lô hàng khác tương ứng cùng loại theo hợp đồng đã ký và phải chịu hoàn toàn mọi phí tổn cho việc thay thế này.</w:t>
      </w:r>
    </w:p>
    <w:p w14:paraId="43551AC0" w14:textId="77777777" w:rsidR="006A657A" w:rsidRPr="004811BB" w:rsidRDefault="006A657A" w:rsidP="006A657A">
      <w:pPr>
        <w:numPr>
          <w:ilvl w:val="0"/>
          <w:numId w:val="38"/>
        </w:numPr>
        <w:tabs>
          <w:tab w:val="left" w:pos="0"/>
          <w:tab w:val="left" w:pos="284"/>
        </w:tabs>
        <w:spacing w:line="276" w:lineRule="auto"/>
        <w:ind w:left="0" w:firstLine="567"/>
        <w:contextualSpacing/>
        <w:rPr>
          <w:spacing w:val="-4"/>
          <w:szCs w:val="24"/>
          <w:lang w:val="fr-FR" w:eastAsia="ja-JP"/>
        </w:rPr>
      </w:pPr>
      <w:r w:rsidRPr="004811BB">
        <w:rPr>
          <w:spacing w:val="-4"/>
          <w:szCs w:val="24"/>
          <w:lang w:val="fr-FR" w:eastAsia="ja-JP"/>
        </w:rPr>
        <w:t>Có cam kết thu hồi hàng hóa trong trường hợp đã giao hàng nhưng không đảm bảo chất lượng, hoặc có thông báo thu hồi của cơ quan có thẩm quyền mà nguyên nhân không do lỗi của chủ đầu tư trong thời gian ≤ 5 ngày kể từ ngày nhận được thông báo của chủ đầu tư.</w:t>
      </w:r>
    </w:p>
    <w:p w14:paraId="32F0024E" w14:textId="77777777" w:rsidR="006A657A" w:rsidRPr="004811BB" w:rsidRDefault="006A657A" w:rsidP="006A657A">
      <w:pPr>
        <w:numPr>
          <w:ilvl w:val="0"/>
          <w:numId w:val="38"/>
        </w:numPr>
        <w:tabs>
          <w:tab w:val="left" w:pos="0"/>
          <w:tab w:val="left" w:pos="284"/>
        </w:tabs>
        <w:spacing w:line="276" w:lineRule="auto"/>
        <w:ind w:left="0" w:firstLine="567"/>
        <w:contextualSpacing/>
        <w:rPr>
          <w:spacing w:val="-4"/>
          <w:szCs w:val="24"/>
          <w:lang w:val="fr-FR" w:eastAsia="ja-JP"/>
        </w:rPr>
      </w:pPr>
      <w:r w:rsidRPr="004811BB">
        <w:rPr>
          <w:spacing w:val="-4"/>
          <w:szCs w:val="24"/>
          <w:lang w:val="fr-FR" w:eastAsia="ja-JP"/>
        </w:rPr>
        <w:t>Đối với các hóa chất xét nghiệm, hàng hóa dự thầu phải tương thích với thiết bị hiện có tại Bệnh viện và đảm bảo độ lặp lại, độ chính xác theo đúng tài liệu kỹ thuật do hãng sản xuất công bố. Cam kết cung cấp hàng hóa phục vụ kiểm tra, thử nghiệm khi đến đối chiếu hồ sơ dự thầu trong trường hợp Chủ đầu tư yêu cầu (nếu cần thiết). Trường hợp hàng hóa không đảm bảo chất lượng như đã chào thầu hoặc không tương thích với máy hiện có tại đơn vị sử dụng thì sẽ bị đánh giá là “không đạt”.</w:t>
      </w:r>
    </w:p>
    <w:p w14:paraId="3C9539E9" w14:textId="77777777" w:rsidR="006A657A" w:rsidRPr="004811BB" w:rsidRDefault="006A657A" w:rsidP="006A657A">
      <w:pPr>
        <w:numPr>
          <w:ilvl w:val="0"/>
          <w:numId w:val="38"/>
        </w:numPr>
        <w:tabs>
          <w:tab w:val="left" w:pos="0"/>
          <w:tab w:val="left" w:pos="284"/>
        </w:tabs>
        <w:spacing w:line="276" w:lineRule="auto"/>
        <w:ind w:left="0" w:firstLine="567"/>
        <w:contextualSpacing/>
        <w:rPr>
          <w:szCs w:val="24"/>
          <w:lang w:val="fr-FR" w:eastAsia="ja-JP"/>
        </w:rPr>
      </w:pPr>
      <w:r w:rsidRPr="004811BB">
        <w:rPr>
          <w:spacing w:val="-4"/>
          <w:szCs w:val="24"/>
          <w:lang w:val="fr-FR" w:eastAsia="ja-JP"/>
        </w:rPr>
        <w:t>Nhà thầu cam kết giao cho chủ đầu tư: Giấy chứng nhận xuất xứ (CO), Giấy chứng nhận chất lượng (CQ)… đối với hàng hoá nhập khẩu hoặc giấy chứng nhận chất lượng (hợp chuẩn, hợp quy) đối với hàng hoá sản xuất trong nước. Đối với các hàng hóa khác được sản xuất tại Việt Nam hoặc các hàng hóa thông thường, thông dụng, sẵn có trên thị trường: Nhà thầu cam kết cung cấp giấy chứng nhận xuất xưởng hoặc hóa đơn bán hàng và giấy bảo hành của nhà sản xuất hoặc đại lý phân phối khi giao hàng</w:t>
      </w:r>
      <w:r w:rsidRPr="004811BB">
        <w:rPr>
          <w:szCs w:val="24"/>
          <w:lang w:val="fr-FR" w:eastAsia="ja-JP"/>
        </w:rPr>
        <w:t>.</w:t>
      </w:r>
    </w:p>
    <w:p w14:paraId="43DB75BD" w14:textId="77777777" w:rsidR="006A657A" w:rsidRPr="004811BB" w:rsidRDefault="006A657A" w:rsidP="006A657A">
      <w:pPr>
        <w:tabs>
          <w:tab w:val="left" w:pos="0"/>
        </w:tabs>
        <w:spacing w:line="276" w:lineRule="auto"/>
        <w:rPr>
          <w:szCs w:val="24"/>
          <w:lang w:val="pt-BR" w:eastAsia="ja-JP"/>
        </w:rPr>
      </w:pPr>
      <w:r w:rsidRPr="004811BB">
        <w:rPr>
          <w:szCs w:val="24"/>
          <w:lang w:val="pt-BR" w:eastAsia="ja-JP"/>
        </w:rPr>
        <w:tab/>
      </w:r>
      <w:r w:rsidRPr="004811BB">
        <w:rPr>
          <w:szCs w:val="24"/>
          <w:lang w:val="pt-BR" w:eastAsia="ja-JP"/>
        </w:rPr>
        <w:tab/>
        <w:t>Trên đây là toàn bộ nội dung cam kết của Công ty chúng tôi với Chủ đầu tư và xin chịu trách nhiệm trước pháp luật thực hiện nghiêm túc các cam kết trên. Trong mọi trường hợp không tuân thủ theo các nội dung cam kết trên, chúng tôi xin chịu hoàn toàn trách nhiệm, xin ra khỏi gói thầu và chấp nhận bị xử lý như đã quy định trong E-HSMT và pháp luật về đấu thầu.</w:t>
      </w:r>
    </w:p>
    <w:p w14:paraId="5540A22F" w14:textId="77777777" w:rsidR="006A657A" w:rsidRPr="004811BB" w:rsidRDefault="006A657A" w:rsidP="006A657A">
      <w:pPr>
        <w:tabs>
          <w:tab w:val="left" w:pos="0"/>
        </w:tabs>
        <w:rPr>
          <w:szCs w:val="24"/>
          <w:lang w:val="pt-BR" w:eastAsia="ja-JP"/>
        </w:rPr>
      </w:pPr>
    </w:p>
    <w:tbl>
      <w:tblPr>
        <w:tblW w:w="9532"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287"/>
        <w:gridCol w:w="5245"/>
      </w:tblGrid>
      <w:tr w:rsidR="006A657A" w:rsidRPr="004811BB" w14:paraId="0257FD82" w14:textId="77777777" w:rsidTr="00F31277">
        <w:trPr>
          <w:trHeight w:val="1461"/>
        </w:trPr>
        <w:tc>
          <w:tcPr>
            <w:tcW w:w="4287" w:type="dxa"/>
            <w:tcBorders>
              <w:top w:val="nil"/>
              <w:left w:val="nil"/>
              <w:bottom w:val="nil"/>
              <w:right w:val="nil"/>
              <w:tl2br w:val="nil"/>
              <w:tr2bl w:val="nil"/>
            </w:tcBorders>
            <w:tcMar>
              <w:top w:w="0" w:type="dxa"/>
              <w:left w:w="108" w:type="dxa"/>
              <w:bottom w:w="0" w:type="dxa"/>
              <w:right w:w="108" w:type="dxa"/>
            </w:tcMar>
          </w:tcPr>
          <w:p w14:paraId="2B9ACCB4" w14:textId="77777777" w:rsidR="006A657A" w:rsidRPr="004811BB" w:rsidRDefault="006A657A" w:rsidP="00F31277">
            <w:pPr>
              <w:tabs>
                <w:tab w:val="left" w:pos="0"/>
              </w:tabs>
              <w:rPr>
                <w:szCs w:val="24"/>
                <w:lang w:val="pt-BR"/>
              </w:rPr>
            </w:pPr>
            <w:r w:rsidRPr="004811BB">
              <w:rPr>
                <w:szCs w:val="24"/>
                <w:lang w:val="pt-BR"/>
              </w:rPr>
              <w:t> </w:t>
            </w:r>
          </w:p>
        </w:tc>
        <w:tc>
          <w:tcPr>
            <w:tcW w:w="5245" w:type="dxa"/>
            <w:tcBorders>
              <w:top w:val="nil"/>
              <w:left w:val="nil"/>
              <w:bottom w:val="nil"/>
              <w:right w:val="nil"/>
              <w:tl2br w:val="nil"/>
              <w:tr2bl w:val="nil"/>
            </w:tcBorders>
            <w:tcMar>
              <w:top w:w="0" w:type="dxa"/>
              <w:left w:w="108" w:type="dxa"/>
              <w:bottom w:w="0" w:type="dxa"/>
              <w:right w:w="108" w:type="dxa"/>
            </w:tcMar>
          </w:tcPr>
          <w:p w14:paraId="6CABD0E2" w14:textId="77777777" w:rsidR="006A657A" w:rsidRPr="004811BB" w:rsidRDefault="006A657A" w:rsidP="00F31277">
            <w:pPr>
              <w:tabs>
                <w:tab w:val="left" w:pos="0"/>
              </w:tabs>
              <w:jc w:val="center"/>
              <w:rPr>
                <w:i/>
                <w:iCs/>
                <w:szCs w:val="24"/>
                <w:lang w:val="pt-BR"/>
              </w:rPr>
            </w:pPr>
            <w:r w:rsidRPr="004811BB">
              <w:rPr>
                <w:i/>
                <w:iCs/>
                <w:szCs w:val="24"/>
                <w:lang w:val="pt-BR"/>
              </w:rPr>
              <w:t>___</w:t>
            </w:r>
            <w:r w:rsidRPr="004811BB">
              <w:rPr>
                <w:i/>
                <w:iCs/>
                <w:szCs w:val="24"/>
                <w:lang w:val="vi-VN"/>
              </w:rPr>
              <w:t>, ngày</w:t>
            </w:r>
            <w:r w:rsidRPr="004811BB">
              <w:rPr>
                <w:i/>
                <w:iCs/>
                <w:szCs w:val="24"/>
                <w:lang w:val="pt-BR"/>
              </w:rPr>
              <w:t xml:space="preserve"> __ </w:t>
            </w:r>
            <w:r w:rsidRPr="004811BB">
              <w:rPr>
                <w:i/>
                <w:iCs/>
                <w:szCs w:val="24"/>
                <w:lang w:val="vi-VN"/>
              </w:rPr>
              <w:t xml:space="preserve">tháng </w:t>
            </w:r>
            <w:r w:rsidRPr="004811BB">
              <w:rPr>
                <w:i/>
                <w:iCs/>
                <w:szCs w:val="24"/>
                <w:lang w:val="pt-BR"/>
              </w:rPr>
              <w:t xml:space="preserve">__ </w:t>
            </w:r>
            <w:r w:rsidRPr="004811BB">
              <w:rPr>
                <w:i/>
                <w:iCs/>
                <w:szCs w:val="24"/>
                <w:lang w:val="vi-VN"/>
              </w:rPr>
              <w:t>năm</w:t>
            </w:r>
            <w:r w:rsidRPr="004811BB">
              <w:rPr>
                <w:i/>
                <w:iCs/>
                <w:szCs w:val="24"/>
                <w:lang w:val="pt-BR"/>
              </w:rPr>
              <w:t>__</w:t>
            </w:r>
          </w:p>
          <w:p w14:paraId="1679507C" w14:textId="77777777" w:rsidR="006A657A" w:rsidRPr="004811BB" w:rsidRDefault="006A657A" w:rsidP="00F31277">
            <w:pPr>
              <w:tabs>
                <w:tab w:val="left" w:pos="0"/>
              </w:tabs>
              <w:jc w:val="center"/>
              <w:rPr>
                <w:b/>
                <w:bCs/>
                <w:szCs w:val="24"/>
                <w:lang w:val="vi-VN"/>
              </w:rPr>
            </w:pPr>
            <w:r w:rsidRPr="004811BB">
              <w:rPr>
                <w:b/>
                <w:bCs/>
                <w:szCs w:val="24"/>
                <w:lang w:val="vi-VN"/>
              </w:rPr>
              <w:t>ĐẠI DIỆN CÔNG TY</w:t>
            </w:r>
          </w:p>
          <w:p w14:paraId="47116B8E" w14:textId="77777777" w:rsidR="006A657A" w:rsidRPr="004811BB" w:rsidRDefault="006A657A" w:rsidP="00F31277">
            <w:pPr>
              <w:tabs>
                <w:tab w:val="left" w:pos="0"/>
              </w:tabs>
              <w:jc w:val="center"/>
              <w:rPr>
                <w:szCs w:val="24"/>
                <w:lang w:val="vi-VN"/>
              </w:rPr>
            </w:pPr>
            <w:r w:rsidRPr="004811BB">
              <w:rPr>
                <w:i/>
                <w:iCs/>
                <w:szCs w:val="24"/>
                <w:lang w:val="vi-VN"/>
              </w:rPr>
              <w:t>[Ký, ghi rõ họ tên và đóng dấu]</w:t>
            </w:r>
          </w:p>
        </w:tc>
      </w:tr>
    </w:tbl>
    <w:p w14:paraId="04A50C51" w14:textId="77777777" w:rsidR="006A657A" w:rsidRPr="004811BB" w:rsidRDefault="006A657A" w:rsidP="006A657A">
      <w:pPr>
        <w:spacing w:before="60" w:after="60"/>
        <w:ind w:firstLine="709"/>
        <w:rPr>
          <w:b/>
          <w:i/>
          <w:sz w:val="26"/>
          <w:szCs w:val="26"/>
          <w:lang w:val="nl-NL"/>
        </w:rPr>
        <w:sectPr w:rsidR="006A657A" w:rsidRPr="004811BB" w:rsidSect="0094016C">
          <w:footnotePr>
            <w:numRestart w:val="eachPage"/>
          </w:footnotePr>
          <w:endnotePr>
            <w:numFmt w:val="decimal"/>
          </w:endnotePr>
          <w:pgSz w:w="11906" w:h="16838" w:code="9"/>
          <w:pgMar w:top="1134" w:right="1134" w:bottom="1134" w:left="1418" w:header="720" w:footer="255" w:gutter="0"/>
          <w:cols w:space="720"/>
          <w:noEndnote/>
          <w:docGrid w:linePitch="381"/>
        </w:sectPr>
      </w:pPr>
    </w:p>
    <w:p w14:paraId="4AD639B9" w14:textId="77777777" w:rsidR="006A657A" w:rsidRPr="004811BB" w:rsidRDefault="006A657A" w:rsidP="006A657A">
      <w:pPr>
        <w:pStyle w:val="SectionVIHeader0"/>
        <w:spacing w:before="60" w:after="60" w:line="276" w:lineRule="auto"/>
        <w:ind w:firstLine="709"/>
        <w:jc w:val="left"/>
        <w:rPr>
          <w:sz w:val="26"/>
          <w:szCs w:val="26"/>
          <w:lang w:val="nl-NL"/>
        </w:rPr>
      </w:pPr>
      <w:r w:rsidRPr="004811BB">
        <w:rPr>
          <w:sz w:val="26"/>
          <w:szCs w:val="26"/>
          <w:lang w:val="nl-NL"/>
        </w:rPr>
        <w:lastRenderedPageBreak/>
        <w:t>Mục 2. Bản vẽ: Không có</w:t>
      </w:r>
    </w:p>
    <w:p w14:paraId="177144D1" w14:textId="77777777" w:rsidR="006A657A" w:rsidRPr="004811BB" w:rsidRDefault="006A657A" w:rsidP="006A657A">
      <w:pPr>
        <w:pStyle w:val="SectionVIHeader0"/>
        <w:widowControl w:val="0"/>
        <w:spacing w:before="60" w:after="60" w:line="276" w:lineRule="auto"/>
        <w:ind w:firstLine="709"/>
        <w:jc w:val="left"/>
        <w:rPr>
          <w:sz w:val="26"/>
          <w:szCs w:val="26"/>
        </w:rPr>
      </w:pPr>
      <w:r w:rsidRPr="004811BB">
        <w:rPr>
          <w:sz w:val="26"/>
          <w:szCs w:val="26"/>
        </w:rPr>
        <w:t>Mục 3. Kiểm tra và thử nghiệm</w:t>
      </w:r>
    </w:p>
    <w:p w14:paraId="6F69CF94" w14:textId="77777777" w:rsidR="006A657A" w:rsidRPr="004811BB" w:rsidRDefault="006A657A" w:rsidP="006A657A">
      <w:pPr>
        <w:spacing w:before="60" w:after="60" w:line="276" w:lineRule="auto"/>
        <w:ind w:firstLine="709"/>
        <w:rPr>
          <w:sz w:val="26"/>
          <w:szCs w:val="26"/>
        </w:rPr>
      </w:pPr>
      <w:r w:rsidRPr="004811BB">
        <w:rPr>
          <w:sz w:val="26"/>
          <w:szCs w:val="26"/>
        </w:rPr>
        <w:t xml:space="preserve">Hàng hóa nhà thầu cung cấp trước khi được nghiệm thu sẽ được Chủ đầu tư kiểm tra tại </w:t>
      </w:r>
      <w:r w:rsidRPr="004811BB">
        <w:rPr>
          <w:iCs/>
          <w:sz w:val="26"/>
          <w:szCs w:val="26"/>
          <w:lang w:val="vi-VN"/>
        </w:rPr>
        <w:t>Bệnh viện Đa khoa khu vực Bắc Quang</w:t>
      </w:r>
      <w:r w:rsidRPr="004811BB">
        <w:rPr>
          <w:iCs/>
          <w:sz w:val="26"/>
          <w:szCs w:val="26"/>
        </w:rPr>
        <w:t xml:space="preserve"> tỉnh Tuyên Quang</w:t>
      </w:r>
      <w:r w:rsidRPr="004811BB">
        <w:rPr>
          <w:sz w:val="26"/>
          <w:szCs w:val="26"/>
        </w:rPr>
        <w:t>. Bất cứ hàng hóa nào không đảm bảo chất lượng theo Hợp đồng sẽ không được nghiệm thu</w:t>
      </w:r>
    </w:p>
    <w:p w14:paraId="494D4FCF" w14:textId="77777777" w:rsidR="006A657A" w:rsidRPr="004811BB" w:rsidRDefault="006A657A" w:rsidP="006A657A">
      <w:pPr>
        <w:spacing w:before="60" w:after="60" w:line="276" w:lineRule="auto"/>
        <w:ind w:firstLine="709"/>
        <w:rPr>
          <w:iCs/>
          <w:sz w:val="26"/>
          <w:szCs w:val="26"/>
        </w:rPr>
      </w:pPr>
      <w:r w:rsidRPr="004811BB">
        <w:rPr>
          <w:iCs/>
          <w:sz w:val="26"/>
          <w:szCs w:val="26"/>
        </w:rPr>
        <w:t>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w:t>
      </w:r>
    </w:p>
    <w:p w14:paraId="17731839" w14:textId="77777777" w:rsidR="0073650A" w:rsidRPr="004811BB" w:rsidRDefault="0073650A" w:rsidP="004D3F4C"/>
    <w:sectPr w:rsidR="0073650A" w:rsidRPr="004811BB" w:rsidSect="00595460">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02234"/>
    <w:multiLevelType w:val="hybridMultilevel"/>
    <w:tmpl w:val="6E2628FC"/>
    <w:lvl w:ilvl="0" w:tplc="34B8C4C0">
      <w:start w:val="1"/>
      <w:numFmt w:val="decimal"/>
      <w:lvlText w:val="%1."/>
      <w:lvlJc w:val="left"/>
      <w:pPr>
        <w:ind w:left="720"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C16E03"/>
    <w:multiLevelType w:val="hybridMultilevel"/>
    <w:tmpl w:val="5830A0D8"/>
    <w:lvl w:ilvl="0" w:tplc="C9CE77E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7"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8" w15:restartNumberingAfterBreak="0">
    <w:nsid w:val="48D97C4B"/>
    <w:multiLevelType w:val="multilevel"/>
    <w:tmpl w:val="48D97C4B"/>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1"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5"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4"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8"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2104183140">
    <w:abstractNumId w:val="14"/>
  </w:num>
  <w:num w:numId="2" w16cid:durableId="158036375">
    <w:abstractNumId w:val="19"/>
  </w:num>
  <w:num w:numId="3" w16cid:durableId="1265192019">
    <w:abstractNumId w:val="36"/>
  </w:num>
  <w:num w:numId="4" w16cid:durableId="1100873858">
    <w:abstractNumId w:val="8"/>
  </w:num>
  <w:num w:numId="5" w16cid:durableId="1182164814">
    <w:abstractNumId w:val="20"/>
  </w:num>
  <w:num w:numId="6" w16cid:durableId="314770827">
    <w:abstractNumId w:val="28"/>
  </w:num>
  <w:num w:numId="7" w16cid:durableId="1052771535">
    <w:abstractNumId w:val="2"/>
  </w:num>
  <w:num w:numId="8" w16cid:durableId="8883718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5725624">
    <w:abstractNumId w:val="27"/>
  </w:num>
  <w:num w:numId="10" w16cid:durableId="947197450">
    <w:abstractNumId w:val="9"/>
  </w:num>
  <w:num w:numId="11" w16cid:durableId="1482696381">
    <w:abstractNumId w:val="29"/>
  </w:num>
  <w:num w:numId="12" w16cid:durableId="294221037">
    <w:abstractNumId w:val="34"/>
  </w:num>
  <w:num w:numId="13" w16cid:durableId="1409381256">
    <w:abstractNumId w:val="12"/>
  </w:num>
  <w:num w:numId="14" w16cid:durableId="1989280593">
    <w:abstractNumId w:val="25"/>
  </w:num>
  <w:num w:numId="15" w16cid:durableId="889996221">
    <w:abstractNumId w:val="0"/>
  </w:num>
  <w:num w:numId="16" w16cid:durableId="2986072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46703005">
    <w:abstractNumId w:val="6"/>
  </w:num>
  <w:num w:numId="18" w16cid:durableId="717317845">
    <w:abstractNumId w:val="35"/>
  </w:num>
  <w:num w:numId="19" w16cid:durableId="1075785013">
    <w:abstractNumId w:val="5"/>
  </w:num>
  <w:num w:numId="20" w16cid:durableId="1280651326">
    <w:abstractNumId w:val="33"/>
  </w:num>
  <w:num w:numId="21" w16cid:durableId="208538592">
    <w:abstractNumId w:val="23"/>
  </w:num>
  <w:num w:numId="22" w16cid:durableId="1863201312">
    <w:abstractNumId w:val="30"/>
  </w:num>
  <w:num w:numId="23" w16cid:durableId="137192866">
    <w:abstractNumId w:val="17"/>
  </w:num>
  <w:num w:numId="24" w16cid:durableId="106001941">
    <w:abstractNumId w:val="32"/>
  </w:num>
  <w:num w:numId="25" w16cid:durableId="1281717307">
    <w:abstractNumId w:val="15"/>
  </w:num>
  <w:num w:numId="26" w16cid:durableId="668405071">
    <w:abstractNumId w:val="38"/>
  </w:num>
  <w:num w:numId="27" w16cid:durableId="1929729980">
    <w:abstractNumId w:val="7"/>
  </w:num>
  <w:num w:numId="28" w16cid:durableId="1207178082">
    <w:abstractNumId w:val="26"/>
  </w:num>
  <w:num w:numId="29" w16cid:durableId="39716777">
    <w:abstractNumId w:val="22"/>
  </w:num>
  <w:num w:numId="30" w16cid:durableId="1007289258">
    <w:abstractNumId w:val="16"/>
  </w:num>
  <w:num w:numId="31" w16cid:durableId="790781164">
    <w:abstractNumId w:val="24"/>
  </w:num>
  <w:num w:numId="32" w16cid:durableId="1483304896">
    <w:abstractNumId w:val="4"/>
  </w:num>
  <w:num w:numId="33" w16cid:durableId="902562856">
    <w:abstractNumId w:val="10"/>
  </w:num>
  <w:num w:numId="34" w16cid:durableId="1831557695">
    <w:abstractNumId w:val="37"/>
  </w:num>
  <w:num w:numId="35" w16cid:durableId="24868109">
    <w:abstractNumId w:val="11"/>
  </w:num>
  <w:num w:numId="36" w16cid:durableId="1544174197">
    <w:abstractNumId w:val="21"/>
    <w:lvlOverride w:ilvl="0">
      <w:startOverride w:val="1"/>
    </w:lvlOverride>
    <w:lvlOverride w:ilvl="1"/>
    <w:lvlOverride w:ilvl="2"/>
    <w:lvlOverride w:ilvl="3"/>
    <w:lvlOverride w:ilvl="4"/>
    <w:lvlOverride w:ilvl="5"/>
    <w:lvlOverride w:ilvl="6"/>
    <w:lvlOverride w:ilvl="7"/>
    <w:lvlOverride w:ilvl="8"/>
  </w:num>
  <w:num w:numId="37" w16cid:durableId="1850483276">
    <w:abstractNumId w:val="31"/>
  </w:num>
  <w:num w:numId="38" w16cid:durableId="171578957">
    <w:abstractNumId w:val="3"/>
  </w:num>
  <w:num w:numId="39" w16cid:durableId="1995185560">
    <w:abstractNumId w:val="18"/>
  </w:num>
  <w:num w:numId="40" w16cid:durableId="2075621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AF0"/>
    <w:rsid w:val="000A0499"/>
    <w:rsid w:val="00102713"/>
    <w:rsid w:val="003625B5"/>
    <w:rsid w:val="00427001"/>
    <w:rsid w:val="004811BB"/>
    <w:rsid w:val="004D3F4C"/>
    <w:rsid w:val="00595460"/>
    <w:rsid w:val="006457B7"/>
    <w:rsid w:val="00655317"/>
    <w:rsid w:val="006A657A"/>
    <w:rsid w:val="006B0930"/>
    <w:rsid w:val="0073650A"/>
    <w:rsid w:val="00764AF0"/>
    <w:rsid w:val="008929DB"/>
    <w:rsid w:val="0099764D"/>
    <w:rsid w:val="00CF0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3118D"/>
  <w15:chartTrackingRefBased/>
  <w15:docId w15:val="{FAC4E06D-9894-4BB6-B469-6861BF0BF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iPriority="0"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qFormat="1"/>
    <w:lsdException w:name="Body Text 3" w:semiHidden="1" w:uiPriority="0" w:unhideWhenUsed="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317"/>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qFormat/>
    <w:rsid w:val="008929DB"/>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8929DB"/>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8929DB"/>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8929DB"/>
    <w:pPr>
      <w:keepNext/>
      <w:spacing w:after="200"/>
      <w:ind w:left="1422" w:right="18" w:hanging="457"/>
      <w:outlineLvl w:val="3"/>
    </w:pPr>
    <w:rPr>
      <w:b/>
      <w:bCs/>
    </w:rPr>
  </w:style>
  <w:style w:type="paragraph" w:styleId="Heading5">
    <w:name w:val="heading 5"/>
    <w:basedOn w:val="Normal"/>
    <w:next w:val="Normal"/>
    <w:link w:val="Heading5Char"/>
    <w:qFormat/>
    <w:rsid w:val="008929DB"/>
    <w:pPr>
      <w:keepNext/>
      <w:jc w:val="center"/>
      <w:outlineLvl w:val="4"/>
    </w:pPr>
    <w:rPr>
      <w:rFonts w:ascii="Arial" w:hAnsi="Arial"/>
      <w:u w:val="single"/>
    </w:rPr>
  </w:style>
  <w:style w:type="paragraph" w:styleId="Heading6">
    <w:name w:val="heading 6"/>
    <w:basedOn w:val="Normal"/>
    <w:next w:val="Normal"/>
    <w:link w:val="Heading6Char"/>
    <w:qFormat/>
    <w:rsid w:val="008929DB"/>
    <w:pPr>
      <w:keepNext/>
      <w:keepLines/>
      <w:suppressAutoHyphens/>
      <w:ind w:right="-72"/>
      <w:jc w:val="center"/>
      <w:outlineLvl w:val="5"/>
    </w:pPr>
    <w:rPr>
      <w:b/>
      <w:sz w:val="28"/>
    </w:rPr>
  </w:style>
  <w:style w:type="paragraph" w:styleId="Heading7">
    <w:name w:val="heading 7"/>
    <w:basedOn w:val="Normal"/>
    <w:next w:val="Normal"/>
    <w:link w:val="Heading7Char"/>
    <w:qFormat/>
    <w:rsid w:val="008929DB"/>
    <w:pPr>
      <w:keepNext/>
      <w:jc w:val="center"/>
      <w:outlineLvl w:val="6"/>
    </w:pPr>
    <w:rPr>
      <w:b/>
      <w:sz w:val="72"/>
    </w:rPr>
  </w:style>
  <w:style w:type="paragraph" w:styleId="Heading8">
    <w:name w:val="heading 8"/>
    <w:basedOn w:val="Normal"/>
    <w:next w:val="Normal"/>
    <w:link w:val="Heading8Char"/>
    <w:qFormat/>
    <w:rsid w:val="008929DB"/>
    <w:pPr>
      <w:keepNext/>
      <w:jc w:val="center"/>
      <w:outlineLvl w:val="7"/>
    </w:pPr>
    <w:rPr>
      <w:b/>
      <w:sz w:val="56"/>
    </w:rPr>
  </w:style>
  <w:style w:type="paragraph" w:styleId="Heading9">
    <w:name w:val="heading 9"/>
    <w:basedOn w:val="Normal"/>
    <w:next w:val="Normal"/>
    <w:link w:val="Heading9Char"/>
    <w:qFormat/>
    <w:rsid w:val="008929DB"/>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655317"/>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1Char">
    <w:name w:val="Heading 1 Char"/>
    <w:aliases w:val="Document Header1 Char,ClauseGroup_Title Char"/>
    <w:basedOn w:val="DefaultParagraphFont"/>
    <w:link w:val="Heading1"/>
    <w:qFormat/>
    <w:rsid w:val="008929DB"/>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qFormat/>
    <w:rsid w:val="008929DB"/>
    <w:rPr>
      <w:rFonts w:ascii="Times New Roman Bold" w:eastAsia="Times New Roman" w:hAnsi="Times New Roman Bold" w:cs="Times New Roman"/>
      <w:b/>
      <w:sz w:val="28"/>
      <w:szCs w:val="20"/>
    </w:rPr>
  </w:style>
  <w:style w:type="character" w:customStyle="1" w:styleId="Heading3Char">
    <w:name w:val="Heading 3 Char"/>
    <w:basedOn w:val="DefaultParagraphFont"/>
    <w:qFormat/>
    <w:rsid w:val="008929DB"/>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qFormat/>
    <w:rsid w:val="008929DB"/>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qFormat/>
    <w:rsid w:val="008929DB"/>
    <w:rPr>
      <w:rFonts w:ascii="Arial" w:eastAsia="Times New Roman" w:hAnsi="Arial" w:cs="Times New Roman"/>
      <w:sz w:val="24"/>
      <w:szCs w:val="20"/>
      <w:u w:val="single"/>
    </w:rPr>
  </w:style>
  <w:style w:type="character" w:customStyle="1" w:styleId="Heading6Char">
    <w:name w:val="Heading 6 Char"/>
    <w:basedOn w:val="DefaultParagraphFont"/>
    <w:link w:val="Heading6"/>
    <w:qFormat/>
    <w:rsid w:val="008929DB"/>
    <w:rPr>
      <w:rFonts w:ascii="Times New Roman" w:eastAsia="Times New Roman" w:hAnsi="Times New Roman" w:cs="Times New Roman"/>
      <w:b/>
      <w:sz w:val="28"/>
      <w:szCs w:val="20"/>
    </w:rPr>
  </w:style>
  <w:style w:type="character" w:customStyle="1" w:styleId="Heading7Char">
    <w:name w:val="Heading 7 Char"/>
    <w:basedOn w:val="DefaultParagraphFont"/>
    <w:link w:val="Heading7"/>
    <w:qFormat/>
    <w:rsid w:val="008929DB"/>
    <w:rPr>
      <w:rFonts w:ascii="Times New Roman" w:eastAsia="Times New Roman" w:hAnsi="Times New Roman" w:cs="Times New Roman"/>
      <w:b/>
      <w:sz w:val="72"/>
      <w:szCs w:val="20"/>
    </w:rPr>
  </w:style>
  <w:style w:type="character" w:customStyle="1" w:styleId="Heading8Char">
    <w:name w:val="Heading 8 Char"/>
    <w:basedOn w:val="DefaultParagraphFont"/>
    <w:link w:val="Heading8"/>
    <w:qFormat/>
    <w:rsid w:val="008929DB"/>
    <w:rPr>
      <w:rFonts w:ascii="Times New Roman" w:eastAsia="Times New Roman" w:hAnsi="Times New Roman" w:cs="Times New Roman"/>
      <w:b/>
      <w:sz w:val="56"/>
      <w:szCs w:val="20"/>
    </w:rPr>
  </w:style>
  <w:style w:type="character" w:customStyle="1" w:styleId="Heading9Char">
    <w:name w:val="Heading 9 Char"/>
    <w:basedOn w:val="DefaultParagraphFont"/>
    <w:link w:val="Heading9"/>
    <w:qFormat/>
    <w:rsid w:val="008929DB"/>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8929DB"/>
    <w:rPr>
      <w:rFonts w:ascii="Times New Roman" w:eastAsia="Times New Roman" w:hAnsi="Times New Roman" w:cs="Times New Roman"/>
      <w:b/>
      <w:sz w:val="28"/>
      <w:szCs w:val="20"/>
    </w:rPr>
  </w:style>
  <w:style w:type="character" w:customStyle="1" w:styleId="Bibliogrphy">
    <w:name w:val="Bibliogrphy"/>
    <w:basedOn w:val="DefaultParagraphFont"/>
    <w:rsid w:val="008929DB"/>
  </w:style>
  <w:style w:type="character" w:customStyle="1" w:styleId="DocInit">
    <w:name w:val="Doc Init"/>
    <w:basedOn w:val="DefaultParagraphFont"/>
    <w:rsid w:val="008929DB"/>
  </w:style>
  <w:style w:type="paragraph" w:customStyle="1" w:styleId="Document1">
    <w:name w:val="Document 1"/>
    <w:rsid w:val="008929DB"/>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8929DB"/>
    <w:rPr>
      <w:rFonts w:ascii="Times" w:hAnsi="Times"/>
      <w:noProof w:val="0"/>
      <w:sz w:val="24"/>
      <w:lang w:val="en-US"/>
    </w:rPr>
  </w:style>
  <w:style w:type="character" w:customStyle="1" w:styleId="Document3">
    <w:name w:val="Document 3"/>
    <w:rsid w:val="008929DB"/>
    <w:rPr>
      <w:rFonts w:ascii="Times" w:hAnsi="Times"/>
      <w:noProof w:val="0"/>
      <w:sz w:val="24"/>
      <w:lang w:val="en-US"/>
    </w:rPr>
  </w:style>
  <w:style w:type="character" w:customStyle="1" w:styleId="Document4">
    <w:name w:val="Document 4"/>
    <w:rsid w:val="008929DB"/>
    <w:rPr>
      <w:b/>
      <w:i/>
      <w:sz w:val="24"/>
    </w:rPr>
  </w:style>
  <w:style w:type="character" w:customStyle="1" w:styleId="Document5">
    <w:name w:val="Document 5"/>
    <w:basedOn w:val="DefaultParagraphFont"/>
    <w:rsid w:val="008929DB"/>
  </w:style>
  <w:style w:type="character" w:customStyle="1" w:styleId="Document6">
    <w:name w:val="Document 6"/>
    <w:basedOn w:val="DefaultParagraphFont"/>
    <w:rsid w:val="008929DB"/>
  </w:style>
  <w:style w:type="character" w:customStyle="1" w:styleId="Document7">
    <w:name w:val="Document 7"/>
    <w:basedOn w:val="DefaultParagraphFont"/>
    <w:rsid w:val="008929DB"/>
  </w:style>
  <w:style w:type="character" w:customStyle="1" w:styleId="Document8">
    <w:name w:val="Document 8"/>
    <w:basedOn w:val="DefaultParagraphFont"/>
    <w:rsid w:val="008929DB"/>
  </w:style>
  <w:style w:type="character" w:customStyle="1" w:styleId="TechInit">
    <w:name w:val="Tech Init"/>
    <w:rsid w:val="008929DB"/>
    <w:rPr>
      <w:rFonts w:ascii="Times" w:hAnsi="Times"/>
      <w:noProof w:val="0"/>
      <w:sz w:val="24"/>
      <w:lang w:val="en-US"/>
    </w:rPr>
  </w:style>
  <w:style w:type="character" w:customStyle="1" w:styleId="Technical1">
    <w:name w:val="Technical 1"/>
    <w:rsid w:val="008929DB"/>
    <w:rPr>
      <w:rFonts w:ascii="Times" w:hAnsi="Times"/>
      <w:noProof w:val="0"/>
      <w:sz w:val="24"/>
      <w:lang w:val="en-US"/>
    </w:rPr>
  </w:style>
  <w:style w:type="character" w:customStyle="1" w:styleId="Technical2">
    <w:name w:val="Technical 2"/>
    <w:rsid w:val="008929DB"/>
    <w:rPr>
      <w:rFonts w:ascii="Times" w:hAnsi="Times"/>
      <w:noProof w:val="0"/>
      <w:sz w:val="24"/>
      <w:lang w:val="en-US"/>
    </w:rPr>
  </w:style>
  <w:style w:type="character" w:customStyle="1" w:styleId="Technical3">
    <w:name w:val="Technical 3"/>
    <w:rsid w:val="008929DB"/>
    <w:rPr>
      <w:rFonts w:ascii="Times" w:hAnsi="Times"/>
      <w:noProof w:val="0"/>
      <w:sz w:val="24"/>
      <w:lang w:val="en-US"/>
    </w:rPr>
  </w:style>
  <w:style w:type="paragraph" w:customStyle="1" w:styleId="Technical4">
    <w:name w:val="Technical 4"/>
    <w:rsid w:val="008929DB"/>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8929D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8929D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8929D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8929D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8929DB"/>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8929DB"/>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8929D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8929DB"/>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8929DB"/>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8929DB"/>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8929DB"/>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8929DB"/>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8929DB"/>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8929DB"/>
    <w:pPr>
      <w:tabs>
        <w:tab w:val="right" w:leader="dot" w:pos="9000"/>
      </w:tabs>
      <w:suppressAutoHyphens/>
      <w:ind w:left="1440" w:hanging="720"/>
    </w:pPr>
  </w:style>
  <w:style w:type="paragraph" w:styleId="TOC3">
    <w:name w:val="toc 3"/>
    <w:basedOn w:val="Normal"/>
    <w:next w:val="Normal"/>
    <w:rsid w:val="008929DB"/>
    <w:pPr>
      <w:tabs>
        <w:tab w:val="right" w:leader="dot" w:pos="9000"/>
      </w:tabs>
      <w:suppressAutoHyphens/>
      <w:ind w:left="1440" w:hanging="720"/>
    </w:pPr>
    <w:rPr>
      <w:i/>
    </w:rPr>
  </w:style>
  <w:style w:type="paragraph" w:styleId="TOC4">
    <w:name w:val="toc 4"/>
    <w:basedOn w:val="Normal"/>
    <w:next w:val="Normal"/>
    <w:rsid w:val="008929DB"/>
    <w:pPr>
      <w:tabs>
        <w:tab w:val="left" w:leader="dot" w:pos="8640"/>
        <w:tab w:val="right" w:pos="9000"/>
      </w:tabs>
      <w:suppressAutoHyphens/>
      <w:ind w:left="2880" w:right="720" w:hanging="720"/>
    </w:pPr>
  </w:style>
  <w:style w:type="paragraph" w:styleId="TOC5">
    <w:name w:val="toc 5"/>
    <w:basedOn w:val="Normal"/>
    <w:next w:val="Normal"/>
    <w:rsid w:val="008929DB"/>
    <w:pPr>
      <w:tabs>
        <w:tab w:val="left" w:leader="dot" w:pos="8640"/>
        <w:tab w:val="right" w:pos="9000"/>
      </w:tabs>
      <w:suppressAutoHyphens/>
      <w:ind w:left="3600" w:right="720" w:hanging="720"/>
    </w:pPr>
  </w:style>
  <w:style w:type="paragraph" w:styleId="TOC6">
    <w:name w:val="toc 6"/>
    <w:basedOn w:val="Normal"/>
    <w:next w:val="Normal"/>
    <w:rsid w:val="008929DB"/>
    <w:pPr>
      <w:tabs>
        <w:tab w:val="left" w:pos="8640"/>
        <w:tab w:val="right" w:pos="9000"/>
      </w:tabs>
      <w:suppressAutoHyphens/>
      <w:ind w:left="720" w:hanging="720"/>
    </w:pPr>
  </w:style>
  <w:style w:type="paragraph" w:styleId="TOC7">
    <w:name w:val="toc 7"/>
    <w:basedOn w:val="Normal"/>
    <w:next w:val="Normal"/>
    <w:rsid w:val="008929DB"/>
    <w:pPr>
      <w:suppressAutoHyphens/>
      <w:ind w:left="720" w:hanging="720"/>
    </w:pPr>
  </w:style>
  <w:style w:type="paragraph" w:styleId="TOC8">
    <w:name w:val="toc 8"/>
    <w:basedOn w:val="Normal"/>
    <w:next w:val="Normal"/>
    <w:rsid w:val="008929DB"/>
    <w:pPr>
      <w:tabs>
        <w:tab w:val="left" w:pos="8640"/>
        <w:tab w:val="right" w:pos="9000"/>
      </w:tabs>
      <w:suppressAutoHyphens/>
      <w:ind w:left="720" w:hanging="720"/>
    </w:pPr>
  </w:style>
  <w:style w:type="paragraph" w:styleId="TOC9">
    <w:name w:val="toc 9"/>
    <w:basedOn w:val="Normal"/>
    <w:next w:val="Normal"/>
    <w:rsid w:val="008929DB"/>
    <w:pPr>
      <w:tabs>
        <w:tab w:val="left" w:leader="dot" w:pos="8640"/>
        <w:tab w:val="right" w:pos="9000"/>
      </w:tabs>
      <w:suppressAutoHyphens/>
      <w:ind w:left="720" w:hanging="720"/>
    </w:pPr>
  </w:style>
  <w:style w:type="paragraph" w:styleId="TOAHeading">
    <w:name w:val="toa heading"/>
    <w:basedOn w:val="Normal"/>
    <w:next w:val="Normal"/>
    <w:rsid w:val="008929DB"/>
    <w:pPr>
      <w:tabs>
        <w:tab w:val="left" w:pos="9000"/>
        <w:tab w:val="right" w:pos="9360"/>
      </w:tabs>
      <w:suppressAutoHyphens/>
    </w:pPr>
  </w:style>
  <w:style w:type="paragraph" w:styleId="Caption">
    <w:name w:val="caption"/>
    <w:basedOn w:val="Normal"/>
    <w:next w:val="Normal"/>
    <w:qFormat/>
    <w:rsid w:val="008929DB"/>
    <w:rPr>
      <w:rFonts w:ascii="Courier New" w:hAnsi="Courier New"/>
    </w:rPr>
  </w:style>
  <w:style w:type="character" w:customStyle="1" w:styleId="EquationCaption">
    <w:name w:val="_Equation Caption"/>
    <w:rsid w:val="008929DB"/>
  </w:style>
  <w:style w:type="character" w:customStyle="1" w:styleId="vlpgno">
    <w:name w:val="vl.pg.no."/>
    <w:rsid w:val="008929DB"/>
    <w:rPr>
      <w:rFonts w:ascii="Times" w:hAnsi="Times"/>
      <w:b/>
      <w:noProof w:val="0"/>
      <w:sz w:val="20"/>
      <w:lang w:val="en-US"/>
    </w:rPr>
  </w:style>
  <w:style w:type="character" w:styleId="LineNumber">
    <w:name w:val="line number"/>
    <w:basedOn w:val="DefaultParagraphFont"/>
    <w:uiPriority w:val="99"/>
    <w:rsid w:val="008929DB"/>
  </w:style>
  <w:style w:type="paragraph" w:styleId="Title">
    <w:name w:val="Title"/>
    <w:basedOn w:val="Normal"/>
    <w:link w:val="TitleChar"/>
    <w:uiPriority w:val="99"/>
    <w:qFormat/>
    <w:rsid w:val="008929DB"/>
    <w:pPr>
      <w:spacing w:before="240" w:after="60"/>
      <w:jc w:val="center"/>
    </w:pPr>
    <w:rPr>
      <w:rFonts w:ascii="Arial" w:hAnsi="Arial"/>
      <w:b/>
      <w:kern w:val="28"/>
      <w:sz w:val="32"/>
    </w:rPr>
  </w:style>
  <w:style w:type="character" w:customStyle="1" w:styleId="TitleChar">
    <w:name w:val="Title Char"/>
    <w:basedOn w:val="DefaultParagraphFont"/>
    <w:link w:val="Title"/>
    <w:uiPriority w:val="99"/>
    <w:qFormat/>
    <w:rsid w:val="008929DB"/>
    <w:rPr>
      <w:rFonts w:ascii="Arial" w:eastAsia="Times New Roman" w:hAnsi="Arial" w:cs="Times New Roman"/>
      <w:b/>
      <w:kern w:val="28"/>
      <w:sz w:val="32"/>
      <w:szCs w:val="20"/>
    </w:rPr>
  </w:style>
  <w:style w:type="character" w:customStyle="1" w:styleId="footnote">
    <w:name w:val="footnote"/>
    <w:rsid w:val="008929DB"/>
    <w:rPr>
      <w:rFonts w:ascii="Book Antiqua" w:hAnsi="Book Antiqua"/>
      <w:noProof w:val="0"/>
      <w:sz w:val="24"/>
      <w:lang w:val="en-US"/>
    </w:rPr>
  </w:style>
  <w:style w:type="paragraph" w:styleId="Header">
    <w:name w:val="header"/>
    <w:aliases w:val="Header Char Char Char Char,Header Char Char Char Char Char,Header Char Char Char,Header Char Char,Header Char Char Char Char Char Char Char Char,Header Char Char Char Char1,Header Char Char Char Char Char1"/>
    <w:basedOn w:val="Normal"/>
    <w:link w:val="HeaderChar"/>
    <w:uiPriority w:val="99"/>
    <w:qFormat/>
    <w:rsid w:val="008929DB"/>
    <w:rPr>
      <w:sz w:val="20"/>
    </w:rPr>
  </w:style>
  <w:style w:type="character" w:customStyle="1" w:styleId="HeaderChar">
    <w:name w:val="Header Char"/>
    <w:aliases w:val="Header Char Char Char Char Char2,Header Char Char Char Char Char Char,Header Char Char Char Char2,Header Char Char Char1,Header Char Char Char Char Char Char Char Char Char,Header Char Char Char Char1 Char"/>
    <w:basedOn w:val="DefaultParagraphFont"/>
    <w:link w:val="Header"/>
    <w:uiPriority w:val="99"/>
    <w:qFormat/>
    <w:rsid w:val="008929DB"/>
    <w:rPr>
      <w:rFonts w:ascii="Times New Roman" w:eastAsia="Times New Roman" w:hAnsi="Times New Roman" w:cs="Times New Roman"/>
      <w:sz w:val="20"/>
      <w:szCs w:val="20"/>
    </w:rPr>
  </w:style>
  <w:style w:type="paragraph" w:styleId="Footer">
    <w:name w:val="footer"/>
    <w:basedOn w:val="Normal"/>
    <w:link w:val="FooterChar"/>
    <w:uiPriority w:val="99"/>
    <w:qFormat/>
    <w:rsid w:val="008929DB"/>
    <w:rPr>
      <w:sz w:val="20"/>
    </w:rPr>
  </w:style>
  <w:style w:type="character" w:customStyle="1" w:styleId="FooterChar">
    <w:name w:val="Footer Char"/>
    <w:basedOn w:val="DefaultParagraphFont"/>
    <w:link w:val="Footer"/>
    <w:uiPriority w:val="99"/>
    <w:qFormat/>
    <w:rsid w:val="008929DB"/>
    <w:rPr>
      <w:rFonts w:ascii="Times New Roman" w:eastAsia="Times New Roman" w:hAnsi="Times New Roman" w:cs="Times New Roman"/>
      <w:sz w:val="20"/>
      <w:szCs w:val="20"/>
    </w:rPr>
  </w:style>
  <w:style w:type="character" w:styleId="PageNumber">
    <w:name w:val="page number"/>
    <w:basedOn w:val="DefaultParagraphFont"/>
    <w:qFormat/>
    <w:rsid w:val="008929DB"/>
  </w:style>
  <w:style w:type="paragraph" w:styleId="FootnoteText">
    <w:name w:val="footnote text"/>
    <w:basedOn w:val="Normal"/>
    <w:link w:val="FootnoteTextChar"/>
    <w:rsid w:val="008929DB"/>
    <w:pPr>
      <w:tabs>
        <w:tab w:val="left" w:pos="360"/>
      </w:tabs>
      <w:ind w:left="360" w:hanging="360"/>
    </w:pPr>
    <w:rPr>
      <w:sz w:val="20"/>
    </w:rPr>
  </w:style>
  <w:style w:type="character" w:customStyle="1" w:styleId="FootnoteTextChar">
    <w:name w:val="Footnote Text Char"/>
    <w:basedOn w:val="DefaultParagraphFont"/>
    <w:link w:val="FootnoteText"/>
    <w:rsid w:val="008929DB"/>
    <w:rPr>
      <w:rFonts w:ascii="Times New Roman" w:eastAsia="Times New Roman" w:hAnsi="Times New Roman" w:cs="Times New Roman"/>
      <w:sz w:val="20"/>
      <w:szCs w:val="20"/>
    </w:rPr>
  </w:style>
  <w:style w:type="paragraph" w:customStyle="1" w:styleId="Head21">
    <w:name w:val="Head 2.1"/>
    <w:basedOn w:val="Normal"/>
    <w:rsid w:val="008929DB"/>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8929DB"/>
    <w:pPr>
      <w:tabs>
        <w:tab w:val="left" w:pos="360"/>
      </w:tabs>
      <w:suppressAutoHyphens/>
      <w:spacing w:after="240"/>
      <w:ind w:left="360" w:hanging="360"/>
      <w:jc w:val="left"/>
    </w:pPr>
    <w:rPr>
      <w:b/>
    </w:rPr>
  </w:style>
  <w:style w:type="character" w:styleId="FootnoteReference">
    <w:name w:val="footnote reference"/>
    <w:aliases w:val="callout"/>
    <w:uiPriority w:val="99"/>
    <w:rsid w:val="008929DB"/>
    <w:rPr>
      <w:vertAlign w:val="superscript"/>
    </w:rPr>
  </w:style>
  <w:style w:type="character" w:customStyle="1" w:styleId="insert2">
    <w:name w:val="insert2"/>
    <w:rsid w:val="008929DB"/>
    <w:rPr>
      <w:rFonts w:ascii="Arial" w:hAnsi="Arial"/>
      <w:i/>
      <w:noProof w:val="0"/>
      <w:sz w:val="24"/>
      <w:lang w:val="en-US"/>
    </w:rPr>
  </w:style>
  <w:style w:type="character" w:customStyle="1" w:styleId="reference">
    <w:name w:val="reference"/>
    <w:rsid w:val="008929DB"/>
    <w:rPr>
      <w:rFonts w:ascii="Book Antiqua" w:hAnsi="Book Antiqua"/>
      <w:i/>
      <w:noProof w:val="0"/>
      <w:sz w:val="24"/>
      <w:lang w:val="en-US"/>
    </w:rPr>
  </w:style>
  <w:style w:type="paragraph" w:styleId="Index9">
    <w:name w:val="index 9"/>
    <w:basedOn w:val="Normal"/>
    <w:next w:val="Normal"/>
    <w:rsid w:val="008929DB"/>
    <w:pPr>
      <w:tabs>
        <w:tab w:val="right" w:pos="4140"/>
      </w:tabs>
      <w:ind w:left="2160" w:hanging="240"/>
      <w:jc w:val="left"/>
    </w:pPr>
    <w:rPr>
      <w:sz w:val="20"/>
    </w:rPr>
  </w:style>
  <w:style w:type="paragraph" w:styleId="Index1">
    <w:name w:val="index 1"/>
    <w:basedOn w:val="Normal"/>
    <w:next w:val="Normal"/>
    <w:autoRedefine/>
    <w:semiHidden/>
    <w:unhideWhenUsed/>
    <w:rsid w:val="008929DB"/>
    <w:pPr>
      <w:ind w:left="240" w:hanging="240"/>
    </w:pPr>
  </w:style>
  <w:style w:type="paragraph" w:styleId="IndexHeading">
    <w:name w:val="index heading"/>
    <w:basedOn w:val="Normal"/>
    <w:next w:val="Index1"/>
    <w:rsid w:val="008929DB"/>
    <w:pPr>
      <w:jc w:val="left"/>
    </w:pPr>
    <w:rPr>
      <w:sz w:val="20"/>
    </w:rPr>
  </w:style>
  <w:style w:type="paragraph" w:customStyle="1" w:styleId="Headingrb2">
    <w:name w:val="Heading rb2"/>
    <w:basedOn w:val="Normal"/>
    <w:rsid w:val="008929DB"/>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8929DB"/>
  </w:style>
  <w:style w:type="paragraph" w:customStyle="1" w:styleId="Head2">
    <w:name w:val="Head 2"/>
    <w:basedOn w:val="Normal"/>
    <w:autoRedefine/>
    <w:rsid w:val="008929DB"/>
    <w:pPr>
      <w:spacing w:before="120" w:after="120"/>
    </w:pPr>
    <w:rPr>
      <w:b/>
      <w:lang w:val="en-GB"/>
    </w:rPr>
  </w:style>
  <w:style w:type="paragraph" w:customStyle="1" w:styleId="explanatoryclause">
    <w:name w:val="explanatory_clause"/>
    <w:basedOn w:val="Normal"/>
    <w:rsid w:val="008929DB"/>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8929DB"/>
    <w:pPr>
      <w:suppressAutoHyphens/>
      <w:spacing w:after="240" w:line="360" w:lineRule="exact"/>
    </w:pPr>
    <w:rPr>
      <w:rFonts w:ascii="Arial" w:hAnsi="Arial"/>
    </w:rPr>
  </w:style>
  <w:style w:type="paragraph" w:customStyle="1" w:styleId="Head22b">
    <w:name w:val="Head 2.2b"/>
    <w:basedOn w:val="Normal"/>
    <w:rsid w:val="008929DB"/>
    <w:pPr>
      <w:suppressAutoHyphens/>
      <w:spacing w:after="240"/>
      <w:ind w:left="360" w:hanging="360"/>
      <w:jc w:val="left"/>
    </w:pPr>
    <w:rPr>
      <w:rFonts w:ascii="Tms Rmn" w:hAnsi="Tms Rmn"/>
      <w:b/>
    </w:rPr>
  </w:style>
  <w:style w:type="paragraph" w:customStyle="1" w:styleId="Head31">
    <w:name w:val="Head 3.1"/>
    <w:basedOn w:val="Head21"/>
    <w:rsid w:val="008929DB"/>
  </w:style>
  <w:style w:type="paragraph" w:customStyle="1" w:styleId="Head41">
    <w:name w:val="Head 4.1"/>
    <w:basedOn w:val="Head21"/>
    <w:rsid w:val="008929DB"/>
  </w:style>
  <w:style w:type="paragraph" w:customStyle="1" w:styleId="Head42">
    <w:name w:val="Head 4.2"/>
    <w:basedOn w:val="Normal"/>
    <w:rsid w:val="008929DB"/>
    <w:pPr>
      <w:suppressAutoHyphens/>
      <w:spacing w:after="240"/>
      <w:ind w:left="360" w:hanging="360"/>
      <w:jc w:val="left"/>
    </w:pPr>
    <w:rPr>
      <w:b/>
    </w:rPr>
  </w:style>
  <w:style w:type="paragraph" w:customStyle="1" w:styleId="Head51">
    <w:name w:val="Head 5.1"/>
    <w:basedOn w:val="Head21"/>
    <w:rsid w:val="008929DB"/>
    <w:pPr>
      <w:spacing w:after="0"/>
    </w:pPr>
  </w:style>
  <w:style w:type="paragraph" w:customStyle="1" w:styleId="Head52">
    <w:name w:val="Head 5.2"/>
    <w:basedOn w:val="Normal"/>
    <w:rsid w:val="008929DB"/>
    <w:pPr>
      <w:keepNext/>
      <w:suppressAutoHyphens/>
      <w:spacing w:before="480" w:after="240"/>
      <w:ind w:left="547" w:hanging="547"/>
      <w:jc w:val="center"/>
    </w:pPr>
    <w:rPr>
      <w:b/>
    </w:rPr>
  </w:style>
  <w:style w:type="paragraph" w:customStyle="1" w:styleId="Head61">
    <w:name w:val="Head 6.1"/>
    <w:basedOn w:val="Head51"/>
    <w:rsid w:val="008929DB"/>
    <w:pPr>
      <w:pBdr>
        <w:bottom w:val="none" w:sz="0" w:space="0" w:color="auto"/>
      </w:pBdr>
      <w:spacing w:before="0" w:after="240"/>
    </w:pPr>
    <w:rPr>
      <w:caps/>
    </w:rPr>
  </w:style>
  <w:style w:type="paragraph" w:customStyle="1" w:styleId="Head71">
    <w:name w:val="Head 7.1"/>
    <w:basedOn w:val="Head21"/>
    <w:rsid w:val="008929DB"/>
  </w:style>
  <w:style w:type="paragraph" w:customStyle="1" w:styleId="Head72">
    <w:name w:val="Head 7.2"/>
    <w:basedOn w:val="Normal"/>
    <w:rsid w:val="008929DB"/>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8929DB"/>
    <w:pPr>
      <w:outlineLvl w:val="9"/>
    </w:pPr>
    <w:rPr>
      <w:smallCaps w:val="0"/>
      <w:sz w:val="32"/>
    </w:rPr>
  </w:style>
  <w:style w:type="paragraph" w:customStyle="1" w:styleId="Head82">
    <w:name w:val="Head 8.2"/>
    <w:basedOn w:val="Head81"/>
    <w:rsid w:val="008929DB"/>
    <w:rPr>
      <w:smallCaps/>
      <w:sz w:val="28"/>
    </w:rPr>
  </w:style>
  <w:style w:type="paragraph" w:styleId="BodyText">
    <w:name w:val="Body Text"/>
    <w:basedOn w:val="Normal"/>
    <w:link w:val="BodyTextChar"/>
    <w:qFormat/>
    <w:rsid w:val="008929DB"/>
    <w:pPr>
      <w:suppressAutoHyphens/>
      <w:ind w:right="-72"/>
    </w:pPr>
    <w:rPr>
      <w:spacing w:val="-4"/>
    </w:rPr>
  </w:style>
  <w:style w:type="character" w:customStyle="1" w:styleId="BodyTextChar">
    <w:name w:val="Body Text Char"/>
    <w:basedOn w:val="DefaultParagraphFont"/>
    <w:link w:val="BodyText"/>
    <w:qFormat/>
    <w:rsid w:val="008929DB"/>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qFormat/>
    <w:rsid w:val="008929DB"/>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qFormat/>
    <w:rsid w:val="008929DB"/>
    <w:rPr>
      <w:rFonts w:ascii="Times New Roman" w:eastAsia="Times New Roman" w:hAnsi="Times New Roman" w:cs="Times New Roman"/>
      <w:sz w:val="24"/>
      <w:szCs w:val="20"/>
    </w:rPr>
  </w:style>
  <w:style w:type="paragraph" w:styleId="BlockText">
    <w:name w:val="Block Text"/>
    <w:basedOn w:val="Normal"/>
    <w:rsid w:val="008929DB"/>
    <w:pPr>
      <w:tabs>
        <w:tab w:val="left" w:pos="1080"/>
      </w:tabs>
      <w:suppressAutoHyphens/>
      <w:spacing w:after="200"/>
      <w:ind w:left="547" w:right="-72" w:hanging="547"/>
    </w:pPr>
  </w:style>
  <w:style w:type="character" w:customStyle="1" w:styleId="EndnoteTextChar">
    <w:name w:val="Endnote Text Char"/>
    <w:link w:val="EndnoteText"/>
    <w:semiHidden/>
    <w:rsid w:val="008929DB"/>
    <w:rPr>
      <w:rFonts w:eastAsia="Times New Roman" w:cs="Times New Roman"/>
      <w:sz w:val="20"/>
      <w:szCs w:val="20"/>
    </w:rPr>
  </w:style>
  <w:style w:type="paragraph" w:styleId="EndnoteText">
    <w:name w:val="endnote text"/>
    <w:basedOn w:val="Normal"/>
    <w:link w:val="EndnoteTextChar"/>
    <w:semiHidden/>
    <w:rsid w:val="008929DB"/>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8929DB"/>
    <w:rPr>
      <w:rFonts w:ascii="Times New Roman" w:eastAsia="Times New Roman" w:hAnsi="Times New Roman" w:cs="Times New Roman"/>
      <w:sz w:val="20"/>
      <w:szCs w:val="20"/>
    </w:rPr>
  </w:style>
  <w:style w:type="character" w:styleId="EndnoteReference">
    <w:name w:val="endnote reference"/>
    <w:uiPriority w:val="99"/>
    <w:rsid w:val="008929DB"/>
    <w:rPr>
      <w:rFonts w:ascii="CG Times" w:hAnsi="CG Times"/>
      <w:noProof w:val="0"/>
      <w:sz w:val="22"/>
      <w:vertAlign w:val="superscript"/>
      <w:lang w:val="en-US"/>
    </w:rPr>
  </w:style>
  <w:style w:type="paragraph" w:styleId="NormalWeb">
    <w:name w:val="Normal (Web)"/>
    <w:basedOn w:val="Normal"/>
    <w:uiPriority w:val="99"/>
    <w:qFormat/>
    <w:rsid w:val="008929DB"/>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8929DB"/>
    <w:pPr>
      <w:suppressAutoHyphens/>
      <w:spacing w:after="140"/>
      <w:jc w:val="left"/>
    </w:pPr>
    <w:rPr>
      <w:i/>
      <w:iCs/>
      <w:color w:val="000000"/>
      <w:szCs w:val="24"/>
    </w:rPr>
  </w:style>
  <w:style w:type="character" w:customStyle="1" w:styleId="BodyText3Char">
    <w:name w:val="Body Text 3 Char"/>
    <w:basedOn w:val="DefaultParagraphFont"/>
    <w:link w:val="BodyText3"/>
    <w:rsid w:val="008929DB"/>
    <w:rPr>
      <w:rFonts w:ascii="Times New Roman" w:eastAsia="Times New Roman" w:hAnsi="Times New Roman" w:cs="Times New Roman"/>
      <w:i/>
      <w:iCs/>
      <w:color w:val="000000"/>
      <w:sz w:val="24"/>
      <w:szCs w:val="24"/>
    </w:rPr>
  </w:style>
  <w:style w:type="paragraph" w:styleId="BodyText2">
    <w:name w:val="Body Text 2"/>
    <w:basedOn w:val="Normal"/>
    <w:link w:val="BodyText2Char"/>
    <w:qFormat/>
    <w:rsid w:val="008929DB"/>
    <w:pPr>
      <w:suppressAutoHyphens/>
    </w:pPr>
    <w:rPr>
      <w:i/>
    </w:rPr>
  </w:style>
  <w:style w:type="character" w:customStyle="1" w:styleId="BodyText2Char">
    <w:name w:val="Body Text 2 Char"/>
    <w:basedOn w:val="DefaultParagraphFont"/>
    <w:link w:val="BodyText2"/>
    <w:qFormat/>
    <w:rsid w:val="008929DB"/>
    <w:rPr>
      <w:rFonts w:ascii="Times New Roman" w:eastAsia="Times New Roman" w:hAnsi="Times New Roman" w:cs="Times New Roman"/>
      <w:i/>
      <w:sz w:val="24"/>
      <w:szCs w:val="20"/>
    </w:rPr>
  </w:style>
  <w:style w:type="paragraph" w:styleId="BodyTextIndent2">
    <w:name w:val="Body Text Indent 2"/>
    <w:basedOn w:val="Normal"/>
    <w:link w:val="BodyTextIndent2Char"/>
    <w:qFormat/>
    <w:rsid w:val="008929DB"/>
    <w:pPr>
      <w:tabs>
        <w:tab w:val="num" w:pos="720"/>
      </w:tabs>
      <w:ind w:left="720" w:hanging="720"/>
      <w:jc w:val="left"/>
    </w:pPr>
  </w:style>
  <w:style w:type="character" w:customStyle="1" w:styleId="BodyTextIndent2Char">
    <w:name w:val="Body Text Indent 2 Char"/>
    <w:basedOn w:val="DefaultParagraphFont"/>
    <w:link w:val="BodyTextIndent2"/>
    <w:qFormat/>
    <w:rsid w:val="008929DB"/>
    <w:rPr>
      <w:rFonts w:ascii="Times New Roman" w:eastAsia="Times New Roman" w:hAnsi="Times New Roman" w:cs="Times New Roman"/>
      <w:sz w:val="24"/>
      <w:szCs w:val="20"/>
    </w:rPr>
  </w:style>
  <w:style w:type="paragraph" w:styleId="Subtitle">
    <w:name w:val="Subtitle"/>
    <w:basedOn w:val="Normal"/>
    <w:link w:val="SubtitleChar"/>
    <w:qFormat/>
    <w:rsid w:val="008929DB"/>
    <w:pPr>
      <w:jc w:val="center"/>
    </w:pPr>
    <w:rPr>
      <w:b/>
      <w:sz w:val="44"/>
    </w:rPr>
  </w:style>
  <w:style w:type="character" w:customStyle="1" w:styleId="SubtitleChar">
    <w:name w:val="Subtitle Char"/>
    <w:basedOn w:val="DefaultParagraphFont"/>
    <w:link w:val="Subtitle"/>
    <w:rsid w:val="008929DB"/>
    <w:rPr>
      <w:rFonts w:ascii="Times New Roman" w:eastAsia="Times New Roman" w:hAnsi="Times New Roman" w:cs="Times New Roman"/>
      <w:b/>
      <w:sz w:val="44"/>
      <w:szCs w:val="20"/>
    </w:rPr>
  </w:style>
  <w:style w:type="paragraph" w:styleId="List">
    <w:name w:val="List"/>
    <w:aliases w:val="1. List"/>
    <w:basedOn w:val="Normal"/>
    <w:rsid w:val="008929DB"/>
    <w:pPr>
      <w:spacing w:before="120" w:after="120"/>
      <w:ind w:left="1440"/>
    </w:pPr>
  </w:style>
  <w:style w:type="paragraph" w:customStyle="1" w:styleId="TOCNumber1">
    <w:name w:val="TOC Number1"/>
    <w:basedOn w:val="Heading4"/>
    <w:autoRedefine/>
    <w:rsid w:val="008929DB"/>
    <w:pPr>
      <w:keepNext w:val="0"/>
      <w:suppressAutoHyphens/>
      <w:spacing w:after="120"/>
      <w:ind w:left="0" w:firstLine="0"/>
      <w:outlineLvl w:val="9"/>
    </w:pPr>
    <w:rPr>
      <w:sz w:val="28"/>
      <w:szCs w:val="28"/>
    </w:rPr>
  </w:style>
  <w:style w:type="paragraph" w:customStyle="1" w:styleId="Subtitle2">
    <w:name w:val="Subtitle 2"/>
    <w:basedOn w:val="Footer"/>
    <w:autoRedefine/>
    <w:rsid w:val="008929DB"/>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8929DB"/>
    <w:pPr>
      <w:suppressAutoHyphens/>
    </w:pPr>
    <w:rPr>
      <w:rFonts w:ascii="Tms Rmn" w:hAnsi="Tms Rmn"/>
    </w:rPr>
  </w:style>
  <w:style w:type="character" w:customStyle="1" w:styleId="iChar">
    <w:name w:val="(i) Char"/>
    <w:link w:val="i"/>
    <w:locked/>
    <w:rsid w:val="008929DB"/>
    <w:rPr>
      <w:rFonts w:ascii="Tms Rmn" w:eastAsia="Times New Roman" w:hAnsi="Tms Rmn" w:cs="Times New Roman"/>
      <w:sz w:val="24"/>
      <w:szCs w:val="20"/>
    </w:rPr>
  </w:style>
  <w:style w:type="character" w:styleId="Hyperlink">
    <w:name w:val="Hyperlink"/>
    <w:uiPriority w:val="99"/>
    <w:qFormat/>
    <w:rsid w:val="008929DB"/>
    <w:rPr>
      <w:color w:val="0000FF"/>
      <w:u w:val="single"/>
    </w:rPr>
  </w:style>
  <w:style w:type="paragraph" w:customStyle="1" w:styleId="2AutoList1">
    <w:name w:val="2AutoList1"/>
    <w:basedOn w:val="Normal"/>
    <w:rsid w:val="008929DB"/>
    <w:pPr>
      <w:tabs>
        <w:tab w:val="num" w:pos="504"/>
      </w:tabs>
      <w:ind w:left="504" w:hanging="504"/>
    </w:pPr>
    <w:rPr>
      <w:lang w:val="es-ES_tradnl"/>
    </w:rPr>
  </w:style>
  <w:style w:type="paragraph" w:customStyle="1" w:styleId="Header1-Clauses">
    <w:name w:val="Header 1 - Clauses"/>
    <w:basedOn w:val="Normal"/>
    <w:rsid w:val="008929DB"/>
    <w:pPr>
      <w:spacing w:after="200"/>
      <w:jc w:val="left"/>
    </w:pPr>
    <w:rPr>
      <w:b/>
      <w:lang w:val="es-ES_tradnl"/>
    </w:rPr>
  </w:style>
  <w:style w:type="paragraph" w:customStyle="1" w:styleId="Header2-SubClauses">
    <w:name w:val="Header 2 - SubClauses"/>
    <w:basedOn w:val="Normal"/>
    <w:link w:val="Header2-SubClausesCharChar"/>
    <w:autoRedefine/>
    <w:rsid w:val="008929DB"/>
    <w:pPr>
      <w:spacing w:after="200"/>
      <w:ind w:left="567" w:hanging="567"/>
    </w:pPr>
    <w:rPr>
      <w:lang w:val="es-ES_tradnl"/>
    </w:rPr>
  </w:style>
  <w:style w:type="character" w:customStyle="1" w:styleId="Header2-SubClausesCharChar">
    <w:name w:val="Header 2 - SubClauses Char Char"/>
    <w:link w:val="Header2-SubClauses"/>
    <w:rsid w:val="008929DB"/>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8929DB"/>
    <w:pPr>
      <w:tabs>
        <w:tab w:val="num" w:pos="864"/>
        <w:tab w:val="left" w:pos="972"/>
      </w:tabs>
      <w:ind w:left="432" w:firstLine="144"/>
      <w:jc w:val="both"/>
    </w:pPr>
    <w:rPr>
      <w:b w:val="0"/>
    </w:rPr>
  </w:style>
  <w:style w:type="paragraph" w:customStyle="1" w:styleId="Outline3">
    <w:name w:val="Outline3"/>
    <w:basedOn w:val="Normal"/>
    <w:rsid w:val="008929DB"/>
    <w:pPr>
      <w:tabs>
        <w:tab w:val="num" w:pos="1728"/>
      </w:tabs>
      <w:spacing w:before="240"/>
      <w:ind w:left="1728" w:hanging="432"/>
      <w:jc w:val="left"/>
    </w:pPr>
    <w:rPr>
      <w:kern w:val="28"/>
    </w:rPr>
  </w:style>
  <w:style w:type="paragraph" w:customStyle="1" w:styleId="Outline4">
    <w:name w:val="Outline4"/>
    <w:basedOn w:val="Normal"/>
    <w:autoRedefine/>
    <w:rsid w:val="008929DB"/>
    <w:pPr>
      <w:tabs>
        <w:tab w:val="left" w:pos="2160"/>
      </w:tabs>
      <w:ind w:firstLine="567"/>
    </w:pPr>
    <w:rPr>
      <w:kern w:val="28"/>
    </w:rPr>
  </w:style>
  <w:style w:type="paragraph" w:customStyle="1" w:styleId="Outlinei">
    <w:name w:val="Outline i)"/>
    <w:basedOn w:val="Normal"/>
    <w:rsid w:val="008929DB"/>
    <w:pPr>
      <w:tabs>
        <w:tab w:val="num" w:pos="1782"/>
      </w:tabs>
      <w:spacing w:before="120"/>
      <w:ind w:left="1782" w:hanging="792"/>
      <w:jc w:val="left"/>
    </w:pPr>
  </w:style>
  <w:style w:type="paragraph" w:customStyle="1" w:styleId="Outline">
    <w:name w:val="Outline"/>
    <w:basedOn w:val="Normal"/>
    <w:rsid w:val="008929DB"/>
    <w:pPr>
      <w:spacing w:before="240"/>
      <w:jc w:val="left"/>
    </w:pPr>
    <w:rPr>
      <w:kern w:val="28"/>
    </w:rPr>
  </w:style>
  <w:style w:type="paragraph" w:customStyle="1" w:styleId="BankNormal">
    <w:name w:val="BankNormal"/>
    <w:basedOn w:val="Normal"/>
    <w:rsid w:val="008929DB"/>
    <w:pPr>
      <w:spacing w:after="240"/>
      <w:jc w:val="left"/>
    </w:pPr>
  </w:style>
  <w:style w:type="paragraph" w:customStyle="1" w:styleId="SectionVHeader">
    <w:name w:val="Section V. Header"/>
    <w:basedOn w:val="Normal"/>
    <w:uiPriority w:val="99"/>
    <w:rsid w:val="008929DB"/>
    <w:pPr>
      <w:jc w:val="center"/>
    </w:pPr>
    <w:rPr>
      <w:b/>
      <w:sz w:val="36"/>
      <w:lang w:val="es-ES_tradnl"/>
    </w:rPr>
  </w:style>
  <w:style w:type="character" w:customStyle="1" w:styleId="Table">
    <w:name w:val="Table"/>
    <w:rsid w:val="008929DB"/>
    <w:rPr>
      <w:rFonts w:ascii="Arial" w:hAnsi="Arial"/>
      <w:sz w:val="20"/>
    </w:rPr>
  </w:style>
  <w:style w:type="paragraph" w:customStyle="1" w:styleId="SectionVIIHeader2">
    <w:name w:val="Section VII Header2"/>
    <w:basedOn w:val="Heading1"/>
    <w:autoRedefine/>
    <w:rsid w:val="008929DB"/>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8929DB"/>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8929DB"/>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8929DB"/>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8929DB"/>
    <w:pPr>
      <w:ind w:left="2835"/>
    </w:pPr>
  </w:style>
  <w:style w:type="paragraph" w:styleId="BalloonText">
    <w:name w:val="Balloon Text"/>
    <w:basedOn w:val="Normal"/>
    <w:link w:val="BalloonTextChar"/>
    <w:uiPriority w:val="99"/>
    <w:qFormat/>
    <w:rsid w:val="008929DB"/>
    <w:rPr>
      <w:rFonts w:ascii="Tahoma" w:hAnsi="Tahoma"/>
      <w:sz w:val="16"/>
      <w:szCs w:val="16"/>
      <w:lang w:val="es-ES_tradnl"/>
    </w:rPr>
  </w:style>
  <w:style w:type="character" w:customStyle="1" w:styleId="BalloonTextChar">
    <w:name w:val="Balloon Text Char"/>
    <w:basedOn w:val="DefaultParagraphFont"/>
    <w:link w:val="BalloonText"/>
    <w:uiPriority w:val="99"/>
    <w:qFormat/>
    <w:rsid w:val="008929DB"/>
    <w:rPr>
      <w:rFonts w:ascii="Tahoma" w:eastAsia="Times New Roman" w:hAnsi="Tahoma" w:cs="Times New Roman"/>
      <w:sz w:val="16"/>
      <w:szCs w:val="16"/>
      <w:lang w:val="es-ES_tradnl"/>
    </w:rPr>
  </w:style>
  <w:style w:type="paragraph" w:customStyle="1" w:styleId="SectionXHeader3">
    <w:name w:val="Section X Header 3"/>
    <w:basedOn w:val="Heading1"/>
    <w:autoRedefine/>
    <w:rsid w:val="008929DB"/>
    <w:pPr>
      <w:keepNext/>
      <w:suppressAutoHyphens w:val="0"/>
      <w:spacing w:before="0" w:after="0"/>
    </w:pPr>
    <w:rPr>
      <w:rFonts w:ascii="Times New Roman" w:hAnsi="Times New Roman"/>
      <w:smallCaps w:val="0"/>
      <w:sz w:val="44"/>
    </w:rPr>
  </w:style>
  <w:style w:type="character" w:styleId="CommentReference">
    <w:name w:val="annotation reference"/>
    <w:uiPriority w:val="99"/>
    <w:qFormat/>
    <w:rsid w:val="008929DB"/>
    <w:rPr>
      <w:sz w:val="16"/>
    </w:rPr>
  </w:style>
  <w:style w:type="paragraph" w:customStyle="1" w:styleId="Part1">
    <w:name w:val="Part 1"/>
    <w:aliases w:val="2,3 Header 4"/>
    <w:basedOn w:val="Normal"/>
    <w:autoRedefine/>
    <w:rsid w:val="008929DB"/>
    <w:pPr>
      <w:spacing w:before="240" w:after="240"/>
      <w:jc w:val="center"/>
    </w:pPr>
    <w:rPr>
      <w:b/>
      <w:sz w:val="48"/>
    </w:rPr>
  </w:style>
  <w:style w:type="paragraph" w:styleId="CommentText">
    <w:name w:val="annotation text"/>
    <w:aliases w:val="Char1"/>
    <w:basedOn w:val="Normal"/>
    <w:link w:val="CommentTextChar"/>
    <w:uiPriority w:val="99"/>
    <w:qFormat/>
    <w:rsid w:val="008929DB"/>
    <w:pPr>
      <w:jc w:val="left"/>
    </w:pPr>
    <w:rPr>
      <w:sz w:val="20"/>
    </w:rPr>
  </w:style>
  <w:style w:type="character" w:customStyle="1" w:styleId="CommentTextChar">
    <w:name w:val="Comment Text Char"/>
    <w:aliases w:val="Char1 Char"/>
    <w:basedOn w:val="DefaultParagraphFont"/>
    <w:link w:val="CommentText"/>
    <w:uiPriority w:val="99"/>
    <w:qFormat/>
    <w:rsid w:val="008929DB"/>
    <w:rPr>
      <w:rFonts w:ascii="Times New Roman" w:eastAsia="Times New Roman" w:hAnsi="Times New Roman" w:cs="Times New Roman"/>
      <w:sz w:val="20"/>
      <w:szCs w:val="20"/>
    </w:rPr>
  </w:style>
  <w:style w:type="paragraph" w:styleId="BodyTextIndent3">
    <w:name w:val="Body Text Indent 3"/>
    <w:basedOn w:val="Normal"/>
    <w:link w:val="BodyTextIndent3Char"/>
    <w:qFormat/>
    <w:rsid w:val="008929DB"/>
    <w:pPr>
      <w:spacing w:before="120"/>
      <w:ind w:left="1440" w:hanging="1440"/>
    </w:pPr>
    <w:rPr>
      <w:b/>
    </w:rPr>
  </w:style>
  <w:style w:type="character" w:customStyle="1" w:styleId="BodyTextIndent3Char">
    <w:name w:val="Body Text Indent 3 Char"/>
    <w:basedOn w:val="DefaultParagraphFont"/>
    <w:link w:val="BodyTextIndent3"/>
    <w:qFormat/>
    <w:rsid w:val="008929DB"/>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8929DB"/>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8929DB"/>
    <w:pPr>
      <w:spacing w:before="100" w:after="300"/>
    </w:pPr>
    <w:rPr>
      <w:sz w:val="30"/>
      <w:szCs w:val="30"/>
    </w:rPr>
  </w:style>
  <w:style w:type="paragraph" w:customStyle="1" w:styleId="FIDICClauseSubName">
    <w:name w:val="FIDIC_ClauseSubName"/>
    <w:basedOn w:val="FIDICCoverTitle"/>
    <w:rsid w:val="008929DB"/>
    <w:pPr>
      <w:spacing w:before="240" w:line="240" w:lineRule="exact"/>
    </w:pPr>
    <w:rPr>
      <w:sz w:val="24"/>
      <w:szCs w:val="24"/>
    </w:rPr>
  </w:style>
  <w:style w:type="paragraph" w:customStyle="1" w:styleId="FIDICCoverTitle">
    <w:name w:val="FIDIC__CoverTitle"/>
    <w:basedOn w:val="Normal"/>
    <w:rsid w:val="008929DB"/>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8929DB"/>
    <w:rPr>
      <w:sz w:val="28"/>
      <w:szCs w:val="28"/>
    </w:rPr>
  </w:style>
  <w:style w:type="paragraph" w:customStyle="1" w:styleId="FIDICClauseSubSubPara">
    <w:name w:val="FIDIC_ClauseSubSubPara"/>
    <w:basedOn w:val="FIDICClauseSubName"/>
    <w:rsid w:val="008929DB"/>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8929DB"/>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8929DB"/>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8929DB"/>
    <w:pPr>
      <w:tabs>
        <w:tab w:val="left" w:pos="573"/>
      </w:tabs>
      <w:spacing w:after="0"/>
      <w:ind w:left="576" w:hanging="576"/>
    </w:pPr>
    <w:rPr>
      <w:bCs/>
      <w:szCs w:val="24"/>
      <w:lang w:val="en-US"/>
    </w:rPr>
  </w:style>
  <w:style w:type="paragraph" w:customStyle="1" w:styleId="Sec7-Clauses">
    <w:name w:val="Sec7-Clauses"/>
    <w:basedOn w:val="Header1-Clauses"/>
    <w:rsid w:val="008929DB"/>
    <w:pPr>
      <w:spacing w:after="0"/>
    </w:pPr>
    <w:rPr>
      <w:bCs/>
      <w:szCs w:val="24"/>
    </w:rPr>
  </w:style>
  <w:style w:type="paragraph" w:customStyle="1" w:styleId="sec7-header1">
    <w:name w:val="sec7-header1"/>
    <w:basedOn w:val="FIDICClauseSubName"/>
    <w:rsid w:val="008929DB"/>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8929DB"/>
    <w:rPr>
      <w:lang w:val="en-US"/>
    </w:rPr>
  </w:style>
  <w:style w:type="paragraph" w:customStyle="1" w:styleId="SectionIXHeader">
    <w:name w:val="Section IX Header"/>
    <w:basedOn w:val="SectionVHeader"/>
    <w:rsid w:val="008929DB"/>
    <w:rPr>
      <w:lang w:val="en-US"/>
    </w:rPr>
  </w:style>
  <w:style w:type="paragraph" w:customStyle="1" w:styleId="Parts">
    <w:name w:val="Parts"/>
    <w:basedOn w:val="Heading1"/>
    <w:rsid w:val="008929DB"/>
    <w:rPr>
      <w:sz w:val="56"/>
    </w:rPr>
  </w:style>
  <w:style w:type="paragraph" w:customStyle="1" w:styleId="StyleHeader1-ClausesLeft0Hanging03After0pt">
    <w:name w:val="Style Header 1 - Clauses + Left:  0&quot; Hanging:  0.3&quot; After:  0 pt"/>
    <w:basedOn w:val="Header1-Clauses"/>
    <w:rsid w:val="008929DB"/>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8929DB"/>
    <w:rPr>
      <w:b/>
      <w:bCs/>
    </w:rPr>
  </w:style>
  <w:style w:type="character" w:customStyle="1" w:styleId="StyleHeader2-SubClausesBoldChar">
    <w:name w:val="Style Header 2 - SubClauses + Bold Char"/>
    <w:link w:val="StyleHeader2-SubClausesBold"/>
    <w:rsid w:val="008929DB"/>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8929DB"/>
    <w:pPr>
      <w:jc w:val="both"/>
    </w:pPr>
    <w:rPr>
      <w:b w:val="0"/>
      <w:bCs/>
    </w:rPr>
  </w:style>
  <w:style w:type="paragraph" w:customStyle="1" w:styleId="StyleStyleHeader1-ClausesAfter0ptLeft0Hanging">
    <w:name w:val="Style Style Header 1 - Clauses + After:  0 pt + Left:  0&quot; Hanging:..."/>
    <w:basedOn w:val="StyleHeader1-ClausesAfter0pt"/>
    <w:rsid w:val="008929DB"/>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8929DB"/>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8929DB"/>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8929DB"/>
    <w:pPr>
      <w:tabs>
        <w:tab w:val="left" w:pos="1512"/>
      </w:tabs>
      <w:spacing w:after="180"/>
      <w:ind w:left="1512" w:hanging="540"/>
    </w:pPr>
  </w:style>
  <w:style w:type="paragraph" w:customStyle="1" w:styleId="Section7heading3">
    <w:name w:val="Section 7 heading 3"/>
    <w:basedOn w:val="Heading3"/>
    <w:rsid w:val="008929DB"/>
  </w:style>
  <w:style w:type="paragraph" w:customStyle="1" w:styleId="Section7heading4">
    <w:name w:val="Section 7 heading 4"/>
    <w:basedOn w:val="Heading3"/>
    <w:link w:val="Section7heading4Char"/>
    <w:rsid w:val="008929DB"/>
    <w:pPr>
      <w:tabs>
        <w:tab w:val="left" w:pos="576"/>
      </w:tabs>
      <w:ind w:left="576" w:hanging="576"/>
      <w:jc w:val="left"/>
    </w:pPr>
    <w:rPr>
      <w:sz w:val="24"/>
    </w:rPr>
  </w:style>
  <w:style w:type="character" w:customStyle="1" w:styleId="Section7heading4Char">
    <w:name w:val="Section 7 heading 4 Char"/>
    <w:link w:val="Section7heading4"/>
    <w:rsid w:val="008929DB"/>
    <w:rPr>
      <w:rFonts w:ascii="Times New Roman" w:eastAsia="Times New Roman" w:hAnsi="Times New Roman" w:cs="Times New Roman"/>
      <w:b/>
      <w:sz w:val="24"/>
      <w:szCs w:val="20"/>
    </w:rPr>
  </w:style>
  <w:style w:type="paragraph" w:customStyle="1" w:styleId="Section7heading5">
    <w:name w:val="Section 7 heading 5"/>
    <w:basedOn w:val="Heading3"/>
    <w:rsid w:val="008929DB"/>
    <w:pPr>
      <w:jc w:val="both"/>
    </w:pPr>
    <w:rPr>
      <w:sz w:val="24"/>
    </w:rPr>
  </w:style>
  <w:style w:type="paragraph" w:customStyle="1" w:styleId="StyleSection7heading3After10pt">
    <w:name w:val="Style Section 7 heading 3 + After:  10 pt"/>
    <w:basedOn w:val="Section7heading3"/>
    <w:rsid w:val="008929DB"/>
    <w:pPr>
      <w:spacing w:after="200"/>
    </w:pPr>
    <w:rPr>
      <w:rFonts w:ascii="Times New Roman Bold" w:hAnsi="Times New Roman Bold"/>
      <w:bCs/>
      <w:szCs w:val="28"/>
    </w:rPr>
  </w:style>
  <w:style w:type="paragraph" w:customStyle="1" w:styleId="StyleTOC1Before8pt">
    <w:name w:val="Style TOC 1 + Before:  8 pt"/>
    <w:basedOn w:val="TOC1"/>
    <w:rsid w:val="008929DB"/>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8929DB"/>
    <w:pPr>
      <w:spacing w:after="200"/>
      <w:jc w:val="both"/>
    </w:pPr>
    <w:rPr>
      <w:sz w:val="24"/>
      <w:szCs w:val="24"/>
    </w:rPr>
  </w:style>
  <w:style w:type="character" w:styleId="FollowedHyperlink">
    <w:name w:val="FollowedHyperlink"/>
    <w:uiPriority w:val="99"/>
    <w:qFormat/>
    <w:rsid w:val="008929DB"/>
    <w:rPr>
      <w:color w:val="606420"/>
      <w:u w:val="single"/>
    </w:rPr>
  </w:style>
  <w:style w:type="paragraph" w:customStyle="1" w:styleId="UG-Sec3-Heading2">
    <w:name w:val="UG - Sec 3 - Heading 2"/>
    <w:basedOn w:val="UG-Heading2"/>
    <w:rsid w:val="008929DB"/>
  </w:style>
  <w:style w:type="paragraph" w:customStyle="1" w:styleId="UG-Heading2">
    <w:name w:val="UG - Heading 2"/>
    <w:basedOn w:val="Heading2"/>
    <w:next w:val="Normal"/>
    <w:rsid w:val="008929DB"/>
    <w:pPr>
      <w:pBdr>
        <w:bottom w:val="none" w:sz="0" w:space="0" w:color="auto"/>
      </w:pBdr>
    </w:pPr>
    <w:rPr>
      <w:sz w:val="32"/>
      <w:szCs w:val="28"/>
    </w:rPr>
  </w:style>
  <w:style w:type="paragraph" w:customStyle="1" w:styleId="titulo">
    <w:name w:val="titulo"/>
    <w:basedOn w:val="Heading5"/>
    <w:rsid w:val="008929DB"/>
    <w:pPr>
      <w:keepNext w:val="0"/>
      <w:spacing w:after="240"/>
    </w:pPr>
    <w:rPr>
      <w:rFonts w:ascii="Times New Roman Bold" w:hAnsi="Times New Roman Bold"/>
      <w:b/>
      <w:u w:val="none"/>
    </w:rPr>
  </w:style>
  <w:style w:type="paragraph" w:styleId="ListNumber">
    <w:name w:val="List Number"/>
    <w:basedOn w:val="Normal"/>
    <w:rsid w:val="008929DB"/>
    <w:pPr>
      <w:tabs>
        <w:tab w:val="num" w:pos="360"/>
      </w:tabs>
      <w:ind w:left="360" w:hanging="360"/>
    </w:pPr>
  </w:style>
  <w:style w:type="paragraph" w:customStyle="1" w:styleId="DefaultParagraphFont1">
    <w:name w:val="Default Paragraph Font1"/>
    <w:next w:val="Normal"/>
    <w:rsid w:val="008929DB"/>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8929DB"/>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qFormat/>
    <w:rsid w:val="008929DB"/>
    <w:pPr>
      <w:jc w:val="both"/>
    </w:pPr>
    <w:rPr>
      <w:b/>
      <w:bCs/>
    </w:rPr>
  </w:style>
  <w:style w:type="character" w:customStyle="1" w:styleId="CommentSubjectChar">
    <w:name w:val="Comment Subject Char"/>
    <w:basedOn w:val="CommentTextChar"/>
    <w:link w:val="CommentSubject"/>
    <w:uiPriority w:val="99"/>
    <w:qFormat/>
    <w:rsid w:val="008929DB"/>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8929DB"/>
    <w:pPr>
      <w:ind w:left="706" w:hanging="706"/>
      <w:jc w:val="left"/>
    </w:pPr>
    <w:rPr>
      <w:bCs/>
    </w:rPr>
  </w:style>
  <w:style w:type="paragraph" w:customStyle="1" w:styleId="BlockQuotation">
    <w:name w:val="Block Quotation"/>
    <w:basedOn w:val="Normal"/>
    <w:rsid w:val="008929DB"/>
    <w:pPr>
      <w:ind w:left="855" w:right="-72" w:hanging="315"/>
    </w:pPr>
    <w:rPr>
      <w:lang w:val="en-GB" w:eastAsia="fr-FR"/>
    </w:rPr>
  </w:style>
  <w:style w:type="paragraph" w:customStyle="1" w:styleId="Header3-Paragraph">
    <w:name w:val="Header 3 - Paragraph"/>
    <w:basedOn w:val="Normal"/>
    <w:rsid w:val="008929DB"/>
    <w:pPr>
      <w:tabs>
        <w:tab w:val="num" w:pos="864"/>
        <w:tab w:val="num" w:pos="1152"/>
      </w:tabs>
      <w:spacing w:after="200"/>
      <w:ind w:left="1238" w:hanging="619"/>
    </w:pPr>
    <w:rPr>
      <w:lang w:eastAsia="fr-FR"/>
    </w:rPr>
  </w:style>
  <w:style w:type="paragraph" w:customStyle="1" w:styleId="outlinebullet">
    <w:name w:val="outlinebullet"/>
    <w:basedOn w:val="Normal"/>
    <w:rsid w:val="008929DB"/>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8929DB"/>
    <w:pPr>
      <w:keepNext/>
      <w:tabs>
        <w:tab w:val="num" w:pos="360"/>
        <w:tab w:val="num" w:pos="420"/>
      </w:tabs>
      <w:ind w:left="360" w:hanging="360"/>
    </w:pPr>
    <w:rPr>
      <w:lang w:eastAsia="fr-FR"/>
    </w:rPr>
  </w:style>
  <w:style w:type="paragraph" w:customStyle="1" w:styleId="Outline2">
    <w:name w:val="Outline2"/>
    <w:basedOn w:val="Normal"/>
    <w:rsid w:val="008929DB"/>
    <w:pPr>
      <w:tabs>
        <w:tab w:val="num" w:pos="360"/>
        <w:tab w:val="num" w:pos="420"/>
        <w:tab w:val="num" w:pos="864"/>
      </w:tabs>
      <w:spacing w:before="240"/>
      <w:ind w:left="864" w:hanging="504"/>
      <w:jc w:val="left"/>
    </w:pPr>
    <w:rPr>
      <w:kern w:val="28"/>
      <w:lang w:eastAsia="fr-FR"/>
    </w:rPr>
  </w:style>
  <w:style w:type="paragraph" w:customStyle="1" w:styleId="a11">
    <w:name w:val="a1 1"/>
    <w:rsid w:val="008929DB"/>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8929DB"/>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8929DB"/>
    <w:rPr>
      <w:sz w:val="24"/>
      <w:lang w:val="en-US" w:eastAsia="fr-FR" w:bidi="ar-SA"/>
    </w:rPr>
  </w:style>
  <w:style w:type="paragraph" w:customStyle="1" w:styleId="UGHeader1">
    <w:name w:val="UG Header 1"/>
    <w:basedOn w:val="Heading1"/>
    <w:next w:val="Normal"/>
    <w:rsid w:val="008929DB"/>
    <w:pPr>
      <w:spacing w:before="240"/>
    </w:pPr>
    <w:rPr>
      <w:smallCaps w:val="0"/>
    </w:rPr>
  </w:style>
  <w:style w:type="paragraph" w:customStyle="1" w:styleId="UG-Sec3-Heading3">
    <w:name w:val="UG - Sec 3 - Heading 3"/>
    <w:basedOn w:val="Normal"/>
    <w:rsid w:val="008929DB"/>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8929DB"/>
  </w:style>
  <w:style w:type="paragraph" w:customStyle="1" w:styleId="UG-Sec3b-Heading3">
    <w:name w:val="UG - Sec 3b - Heading 3"/>
    <w:basedOn w:val="UG-Sec3-Heading3"/>
    <w:rsid w:val="008929DB"/>
  </w:style>
  <w:style w:type="paragraph" w:customStyle="1" w:styleId="UG-Sec3b-Heading4">
    <w:name w:val="UG - Sec 3b - Heading 4"/>
    <w:basedOn w:val="Normal"/>
    <w:rsid w:val="008929DB"/>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8929DB"/>
    <w:pPr>
      <w:spacing w:before="120" w:after="240"/>
      <w:jc w:val="center"/>
    </w:pPr>
    <w:rPr>
      <w:b/>
      <w:sz w:val="36"/>
    </w:rPr>
  </w:style>
  <w:style w:type="paragraph" w:customStyle="1" w:styleId="SectionVHeading2">
    <w:name w:val="Section V. Heading 2"/>
    <w:basedOn w:val="SectionVHeader"/>
    <w:rsid w:val="008929DB"/>
    <w:pPr>
      <w:spacing w:before="120" w:after="200"/>
    </w:pPr>
    <w:rPr>
      <w:sz w:val="28"/>
    </w:rPr>
  </w:style>
  <w:style w:type="paragraph" w:customStyle="1" w:styleId="UG-Sec4-heading3">
    <w:name w:val="UG-Sec 4 - heading 3"/>
    <w:basedOn w:val="Normal"/>
    <w:rsid w:val="008929DB"/>
    <w:pPr>
      <w:spacing w:before="120" w:after="200"/>
      <w:jc w:val="center"/>
    </w:pPr>
    <w:rPr>
      <w:b/>
      <w:sz w:val="28"/>
      <w:szCs w:val="28"/>
    </w:rPr>
  </w:style>
  <w:style w:type="paragraph" w:customStyle="1" w:styleId="Section1Header2">
    <w:name w:val="Section 1 Header 2"/>
    <w:basedOn w:val="StyleHeader1-ClausesLeft0Hanging03After0pt"/>
    <w:rsid w:val="008929DB"/>
    <w:rPr>
      <w:lang w:val="en-US"/>
    </w:rPr>
  </w:style>
  <w:style w:type="paragraph" w:customStyle="1" w:styleId="Section1Header1">
    <w:name w:val="Section 1 Header 1"/>
    <w:basedOn w:val="BodyText2"/>
    <w:rsid w:val="008929DB"/>
    <w:pPr>
      <w:spacing w:before="120" w:after="200"/>
      <w:jc w:val="center"/>
    </w:pPr>
    <w:rPr>
      <w:b/>
      <w:bCs/>
      <w:i w:val="0"/>
      <w:iCs/>
      <w:sz w:val="28"/>
    </w:rPr>
  </w:style>
  <w:style w:type="paragraph" w:customStyle="1" w:styleId="Section4heading">
    <w:name w:val="Section 4 heading"/>
    <w:basedOn w:val="Normal"/>
    <w:next w:val="Normal"/>
    <w:rsid w:val="008929DB"/>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8929DB"/>
    <w:pPr>
      <w:widowControl w:val="0"/>
      <w:autoSpaceDE w:val="0"/>
      <w:autoSpaceDN w:val="0"/>
      <w:spacing w:line="384" w:lineRule="atLeast"/>
      <w:jc w:val="left"/>
    </w:pPr>
    <w:rPr>
      <w:szCs w:val="24"/>
    </w:rPr>
  </w:style>
  <w:style w:type="paragraph" w:customStyle="1" w:styleId="Sec3header">
    <w:name w:val="Sec3 header"/>
    <w:basedOn w:val="Style11"/>
    <w:rsid w:val="008929DB"/>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8929DB"/>
    <w:pPr>
      <w:widowControl w:val="0"/>
      <w:autoSpaceDE w:val="0"/>
      <w:autoSpaceDN w:val="0"/>
      <w:adjustRightInd w:val="0"/>
      <w:jc w:val="left"/>
    </w:pPr>
    <w:rPr>
      <w:szCs w:val="24"/>
    </w:rPr>
  </w:style>
  <w:style w:type="paragraph" w:customStyle="1" w:styleId="Style17">
    <w:name w:val="Style 17"/>
    <w:basedOn w:val="Normal"/>
    <w:rsid w:val="008929DB"/>
    <w:pPr>
      <w:widowControl w:val="0"/>
      <w:autoSpaceDE w:val="0"/>
      <w:autoSpaceDN w:val="0"/>
      <w:spacing w:line="264" w:lineRule="exact"/>
      <w:ind w:left="576" w:hanging="360"/>
      <w:jc w:val="left"/>
    </w:pPr>
    <w:rPr>
      <w:szCs w:val="24"/>
    </w:rPr>
  </w:style>
  <w:style w:type="paragraph" w:customStyle="1" w:styleId="Style20">
    <w:name w:val="Style 20"/>
    <w:basedOn w:val="Normal"/>
    <w:rsid w:val="008929DB"/>
    <w:pPr>
      <w:widowControl w:val="0"/>
      <w:autoSpaceDE w:val="0"/>
      <w:autoSpaceDN w:val="0"/>
      <w:spacing w:before="144" w:after="360" w:line="264" w:lineRule="exact"/>
      <w:jc w:val="left"/>
    </w:pPr>
    <w:rPr>
      <w:szCs w:val="24"/>
    </w:rPr>
  </w:style>
  <w:style w:type="paragraph" w:customStyle="1" w:styleId="Header1">
    <w:name w:val="Header1"/>
    <w:basedOn w:val="Normal"/>
    <w:rsid w:val="008929DB"/>
    <w:pPr>
      <w:widowControl w:val="0"/>
      <w:autoSpaceDE w:val="0"/>
      <w:autoSpaceDN w:val="0"/>
      <w:spacing w:before="240" w:after="480"/>
      <w:jc w:val="center"/>
    </w:pPr>
    <w:rPr>
      <w:b/>
      <w:bCs/>
      <w:spacing w:val="4"/>
      <w:sz w:val="44"/>
      <w:szCs w:val="46"/>
    </w:rPr>
  </w:style>
  <w:style w:type="paragraph" w:customStyle="1" w:styleId="Default">
    <w:name w:val="Default"/>
    <w:link w:val="DefaultChar"/>
    <w:qFormat/>
    <w:rsid w:val="008929D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8929DB"/>
    <w:pPr>
      <w:suppressAutoHyphens/>
      <w:spacing w:after="100"/>
      <w:jc w:val="center"/>
    </w:pPr>
    <w:rPr>
      <w:rFonts w:ascii="Times New Roman Bold" w:hAnsi="Times New Roman Bold"/>
      <w:b/>
    </w:rPr>
  </w:style>
  <w:style w:type="paragraph" w:customStyle="1" w:styleId="Style12">
    <w:name w:val="Style 12"/>
    <w:basedOn w:val="Normal"/>
    <w:rsid w:val="008929DB"/>
    <w:pPr>
      <w:widowControl w:val="0"/>
      <w:autoSpaceDE w:val="0"/>
      <w:autoSpaceDN w:val="0"/>
      <w:spacing w:line="264" w:lineRule="exact"/>
      <w:ind w:hanging="576"/>
    </w:pPr>
    <w:rPr>
      <w:szCs w:val="24"/>
    </w:rPr>
  </w:style>
  <w:style w:type="paragraph" w:customStyle="1" w:styleId="TextBox">
    <w:name w:val="Text Box"/>
    <w:rsid w:val="008929DB"/>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8929DB"/>
    <w:pPr>
      <w:spacing w:before="120" w:after="120"/>
    </w:pPr>
    <w:rPr>
      <w:spacing w:val="-4"/>
    </w:rPr>
  </w:style>
  <w:style w:type="paragraph" w:customStyle="1" w:styleId="Heading1-Clausename">
    <w:name w:val="Heading 1- Clause name"/>
    <w:basedOn w:val="Normal"/>
    <w:rsid w:val="008929DB"/>
    <w:pPr>
      <w:tabs>
        <w:tab w:val="num" w:pos="360"/>
      </w:tabs>
      <w:spacing w:before="120" w:after="120"/>
      <w:ind w:left="360" w:hanging="360"/>
      <w:jc w:val="left"/>
    </w:pPr>
    <w:rPr>
      <w:b/>
    </w:rPr>
  </w:style>
  <w:style w:type="paragraph" w:customStyle="1" w:styleId="sec7-clauses0">
    <w:name w:val="sec7-clauses"/>
    <w:basedOn w:val="Heading1-Clausename"/>
    <w:rsid w:val="008929DB"/>
  </w:style>
  <w:style w:type="paragraph" w:customStyle="1" w:styleId="Sec1-Clauses">
    <w:name w:val="Sec1-Clauses"/>
    <w:basedOn w:val="Heading1-Clausename"/>
    <w:rsid w:val="008929DB"/>
  </w:style>
  <w:style w:type="paragraph" w:customStyle="1" w:styleId="SectionVIHeader0">
    <w:name w:val="Section VI. Header"/>
    <w:basedOn w:val="SectionVHeader"/>
    <w:rsid w:val="008929DB"/>
    <w:pPr>
      <w:spacing w:before="120" w:after="240"/>
    </w:pPr>
    <w:rPr>
      <w:lang w:val="en-US"/>
    </w:rPr>
  </w:style>
  <w:style w:type="paragraph" w:styleId="DocumentMap">
    <w:name w:val="Document Map"/>
    <w:basedOn w:val="Normal"/>
    <w:link w:val="DocumentMapChar"/>
    <w:rsid w:val="008929DB"/>
    <w:pPr>
      <w:shd w:val="clear" w:color="auto" w:fill="000080"/>
      <w:jc w:val="left"/>
    </w:pPr>
    <w:rPr>
      <w:rFonts w:ascii="Tahoma" w:hAnsi="Tahoma"/>
    </w:rPr>
  </w:style>
  <w:style w:type="character" w:customStyle="1" w:styleId="DocumentMapChar">
    <w:name w:val="Document Map Char"/>
    <w:basedOn w:val="DefaultParagraphFont"/>
    <w:link w:val="DocumentMap"/>
    <w:qFormat/>
    <w:rsid w:val="008929DB"/>
    <w:rPr>
      <w:rFonts w:ascii="Tahoma" w:eastAsia="Times New Roman" w:hAnsi="Tahoma" w:cs="Times New Roman"/>
      <w:sz w:val="24"/>
      <w:szCs w:val="20"/>
      <w:shd w:val="clear" w:color="auto" w:fill="000080"/>
    </w:rPr>
  </w:style>
  <w:style w:type="paragraph" w:customStyle="1" w:styleId="Head12">
    <w:name w:val="Head 1.2"/>
    <w:basedOn w:val="Normal"/>
    <w:rsid w:val="008929DB"/>
    <w:pPr>
      <w:tabs>
        <w:tab w:val="num" w:pos="360"/>
      </w:tabs>
      <w:ind w:left="360" w:hanging="360"/>
    </w:pPr>
    <w:rPr>
      <w:rFonts w:ascii="Arial" w:hAnsi="Arial"/>
      <w:sz w:val="20"/>
    </w:rPr>
  </w:style>
  <w:style w:type="paragraph" w:customStyle="1" w:styleId="ChapterNumber">
    <w:name w:val="ChapterNumber"/>
    <w:rsid w:val="008929DB"/>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8929D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8929DB"/>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8929DB"/>
    <w:rPr>
      <w:rFonts w:ascii="Cambria" w:eastAsia="Times New Roman" w:hAnsi="Cambria" w:cs="Times New Roman"/>
      <w:b/>
      <w:bCs/>
      <w:color w:val="365F91"/>
      <w:sz w:val="28"/>
      <w:szCs w:val="28"/>
    </w:rPr>
  </w:style>
  <w:style w:type="character" w:customStyle="1" w:styleId="st">
    <w:name w:val="st"/>
    <w:basedOn w:val="DefaultParagraphFont"/>
    <w:rsid w:val="008929DB"/>
  </w:style>
  <w:style w:type="paragraph" w:customStyle="1" w:styleId="plane">
    <w:name w:val="plane"/>
    <w:basedOn w:val="Normal"/>
    <w:rsid w:val="008929DB"/>
    <w:pPr>
      <w:suppressAutoHyphens/>
    </w:pPr>
    <w:rPr>
      <w:rFonts w:ascii="Tms Rmn" w:hAnsi="Tms Rmn"/>
    </w:rPr>
  </w:style>
  <w:style w:type="paragraph" w:customStyle="1" w:styleId="S1-Header2">
    <w:name w:val="S1-Header2"/>
    <w:basedOn w:val="Normal"/>
    <w:rsid w:val="008929DB"/>
    <w:pPr>
      <w:tabs>
        <w:tab w:val="num" w:pos="360"/>
      </w:tabs>
      <w:spacing w:after="200"/>
      <w:jc w:val="left"/>
    </w:pPr>
    <w:rPr>
      <w:b/>
      <w:szCs w:val="24"/>
    </w:rPr>
  </w:style>
  <w:style w:type="paragraph" w:customStyle="1" w:styleId="S4-Header2">
    <w:name w:val="S4-Header 2"/>
    <w:basedOn w:val="Normal"/>
    <w:rsid w:val="008929DB"/>
    <w:pPr>
      <w:spacing w:before="120" w:after="240"/>
      <w:jc w:val="center"/>
    </w:pPr>
    <w:rPr>
      <w:b/>
      <w:sz w:val="32"/>
      <w:szCs w:val="24"/>
    </w:rPr>
  </w:style>
  <w:style w:type="paragraph" w:styleId="NormalIndent">
    <w:name w:val="Normal Indent"/>
    <w:basedOn w:val="Normal"/>
    <w:unhideWhenUsed/>
    <w:rsid w:val="008929DB"/>
    <w:pPr>
      <w:ind w:left="720"/>
      <w:jc w:val="left"/>
    </w:pPr>
    <w:rPr>
      <w:szCs w:val="24"/>
    </w:rPr>
  </w:style>
  <w:style w:type="paragraph" w:styleId="ListBullet">
    <w:name w:val="List Bullet"/>
    <w:basedOn w:val="Normal"/>
    <w:autoRedefine/>
    <w:unhideWhenUsed/>
    <w:rsid w:val="008929DB"/>
    <w:pPr>
      <w:tabs>
        <w:tab w:val="num" w:pos="360"/>
      </w:tabs>
      <w:ind w:left="360" w:hanging="360"/>
      <w:jc w:val="left"/>
    </w:pPr>
    <w:rPr>
      <w:sz w:val="20"/>
    </w:rPr>
  </w:style>
  <w:style w:type="paragraph" w:styleId="List2">
    <w:name w:val="List 2"/>
    <w:basedOn w:val="Normal"/>
    <w:unhideWhenUsed/>
    <w:rsid w:val="008929DB"/>
    <w:pPr>
      <w:ind w:left="720" w:hanging="360"/>
      <w:jc w:val="left"/>
    </w:pPr>
    <w:rPr>
      <w:szCs w:val="24"/>
    </w:rPr>
  </w:style>
  <w:style w:type="paragraph" w:styleId="List3">
    <w:name w:val="List 3"/>
    <w:basedOn w:val="Normal"/>
    <w:unhideWhenUsed/>
    <w:rsid w:val="008929DB"/>
    <w:pPr>
      <w:ind w:left="1080" w:hanging="360"/>
      <w:jc w:val="left"/>
    </w:pPr>
    <w:rPr>
      <w:szCs w:val="24"/>
    </w:rPr>
  </w:style>
  <w:style w:type="paragraph" w:styleId="ListBullet2">
    <w:name w:val="List Bullet 2"/>
    <w:basedOn w:val="Normal"/>
    <w:autoRedefine/>
    <w:unhideWhenUsed/>
    <w:rsid w:val="008929DB"/>
    <w:pPr>
      <w:tabs>
        <w:tab w:val="num" w:pos="720"/>
      </w:tabs>
      <w:ind w:left="720" w:hanging="360"/>
      <w:jc w:val="left"/>
    </w:pPr>
    <w:rPr>
      <w:sz w:val="20"/>
    </w:rPr>
  </w:style>
  <w:style w:type="paragraph" w:styleId="ListBullet3">
    <w:name w:val="List Bullet 3"/>
    <w:basedOn w:val="Normal"/>
    <w:autoRedefine/>
    <w:unhideWhenUsed/>
    <w:rsid w:val="008929DB"/>
    <w:pPr>
      <w:tabs>
        <w:tab w:val="num" w:pos="1080"/>
      </w:tabs>
      <w:ind w:left="1080" w:hanging="360"/>
      <w:jc w:val="left"/>
    </w:pPr>
    <w:rPr>
      <w:sz w:val="20"/>
    </w:rPr>
  </w:style>
  <w:style w:type="paragraph" w:styleId="ListBullet4">
    <w:name w:val="List Bullet 4"/>
    <w:basedOn w:val="Normal"/>
    <w:autoRedefine/>
    <w:unhideWhenUsed/>
    <w:rsid w:val="008929DB"/>
    <w:pPr>
      <w:tabs>
        <w:tab w:val="num" w:pos="1440"/>
      </w:tabs>
      <w:ind w:left="1440" w:hanging="360"/>
      <w:jc w:val="left"/>
    </w:pPr>
    <w:rPr>
      <w:sz w:val="20"/>
    </w:rPr>
  </w:style>
  <w:style w:type="paragraph" w:styleId="ListBullet5">
    <w:name w:val="List Bullet 5"/>
    <w:basedOn w:val="Normal"/>
    <w:autoRedefine/>
    <w:unhideWhenUsed/>
    <w:rsid w:val="008929DB"/>
    <w:pPr>
      <w:tabs>
        <w:tab w:val="num" w:pos="1800"/>
      </w:tabs>
      <w:ind w:left="1800" w:hanging="360"/>
      <w:jc w:val="left"/>
    </w:pPr>
    <w:rPr>
      <w:sz w:val="20"/>
    </w:rPr>
  </w:style>
  <w:style w:type="paragraph" w:styleId="ListNumber2">
    <w:name w:val="List Number 2"/>
    <w:basedOn w:val="Normal"/>
    <w:unhideWhenUsed/>
    <w:rsid w:val="008929DB"/>
    <w:pPr>
      <w:tabs>
        <w:tab w:val="num" w:pos="720"/>
      </w:tabs>
      <w:ind w:left="720" w:hanging="360"/>
      <w:jc w:val="left"/>
    </w:pPr>
    <w:rPr>
      <w:sz w:val="20"/>
    </w:rPr>
  </w:style>
  <w:style w:type="paragraph" w:styleId="ListNumber3">
    <w:name w:val="List Number 3"/>
    <w:basedOn w:val="Normal"/>
    <w:unhideWhenUsed/>
    <w:rsid w:val="008929DB"/>
    <w:pPr>
      <w:tabs>
        <w:tab w:val="num" w:pos="1080"/>
      </w:tabs>
      <w:ind w:left="1080" w:hanging="360"/>
      <w:jc w:val="left"/>
    </w:pPr>
    <w:rPr>
      <w:sz w:val="20"/>
    </w:rPr>
  </w:style>
  <w:style w:type="paragraph" w:styleId="ListNumber4">
    <w:name w:val="List Number 4"/>
    <w:basedOn w:val="Normal"/>
    <w:unhideWhenUsed/>
    <w:rsid w:val="008929DB"/>
    <w:pPr>
      <w:tabs>
        <w:tab w:val="num" w:pos="1440"/>
      </w:tabs>
      <w:ind w:left="1440" w:hanging="360"/>
      <w:jc w:val="left"/>
    </w:pPr>
    <w:rPr>
      <w:sz w:val="20"/>
    </w:rPr>
  </w:style>
  <w:style w:type="paragraph" w:styleId="ListNumber5">
    <w:name w:val="List Number 5"/>
    <w:basedOn w:val="Normal"/>
    <w:unhideWhenUsed/>
    <w:rsid w:val="008929DB"/>
    <w:pPr>
      <w:tabs>
        <w:tab w:val="num" w:pos="1800"/>
      </w:tabs>
      <w:ind w:left="1800" w:hanging="360"/>
      <w:jc w:val="left"/>
    </w:pPr>
    <w:rPr>
      <w:sz w:val="20"/>
    </w:rPr>
  </w:style>
  <w:style w:type="paragraph" w:styleId="ListContinue2">
    <w:name w:val="List Continue 2"/>
    <w:basedOn w:val="Normal"/>
    <w:unhideWhenUsed/>
    <w:rsid w:val="008929DB"/>
    <w:pPr>
      <w:spacing w:after="120"/>
      <w:ind w:left="720"/>
      <w:jc w:val="left"/>
    </w:pPr>
    <w:rPr>
      <w:szCs w:val="24"/>
    </w:rPr>
  </w:style>
  <w:style w:type="paragraph" w:styleId="ListContinue3">
    <w:name w:val="List Continue 3"/>
    <w:basedOn w:val="Normal"/>
    <w:unhideWhenUsed/>
    <w:rsid w:val="008929DB"/>
    <w:pPr>
      <w:spacing w:after="120"/>
      <w:ind w:left="1080"/>
      <w:jc w:val="left"/>
    </w:pPr>
    <w:rPr>
      <w:szCs w:val="24"/>
    </w:rPr>
  </w:style>
  <w:style w:type="paragraph" w:styleId="MessageHeader">
    <w:name w:val="Message Header"/>
    <w:basedOn w:val="Normal"/>
    <w:link w:val="MessageHeaderChar"/>
    <w:unhideWhenUsed/>
    <w:rsid w:val="008929DB"/>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8929DB"/>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8929DB"/>
    <w:pPr>
      <w:suppressAutoHyphens/>
      <w:overflowPunct w:val="0"/>
      <w:autoSpaceDE w:val="0"/>
      <w:autoSpaceDN w:val="0"/>
      <w:adjustRightInd w:val="0"/>
    </w:pPr>
  </w:style>
  <w:style w:type="character" w:customStyle="1" w:styleId="NoteHeadingChar">
    <w:name w:val="Note Heading Char"/>
    <w:basedOn w:val="DefaultParagraphFont"/>
    <w:link w:val="NoteHeading"/>
    <w:rsid w:val="008929DB"/>
    <w:rPr>
      <w:rFonts w:ascii="Times New Roman" w:eastAsia="Times New Roman" w:hAnsi="Times New Roman" w:cs="Times New Roman"/>
      <w:sz w:val="24"/>
      <w:szCs w:val="20"/>
    </w:rPr>
  </w:style>
  <w:style w:type="paragraph" w:customStyle="1" w:styleId="SectionTitle">
    <w:name w:val="Section Title"/>
    <w:next w:val="Normal"/>
    <w:rsid w:val="008929DB"/>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8929DB"/>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8929DB"/>
    <w:pPr>
      <w:jc w:val="left"/>
    </w:pPr>
    <w:rPr>
      <w:szCs w:val="24"/>
    </w:rPr>
  </w:style>
  <w:style w:type="paragraph" w:customStyle="1" w:styleId="ShortReturnAddress">
    <w:name w:val="Short Return Address"/>
    <w:basedOn w:val="Normal"/>
    <w:rsid w:val="008929DB"/>
    <w:pPr>
      <w:jc w:val="left"/>
    </w:pPr>
    <w:rPr>
      <w:szCs w:val="24"/>
    </w:rPr>
  </w:style>
  <w:style w:type="paragraph" w:customStyle="1" w:styleId="BHead">
    <w:name w:val="B Head"/>
    <w:rsid w:val="008929D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8929D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8929D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8929DB"/>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8929DB"/>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8929DB"/>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8929DB"/>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8929DB"/>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8929DB"/>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8929DB"/>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8929DB"/>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8929DB"/>
    <w:pPr>
      <w:spacing w:before="240" w:after="240"/>
      <w:ind w:left="1418"/>
      <w:jc w:val="left"/>
    </w:pPr>
    <w:rPr>
      <w:szCs w:val="24"/>
    </w:rPr>
  </w:style>
  <w:style w:type="paragraph" w:customStyle="1" w:styleId="e4">
    <w:name w:val="e4"/>
    <w:aliases w:val="exh line end"/>
    <w:basedOn w:val="Normal"/>
    <w:next w:val="Normal"/>
    <w:rsid w:val="008929DB"/>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8929DB"/>
    <w:pPr>
      <w:spacing w:before="120" w:after="200"/>
    </w:pPr>
    <w:rPr>
      <w:b/>
    </w:rPr>
  </w:style>
  <w:style w:type="paragraph" w:customStyle="1" w:styleId="S1-Header1">
    <w:name w:val="S1-Header1"/>
    <w:basedOn w:val="Normal"/>
    <w:rsid w:val="008929DB"/>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8929DB"/>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8929DB"/>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8929DB"/>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8929DB"/>
    <w:pPr>
      <w:spacing w:before="120" w:after="240"/>
      <w:jc w:val="center"/>
    </w:pPr>
    <w:rPr>
      <w:b/>
      <w:bCs/>
      <w:sz w:val="36"/>
    </w:rPr>
  </w:style>
  <w:style w:type="paragraph" w:customStyle="1" w:styleId="S3-Header1">
    <w:name w:val="S3-Header 1"/>
    <w:basedOn w:val="Normal"/>
    <w:rsid w:val="008929DB"/>
    <w:pPr>
      <w:spacing w:before="120" w:after="200"/>
      <w:ind w:left="1080" w:hanging="720"/>
    </w:pPr>
    <w:rPr>
      <w:b/>
      <w:bCs/>
      <w:noProof/>
      <w:sz w:val="28"/>
    </w:rPr>
  </w:style>
  <w:style w:type="paragraph" w:customStyle="1" w:styleId="S3-Heading2">
    <w:name w:val="S3-Heading 2"/>
    <w:basedOn w:val="Normal"/>
    <w:rsid w:val="008929DB"/>
    <w:pPr>
      <w:spacing w:after="200"/>
      <w:ind w:left="1080" w:right="288" w:hanging="720"/>
    </w:pPr>
    <w:rPr>
      <w:b/>
      <w:bCs/>
      <w:szCs w:val="24"/>
    </w:rPr>
  </w:style>
  <w:style w:type="paragraph" w:customStyle="1" w:styleId="S4Header">
    <w:name w:val="S4 Header"/>
    <w:basedOn w:val="Normal"/>
    <w:next w:val="Normal"/>
    <w:rsid w:val="008929DB"/>
    <w:pPr>
      <w:spacing w:before="120" w:after="240"/>
      <w:jc w:val="center"/>
    </w:pPr>
    <w:rPr>
      <w:b/>
      <w:sz w:val="32"/>
    </w:rPr>
  </w:style>
  <w:style w:type="paragraph" w:customStyle="1" w:styleId="S4-Header10">
    <w:name w:val="S4-Header 1"/>
    <w:basedOn w:val="Normal"/>
    <w:next w:val="Normal"/>
    <w:rsid w:val="008929DB"/>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8929DB"/>
    <w:pPr>
      <w:spacing w:before="120" w:after="240"/>
      <w:ind w:left="360" w:right="288"/>
    </w:pPr>
    <w:rPr>
      <w:bCs/>
      <w:sz w:val="32"/>
    </w:rPr>
  </w:style>
  <w:style w:type="paragraph" w:customStyle="1" w:styleId="S6-Header1">
    <w:name w:val="S6-Header 1"/>
    <w:basedOn w:val="Normal"/>
    <w:next w:val="Normal"/>
    <w:rsid w:val="008929DB"/>
    <w:pPr>
      <w:spacing w:before="120" w:after="240"/>
      <w:jc w:val="center"/>
    </w:pPr>
    <w:rPr>
      <w:rFonts w:cs="Arial"/>
      <w:b/>
      <w:sz w:val="32"/>
      <w:szCs w:val="24"/>
    </w:rPr>
  </w:style>
  <w:style w:type="paragraph" w:customStyle="1" w:styleId="Part">
    <w:name w:val="Part"/>
    <w:basedOn w:val="Normal"/>
    <w:rsid w:val="008929DB"/>
    <w:pPr>
      <w:keepNext/>
      <w:spacing w:before="2280"/>
      <w:jc w:val="center"/>
    </w:pPr>
    <w:rPr>
      <w:b/>
      <w:sz w:val="52"/>
      <w:szCs w:val="24"/>
    </w:rPr>
  </w:style>
  <w:style w:type="paragraph" w:customStyle="1" w:styleId="StyleHead41Before6ptAfter6pt">
    <w:name w:val="Style Head 4.1 + Before:  6 pt After:  6 pt"/>
    <w:basedOn w:val="Head41"/>
    <w:rsid w:val="008929DB"/>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8929DB"/>
    <w:pPr>
      <w:spacing w:before="120" w:after="240"/>
      <w:jc w:val="center"/>
    </w:pPr>
    <w:rPr>
      <w:b/>
      <w:sz w:val="36"/>
      <w:szCs w:val="24"/>
    </w:rPr>
  </w:style>
  <w:style w:type="paragraph" w:customStyle="1" w:styleId="StyleS1-Header1TimesNewRoman14pt">
    <w:name w:val="Style S1-Header1 + Times New Roman 14 pt"/>
    <w:basedOn w:val="S1-Header1"/>
    <w:rsid w:val="008929DB"/>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8929DB"/>
    <w:pPr>
      <w:tabs>
        <w:tab w:val="num" w:pos="648"/>
      </w:tabs>
      <w:ind w:left="360" w:hanging="72"/>
    </w:pPr>
  </w:style>
  <w:style w:type="paragraph" w:customStyle="1" w:styleId="StyleStyleS1-Header1TimesNewRoman14pt1">
    <w:name w:val="Style Style S1-Header1 + Times New Roman 14 pt +1"/>
    <w:basedOn w:val="StyleS1-Header1TimesNewRoman14pt"/>
    <w:rsid w:val="008929DB"/>
    <w:pPr>
      <w:tabs>
        <w:tab w:val="num" w:pos="648"/>
      </w:tabs>
      <w:ind w:left="360" w:hanging="72"/>
    </w:pPr>
  </w:style>
  <w:style w:type="character" w:customStyle="1" w:styleId="AHead">
    <w:name w:val="A Head"/>
    <w:rsid w:val="008929DB"/>
    <w:rPr>
      <w:rFonts w:ascii="Times New Roman" w:hAnsi="Times New Roman" w:cs="Times New Roman" w:hint="default"/>
      <w:noProof w:val="0"/>
      <w:sz w:val="20"/>
      <w:lang w:val="en-US"/>
    </w:rPr>
  </w:style>
  <w:style w:type="character" w:customStyle="1" w:styleId="DefaultPara">
    <w:name w:val="Default Para"/>
    <w:rsid w:val="008929DB"/>
    <w:rPr>
      <w:rFonts w:ascii="CG Times" w:hAnsi="CG Times" w:hint="default"/>
      <w:b/>
      <w:bCs w:val="0"/>
      <w:i/>
      <w:iCs w:val="0"/>
      <w:noProof w:val="0"/>
      <w:sz w:val="24"/>
      <w:lang w:val="en-US"/>
    </w:rPr>
  </w:style>
  <w:style w:type="character" w:customStyle="1" w:styleId="BulletList">
    <w:name w:val="Bullet List"/>
    <w:basedOn w:val="DefaultParagraphFont"/>
    <w:rsid w:val="008929DB"/>
  </w:style>
  <w:style w:type="character" w:customStyle="1" w:styleId="StyleHeader2-SubClausesItalicChar">
    <w:name w:val="Style Header 2 - SubClauses + Italic Char"/>
    <w:rsid w:val="008929DB"/>
    <w:rPr>
      <w:rFonts w:ascii="Arial" w:hAnsi="Arial" w:cs="Arial" w:hint="default"/>
      <w:i/>
      <w:iCs/>
      <w:sz w:val="24"/>
      <w:szCs w:val="24"/>
      <w:lang w:val="en-US" w:eastAsia="en-US" w:bidi="ar-SA"/>
    </w:rPr>
  </w:style>
  <w:style w:type="character" w:customStyle="1" w:styleId="S1-Header1CharChar">
    <w:name w:val="S1-Header1 Char Char"/>
    <w:rsid w:val="008929DB"/>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8929DB"/>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8929DB"/>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8929DB"/>
    <w:rPr>
      <w:rFonts w:ascii="Arial" w:hAnsi="Arial" w:cs="Arial" w:hint="default"/>
      <w:b w:val="0"/>
      <w:bCs w:val="0"/>
      <w:sz w:val="28"/>
      <w:szCs w:val="24"/>
      <w:lang w:val="en-US" w:eastAsia="en-US" w:bidi="ar-SA"/>
    </w:rPr>
  </w:style>
  <w:style w:type="character" w:customStyle="1" w:styleId="hps">
    <w:name w:val="hps"/>
    <w:qFormat/>
    <w:rsid w:val="008929DB"/>
  </w:style>
  <w:style w:type="character" w:customStyle="1" w:styleId="shorttext">
    <w:name w:val="short_text"/>
    <w:rsid w:val="008929DB"/>
  </w:style>
  <w:style w:type="character" w:customStyle="1" w:styleId="atn">
    <w:name w:val="atn"/>
    <w:qFormat/>
    <w:rsid w:val="008929DB"/>
  </w:style>
  <w:style w:type="character" w:customStyle="1" w:styleId="dieuChar">
    <w:name w:val="dieu Char"/>
    <w:rsid w:val="008929DB"/>
    <w:rPr>
      <w:rFonts w:ascii="Times New Roman" w:eastAsia="Times New Roman" w:hAnsi="Times New Roman" w:cs="Times New Roman"/>
      <w:b/>
      <w:color w:val="0000FF"/>
      <w:sz w:val="26"/>
      <w:szCs w:val="20"/>
      <w:lang w:val="en-US"/>
    </w:rPr>
  </w:style>
  <w:style w:type="paragraph" w:customStyle="1" w:styleId="3">
    <w:name w:val="3"/>
    <w:basedOn w:val="Heading3"/>
    <w:rsid w:val="008929DB"/>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8929DB"/>
    <w:pPr>
      <w:spacing w:after="120"/>
      <w:ind w:left="0" w:right="0" w:firstLine="567"/>
      <w:jc w:val="right"/>
    </w:pPr>
    <w:rPr>
      <w:rFonts w:ascii=".VnTime" w:hAnsi=".VnTime"/>
      <w:sz w:val="28"/>
      <w:szCs w:val="28"/>
      <w:u w:val="single"/>
      <w:lang w:val="de-DE"/>
    </w:rPr>
  </w:style>
  <w:style w:type="paragraph" w:customStyle="1" w:styleId="4">
    <w:name w:val="4"/>
    <w:basedOn w:val="Normal"/>
    <w:rsid w:val="008929DB"/>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8929DB"/>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8929DB"/>
    <w:rPr>
      <w:rFonts w:ascii="Times New Roman" w:eastAsia="Times New Roman" w:hAnsi="Times New Roman" w:cs="Times New Roman"/>
      <w:sz w:val="24"/>
      <w:szCs w:val="20"/>
    </w:rPr>
  </w:style>
  <w:style w:type="paragraph" w:customStyle="1" w:styleId="Style1">
    <w:name w:val="Style1"/>
    <w:basedOn w:val="Normal"/>
    <w:rsid w:val="008929DB"/>
    <w:pPr>
      <w:widowControl w:val="0"/>
    </w:pPr>
    <w:rPr>
      <w:rFonts w:ascii=".VnTime" w:hAnsi=".VnTime"/>
      <w:sz w:val="26"/>
    </w:rPr>
  </w:style>
  <w:style w:type="character" w:styleId="Emphasis">
    <w:name w:val="Emphasis"/>
    <w:uiPriority w:val="20"/>
    <w:qFormat/>
    <w:rsid w:val="008929DB"/>
    <w:rPr>
      <w:i/>
      <w:iCs/>
    </w:rPr>
  </w:style>
  <w:style w:type="paragraph" w:customStyle="1" w:styleId="HAStyle1">
    <w:name w:val="HAStyle1"/>
    <w:basedOn w:val="Sec1-Clauses"/>
    <w:qFormat/>
    <w:rsid w:val="008929DB"/>
    <w:pPr>
      <w:widowControl w:val="0"/>
      <w:numPr>
        <w:numId w:val="7"/>
      </w:numPr>
      <w:spacing w:line="264" w:lineRule="auto"/>
    </w:pPr>
    <w:rPr>
      <w:rFonts w:eastAsiaTheme="minorHAnsi"/>
      <w:sz w:val="28"/>
      <w:szCs w:val="28"/>
    </w:rPr>
  </w:style>
  <w:style w:type="paragraph" w:styleId="Revision">
    <w:name w:val="Revision"/>
    <w:hidden/>
    <w:uiPriority w:val="99"/>
    <w:semiHidden/>
    <w:rsid w:val="008929DB"/>
    <w:pPr>
      <w:spacing w:after="0" w:line="240" w:lineRule="auto"/>
    </w:pPr>
    <w:rPr>
      <w:rFonts w:ascii="Times New Roman" w:eastAsia="Times New Roman" w:hAnsi="Times New Roman" w:cs="Times New Roman"/>
      <w:sz w:val="24"/>
      <w:szCs w:val="20"/>
    </w:rPr>
  </w:style>
  <w:style w:type="character" w:customStyle="1" w:styleId="Other">
    <w:name w:val="Other_"/>
    <w:link w:val="Other0"/>
    <w:uiPriority w:val="99"/>
    <w:rsid w:val="008929DB"/>
    <w:rPr>
      <w:rFonts w:cs="Times New Roman"/>
      <w:i/>
      <w:iCs/>
      <w:sz w:val="26"/>
      <w:szCs w:val="26"/>
      <w:shd w:val="clear" w:color="auto" w:fill="FFFFFF"/>
    </w:rPr>
  </w:style>
  <w:style w:type="paragraph" w:customStyle="1" w:styleId="Other0">
    <w:name w:val="Other"/>
    <w:basedOn w:val="Normal"/>
    <w:link w:val="Other"/>
    <w:uiPriority w:val="99"/>
    <w:rsid w:val="008929DB"/>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8929DB"/>
    <w:rPr>
      <w:rFonts w:cs="Times New Roman"/>
      <w:szCs w:val="28"/>
    </w:rPr>
  </w:style>
  <w:style w:type="paragraph" w:customStyle="1" w:styleId="Khc0">
    <w:name w:val="Khác"/>
    <w:basedOn w:val="Normal"/>
    <w:link w:val="Khc"/>
    <w:uiPriority w:val="99"/>
    <w:rsid w:val="008929DB"/>
    <w:pPr>
      <w:widowControl w:val="0"/>
      <w:spacing w:after="60" w:line="312" w:lineRule="auto"/>
      <w:ind w:firstLine="400"/>
      <w:jc w:val="left"/>
    </w:pPr>
    <w:rPr>
      <w:rFonts w:asciiTheme="minorHAnsi" w:eastAsiaTheme="minorHAnsi" w:hAnsiTheme="minorHAnsi"/>
      <w:sz w:val="22"/>
      <w:szCs w:val="28"/>
    </w:rPr>
  </w:style>
  <w:style w:type="paragraph" w:styleId="Index3">
    <w:name w:val="index 3"/>
    <w:basedOn w:val="Normal"/>
    <w:next w:val="Normal"/>
    <w:autoRedefine/>
    <w:uiPriority w:val="99"/>
    <w:semiHidden/>
    <w:unhideWhenUsed/>
    <w:rsid w:val="008929DB"/>
    <w:pPr>
      <w:ind w:left="720" w:hanging="240"/>
    </w:pPr>
  </w:style>
  <w:style w:type="paragraph" w:customStyle="1" w:styleId="ng-star-inserted">
    <w:name w:val="ng-star-inserted"/>
    <w:basedOn w:val="Normal"/>
    <w:rsid w:val="008929DB"/>
    <w:pPr>
      <w:spacing w:before="100" w:beforeAutospacing="1" w:after="100" w:afterAutospacing="1"/>
      <w:jc w:val="left"/>
    </w:pPr>
    <w:rPr>
      <w:szCs w:val="24"/>
    </w:rPr>
  </w:style>
  <w:style w:type="paragraph" w:customStyle="1" w:styleId="TableParagraph">
    <w:name w:val="Table Paragraph"/>
    <w:basedOn w:val="Normal"/>
    <w:uiPriority w:val="1"/>
    <w:qFormat/>
    <w:rsid w:val="008929DB"/>
    <w:pPr>
      <w:widowControl w:val="0"/>
      <w:autoSpaceDE w:val="0"/>
      <w:autoSpaceDN w:val="0"/>
      <w:spacing w:before="28"/>
      <w:ind w:left="90"/>
      <w:jc w:val="left"/>
    </w:pPr>
    <w:rPr>
      <w:sz w:val="22"/>
      <w:szCs w:val="22"/>
    </w:rPr>
  </w:style>
  <w:style w:type="table" w:styleId="TableGrid">
    <w:name w:val="Table Grid"/>
    <w:basedOn w:val="TableNormal"/>
    <w:uiPriority w:val="59"/>
    <w:qFormat/>
    <w:rsid w:val="008929DB"/>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3">
    <w:name w:val="H3"/>
    <w:basedOn w:val="Heading3"/>
    <w:link w:val="H3Char"/>
    <w:qFormat/>
    <w:rsid w:val="008929DB"/>
    <w:pPr>
      <w:spacing w:before="120" w:after="120"/>
      <w:ind w:firstLine="567"/>
      <w:jc w:val="left"/>
    </w:pPr>
    <w:rPr>
      <w:color w:val="000000"/>
      <w:szCs w:val="28"/>
      <w:lang w:val="es-ES"/>
    </w:rPr>
  </w:style>
  <w:style w:type="character" w:customStyle="1" w:styleId="H3Char">
    <w:name w:val="H3 Char"/>
    <w:link w:val="H3"/>
    <w:rsid w:val="008929DB"/>
    <w:rPr>
      <w:rFonts w:ascii="Times New Roman" w:eastAsia="Times New Roman" w:hAnsi="Times New Roman" w:cs="Times New Roman"/>
      <w:b/>
      <w:color w:val="000000"/>
      <w:sz w:val="28"/>
      <w:szCs w:val="28"/>
      <w:lang w:val="es-ES"/>
    </w:rPr>
  </w:style>
  <w:style w:type="paragraph" w:styleId="Closing">
    <w:name w:val="Closing"/>
    <w:basedOn w:val="Normal"/>
    <w:link w:val="ClosingChar"/>
    <w:qFormat/>
    <w:rsid w:val="008929DB"/>
    <w:pPr>
      <w:ind w:left="4320"/>
      <w:jc w:val="left"/>
    </w:pPr>
    <w:rPr>
      <w:rFonts w:ascii=".VnTime" w:eastAsia="SimSun" w:hAnsi=".VnTime"/>
      <w:sz w:val="28"/>
      <w:lang w:eastAsia="eu-ES"/>
    </w:rPr>
  </w:style>
  <w:style w:type="character" w:customStyle="1" w:styleId="ClosingChar">
    <w:name w:val="Closing Char"/>
    <w:basedOn w:val="DefaultParagraphFont"/>
    <w:link w:val="Closing"/>
    <w:rsid w:val="008929DB"/>
    <w:rPr>
      <w:rFonts w:ascii=".VnTime" w:eastAsia="SimSun" w:hAnsi=".VnTime" w:cs="Times New Roman"/>
      <w:sz w:val="28"/>
      <w:szCs w:val="20"/>
      <w:lang w:eastAsia="eu-ES"/>
    </w:rPr>
  </w:style>
  <w:style w:type="character" w:styleId="Strong">
    <w:name w:val="Strong"/>
    <w:basedOn w:val="DefaultParagraphFont"/>
    <w:uiPriority w:val="22"/>
    <w:qFormat/>
    <w:rsid w:val="008929DB"/>
    <w:rPr>
      <w:b/>
      <w:bCs/>
    </w:rPr>
  </w:style>
  <w:style w:type="character" w:customStyle="1" w:styleId="fontstyle01">
    <w:name w:val="fontstyle01"/>
    <w:basedOn w:val="DefaultParagraphFont"/>
    <w:qFormat/>
    <w:rsid w:val="008929DB"/>
    <w:rPr>
      <w:rFonts w:ascii="Times New Roman" w:hAnsi="Times New Roman" w:cs="Times New Roman" w:hint="default"/>
      <w:i/>
      <w:iCs/>
      <w:color w:val="000000"/>
      <w:sz w:val="24"/>
      <w:szCs w:val="24"/>
    </w:rPr>
  </w:style>
  <w:style w:type="paragraph" w:customStyle="1" w:styleId="Char7">
    <w:name w:val="Char7"/>
    <w:basedOn w:val="Normal"/>
    <w:qFormat/>
    <w:rsid w:val="008929DB"/>
    <w:pPr>
      <w:spacing w:after="160" w:line="240" w:lineRule="exact"/>
      <w:jc w:val="left"/>
    </w:pPr>
    <w:rPr>
      <w:rFonts w:ascii="Tahoma" w:eastAsia="PMingLiU" w:hAnsi="Tahoma"/>
      <w:sz w:val="20"/>
    </w:rPr>
  </w:style>
  <w:style w:type="paragraph" w:customStyle="1" w:styleId="CharChar1">
    <w:name w:val="Char Char1"/>
    <w:basedOn w:val="Normal"/>
    <w:next w:val="Normal"/>
    <w:semiHidden/>
    <w:rsid w:val="008929DB"/>
    <w:pPr>
      <w:spacing w:after="160" w:line="240" w:lineRule="exact"/>
    </w:pPr>
    <w:rPr>
      <w:rFonts w:eastAsia="SimSun"/>
      <w:b/>
      <w:sz w:val="30"/>
      <w:szCs w:val="22"/>
    </w:rPr>
  </w:style>
  <w:style w:type="paragraph" w:customStyle="1" w:styleId="CharChar11">
    <w:name w:val="Char Char11"/>
    <w:basedOn w:val="Normal"/>
    <w:next w:val="Normal"/>
    <w:semiHidden/>
    <w:qFormat/>
    <w:rsid w:val="008929DB"/>
    <w:pPr>
      <w:spacing w:after="160" w:line="240" w:lineRule="exact"/>
    </w:pPr>
    <w:rPr>
      <w:rFonts w:eastAsia="SimSun"/>
      <w:b/>
      <w:sz w:val="30"/>
      <w:szCs w:val="22"/>
    </w:rPr>
  </w:style>
  <w:style w:type="paragraph" w:customStyle="1" w:styleId="CharCharCharCharCharCharCharCharCharCharCharCharCharCharCharChar">
    <w:name w:val="Char Char Char Char Char Char Char Char Char Char Char Char Char Char Char Char"/>
    <w:basedOn w:val="Normal"/>
    <w:semiHidden/>
    <w:qFormat/>
    <w:rsid w:val="008929DB"/>
    <w:pPr>
      <w:spacing w:after="160" w:line="240" w:lineRule="exact"/>
      <w:jc w:val="left"/>
    </w:pPr>
    <w:rPr>
      <w:rFonts w:ascii="Arial" w:eastAsia="SimSun" w:hAnsi="Arial"/>
      <w:sz w:val="22"/>
      <w:szCs w:val="22"/>
    </w:rPr>
  </w:style>
  <w:style w:type="paragraph" w:customStyle="1" w:styleId="CharCharChar">
    <w:name w:val="Char Char Char"/>
    <w:basedOn w:val="Normal"/>
    <w:next w:val="Closing"/>
    <w:semiHidden/>
    <w:qFormat/>
    <w:rsid w:val="008929DB"/>
    <w:pPr>
      <w:spacing w:after="160" w:line="240" w:lineRule="exact"/>
      <w:jc w:val="left"/>
    </w:pPr>
    <w:rPr>
      <w:rFonts w:ascii="Arial" w:eastAsia="SimSun" w:hAnsi="Arial"/>
      <w:sz w:val="22"/>
      <w:szCs w:val="22"/>
    </w:rPr>
  </w:style>
  <w:style w:type="paragraph" w:customStyle="1" w:styleId="Char">
    <w:name w:val="Char"/>
    <w:basedOn w:val="Normal"/>
    <w:qFormat/>
    <w:rsid w:val="008929DB"/>
    <w:pPr>
      <w:widowControl w:val="0"/>
    </w:pPr>
    <w:rPr>
      <w:rFonts w:ascii="Tahoma" w:eastAsia="SimSun" w:hAnsi="Tahoma"/>
      <w:kern w:val="2"/>
      <w:lang w:eastAsia="zh-CN"/>
    </w:rPr>
  </w:style>
  <w:style w:type="paragraph" w:customStyle="1" w:styleId="CharCharCharCharCharCharCharCharCharCharCharCharCharCharCharChar1">
    <w:name w:val="Char Char Char Char Char Char Char Char Char Char Char Char Char Char Char Char1"/>
    <w:basedOn w:val="Normal"/>
    <w:semiHidden/>
    <w:rsid w:val="008929DB"/>
    <w:pPr>
      <w:spacing w:after="160" w:line="240" w:lineRule="exact"/>
      <w:jc w:val="left"/>
    </w:pPr>
    <w:rPr>
      <w:rFonts w:ascii="Arial" w:eastAsia="SimSun" w:hAnsi="Arial"/>
      <w:sz w:val="22"/>
      <w:szCs w:val="22"/>
    </w:rPr>
  </w:style>
  <w:style w:type="character" w:customStyle="1" w:styleId="CharChar3">
    <w:name w:val="Char Char3"/>
    <w:locked/>
    <w:rsid w:val="008929DB"/>
    <w:rPr>
      <w:rFonts w:ascii="Times New Roman" w:hAnsi="Times New Roman" w:cs="Times New Roman"/>
      <w:sz w:val="28"/>
      <w:szCs w:val="28"/>
      <w:lang w:val="en-US" w:eastAsia="eu-ES"/>
    </w:rPr>
  </w:style>
  <w:style w:type="paragraph" w:customStyle="1" w:styleId="CharCharCharCharCharCharCharCharChar">
    <w:name w:val="Char Char Char Char Char Char Char Char Char"/>
    <w:basedOn w:val="Normal"/>
    <w:semiHidden/>
    <w:qFormat/>
    <w:rsid w:val="008929DB"/>
    <w:pPr>
      <w:spacing w:after="160" w:line="240" w:lineRule="exact"/>
      <w:jc w:val="left"/>
    </w:pPr>
    <w:rPr>
      <w:rFonts w:ascii="Arial" w:eastAsia="SimSun" w:hAnsi="Arial" w:cs="Arial"/>
      <w:sz w:val="22"/>
      <w:szCs w:val="22"/>
    </w:rPr>
  </w:style>
  <w:style w:type="paragraph" w:customStyle="1" w:styleId="CharCharCharChar">
    <w:name w:val="Char Char Char Char"/>
    <w:basedOn w:val="Normal"/>
    <w:qFormat/>
    <w:rsid w:val="008929DB"/>
    <w:pPr>
      <w:spacing w:after="160" w:line="240" w:lineRule="exact"/>
      <w:jc w:val="left"/>
    </w:pPr>
    <w:rPr>
      <w:rFonts w:ascii="Verdana" w:eastAsia="SimSun" w:hAnsi="Verdana"/>
      <w:sz w:val="20"/>
    </w:rPr>
  </w:style>
  <w:style w:type="paragraph" w:customStyle="1" w:styleId="CharChar1CharChar">
    <w:name w:val="Char Char1 Char Char"/>
    <w:basedOn w:val="Normal"/>
    <w:semiHidden/>
    <w:rsid w:val="008929DB"/>
    <w:pPr>
      <w:spacing w:after="160" w:line="240" w:lineRule="exact"/>
      <w:jc w:val="left"/>
    </w:pPr>
    <w:rPr>
      <w:rFonts w:ascii="Arial" w:eastAsia="SimSun" w:hAnsi="Arial"/>
      <w:sz w:val="22"/>
      <w:szCs w:val="22"/>
    </w:rPr>
  </w:style>
  <w:style w:type="paragraph" w:customStyle="1" w:styleId="CharChar1CharChar1">
    <w:name w:val="Char Char1 Char Char1"/>
    <w:basedOn w:val="Normal"/>
    <w:semiHidden/>
    <w:qFormat/>
    <w:rsid w:val="008929DB"/>
    <w:pPr>
      <w:tabs>
        <w:tab w:val="left" w:pos="720"/>
      </w:tabs>
      <w:spacing w:after="160" w:line="240" w:lineRule="exact"/>
      <w:jc w:val="left"/>
    </w:pPr>
    <w:rPr>
      <w:rFonts w:ascii="Arial" w:eastAsia="SimSun" w:hAnsi="Arial"/>
      <w:sz w:val="22"/>
      <w:szCs w:val="22"/>
    </w:rPr>
  </w:style>
  <w:style w:type="character" w:customStyle="1" w:styleId="CharChar">
    <w:name w:val="Char Char"/>
    <w:rsid w:val="008929DB"/>
    <w:rPr>
      <w:sz w:val="26"/>
      <w:lang w:val="en-US" w:eastAsia="en-US" w:bidi="ar-SA"/>
    </w:rPr>
  </w:style>
  <w:style w:type="paragraph" w:customStyle="1" w:styleId="bold">
    <w:name w:val="bold"/>
    <w:basedOn w:val="Normal"/>
    <w:rsid w:val="008929DB"/>
    <w:pPr>
      <w:spacing w:before="100" w:beforeAutospacing="1" w:after="100" w:afterAutospacing="1"/>
      <w:jc w:val="left"/>
    </w:pPr>
    <w:rPr>
      <w:rFonts w:eastAsia="SimSun"/>
      <w:szCs w:val="24"/>
    </w:rPr>
  </w:style>
  <w:style w:type="paragraph" w:customStyle="1" w:styleId="centerbold">
    <w:name w:val="center bold"/>
    <w:basedOn w:val="Normal"/>
    <w:qFormat/>
    <w:rsid w:val="008929DB"/>
    <w:pPr>
      <w:spacing w:before="100" w:beforeAutospacing="1" w:after="100" w:afterAutospacing="1"/>
      <w:jc w:val="left"/>
    </w:pPr>
    <w:rPr>
      <w:rFonts w:eastAsia="SimSun"/>
      <w:szCs w:val="24"/>
    </w:rPr>
  </w:style>
  <w:style w:type="paragraph" w:customStyle="1" w:styleId="floatrightcenter">
    <w:name w:val="floatright center"/>
    <w:basedOn w:val="Normal"/>
    <w:qFormat/>
    <w:rsid w:val="008929DB"/>
    <w:pPr>
      <w:spacing w:before="100" w:beforeAutospacing="1" w:after="100" w:afterAutospacing="1"/>
      <w:jc w:val="left"/>
    </w:pPr>
    <w:rPr>
      <w:rFonts w:eastAsia="SimSun"/>
      <w:szCs w:val="24"/>
    </w:rPr>
  </w:style>
  <w:style w:type="character" w:customStyle="1" w:styleId="contentheader">
    <w:name w:val="contentheader"/>
    <w:qFormat/>
    <w:rsid w:val="008929DB"/>
  </w:style>
  <w:style w:type="paragraph" w:customStyle="1" w:styleId="xl28">
    <w:name w:val="xl28"/>
    <w:basedOn w:val="Normal"/>
    <w:rsid w:val="008929DB"/>
    <w:pPr>
      <w:spacing w:before="100" w:beforeAutospacing="1" w:after="100" w:afterAutospacing="1"/>
      <w:jc w:val="left"/>
      <w:textAlignment w:val="center"/>
    </w:pPr>
    <w:rPr>
      <w:rFonts w:ascii=".VnTime" w:eastAsia="MS Mincho" w:hAnsi=".VnTime"/>
      <w:szCs w:val="24"/>
    </w:rPr>
  </w:style>
  <w:style w:type="paragraph" w:customStyle="1" w:styleId="CharCharCharCharCharCharCharCharCharChar">
    <w:name w:val="Char Char Char Char Char Char Char Char Char Char"/>
    <w:basedOn w:val="Normal"/>
    <w:rsid w:val="008929DB"/>
    <w:pPr>
      <w:spacing w:after="160" w:line="240" w:lineRule="exact"/>
      <w:jc w:val="left"/>
    </w:pPr>
    <w:rPr>
      <w:rFonts w:ascii="Tahoma" w:eastAsia="SimSun" w:hAnsi="Tahoma"/>
      <w:sz w:val="20"/>
      <w:lang w:val="en-GB"/>
    </w:rPr>
  </w:style>
  <w:style w:type="character" w:customStyle="1" w:styleId="lb2">
    <w:name w:val="lb2"/>
    <w:qFormat/>
    <w:rsid w:val="008929DB"/>
  </w:style>
  <w:style w:type="character" w:customStyle="1" w:styleId="lb">
    <w:name w:val="lb"/>
    <w:qFormat/>
    <w:rsid w:val="008929DB"/>
  </w:style>
  <w:style w:type="character" w:customStyle="1" w:styleId="b">
    <w:name w:val="b"/>
    <w:qFormat/>
    <w:rsid w:val="008929DB"/>
  </w:style>
  <w:style w:type="character" w:customStyle="1" w:styleId="apple-converted-space">
    <w:name w:val="apple-converted-space"/>
    <w:qFormat/>
    <w:rsid w:val="008929DB"/>
  </w:style>
  <w:style w:type="character" w:customStyle="1" w:styleId="hpsatn">
    <w:name w:val="hps atn"/>
    <w:qFormat/>
    <w:rsid w:val="008929DB"/>
  </w:style>
  <w:style w:type="paragraph" w:customStyle="1" w:styleId="CharCharCharCharCharChar">
    <w:name w:val="Char Char Char Char Char Char"/>
    <w:basedOn w:val="Normal"/>
    <w:qFormat/>
    <w:rsid w:val="008929DB"/>
    <w:pPr>
      <w:spacing w:after="160" w:line="240" w:lineRule="exact"/>
      <w:jc w:val="left"/>
    </w:pPr>
    <w:rPr>
      <w:rFonts w:ascii="Tahoma" w:eastAsia="PMingLiU" w:hAnsi="Tahoma"/>
      <w:sz w:val="20"/>
    </w:rPr>
  </w:style>
  <w:style w:type="paragraph" w:customStyle="1" w:styleId="CharCharCharCharCharChar1">
    <w:name w:val="Char Char Char Char Char Char1"/>
    <w:basedOn w:val="Normal"/>
    <w:qFormat/>
    <w:rsid w:val="008929DB"/>
    <w:pPr>
      <w:spacing w:after="160" w:line="240" w:lineRule="exact"/>
      <w:jc w:val="left"/>
    </w:pPr>
    <w:rPr>
      <w:rFonts w:ascii="Tahoma" w:eastAsia="PMingLiU" w:hAnsi="Tahoma"/>
      <w:sz w:val="20"/>
    </w:rPr>
  </w:style>
  <w:style w:type="paragraph" w:styleId="NoSpacing">
    <w:name w:val="No Spacing"/>
    <w:link w:val="NoSpacingChar"/>
    <w:qFormat/>
    <w:rsid w:val="008929DB"/>
    <w:pPr>
      <w:spacing w:after="0" w:line="240" w:lineRule="auto"/>
    </w:pPr>
    <w:rPr>
      <w:rFonts w:ascii="Calibri" w:eastAsia="SimSun" w:hAnsi="Calibri" w:cs="Times New Roman"/>
    </w:rPr>
  </w:style>
  <w:style w:type="character" w:customStyle="1" w:styleId="NoSpacingChar">
    <w:name w:val="No Spacing Char"/>
    <w:link w:val="NoSpacing"/>
    <w:qFormat/>
    <w:rsid w:val="008929DB"/>
    <w:rPr>
      <w:rFonts w:ascii="Calibri" w:eastAsia="SimSun" w:hAnsi="Calibri" w:cs="Times New Roman"/>
    </w:rPr>
  </w:style>
  <w:style w:type="paragraph" w:customStyle="1" w:styleId="xl73">
    <w:name w:val="xl73"/>
    <w:basedOn w:val="Normal"/>
    <w:qFormat/>
    <w:rsid w:val="008929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SimSun" w:hAnsi="Arial" w:cs="Arial"/>
      <w:b/>
      <w:bCs/>
      <w:sz w:val="20"/>
      <w:lang w:val="vi-VN" w:eastAsia="vi-VN"/>
    </w:rPr>
  </w:style>
  <w:style w:type="paragraph" w:customStyle="1" w:styleId="xl74">
    <w:name w:val="xl74"/>
    <w:basedOn w:val="Normal"/>
    <w:qFormat/>
    <w:rsid w:val="008929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SimSun" w:hAnsi="Arial" w:cs="Arial"/>
      <w:sz w:val="20"/>
      <w:lang w:val="vi-VN" w:eastAsia="vi-VN"/>
    </w:rPr>
  </w:style>
  <w:style w:type="paragraph" w:customStyle="1" w:styleId="xl75">
    <w:name w:val="xl75"/>
    <w:basedOn w:val="Normal"/>
    <w:qFormat/>
    <w:rsid w:val="008929D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SimSun" w:hAnsi="Arial" w:cs="Arial"/>
      <w:sz w:val="20"/>
      <w:lang w:val="vi-VN" w:eastAsia="vi-VN"/>
    </w:rPr>
  </w:style>
  <w:style w:type="paragraph" w:customStyle="1" w:styleId="xl76">
    <w:name w:val="xl76"/>
    <w:basedOn w:val="Normal"/>
    <w:qFormat/>
    <w:rsid w:val="008929DB"/>
    <w:pPr>
      <w:spacing w:before="100" w:beforeAutospacing="1" w:after="100" w:afterAutospacing="1"/>
      <w:jc w:val="left"/>
    </w:pPr>
    <w:rPr>
      <w:rFonts w:ascii="Arial" w:eastAsia="SimSun" w:hAnsi="Arial" w:cs="Arial"/>
      <w:color w:val="000000"/>
      <w:sz w:val="20"/>
      <w:lang w:val="vi-VN" w:eastAsia="vi-VN"/>
    </w:rPr>
  </w:style>
  <w:style w:type="paragraph" w:customStyle="1" w:styleId="xl77">
    <w:name w:val="xl77"/>
    <w:basedOn w:val="Normal"/>
    <w:qFormat/>
    <w:rsid w:val="008929D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SimSun" w:hAnsi="Arial" w:cs="Arial"/>
      <w:b/>
      <w:bCs/>
      <w:sz w:val="20"/>
      <w:lang w:val="vi-VN" w:eastAsia="vi-VN"/>
    </w:rPr>
  </w:style>
  <w:style w:type="paragraph" w:customStyle="1" w:styleId="xl78">
    <w:name w:val="xl78"/>
    <w:basedOn w:val="Normal"/>
    <w:qFormat/>
    <w:rsid w:val="008929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SimSun" w:hAnsi="Arial" w:cs="Arial"/>
      <w:b/>
      <w:bCs/>
      <w:sz w:val="20"/>
      <w:lang w:val="vi-VN" w:eastAsia="vi-VN"/>
    </w:rPr>
  </w:style>
  <w:style w:type="paragraph" w:customStyle="1" w:styleId="xl79">
    <w:name w:val="xl79"/>
    <w:basedOn w:val="Normal"/>
    <w:qFormat/>
    <w:rsid w:val="008929D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SimSun" w:hAnsi="Arial" w:cs="Arial"/>
      <w:b/>
      <w:bCs/>
      <w:sz w:val="20"/>
      <w:lang w:val="vi-VN" w:eastAsia="vi-VN"/>
    </w:rPr>
  </w:style>
  <w:style w:type="paragraph" w:customStyle="1" w:styleId="xl80">
    <w:name w:val="xl80"/>
    <w:basedOn w:val="Normal"/>
    <w:qFormat/>
    <w:rsid w:val="008929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SimSun" w:hAnsi="Arial" w:cs="Arial"/>
      <w:sz w:val="20"/>
      <w:lang w:val="vi-VN" w:eastAsia="vi-VN"/>
    </w:rPr>
  </w:style>
  <w:style w:type="paragraph" w:customStyle="1" w:styleId="xl81">
    <w:name w:val="xl81"/>
    <w:basedOn w:val="Normal"/>
    <w:qFormat/>
    <w:rsid w:val="008929D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SimSun" w:hAnsi="Arial" w:cs="Arial"/>
      <w:sz w:val="20"/>
      <w:lang w:val="vi-VN" w:eastAsia="vi-VN"/>
    </w:rPr>
  </w:style>
  <w:style w:type="paragraph" w:customStyle="1" w:styleId="xl82">
    <w:name w:val="xl82"/>
    <w:basedOn w:val="Normal"/>
    <w:qFormat/>
    <w:rsid w:val="008929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SimSun" w:hAnsi="Arial" w:cs="Arial"/>
      <w:sz w:val="20"/>
      <w:lang w:val="vi-VN" w:eastAsia="vi-VN"/>
    </w:rPr>
  </w:style>
  <w:style w:type="paragraph" w:customStyle="1" w:styleId="xl83">
    <w:name w:val="xl83"/>
    <w:basedOn w:val="Normal"/>
    <w:qFormat/>
    <w:rsid w:val="008929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SimSun" w:hAnsi="Arial" w:cs="Arial"/>
      <w:sz w:val="20"/>
      <w:lang w:val="vi-VN" w:eastAsia="vi-VN"/>
    </w:rPr>
  </w:style>
  <w:style w:type="paragraph" w:customStyle="1" w:styleId="xl84">
    <w:name w:val="xl84"/>
    <w:basedOn w:val="Normal"/>
    <w:qFormat/>
    <w:rsid w:val="008929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SimSun" w:hAnsi="Arial" w:cs="Arial"/>
      <w:sz w:val="20"/>
      <w:lang w:val="vi-VN" w:eastAsia="vi-VN"/>
    </w:rPr>
  </w:style>
  <w:style w:type="paragraph" w:customStyle="1" w:styleId="xl85">
    <w:name w:val="xl85"/>
    <w:basedOn w:val="Normal"/>
    <w:rsid w:val="008929D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SimSun" w:hAnsi="Arial" w:cs="Arial"/>
      <w:sz w:val="20"/>
      <w:lang w:val="vi-VN" w:eastAsia="vi-VN"/>
    </w:rPr>
  </w:style>
  <w:style w:type="paragraph" w:customStyle="1" w:styleId="xl86">
    <w:name w:val="xl86"/>
    <w:basedOn w:val="Normal"/>
    <w:qFormat/>
    <w:rsid w:val="008929D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SimSun" w:hAnsi="Arial" w:cs="Arial"/>
      <w:sz w:val="20"/>
      <w:lang w:val="vi-VN" w:eastAsia="vi-VN"/>
    </w:rPr>
  </w:style>
  <w:style w:type="paragraph" w:customStyle="1" w:styleId="xl87">
    <w:name w:val="xl87"/>
    <w:basedOn w:val="Normal"/>
    <w:qFormat/>
    <w:rsid w:val="008929D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SimSun" w:hAnsi="Arial" w:cs="Arial"/>
      <w:sz w:val="20"/>
      <w:lang w:val="vi-VN" w:eastAsia="vi-VN"/>
    </w:rPr>
  </w:style>
  <w:style w:type="paragraph" w:customStyle="1" w:styleId="xl88">
    <w:name w:val="xl88"/>
    <w:basedOn w:val="Normal"/>
    <w:qFormat/>
    <w:rsid w:val="008929D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SimSun" w:hAnsi="Arial" w:cs="Arial"/>
      <w:sz w:val="20"/>
      <w:lang w:val="vi-VN" w:eastAsia="vi-VN"/>
    </w:rPr>
  </w:style>
  <w:style w:type="paragraph" w:customStyle="1" w:styleId="xl89">
    <w:name w:val="xl89"/>
    <w:basedOn w:val="Normal"/>
    <w:qFormat/>
    <w:rsid w:val="008929D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SimSun" w:hAnsi="Arial" w:cs="Arial"/>
      <w:sz w:val="20"/>
      <w:lang w:val="vi-VN" w:eastAsia="vi-VN"/>
    </w:rPr>
  </w:style>
  <w:style w:type="paragraph" w:customStyle="1" w:styleId="xl90">
    <w:name w:val="xl90"/>
    <w:basedOn w:val="Normal"/>
    <w:qFormat/>
    <w:rsid w:val="008929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eastAsia="SimSun" w:hAnsi="Arial" w:cs="Arial"/>
      <w:sz w:val="20"/>
      <w:lang w:val="vi-VN" w:eastAsia="vi-VN"/>
    </w:rPr>
  </w:style>
  <w:style w:type="paragraph" w:customStyle="1" w:styleId="xl91">
    <w:name w:val="xl91"/>
    <w:basedOn w:val="Normal"/>
    <w:qFormat/>
    <w:rsid w:val="008929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SimSun" w:hAnsi="Arial" w:cs="Arial"/>
      <w:sz w:val="20"/>
      <w:lang w:val="vi-VN" w:eastAsia="vi-VN"/>
    </w:rPr>
  </w:style>
  <w:style w:type="paragraph" w:customStyle="1" w:styleId="xl92">
    <w:name w:val="xl92"/>
    <w:basedOn w:val="Normal"/>
    <w:qFormat/>
    <w:rsid w:val="008929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eastAsia="SimSun" w:hAnsi="Arial" w:cs="Arial"/>
      <w:sz w:val="20"/>
      <w:lang w:val="vi-VN" w:eastAsia="vi-VN"/>
    </w:rPr>
  </w:style>
  <w:style w:type="paragraph" w:customStyle="1" w:styleId="xl93">
    <w:name w:val="xl93"/>
    <w:basedOn w:val="Normal"/>
    <w:rsid w:val="008929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SimSun" w:hAnsi="Arial" w:cs="Arial"/>
      <w:sz w:val="20"/>
      <w:lang w:val="vi-VN" w:eastAsia="vi-VN"/>
    </w:rPr>
  </w:style>
  <w:style w:type="paragraph" w:customStyle="1" w:styleId="xl94">
    <w:name w:val="xl94"/>
    <w:basedOn w:val="Normal"/>
    <w:rsid w:val="008929D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SimSun" w:hAnsi="Arial" w:cs="Arial"/>
      <w:sz w:val="20"/>
      <w:lang w:val="vi-VN" w:eastAsia="vi-VN"/>
    </w:rPr>
  </w:style>
  <w:style w:type="paragraph" w:customStyle="1" w:styleId="xl95">
    <w:name w:val="xl95"/>
    <w:basedOn w:val="Normal"/>
    <w:qFormat/>
    <w:rsid w:val="008929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SimSun" w:hAnsi="Arial" w:cs="Arial"/>
      <w:sz w:val="20"/>
      <w:lang w:val="vi-VN" w:eastAsia="vi-VN"/>
    </w:rPr>
  </w:style>
  <w:style w:type="character" w:customStyle="1" w:styleId="DefaultChar">
    <w:name w:val="Default Char"/>
    <w:link w:val="Default"/>
    <w:qFormat/>
    <w:rsid w:val="008929DB"/>
    <w:rPr>
      <w:rFonts w:ascii="Times New Roman" w:eastAsia="Times New Roman" w:hAnsi="Times New Roman" w:cs="Times New Roman"/>
      <w:color w:val="000000"/>
      <w:sz w:val="24"/>
      <w:szCs w:val="24"/>
    </w:rPr>
  </w:style>
  <w:style w:type="character" w:customStyle="1" w:styleId="CharChar4">
    <w:name w:val="Char Char4"/>
    <w:rsid w:val="008929DB"/>
    <w:rPr>
      <w:rFonts w:ascii=".VnTime" w:hAnsi=".VnTime"/>
      <w:sz w:val="28"/>
    </w:rPr>
  </w:style>
  <w:style w:type="character" w:customStyle="1" w:styleId="Vnbnnidung">
    <w:name w:val="Văn bản nội dung_"/>
    <w:link w:val="Vnbnnidung0"/>
    <w:qFormat/>
    <w:rsid w:val="008929DB"/>
    <w:rPr>
      <w:color w:val="282729"/>
    </w:rPr>
  </w:style>
  <w:style w:type="paragraph" w:customStyle="1" w:styleId="Vnbnnidung0">
    <w:name w:val="Văn bản nội dung"/>
    <w:basedOn w:val="Normal"/>
    <w:link w:val="Vnbnnidung"/>
    <w:qFormat/>
    <w:rsid w:val="008929DB"/>
    <w:pPr>
      <w:widowControl w:val="0"/>
      <w:spacing w:line="410" w:lineRule="auto"/>
      <w:ind w:firstLine="340"/>
      <w:jc w:val="left"/>
    </w:pPr>
    <w:rPr>
      <w:rFonts w:asciiTheme="minorHAnsi" w:eastAsiaTheme="minorHAnsi" w:hAnsiTheme="minorHAnsi" w:cstheme="minorBidi"/>
      <w:color w:val="282729"/>
      <w:sz w:val="22"/>
      <w:szCs w:val="22"/>
    </w:rPr>
  </w:style>
  <w:style w:type="paragraph" w:customStyle="1" w:styleId="CharCharCharChar1">
    <w:name w:val="Char Char Char Char1"/>
    <w:basedOn w:val="Normal"/>
    <w:qFormat/>
    <w:rsid w:val="008929DB"/>
    <w:pPr>
      <w:spacing w:after="160" w:line="240" w:lineRule="exact"/>
      <w:jc w:val="left"/>
    </w:pPr>
    <w:rPr>
      <w:rFonts w:ascii="Tahoma" w:eastAsia="PMingLiU" w:hAnsi="Tahoma"/>
      <w:sz w:val="20"/>
    </w:rPr>
  </w:style>
  <w:style w:type="paragraph" w:customStyle="1" w:styleId="msonormal0">
    <w:name w:val="msonormal"/>
    <w:basedOn w:val="Normal"/>
    <w:qFormat/>
    <w:rsid w:val="008929DB"/>
    <w:pPr>
      <w:spacing w:before="100" w:beforeAutospacing="1" w:after="100" w:afterAutospacing="1"/>
      <w:jc w:val="left"/>
    </w:pPr>
    <w:rPr>
      <w:szCs w:val="24"/>
    </w:rPr>
  </w:style>
  <w:style w:type="paragraph" w:customStyle="1" w:styleId="font5">
    <w:name w:val="font5"/>
    <w:basedOn w:val="Normal"/>
    <w:qFormat/>
    <w:rsid w:val="008929DB"/>
    <w:pPr>
      <w:spacing w:before="100" w:beforeAutospacing="1" w:after="100" w:afterAutospacing="1"/>
      <w:jc w:val="left"/>
    </w:pPr>
    <w:rPr>
      <w:color w:val="FF0000"/>
      <w:sz w:val="20"/>
    </w:rPr>
  </w:style>
  <w:style w:type="paragraph" w:customStyle="1" w:styleId="font6">
    <w:name w:val="font6"/>
    <w:basedOn w:val="Normal"/>
    <w:rsid w:val="008929DB"/>
    <w:pPr>
      <w:spacing w:before="100" w:beforeAutospacing="1" w:after="100" w:afterAutospacing="1"/>
      <w:jc w:val="left"/>
    </w:pPr>
    <w:rPr>
      <w:sz w:val="20"/>
    </w:rPr>
  </w:style>
  <w:style w:type="paragraph" w:customStyle="1" w:styleId="font7">
    <w:name w:val="font7"/>
    <w:basedOn w:val="Normal"/>
    <w:qFormat/>
    <w:rsid w:val="008929DB"/>
    <w:pPr>
      <w:spacing w:before="100" w:beforeAutospacing="1" w:after="100" w:afterAutospacing="1"/>
      <w:jc w:val="left"/>
    </w:pPr>
    <w:rPr>
      <w:rFonts w:ascii="Tahoma" w:hAnsi="Tahoma" w:cs="Tahoma"/>
      <w:b/>
      <w:bCs/>
      <w:sz w:val="18"/>
      <w:szCs w:val="18"/>
    </w:rPr>
  </w:style>
  <w:style w:type="paragraph" w:customStyle="1" w:styleId="font8">
    <w:name w:val="font8"/>
    <w:basedOn w:val="Normal"/>
    <w:qFormat/>
    <w:rsid w:val="008929DB"/>
    <w:pPr>
      <w:spacing w:before="100" w:beforeAutospacing="1" w:after="100" w:afterAutospacing="1"/>
      <w:jc w:val="left"/>
    </w:pPr>
    <w:rPr>
      <w:rFonts w:ascii="Tahoma" w:hAnsi="Tahoma" w:cs="Tahoma"/>
      <w:sz w:val="18"/>
      <w:szCs w:val="18"/>
    </w:rPr>
  </w:style>
  <w:style w:type="paragraph" w:customStyle="1" w:styleId="font9">
    <w:name w:val="font9"/>
    <w:basedOn w:val="Normal"/>
    <w:qFormat/>
    <w:rsid w:val="008929DB"/>
    <w:pPr>
      <w:spacing w:before="100" w:beforeAutospacing="1" w:after="100" w:afterAutospacing="1"/>
      <w:jc w:val="left"/>
    </w:pPr>
    <w:rPr>
      <w:rFonts w:ascii="Tahoma" w:hAnsi="Tahoma" w:cs="Tahoma"/>
      <w:b/>
      <w:bCs/>
      <w:sz w:val="18"/>
      <w:szCs w:val="18"/>
    </w:rPr>
  </w:style>
  <w:style w:type="paragraph" w:customStyle="1" w:styleId="xl104">
    <w:name w:val="xl104"/>
    <w:basedOn w:val="Normal"/>
    <w:qFormat/>
    <w:rsid w:val="008929DB"/>
    <w:pPr>
      <w:shd w:val="clear" w:color="000000" w:fill="FFFFFF"/>
      <w:spacing w:before="100" w:beforeAutospacing="1" w:after="100" w:afterAutospacing="1"/>
      <w:jc w:val="left"/>
      <w:textAlignment w:val="center"/>
    </w:pPr>
    <w:rPr>
      <w:sz w:val="20"/>
    </w:rPr>
  </w:style>
  <w:style w:type="paragraph" w:customStyle="1" w:styleId="xl105">
    <w:name w:val="xl105"/>
    <w:basedOn w:val="Normal"/>
    <w:qFormat/>
    <w:rsid w:val="008929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06">
    <w:name w:val="xl106"/>
    <w:basedOn w:val="Normal"/>
    <w:qFormat/>
    <w:rsid w:val="008929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07">
    <w:name w:val="xl107"/>
    <w:basedOn w:val="Normal"/>
    <w:qFormat/>
    <w:rsid w:val="008929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08">
    <w:name w:val="xl108"/>
    <w:basedOn w:val="Normal"/>
    <w:qFormat/>
    <w:rsid w:val="008929DB"/>
    <w:pPr>
      <w:shd w:val="clear" w:color="000000" w:fill="FFFFFF"/>
      <w:spacing w:before="100" w:beforeAutospacing="1" w:after="100" w:afterAutospacing="1"/>
      <w:jc w:val="left"/>
      <w:textAlignment w:val="center"/>
    </w:pPr>
    <w:rPr>
      <w:b/>
      <w:bCs/>
      <w:sz w:val="20"/>
    </w:rPr>
  </w:style>
  <w:style w:type="paragraph" w:customStyle="1" w:styleId="xl109">
    <w:name w:val="xl109"/>
    <w:basedOn w:val="Normal"/>
    <w:qFormat/>
    <w:rsid w:val="008929DB"/>
    <w:pPr>
      <w:shd w:val="clear" w:color="000000" w:fill="FFFFFF"/>
      <w:spacing w:before="100" w:beforeAutospacing="1" w:after="100" w:afterAutospacing="1"/>
      <w:jc w:val="center"/>
      <w:textAlignment w:val="center"/>
    </w:pPr>
    <w:rPr>
      <w:b/>
      <w:bCs/>
      <w:sz w:val="20"/>
    </w:rPr>
  </w:style>
  <w:style w:type="paragraph" w:customStyle="1" w:styleId="xl110">
    <w:name w:val="xl110"/>
    <w:basedOn w:val="Normal"/>
    <w:qFormat/>
    <w:rsid w:val="008929DB"/>
    <w:pPr>
      <w:shd w:val="clear" w:color="000000" w:fill="92D050"/>
      <w:spacing w:before="100" w:beforeAutospacing="1" w:after="100" w:afterAutospacing="1"/>
      <w:jc w:val="left"/>
      <w:textAlignment w:val="center"/>
    </w:pPr>
    <w:rPr>
      <w:b/>
      <w:bCs/>
      <w:sz w:val="20"/>
    </w:rPr>
  </w:style>
  <w:style w:type="paragraph" w:customStyle="1" w:styleId="xl111">
    <w:name w:val="xl111"/>
    <w:basedOn w:val="Normal"/>
    <w:qFormat/>
    <w:rsid w:val="008929DB"/>
    <w:pPr>
      <w:shd w:val="clear" w:color="000000" w:fill="FFFFFF"/>
      <w:spacing w:before="100" w:beforeAutospacing="1" w:after="100" w:afterAutospacing="1"/>
      <w:jc w:val="left"/>
      <w:textAlignment w:val="center"/>
    </w:pPr>
    <w:rPr>
      <w:b/>
      <w:bCs/>
      <w:sz w:val="20"/>
    </w:rPr>
  </w:style>
  <w:style w:type="paragraph" w:customStyle="1" w:styleId="xl112">
    <w:name w:val="xl112"/>
    <w:basedOn w:val="Normal"/>
    <w:qFormat/>
    <w:rsid w:val="008929DB"/>
    <w:pPr>
      <w:shd w:val="clear" w:color="000000" w:fill="FFFFFF"/>
      <w:spacing w:before="100" w:beforeAutospacing="1" w:after="100" w:afterAutospacing="1"/>
      <w:jc w:val="left"/>
      <w:textAlignment w:val="center"/>
    </w:pPr>
    <w:rPr>
      <w:b/>
      <w:bCs/>
      <w:color w:val="FF0000"/>
      <w:sz w:val="20"/>
    </w:rPr>
  </w:style>
  <w:style w:type="paragraph" w:customStyle="1" w:styleId="xl113">
    <w:name w:val="xl113"/>
    <w:basedOn w:val="Normal"/>
    <w:qFormat/>
    <w:rsid w:val="008929DB"/>
    <w:pPr>
      <w:shd w:val="clear" w:color="000000" w:fill="FFFFFF"/>
      <w:spacing w:before="100" w:beforeAutospacing="1" w:after="100" w:afterAutospacing="1"/>
      <w:jc w:val="left"/>
      <w:textAlignment w:val="center"/>
    </w:pPr>
    <w:rPr>
      <w:sz w:val="20"/>
    </w:rPr>
  </w:style>
  <w:style w:type="paragraph" w:customStyle="1" w:styleId="xl114">
    <w:name w:val="xl114"/>
    <w:basedOn w:val="Normal"/>
    <w:qFormat/>
    <w:rsid w:val="008929DB"/>
    <w:pPr>
      <w:shd w:val="clear" w:color="000000" w:fill="C5D9F1"/>
      <w:spacing w:before="100" w:beforeAutospacing="1" w:after="100" w:afterAutospacing="1"/>
      <w:jc w:val="left"/>
      <w:textAlignment w:val="center"/>
    </w:pPr>
    <w:rPr>
      <w:b/>
      <w:bCs/>
      <w:sz w:val="20"/>
    </w:rPr>
  </w:style>
  <w:style w:type="paragraph" w:customStyle="1" w:styleId="xl115">
    <w:name w:val="xl115"/>
    <w:basedOn w:val="Normal"/>
    <w:qFormat/>
    <w:rsid w:val="008929DB"/>
    <w:pPr>
      <w:shd w:val="clear" w:color="000000" w:fill="FFFFFF"/>
      <w:spacing w:before="100" w:beforeAutospacing="1" w:after="100" w:afterAutospacing="1"/>
      <w:jc w:val="left"/>
      <w:textAlignment w:val="center"/>
    </w:pPr>
    <w:rPr>
      <w:color w:val="FF0000"/>
      <w:sz w:val="20"/>
    </w:rPr>
  </w:style>
  <w:style w:type="paragraph" w:customStyle="1" w:styleId="xl116">
    <w:name w:val="xl116"/>
    <w:basedOn w:val="Normal"/>
    <w:qFormat/>
    <w:rsid w:val="008929DB"/>
    <w:pPr>
      <w:shd w:val="clear" w:color="000000" w:fill="C5D9F1"/>
      <w:spacing w:before="100" w:beforeAutospacing="1" w:after="100" w:afterAutospacing="1"/>
      <w:jc w:val="left"/>
      <w:textAlignment w:val="center"/>
    </w:pPr>
    <w:rPr>
      <w:b/>
      <w:bCs/>
      <w:sz w:val="20"/>
    </w:rPr>
  </w:style>
  <w:style w:type="paragraph" w:customStyle="1" w:styleId="xl117">
    <w:name w:val="xl117"/>
    <w:basedOn w:val="Normal"/>
    <w:qFormat/>
    <w:rsid w:val="008929DB"/>
    <w:pPr>
      <w:shd w:val="clear" w:color="000000" w:fill="C5D9F1"/>
      <w:spacing w:before="100" w:beforeAutospacing="1" w:after="100" w:afterAutospacing="1"/>
      <w:jc w:val="left"/>
      <w:textAlignment w:val="center"/>
    </w:pPr>
    <w:rPr>
      <w:b/>
      <w:bCs/>
      <w:sz w:val="20"/>
    </w:rPr>
  </w:style>
  <w:style w:type="paragraph" w:customStyle="1" w:styleId="xl118">
    <w:name w:val="xl118"/>
    <w:basedOn w:val="Normal"/>
    <w:qFormat/>
    <w:rsid w:val="008929DB"/>
    <w:pPr>
      <w:shd w:val="clear" w:color="000000" w:fill="FFFFFF"/>
      <w:spacing w:before="100" w:beforeAutospacing="1" w:after="100" w:afterAutospacing="1"/>
      <w:jc w:val="left"/>
      <w:textAlignment w:val="center"/>
    </w:pPr>
    <w:rPr>
      <w:sz w:val="20"/>
    </w:rPr>
  </w:style>
  <w:style w:type="paragraph" w:customStyle="1" w:styleId="xl119">
    <w:name w:val="xl119"/>
    <w:basedOn w:val="Normal"/>
    <w:rsid w:val="008929DB"/>
    <w:pPr>
      <w:spacing w:before="100" w:beforeAutospacing="1" w:after="100" w:afterAutospacing="1"/>
      <w:jc w:val="left"/>
      <w:textAlignment w:val="center"/>
    </w:pPr>
    <w:rPr>
      <w:sz w:val="20"/>
    </w:rPr>
  </w:style>
  <w:style w:type="paragraph" w:customStyle="1" w:styleId="xl120">
    <w:name w:val="xl120"/>
    <w:basedOn w:val="Normal"/>
    <w:qFormat/>
    <w:rsid w:val="008929DB"/>
    <w:pPr>
      <w:shd w:val="clear" w:color="000000" w:fill="FFFFFF"/>
      <w:spacing w:before="100" w:beforeAutospacing="1" w:after="100" w:afterAutospacing="1"/>
      <w:jc w:val="left"/>
      <w:textAlignment w:val="center"/>
    </w:pPr>
    <w:rPr>
      <w:color w:val="FF0000"/>
      <w:sz w:val="20"/>
    </w:rPr>
  </w:style>
  <w:style w:type="paragraph" w:customStyle="1" w:styleId="xl121">
    <w:name w:val="xl121"/>
    <w:basedOn w:val="Normal"/>
    <w:qFormat/>
    <w:rsid w:val="008929DB"/>
    <w:pPr>
      <w:shd w:val="clear" w:color="000000" w:fill="FFFFFF"/>
      <w:spacing w:before="100" w:beforeAutospacing="1" w:after="100" w:afterAutospacing="1"/>
      <w:jc w:val="center"/>
      <w:textAlignment w:val="center"/>
    </w:pPr>
    <w:rPr>
      <w:sz w:val="20"/>
    </w:rPr>
  </w:style>
  <w:style w:type="paragraph" w:customStyle="1" w:styleId="xl122">
    <w:name w:val="xl122"/>
    <w:basedOn w:val="Normal"/>
    <w:qFormat/>
    <w:rsid w:val="008929DB"/>
    <w:pPr>
      <w:shd w:val="clear" w:color="000000" w:fill="FFFFFF"/>
      <w:spacing w:before="100" w:beforeAutospacing="1" w:after="100" w:afterAutospacing="1"/>
      <w:jc w:val="left"/>
      <w:textAlignment w:val="center"/>
    </w:pPr>
    <w:rPr>
      <w:sz w:val="20"/>
    </w:rPr>
  </w:style>
  <w:style w:type="paragraph" w:customStyle="1" w:styleId="xl123">
    <w:name w:val="xl123"/>
    <w:basedOn w:val="Normal"/>
    <w:qFormat/>
    <w:rsid w:val="008929DB"/>
    <w:pPr>
      <w:shd w:val="clear" w:color="000000" w:fill="FFFFFF"/>
      <w:spacing w:before="100" w:beforeAutospacing="1" w:after="100" w:afterAutospacing="1"/>
      <w:jc w:val="center"/>
      <w:textAlignment w:val="center"/>
    </w:pPr>
    <w:rPr>
      <w:sz w:val="20"/>
    </w:rPr>
  </w:style>
  <w:style w:type="paragraph" w:customStyle="1" w:styleId="xl124">
    <w:name w:val="xl124"/>
    <w:basedOn w:val="Normal"/>
    <w:qFormat/>
    <w:rsid w:val="008929DB"/>
    <w:pPr>
      <w:shd w:val="clear" w:color="000000" w:fill="FFFFFF"/>
      <w:spacing w:before="100" w:beforeAutospacing="1" w:after="100" w:afterAutospacing="1"/>
      <w:jc w:val="left"/>
      <w:textAlignment w:val="center"/>
    </w:pPr>
    <w:rPr>
      <w:sz w:val="20"/>
    </w:rPr>
  </w:style>
  <w:style w:type="paragraph" w:customStyle="1" w:styleId="xl125">
    <w:name w:val="xl125"/>
    <w:basedOn w:val="Normal"/>
    <w:qFormat/>
    <w:rsid w:val="008929DB"/>
    <w:pPr>
      <w:shd w:val="clear" w:color="000000" w:fill="FFFFFF"/>
      <w:spacing w:before="100" w:beforeAutospacing="1" w:after="100" w:afterAutospacing="1"/>
      <w:jc w:val="left"/>
      <w:textAlignment w:val="center"/>
    </w:pPr>
    <w:rPr>
      <w:sz w:val="20"/>
    </w:rPr>
  </w:style>
  <w:style w:type="paragraph" w:customStyle="1" w:styleId="xl126">
    <w:name w:val="xl126"/>
    <w:basedOn w:val="Normal"/>
    <w:qFormat/>
    <w:rsid w:val="008929DB"/>
    <w:pPr>
      <w:shd w:val="clear" w:color="000000" w:fill="FFFFFF"/>
      <w:spacing w:before="100" w:beforeAutospacing="1" w:after="100" w:afterAutospacing="1"/>
      <w:jc w:val="center"/>
      <w:textAlignment w:val="center"/>
    </w:pPr>
    <w:rPr>
      <w:sz w:val="20"/>
    </w:rPr>
  </w:style>
  <w:style w:type="paragraph" w:customStyle="1" w:styleId="xl127">
    <w:name w:val="xl127"/>
    <w:basedOn w:val="Normal"/>
    <w:qFormat/>
    <w:rsid w:val="008929D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rPr>
  </w:style>
  <w:style w:type="paragraph" w:customStyle="1" w:styleId="xl128">
    <w:name w:val="xl128"/>
    <w:basedOn w:val="Normal"/>
    <w:qFormat/>
    <w:rsid w:val="008929D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rPr>
  </w:style>
  <w:style w:type="paragraph" w:customStyle="1" w:styleId="xl129">
    <w:name w:val="xl129"/>
    <w:basedOn w:val="Normal"/>
    <w:qFormat/>
    <w:rsid w:val="008929D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FF0000"/>
      <w:sz w:val="20"/>
    </w:rPr>
  </w:style>
  <w:style w:type="paragraph" w:customStyle="1" w:styleId="xl130">
    <w:name w:val="xl130"/>
    <w:basedOn w:val="Normal"/>
    <w:qFormat/>
    <w:rsid w:val="008929D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FF0000"/>
      <w:sz w:val="20"/>
    </w:rPr>
  </w:style>
  <w:style w:type="paragraph" w:customStyle="1" w:styleId="xl131">
    <w:name w:val="xl131"/>
    <w:basedOn w:val="Normal"/>
    <w:qFormat/>
    <w:rsid w:val="008929D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rPr>
  </w:style>
  <w:style w:type="paragraph" w:customStyle="1" w:styleId="xl132">
    <w:name w:val="xl132"/>
    <w:basedOn w:val="Normal"/>
    <w:qFormat/>
    <w:rsid w:val="008929D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b/>
      <w:bCs/>
      <w:sz w:val="20"/>
    </w:rPr>
  </w:style>
  <w:style w:type="paragraph" w:customStyle="1" w:styleId="xl133">
    <w:name w:val="xl133"/>
    <w:basedOn w:val="Normal"/>
    <w:qFormat/>
    <w:rsid w:val="008929D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b/>
      <w:bCs/>
      <w:sz w:val="20"/>
    </w:rPr>
  </w:style>
  <w:style w:type="paragraph" w:customStyle="1" w:styleId="xl134">
    <w:name w:val="xl134"/>
    <w:basedOn w:val="Normal"/>
    <w:qFormat/>
    <w:rsid w:val="008929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35">
    <w:name w:val="xl135"/>
    <w:basedOn w:val="Normal"/>
    <w:qFormat/>
    <w:rsid w:val="008929D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36">
    <w:name w:val="xl136"/>
    <w:basedOn w:val="Normal"/>
    <w:qFormat/>
    <w:rsid w:val="008929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37">
    <w:name w:val="xl137"/>
    <w:basedOn w:val="Normal"/>
    <w:qFormat/>
    <w:rsid w:val="008929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8">
    <w:name w:val="xl138"/>
    <w:basedOn w:val="Normal"/>
    <w:qFormat/>
    <w:rsid w:val="008929D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39">
    <w:name w:val="xl139"/>
    <w:basedOn w:val="Normal"/>
    <w:qFormat/>
    <w:rsid w:val="008929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40">
    <w:name w:val="xl140"/>
    <w:basedOn w:val="Normal"/>
    <w:qFormat/>
    <w:rsid w:val="008929D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sz w:val="20"/>
    </w:rPr>
  </w:style>
  <w:style w:type="paragraph" w:customStyle="1" w:styleId="xl141">
    <w:name w:val="xl141"/>
    <w:basedOn w:val="Normal"/>
    <w:qFormat/>
    <w:rsid w:val="008929D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0"/>
    </w:rPr>
  </w:style>
  <w:style w:type="paragraph" w:customStyle="1" w:styleId="xl142">
    <w:name w:val="xl142"/>
    <w:basedOn w:val="Normal"/>
    <w:qFormat/>
    <w:rsid w:val="008929D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left"/>
      <w:textAlignment w:val="center"/>
    </w:pPr>
    <w:rPr>
      <w:b/>
      <w:bCs/>
      <w:sz w:val="20"/>
    </w:rPr>
  </w:style>
  <w:style w:type="paragraph" w:customStyle="1" w:styleId="xl143">
    <w:name w:val="xl143"/>
    <w:basedOn w:val="Normal"/>
    <w:qFormat/>
    <w:rsid w:val="008929D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left"/>
      <w:textAlignment w:val="center"/>
    </w:pPr>
    <w:rPr>
      <w:b/>
      <w:bCs/>
      <w:sz w:val="20"/>
    </w:rPr>
  </w:style>
  <w:style w:type="paragraph" w:customStyle="1" w:styleId="xl144">
    <w:name w:val="xl144"/>
    <w:basedOn w:val="Normal"/>
    <w:qFormat/>
    <w:rsid w:val="008929D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rPr>
  </w:style>
  <w:style w:type="paragraph" w:customStyle="1" w:styleId="xl145">
    <w:name w:val="xl145"/>
    <w:basedOn w:val="Normal"/>
    <w:qFormat/>
    <w:rsid w:val="008929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rPr>
  </w:style>
  <w:style w:type="paragraph" w:customStyle="1" w:styleId="xl146">
    <w:name w:val="xl146"/>
    <w:basedOn w:val="Normal"/>
    <w:qFormat/>
    <w:rsid w:val="008929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 w:val="20"/>
    </w:rPr>
  </w:style>
  <w:style w:type="paragraph" w:customStyle="1" w:styleId="xl147">
    <w:name w:val="xl147"/>
    <w:basedOn w:val="Normal"/>
    <w:qFormat/>
    <w:rsid w:val="008929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 w:val="20"/>
    </w:rPr>
  </w:style>
  <w:style w:type="paragraph" w:customStyle="1" w:styleId="xl148">
    <w:name w:val="xl148"/>
    <w:basedOn w:val="Normal"/>
    <w:qFormat/>
    <w:rsid w:val="008929D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FF0000"/>
      <w:sz w:val="20"/>
    </w:rPr>
  </w:style>
  <w:style w:type="paragraph" w:customStyle="1" w:styleId="xl149">
    <w:name w:val="xl149"/>
    <w:basedOn w:val="Normal"/>
    <w:qFormat/>
    <w:rsid w:val="008929D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rPr>
  </w:style>
  <w:style w:type="paragraph" w:customStyle="1" w:styleId="xl150">
    <w:name w:val="xl150"/>
    <w:basedOn w:val="Normal"/>
    <w:qFormat/>
    <w:rsid w:val="008929D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0"/>
    </w:rPr>
  </w:style>
  <w:style w:type="paragraph" w:customStyle="1" w:styleId="xl151">
    <w:name w:val="xl151"/>
    <w:basedOn w:val="Normal"/>
    <w:qFormat/>
    <w:rsid w:val="008929D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rPr>
  </w:style>
  <w:style w:type="paragraph" w:customStyle="1" w:styleId="xl152">
    <w:name w:val="xl152"/>
    <w:basedOn w:val="Normal"/>
    <w:qFormat/>
    <w:rsid w:val="008929D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rPr>
  </w:style>
  <w:style w:type="paragraph" w:customStyle="1" w:styleId="xl153">
    <w:name w:val="xl153"/>
    <w:basedOn w:val="Normal"/>
    <w:qFormat/>
    <w:rsid w:val="008929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54">
    <w:name w:val="xl154"/>
    <w:basedOn w:val="Normal"/>
    <w:qFormat/>
    <w:rsid w:val="008929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55">
    <w:name w:val="xl155"/>
    <w:basedOn w:val="Normal"/>
    <w:qFormat/>
    <w:rsid w:val="008929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56">
    <w:name w:val="xl156"/>
    <w:basedOn w:val="Normal"/>
    <w:qFormat/>
    <w:rsid w:val="008929D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0"/>
    </w:rPr>
  </w:style>
  <w:style w:type="paragraph" w:customStyle="1" w:styleId="xl157">
    <w:name w:val="xl157"/>
    <w:basedOn w:val="Normal"/>
    <w:qFormat/>
    <w:rsid w:val="008929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58">
    <w:name w:val="xl158"/>
    <w:basedOn w:val="Normal"/>
    <w:qFormat/>
    <w:rsid w:val="008929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rPr>
  </w:style>
  <w:style w:type="paragraph" w:customStyle="1" w:styleId="xl159">
    <w:name w:val="xl159"/>
    <w:basedOn w:val="Normal"/>
    <w:qFormat/>
    <w:rsid w:val="008929D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sz w:val="20"/>
    </w:rPr>
  </w:style>
  <w:style w:type="paragraph" w:customStyle="1" w:styleId="xl160">
    <w:name w:val="xl160"/>
    <w:basedOn w:val="Normal"/>
    <w:qFormat/>
    <w:rsid w:val="008929D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0"/>
    </w:rPr>
  </w:style>
  <w:style w:type="paragraph" w:customStyle="1" w:styleId="xl161">
    <w:name w:val="xl161"/>
    <w:basedOn w:val="Normal"/>
    <w:qFormat/>
    <w:rsid w:val="008929D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left"/>
      <w:textAlignment w:val="center"/>
    </w:pPr>
    <w:rPr>
      <w:b/>
      <w:bCs/>
      <w:sz w:val="20"/>
    </w:rPr>
  </w:style>
  <w:style w:type="paragraph" w:customStyle="1" w:styleId="xl162">
    <w:name w:val="xl162"/>
    <w:basedOn w:val="Normal"/>
    <w:qFormat/>
    <w:rsid w:val="008929D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left"/>
      <w:textAlignment w:val="center"/>
    </w:pPr>
    <w:rPr>
      <w:b/>
      <w:bCs/>
      <w:sz w:val="20"/>
    </w:rPr>
  </w:style>
  <w:style w:type="paragraph" w:customStyle="1" w:styleId="xl163">
    <w:name w:val="xl163"/>
    <w:basedOn w:val="Normal"/>
    <w:qFormat/>
    <w:rsid w:val="008929D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b/>
      <w:bCs/>
      <w:sz w:val="20"/>
    </w:rPr>
  </w:style>
  <w:style w:type="paragraph" w:customStyle="1" w:styleId="xl164">
    <w:name w:val="xl164"/>
    <w:basedOn w:val="Normal"/>
    <w:qFormat/>
    <w:rsid w:val="008929D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b/>
      <w:bCs/>
      <w:sz w:val="20"/>
    </w:rPr>
  </w:style>
  <w:style w:type="paragraph" w:customStyle="1" w:styleId="xl165">
    <w:name w:val="xl165"/>
    <w:basedOn w:val="Normal"/>
    <w:qFormat/>
    <w:rsid w:val="008929D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6">
    <w:name w:val="xl166"/>
    <w:basedOn w:val="Normal"/>
    <w:qFormat/>
    <w:rsid w:val="008929D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67">
    <w:name w:val="xl167"/>
    <w:basedOn w:val="Normal"/>
    <w:qFormat/>
    <w:rsid w:val="008929D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0"/>
    </w:rPr>
  </w:style>
  <w:style w:type="paragraph" w:customStyle="1" w:styleId="xl168">
    <w:name w:val="xl168"/>
    <w:basedOn w:val="Normal"/>
    <w:qFormat/>
    <w:rsid w:val="008929D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center"/>
    </w:pPr>
    <w:rPr>
      <w:sz w:val="20"/>
    </w:rPr>
  </w:style>
  <w:style w:type="paragraph" w:customStyle="1" w:styleId="xl169">
    <w:name w:val="xl169"/>
    <w:basedOn w:val="Normal"/>
    <w:qFormat/>
    <w:rsid w:val="008929D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rPr>
  </w:style>
  <w:style w:type="paragraph" w:customStyle="1" w:styleId="xl170">
    <w:name w:val="xl170"/>
    <w:basedOn w:val="Normal"/>
    <w:qFormat/>
    <w:rsid w:val="008929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rPr>
  </w:style>
  <w:style w:type="paragraph" w:customStyle="1" w:styleId="xl171">
    <w:name w:val="xl171"/>
    <w:basedOn w:val="Normal"/>
    <w:qFormat/>
    <w:rsid w:val="008929D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rPr>
  </w:style>
  <w:style w:type="paragraph" w:customStyle="1" w:styleId="xl172">
    <w:name w:val="xl172"/>
    <w:basedOn w:val="Normal"/>
    <w:qFormat/>
    <w:rsid w:val="008929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0"/>
    </w:rPr>
  </w:style>
  <w:style w:type="paragraph" w:customStyle="1" w:styleId="xl173">
    <w:name w:val="xl173"/>
    <w:basedOn w:val="Normal"/>
    <w:qFormat/>
    <w:rsid w:val="008929D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rPr>
  </w:style>
  <w:style w:type="paragraph" w:customStyle="1" w:styleId="xl174">
    <w:name w:val="xl174"/>
    <w:basedOn w:val="Normal"/>
    <w:qFormat/>
    <w:rsid w:val="008929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0"/>
    </w:rPr>
  </w:style>
  <w:style w:type="paragraph" w:customStyle="1" w:styleId="xl175">
    <w:name w:val="xl175"/>
    <w:basedOn w:val="Normal"/>
    <w:qFormat/>
    <w:rsid w:val="008929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76">
    <w:name w:val="xl176"/>
    <w:basedOn w:val="Normal"/>
    <w:qFormat/>
    <w:rsid w:val="008929D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77">
    <w:name w:val="xl177"/>
    <w:basedOn w:val="Normal"/>
    <w:qFormat/>
    <w:rsid w:val="008929D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78">
    <w:name w:val="xl178"/>
    <w:basedOn w:val="Normal"/>
    <w:qFormat/>
    <w:rsid w:val="008929D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0"/>
    </w:rPr>
  </w:style>
  <w:style w:type="paragraph" w:customStyle="1" w:styleId="xl179">
    <w:name w:val="xl179"/>
    <w:basedOn w:val="Normal"/>
    <w:qFormat/>
    <w:rsid w:val="008929D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rPr>
  </w:style>
  <w:style w:type="paragraph" w:customStyle="1" w:styleId="xl180">
    <w:name w:val="xl180"/>
    <w:basedOn w:val="Normal"/>
    <w:qFormat/>
    <w:rsid w:val="008929D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0"/>
    </w:rPr>
  </w:style>
  <w:style w:type="paragraph" w:customStyle="1" w:styleId="xl181">
    <w:name w:val="xl181"/>
    <w:basedOn w:val="Normal"/>
    <w:qFormat/>
    <w:rsid w:val="008929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rPr>
  </w:style>
  <w:style w:type="paragraph" w:customStyle="1" w:styleId="xl182">
    <w:name w:val="xl182"/>
    <w:basedOn w:val="Normal"/>
    <w:qFormat/>
    <w:rsid w:val="008929D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rPr>
  </w:style>
  <w:style w:type="paragraph" w:customStyle="1" w:styleId="xl183">
    <w:name w:val="xl183"/>
    <w:basedOn w:val="Normal"/>
    <w:qFormat/>
    <w:rsid w:val="008929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rPr>
  </w:style>
  <w:style w:type="paragraph" w:customStyle="1" w:styleId="xl184">
    <w:name w:val="xl184"/>
    <w:basedOn w:val="Normal"/>
    <w:qFormat/>
    <w:rsid w:val="008929D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85">
    <w:name w:val="xl185"/>
    <w:basedOn w:val="Normal"/>
    <w:qFormat/>
    <w:rsid w:val="008929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86">
    <w:name w:val="xl186"/>
    <w:basedOn w:val="Normal"/>
    <w:qFormat/>
    <w:rsid w:val="008929D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0"/>
    </w:rPr>
  </w:style>
  <w:style w:type="paragraph" w:customStyle="1" w:styleId="xl187">
    <w:name w:val="xl187"/>
    <w:basedOn w:val="Normal"/>
    <w:qFormat/>
    <w:rsid w:val="008929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188">
    <w:name w:val="xl188"/>
    <w:basedOn w:val="Normal"/>
    <w:qFormat/>
    <w:rsid w:val="008929D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89">
    <w:name w:val="xl189"/>
    <w:basedOn w:val="Normal"/>
    <w:qFormat/>
    <w:rsid w:val="008929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rPr>
  </w:style>
  <w:style w:type="paragraph" w:customStyle="1" w:styleId="xl190">
    <w:name w:val="xl190"/>
    <w:basedOn w:val="Normal"/>
    <w:qFormat/>
    <w:rsid w:val="008929D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paragraph" w:customStyle="1" w:styleId="xl191">
    <w:name w:val="xl191"/>
    <w:basedOn w:val="Normal"/>
    <w:qFormat/>
    <w:rsid w:val="008929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92">
    <w:name w:val="xl192"/>
    <w:basedOn w:val="Normal"/>
    <w:qFormat/>
    <w:rsid w:val="008929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93">
    <w:name w:val="xl193"/>
    <w:basedOn w:val="Normal"/>
    <w:qFormat/>
    <w:rsid w:val="008929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194">
    <w:name w:val="xl194"/>
    <w:basedOn w:val="Normal"/>
    <w:qFormat/>
    <w:rsid w:val="008929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95">
    <w:name w:val="xl195"/>
    <w:basedOn w:val="Normal"/>
    <w:qFormat/>
    <w:rsid w:val="008929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96">
    <w:name w:val="xl196"/>
    <w:basedOn w:val="Normal"/>
    <w:qFormat/>
    <w:rsid w:val="008929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 w:val="20"/>
    </w:rPr>
  </w:style>
  <w:style w:type="paragraph" w:customStyle="1" w:styleId="xl197">
    <w:name w:val="xl197"/>
    <w:basedOn w:val="Normal"/>
    <w:qFormat/>
    <w:rsid w:val="008929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character" w:styleId="PlaceholderText">
    <w:name w:val="Placeholder Text"/>
    <w:uiPriority w:val="99"/>
    <w:semiHidden/>
    <w:qFormat/>
    <w:rsid w:val="008929DB"/>
    <w:rPr>
      <w:color w:val="808080"/>
    </w:rPr>
  </w:style>
  <w:style w:type="paragraph" w:customStyle="1" w:styleId="xl103">
    <w:name w:val="xl103"/>
    <w:basedOn w:val="Normal"/>
    <w:qFormat/>
    <w:rsid w:val="008929DB"/>
    <w:pPr>
      <w:shd w:val="clear" w:color="000000" w:fill="FFFFFF"/>
      <w:spacing w:before="100" w:beforeAutospacing="1" w:after="100" w:afterAutospacing="1"/>
      <w:jc w:val="left"/>
      <w:textAlignment w:val="center"/>
    </w:pPr>
    <w:rPr>
      <w:sz w:val="20"/>
    </w:rPr>
  </w:style>
  <w:style w:type="paragraph" w:customStyle="1" w:styleId="xl66">
    <w:name w:val="xl66"/>
    <w:basedOn w:val="Normal"/>
    <w:rsid w:val="008929D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67">
    <w:name w:val="xl67"/>
    <w:basedOn w:val="Normal"/>
    <w:rsid w:val="008929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68">
    <w:name w:val="xl68"/>
    <w:basedOn w:val="Normal"/>
    <w:rsid w:val="008929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69">
    <w:name w:val="xl69"/>
    <w:basedOn w:val="Normal"/>
    <w:rsid w:val="008929D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0">
    <w:name w:val="xl70"/>
    <w:basedOn w:val="Normal"/>
    <w:rsid w:val="008929D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71">
    <w:name w:val="xl71"/>
    <w:basedOn w:val="Normal"/>
    <w:rsid w:val="008929D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2">
    <w:name w:val="xl72"/>
    <w:basedOn w:val="Normal"/>
    <w:rsid w:val="008929D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5">
    <w:name w:val="xl65"/>
    <w:basedOn w:val="Normal"/>
    <w:rsid w:val="008929DB"/>
    <w:pPr>
      <w:spacing w:before="100" w:beforeAutospacing="1" w:after="100" w:afterAutospacing="1"/>
      <w:jc w:val="left"/>
      <w:textAlignment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53</Pages>
  <Words>10721</Words>
  <Characters>61115</Characters>
  <Application>Microsoft Office Word</Application>
  <DocSecurity>0</DocSecurity>
  <Lines>509</Lines>
  <Paragraphs>143</Paragraphs>
  <ScaleCrop>false</ScaleCrop>
  <Company/>
  <LinksUpToDate>false</LinksUpToDate>
  <CharactersWithSpaces>71693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Sao Bien Nguyen</cp:lastModifiedBy>
  <cp:revision>12</cp:revision>
  <dcterms:created xsi:type="dcterms:W3CDTF">2025-11-06T08:16:00Z</dcterms:created>
  <dcterms:modified xsi:type="dcterms:W3CDTF">2025-11-11T03:10:00Z</dcterms:modified>
</cp:coreProperties>
</file>