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5D97" w14:textId="77777777" w:rsidR="00F36E30" w:rsidRPr="005D6AD5" w:rsidRDefault="00F36E30" w:rsidP="005147FF">
      <w:pPr>
        <w:spacing w:before="60" w:after="120" w:line="288" w:lineRule="auto"/>
        <w:ind w:firstLine="567"/>
        <w:jc w:val="center"/>
        <w:rPr>
          <w:b/>
          <w:iCs/>
          <w:color w:val="000000" w:themeColor="text1"/>
          <w:sz w:val="28"/>
          <w:szCs w:val="28"/>
        </w:rPr>
      </w:pPr>
      <w:r w:rsidRPr="005D6AD5">
        <w:rPr>
          <w:b/>
          <w:iCs/>
          <w:color w:val="000000" w:themeColor="text1"/>
          <w:sz w:val="28"/>
          <w:szCs w:val="28"/>
          <w:lang w:val="vi-VN"/>
        </w:rPr>
        <w:t xml:space="preserve">Phần 2. YÊU CẦU VỀ </w:t>
      </w:r>
      <w:r w:rsidRPr="005D6AD5">
        <w:rPr>
          <w:b/>
          <w:iCs/>
          <w:color w:val="000000" w:themeColor="text1"/>
          <w:sz w:val="28"/>
          <w:szCs w:val="28"/>
        </w:rPr>
        <w:t>KỸ THUẬT</w:t>
      </w:r>
    </w:p>
    <w:p w14:paraId="365C4E69" w14:textId="77777777" w:rsidR="00F36E30" w:rsidRPr="005D6AD5" w:rsidRDefault="00F36E30" w:rsidP="005147FF">
      <w:pPr>
        <w:pStyle w:val="Style11"/>
        <w:tabs>
          <w:tab w:val="left" w:pos="0"/>
        </w:tabs>
        <w:spacing w:before="60" w:after="120" w:line="288" w:lineRule="auto"/>
        <w:ind w:firstLine="567"/>
        <w:jc w:val="center"/>
        <w:rPr>
          <w:b/>
          <w:color w:val="000000" w:themeColor="text1"/>
          <w:sz w:val="28"/>
          <w:szCs w:val="28"/>
        </w:rPr>
      </w:pPr>
      <w:r w:rsidRPr="005D6AD5">
        <w:rPr>
          <w:b/>
          <w:color w:val="000000" w:themeColor="text1"/>
          <w:sz w:val="28"/>
          <w:szCs w:val="28"/>
        </w:rPr>
        <w:t>Chương V. YÊU CẦU VỀ KỸ THUẬT</w:t>
      </w:r>
    </w:p>
    <w:p w14:paraId="2F1B7AB8" w14:textId="60132D92" w:rsidR="00AC4127" w:rsidRPr="005D6AD5" w:rsidRDefault="00035056" w:rsidP="00430793">
      <w:pPr>
        <w:widowControl w:val="0"/>
        <w:tabs>
          <w:tab w:val="left" w:pos="142"/>
        </w:tabs>
        <w:spacing w:line="276" w:lineRule="auto"/>
        <w:ind w:firstLine="567"/>
        <w:rPr>
          <w:b/>
          <w:bCs/>
          <w:color w:val="000000" w:themeColor="text1"/>
          <w:sz w:val="28"/>
          <w:szCs w:val="28"/>
          <w:lang w:val="vi-VN"/>
        </w:rPr>
      </w:pPr>
      <w:r w:rsidRPr="005D6AD5">
        <w:rPr>
          <w:b/>
          <w:color w:val="000000" w:themeColor="text1"/>
          <w:sz w:val="28"/>
          <w:szCs w:val="28"/>
          <w:lang w:val="vi-VN"/>
        </w:rPr>
        <w:t xml:space="preserve">I. </w:t>
      </w:r>
      <w:r w:rsidR="00AC4127" w:rsidRPr="005D6AD5">
        <w:rPr>
          <w:b/>
          <w:bCs/>
          <w:color w:val="000000" w:themeColor="text1"/>
          <w:sz w:val="28"/>
          <w:szCs w:val="28"/>
          <w:lang w:val="vi-VN"/>
        </w:rPr>
        <w:t xml:space="preserve">Các thông tin cơ bản </w:t>
      </w:r>
      <w:r w:rsidR="00D97986" w:rsidRPr="005D6AD5">
        <w:rPr>
          <w:b/>
          <w:bCs/>
          <w:color w:val="000000" w:themeColor="text1"/>
          <w:sz w:val="28"/>
          <w:szCs w:val="28"/>
          <w:lang w:val="vi-VN"/>
        </w:rPr>
        <w:t xml:space="preserve">liên quan đến </w:t>
      </w:r>
      <w:r w:rsidR="000A3F7F" w:rsidRPr="005D6AD5">
        <w:rPr>
          <w:b/>
          <w:bCs/>
          <w:color w:val="000000" w:themeColor="text1"/>
          <w:sz w:val="28"/>
          <w:szCs w:val="28"/>
          <w:lang w:val="vi-VN"/>
        </w:rPr>
        <w:t>gói thầu</w:t>
      </w:r>
      <w:r w:rsidR="000A3F7F" w:rsidRPr="005D6AD5">
        <w:rPr>
          <w:b/>
          <w:bCs/>
          <w:color w:val="000000" w:themeColor="text1"/>
          <w:sz w:val="28"/>
          <w:szCs w:val="28"/>
        </w:rPr>
        <w:t xml:space="preserve"> </w:t>
      </w:r>
      <w:r w:rsidR="00D97986" w:rsidRPr="005D6AD5">
        <w:rPr>
          <w:b/>
          <w:bCs/>
          <w:color w:val="000000" w:themeColor="text1"/>
          <w:sz w:val="28"/>
          <w:szCs w:val="28"/>
          <w:lang w:val="vi-VN"/>
        </w:rPr>
        <w:t xml:space="preserve">và </w:t>
      </w:r>
      <w:r w:rsidR="000A3F7F" w:rsidRPr="005D6AD5">
        <w:rPr>
          <w:b/>
          <w:bCs/>
          <w:color w:val="000000" w:themeColor="text1"/>
          <w:sz w:val="28"/>
          <w:szCs w:val="28"/>
        </w:rPr>
        <w:t>Công trình</w:t>
      </w:r>
    </w:p>
    <w:p w14:paraId="0E38E2D8" w14:textId="6027379B" w:rsidR="00035056" w:rsidRPr="005D6AD5" w:rsidRDefault="00D97986" w:rsidP="00430793">
      <w:pPr>
        <w:widowControl w:val="0"/>
        <w:tabs>
          <w:tab w:val="left" w:pos="142"/>
        </w:tabs>
        <w:spacing w:line="276" w:lineRule="auto"/>
        <w:ind w:firstLine="567"/>
        <w:rPr>
          <w:b/>
          <w:color w:val="000000" w:themeColor="text1"/>
          <w:sz w:val="28"/>
          <w:szCs w:val="28"/>
          <w:lang w:val="vi-VN"/>
        </w:rPr>
      </w:pPr>
      <w:r w:rsidRPr="005D6AD5">
        <w:rPr>
          <w:b/>
          <w:bCs/>
          <w:color w:val="000000" w:themeColor="text1"/>
          <w:sz w:val="28"/>
          <w:szCs w:val="28"/>
          <w:lang w:val="vi-VN"/>
        </w:rPr>
        <w:t>I.1.</w:t>
      </w:r>
      <w:r w:rsidR="00AC4127" w:rsidRPr="005D6AD5">
        <w:rPr>
          <w:b/>
          <w:color w:val="000000" w:themeColor="text1"/>
          <w:sz w:val="28"/>
          <w:szCs w:val="28"/>
          <w:lang w:val="vi-VN"/>
        </w:rPr>
        <w:t xml:space="preserve"> </w:t>
      </w:r>
      <w:r w:rsidR="00035056" w:rsidRPr="005D6AD5">
        <w:rPr>
          <w:b/>
          <w:color w:val="000000" w:themeColor="text1"/>
          <w:sz w:val="28"/>
          <w:szCs w:val="28"/>
          <w:lang w:val="vi-VN"/>
        </w:rPr>
        <w:t>Giới thiệu về gói thầu</w:t>
      </w:r>
    </w:p>
    <w:p w14:paraId="523F604A" w14:textId="323BFBB1" w:rsidR="00D97986" w:rsidRPr="005D6AD5" w:rsidRDefault="00455004" w:rsidP="00430793">
      <w:pPr>
        <w:widowControl w:val="0"/>
        <w:tabs>
          <w:tab w:val="left" w:pos="142"/>
        </w:tabs>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A258D7" w:rsidRPr="005D6AD5">
        <w:rPr>
          <w:color w:val="000000" w:themeColor="text1"/>
          <w:sz w:val="28"/>
          <w:szCs w:val="28"/>
          <w:lang w:val="vi-VN"/>
        </w:rPr>
        <w:t>Tên g</w:t>
      </w:r>
      <w:r w:rsidRPr="005D6AD5">
        <w:rPr>
          <w:color w:val="000000" w:themeColor="text1"/>
          <w:sz w:val="28"/>
          <w:szCs w:val="28"/>
          <w:lang w:val="vi-VN"/>
        </w:rPr>
        <w:t xml:space="preserve">ói thầu: </w:t>
      </w:r>
      <w:r w:rsidR="0070749E" w:rsidRPr="005D6AD5">
        <w:rPr>
          <w:color w:val="000000" w:themeColor="text1"/>
          <w:sz w:val="28"/>
          <w:szCs w:val="28"/>
          <w:lang w:val="vi-VN"/>
        </w:rPr>
        <w:t>Thi công xây dựng</w:t>
      </w:r>
      <w:r w:rsidRPr="005D6AD5">
        <w:rPr>
          <w:color w:val="000000" w:themeColor="text1"/>
          <w:sz w:val="28"/>
          <w:szCs w:val="28"/>
          <w:lang w:val="vi-VN"/>
        </w:rPr>
        <w:t>.</w:t>
      </w:r>
    </w:p>
    <w:p w14:paraId="1955A40D" w14:textId="09D827BB" w:rsidR="00455004" w:rsidRPr="005D6AD5" w:rsidRDefault="0070749E" w:rsidP="00430793">
      <w:pPr>
        <w:widowControl w:val="0"/>
        <w:tabs>
          <w:tab w:val="left" w:pos="142"/>
        </w:tabs>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D97986" w:rsidRPr="005D6AD5">
        <w:rPr>
          <w:color w:val="000000" w:themeColor="text1"/>
          <w:sz w:val="28"/>
          <w:szCs w:val="28"/>
          <w:lang w:val="vi-VN"/>
        </w:rPr>
        <w:t>T</w:t>
      </w:r>
      <w:r w:rsidRPr="005D6AD5">
        <w:rPr>
          <w:color w:val="000000" w:themeColor="text1"/>
          <w:sz w:val="28"/>
          <w:szCs w:val="28"/>
          <w:lang w:val="vi-VN"/>
        </w:rPr>
        <w:t>ên</w:t>
      </w:r>
      <w:r w:rsidR="00D97986" w:rsidRPr="005D6AD5">
        <w:rPr>
          <w:color w:val="000000" w:themeColor="text1"/>
          <w:sz w:val="28"/>
          <w:szCs w:val="28"/>
          <w:lang w:val="vi-VN"/>
        </w:rPr>
        <w:t xml:space="preserve"> dự án: </w:t>
      </w:r>
      <w:r w:rsidR="0072191B" w:rsidRPr="005D6AD5">
        <w:rPr>
          <w:color w:val="000000" w:themeColor="text1"/>
          <w:sz w:val="28"/>
          <w:szCs w:val="28"/>
          <w:lang w:val="es-PE"/>
        </w:rPr>
        <w:t>Hoàn thiện hệ thống chiếu sáng, trang trí tuyến đường Quốc lộ 1A đoạn từ giáp thành phố Ninh Bình đến cầu Gián Khẩu.</w:t>
      </w:r>
    </w:p>
    <w:p w14:paraId="05833CD3" w14:textId="76BF6A94" w:rsidR="00455004" w:rsidRPr="005D6AD5" w:rsidRDefault="00455004" w:rsidP="00430793">
      <w:pPr>
        <w:widowControl w:val="0"/>
        <w:tabs>
          <w:tab w:val="left" w:pos="142"/>
        </w:tabs>
        <w:spacing w:line="276" w:lineRule="auto"/>
        <w:ind w:firstLine="567"/>
        <w:rPr>
          <w:color w:val="000000" w:themeColor="text1"/>
          <w:sz w:val="28"/>
          <w:szCs w:val="28"/>
          <w:lang w:val="vi-VN"/>
        </w:rPr>
      </w:pPr>
      <w:r w:rsidRPr="005D6AD5">
        <w:rPr>
          <w:color w:val="000000" w:themeColor="text1"/>
          <w:sz w:val="28"/>
          <w:szCs w:val="28"/>
          <w:lang w:val="vi-VN"/>
        </w:rPr>
        <w:t>- Phương thức lựa chọn nhà thầu: Một giai đoạn, một túi hồ sơ</w:t>
      </w:r>
      <w:r w:rsidR="00C23465" w:rsidRPr="005D6AD5">
        <w:rPr>
          <w:color w:val="000000" w:themeColor="text1"/>
          <w:sz w:val="28"/>
          <w:szCs w:val="28"/>
          <w:lang w:val="vi-VN"/>
        </w:rPr>
        <w:t>.</w:t>
      </w:r>
    </w:p>
    <w:p w14:paraId="3379C049" w14:textId="60D27E4B" w:rsidR="00D05F14" w:rsidRPr="005D6AD5" w:rsidRDefault="00D05F14" w:rsidP="00D05F14">
      <w:pPr>
        <w:spacing w:line="288" w:lineRule="auto"/>
        <w:ind w:firstLine="567"/>
        <w:rPr>
          <w:color w:val="000000" w:themeColor="text1"/>
          <w:sz w:val="28"/>
          <w:szCs w:val="28"/>
          <w:lang w:val="pt-BR"/>
        </w:rPr>
      </w:pPr>
      <w:r w:rsidRPr="005D6AD5">
        <w:rPr>
          <w:color w:val="000000" w:themeColor="text1"/>
          <w:sz w:val="28"/>
          <w:szCs w:val="28"/>
        </w:rPr>
        <w:t xml:space="preserve">- </w:t>
      </w:r>
      <w:r w:rsidRPr="005D6AD5">
        <w:rPr>
          <w:color w:val="000000" w:themeColor="text1"/>
          <w:sz w:val="28"/>
          <w:szCs w:val="28"/>
          <w:lang w:val="pt-BR"/>
        </w:rPr>
        <w:t xml:space="preserve">Hình thức lựa chọn nhà thầu: </w:t>
      </w:r>
      <w:r w:rsidRPr="005D6AD5">
        <w:rPr>
          <w:color w:val="000000" w:themeColor="text1"/>
          <w:sz w:val="28"/>
          <w:szCs w:val="28"/>
        </w:rPr>
        <w:t>Đấu thầu rộng rãi trong nước, qua mạng.</w:t>
      </w:r>
    </w:p>
    <w:p w14:paraId="16C123AD" w14:textId="29C21EAB" w:rsidR="00455004" w:rsidRPr="005D6AD5" w:rsidRDefault="00455004" w:rsidP="00430793">
      <w:pPr>
        <w:widowControl w:val="0"/>
        <w:tabs>
          <w:tab w:val="left" w:pos="142"/>
        </w:tabs>
        <w:spacing w:line="276" w:lineRule="auto"/>
        <w:ind w:firstLine="567"/>
        <w:rPr>
          <w:color w:val="000000" w:themeColor="text1"/>
          <w:sz w:val="28"/>
          <w:szCs w:val="28"/>
          <w:lang w:val="vi-VN"/>
        </w:rPr>
      </w:pPr>
      <w:r w:rsidRPr="005D6AD5">
        <w:rPr>
          <w:color w:val="000000" w:themeColor="text1"/>
          <w:sz w:val="28"/>
          <w:szCs w:val="28"/>
          <w:lang w:val="vi-VN"/>
        </w:rPr>
        <w:t xml:space="preserve">- Nguồn vốn: </w:t>
      </w:r>
      <w:r w:rsidR="0070749E" w:rsidRPr="005D6AD5">
        <w:rPr>
          <w:color w:val="000000" w:themeColor="text1"/>
          <w:sz w:val="28"/>
          <w:szCs w:val="28"/>
          <w:lang w:val="vi-VN"/>
        </w:rPr>
        <w:t xml:space="preserve">Ngân sách thành </w:t>
      </w:r>
      <w:r w:rsidR="0072191B" w:rsidRPr="005D6AD5">
        <w:rPr>
          <w:color w:val="000000" w:themeColor="text1"/>
          <w:sz w:val="28"/>
          <w:szCs w:val="28"/>
        </w:rPr>
        <w:t>tỉnh Ninh Bình</w:t>
      </w:r>
      <w:r w:rsidR="00C23465" w:rsidRPr="005D6AD5">
        <w:rPr>
          <w:color w:val="000000" w:themeColor="text1"/>
          <w:sz w:val="28"/>
          <w:szCs w:val="28"/>
          <w:lang w:val="vi-VN"/>
        </w:rPr>
        <w:t>.</w:t>
      </w:r>
    </w:p>
    <w:p w14:paraId="0A826018" w14:textId="67005C4B" w:rsidR="00455004" w:rsidRPr="005D6AD5" w:rsidRDefault="00455004" w:rsidP="00430793">
      <w:pPr>
        <w:widowControl w:val="0"/>
        <w:tabs>
          <w:tab w:val="left" w:pos="142"/>
        </w:tabs>
        <w:spacing w:line="276" w:lineRule="auto"/>
        <w:ind w:firstLine="567"/>
        <w:rPr>
          <w:color w:val="000000" w:themeColor="text1"/>
          <w:sz w:val="28"/>
          <w:szCs w:val="28"/>
          <w:lang w:val="vi-VN"/>
        </w:rPr>
      </w:pPr>
      <w:r w:rsidRPr="005D6AD5">
        <w:rPr>
          <w:color w:val="000000" w:themeColor="text1"/>
          <w:sz w:val="28"/>
          <w:szCs w:val="28"/>
          <w:lang w:val="vi-VN"/>
        </w:rPr>
        <w:t>- Loại hợp đồng: Đơn giá cố định</w:t>
      </w:r>
      <w:r w:rsidR="00C23465" w:rsidRPr="005D6AD5">
        <w:rPr>
          <w:color w:val="000000" w:themeColor="text1"/>
          <w:sz w:val="28"/>
          <w:szCs w:val="28"/>
          <w:lang w:val="vi-VN"/>
        </w:rPr>
        <w:t>.</w:t>
      </w:r>
    </w:p>
    <w:p w14:paraId="46AD2DB1" w14:textId="0F4FCF5A" w:rsidR="00455004" w:rsidRPr="005D6AD5" w:rsidRDefault="00455004" w:rsidP="00430793">
      <w:pPr>
        <w:widowControl w:val="0"/>
        <w:tabs>
          <w:tab w:val="left" w:pos="142"/>
        </w:tabs>
        <w:spacing w:line="276" w:lineRule="auto"/>
        <w:ind w:firstLine="567"/>
        <w:rPr>
          <w:color w:val="000000" w:themeColor="text1"/>
          <w:sz w:val="28"/>
          <w:szCs w:val="28"/>
          <w:lang w:val="vi-VN"/>
        </w:rPr>
      </w:pPr>
      <w:r w:rsidRPr="005D6AD5">
        <w:rPr>
          <w:color w:val="000000" w:themeColor="text1"/>
          <w:sz w:val="28"/>
          <w:szCs w:val="28"/>
          <w:lang w:val="vi-VN"/>
        </w:rPr>
        <w:t>-</w:t>
      </w:r>
      <w:r w:rsidR="00A258D7" w:rsidRPr="005D6AD5">
        <w:rPr>
          <w:color w:val="000000" w:themeColor="text1"/>
          <w:sz w:val="28"/>
          <w:szCs w:val="28"/>
          <w:lang w:val="vi-VN"/>
        </w:rPr>
        <w:t xml:space="preserve"> Thời gian thực hiện gói thầu: </w:t>
      </w:r>
      <w:r w:rsidR="0072191B" w:rsidRPr="005D6AD5">
        <w:rPr>
          <w:color w:val="000000" w:themeColor="text1"/>
          <w:sz w:val="28"/>
          <w:szCs w:val="28"/>
        </w:rPr>
        <w:t>8 tháng.</w:t>
      </w:r>
    </w:p>
    <w:p w14:paraId="18649346" w14:textId="1B55A66A" w:rsidR="0072191B" w:rsidRPr="005D6AD5" w:rsidRDefault="00455004" w:rsidP="0072191B">
      <w:pPr>
        <w:spacing w:beforeLines="24" w:before="57" w:afterLines="24" w:after="57" w:line="276" w:lineRule="auto"/>
        <w:ind w:firstLine="567"/>
        <w:rPr>
          <w:i/>
          <w:color w:val="000000" w:themeColor="text1"/>
          <w:sz w:val="28"/>
          <w:szCs w:val="28"/>
          <w:lang w:val="vi-VN"/>
        </w:rPr>
      </w:pPr>
      <w:r w:rsidRPr="005D6AD5">
        <w:rPr>
          <w:color w:val="000000" w:themeColor="text1"/>
          <w:sz w:val="28"/>
          <w:szCs w:val="28"/>
          <w:lang w:val="vi-VN"/>
        </w:rPr>
        <w:t xml:space="preserve">- Giá gói thầu: </w:t>
      </w:r>
      <w:r w:rsidR="009562CE" w:rsidRPr="005D6AD5">
        <w:rPr>
          <w:color w:val="000000" w:themeColor="text1"/>
          <w:sz w:val="28"/>
          <w:szCs w:val="28"/>
        </w:rPr>
        <w:t>10</w:t>
      </w:r>
      <w:r w:rsidR="0070749E" w:rsidRPr="005D6AD5">
        <w:rPr>
          <w:color w:val="000000" w:themeColor="text1"/>
          <w:sz w:val="28"/>
          <w:szCs w:val="28"/>
          <w:lang w:val="vi-VN"/>
        </w:rPr>
        <w:t>.</w:t>
      </w:r>
      <w:r w:rsidR="009562CE" w:rsidRPr="005D6AD5">
        <w:rPr>
          <w:color w:val="000000" w:themeColor="text1"/>
          <w:sz w:val="28"/>
          <w:szCs w:val="28"/>
        </w:rPr>
        <w:t>013</w:t>
      </w:r>
      <w:r w:rsidR="0070749E" w:rsidRPr="005D6AD5">
        <w:rPr>
          <w:color w:val="000000" w:themeColor="text1"/>
          <w:sz w:val="28"/>
          <w:szCs w:val="28"/>
          <w:lang w:val="vi-VN"/>
        </w:rPr>
        <w:t>.</w:t>
      </w:r>
      <w:r w:rsidR="009562CE" w:rsidRPr="005D6AD5">
        <w:rPr>
          <w:color w:val="000000" w:themeColor="text1"/>
          <w:sz w:val="28"/>
          <w:szCs w:val="28"/>
        </w:rPr>
        <w:t>678</w:t>
      </w:r>
      <w:r w:rsidR="0070749E" w:rsidRPr="005D6AD5">
        <w:rPr>
          <w:color w:val="000000" w:themeColor="text1"/>
          <w:sz w:val="28"/>
          <w:szCs w:val="28"/>
          <w:lang w:val="vi-VN"/>
        </w:rPr>
        <w:t xml:space="preserve">.000 </w:t>
      </w:r>
      <w:r w:rsidR="00A258D7" w:rsidRPr="005D6AD5">
        <w:rPr>
          <w:color w:val="000000" w:themeColor="text1"/>
          <w:sz w:val="28"/>
          <w:szCs w:val="28"/>
          <w:lang w:val="vi-VN"/>
        </w:rPr>
        <w:t>đồng</w:t>
      </w:r>
      <w:r w:rsidR="0072191B" w:rsidRPr="005D6AD5">
        <w:rPr>
          <w:color w:val="000000" w:themeColor="text1"/>
          <w:sz w:val="28"/>
          <w:szCs w:val="28"/>
        </w:rPr>
        <w:t xml:space="preserve"> (</w:t>
      </w:r>
      <w:r w:rsidR="0072191B" w:rsidRPr="005D6AD5">
        <w:rPr>
          <w:color w:val="000000" w:themeColor="text1"/>
          <w:sz w:val="28"/>
          <w:szCs w:val="28"/>
          <w:lang w:val="es-PE"/>
        </w:rPr>
        <w:t xml:space="preserve">Thuế giá trị gia tăng (VAT) áp dụng là 10%). </w:t>
      </w:r>
      <w:r w:rsidR="008A5E30" w:rsidRPr="005D6AD5">
        <w:rPr>
          <w:color w:val="000000" w:themeColor="text1"/>
          <w:sz w:val="28"/>
          <w:szCs w:val="28"/>
          <w:lang w:val="vi-VN"/>
        </w:rPr>
        <w:t>Trong</w:t>
      </w:r>
      <w:r w:rsidRPr="005D6AD5">
        <w:rPr>
          <w:color w:val="000000" w:themeColor="text1"/>
          <w:sz w:val="28"/>
          <w:szCs w:val="28"/>
          <w:lang w:val="vi-VN"/>
        </w:rPr>
        <w:t xml:space="preserve"> đó</w:t>
      </w:r>
      <w:r w:rsidR="008A5E30" w:rsidRPr="005D6AD5">
        <w:rPr>
          <w:color w:val="000000" w:themeColor="text1"/>
          <w:sz w:val="28"/>
          <w:szCs w:val="28"/>
          <w:lang w:val="vi-VN"/>
        </w:rPr>
        <w:t>:</w:t>
      </w:r>
      <w:r w:rsidR="008A5E30" w:rsidRPr="005D6AD5">
        <w:rPr>
          <w:i/>
          <w:color w:val="000000" w:themeColor="text1"/>
          <w:sz w:val="28"/>
          <w:szCs w:val="28"/>
          <w:lang w:val="vi-VN"/>
        </w:rPr>
        <w:t xml:space="preserve"> </w:t>
      </w:r>
    </w:p>
    <w:p w14:paraId="2756A588" w14:textId="6FF848D8" w:rsidR="0072191B" w:rsidRPr="005D6AD5" w:rsidRDefault="009562CE" w:rsidP="009562CE">
      <w:pPr>
        <w:rPr>
          <w:rFonts w:ascii=".VnTime" w:hAnsi=".VnTime" w:cs="Calibri"/>
          <w:b/>
          <w:bCs/>
          <w:color w:val="000000" w:themeColor="text1"/>
          <w:szCs w:val="24"/>
        </w:rPr>
      </w:pPr>
      <w:r w:rsidRPr="005D6AD5">
        <w:rPr>
          <w:i/>
          <w:color w:val="000000" w:themeColor="text1"/>
          <w:sz w:val="28"/>
          <w:szCs w:val="28"/>
        </w:rPr>
        <w:t xml:space="preserve">        </w:t>
      </w:r>
      <w:r w:rsidR="0072191B" w:rsidRPr="005D6AD5">
        <w:rPr>
          <w:i/>
          <w:color w:val="000000" w:themeColor="text1"/>
          <w:sz w:val="28"/>
          <w:szCs w:val="28"/>
        </w:rPr>
        <w:t xml:space="preserve">+ </w:t>
      </w:r>
      <w:r w:rsidR="008A5E30" w:rsidRPr="005D6AD5">
        <w:rPr>
          <w:i/>
          <w:color w:val="000000" w:themeColor="text1"/>
          <w:sz w:val="28"/>
          <w:szCs w:val="28"/>
          <w:lang w:val="vi-VN"/>
        </w:rPr>
        <w:t xml:space="preserve">Chi phí </w:t>
      </w:r>
      <w:r w:rsidR="008A5E30" w:rsidRPr="005D6AD5">
        <w:rPr>
          <w:i/>
          <w:color w:val="000000" w:themeColor="text1"/>
          <w:sz w:val="28"/>
          <w:szCs w:val="28"/>
        </w:rPr>
        <w:t xml:space="preserve">xây dựng: </w:t>
      </w:r>
      <w:r w:rsidRPr="005D6AD5">
        <w:rPr>
          <w:i/>
          <w:color w:val="000000" w:themeColor="text1"/>
          <w:sz w:val="28"/>
          <w:szCs w:val="28"/>
        </w:rPr>
        <w:t>9</w:t>
      </w:r>
      <w:r w:rsidR="008A5E30" w:rsidRPr="005D6AD5">
        <w:rPr>
          <w:i/>
          <w:color w:val="000000" w:themeColor="text1"/>
          <w:sz w:val="28"/>
          <w:szCs w:val="28"/>
          <w:lang w:val="vi-VN"/>
        </w:rPr>
        <w:t>.</w:t>
      </w:r>
      <w:r w:rsidRPr="005D6AD5">
        <w:rPr>
          <w:i/>
          <w:color w:val="000000" w:themeColor="text1"/>
          <w:sz w:val="28"/>
          <w:szCs w:val="28"/>
        </w:rPr>
        <w:t>536</w:t>
      </w:r>
      <w:r w:rsidR="008A5E30" w:rsidRPr="005D6AD5">
        <w:rPr>
          <w:i/>
          <w:color w:val="000000" w:themeColor="text1"/>
          <w:sz w:val="28"/>
          <w:szCs w:val="28"/>
          <w:lang w:val="vi-VN"/>
        </w:rPr>
        <w:t>.</w:t>
      </w:r>
      <w:r w:rsidRPr="005D6AD5">
        <w:rPr>
          <w:i/>
          <w:color w:val="000000" w:themeColor="text1"/>
          <w:sz w:val="28"/>
          <w:szCs w:val="28"/>
        </w:rPr>
        <w:t>836</w:t>
      </w:r>
      <w:r w:rsidR="008A5E30" w:rsidRPr="005D6AD5">
        <w:rPr>
          <w:i/>
          <w:color w:val="000000" w:themeColor="text1"/>
          <w:sz w:val="28"/>
          <w:szCs w:val="28"/>
          <w:lang w:val="vi-VN"/>
        </w:rPr>
        <w:t>.000</w:t>
      </w:r>
      <w:r w:rsidR="008A5E30" w:rsidRPr="005D6AD5">
        <w:rPr>
          <w:i/>
          <w:color w:val="000000" w:themeColor="text1"/>
          <w:sz w:val="28"/>
          <w:szCs w:val="28"/>
        </w:rPr>
        <w:t xml:space="preserve"> đồng</w:t>
      </w:r>
      <w:r w:rsidR="008A5E30" w:rsidRPr="005D6AD5">
        <w:rPr>
          <w:i/>
          <w:color w:val="000000" w:themeColor="text1"/>
          <w:sz w:val="28"/>
          <w:szCs w:val="28"/>
          <w:lang w:val="vi-VN"/>
        </w:rPr>
        <w:t xml:space="preserve">; </w:t>
      </w:r>
      <w:r w:rsidRPr="005D6AD5">
        <w:rPr>
          <w:rFonts w:ascii=".VnTime" w:hAnsi=".VnTime" w:cs="Calibri"/>
          <w:b/>
          <w:bCs/>
          <w:color w:val="000000" w:themeColor="text1"/>
          <w:szCs w:val="24"/>
        </w:rPr>
        <w:t xml:space="preserve"> </w:t>
      </w:r>
    </w:p>
    <w:p w14:paraId="0BB9940E" w14:textId="29F1354D" w:rsidR="008A5E30" w:rsidRPr="005D6AD5" w:rsidRDefault="0072191B" w:rsidP="0072191B">
      <w:pPr>
        <w:spacing w:beforeLines="24" w:before="57" w:afterLines="24" w:after="57" w:line="276" w:lineRule="auto"/>
        <w:ind w:firstLine="567"/>
        <w:rPr>
          <w:i/>
          <w:color w:val="000000" w:themeColor="text1"/>
          <w:sz w:val="28"/>
          <w:szCs w:val="28"/>
        </w:rPr>
      </w:pPr>
      <w:r w:rsidRPr="005D6AD5">
        <w:rPr>
          <w:i/>
          <w:color w:val="000000" w:themeColor="text1"/>
          <w:sz w:val="28"/>
          <w:szCs w:val="28"/>
        </w:rPr>
        <w:t xml:space="preserve">+ </w:t>
      </w:r>
      <w:r w:rsidR="008A5E30" w:rsidRPr="005D6AD5">
        <w:rPr>
          <w:i/>
          <w:color w:val="000000" w:themeColor="text1"/>
          <w:sz w:val="28"/>
          <w:szCs w:val="28"/>
          <w:lang w:val="vi-VN"/>
        </w:rPr>
        <w:t xml:space="preserve">Chi phí dự phòng khối lượng phát sinh (5%): </w:t>
      </w:r>
      <w:r w:rsidR="009562CE" w:rsidRPr="005D6AD5">
        <w:rPr>
          <w:i/>
          <w:color w:val="000000" w:themeColor="text1"/>
          <w:sz w:val="28"/>
          <w:szCs w:val="28"/>
        </w:rPr>
        <w:t>476</w:t>
      </w:r>
      <w:r w:rsidR="008A5E30" w:rsidRPr="005D6AD5">
        <w:rPr>
          <w:i/>
          <w:color w:val="000000" w:themeColor="text1"/>
          <w:sz w:val="28"/>
          <w:szCs w:val="28"/>
          <w:lang w:val="vi-VN"/>
        </w:rPr>
        <w:t>.</w:t>
      </w:r>
      <w:r w:rsidR="009562CE" w:rsidRPr="005D6AD5">
        <w:rPr>
          <w:i/>
          <w:color w:val="000000" w:themeColor="text1"/>
          <w:sz w:val="28"/>
          <w:szCs w:val="28"/>
        </w:rPr>
        <w:t>842</w:t>
      </w:r>
      <w:r w:rsidR="008A5E30" w:rsidRPr="005D6AD5">
        <w:rPr>
          <w:i/>
          <w:color w:val="000000" w:themeColor="text1"/>
          <w:sz w:val="28"/>
          <w:szCs w:val="28"/>
          <w:lang w:val="vi-VN"/>
        </w:rPr>
        <w:t>.000 đồng</w:t>
      </w:r>
      <w:r w:rsidR="009562CE" w:rsidRPr="005D6AD5">
        <w:rPr>
          <w:i/>
          <w:color w:val="000000" w:themeColor="text1"/>
          <w:sz w:val="28"/>
          <w:szCs w:val="28"/>
        </w:rPr>
        <w:t>.</w:t>
      </w:r>
    </w:p>
    <w:p w14:paraId="55DE254E" w14:textId="27BCA3D8" w:rsidR="00A258D7" w:rsidRPr="005D6AD5" w:rsidRDefault="008A5E30" w:rsidP="008A5E30">
      <w:pPr>
        <w:widowControl w:val="0"/>
        <w:tabs>
          <w:tab w:val="left" w:pos="142"/>
        </w:tabs>
        <w:spacing w:line="276" w:lineRule="auto"/>
        <w:ind w:firstLine="567"/>
        <w:rPr>
          <w:color w:val="000000" w:themeColor="text1"/>
          <w:sz w:val="28"/>
          <w:szCs w:val="28"/>
        </w:rPr>
      </w:pPr>
      <w:r w:rsidRPr="005D6AD5">
        <w:rPr>
          <w:color w:val="000000" w:themeColor="text1"/>
          <w:szCs w:val="24"/>
        </w:rPr>
        <w:t xml:space="preserve">   </w:t>
      </w:r>
      <w:r w:rsidR="00A258D7" w:rsidRPr="005D6AD5">
        <w:rPr>
          <w:color w:val="000000" w:themeColor="text1"/>
          <w:spacing w:val="-8"/>
          <w:sz w:val="28"/>
          <w:szCs w:val="28"/>
          <w:lang w:val="vi-VN"/>
        </w:rPr>
        <w:t xml:space="preserve">- </w:t>
      </w:r>
      <w:r w:rsidR="00A258D7" w:rsidRPr="005D6AD5">
        <w:rPr>
          <w:color w:val="000000" w:themeColor="text1"/>
          <w:spacing w:val="-4"/>
          <w:sz w:val="28"/>
          <w:szCs w:val="28"/>
          <w:lang w:val="vi-VN"/>
        </w:rPr>
        <w:t xml:space="preserve">Phạm vi công việc của gói thầu: </w:t>
      </w:r>
      <w:r w:rsidR="00A258D7" w:rsidRPr="005D6AD5">
        <w:rPr>
          <w:color w:val="000000" w:themeColor="text1"/>
          <w:sz w:val="28"/>
          <w:szCs w:val="28"/>
          <w:lang w:val="vi-VN"/>
        </w:rPr>
        <w:t xml:space="preserve">Thi công xây dựng toàn bộ khối lượng </w:t>
      </w:r>
      <w:r w:rsidR="00992E46" w:rsidRPr="005D6AD5">
        <w:rPr>
          <w:color w:val="000000" w:themeColor="text1"/>
          <w:sz w:val="28"/>
          <w:szCs w:val="28"/>
          <w:lang w:val="vi-VN"/>
        </w:rPr>
        <w:t xml:space="preserve">các hạng mục </w:t>
      </w:r>
      <w:r w:rsidR="00A258D7" w:rsidRPr="005D6AD5">
        <w:rPr>
          <w:color w:val="000000" w:themeColor="text1"/>
          <w:sz w:val="28"/>
          <w:szCs w:val="28"/>
          <w:lang w:val="vi-VN"/>
        </w:rPr>
        <w:t xml:space="preserve">công trình theo Hồ sơ thiết kế bản vẽ thi công được phê duyệt tại </w:t>
      </w:r>
      <w:r w:rsidR="003057DD" w:rsidRPr="005D6AD5">
        <w:rPr>
          <w:bCs/>
          <w:color w:val="000000" w:themeColor="text1"/>
          <w:sz w:val="28"/>
          <w:szCs w:val="28"/>
          <w:lang w:val="it-IT"/>
        </w:rPr>
        <w:t xml:space="preserve">Quyết định số </w:t>
      </w:r>
      <w:r w:rsidR="009562CE" w:rsidRPr="005D6AD5">
        <w:rPr>
          <w:color w:val="000000" w:themeColor="text1"/>
          <w:sz w:val="28"/>
          <w:szCs w:val="28"/>
        </w:rPr>
        <w:t xml:space="preserve">4540/QĐ-UBND ngày 10/6/2025 </w:t>
      </w:r>
      <w:r w:rsidR="003057DD" w:rsidRPr="005D6AD5">
        <w:rPr>
          <w:bCs/>
          <w:color w:val="000000" w:themeColor="text1"/>
          <w:sz w:val="28"/>
          <w:szCs w:val="28"/>
          <w:lang w:val="it-IT"/>
        </w:rPr>
        <w:t xml:space="preserve"> của </w:t>
      </w:r>
      <w:r w:rsidR="009562CE" w:rsidRPr="005D6AD5">
        <w:rPr>
          <w:bCs/>
          <w:color w:val="000000" w:themeColor="text1"/>
          <w:sz w:val="28"/>
          <w:szCs w:val="28"/>
          <w:lang w:val="it-IT"/>
        </w:rPr>
        <w:t xml:space="preserve">Chủ tịch </w:t>
      </w:r>
      <w:r w:rsidR="003057DD" w:rsidRPr="005D6AD5">
        <w:rPr>
          <w:bCs/>
          <w:color w:val="000000" w:themeColor="text1"/>
          <w:sz w:val="28"/>
          <w:szCs w:val="28"/>
          <w:lang w:val="it-IT"/>
        </w:rPr>
        <w:t xml:space="preserve">UBND thành phố Hoa Lư </w:t>
      </w:r>
      <w:r w:rsidR="00A258D7" w:rsidRPr="005D6AD5">
        <w:rPr>
          <w:bCs/>
          <w:iCs/>
          <w:color w:val="000000" w:themeColor="text1"/>
          <w:sz w:val="28"/>
          <w:szCs w:val="28"/>
          <w:lang w:val="vi-VN"/>
        </w:rPr>
        <w:t xml:space="preserve">về việc phê duyệt </w:t>
      </w:r>
      <w:r w:rsidR="006C56EA" w:rsidRPr="005D6AD5">
        <w:rPr>
          <w:bCs/>
          <w:iCs/>
          <w:color w:val="000000" w:themeColor="text1"/>
          <w:sz w:val="28"/>
          <w:szCs w:val="28"/>
        </w:rPr>
        <w:t>Dự án</w:t>
      </w:r>
      <w:r w:rsidR="00A258D7" w:rsidRPr="005D6AD5">
        <w:rPr>
          <w:bCs/>
          <w:iCs/>
          <w:color w:val="000000" w:themeColor="text1"/>
          <w:sz w:val="28"/>
          <w:szCs w:val="28"/>
          <w:lang w:val="vi-VN"/>
        </w:rPr>
        <w:t xml:space="preserve"> </w:t>
      </w:r>
      <w:r w:rsidR="001F69A6" w:rsidRPr="005D6AD5">
        <w:rPr>
          <w:color w:val="000000" w:themeColor="text1"/>
          <w:sz w:val="28"/>
          <w:szCs w:val="28"/>
          <w:lang w:val="es-PE"/>
        </w:rPr>
        <w:t>Hoàn thiện hệ thống chiếu sáng, trang trí tuyến đường Quốc lộ 1A đoạn từ giáp thành phố Ninh Bình đến cầu Gián Khẩu.</w:t>
      </w:r>
    </w:p>
    <w:p w14:paraId="6A687179" w14:textId="3558D07C" w:rsidR="00A258D7" w:rsidRPr="005D6AD5" w:rsidRDefault="00B73637" w:rsidP="00430793">
      <w:pPr>
        <w:widowControl w:val="0"/>
        <w:tabs>
          <w:tab w:val="left" w:pos="142"/>
        </w:tabs>
        <w:spacing w:line="276" w:lineRule="auto"/>
        <w:ind w:firstLine="567"/>
        <w:rPr>
          <w:b/>
          <w:color w:val="000000" w:themeColor="text1"/>
          <w:spacing w:val="-8"/>
          <w:sz w:val="28"/>
          <w:szCs w:val="28"/>
          <w:lang w:val="vi-VN"/>
        </w:rPr>
      </w:pPr>
      <w:r w:rsidRPr="005D6AD5">
        <w:rPr>
          <w:b/>
          <w:color w:val="000000" w:themeColor="text1"/>
          <w:spacing w:val="-8"/>
          <w:sz w:val="28"/>
          <w:szCs w:val="28"/>
          <w:lang w:val="vi-VN"/>
        </w:rPr>
        <w:t xml:space="preserve">I.2. Thông tin về </w:t>
      </w:r>
      <w:r w:rsidR="00A945D6" w:rsidRPr="005D6AD5">
        <w:rPr>
          <w:b/>
          <w:color w:val="000000" w:themeColor="text1"/>
          <w:spacing w:val="-8"/>
          <w:sz w:val="28"/>
          <w:szCs w:val="28"/>
          <w:lang w:val="vi-VN"/>
        </w:rPr>
        <w:t xml:space="preserve">công trình </w:t>
      </w:r>
      <w:r w:rsidR="00F57BD4" w:rsidRPr="005D6AD5">
        <w:rPr>
          <w:b/>
          <w:color w:val="000000" w:themeColor="text1"/>
          <w:spacing w:val="-8"/>
          <w:sz w:val="28"/>
          <w:szCs w:val="28"/>
          <w:lang w:val="vi-VN"/>
        </w:rPr>
        <w:t xml:space="preserve">thuộc </w:t>
      </w:r>
      <w:r w:rsidR="00A945D6" w:rsidRPr="005D6AD5">
        <w:rPr>
          <w:b/>
          <w:color w:val="000000" w:themeColor="text1"/>
          <w:spacing w:val="-8"/>
          <w:sz w:val="28"/>
          <w:szCs w:val="28"/>
          <w:lang w:val="vi-VN"/>
        </w:rPr>
        <w:t>dự án</w:t>
      </w:r>
    </w:p>
    <w:p w14:paraId="3760001C" w14:textId="3A222C36" w:rsidR="0064615A" w:rsidRPr="005D6AD5" w:rsidRDefault="00B73637" w:rsidP="0064615A">
      <w:pPr>
        <w:widowControl w:val="0"/>
        <w:tabs>
          <w:tab w:val="left" w:pos="142"/>
        </w:tabs>
        <w:spacing w:line="276" w:lineRule="auto"/>
        <w:ind w:firstLine="567"/>
        <w:rPr>
          <w:color w:val="000000" w:themeColor="text1"/>
          <w:sz w:val="28"/>
          <w:szCs w:val="28"/>
          <w:lang w:val="vi-VN"/>
        </w:rPr>
      </w:pPr>
      <w:r w:rsidRPr="005D6AD5">
        <w:rPr>
          <w:b/>
          <w:color w:val="000000" w:themeColor="text1"/>
          <w:spacing w:val="-8"/>
          <w:sz w:val="28"/>
          <w:szCs w:val="28"/>
          <w:lang w:val="vi-VN"/>
        </w:rPr>
        <w:t xml:space="preserve">1. </w:t>
      </w:r>
      <w:r w:rsidR="00D123E0" w:rsidRPr="005D6AD5">
        <w:rPr>
          <w:b/>
          <w:color w:val="000000" w:themeColor="text1"/>
          <w:spacing w:val="-10"/>
          <w:sz w:val="28"/>
          <w:szCs w:val="28"/>
          <w:lang w:val="es-PE"/>
        </w:rPr>
        <w:t xml:space="preserve">Tên </w:t>
      </w:r>
      <w:r w:rsidR="00910989" w:rsidRPr="005D6AD5">
        <w:rPr>
          <w:b/>
          <w:color w:val="000000" w:themeColor="text1"/>
          <w:spacing w:val="-10"/>
          <w:sz w:val="28"/>
          <w:szCs w:val="28"/>
          <w:lang w:val="es-PE"/>
        </w:rPr>
        <w:t>công trình</w:t>
      </w:r>
      <w:r w:rsidR="00D123E0" w:rsidRPr="005D6AD5">
        <w:rPr>
          <w:b/>
          <w:color w:val="000000" w:themeColor="text1"/>
          <w:spacing w:val="-10"/>
          <w:sz w:val="28"/>
          <w:szCs w:val="28"/>
          <w:lang w:val="es-PE"/>
        </w:rPr>
        <w:t>:</w:t>
      </w:r>
      <w:r w:rsidR="00D123E0" w:rsidRPr="005D6AD5">
        <w:rPr>
          <w:color w:val="000000" w:themeColor="text1"/>
          <w:spacing w:val="-10"/>
          <w:sz w:val="28"/>
          <w:szCs w:val="28"/>
          <w:lang w:val="es-PE"/>
        </w:rPr>
        <w:t xml:space="preserve"> </w:t>
      </w:r>
      <w:r w:rsidR="006C56EA" w:rsidRPr="005D6AD5">
        <w:rPr>
          <w:color w:val="000000" w:themeColor="text1"/>
          <w:sz w:val="28"/>
          <w:szCs w:val="28"/>
          <w:lang w:val="es-PE"/>
        </w:rPr>
        <w:t>Hoàn thiện hệ thống chiếu sáng, trang trí tuyến đường Quốc lộ 1A đoạn từ giáp thành phố Ninh Bình đến cầu Gián Khẩu.</w:t>
      </w:r>
      <w:r w:rsidR="0064615A" w:rsidRPr="005D6AD5">
        <w:rPr>
          <w:color w:val="000000" w:themeColor="text1"/>
          <w:sz w:val="28"/>
          <w:szCs w:val="28"/>
          <w:lang w:val="vi-VN"/>
        </w:rPr>
        <w:t xml:space="preserve">. </w:t>
      </w:r>
    </w:p>
    <w:p w14:paraId="36BCD781" w14:textId="146807A1" w:rsidR="0064615A" w:rsidRPr="005D6AD5" w:rsidRDefault="00910989" w:rsidP="0064615A">
      <w:pPr>
        <w:widowControl w:val="0"/>
        <w:tabs>
          <w:tab w:val="left" w:pos="142"/>
        </w:tabs>
        <w:spacing w:line="276" w:lineRule="auto"/>
        <w:ind w:firstLine="567"/>
        <w:rPr>
          <w:color w:val="000000" w:themeColor="text1"/>
          <w:sz w:val="28"/>
          <w:szCs w:val="28"/>
          <w:lang w:val="vi-VN"/>
        </w:rPr>
      </w:pPr>
      <w:r w:rsidRPr="005D6AD5">
        <w:rPr>
          <w:color w:val="000000" w:themeColor="text1"/>
          <w:spacing w:val="-8"/>
          <w:sz w:val="28"/>
          <w:szCs w:val="28"/>
          <w:lang w:val="es-PE"/>
        </w:rPr>
        <w:t>Thuộc</w:t>
      </w:r>
      <w:r w:rsidRPr="005D6AD5">
        <w:rPr>
          <w:color w:val="000000" w:themeColor="text1"/>
          <w:spacing w:val="-10"/>
          <w:sz w:val="28"/>
          <w:szCs w:val="28"/>
          <w:lang w:val="es-PE"/>
        </w:rPr>
        <w:t xml:space="preserve"> dự án: </w:t>
      </w:r>
      <w:r w:rsidR="006C56EA" w:rsidRPr="005D6AD5">
        <w:rPr>
          <w:color w:val="000000" w:themeColor="text1"/>
          <w:sz w:val="28"/>
          <w:szCs w:val="28"/>
          <w:lang w:val="es-PE"/>
        </w:rPr>
        <w:t>Hoàn thiện hệ thống chiếu sáng, trang trí tuyến đường Quốc lộ 1A đoạn từ giáp thành phố Ninh Bình đến cầu Gián Khẩu.</w:t>
      </w:r>
    </w:p>
    <w:p w14:paraId="53FC7EC9" w14:textId="42987CF9" w:rsidR="00D123E0" w:rsidRPr="005D6AD5" w:rsidRDefault="00B73637" w:rsidP="00430793">
      <w:pPr>
        <w:widowControl w:val="0"/>
        <w:tabs>
          <w:tab w:val="left" w:pos="142"/>
        </w:tabs>
        <w:spacing w:line="276" w:lineRule="auto"/>
        <w:ind w:firstLine="567"/>
        <w:rPr>
          <w:color w:val="000000" w:themeColor="text1"/>
          <w:sz w:val="28"/>
          <w:szCs w:val="28"/>
          <w:lang w:val="es-PE"/>
        </w:rPr>
      </w:pPr>
      <w:r w:rsidRPr="005D6AD5">
        <w:rPr>
          <w:b/>
          <w:color w:val="000000" w:themeColor="text1"/>
          <w:spacing w:val="-10"/>
          <w:sz w:val="28"/>
          <w:szCs w:val="28"/>
          <w:lang w:val="es-PE"/>
        </w:rPr>
        <w:t xml:space="preserve">2. </w:t>
      </w:r>
      <w:r w:rsidR="00D123E0" w:rsidRPr="005D6AD5">
        <w:rPr>
          <w:b/>
          <w:color w:val="000000" w:themeColor="text1"/>
          <w:sz w:val="28"/>
          <w:szCs w:val="28"/>
          <w:lang w:val="es-PE"/>
        </w:rPr>
        <w:t>Địa điểm xây dựng:</w:t>
      </w:r>
      <w:r w:rsidR="00D123E0" w:rsidRPr="005D6AD5">
        <w:rPr>
          <w:color w:val="000000" w:themeColor="text1"/>
          <w:sz w:val="28"/>
          <w:szCs w:val="28"/>
          <w:lang w:val="es-PE"/>
        </w:rPr>
        <w:t xml:space="preserve"> </w:t>
      </w:r>
      <w:r w:rsidR="006C56EA" w:rsidRPr="005D6AD5">
        <w:rPr>
          <w:color w:val="000000" w:themeColor="text1"/>
          <w:sz w:val="28"/>
          <w:szCs w:val="28"/>
          <w:lang w:val="es-PE"/>
        </w:rPr>
        <w:t>Phường Hoa Lư và Tây Hoa Lư, tỉnh Ninh Bình.</w:t>
      </w:r>
    </w:p>
    <w:p w14:paraId="5AD610BB" w14:textId="77777777" w:rsidR="006C56EA" w:rsidRPr="005D6AD5" w:rsidRDefault="0090239A" w:rsidP="00430793">
      <w:pPr>
        <w:spacing w:line="276" w:lineRule="auto"/>
        <w:ind w:firstLine="567"/>
        <w:rPr>
          <w:color w:val="000000" w:themeColor="text1"/>
          <w:sz w:val="28"/>
          <w:szCs w:val="28"/>
          <w:lang w:val="es-PE"/>
        </w:rPr>
      </w:pPr>
      <w:r w:rsidRPr="005D6AD5">
        <w:rPr>
          <w:b/>
          <w:color w:val="000000" w:themeColor="text1"/>
          <w:sz w:val="28"/>
          <w:szCs w:val="28"/>
          <w:lang w:val="es-PE"/>
        </w:rPr>
        <w:t>3</w:t>
      </w:r>
      <w:r w:rsidR="005147FF" w:rsidRPr="005D6AD5">
        <w:rPr>
          <w:b/>
          <w:color w:val="000000" w:themeColor="text1"/>
          <w:sz w:val="28"/>
          <w:szCs w:val="28"/>
          <w:lang w:val="es-PE"/>
        </w:rPr>
        <w:t>. Đại diện c</w:t>
      </w:r>
      <w:r w:rsidR="00D123E0" w:rsidRPr="005D6AD5">
        <w:rPr>
          <w:b/>
          <w:color w:val="000000" w:themeColor="text1"/>
          <w:sz w:val="28"/>
          <w:szCs w:val="28"/>
          <w:lang w:val="es-PE"/>
        </w:rPr>
        <w:t>hủ đầu tư:</w:t>
      </w:r>
      <w:r w:rsidR="00D123E0" w:rsidRPr="005D6AD5">
        <w:rPr>
          <w:color w:val="000000" w:themeColor="text1"/>
          <w:sz w:val="28"/>
          <w:szCs w:val="28"/>
          <w:lang w:val="es-PE"/>
        </w:rPr>
        <w:t xml:space="preserve"> </w:t>
      </w:r>
      <w:r w:rsidR="006C56EA" w:rsidRPr="005D6AD5">
        <w:rPr>
          <w:color w:val="000000" w:themeColor="text1"/>
          <w:sz w:val="28"/>
          <w:szCs w:val="28"/>
          <w:lang w:val="es-PE"/>
        </w:rPr>
        <w:t>Ban QLDA ĐTXD công trình dân dụng và công nghiệp tỉnh Ninh Bình.</w:t>
      </w:r>
    </w:p>
    <w:p w14:paraId="35ED5A75" w14:textId="568A0A65" w:rsidR="005147FF" w:rsidRPr="005D6AD5" w:rsidRDefault="005147FF" w:rsidP="00430793">
      <w:pPr>
        <w:spacing w:line="276" w:lineRule="auto"/>
        <w:ind w:firstLine="567"/>
        <w:rPr>
          <w:color w:val="000000" w:themeColor="text1"/>
          <w:sz w:val="28"/>
          <w:szCs w:val="28"/>
          <w:lang w:val="es-PE"/>
        </w:rPr>
      </w:pPr>
      <w:r w:rsidRPr="005D6AD5">
        <w:rPr>
          <w:b/>
          <w:color w:val="000000" w:themeColor="text1"/>
          <w:sz w:val="28"/>
          <w:szCs w:val="28"/>
          <w:lang w:val="es-PE"/>
        </w:rPr>
        <w:t>4. Loại, cấp công trình:</w:t>
      </w:r>
      <w:r w:rsidRPr="005D6AD5">
        <w:rPr>
          <w:color w:val="000000" w:themeColor="text1"/>
          <w:sz w:val="28"/>
          <w:szCs w:val="28"/>
          <w:lang w:val="es-PE"/>
        </w:rPr>
        <w:t xml:space="preserve"> </w:t>
      </w:r>
      <w:r w:rsidR="00F453C9" w:rsidRPr="005D6AD5">
        <w:rPr>
          <w:color w:val="000000" w:themeColor="text1"/>
          <w:sz w:val="28"/>
          <w:szCs w:val="28"/>
          <w:lang w:val="es-PE"/>
        </w:rPr>
        <w:t xml:space="preserve">Công trình </w:t>
      </w:r>
      <w:r w:rsidR="00B73637" w:rsidRPr="005D6AD5">
        <w:rPr>
          <w:color w:val="000000" w:themeColor="text1"/>
          <w:sz w:val="28"/>
          <w:szCs w:val="28"/>
          <w:lang w:val="es-PE"/>
        </w:rPr>
        <w:t>Hạ tầng kỹ thuật</w:t>
      </w:r>
      <w:r w:rsidR="00F453C9" w:rsidRPr="005D6AD5">
        <w:rPr>
          <w:color w:val="000000" w:themeColor="text1"/>
          <w:sz w:val="28"/>
          <w:szCs w:val="28"/>
          <w:lang w:val="es-PE"/>
        </w:rPr>
        <w:t>, cấp I</w:t>
      </w:r>
      <w:r w:rsidR="006C56EA" w:rsidRPr="005D6AD5">
        <w:rPr>
          <w:color w:val="000000" w:themeColor="text1"/>
          <w:sz w:val="28"/>
          <w:szCs w:val="28"/>
          <w:lang w:val="es-PE"/>
        </w:rPr>
        <w:t>V</w:t>
      </w:r>
      <w:r w:rsidR="007F011F" w:rsidRPr="005D6AD5">
        <w:rPr>
          <w:color w:val="000000" w:themeColor="text1"/>
          <w:sz w:val="28"/>
          <w:szCs w:val="28"/>
          <w:lang w:val="es-PE"/>
        </w:rPr>
        <w:t>.</w:t>
      </w:r>
    </w:p>
    <w:p w14:paraId="6DB414CA" w14:textId="5AC825B6" w:rsidR="00D123E0" w:rsidRPr="005D6AD5" w:rsidRDefault="005147FF" w:rsidP="00907DB2">
      <w:pPr>
        <w:spacing w:line="276" w:lineRule="auto"/>
        <w:ind w:firstLine="567"/>
        <w:rPr>
          <w:b/>
          <w:color w:val="000000" w:themeColor="text1"/>
          <w:sz w:val="28"/>
          <w:szCs w:val="28"/>
          <w:lang w:val="es-PE"/>
        </w:rPr>
      </w:pPr>
      <w:r w:rsidRPr="005D6AD5">
        <w:rPr>
          <w:b/>
          <w:color w:val="000000" w:themeColor="text1"/>
          <w:sz w:val="28"/>
          <w:szCs w:val="28"/>
          <w:lang w:val="es-PE"/>
        </w:rPr>
        <w:t>5</w:t>
      </w:r>
      <w:r w:rsidR="00E62EFB" w:rsidRPr="005D6AD5">
        <w:rPr>
          <w:b/>
          <w:color w:val="000000" w:themeColor="text1"/>
          <w:sz w:val="28"/>
          <w:szCs w:val="28"/>
          <w:lang w:val="es-PE"/>
        </w:rPr>
        <w:t xml:space="preserve">. </w:t>
      </w:r>
      <w:r w:rsidR="00D123E0" w:rsidRPr="005D6AD5">
        <w:rPr>
          <w:b/>
          <w:color w:val="000000" w:themeColor="text1"/>
          <w:sz w:val="28"/>
          <w:szCs w:val="28"/>
          <w:lang w:val="es-PE"/>
        </w:rPr>
        <w:t xml:space="preserve">Quy mô </w:t>
      </w:r>
      <w:r w:rsidR="000A3F7F" w:rsidRPr="005D6AD5">
        <w:rPr>
          <w:b/>
          <w:color w:val="000000" w:themeColor="text1"/>
          <w:sz w:val="28"/>
          <w:szCs w:val="28"/>
          <w:lang w:val="es-PE"/>
        </w:rPr>
        <w:t xml:space="preserve">xây dựng </w:t>
      </w:r>
      <w:r w:rsidR="00A945D6" w:rsidRPr="005D6AD5">
        <w:rPr>
          <w:b/>
          <w:color w:val="000000" w:themeColor="text1"/>
          <w:sz w:val="28"/>
          <w:szCs w:val="28"/>
          <w:lang w:val="es-PE"/>
        </w:rPr>
        <w:t>công trình (</w:t>
      </w:r>
      <w:r w:rsidR="00B73637" w:rsidRPr="005D6AD5">
        <w:rPr>
          <w:b/>
          <w:color w:val="000000" w:themeColor="text1"/>
          <w:sz w:val="28"/>
          <w:szCs w:val="28"/>
          <w:lang w:val="es-PE"/>
        </w:rPr>
        <w:t>dự án</w:t>
      </w:r>
      <w:r w:rsidR="00A945D6" w:rsidRPr="005D6AD5">
        <w:rPr>
          <w:b/>
          <w:color w:val="000000" w:themeColor="text1"/>
          <w:sz w:val="28"/>
          <w:szCs w:val="28"/>
          <w:lang w:val="es-PE"/>
        </w:rPr>
        <w:t>)</w:t>
      </w:r>
      <w:r w:rsidR="00D123E0" w:rsidRPr="005D6AD5">
        <w:rPr>
          <w:b/>
          <w:color w:val="000000" w:themeColor="text1"/>
          <w:sz w:val="28"/>
          <w:szCs w:val="28"/>
          <w:lang w:val="es-PE"/>
        </w:rPr>
        <w:t>:</w:t>
      </w:r>
    </w:p>
    <w:p w14:paraId="368521C1" w14:textId="02D6D9B4" w:rsidR="00E03F49" w:rsidRPr="005D6AD5" w:rsidRDefault="007D45BE" w:rsidP="006C56EA">
      <w:pPr>
        <w:widowControl w:val="0"/>
        <w:spacing w:beforeLines="24" w:before="57" w:afterLines="24" w:after="57" w:line="276" w:lineRule="auto"/>
        <w:ind w:firstLine="567"/>
        <w:rPr>
          <w:color w:val="000000" w:themeColor="text1"/>
          <w:sz w:val="28"/>
          <w:szCs w:val="28"/>
          <w:lang w:val="es-PE"/>
        </w:rPr>
      </w:pPr>
      <w:r w:rsidRPr="005D6AD5">
        <w:rPr>
          <w:color w:val="000000" w:themeColor="text1"/>
          <w:sz w:val="28"/>
          <w:szCs w:val="28"/>
          <w:lang w:val="es-PE"/>
        </w:rPr>
        <w:t xml:space="preserve">- </w:t>
      </w:r>
      <w:r w:rsidR="006C56EA" w:rsidRPr="005D6AD5">
        <w:rPr>
          <w:color w:val="000000" w:themeColor="text1"/>
          <w:sz w:val="28"/>
          <w:szCs w:val="28"/>
          <w:lang w:val="es-PE"/>
        </w:rPr>
        <w:t>Hoàn thiện hệ thống chiếu sáng 02 bên tuyến đường Quốc lộ 1A đoạn từ cầu Huyện đến cầu Gián Khẩu với chiều dài khoảng 3,1km; Sử dụng cột thép cao 9m, cần dời đơn cao 2m, vươn 1,5m, khoảng cách trung bình 30-35m bố trí 1 cột, sử dụng bóng đèn Led chiếu sáng 150W. Sử dụng 05 tủ điều khiển chiếu sáng tự động</w:t>
      </w:r>
    </w:p>
    <w:p w14:paraId="195739EA" w14:textId="77777777" w:rsidR="006C56EA" w:rsidRPr="005D6AD5" w:rsidRDefault="006C56EA" w:rsidP="00762999">
      <w:pPr>
        <w:widowControl w:val="0"/>
        <w:spacing w:line="276" w:lineRule="auto"/>
        <w:ind w:firstLine="567"/>
        <w:rPr>
          <w:bCs/>
          <w:color w:val="000000" w:themeColor="text1"/>
          <w:spacing w:val="-2"/>
          <w:sz w:val="28"/>
          <w:szCs w:val="28"/>
          <w:lang w:val="pt-BR"/>
        </w:rPr>
      </w:pPr>
    </w:p>
    <w:p w14:paraId="0A4C5875" w14:textId="2BAB73BA" w:rsidR="003D78DA" w:rsidRPr="005D6AD5" w:rsidRDefault="007D45BE" w:rsidP="00762999">
      <w:pPr>
        <w:widowControl w:val="0"/>
        <w:spacing w:line="276" w:lineRule="auto"/>
        <w:ind w:firstLine="567"/>
        <w:rPr>
          <w:bCs/>
          <w:color w:val="000000" w:themeColor="text1"/>
          <w:spacing w:val="-2"/>
          <w:sz w:val="28"/>
          <w:szCs w:val="28"/>
          <w:lang w:val="pt-BR"/>
        </w:rPr>
      </w:pPr>
      <w:r w:rsidRPr="005D6AD5">
        <w:rPr>
          <w:bCs/>
          <w:color w:val="000000" w:themeColor="text1"/>
          <w:spacing w:val="-2"/>
          <w:sz w:val="28"/>
          <w:szCs w:val="28"/>
          <w:lang w:val="pt-BR"/>
        </w:rPr>
        <w:lastRenderedPageBreak/>
        <w:t>Chú ý:</w:t>
      </w:r>
      <w:r w:rsidR="003D78DA" w:rsidRPr="005D6AD5">
        <w:rPr>
          <w:bCs/>
          <w:color w:val="000000" w:themeColor="text1"/>
          <w:spacing w:val="-2"/>
          <w:sz w:val="28"/>
          <w:szCs w:val="28"/>
          <w:lang w:val="pt-BR"/>
        </w:rPr>
        <w:t xml:space="preserve"> Trong E-HSMT nếu có nêu nhãn hiệu, cataloguee của một nhà sản xuất nào đó, hoặc vật tư, máy móc, thiết bị từ một nước hoặc vùng lãnh thổ nào đó thì chỉ mang tính chất tham khảo về mặt kỹ thuật của vật tư, máy móc, thiết bị đó được hiểu là tương đương về kỹ mỹ thuật và chất lượng sản phẩm.</w:t>
      </w:r>
    </w:p>
    <w:p w14:paraId="33A27C61" w14:textId="42C29CF4" w:rsidR="00035056" w:rsidRPr="005D6AD5" w:rsidRDefault="00E03F49" w:rsidP="00762999">
      <w:pPr>
        <w:widowControl w:val="0"/>
        <w:spacing w:line="276" w:lineRule="auto"/>
        <w:ind w:firstLine="567"/>
        <w:rPr>
          <w:b/>
          <w:color w:val="000000" w:themeColor="text1"/>
          <w:spacing w:val="-2"/>
          <w:sz w:val="28"/>
          <w:szCs w:val="28"/>
          <w:lang w:val="vi-VN"/>
        </w:rPr>
      </w:pPr>
      <w:r w:rsidRPr="005D6AD5">
        <w:rPr>
          <w:b/>
          <w:color w:val="000000" w:themeColor="text1"/>
          <w:spacing w:val="-2"/>
          <w:sz w:val="28"/>
          <w:szCs w:val="28"/>
        </w:rPr>
        <w:t>I.3</w:t>
      </w:r>
      <w:r w:rsidR="00035056" w:rsidRPr="005D6AD5">
        <w:rPr>
          <w:b/>
          <w:color w:val="000000" w:themeColor="text1"/>
          <w:spacing w:val="-2"/>
          <w:sz w:val="28"/>
          <w:szCs w:val="28"/>
          <w:lang w:val="vi-VN"/>
        </w:rPr>
        <w:t>. Thời hạn hoàn thành:</w:t>
      </w:r>
    </w:p>
    <w:p w14:paraId="1472AC50" w14:textId="2821BD1A" w:rsidR="00E03F49" w:rsidRPr="005D6AD5" w:rsidRDefault="00035056" w:rsidP="00762999">
      <w:pPr>
        <w:widowControl w:val="0"/>
        <w:spacing w:line="276" w:lineRule="auto"/>
        <w:ind w:firstLine="567"/>
        <w:rPr>
          <w:color w:val="000000" w:themeColor="text1"/>
          <w:sz w:val="28"/>
          <w:szCs w:val="28"/>
          <w:lang w:val="nl-NL"/>
        </w:rPr>
      </w:pPr>
      <w:r w:rsidRPr="005D6AD5">
        <w:rPr>
          <w:color w:val="000000" w:themeColor="text1"/>
          <w:sz w:val="28"/>
          <w:szCs w:val="28"/>
          <w:lang w:val="vi-VN"/>
        </w:rPr>
        <w:t>- Thời hạn h</w:t>
      </w:r>
      <w:r w:rsidR="00BA7A8D" w:rsidRPr="005D6AD5">
        <w:rPr>
          <w:color w:val="000000" w:themeColor="text1"/>
          <w:sz w:val="28"/>
          <w:szCs w:val="28"/>
          <w:lang w:val="vi-VN"/>
        </w:rPr>
        <w:t>oàn thành công trình</w:t>
      </w:r>
      <w:r w:rsidR="006B1759" w:rsidRPr="005D6AD5">
        <w:rPr>
          <w:color w:val="000000" w:themeColor="text1"/>
          <w:sz w:val="28"/>
          <w:szCs w:val="28"/>
          <w:lang w:val="vi-VN"/>
        </w:rPr>
        <w:t xml:space="preserve">: </w:t>
      </w:r>
      <w:r w:rsidR="00E03F49" w:rsidRPr="005D6AD5">
        <w:rPr>
          <w:color w:val="000000" w:themeColor="text1"/>
          <w:sz w:val="28"/>
          <w:szCs w:val="28"/>
        </w:rPr>
        <w:t>Trước ngày 31/12/2026</w:t>
      </w:r>
      <w:r w:rsidR="00E03F49" w:rsidRPr="005D6AD5">
        <w:rPr>
          <w:color w:val="000000" w:themeColor="text1"/>
          <w:sz w:val="28"/>
          <w:szCs w:val="28"/>
          <w:lang w:val="nl-NL"/>
        </w:rPr>
        <w:t>.</w:t>
      </w:r>
    </w:p>
    <w:p w14:paraId="066FDF7D" w14:textId="6EAA4053" w:rsidR="00326127" w:rsidRPr="005D6AD5" w:rsidRDefault="00326127" w:rsidP="00762999">
      <w:pPr>
        <w:widowControl w:val="0"/>
        <w:spacing w:line="276" w:lineRule="auto"/>
        <w:ind w:firstLine="567"/>
        <w:rPr>
          <w:b/>
          <w:color w:val="000000" w:themeColor="text1"/>
          <w:sz w:val="28"/>
          <w:szCs w:val="28"/>
          <w:lang w:val="vi-VN"/>
        </w:rPr>
      </w:pPr>
      <w:r w:rsidRPr="005D6AD5">
        <w:rPr>
          <w:b/>
          <w:color w:val="000000" w:themeColor="text1"/>
          <w:sz w:val="28"/>
          <w:szCs w:val="28"/>
          <w:lang w:val="vi-VN"/>
        </w:rPr>
        <w:t>II. Yêu cầu tiến độ thực hiện</w:t>
      </w:r>
    </w:p>
    <w:p w14:paraId="603A7B46" w14:textId="62D47DD9" w:rsidR="00B84576" w:rsidRPr="005D6AD5" w:rsidRDefault="00373B4E" w:rsidP="00762999">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Thời gian thực hiện gói thầu: </w:t>
      </w:r>
      <w:r w:rsidR="006C56EA" w:rsidRPr="005D6AD5">
        <w:rPr>
          <w:color w:val="000000" w:themeColor="text1"/>
          <w:sz w:val="28"/>
          <w:szCs w:val="28"/>
        </w:rPr>
        <w:t>8 tháng</w:t>
      </w:r>
      <w:r w:rsidRPr="005D6AD5">
        <w:rPr>
          <w:color w:val="000000" w:themeColor="text1"/>
          <w:sz w:val="28"/>
          <w:szCs w:val="28"/>
          <w:lang w:val="vi-VN"/>
        </w:rPr>
        <w:t>.</w:t>
      </w:r>
    </w:p>
    <w:p w14:paraId="1D7F402A" w14:textId="5CDA7357" w:rsidR="00B84576" w:rsidRPr="005D6AD5" w:rsidRDefault="00B84576" w:rsidP="00762999">
      <w:pPr>
        <w:widowControl w:val="0"/>
        <w:spacing w:line="276" w:lineRule="auto"/>
        <w:ind w:firstLine="567"/>
        <w:rPr>
          <w:color w:val="000000" w:themeColor="text1"/>
          <w:sz w:val="28"/>
          <w:szCs w:val="28"/>
          <w:lang w:val="vi-VN"/>
        </w:rPr>
      </w:pPr>
      <w:r w:rsidRPr="005D6AD5">
        <w:rPr>
          <w:color w:val="000000" w:themeColor="text1"/>
          <w:sz w:val="28"/>
          <w:szCs w:val="28"/>
          <w:lang w:val="vi-VN"/>
        </w:rPr>
        <w:t>- Nhà thầu lập tiến độ hoàn thành cho từng hạng mục công trình.</w:t>
      </w:r>
    </w:p>
    <w:p w14:paraId="25A92BAD" w14:textId="77777777" w:rsidR="00035056" w:rsidRPr="005D6AD5" w:rsidRDefault="00035056" w:rsidP="00762999">
      <w:pPr>
        <w:widowControl w:val="0"/>
        <w:spacing w:line="276" w:lineRule="auto"/>
        <w:ind w:firstLine="567"/>
        <w:rPr>
          <w:b/>
          <w:color w:val="000000" w:themeColor="text1"/>
          <w:sz w:val="28"/>
          <w:szCs w:val="28"/>
          <w:lang w:val="vi-VN"/>
        </w:rPr>
      </w:pPr>
      <w:r w:rsidRPr="005D6AD5">
        <w:rPr>
          <w:b/>
          <w:color w:val="000000" w:themeColor="text1"/>
          <w:sz w:val="28"/>
          <w:szCs w:val="28"/>
          <w:lang w:val="vi-VN"/>
        </w:rPr>
        <w:t>I</w:t>
      </w:r>
      <w:r w:rsidR="00326127" w:rsidRPr="005D6AD5">
        <w:rPr>
          <w:b/>
          <w:color w:val="000000" w:themeColor="text1"/>
          <w:sz w:val="28"/>
          <w:szCs w:val="28"/>
          <w:lang w:val="vi-VN"/>
        </w:rPr>
        <w:t>I</w:t>
      </w:r>
      <w:r w:rsidRPr="005D6AD5">
        <w:rPr>
          <w:b/>
          <w:color w:val="000000" w:themeColor="text1"/>
          <w:sz w:val="28"/>
          <w:szCs w:val="28"/>
          <w:lang w:val="vi-VN"/>
        </w:rPr>
        <w:t>I. Yêu cầu về kỹ thuật/chỉ dẫn kỹ thuật</w:t>
      </w:r>
    </w:p>
    <w:p w14:paraId="65FD4252" w14:textId="79AFD3B6" w:rsidR="00F54C56" w:rsidRPr="005D6AD5" w:rsidRDefault="00035056" w:rsidP="00762999">
      <w:pPr>
        <w:widowControl w:val="0"/>
        <w:spacing w:line="276" w:lineRule="auto"/>
        <w:ind w:firstLine="567"/>
        <w:rPr>
          <w:b/>
          <w:color w:val="000000" w:themeColor="text1"/>
          <w:sz w:val="28"/>
          <w:szCs w:val="28"/>
        </w:rPr>
      </w:pPr>
      <w:r w:rsidRPr="005D6AD5">
        <w:rPr>
          <w:b/>
          <w:color w:val="000000" w:themeColor="text1"/>
          <w:sz w:val="28"/>
          <w:szCs w:val="28"/>
          <w:lang w:val="vi-VN"/>
        </w:rPr>
        <w:t xml:space="preserve">1. </w:t>
      </w:r>
      <w:r w:rsidR="00E10E9C" w:rsidRPr="005D6AD5">
        <w:rPr>
          <w:b/>
          <w:color w:val="000000" w:themeColor="text1"/>
          <w:sz w:val="28"/>
          <w:szCs w:val="28"/>
          <w:lang w:val="vi-VN"/>
        </w:rPr>
        <w:t xml:space="preserve">Quy trình, quy phạm áp dụng cho việc thi công, nghiệm thu </w:t>
      </w:r>
      <w:r w:rsidRPr="005D6AD5">
        <w:rPr>
          <w:b/>
          <w:color w:val="000000" w:themeColor="text1"/>
          <w:sz w:val="28"/>
          <w:szCs w:val="28"/>
          <w:lang w:val="vi-VN"/>
        </w:rPr>
        <w:t>công trình:</w:t>
      </w:r>
    </w:p>
    <w:p w14:paraId="6C34CE04" w14:textId="77777777" w:rsidR="009A483B" w:rsidRPr="005D6AD5" w:rsidRDefault="009A483B" w:rsidP="009A483B">
      <w:pPr>
        <w:widowControl w:val="0"/>
        <w:spacing w:beforeLines="24" w:before="57" w:afterLines="24" w:after="57" w:line="276" w:lineRule="auto"/>
        <w:ind w:firstLine="567"/>
        <w:rPr>
          <w:bCs/>
          <w:color w:val="000000" w:themeColor="text1"/>
          <w:sz w:val="28"/>
          <w:szCs w:val="28"/>
        </w:rPr>
      </w:pPr>
      <w:r w:rsidRPr="005D6AD5">
        <w:rPr>
          <w:bCs/>
          <w:color w:val="000000" w:themeColor="text1"/>
          <w:sz w:val="28"/>
          <w:szCs w:val="28"/>
        </w:rPr>
        <w:t>- Các Quy chuẩn, tiêu chuẩn kỹ thuật hiện hành có liên quan.</w:t>
      </w:r>
    </w:p>
    <w:p w14:paraId="40D0514F" w14:textId="77777777" w:rsidR="009A483B" w:rsidRPr="005D6AD5" w:rsidRDefault="009A483B" w:rsidP="009A483B">
      <w:pPr>
        <w:widowControl w:val="0"/>
        <w:spacing w:beforeLines="24" w:before="57" w:afterLines="24" w:after="57" w:line="276" w:lineRule="auto"/>
        <w:ind w:firstLine="567"/>
        <w:rPr>
          <w:b/>
          <w:bCs/>
          <w:i/>
          <w:iCs/>
          <w:color w:val="000000" w:themeColor="text1"/>
          <w:sz w:val="28"/>
          <w:szCs w:val="28"/>
          <w:lang w:val="es-PE"/>
        </w:rPr>
      </w:pPr>
      <w:r w:rsidRPr="005D6AD5">
        <w:rPr>
          <w:b/>
          <w:bCs/>
          <w:i/>
          <w:iCs/>
          <w:color w:val="000000" w:themeColor="text1"/>
          <w:sz w:val="28"/>
          <w:szCs w:val="28"/>
          <w:lang w:val="es-PE"/>
        </w:rPr>
        <w:t>Ghi chú:</w:t>
      </w:r>
    </w:p>
    <w:p w14:paraId="12CC263C" w14:textId="77777777" w:rsidR="009A483B" w:rsidRPr="005D6AD5" w:rsidRDefault="009A483B" w:rsidP="009A483B">
      <w:pPr>
        <w:widowControl w:val="0"/>
        <w:spacing w:beforeLines="24" w:before="57" w:afterLines="24" w:after="57" w:line="276" w:lineRule="auto"/>
        <w:ind w:firstLine="567"/>
        <w:rPr>
          <w:color w:val="000000" w:themeColor="text1"/>
          <w:sz w:val="28"/>
          <w:szCs w:val="28"/>
          <w:lang w:val="es-PE"/>
        </w:rPr>
      </w:pPr>
      <w:r w:rsidRPr="005D6AD5">
        <w:rPr>
          <w:color w:val="000000" w:themeColor="text1"/>
          <w:sz w:val="28"/>
          <w:szCs w:val="28"/>
          <w:lang w:val="es-PE"/>
        </w:rPr>
        <w:t>- Trong mọi trường hợp nếu tiêu chuẩn kỹ thuật không tương ứng với nhau, thì phiên bản mới nhất được áp dụng.</w:t>
      </w:r>
    </w:p>
    <w:p w14:paraId="3CE379CE" w14:textId="77777777" w:rsidR="009A483B" w:rsidRPr="005D6AD5" w:rsidRDefault="009A483B" w:rsidP="009A483B">
      <w:pPr>
        <w:widowControl w:val="0"/>
        <w:spacing w:beforeLines="24" w:before="57" w:afterLines="24" w:after="57" w:line="276" w:lineRule="auto"/>
        <w:ind w:firstLine="567"/>
        <w:rPr>
          <w:color w:val="000000" w:themeColor="text1"/>
          <w:sz w:val="28"/>
          <w:szCs w:val="28"/>
          <w:lang w:val="es-PE"/>
        </w:rPr>
      </w:pPr>
      <w:r w:rsidRPr="005D6AD5">
        <w:rPr>
          <w:color w:val="000000" w:themeColor="text1"/>
          <w:sz w:val="28"/>
          <w:szCs w:val="28"/>
          <w:lang w:val="es-PE"/>
        </w:rPr>
        <w:t xml:space="preserve">- Các quy chuẩn, tiêu chuẩn đã hết hiệu lực thì đựơc thay thế bằng các quy chuẩn, tiêu chuẩn mới theo quy định hiện hành. </w:t>
      </w:r>
    </w:p>
    <w:p w14:paraId="7DC49B8A" w14:textId="77777777" w:rsidR="009A483B" w:rsidRPr="005D6AD5" w:rsidRDefault="009A483B" w:rsidP="009A483B">
      <w:pPr>
        <w:widowControl w:val="0"/>
        <w:spacing w:beforeLines="24" w:before="57" w:afterLines="24" w:after="57" w:line="276" w:lineRule="auto"/>
        <w:ind w:firstLine="567"/>
        <w:rPr>
          <w:color w:val="000000" w:themeColor="text1"/>
          <w:sz w:val="28"/>
          <w:szCs w:val="28"/>
          <w:lang w:val="es-PE"/>
        </w:rPr>
      </w:pPr>
      <w:r w:rsidRPr="005D6AD5">
        <w:rPr>
          <w:color w:val="000000" w:themeColor="text1"/>
          <w:sz w:val="28"/>
          <w:szCs w:val="28"/>
          <w:lang w:val="es-PE"/>
        </w:rPr>
        <w:t>- Nhà thầu cần phải tuân thủ tất cả các tiêu chuẩn có liên quan đến công tác thi công hiện hành của Nhà nước tại thời điểm thi công, Luật Xây dựng và các văn bản hướng dẫn thi hành.</w:t>
      </w:r>
    </w:p>
    <w:p w14:paraId="4D2139D0" w14:textId="5619568F" w:rsidR="009C2588" w:rsidRPr="005D6AD5" w:rsidRDefault="009C2588" w:rsidP="00430793">
      <w:pPr>
        <w:pStyle w:val="BodyText"/>
        <w:spacing w:line="276" w:lineRule="auto"/>
        <w:ind w:right="0" w:firstLine="567"/>
        <w:rPr>
          <w:b/>
          <w:bCs/>
          <w:color w:val="000000" w:themeColor="text1"/>
          <w:sz w:val="28"/>
          <w:szCs w:val="28"/>
          <w:lang w:val="pt-BR"/>
        </w:rPr>
      </w:pPr>
      <w:r w:rsidRPr="005D6AD5">
        <w:rPr>
          <w:b/>
          <w:bCs/>
          <w:color w:val="000000" w:themeColor="text1"/>
          <w:sz w:val="28"/>
          <w:szCs w:val="28"/>
          <w:lang w:val="pt-BR"/>
        </w:rPr>
        <w:t xml:space="preserve">2. Các yêu cầu </w:t>
      </w:r>
      <w:r w:rsidR="00E21F31" w:rsidRPr="005D6AD5">
        <w:rPr>
          <w:b/>
          <w:bCs/>
          <w:color w:val="000000" w:themeColor="text1"/>
          <w:sz w:val="28"/>
          <w:szCs w:val="28"/>
          <w:lang w:val="pt-BR"/>
        </w:rPr>
        <w:t xml:space="preserve">chung </w:t>
      </w:r>
      <w:r w:rsidRPr="005D6AD5">
        <w:rPr>
          <w:b/>
          <w:bCs/>
          <w:color w:val="000000" w:themeColor="text1"/>
          <w:sz w:val="28"/>
          <w:szCs w:val="28"/>
          <w:lang w:val="pt-BR"/>
        </w:rPr>
        <w:t>về tổ chức kỹ thuật thi công, giám sát</w:t>
      </w:r>
      <w:r w:rsidR="00706310" w:rsidRPr="005D6AD5">
        <w:rPr>
          <w:b/>
          <w:bCs/>
          <w:color w:val="000000" w:themeColor="text1"/>
          <w:sz w:val="28"/>
          <w:szCs w:val="28"/>
          <w:lang w:val="pt-BR"/>
        </w:rPr>
        <w:t xml:space="preserve"> quản lý chất lượng</w:t>
      </w:r>
      <w:r w:rsidR="00E21F31" w:rsidRPr="005D6AD5">
        <w:rPr>
          <w:b/>
          <w:bCs/>
          <w:color w:val="000000" w:themeColor="text1"/>
          <w:sz w:val="28"/>
          <w:szCs w:val="28"/>
          <w:lang w:val="pt-BR"/>
        </w:rPr>
        <w:t xml:space="preserve"> thi công</w:t>
      </w:r>
      <w:r w:rsidRPr="005D6AD5">
        <w:rPr>
          <w:b/>
          <w:bCs/>
          <w:color w:val="000000" w:themeColor="text1"/>
          <w:sz w:val="28"/>
          <w:szCs w:val="28"/>
          <w:lang w:val="pt-BR"/>
        </w:rPr>
        <w:t>:</w:t>
      </w:r>
    </w:p>
    <w:p w14:paraId="0EB3B370" w14:textId="1372C3AA" w:rsidR="00035056" w:rsidRPr="005D6AD5" w:rsidRDefault="00830711" w:rsidP="00430793">
      <w:pPr>
        <w:pStyle w:val="BodyText"/>
        <w:spacing w:line="276" w:lineRule="auto"/>
        <w:ind w:right="0" w:firstLine="567"/>
        <w:rPr>
          <w:color w:val="000000" w:themeColor="text1"/>
          <w:spacing w:val="0"/>
          <w:sz w:val="28"/>
          <w:szCs w:val="28"/>
          <w:lang w:val="pt-BR"/>
        </w:rPr>
      </w:pPr>
      <w:r w:rsidRPr="005D6AD5">
        <w:rPr>
          <w:b/>
          <w:color w:val="000000" w:themeColor="text1"/>
          <w:spacing w:val="0"/>
          <w:sz w:val="28"/>
          <w:szCs w:val="28"/>
          <w:lang w:val="pt-BR"/>
        </w:rPr>
        <w:t>2.1</w:t>
      </w:r>
      <w:r w:rsidRPr="005D6AD5">
        <w:rPr>
          <w:color w:val="000000" w:themeColor="text1"/>
          <w:spacing w:val="0"/>
          <w:sz w:val="28"/>
          <w:szCs w:val="28"/>
          <w:lang w:val="pt-BR"/>
        </w:rPr>
        <w:t xml:space="preserve"> </w:t>
      </w:r>
      <w:r w:rsidR="00035056" w:rsidRPr="005D6AD5">
        <w:rPr>
          <w:color w:val="000000" w:themeColor="text1"/>
          <w:spacing w:val="0"/>
          <w:sz w:val="28"/>
          <w:szCs w:val="28"/>
          <w:lang w:val="vi-VN"/>
        </w:rPr>
        <w:t xml:space="preserve">Biện pháp kỹ thuật thi công của Nhà thầu phải tuân thủ theo </w:t>
      </w:r>
      <w:r w:rsidR="00A34137" w:rsidRPr="005D6AD5">
        <w:rPr>
          <w:color w:val="000000" w:themeColor="text1"/>
          <w:spacing w:val="0"/>
          <w:sz w:val="28"/>
          <w:szCs w:val="28"/>
          <w:lang w:val="pt-BR"/>
        </w:rPr>
        <w:t xml:space="preserve">các tiêu chuẩn nêu trên và </w:t>
      </w:r>
      <w:r w:rsidR="00035056" w:rsidRPr="005D6AD5">
        <w:rPr>
          <w:color w:val="000000" w:themeColor="text1"/>
          <w:spacing w:val="0"/>
          <w:sz w:val="28"/>
          <w:szCs w:val="28"/>
          <w:lang w:val="vi-VN"/>
        </w:rPr>
        <w:t>các tiêu chuẩn</w:t>
      </w:r>
      <w:r w:rsidRPr="005D6AD5">
        <w:rPr>
          <w:color w:val="000000" w:themeColor="text1"/>
          <w:spacing w:val="0"/>
          <w:sz w:val="28"/>
          <w:szCs w:val="28"/>
          <w:lang w:val="pt-BR"/>
        </w:rPr>
        <w:t xml:space="preserve"> Việt Nam, qui chuẩn</w:t>
      </w:r>
      <w:r w:rsidR="00035056" w:rsidRPr="005D6AD5">
        <w:rPr>
          <w:color w:val="000000" w:themeColor="text1"/>
          <w:spacing w:val="0"/>
          <w:sz w:val="28"/>
          <w:szCs w:val="28"/>
          <w:lang w:val="vi-VN"/>
        </w:rPr>
        <w:t xml:space="preserve"> chuyên ngành </w:t>
      </w:r>
      <w:r w:rsidR="00A34137" w:rsidRPr="005D6AD5">
        <w:rPr>
          <w:color w:val="000000" w:themeColor="text1"/>
          <w:spacing w:val="0"/>
          <w:sz w:val="28"/>
          <w:szCs w:val="28"/>
          <w:lang w:val="pt-BR"/>
        </w:rPr>
        <w:t xml:space="preserve">hiện hành </w:t>
      </w:r>
      <w:r w:rsidRPr="005D6AD5">
        <w:rPr>
          <w:color w:val="000000" w:themeColor="text1"/>
          <w:spacing w:val="0"/>
          <w:sz w:val="28"/>
          <w:szCs w:val="28"/>
          <w:lang w:val="pt-BR"/>
        </w:rPr>
        <w:t>q</w:t>
      </w:r>
      <w:r w:rsidR="00A34137" w:rsidRPr="005D6AD5">
        <w:rPr>
          <w:color w:val="000000" w:themeColor="text1"/>
          <w:spacing w:val="0"/>
          <w:sz w:val="28"/>
          <w:szCs w:val="28"/>
          <w:lang w:val="vi-VN"/>
        </w:rPr>
        <w:t xml:space="preserve">uy định áp. </w:t>
      </w:r>
      <w:r w:rsidR="00035056" w:rsidRPr="005D6AD5">
        <w:rPr>
          <w:color w:val="000000" w:themeColor="text1"/>
          <w:spacing w:val="0"/>
          <w:sz w:val="28"/>
          <w:szCs w:val="28"/>
          <w:lang w:val="vi-VN"/>
        </w:rPr>
        <w:t>Nội dung của công tác tổ chức kỹ thuật thi công bao gồm:</w:t>
      </w:r>
    </w:p>
    <w:p w14:paraId="0ECACA8B" w14:textId="77777777" w:rsidR="00BD66C6" w:rsidRPr="005D6AD5" w:rsidRDefault="00035056" w:rsidP="00430793">
      <w:pPr>
        <w:widowControl w:val="0"/>
        <w:spacing w:line="276" w:lineRule="auto"/>
        <w:ind w:firstLine="567"/>
        <w:rPr>
          <w:color w:val="000000" w:themeColor="text1"/>
          <w:sz w:val="28"/>
          <w:szCs w:val="28"/>
          <w:lang w:val="pt-BR"/>
        </w:rPr>
      </w:pPr>
      <w:r w:rsidRPr="005D6AD5">
        <w:rPr>
          <w:color w:val="000000" w:themeColor="text1"/>
          <w:sz w:val="28"/>
          <w:szCs w:val="28"/>
          <w:lang w:val="vi-VN"/>
        </w:rPr>
        <w:t xml:space="preserve">- </w:t>
      </w:r>
      <w:r w:rsidR="00BD66C6" w:rsidRPr="005D6AD5">
        <w:rPr>
          <w:color w:val="000000" w:themeColor="text1"/>
          <w:sz w:val="28"/>
          <w:szCs w:val="28"/>
          <w:lang w:val="pt-BR"/>
        </w:rPr>
        <w:t>Trình chủ đầu tư chấp thuận:</w:t>
      </w:r>
    </w:p>
    <w:p w14:paraId="1EF77F1F" w14:textId="1E5A05C0" w:rsidR="00035056" w:rsidRPr="005D6AD5" w:rsidRDefault="00BD66C6" w:rsidP="00430793">
      <w:pPr>
        <w:widowControl w:val="0"/>
        <w:spacing w:line="276" w:lineRule="auto"/>
        <w:ind w:firstLine="567"/>
        <w:rPr>
          <w:color w:val="000000" w:themeColor="text1"/>
          <w:sz w:val="28"/>
          <w:szCs w:val="28"/>
          <w:lang w:val="pt-BR"/>
        </w:rPr>
      </w:pPr>
      <w:r w:rsidRPr="005D6AD5">
        <w:rPr>
          <w:color w:val="000000" w:themeColor="text1"/>
          <w:sz w:val="28"/>
          <w:szCs w:val="28"/>
          <w:lang w:val="pt-BR"/>
        </w:rPr>
        <w:t>+ P</w:t>
      </w:r>
      <w:r w:rsidR="00035056" w:rsidRPr="005D6AD5">
        <w:rPr>
          <w:color w:val="000000" w:themeColor="text1"/>
          <w:sz w:val="28"/>
          <w:szCs w:val="28"/>
          <w:lang w:val="vi-VN"/>
        </w:rPr>
        <w:t xml:space="preserve">hương án tổ chức </w:t>
      </w:r>
      <w:r w:rsidR="001B4CFC" w:rsidRPr="005D6AD5">
        <w:rPr>
          <w:color w:val="000000" w:themeColor="text1"/>
          <w:sz w:val="28"/>
          <w:szCs w:val="28"/>
          <w:lang w:val="pt-BR"/>
        </w:rPr>
        <w:t xml:space="preserve">thi công </w:t>
      </w:r>
      <w:r w:rsidR="00035056" w:rsidRPr="005D6AD5">
        <w:rPr>
          <w:color w:val="000000" w:themeColor="text1"/>
          <w:sz w:val="28"/>
          <w:szCs w:val="28"/>
          <w:lang w:val="vi-VN"/>
        </w:rPr>
        <w:t>đảm bảo</w:t>
      </w:r>
      <w:r w:rsidR="001B4CFC" w:rsidRPr="005D6AD5">
        <w:rPr>
          <w:color w:val="000000" w:themeColor="text1"/>
          <w:sz w:val="28"/>
          <w:szCs w:val="28"/>
          <w:lang w:val="pt-BR"/>
        </w:rPr>
        <w:t xml:space="preserve"> về tiến độ, chất lượng công trình, an toàn lao động, vệ sinh môi trường và </w:t>
      </w:r>
      <w:r w:rsidR="00FE3A57" w:rsidRPr="005D6AD5">
        <w:rPr>
          <w:color w:val="000000" w:themeColor="text1"/>
          <w:sz w:val="28"/>
          <w:szCs w:val="28"/>
          <w:lang w:val="pt-BR"/>
        </w:rPr>
        <w:t>đảm bảo</w:t>
      </w:r>
      <w:r w:rsidR="00035056" w:rsidRPr="005D6AD5">
        <w:rPr>
          <w:color w:val="000000" w:themeColor="text1"/>
          <w:sz w:val="28"/>
          <w:szCs w:val="28"/>
          <w:lang w:val="vi-VN"/>
        </w:rPr>
        <w:t xml:space="preserve"> giao thông.</w:t>
      </w:r>
    </w:p>
    <w:p w14:paraId="11A66C1B" w14:textId="62E99BC4" w:rsidR="00B131D5" w:rsidRPr="005D6AD5" w:rsidRDefault="00BD66C6" w:rsidP="00B131D5">
      <w:pPr>
        <w:widowControl w:val="0"/>
        <w:spacing w:line="276" w:lineRule="auto"/>
        <w:ind w:firstLine="567"/>
        <w:rPr>
          <w:color w:val="000000" w:themeColor="text1"/>
          <w:sz w:val="28"/>
          <w:szCs w:val="28"/>
          <w:lang w:val="pt-BR"/>
        </w:rPr>
      </w:pPr>
      <w:r w:rsidRPr="005D6AD5">
        <w:rPr>
          <w:color w:val="000000" w:themeColor="text1"/>
          <w:sz w:val="28"/>
          <w:szCs w:val="28"/>
          <w:lang w:val="pt-BR"/>
        </w:rPr>
        <w:t>+</w:t>
      </w:r>
      <w:r w:rsidR="00035056" w:rsidRPr="005D6AD5">
        <w:rPr>
          <w:color w:val="000000" w:themeColor="text1"/>
          <w:sz w:val="28"/>
          <w:szCs w:val="28"/>
          <w:lang w:val="pt-BR"/>
        </w:rPr>
        <w:t xml:space="preserve"> </w:t>
      </w:r>
      <w:r w:rsidR="00B131D5" w:rsidRPr="005D6AD5">
        <w:rPr>
          <w:color w:val="000000" w:themeColor="text1"/>
          <w:sz w:val="28"/>
          <w:szCs w:val="28"/>
          <w:lang w:val="pt-BR"/>
        </w:rPr>
        <w:t xml:space="preserve">Lập </w:t>
      </w:r>
      <w:r w:rsidR="00035056" w:rsidRPr="005D6AD5">
        <w:rPr>
          <w:color w:val="000000" w:themeColor="text1"/>
          <w:sz w:val="28"/>
          <w:szCs w:val="28"/>
          <w:lang w:val="pt-BR"/>
        </w:rPr>
        <w:t>danh sách và năng lực cán bộ chỉ huy thi công</w:t>
      </w:r>
      <w:r w:rsidR="00A34137" w:rsidRPr="005D6AD5">
        <w:rPr>
          <w:color w:val="000000" w:themeColor="text1"/>
          <w:sz w:val="28"/>
          <w:szCs w:val="28"/>
          <w:lang w:val="pt-BR"/>
        </w:rPr>
        <w:t xml:space="preserve"> </w:t>
      </w:r>
      <w:r w:rsidR="00B131D5" w:rsidRPr="005D6AD5">
        <w:rPr>
          <w:color w:val="000000" w:themeColor="text1"/>
          <w:sz w:val="28"/>
          <w:szCs w:val="28"/>
          <w:lang w:val="pt-BR"/>
        </w:rPr>
        <w:t xml:space="preserve">trường </w:t>
      </w:r>
      <w:r w:rsidR="00A34137" w:rsidRPr="005D6AD5">
        <w:rPr>
          <w:color w:val="000000" w:themeColor="text1"/>
          <w:sz w:val="28"/>
          <w:szCs w:val="28"/>
          <w:lang w:val="pt-BR"/>
        </w:rPr>
        <w:t>(</w:t>
      </w:r>
      <w:r w:rsidR="00B131D5" w:rsidRPr="005D6AD5">
        <w:rPr>
          <w:color w:val="000000" w:themeColor="text1"/>
          <w:sz w:val="28"/>
          <w:szCs w:val="28"/>
          <w:lang w:val="pt-BR"/>
        </w:rPr>
        <w:t>c</w:t>
      </w:r>
      <w:r w:rsidR="001B4CFC" w:rsidRPr="005D6AD5">
        <w:rPr>
          <w:color w:val="000000" w:themeColor="text1"/>
          <w:sz w:val="28"/>
          <w:szCs w:val="28"/>
          <w:lang w:val="pt-BR"/>
        </w:rPr>
        <w:t>hỉ huy trưởng,</w:t>
      </w:r>
      <w:r w:rsidR="00A34137" w:rsidRPr="005D6AD5">
        <w:rPr>
          <w:color w:val="000000" w:themeColor="text1"/>
          <w:sz w:val="28"/>
          <w:szCs w:val="28"/>
          <w:lang w:val="pt-BR"/>
        </w:rPr>
        <w:t xml:space="preserve"> cán bộ kỹ thuật, cán bộ giám sát, cán bộ phụ trách an</w:t>
      </w:r>
      <w:r w:rsidR="00101D8D" w:rsidRPr="005D6AD5">
        <w:rPr>
          <w:color w:val="000000" w:themeColor="text1"/>
          <w:sz w:val="28"/>
          <w:szCs w:val="28"/>
          <w:lang w:val="pt-BR"/>
        </w:rPr>
        <w:t xml:space="preserve"> </w:t>
      </w:r>
      <w:r w:rsidR="00A34137" w:rsidRPr="005D6AD5">
        <w:rPr>
          <w:color w:val="000000" w:themeColor="text1"/>
          <w:sz w:val="28"/>
          <w:szCs w:val="28"/>
          <w:lang w:val="pt-BR"/>
        </w:rPr>
        <w:t>toàn lao động</w:t>
      </w:r>
      <w:r w:rsidR="001B4CFC" w:rsidRPr="005D6AD5">
        <w:rPr>
          <w:color w:val="000000" w:themeColor="text1"/>
          <w:sz w:val="28"/>
          <w:szCs w:val="28"/>
          <w:lang w:val="pt-BR"/>
        </w:rPr>
        <w:t xml:space="preserve"> bố trí</w:t>
      </w:r>
      <w:r w:rsidR="00A34137" w:rsidRPr="005D6AD5">
        <w:rPr>
          <w:color w:val="000000" w:themeColor="text1"/>
          <w:sz w:val="28"/>
          <w:szCs w:val="28"/>
          <w:lang w:val="pt-BR"/>
        </w:rPr>
        <w:t xml:space="preserve"> </w:t>
      </w:r>
      <w:r w:rsidR="001B4CFC" w:rsidRPr="005D6AD5">
        <w:rPr>
          <w:color w:val="000000" w:themeColor="text1"/>
          <w:sz w:val="28"/>
          <w:szCs w:val="28"/>
          <w:lang w:val="pt-BR"/>
        </w:rPr>
        <w:t>trên</w:t>
      </w:r>
      <w:r w:rsidR="00A34137" w:rsidRPr="005D6AD5">
        <w:rPr>
          <w:color w:val="000000" w:themeColor="text1"/>
          <w:sz w:val="28"/>
          <w:szCs w:val="28"/>
          <w:lang w:val="pt-BR"/>
        </w:rPr>
        <w:t xml:space="preserve"> công trình trong suốt thời gian thi côn</w:t>
      </w:r>
      <w:r w:rsidR="001B4CFC" w:rsidRPr="005D6AD5">
        <w:rPr>
          <w:color w:val="000000" w:themeColor="text1"/>
          <w:sz w:val="28"/>
          <w:szCs w:val="28"/>
          <w:lang w:val="pt-BR"/>
        </w:rPr>
        <w:t>g); Thiết bị thi công;</w:t>
      </w:r>
      <w:r w:rsidRPr="005D6AD5">
        <w:rPr>
          <w:color w:val="000000" w:themeColor="text1"/>
          <w:sz w:val="28"/>
          <w:szCs w:val="28"/>
          <w:lang w:val="pt-BR"/>
        </w:rPr>
        <w:t xml:space="preserve"> </w:t>
      </w:r>
      <w:r w:rsidR="001B4CFC" w:rsidRPr="005D6AD5">
        <w:rPr>
          <w:color w:val="000000" w:themeColor="text1"/>
          <w:sz w:val="28"/>
          <w:szCs w:val="28"/>
          <w:lang w:val="pt-BR"/>
        </w:rPr>
        <w:t>T</w:t>
      </w:r>
      <w:r w:rsidR="00035056" w:rsidRPr="005D6AD5">
        <w:rPr>
          <w:color w:val="000000" w:themeColor="text1"/>
          <w:sz w:val="28"/>
          <w:szCs w:val="28"/>
          <w:lang w:val="pt-BR"/>
        </w:rPr>
        <w:t>hiết bị thí nghiệm</w:t>
      </w:r>
      <w:r w:rsidRPr="005D6AD5">
        <w:rPr>
          <w:color w:val="000000" w:themeColor="text1"/>
          <w:sz w:val="28"/>
          <w:szCs w:val="28"/>
          <w:lang w:val="pt-BR"/>
        </w:rPr>
        <w:t>; Vật liệu và thiết bị đầu vào</w:t>
      </w:r>
      <w:r w:rsidR="00035056" w:rsidRPr="005D6AD5">
        <w:rPr>
          <w:color w:val="000000" w:themeColor="text1"/>
          <w:sz w:val="28"/>
          <w:szCs w:val="28"/>
          <w:lang w:val="pt-BR"/>
        </w:rPr>
        <w:t>…</w:t>
      </w:r>
    </w:p>
    <w:p w14:paraId="69F8CC86" w14:textId="08CB27F8" w:rsidR="00BD66C6" w:rsidRPr="005D6AD5" w:rsidRDefault="00BD66C6" w:rsidP="00BD66C6">
      <w:pPr>
        <w:widowControl w:val="0"/>
        <w:spacing w:line="276" w:lineRule="auto"/>
        <w:ind w:firstLine="567"/>
        <w:rPr>
          <w:color w:val="000000" w:themeColor="text1"/>
          <w:sz w:val="28"/>
          <w:szCs w:val="28"/>
          <w:lang w:val="pt-BR"/>
        </w:rPr>
      </w:pPr>
      <w:r w:rsidRPr="005D6AD5">
        <w:rPr>
          <w:color w:val="000000" w:themeColor="text1"/>
          <w:sz w:val="28"/>
          <w:szCs w:val="28"/>
          <w:lang w:val="pt-BR"/>
        </w:rPr>
        <w:t xml:space="preserve">+ </w:t>
      </w:r>
      <w:r w:rsidRPr="005D6AD5">
        <w:rPr>
          <w:color w:val="000000" w:themeColor="text1"/>
          <w:sz w:val="28"/>
          <w:szCs w:val="28"/>
          <w:lang w:val="vi-VN"/>
        </w:rPr>
        <w:t xml:space="preserve">Lập sơ đồ tổ chức </w:t>
      </w:r>
      <w:r w:rsidRPr="005D6AD5">
        <w:rPr>
          <w:color w:val="000000" w:themeColor="text1"/>
          <w:sz w:val="28"/>
          <w:szCs w:val="28"/>
          <w:lang w:val="pt-BR"/>
        </w:rPr>
        <w:t>thi công tổng thể</w:t>
      </w:r>
      <w:r w:rsidRPr="005D6AD5">
        <w:rPr>
          <w:color w:val="000000" w:themeColor="text1"/>
          <w:sz w:val="28"/>
          <w:szCs w:val="28"/>
          <w:lang w:val="vi-VN"/>
        </w:rPr>
        <w:t>, mặt bằng thi công chi tiết</w:t>
      </w:r>
      <w:r w:rsidRPr="005D6AD5">
        <w:rPr>
          <w:color w:val="000000" w:themeColor="text1"/>
          <w:sz w:val="28"/>
          <w:szCs w:val="28"/>
          <w:lang w:val="pt-BR"/>
        </w:rPr>
        <w:t>.</w:t>
      </w:r>
    </w:p>
    <w:p w14:paraId="636EEFC3" w14:textId="540618F4" w:rsidR="00B131D5" w:rsidRPr="005D6AD5" w:rsidRDefault="00B131D5" w:rsidP="00B131D5">
      <w:pPr>
        <w:widowControl w:val="0"/>
        <w:spacing w:line="276" w:lineRule="auto"/>
        <w:ind w:firstLine="567"/>
        <w:rPr>
          <w:color w:val="000000" w:themeColor="text1"/>
          <w:sz w:val="28"/>
          <w:szCs w:val="28"/>
          <w:lang w:val="vi-VN"/>
        </w:rPr>
      </w:pPr>
      <w:r w:rsidRPr="005D6AD5">
        <w:rPr>
          <w:color w:val="000000" w:themeColor="text1"/>
          <w:sz w:val="28"/>
          <w:szCs w:val="28"/>
          <w:lang w:val="vi-VN"/>
        </w:rPr>
        <w:t>- Kiểm tra tính chính xác của thiết kế được duyệt với thực địa (về địa hình)</w:t>
      </w:r>
      <w:r w:rsidR="000C7CB5" w:rsidRPr="005D6AD5">
        <w:rPr>
          <w:color w:val="000000" w:themeColor="text1"/>
          <w:sz w:val="28"/>
          <w:szCs w:val="28"/>
          <w:lang w:val="pt-BR"/>
        </w:rPr>
        <w:t xml:space="preserve">: </w:t>
      </w:r>
      <w:r w:rsidRPr="005D6AD5">
        <w:rPr>
          <w:color w:val="000000" w:themeColor="text1"/>
          <w:sz w:val="28"/>
          <w:szCs w:val="28"/>
          <w:lang w:val="vi-VN"/>
        </w:rPr>
        <w:t xml:space="preserve">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w:t>
      </w:r>
      <w:r w:rsidRPr="005D6AD5">
        <w:rPr>
          <w:color w:val="000000" w:themeColor="text1"/>
          <w:sz w:val="28"/>
          <w:szCs w:val="28"/>
          <w:lang w:val="vi-VN"/>
        </w:rPr>
        <w:lastRenderedPageBreak/>
        <w:t>thì sai khác về khối lượng đó có đề xuất cũng không được coi là khối lượng phát sinh.</w:t>
      </w:r>
    </w:p>
    <w:p w14:paraId="3100B079" w14:textId="6BDF60A8" w:rsidR="00035056" w:rsidRPr="005D6AD5" w:rsidRDefault="00B131D5" w:rsidP="00CA151D">
      <w:pPr>
        <w:widowControl w:val="0"/>
        <w:spacing w:line="276" w:lineRule="auto"/>
        <w:ind w:firstLine="567"/>
        <w:rPr>
          <w:color w:val="000000" w:themeColor="text1"/>
          <w:sz w:val="28"/>
          <w:szCs w:val="28"/>
          <w:lang w:val="vi-VN"/>
        </w:rPr>
      </w:pPr>
      <w:r w:rsidRPr="005D6AD5">
        <w:rPr>
          <w:color w:val="000000" w:themeColor="text1"/>
          <w:sz w:val="28"/>
          <w:szCs w:val="28"/>
          <w:lang w:val="vi-VN"/>
        </w:rPr>
        <w:t>- Đ</w:t>
      </w:r>
      <w:r w:rsidR="00035056" w:rsidRPr="005D6AD5">
        <w:rPr>
          <w:color w:val="000000" w:themeColor="text1"/>
          <w:sz w:val="28"/>
          <w:szCs w:val="28"/>
          <w:lang w:val="vi-VN"/>
        </w:rPr>
        <w:t>ịnh vị chi tiết</w:t>
      </w:r>
      <w:r w:rsidRPr="005D6AD5">
        <w:rPr>
          <w:color w:val="000000" w:themeColor="text1"/>
          <w:sz w:val="28"/>
          <w:szCs w:val="28"/>
          <w:lang w:val="vi-VN"/>
        </w:rPr>
        <w:t xml:space="preserve"> </w:t>
      </w:r>
      <w:r w:rsidR="000C7CB5" w:rsidRPr="005D6AD5">
        <w:rPr>
          <w:color w:val="000000" w:themeColor="text1"/>
          <w:sz w:val="28"/>
          <w:szCs w:val="28"/>
          <w:lang w:val="vi-VN"/>
        </w:rPr>
        <w:t>(toạ độ, cao độ, kích thước hình hình học các hạng mục</w:t>
      </w:r>
      <w:r w:rsidR="007D45BE" w:rsidRPr="005D6AD5">
        <w:rPr>
          <w:color w:val="000000" w:themeColor="text1"/>
          <w:sz w:val="28"/>
          <w:szCs w:val="28"/>
        </w:rPr>
        <w:t xml:space="preserve"> </w:t>
      </w:r>
      <w:r w:rsidR="000C7CB5" w:rsidRPr="005D6AD5">
        <w:rPr>
          <w:color w:val="000000" w:themeColor="text1"/>
          <w:sz w:val="28"/>
          <w:szCs w:val="28"/>
          <w:lang w:val="vi-VN"/>
        </w:rPr>
        <w:t xml:space="preserve">công trình) </w:t>
      </w:r>
      <w:r w:rsidRPr="005D6AD5">
        <w:rPr>
          <w:color w:val="000000" w:themeColor="text1"/>
          <w:sz w:val="28"/>
          <w:szCs w:val="28"/>
          <w:lang w:val="vi-VN"/>
        </w:rPr>
        <w:t xml:space="preserve">theo hồ sơ thiết kế được duyệt: </w:t>
      </w:r>
      <w:r w:rsidR="000C7CB5" w:rsidRPr="005D6AD5">
        <w:rPr>
          <w:color w:val="000000" w:themeColor="text1"/>
          <w:sz w:val="28"/>
          <w:szCs w:val="28"/>
          <w:lang w:val="vi-VN"/>
        </w:rPr>
        <w:t>T</w:t>
      </w:r>
      <w:r w:rsidRPr="005D6AD5">
        <w:rPr>
          <w:color w:val="000000" w:themeColor="text1"/>
          <w:sz w:val="28"/>
          <w:szCs w:val="28"/>
          <w:lang w:val="vi-VN"/>
        </w:rPr>
        <w:t>rên cơ sở</w:t>
      </w:r>
      <w:r w:rsidR="007D45BE" w:rsidRPr="005D6AD5">
        <w:rPr>
          <w:color w:val="000000" w:themeColor="text1"/>
          <w:sz w:val="28"/>
          <w:szCs w:val="28"/>
        </w:rPr>
        <w:t xml:space="preserve"> </w:t>
      </w:r>
      <w:r w:rsidRPr="005D6AD5">
        <w:rPr>
          <w:color w:val="000000" w:themeColor="text1"/>
          <w:sz w:val="28"/>
          <w:szCs w:val="28"/>
          <w:lang w:val="vi-VN"/>
        </w:rPr>
        <w:t xml:space="preserve">các số liệu gốc của hiện trường do chủ đầu tư cung cấp </w:t>
      </w:r>
      <w:r w:rsidR="00307D62" w:rsidRPr="005D6AD5">
        <w:rPr>
          <w:color w:val="000000" w:themeColor="text1"/>
          <w:sz w:val="28"/>
          <w:szCs w:val="28"/>
          <w:lang w:val="vi-VN"/>
        </w:rPr>
        <w:t xml:space="preserve">trước khi thi công </w:t>
      </w:r>
      <w:r w:rsidR="000C7CB5" w:rsidRPr="005D6AD5">
        <w:rPr>
          <w:color w:val="000000" w:themeColor="text1"/>
          <w:sz w:val="28"/>
          <w:szCs w:val="28"/>
          <w:lang w:val="vi-VN"/>
        </w:rPr>
        <w:t xml:space="preserve">Nhà thầu phải </w:t>
      </w:r>
      <w:r w:rsidR="00307D62" w:rsidRPr="005D6AD5">
        <w:rPr>
          <w:color w:val="000000" w:themeColor="text1"/>
          <w:sz w:val="28"/>
          <w:szCs w:val="28"/>
          <w:lang w:val="vi-VN"/>
        </w:rPr>
        <w:t xml:space="preserve">định vị kiểm tra số liệu này trình chủ đầu tư, Tư vấn giám sát và phải chịu trách nhiệm về độ chính xác của công tác định vị của mình. </w:t>
      </w:r>
      <w:r w:rsidR="00CA151D" w:rsidRPr="005D6AD5">
        <w:rPr>
          <w:color w:val="000000" w:themeColor="text1"/>
          <w:sz w:val="28"/>
          <w:szCs w:val="28"/>
          <w:lang w:val="vi-VN"/>
        </w:rPr>
        <w:t xml:space="preserve">Trong quá trình thi công </w:t>
      </w:r>
      <w:r w:rsidR="00AA0937" w:rsidRPr="005D6AD5">
        <w:rPr>
          <w:color w:val="000000" w:themeColor="text1"/>
          <w:sz w:val="28"/>
          <w:szCs w:val="28"/>
          <w:lang w:val="vi-VN"/>
        </w:rPr>
        <w:t>phải t</w:t>
      </w:r>
      <w:r w:rsidR="00CA151D" w:rsidRPr="005D6AD5">
        <w:rPr>
          <w:color w:val="000000" w:themeColor="text1"/>
          <w:sz w:val="28"/>
          <w:szCs w:val="28"/>
          <w:lang w:val="vi-VN"/>
        </w:rPr>
        <w:t>iến hành đo đạc kiểm tra thường xuyên.</w:t>
      </w:r>
      <w:r w:rsidR="00035056" w:rsidRPr="005D6AD5">
        <w:rPr>
          <w:color w:val="000000" w:themeColor="text1"/>
          <w:sz w:val="28"/>
          <w:szCs w:val="28"/>
          <w:lang w:val="vi-VN"/>
        </w:rPr>
        <w:t xml:space="preserve"> </w:t>
      </w:r>
    </w:p>
    <w:p w14:paraId="027EDC1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Chế tạo hoặc đặt mua các cấu kiện sản xuất trước có trong thiết kế.</w:t>
      </w:r>
    </w:p>
    <w:p w14:paraId="57CD1DF0"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Tổ chức kỹ thuật thi công đối với từng công việc xây dựng hoặc nhóm công việc xây dựng, hạng mục công trình:</w:t>
      </w:r>
    </w:p>
    <w:p w14:paraId="73026F02"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sym w:font="Symbol" w:char="F02B"/>
      </w:r>
      <w:r w:rsidRPr="005D6AD5">
        <w:rPr>
          <w:color w:val="000000" w:themeColor="text1"/>
          <w:sz w:val="28"/>
          <w:szCs w:val="28"/>
          <w:lang w:val="vi-VN"/>
        </w:rPr>
        <w:t xml:space="preserve"> Xác định trình tự thi công.</w:t>
      </w:r>
    </w:p>
    <w:p w14:paraId="3F698302"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sym w:font="Symbol" w:char="F02B"/>
      </w:r>
      <w:r w:rsidRPr="005D6AD5">
        <w:rPr>
          <w:color w:val="000000" w:themeColor="text1"/>
          <w:sz w:val="28"/>
          <w:szCs w:val="28"/>
          <w:lang w:val="vi-VN"/>
        </w:rPr>
        <w:t xml:space="preserve"> Xác định các yêu cầu kỹ thuật, công nghệ thi công theo quy định tại các tiêu chuẩn về thi công và nghiệm thu.</w:t>
      </w:r>
    </w:p>
    <w:p w14:paraId="4DD3B12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sym w:font="Symbol" w:char="F02B"/>
      </w:r>
      <w:r w:rsidRPr="005D6AD5">
        <w:rPr>
          <w:color w:val="000000" w:themeColor="text1"/>
          <w:sz w:val="28"/>
          <w:szCs w:val="28"/>
          <w:lang w:val="vi-VN"/>
        </w:rPr>
        <w:t xml:space="preserve"> Phân đoạn thi công hợp lý.</w:t>
      </w:r>
    </w:p>
    <w:p w14:paraId="4D3F0AD1" w14:textId="2E2E44EF"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sym w:font="Symbol" w:char="F02B"/>
      </w:r>
      <w:r w:rsidRPr="005D6AD5">
        <w:rPr>
          <w:color w:val="000000" w:themeColor="text1"/>
          <w:sz w:val="28"/>
          <w:szCs w:val="28"/>
          <w:lang w:val="vi-VN"/>
        </w:rPr>
        <w:t xml:space="preserve"> Thiết kế và bố trí hệ thống phụ trợ, đường công vụ</w:t>
      </w:r>
      <w:r w:rsidR="00307D62" w:rsidRPr="005D6AD5">
        <w:rPr>
          <w:color w:val="000000" w:themeColor="text1"/>
          <w:sz w:val="28"/>
          <w:szCs w:val="28"/>
          <w:lang w:val="vi-VN"/>
        </w:rPr>
        <w:t xml:space="preserve"> (nếu có)</w:t>
      </w:r>
      <w:r w:rsidRPr="005D6AD5">
        <w:rPr>
          <w:color w:val="000000" w:themeColor="text1"/>
          <w:sz w:val="28"/>
          <w:szCs w:val="28"/>
          <w:lang w:val="vi-VN"/>
        </w:rPr>
        <w:t>.</w:t>
      </w:r>
    </w:p>
    <w:p w14:paraId="068EC6E0"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sym w:font="Symbol" w:char="F02B"/>
      </w:r>
      <w:r w:rsidRPr="005D6AD5">
        <w:rPr>
          <w:color w:val="000000" w:themeColor="text1"/>
          <w:sz w:val="28"/>
          <w:szCs w:val="28"/>
          <w:lang w:val="vi-VN"/>
        </w:rPr>
        <w:t xml:space="preserve"> Xác định các thông số về nhân lực và thiết bị tham gia thi công.</w:t>
      </w:r>
    </w:p>
    <w:p w14:paraId="2E7035C6"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sym w:font="Symbol" w:char="F02B"/>
      </w:r>
      <w:r w:rsidRPr="005D6AD5">
        <w:rPr>
          <w:color w:val="000000" w:themeColor="text1"/>
          <w:sz w:val="28"/>
          <w:szCs w:val="28"/>
          <w:lang w:val="vi-VN"/>
        </w:rPr>
        <w:t xml:space="preserve"> Triển khai thi công theo trình tự và yêu cầu kỹ thuật.</w:t>
      </w:r>
    </w:p>
    <w:p w14:paraId="21CBC1D3"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Trong trường hợp Nhà thầu sử dụng các kết cấu định hình, Nhà thầu phải cung cấp các tài liệu chứng minh tính định hình của kết cấu đó.</w:t>
      </w:r>
    </w:p>
    <w:p w14:paraId="20D78DC7"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0866C1C5"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Trình tự công nghệ.</w:t>
      </w:r>
    </w:p>
    <w:p w14:paraId="69245810"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Các thông số kỹ thuật liên quan.</w:t>
      </w:r>
    </w:p>
    <w:p w14:paraId="3253522D"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Các phương tiện, máy móc sử dụng.</w:t>
      </w:r>
    </w:p>
    <w:p w14:paraId="4184658F"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Các yêu cầu kỹ thuật.</w:t>
      </w:r>
    </w:p>
    <w:p w14:paraId="0F38F74B" w14:textId="2B4DD98A"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Các phương pháp kiểm tra, kiểm soát.</w:t>
      </w:r>
    </w:p>
    <w:p w14:paraId="3E356EEA" w14:textId="1B8AEE23" w:rsidR="006F06A8" w:rsidRPr="005D6AD5" w:rsidRDefault="00830711" w:rsidP="00430793">
      <w:pPr>
        <w:widowControl w:val="0"/>
        <w:spacing w:line="276" w:lineRule="auto"/>
        <w:ind w:firstLine="567"/>
        <w:rPr>
          <w:color w:val="000000" w:themeColor="text1"/>
          <w:sz w:val="28"/>
          <w:szCs w:val="28"/>
          <w:lang w:val="vi-VN"/>
        </w:rPr>
      </w:pPr>
      <w:r w:rsidRPr="005D6AD5">
        <w:rPr>
          <w:b/>
          <w:color w:val="000000" w:themeColor="text1"/>
          <w:sz w:val="28"/>
          <w:szCs w:val="28"/>
          <w:lang w:val="vi-VN"/>
        </w:rPr>
        <w:t>2.2</w:t>
      </w:r>
      <w:r w:rsidRPr="005D6AD5">
        <w:rPr>
          <w:color w:val="000000" w:themeColor="text1"/>
          <w:sz w:val="28"/>
          <w:szCs w:val="28"/>
          <w:lang w:val="vi-VN"/>
        </w:rPr>
        <w:t xml:space="preserve"> </w:t>
      </w:r>
      <w:r w:rsidR="006F06A8" w:rsidRPr="005D6AD5">
        <w:rPr>
          <w:color w:val="000000" w:themeColor="text1"/>
          <w:sz w:val="28"/>
          <w:szCs w:val="28"/>
          <w:lang w:val="vi-VN"/>
        </w:rPr>
        <w:t xml:space="preserve">Công tác giám sát và quản lý chất lượng công trình thực hiện theo quy định của </w:t>
      </w:r>
      <w:r w:rsidR="006F06A8" w:rsidRPr="005D6AD5">
        <w:rPr>
          <w:color w:val="000000" w:themeColor="text1"/>
          <w:sz w:val="28"/>
          <w:szCs w:val="28"/>
          <w:lang w:val="vi-VN" w:eastAsia="vi-VN"/>
        </w:rPr>
        <w:t>Luật xây dựng số 50/2014/QH13, N</w:t>
      </w:r>
      <w:r w:rsidR="006F06A8" w:rsidRPr="005D6AD5">
        <w:rPr>
          <w:color w:val="000000" w:themeColor="text1"/>
          <w:sz w:val="28"/>
          <w:szCs w:val="28"/>
          <w:lang w:val="it-IT" w:eastAsia="vi-VN"/>
        </w:rPr>
        <w:t xml:space="preserve">ghị định số </w:t>
      </w:r>
      <w:r w:rsidR="006F06A8" w:rsidRPr="005D6AD5">
        <w:rPr>
          <w:color w:val="000000" w:themeColor="text1"/>
          <w:sz w:val="28"/>
          <w:szCs w:val="28"/>
          <w:lang w:val="vi-VN" w:eastAsia="vi-VN"/>
        </w:rPr>
        <w:t>06/2021/NĐ-CP</w:t>
      </w:r>
      <w:r w:rsidR="006F06A8" w:rsidRPr="005D6AD5">
        <w:rPr>
          <w:color w:val="000000" w:themeColor="text1"/>
          <w:sz w:val="28"/>
          <w:szCs w:val="28"/>
          <w:lang w:val="it-IT" w:eastAsia="vi-VN"/>
        </w:rPr>
        <w:t xml:space="preserve"> và Sửa đổi, bổ sung một số điều tại Nghị định 35/2023/NĐ-CP</w:t>
      </w:r>
      <w:r w:rsidR="006F06A8" w:rsidRPr="005D6AD5">
        <w:rPr>
          <w:color w:val="000000" w:themeColor="text1"/>
          <w:sz w:val="28"/>
          <w:szCs w:val="28"/>
          <w:lang w:val="vi-VN"/>
        </w:rPr>
        <w:t xml:space="preserve"> của Chính phủ về quản lý chất lượng và bảo trì công trình xây dựng.</w:t>
      </w:r>
    </w:p>
    <w:p w14:paraId="4C72BFA9" w14:textId="425E79F0" w:rsidR="00035056" w:rsidRPr="005D6AD5" w:rsidRDefault="00035056"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3. Các yêu cầu về chủng loại, chất lượng vật tư, máy móc, thiết bị (kèm theo các</w:t>
      </w:r>
      <w:r w:rsidR="00457C5A" w:rsidRPr="005D6AD5">
        <w:rPr>
          <w:b/>
          <w:color w:val="000000" w:themeColor="text1"/>
          <w:sz w:val="28"/>
          <w:szCs w:val="28"/>
          <w:lang w:val="vi-VN"/>
        </w:rPr>
        <w:t xml:space="preserve"> tiêu chuẩn về phương pháp thử):</w:t>
      </w:r>
    </w:p>
    <w:p w14:paraId="692FA37D"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a. Vật tư:</w:t>
      </w:r>
    </w:p>
    <w:p w14:paraId="639FDE3B"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Trong HSDT Nhà thầu phải nêu rõ các vật tư đáp ứng tiêu chuẩn nào trong hệ thống tiêu chuẩn.</w:t>
      </w:r>
    </w:p>
    <w:p w14:paraId="071D65E3" w14:textId="77777777" w:rsidR="00752EFA"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Tất cả các vật tư, vật liệu, bán thành phẩm phải là mới nguyên và phải được </w:t>
      </w:r>
      <w:r w:rsidRPr="005D6AD5">
        <w:rPr>
          <w:color w:val="000000" w:themeColor="text1"/>
          <w:sz w:val="28"/>
          <w:szCs w:val="28"/>
          <w:lang w:val="vi-VN"/>
        </w:rPr>
        <w:lastRenderedPageBreak/>
        <w:t>nêu rõ nguồn gốc, xuất xứ, chủng loại, quy cách, tiêu chuẩn kỹ thuật…Trước khi đưa vào sử dụng cho việc thi công công trình</w:t>
      </w:r>
      <w:r w:rsidR="00FA56EF" w:rsidRPr="005D6AD5">
        <w:rPr>
          <w:color w:val="000000" w:themeColor="text1"/>
          <w:sz w:val="28"/>
          <w:szCs w:val="28"/>
          <w:lang w:val="vi-VN"/>
        </w:rPr>
        <w:t xml:space="preserve"> </w:t>
      </w:r>
      <w:r w:rsidRPr="005D6AD5">
        <w:rPr>
          <w:color w:val="000000" w:themeColor="text1"/>
          <w:sz w:val="28"/>
          <w:szCs w:val="28"/>
          <w:lang w:val="vi-VN"/>
        </w:rPr>
        <w:t>đều phải được thí nghiệm kiểm tra và có chứng chỉ cấp theo quy định tại hệ thống TCVN, TCXD hoặc TCN.</w:t>
      </w:r>
    </w:p>
    <w:p w14:paraId="0DDA70E3"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 và được Tư vấn giám sát ký xác nhận.</w:t>
      </w:r>
    </w:p>
    <w:p w14:paraId="10296984"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1FC1B782"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5A9C5CC"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3D161F9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14C5CC34"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0337A828"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b. Thiết bị thi công:</w:t>
      </w:r>
    </w:p>
    <w:p w14:paraId="093AC207"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Các thiết bị luôn ở trạng thái hoạt động tốt, phù hợp với yêu cầu của dây chuyền công nghệ thi công.</w:t>
      </w:r>
    </w:p>
    <w:p w14:paraId="2E324290"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59306BBD"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4. Yêu cầ</w:t>
      </w:r>
      <w:r w:rsidR="00457C5A" w:rsidRPr="005D6AD5">
        <w:rPr>
          <w:b/>
          <w:color w:val="000000" w:themeColor="text1"/>
          <w:sz w:val="28"/>
          <w:szCs w:val="28"/>
          <w:lang w:val="vi-VN"/>
        </w:rPr>
        <w:t>u về trình tự thi công, lắp đặt:</w:t>
      </w:r>
    </w:p>
    <w:p w14:paraId="2CDBC47B" w14:textId="2212A11C" w:rsidR="00535CE3" w:rsidRPr="005D6AD5" w:rsidRDefault="00535CE3" w:rsidP="0011471F">
      <w:pPr>
        <w:widowControl w:val="0"/>
        <w:tabs>
          <w:tab w:val="left" w:pos="142"/>
        </w:tabs>
        <w:spacing w:line="276" w:lineRule="auto"/>
        <w:ind w:firstLine="567"/>
        <w:rPr>
          <w:color w:val="000000" w:themeColor="text1"/>
          <w:sz w:val="28"/>
          <w:szCs w:val="28"/>
          <w:lang w:val="vi-VN"/>
        </w:rPr>
      </w:pPr>
      <w:r w:rsidRPr="005D6AD5">
        <w:rPr>
          <w:color w:val="000000" w:themeColor="text1"/>
          <w:sz w:val="28"/>
          <w:szCs w:val="28"/>
          <w:lang w:val="vi-VN"/>
        </w:rPr>
        <w:t xml:space="preserve">Theo biện pháp tổ chức thi công của hồ sơ thiết kế bản vẽ thi công được duyệt tại </w:t>
      </w:r>
      <w:r w:rsidR="0011471F" w:rsidRPr="005D6AD5">
        <w:rPr>
          <w:bCs/>
          <w:color w:val="000000" w:themeColor="text1"/>
          <w:sz w:val="28"/>
          <w:szCs w:val="28"/>
          <w:lang w:val="it-IT"/>
        </w:rPr>
        <w:t xml:space="preserve">Quyết định số </w:t>
      </w:r>
      <w:r w:rsidR="0011471F" w:rsidRPr="005D6AD5">
        <w:rPr>
          <w:color w:val="000000" w:themeColor="text1"/>
          <w:sz w:val="28"/>
          <w:szCs w:val="28"/>
        </w:rPr>
        <w:t xml:space="preserve">4540/QĐ-UBND ngày 10/6/2025 </w:t>
      </w:r>
      <w:r w:rsidR="0011471F" w:rsidRPr="005D6AD5">
        <w:rPr>
          <w:bCs/>
          <w:color w:val="000000" w:themeColor="text1"/>
          <w:sz w:val="28"/>
          <w:szCs w:val="28"/>
          <w:lang w:val="it-IT"/>
        </w:rPr>
        <w:t xml:space="preserve"> của Chủ tịch UBND thành phố Hoa Lư </w:t>
      </w:r>
      <w:r w:rsidR="0011471F" w:rsidRPr="005D6AD5">
        <w:rPr>
          <w:bCs/>
          <w:iCs/>
          <w:color w:val="000000" w:themeColor="text1"/>
          <w:sz w:val="28"/>
          <w:szCs w:val="28"/>
          <w:lang w:val="vi-VN"/>
        </w:rPr>
        <w:t xml:space="preserve">về việc phê duyệt </w:t>
      </w:r>
      <w:r w:rsidR="0011471F" w:rsidRPr="005D6AD5">
        <w:rPr>
          <w:bCs/>
          <w:iCs/>
          <w:color w:val="000000" w:themeColor="text1"/>
          <w:sz w:val="28"/>
          <w:szCs w:val="28"/>
        </w:rPr>
        <w:t>Dự án</w:t>
      </w:r>
      <w:r w:rsidR="0011471F" w:rsidRPr="005D6AD5">
        <w:rPr>
          <w:bCs/>
          <w:iCs/>
          <w:color w:val="000000" w:themeColor="text1"/>
          <w:sz w:val="28"/>
          <w:szCs w:val="28"/>
          <w:lang w:val="vi-VN"/>
        </w:rPr>
        <w:t xml:space="preserve"> </w:t>
      </w:r>
      <w:r w:rsidR="0011471F" w:rsidRPr="005D6AD5">
        <w:rPr>
          <w:color w:val="000000" w:themeColor="text1"/>
          <w:sz w:val="28"/>
          <w:szCs w:val="28"/>
          <w:lang w:val="es-PE"/>
        </w:rPr>
        <w:t>Hoàn thiện hệ thống chiếu sáng, trang trí tuyến đường Quốc lộ 1A đoạn từ giáp thành phố Ninh Bình đến cầu Gián Khẩu</w:t>
      </w:r>
      <w:r w:rsidR="0011471F" w:rsidRPr="005D6AD5">
        <w:rPr>
          <w:color w:val="000000" w:themeColor="text1"/>
          <w:sz w:val="28"/>
          <w:szCs w:val="28"/>
          <w:lang w:val="vi-VN"/>
        </w:rPr>
        <w:t xml:space="preserve"> </w:t>
      </w:r>
      <w:r w:rsidRPr="005D6AD5">
        <w:rPr>
          <w:color w:val="000000" w:themeColor="text1"/>
          <w:sz w:val="28"/>
          <w:szCs w:val="28"/>
          <w:lang w:val="vi-VN"/>
        </w:rPr>
        <w:t>(có hồ sơ thiết kế BVTC kèm theo).</w:t>
      </w:r>
    </w:p>
    <w:p w14:paraId="3917C336" w14:textId="77777777" w:rsidR="00CA52ED" w:rsidRPr="005D6AD5" w:rsidRDefault="00CA52ED" w:rsidP="00430793">
      <w:pPr>
        <w:widowControl w:val="0"/>
        <w:tabs>
          <w:tab w:val="left" w:pos="-1134"/>
        </w:tabs>
        <w:spacing w:line="276" w:lineRule="auto"/>
        <w:ind w:firstLine="567"/>
        <w:rPr>
          <w:color w:val="000000" w:themeColor="text1"/>
          <w:spacing w:val="2"/>
          <w:sz w:val="28"/>
          <w:szCs w:val="28"/>
          <w:lang w:val="vi-VN"/>
        </w:rPr>
      </w:pPr>
      <w:r w:rsidRPr="005D6AD5">
        <w:rPr>
          <w:color w:val="000000" w:themeColor="text1"/>
          <w:spacing w:val="2"/>
          <w:sz w:val="28"/>
          <w:szCs w:val="28"/>
          <w:lang w:val="vi-VN"/>
        </w:rPr>
        <w:lastRenderedPageBreak/>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5FA8BE30" w14:textId="77777777" w:rsidR="00CA52ED" w:rsidRPr="005D6AD5" w:rsidRDefault="00CA52ED" w:rsidP="00430793">
      <w:pPr>
        <w:widowControl w:val="0"/>
        <w:tabs>
          <w:tab w:val="left" w:pos="-1134"/>
        </w:tabs>
        <w:spacing w:line="276" w:lineRule="auto"/>
        <w:ind w:firstLine="567"/>
        <w:rPr>
          <w:color w:val="000000" w:themeColor="text1"/>
          <w:spacing w:val="2"/>
          <w:sz w:val="28"/>
          <w:szCs w:val="28"/>
          <w:lang w:val="vi-VN"/>
        </w:rPr>
      </w:pPr>
      <w:r w:rsidRPr="005D6AD5">
        <w:rPr>
          <w:color w:val="000000" w:themeColor="text1"/>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28DBED84" w14:textId="3D93F720" w:rsidR="00CA52ED" w:rsidRPr="005D6AD5" w:rsidRDefault="00CA52ED" w:rsidP="00430793">
      <w:pPr>
        <w:widowControl w:val="0"/>
        <w:tabs>
          <w:tab w:val="left" w:pos="-1134"/>
        </w:tabs>
        <w:spacing w:line="276" w:lineRule="auto"/>
        <w:ind w:firstLine="567"/>
        <w:rPr>
          <w:color w:val="000000" w:themeColor="text1"/>
          <w:spacing w:val="2"/>
          <w:sz w:val="28"/>
          <w:szCs w:val="28"/>
          <w:lang w:val="vi-VN"/>
        </w:rPr>
      </w:pPr>
      <w:r w:rsidRPr="005D6AD5">
        <w:rPr>
          <w:color w:val="000000" w:themeColor="text1"/>
          <w:spacing w:val="2"/>
          <w:sz w:val="28"/>
          <w:szCs w:val="28"/>
          <w:lang w:val="vi-VN"/>
        </w:rPr>
        <w:t>- Tuy trình tự thi công có thể khác nhau do biện pháp thi công khác nhau nhưng trình tự thi công</w:t>
      </w:r>
      <w:r w:rsidR="00F57825" w:rsidRPr="005D6AD5">
        <w:rPr>
          <w:color w:val="000000" w:themeColor="text1"/>
          <w:spacing w:val="2"/>
          <w:sz w:val="28"/>
          <w:szCs w:val="28"/>
          <w:lang w:val="vi-VN"/>
        </w:rPr>
        <w:t xml:space="preserve"> nhà thầu đề xuất phải</w:t>
      </w:r>
      <w:r w:rsidR="00535CE3" w:rsidRPr="005D6AD5">
        <w:rPr>
          <w:color w:val="000000" w:themeColor="text1"/>
          <w:spacing w:val="2"/>
          <w:sz w:val="28"/>
          <w:szCs w:val="28"/>
          <w:lang w:val="vi-VN"/>
        </w:rPr>
        <w:t xml:space="preserve"> phù hợp với trình tự thi công công trình, hạng mục công trình</w:t>
      </w:r>
      <w:r w:rsidRPr="005D6AD5">
        <w:rPr>
          <w:color w:val="000000" w:themeColor="text1"/>
          <w:spacing w:val="2"/>
          <w:sz w:val="28"/>
          <w:szCs w:val="28"/>
          <w:lang w:val="vi-VN"/>
        </w:rPr>
        <w:t>.</w:t>
      </w:r>
    </w:p>
    <w:p w14:paraId="77DCC8D4" w14:textId="77777777" w:rsidR="00F57825" w:rsidRPr="005D6AD5" w:rsidRDefault="00035056"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 xml:space="preserve">5. Yêu cầu </w:t>
      </w:r>
      <w:r w:rsidR="00457C5A" w:rsidRPr="005D6AD5">
        <w:rPr>
          <w:b/>
          <w:color w:val="000000" w:themeColor="text1"/>
          <w:sz w:val="28"/>
          <w:szCs w:val="28"/>
          <w:lang w:val="vi-VN"/>
        </w:rPr>
        <w:t>về vận hành thử nghiệm, an toàn:</w:t>
      </w:r>
      <w:r w:rsidR="009A4C4D" w:rsidRPr="005D6AD5">
        <w:rPr>
          <w:b/>
          <w:color w:val="000000" w:themeColor="text1"/>
          <w:sz w:val="28"/>
          <w:szCs w:val="28"/>
          <w:lang w:val="vi-VN"/>
        </w:rPr>
        <w:t xml:space="preserve"> </w:t>
      </w:r>
    </w:p>
    <w:p w14:paraId="6B2F02B8" w14:textId="7AE4D683" w:rsidR="00F57825" w:rsidRPr="005D6AD5" w:rsidRDefault="004846A5"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F57825" w:rsidRPr="005D6AD5">
        <w:rPr>
          <w:color w:val="000000" w:themeColor="text1"/>
          <w:sz w:val="28"/>
          <w:szCs w:val="28"/>
          <w:lang w:val="vi-VN"/>
        </w:rPr>
        <w:t>Đối với các hạng mục</w:t>
      </w:r>
      <w:r w:rsidR="00697A1A" w:rsidRPr="005D6AD5">
        <w:rPr>
          <w:color w:val="000000" w:themeColor="text1"/>
          <w:sz w:val="28"/>
          <w:szCs w:val="28"/>
        </w:rPr>
        <w:t xml:space="preserve"> công việc thi công lắp phải</w:t>
      </w:r>
      <w:r w:rsidR="00F57825" w:rsidRPr="005D6AD5">
        <w:rPr>
          <w:color w:val="000000" w:themeColor="text1"/>
          <w:sz w:val="28"/>
          <w:szCs w:val="28"/>
          <w:lang w:val="vi-VN"/>
        </w:rPr>
        <w:t xml:space="preserve"> được thử nghiệm và kiểm tra theo quy định trước khi đưa vào sử dụng.</w:t>
      </w:r>
    </w:p>
    <w:p w14:paraId="54858141"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6. Yêu cầu v</w:t>
      </w:r>
      <w:r w:rsidR="00457C5A" w:rsidRPr="005D6AD5">
        <w:rPr>
          <w:b/>
          <w:color w:val="000000" w:themeColor="text1"/>
          <w:sz w:val="28"/>
          <w:szCs w:val="28"/>
          <w:lang w:val="vi-VN"/>
        </w:rPr>
        <w:t>ề phòng chống cháy, nổ (nếu có):</w:t>
      </w:r>
    </w:p>
    <w:p w14:paraId="20BC7E58"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Nhà thầu tổ chức giáo dục cán bộ, công nhân công trường về ý chức phòng chống cháy nổ trong quá trình làm việc tại công trường.</w:t>
      </w:r>
    </w:p>
    <w:p w14:paraId="7A47C6BD"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Nhà thầu phải tập kết vật tư, vật liệu và các trang thiết bị, các vật dễ cháy nổ cách xa các nguồn gây cháy như bếp, nguồn điện.</w:t>
      </w:r>
    </w:p>
    <w:p w14:paraId="2EA03985"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Nhà thầu phải bố trí các trang thiết bị và phương tiện cứu hỏa tại công trường, sẵn sàng đối phó khi có hỏa hoạn xảy ra như bể nước, bể cát, bình cứu hỏa...</w:t>
      </w:r>
    </w:p>
    <w:p w14:paraId="53CB7CB4"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407BF9FB"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7</w:t>
      </w:r>
      <w:r w:rsidR="00457C5A" w:rsidRPr="005D6AD5">
        <w:rPr>
          <w:b/>
          <w:color w:val="000000" w:themeColor="text1"/>
          <w:sz w:val="28"/>
          <w:szCs w:val="28"/>
          <w:lang w:val="vi-VN"/>
        </w:rPr>
        <w:t>. Yêu cầu về vệ sinh môi trường:</w:t>
      </w:r>
    </w:p>
    <w:p w14:paraId="6F31DDEF"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a. Nhà thầu nghiêm túc thực hiện các quy định hiện hành của Nhà nước và địa phương về các nội dung sau:</w:t>
      </w:r>
    </w:p>
    <w:p w14:paraId="671C0C2A"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Bảo vệ môi trường về tiếng ồn đối với các khu vực thi công đông dân cư.</w:t>
      </w:r>
    </w:p>
    <w:p w14:paraId="3A0B884A"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Độ rung, chấn động gây ra do các thiết bị thi công.</w:t>
      </w:r>
    </w:p>
    <w:p w14:paraId="67786156" w14:textId="206D425F"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Ô nhiễm không khí do khói, bụi đất, các khí độc t</w:t>
      </w:r>
      <w:r w:rsidR="00BF3952" w:rsidRPr="005D6AD5">
        <w:rPr>
          <w:color w:val="000000" w:themeColor="text1"/>
          <w:sz w:val="28"/>
          <w:szCs w:val="28"/>
          <w:lang w:val="vi-VN"/>
        </w:rPr>
        <w:t>hải ra trong quá trình thi công</w:t>
      </w:r>
      <w:r w:rsidRPr="005D6AD5">
        <w:rPr>
          <w:color w:val="000000" w:themeColor="text1"/>
          <w:sz w:val="28"/>
          <w:szCs w:val="28"/>
          <w:lang w:val="vi-VN"/>
        </w:rPr>
        <w:t>.</w:t>
      </w:r>
    </w:p>
    <w:p w14:paraId="103B1402"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Ô nhiễm nguồn nước.</w:t>
      </w:r>
    </w:p>
    <w:p w14:paraId="457B5C8E"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Xử lý chất thải rắn không có khả năng phân huỷ.</w:t>
      </w:r>
    </w:p>
    <w:p w14:paraId="289A8689"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Xử lý chất thải lỏng.</w:t>
      </w:r>
    </w:p>
    <w:p w14:paraId="4B27EC2B"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Các điều kiện về vệ sinh trong sinh hoạt của công trường.</w:t>
      </w:r>
    </w:p>
    <w:p w14:paraId="559C0284"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lastRenderedPageBreak/>
        <w:t>b. Nhà thầu thực hiện các yêu cầu cụ thể sau để đảm bảo vệ sinh, bảo vệ môi trường:</w:t>
      </w:r>
    </w:p>
    <w:p w14:paraId="5D195413"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Phổ biến và giáo dục cán bộ, công nhân viên về ý thức giữ gìn vệ sinh chung, bảo vệ môi trường.</w:t>
      </w:r>
    </w:p>
    <w:p w14:paraId="2FBB39BD"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Có biện pháp thi công hợp lý để hạn chế tiếng ồn, rung động, ô nhiễm khói bụi đối với các khu vực dân cư nói chung và đối với công trường nói riêng.</w:t>
      </w:r>
    </w:p>
    <w:p w14:paraId="3CA2E386"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p>
    <w:p w14:paraId="4FFF59AE"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1220456D"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Thường xuyên tổ chức dọn vệ sinh tại công trường.</w:t>
      </w:r>
    </w:p>
    <w:p w14:paraId="7B141892"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xml:space="preserve">- Bố trí khu vực sinh hoạt cho công trường riêng biệt và hợp lý, tránh bố trí đầu gió để không làm ảnh hưởng đến vệ sinh chung. </w:t>
      </w:r>
    </w:p>
    <w:p w14:paraId="4CFF9F29"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Chịu trách nhiệm về những hậu quả xấu do mình gây ra.</w:t>
      </w:r>
    </w:p>
    <w:p w14:paraId="0589C722" w14:textId="30B9A639" w:rsidR="00035056" w:rsidRPr="005D6AD5" w:rsidRDefault="00035056" w:rsidP="00430793">
      <w:pPr>
        <w:widowControl w:val="0"/>
        <w:spacing w:line="276" w:lineRule="auto"/>
        <w:ind w:firstLine="567"/>
        <w:rPr>
          <w:b/>
          <w:color w:val="000000" w:themeColor="text1"/>
          <w:sz w:val="28"/>
          <w:szCs w:val="28"/>
        </w:rPr>
      </w:pPr>
      <w:r w:rsidRPr="005D6AD5">
        <w:rPr>
          <w:b/>
          <w:color w:val="000000" w:themeColor="text1"/>
          <w:sz w:val="28"/>
          <w:szCs w:val="28"/>
          <w:lang w:val="vi-VN"/>
        </w:rPr>
        <w:t>8. Yêu cầu về an toàn lao động</w:t>
      </w:r>
      <w:r w:rsidR="00457C5A" w:rsidRPr="005D6AD5">
        <w:rPr>
          <w:b/>
          <w:color w:val="000000" w:themeColor="text1"/>
          <w:sz w:val="28"/>
          <w:szCs w:val="28"/>
        </w:rPr>
        <w:t>:</w:t>
      </w:r>
    </w:p>
    <w:p w14:paraId="4D3BE4AE" w14:textId="2DDAF9BE" w:rsidR="004846A5" w:rsidRPr="005D6AD5" w:rsidRDefault="00AE7313" w:rsidP="00AE7313">
      <w:pPr>
        <w:widowControl w:val="0"/>
        <w:spacing w:line="276" w:lineRule="auto"/>
        <w:ind w:firstLine="567"/>
        <w:rPr>
          <w:color w:val="000000" w:themeColor="text1"/>
          <w:sz w:val="28"/>
          <w:szCs w:val="28"/>
          <w:lang w:val="vi-VN"/>
        </w:rPr>
      </w:pPr>
      <w:r w:rsidRPr="005D6AD5">
        <w:rPr>
          <w:b/>
          <w:color w:val="000000" w:themeColor="text1"/>
          <w:sz w:val="28"/>
          <w:szCs w:val="28"/>
        </w:rPr>
        <w:t xml:space="preserve">- </w:t>
      </w:r>
      <w:r w:rsidR="004846A5" w:rsidRPr="005D6AD5">
        <w:rPr>
          <w:color w:val="000000" w:themeColor="text1"/>
          <w:sz w:val="28"/>
          <w:szCs w:val="28"/>
          <w:lang w:val="vi-VN"/>
        </w:rPr>
        <w:t>Nhà thầu phải</w:t>
      </w:r>
      <w:r w:rsidR="004846A5" w:rsidRPr="005D6AD5">
        <w:rPr>
          <w:color w:val="000000" w:themeColor="text1"/>
          <w:sz w:val="28"/>
          <w:szCs w:val="28"/>
        </w:rPr>
        <w:t xml:space="preserve"> bố trí cán bộ phụ trách về an toàn lao động và</w:t>
      </w:r>
      <w:r w:rsidR="004846A5" w:rsidRPr="005D6AD5">
        <w:rPr>
          <w:color w:val="000000" w:themeColor="text1"/>
          <w:sz w:val="28"/>
          <w:szCs w:val="28"/>
          <w:lang w:val="vi-VN"/>
        </w:rPr>
        <w:t xml:space="preserve"> thực hiện mọi biện pháp để đảm bảo an toàn lao động trong quá trình thi công trên phạm vi </w:t>
      </w:r>
      <w:r w:rsidR="004846A5" w:rsidRPr="005D6AD5">
        <w:rPr>
          <w:color w:val="000000" w:themeColor="text1"/>
          <w:sz w:val="28"/>
          <w:szCs w:val="28"/>
        </w:rPr>
        <w:t>n</w:t>
      </w:r>
      <w:r w:rsidR="004846A5" w:rsidRPr="005D6AD5">
        <w:rPr>
          <w:color w:val="000000" w:themeColor="text1"/>
          <w:sz w:val="28"/>
          <w:szCs w:val="28"/>
          <w:lang w:val="vi-VN"/>
        </w:rPr>
        <w:t>hà thầu hoạt động bằng nguồn kinh phí của mình. Nhà thầu phải chịu mọi phí tổn và trách nhiệm pháp lý trước Nhà nước về việc để xảy ra tai nạn.</w:t>
      </w:r>
    </w:p>
    <w:p w14:paraId="0DC0C3FA" w14:textId="0FAFD075" w:rsidR="004846A5" w:rsidRPr="005D6AD5" w:rsidRDefault="00AE7313" w:rsidP="00AE7313">
      <w:pPr>
        <w:widowControl w:val="0"/>
        <w:spacing w:line="276" w:lineRule="auto"/>
        <w:ind w:firstLine="567"/>
        <w:rPr>
          <w:color w:val="000000" w:themeColor="text1"/>
          <w:spacing w:val="-2"/>
          <w:sz w:val="28"/>
          <w:szCs w:val="28"/>
          <w:lang w:val="vi-VN"/>
        </w:rPr>
      </w:pPr>
      <w:r w:rsidRPr="005D6AD5">
        <w:rPr>
          <w:color w:val="000000" w:themeColor="text1"/>
          <w:sz w:val="28"/>
          <w:szCs w:val="28"/>
          <w:lang w:val="vi-VN"/>
        </w:rPr>
        <w:t xml:space="preserve">- </w:t>
      </w:r>
      <w:r w:rsidR="004846A5" w:rsidRPr="005D6AD5">
        <w:rPr>
          <w:color w:val="000000" w:themeColor="text1"/>
          <w:spacing w:val="-2"/>
          <w:sz w:val="28"/>
          <w:szCs w:val="28"/>
          <w:lang w:val="vi-VN"/>
        </w:rPr>
        <w:t>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206DCB73" w14:textId="77777777" w:rsidR="00AE7313" w:rsidRPr="005D6AD5" w:rsidRDefault="00AE7313" w:rsidP="00AE7313">
      <w:pPr>
        <w:widowControl w:val="0"/>
        <w:spacing w:line="276" w:lineRule="auto"/>
        <w:ind w:firstLine="567"/>
        <w:rPr>
          <w:color w:val="000000" w:themeColor="text1"/>
          <w:sz w:val="28"/>
          <w:szCs w:val="28"/>
          <w:lang w:val="vi-VN"/>
        </w:rPr>
      </w:pPr>
      <w:r w:rsidRPr="005D6AD5">
        <w:rPr>
          <w:color w:val="000000" w:themeColor="text1"/>
          <w:spacing w:val="-2"/>
          <w:sz w:val="28"/>
          <w:szCs w:val="28"/>
          <w:lang w:val="vi-VN"/>
        </w:rPr>
        <w:t xml:space="preserve">- </w:t>
      </w:r>
      <w:r w:rsidR="004846A5" w:rsidRPr="005D6AD5">
        <w:rPr>
          <w:color w:val="000000" w:themeColor="text1"/>
          <w:sz w:val="28"/>
          <w:szCs w:val="28"/>
          <w:lang w:val="vi-VN"/>
        </w:rPr>
        <w:t>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w:t>
      </w:r>
    </w:p>
    <w:p w14:paraId="76657730" w14:textId="77777777" w:rsidR="00AE7313" w:rsidRPr="005D6AD5" w:rsidRDefault="00AE7313" w:rsidP="00AE731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4846A5" w:rsidRPr="005D6AD5">
        <w:rPr>
          <w:color w:val="000000" w:themeColor="text1"/>
          <w:sz w:val="28"/>
          <w:szCs w:val="28"/>
          <w:lang w:val="vi-VN"/>
        </w:rP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w:t>
      </w:r>
    </w:p>
    <w:p w14:paraId="6C1A60C2" w14:textId="43E9D2F8" w:rsidR="004846A5" w:rsidRPr="005D6AD5" w:rsidRDefault="00AE7313" w:rsidP="00AE731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4846A5" w:rsidRPr="005D6AD5">
        <w:rPr>
          <w:color w:val="000000" w:themeColor="text1"/>
          <w:sz w:val="28"/>
          <w:szCs w:val="28"/>
          <w:lang w:val="vi-VN"/>
        </w:rPr>
        <w:t>Nhà thầu khi thi công phải có trách nhiệm cấp đầy đủ các trang bị bảo hộ lao động, an toàn lao động cho người lao động theo quy định khi sử dụng lao động trên công trường.</w:t>
      </w:r>
    </w:p>
    <w:p w14:paraId="4AFEF4B4" w14:textId="661ACB51" w:rsidR="004846A5" w:rsidRPr="005D6AD5" w:rsidRDefault="00AE7313" w:rsidP="00AE731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4846A5" w:rsidRPr="005D6AD5">
        <w:rPr>
          <w:color w:val="000000" w:themeColor="text1"/>
          <w:sz w:val="28"/>
          <w:szCs w:val="28"/>
          <w:lang w:val="vi-VN"/>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31FE6B8B" w14:textId="5A56579E" w:rsidR="004846A5" w:rsidRPr="005D6AD5" w:rsidRDefault="001E4665" w:rsidP="001E4665">
      <w:pPr>
        <w:widowControl w:val="0"/>
        <w:spacing w:line="276" w:lineRule="auto"/>
        <w:ind w:firstLine="567"/>
        <w:rPr>
          <w:color w:val="000000" w:themeColor="text1"/>
          <w:sz w:val="28"/>
          <w:szCs w:val="28"/>
          <w:lang w:val="vi-VN"/>
        </w:rPr>
      </w:pPr>
      <w:r w:rsidRPr="005D6AD5">
        <w:rPr>
          <w:color w:val="000000" w:themeColor="text1"/>
          <w:sz w:val="28"/>
          <w:szCs w:val="28"/>
          <w:lang w:val="vi-VN"/>
        </w:rPr>
        <w:lastRenderedPageBreak/>
        <w:t xml:space="preserve">- </w:t>
      </w:r>
      <w:r w:rsidR="004846A5" w:rsidRPr="005D6AD5">
        <w:rPr>
          <w:color w:val="000000" w:themeColor="text1"/>
          <w:sz w:val="28"/>
          <w:szCs w:val="28"/>
          <w:lang w:val="vi-VN"/>
        </w:rPr>
        <w:t>Nhà thầu phải đề xuất, thực hiện các biện pháp và chịu trách nhiệm bảo đảm an toàn cho người, máy, thiết bị, tài sản, công trình đang xây dựng, công trình ngầm, và các công trình liền kề; máy, thiết bị, vật tư phục vụ thi công có yêu cầu nghiêm ngặt về an toàn lao động phải được kiểm định về an toàn trước khi đưa vào sử dụng.</w:t>
      </w:r>
    </w:p>
    <w:p w14:paraId="5EF0F663" w14:textId="2F4CCEE7" w:rsidR="009E1851" w:rsidRPr="005D6AD5" w:rsidRDefault="001E4665" w:rsidP="001E4665">
      <w:pPr>
        <w:widowControl w:val="0"/>
        <w:spacing w:line="276" w:lineRule="auto"/>
        <w:ind w:firstLine="567"/>
        <w:rPr>
          <w:b/>
          <w:color w:val="000000" w:themeColor="text1"/>
          <w:sz w:val="28"/>
          <w:szCs w:val="28"/>
          <w:lang w:val="vi-VN"/>
        </w:rPr>
      </w:pPr>
      <w:r w:rsidRPr="005D6AD5">
        <w:rPr>
          <w:b/>
          <w:color w:val="000000" w:themeColor="text1"/>
          <w:sz w:val="28"/>
          <w:szCs w:val="28"/>
          <w:lang w:val="vi-VN"/>
        </w:rPr>
        <w:t>9</w:t>
      </w:r>
      <w:r w:rsidR="00E21F31" w:rsidRPr="005D6AD5">
        <w:rPr>
          <w:b/>
          <w:color w:val="000000" w:themeColor="text1"/>
          <w:sz w:val="28"/>
          <w:szCs w:val="28"/>
          <w:lang w:val="vi-VN"/>
        </w:rPr>
        <w:t xml:space="preserve">. Yêu cầu về </w:t>
      </w:r>
      <w:r w:rsidR="009E1851" w:rsidRPr="005D6AD5">
        <w:rPr>
          <w:b/>
          <w:color w:val="000000" w:themeColor="text1"/>
          <w:sz w:val="28"/>
          <w:szCs w:val="28"/>
          <w:lang w:val="vi-VN"/>
        </w:rPr>
        <w:t>Đảm bảo giao thông</w:t>
      </w:r>
    </w:p>
    <w:p w14:paraId="3B1E8BCC" w14:textId="6B2EBC0A" w:rsidR="009E1851" w:rsidRPr="005D6AD5" w:rsidRDefault="009E1851" w:rsidP="001E4665">
      <w:pPr>
        <w:widowControl w:val="0"/>
        <w:spacing w:line="276" w:lineRule="auto"/>
        <w:ind w:firstLine="567"/>
        <w:rPr>
          <w:color w:val="000000" w:themeColor="text1"/>
          <w:sz w:val="28"/>
          <w:szCs w:val="28"/>
          <w:lang w:val="vi-VN"/>
        </w:rPr>
      </w:pPr>
      <w:r w:rsidRPr="005D6AD5">
        <w:rPr>
          <w:b/>
          <w:color w:val="000000" w:themeColor="text1"/>
          <w:sz w:val="28"/>
          <w:szCs w:val="28"/>
          <w:lang w:val="vi-VN"/>
        </w:rPr>
        <w:t xml:space="preserve"> </w:t>
      </w:r>
      <w:r w:rsidRPr="005D6AD5">
        <w:rPr>
          <w:color w:val="000000" w:themeColor="text1"/>
          <w:sz w:val="28"/>
          <w:szCs w:val="28"/>
          <w:lang w:val="vi-VN"/>
        </w:rPr>
        <w:t xml:space="preserve">- Nhà thầu phải bố trí lực lượng hướng dẫn giao thông, biển báo, </w:t>
      </w:r>
      <w:r w:rsidR="006D7629" w:rsidRPr="005D6AD5">
        <w:rPr>
          <w:color w:val="000000" w:themeColor="text1"/>
          <w:sz w:val="28"/>
          <w:szCs w:val="28"/>
          <w:lang w:val="vi-VN"/>
        </w:rPr>
        <w:t xml:space="preserve">badie, rào chắn </w:t>
      </w:r>
      <w:r w:rsidRPr="005D6AD5">
        <w:rPr>
          <w:color w:val="000000" w:themeColor="text1"/>
          <w:sz w:val="28"/>
          <w:szCs w:val="28"/>
          <w:lang w:val="vi-VN"/>
        </w:rPr>
        <w:t>đèn báo hiệu....</w:t>
      </w:r>
      <w:r w:rsidR="00BF3952" w:rsidRPr="005D6AD5">
        <w:rPr>
          <w:color w:val="000000" w:themeColor="text1"/>
          <w:sz w:val="28"/>
          <w:szCs w:val="28"/>
        </w:rPr>
        <w:t xml:space="preserve">để cảnh báo và đảm bảo giao thông </w:t>
      </w:r>
      <w:r w:rsidR="00BF3952" w:rsidRPr="005D6AD5">
        <w:rPr>
          <w:color w:val="000000" w:themeColor="text1"/>
          <w:sz w:val="28"/>
          <w:szCs w:val="28"/>
          <w:lang w:val="vi-VN"/>
        </w:rPr>
        <w:t>trong khu vực thi công</w:t>
      </w:r>
      <w:r w:rsidR="005E3FD3" w:rsidRPr="005D6AD5">
        <w:rPr>
          <w:color w:val="000000" w:themeColor="text1"/>
          <w:sz w:val="28"/>
          <w:szCs w:val="28"/>
          <w:lang w:val="vi-VN"/>
        </w:rPr>
        <w:t xml:space="preserve">; </w:t>
      </w:r>
      <w:r w:rsidR="006D7629" w:rsidRPr="005D6AD5">
        <w:rPr>
          <w:color w:val="000000" w:themeColor="text1"/>
          <w:sz w:val="28"/>
          <w:szCs w:val="28"/>
          <w:lang w:val="vi-VN"/>
        </w:rPr>
        <w:t xml:space="preserve">Có biện pháp đảm bảo an toàn giao thông (bố trí thời gian ra vào công trường, biện pháp đảm bảo vệ sinh môi trường, trách nhiệm của người </w:t>
      </w:r>
      <w:r w:rsidR="00AE7313" w:rsidRPr="005D6AD5">
        <w:rPr>
          <w:color w:val="000000" w:themeColor="text1"/>
          <w:sz w:val="28"/>
          <w:szCs w:val="28"/>
          <w:lang w:val="vi-VN"/>
        </w:rPr>
        <w:t>s</w:t>
      </w:r>
      <w:r w:rsidR="006D7629" w:rsidRPr="005D6AD5">
        <w:rPr>
          <w:color w:val="000000" w:themeColor="text1"/>
          <w:sz w:val="28"/>
          <w:szCs w:val="28"/>
          <w:lang w:val="vi-VN"/>
        </w:rPr>
        <w:t xml:space="preserve">ử dụng phương tiện) đối với các </w:t>
      </w:r>
      <w:r w:rsidRPr="005D6AD5">
        <w:rPr>
          <w:color w:val="000000" w:themeColor="text1"/>
          <w:sz w:val="28"/>
          <w:szCs w:val="28"/>
          <w:lang w:val="vi-VN"/>
        </w:rPr>
        <w:t>phương tiện tham gia giao th</w:t>
      </w:r>
      <w:r w:rsidR="00AE7313" w:rsidRPr="005D6AD5">
        <w:rPr>
          <w:color w:val="000000" w:themeColor="text1"/>
          <w:sz w:val="28"/>
          <w:szCs w:val="28"/>
          <w:lang w:val="vi-VN"/>
        </w:rPr>
        <w:t>ông phục vụ thi công công trình.</w:t>
      </w:r>
    </w:p>
    <w:p w14:paraId="13D5A413" w14:textId="205324DB" w:rsidR="00AE7313" w:rsidRPr="005D6AD5" w:rsidRDefault="00AE7313" w:rsidP="001E4665">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Có cán bộ về đảm bảo giao thông theo dõi và tập hợp các dữ liệu về giao thông trên tuyến: Các công trường thi công có ảnh hưởng đến giao thông trên tuyến, thời gian ảnh hưởng đến giao thông của các công trường thi công, tình hình thực hiện các biện pháp đảm bảo giao thông. </w:t>
      </w:r>
    </w:p>
    <w:p w14:paraId="261920B4" w14:textId="32196030" w:rsidR="00035056" w:rsidRPr="005D6AD5" w:rsidRDefault="001E4665"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10</w:t>
      </w:r>
      <w:r w:rsidR="00706310" w:rsidRPr="005D6AD5">
        <w:rPr>
          <w:b/>
          <w:color w:val="000000" w:themeColor="text1"/>
          <w:sz w:val="28"/>
          <w:szCs w:val="28"/>
          <w:lang w:val="vi-VN"/>
        </w:rPr>
        <w:t>.</w:t>
      </w:r>
      <w:r w:rsidR="00035056" w:rsidRPr="005D6AD5">
        <w:rPr>
          <w:b/>
          <w:color w:val="000000" w:themeColor="text1"/>
          <w:sz w:val="28"/>
          <w:szCs w:val="28"/>
          <w:lang w:val="vi-VN"/>
        </w:rPr>
        <w:t xml:space="preserve"> </w:t>
      </w:r>
      <w:r w:rsidR="00E21F31" w:rsidRPr="005D6AD5">
        <w:rPr>
          <w:b/>
          <w:color w:val="000000" w:themeColor="text1"/>
          <w:sz w:val="28"/>
          <w:szCs w:val="28"/>
          <w:lang w:val="vi-VN"/>
        </w:rPr>
        <w:t xml:space="preserve">Yêu cầu về </w:t>
      </w:r>
      <w:r w:rsidR="00035056" w:rsidRPr="005D6AD5">
        <w:rPr>
          <w:b/>
          <w:color w:val="000000" w:themeColor="text1"/>
          <w:sz w:val="28"/>
          <w:szCs w:val="28"/>
          <w:lang w:val="vi-VN"/>
        </w:rPr>
        <w:t>Biện pháp huy động nhân lực và thiết bị phục vụ thi công</w:t>
      </w:r>
      <w:r w:rsidR="00457C5A" w:rsidRPr="005D6AD5">
        <w:rPr>
          <w:b/>
          <w:color w:val="000000" w:themeColor="text1"/>
          <w:sz w:val="28"/>
          <w:szCs w:val="28"/>
          <w:lang w:val="vi-VN"/>
        </w:rPr>
        <w:t>:</w:t>
      </w:r>
    </w:p>
    <w:p w14:paraId="2D085543" w14:textId="4DC148FB"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Nhà thầu phải đề xuất biện pháp huy động và bố trí nhân lực, thiết bị thi công </w:t>
      </w:r>
      <w:r w:rsidR="00BF1D68" w:rsidRPr="005D6AD5">
        <w:rPr>
          <w:color w:val="000000" w:themeColor="text1"/>
          <w:sz w:val="28"/>
          <w:szCs w:val="28"/>
          <w:lang w:val="vi-VN"/>
        </w:rPr>
        <w:t xml:space="preserve">để đảm bảo tiến độ thi công và chất lượng công trình (bao gồm nhân sự chủ chốt, thiết bị chủ yếu </w:t>
      </w:r>
      <w:r w:rsidR="00E21F31" w:rsidRPr="005D6AD5">
        <w:rPr>
          <w:color w:val="000000" w:themeColor="text1"/>
          <w:sz w:val="28"/>
          <w:szCs w:val="28"/>
          <w:lang w:val="vi-VN"/>
        </w:rPr>
        <w:t xml:space="preserve">theo </w:t>
      </w:r>
      <w:r w:rsidR="00BF1D68" w:rsidRPr="005D6AD5">
        <w:rPr>
          <w:color w:val="000000" w:themeColor="text1"/>
          <w:sz w:val="28"/>
          <w:szCs w:val="28"/>
          <w:lang w:val="vi-VN"/>
        </w:rPr>
        <w:t xml:space="preserve">yêu cầu của </w:t>
      </w:r>
      <w:r w:rsidR="00E21F31" w:rsidRPr="005D6AD5">
        <w:rPr>
          <w:color w:val="000000" w:themeColor="text1"/>
          <w:sz w:val="28"/>
          <w:szCs w:val="28"/>
          <w:lang w:val="vi-VN"/>
        </w:rPr>
        <w:t>E-HSMT</w:t>
      </w:r>
      <w:r w:rsidR="00BF1D68" w:rsidRPr="005D6AD5">
        <w:rPr>
          <w:color w:val="000000" w:themeColor="text1"/>
          <w:sz w:val="28"/>
          <w:szCs w:val="28"/>
          <w:lang w:val="vi-VN"/>
        </w:rPr>
        <w:t xml:space="preserve"> và các nhân sự, thiết bị hỗ trợ cần thiết khác) </w:t>
      </w:r>
      <w:r w:rsidR="00FE3A57" w:rsidRPr="005D6AD5">
        <w:rPr>
          <w:color w:val="000000" w:themeColor="text1"/>
          <w:sz w:val="28"/>
          <w:szCs w:val="28"/>
          <w:lang w:val="vi-VN"/>
        </w:rPr>
        <w:t>trong hồ sơ dự thầu</w:t>
      </w:r>
      <w:r w:rsidR="00080938" w:rsidRPr="005D6AD5">
        <w:rPr>
          <w:color w:val="000000" w:themeColor="text1"/>
          <w:sz w:val="28"/>
          <w:szCs w:val="28"/>
        </w:rPr>
        <w:t>, h</w:t>
      </w:r>
      <w:r w:rsidRPr="005D6AD5">
        <w:rPr>
          <w:color w:val="000000" w:themeColor="text1"/>
          <w:sz w:val="28"/>
          <w:szCs w:val="28"/>
          <w:lang w:val="vi-VN"/>
        </w:rPr>
        <w:t>ồ sơ tổ chức thi công trình Bên mời thầu duyệt sau khi trúng thầu.</w:t>
      </w:r>
    </w:p>
    <w:p w14:paraId="33BBA3D6"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a. Huy động nhân lực:</w:t>
      </w:r>
    </w:p>
    <w:p w14:paraId="408920EF"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7C142A5"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Tài liệu chứng minh trình độ chuyên môn, bảng kê trích ngang năng lực, kinh nghiệm, các công trình hoặc công việc đã từng tham gia.</w:t>
      </w:r>
    </w:p>
    <w:p w14:paraId="7C269B44"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Số lượng nhân lực được huy động trong từng thời kỳ, thời gian đến và đi của các cán bộ chủ chốt của công trường.</w:t>
      </w:r>
    </w:p>
    <w:p w14:paraId="701F6C0C"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0080FB6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F3864D1" w14:textId="6F07092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Yêu cầu cụ thể về nhân lực của Nhà thầu đối với gói thầu này như sau: Nhà thầu đăng ký danh sách cán bộ phục vụ gói thầu với các thông tin cụ thể như tên, </w:t>
      </w:r>
      <w:r w:rsidRPr="005D6AD5">
        <w:rPr>
          <w:color w:val="000000" w:themeColor="text1"/>
          <w:sz w:val="28"/>
          <w:szCs w:val="28"/>
          <w:lang w:val="vi-VN"/>
        </w:rPr>
        <w:lastRenderedPageBreak/>
        <w:t xml:space="preserve">năm sinh, trình độ chuyên môn, </w:t>
      </w:r>
      <w:r w:rsidR="009A4C4D" w:rsidRPr="005D6AD5">
        <w:rPr>
          <w:color w:val="000000" w:themeColor="text1"/>
          <w:sz w:val="28"/>
          <w:szCs w:val="28"/>
          <w:lang w:val="vi-VN"/>
        </w:rPr>
        <w:t xml:space="preserve">chứng chỉ hoạt động, </w:t>
      </w:r>
      <w:r w:rsidRPr="005D6AD5">
        <w:rPr>
          <w:color w:val="000000" w:themeColor="text1"/>
          <w:sz w:val="28"/>
          <w:szCs w:val="28"/>
          <w:lang w:val="vi-VN"/>
        </w:rPr>
        <w:t>số năm kinh nghiệm, các công trình đã tham gia. Chủ đầu tư có quyền yêu cầu Nhà thầu thay đổi bất cứ một vị trí nào trong bộ máy điều hành nếu thấy rằng vị trí đó không đạt yêu cầu.</w:t>
      </w:r>
    </w:p>
    <w:p w14:paraId="6180A90D"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b. Huy động thiết bị:</w:t>
      </w:r>
    </w:p>
    <w:p w14:paraId="1FE23828"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Nhà thầu trình Chủ đầu tư phê duyệt danh sách thiết bị thi công được huy động cho gói thầu gồm các nội dung:</w:t>
      </w:r>
    </w:p>
    <w:p w14:paraId="4491279B"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Tên, chủng loại, hãng sản xuất và số lượng thiết bị được huy động.</w:t>
      </w:r>
    </w:p>
    <w:p w14:paraId="0FA92D5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Nguồn gốc, xuất xứ và chất lượng hiện tại của thiết bị.</w:t>
      </w:r>
    </w:p>
    <w:p w14:paraId="683C454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Công suất và tình trạng sử dụng hiện tại kèm theo các chứng chỉ kiểm định chất lượng do cơ quan có thẩm quyền cấp.</w:t>
      </w:r>
    </w:p>
    <w:p w14:paraId="6B39BDBB"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Vị trí hiện tại của thiết bị.</w:t>
      </w:r>
    </w:p>
    <w:p w14:paraId="21309716"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Thời gian được huy động có mặt và thời gian rút khỏi công trường.</w:t>
      </w:r>
    </w:p>
    <w:p w14:paraId="6020ED0C"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6A32DF31" w14:textId="2D4D41D1" w:rsidR="00035056" w:rsidRPr="005D6AD5" w:rsidRDefault="00706310"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11</w:t>
      </w:r>
      <w:r w:rsidR="00035056" w:rsidRPr="005D6AD5">
        <w:rPr>
          <w:b/>
          <w:color w:val="000000" w:themeColor="text1"/>
          <w:sz w:val="28"/>
          <w:szCs w:val="28"/>
          <w:lang w:val="vi-VN"/>
        </w:rPr>
        <w:t>. Yêu cầu về biện pháp tổ chức thi công tổng thể và hạng mục:</w:t>
      </w:r>
    </w:p>
    <w:p w14:paraId="3CA941FA"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Công tác tổ chức thi công của Nhà thầu tuân theo quy định tại Tiêu chuẩn Việt Nam TCVN 4055:2012 - Tổ chức thi công.</w:t>
      </w:r>
    </w:p>
    <w:p w14:paraId="4454F23B"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a. Yêu cầu về biện pháp thi công tổng thể :</w:t>
      </w:r>
    </w:p>
    <w:p w14:paraId="09DD962E"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14D726E6" w14:textId="2A6833E8"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w:t>
      </w:r>
      <w:r w:rsidR="00035056" w:rsidRPr="005D6AD5">
        <w:rPr>
          <w:color w:val="000000" w:themeColor="text1"/>
          <w:sz w:val="28"/>
          <w:szCs w:val="28"/>
          <w:lang w:val="vi-VN"/>
        </w:rPr>
        <w:t xml:space="preserve"> Công tác thuẩn bị mặt bằng thi công:</w:t>
      </w:r>
    </w:p>
    <w:p w14:paraId="1CFC0446"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Mặt bằng thi công bao gồm toàn bộ phạm vi mặt bằng của gói thầu bao gồm phạm vi diện tích sử dụng thi công và bố trí các công trình phục vụ công tác thi công:</w:t>
      </w:r>
    </w:p>
    <w:p w14:paraId="0B3CA62F" w14:textId="4EE21AA1"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w:t>
      </w:r>
      <w:r w:rsidR="00035056" w:rsidRPr="005D6AD5">
        <w:rPr>
          <w:color w:val="000000" w:themeColor="text1"/>
          <w:sz w:val="28"/>
          <w:szCs w:val="28"/>
          <w:lang w:val="vi-VN"/>
        </w:rPr>
        <w:t xml:space="preserve"> Văn phòng điều hành công trường;</w:t>
      </w:r>
    </w:p>
    <w:p w14:paraId="30C007C1" w14:textId="37F21D77"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w:t>
      </w:r>
      <w:r w:rsidR="00035056" w:rsidRPr="005D6AD5">
        <w:rPr>
          <w:color w:val="000000" w:themeColor="text1"/>
          <w:sz w:val="28"/>
          <w:szCs w:val="28"/>
          <w:lang w:val="vi-VN"/>
        </w:rPr>
        <w:t xml:space="preserve"> Nhà ở cho cán bộ, công nhân công trường;</w:t>
      </w:r>
    </w:p>
    <w:p w14:paraId="51F6572C" w14:textId="4F4143C9"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035056" w:rsidRPr="005D6AD5">
        <w:rPr>
          <w:color w:val="000000" w:themeColor="text1"/>
          <w:sz w:val="28"/>
          <w:szCs w:val="28"/>
          <w:lang w:val="vi-VN"/>
        </w:rPr>
        <w:t>Phòng thí nghiệm hiện trường;</w:t>
      </w:r>
    </w:p>
    <w:p w14:paraId="727B0793" w14:textId="3F7F85E8"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w:t>
      </w:r>
      <w:r w:rsidR="00035056" w:rsidRPr="005D6AD5">
        <w:rPr>
          <w:color w:val="000000" w:themeColor="text1"/>
          <w:sz w:val="28"/>
          <w:szCs w:val="28"/>
          <w:lang w:val="vi-VN"/>
        </w:rPr>
        <w:t xml:space="preserve"> Nhà kho, bãi chứa vật liệu, xưởng cơ khí;</w:t>
      </w:r>
    </w:p>
    <w:p w14:paraId="74DE9560" w14:textId="468A1C4C"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035056" w:rsidRPr="005D6AD5">
        <w:rPr>
          <w:color w:val="000000" w:themeColor="text1"/>
          <w:sz w:val="28"/>
          <w:szCs w:val="28"/>
          <w:lang w:val="vi-VN"/>
        </w:rPr>
        <w:t>Bãi tập kết xe máy, thiết bị thi công;</w:t>
      </w:r>
    </w:p>
    <w:p w14:paraId="1A157133" w14:textId="4A7AA26A"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 </w:t>
      </w:r>
      <w:r w:rsidR="00035056" w:rsidRPr="005D6AD5">
        <w:rPr>
          <w:color w:val="000000" w:themeColor="text1"/>
          <w:sz w:val="28"/>
          <w:szCs w:val="28"/>
          <w:lang w:val="vi-VN"/>
        </w:rPr>
        <w:t>Khu vệ sinh và sinh hoạt chung của công trường;</w:t>
      </w:r>
    </w:p>
    <w:p w14:paraId="43A4659A" w14:textId="186CFBFE"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w:t>
      </w:r>
      <w:r w:rsidR="00035056" w:rsidRPr="005D6AD5">
        <w:rPr>
          <w:color w:val="000000" w:themeColor="text1"/>
          <w:sz w:val="28"/>
          <w:szCs w:val="28"/>
          <w:lang w:val="vi-VN"/>
        </w:rPr>
        <w:t xml:space="preserve"> Nguồn cung cấp điện, nước cho sinh hoạt và thi công;</w:t>
      </w:r>
    </w:p>
    <w:p w14:paraId="14DAA801" w14:textId="6EDC70DE" w:rsidR="00035056" w:rsidRPr="005D6AD5" w:rsidRDefault="000A535F"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lastRenderedPageBreak/>
        <w:t xml:space="preserve">+ </w:t>
      </w:r>
      <w:r w:rsidR="00035056" w:rsidRPr="005D6AD5">
        <w:rPr>
          <w:color w:val="000000" w:themeColor="text1"/>
          <w:sz w:val="28"/>
          <w:szCs w:val="28"/>
          <w:lang w:val="vi-VN"/>
        </w:rPr>
        <w:t>Bố trí đường giao thông nội bộ công trường và đường công vụ, đường tránh phục vụ thi công (nếu có</w:t>
      </w:r>
      <w:r w:rsidR="00035056" w:rsidRPr="005D6AD5">
        <w:rPr>
          <w:color w:val="000000" w:themeColor="text1"/>
          <w:sz w:val="28"/>
          <w:szCs w:val="28"/>
          <w:lang w:val="vi-VN"/>
        </w:rPr>
        <w:sym w:font="Symbol" w:char="F029"/>
      </w:r>
      <w:r w:rsidR="00035056" w:rsidRPr="005D6AD5">
        <w:rPr>
          <w:color w:val="000000" w:themeColor="text1"/>
          <w:sz w:val="28"/>
          <w:szCs w:val="28"/>
          <w:lang w:val="vi-VN"/>
        </w:rPr>
        <w:t>.</w:t>
      </w:r>
    </w:p>
    <w:p w14:paraId="236BE6C9"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5D6AD5">
        <w:rPr>
          <w:color w:val="000000" w:themeColor="text1"/>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7D817E3D"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b. Yêu cầu về biện pháp thi công của các hạng mục:</w:t>
      </w:r>
    </w:p>
    <w:p w14:paraId="6BD4E677"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19A4A4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Khối lượng công việc phải thực hiện.</w:t>
      </w:r>
    </w:p>
    <w:p w14:paraId="771F9685"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Lượng vật tư, vật liệu cần sử dụng.</w:t>
      </w:r>
    </w:p>
    <w:p w14:paraId="11DE76A3"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Nhân lực và thiết bị cần phải bố trí.</w:t>
      </w:r>
    </w:p>
    <w:p w14:paraId="1E7A0AAE"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Trình tự thực hiện các công việc xây dựng trong hạng mục.</w:t>
      </w:r>
    </w:p>
    <w:p w14:paraId="4AF88948"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Yêu cầu kỹ thuật khi thi công các công việc xây dựng.</w:t>
      </w:r>
    </w:p>
    <w:p w14:paraId="3BB7615A"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Biểu tiến độ chi tiết và khối lượng hoàn thành theo thời gian.</w:t>
      </w:r>
    </w:p>
    <w:p w14:paraId="051E9D81" w14:textId="77777777" w:rsidR="00035056" w:rsidRPr="005D6AD5" w:rsidRDefault="00035056"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028D0F3F" w14:textId="536799FE" w:rsidR="00035056" w:rsidRPr="005D6AD5" w:rsidRDefault="00035056" w:rsidP="00430793">
      <w:pPr>
        <w:widowControl w:val="0"/>
        <w:spacing w:line="276" w:lineRule="auto"/>
        <w:ind w:firstLine="567"/>
        <w:rPr>
          <w:color w:val="000000" w:themeColor="text1"/>
          <w:sz w:val="28"/>
          <w:szCs w:val="28"/>
          <w:lang w:val="vi-VN"/>
        </w:rPr>
      </w:pPr>
      <w:r w:rsidRPr="005D6AD5">
        <w:rPr>
          <w:b/>
          <w:color w:val="000000" w:themeColor="text1"/>
          <w:sz w:val="28"/>
          <w:szCs w:val="28"/>
          <w:lang w:val="vi-VN"/>
        </w:rPr>
        <w:t>1</w:t>
      </w:r>
      <w:r w:rsidR="00FA6486" w:rsidRPr="005D6AD5">
        <w:rPr>
          <w:b/>
          <w:color w:val="000000" w:themeColor="text1"/>
          <w:sz w:val="28"/>
          <w:szCs w:val="28"/>
          <w:lang w:val="vi-VN"/>
        </w:rPr>
        <w:t>2</w:t>
      </w:r>
      <w:r w:rsidRPr="005D6AD5">
        <w:rPr>
          <w:b/>
          <w:color w:val="000000" w:themeColor="text1"/>
          <w:sz w:val="28"/>
          <w:szCs w:val="28"/>
          <w:lang w:val="vi-VN"/>
        </w:rPr>
        <w:t>. Yêu cầu về hệ thống kiểm tra, giám sát chất lượng của Nhà thầu</w:t>
      </w:r>
    </w:p>
    <w:p w14:paraId="1D5A11AB" w14:textId="72D4183A" w:rsidR="00C21F23" w:rsidRPr="005D6AD5" w:rsidRDefault="008A59FD" w:rsidP="00C21F23">
      <w:pPr>
        <w:widowControl w:val="0"/>
        <w:spacing w:line="276" w:lineRule="auto"/>
        <w:ind w:firstLine="567"/>
        <w:rPr>
          <w:color w:val="000000" w:themeColor="text1"/>
          <w:sz w:val="28"/>
          <w:szCs w:val="28"/>
          <w:lang w:val="vi-VN"/>
        </w:rPr>
      </w:pPr>
      <w:r w:rsidRPr="005D6AD5">
        <w:rPr>
          <w:color w:val="000000" w:themeColor="text1"/>
          <w:sz w:val="28"/>
          <w:szCs w:val="28"/>
          <w:lang w:val="vi-VN"/>
        </w:rPr>
        <w:t xml:space="preserve">Nhà thầu phải tổ chức hệ thống kiểm tra, giám sát chất lượng nội bộ theo quy định tại Nghị định số 06/2021/NĐ-CP  và </w:t>
      </w:r>
      <w:r w:rsidRPr="005D6AD5">
        <w:rPr>
          <w:color w:val="000000" w:themeColor="text1"/>
          <w:sz w:val="28"/>
          <w:szCs w:val="28"/>
          <w:lang w:val="it-IT" w:eastAsia="vi-VN"/>
        </w:rPr>
        <w:t>Sửa đổi, bổ sung một số điều tại Nghị định 35/2023/NĐ-CP</w:t>
      </w:r>
      <w:r w:rsidRPr="005D6AD5">
        <w:rPr>
          <w:color w:val="000000" w:themeColor="text1"/>
          <w:sz w:val="28"/>
          <w:szCs w:val="28"/>
          <w:lang w:val="vi-VN"/>
        </w:rPr>
        <w:t xml:space="preserve"> về quản lý chất lượng và bảo trì công trình xây dựng và các văn bản c</w:t>
      </w:r>
      <w:r w:rsidR="00C21F23" w:rsidRPr="005D6AD5">
        <w:rPr>
          <w:color w:val="000000" w:themeColor="text1"/>
          <w:sz w:val="28"/>
          <w:szCs w:val="28"/>
          <w:lang w:val="vi-VN"/>
        </w:rPr>
        <w:t>ó liên quan hướng dẫn thực hiện gồm: Biện pháp kiểm tra, kiểm soát chất lượng vật liệu, sản phẩm, cấu kiện, thiết bị được sử dụng cho công trình; Quy trình tổ chức thi công; Kế hoạch tổ chức thí nghiệm, kiểm tra các hạng mục hoàn thành ….</w:t>
      </w:r>
      <w:r w:rsidR="00632EE4" w:rsidRPr="005D6AD5">
        <w:rPr>
          <w:color w:val="000000" w:themeColor="text1"/>
          <w:sz w:val="28"/>
          <w:szCs w:val="28"/>
          <w:lang w:val="vi-VN"/>
        </w:rPr>
        <w:t xml:space="preserve">nhằm </w:t>
      </w:r>
      <w:r w:rsidR="00C21F23" w:rsidRPr="005D6AD5">
        <w:rPr>
          <w:color w:val="000000" w:themeColor="text1"/>
          <w:sz w:val="28"/>
          <w:szCs w:val="28"/>
          <w:lang w:val="vi-VN"/>
        </w:rPr>
        <w:t xml:space="preserve">đảm bảo </w:t>
      </w:r>
      <w:r w:rsidR="00632EE4" w:rsidRPr="005D6AD5">
        <w:rPr>
          <w:color w:val="000000" w:themeColor="text1"/>
          <w:sz w:val="28"/>
          <w:szCs w:val="28"/>
          <w:lang w:val="vi-VN"/>
        </w:rPr>
        <w:t>yêu cầu chất lượng công trình.</w:t>
      </w:r>
    </w:p>
    <w:p w14:paraId="0F99D040" w14:textId="11BAEC4C" w:rsidR="00035056" w:rsidRPr="005D6AD5" w:rsidRDefault="00FA6486"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13</w:t>
      </w:r>
      <w:r w:rsidR="00596D92" w:rsidRPr="005D6AD5">
        <w:rPr>
          <w:b/>
          <w:color w:val="000000" w:themeColor="text1"/>
          <w:sz w:val="28"/>
          <w:szCs w:val="28"/>
          <w:lang w:val="vi-VN"/>
        </w:rPr>
        <w:t>.</w:t>
      </w:r>
      <w:r w:rsidR="00035056" w:rsidRPr="005D6AD5">
        <w:rPr>
          <w:b/>
          <w:color w:val="000000" w:themeColor="text1"/>
          <w:sz w:val="28"/>
          <w:szCs w:val="28"/>
          <w:lang w:val="vi-VN"/>
        </w:rPr>
        <w:t xml:space="preserve"> Yêu cầu khác (căn cứ quy mô, tính chất của gói thầu):</w:t>
      </w:r>
    </w:p>
    <w:p w14:paraId="1AD6DBA1" w14:textId="77777777" w:rsidR="005A545E" w:rsidRPr="005D6AD5" w:rsidRDefault="005A545E"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a. Nhật ký thi công và thông báo thi công:</w:t>
      </w:r>
    </w:p>
    <w:p w14:paraId="3FB461B1" w14:textId="77777777" w:rsidR="00035056" w:rsidRPr="005D6AD5" w:rsidRDefault="005A545E"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lastRenderedPageBreak/>
        <w:t>Trước khi triển khai thi công, Nhà thầu phải thông báo trước bằng văn bản cho Chủ đầu tư, Tư vấn giám sát ngày, giờ tiến hành khởi công công trình, hạng mục đầu tiên tiến hành thi công.</w:t>
      </w:r>
    </w:p>
    <w:p w14:paraId="0614919B"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5E2293AA"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F87CEFA"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b. Yêu cầu về chế độ báo cáo định kỳ và báo cáo đột xuất:</w:t>
      </w:r>
    </w:p>
    <w:p w14:paraId="481C2E14"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7C208669"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5D6AD5">
        <w:rPr>
          <w:color w:val="000000" w:themeColor="text1"/>
          <w:sz w:val="28"/>
          <w:szCs w:val="28"/>
          <w:lang w:val="vi-VN"/>
        </w:rPr>
        <w:sym w:font="Symbol" w:char="F029"/>
      </w:r>
      <w:r w:rsidRPr="005D6AD5">
        <w:rPr>
          <w:color w:val="000000" w:themeColor="text1"/>
          <w:sz w:val="28"/>
          <w:szCs w:val="28"/>
          <w:lang w:val="vi-VN"/>
        </w:rPr>
        <w:t xml:space="preserve">. Nhà thầu phải đảm bảo thời điểm Chủ đầu tư nhận được thông tin về sự việc không chậm quá 24h từ khi phát hiện ra sự việc. </w:t>
      </w:r>
    </w:p>
    <w:p w14:paraId="06D15F7C"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xml:space="preserve">c. Yêu cầu về hồ sơ hoàn công: </w:t>
      </w:r>
    </w:p>
    <w:p w14:paraId="2948DCE8"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Công tác lập hồ sơ hoàn công công trình thực hiện theo quy định hiện hành của nhà nước ;</w:t>
      </w:r>
    </w:p>
    <w:p w14:paraId="6B4F8758"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5083DB7"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d. Yêu cầu về các cuộc họp:</w:t>
      </w:r>
    </w:p>
    <w:p w14:paraId="3B05F92E" w14:textId="77777777" w:rsidR="008A59FD" w:rsidRPr="005D6AD5" w:rsidRDefault="008A59FD"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Họp thông qua phương án tổ chức thi công chi tiết.</w:t>
      </w:r>
    </w:p>
    <w:p w14:paraId="6F353E0A" w14:textId="77777777" w:rsidR="008A59FD" w:rsidRPr="005D6AD5" w:rsidRDefault="008A59FD"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Họp giao ban theo định kỳ hoặc đột xuất:</w:t>
      </w:r>
    </w:p>
    <w:p w14:paraId="6899E7C9" w14:textId="77777777" w:rsidR="008A59FD" w:rsidRPr="005D6AD5" w:rsidRDefault="008A59FD"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lastRenderedPageBreak/>
        <w:t>+ Tại cuộc họp này, Tư vấn giám sát, Nhà thầu phải chuẩn bị các báo cáo về tiến độ, chất lượng, nghiệm thu thanh toán, phối hợp công việc và các đề xuất thuộc phạm vi giải quyết của Chủ đầu tư.</w:t>
      </w:r>
    </w:p>
    <w:p w14:paraId="735E086C" w14:textId="77777777" w:rsidR="008A59FD" w:rsidRPr="005D6AD5" w:rsidRDefault="008A59FD"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Chủ đầu tư sẽ kết luận và thực hiện thông báo để đảm bảo về tiến độ, chất lượng và giải quyết các vấn đề thuộc phạm vi xử lý của Chủ đầu tư.</w:t>
      </w:r>
    </w:p>
    <w:p w14:paraId="7976017B" w14:textId="77777777" w:rsidR="008A59FD" w:rsidRPr="005D6AD5" w:rsidRDefault="008A59FD" w:rsidP="00430793">
      <w:pPr>
        <w:widowControl w:val="0"/>
        <w:spacing w:line="276" w:lineRule="auto"/>
        <w:ind w:firstLine="567"/>
        <w:rPr>
          <w:b/>
          <w:color w:val="000000" w:themeColor="text1"/>
          <w:sz w:val="28"/>
          <w:szCs w:val="28"/>
          <w:lang w:val="vi-VN"/>
        </w:rPr>
      </w:pPr>
      <w:r w:rsidRPr="005D6AD5">
        <w:rPr>
          <w:color w:val="000000" w:themeColor="text1"/>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3F23BB67" w14:textId="77777777" w:rsidR="008A59FD" w:rsidRPr="005D6AD5" w:rsidRDefault="008A59FD" w:rsidP="00430793">
      <w:pPr>
        <w:widowControl w:val="0"/>
        <w:spacing w:line="276" w:lineRule="auto"/>
        <w:ind w:firstLine="567"/>
        <w:rPr>
          <w:color w:val="000000" w:themeColor="text1"/>
          <w:sz w:val="28"/>
          <w:szCs w:val="28"/>
          <w:lang w:val="vi-VN"/>
        </w:rPr>
      </w:pPr>
      <w:r w:rsidRPr="005D6AD5">
        <w:rPr>
          <w:color w:val="000000" w:themeColor="text1"/>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26B59FF4" w14:textId="77777777" w:rsidR="00035056" w:rsidRPr="005D6AD5" w:rsidRDefault="00035056" w:rsidP="00430793">
      <w:pPr>
        <w:widowControl w:val="0"/>
        <w:spacing w:line="276" w:lineRule="auto"/>
        <w:ind w:firstLine="567"/>
        <w:rPr>
          <w:b/>
          <w:color w:val="000000" w:themeColor="text1"/>
          <w:sz w:val="28"/>
          <w:szCs w:val="28"/>
          <w:lang w:val="vi-VN"/>
        </w:rPr>
      </w:pPr>
      <w:r w:rsidRPr="005D6AD5">
        <w:rPr>
          <w:b/>
          <w:color w:val="000000" w:themeColor="text1"/>
          <w:sz w:val="28"/>
          <w:szCs w:val="28"/>
          <w:lang w:val="vi-VN"/>
        </w:rPr>
        <w:t>IV. Các bản vẽ</w:t>
      </w:r>
    </w:p>
    <w:p w14:paraId="20C62517" w14:textId="3EBCD266" w:rsidR="00326127" w:rsidRPr="005D6AD5" w:rsidRDefault="00326127" w:rsidP="00430793">
      <w:pPr>
        <w:widowControl w:val="0"/>
        <w:spacing w:line="276" w:lineRule="auto"/>
        <w:ind w:firstLine="567"/>
        <w:rPr>
          <w:color w:val="000000" w:themeColor="text1"/>
          <w:sz w:val="28"/>
          <w:szCs w:val="28"/>
        </w:rPr>
      </w:pPr>
      <w:r w:rsidRPr="005D6AD5">
        <w:rPr>
          <w:color w:val="000000" w:themeColor="text1"/>
          <w:sz w:val="28"/>
          <w:szCs w:val="28"/>
          <w:lang w:val="vi-VN"/>
        </w:rPr>
        <w:t>K</w:t>
      </w:r>
      <w:r w:rsidR="00D67DCA" w:rsidRPr="005D6AD5">
        <w:rPr>
          <w:color w:val="000000" w:themeColor="text1"/>
          <w:sz w:val="28"/>
          <w:szCs w:val="28"/>
          <w:lang w:val="vi-VN"/>
        </w:rPr>
        <w:t>èm theo hồ sơ mời thầu</w:t>
      </w:r>
      <w:r w:rsidR="00D67DCA" w:rsidRPr="005D6AD5">
        <w:rPr>
          <w:color w:val="000000" w:themeColor="text1"/>
          <w:sz w:val="28"/>
          <w:szCs w:val="28"/>
        </w:rPr>
        <w:t xml:space="preserve"> gồm: </w:t>
      </w:r>
    </w:p>
    <w:tbl>
      <w:tblPr>
        <w:tblW w:w="5152" w:type="pct"/>
        <w:tblCellMar>
          <w:left w:w="0" w:type="dxa"/>
          <w:right w:w="0" w:type="dxa"/>
        </w:tblCellMar>
        <w:tblLook w:val="0000" w:firstRow="0" w:lastRow="0" w:firstColumn="0" w:lastColumn="0" w:noHBand="0" w:noVBand="0"/>
      </w:tblPr>
      <w:tblGrid>
        <w:gridCol w:w="798"/>
        <w:gridCol w:w="1329"/>
        <w:gridCol w:w="4981"/>
        <w:gridCol w:w="2223"/>
      </w:tblGrid>
      <w:tr w:rsidR="005D6AD5" w:rsidRPr="005D6AD5" w14:paraId="444D9844" w14:textId="77777777" w:rsidTr="00DD2F64">
        <w:tc>
          <w:tcPr>
            <w:tcW w:w="428" w:type="pct"/>
            <w:tcBorders>
              <w:top w:val="single" w:sz="6" w:space="0" w:color="000000"/>
              <w:left w:val="single" w:sz="6" w:space="0" w:color="000000"/>
              <w:bottom w:val="single" w:sz="6" w:space="0" w:color="000000"/>
              <w:right w:val="single" w:sz="6" w:space="0" w:color="000000"/>
            </w:tcBorders>
            <w:vAlign w:val="center"/>
          </w:tcPr>
          <w:p w14:paraId="4B1BF8C7" w14:textId="77777777" w:rsidR="00D67DCA" w:rsidRPr="005D6AD5" w:rsidRDefault="00D67DCA" w:rsidP="00DD2F64">
            <w:pPr>
              <w:widowControl w:val="0"/>
              <w:autoSpaceDE w:val="0"/>
              <w:autoSpaceDN w:val="0"/>
              <w:adjustRightInd w:val="0"/>
              <w:spacing w:beforeLines="24" w:before="57" w:afterLines="24" w:after="57" w:line="276" w:lineRule="auto"/>
              <w:ind w:right="-14"/>
              <w:jc w:val="center"/>
              <w:rPr>
                <w:color w:val="000000" w:themeColor="text1"/>
                <w:sz w:val="26"/>
                <w:szCs w:val="26"/>
              </w:rPr>
            </w:pPr>
            <w:r w:rsidRPr="005D6AD5">
              <w:rPr>
                <w:b/>
                <w:bCs/>
                <w:color w:val="000000" w:themeColor="text1"/>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0B23CCFA" w14:textId="77777777" w:rsidR="00D67DCA" w:rsidRPr="005D6AD5" w:rsidRDefault="00D67DCA" w:rsidP="00DD2F64">
            <w:pPr>
              <w:widowControl w:val="0"/>
              <w:autoSpaceDE w:val="0"/>
              <w:autoSpaceDN w:val="0"/>
              <w:adjustRightInd w:val="0"/>
              <w:spacing w:beforeLines="24" w:before="57" w:afterLines="24" w:after="57" w:line="276" w:lineRule="auto"/>
              <w:ind w:right="-14"/>
              <w:jc w:val="center"/>
              <w:rPr>
                <w:color w:val="000000" w:themeColor="text1"/>
                <w:sz w:val="26"/>
                <w:szCs w:val="26"/>
              </w:rPr>
            </w:pPr>
            <w:r w:rsidRPr="005D6AD5">
              <w:rPr>
                <w:b/>
                <w:bCs/>
                <w:color w:val="000000" w:themeColor="text1"/>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777B4EC3" w14:textId="77777777" w:rsidR="00D67DCA" w:rsidRPr="005D6AD5" w:rsidRDefault="00D67DCA" w:rsidP="00DD2F64">
            <w:pPr>
              <w:widowControl w:val="0"/>
              <w:autoSpaceDE w:val="0"/>
              <w:autoSpaceDN w:val="0"/>
              <w:adjustRightInd w:val="0"/>
              <w:spacing w:beforeLines="24" w:before="57" w:afterLines="24" w:after="57" w:line="276" w:lineRule="auto"/>
              <w:ind w:right="-14" w:firstLine="567"/>
              <w:jc w:val="center"/>
              <w:rPr>
                <w:color w:val="000000" w:themeColor="text1"/>
                <w:sz w:val="26"/>
                <w:szCs w:val="26"/>
              </w:rPr>
            </w:pPr>
            <w:r w:rsidRPr="005D6AD5">
              <w:rPr>
                <w:b/>
                <w:bCs/>
                <w:color w:val="000000" w:themeColor="text1"/>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508974AB" w14:textId="77777777" w:rsidR="00D67DCA" w:rsidRPr="005D6AD5" w:rsidRDefault="00D67DCA" w:rsidP="00DD2F64">
            <w:pPr>
              <w:widowControl w:val="0"/>
              <w:autoSpaceDE w:val="0"/>
              <w:autoSpaceDN w:val="0"/>
              <w:adjustRightInd w:val="0"/>
              <w:spacing w:beforeLines="24" w:before="57" w:afterLines="24" w:after="57" w:line="276" w:lineRule="auto"/>
              <w:ind w:right="-14"/>
              <w:jc w:val="center"/>
              <w:rPr>
                <w:color w:val="000000" w:themeColor="text1"/>
                <w:sz w:val="26"/>
                <w:szCs w:val="26"/>
              </w:rPr>
            </w:pPr>
            <w:r w:rsidRPr="005D6AD5">
              <w:rPr>
                <w:b/>
                <w:bCs/>
                <w:color w:val="000000" w:themeColor="text1"/>
                <w:sz w:val="26"/>
                <w:szCs w:val="26"/>
              </w:rPr>
              <w:t>Phiên bản/ngày phát hành</w:t>
            </w:r>
          </w:p>
        </w:tc>
      </w:tr>
      <w:tr w:rsidR="00D67DCA" w:rsidRPr="005D6AD5" w14:paraId="5C5666BF" w14:textId="77777777" w:rsidTr="00DD2F64">
        <w:tc>
          <w:tcPr>
            <w:tcW w:w="428" w:type="pct"/>
            <w:tcBorders>
              <w:top w:val="single" w:sz="6" w:space="0" w:color="000000"/>
              <w:left w:val="single" w:sz="6" w:space="0" w:color="000000"/>
              <w:bottom w:val="single" w:sz="6" w:space="0" w:color="000000"/>
              <w:right w:val="single" w:sz="6" w:space="0" w:color="000000"/>
            </w:tcBorders>
            <w:vAlign w:val="center"/>
          </w:tcPr>
          <w:p w14:paraId="6FD741DD" w14:textId="77777777" w:rsidR="00D67DCA" w:rsidRPr="005D6AD5" w:rsidRDefault="00D67DCA" w:rsidP="00DD2F64">
            <w:pPr>
              <w:widowControl w:val="0"/>
              <w:autoSpaceDE w:val="0"/>
              <w:autoSpaceDN w:val="0"/>
              <w:adjustRightInd w:val="0"/>
              <w:spacing w:beforeLines="24" w:before="57" w:afterLines="24" w:after="57" w:line="276" w:lineRule="auto"/>
              <w:ind w:right="-14"/>
              <w:jc w:val="center"/>
              <w:rPr>
                <w:color w:val="000000" w:themeColor="text1"/>
                <w:sz w:val="26"/>
                <w:szCs w:val="26"/>
              </w:rPr>
            </w:pPr>
            <w:r w:rsidRPr="005D6AD5">
              <w:rPr>
                <w:color w:val="000000" w:themeColor="text1"/>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3006C155" w14:textId="77777777" w:rsidR="00D67DCA" w:rsidRPr="005D6AD5" w:rsidRDefault="00D67DCA" w:rsidP="00DD2F64">
            <w:pPr>
              <w:widowControl w:val="0"/>
              <w:autoSpaceDE w:val="0"/>
              <w:autoSpaceDN w:val="0"/>
              <w:adjustRightInd w:val="0"/>
              <w:spacing w:beforeLines="24" w:before="57" w:afterLines="24" w:after="57" w:line="276" w:lineRule="auto"/>
              <w:ind w:right="-14" w:firstLine="567"/>
              <w:jc w:val="center"/>
              <w:rPr>
                <w:color w:val="000000" w:themeColor="text1"/>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E33B213" w14:textId="7F06A1C2" w:rsidR="00D67DCA" w:rsidRPr="005D6AD5" w:rsidRDefault="00D67DCA" w:rsidP="00D67DCA">
            <w:pPr>
              <w:widowControl w:val="0"/>
              <w:spacing w:line="276" w:lineRule="auto"/>
              <w:rPr>
                <w:bCs/>
                <w:color w:val="000000" w:themeColor="text1"/>
                <w:sz w:val="26"/>
                <w:szCs w:val="26"/>
              </w:rPr>
            </w:pPr>
            <w:r w:rsidRPr="005D6AD5">
              <w:rPr>
                <w:color w:val="000000" w:themeColor="text1"/>
                <w:sz w:val="28"/>
                <w:szCs w:val="28"/>
              </w:rPr>
              <w:t>Tập Thiết kế bản vẽ thi công</w:t>
            </w:r>
            <w:r w:rsidRPr="005D6AD5">
              <w:rPr>
                <w:color w:val="000000" w:themeColor="text1"/>
                <w:sz w:val="26"/>
                <w:szCs w:val="26"/>
              </w:rPr>
              <w:t xml:space="preserve"> Công trình: Hoàn thiện hệ thống chiếu sáng, trang trí tuyến đường Quốc lộ 1A đoạn từ giáp thành phố Ninh Bình đến cầu Gián Khẩu</w:t>
            </w:r>
          </w:p>
        </w:tc>
        <w:tc>
          <w:tcPr>
            <w:tcW w:w="1191" w:type="pct"/>
            <w:tcBorders>
              <w:top w:val="single" w:sz="6" w:space="0" w:color="000000"/>
              <w:left w:val="single" w:sz="6" w:space="0" w:color="000000"/>
              <w:bottom w:val="single" w:sz="6" w:space="0" w:color="000000"/>
              <w:right w:val="single" w:sz="6" w:space="0" w:color="000000"/>
            </w:tcBorders>
            <w:vAlign w:val="center"/>
          </w:tcPr>
          <w:p w14:paraId="70432E5C" w14:textId="77777777" w:rsidR="00D67DCA" w:rsidRPr="005D6AD5" w:rsidRDefault="00D67DCA" w:rsidP="00DD2F64">
            <w:pPr>
              <w:widowControl w:val="0"/>
              <w:autoSpaceDE w:val="0"/>
              <w:autoSpaceDN w:val="0"/>
              <w:adjustRightInd w:val="0"/>
              <w:spacing w:beforeLines="24" w:before="57" w:afterLines="24" w:after="57" w:line="276" w:lineRule="auto"/>
              <w:ind w:right="-14"/>
              <w:jc w:val="center"/>
              <w:rPr>
                <w:color w:val="000000" w:themeColor="text1"/>
                <w:sz w:val="26"/>
                <w:szCs w:val="26"/>
              </w:rPr>
            </w:pPr>
            <w:r w:rsidRPr="005D6AD5">
              <w:rPr>
                <w:color w:val="000000" w:themeColor="text1"/>
                <w:sz w:val="26"/>
                <w:szCs w:val="26"/>
              </w:rPr>
              <w:t>2025</w:t>
            </w:r>
          </w:p>
        </w:tc>
      </w:tr>
    </w:tbl>
    <w:p w14:paraId="72AAD650" w14:textId="77777777" w:rsidR="00035056" w:rsidRPr="005D6AD5" w:rsidRDefault="00035056" w:rsidP="005147FF">
      <w:pPr>
        <w:widowControl w:val="0"/>
        <w:spacing w:before="60" w:line="264" w:lineRule="auto"/>
        <w:ind w:firstLine="567"/>
        <w:rPr>
          <w:color w:val="000000" w:themeColor="text1"/>
          <w:sz w:val="28"/>
          <w:szCs w:val="28"/>
          <w:lang w:val="vi-VN"/>
        </w:rPr>
      </w:pPr>
    </w:p>
    <w:sectPr w:rsidR="00035056" w:rsidRPr="005D6AD5" w:rsidSect="00DE7D89">
      <w:footerReference w:type="even" r:id="rId8"/>
      <w:footerReference w:type="default" r:id="rId9"/>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7A60" w14:textId="77777777" w:rsidR="00E1148F" w:rsidRDefault="00E1148F" w:rsidP="00E05AF1">
      <w:r>
        <w:separator/>
      </w:r>
    </w:p>
  </w:endnote>
  <w:endnote w:type="continuationSeparator" w:id="0">
    <w:p w14:paraId="5D1F6D8E" w14:textId="77777777" w:rsidR="00E1148F" w:rsidRDefault="00E1148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4417" w14:textId="77777777" w:rsidR="00706310" w:rsidRDefault="00706310"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AE320" w14:textId="77777777" w:rsidR="00706310" w:rsidRDefault="00706310" w:rsidP="005B5423">
    <w:pPr>
      <w:pStyle w:val="Footer"/>
      <w:ind w:right="360"/>
    </w:pPr>
  </w:p>
  <w:p w14:paraId="63580203" w14:textId="77777777" w:rsidR="00706310" w:rsidRDefault="007063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BDE7" w14:textId="77777777" w:rsidR="00706310" w:rsidRDefault="00706310" w:rsidP="005B5423">
    <w:pPr>
      <w:pStyle w:val="Footer"/>
      <w:ind w:right="360"/>
      <w:jc w:val="right"/>
    </w:pPr>
  </w:p>
  <w:p w14:paraId="1AFD2A5A" w14:textId="77777777" w:rsidR="00706310" w:rsidRDefault="0070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A089" w14:textId="77777777" w:rsidR="00E1148F" w:rsidRDefault="00E1148F" w:rsidP="00E05AF1">
      <w:r>
        <w:separator/>
      </w:r>
    </w:p>
  </w:footnote>
  <w:footnote w:type="continuationSeparator" w:id="0">
    <w:p w14:paraId="271716A5" w14:textId="77777777" w:rsidR="00E1148F" w:rsidRDefault="00E1148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325"/>
    <w:multiLevelType w:val="hybridMultilevel"/>
    <w:tmpl w:val="48EA9030"/>
    <w:lvl w:ilvl="0" w:tplc="8BF4873C">
      <w:numFmt w:val="bullet"/>
      <w:lvlText w:val="-"/>
      <w:lvlJc w:val="left"/>
      <w:pPr>
        <w:ind w:left="1293" w:hanging="360"/>
      </w:pPr>
      <w:rPr>
        <w:rFonts w:ascii=".VnTime" w:eastAsia="Times New Roman" w:hAnsi=".VnTime" w:cs="Times New Roman"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3F1300F"/>
    <w:multiLevelType w:val="multilevel"/>
    <w:tmpl w:val="BA3C195E"/>
    <w:lvl w:ilvl="0">
      <w:start w:val="36"/>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D96ABD"/>
    <w:multiLevelType w:val="multilevel"/>
    <w:tmpl w:val="4FA61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D2059"/>
    <w:multiLevelType w:val="hybridMultilevel"/>
    <w:tmpl w:val="626068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C3729C"/>
    <w:multiLevelType w:val="hybridMultilevel"/>
    <w:tmpl w:val="DE60B158"/>
    <w:lvl w:ilvl="0" w:tplc="918AD438">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26774ACB"/>
    <w:multiLevelType w:val="hybridMultilevel"/>
    <w:tmpl w:val="4ABC9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274B9"/>
    <w:multiLevelType w:val="multilevel"/>
    <w:tmpl w:val="677093E4"/>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E0709BA"/>
    <w:multiLevelType w:val="multilevel"/>
    <w:tmpl w:val="85F80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34238"/>
    <w:multiLevelType w:val="multilevel"/>
    <w:tmpl w:val="4B0A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75568FA"/>
    <w:multiLevelType w:val="multilevel"/>
    <w:tmpl w:val="042A001F"/>
    <w:lvl w:ilvl="0">
      <w:start w:val="1"/>
      <w:numFmt w:val="decimal"/>
      <w:lvlText w:val="%1."/>
      <w:lvlJc w:val="left"/>
      <w:pPr>
        <w:ind w:left="360" w:hanging="360"/>
      </w:pPr>
    </w:lvl>
    <w:lvl w:ilvl="1">
      <w:start w:val="1"/>
      <w:numFmt w:val="decimal"/>
      <w:lvlText w:val="%1.%2."/>
      <w:lvlJc w:val="left"/>
      <w:pPr>
        <w:ind w:left="46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A8E62DE"/>
    <w:multiLevelType w:val="multilevel"/>
    <w:tmpl w:val="C7409350"/>
    <w:lvl w:ilvl="0">
      <w:start w:val="39"/>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199436">
    <w:abstractNumId w:val="17"/>
  </w:num>
  <w:num w:numId="2" w16cid:durableId="136605562">
    <w:abstractNumId w:val="9"/>
  </w:num>
  <w:num w:numId="3" w16cid:durableId="159740511">
    <w:abstractNumId w:val="18"/>
  </w:num>
  <w:num w:numId="4" w16cid:durableId="717703837">
    <w:abstractNumId w:val="5"/>
  </w:num>
  <w:num w:numId="5" w16cid:durableId="1899852445">
    <w:abstractNumId w:val="20"/>
  </w:num>
  <w:num w:numId="6" w16cid:durableId="1362583719">
    <w:abstractNumId w:val="8"/>
  </w:num>
  <w:num w:numId="7" w16cid:durableId="70855345">
    <w:abstractNumId w:val="28"/>
  </w:num>
  <w:num w:numId="8" w16cid:durableId="411125234">
    <w:abstractNumId w:val="15"/>
  </w:num>
  <w:num w:numId="9" w16cid:durableId="1992128456">
    <w:abstractNumId w:val="26"/>
  </w:num>
  <w:num w:numId="10" w16cid:durableId="1667901996">
    <w:abstractNumId w:val="12"/>
  </w:num>
  <w:num w:numId="11" w16cid:durableId="1412695301">
    <w:abstractNumId w:val="23"/>
  </w:num>
  <w:num w:numId="12" w16cid:durableId="1672103088">
    <w:abstractNumId w:val="22"/>
  </w:num>
  <w:num w:numId="13" w16cid:durableId="1518884255">
    <w:abstractNumId w:val="31"/>
  </w:num>
  <w:num w:numId="14" w16cid:durableId="746193124">
    <w:abstractNumId w:val="3"/>
  </w:num>
  <w:num w:numId="15" w16cid:durableId="1397976596">
    <w:abstractNumId w:val="1"/>
  </w:num>
  <w:num w:numId="16" w16cid:durableId="596139027">
    <w:abstractNumId w:val="29"/>
  </w:num>
  <w:num w:numId="17" w16cid:durableId="39674750">
    <w:abstractNumId w:val="27"/>
  </w:num>
  <w:num w:numId="18" w16cid:durableId="1041243547">
    <w:abstractNumId w:val="2"/>
  </w:num>
  <w:num w:numId="19" w16cid:durableId="514273591">
    <w:abstractNumId w:val="4"/>
  </w:num>
  <w:num w:numId="20" w16cid:durableId="23674832">
    <w:abstractNumId w:val="11"/>
  </w:num>
  <w:num w:numId="21" w16cid:durableId="61030656">
    <w:abstractNumId w:val="30"/>
  </w:num>
  <w:num w:numId="22" w16cid:durableId="1166477930">
    <w:abstractNumId w:val="16"/>
  </w:num>
  <w:num w:numId="23" w16cid:durableId="1166673513">
    <w:abstractNumId w:val="19"/>
  </w:num>
  <w:num w:numId="24" w16cid:durableId="931277381">
    <w:abstractNumId w:val="24"/>
  </w:num>
  <w:num w:numId="25" w16cid:durableId="795635107">
    <w:abstractNumId w:val="21"/>
  </w:num>
  <w:num w:numId="26" w16cid:durableId="787116975">
    <w:abstractNumId w:val="13"/>
  </w:num>
  <w:num w:numId="27" w16cid:durableId="93987306">
    <w:abstractNumId w:val="6"/>
  </w:num>
  <w:num w:numId="28" w16cid:durableId="18049356">
    <w:abstractNumId w:val="10"/>
  </w:num>
  <w:num w:numId="29" w16cid:durableId="532882743">
    <w:abstractNumId w:val="7"/>
  </w:num>
  <w:num w:numId="30" w16cid:durableId="322783051">
    <w:abstractNumId w:val="0"/>
  </w:num>
  <w:num w:numId="31" w16cid:durableId="243998391">
    <w:abstractNumId w:val="25"/>
  </w:num>
  <w:num w:numId="32" w16cid:durableId="132030958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46F4"/>
    <w:rsid w:val="000047A8"/>
    <w:rsid w:val="00006BCF"/>
    <w:rsid w:val="00011587"/>
    <w:rsid w:val="00013B0B"/>
    <w:rsid w:val="00013B44"/>
    <w:rsid w:val="000144FF"/>
    <w:rsid w:val="00015A18"/>
    <w:rsid w:val="00016527"/>
    <w:rsid w:val="000171A5"/>
    <w:rsid w:val="00017C07"/>
    <w:rsid w:val="00017C46"/>
    <w:rsid w:val="00020E91"/>
    <w:rsid w:val="000217F7"/>
    <w:rsid w:val="00026D34"/>
    <w:rsid w:val="00031DF2"/>
    <w:rsid w:val="000325E5"/>
    <w:rsid w:val="00033F07"/>
    <w:rsid w:val="00035056"/>
    <w:rsid w:val="00036ACC"/>
    <w:rsid w:val="0004033F"/>
    <w:rsid w:val="0004162F"/>
    <w:rsid w:val="0004221B"/>
    <w:rsid w:val="00043868"/>
    <w:rsid w:val="00044C27"/>
    <w:rsid w:val="0004504E"/>
    <w:rsid w:val="00046327"/>
    <w:rsid w:val="00046718"/>
    <w:rsid w:val="00046C59"/>
    <w:rsid w:val="0005149E"/>
    <w:rsid w:val="00051598"/>
    <w:rsid w:val="00051D1B"/>
    <w:rsid w:val="000526B4"/>
    <w:rsid w:val="0005663E"/>
    <w:rsid w:val="000604D6"/>
    <w:rsid w:val="00060F08"/>
    <w:rsid w:val="000615E1"/>
    <w:rsid w:val="00061C9C"/>
    <w:rsid w:val="00062E15"/>
    <w:rsid w:val="000660C8"/>
    <w:rsid w:val="00067EDE"/>
    <w:rsid w:val="00074DEC"/>
    <w:rsid w:val="00076581"/>
    <w:rsid w:val="00080938"/>
    <w:rsid w:val="0008541D"/>
    <w:rsid w:val="000901DF"/>
    <w:rsid w:val="000938F2"/>
    <w:rsid w:val="00095D83"/>
    <w:rsid w:val="0009612B"/>
    <w:rsid w:val="00096A4E"/>
    <w:rsid w:val="00097604"/>
    <w:rsid w:val="000A0D61"/>
    <w:rsid w:val="000A12DE"/>
    <w:rsid w:val="000A157B"/>
    <w:rsid w:val="000A15FE"/>
    <w:rsid w:val="000A202A"/>
    <w:rsid w:val="000A295B"/>
    <w:rsid w:val="000A32A2"/>
    <w:rsid w:val="000A379D"/>
    <w:rsid w:val="000A3F7F"/>
    <w:rsid w:val="000A535F"/>
    <w:rsid w:val="000A57A6"/>
    <w:rsid w:val="000A5B04"/>
    <w:rsid w:val="000A616E"/>
    <w:rsid w:val="000B0092"/>
    <w:rsid w:val="000B03B0"/>
    <w:rsid w:val="000B0B61"/>
    <w:rsid w:val="000B1C84"/>
    <w:rsid w:val="000B2306"/>
    <w:rsid w:val="000B288D"/>
    <w:rsid w:val="000B3162"/>
    <w:rsid w:val="000B4569"/>
    <w:rsid w:val="000B68D1"/>
    <w:rsid w:val="000C1B2C"/>
    <w:rsid w:val="000C1B89"/>
    <w:rsid w:val="000C341B"/>
    <w:rsid w:val="000C4699"/>
    <w:rsid w:val="000C4736"/>
    <w:rsid w:val="000C692E"/>
    <w:rsid w:val="000C724A"/>
    <w:rsid w:val="000C7884"/>
    <w:rsid w:val="000C7C8B"/>
    <w:rsid w:val="000C7C90"/>
    <w:rsid w:val="000C7CB5"/>
    <w:rsid w:val="000D0FC3"/>
    <w:rsid w:val="000D16C0"/>
    <w:rsid w:val="000D5CF4"/>
    <w:rsid w:val="000E1C5C"/>
    <w:rsid w:val="000E32C5"/>
    <w:rsid w:val="000E6D64"/>
    <w:rsid w:val="000E77EA"/>
    <w:rsid w:val="000F3943"/>
    <w:rsid w:val="000F5A3F"/>
    <w:rsid w:val="00101D8D"/>
    <w:rsid w:val="001027A9"/>
    <w:rsid w:val="00103116"/>
    <w:rsid w:val="00105154"/>
    <w:rsid w:val="00110404"/>
    <w:rsid w:val="00110C87"/>
    <w:rsid w:val="00112BFB"/>
    <w:rsid w:val="001140D1"/>
    <w:rsid w:val="0011471F"/>
    <w:rsid w:val="00115A40"/>
    <w:rsid w:val="00116F64"/>
    <w:rsid w:val="0012280C"/>
    <w:rsid w:val="001235D8"/>
    <w:rsid w:val="00124787"/>
    <w:rsid w:val="00125DE4"/>
    <w:rsid w:val="00132F50"/>
    <w:rsid w:val="001341B3"/>
    <w:rsid w:val="00135DEF"/>
    <w:rsid w:val="00141396"/>
    <w:rsid w:val="00141579"/>
    <w:rsid w:val="00143921"/>
    <w:rsid w:val="0014474E"/>
    <w:rsid w:val="00144C0E"/>
    <w:rsid w:val="00146166"/>
    <w:rsid w:val="0015127D"/>
    <w:rsid w:val="0015159B"/>
    <w:rsid w:val="00155799"/>
    <w:rsid w:val="00155F10"/>
    <w:rsid w:val="00157C95"/>
    <w:rsid w:val="0016114D"/>
    <w:rsid w:val="00161CE2"/>
    <w:rsid w:val="00161E8C"/>
    <w:rsid w:val="001620F7"/>
    <w:rsid w:val="00162C22"/>
    <w:rsid w:val="00163088"/>
    <w:rsid w:val="00163C1A"/>
    <w:rsid w:val="0016496B"/>
    <w:rsid w:val="001653EA"/>
    <w:rsid w:val="00165D1C"/>
    <w:rsid w:val="001669A5"/>
    <w:rsid w:val="0016786C"/>
    <w:rsid w:val="00170ACE"/>
    <w:rsid w:val="00170B4D"/>
    <w:rsid w:val="001727CE"/>
    <w:rsid w:val="001767CC"/>
    <w:rsid w:val="001810B8"/>
    <w:rsid w:val="00182B92"/>
    <w:rsid w:val="0018365E"/>
    <w:rsid w:val="00184387"/>
    <w:rsid w:val="0018787C"/>
    <w:rsid w:val="0019136D"/>
    <w:rsid w:val="00191698"/>
    <w:rsid w:val="0019272A"/>
    <w:rsid w:val="00193255"/>
    <w:rsid w:val="001969D8"/>
    <w:rsid w:val="00197C27"/>
    <w:rsid w:val="001A09BC"/>
    <w:rsid w:val="001A0EA1"/>
    <w:rsid w:val="001A23B4"/>
    <w:rsid w:val="001A58BF"/>
    <w:rsid w:val="001A5FCD"/>
    <w:rsid w:val="001B1638"/>
    <w:rsid w:val="001B2A68"/>
    <w:rsid w:val="001B2F1B"/>
    <w:rsid w:val="001B3E10"/>
    <w:rsid w:val="001B4CFC"/>
    <w:rsid w:val="001B756B"/>
    <w:rsid w:val="001B7B9E"/>
    <w:rsid w:val="001C346D"/>
    <w:rsid w:val="001C38BD"/>
    <w:rsid w:val="001C452E"/>
    <w:rsid w:val="001C4A35"/>
    <w:rsid w:val="001D0D1C"/>
    <w:rsid w:val="001D1325"/>
    <w:rsid w:val="001D4C47"/>
    <w:rsid w:val="001D6842"/>
    <w:rsid w:val="001D723E"/>
    <w:rsid w:val="001D7742"/>
    <w:rsid w:val="001E1890"/>
    <w:rsid w:val="001E288E"/>
    <w:rsid w:val="001E4665"/>
    <w:rsid w:val="001E5EBB"/>
    <w:rsid w:val="001E5EF4"/>
    <w:rsid w:val="001E7C8A"/>
    <w:rsid w:val="001F0290"/>
    <w:rsid w:val="001F0A37"/>
    <w:rsid w:val="001F2B77"/>
    <w:rsid w:val="001F3F7E"/>
    <w:rsid w:val="001F57FE"/>
    <w:rsid w:val="001F69A6"/>
    <w:rsid w:val="001F71F8"/>
    <w:rsid w:val="00200054"/>
    <w:rsid w:val="00200804"/>
    <w:rsid w:val="00201316"/>
    <w:rsid w:val="002041F4"/>
    <w:rsid w:val="0020443F"/>
    <w:rsid w:val="00205DB0"/>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6F9"/>
    <w:rsid w:val="00231D5B"/>
    <w:rsid w:val="00232054"/>
    <w:rsid w:val="00233458"/>
    <w:rsid w:val="00233E9D"/>
    <w:rsid w:val="00234A8A"/>
    <w:rsid w:val="00235DF9"/>
    <w:rsid w:val="00236E0D"/>
    <w:rsid w:val="00236F68"/>
    <w:rsid w:val="00240245"/>
    <w:rsid w:val="002407F3"/>
    <w:rsid w:val="0024138C"/>
    <w:rsid w:val="00247C6A"/>
    <w:rsid w:val="00252FE0"/>
    <w:rsid w:val="00253E6D"/>
    <w:rsid w:val="002540ED"/>
    <w:rsid w:val="00255182"/>
    <w:rsid w:val="00256214"/>
    <w:rsid w:val="0025662C"/>
    <w:rsid w:val="00256C07"/>
    <w:rsid w:val="00256EFC"/>
    <w:rsid w:val="00256FF3"/>
    <w:rsid w:val="00257C8D"/>
    <w:rsid w:val="00257C91"/>
    <w:rsid w:val="00257CEB"/>
    <w:rsid w:val="002604F9"/>
    <w:rsid w:val="0026259E"/>
    <w:rsid w:val="00264882"/>
    <w:rsid w:val="00266335"/>
    <w:rsid w:val="002723D6"/>
    <w:rsid w:val="00272D7B"/>
    <w:rsid w:val="0027489D"/>
    <w:rsid w:val="002769DC"/>
    <w:rsid w:val="00277D1F"/>
    <w:rsid w:val="00280DAF"/>
    <w:rsid w:val="00283982"/>
    <w:rsid w:val="002847FB"/>
    <w:rsid w:val="002868A0"/>
    <w:rsid w:val="002904BB"/>
    <w:rsid w:val="002932EE"/>
    <w:rsid w:val="00295656"/>
    <w:rsid w:val="002A082E"/>
    <w:rsid w:val="002A0838"/>
    <w:rsid w:val="002A0BDB"/>
    <w:rsid w:val="002A1532"/>
    <w:rsid w:val="002A44B2"/>
    <w:rsid w:val="002A50CB"/>
    <w:rsid w:val="002A553A"/>
    <w:rsid w:val="002A7F3F"/>
    <w:rsid w:val="002B0CE3"/>
    <w:rsid w:val="002B272E"/>
    <w:rsid w:val="002B5A34"/>
    <w:rsid w:val="002C04CC"/>
    <w:rsid w:val="002C163F"/>
    <w:rsid w:val="002C2B99"/>
    <w:rsid w:val="002C47E4"/>
    <w:rsid w:val="002C5C38"/>
    <w:rsid w:val="002D0560"/>
    <w:rsid w:val="002D1BB8"/>
    <w:rsid w:val="002D25B8"/>
    <w:rsid w:val="002E0380"/>
    <w:rsid w:val="002E2F22"/>
    <w:rsid w:val="002E3838"/>
    <w:rsid w:val="002E4DBB"/>
    <w:rsid w:val="002E6272"/>
    <w:rsid w:val="002E6CA0"/>
    <w:rsid w:val="002E73F0"/>
    <w:rsid w:val="002F122E"/>
    <w:rsid w:val="002F24B8"/>
    <w:rsid w:val="002F34E0"/>
    <w:rsid w:val="002F35E1"/>
    <w:rsid w:val="00301BD4"/>
    <w:rsid w:val="0030313A"/>
    <w:rsid w:val="00303A42"/>
    <w:rsid w:val="003057DD"/>
    <w:rsid w:val="00307D62"/>
    <w:rsid w:val="00310E7A"/>
    <w:rsid w:val="00316747"/>
    <w:rsid w:val="00317601"/>
    <w:rsid w:val="00322487"/>
    <w:rsid w:val="00323530"/>
    <w:rsid w:val="00323878"/>
    <w:rsid w:val="00326127"/>
    <w:rsid w:val="00326363"/>
    <w:rsid w:val="00326604"/>
    <w:rsid w:val="00327418"/>
    <w:rsid w:val="00330AEF"/>
    <w:rsid w:val="00334443"/>
    <w:rsid w:val="00335F4E"/>
    <w:rsid w:val="00337538"/>
    <w:rsid w:val="00337F8B"/>
    <w:rsid w:val="003407AD"/>
    <w:rsid w:val="00340AA8"/>
    <w:rsid w:val="003418EF"/>
    <w:rsid w:val="00345B37"/>
    <w:rsid w:val="00350773"/>
    <w:rsid w:val="0035405B"/>
    <w:rsid w:val="003574F1"/>
    <w:rsid w:val="0036055F"/>
    <w:rsid w:val="003614DD"/>
    <w:rsid w:val="00362F13"/>
    <w:rsid w:val="0036411C"/>
    <w:rsid w:val="00364479"/>
    <w:rsid w:val="00365762"/>
    <w:rsid w:val="00367459"/>
    <w:rsid w:val="0037283F"/>
    <w:rsid w:val="00373B4E"/>
    <w:rsid w:val="00374099"/>
    <w:rsid w:val="00374C4A"/>
    <w:rsid w:val="00374F04"/>
    <w:rsid w:val="0037556C"/>
    <w:rsid w:val="00375D54"/>
    <w:rsid w:val="00376A5D"/>
    <w:rsid w:val="00376A68"/>
    <w:rsid w:val="003815DB"/>
    <w:rsid w:val="003832D9"/>
    <w:rsid w:val="00383F9B"/>
    <w:rsid w:val="00384CA7"/>
    <w:rsid w:val="00387F60"/>
    <w:rsid w:val="00392C8E"/>
    <w:rsid w:val="00393301"/>
    <w:rsid w:val="00393375"/>
    <w:rsid w:val="003957CE"/>
    <w:rsid w:val="003969B6"/>
    <w:rsid w:val="003970BC"/>
    <w:rsid w:val="003A00F8"/>
    <w:rsid w:val="003A0895"/>
    <w:rsid w:val="003A0E7D"/>
    <w:rsid w:val="003A170C"/>
    <w:rsid w:val="003A18D2"/>
    <w:rsid w:val="003A1A43"/>
    <w:rsid w:val="003A1C64"/>
    <w:rsid w:val="003A2971"/>
    <w:rsid w:val="003A335C"/>
    <w:rsid w:val="003A584C"/>
    <w:rsid w:val="003A6CBD"/>
    <w:rsid w:val="003B15A9"/>
    <w:rsid w:val="003B1971"/>
    <w:rsid w:val="003B3C17"/>
    <w:rsid w:val="003B4378"/>
    <w:rsid w:val="003C1444"/>
    <w:rsid w:val="003C18C4"/>
    <w:rsid w:val="003C51A4"/>
    <w:rsid w:val="003D0457"/>
    <w:rsid w:val="003D0BD6"/>
    <w:rsid w:val="003D0DDA"/>
    <w:rsid w:val="003D12BE"/>
    <w:rsid w:val="003D12C4"/>
    <w:rsid w:val="003D16BF"/>
    <w:rsid w:val="003D2B60"/>
    <w:rsid w:val="003D3556"/>
    <w:rsid w:val="003D4125"/>
    <w:rsid w:val="003D66B8"/>
    <w:rsid w:val="003D78DA"/>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2AA"/>
    <w:rsid w:val="004027E2"/>
    <w:rsid w:val="00403065"/>
    <w:rsid w:val="004040BC"/>
    <w:rsid w:val="00404A0B"/>
    <w:rsid w:val="00405372"/>
    <w:rsid w:val="00405A44"/>
    <w:rsid w:val="00410BE1"/>
    <w:rsid w:val="00411424"/>
    <w:rsid w:val="00414909"/>
    <w:rsid w:val="004173B7"/>
    <w:rsid w:val="00417861"/>
    <w:rsid w:val="00421B28"/>
    <w:rsid w:val="004226EB"/>
    <w:rsid w:val="00422BAB"/>
    <w:rsid w:val="0042784E"/>
    <w:rsid w:val="00430793"/>
    <w:rsid w:val="0043445D"/>
    <w:rsid w:val="00437C25"/>
    <w:rsid w:val="00445B0B"/>
    <w:rsid w:val="00445E41"/>
    <w:rsid w:val="00451683"/>
    <w:rsid w:val="0045291D"/>
    <w:rsid w:val="0045369E"/>
    <w:rsid w:val="00454056"/>
    <w:rsid w:val="00454AB9"/>
    <w:rsid w:val="00455004"/>
    <w:rsid w:val="0045594C"/>
    <w:rsid w:val="00457C5A"/>
    <w:rsid w:val="00460187"/>
    <w:rsid w:val="00460E9D"/>
    <w:rsid w:val="00462267"/>
    <w:rsid w:val="00462B29"/>
    <w:rsid w:val="004637FD"/>
    <w:rsid w:val="00464499"/>
    <w:rsid w:val="00466E4C"/>
    <w:rsid w:val="00466F9E"/>
    <w:rsid w:val="00470498"/>
    <w:rsid w:val="00472F39"/>
    <w:rsid w:val="004747BE"/>
    <w:rsid w:val="004775BB"/>
    <w:rsid w:val="00477EF8"/>
    <w:rsid w:val="00481C3B"/>
    <w:rsid w:val="004833E7"/>
    <w:rsid w:val="004846A5"/>
    <w:rsid w:val="004905D7"/>
    <w:rsid w:val="00490632"/>
    <w:rsid w:val="0049285D"/>
    <w:rsid w:val="0049517A"/>
    <w:rsid w:val="00496411"/>
    <w:rsid w:val="00497C39"/>
    <w:rsid w:val="004A0DEC"/>
    <w:rsid w:val="004A2A50"/>
    <w:rsid w:val="004A308B"/>
    <w:rsid w:val="004A340F"/>
    <w:rsid w:val="004A3684"/>
    <w:rsid w:val="004A4E86"/>
    <w:rsid w:val="004A6FCB"/>
    <w:rsid w:val="004A7295"/>
    <w:rsid w:val="004B1870"/>
    <w:rsid w:val="004B46DB"/>
    <w:rsid w:val="004B6C92"/>
    <w:rsid w:val="004C03B0"/>
    <w:rsid w:val="004C34E4"/>
    <w:rsid w:val="004C3992"/>
    <w:rsid w:val="004C3DFC"/>
    <w:rsid w:val="004D0715"/>
    <w:rsid w:val="004D103A"/>
    <w:rsid w:val="004D4777"/>
    <w:rsid w:val="004D549E"/>
    <w:rsid w:val="004D6596"/>
    <w:rsid w:val="004D7267"/>
    <w:rsid w:val="004E0528"/>
    <w:rsid w:val="004E1F8E"/>
    <w:rsid w:val="004E2901"/>
    <w:rsid w:val="004E55E6"/>
    <w:rsid w:val="004E645D"/>
    <w:rsid w:val="004E664C"/>
    <w:rsid w:val="004E70E5"/>
    <w:rsid w:val="004F0DA8"/>
    <w:rsid w:val="004F1CB9"/>
    <w:rsid w:val="004F4ECA"/>
    <w:rsid w:val="004F5ED2"/>
    <w:rsid w:val="00501050"/>
    <w:rsid w:val="00501A1F"/>
    <w:rsid w:val="00502B8C"/>
    <w:rsid w:val="00504F5C"/>
    <w:rsid w:val="005055BF"/>
    <w:rsid w:val="005120BE"/>
    <w:rsid w:val="00512A24"/>
    <w:rsid w:val="00514238"/>
    <w:rsid w:val="005144C9"/>
    <w:rsid w:val="005147FF"/>
    <w:rsid w:val="005173A1"/>
    <w:rsid w:val="00517ED2"/>
    <w:rsid w:val="005213E3"/>
    <w:rsid w:val="00523014"/>
    <w:rsid w:val="00523B42"/>
    <w:rsid w:val="0052412D"/>
    <w:rsid w:val="00525E92"/>
    <w:rsid w:val="005261CF"/>
    <w:rsid w:val="00527724"/>
    <w:rsid w:val="00527ACE"/>
    <w:rsid w:val="00527C30"/>
    <w:rsid w:val="005304E5"/>
    <w:rsid w:val="00530A10"/>
    <w:rsid w:val="00530C61"/>
    <w:rsid w:val="0053101B"/>
    <w:rsid w:val="005325C8"/>
    <w:rsid w:val="00533761"/>
    <w:rsid w:val="00535CE3"/>
    <w:rsid w:val="00536D71"/>
    <w:rsid w:val="00537423"/>
    <w:rsid w:val="00552F5B"/>
    <w:rsid w:val="005530B6"/>
    <w:rsid w:val="005544BB"/>
    <w:rsid w:val="00554627"/>
    <w:rsid w:val="0055493C"/>
    <w:rsid w:val="00554DEF"/>
    <w:rsid w:val="005552BD"/>
    <w:rsid w:val="005572D7"/>
    <w:rsid w:val="005601A7"/>
    <w:rsid w:val="00561338"/>
    <w:rsid w:val="0056228A"/>
    <w:rsid w:val="00562A69"/>
    <w:rsid w:val="00563DD6"/>
    <w:rsid w:val="005657B4"/>
    <w:rsid w:val="00565E2F"/>
    <w:rsid w:val="005664FC"/>
    <w:rsid w:val="005675C5"/>
    <w:rsid w:val="00567BC3"/>
    <w:rsid w:val="00567DAA"/>
    <w:rsid w:val="00570A8B"/>
    <w:rsid w:val="0057175A"/>
    <w:rsid w:val="00573830"/>
    <w:rsid w:val="0057448C"/>
    <w:rsid w:val="00574A9C"/>
    <w:rsid w:val="00574BBF"/>
    <w:rsid w:val="00575989"/>
    <w:rsid w:val="00575E9D"/>
    <w:rsid w:val="00581994"/>
    <w:rsid w:val="005842B7"/>
    <w:rsid w:val="0058505D"/>
    <w:rsid w:val="00585318"/>
    <w:rsid w:val="00585D8D"/>
    <w:rsid w:val="00586AB4"/>
    <w:rsid w:val="00590772"/>
    <w:rsid w:val="005914DE"/>
    <w:rsid w:val="00591ABA"/>
    <w:rsid w:val="00591C16"/>
    <w:rsid w:val="00592370"/>
    <w:rsid w:val="00593CA6"/>
    <w:rsid w:val="00593FFA"/>
    <w:rsid w:val="00594315"/>
    <w:rsid w:val="00596D92"/>
    <w:rsid w:val="005973EF"/>
    <w:rsid w:val="00597B1A"/>
    <w:rsid w:val="005A03A1"/>
    <w:rsid w:val="005A2792"/>
    <w:rsid w:val="005A3840"/>
    <w:rsid w:val="005A3D04"/>
    <w:rsid w:val="005A5184"/>
    <w:rsid w:val="005A545E"/>
    <w:rsid w:val="005A5E29"/>
    <w:rsid w:val="005A60D7"/>
    <w:rsid w:val="005A68F3"/>
    <w:rsid w:val="005B0049"/>
    <w:rsid w:val="005B0317"/>
    <w:rsid w:val="005B3560"/>
    <w:rsid w:val="005B3CFE"/>
    <w:rsid w:val="005B5423"/>
    <w:rsid w:val="005B60EF"/>
    <w:rsid w:val="005B6C5D"/>
    <w:rsid w:val="005B7458"/>
    <w:rsid w:val="005C1F7D"/>
    <w:rsid w:val="005C221B"/>
    <w:rsid w:val="005C35EC"/>
    <w:rsid w:val="005C3893"/>
    <w:rsid w:val="005C3C4A"/>
    <w:rsid w:val="005C4DEB"/>
    <w:rsid w:val="005C62B1"/>
    <w:rsid w:val="005D1345"/>
    <w:rsid w:val="005D1585"/>
    <w:rsid w:val="005D16DC"/>
    <w:rsid w:val="005D179C"/>
    <w:rsid w:val="005D3F5B"/>
    <w:rsid w:val="005D55DE"/>
    <w:rsid w:val="005D60C0"/>
    <w:rsid w:val="005D6AD5"/>
    <w:rsid w:val="005E0083"/>
    <w:rsid w:val="005E27F9"/>
    <w:rsid w:val="005E3FD3"/>
    <w:rsid w:val="005E64FD"/>
    <w:rsid w:val="005E6E4D"/>
    <w:rsid w:val="005F1E6F"/>
    <w:rsid w:val="005F20E3"/>
    <w:rsid w:val="005F25A2"/>
    <w:rsid w:val="005F696B"/>
    <w:rsid w:val="005F6E64"/>
    <w:rsid w:val="0060153C"/>
    <w:rsid w:val="0060201D"/>
    <w:rsid w:val="00602BA8"/>
    <w:rsid w:val="006039C3"/>
    <w:rsid w:val="0060633F"/>
    <w:rsid w:val="00610447"/>
    <w:rsid w:val="00611176"/>
    <w:rsid w:val="00611D75"/>
    <w:rsid w:val="00613B78"/>
    <w:rsid w:val="00615E67"/>
    <w:rsid w:val="00615FD3"/>
    <w:rsid w:val="00616260"/>
    <w:rsid w:val="006167D7"/>
    <w:rsid w:val="00621093"/>
    <w:rsid w:val="006230D9"/>
    <w:rsid w:val="00623F47"/>
    <w:rsid w:val="00624510"/>
    <w:rsid w:val="006245F8"/>
    <w:rsid w:val="00624A2C"/>
    <w:rsid w:val="006256FC"/>
    <w:rsid w:val="00630711"/>
    <w:rsid w:val="00630ED1"/>
    <w:rsid w:val="00632198"/>
    <w:rsid w:val="006325D9"/>
    <w:rsid w:val="00632EE4"/>
    <w:rsid w:val="006338E9"/>
    <w:rsid w:val="0063426D"/>
    <w:rsid w:val="006352DD"/>
    <w:rsid w:val="00635A10"/>
    <w:rsid w:val="00636225"/>
    <w:rsid w:val="006363B1"/>
    <w:rsid w:val="006368C0"/>
    <w:rsid w:val="00636D14"/>
    <w:rsid w:val="00640403"/>
    <w:rsid w:val="00641FBB"/>
    <w:rsid w:val="00645D95"/>
    <w:rsid w:val="00645DA6"/>
    <w:rsid w:val="0064615A"/>
    <w:rsid w:val="00646FEB"/>
    <w:rsid w:val="0065168E"/>
    <w:rsid w:val="0065304E"/>
    <w:rsid w:val="00654406"/>
    <w:rsid w:val="00654FF9"/>
    <w:rsid w:val="00662A62"/>
    <w:rsid w:val="006633B5"/>
    <w:rsid w:val="006651A4"/>
    <w:rsid w:val="006652DE"/>
    <w:rsid w:val="00667384"/>
    <w:rsid w:val="00671738"/>
    <w:rsid w:val="006725D0"/>
    <w:rsid w:val="00672F63"/>
    <w:rsid w:val="00680A56"/>
    <w:rsid w:val="00683180"/>
    <w:rsid w:val="00683359"/>
    <w:rsid w:val="0068428B"/>
    <w:rsid w:val="00691868"/>
    <w:rsid w:val="00691F7D"/>
    <w:rsid w:val="00692889"/>
    <w:rsid w:val="006960DE"/>
    <w:rsid w:val="00696957"/>
    <w:rsid w:val="00697A1A"/>
    <w:rsid w:val="006A0BCC"/>
    <w:rsid w:val="006A16FB"/>
    <w:rsid w:val="006A6117"/>
    <w:rsid w:val="006A740E"/>
    <w:rsid w:val="006A7A70"/>
    <w:rsid w:val="006B1759"/>
    <w:rsid w:val="006B180B"/>
    <w:rsid w:val="006B296B"/>
    <w:rsid w:val="006B3541"/>
    <w:rsid w:val="006B7FB7"/>
    <w:rsid w:val="006C23A2"/>
    <w:rsid w:val="006C2AAC"/>
    <w:rsid w:val="006C4AB7"/>
    <w:rsid w:val="006C56EA"/>
    <w:rsid w:val="006C5EDF"/>
    <w:rsid w:val="006C6FB9"/>
    <w:rsid w:val="006D1567"/>
    <w:rsid w:val="006D1AFE"/>
    <w:rsid w:val="006D3087"/>
    <w:rsid w:val="006D57BD"/>
    <w:rsid w:val="006D5DED"/>
    <w:rsid w:val="006D6BA5"/>
    <w:rsid w:val="006D745B"/>
    <w:rsid w:val="006D7629"/>
    <w:rsid w:val="006E617F"/>
    <w:rsid w:val="006E7257"/>
    <w:rsid w:val="006E75FE"/>
    <w:rsid w:val="006E7ED1"/>
    <w:rsid w:val="006F06A8"/>
    <w:rsid w:val="006F1E80"/>
    <w:rsid w:val="006F3371"/>
    <w:rsid w:val="006F4503"/>
    <w:rsid w:val="00700208"/>
    <w:rsid w:val="00702F6D"/>
    <w:rsid w:val="00704685"/>
    <w:rsid w:val="00704A73"/>
    <w:rsid w:val="00706310"/>
    <w:rsid w:val="0070749E"/>
    <w:rsid w:val="00707CCB"/>
    <w:rsid w:val="0071769D"/>
    <w:rsid w:val="00717DA2"/>
    <w:rsid w:val="0072191B"/>
    <w:rsid w:val="007220FA"/>
    <w:rsid w:val="007221BF"/>
    <w:rsid w:val="007233B4"/>
    <w:rsid w:val="00723B85"/>
    <w:rsid w:val="00723C5B"/>
    <w:rsid w:val="00727421"/>
    <w:rsid w:val="007275F5"/>
    <w:rsid w:val="00730F79"/>
    <w:rsid w:val="00731CF1"/>
    <w:rsid w:val="00733BB2"/>
    <w:rsid w:val="00733F3B"/>
    <w:rsid w:val="00736AA7"/>
    <w:rsid w:val="00736CA6"/>
    <w:rsid w:val="00737AAD"/>
    <w:rsid w:val="00737D37"/>
    <w:rsid w:val="00741696"/>
    <w:rsid w:val="00743810"/>
    <w:rsid w:val="00744FFE"/>
    <w:rsid w:val="0074663D"/>
    <w:rsid w:val="00746A60"/>
    <w:rsid w:val="00750FEA"/>
    <w:rsid w:val="00752EFA"/>
    <w:rsid w:val="00755A1E"/>
    <w:rsid w:val="0075662D"/>
    <w:rsid w:val="007624D9"/>
    <w:rsid w:val="00762999"/>
    <w:rsid w:val="00762A2F"/>
    <w:rsid w:val="007652EE"/>
    <w:rsid w:val="00766BFC"/>
    <w:rsid w:val="00770355"/>
    <w:rsid w:val="00771214"/>
    <w:rsid w:val="007745F8"/>
    <w:rsid w:val="00776C16"/>
    <w:rsid w:val="007834E6"/>
    <w:rsid w:val="00786B87"/>
    <w:rsid w:val="00787045"/>
    <w:rsid w:val="00787494"/>
    <w:rsid w:val="00790F4C"/>
    <w:rsid w:val="00791D26"/>
    <w:rsid w:val="00792AF1"/>
    <w:rsid w:val="00792C7D"/>
    <w:rsid w:val="00792FE4"/>
    <w:rsid w:val="0079467B"/>
    <w:rsid w:val="00795366"/>
    <w:rsid w:val="007955E9"/>
    <w:rsid w:val="007A1480"/>
    <w:rsid w:val="007A25C3"/>
    <w:rsid w:val="007A2FCF"/>
    <w:rsid w:val="007A37EF"/>
    <w:rsid w:val="007A5801"/>
    <w:rsid w:val="007B0DDB"/>
    <w:rsid w:val="007B1497"/>
    <w:rsid w:val="007B3D46"/>
    <w:rsid w:val="007B5F74"/>
    <w:rsid w:val="007B67EA"/>
    <w:rsid w:val="007B7668"/>
    <w:rsid w:val="007C0406"/>
    <w:rsid w:val="007C3A5F"/>
    <w:rsid w:val="007C4679"/>
    <w:rsid w:val="007C4A53"/>
    <w:rsid w:val="007C5ECC"/>
    <w:rsid w:val="007C651C"/>
    <w:rsid w:val="007C6F63"/>
    <w:rsid w:val="007C7C16"/>
    <w:rsid w:val="007D11F8"/>
    <w:rsid w:val="007D1200"/>
    <w:rsid w:val="007D1C5B"/>
    <w:rsid w:val="007D28E5"/>
    <w:rsid w:val="007D385A"/>
    <w:rsid w:val="007D3FC9"/>
    <w:rsid w:val="007D4100"/>
    <w:rsid w:val="007D45BE"/>
    <w:rsid w:val="007D7F20"/>
    <w:rsid w:val="007E0702"/>
    <w:rsid w:val="007E0A5C"/>
    <w:rsid w:val="007E189B"/>
    <w:rsid w:val="007E1C40"/>
    <w:rsid w:val="007E24B6"/>
    <w:rsid w:val="007F011F"/>
    <w:rsid w:val="007F04B2"/>
    <w:rsid w:val="007F2D59"/>
    <w:rsid w:val="007F5602"/>
    <w:rsid w:val="00800326"/>
    <w:rsid w:val="00800A75"/>
    <w:rsid w:val="00804D53"/>
    <w:rsid w:val="0081114F"/>
    <w:rsid w:val="00811F7D"/>
    <w:rsid w:val="00812A9D"/>
    <w:rsid w:val="00815AA5"/>
    <w:rsid w:val="008163A6"/>
    <w:rsid w:val="00816660"/>
    <w:rsid w:val="0082141E"/>
    <w:rsid w:val="00822BBC"/>
    <w:rsid w:val="00822CE7"/>
    <w:rsid w:val="008265D5"/>
    <w:rsid w:val="00826C7B"/>
    <w:rsid w:val="00830711"/>
    <w:rsid w:val="00832BE8"/>
    <w:rsid w:val="008338C7"/>
    <w:rsid w:val="008356CD"/>
    <w:rsid w:val="008366A1"/>
    <w:rsid w:val="00840315"/>
    <w:rsid w:val="00841A35"/>
    <w:rsid w:val="008446E8"/>
    <w:rsid w:val="00845BDD"/>
    <w:rsid w:val="00847EF4"/>
    <w:rsid w:val="0085130C"/>
    <w:rsid w:val="00852B6F"/>
    <w:rsid w:val="00853123"/>
    <w:rsid w:val="008539BE"/>
    <w:rsid w:val="00853A97"/>
    <w:rsid w:val="00853BBC"/>
    <w:rsid w:val="008552E3"/>
    <w:rsid w:val="00860E16"/>
    <w:rsid w:val="0086140A"/>
    <w:rsid w:val="008631C7"/>
    <w:rsid w:val="00863919"/>
    <w:rsid w:val="0086778F"/>
    <w:rsid w:val="00867F51"/>
    <w:rsid w:val="00870CD5"/>
    <w:rsid w:val="00871CD6"/>
    <w:rsid w:val="00871D73"/>
    <w:rsid w:val="00872151"/>
    <w:rsid w:val="00873311"/>
    <w:rsid w:val="0087467E"/>
    <w:rsid w:val="008755E4"/>
    <w:rsid w:val="0087561F"/>
    <w:rsid w:val="00875C99"/>
    <w:rsid w:val="00877C20"/>
    <w:rsid w:val="008824AD"/>
    <w:rsid w:val="00882AE0"/>
    <w:rsid w:val="0088341A"/>
    <w:rsid w:val="0088364F"/>
    <w:rsid w:val="008861D1"/>
    <w:rsid w:val="00886571"/>
    <w:rsid w:val="0088688D"/>
    <w:rsid w:val="008869E0"/>
    <w:rsid w:val="00887250"/>
    <w:rsid w:val="0089173C"/>
    <w:rsid w:val="00891B35"/>
    <w:rsid w:val="00894387"/>
    <w:rsid w:val="00896B17"/>
    <w:rsid w:val="008A1A60"/>
    <w:rsid w:val="008A2EBB"/>
    <w:rsid w:val="008A5646"/>
    <w:rsid w:val="008A5938"/>
    <w:rsid w:val="008A59FD"/>
    <w:rsid w:val="008A5E30"/>
    <w:rsid w:val="008A60C2"/>
    <w:rsid w:val="008A7990"/>
    <w:rsid w:val="008B1976"/>
    <w:rsid w:val="008B3FA0"/>
    <w:rsid w:val="008B58DC"/>
    <w:rsid w:val="008B6AE8"/>
    <w:rsid w:val="008B6C4E"/>
    <w:rsid w:val="008C4705"/>
    <w:rsid w:val="008C49A3"/>
    <w:rsid w:val="008C5392"/>
    <w:rsid w:val="008C6BEF"/>
    <w:rsid w:val="008C7677"/>
    <w:rsid w:val="008D0D98"/>
    <w:rsid w:val="008D1B51"/>
    <w:rsid w:val="008D2E21"/>
    <w:rsid w:val="008D32E5"/>
    <w:rsid w:val="008D595D"/>
    <w:rsid w:val="008D683E"/>
    <w:rsid w:val="008D71C8"/>
    <w:rsid w:val="008D7D55"/>
    <w:rsid w:val="008E015A"/>
    <w:rsid w:val="008E112A"/>
    <w:rsid w:val="008E3184"/>
    <w:rsid w:val="008E415C"/>
    <w:rsid w:val="008E4A7E"/>
    <w:rsid w:val="008E67E7"/>
    <w:rsid w:val="008E6F58"/>
    <w:rsid w:val="008E7343"/>
    <w:rsid w:val="008E7799"/>
    <w:rsid w:val="008F2D6D"/>
    <w:rsid w:val="008F35C7"/>
    <w:rsid w:val="008F37A7"/>
    <w:rsid w:val="008F457B"/>
    <w:rsid w:val="008F492A"/>
    <w:rsid w:val="008F728A"/>
    <w:rsid w:val="00900EB7"/>
    <w:rsid w:val="00901E95"/>
    <w:rsid w:val="0090239A"/>
    <w:rsid w:val="00904239"/>
    <w:rsid w:val="00907362"/>
    <w:rsid w:val="009079E7"/>
    <w:rsid w:val="00907DB2"/>
    <w:rsid w:val="00907E5B"/>
    <w:rsid w:val="00910989"/>
    <w:rsid w:val="00911133"/>
    <w:rsid w:val="00911BF9"/>
    <w:rsid w:val="0091267B"/>
    <w:rsid w:val="0091522E"/>
    <w:rsid w:val="00917540"/>
    <w:rsid w:val="0092120C"/>
    <w:rsid w:val="00924D2D"/>
    <w:rsid w:val="009250FA"/>
    <w:rsid w:val="0093187A"/>
    <w:rsid w:val="0093216A"/>
    <w:rsid w:val="00932C2B"/>
    <w:rsid w:val="0093402D"/>
    <w:rsid w:val="0093572C"/>
    <w:rsid w:val="009370D1"/>
    <w:rsid w:val="00937537"/>
    <w:rsid w:val="00943C2B"/>
    <w:rsid w:val="00944C12"/>
    <w:rsid w:val="00944CEE"/>
    <w:rsid w:val="00945C3D"/>
    <w:rsid w:val="009475E9"/>
    <w:rsid w:val="00947D87"/>
    <w:rsid w:val="00947E81"/>
    <w:rsid w:val="00951CBF"/>
    <w:rsid w:val="009562CE"/>
    <w:rsid w:val="009564E9"/>
    <w:rsid w:val="0095758D"/>
    <w:rsid w:val="0095772C"/>
    <w:rsid w:val="00960FD0"/>
    <w:rsid w:val="00961342"/>
    <w:rsid w:val="009615CF"/>
    <w:rsid w:val="00961728"/>
    <w:rsid w:val="00961BA6"/>
    <w:rsid w:val="00961D62"/>
    <w:rsid w:val="00963C88"/>
    <w:rsid w:val="00964352"/>
    <w:rsid w:val="0096484E"/>
    <w:rsid w:val="00965B9D"/>
    <w:rsid w:val="009725AE"/>
    <w:rsid w:val="00973EE9"/>
    <w:rsid w:val="0097582B"/>
    <w:rsid w:val="00975B98"/>
    <w:rsid w:val="00977BA0"/>
    <w:rsid w:val="009815A2"/>
    <w:rsid w:val="009817DE"/>
    <w:rsid w:val="009832C4"/>
    <w:rsid w:val="009841C8"/>
    <w:rsid w:val="00985E33"/>
    <w:rsid w:val="00990548"/>
    <w:rsid w:val="0099074D"/>
    <w:rsid w:val="00990FAD"/>
    <w:rsid w:val="00992E46"/>
    <w:rsid w:val="00994E9E"/>
    <w:rsid w:val="009956D3"/>
    <w:rsid w:val="0099600A"/>
    <w:rsid w:val="00997374"/>
    <w:rsid w:val="00997C4F"/>
    <w:rsid w:val="009A3914"/>
    <w:rsid w:val="009A469B"/>
    <w:rsid w:val="009A483B"/>
    <w:rsid w:val="009A4C4D"/>
    <w:rsid w:val="009A56FE"/>
    <w:rsid w:val="009A5943"/>
    <w:rsid w:val="009A767A"/>
    <w:rsid w:val="009B0811"/>
    <w:rsid w:val="009B16B8"/>
    <w:rsid w:val="009B3DC4"/>
    <w:rsid w:val="009C0016"/>
    <w:rsid w:val="009C2588"/>
    <w:rsid w:val="009C4318"/>
    <w:rsid w:val="009C6C2D"/>
    <w:rsid w:val="009C7832"/>
    <w:rsid w:val="009D1665"/>
    <w:rsid w:val="009D32CF"/>
    <w:rsid w:val="009D35C5"/>
    <w:rsid w:val="009D408B"/>
    <w:rsid w:val="009D498F"/>
    <w:rsid w:val="009D5685"/>
    <w:rsid w:val="009D6C0C"/>
    <w:rsid w:val="009E1851"/>
    <w:rsid w:val="009E2071"/>
    <w:rsid w:val="009E706C"/>
    <w:rsid w:val="009F2047"/>
    <w:rsid w:val="009F6364"/>
    <w:rsid w:val="009F76F2"/>
    <w:rsid w:val="009F7AB3"/>
    <w:rsid w:val="00A00EF9"/>
    <w:rsid w:val="00A01089"/>
    <w:rsid w:val="00A02036"/>
    <w:rsid w:val="00A03440"/>
    <w:rsid w:val="00A04ED9"/>
    <w:rsid w:val="00A0605B"/>
    <w:rsid w:val="00A06264"/>
    <w:rsid w:val="00A0742F"/>
    <w:rsid w:val="00A102DE"/>
    <w:rsid w:val="00A11CD0"/>
    <w:rsid w:val="00A1328F"/>
    <w:rsid w:val="00A13B39"/>
    <w:rsid w:val="00A15601"/>
    <w:rsid w:val="00A15651"/>
    <w:rsid w:val="00A258D7"/>
    <w:rsid w:val="00A26059"/>
    <w:rsid w:val="00A2637E"/>
    <w:rsid w:val="00A26ED3"/>
    <w:rsid w:val="00A276D7"/>
    <w:rsid w:val="00A30119"/>
    <w:rsid w:val="00A306F3"/>
    <w:rsid w:val="00A31AFB"/>
    <w:rsid w:val="00A3256D"/>
    <w:rsid w:val="00A33516"/>
    <w:rsid w:val="00A34137"/>
    <w:rsid w:val="00A37092"/>
    <w:rsid w:val="00A40A14"/>
    <w:rsid w:val="00A5008B"/>
    <w:rsid w:val="00A5054C"/>
    <w:rsid w:val="00A51A2A"/>
    <w:rsid w:val="00A521C7"/>
    <w:rsid w:val="00A54D12"/>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769C3"/>
    <w:rsid w:val="00A813E7"/>
    <w:rsid w:val="00A814C7"/>
    <w:rsid w:val="00A81894"/>
    <w:rsid w:val="00A82DB1"/>
    <w:rsid w:val="00A86554"/>
    <w:rsid w:val="00A87311"/>
    <w:rsid w:val="00A90C2C"/>
    <w:rsid w:val="00A919E2"/>
    <w:rsid w:val="00A91F11"/>
    <w:rsid w:val="00A93E0E"/>
    <w:rsid w:val="00A945D6"/>
    <w:rsid w:val="00A95E69"/>
    <w:rsid w:val="00AA0937"/>
    <w:rsid w:val="00AA3827"/>
    <w:rsid w:val="00AA395B"/>
    <w:rsid w:val="00AA444D"/>
    <w:rsid w:val="00AA4C56"/>
    <w:rsid w:val="00AB111B"/>
    <w:rsid w:val="00AB1741"/>
    <w:rsid w:val="00AB3267"/>
    <w:rsid w:val="00AB5518"/>
    <w:rsid w:val="00AB6697"/>
    <w:rsid w:val="00AB7BC7"/>
    <w:rsid w:val="00AC0546"/>
    <w:rsid w:val="00AC0D10"/>
    <w:rsid w:val="00AC25B1"/>
    <w:rsid w:val="00AC2B27"/>
    <w:rsid w:val="00AC3E67"/>
    <w:rsid w:val="00AC4127"/>
    <w:rsid w:val="00AC413C"/>
    <w:rsid w:val="00AC72F6"/>
    <w:rsid w:val="00AD16BF"/>
    <w:rsid w:val="00AD1994"/>
    <w:rsid w:val="00AD25B2"/>
    <w:rsid w:val="00AD2C83"/>
    <w:rsid w:val="00AE0CE5"/>
    <w:rsid w:val="00AE119E"/>
    <w:rsid w:val="00AE1BC6"/>
    <w:rsid w:val="00AE2797"/>
    <w:rsid w:val="00AE2C06"/>
    <w:rsid w:val="00AE31DB"/>
    <w:rsid w:val="00AE6467"/>
    <w:rsid w:val="00AE68B2"/>
    <w:rsid w:val="00AE7313"/>
    <w:rsid w:val="00AF20E8"/>
    <w:rsid w:val="00AF3104"/>
    <w:rsid w:val="00AF35C0"/>
    <w:rsid w:val="00AF4AED"/>
    <w:rsid w:val="00AF5346"/>
    <w:rsid w:val="00AF64A9"/>
    <w:rsid w:val="00AF6F78"/>
    <w:rsid w:val="00B00060"/>
    <w:rsid w:val="00B03237"/>
    <w:rsid w:val="00B03456"/>
    <w:rsid w:val="00B03510"/>
    <w:rsid w:val="00B03B38"/>
    <w:rsid w:val="00B05E5B"/>
    <w:rsid w:val="00B06233"/>
    <w:rsid w:val="00B06826"/>
    <w:rsid w:val="00B07855"/>
    <w:rsid w:val="00B10867"/>
    <w:rsid w:val="00B11915"/>
    <w:rsid w:val="00B11A77"/>
    <w:rsid w:val="00B12105"/>
    <w:rsid w:val="00B12991"/>
    <w:rsid w:val="00B131D5"/>
    <w:rsid w:val="00B13378"/>
    <w:rsid w:val="00B16D05"/>
    <w:rsid w:val="00B22240"/>
    <w:rsid w:val="00B223FD"/>
    <w:rsid w:val="00B235C4"/>
    <w:rsid w:val="00B24C26"/>
    <w:rsid w:val="00B26353"/>
    <w:rsid w:val="00B3317D"/>
    <w:rsid w:val="00B357FD"/>
    <w:rsid w:val="00B37464"/>
    <w:rsid w:val="00B40BB4"/>
    <w:rsid w:val="00B4205C"/>
    <w:rsid w:val="00B438D0"/>
    <w:rsid w:val="00B4444A"/>
    <w:rsid w:val="00B44BC7"/>
    <w:rsid w:val="00B44BD1"/>
    <w:rsid w:val="00B515C4"/>
    <w:rsid w:val="00B516BA"/>
    <w:rsid w:val="00B519E3"/>
    <w:rsid w:val="00B535A3"/>
    <w:rsid w:val="00B55F04"/>
    <w:rsid w:val="00B564E0"/>
    <w:rsid w:val="00B568CD"/>
    <w:rsid w:val="00B61077"/>
    <w:rsid w:val="00B61CE0"/>
    <w:rsid w:val="00B62110"/>
    <w:rsid w:val="00B63695"/>
    <w:rsid w:val="00B6410F"/>
    <w:rsid w:val="00B73637"/>
    <w:rsid w:val="00B73D64"/>
    <w:rsid w:val="00B76830"/>
    <w:rsid w:val="00B76A53"/>
    <w:rsid w:val="00B80D14"/>
    <w:rsid w:val="00B8105F"/>
    <w:rsid w:val="00B82203"/>
    <w:rsid w:val="00B8345F"/>
    <w:rsid w:val="00B842B9"/>
    <w:rsid w:val="00B84576"/>
    <w:rsid w:val="00B865FB"/>
    <w:rsid w:val="00B87728"/>
    <w:rsid w:val="00B9076E"/>
    <w:rsid w:val="00B90F7E"/>
    <w:rsid w:val="00B95165"/>
    <w:rsid w:val="00B965A2"/>
    <w:rsid w:val="00B96F03"/>
    <w:rsid w:val="00BA33E1"/>
    <w:rsid w:val="00BA4710"/>
    <w:rsid w:val="00BA5C26"/>
    <w:rsid w:val="00BA72B5"/>
    <w:rsid w:val="00BA7336"/>
    <w:rsid w:val="00BA7A8D"/>
    <w:rsid w:val="00BB50C4"/>
    <w:rsid w:val="00BB7717"/>
    <w:rsid w:val="00BC18FB"/>
    <w:rsid w:val="00BC1AC4"/>
    <w:rsid w:val="00BC313A"/>
    <w:rsid w:val="00BC3A80"/>
    <w:rsid w:val="00BC41AA"/>
    <w:rsid w:val="00BC44E8"/>
    <w:rsid w:val="00BC732E"/>
    <w:rsid w:val="00BC7BE9"/>
    <w:rsid w:val="00BD0BC4"/>
    <w:rsid w:val="00BD0FD6"/>
    <w:rsid w:val="00BD29FD"/>
    <w:rsid w:val="00BD494C"/>
    <w:rsid w:val="00BD66C6"/>
    <w:rsid w:val="00BD7437"/>
    <w:rsid w:val="00BE1A32"/>
    <w:rsid w:val="00BE37D8"/>
    <w:rsid w:val="00BE416B"/>
    <w:rsid w:val="00BE4A97"/>
    <w:rsid w:val="00BE4AEF"/>
    <w:rsid w:val="00BE5A9A"/>
    <w:rsid w:val="00BE6A3C"/>
    <w:rsid w:val="00BF1846"/>
    <w:rsid w:val="00BF1D68"/>
    <w:rsid w:val="00BF2BC1"/>
    <w:rsid w:val="00BF3952"/>
    <w:rsid w:val="00BF79AD"/>
    <w:rsid w:val="00BF79DA"/>
    <w:rsid w:val="00C00D3D"/>
    <w:rsid w:val="00C01C33"/>
    <w:rsid w:val="00C03E74"/>
    <w:rsid w:val="00C0784F"/>
    <w:rsid w:val="00C07C37"/>
    <w:rsid w:val="00C07EB5"/>
    <w:rsid w:val="00C14053"/>
    <w:rsid w:val="00C14068"/>
    <w:rsid w:val="00C16BB2"/>
    <w:rsid w:val="00C16E41"/>
    <w:rsid w:val="00C20C8B"/>
    <w:rsid w:val="00C214EB"/>
    <w:rsid w:val="00C21EBC"/>
    <w:rsid w:val="00C21F23"/>
    <w:rsid w:val="00C22E72"/>
    <w:rsid w:val="00C23465"/>
    <w:rsid w:val="00C23566"/>
    <w:rsid w:val="00C23642"/>
    <w:rsid w:val="00C25A21"/>
    <w:rsid w:val="00C300CB"/>
    <w:rsid w:val="00C30E2D"/>
    <w:rsid w:val="00C311DB"/>
    <w:rsid w:val="00C3194A"/>
    <w:rsid w:val="00C3569D"/>
    <w:rsid w:val="00C3797B"/>
    <w:rsid w:val="00C4083C"/>
    <w:rsid w:val="00C416A5"/>
    <w:rsid w:val="00C4285B"/>
    <w:rsid w:val="00C42E9A"/>
    <w:rsid w:val="00C43CFE"/>
    <w:rsid w:val="00C443E3"/>
    <w:rsid w:val="00C446C7"/>
    <w:rsid w:val="00C51413"/>
    <w:rsid w:val="00C515C2"/>
    <w:rsid w:val="00C51E42"/>
    <w:rsid w:val="00C548F7"/>
    <w:rsid w:val="00C55BDC"/>
    <w:rsid w:val="00C6033B"/>
    <w:rsid w:val="00C627BA"/>
    <w:rsid w:val="00C62881"/>
    <w:rsid w:val="00C64158"/>
    <w:rsid w:val="00C643CA"/>
    <w:rsid w:val="00C64FAB"/>
    <w:rsid w:val="00C707E9"/>
    <w:rsid w:val="00C736E8"/>
    <w:rsid w:val="00C757D2"/>
    <w:rsid w:val="00C77BCD"/>
    <w:rsid w:val="00C82463"/>
    <w:rsid w:val="00C84C31"/>
    <w:rsid w:val="00C84D92"/>
    <w:rsid w:val="00C86C48"/>
    <w:rsid w:val="00C87F1B"/>
    <w:rsid w:val="00C917F3"/>
    <w:rsid w:val="00C926BC"/>
    <w:rsid w:val="00C931B0"/>
    <w:rsid w:val="00C94954"/>
    <w:rsid w:val="00C94DA0"/>
    <w:rsid w:val="00C94E41"/>
    <w:rsid w:val="00C96BC4"/>
    <w:rsid w:val="00C9778C"/>
    <w:rsid w:val="00C97C4B"/>
    <w:rsid w:val="00CA151D"/>
    <w:rsid w:val="00CA1623"/>
    <w:rsid w:val="00CA52ED"/>
    <w:rsid w:val="00CA6ABC"/>
    <w:rsid w:val="00CB066A"/>
    <w:rsid w:val="00CB4453"/>
    <w:rsid w:val="00CB544F"/>
    <w:rsid w:val="00CB6C3E"/>
    <w:rsid w:val="00CC2123"/>
    <w:rsid w:val="00CC532D"/>
    <w:rsid w:val="00CC57FF"/>
    <w:rsid w:val="00CD09D2"/>
    <w:rsid w:val="00CD11B3"/>
    <w:rsid w:val="00CD3378"/>
    <w:rsid w:val="00CD3F48"/>
    <w:rsid w:val="00CE234F"/>
    <w:rsid w:val="00CE4744"/>
    <w:rsid w:val="00CE4EFF"/>
    <w:rsid w:val="00CE55E2"/>
    <w:rsid w:val="00CE5D3D"/>
    <w:rsid w:val="00CE6991"/>
    <w:rsid w:val="00CF0425"/>
    <w:rsid w:val="00CF12FD"/>
    <w:rsid w:val="00CF1C92"/>
    <w:rsid w:val="00CF4894"/>
    <w:rsid w:val="00CF54CD"/>
    <w:rsid w:val="00CF740F"/>
    <w:rsid w:val="00CF75FA"/>
    <w:rsid w:val="00CF7663"/>
    <w:rsid w:val="00D00780"/>
    <w:rsid w:val="00D03457"/>
    <w:rsid w:val="00D03C9B"/>
    <w:rsid w:val="00D042E9"/>
    <w:rsid w:val="00D04E29"/>
    <w:rsid w:val="00D05EA8"/>
    <w:rsid w:val="00D05F14"/>
    <w:rsid w:val="00D07038"/>
    <w:rsid w:val="00D071F5"/>
    <w:rsid w:val="00D10E60"/>
    <w:rsid w:val="00D10F5C"/>
    <w:rsid w:val="00D123E0"/>
    <w:rsid w:val="00D124CF"/>
    <w:rsid w:val="00D12E84"/>
    <w:rsid w:val="00D13E11"/>
    <w:rsid w:val="00D140C5"/>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1EA3"/>
    <w:rsid w:val="00D42E71"/>
    <w:rsid w:val="00D4441B"/>
    <w:rsid w:val="00D45E73"/>
    <w:rsid w:val="00D460DD"/>
    <w:rsid w:val="00D5359E"/>
    <w:rsid w:val="00D546EF"/>
    <w:rsid w:val="00D55BF7"/>
    <w:rsid w:val="00D56217"/>
    <w:rsid w:val="00D62CCC"/>
    <w:rsid w:val="00D63BC7"/>
    <w:rsid w:val="00D663F9"/>
    <w:rsid w:val="00D66597"/>
    <w:rsid w:val="00D666EF"/>
    <w:rsid w:val="00D67DCA"/>
    <w:rsid w:val="00D70928"/>
    <w:rsid w:val="00D71A88"/>
    <w:rsid w:val="00D73448"/>
    <w:rsid w:val="00D75B95"/>
    <w:rsid w:val="00D802C8"/>
    <w:rsid w:val="00D80CF6"/>
    <w:rsid w:val="00D825AC"/>
    <w:rsid w:val="00D84ED6"/>
    <w:rsid w:val="00D85920"/>
    <w:rsid w:val="00D8638D"/>
    <w:rsid w:val="00D864DB"/>
    <w:rsid w:val="00D86719"/>
    <w:rsid w:val="00D87F54"/>
    <w:rsid w:val="00D90833"/>
    <w:rsid w:val="00D910C8"/>
    <w:rsid w:val="00D9281F"/>
    <w:rsid w:val="00D95260"/>
    <w:rsid w:val="00D95393"/>
    <w:rsid w:val="00D95438"/>
    <w:rsid w:val="00D97986"/>
    <w:rsid w:val="00DA06DD"/>
    <w:rsid w:val="00DA0DC8"/>
    <w:rsid w:val="00DA248F"/>
    <w:rsid w:val="00DA2EBB"/>
    <w:rsid w:val="00DA357D"/>
    <w:rsid w:val="00DA3E37"/>
    <w:rsid w:val="00DA4BB2"/>
    <w:rsid w:val="00DA6036"/>
    <w:rsid w:val="00DA6E7D"/>
    <w:rsid w:val="00DB06E2"/>
    <w:rsid w:val="00DB15F4"/>
    <w:rsid w:val="00DB3821"/>
    <w:rsid w:val="00DB49F4"/>
    <w:rsid w:val="00DB52BB"/>
    <w:rsid w:val="00DB5569"/>
    <w:rsid w:val="00DB63A8"/>
    <w:rsid w:val="00DB7141"/>
    <w:rsid w:val="00DC0B75"/>
    <w:rsid w:val="00DC36D1"/>
    <w:rsid w:val="00DC4555"/>
    <w:rsid w:val="00DC655C"/>
    <w:rsid w:val="00DC7562"/>
    <w:rsid w:val="00DC78C1"/>
    <w:rsid w:val="00DD0FDA"/>
    <w:rsid w:val="00DD1B70"/>
    <w:rsid w:val="00DD5AF6"/>
    <w:rsid w:val="00DD621B"/>
    <w:rsid w:val="00DE08A1"/>
    <w:rsid w:val="00DE1CD0"/>
    <w:rsid w:val="00DE2B8A"/>
    <w:rsid w:val="00DE39D8"/>
    <w:rsid w:val="00DE49D3"/>
    <w:rsid w:val="00DE56EE"/>
    <w:rsid w:val="00DE7D89"/>
    <w:rsid w:val="00DF0E3D"/>
    <w:rsid w:val="00DF58B6"/>
    <w:rsid w:val="00E00313"/>
    <w:rsid w:val="00E00490"/>
    <w:rsid w:val="00E03516"/>
    <w:rsid w:val="00E036D4"/>
    <w:rsid w:val="00E03F49"/>
    <w:rsid w:val="00E05AF1"/>
    <w:rsid w:val="00E069FE"/>
    <w:rsid w:val="00E075B6"/>
    <w:rsid w:val="00E1004B"/>
    <w:rsid w:val="00E10E9C"/>
    <w:rsid w:val="00E11367"/>
    <w:rsid w:val="00E1148F"/>
    <w:rsid w:val="00E11565"/>
    <w:rsid w:val="00E15ABE"/>
    <w:rsid w:val="00E216C8"/>
    <w:rsid w:val="00E21D09"/>
    <w:rsid w:val="00E21F31"/>
    <w:rsid w:val="00E2269E"/>
    <w:rsid w:val="00E23355"/>
    <w:rsid w:val="00E23A49"/>
    <w:rsid w:val="00E23D87"/>
    <w:rsid w:val="00E24033"/>
    <w:rsid w:val="00E24558"/>
    <w:rsid w:val="00E25A06"/>
    <w:rsid w:val="00E327FB"/>
    <w:rsid w:val="00E32AAC"/>
    <w:rsid w:val="00E3323C"/>
    <w:rsid w:val="00E34405"/>
    <w:rsid w:val="00E40290"/>
    <w:rsid w:val="00E41A32"/>
    <w:rsid w:val="00E41FE7"/>
    <w:rsid w:val="00E42604"/>
    <w:rsid w:val="00E45378"/>
    <w:rsid w:val="00E45514"/>
    <w:rsid w:val="00E457EC"/>
    <w:rsid w:val="00E45D83"/>
    <w:rsid w:val="00E46002"/>
    <w:rsid w:val="00E46499"/>
    <w:rsid w:val="00E52381"/>
    <w:rsid w:val="00E55242"/>
    <w:rsid w:val="00E55255"/>
    <w:rsid w:val="00E55A11"/>
    <w:rsid w:val="00E55E25"/>
    <w:rsid w:val="00E57B99"/>
    <w:rsid w:val="00E61039"/>
    <w:rsid w:val="00E62EFB"/>
    <w:rsid w:val="00E67CFB"/>
    <w:rsid w:val="00E70015"/>
    <w:rsid w:val="00E7034A"/>
    <w:rsid w:val="00E71196"/>
    <w:rsid w:val="00E714E6"/>
    <w:rsid w:val="00E71BB2"/>
    <w:rsid w:val="00E71C33"/>
    <w:rsid w:val="00E72563"/>
    <w:rsid w:val="00E73303"/>
    <w:rsid w:val="00E73D2D"/>
    <w:rsid w:val="00E73EA1"/>
    <w:rsid w:val="00E75DA1"/>
    <w:rsid w:val="00E77F82"/>
    <w:rsid w:val="00E80CD6"/>
    <w:rsid w:val="00E818FC"/>
    <w:rsid w:val="00E8214B"/>
    <w:rsid w:val="00E82297"/>
    <w:rsid w:val="00E85E47"/>
    <w:rsid w:val="00E87468"/>
    <w:rsid w:val="00E87E7C"/>
    <w:rsid w:val="00E90764"/>
    <w:rsid w:val="00E90775"/>
    <w:rsid w:val="00E90B0D"/>
    <w:rsid w:val="00E91388"/>
    <w:rsid w:val="00E92249"/>
    <w:rsid w:val="00E9378F"/>
    <w:rsid w:val="00E937DC"/>
    <w:rsid w:val="00E9425B"/>
    <w:rsid w:val="00E95D55"/>
    <w:rsid w:val="00E95F5D"/>
    <w:rsid w:val="00EA05AF"/>
    <w:rsid w:val="00EA379C"/>
    <w:rsid w:val="00EA3DB3"/>
    <w:rsid w:val="00EA42B8"/>
    <w:rsid w:val="00EA5723"/>
    <w:rsid w:val="00EA6FDC"/>
    <w:rsid w:val="00EB39DF"/>
    <w:rsid w:val="00EB3AC2"/>
    <w:rsid w:val="00EB3FA3"/>
    <w:rsid w:val="00EB584A"/>
    <w:rsid w:val="00EB5EEC"/>
    <w:rsid w:val="00EB5F8A"/>
    <w:rsid w:val="00EC0C52"/>
    <w:rsid w:val="00EC179D"/>
    <w:rsid w:val="00EC4D3C"/>
    <w:rsid w:val="00EC6E4E"/>
    <w:rsid w:val="00EC7672"/>
    <w:rsid w:val="00EC7B05"/>
    <w:rsid w:val="00ED15B7"/>
    <w:rsid w:val="00ED1A57"/>
    <w:rsid w:val="00ED1AF1"/>
    <w:rsid w:val="00ED3B3C"/>
    <w:rsid w:val="00ED70D6"/>
    <w:rsid w:val="00ED7617"/>
    <w:rsid w:val="00EE5ACC"/>
    <w:rsid w:val="00EE5B92"/>
    <w:rsid w:val="00EF25A1"/>
    <w:rsid w:val="00EF2F8D"/>
    <w:rsid w:val="00EF51AB"/>
    <w:rsid w:val="00EF61C0"/>
    <w:rsid w:val="00F05FA6"/>
    <w:rsid w:val="00F07291"/>
    <w:rsid w:val="00F0759F"/>
    <w:rsid w:val="00F107F1"/>
    <w:rsid w:val="00F10B53"/>
    <w:rsid w:val="00F1595F"/>
    <w:rsid w:val="00F2120F"/>
    <w:rsid w:val="00F23878"/>
    <w:rsid w:val="00F24CD0"/>
    <w:rsid w:val="00F27749"/>
    <w:rsid w:val="00F314C5"/>
    <w:rsid w:val="00F353A2"/>
    <w:rsid w:val="00F358C1"/>
    <w:rsid w:val="00F36E30"/>
    <w:rsid w:val="00F418B4"/>
    <w:rsid w:val="00F427E8"/>
    <w:rsid w:val="00F4321D"/>
    <w:rsid w:val="00F453C9"/>
    <w:rsid w:val="00F45C4A"/>
    <w:rsid w:val="00F50B65"/>
    <w:rsid w:val="00F50C2D"/>
    <w:rsid w:val="00F5138C"/>
    <w:rsid w:val="00F52775"/>
    <w:rsid w:val="00F5443C"/>
    <w:rsid w:val="00F54C56"/>
    <w:rsid w:val="00F54EC0"/>
    <w:rsid w:val="00F568F4"/>
    <w:rsid w:val="00F56DE5"/>
    <w:rsid w:val="00F57825"/>
    <w:rsid w:val="00F57B18"/>
    <w:rsid w:val="00F57BD4"/>
    <w:rsid w:val="00F6223E"/>
    <w:rsid w:val="00F644DF"/>
    <w:rsid w:val="00F7189D"/>
    <w:rsid w:val="00F72812"/>
    <w:rsid w:val="00F72CC5"/>
    <w:rsid w:val="00F72DE3"/>
    <w:rsid w:val="00F74919"/>
    <w:rsid w:val="00F74B6E"/>
    <w:rsid w:val="00F75137"/>
    <w:rsid w:val="00F753D0"/>
    <w:rsid w:val="00F80A15"/>
    <w:rsid w:val="00F81650"/>
    <w:rsid w:val="00F8191E"/>
    <w:rsid w:val="00F81DDA"/>
    <w:rsid w:val="00F82AED"/>
    <w:rsid w:val="00F8319A"/>
    <w:rsid w:val="00F834B1"/>
    <w:rsid w:val="00F83827"/>
    <w:rsid w:val="00F8652D"/>
    <w:rsid w:val="00F92706"/>
    <w:rsid w:val="00F9289A"/>
    <w:rsid w:val="00F92A97"/>
    <w:rsid w:val="00F92C55"/>
    <w:rsid w:val="00F931AB"/>
    <w:rsid w:val="00F96668"/>
    <w:rsid w:val="00F97526"/>
    <w:rsid w:val="00F9770C"/>
    <w:rsid w:val="00FA06DE"/>
    <w:rsid w:val="00FA0ABD"/>
    <w:rsid w:val="00FA3964"/>
    <w:rsid w:val="00FA3E84"/>
    <w:rsid w:val="00FA4679"/>
    <w:rsid w:val="00FA4D2E"/>
    <w:rsid w:val="00FA56EF"/>
    <w:rsid w:val="00FA5E9B"/>
    <w:rsid w:val="00FA6486"/>
    <w:rsid w:val="00FA6EA0"/>
    <w:rsid w:val="00FB3639"/>
    <w:rsid w:val="00FB4C5F"/>
    <w:rsid w:val="00FB70D5"/>
    <w:rsid w:val="00FC0237"/>
    <w:rsid w:val="00FC06C1"/>
    <w:rsid w:val="00FC1166"/>
    <w:rsid w:val="00FC1482"/>
    <w:rsid w:val="00FC5236"/>
    <w:rsid w:val="00FC70D4"/>
    <w:rsid w:val="00FD0165"/>
    <w:rsid w:val="00FD0ECB"/>
    <w:rsid w:val="00FD29B2"/>
    <w:rsid w:val="00FD2EF0"/>
    <w:rsid w:val="00FD4083"/>
    <w:rsid w:val="00FD58EB"/>
    <w:rsid w:val="00FD6DF5"/>
    <w:rsid w:val="00FD76B5"/>
    <w:rsid w:val="00FE0733"/>
    <w:rsid w:val="00FE08F0"/>
    <w:rsid w:val="00FE38AC"/>
    <w:rsid w:val="00FE3A57"/>
    <w:rsid w:val="00FE3F6C"/>
    <w:rsid w:val="00FF1AAC"/>
    <w:rsid w:val="00FF3277"/>
    <w:rsid w:val="00FF3528"/>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8AA2E"/>
  <w15:docId w15:val="{FFB3AC80-A62F-4919-B7A0-55896FF3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lang w:val="x-none" w:eastAsia="x-none"/>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lang w:val="en-US" w:eastAsia="en-US"/>
    </w:rPr>
  </w:style>
  <w:style w:type="character" w:customStyle="1" w:styleId="NoSpacingChar">
    <w:name w:val="No Spacing Char"/>
    <w:link w:val="NoSpacing"/>
    <w:uiPriority w:val="1"/>
    <w:rsid w:val="00F36E30"/>
    <w:rPr>
      <w:rFonts w:eastAsia="Times New Roman"/>
      <w:sz w:val="22"/>
      <w:szCs w:val="22"/>
      <w:lang w:bidi="ar-SA"/>
    </w:rPr>
  </w:style>
  <w:style w:type="character" w:customStyle="1" w:styleId="fontstyle21">
    <w:name w:val="fontstyle21"/>
    <w:rsid w:val="00973EE9"/>
    <w:rPr>
      <w:rFonts w:ascii="TimesNewRomanPSMT" w:hAnsi="TimesNewRomanPSMT" w:hint="default"/>
      <w:b w:val="0"/>
      <w:bCs w:val="0"/>
      <w:i w:val="0"/>
      <w:iCs w:val="0"/>
      <w:color w:val="000000"/>
      <w:sz w:val="28"/>
      <w:szCs w:val="28"/>
    </w:rPr>
  </w:style>
  <w:style w:type="paragraph" w:customStyle="1" w:styleId="Style14ptLeft1cmBefore6ptAfter6pt">
    <w:name w:val="Style 14 pt Left:  1 cm Before:  6 pt After:  6 pt"/>
    <w:basedOn w:val="Normal"/>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rsid w:val="008D595D"/>
    <w:pPr>
      <w:spacing w:before="120" w:after="120" w:line="264" w:lineRule="auto"/>
      <w:ind w:left="284"/>
      <w:jc w:val="left"/>
    </w:pPr>
    <w:rPr>
      <w:sz w:val="28"/>
    </w:rPr>
  </w:style>
  <w:style w:type="paragraph" w:customStyle="1" w:styleId="coltext">
    <w:name w:val="col text"/>
    <w:aliases w:val="9 col text,ct"/>
    <w:basedOn w:val="Normal"/>
    <w:rsid w:val="00035056"/>
    <w:pPr>
      <w:tabs>
        <w:tab w:val="left" w:pos="259"/>
      </w:tabs>
      <w:snapToGrid w:val="0"/>
      <w:spacing w:before="80" w:after="80"/>
    </w:pPr>
    <w:rPr>
      <w:rFonts w:ascii="Book Antiqua" w:hAnsi="Book Antiqua"/>
      <w:sz w:val="26"/>
    </w:rPr>
  </w:style>
  <w:style w:type="character" w:customStyle="1" w:styleId="fontstyle01">
    <w:name w:val="fontstyle01"/>
    <w:rsid w:val="00421B28"/>
    <w:rPr>
      <w:rFonts w:ascii="Arial" w:hAnsi="Arial" w:cs="Arial" w:hint="default"/>
      <w:b w:val="0"/>
      <w:bCs w:val="0"/>
      <w:i w:val="0"/>
      <w:iCs w:val="0"/>
      <w:color w:val="000000"/>
      <w:sz w:val="22"/>
      <w:szCs w:val="22"/>
    </w:rPr>
  </w:style>
  <w:style w:type="paragraph" w:customStyle="1" w:styleId="00BB14ptJustifiedBefore6ptAfter6ptLinespacing">
    <w:name w:val="00BB 14 pt Justified Before:  6 pt After:  6 pt Line spacing: ..."/>
    <w:basedOn w:val="Normal"/>
    <w:rsid w:val="000B4569"/>
    <w:pPr>
      <w:spacing w:before="120" w:after="120" w:line="264" w:lineRule="auto"/>
      <w:ind w:firstLine="284"/>
    </w:pPr>
    <w:rPr>
      <w:sz w:val="28"/>
    </w:rPr>
  </w:style>
  <w:style w:type="character" w:customStyle="1" w:styleId="Vnbnnidung">
    <w:name w:val="Văn bản nội dung_"/>
    <w:link w:val="Vnbnnidung0"/>
    <w:rsid w:val="007C4A53"/>
    <w:rPr>
      <w:rFonts w:ascii="Times New Roman" w:eastAsia="Times New Roman" w:hAnsi="Times New Roman"/>
      <w:sz w:val="26"/>
      <w:szCs w:val="26"/>
    </w:rPr>
  </w:style>
  <w:style w:type="paragraph" w:customStyle="1" w:styleId="Vnbnnidung0">
    <w:name w:val="Văn bản nội dung"/>
    <w:basedOn w:val="Normal"/>
    <w:link w:val="Vnbnnidung"/>
    <w:rsid w:val="007C4A53"/>
    <w:pPr>
      <w:widowControl w:val="0"/>
      <w:spacing w:after="100" w:line="259" w:lineRule="auto"/>
      <w:ind w:firstLine="400"/>
      <w:jc w:val="left"/>
    </w:pPr>
    <w:rPr>
      <w:sz w:val="26"/>
      <w:szCs w:val="26"/>
      <w:lang w:val="x-none" w:eastAsia="x-none"/>
    </w:rPr>
  </w:style>
  <w:style w:type="character" w:customStyle="1" w:styleId="Khc">
    <w:name w:val="Khác_"/>
    <w:link w:val="Khc0"/>
    <w:rsid w:val="00B76A53"/>
    <w:rPr>
      <w:rFonts w:ascii="Times New Roman" w:eastAsia="Times New Roman" w:hAnsi="Times New Roman"/>
      <w:sz w:val="28"/>
      <w:szCs w:val="28"/>
    </w:rPr>
  </w:style>
  <w:style w:type="paragraph" w:customStyle="1" w:styleId="Khc0">
    <w:name w:val="Khác"/>
    <w:basedOn w:val="Normal"/>
    <w:link w:val="Khc"/>
    <w:rsid w:val="00B76A53"/>
    <w:pPr>
      <w:widowControl w:val="0"/>
      <w:spacing w:after="120"/>
      <w:ind w:firstLine="400"/>
      <w:jc w:val="left"/>
    </w:pPr>
    <w:rPr>
      <w:sz w:val="28"/>
      <w:szCs w:val="28"/>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84576"/>
    <w:rPr>
      <w:rFonts w:ascii="Times New Roman" w:eastAsia="Times New Roman" w:hAnsi="Times New Roman"/>
      <w:sz w:val="24"/>
    </w:rPr>
  </w:style>
  <w:style w:type="character" w:styleId="Strong">
    <w:name w:val="Strong"/>
    <w:uiPriority w:val="22"/>
    <w:qFormat/>
    <w:rsid w:val="003C1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5915">
      <w:bodyDiv w:val="1"/>
      <w:marLeft w:val="0"/>
      <w:marRight w:val="0"/>
      <w:marTop w:val="0"/>
      <w:marBottom w:val="0"/>
      <w:divBdr>
        <w:top w:val="none" w:sz="0" w:space="0" w:color="auto"/>
        <w:left w:val="none" w:sz="0" w:space="0" w:color="auto"/>
        <w:bottom w:val="none" w:sz="0" w:space="0" w:color="auto"/>
        <w:right w:val="none" w:sz="0" w:space="0" w:color="auto"/>
      </w:divBdr>
    </w:div>
    <w:div w:id="163741321">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7088710">
      <w:bodyDiv w:val="1"/>
      <w:marLeft w:val="0"/>
      <w:marRight w:val="0"/>
      <w:marTop w:val="0"/>
      <w:marBottom w:val="0"/>
      <w:divBdr>
        <w:top w:val="none" w:sz="0" w:space="0" w:color="auto"/>
        <w:left w:val="none" w:sz="0" w:space="0" w:color="auto"/>
        <w:bottom w:val="none" w:sz="0" w:space="0" w:color="auto"/>
        <w:right w:val="none" w:sz="0" w:space="0" w:color="auto"/>
      </w:divBdr>
    </w:div>
    <w:div w:id="56140692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614855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2084436">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9068002">
      <w:bodyDiv w:val="1"/>
      <w:marLeft w:val="0"/>
      <w:marRight w:val="0"/>
      <w:marTop w:val="0"/>
      <w:marBottom w:val="0"/>
      <w:divBdr>
        <w:top w:val="none" w:sz="0" w:space="0" w:color="auto"/>
        <w:left w:val="none" w:sz="0" w:space="0" w:color="auto"/>
        <w:bottom w:val="none" w:sz="0" w:space="0" w:color="auto"/>
        <w:right w:val="none" w:sz="0" w:space="0" w:color="auto"/>
      </w:divBdr>
    </w:div>
    <w:div w:id="1048528865">
      <w:bodyDiv w:val="1"/>
      <w:marLeft w:val="0"/>
      <w:marRight w:val="0"/>
      <w:marTop w:val="0"/>
      <w:marBottom w:val="0"/>
      <w:divBdr>
        <w:top w:val="none" w:sz="0" w:space="0" w:color="auto"/>
        <w:left w:val="none" w:sz="0" w:space="0" w:color="auto"/>
        <w:bottom w:val="none" w:sz="0" w:space="0" w:color="auto"/>
        <w:right w:val="none" w:sz="0" w:space="0" w:color="auto"/>
      </w:divBdr>
    </w:div>
    <w:div w:id="1103263579">
      <w:bodyDiv w:val="1"/>
      <w:marLeft w:val="0"/>
      <w:marRight w:val="0"/>
      <w:marTop w:val="0"/>
      <w:marBottom w:val="0"/>
      <w:divBdr>
        <w:top w:val="none" w:sz="0" w:space="0" w:color="auto"/>
        <w:left w:val="none" w:sz="0" w:space="0" w:color="auto"/>
        <w:bottom w:val="none" w:sz="0" w:space="0" w:color="auto"/>
        <w:right w:val="none" w:sz="0" w:space="0" w:color="auto"/>
      </w:divBdr>
    </w:div>
    <w:div w:id="1105614126">
      <w:bodyDiv w:val="1"/>
      <w:marLeft w:val="0"/>
      <w:marRight w:val="0"/>
      <w:marTop w:val="0"/>
      <w:marBottom w:val="0"/>
      <w:divBdr>
        <w:top w:val="none" w:sz="0" w:space="0" w:color="auto"/>
        <w:left w:val="none" w:sz="0" w:space="0" w:color="auto"/>
        <w:bottom w:val="none" w:sz="0" w:space="0" w:color="auto"/>
        <w:right w:val="none" w:sz="0" w:space="0" w:color="auto"/>
      </w:divBdr>
    </w:div>
    <w:div w:id="1151872241">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39910490">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23978810">
      <w:bodyDiv w:val="1"/>
      <w:marLeft w:val="0"/>
      <w:marRight w:val="0"/>
      <w:marTop w:val="0"/>
      <w:marBottom w:val="0"/>
      <w:divBdr>
        <w:top w:val="none" w:sz="0" w:space="0" w:color="auto"/>
        <w:left w:val="none" w:sz="0" w:space="0" w:color="auto"/>
        <w:bottom w:val="none" w:sz="0" w:space="0" w:color="auto"/>
        <w:right w:val="none" w:sz="0" w:space="0" w:color="auto"/>
      </w:divBdr>
    </w:div>
    <w:div w:id="1537505655">
      <w:bodyDiv w:val="1"/>
      <w:marLeft w:val="0"/>
      <w:marRight w:val="0"/>
      <w:marTop w:val="0"/>
      <w:marBottom w:val="0"/>
      <w:divBdr>
        <w:top w:val="none" w:sz="0" w:space="0" w:color="auto"/>
        <w:left w:val="none" w:sz="0" w:space="0" w:color="auto"/>
        <w:bottom w:val="none" w:sz="0" w:space="0" w:color="auto"/>
        <w:right w:val="none" w:sz="0" w:space="0" w:color="auto"/>
      </w:divBdr>
    </w:div>
    <w:div w:id="1539050311">
      <w:bodyDiv w:val="1"/>
      <w:marLeft w:val="0"/>
      <w:marRight w:val="0"/>
      <w:marTop w:val="0"/>
      <w:marBottom w:val="0"/>
      <w:divBdr>
        <w:top w:val="none" w:sz="0" w:space="0" w:color="auto"/>
        <w:left w:val="none" w:sz="0" w:space="0" w:color="auto"/>
        <w:bottom w:val="none" w:sz="0" w:space="0" w:color="auto"/>
        <w:right w:val="none" w:sz="0" w:space="0" w:color="auto"/>
      </w:divBdr>
    </w:div>
    <w:div w:id="1582324967">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3259065">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000215">
      <w:bodyDiv w:val="1"/>
      <w:marLeft w:val="0"/>
      <w:marRight w:val="0"/>
      <w:marTop w:val="0"/>
      <w:marBottom w:val="0"/>
      <w:divBdr>
        <w:top w:val="none" w:sz="0" w:space="0" w:color="auto"/>
        <w:left w:val="none" w:sz="0" w:space="0" w:color="auto"/>
        <w:bottom w:val="none" w:sz="0" w:space="0" w:color="auto"/>
        <w:right w:val="none" w:sz="0" w:space="0" w:color="auto"/>
      </w:divBdr>
    </w:div>
    <w:div w:id="2002155663">
      <w:bodyDiv w:val="1"/>
      <w:marLeft w:val="0"/>
      <w:marRight w:val="0"/>
      <w:marTop w:val="0"/>
      <w:marBottom w:val="0"/>
      <w:divBdr>
        <w:top w:val="none" w:sz="0" w:space="0" w:color="auto"/>
        <w:left w:val="none" w:sz="0" w:space="0" w:color="auto"/>
        <w:bottom w:val="none" w:sz="0" w:space="0" w:color="auto"/>
        <w:right w:val="none" w:sz="0" w:space="0" w:color="auto"/>
      </w:divBdr>
    </w:div>
    <w:div w:id="202841046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1351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A73A-EE04-4A0E-8B3B-A5BEBE5E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3726</Words>
  <Characters>21243</Characters>
  <Application>Microsoft Office Word</Application>
  <DocSecurity>0</DocSecurity>
  <Lines>177</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Tú Lê</cp:lastModifiedBy>
  <cp:revision>21</cp:revision>
  <cp:lastPrinted>2017-11-15T01:06:00Z</cp:lastPrinted>
  <dcterms:created xsi:type="dcterms:W3CDTF">2025-10-28T08:52:00Z</dcterms:created>
  <dcterms:modified xsi:type="dcterms:W3CDTF">2025-11-18T08:49:00Z</dcterms:modified>
</cp:coreProperties>
</file>