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F54E0" w14:textId="77777777" w:rsidR="00825FA6" w:rsidRPr="00180F17" w:rsidRDefault="00825FA6" w:rsidP="00825FA6">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23380180" w14:textId="77777777" w:rsidR="00825FA6" w:rsidRPr="00180F17" w:rsidRDefault="00825FA6" w:rsidP="00825FA6">
      <w:pPr>
        <w:pStyle w:val="Subtitle"/>
        <w:rPr>
          <w:sz w:val="20"/>
          <w:szCs w:val="32"/>
          <w:lang w:val="nl-NL"/>
        </w:rPr>
      </w:pPr>
    </w:p>
    <w:p w14:paraId="369E432C" w14:textId="77777777" w:rsidR="00825FA6" w:rsidRPr="00A369E2" w:rsidRDefault="00825FA6" w:rsidP="00825FA6">
      <w:pPr>
        <w:widowControl w:val="0"/>
        <w:spacing w:before="120" w:after="120" w:line="264" w:lineRule="auto"/>
        <w:ind w:firstLine="709"/>
        <w:rPr>
          <w:b/>
          <w:i/>
          <w:sz w:val="28"/>
          <w:szCs w:val="28"/>
          <w:lang w:val="nl-NL"/>
        </w:rPr>
      </w:pPr>
      <w:r w:rsidRPr="00A369E2">
        <w:rPr>
          <w:b/>
          <w:i/>
          <w:sz w:val="28"/>
          <w:szCs w:val="28"/>
          <w:lang w:val="nl-NL"/>
        </w:rPr>
        <w:t>1</w:t>
      </w:r>
      <w:r>
        <w:rPr>
          <w:b/>
          <w:i/>
          <w:sz w:val="28"/>
          <w:szCs w:val="28"/>
          <w:lang w:val="nl-NL"/>
        </w:rPr>
        <w:t xml:space="preserve">.1. Giới thiệu chung về </w:t>
      </w:r>
      <w:r w:rsidRPr="00A369E2">
        <w:rPr>
          <w:b/>
          <w:i/>
          <w:sz w:val="28"/>
          <w:szCs w:val="28"/>
          <w:lang w:val="nl-NL"/>
        </w:rPr>
        <w:t>gói thầu</w:t>
      </w:r>
    </w:p>
    <w:p w14:paraId="7083C73F" w14:textId="77777777" w:rsidR="00825FA6" w:rsidRPr="00DD40B1" w:rsidRDefault="00825FA6" w:rsidP="00825FA6">
      <w:pPr>
        <w:widowControl w:val="0"/>
        <w:spacing w:line="312" w:lineRule="auto"/>
        <w:rPr>
          <w:iCs/>
          <w:color w:val="000000"/>
          <w:sz w:val="27"/>
          <w:szCs w:val="27"/>
          <w:lang w:val="es-ES_tradnl"/>
        </w:rPr>
      </w:pPr>
      <w:r>
        <w:rPr>
          <w:sz w:val="28"/>
          <w:szCs w:val="28"/>
          <w:lang w:val="nl-NL"/>
        </w:rPr>
        <w:t xml:space="preserve">          </w:t>
      </w:r>
      <w:r w:rsidRPr="008C0184">
        <w:rPr>
          <w:sz w:val="28"/>
          <w:szCs w:val="28"/>
          <w:lang w:val="nl-NL"/>
        </w:rPr>
        <w:t>- Tên g</w:t>
      </w:r>
      <w:r>
        <w:rPr>
          <w:sz w:val="28"/>
          <w:szCs w:val="28"/>
          <w:lang w:val="nl-NL"/>
        </w:rPr>
        <w:t xml:space="preserve">ói thầu: </w:t>
      </w:r>
      <w:r w:rsidRPr="004B5833">
        <w:rPr>
          <w:color w:val="000000"/>
          <w:sz w:val="28"/>
          <w:szCs w:val="28"/>
        </w:rPr>
        <w:t>Mua vật tư, thiết bị phục vụ Đại hội Đảng toàn quốc lần thứ XIV</w:t>
      </w:r>
    </w:p>
    <w:p w14:paraId="0A7FBB0B" w14:textId="77777777" w:rsidR="00825FA6" w:rsidRPr="008C0184" w:rsidRDefault="00825FA6" w:rsidP="00825FA6">
      <w:pPr>
        <w:widowControl w:val="0"/>
        <w:spacing w:line="312" w:lineRule="auto"/>
        <w:ind w:firstLine="709"/>
        <w:rPr>
          <w:sz w:val="28"/>
          <w:szCs w:val="28"/>
          <w:lang w:val="nl-NL"/>
        </w:rPr>
      </w:pPr>
      <w:r w:rsidRPr="008C0184">
        <w:rPr>
          <w:sz w:val="28"/>
          <w:szCs w:val="28"/>
          <w:lang w:val="nl-NL"/>
        </w:rPr>
        <w:t xml:space="preserve">- Tên dự toán: </w:t>
      </w:r>
      <w:r w:rsidRPr="004B5833">
        <w:rPr>
          <w:color w:val="000000"/>
          <w:sz w:val="28"/>
          <w:szCs w:val="28"/>
        </w:rPr>
        <w:t>Mua vật tư, thiết bị phục vụ Đại hội Đảng toàn quốc lần thứ XIV</w:t>
      </w:r>
      <w:r w:rsidRPr="008C0184">
        <w:rPr>
          <w:sz w:val="28"/>
          <w:szCs w:val="28"/>
          <w:lang w:val="nl-NL"/>
        </w:rPr>
        <w:t xml:space="preserve"> - Thời gian thực hiện gói thầu: </w:t>
      </w:r>
      <w:r>
        <w:rPr>
          <w:sz w:val="28"/>
          <w:szCs w:val="28"/>
          <w:lang w:val="nl-NL"/>
        </w:rPr>
        <w:t>50</w:t>
      </w:r>
      <w:r w:rsidRPr="008C0184">
        <w:rPr>
          <w:sz w:val="28"/>
          <w:szCs w:val="28"/>
          <w:lang w:val="nl-NL"/>
        </w:rPr>
        <w:t xml:space="preserve"> ngày</w:t>
      </w:r>
    </w:p>
    <w:p w14:paraId="613751E9" w14:textId="77777777" w:rsidR="00825FA6" w:rsidRPr="008C0184" w:rsidRDefault="00825FA6" w:rsidP="00825FA6">
      <w:pPr>
        <w:widowControl w:val="0"/>
        <w:spacing w:line="312" w:lineRule="auto"/>
        <w:ind w:firstLine="709"/>
        <w:rPr>
          <w:sz w:val="28"/>
          <w:szCs w:val="28"/>
          <w:lang w:val="nl-NL"/>
        </w:rPr>
      </w:pPr>
      <w:r w:rsidRPr="008C0184">
        <w:rPr>
          <w:sz w:val="28"/>
          <w:szCs w:val="28"/>
          <w:lang w:val="nl-NL"/>
        </w:rPr>
        <w:t xml:space="preserve">- Nguồn vốn: </w:t>
      </w:r>
      <w:r w:rsidRPr="00625037">
        <w:rPr>
          <w:sz w:val="28"/>
          <w:szCs w:val="28"/>
        </w:rPr>
        <w:t>Nguồn ngân sách nhà nước bổ sung năm 2025,2026</w:t>
      </w:r>
      <w:r w:rsidRPr="008C0184">
        <w:rPr>
          <w:sz w:val="28"/>
          <w:szCs w:val="28"/>
          <w:lang w:val="nl-NL"/>
        </w:rPr>
        <w:t>.</w:t>
      </w:r>
    </w:p>
    <w:p w14:paraId="224E4B56" w14:textId="77777777" w:rsidR="00825FA6" w:rsidRPr="008C0184" w:rsidRDefault="00825FA6" w:rsidP="00825FA6">
      <w:pPr>
        <w:widowControl w:val="0"/>
        <w:spacing w:line="312" w:lineRule="auto"/>
        <w:ind w:firstLine="709"/>
        <w:rPr>
          <w:sz w:val="28"/>
          <w:szCs w:val="28"/>
          <w:lang w:val="nl-NL"/>
        </w:rPr>
      </w:pPr>
      <w:r w:rsidRPr="008C0184">
        <w:rPr>
          <w:sz w:val="28"/>
          <w:szCs w:val="28"/>
          <w:lang w:val="nl-NL"/>
        </w:rPr>
        <w:t>- Địa điểm thực hiện: Trung tâm Kỹ thuật và Mỹ thuật truyền hình – Đài Truyền hình Việt Nam -  Số 43 Nguyễn Chí Thanh – P.Giảng Võ – Hà Nội.</w:t>
      </w:r>
    </w:p>
    <w:p w14:paraId="30ACE71A" w14:textId="77777777" w:rsidR="00825FA6" w:rsidRPr="00CF4C8E" w:rsidRDefault="00825FA6" w:rsidP="00825FA6">
      <w:pPr>
        <w:widowControl w:val="0"/>
        <w:spacing w:line="312" w:lineRule="auto"/>
        <w:ind w:firstLine="709"/>
        <w:rPr>
          <w:sz w:val="28"/>
          <w:szCs w:val="28"/>
          <w:lang w:val="nl-NL"/>
        </w:rPr>
      </w:pPr>
      <w:r w:rsidRPr="00CF4C8E">
        <w:rPr>
          <w:sz w:val="28"/>
          <w:szCs w:val="28"/>
          <w:lang w:val="nl-NL"/>
        </w:rPr>
        <w:t xml:space="preserve">- Hình thức lựa chọn nhà thầu: </w:t>
      </w:r>
      <w:r>
        <w:rPr>
          <w:sz w:val="28"/>
          <w:szCs w:val="28"/>
          <w:lang w:val="nl-NL"/>
        </w:rPr>
        <w:t>Chào hàng cạnh tranh</w:t>
      </w:r>
      <w:r w:rsidRPr="00CF4C8E">
        <w:rPr>
          <w:sz w:val="28"/>
          <w:szCs w:val="28"/>
          <w:lang w:val="nl-NL"/>
        </w:rPr>
        <w:t xml:space="preserve"> trong nước qua hệ thống mạng đấu thầu quốc gia.</w:t>
      </w:r>
    </w:p>
    <w:p w14:paraId="742AA782" w14:textId="77777777" w:rsidR="00825FA6" w:rsidRPr="008C0184" w:rsidRDefault="00825FA6" w:rsidP="00825FA6">
      <w:pPr>
        <w:widowControl w:val="0"/>
        <w:spacing w:line="312" w:lineRule="auto"/>
        <w:ind w:firstLine="709"/>
        <w:rPr>
          <w:sz w:val="28"/>
          <w:szCs w:val="28"/>
          <w:lang w:val="nl-NL"/>
        </w:rPr>
      </w:pPr>
      <w:r w:rsidRPr="008C0184">
        <w:rPr>
          <w:sz w:val="28"/>
          <w:szCs w:val="28"/>
          <w:lang w:val="nl-NL"/>
        </w:rPr>
        <w:t>- Phương thức lựa chọn nhà thầu: Một giai đoạn, một túi hồ sơ</w:t>
      </w:r>
    </w:p>
    <w:p w14:paraId="236928FA" w14:textId="77777777" w:rsidR="00825FA6" w:rsidRPr="008C0184" w:rsidRDefault="00825FA6" w:rsidP="00825FA6">
      <w:pPr>
        <w:widowControl w:val="0"/>
        <w:spacing w:line="312" w:lineRule="auto"/>
        <w:ind w:firstLine="709"/>
        <w:rPr>
          <w:sz w:val="28"/>
          <w:szCs w:val="28"/>
          <w:lang w:val="nl-NL"/>
        </w:rPr>
      </w:pPr>
      <w:r w:rsidRPr="008C0184">
        <w:rPr>
          <w:sz w:val="28"/>
          <w:szCs w:val="28"/>
          <w:lang w:val="nl-NL"/>
        </w:rPr>
        <w:t>- Loại hợp đồng: trọn gói.</w:t>
      </w:r>
    </w:p>
    <w:p w14:paraId="1455D750" w14:textId="77777777" w:rsidR="00825FA6" w:rsidRPr="008C0184" w:rsidRDefault="00825FA6" w:rsidP="00825FA6">
      <w:pPr>
        <w:widowControl w:val="0"/>
        <w:spacing w:line="312" w:lineRule="auto"/>
        <w:ind w:firstLine="709"/>
        <w:rPr>
          <w:sz w:val="28"/>
          <w:szCs w:val="28"/>
          <w:lang w:val="nl-NL"/>
        </w:rPr>
      </w:pPr>
      <w:r w:rsidRPr="008C0184">
        <w:rPr>
          <w:sz w:val="28"/>
          <w:szCs w:val="28"/>
          <w:lang w:val="nl-NL"/>
        </w:rPr>
        <w:t>- Tùy chọn mua thêm: Không.</w:t>
      </w:r>
    </w:p>
    <w:p w14:paraId="3C31DF65" w14:textId="77777777" w:rsidR="00825FA6" w:rsidRPr="00625037" w:rsidRDefault="00825FA6" w:rsidP="00825FA6">
      <w:pPr>
        <w:widowControl w:val="0"/>
        <w:spacing w:line="312" w:lineRule="auto"/>
        <w:rPr>
          <w:iCs/>
          <w:color w:val="000000"/>
          <w:sz w:val="27"/>
          <w:szCs w:val="27"/>
          <w:lang w:val="es-ES_tradnl"/>
        </w:rPr>
      </w:pPr>
      <w:r w:rsidRPr="008C0184">
        <w:rPr>
          <w:sz w:val="28"/>
          <w:szCs w:val="28"/>
          <w:lang w:val="nl-NL"/>
        </w:rPr>
        <w:t xml:space="preserve">- Nội dung cung cấp chủ yếu: </w:t>
      </w:r>
      <w:r w:rsidRPr="004B5833">
        <w:rPr>
          <w:color w:val="000000"/>
          <w:sz w:val="28"/>
          <w:szCs w:val="28"/>
        </w:rPr>
        <w:t>Mua vật tư, thiết bị phục vụ Đại hội Đảng toàn quốc lần thứ XIV</w:t>
      </w:r>
      <w:r>
        <w:rPr>
          <w:sz w:val="28"/>
          <w:szCs w:val="28"/>
          <w:lang w:val="nl-NL"/>
        </w:rPr>
        <w:t>.</w:t>
      </w:r>
    </w:p>
    <w:p w14:paraId="6053FC88" w14:textId="77777777" w:rsidR="00825FA6" w:rsidRPr="00A369E2" w:rsidRDefault="00825FA6" w:rsidP="00825FA6">
      <w:pPr>
        <w:widowControl w:val="0"/>
        <w:spacing w:before="120" w:after="120" w:line="264" w:lineRule="auto"/>
        <w:ind w:firstLine="709"/>
        <w:rPr>
          <w:b/>
          <w:i/>
          <w:sz w:val="28"/>
          <w:szCs w:val="28"/>
          <w:lang w:val="nl-NL"/>
        </w:rPr>
      </w:pPr>
      <w:r w:rsidRPr="00A369E2">
        <w:rPr>
          <w:b/>
          <w:i/>
          <w:sz w:val="28"/>
          <w:szCs w:val="28"/>
          <w:lang w:val="nl-NL"/>
        </w:rPr>
        <w:t>1.2. Yêu cầu về kỹ thuật</w:t>
      </w:r>
    </w:p>
    <w:p w14:paraId="110BDB41" w14:textId="77777777" w:rsidR="00825FA6" w:rsidRPr="003C64AF" w:rsidRDefault="00825FA6" w:rsidP="00825FA6">
      <w:pPr>
        <w:spacing w:before="100" w:after="60" w:line="288" w:lineRule="auto"/>
        <w:ind w:firstLine="567"/>
        <w:rPr>
          <w:i/>
          <w:iCs/>
          <w:sz w:val="28"/>
          <w:szCs w:val="28"/>
          <w:lang w:val="nl-NL"/>
        </w:rPr>
      </w:pPr>
      <w:r w:rsidRPr="003C64AF">
        <w:rPr>
          <w:spacing w:val="-2"/>
          <w:sz w:val="28"/>
          <w:szCs w:val="28"/>
          <w:lang w:val="nl-NL"/>
        </w:rPr>
        <w:t>T</w:t>
      </w:r>
      <w:r w:rsidRPr="003C64AF">
        <w:rPr>
          <w:iCs/>
          <w:sz w:val="28"/>
          <w:szCs w:val="28"/>
          <w:lang w:val="nl-NL"/>
        </w:rPr>
        <w:t>hông số kỹ thuật của hàng hóa phải tuân thủ các thông số kỹ thuật và các tiêu chuẩn sau đây:</w:t>
      </w:r>
      <w:r w:rsidRPr="003C64AF">
        <w:rPr>
          <w:i/>
          <w:iCs/>
          <w:sz w:val="28"/>
          <w:szCs w:val="28"/>
          <w:lang w:val="nl-NL"/>
        </w:rPr>
        <w:t xml:space="preserve">  </w:t>
      </w:r>
    </w:p>
    <w:p w14:paraId="0EE70B08" w14:textId="77777777" w:rsidR="00825FA6" w:rsidRPr="003C64AF" w:rsidRDefault="00825FA6" w:rsidP="00825FA6">
      <w:pPr>
        <w:spacing w:before="100" w:after="60" w:line="288" w:lineRule="auto"/>
        <w:ind w:firstLine="567"/>
        <w:rPr>
          <w:b/>
          <w:bCs/>
          <w:sz w:val="28"/>
          <w:szCs w:val="28"/>
          <w:lang w:val="nl-NL"/>
        </w:rPr>
      </w:pPr>
      <w:r w:rsidRPr="003C64AF">
        <w:rPr>
          <w:b/>
          <w:bCs/>
          <w:sz w:val="28"/>
          <w:szCs w:val="28"/>
          <w:lang w:val="nl-NL"/>
        </w:rPr>
        <w:t>* Yêu cầu chung:</w:t>
      </w:r>
    </w:p>
    <w:p w14:paraId="509EF125" w14:textId="77777777" w:rsidR="00825FA6" w:rsidRPr="00FF4FED" w:rsidRDefault="00825FA6" w:rsidP="00825FA6">
      <w:pPr>
        <w:widowControl w:val="0"/>
        <w:spacing w:before="100" w:after="60" w:line="288" w:lineRule="auto"/>
        <w:ind w:firstLine="567"/>
        <w:rPr>
          <w:spacing w:val="3"/>
          <w:sz w:val="28"/>
          <w:szCs w:val="28"/>
          <w:shd w:val="clear" w:color="auto" w:fill="FFFFFF"/>
        </w:rPr>
      </w:pPr>
      <w:r>
        <w:rPr>
          <w:szCs w:val="28"/>
          <w:lang w:val="nl-NL"/>
        </w:rPr>
        <w:t xml:space="preserve">- </w:t>
      </w:r>
      <w:r w:rsidRPr="00FF4FED">
        <w:rPr>
          <w:sz w:val="28"/>
          <w:szCs w:val="28"/>
          <w:lang w:val="nl-NL"/>
        </w:rPr>
        <w:t xml:space="preserve">Nhà thầu phải cung cấp trong E-HSDT tài liệu kỹ thuật có đầy đủ thông tin về hàng hóa đề xuất (Catalog, Manual..); các thay đổi (nếu có) so với tài liệu gốc phải được Nhà sản xuất xác nhận. Ngoài ra, phải </w:t>
      </w:r>
      <w:r w:rsidRPr="00FF4FED">
        <w:rPr>
          <w:spacing w:val="3"/>
          <w:sz w:val="28"/>
          <w:szCs w:val="28"/>
          <w:shd w:val="clear" w:color="auto" w:fill="FFFFFF"/>
        </w:rPr>
        <w:t>có bản cam kết cung cấp cho Chủ đầu tư đầy đủ giấy tờ bản gốc (hoặc bản sao y chứng thực của Văn phòng công chứng) khi bàn giao hàng hóa. Bao gồm: Chứng nhận xuất xứ hàng hoá - CO và Chứng nhận chất lượng hàng hóa CQ, chứng thư giám định của Vinacontrol hoặc chứng thư giám định của đơn vị có đủ tư cách pháp nhân theo quy định của pháp luật cho các thiết bị nhập khẩu.</w:t>
      </w:r>
    </w:p>
    <w:p w14:paraId="7C95FDF7" w14:textId="77777777" w:rsidR="00825FA6" w:rsidRPr="00FF4FED" w:rsidRDefault="00825FA6" w:rsidP="00825FA6">
      <w:pPr>
        <w:widowControl w:val="0"/>
        <w:spacing w:before="100" w:after="60" w:line="288" w:lineRule="auto"/>
        <w:ind w:firstLine="567"/>
        <w:rPr>
          <w:sz w:val="28"/>
          <w:szCs w:val="28"/>
          <w:lang w:val="nl-NL"/>
        </w:rPr>
      </w:pPr>
      <w:r w:rsidRPr="00FF4FED">
        <w:rPr>
          <w:sz w:val="28"/>
          <w:szCs w:val="28"/>
          <w:lang w:val="nl-NL"/>
        </w:rPr>
        <w:t xml:space="preserve">- Hàng hóa mới 100% có nguồn gốc rõ ràng, sản xuất từ năm 2024 trở về đây, </w:t>
      </w:r>
      <w:r w:rsidRPr="00FF4FED">
        <w:rPr>
          <w:sz w:val="28"/>
          <w:szCs w:val="28"/>
          <w:lang w:val="nl-NL"/>
        </w:rPr>
        <w:lastRenderedPageBreak/>
        <w:t xml:space="preserve">đảm bảo chất lượng và được bảo hành theo tiêu chuẩn nhà sản xuất. </w:t>
      </w:r>
    </w:p>
    <w:p w14:paraId="213CF1A8" w14:textId="77777777" w:rsidR="00825FA6" w:rsidRPr="00FF4FED" w:rsidRDefault="00825FA6" w:rsidP="00825FA6">
      <w:pPr>
        <w:widowControl w:val="0"/>
        <w:spacing w:before="100" w:after="60" w:line="288" w:lineRule="auto"/>
        <w:ind w:firstLine="567"/>
        <w:rPr>
          <w:sz w:val="28"/>
          <w:szCs w:val="28"/>
          <w:lang w:val="nl-NL"/>
        </w:rPr>
      </w:pPr>
      <w:r w:rsidRPr="00FF4FED">
        <w:rPr>
          <w:sz w:val="28"/>
          <w:szCs w:val="28"/>
          <w:lang w:val="nl-NL"/>
        </w:rPr>
        <w:t xml:space="preserve">- Trong trường hợp tài liệu tham chiếu (Các tài liệu và tư liệu bổ trợ trong E-HSDT như Catalog, hồ sơ, giấy tờ, bản vẽ, số liệu…) để chứng minh sự đáp ứng các thông số kỹ thuật của hàng hóa dự thầu kèm trong E-HSDT có thông số kỹ thuật khác với thông số kỹ thuật được công bố rộng rãi trên địa chỉ tham chiếu (có thể tải về từ website chính thức của nhà sản xuất), nhà thầu phải cung cấp văn bản xác nhận của nhà sản xuất kèm theo E-HSDT (không chấp nhận xác nhận của đại lý hoặc tổ chức tương đương). </w:t>
      </w:r>
    </w:p>
    <w:p w14:paraId="3A0F7680" w14:textId="77777777" w:rsidR="00825FA6" w:rsidRPr="00FF4FED" w:rsidRDefault="00825FA6" w:rsidP="00825FA6">
      <w:pPr>
        <w:widowControl w:val="0"/>
        <w:spacing w:before="100" w:after="60" w:line="288" w:lineRule="auto"/>
        <w:ind w:firstLine="567"/>
        <w:rPr>
          <w:sz w:val="28"/>
          <w:szCs w:val="28"/>
          <w:lang w:val="nl-NL"/>
        </w:rPr>
      </w:pPr>
      <w:r w:rsidRPr="00FF4FED">
        <w:rPr>
          <w:sz w:val="28"/>
          <w:szCs w:val="28"/>
          <w:lang w:val="nl-NL"/>
        </w:rPr>
        <w:t>- Đối với các thông số kỹ thuật nhà thầu chào không thể hiện trong tài liệu tham chiếu kèm theo E-HSDT thì phải có xác nhận của nhà sản xuất hoặc cung cấp các tài liệu giải trình phù hợp.</w:t>
      </w:r>
    </w:p>
    <w:p w14:paraId="7E41D660" w14:textId="77777777" w:rsidR="00825FA6" w:rsidRPr="00BF6EE9" w:rsidRDefault="00825FA6" w:rsidP="00825FA6">
      <w:pPr>
        <w:widowControl w:val="0"/>
        <w:spacing w:line="360" w:lineRule="auto"/>
        <w:ind w:firstLine="567"/>
        <w:rPr>
          <w:sz w:val="28"/>
          <w:szCs w:val="28"/>
          <w:lang w:val="nl-NL"/>
        </w:rPr>
      </w:pPr>
      <w:r w:rsidRPr="00BF6EE9">
        <w:rPr>
          <w:sz w:val="28"/>
          <w:szCs w:val="28"/>
          <w:lang w:val="nl-NL"/>
        </w:rPr>
        <w:t>.</w:t>
      </w:r>
    </w:p>
    <w:p w14:paraId="3ECA24D3" w14:textId="77777777" w:rsidR="00825FA6" w:rsidRPr="00BF6EE9" w:rsidRDefault="00825FA6" w:rsidP="00825FA6">
      <w:pPr>
        <w:widowControl w:val="0"/>
        <w:spacing w:line="360" w:lineRule="auto"/>
        <w:ind w:firstLine="360"/>
        <w:rPr>
          <w:b/>
          <w:color w:val="000000" w:themeColor="text1"/>
          <w:sz w:val="28"/>
          <w:szCs w:val="28"/>
          <w:lang w:val="nl-NL"/>
        </w:rPr>
      </w:pPr>
      <w:r>
        <w:rPr>
          <w:b/>
          <w:i/>
          <w:color w:val="000000" w:themeColor="text1"/>
          <w:sz w:val="28"/>
          <w:szCs w:val="28"/>
          <w:lang w:val="nl-NL"/>
        </w:rPr>
        <w:t xml:space="preserve">  </w:t>
      </w:r>
      <w:r w:rsidRPr="00BF6EE9">
        <w:rPr>
          <w:b/>
          <w:color w:val="000000" w:themeColor="text1"/>
          <w:sz w:val="28"/>
          <w:szCs w:val="28"/>
          <w:lang w:val="nl-NL"/>
        </w:rPr>
        <w:t>* Yêu cầu chi tiết</w:t>
      </w:r>
      <w:r>
        <w:rPr>
          <w:b/>
          <w:color w:val="000000" w:themeColor="text1"/>
          <w:sz w:val="28"/>
          <w:szCs w:val="28"/>
          <w:lang w:val="nl-NL"/>
        </w:rPr>
        <w:t>:</w:t>
      </w:r>
    </w:p>
    <w:tbl>
      <w:tblPr>
        <w:tblStyle w:val="TableGrid"/>
        <w:tblW w:w="9061" w:type="dxa"/>
        <w:jc w:val="center"/>
        <w:tblLook w:val="04A0" w:firstRow="1" w:lastRow="0" w:firstColumn="1" w:lastColumn="0" w:noHBand="0" w:noVBand="1"/>
      </w:tblPr>
      <w:tblGrid>
        <w:gridCol w:w="726"/>
        <w:gridCol w:w="1670"/>
        <w:gridCol w:w="5254"/>
        <w:gridCol w:w="1411"/>
      </w:tblGrid>
      <w:tr w:rsidR="00F26FA2" w:rsidRPr="006F1D66" w14:paraId="6507FEFC" w14:textId="77777777" w:rsidTr="00CB3A46">
        <w:trPr>
          <w:tblHeader/>
          <w:jc w:val="center"/>
        </w:trPr>
        <w:tc>
          <w:tcPr>
            <w:tcW w:w="726" w:type="dxa"/>
            <w:vAlign w:val="center"/>
          </w:tcPr>
          <w:p w14:paraId="0F5C8F22" w14:textId="77777777" w:rsidR="00F26FA2" w:rsidRPr="006F1D66" w:rsidRDefault="00F26FA2" w:rsidP="00CB3A46">
            <w:pPr>
              <w:widowControl w:val="0"/>
              <w:spacing w:before="100" w:after="60"/>
              <w:jc w:val="center"/>
              <w:rPr>
                <w:b/>
                <w:sz w:val="26"/>
                <w:szCs w:val="26"/>
                <w:lang w:val="nl-NL"/>
              </w:rPr>
            </w:pPr>
            <w:r w:rsidRPr="006F1D66">
              <w:rPr>
                <w:b/>
                <w:sz w:val="26"/>
                <w:szCs w:val="26"/>
                <w:lang w:val="nl-NL"/>
              </w:rPr>
              <w:t>STT</w:t>
            </w:r>
          </w:p>
        </w:tc>
        <w:tc>
          <w:tcPr>
            <w:tcW w:w="1670" w:type="dxa"/>
            <w:vAlign w:val="center"/>
          </w:tcPr>
          <w:p w14:paraId="6CEBB7C9" w14:textId="77777777" w:rsidR="00F26FA2" w:rsidRPr="006F1D66" w:rsidRDefault="00F26FA2" w:rsidP="00CB3A46">
            <w:pPr>
              <w:widowControl w:val="0"/>
              <w:spacing w:before="100" w:after="60"/>
              <w:rPr>
                <w:b/>
                <w:sz w:val="26"/>
                <w:szCs w:val="26"/>
                <w:lang w:val="nl-NL"/>
              </w:rPr>
            </w:pPr>
            <w:r w:rsidRPr="006F1D66">
              <w:rPr>
                <w:b/>
                <w:sz w:val="26"/>
                <w:szCs w:val="26"/>
                <w:lang w:val="nl-NL"/>
              </w:rPr>
              <w:t>Tên hàng hóa</w:t>
            </w:r>
          </w:p>
        </w:tc>
        <w:tc>
          <w:tcPr>
            <w:tcW w:w="5254" w:type="dxa"/>
            <w:vAlign w:val="center"/>
          </w:tcPr>
          <w:p w14:paraId="29F67FD9" w14:textId="77777777" w:rsidR="00F26FA2" w:rsidRPr="006F1D66" w:rsidRDefault="00F26FA2" w:rsidP="00CB3A46">
            <w:pPr>
              <w:widowControl w:val="0"/>
              <w:spacing w:before="100" w:after="60"/>
              <w:jc w:val="center"/>
              <w:rPr>
                <w:b/>
                <w:sz w:val="26"/>
                <w:szCs w:val="26"/>
                <w:lang w:val="nl-NL"/>
              </w:rPr>
            </w:pPr>
            <w:r w:rsidRPr="006F1D66">
              <w:rPr>
                <w:rFonts w:eastAsiaTheme="minorHAnsi" w:cstheme="minorBidi"/>
                <w:b/>
                <w:sz w:val="26"/>
                <w:szCs w:val="26"/>
              </w:rPr>
              <w:t>Thông số kỹ thuật và các tiêu chuẩn</w:t>
            </w:r>
          </w:p>
        </w:tc>
        <w:tc>
          <w:tcPr>
            <w:tcW w:w="1411" w:type="dxa"/>
          </w:tcPr>
          <w:p w14:paraId="70937BF9" w14:textId="77777777" w:rsidR="00F26FA2" w:rsidRPr="006F1D66" w:rsidRDefault="00F26FA2" w:rsidP="00CB3A46">
            <w:pPr>
              <w:widowControl w:val="0"/>
              <w:spacing w:before="100" w:after="60"/>
              <w:jc w:val="center"/>
              <w:rPr>
                <w:rFonts w:eastAsiaTheme="minorHAnsi" w:cstheme="minorBidi"/>
                <w:b/>
                <w:sz w:val="26"/>
                <w:szCs w:val="26"/>
              </w:rPr>
            </w:pPr>
            <w:r>
              <w:rPr>
                <w:rFonts w:eastAsiaTheme="minorHAnsi" w:cstheme="minorBidi"/>
                <w:b/>
                <w:sz w:val="26"/>
                <w:szCs w:val="26"/>
              </w:rPr>
              <w:t xml:space="preserve">Ghi chú </w:t>
            </w:r>
          </w:p>
        </w:tc>
      </w:tr>
      <w:tr w:rsidR="00F26FA2" w:rsidRPr="006F1D66" w14:paraId="65B2D4C5" w14:textId="77777777" w:rsidTr="00CB3A46">
        <w:trPr>
          <w:jc w:val="center"/>
        </w:trPr>
        <w:tc>
          <w:tcPr>
            <w:tcW w:w="726" w:type="dxa"/>
            <w:vAlign w:val="center"/>
          </w:tcPr>
          <w:p w14:paraId="7ECDE960" w14:textId="77777777" w:rsidR="00F26FA2" w:rsidRPr="006F1D66" w:rsidRDefault="00F26FA2" w:rsidP="00CB3A46">
            <w:pPr>
              <w:widowControl w:val="0"/>
              <w:spacing w:before="100" w:after="60"/>
              <w:jc w:val="center"/>
              <w:rPr>
                <w:sz w:val="26"/>
                <w:szCs w:val="26"/>
                <w:lang w:val="nl-NL"/>
              </w:rPr>
            </w:pPr>
            <w:r w:rsidRPr="00435E78">
              <w:rPr>
                <w:szCs w:val="24"/>
              </w:rPr>
              <w:t>1</w:t>
            </w:r>
          </w:p>
        </w:tc>
        <w:tc>
          <w:tcPr>
            <w:tcW w:w="1670" w:type="dxa"/>
            <w:vAlign w:val="center"/>
          </w:tcPr>
          <w:p w14:paraId="3C7F144B" w14:textId="77777777" w:rsidR="00F26FA2" w:rsidRPr="006F1D66" w:rsidRDefault="00F26FA2" w:rsidP="00CB3A46">
            <w:pPr>
              <w:widowControl w:val="0"/>
              <w:spacing w:before="20" w:after="20"/>
              <w:rPr>
                <w:b/>
                <w:sz w:val="26"/>
                <w:szCs w:val="26"/>
                <w:lang w:val="nl-NL"/>
              </w:rPr>
            </w:pPr>
            <w:r w:rsidRPr="00435E78">
              <w:rPr>
                <w:szCs w:val="24"/>
              </w:rPr>
              <w:t>Bàn mixer âm thanh số, nhỏ gọn</w:t>
            </w:r>
          </w:p>
        </w:tc>
        <w:tc>
          <w:tcPr>
            <w:tcW w:w="5254" w:type="dxa"/>
            <w:vAlign w:val="center"/>
          </w:tcPr>
          <w:p w14:paraId="723A4401" w14:textId="77777777" w:rsidR="00F26FA2" w:rsidRPr="00343CD0" w:rsidRDefault="00F26FA2" w:rsidP="00CB3A46">
            <w:r w:rsidRPr="00343CD0">
              <w:t xml:space="preserve">Là bàn mixer âm thanh Yamaha DM3 </w:t>
            </w:r>
            <w:r w:rsidRPr="00C1239A">
              <w:rPr>
                <w:color w:val="EE0000"/>
              </w:rPr>
              <w:t xml:space="preserve">hoặc tương đương </w:t>
            </w:r>
            <w:r w:rsidRPr="00343CD0">
              <w:t>có các thông số kỹ thuật như sau</w:t>
            </w:r>
            <w:r>
              <w:t>:</w:t>
            </w:r>
          </w:p>
          <w:p w14:paraId="404FD47F" w14:textId="77777777" w:rsidR="00F26FA2" w:rsidRPr="00343CD0" w:rsidRDefault="00F26FA2" w:rsidP="00CB3A46">
            <w:r w:rsidRPr="00343CD0">
              <w:t>- Tối thiểu 12  kênh Mic/Line analog balance đầu vào chuẩn XLR3</w:t>
            </w:r>
          </w:p>
          <w:p w14:paraId="5197E8F9" w14:textId="77777777" w:rsidR="00F26FA2" w:rsidRPr="00343CD0" w:rsidRDefault="00F26FA2" w:rsidP="00CB3A46">
            <w:r w:rsidRPr="00343CD0">
              <w:t>- Tối thiểu 4  kênh Mic/Line analog đầu vào chuẩn XLR/TRS Phones Combo</w:t>
            </w:r>
          </w:p>
          <w:p w14:paraId="4BD17452" w14:textId="77777777" w:rsidR="00F26FA2" w:rsidRPr="00343CD0" w:rsidRDefault="00F26FA2" w:rsidP="00CB3A46">
            <w:r w:rsidRPr="00343CD0">
              <w:t>- Tối thiểu 08  kênh  analog balance đầu ra chuẩn XLR3</w:t>
            </w:r>
          </w:p>
          <w:p w14:paraId="3D683BCA" w14:textId="77777777" w:rsidR="00F26FA2" w:rsidRPr="00343CD0" w:rsidRDefault="00F26FA2" w:rsidP="00CB3A46">
            <w:r w:rsidRPr="004D6CD3">
              <w:t xml:space="preserve">- </w:t>
            </w:r>
            <w:r>
              <w:t>Có giao diện</w:t>
            </w:r>
            <w:r w:rsidRPr="004D6CD3">
              <w:t xml:space="preserve"> kết nối Dante</w:t>
            </w:r>
            <w:r>
              <w:t>.</w:t>
            </w:r>
          </w:p>
          <w:p w14:paraId="62CA9198" w14:textId="77777777" w:rsidR="00F26FA2" w:rsidRPr="00343CD0" w:rsidRDefault="00F26FA2" w:rsidP="00CB3A46">
            <w:r w:rsidRPr="00343CD0">
              <w:t>- Các đường vào/ra cho phép định tuyến tín hiệu theo dạng matrix được lưu lại dưới dạng file và có thể gọi ra bất kỳ lúc nào</w:t>
            </w:r>
          </w:p>
          <w:p w14:paraId="10404C90" w14:textId="77777777" w:rsidR="00F26FA2" w:rsidRPr="00343CD0" w:rsidRDefault="00F26FA2" w:rsidP="00CB3A46">
            <w:r w:rsidRPr="00343CD0">
              <w:t>- Tích hợp sẵn khả năng monitor.</w:t>
            </w:r>
          </w:p>
          <w:p w14:paraId="0DC5E9B6" w14:textId="77777777" w:rsidR="00F26FA2" w:rsidRPr="00343CD0" w:rsidRDefault="00F26FA2" w:rsidP="00CB3A46">
            <w:r w:rsidRPr="00343CD0">
              <w:t>- Có đồng hồ hiển thị tín hiệu đầu ra Mix, Matrix, Stereo..</w:t>
            </w:r>
          </w:p>
          <w:p w14:paraId="7CA3A3D6" w14:textId="77777777" w:rsidR="00F26FA2" w:rsidRPr="00343CD0" w:rsidRDefault="00F26FA2" w:rsidP="00CB3A46">
            <w:r w:rsidRPr="00343CD0">
              <w:t>- Màn hình Có tính năng Touch Screen</w:t>
            </w:r>
          </w:p>
          <w:p w14:paraId="2CD135D7" w14:textId="77777777" w:rsidR="00F26FA2" w:rsidRPr="00343CD0" w:rsidRDefault="00F26FA2" w:rsidP="00CB3A46">
            <w:r w:rsidRPr="00343CD0">
              <w:t>- Mỗi kênh đầu vào phải có các chức năng như: cấp nguồn phantom 48V cho micro, đảo pha, EQ, xử lý trễ...</w:t>
            </w:r>
          </w:p>
          <w:p w14:paraId="710B3E90" w14:textId="77777777" w:rsidR="00F26FA2" w:rsidRPr="006F1D66" w:rsidRDefault="00F26FA2" w:rsidP="00CB3A46">
            <w:pPr>
              <w:spacing w:before="20" w:after="20"/>
              <w:rPr>
                <w:sz w:val="26"/>
                <w:szCs w:val="26"/>
              </w:rPr>
            </w:pPr>
            <w:r w:rsidRPr="00343CD0">
              <w:lastRenderedPageBreak/>
              <w:t>- Đầy đủ phụ kiện đi kèm</w:t>
            </w:r>
            <w:r w:rsidRPr="006F1D66">
              <w:rPr>
                <w:sz w:val="26"/>
                <w:szCs w:val="26"/>
              </w:rPr>
              <w:t>.</w:t>
            </w:r>
          </w:p>
        </w:tc>
        <w:tc>
          <w:tcPr>
            <w:tcW w:w="1411" w:type="dxa"/>
          </w:tcPr>
          <w:p w14:paraId="576C02C3" w14:textId="77777777" w:rsidR="00F26FA2" w:rsidRPr="00343CD0" w:rsidRDefault="00F26FA2" w:rsidP="00CB3A46"/>
        </w:tc>
      </w:tr>
      <w:tr w:rsidR="00F26FA2" w:rsidRPr="006F1D66" w14:paraId="44DF9FA9" w14:textId="77777777" w:rsidTr="00CB3A46">
        <w:trPr>
          <w:jc w:val="center"/>
        </w:trPr>
        <w:tc>
          <w:tcPr>
            <w:tcW w:w="726" w:type="dxa"/>
            <w:vAlign w:val="center"/>
          </w:tcPr>
          <w:p w14:paraId="189972EB" w14:textId="77777777" w:rsidR="00F26FA2" w:rsidRPr="006F1D66" w:rsidRDefault="00F26FA2" w:rsidP="00CB3A46">
            <w:pPr>
              <w:widowControl w:val="0"/>
              <w:spacing w:before="100" w:after="60"/>
              <w:jc w:val="center"/>
              <w:rPr>
                <w:bCs/>
                <w:sz w:val="26"/>
                <w:szCs w:val="26"/>
              </w:rPr>
            </w:pPr>
            <w:r w:rsidRPr="00435E78">
              <w:rPr>
                <w:szCs w:val="24"/>
              </w:rPr>
              <w:t>2</w:t>
            </w:r>
          </w:p>
        </w:tc>
        <w:tc>
          <w:tcPr>
            <w:tcW w:w="1670" w:type="dxa"/>
            <w:vAlign w:val="center"/>
          </w:tcPr>
          <w:p w14:paraId="51DA63AF" w14:textId="77777777" w:rsidR="00F26FA2" w:rsidRPr="006F1D66" w:rsidRDefault="00F26FA2" w:rsidP="00CB3A46">
            <w:pPr>
              <w:widowControl w:val="0"/>
              <w:spacing w:before="20" w:after="20"/>
              <w:jc w:val="left"/>
              <w:rPr>
                <w:b/>
                <w:sz w:val="26"/>
                <w:szCs w:val="26"/>
                <w:lang w:val="nl-NL"/>
              </w:rPr>
            </w:pPr>
            <w:r w:rsidRPr="00435E78">
              <w:rPr>
                <w:szCs w:val="24"/>
              </w:rPr>
              <w:t>Máy trạm thiết bị liên lạc clearcom</w:t>
            </w:r>
          </w:p>
        </w:tc>
        <w:tc>
          <w:tcPr>
            <w:tcW w:w="5254" w:type="dxa"/>
          </w:tcPr>
          <w:p w14:paraId="422F00E6" w14:textId="77777777" w:rsidR="00F26FA2" w:rsidRPr="004D6CD3" w:rsidRDefault="00F26FA2" w:rsidP="00CB3A46">
            <w:r w:rsidRPr="004D6CD3">
              <w:t>Là máy trạm Clear-com V12LDX4Y-IP</w:t>
            </w:r>
            <w:r>
              <w:t xml:space="preserve"> </w:t>
            </w:r>
            <w:r w:rsidRPr="00C1239A">
              <w:rPr>
                <w:color w:val="EE0000"/>
              </w:rPr>
              <w:t xml:space="preserve">hoặc tương đương </w:t>
            </w:r>
            <w:r w:rsidRPr="004D6CD3">
              <w:t>có các thông số kỹ thuật như sau</w:t>
            </w:r>
            <w:r>
              <w:t>:</w:t>
            </w:r>
          </w:p>
          <w:p w14:paraId="2042469B" w14:textId="77777777" w:rsidR="00F26FA2" w:rsidRPr="004D6CD3" w:rsidRDefault="00F26FA2" w:rsidP="00CB3A46">
            <w:r w:rsidRPr="004D6CD3">
              <w:t>- Có màn hình hiển thị các kênh, 12 lever key</w:t>
            </w:r>
          </w:p>
          <w:p w14:paraId="299B73FD" w14:textId="77777777" w:rsidR="00F26FA2" w:rsidRPr="004D6CD3" w:rsidRDefault="00F26FA2" w:rsidP="00CB3A46">
            <w:r w:rsidRPr="004D6CD3">
              <w:t>- Kết nối được với hệ thống Matrix Frame (Eclipse HX) sẵn có</w:t>
            </w:r>
          </w:p>
          <w:p w14:paraId="4BBD75EB" w14:textId="77777777" w:rsidR="00F26FA2" w:rsidRPr="004D6CD3" w:rsidRDefault="00F26FA2" w:rsidP="00CB3A46">
            <w:r w:rsidRPr="004D6CD3">
              <w:rPr>
                <w:rFonts w:ascii="Caudex" w:eastAsia="Caudex" w:hAnsi="Caudex" w:cs="Caudex"/>
              </w:rPr>
              <w:t xml:space="preserve">- </w:t>
            </w:r>
            <w:r w:rsidRPr="00B07DFF">
              <w:rPr>
                <w:rFonts w:asciiTheme="majorHAnsi" w:eastAsia="Caudex" w:hAnsiTheme="majorHAnsi" w:cstheme="majorHAnsi"/>
              </w:rPr>
              <w:t>Có ≥ 12 màn hình hiển thị cho từng kênh / 1 page</w:t>
            </w:r>
          </w:p>
          <w:p w14:paraId="3E619D60" w14:textId="77777777" w:rsidR="00F26FA2" w:rsidRPr="004D6CD3" w:rsidRDefault="00F26FA2" w:rsidP="00CB3A46">
            <w:r w:rsidRPr="004D6CD3">
              <w:t>- Có thể điều chỉnh tăng/giảm mức âm thanh cho từng phím độc lập</w:t>
            </w:r>
          </w:p>
          <w:p w14:paraId="41DF4005" w14:textId="77777777" w:rsidR="00F26FA2" w:rsidRPr="004D6CD3" w:rsidRDefault="00F26FA2" w:rsidP="00CB3A46">
            <w:r w:rsidRPr="004D6CD3">
              <w:t>- Menu điều khiển cung cấp các thiết lập, tùy chọn người dùng</w:t>
            </w:r>
          </w:p>
          <w:p w14:paraId="2CA7D8FC" w14:textId="77777777" w:rsidR="00F26FA2" w:rsidRPr="004D6CD3" w:rsidRDefault="00F26FA2" w:rsidP="00CB3A46">
            <w:r w:rsidRPr="004D6CD3">
              <w:t xml:space="preserve">- Có kết nối Head set chuẩn XLR4 </w:t>
            </w:r>
          </w:p>
          <w:p w14:paraId="3E3BF4DE" w14:textId="77777777" w:rsidR="00F26FA2" w:rsidRPr="004D6CD3" w:rsidRDefault="00F26FA2" w:rsidP="00CB3A46">
            <w:r w:rsidRPr="004D6CD3">
              <w:t>- Có kết nối mic chuẩn 3 pin female DIN</w:t>
            </w:r>
          </w:p>
          <w:p w14:paraId="1D2DC0C4" w14:textId="77777777" w:rsidR="00F26FA2" w:rsidRPr="004D6CD3" w:rsidRDefault="00F26FA2" w:rsidP="00CB3A46">
            <w:r w:rsidRPr="004D6CD3">
              <w:t>- Có các giao diện: DB-25, RJ45...</w:t>
            </w:r>
          </w:p>
          <w:p w14:paraId="7F48EA0E" w14:textId="77777777" w:rsidR="00F26FA2" w:rsidRPr="004D6CD3" w:rsidRDefault="00F26FA2" w:rsidP="00CB3A46">
            <w:r w:rsidRPr="004D6CD3">
              <w:t>- Tích hợp loa để nghe và kiểm tra tín hiệu</w:t>
            </w:r>
          </w:p>
          <w:p w14:paraId="2B480689" w14:textId="77777777" w:rsidR="00F26FA2" w:rsidRPr="004D6CD3" w:rsidRDefault="00F26FA2" w:rsidP="00CB3A46">
            <w:pPr>
              <w:rPr>
                <w:color w:val="EE0000"/>
              </w:rPr>
            </w:pPr>
            <w:r w:rsidRPr="004D6CD3">
              <w:t>- Bao gồm nguồn adapter và đầy đủ phụ kiện đi kèm</w:t>
            </w:r>
          </w:p>
          <w:p w14:paraId="052F7B88" w14:textId="77777777" w:rsidR="00F26FA2" w:rsidRPr="006F1D66" w:rsidRDefault="00F26FA2" w:rsidP="00CB3A46">
            <w:pPr>
              <w:spacing w:before="20" w:after="20"/>
              <w:rPr>
                <w:sz w:val="26"/>
                <w:szCs w:val="26"/>
              </w:rPr>
            </w:pPr>
          </w:p>
        </w:tc>
        <w:tc>
          <w:tcPr>
            <w:tcW w:w="1411" w:type="dxa"/>
            <w:vMerge w:val="restart"/>
            <w:vAlign w:val="center"/>
          </w:tcPr>
          <w:p w14:paraId="09A2C802" w14:textId="77777777" w:rsidR="00F26FA2" w:rsidRPr="006F1D66" w:rsidRDefault="00F26FA2" w:rsidP="00CB3A46">
            <w:pPr>
              <w:jc w:val="center"/>
              <w:rPr>
                <w:bCs/>
                <w:sz w:val="26"/>
                <w:szCs w:val="26"/>
              </w:rPr>
            </w:pPr>
            <w:r>
              <w:rPr>
                <w:bCs/>
                <w:sz w:val="26"/>
                <w:szCs w:val="26"/>
              </w:rPr>
              <w:t xml:space="preserve">Thuộc </w:t>
            </w:r>
            <w:r w:rsidRPr="00577A0D">
              <w:rPr>
                <w:bCs/>
              </w:rPr>
              <w:t>Bộ máy trạm liên lạc Intercom</w:t>
            </w:r>
          </w:p>
        </w:tc>
      </w:tr>
      <w:tr w:rsidR="00F26FA2" w:rsidRPr="006F1D66" w14:paraId="138EAD1A" w14:textId="77777777" w:rsidTr="00CB3A46">
        <w:trPr>
          <w:jc w:val="center"/>
        </w:trPr>
        <w:tc>
          <w:tcPr>
            <w:tcW w:w="726" w:type="dxa"/>
            <w:vAlign w:val="center"/>
          </w:tcPr>
          <w:p w14:paraId="51FCF34E" w14:textId="77777777" w:rsidR="00F26FA2" w:rsidRPr="006F1D66" w:rsidRDefault="00F26FA2" w:rsidP="00CB3A46">
            <w:pPr>
              <w:widowControl w:val="0"/>
              <w:spacing w:before="100" w:after="60"/>
              <w:jc w:val="center"/>
              <w:rPr>
                <w:sz w:val="26"/>
                <w:szCs w:val="26"/>
                <w:lang w:val="nl-NL"/>
              </w:rPr>
            </w:pPr>
            <w:r w:rsidRPr="00435E78">
              <w:rPr>
                <w:szCs w:val="24"/>
              </w:rPr>
              <w:t>3</w:t>
            </w:r>
          </w:p>
        </w:tc>
        <w:tc>
          <w:tcPr>
            <w:tcW w:w="1670" w:type="dxa"/>
            <w:vAlign w:val="center"/>
          </w:tcPr>
          <w:p w14:paraId="700EDA2A" w14:textId="77777777" w:rsidR="00F26FA2" w:rsidRPr="006F1D66" w:rsidRDefault="00F26FA2" w:rsidP="00CB3A46">
            <w:pPr>
              <w:widowControl w:val="0"/>
              <w:spacing w:before="20" w:after="20"/>
              <w:jc w:val="left"/>
              <w:rPr>
                <w:b/>
                <w:sz w:val="26"/>
                <w:szCs w:val="26"/>
                <w:lang w:val="nl-NL"/>
              </w:rPr>
            </w:pPr>
            <w:r w:rsidRPr="00435E78">
              <w:rPr>
                <w:szCs w:val="24"/>
              </w:rPr>
              <w:t xml:space="preserve">Micro cổ ngỗng </w:t>
            </w:r>
          </w:p>
        </w:tc>
        <w:tc>
          <w:tcPr>
            <w:tcW w:w="5254" w:type="dxa"/>
          </w:tcPr>
          <w:p w14:paraId="04D46D81" w14:textId="77777777" w:rsidR="00F26FA2" w:rsidRPr="004D6CD3" w:rsidRDefault="00F26FA2" w:rsidP="00CB3A46">
            <w:r w:rsidRPr="004D6CD3">
              <w:t xml:space="preserve">Là micro Clear-com 110/340 </w:t>
            </w:r>
            <w:r w:rsidRPr="00B07DFF">
              <w:rPr>
                <w:color w:val="EE0000"/>
              </w:rPr>
              <w:t xml:space="preserve">hoặc tương đương </w:t>
            </w:r>
            <w:r w:rsidRPr="004D6CD3">
              <w:t>có các thông số kỹ thuật như sau</w:t>
            </w:r>
            <w:r>
              <w:t>:</w:t>
            </w:r>
          </w:p>
          <w:p w14:paraId="6479A53C" w14:textId="77777777" w:rsidR="00F26FA2" w:rsidRPr="004D6CD3" w:rsidRDefault="00F26FA2" w:rsidP="00CB3A46">
            <w:r w:rsidRPr="004D6CD3">
              <w:t>- Micro cổ ngỗng để kết nối váo máy trạm mục 2</w:t>
            </w:r>
          </w:p>
          <w:p w14:paraId="29C4D18E" w14:textId="77777777" w:rsidR="00F26FA2" w:rsidRPr="004D6CD3" w:rsidRDefault="00F26FA2" w:rsidP="00CB3A46">
            <w:r w:rsidRPr="004D6CD3">
              <w:t>- Là loại Micro cổ ngỗng, tương thích với máy trạm 1RU tại mục 2.1 nói trên</w:t>
            </w:r>
          </w:p>
          <w:p w14:paraId="7EA7F77E" w14:textId="77777777" w:rsidR="00F26FA2" w:rsidRPr="004D6CD3" w:rsidRDefault="00F26FA2" w:rsidP="00CB3A46">
            <w:r w:rsidRPr="004D6CD3">
              <w:t>- Loại micro: Condenser, độ nhạy cao</w:t>
            </w:r>
          </w:p>
          <w:p w14:paraId="0CCEA4D9" w14:textId="77777777" w:rsidR="00F26FA2" w:rsidRPr="004D6CD3" w:rsidRDefault="00F26FA2" w:rsidP="00CB3A46">
            <w:r w:rsidRPr="004D6CD3">
              <w:t>- Chiều dài micro khoảng 34 cm</w:t>
            </w:r>
          </w:p>
          <w:p w14:paraId="6E96C6E9" w14:textId="77777777" w:rsidR="00F26FA2" w:rsidRPr="004D6CD3" w:rsidRDefault="00F26FA2" w:rsidP="00CB3A46">
            <w:r w:rsidRPr="004D6CD3">
              <w:t>- Thiết kế linh hoạt phù hợp cả môi trường broadcast, live</w:t>
            </w:r>
          </w:p>
          <w:p w14:paraId="2959CDAF" w14:textId="77777777" w:rsidR="00F26FA2" w:rsidRPr="004D6CD3" w:rsidRDefault="00F26FA2" w:rsidP="00CB3A46">
            <w:r w:rsidRPr="004D6CD3">
              <w:t>- Conector: Chuẩn 3 pin male DIN</w:t>
            </w:r>
          </w:p>
          <w:p w14:paraId="753481EC" w14:textId="77777777" w:rsidR="00F26FA2" w:rsidRDefault="00F26FA2" w:rsidP="00CB3A46">
            <w:r w:rsidRPr="004D6CD3">
              <w:t>- Bao gồm đầy đủ phụ kiện đi kèm</w:t>
            </w:r>
          </w:p>
          <w:p w14:paraId="7A692248" w14:textId="77777777" w:rsidR="00F26FA2" w:rsidRPr="006F1D66" w:rsidRDefault="00F26FA2" w:rsidP="00CB3A46">
            <w:pPr>
              <w:spacing w:before="20" w:after="20"/>
              <w:rPr>
                <w:sz w:val="26"/>
                <w:szCs w:val="26"/>
              </w:rPr>
            </w:pPr>
          </w:p>
        </w:tc>
        <w:tc>
          <w:tcPr>
            <w:tcW w:w="1411" w:type="dxa"/>
            <w:vMerge/>
          </w:tcPr>
          <w:p w14:paraId="2E55258F" w14:textId="77777777" w:rsidR="00F26FA2" w:rsidRPr="006F1D66" w:rsidRDefault="00F26FA2" w:rsidP="00CB3A46">
            <w:pPr>
              <w:rPr>
                <w:bCs/>
                <w:sz w:val="26"/>
                <w:szCs w:val="26"/>
              </w:rPr>
            </w:pPr>
          </w:p>
        </w:tc>
      </w:tr>
      <w:tr w:rsidR="00F26FA2" w:rsidRPr="006F1D66" w14:paraId="5378EFA0" w14:textId="77777777" w:rsidTr="00CB3A46">
        <w:trPr>
          <w:jc w:val="center"/>
        </w:trPr>
        <w:tc>
          <w:tcPr>
            <w:tcW w:w="726" w:type="dxa"/>
            <w:vAlign w:val="center"/>
          </w:tcPr>
          <w:p w14:paraId="6393833A" w14:textId="77777777" w:rsidR="00F26FA2" w:rsidRPr="006F1D66" w:rsidRDefault="00F26FA2" w:rsidP="00CB3A46">
            <w:pPr>
              <w:widowControl w:val="0"/>
              <w:spacing w:before="100" w:after="60"/>
              <w:jc w:val="center"/>
              <w:rPr>
                <w:bCs/>
                <w:sz w:val="26"/>
                <w:szCs w:val="26"/>
              </w:rPr>
            </w:pPr>
            <w:r w:rsidRPr="00435E78">
              <w:rPr>
                <w:szCs w:val="24"/>
              </w:rPr>
              <w:t>4</w:t>
            </w:r>
          </w:p>
        </w:tc>
        <w:tc>
          <w:tcPr>
            <w:tcW w:w="1670" w:type="dxa"/>
            <w:vAlign w:val="center"/>
          </w:tcPr>
          <w:p w14:paraId="2D1E3E89" w14:textId="77777777" w:rsidR="00F26FA2" w:rsidRPr="006F1D66" w:rsidRDefault="00F26FA2" w:rsidP="00CB3A46">
            <w:pPr>
              <w:widowControl w:val="0"/>
              <w:spacing w:before="20" w:after="20"/>
              <w:jc w:val="left"/>
              <w:rPr>
                <w:b/>
                <w:sz w:val="26"/>
                <w:szCs w:val="26"/>
                <w:lang w:val="nl-NL"/>
              </w:rPr>
            </w:pPr>
            <w:r w:rsidRPr="00435E78">
              <w:rPr>
                <w:szCs w:val="24"/>
              </w:rPr>
              <w:t>Bộ Headset, 2 tai</w:t>
            </w:r>
          </w:p>
        </w:tc>
        <w:tc>
          <w:tcPr>
            <w:tcW w:w="5254" w:type="dxa"/>
          </w:tcPr>
          <w:p w14:paraId="7C51C7E9" w14:textId="77777777" w:rsidR="00F26FA2" w:rsidRDefault="00F26FA2" w:rsidP="00CB3A46">
            <w:r w:rsidRPr="004D6CD3">
              <w:t xml:space="preserve">Là headset Clear-com CC-220-x4 </w:t>
            </w:r>
            <w:r w:rsidRPr="00B07DFF">
              <w:rPr>
                <w:color w:val="EE0000"/>
              </w:rPr>
              <w:t xml:space="preserve">hoặc tương đương </w:t>
            </w:r>
            <w:r w:rsidRPr="004D6CD3">
              <w:t>có các thông số kỹ thuật như sau</w:t>
            </w:r>
            <w:r>
              <w:t>:</w:t>
            </w:r>
          </w:p>
          <w:p w14:paraId="686F340C" w14:textId="77777777" w:rsidR="00F26FA2" w:rsidRDefault="00F26FA2" w:rsidP="00CB3A46">
            <w:r>
              <w:t>- Tai nghe (2 tai) kết nối vào máy trạm.</w:t>
            </w:r>
          </w:p>
          <w:p w14:paraId="0D2C9AB0" w14:textId="77777777" w:rsidR="00F26FA2" w:rsidRDefault="00F26FA2" w:rsidP="00CB3A46">
            <w:r>
              <w:lastRenderedPageBreak/>
              <w:t>- Là loại head set, tương thích với máy trạm 1RU tại mục 2.1 nói trên</w:t>
            </w:r>
          </w:p>
          <w:p w14:paraId="0336FBC0" w14:textId="77777777" w:rsidR="00F26FA2" w:rsidRDefault="00F26FA2" w:rsidP="00CB3A46">
            <w:r>
              <w:t>- Tai nghe:   Đáp tuyến tần số: 20Hz v- 20kHz</w:t>
            </w:r>
          </w:p>
          <w:p w14:paraId="6F64B5DC" w14:textId="77777777" w:rsidR="00F26FA2" w:rsidRDefault="00F26FA2" w:rsidP="00CB3A46">
            <w:r>
              <w:t>- Microphoneloại: Dynamic</w:t>
            </w:r>
          </w:p>
          <w:p w14:paraId="05A1B336" w14:textId="77777777" w:rsidR="00F26FA2" w:rsidRDefault="00F26FA2" w:rsidP="00CB3A46">
            <w:r>
              <w:t>- Búp hướng: Cardioid</w:t>
            </w:r>
          </w:p>
          <w:p w14:paraId="2764D398" w14:textId="77777777" w:rsidR="00F26FA2" w:rsidRDefault="00F26FA2" w:rsidP="00CB3A46">
            <w:r>
              <w:t>- Đáp tuyến tần số: 250Hz - 20kHz</w:t>
            </w:r>
          </w:p>
          <w:p w14:paraId="621631CD" w14:textId="77777777" w:rsidR="00F26FA2" w:rsidRDefault="00F26FA2" w:rsidP="00CB3A46">
            <w:r>
              <w:t>- Độ nhạy: ≥ 96 dB ±3 dB (SPL); ở 1kHz</w:t>
            </w:r>
          </w:p>
          <w:p w14:paraId="08817F89" w14:textId="77777777" w:rsidR="00F26FA2" w:rsidRDefault="00F26FA2" w:rsidP="00CB3A46">
            <w:r>
              <w:t>- Conector: Chuẩn XLR4</w:t>
            </w:r>
          </w:p>
          <w:p w14:paraId="6B065A1F" w14:textId="77777777" w:rsidR="00F26FA2" w:rsidRDefault="00F26FA2" w:rsidP="00CB3A46">
            <w:r>
              <w:t>- Bao gồm đầy đủ phụ kiện đi kèm</w:t>
            </w:r>
          </w:p>
          <w:p w14:paraId="6DBC4FAB" w14:textId="77777777" w:rsidR="00F26FA2" w:rsidRPr="006F1D66" w:rsidRDefault="00F26FA2" w:rsidP="00CB3A46">
            <w:pPr>
              <w:spacing w:before="20" w:after="20"/>
              <w:rPr>
                <w:sz w:val="26"/>
                <w:szCs w:val="26"/>
              </w:rPr>
            </w:pPr>
          </w:p>
        </w:tc>
        <w:tc>
          <w:tcPr>
            <w:tcW w:w="1411" w:type="dxa"/>
            <w:vMerge/>
          </w:tcPr>
          <w:p w14:paraId="6C494F6D" w14:textId="77777777" w:rsidR="00F26FA2" w:rsidRPr="006F1D66" w:rsidRDefault="00F26FA2" w:rsidP="00CB3A46">
            <w:pPr>
              <w:rPr>
                <w:bCs/>
                <w:sz w:val="26"/>
                <w:szCs w:val="26"/>
              </w:rPr>
            </w:pPr>
          </w:p>
        </w:tc>
      </w:tr>
      <w:tr w:rsidR="00F26FA2" w:rsidRPr="006F1D66" w14:paraId="58D99166" w14:textId="77777777" w:rsidTr="00CB3A46">
        <w:trPr>
          <w:jc w:val="center"/>
        </w:trPr>
        <w:tc>
          <w:tcPr>
            <w:tcW w:w="726" w:type="dxa"/>
            <w:vAlign w:val="center"/>
          </w:tcPr>
          <w:p w14:paraId="618D9DAC" w14:textId="77777777" w:rsidR="00F26FA2" w:rsidRPr="006F1D66" w:rsidRDefault="00F26FA2" w:rsidP="00CB3A46">
            <w:pPr>
              <w:widowControl w:val="0"/>
              <w:spacing w:before="100" w:after="60"/>
              <w:jc w:val="center"/>
              <w:rPr>
                <w:bCs/>
                <w:sz w:val="26"/>
                <w:szCs w:val="26"/>
              </w:rPr>
            </w:pPr>
            <w:r w:rsidRPr="00435E78">
              <w:rPr>
                <w:szCs w:val="24"/>
              </w:rPr>
              <w:t>5</w:t>
            </w:r>
          </w:p>
        </w:tc>
        <w:tc>
          <w:tcPr>
            <w:tcW w:w="1670" w:type="dxa"/>
            <w:vAlign w:val="center"/>
          </w:tcPr>
          <w:p w14:paraId="10E6B371" w14:textId="77777777" w:rsidR="00F26FA2" w:rsidRPr="006F1D66" w:rsidRDefault="00F26FA2" w:rsidP="00CB3A46">
            <w:pPr>
              <w:widowControl w:val="0"/>
              <w:spacing w:before="20" w:after="20"/>
              <w:jc w:val="left"/>
              <w:rPr>
                <w:b/>
                <w:sz w:val="26"/>
                <w:szCs w:val="26"/>
                <w:lang w:val="nl-NL"/>
              </w:rPr>
            </w:pPr>
            <w:r w:rsidRPr="008823E0">
              <w:t>Chuyển mạch video 34x34</w:t>
            </w:r>
          </w:p>
        </w:tc>
        <w:tc>
          <w:tcPr>
            <w:tcW w:w="5254" w:type="dxa"/>
          </w:tcPr>
          <w:p w14:paraId="7D7EB55D" w14:textId="77777777" w:rsidR="00F26FA2" w:rsidRDefault="00F26FA2" w:rsidP="00CB3A46">
            <w:pPr>
              <w:rPr>
                <w:b/>
              </w:rPr>
            </w:pPr>
            <w:r w:rsidRPr="004D6CD3">
              <w:t xml:space="preserve">Là chuyển mạch video Ross NK-3G34 </w:t>
            </w:r>
            <w:r w:rsidRPr="00B07DFF">
              <w:rPr>
                <w:color w:val="EE0000"/>
              </w:rPr>
              <w:t>hoặc tương đương</w:t>
            </w:r>
            <w:r>
              <w:t xml:space="preserve"> </w:t>
            </w:r>
            <w:r w:rsidRPr="004D6CD3">
              <w:t>có các thông số kỹ thuật như sau</w:t>
            </w:r>
            <w:r>
              <w:t>:</w:t>
            </w:r>
          </w:p>
          <w:p w14:paraId="01009D49" w14:textId="77777777" w:rsidR="00F26FA2" w:rsidRDefault="00F26FA2" w:rsidP="00CB3A46">
            <w:r>
              <w:t>- Là chuyển mạch video 34x34</w:t>
            </w:r>
          </w:p>
          <w:p w14:paraId="0F9EAD99" w14:textId="77777777" w:rsidR="00F26FA2" w:rsidRDefault="00F26FA2" w:rsidP="00CB3A46">
            <w:r>
              <w:t xml:space="preserve">- Chuyển mạch tín hiệu tiêu chuẩn 3G/HD/SD-SDI </w:t>
            </w:r>
          </w:p>
          <w:p w14:paraId="55768346" w14:textId="77777777" w:rsidR="00F26FA2" w:rsidRDefault="00F26FA2" w:rsidP="00CB3A46">
            <w:r>
              <w:t>- Chuẩn kết nối 75Ω BNC</w:t>
            </w:r>
          </w:p>
          <w:p w14:paraId="3E96FEB7" w14:textId="77777777" w:rsidR="00F26FA2" w:rsidRDefault="00F26FA2" w:rsidP="00CB3A46">
            <w:r>
              <w:t>- Có thể thiết lập thành 8 phân vùng độc lập</w:t>
            </w:r>
          </w:p>
          <w:p w14:paraId="41B69264" w14:textId="77777777" w:rsidR="00F26FA2" w:rsidRDefault="00F26FA2" w:rsidP="00CB3A46">
            <w:r>
              <w:t>- Configuration: web browser via NK-IPS, DashBoard Control System via NK-IPS</w:t>
            </w:r>
          </w:p>
          <w:p w14:paraId="141ACCFD" w14:textId="77777777" w:rsidR="00F26FA2" w:rsidRDefault="00F26FA2" w:rsidP="00CB3A46">
            <w:r>
              <w:t>- Jitter: &lt;0.2 UI additive</w:t>
            </w:r>
          </w:p>
          <w:p w14:paraId="6336C466" w14:textId="77777777" w:rsidR="00F26FA2" w:rsidRDefault="00F26FA2" w:rsidP="00CB3A46">
            <w:r>
              <w:t>- Data Rate: 143Mb/s to 3Gb/s</w:t>
            </w:r>
          </w:p>
          <w:p w14:paraId="471969A0" w14:textId="77777777" w:rsidR="00F26FA2" w:rsidRDefault="00F26FA2" w:rsidP="00CB3A46">
            <w:r>
              <w:t>- Dimensions: 2RU</w:t>
            </w:r>
          </w:p>
          <w:p w14:paraId="34F60088" w14:textId="77777777" w:rsidR="00F26FA2" w:rsidRDefault="00F26FA2" w:rsidP="00CB3A46">
            <w:r>
              <w:t>- Power Consumption: 30W</w:t>
            </w:r>
          </w:p>
          <w:p w14:paraId="5C7F4057" w14:textId="77777777" w:rsidR="00F26FA2" w:rsidRDefault="00F26FA2" w:rsidP="00CB3A46">
            <w:r>
              <w:t>- Power Supply: +15 V DC</w:t>
            </w:r>
          </w:p>
          <w:p w14:paraId="18D428C4" w14:textId="77777777" w:rsidR="00F26FA2" w:rsidRDefault="00F26FA2" w:rsidP="00CB3A46">
            <w:r>
              <w:t xml:space="preserve">Đầu vào: </w:t>
            </w:r>
          </w:p>
          <w:p w14:paraId="1E2CB4E8" w14:textId="77777777" w:rsidR="00F26FA2" w:rsidRDefault="00F26FA2" w:rsidP="00CB3A46">
            <w:r>
              <w:t xml:space="preserve">- Số đầu vào Inputs ≥ 34  </w:t>
            </w:r>
          </w:p>
          <w:p w14:paraId="3424E99F" w14:textId="77777777" w:rsidR="00F26FA2" w:rsidRDefault="00F26FA2" w:rsidP="00CB3A46">
            <w:r>
              <w:t>- Return Loss: &gt;15dB 5MHz to 1.5 GHz</w:t>
            </w:r>
          </w:p>
          <w:p w14:paraId="07233B3A" w14:textId="77777777" w:rsidR="00F26FA2" w:rsidRDefault="00F26FA2" w:rsidP="00CB3A46">
            <w:r>
              <w:t>Đầu ra:</w:t>
            </w:r>
          </w:p>
          <w:p w14:paraId="6DA3D7F7" w14:textId="77777777" w:rsidR="00F26FA2" w:rsidRDefault="00F26FA2" w:rsidP="00CB3A46">
            <w:r>
              <w:t xml:space="preserve">- Số đầu ra output  ≥ 34 </w:t>
            </w:r>
          </w:p>
          <w:p w14:paraId="41A10BE7" w14:textId="77777777" w:rsidR="00F26FA2" w:rsidRDefault="00F26FA2" w:rsidP="00CB3A46">
            <w:r>
              <w:t>- Return Loss:  15dB 5MHz to 1.5 GHz</w:t>
            </w:r>
          </w:p>
          <w:p w14:paraId="5A52696B" w14:textId="77777777" w:rsidR="00F26FA2" w:rsidRDefault="00F26FA2" w:rsidP="00CB3A46">
            <w:r>
              <w:t>- Clocking: automatic reclock at SMPTE 259M, 292M, 344M, 424M &amp; DVB-ASI</w:t>
            </w:r>
          </w:p>
          <w:p w14:paraId="26A3192C" w14:textId="77777777" w:rsidR="00F26FA2" w:rsidRDefault="00F26FA2" w:rsidP="00CB3A46">
            <w:r>
              <w:t>- Level: 800mV p–p ±10%</w:t>
            </w:r>
          </w:p>
          <w:p w14:paraId="5A0964A8" w14:textId="77777777" w:rsidR="00F26FA2" w:rsidRPr="006F1D66" w:rsidRDefault="00F26FA2" w:rsidP="00CB3A46">
            <w:pPr>
              <w:spacing w:before="20" w:after="20"/>
              <w:rPr>
                <w:sz w:val="26"/>
                <w:szCs w:val="26"/>
              </w:rPr>
            </w:pPr>
            <w:r>
              <w:t>- Đầy đủ phụ kiện đi kèm</w:t>
            </w:r>
          </w:p>
        </w:tc>
        <w:tc>
          <w:tcPr>
            <w:tcW w:w="1411" w:type="dxa"/>
          </w:tcPr>
          <w:p w14:paraId="3567594C" w14:textId="77777777" w:rsidR="00F26FA2" w:rsidRPr="006F1D66" w:rsidRDefault="00F26FA2" w:rsidP="00CB3A46">
            <w:pPr>
              <w:rPr>
                <w:bCs/>
                <w:sz w:val="26"/>
                <w:szCs w:val="26"/>
              </w:rPr>
            </w:pPr>
          </w:p>
        </w:tc>
      </w:tr>
      <w:tr w:rsidR="00F26FA2" w:rsidRPr="006F1D66" w14:paraId="1EAF2330" w14:textId="77777777" w:rsidTr="00CB3A46">
        <w:trPr>
          <w:jc w:val="center"/>
        </w:trPr>
        <w:tc>
          <w:tcPr>
            <w:tcW w:w="726" w:type="dxa"/>
            <w:vAlign w:val="center"/>
          </w:tcPr>
          <w:p w14:paraId="2DABD943" w14:textId="77777777" w:rsidR="00F26FA2" w:rsidRPr="006F1D66" w:rsidRDefault="00F26FA2" w:rsidP="00CB3A46">
            <w:pPr>
              <w:widowControl w:val="0"/>
              <w:spacing w:before="100" w:after="60"/>
              <w:jc w:val="center"/>
              <w:rPr>
                <w:bCs/>
                <w:sz w:val="26"/>
                <w:szCs w:val="26"/>
              </w:rPr>
            </w:pPr>
            <w:r w:rsidRPr="00435E78">
              <w:rPr>
                <w:szCs w:val="24"/>
              </w:rPr>
              <w:t>6</w:t>
            </w:r>
          </w:p>
        </w:tc>
        <w:tc>
          <w:tcPr>
            <w:tcW w:w="1670" w:type="dxa"/>
            <w:vAlign w:val="center"/>
          </w:tcPr>
          <w:p w14:paraId="34BAA5B3" w14:textId="77777777" w:rsidR="00F26FA2" w:rsidRPr="006F1D66" w:rsidRDefault="00F26FA2" w:rsidP="00CB3A46">
            <w:pPr>
              <w:widowControl w:val="0"/>
              <w:spacing w:before="20" w:after="20"/>
              <w:jc w:val="left"/>
              <w:rPr>
                <w:b/>
                <w:sz w:val="26"/>
                <w:szCs w:val="26"/>
                <w:lang w:val="nl-NL"/>
              </w:rPr>
            </w:pPr>
            <w:r w:rsidRPr="008823E0">
              <w:t>Nguồn dự phòng</w:t>
            </w:r>
          </w:p>
        </w:tc>
        <w:tc>
          <w:tcPr>
            <w:tcW w:w="5254" w:type="dxa"/>
          </w:tcPr>
          <w:p w14:paraId="77738D01" w14:textId="77777777" w:rsidR="00F26FA2" w:rsidRPr="004D6CD3" w:rsidRDefault="00F26FA2" w:rsidP="00CB3A46">
            <w:pPr>
              <w:rPr>
                <w:color w:val="000000" w:themeColor="text1"/>
              </w:rPr>
            </w:pPr>
            <w:r w:rsidRPr="004D6CD3">
              <w:rPr>
                <w:color w:val="000000" w:themeColor="text1"/>
              </w:rPr>
              <w:t xml:space="preserve">- Nguồn cho chuyển mạch video tại mục </w:t>
            </w:r>
            <w:r>
              <w:rPr>
                <w:color w:val="000000" w:themeColor="text1"/>
              </w:rPr>
              <w:t>5</w:t>
            </w:r>
          </w:p>
          <w:p w14:paraId="26F55C6C" w14:textId="77777777" w:rsidR="00F26FA2" w:rsidRPr="00577A0D" w:rsidRDefault="00F26FA2" w:rsidP="00CB3A46">
            <w:pPr>
              <w:rPr>
                <w:color w:val="000000" w:themeColor="text1"/>
              </w:rPr>
            </w:pPr>
            <w:r w:rsidRPr="004D6CD3">
              <w:rPr>
                <w:color w:val="000000" w:themeColor="text1"/>
              </w:rPr>
              <w:t>- Đầy đủ phụ kiện đi kèm</w:t>
            </w:r>
          </w:p>
        </w:tc>
        <w:tc>
          <w:tcPr>
            <w:tcW w:w="1411" w:type="dxa"/>
          </w:tcPr>
          <w:p w14:paraId="2DE754DB" w14:textId="77777777" w:rsidR="00F26FA2" w:rsidRPr="006F1D66" w:rsidRDefault="00F26FA2" w:rsidP="00CB3A46">
            <w:pPr>
              <w:rPr>
                <w:bCs/>
                <w:sz w:val="26"/>
                <w:szCs w:val="26"/>
              </w:rPr>
            </w:pPr>
          </w:p>
        </w:tc>
      </w:tr>
      <w:tr w:rsidR="00F26FA2" w:rsidRPr="006F1D66" w14:paraId="709124AF" w14:textId="77777777" w:rsidTr="00CB3A46">
        <w:trPr>
          <w:jc w:val="center"/>
        </w:trPr>
        <w:tc>
          <w:tcPr>
            <w:tcW w:w="726" w:type="dxa"/>
            <w:vAlign w:val="center"/>
          </w:tcPr>
          <w:p w14:paraId="3FE5A2CF" w14:textId="77777777" w:rsidR="00F26FA2" w:rsidRPr="006F1D66" w:rsidRDefault="00F26FA2" w:rsidP="00CB3A46">
            <w:pPr>
              <w:widowControl w:val="0"/>
              <w:spacing w:before="100" w:after="60"/>
              <w:jc w:val="center"/>
              <w:rPr>
                <w:bCs/>
                <w:sz w:val="26"/>
                <w:szCs w:val="26"/>
              </w:rPr>
            </w:pPr>
            <w:r w:rsidRPr="00435E78">
              <w:rPr>
                <w:szCs w:val="24"/>
              </w:rPr>
              <w:lastRenderedPageBreak/>
              <w:t>7</w:t>
            </w:r>
          </w:p>
        </w:tc>
        <w:tc>
          <w:tcPr>
            <w:tcW w:w="1670" w:type="dxa"/>
            <w:vAlign w:val="center"/>
          </w:tcPr>
          <w:p w14:paraId="67A3A5C8" w14:textId="77777777" w:rsidR="00F26FA2" w:rsidRPr="006F1D66" w:rsidRDefault="00F26FA2" w:rsidP="00CB3A46">
            <w:pPr>
              <w:widowControl w:val="0"/>
              <w:spacing w:before="20" w:after="20"/>
              <w:jc w:val="left"/>
              <w:rPr>
                <w:b/>
                <w:sz w:val="26"/>
                <w:szCs w:val="26"/>
                <w:lang w:val="nl-NL"/>
              </w:rPr>
            </w:pPr>
            <w:r w:rsidRPr="008823E0">
              <w:t>Cáp nguồn</w:t>
            </w:r>
          </w:p>
        </w:tc>
        <w:tc>
          <w:tcPr>
            <w:tcW w:w="5254" w:type="dxa"/>
          </w:tcPr>
          <w:p w14:paraId="0C1BC78B" w14:textId="77777777" w:rsidR="00F26FA2" w:rsidRPr="006F1D66" w:rsidRDefault="00F26FA2" w:rsidP="00CB3A46">
            <w:pPr>
              <w:spacing w:before="20" w:after="20"/>
              <w:rPr>
                <w:sz w:val="26"/>
                <w:szCs w:val="26"/>
              </w:rPr>
            </w:pPr>
            <w:r w:rsidRPr="004D6CD3">
              <w:rPr>
                <w:color w:val="000000" w:themeColor="text1"/>
              </w:rPr>
              <w:t xml:space="preserve">- Cáp cho nguồn ở mục </w:t>
            </w:r>
            <w:r>
              <w:rPr>
                <w:color w:val="000000" w:themeColor="text1"/>
              </w:rPr>
              <w:t>6</w:t>
            </w:r>
          </w:p>
        </w:tc>
        <w:tc>
          <w:tcPr>
            <w:tcW w:w="1411" w:type="dxa"/>
          </w:tcPr>
          <w:p w14:paraId="20C2E9D4" w14:textId="77777777" w:rsidR="00F26FA2" w:rsidRPr="006F1D66" w:rsidRDefault="00F26FA2" w:rsidP="00CB3A46">
            <w:pPr>
              <w:rPr>
                <w:bCs/>
                <w:sz w:val="26"/>
                <w:szCs w:val="26"/>
              </w:rPr>
            </w:pPr>
          </w:p>
        </w:tc>
      </w:tr>
      <w:tr w:rsidR="00F26FA2" w:rsidRPr="006F1D66" w14:paraId="5A1ED548" w14:textId="77777777" w:rsidTr="00CB3A46">
        <w:trPr>
          <w:jc w:val="center"/>
        </w:trPr>
        <w:tc>
          <w:tcPr>
            <w:tcW w:w="726" w:type="dxa"/>
            <w:vAlign w:val="center"/>
          </w:tcPr>
          <w:p w14:paraId="0B393009" w14:textId="77777777" w:rsidR="00F26FA2" w:rsidRPr="006F1D66" w:rsidRDefault="00F26FA2" w:rsidP="00CB3A46">
            <w:pPr>
              <w:widowControl w:val="0"/>
              <w:spacing w:before="100" w:after="60"/>
              <w:jc w:val="center"/>
              <w:rPr>
                <w:bCs/>
                <w:sz w:val="26"/>
                <w:szCs w:val="26"/>
              </w:rPr>
            </w:pPr>
            <w:r w:rsidRPr="00435E78">
              <w:rPr>
                <w:szCs w:val="24"/>
              </w:rPr>
              <w:t>8</w:t>
            </w:r>
          </w:p>
        </w:tc>
        <w:tc>
          <w:tcPr>
            <w:tcW w:w="1670" w:type="dxa"/>
            <w:vAlign w:val="center"/>
          </w:tcPr>
          <w:p w14:paraId="2BF47075" w14:textId="77777777" w:rsidR="00F26FA2" w:rsidRPr="006F1D66" w:rsidRDefault="00F26FA2" w:rsidP="00CB3A46">
            <w:pPr>
              <w:widowControl w:val="0"/>
              <w:spacing w:before="20" w:after="20"/>
              <w:jc w:val="left"/>
              <w:rPr>
                <w:b/>
                <w:sz w:val="26"/>
                <w:szCs w:val="26"/>
                <w:lang w:val="nl-NL"/>
              </w:rPr>
            </w:pPr>
            <w:r w:rsidRPr="008823E0">
              <w:t>Bàn điều khiển</w:t>
            </w:r>
          </w:p>
        </w:tc>
        <w:tc>
          <w:tcPr>
            <w:tcW w:w="5254" w:type="dxa"/>
          </w:tcPr>
          <w:p w14:paraId="5B8B1244" w14:textId="77777777" w:rsidR="00F26FA2" w:rsidRDefault="00F26FA2" w:rsidP="00CB3A46">
            <w:pPr>
              <w:rPr>
                <w:b/>
              </w:rPr>
            </w:pPr>
            <w:r>
              <w:t xml:space="preserve">Là bàn điều khiển Ross RCP-NK1 </w:t>
            </w:r>
            <w:r w:rsidRPr="002F425D">
              <w:rPr>
                <w:bCs/>
                <w:color w:val="EE0000"/>
              </w:rPr>
              <w:t xml:space="preserve">hoặc tương đương </w:t>
            </w:r>
            <w:r w:rsidRPr="002F425D">
              <w:rPr>
                <w:bCs/>
              </w:rPr>
              <w:t>c</w:t>
            </w:r>
            <w:r>
              <w:t>ó các thông số kỹ thuật như sau:</w:t>
            </w:r>
          </w:p>
          <w:p w14:paraId="0148ABC6" w14:textId="77777777" w:rsidR="00F26FA2" w:rsidRDefault="00F26FA2" w:rsidP="00CB3A46">
            <w:r>
              <w:t>- Bàn điều khiển cho chuyển mạch mục 5</w:t>
            </w:r>
          </w:p>
          <w:p w14:paraId="5BF28213" w14:textId="77777777" w:rsidR="00F26FA2" w:rsidRDefault="00F26FA2" w:rsidP="00CB3A46">
            <w:r>
              <w:t xml:space="preserve">- Có tối thiểu 40 phím bấm có đèn nền </w:t>
            </w:r>
          </w:p>
          <w:p w14:paraId="0175071F" w14:textId="77777777" w:rsidR="00F26FA2" w:rsidRDefault="00F26FA2" w:rsidP="00CB3A46">
            <w:r>
              <w:t>- Có thể thực hiện gán nguồn, đích tùy biến cho các nút.</w:t>
            </w:r>
          </w:p>
          <w:p w14:paraId="019EE4A4" w14:textId="77777777" w:rsidR="00F26FA2" w:rsidRDefault="00F26FA2" w:rsidP="00CB3A46">
            <w:r>
              <w:t>- Kích thước 1 U</w:t>
            </w:r>
          </w:p>
          <w:p w14:paraId="47B619C8" w14:textId="77777777" w:rsidR="00F26FA2" w:rsidRDefault="00F26FA2" w:rsidP="00CB3A46">
            <w:r>
              <w:t xml:space="preserve">- Nguồn: phantom power </w:t>
            </w:r>
          </w:p>
          <w:p w14:paraId="3007E775" w14:textId="77777777" w:rsidR="00F26FA2" w:rsidRPr="006F1D66" w:rsidRDefault="00F26FA2" w:rsidP="00CB3A46">
            <w:pPr>
              <w:spacing w:before="20" w:after="20"/>
              <w:rPr>
                <w:sz w:val="26"/>
                <w:szCs w:val="26"/>
              </w:rPr>
            </w:pPr>
            <w:r>
              <w:t>- Đầy đủ phụ kiện đi kèm</w:t>
            </w:r>
          </w:p>
        </w:tc>
        <w:tc>
          <w:tcPr>
            <w:tcW w:w="1411" w:type="dxa"/>
          </w:tcPr>
          <w:p w14:paraId="3A473DE9" w14:textId="77777777" w:rsidR="00F26FA2" w:rsidRPr="006F1D66" w:rsidRDefault="00F26FA2" w:rsidP="00CB3A46">
            <w:pPr>
              <w:rPr>
                <w:bCs/>
                <w:sz w:val="26"/>
                <w:szCs w:val="26"/>
              </w:rPr>
            </w:pPr>
          </w:p>
        </w:tc>
      </w:tr>
      <w:tr w:rsidR="00F26FA2" w:rsidRPr="006F1D66" w14:paraId="3BB3126A" w14:textId="77777777" w:rsidTr="00CB3A46">
        <w:trPr>
          <w:jc w:val="center"/>
        </w:trPr>
        <w:tc>
          <w:tcPr>
            <w:tcW w:w="726" w:type="dxa"/>
            <w:vAlign w:val="center"/>
          </w:tcPr>
          <w:p w14:paraId="6BE9097D" w14:textId="77777777" w:rsidR="00F26FA2" w:rsidRPr="006F1D66" w:rsidRDefault="00F26FA2" w:rsidP="00CB3A46">
            <w:pPr>
              <w:widowControl w:val="0"/>
              <w:spacing w:before="100" w:after="60"/>
              <w:jc w:val="center"/>
              <w:rPr>
                <w:bCs/>
                <w:sz w:val="26"/>
                <w:szCs w:val="26"/>
              </w:rPr>
            </w:pPr>
            <w:r w:rsidRPr="00435E78">
              <w:rPr>
                <w:szCs w:val="24"/>
              </w:rPr>
              <w:t>9</w:t>
            </w:r>
          </w:p>
        </w:tc>
        <w:tc>
          <w:tcPr>
            <w:tcW w:w="1670" w:type="dxa"/>
            <w:vAlign w:val="center"/>
          </w:tcPr>
          <w:p w14:paraId="661DF48C" w14:textId="77777777" w:rsidR="00F26FA2" w:rsidRPr="006F1D66" w:rsidRDefault="00F26FA2" w:rsidP="00CB3A46">
            <w:pPr>
              <w:widowControl w:val="0"/>
              <w:spacing w:before="20" w:after="20"/>
              <w:jc w:val="left"/>
              <w:rPr>
                <w:b/>
                <w:sz w:val="26"/>
                <w:szCs w:val="26"/>
                <w:lang w:val="nl-NL"/>
              </w:rPr>
            </w:pPr>
            <w:r w:rsidRPr="008823E0">
              <w:t>Bộ multiview 16 đầu vào chính</w:t>
            </w:r>
          </w:p>
        </w:tc>
        <w:tc>
          <w:tcPr>
            <w:tcW w:w="5254" w:type="dxa"/>
          </w:tcPr>
          <w:p w14:paraId="263B8DAE" w14:textId="77777777" w:rsidR="00F26FA2" w:rsidRPr="004D6CD3" w:rsidRDefault="00F26FA2" w:rsidP="00CB3A46">
            <w:pPr>
              <w:rPr>
                <w:color w:val="000000" w:themeColor="text1"/>
              </w:rPr>
            </w:pPr>
            <w:r w:rsidRPr="004D6CD3">
              <w:rPr>
                <w:color w:val="000000" w:themeColor="text1"/>
              </w:rPr>
              <w:t xml:space="preserve">- Là bộ Multiview hiển thị nhiều đầu vào MV-1620HSA </w:t>
            </w:r>
            <w:r w:rsidRPr="002F425D">
              <w:rPr>
                <w:color w:val="EE0000"/>
              </w:rPr>
              <w:t xml:space="preserve">hoặc tương đương </w:t>
            </w:r>
            <w:r w:rsidRPr="004D6CD3">
              <w:rPr>
                <w:color w:val="000000" w:themeColor="text1"/>
              </w:rPr>
              <w:t>có các thông số kỹ thuật như sau:</w:t>
            </w:r>
          </w:p>
          <w:p w14:paraId="55B7187D" w14:textId="77777777" w:rsidR="00F26FA2" w:rsidRPr="004D6CD3" w:rsidRDefault="00F26FA2" w:rsidP="00CB3A46">
            <w:pPr>
              <w:rPr>
                <w:color w:val="000000" w:themeColor="text1"/>
              </w:rPr>
            </w:pPr>
            <w:r w:rsidRPr="004D6CD3">
              <w:rPr>
                <w:color w:val="000000" w:themeColor="text1"/>
              </w:rPr>
              <w:t xml:space="preserve">- Định dạng tín hiệu xử lý tín hiệu: </w:t>
            </w:r>
          </w:p>
          <w:p w14:paraId="6C3349CD" w14:textId="77777777" w:rsidR="00F26FA2" w:rsidRPr="004D6CD3" w:rsidRDefault="00F26FA2" w:rsidP="00CB3A46">
            <w:pPr>
              <w:rPr>
                <w:color w:val="000000" w:themeColor="text1"/>
              </w:rPr>
            </w:pPr>
            <w:r w:rsidRPr="004D6CD3">
              <w:rPr>
                <w:color w:val="000000" w:themeColor="text1"/>
              </w:rPr>
              <w:t>3G: 1080/60p, 1080/59.94p, 1080/50p (Level A/B)</w:t>
            </w:r>
          </w:p>
          <w:p w14:paraId="06A327E0" w14:textId="77777777" w:rsidR="00F26FA2" w:rsidRPr="004D6CD3" w:rsidRDefault="00F26FA2" w:rsidP="00CB3A46">
            <w:pPr>
              <w:rPr>
                <w:color w:val="000000" w:themeColor="text1"/>
              </w:rPr>
            </w:pPr>
            <w:r w:rsidRPr="004D6CD3">
              <w:rPr>
                <w:color w:val="000000" w:themeColor="text1"/>
              </w:rPr>
              <w:t>HD: 1080/60i, 1080/59.94i, 1080/50i, 1080/30p, 1080/29.97p, 1080/25p, 1080/24p, 1080/23.98p, 720/60p, 720/59.94p, 720/50p, 720/24p, 720/23.98p, 1080/30PsF, 1080/29.97PsF, 1080/25PsF, 1080/24PsF, 1080/23.98PsF</w:t>
            </w:r>
          </w:p>
          <w:p w14:paraId="3C3D6D27" w14:textId="77777777" w:rsidR="00F26FA2" w:rsidRPr="004D6CD3" w:rsidRDefault="00F26FA2" w:rsidP="00CB3A46">
            <w:pPr>
              <w:rPr>
                <w:color w:val="000000" w:themeColor="text1"/>
              </w:rPr>
            </w:pPr>
            <w:r w:rsidRPr="004D6CD3">
              <w:rPr>
                <w:color w:val="000000" w:themeColor="text1"/>
              </w:rPr>
              <w:t>SD: 525/60 (NTSC), 625/50 (PAL)</w:t>
            </w:r>
          </w:p>
          <w:p w14:paraId="1B915487" w14:textId="77777777" w:rsidR="00F26FA2" w:rsidRPr="004D6CD3" w:rsidRDefault="00F26FA2" w:rsidP="00CB3A46">
            <w:pPr>
              <w:rPr>
                <w:color w:val="000000" w:themeColor="text1"/>
              </w:rPr>
            </w:pPr>
            <w:r w:rsidRPr="004D6CD3">
              <w:rPr>
                <w:color w:val="000000" w:themeColor="text1"/>
              </w:rPr>
              <w:t>- Tín hiệu Video đầu vào: SDI: 16 x BNC, 75 ohms</w:t>
            </w:r>
          </w:p>
          <w:p w14:paraId="31646CFA" w14:textId="77777777" w:rsidR="00F26FA2" w:rsidRPr="004D6CD3" w:rsidRDefault="00F26FA2" w:rsidP="00CB3A46">
            <w:pPr>
              <w:rPr>
                <w:color w:val="000000" w:themeColor="text1"/>
              </w:rPr>
            </w:pPr>
            <w:r w:rsidRPr="004D6CD3">
              <w:rPr>
                <w:color w:val="000000" w:themeColor="text1"/>
              </w:rPr>
              <w:t>định dạng 3G/HD/SD-SDI: 3G-SDI (Level A/B): 3 Gb/s, HD-SDI: 1.5 Gb/s, SD-SDI: 270 Mb/s</w:t>
            </w:r>
          </w:p>
          <w:p w14:paraId="74B5738E" w14:textId="77777777" w:rsidR="00F26FA2" w:rsidRPr="004D6CD3" w:rsidRDefault="00F26FA2" w:rsidP="00CB3A46">
            <w:pPr>
              <w:rPr>
                <w:color w:val="000000" w:themeColor="text1"/>
              </w:rPr>
            </w:pPr>
            <w:r w:rsidRPr="004D6CD3">
              <w:rPr>
                <w:color w:val="000000" w:themeColor="text1"/>
              </w:rPr>
              <w:t xml:space="preserve">- Tín hiệu Video đầu ra HDMI: 1 x HDMI </w:t>
            </w:r>
          </w:p>
          <w:p w14:paraId="701F0C63" w14:textId="77777777" w:rsidR="00F26FA2" w:rsidRPr="004D6CD3" w:rsidRDefault="00F26FA2" w:rsidP="00CB3A46">
            <w:pPr>
              <w:rPr>
                <w:color w:val="000000" w:themeColor="text1"/>
              </w:rPr>
            </w:pPr>
            <w:r w:rsidRPr="004D6CD3">
              <w:rPr>
                <w:color w:val="000000" w:themeColor="text1"/>
              </w:rPr>
              <w:t>Độ phân giải: 1920 x 1080i/p, 1280 x 720p</w:t>
            </w:r>
          </w:p>
          <w:p w14:paraId="722B3144" w14:textId="77777777" w:rsidR="00F26FA2" w:rsidRPr="004D6CD3" w:rsidRDefault="00F26FA2" w:rsidP="00CB3A46">
            <w:pPr>
              <w:rPr>
                <w:color w:val="000000" w:themeColor="text1"/>
              </w:rPr>
            </w:pPr>
            <w:r w:rsidRPr="004D6CD3">
              <w:rPr>
                <w:color w:val="000000" w:themeColor="text1"/>
              </w:rPr>
              <w:t>Tần số: 59.94 Hz, 50 Hz</w:t>
            </w:r>
          </w:p>
          <w:p w14:paraId="7E0DEEEB" w14:textId="77777777" w:rsidR="00F26FA2" w:rsidRPr="004D6CD3" w:rsidRDefault="00F26FA2" w:rsidP="00CB3A46">
            <w:pPr>
              <w:rPr>
                <w:color w:val="000000" w:themeColor="text1"/>
              </w:rPr>
            </w:pPr>
            <w:r w:rsidRPr="004D6CD3">
              <w:rPr>
                <w:color w:val="000000" w:themeColor="text1"/>
              </w:rPr>
              <w:t>SDI: 1 x BNC, 75 ohms, 3G-SDI (Level-A): 3 Gb/s; HD-SDI: 1.5 Gb/s</w:t>
            </w:r>
          </w:p>
          <w:p w14:paraId="779398E4" w14:textId="77777777" w:rsidR="00F26FA2" w:rsidRPr="006F1D66" w:rsidRDefault="00F26FA2" w:rsidP="00CB3A46">
            <w:pPr>
              <w:spacing w:before="20" w:after="20"/>
              <w:rPr>
                <w:sz w:val="26"/>
                <w:szCs w:val="26"/>
              </w:rPr>
            </w:pPr>
            <w:r w:rsidRPr="004D6CD3">
              <w:rPr>
                <w:color w:val="000000" w:themeColor="text1"/>
              </w:rPr>
              <w:t>- Có nguồn dự phòng và đầy đủ phụ kiện đi kèm</w:t>
            </w:r>
          </w:p>
        </w:tc>
        <w:tc>
          <w:tcPr>
            <w:tcW w:w="1411" w:type="dxa"/>
            <w:vMerge w:val="restart"/>
            <w:vAlign w:val="center"/>
          </w:tcPr>
          <w:p w14:paraId="745D55D7" w14:textId="77777777" w:rsidR="00F26FA2" w:rsidRPr="006F1D66" w:rsidRDefault="00F26FA2" w:rsidP="00CB3A46">
            <w:pPr>
              <w:jc w:val="center"/>
              <w:rPr>
                <w:bCs/>
                <w:sz w:val="26"/>
                <w:szCs w:val="26"/>
              </w:rPr>
            </w:pPr>
            <w:r>
              <w:rPr>
                <w:bCs/>
                <w:sz w:val="26"/>
                <w:szCs w:val="26"/>
              </w:rPr>
              <w:t xml:space="preserve">Thuộc </w:t>
            </w:r>
            <w:r w:rsidRPr="00577A0D">
              <w:rPr>
                <w:bCs/>
              </w:rPr>
              <w:t>Bộ multiview 16 đầu vào</w:t>
            </w:r>
          </w:p>
        </w:tc>
      </w:tr>
      <w:tr w:rsidR="00F26FA2" w:rsidRPr="006F1D66" w14:paraId="62E60858" w14:textId="77777777" w:rsidTr="00CB3A46">
        <w:trPr>
          <w:jc w:val="center"/>
        </w:trPr>
        <w:tc>
          <w:tcPr>
            <w:tcW w:w="726" w:type="dxa"/>
            <w:vAlign w:val="center"/>
          </w:tcPr>
          <w:p w14:paraId="5FD64958" w14:textId="77777777" w:rsidR="00F26FA2" w:rsidRPr="006F1D66" w:rsidRDefault="00F26FA2" w:rsidP="00CB3A46">
            <w:pPr>
              <w:widowControl w:val="0"/>
              <w:spacing w:before="100" w:after="60"/>
              <w:jc w:val="center"/>
              <w:rPr>
                <w:bCs/>
                <w:sz w:val="26"/>
                <w:szCs w:val="26"/>
              </w:rPr>
            </w:pPr>
            <w:r w:rsidRPr="00435E78">
              <w:rPr>
                <w:szCs w:val="24"/>
              </w:rPr>
              <w:lastRenderedPageBreak/>
              <w:t>10</w:t>
            </w:r>
          </w:p>
        </w:tc>
        <w:tc>
          <w:tcPr>
            <w:tcW w:w="1670" w:type="dxa"/>
            <w:vAlign w:val="center"/>
          </w:tcPr>
          <w:p w14:paraId="3AC890D5" w14:textId="77777777" w:rsidR="00F26FA2" w:rsidRPr="006F1D66" w:rsidRDefault="00F26FA2" w:rsidP="00CB3A46">
            <w:pPr>
              <w:widowControl w:val="0"/>
              <w:spacing w:before="20" w:after="20"/>
              <w:jc w:val="left"/>
              <w:rPr>
                <w:b/>
                <w:sz w:val="26"/>
                <w:szCs w:val="26"/>
                <w:lang w:val="nl-NL"/>
              </w:rPr>
            </w:pPr>
            <w:r w:rsidRPr="008823E0">
              <w:t>Bộ multiview 16 đầu vào dự phòng</w:t>
            </w:r>
          </w:p>
        </w:tc>
        <w:tc>
          <w:tcPr>
            <w:tcW w:w="5254" w:type="dxa"/>
          </w:tcPr>
          <w:p w14:paraId="3B690961" w14:textId="77777777" w:rsidR="00F26FA2" w:rsidRPr="004D6CD3" w:rsidRDefault="00F26FA2" w:rsidP="00CB3A46">
            <w:r w:rsidRPr="004D6CD3">
              <w:t xml:space="preserve">- Là bộ multiview 16 đầu vào loại Multiview 16/ Blackmagic </w:t>
            </w:r>
            <w:r>
              <w:t xml:space="preserve">hoặc tương đương </w:t>
            </w:r>
            <w:r w:rsidRPr="004D6CD3">
              <w:t>có các thông số kỹ thuật như sau</w:t>
            </w:r>
            <w:r>
              <w:t>:</w:t>
            </w:r>
          </w:p>
          <w:p w14:paraId="4799AB73" w14:textId="77777777" w:rsidR="00F26FA2" w:rsidRPr="004D6CD3" w:rsidRDefault="00F26FA2" w:rsidP="00CB3A46">
            <w:r w:rsidRPr="004D6CD3">
              <w:t>- SDI Video Inputs: 16 x 10-bit SD-SDI, HD-SDI and 6G‑SDI</w:t>
            </w:r>
          </w:p>
          <w:p w14:paraId="6D53331E" w14:textId="77777777" w:rsidR="00F26FA2" w:rsidRPr="004D6CD3" w:rsidRDefault="00F26FA2" w:rsidP="00CB3A46">
            <w:r w:rsidRPr="004D6CD3">
              <w:t>- SDI Video Outputs: 16 x 10-bit SD-SDI, HD-SDI and 6G‑SDI</w:t>
            </w:r>
          </w:p>
          <w:p w14:paraId="2BDCE5A9" w14:textId="77777777" w:rsidR="00F26FA2" w:rsidRPr="004D6CD3" w:rsidRDefault="00F26FA2" w:rsidP="00CB3A46">
            <w:r w:rsidRPr="004D6CD3">
              <w:t>- SDI Video Multi View Outputs: 2 x 10-bit HD-SDI, 2 x 10 bit 6G‑SDI.</w:t>
            </w:r>
          </w:p>
          <w:p w14:paraId="54633D44" w14:textId="77777777" w:rsidR="00F26FA2" w:rsidRPr="004D6CD3" w:rsidRDefault="00F26FA2" w:rsidP="00CB3A46">
            <w:r w:rsidRPr="004D6CD3">
              <w:t>- HDMI Video Multi View Outputs: 1 x HDMI type A connector. Output supports EDID of the monitor.</w:t>
            </w:r>
          </w:p>
          <w:p w14:paraId="7E322E5E" w14:textId="77777777" w:rsidR="00F26FA2" w:rsidRPr="004D6CD3" w:rsidRDefault="00F26FA2" w:rsidP="00CB3A46">
            <w:r w:rsidRPr="004D6CD3">
              <w:t>- SDI Reclocking: On all SDI outputs, auto switching</w:t>
            </w:r>
          </w:p>
          <w:p w14:paraId="6629D617" w14:textId="77777777" w:rsidR="00F26FA2" w:rsidRPr="004D6CD3" w:rsidRDefault="00F26FA2" w:rsidP="00CB3A46">
            <w:r w:rsidRPr="004D6CD3">
              <w:t>- Reference Input: Black Burst and Tri-Sync for SD, HD and 4K</w:t>
            </w:r>
          </w:p>
          <w:p w14:paraId="6E0719A1" w14:textId="77777777" w:rsidR="00F26FA2" w:rsidRDefault="00F26FA2" w:rsidP="00CB3A46">
            <w:r w:rsidRPr="004D6CD3">
              <w:t>- Đầy đủ phụ kiện đi kèm</w:t>
            </w:r>
          </w:p>
          <w:p w14:paraId="216F1732" w14:textId="77777777" w:rsidR="00F26FA2" w:rsidRPr="006F1D66" w:rsidRDefault="00F26FA2" w:rsidP="00CB3A46">
            <w:pPr>
              <w:spacing w:before="20" w:after="20"/>
              <w:rPr>
                <w:sz w:val="26"/>
                <w:szCs w:val="26"/>
              </w:rPr>
            </w:pPr>
          </w:p>
        </w:tc>
        <w:tc>
          <w:tcPr>
            <w:tcW w:w="1411" w:type="dxa"/>
            <w:vMerge/>
          </w:tcPr>
          <w:p w14:paraId="3DD9AD9C" w14:textId="77777777" w:rsidR="00F26FA2" w:rsidRPr="006F1D66" w:rsidRDefault="00F26FA2" w:rsidP="00CB3A46">
            <w:pPr>
              <w:rPr>
                <w:bCs/>
                <w:sz w:val="26"/>
                <w:szCs w:val="26"/>
              </w:rPr>
            </w:pPr>
          </w:p>
        </w:tc>
      </w:tr>
      <w:tr w:rsidR="00F26FA2" w:rsidRPr="006F1D66" w14:paraId="408926E6" w14:textId="77777777" w:rsidTr="00CB3A46">
        <w:trPr>
          <w:jc w:val="center"/>
        </w:trPr>
        <w:tc>
          <w:tcPr>
            <w:tcW w:w="726" w:type="dxa"/>
            <w:vAlign w:val="center"/>
          </w:tcPr>
          <w:p w14:paraId="2DDB0D88" w14:textId="77777777" w:rsidR="00F26FA2" w:rsidRPr="006F1D66" w:rsidRDefault="00F26FA2" w:rsidP="00CB3A46">
            <w:pPr>
              <w:widowControl w:val="0"/>
              <w:spacing w:before="100" w:after="60"/>
              <w:jc w:val="center"/>
              <w:rPr>
                <w:bCs/>
                <w:sz w:val="26"/>
                <w:szCs w:val="26"/>
              </w:rPr>
            </w:pPr>
            <w:r w:rsidRPr="00435E78">
              <w:rPr>
                <w:szCs w:val="24"/>
              </w:rPr>
              <w:t>11</w:t>
            </w:r>
          </w:p>
        </w:tc>
        <w:tc>
          <w:tcPr>
            <w:tcW w:w="1670" w:type="dxa"/>
            <w:vAlign w:val="center"/>
          </w:tcPr>
          <w:p w14:paraId="47A2F405" w14:textId="77777777" w:rsidR="00F26FA2" w:rsidRPr="006F1D66" w:rsidRDefault="00F26FA2" w:rsidP="00CB3A46">
            <w:pPr>
              <w:widowControl w:val="0"/>
              <w:spacing w:before="20" w:after="20"/>
              <w:jc w:val="left"/>
              <w:rPr>
                <w:b/>
                <w:sz w:val="26"/>
                <w:szCs w:val="26"/>
                <w:lang w:val="nl-NL"/>
              </w:rPr>
            </w:pPr>
            <w:r w:rsidRPr="00A073A5">
              <w:t>Monitor HD-SDI chuyên dụng, 17-19 inch, có hiển thị mức âm thanh</w:t>
            </w:r>
          </w:p>
        </w:tc>
        <w:tc>
          <w:tcPr>
            <w:tcW w:w="5254" w:type="dxa"/>
          </w:tcPr>
          <w:p w14:paraId="517846F2" w14:textId="77777777" w:rsidR="00F26FA2" w:rsidRPr="004D6CD3" w:rsidRDefault="00F26FA2" w:rsidP="00CB3A46">
            <w:pPr>
              <w:rPr>
                <w:color w:val="000000" w:themeColor="text1"/>
              </w:rPr>
            </w:pPr>
            <w:r w:rsidRPr="004D6CD3">
              <w:rPr>
                <w:color w:val="000000" w:themeColor="text1"/>
              </w:rPr>
              <w:t xml:space="preserve">- Là monitor chuyên dụng có kích thước 17 Inch PBM-317-3G </w:t>
            </w:r>
            <w:r w:rsidRPr="002F425D">
              <w:rPr>
                <w:color w:val="EE0000"/>
              </w:rPr>
              <w:t xml:space="preserve">hoặc tương đương </w:t>
            </w:r>
            <w:r w:rsidRPr="004D6CD3">
              <w:rPr>
                <w:color w:val="000000" w:themeColor="text1"/>
              </w:rPr>
              <w:t>có các thông số kỹ thuật như sau</w:t>
            </w:r>
            <w:r>
              <w:rPr>
                <w:color w:val="000000" w:themeColor="text1"/>
              </w:rPr>
              <w:t>:</w:t>
            </w:r>
          </w:p>
          <w:p w14:paraId="0E4697AC" w14:textId="77777777" w:rsidR="00F26FA2" w:rsidRPr="004D6CD3" w:rsidRDefault="00F26FA2" w:rsidP="00CB3A46">
            <w:pPr>
              <w:rPr>
                <w:color w:val="000000" w:themeColor="text1"/>
              </w:rPr>
            </w:pPr>
            <w:r w:rsidRPr="004D6CD3">
              <w:rPr>
                <w:color w:val="000000" w:themeColor="text1"/>
              </w:rPr>
              <w:t>- Độ phân giải  1920x1080</w:t>
            </w:r>
          </w:p>
          <w:p w14:paraId="45354839" w14:textId="77777777" w:rsidR="00F26FA2" w:rsidRPr="004D6CD3" w:rsidRDefault="00F26FA2" w:rsidP="00CB3A46">
            <w:pPr>
              <w:rPr>
                <w:color w:val="000000" w:themeColor="text1"/>
              </w:rPr>
            </w:pPr>
            <w:r w:rsidRPr="004D6CD3">
              <w:rPr>
                <w:color w:val="000000" w:themeColor="text1"/>
              </w:rPr>
              <w:t>- Các kết nối đầu vào:</w:t>
            </w:r>
          </w:p>
          <w:p w14:paraId="28208907" w14:textId="77777777" w:rsidR="00F26FA2" w:rsidRPr="004D6CD3" w:rsidRDefault="00F26FA2" w:rsidP="00CB3A46">
            <w:pPr>
              <w:rPr>
                <w:color w:val="000000" w:themeColor="text1"/>
              </w:rPr>
            </w:pPr>
            <w:r w:rsidRPr="004D6CD3">
              <w:rPr>
                <w:color w:val="000000" w:themeColor="text1"/>
              </w:rPr>
              <w:t xml:space="preserve"> + BNC: HD/SD Serial Digital , 3G/1.485G/270M</w:t>
            </w:r>
          </w:p>
          <w:p w14:paraId="03358E9D" w14:textId="77777777" w:rsidR="00F26FA2" w:rsidRPr="004D6CD3" w:rsidRDefault="00F26FA2" w:rsidP="00CB3A46">
            <w:pPr>
              <w:rPr>
                <w:color w:val="000000" w:themeColor="text1"/>
              </w:rPr>
            </w:pPr>
            <w:r w:rsidRPr="004D6CD3">
              <w:rPr>
                <w:color w:val="000000" w:themeColor="text1"/>
              </w:rPr>
              <w:t xml:space="preserve"> + BNC Analog Input: Composite, Component (YPbPr/RGB)</w:t>
            </w:r>
          </w:p>
          <w:p w14:paraId="38ACD1EF" w14:textId="77777777" w:rsidR="00F26FA2" w:rsidRPr="004D6CD3" w:rsidRDefault="00F26FA2" w:rsidP="00CB3A46">
            <w:pPr>
              <w:rPr>
                <w:color w:val="000000" w:themeColor="text1"/>
              </w:rPr>
            </w:pPr>
            <w:r w:rsidRPr="004D6CD3">
              <w:rPr>
                <w:color w:val="000000" w:themeColor="text1"/>
              </w:rPr>
              <w:t xml:space="preserve"> + S-VIDEO Input: 1EA,YC (S-Video)</w:t>
            </w:r>
          </w:p>
          <w:p w14:paraId="58FEA0CE" w14:textId="77777777" w:rsidR="00F26FA2" w:rsidRDefault="00F26FA2" w:rsidP="00CB3A46">
            <w:r>
              <w:t xml:space="preserve"> + DVI/VGA Input: 1EA, DVI-I, 24-pin, Female</w:t>
            </w:r>
          </w:p>
          <w:p w14:paraId="3B6BEDA8" w14:textId="77777777" w:rsidR="00F26FA2" w:rsidRDefault="00F26FA2" w:rsidP="00CB3A46">
            <w:r>
              <w:t xml:space="preserve"> + HDMI: 1EA, H DMI, 19-pin Female</w:t>
            </w:r>
          </w:p>
          <w:p w14:paraId="3689124F" w14:textId="77777777" w:rsidR="00F26FA2" w:rsidRDefault="00F26FA2" w:rsidP="00CB3A46">
            <w:r>
              <w:t>- Các kết nối đầu ra</w:t>
            </w:r>
          </w:p>
          <w:p w14:paraId="43903717" w14:textId="77777777" w:rsidR="00F26FA2" w:rsidRDefault="00F26FA2" w:rsidP="00CB3A46">
            <w:r>
              <w:t xml:space="preserve"> + SDI Output: 2EA, BNC, Active Through Output</w:t>
            </w:r>
          </w:p>
          <w:p w14:paraId="0E9E57C2" w14:textId="77777777" w:rsidR="00F26FA2" w:rsidRDefault="00F26FA2" w:rsidP="00CB3A46">
            <w:r>
              <w:t xml:space="preserve"> + Analog loop: Output 3 EA, 75Ω BNC</w:t>
            </w:r>
          </w:p>
          <w:p w14:paraId="6B995E41" w14:textId="77777777" w:rsidR="00F26FA2" w:rsidRDefault="00F26FA2" w:rsidP="00CB3A46">
            <w:r>
              <w:t xml:space="preserve"> + Analog Input Level:</w:t>
            </w:r>
          </w:p>
          <w:p w14:paraId="75C1C6F7" w14:textId="77777777" w:rsidR="00F26FA2" w:rsidRDefault="00F26FA2" w:rsidP="00CB3A46">
            <w:r>
              <w:t xml:space="preserve"> + Composite 1.0Vpp (With sync)</w:t>
            </w:r>
          </w:p>
          <w:p w14:paraId="25FAEC8A" w14:textId="77777777" w:rsidR="00F26FA2" w:rsidRDefault="00F26FA2" w:rsidP="00CB3A46">
            <w:r>
              <w:lastRenderedPageBreak/>
              <w:t xml:space="preserve"> + YC (S-Video) 1.0Vpp (Y With sync), 0.286Vpp (C)</w:t>
            </w:r>
          </w:p>
          <w:p w14:paraId="265138E2" w14:textId="77777777" w:rsidR="00F26FA2" w:rsidRDefault="00F26FA2" w:rsidP="00CB3A46">
            <w:r>
              <w:t xml:space="preserve"> + Component 1.0Vpp (Y With sync), 0.7Vpp (Pb/Pr)</w:t>
            </w:r>
          </w:p>
          <w:p w14:paraId="15000C46" w14:textId="77777777" w:rsidR="00F26FA2" w:rsidRDefault="00F26FA2" w:rsidP="00CB3A46">
            <w:r>
              <w:t xml:space="preserve"> + RGB 1.0Vpp (G With sync), 0.7Vpp (R/B)</w:t>
            </w:r>
          </w:p>
          <w:p w14:paraId="3DE3888F" w14:textId="77777777" w:rsidR="00F26FA2" w:rsidRDefault="00F26FA2" w:rsidP="00CB3A46">
            <w:r>
              <w:t xml:space="preserve"> + DVI - (Analog PC)</w:t>
            </w:r>
          </w:p>
          <w:p w14:paraId="5CFAB974" w14:textId="77777777" w:rsidR="00F26FA2" w:rsidRDefault="00F26FA2" w:rsidP="00CB3A46">
            <w:r>
              <w:t>- Xử lý định dạng tín hiệu đầu vào:</w:t>
            </w:r>
          </w:p>
          <w:p w14:paraId="19A97960" w14:textId="77777777" w:rsidR="00F26FA2" w:rsidRDefault="00F26FA2" w:rsidP="00CB3A46">
            <w:r>
              <w:t xml:space="preserve"> + SMPTE-428.1M 2048x1080P(24/25) SMPTE-425M(3G): 1920x1080P(50/60) SMPTE-260M: 1920x1035i(60/59.94) SMPTE-274M: 1920x1080i (50/59.94/60), 1920x1080P (30Psf/25Psf/24Psf/30/25/24)</w:t>
            </w:r>
          </w:p>
          <w:p w14:paraId="15A21060" w14:textId="77777777" w:rsidR="00F26FA2" w:rsidRDefault="00F26FA2" w:rsidP="00CB3A46">
            <w:r>
              <w:t>SMPTE-372M: Dual Link HD-SDI YPbPr(4:2:2): 1080P(50/59.94/60), Dual Link HD-SDI YpbPr/RGB(4:4:4), 1080P(30/29.97/25/24/23.98), 1080i(29.97/25/24/23.98), 720P(60/59.94/50), SMPTE-296M 1280x720P (50/59.94/60) , SMPTE-125M 480i(59.94) , ITU-R BT.601 576i(50)</w:t>
            </w:r>
          </w:p>
          <w:p w14:paraId="055AE4B5" w14:textId="77777777" w:rsidR="00F26FA2" w:rsidRDefault="00F26FA2" w:rsidP="00CB3A46">
            <w:r>
              <w:t xml:space="preserve"> + Component 640 X 480 up to 1920 X 1080p</w:t>
            </w:r>
          </w:p>
          <w:p w14:paraId="0B049F37" w14:textId="77777777" w:rsidR="00F26FA2" w:rsidRPr="006F1D66" w:rsidRDefault="00F26FA2" w:rsidP="00CB3A46">
            <w:pPr>
              <w:spacing w:before="20" w:after="20"/>
              <w:rPr>
                <w:sz w:val="26"/>
                <w:szCs w:val="26"/>
              </w:rPr>
            </w:pPr>
            <w:r>
              <w:t xml:space="preserve"> + HDMI - DVI-I Digital: H Frequency Range: 22-82KHz, V Frequency Range : 55-90Hz, Maximum Resolution: UXGA at 60Hz. Maximum Pixel Rate 162MHz</w:t>
            </w:r>
          </w:p>
        </w:tc>
        <w:tc>
          <w:tcPr>
            <w:tcW w:w="1411" w:type="dxa"/>
          </w:tcPr>
          <w:p w14:paraId="4B5CC1F1" w14:textId="77777777" w:rsidR="00F26FA2" w:rsidRPr="006F1D66" w:rsidRDefault="00F26FA2" w:rsidP="00CB3A46">
            <w:pPr>
              <w:rPr>
                <w:bCs/>
                <w:sz w:val="26"/>
                <w:szCs w:val="26"/>
              </w:rPr>
            </w:pPr>
          </w:p>
        </w:tc>
      </w:tr>
      <w:tr w:rsidR="00F26FA2" w:rsidRPr="006F1D66" w14:paraId="6DCE26D2" w14:textId="77777777" w:rsidTr="00CB3A46">
        <w:trPr>
          <w:jc w:val="center"/>
        </w:trPr>
        <w:tc>
          <w:tcPr>
            <w:tcW w:w="726" w:type="dxa"/>
            <w:vAlign w:val="center"/>
          </w:tcPr>
          <w:p w14:paraId="68A6120E" w14:textId="77777777" w:rsidR="00F26FA2" w:rsidRPr="006F1D66" w:rsidRDefault="00F26FA2" w:rsidP="00CB3A46">
            <w:pPr>
              <w:widowControl w:val="0"/>
              <w:spacing w:before="100" w:after="60"/>
              <w:jc w:val="center"/>
              <w:rPr>
                <w:bCs/>
                <w:sz w:val="26"/>
                <w:szCs w:val="26"/>
              </w:rPr>
            </w:pPr>
            <w:r w:rsidRPr="00435E78">
              <w:rPr>
                <w:szCs w:val="24"/>
              </w:rPr>
              <w:t>12</w:t>
            </w:r>
          </w:p>
        </w:tc>
        <w:tc>
          <w:tcPr>
            <w:tcW w:w="1670" w:type="dxa"/>
          </w:tcPr>
          <w:p w14:paraId="460F8E62" w14:textId="77777777" w:rsidR="00F26FA2" w:rsidRPr="006F1D66" w:rsidRDefault="00F26FA2" w:rsidP="00CB3A46">
            <w:pPr>
              <w:widowControl w:val="0"/>
              <w:spacing w:before="20" w:after="20"/>
              <w:jc w:val="left"/>
              <w:rPr>
                <w:b/>
                <w:sz w:val="26"/>
                <w:szCs w:val="26"/>
                <w:lang w:val="nl-NL"/>
              </w:rPr>
            </w:pPr>
            <w:r w:rsidRPr="008823E0">
              <w:t>UPS rack mount, 3 kVA</w:t>
            </w:r>
          </w:p>
        </w:tc>
        <w:tc>
          <w:tcPr>
            <w:tcW w:w="5254" w:type="dxa"/>
          </w:tcPr>
          <w:p w14:paraId="5DD623A3" w14:textId="77777777" w:rsidR="00F26FA2" w:rsidRPr="00343CD0" w:rsidRDefault="00F26FA2" w:rsidP="00CB3A46">
            <w:r w:rsidRPr="00343CD0">
              <w:t xml:space="preserve">Là thiết bị lưu điện Santak Rack 3K </w:t>
            </w:r>
            <w:r w:rsidRPr="002F425D">
              <w:rPr>
                <w:color w:val="EE0000"/>
              </w:rPr>
              <w:t xml:space="preserve">hoặc tương đương </w:t>
            </w:r>
            <w:r w:rsidRPr="00343CD0">
              <w:t>có các thông số kỹ thuật như sau</w:t>
            </w:r>
            <w:r>
              <w:t>:</w:t>
            </w:r>
          </w:p>
          <w:p w14:paraId="7B21FC7A" w14:textId="77777777" w:rsidR="00F26FA2" w:rsidRPr="00343CD0" w:rsidRDefault="00F26FA2" w:rsidP="00CB3A46">
            <w:r w:rsidRPr="00343CD0">
              <w:t>- Loại rackmout</w:t>
            </w:r>
          </w:p>
          <w:p w14:paraId="61DFD379" w14:textId="77777777" w:rsidR="00F26FA2" w:rsidRPr="00343CD0" w:rsidRDefault="00F26FA2" w:rsidP="00CB3A46">
            <w:r w:rsidRPr="00343CD0">
              <w:t>- INPUT</w:t>
            </w:r>
          </w:p>
          <w:p w14:paraId="62C0AC3C" w14:textId="77777777" w:rsidR="00F26FA2" w:rsidRPr="00343CD0" w:rsidRDefault="00F26FA2" w:rsidP="00CB3A46">
            <w:r w:rsidRPr="00343CD0">
              <w:t xml:space="preserve">  + Nominal Voltage : 220VAC</w:t>
            </w:r>
          </w:p>
          <w:p w14:paraId="149C6D7D" w14:textId="77777777" w:rsidR="00F26FA2" w:rsidRPr="00343CD0" w:rsidRDefault="00F26FA2" w:rsidP="00CB3A46">
            <w:r w:rsidRPr="00343CD0">
              <w:t xml:space="preserve">  + Phase: Single phase with ground (2W + G)</w:t>
            </w:r>
          </w:p>
          <w:p w14:paraId="50211945" w14:textId="77777777" w:rsidR="00F26FA2" w:rsidRPr="00343CD0" w:rsidRDefault="00F26FA2" w:rsidP="00CB3A46">
            <w:r w:rsidRPr="00343CD0">
              <w:t xml:space="preserve">  + Power Factor: ≥ 0.98</w:t>
            </w:r>
          </w:p>
          <w:p w14:paraId="20D34323" w14:textId="77777777" w:rsidR="00F26FA2" w:rsidRPr="00343CD0" w:rsidRDefault="00F26FA2" w:rsidP="00CB3A46">
            <w:r w:rsidRPr="00343CD0">
              <w:t xml:space="preserve">  + Voltage Range: 110VAC ~ 300VAC</w:t>
            </w:r>
          </w:p>
          <w:p w14:paraId="63C34BBC" w14:textId="77777777" w:rsidR="00F26FA2" w:rsidRPr="00343CD0" w:rsidRDefault="00F26FA2" w:rsidP="00CB3A46">
            <w:r w:rsidRPr="00343CD0">
              <w:t xml:space="preserve">  + Frequency Range : 40 ~ 70Hz</w:t>
            </w:r>
          </w:p>
          <w:p w14:paraId="563D6A13" w14:textId="77777777" w:rsidR="00F26FA2" w:rsidRPr="00343CD0" w:rsidRDefault="00F26FA2" w:rsidP="00CB3A46">
            <w:r w:rsidRPr="00343CD0">
              <w:t>- OUTPUT</w:t>
            </w:r>
          </w:p>
          <w:p w14:paraId="0D1B41A2" w14:textId="77777777" w:rsidR="00F26FA2" w:rsidRPr="00343CD0" w:rsidRDefault="00F26FA2" w:rsidP="00CB3A46">
            <w:r w:rsidRPr="00343CD0">
              <w:lastRenderedPageBreak/>
              <w:t xml:space="preserve">  + Nominal Power Capacity: 3kVA / 2.7kW (30℃), 3kVA / 2.4kW (40℃)</w:t>
            </w:r>
          </w:p>
          <w:p w14:paraId="69B19873" w14:textId="77777777" w:rsidR="00F26FA2" w:rsidRPr="00343CD0" w:rsidRDefault="00F26FA2" w:rsidP="00CB3A46">
            <w:r w:rsidRPr="00343CD0">
              <w:t xml:space="preserve">  + Power Factor : 0.9 (30℃), 0.8(40℃)</w:t>
            </w:r>
          </w:p>
          <w:p w14:paraId="5D32613F" w14:textId="77777777" w:rsidR="00F26FA2" w:rsidRPr="00343CD0" w:rsidRDefault="00F26FA2" w:rsidP="00CB3A46">
            <w:r w:rsidRPr="00343CD0">
              <w:t xml:space="preserve">  + Nominal Voltage:  220 VAC</w:t>
            </w:r>
          </w:p>
          <w:p w14:paraId="70C9962F" w14:textId="77777777" w:rsidR="00F26FA2" w:rsidRPr="00343CD0" w:rsidRDefault="00F26FA2" w:rsidP="00CB3A46">
            <w:r w:rsidRPr="00343CD0">
              <w:t xml:space="preserve">  + Frequency: Battery mode: 50H z ± 0.05Hz, Line mode: 50Hz ± 4Hz</w:t>
            </w:r>
          </w:p>
          <w:p w14:paraId="00938349" w14:textId="77777777" w:rsidR="00F26FA2" w:rsidRPr="00343CD0" w:rsidRDefault="00F26FA2" w:rsidP="00CB3A46">
            <w:r w:rsidRPr="00343CD0">
              <w:t xml:space="preserve">  + BATTERY &amp; CHARGER</w:t>
            </w:r>
          </w:p>
          <w:p w14:paraId="362044E3" w14:textId="77777777" w:rsidR="00F26FA2" w:rsidRPr="00343CD0" w:rsidRDefault="00F26FA2" w:rsidP="00CB3A46">
            <w:r w:rsidRPr="00343CD0">
              <w:t xml:space="preserve">  + Type : VRLA, Maintenance Free</w:t>
            </w:r>
          </w:p>
          <w:p w14:paraId="0EFF893E" w14:textId="77777777" w:rsidR="00F26FA2" w:rsidRPr="00343CD0" w:rsidRDefault="00F26FA2" w:rsidP="00CB3A46">
            <w:r w:rsidRPr="00343CD0">
              <w:t xml:space="preserve">  + Nominal DC Voltage: 72 VDC</w:t>
            </w:r>
          </w:p>
          <w:p w14:paraId="7C40C71E" w14:textId="77777777" w:rsidR="00F26FA2" w:rsidRPr="00343CD0" w:rsidRDefault="00F26FA2" w:rsidP="00CB3A46">
            <w:r w:rsidRPr="00343CD0">
              <w:t xml:space="preserve">  + Protection: Fast-acting Fuse</w:t>
            </w:r>
          </w:p>
          <w:p w14:paraId="5C23C18F" w14:textId="77777777" w:rsidR="00F26FA2" w:rsidRPr="00343CD0" w:rsidRDefault="00F26FA2" w:rsidP="00CB3A46">
            <w:r w:rsidRPr="00343CD0">
              <w:t xml:space="preserve">  + Initial charging current: 1A</w:t>
            </w:r>
          </w:p>
          <w:p w14:paraId="62C567EF" w14:textId="77777777" w:rsidR="00F26FA2" w:rsidRPr="00343CD0" w:rsidRDefault="00F26FA2" w:rsidP="00CB3A46">
            <w:r w:rsidRPr="00343CD0">
              <w:t xml:space="preserve">  + Backup Time : &gt;4.5 min (80% load, 0.8 pf)</w:t>
            </w:r>
          </w:p>
          <w:p w14:paraId="4A31259F" w14:textId="77777777" w:rsidR="00F26FA2" w:rsidRPr="00343CD0" w:rsidRDefault="00F26FA2" w:rsidP="00CB3A46">
            <w:r w:rsidRPr="00343CD0">
              <w:t xml:space="preserve">  + TRANSFER TIME</w:t>
            </w:r>
          </w:p>
          <w:p w14:paraId="5A7D30E2" w14:textId="77777777" w:rsidR="00F26FA2" w:rsidRPr="00343CD0" w:rsidRDefault="00F26FA2" w:rsidP="00CB3A46">
            <w:r w:rsidRPr="00343CD0">
              <w:t xml:space="preserve">  + Utility Power Failure : 0 ms</w:t>
            </w:r>
          </w:p>
          <w:p w14:paraId="0FC92C11" w14:textId="77777777" w:rsidR="00F26FA2" w:rsidRPr="00343CD0" w:rsidRDefault="00F26FA2" w:rsidP="00CB3A46">
            <w:r w:rsidRPr="00343CD0">
              <w:t xml:space="preserve">  + Battery to Utility Power Mode: 0 ms</w:t>
            </w:r>
          </w:p>
          <w:p w14:paraId="33AC331C" w14:textId="77777777" w:rsidR="00F26FA2" w:rsidRPr="00343CD0" w:rsidRDefault="00F26FA2" w:rsidP="00CB3A46">
            <w:r w:rsidRPr="00343CD0">
              <w:t xml:space="preserve">  + Bypass to Inverter and vice versa: &lt; 4 ms</w:t>
            </w:r>
          </w:p>
          <w:p w14:paraId="70319615" w14:textId="77777777" w:rsidR="00F26FA2" w:rsidRPr="006F1D66" w:rsidRDefault="00F26FA2" w:rsidP="00CB3A46">
            <w:pPr>
              <w:spacing w:before="20" w:after="20"/>
              <w:rPr>
                <w:sz w:val="26"/>
                <w:szCs w:val="26"/>
              </w:rPr>
            </w:pPr>
            <w:r w:rsidRPr="00343CD0">
              <w:rPr>
                <w:b/>
              </w:rPr>
              <w:t xml:space="preserve">- </w:t>
            </w:r>
            <w:r w:rsidRPr="00343CD0">
              <w:t>Đầy đủ phụ kiện đi kèm</w:t>
            </w:r>
          </w:p>
        </w:tc>
        <w:tc>
          <w:tcPr>
            <w:tcW w:w="1411" w:type="dxa"/>
            <w:vMerge w:val="restart"/>
            <w:vAlign w:val="center"/>
          </w:tcPr>
          <w:p w14:paraId="39578676" w14:textId="77777777" w:rsidR="00F26FA2" w:rsidRPr="006F1D66" w:rsidRDefault="00F26FA2" w:rsidP="00CB3A46">
            <w:pPr>
              <w:jc w:val="center"/>
              <w:rPr>
                <w:bCs/>
                <w:sz w:val="26"/>
                <w:szCs w:val="26"/>
              </w:rPr>
            </w:pPr>
            <w:r>
              <w:rPr>
                <w:bCs/>
                <w:sz w:val="26"/>
                <w:szCs w:val="26"/>
              </w:rPr>
              <w:lastRenderedPageBreak/>
              <w:t xml:space="preserve">Thuộc </w:t>
            </w:r>
            <w:r w:rsidRPr="00577A0D">
              <w:rPr>
                <w:bCs/>
              </w:rPr>
              <w:t>Tủ rack phân chia điện, lưu động, có UPS</w:t>
            </w:r>
          </w:p>
        </w:tc>
      </w:tr>
      <w:tr w:rsidR="00F26FA2" w:rsidRPr="006F1D66" w14:paraId="2D2EA167" w14:textId="77777777" w:rsidTr="00CB3A46">
        <w:trPr>
          <w:jc w:val="center"/>
        </w:trPr>
        <w:tc>
          <w:tcPr>
            <w:tcW w:w="726" w:type="dxa"/>
            <w:vAlign w:val="center"/>
          </w:tcPr>
          <w:p w14:paraId="18B42AD8" w14:textId="77777777" w:rsidR="00F26FA2" w:rsidRPr="006F1D66" w:rsidRDefault="00F26FA2" w:rsidP="00CB3A46">
            <w:pPr>
              <w:widowControl w:val="0"/>
              <w:spacing w:before="100" w:after="60"/>
              <w:jc w:val="center"/>
              <w:rPr>
                <w:bCs/>
                <w:sz w:val="26"/>
                <w:szCs w:val="26"/>
              </w:rPr>
            </w:pPr>
            <w:r w:rsidRPr="00435E78">
              <w:rPr>
                <w:szCs w:val="24"/>
              </w:rPr>
              <w:t>13</w:t>
            </w:r>
          </w:p>
        </w:tc>
        <w:tc>
          <w:tcPr>
            <w:tcW w:w="1670" w:type="dxa"/>
          </w:tcPr>
          <w:p w14:paraId="52DC7151" w14:textId="77777777" w:rsidR="00F26FA2" w:rsidRPr="006F1D66" w:rsidRDefault="00F26FA2" w:rsidP="00CB3A46">
            <w:pPr>
              <w:widowControl w:val="0"/>
              <w:spacing w:before="20" w:after="20"/>
              <w:jc w:val="left"/>
              <w:rPr>
                <w:b/>
                <w:sz w:val="26"/>
                <w:szCs w:val="26"/>
                <w:lang w:val="nl-NL"/>
              </w:rPr>
            </w:pPr>
            <w:r w:rsidRPr="008823E0">
              <w:t>Rack 9-12U để lắp UPS</w:t>
            </w:r>
          </w:p>
        </w:tc>
        <w:tc>
          <w:tcPr>
            <w:tcW w:w="5254" w:type="dxa"/>
          </w:tcPr>
          <w:p w14:paraId="6DF409E3" w14:textId="77777777" w:rsidR="00F26FA2" w:rsidRDefault="00F26FA2" w:rsidP="00CB3A46">
            <w:r>
              <w:t>- Tiêu chuẩn: Thiết kế theo chuẩn 19" DIN 41494, IEC 297, EIA RS-310, EIA-310-D</w:t>
            </w:r>
          </w:p>
          <w:p w14:paraId="462C4506" w14:textId="77777777" w:rsidR="00F26FA2" w:rsidRDefault="00F26FA2" w:rsidP="00CB3A46">
            <w:r>
              <w:t>- Tương thích với UPS ở mục 6.1 trên</w:t>
            </w:r>
          </w:p>
          <w:p w14:paraId="2B60BEE3" w14:textId="77777777" w:rsidR="00F26FA2" w:rsidRDefault="00F26FA2" w:rsidP="00CB3A46">
            <w:r>
              <w:t xml:space="preserve">- Kích thước </w:t>
            </w:r>
            <w:r w:rsidRPr="00EF10F5">
              <w:rPr>
                <w:color w:val="EE0000"/>
              </w:rPr>
              <w:t>tương đương</w:t>
            </w:r>
            <w:r>
              <w:t>(mm): Rộng 600 × sâu 800 × cao 635 + 45 (+ 45 là kích thước của bánh xe và chân tăng)</w:t>
            </w:r>
          </w:p>
          <w:p w14:paraId="3987DDC9" w14:textId="77777777" w:rsidR="00F26FA2" w:rsidRDefault="00F26FA2" w:rsidP="00CB3A46">
            <w:r>
              <w:t>- Vật liệu: Thép chất lượng cao CT38 (TCVN)/ JIS-G-3131</w:t>
            </w:r>
          </w:p>
          <w:p w14:paraId="2C544143" w14:textId="77777777" w:rsidR="00F26FA2" w:rsidRDefault="00F26FA2" w:rsidP="00CB3A46">
            <w:r>
              <w:t>- Kiểu dáng (lựa chọn): Lựa chọn lắp thêm bánh xe và chân tăng cho tủ dễ di chuyển và cố định khi đặt sàn.</w:t>
            </w:r>
          </w:p>
          <w:p w14:paraId="375867A1" w14:textId="77777777" w:rsidR="00F26FA2" w:rsidRDefault="00F26FA2" w:rsidP="00CB3A46">
            <w:r>
              <w:t>- Cánh trước: Dạng lưới tổ ong/ Cửa Mica.</w:t>
            </w:r>
          </w:p>
          <w:p w14:paraId="558C5F7B" w14:textId="77777777" w:rsidR="00F26FA2" w:rsidRDefault="00F26FA2" w:rsidP="00CB3A46">
            <w:r>
              <w:t>- Màu sắc: Đen mờ (sơn jotun)/ Màu trắng (RAL7035, RAL7035).</w:t>
            </w:r>
          </w:p>
          <w:p w14:paraId="0537E347" w14:textId="77777777" w:rsidR="00F26FA2" w:rsidRDefault="00F26FA2" w:rsidP="00CB3A46">
            <w:r>
              <w:t>- Cánh cửa/ cánh hông: Hai cánh cửa trước sau bằng thép dày 1.0mm - có khoá đảm bảo an toàn trong tủ. Cánh hông và cánh sau đột lỗ thoáng.</w:t>
            </w:r>
          </w:p>
          <w:p w14:paraId="4C16DC5B" w14:textId="77777777" w:rsidR="00F26FA2" w:rsidRDefault="00F26FA2" w:rsidP="00CB3A46">
            <w:r>
              <w:lastRenderedPageBreak/>
              <w:t>- Nóc tủ/ đáy tủ: Thép dày 1.0mm, nóc tủ gắn 02 quạt 120x120/ đáy tủ có các lỗ chờ đi dây bị cao su</w:t>
            </w:r>
          </w:p>
          <w:p w14:paraId="2410666D" w14:textId="77777777" w:rsidR="00F26FA2" w:rsidRDefault="00F26FA2" w:rsidP="00CB3A46">
            <w:r>
              <w:t>- Thanh tiêu chuẩn: Thanh tiêu chuẩn 19 inch bằng Tole ZAM dày 1.5mm</w:t>
            </w:r>
          </w:p>
          <w:p w14:paraId="2436357F" w14:textId="77777777" w:rsidR="00F26FA2" w:rsidRPr="006F1D66" w:rsidRDefault="00F26FA2" w:rsidP="00CB3A46">
            <w:pPr>
              <w:spacing w:before="20" w:after="20"/>
              <w:rPr>
                <w:sz w:val="26"/>
                <w:szCs w:val="26"/>
              </w:rPr>
            </w:pPr>
            <w:r>
              <w:t>- Đầy đủ phụ kiện đi kèm</w:t>
            </w:r>
          </w:p>
        </w:tc>
        <w:tc>
          <w:tcPr>
            <w:tcW w:w="1411" w:type="dxa"/>
            <w:vMerge/>
          </w:tcPr>
          <w:p w14:paraId="4EAF1111" w14:textId="77777777" w:rsidR="00F26FA2" w:rsidRPr="006F1D66" w:rsidRDefault="00F26FA2" w:rsidP="00CB3A46">
            <w:pPr>
              <w:rPr>
                <w:bCs/>
                <w:sz w:val="26"/>
                <w:szCs w:val="26"/>
              </w:rPr>
            </w:pPr>
          </w:p>
        </w:tc>
      </w:tr>
      <w:tr w:rsidR="00F26FA2" w:rsidRPr="006F1D66" w14:paraId="6AA7448C" w14:textId="77777777" w:rsidTr="00CB3A46">
        <w:trPr>
          <w:jc w:val="center"/>
        </w:trPr>
        <w:tc>
          <w:tcPr>
            <w:tcW w:w="726" w:type="dxa"/>
            <w:vAlign w:val="center"/>
          </w:tcPr>
          <w:p w14:paraId="70F2B94B" w14:textId="77777777" w:rsidR="00F26FA2" w:rsidRPr="006F1D66" w:rsidRDefault="00F26FA2" w:rsidP="00CB3A46">
            <w:pPr>
              <w:widowControl w:val="0"/>
              <w:spacing w:before="100" w:after="60"/>
              <w:jc w:val="center"/>
              <w:rPr>
                <w:bCs/>
                <w:sz w:val="26"/>
                <w:szCs w:val="26"/>
              </w:rPr>
            </w:pPr>
            <w:r>
              <w:rPr>
                <w:szCs w:val="24"/>
              </w:rPr>
              <w:t>14</w:t>
            </w:r>
          </w:p>
        </w:tc>
        <w:tc>
          <w:tcPr>
            <w:tcW w:w="1670" w:type="dxa"/>
          </w:tcPr>
          <w:p w14:paraId="2ABB5A06" w14:textId="77777777" w:rsidR="00F26FA2" w:rsidRPr="006F1D66" w:rsidRDefault="00F26FA2" w:rsidP="00CB3A46">
            <w:pPr>
              <w:widowControl w:val="0"/>
              <w:spacing w:before="20" w:after="20"/>
              <w:jc w:val="left"/>
              <w:rPr>
                <w:b/>
                <w:sz w:val="26"/>
                <w:szCs w:val="26"/>
                <w:lang w:val="nl-NL"/>
              </w:rPr>
            </w:pPr>
            <w:r w:rsidRPr="008823E0">
              <w:t xml:space="preserve">Thanh chia nguồn đa năng, 6 ổ cắm, rack mount </w:t>
            </w:r>
          </w:p>
        </w:tc>
        <w:tc>
          <w:tcPr>
            <w:tcW w:w="5254" w:type="dxa"/>
          </w:tcPr>
          <w:p w14:paraId="707961AF" w14:textId="77777777" w:rsidR="00F26FA2" w:rsidRDefault="00F26FA2" w:rsidP="00CB3A46">
            <w:r>
              <w:t xml:space="preserve">- Kết cấu lắp dạng rack </w:t>
            </w:r>
          </w:p>
          <w:p w14:paraId="7BA557AE" w14:textId="77777777" w:rsidR="00F26FA2" w:rsidRDefault="00F26FA2" w:rsidP="00CB3A46">
            <w:r>
              <w:t>- Vật liệu thân vỏ: Thép chất lượng cao CT3, Thép mạ kẽm hoặc tôn đen</w:t>
            </w:r>
          </w:p>
          <w:p w14:paraId="112197A3" w14:textId="77777777" w:rsidR="00F26FA2" w:rsidRDefault="00F26FA2" w:rsidP="00CB3A46">
            <w:r>
              <w:t>- Màu sắc: Sơn sần màu đen chống rỉ</w:t>
            </w:r>
          </w:p>
          <w:p w14:paraId="50C31192" w14:textId="77777777" w:rsidR="00F26FA2" w:rsidRDefault="00F26FA2" w:rsidP="00CB3A46">
            <w:r>
              <w:t>- MCB: MCB 2P 32A</w:t>
            </w:r>
          </w:p>
          <w:p w14:paraId="6685E135" w14:textId="77777777" w:rsidR="00F26FA2" w:rsidRDefault="00F26FA2" w:rsidP="00CB3A46">
            <w:r>
              <w:t>- Số ổ: 06 ổ cắm chuẩn đa dụng</w:t>
            </w:r>
          </w:p>
          <w:p w14:paraId="391D9FEC" w14:textId="77777777" w:rsidR="00F26FA2" w:rsidRDefault="00F26FA2" w:rsidP="00CB3A46">
            <w:r>
              <w:t>- Công suất: Max 20A</w:t>
            </w:r>
          </w:p>
          <w:p w14:paraId="408CE944" w14:textId="77777777" w:rsidR="00F26FA2" w:rsidRPr="006F1D66" w:rsidRDefault="00F26FA2" w:rsidP="00CB3A46">
            <w:pPr>
              <w:spacing w:before="20" w:after="20"/>
              <w:rPr>
                <w:sz w:val="26"/>
                <w:szCs w:val="26"/>
              </w:rPr>
            </w:pPr>
            <w:r>
              <w:t>- Thiết kế Theo tiêu chuẩn 19 inch, dễ dàng lắp đặt</w:t>
            </w:r>
          </w:p>
        </w:tc>
        <w:tc>
          <w:tcPr>
            <w:tcW w:w="1411" w:type="dxa"/>
            <w:vMerge/>
          </w:tcPr>
          <w:p w14:paraId="78DDA8F2" w14:textId="77777777" w:rsidR="00F26FA2" w:rsidRPr="006F1D66" w:rsidRDefault="00F26FA2" w:rsidP="00CB3A46">
            <w:pPr>
              <w:rPr>
                <w:bCs/>
                <w:sz w:val="26"/>
                <w:szCs w:val="26"/>
              </w:rPr>
            </w:pPr>
          </w:p>
        </w:tc>
      </w:tr>
      <w:tr w:rsidR="00F26FA2" w:rsidRPr="006F1D66" w14:paraId="24254E70" w14:textId="77777777" w:rsidTr="00CB3A46">
        <w:trPr>
          <w:jc w:val="center"/>
        </w:trPr>
        <w:tc>
          <w:tcPr>
            <w:tcW w:w="726" w:type="dxa"/>
            <w:vAlign w:val="center"/>
          </w:tcPr>
          <w:p w14:paraId="2DFD99C9" w14:textId="77777777" w:rsidR="00F26FA2" w:rsidRPr="006F1D66" w:rsidRDefault="00F26FA2" w:rsidP="00CB3A46">
            <w:pPr>
              <w:widowControl w:val="0"/>
              <w:spacing w:before="100" w:after="60"/>
              <w:jc w:val="center"/>
              <w:rPr>
                <w:bCs/>
                <w:sz w:val="26"/>
                <w:szCs w:val="26"/>
              </w:rPr>
            </w:pPr>
            <w:r>
              <w:rPr>
                <w:szCs w:val="24"/>
              </w:rPr>
              <w:t>15</w:t>
            </w:r>
          </w:p>
        </w:tc>
        <w:tc>
          <w:tcPr>
            <w:tcW w:w="1670" w:type="dxa"/>
            <w:vAlign w:val="center"/>
          </w:tcPr>
          <w:p w14:paraId="75016F36" w14:textId="77777777" w:rsidR="00F26FA2" w:rsidRPr="006F1D66" w:rsidRDefault="00F26FA2" w:rsidP="00CB3A46">
            <w:pPr>
              <w:widowControl w:val="0"/>
              <w:spacing w:before="20" w:after="20"/>
              <w:jc w:val="left"/>
              <w:rPr>
                <w:b/>
                <w:sz w:val="26"/>
                <w:szCs w:val="26"/>
                <w:lang w:val="nl-NL"/>
              </w:rPr>
            </w:pPr>
            <w:r w:rsidRPr="00A073A5">
              <w:t>Thiết bị monitor HD-SDI embedded</w:t>
            </w:r>
          </w:p>
        </w:tc>
        <w:tc>
          <w:tcPr>
            <w:tcW w:w="5254" w:type="dxa"/>
          </w:tcPr>
          <w:p w14:paraId="5314577D" w14:textId="77777777" w:rsidR="00F26FA2" w:rsidRPr="004D6CD3" w:rsidRDefault="00F26FA2" w:rsidP="00CB3A46">
            <w:pPr>
              <w:rPr>
                <w:color w:val="000000" w:themeColor="text1"/>
              </w:rPr>
            </w:pPr>
            <w:r w:rsidRPr="004D6CD3">
              <w:rPr>
                <w:color w:val="000000" w:themeColor="text1"/>
              </w:rPr>
              <w:t xml:space="preserve">Là thiết bị monitor kiểm tra tín hiệu HD-SDI có âm thanh embed loại Audio Monitor 12G G3 Blackmagic </w:t>
            </w:r>
            <w:r w:rsidRPr="00852232">
              <w:rPr>
                <w:color w:val="EE0000"/>
              </w:rPr>
              <w:t xml:space="preserve">hoặc tương đương </w:t>
            </w:r>
            <w:r w:rsidRPr="004D6CD3">
              <w:rPr>
                <w:color w:val="000000" w:themeColor="text1"/>
              </w:rPr>
              <w:t>có các thông số kỹ thuật như sau</w:t>
            </w:r>
            <w:r>
              <w:rPr>
                <w:color w:val="000000" w:themeColor="text1"/>
              </w:rPr>
              <w:t>:</w:t>
            </w:r>
          </w:p>
          <w:p w14:paraId="4E6D2D67" w14:textId="77777777" w:rsidR="00F26FA2" w:rsidRPr="004D6CD3" w:rsidRDefault="00F26FA2" w:rsidP="00CB3A46">
            <w:pPr>
              <w:rPr>
                <w:color w:val="000000" w:themeColor="text1"/>
              </w:rPr>
            </w:pPr>
            <w:r w:rsidRPr="004D6CD3">
              <w:rPr>
                <w:color w:val="000000" w:themeColor="text1"/>
              </w:rPr>
              <w:t>- Đầu vào SDI Video Inputs: 1</w:t>
            </w:r>
          </w:p>
          <w:p w14:paraId="4D739DD6" w14:textId="77777777" w:rsidR="00F26FA2" w:rsidRPr="004D6CD3" w:rsidRDefault="00F26FA2" w:rsidP="00CB3A46">
            <w:pPr>
              <w:rPr>
                <w:color w:val="000000" w:themeColor="text1"/>
              </w:rPr>
            </w:pPr>
            <w:r w:rsidRPr="004D6CD3">
              <w:rPr>
                <w:color w:val="000000" w:themeColor="text1"/>
              </w:rPr>
              <w:t>- Đầu ra SDI Video Outputs: 1 loop out.</w:t>
            </w:r>
          </w:p>
          <w:p w14:paraId="677AF747" w14:textId="77777777" w:rsidR="00F26FA2" w:rsidRPr="004D6CD3" w:rsidRDefault="00F26FA2" w:rsidP="00CB3A46">
            <w:pPr>
              <w:rPr>
                <w:color w:val="000000" w:themeColor="text1"/>
              </w:rPr>
            </w:pPr>
            <w:r w:rsidRPr="004D6CD3">
              <w:rPr>
                <w:color w:val="000000" w:themeColor="text1"/>
              </w:rPr>
              <w:t>- Xử lý tín hiệu SDI tốc độ: 270Mb, 1.5G, 3G, 6G, 12G.</w:t>
            </w:r>
          </w:p>
          <w:p w14:paraId="736D4524" w14:textId="77777777" w:rsidR="00F26FA2" w:rsidRPr="004D6CD3" w:rsidRDefault="00F26FA2" w:rsidP="00CB3A46">
            <w:pPr>
              <w:rPr>
                <w:color w:val="000000" w:themeColor="text1"/>
              </w:rPr>
            </w:pPr>
            <w:r w:rsidRPr="004D6CD3">
              <w:rPr>
                <w:color w:val="000000" w:themeColor="text1"/>
              </w:rPr>
              <w:t>- Đầu ra HDMI 2.0 : 1</w:t>
            </w:r>
          </w:p>
          <w:p w14:paraId="42027AED" w14:textId="77777777" w:rsidR="00F26FA2" w:rsidRPr="004D6CD3" w:rsidRDefault="00F26FA2" w:rsidP="00CB3A46">
            <w:pPr>
              <w:rPr>
                <w:color w:val="000000" w:themeColor="text1"/>
              </w:rPr>
            </w:pPr>
            <w:r w:rsidRPr="004D6CD3">
              <w:rPr>
                <w:color w:val="000000" w:themeColor="text1"/>
              </w:rPr>
              <w:t>- Analog Audio Inputs: 2 x XLR. 2 x RCA HiFi.</w:t>
            </w:r>
          </w:p>
          <w:p w14:paraId="7432B1E2" w14:textId="77777777" w:rsidR="00F26FA2" w:rsidRPr="004D6CD3" w:rsidRDefault="00F26FA2" w:rsidP="00CB3A46">
            <w:pPr>
              <w:rPr>
                <w:color w:val="000000" w:themeColor="text1"/>
              </w:rPr>
            </w:pPr>
            <w:r w:rsidRPr="004D6CD3">
              <w:rPr>
                <w:color w:val="000000" w:themeColor="text1"/>
              </w:rPr>
              <w:t>- Analog Audio Outputs: 1 x 6.5mm headphone socket.</w:t>
            </w:r>
          </w:p>
          <w:p w14:paraId="57DF187F" w14:textId="77777777" w:rsidR="00F26FA2" w:rsidRPr="004D6CD3" w:rsidRDefault="00F26FA2" w:rsidP="00CB3A46">
            <w:pPr>
              <w:rPr>
                <w:color w:val="000000" w:themeColor="text1"/>
              </w:rPr>
            </w:pPr>
            <w:r w:rsidRPr="004D6CD3">
              <w:rPr>
                <w:color w:val="000000" w:themeColor="text1"/>
              </w:rPr>
              <w:t>- Digital Audio Inputs: 1 x XLR (2 channels balanced 110Ω AES/EBU)</w:t>
            </w:r>
          </w:p>
          <w:p w14:paraId="24BBA178" w14:textId="77777777" w:rsidR="00F26FA2" w:rsidRPr="004D6CD3" w:rsidRDefault="00F26FA2" w:rsidP="00CB3A46">
            <w:pPr>
              <w:rPr>
                <w:color w:val="000000" w:themeColor="text1"/>
              </w:rPr>
            </w:pPr>
            <w:r w:rsidRPr="004D6CD3">
              <w:rPr>
                <w:color w:val="000000" w:themeColor="text1"/>
              </w:rPr>
              <w:t>- Tích hợp loa Speaker</w:t>
            </w:r>
          </w:p>
          <w:p w14:paraId="4D2E508F" w14:textId="77777777" w:rsidR="00F26FA2" w:rsidRPr="004D6CD3" w:rsidRDefault="00F26FA2" w:rsidP="00CB3A46">
            <w:pPr>
              <w:rPr>
                <w:color w:val="000000" w:themeColor="text1"/>
              </w:rPr>
            </w:pPr>
            <w:r w:rsidRPr="004D6CD3">
              <w:rPr>
                <w:color w:val="000000" w:themeColor="text1"/>
              </w:rPr>
              <w:t xml:space="preserve">- Có metering: 2x27 RGB segment LED VU, PPM or Loudness meters </w:t>
            </w:r>
          </w:p>
          <w:p w14:paraId="04D5613C" w14:textId="77777777" w:rsidR="00F26FA2" w:rsidRPr="004D6CD3" w:rsidRDefault="00F26FA2" w:rsidP="00CB3A46">
            <w:pPr>
              <w:rPr>
                <w:color w:val="000000" w:themeColor="text1"/>
              </w:rPr>
            </w:pPr>
            <w:r w:rsidRPr="004D6CD3">
              <w:rPr>
                <w:color w:val="000000" w:themeColor="text1"/>
              </w:rPr>
              <w:t>- SDI Audio Inputs: 16 channels embedded in SD, HD and UltraHD 4K.</w:t>
            </w:r>
          </w:p>
          <w:p w14:paraId="08FFE1C3" w14:textId="77777777" w:rsidR="00F26FA2" w:rsidRPr="004D6CD3" w:rsidRDefault="00F26FA2" w:rsidP="00CB3A46">
            <w:pPr>
              <w:rPr>
                <w:color w:val="000000" w:themeColor="text1"/>
              </w:rPr>
            </w:pPr>
            <w:r w:rsidRPr="004D6CD3">
              <w:rPr>
                <w:color w:val="000000" w:themeColor="text1"/>
              </w:rPr>
              <w:t>- SDI Audio Outputs: 16 channels embedded audio loop out.</w:t>
            </w:r>
          </w:p>
          <w:p w14:paraId="5B84BAB3" w14:textId="77777777" w:rsidR="00F26FA2" w:rsidRPr="004D6CD3" w:rsidRDefault="00F26FA2" w:rsidP="00CB3A46">
            <w:pPr>
              <w:rPr>
                <w:color w:val="000000" w:themeColor="text1"/>
              </w:rPr>
            </w:pPr>
            <w:r w:rsidRPr="004D6CD3">
              <w:rPr>
                <w:color w:val="000000" w:themeColor="text1"/>
              </w:rPr>
              <w:lastRenderedPageBreak/>
              <w:t>- HDMI Audio Outputs: 8 Channels embedded in SD, HD and 4K.</w:t>
            </w:r>
          </w:p>
          <w:p w14:paraId="0DFB3C19" w14:textId="77777777" w:rsidR="00F26FA2" w:rsidRPr="004D6CD3" w:rsidRDefault="00F26FA2" w:rsidP="00CB3A46">
            <w:pPr>
              <w:rPr>
                <w:color w:val="000000" w:themeColor="text1"/>
              </w:rPr>
            </w:pPr>
            <w:r w:rsidRPr="004D6CD3">
              <w:rPr>
                <w:color w:val="000000" w:themeColor="text1"/>
              </w:rPr>
              <w:t>- Ethernet: 1 x 10Gb/s RJ‑45 connector supporting 10/100/1000/10G BASE-T for SMPTE-2110 IP video in, configuration and firmware updates.</w:t>
            </w:r>
          </w:p>
          <w:p w14:paraId="7A3D411A" w14:textId="77777777" w:rsidR="00F26FA2" w:rsidRPr="006F1D66" w:rsidRDefault="00F26FA2" w:rsidP="00CB3A46">
            <w:pPr>
              <w:spacing w:before="20" w:after="20"/>
              <w:rPr>
                <w:sz w:val="26"/>
                <w:szCs w:val="26"/>
              </w:rPr>
            </w:pPr>
            <w:r w:rsidRPr="004D6CD3">
              <w:rPr>
                <w:color w:val="000000" w:themeColor="text1"/>
              </w:rPr>
              <w:t>- Đầy đủ phụ kiện đi kèm</w:t>
            </w:r>
          </w:p>
        </w:tc>
        <w:tc>
          <w:tcPr>
            <w:tcW w:w="1411" w:type="dxa"/>
          </w:tcPr>
          <w:p w14:paraId="1AF7813A" w14:textId="77777777" w:rsidR="00F26FA2" w:rsidRPr="006F1D66" w:rsidRDefault="00F26FA2" w:rsidP="00CB3A46">
            <w:pPr>
              <w:rPr>
                <w:bCs/>
                <w:sz w:val="26"/>
                <w:szCs w:val="26"/>
              </w:rPr>
            </w:pPr>
          </w:p>
        </w:tc>
      </w:tr>
      <w:tr w:rsidR="00F26FA2" w:rsidRPr="006F1D66" w14:paraId="19B4E61B" w14:textId="77777777" w:rsidTr="00CB3A46">
        <w:trPr>
          <w:jc w:val="center"/>
        </w:trPr>
        <w:tc>
          <w:tcPr>
            <w:tcW w:w="726" w:type="dxa"/>
            <w:vAlign w:val="center"/>
          </w:tcPr>
          <w:p w14:paraId="463ED34A" w14:textId="77777777" w:rsidR="00F26FA2" w:rsidRPr="006F1D66" w:rsidRDefault="00F26FA2" w:rsidP="00CB3A46">
            <w:pPr>
              <w:widowControl w:val="0"/>
              <w:spacing w:before="100" w:after="60"/>
              <w:jc w:val="center"/>
              <w:rPr>
                <w:bCs/>
                <w:sz w:val="26"/>
                <w:szCs w:val="26"/>
              </w:rPr>
            </w:pPr>
            <w:r>
              <w:rPr>
                <w:szCs w:val="24"/>
              </w:rPr>
              <w:t>16</w:t>
            </w:r>
          </w:p>
        </w:tc>
        <w:tc>
          <w:tcPr>
            <w:tcW w:w="1670" w:type="dxa"/>
            <w:vAlign w:val="center"/>
          </w:tcPr>
          <w:p w14:paraId="733C84FD" w14:textId="77777777" w:rsidR="00F26FA2" w:rsidRPr="006F1D66" w:rsidRDefault="00F26FA2" w:rsidP="00CB3A46">
            <w:pPr>
              <w:widowControl w:val="0"/>
              <w:spacing w:before="20" w:after="20"/>
              <w:jc w:val="left"/>
              <w:rPr>
                <w:b/>
                <w:sz w:val="26"/>
                <w:szCs w:val="26"/>
                <w:lang w:val="nl-NL"/>
              </w:rPr>
            </w:pPr>
            <w:r w:rsidRPr="00713B1F">
              <w:t>Thiết bị embed và de-embed âm thanh tương tự</w:t>
            </w:r>
          </w:p>
        </w:tc>
        <w:tc>
          <w:tcPr>
            <w:tcW w:w="5254" w:type="dxa"/>
          </w:tcPr>
          <w:p w14:paraId="73C6C635" w14:textId="77777777" w:rsidR="00F26FA2" w:rsidRPr="004D6CD3" w:rsidRDefault="00F26FA2" w:rsidP="00CB3A46">
            <w:pPr>
              <w:rPr>
                <w:color w:val="000000" w:themeColor="text1"/>
              </w:rPr>
            </w:pPr>
            <w:r w:rsidRPr="004D6CD3">
              <w:rPr>
                <w:color w:val="000000" w:themeColor="text1"/>
              </w:rPr>
              <w:t xml:space="preserve">Thiết bị embed /De.embed AJA 12G-AMA 12G-SDI </w:t>
            </w:r>
            <w:r w:rsidRPr="00852232">
              <w:rPr>
                <w:color w:val="EE0000"/>
              </w:rPr>
              <w:t xml:space="preserve">hoặc tương đương </w:t>
            </w:r>
            <w:r w:rsidRPr="004D6CD3">
              <w:rPr>
                <w:color w:val="000000" w:themeColor="text1"/>
              </w:rPr>
              <w:t>có các thông số kỹ thuật như sau</w:t>
            </w:r>
            <w:r>
              <w:rPr>
                <w:color w:val="000000" w:themeColor="text1"/>
              </w:rPr>
              <w:t>:</w:t>
            </w:r>
          </w:p>
          <w:p w14:paraId="2BAED977" w14:textId="77777777" w:rsidR="00F26FA2" w:rsidRPr="004D6CD3" w:rsidRDefault="00F26FA2" w:rsidP="00CB3A46">
            <w:pPr>
              <w:rPr>
                <w:color w:val="000000" w:themeColor="text1"/>
              </w:rPr>
            </w:pPr>
            <w:r w:rsidRPr="004D6CD3">
              <w:rPr>
                <w:color w:val="000000" w:themeColor="text1"/>
              </w:rPr>
              <w:t>- Tự động phát hiện chuẩn video input</w:t>
            </w:r>
          </w:p>
          <w:p w14:paraId="6DD96798" w14:textId="77777777" w:rsidR="00F26FA2" w:rsidRDefault="00F26FA2" w:rsidP="00CB3A46">
            <w:r>
              <w:t xml:space="preserve">- Có: </w:t>
            </w:r>
          </w:p>
          <w:p w14:paraId="4868295B" w14:textId="77777777" w:rsidR="00F26FA2" w:rsidRDefault="00F26FA2" w:rsidP="00CB3A46">
            <w:r>
              <w:t xml:space="preserve">+ Video inputs:  1x 12G-SDI BNC, SMPTE 259/292/424/2081/2082 </w:t>
            </w:r>
          </w:p>
          <w:p w14:paraId="5F075AB4" w14:textId="77777777" w:rsidR="00F26FA2" w:rsidRDefault="00F26FA2" w:rsidP="00CB3A46">
            <w:pPr>
              <w:jc w:val="left"/>
            </w:pPr>
            <w:r>
              <w:t xml:space="preserve">   SingleLink SD/HD/2K/UltraHD/4K</w:t>
            </w:r>
          </w:p>
          <w:p w14:paraId="382F92A5" w14:textId="77777777" w:rsidR="00F26FA2" w:rsidRDefault="00F26FA2" w:rsidP="00CB3A46">
            <w:pPr>
              <w:jc w:val="left"/>
            </w:pPr>
            <w:r>
              <w:t xml:space="preserve">   Single Link 3G-SDI Level A, B DL, or B DS, SMPTE 425</w:t>
            </w:r>
          </w:p>
          <w:p w14:paraId="141982F6" w14:textId="77777777" w:rsidR="00F26FA2" w:rsidRDefault="00F26FA2" w:rsidP="00CB3A46">
            <w:r>
              <w:t>+ Video outputs : 1x 12G-SDI BNC, SMPTE 259/292/424/2081/2082</w:t>
            </w:r>
          </w:p>
          <w:p w14:paraId="31C1C1A1" w14:textId="77777777" w:rsidR="00F26FA2" w:rsidRDefault="00F26FA2" w:rsidP="00CB3A46">
            <w:pPr>
              <w:jc w:val="left"/>
            </w:pPr>
            <w:r>
              <w:t xml:space="preserve">    Single Link SD/HD/2K/UltraHD/4K</w:t>
            </w:r>
          </w:p>
          <w:p w14:paraId="712E020C" w14:textId="77777777" w:rsidR="00F26FA2" w:rsidRDefault="00F26FA2" w:rsidP="00CB3A46">
            <w:pPr>
              <w:jc w:val="left"/>
            </w:pPr>
            <w:r>
              <w:t xml:space="preserve">    Single Link 3G-SDI Level A, B DL, or B DS, SMPTE 425</w:t>
            </w:r>
          </w:p>
          <w:p w14:paraId="0D1167EB" w14:textId="77777777" w:rsidR="00F26FA2" w:rsidRDefault="00F26FA2" w:rsidP="00CB3A46">
            <w:r>
              <w:t xml:space="preserve"> + Audio Inputs and Outputs: 1x 25 pin D female connector gồm 04 kênh âm thanh inputs và 04 kênh âm thanh outputs</w:t>
            </w:r>
          </w:p>
          <w:p w14:paraId="6FCC6907" w14:textId="77777777" w:rsidR="00F26FA2" w:rsidRDefault="00F26FA2" w:rsidP="00CB3A46">
            <w:r>
              <w:t>- Bao gồm Breakout cable provided with 1x 25 pin D male connector đi kèm</w:t>
            </w:r>
          </w:p>
          <w:p w14:paraId="0FE61666" w14:textId="77777777" w:rsidR="00F26FA2" w:rsidRDefault="00F26FA2" w:rsidP="00CB3A46">
            <w:r>
              <w:t xml:space="preserve">- Nguồn: +5-16 VDC Power </w:t>
            </w:r>
          </w:p>
          <w:p w14:paraId="08F60D6B" w14:textId="77777777" w:rsidR="00F26FA2" w:rsidRPr="006F1D66" w:rsidRDefault="00F26FA2" w:rsidP="00CB3A46">
            <w:pPr>
              <w:spacing w:before="20" w:after="20"/>
              <w:jc w:val="left"/>
              <w:rPr>
                <w:sz w:val="26"/>
                <w:szCs w:val="26"/>
              </w:rPr>
            </w:pPr>
            <w:r>
              <w:t>- Đầy đủ phụ kiện đi kèm</w:t>
            </w:r>
          </w:p>
        </w:tc>
        <w:tc>
          <w:tcPr>
            <w:tcW w:w="1411" w:type="dxa"/>
          </w:tcPr>
          <w:p w14:paraId="626D647C" w14:textId="77777777" w:rsidR="00F26FA2" w:rsidRPr="006F1D66" w:rsidRDefault="00F26FA2" w:rsidP="00CB3A46">
            <w:pPr>
              <w:rPr>
                <w:bCs/>
                <w:sz w:val="26"/>
                <w:szCs w:val="26"/>
              </w:rPr>
            </w:pPr>
          </w:p>
        </w:tc>
      </w:tr>
      <w:tr w:rsidR="00F26FA2" w:rsidRPr="006F1D66" w14:paraId="67E916D9" w14:textId="77777777" w:rsidTr="00CB3A46">
        <w:trPr>
          <w:jc w:val="center"/>
        </w:trPr>
        <w:tc>
          <w:tcPr>
            <w:tcW w:w="726" w:type="dxa"/>
            <w:vAlign w:val="center"/>
          </w:tcPr>
          <w:p w14:paraId="4BEC535A" w14:textId="77777777" w:rsidR="00F26FA2" w:rsidRPr="006F1D66" w:rsidRDefault="00F26FA2" w:rsidP="00CB3A46">
            <w:pPr>
              <w:widowControl w:val="0"/>
              <w:spacing w:before="100" w:after="60"/>
              <w:jc w:val="center"/>
              <w:rPr>
                <w:bCs/>
                <w:sz w:val="26"/>
                <w:szCs w:val="26"/>
              </w:rPr>
            </w:pPr>
            <w:r>
              <w:rPr>
                <w:szCs w:val="24"/>
              </w:rPr>
              <w:t>17</w:t>
            </w:r>
          </w:p>
        </w:tc>
        <w:tc>
          <w:tcPr>
            <w:tcW w:w="1670" w:type="dxa"/>
          </w:tcPr>
          <w:p w14:paraId="444690B7" w14:textId="77777777" w:rsidR="00F26FA2" w:rsidRPr="006F1D66" w:rsidRDefault="00F26FA2" w:rsidP="00CB3A46">
            <w:pPr>
              <w:widowControl w:val="0"/>
              <w:spacing w:before="20" w:after="20"/>
              <w:jc w:val="left"/>
              <w:rPr>
                <w:b/>
                <w:sz w:val="26"/>
                <w:szCs w:val="26"/>
                <w:lang w:val="nl-NL"/>
              </w:rPr>
            </w:pPr>
            <w:r w:rsidRPr="00713B1F">
              <w:t>Tủ rack lưu động, chống sốc 16U</w:t>
            </w:r>
          </w:p>
        </w:tc>
        <w:tc>
          <w:tcPr>
            <w:tcW w:w="5254" w:type="dxa"/>
          </w:tcPr>
          <w:p w14:paraId="622AA155" w14:textId="77777777" w:rsidR="00F26FA2" w:rsidRDefault="00F26FA2" w:rsidP="00CB3A46">
            <w:r>
              <w:t xml:space="preserve">- Tủ rack 16U mang kiểu dáng hình hộp chữ nhật, các góc cạnh vuông vắn, kích thước </w:t>
            </w:r>
            <w:r w:rsidRPr="00EF10F5">
              <w:rPr>
                <w:color w:val="EE0000"/>
              </w:rPr>
              <w:t>tương đương</w:t>
            </w:r>
            <w:r>
              <w:t>: 600 (Rộng) x 830 (Cao) x 800 (Sâu) mm.</w:t>
            </w:r>
          </w:p>
          <w:p w14:paraId="187C2674" w14:textId="77777777" w:rsidR="00F26FA2" w:rsidRDefault="00F26FA2" w:rsidP="00CB3A46">
            <w:r>
              <w:t>- Có thể tháo rời 2 mặt trước và sau đẻ thuận tiện cho việc đưa các thiết bị âm thanh ra vào tủ.</w:t>
            </w:r>
          </w:p>
          <w:p w14:paraId="6DDBEB2F" w14:textId="77777777" w:rsidR="00F26FA2" w:rsidRDefault="00F26FA2" w:rsidP="00CB3A46">
            <w:r>
              <w:lastRenderedPageBreak/>
              <w:t>- Được làm chủ yếu từ chất liệu gỗ dán nhiều lớp với bề dày 9mm, bên ngoài được phủ một mặt tráng nhựa vừa tạo nên vẻ đẹp trang trọng, vừa giúp thoát hơi một cách dễ dàng. Các góc cạnh bọc lớp nhôm tạo được sự đẹp mắt và sự chắc chắn cho tủ với khả năng chịu được trọng tải lớn.</w:t>
            </w:r>
          </w:p>
          <w:p w14:paraId="28DA4903" w14:textId="77777777" w:rsidR="00F26FA2" w:rsidRDefault="00F26FA2" w:rsidP="00CB3A46">
            <w:r>
              <w:t>- Chân tủ rack 16U là nơi đặt 4 bánh xe bằng cao su cao cấp, quay đa hướng, trong đó 2 bánh xe có khóa để cố định tại một vị trí. Hai mặt bên trang bị tay xách để có thể khiêng tủ lên xuống dễ dàng.</w:t>
            </w:r>
          </w:p>
          <w:p w14:paraId="592FB0F6" w14:textId="77777777" w:rsidR="00F26FA2" w:rsidRPr="006F1D66" w:rsidRDefault="00F26FA2" w:rsidP="00CB3A46">
            <w:pPr>
              <w:spacing w:before="20" w:after="20"/>
              <w:rPr>
                <w:sz w:val="26"/>
                <w:szCs w:val="26"/>
              </w:rPr>
            </w:pPr>
          </w:p>
        </w:tc>
        <w:tc>
          <w:tcPr>
            <w:tcW w:w="1411" w:type="dxa"/>
          </w:tcPr>
          <w:p w14:paraId="15A4A20A" w14:textId="77777777" w:rsidR="00F26FA2" w:rsidRPr="006F1D66" w:rsidRDefault="00F26FA2" w:rsidP="00CB3A46">
            <w:pPr>
              <w:rPr>
                <w:bCs/>
                <w:sz w:val="26"/>
                <w:szCs w:val="26"/>
              </w:rPr>
            </w:pPr>
          </w:p>
        </w:tc>
      </w:tr>
      <w:tr w:rsidR="00F26FA2" w:rsidRPr="006F1D66" w14:paraId="3BFD674D" w14:textId="77777777" w:rsidTr="00CB3A46">
        <w:trPr>
          <w:jc w:val="center"/>
        </w:trPr>
        <w:tc>
          <w:tcPr>
            <w:tcW w:w="726" w:type="dxa"/>
            <w:vAlign w:val="center"/>
          </w:tcPr>
          <w:p w14:paraId="741E6C07" w14:textId="77777777" w:rsidR="00F26FA2" w:rsidRPr="006F1D66" w:rsidRDefault="00F26FA2" w:rsidP="00CB3A46">
            <w:pPr>
              <w:widowControl w:val="0"/>
              <w:spacing w:before="100" w:after="60"/>
              <w:jc w:val="center"/>
              <w:rPr>
                <w:bCs/>
                <w:sz w:val="26"/>
                <w:szCs w:val="26"/>
              </w:rPr>
            </w:pPr>
            <w:r>
              <w:rPr>
                <w:szCs w:val="24"/>
              </w:rPr>
              <w:t>18</w:t>
            </w:r>
          </w:p>
        </w:tc>
        <w:tc>
          <w:tcPr>
            <w:tcW w:w="1670" w:type="dxa"/>
          </w:tcPr>
          <w:p w14:paraId="4E2349A5" w14:textId="77777777" w:rsidR="00F26FA2" w:rsidRPr="006F1D66" w:rsidRDefault="00F26FA2" w:rsidP="00CB3A46">
            <w:pPr>
              <w:widowControl w:val="0"/>
              <w:spacing w:before="20" w:after="20"/>
              <w:jc w:val="left"/>
              <w:rPr>
                <w:b/>
                <w:sz w:val="26"/>
                <w:szCs w:val="26"/>
                <w:lang w:val="nl-NL"/>
              </w:rPr>
            </w:pPr>
            <w:r w:rsidRPr="00713B1F">
              <w:t>Thiết bị phân chia tín hiệu âm thanh anolog, passive có biến áp cách ly</w:t>
            </w:r>
          </w:p>
        </w:tc>
        <w:tc>
          <w:tcPr>
            <w:tcW w:w="5254" w:type="dxa"/>
          </w:tcPr>
          <w:p w14:paraId="3ACD1795" w14:textId="77777777" w:rsidR="00F26FA2" w:rsidRDefault="00F26FA2" w:rsidP="00CB3A46">
            <w:r>
              <w:t xml:space="preserve">Là thiết bị phân chia tín hiệu âm thanh analog passive có </w:t>
            </w:r>
            <w:r w:rsidRPr="004D6CD3">
              <w:t xml:space="preserve">biến áp cách ly S8-3way </w:t>
            </w:r>
            <w:r w:rsidRPr="00EF10F5">
              <w:rPr>
                <w:color w:val="EE0000"/>
              </w:rPr>
              <w:t xml:space="preserve">hoặc tương đương </w:t>
            </w:r>
            <w:r w:rsidRPr="004D6CD3">
              <w:t>có các thông số kỹ thuật như sau</w:t>
            </w:r>
            <w:r>
              <w:t>:</w:t>
            </w:r>
          </w:p>
          <w:p w14:paraId="690E8465" w14:textId="77777777" w:rsidR="00F26FA2" w:rsidRDefault="00F26FA2" w:rsidP="00CB3A46">
            <w:r>
              <w:t>- Có 8 kênh đầu vào chuẩn XLR3</w:t>
            </w:r>
          </w:p>
          <w:p w14:paraId="6CFA0BA7" w14:textId="77777777" w:rsidR="00F26FA2" w:rsidRDefault="00F26FA2" w:rsidP="00CB3A46">
            <w:r>
              <w:t>- Mỗi kênh đầu vào Có 01 đầu ra trực tiếp và 02 đầu ra qua biến áp cách ly</w:t>
            </w:r>
          </w:p>
          <w:p w14:paraId="4F9DF443" w14:textId="77777777" w:rsidR="00F26FA2" w:rsidRDefault="00F26FA2" w:rsidP="00CB3A46">
            <w:r>
              <w:t>- Loại bắt rack, kích thước 1 RU</w:t>
            </w:r>
          </w:p>
          <w:p w14:paraId="79B08C12" w14:textId="77777777" w:rsidR="00F26FA2" w:rsidRDefault="00F26FA2" w:rsidP="00CB3A46">
            <w:r>
              <w:t>- Đáp tuyến tàn số:  20 Hz - 20 kHz (+/- 0.25 dB @ -15 dBu)</w:t>
            </w:r>
          </w:p>
          <w:p w14:paraId="04FA97A9" w14:textId="77777777" w:rsidR="00F26FA2" w:rsidRDefault="00F26FA2" w:rsidP="00CB3A46">
            <w:r>
              <w:t xml:space="preserve">- THD : </w:t>
            </w:r>
          </w:p>
          <w:p w14:paraId="1C98F175" w14:textId="77777777" w:rsidR="00F26FA2" w:rsidRDefault="00F26FA2" w:rsidP="00CB3A46">
            <w:r>
              <w:t>&lt; 0.26% (20 Hz - 20 kHz, -15 dBu Input),</w:t>
            </w:r>
          </w:p>
          <w:p w14:paraId="3273DEC9" w14:textId="77777777" w:rsidR="00F26FA2" w:rsidRDefault="00F26FA2" w:rsidP="00CB3A46">
            <w:r>
              <w:t xml:space="preserve">&lt; 0.1% (45 Hz - 20 kHz, -15 dBu Input), </w:t>
            </w:r>
          </w:p>
          <w:p w14:paraId="22369139" w14:textId="77777777" w:rsidR="00F26FA2" w:rsidRDefault="00F26FA2" w:rsidP="00CB3A46">
            <w:r>
              <w:t>0.002% Typical @ 1 kHz (-15 dBu Input)</w:t>
            </w:r>
          </w:p>
          <w:p w14:paraId="226E0722" w14:textId="77777777" w:rsidR="00F26FA2" w:rsidRDefault="00F26FA2" w:rsidP="00CB3A46">
            <w:r>
              <w:t>- CMRR : &gt; 105 dB @ 60 Hz, &gt; 80 dB @ 3 kHz</w:t>
            </w:r>
          </w:p>
          <w:p w14:paraId="72146B81" w14:textId="77777777" w:rsidR="00F26FA2" w:rsidRPr="006F1D66" w:rsidRDefault="00F26FA2" w:rsidP="00CB3A46">
            <w:pPr>
              <w:spacing w:before="20" w:after="20"/>
              <w:rPr>
                <w:sz w:val="26"/>
                <w:szCs w:val="26"/>
              </w:rPr>
            </w:pPr>
            <w:r>
              <w:t>- Đầy đủ phụ kiện đi kèm</w:t>
            </w:r>
          </w:p>
        </w:tc>
        <w:tc>
          <w:tcPr>
            <w:tcW w:w="1411" w:type="dxa"/>
          </w:tcPr>
          <w:p w14:paraId="146D30FF" w14:textId="77777777" w:rsidR="00F26FA2" w:rsidRPr="006F1D66" w:rsidRDefault="00F26FA2" w:rsidP="00CB3A46">
            <w:pPr>
              <w:rPr>
                <w:bCs/>
                <w:sz w:val="26"/>
                <w:szCs w:val="26"/>
              </w:rPr>
            </w:pPr>
          </w:p>
        </w:tc>
      </w:tr>
      <w:tr w:rsidR="00F26FA2" w:rsidRPr="006F1D66" w14:paraId="25A812A1" w14:textId="77777777" w:rsidTr="00CB3A46">
        <w:trPr>
          <w:jc w:val="center"/>
        </w:trPr>
        <w:tc>
          <w:tcPr>
            <w:tcW w:w="726" w:type="dxa"/>
            <w:vAlign w:val="center"/>
          </w:tcPr>
          <w:p w14:paraId="0370C573" w14:textId="77777777" w:rsidR="00F26FA2" w:rsidRPr="006F1D66" w:rsidRDefault="00F26FA2" w:rsidP="00CB3A46">
            <w:pPr>
              <w:widowControl w:val="0"/>
              <w:spacing w:before="100" w:after="60"/>
              <w:jc w:val="center"/>
              <w:rPr>
                <w:bCs/>
                <w:sz w:val="26"/>
                <w:szCs w:val="26"/>
              </w:rPr>
            </w:pPr>
            <w:r>
              <w:rPr>
                <w:szCs w:val="24"/>
              </w:rPr>
              <w:t>19</w:t>
            </w:r>
          </w:p>
        </w:tc>
        <w:tc>
          <w:tcPr>
            <w:tcW w:w="1670" w:type="dxa"/>
          </w:tcPr>
          <w:p w14:paraId="18538367" w14:textId="77777777" w:rsidR="00F26FA2" w:rsidRPr="006F1D66" w:rsidRDefault="00F26FA2" w:rsidP="00CB3A46">
            <w:pPr>
              <w:widowControl w:val="0"/>
              <w:spacing w:before="20" w:after="20"/>
              <w:jc w:val="left"/>
              <w:rPr>
                <w:b/>
                <w:sz w:val="26"/>
                <w:szCs w:val="26"/>
                <w:lang w:val="nl-NL"/>
              </w:rPr>
            </w:pPr>
            <w:r w:rsidRPr="008823E0">
              <w:t>Card khuếch đại phân chia 1x8, có reclocking</w:t>
            </w:r>
          </w:p>
        </w:tc>
        <w:tc>
          <w:tcPr>
            <w:tcW w:w="5254" w:type="dxa"/>
          </w:tcPr>
          <w:p w14:paraId="56E4C9DA" w14:textId="77777777" w:rsidR="00F26FA2" w:rsidRDefault="00F26FA2" w:rsidP="00CB3A46">
            <w:r>
              <w:t xml:space="preserve">Là card khuếch đại phân chia tín hiệu HD-SDI DA-HR6802+DL </w:t>
            </w:r>
            <w:r w:rsidRPr="00EF10F5">
              <w:rPr>
                <w:color w:val="EE0000"/>
              </w:rPr>
              <w:t xml:space="preserve">hoặc tương đương </w:t>
            </w:r>
            <w:r>
              <w:t>có yêu cầu kỹ thuật như sau:</w:t>
            </w:r>
          </w:p>
          <w:p w14:paraId="22209C52" w14:textId="77777777" w:rsidR="00F26FA2" w:rsidRDefault="00F26FA2" w:rsidP="00CB3A46">
            <w:r>
              <w:t>- Có tối thiểu 1 đầu vào video định dạng HD/SD-SDI</w:t>
            </w:r>
          </w:p>
          <w:p w14:paraId="5819AD62" w14:textId="77777777" w:rsidR="00F26FA2" w:rsidRDefault="00F26FA2" w:rsidP="00CB3A46">
            <w:r>
              <w:t xml:space="preserve">- Có tối thiểu 8 đầu ra định dạng HD/SD-SDI và 1 đầu ra tín hiệu </w:t>
            </w:r>
          </w:p>
          <w:p w14:paraId="6C1D8042" w14:textId="77777777" w:rsidR="00F26FA2" w:rsidRDefault="00F26FA2" w:rsidP="00CB3A46">
            <w:r>
              <w:lastRenderedPageBreak/>
              <w:t>loop.</w:t>
            </w:r>
          </w:p>
          <w:p w14:paraId="42CE6740" w14:textId="77777777" w:rsidR="00F26FA2" w:rsidRDefault="00F26FA2" w:rsidP="00CB3A46">
            <w:r>
              <w:t>- Có tính năng: Automatic cable equalization on inputs</w:t>
            </w:r>
          </w:p>
          <w:p w14:paraId="035BE516" w14:textId="77777777" w:rsidR="00F26FA2" w:rsidRDefault="00F26FA2" w:rsidP="00CB3A46">
            <w:r>
              <w:t>- Có tính năng đồng bộ lại.</w:t>
            </w:r>
          </w:p>
          <w:p w14:paraId="77702081" w14:textId="77777777" w:rsidR="00F26FA2" w:rsidRDefault="00F26FA2" w:rsidP="00CB3A46">
            <w:r>
              <w:t xml:space="preserve">- Khối kết nối sau card tương thích với card chính và khung chứa card </w:t>
            </w:r>
          </w:p>
          <w:p w14:paraId="239BF8D0" w14:textId="77777777" w:rsidR="00F26FA2" w:rsidRPr="006F1D66" w:rsidRDefault="00F26FA2" w:rsidP="00CB3A46">
            <w:pPr>
              <w:spacing w:before="20" w:after="20"/>
              <w:rPr>
                <w:sz w:val="26"/>
                <w:szCs w:val="26"/>
              </w:rPr>
            </w:pPr>
            <w:r>
              <w:t>- Các đầu tín hiệu SDI vào ra đều có kết nối vật lí theo kiểu giắc BNC Full Size.</w:t>
            </w:r>
          </w:p>
        </w:tc>
        <w:tc>
          <w:tcPr>
            <w:tcW w:w="1411" w:type="dxa"/>
            <w:vMerge w:val="restart"/>
            <w:vAlign w:val="center"/>
          </w:tcPr>
          <w:p w14:paraId="31A51875" w14:textId="77777777" w:rsidR="00F26FA2" w:rsidRPr="006F1D66" w:rsidRDefault="00F26FA2" w:rsidP="00CB3A46">
            <w:pPr>
              <w:jc w:val="center"/>
              <w:rPr>
                <w:bCs/>
                <w:sz w:val="26"/>
                <w:szCs w:val="26"/>
              </w:rPr>
            </w:pPr>
            <w:r>
              <w:rPr>
                <w:bCs/>
                <w:sz w:val="26"/>
                <w:szCs w:val="26"/>
              </w:rPr>
              <w:lastRenderedPageBreak/>
              <w:t xml:space="preserve">Thuộc </w:t>
            </w:r>
            <w:r w:rsidRPr="00577A0D">
              <w:rPr>
                <w:bCs/>
              </w:rPr>
              <w:t>Khuếch đại phân chia tín hiệu HD-SDI</w:t>
            </w:r>
          </w:p>
        </w:tc>
      </w:tr>
      <w:tr w:rsidR="00F26FA2" w:rsidRPr="006F1D66" w14:paraId="75834B80" w14:textId="77777777" w:rsidTr="00CB3A46">
        <w:trPr>
          <w:jc w:val="center"/>
        </w:trPr>
        <w:tc>
          <w:tcPr>
            <w:tcW w:w="726" w:type="dxa"/>
            <w:vAlign w:val="center"/>
          </w:tcPr>
          <w:p w14:paraId="3BDF60F6" w14:textId="77777777" w:rsidR="00F26FA2" w:rsidRPr="006F1D66" w:rsidRDefault="00F26FA2" w:rsidP="00CB3A46">
            <w:pPr>
              <w:widowControl w:val="0"/>
              <w:spacing w:before="100" w:after="60"/>
              <w:jc w:val="center"/>
              <w:rPr>
                <w:bCs/>
                <w:sz w:val="26"/>
                <w:szCs w:val="26"/>
              </w:rPr>
            </w:pPr>
            <w:r>
              <w:rPr>
                <w:szCs w:val="24"/>
              </w:rPr>
              <w:t>20</w:t>
            </w:r>
          </w:p>
        </w:tc>
        <w:tc>
          <w:tcPr>
            <w:tcW w:w="1670" w:type="dxa"/>
          </w:tcPr>
          <w:p w14:paraId="0397993C" w14:textId="77777777" w:rsidR="00F26FA2" w:rsidRPr="006F1D66" w:rsidRDefault="00F26FA2" w:rsidP="00CB3A46">
            <w:pPr>
              <w:widowControl w:val="0"/>
              <w:spacing w:before="20" w:after="20"/>
              <w:jc w:val="left"/>
              <w:rPr>
                <w:b/>
                <w:sz w:val="26"/>
                <w:szCs w:val="26"/>
                <w:lang w:val="nl-NL"/>
              </w:rPr>
            </w:pPr>
            <w:r w:rsidRPr="008823E0">
              <w:t>Khung cho các card trên</w:t>
            </w:r>
          </w:p>
        </w:tc>
        <w:tc>
          <w:tcPr>
            <w:tcW w:w="5254" w:type="dxa"/>
          </w:tcPr>
          <w:p w14:paraId="69DE3A6F" w14:textId="77777777" w:rsidR="00F26FA2" w:rsidRDefault="00F26FA2" w:rsidP="00CB3A46">
            <w:r>
              <w:t>Là khung chứa card, nguồn chính và nguồn dự phòng tương thích với các card xử lý tín hiệu mục 19</w:t>
            </w:r>
          </w:p>
          <w:p w14:paraId="0D74918A" w14:textId="77777777" w:rsidR="00F26FA2" w:rsidRDefault="00F26FA2" w:rsidP="00CB3A46">
            <w:r>
              <w:t>- Khung chứa được 20 single-slot modules</w:t>
            </w:r>
          </w:p>
          <w:p w14:paraId="4C000D1C" w14:textId="77777777" w:rsidR="00F26FA2" w:rsidRDefault="00F26FA2" w:rsidP="00CB3A46">
            <w:r>
              <w:t>- Bộ cấp nguồn chính và nguồn dự phòng tương thích với Khung chứa card</w:t>
            </w:r>
          </w:p>
          <w:p w14:paraId="3903CAEE" w14:textId="77777777" w:rsidR="00F26FA2" w:rsidRDefault="00F26FA2" w:rsidP="00CB3A46">
            <w:r>
              <w:t>- Có quạt làm mát đi kèm khối module nguồn</w:t>
            </w:r>
          </w:p>
          <w:p w14:paraId="618CEB8B" w14:textId="77777777" w:rsidR="00F26FA2" w:rsidRDefault="00F26FA2" w:rsidP="00CB3A46">
            <w:r>
              <w:t>- Có thay thế nóng Hotswappable</w:t>
            </w:r>
          </w:p>
          <w:p w14:paraId="76352097" w14:textId="77777777" w:rsidR="00F26FA2" w:rsidRDefault="00F26FA2" w:rsidP="00CB3A46">
            <w:r>
              <w:t>- Bộ xử lý cho phép điều khiển, cài đặt các tấm trên khung thông qua mạng</w:t>
            </w:r>
          </w:p>
          <w:p w14:paraId="6F302CAD" w14:textId="77777777" w:rsidR="00F26FA2" w:rsidRDefault="00F26FA2" w:rsidP="00CB3A46">
            <w:r>
              <w:t>Ethernet.</w:t>
            </w:r>
          </w:p>
          <w:p w14:paraId="262ED160" w14:textId="77777777" w:rsidR="00F26FA2" w:rsidRPr="00577A0D" w:rsidRDefault="00F26FA2" w:rsidP="00CB3A46">
            <w:r>
              <w:t>- Bao gồm nguồn và đầy đủ phụ kiện lắp đặt đi kèm</w:t>
            </w:r>
          </w:p>
        </w:tc>
        <w:tc>
          <w:tcPr>
            <w:tcW w:w="1411" w:type="dxa"/>
            <w:vMerge/>
          </w:tcPr>
          <w:p w14:paraId="6D231255" w14:textId="77777777" w:rsidR="00F26FA2" w:rsidRPr="006F1D66" w:rsidRDefault="00F26FA2" w:rsidP="00CB3A46">
            <w:pPr>
              <w:rPr>
                <w:bCs/>
                <w:sz w:val="26"/>
                <w:szCs w:val="26"/>
              </w:rPr>
            </w:pPr>
          </w:p>
        </w:tc>
      </w:tr>
      <w:tr w:rsidR="00F26FA2" w:rsidRPr="006F1D66" w14:paraId="3DEBFD86" w14:textId="77777777" w:rsidTr="00CB3A46">
        <w:trPr>
          <w:jc w:val="center"/>
        </w:trPr>
        <w:tc>
          <w:tcPr>
            <w:tcW w:w="726" w:type="dxa"/>
            <w:vAlign w:val="center"/>
          </w:tcPr>
          <w:p w14:paraId="48F45AD2" w14:textId="77777777" w:rsidR="00F26FA2" w:rsidRPr="006F1D66" w:rsidRDefault="00F26FA2" w:rsidP="00CB3A46">
            <w:pPr>
              <w:widowControl w:val="0"/>
              <w:spacing w:before="100" w:after="60"/>
              <w:jc w:val="center"/>
              <w:rPr>
                <w:bCs/>
                <w:sz w:val="26"/>
                <w:szCs w:val="26"/>
              </w:rPr>
            </w:pPr>
            <w:r>
              <w:rPr>
                <w:szCs w:val="24"/>
              </w:rPr>
              <w:t>21</w:t>
            </w:r>
          </w:p>
        </w:tc>
        <w:tc>
          <w:tcPr>
            <w:tcW w:w="1670" w:type="dxa"/>
          </w:tcPr>
          <w:p w14:paraId="614D04BA" w14:textId="77777777" w:rsidR="00F26FA2" w:rsidRPr="006F1D66" w:rsidRDefault="00F26FA2" w:rsidP="00CB3A46">
            <w:pPr>
              <w:widowControl w:val="0"/>
              <w:spacing w:before="20" w:after="20"/>
              <w:jc w:val="left"/>
              <w:rPr>
                <w:b/>
                <w:sz w:val="26"/>
                <w:szCs w:val="26"/>
                <w:lang w:val="nl-NL"/>
              </w:rPr>
            </w:pPr>
            <w:r w:rsidRPr="008823E0">
              <w:t>Bộ phát quang 2 kênh đầu vào SDI</w:t>
            </w:r>
          </w:p>
        </w:tc>
        <w:tc>
          <w:tcPr>
            <w:tcW w:w="5254" w:type="dxa"/>
          </w:tcPr>
          <w:p w14:paraId="62BB36A0" w14:textId="77777777" w:rsidR="00F26FA2" w:rsidRPr="004D6CD3" w:rsidRDefault="00F26FA2" w:rsidP="00CB3A46">
            <w:r w:rsidRPr="004D6CD3">
              <w:t>Là bộ phát quang 2 kênh/ 2 sợi quang có cấu trúc nhỏ gọn, loại NBX-2TX-3G-LC</w:t>
            </w:r>
            <w:r>
              <w:t xml:space="preserve"> </w:t>
            </w:r>
            <w:r w:rsidRPr="00EF10F5">
              <w:rPr>
                <w:color w:val="EE0000"/>
              </w:rPr>
              <w:t xml:space="preserve">hoặc tương đương </w:t>
            </w:r>
            <w:r w:rsidRPr="004D6CD3">
              <w:t>có các thông số kỹ thuật như sau</w:t>
            </w:r>
            <w:r>
              <w:t>:</w:t>
            </w:r>
          </w:p>
          <w:p w14:paraId="432B76E9" w14:textId="77777777" w:rsidR="00F26FA2" w:rsidRPr="004D6CD3" w:rsidRDefault="00F26FA2" w:rsidP="00CB3A46">
            <w:r w:rsidRPr="004D6CD3">
              <w:t>- Có 2 x 3G/HD/SD-SDI BNC 75 Ohm input (reclocking), 2 x LC connector output 1310nm wavelength</w:t>
            </w:r>
          </w:p>
          <w:p w14:paraId="757D99DD" w14:textId="77777777" w:rsidR="00F26FA2" w:rsidRPr="004D6CD3" w:rsidRDefault="00F26FA2" w:rsidP="00CB3A46">
            <w:r w:rsidRPr="004D6CD3">
              <w:t>- Optical power output: -7 to -2dBm Typical</w:t>
            </w:r>
          </w:p>
          <w:p w14:paraId="6E84AF97" w14:textId="77777777" w:rsidR="00F26FA2" w:rsidRPr="004D6CD3" w:rsidRDefault="00F26FA2" w:rsidP="00CB3A46">
            <w:r w:rsidRPr="004D6CD3">
              <w:t>- Power supply: 5VDC, 5W Adapter</w:t>
            </w:r>
          </w:p>
          <w:p w14:paraId="73511AE1" w14:textId="77777777" w:rsidR="00F26FA2" w:rsidRPr="004D6CD3" w:rsidRDefault="00F26FA2" w:rsidP="00CB3A46">
            <w:r w:rsidRPr="004D6CD3">
              <w:t>- Có đèn báo trạng thái và đầy đủ phụ kiện đi kèm</w:t>
            </w:r>
          </w:p>
          <w:p w14:paraId="098120A7" w14:textId="77777777" w:rsidR="00F26FA2" w:rsidRPr="00577A0D" w:rsidRDefault="00F26FA2" w:rsidP="00CB3A46">
            <w:r w:rsidRPr="004D6CD3">
              <w:t>- Đầy đủ phụ kiện đi kèm</w:t>
            </w:r>
          </w:p>
        </w:tc>
        <w:tc>
          <w:tcPr>
            <w:tcW w:w="1411" w:type="dxa"/>
            <w:vMerge w:val="restart"/>
            <w:vAlign w:val="center"/>
          </w:tcPr>
          <w:p w14:paraId="39CE6456" w14:textId="77777777" w:rsidR="00F26FA2" w:rsidRPr="00577A0D" w:rsidRDefault="00F26FA2" w:rsidP="00CB3A46">
            <w:pPr>
              <w:jc w:val="center"/>
              <w:rPr>
                <w:bCs/>
                <w:sz w:val="26"/>
                <w:szCs w:val="26"/>
              </w:rPr>
            </w:pPr>
            <w:r w:rsidRPr="00577A0D">
              <w:rPr>
                <w:bCs/>
              </w:rPr>
              <w:t>Thuộc Bộ thu/phát quang tín hiệu HD-SDI</w:t>
            </w:r>
          </w:p>
        </w:tc>
      </w:tr>
      <w:tr w:rsidR="00F26FA2" w:rsidRPr="006F1D66" w14:paraId="12910F81" w14:textId="77777777" w:rsidTr="00CB3A46">
        <w:trPr>
          <w:jc w:val="center"/>
        </w:trPr>
        <w:tc>
          <w:tcPr>
            <w:tcW w:w="726" w:type="dxa"/>
            <w:vAlign w:val="center"/>
          </w:tcPr>
          <w:p w14:paraId="2169E60F" w14:textId="77777777" w:rsidR="00F26FA2" w:rsidRPr="006F1D66" w:rsidRDefault="00F26FA2" w:rsidP="00CB3A46">
            <w:pPr>
              <w:widowControl w:val="0"/>
              <w:spacing w:before="100" w:after="60"/>
              <w:jc w:val="center"/>
              <w:rPr>
                <w:bCs/>
                <w:sz w:val="26"/>
                <w:szCs w:val="26"/>
              </w:rPr>
            </w:pPr>
            <w:r>
              <w:rPr>
                <w:szCs w:val="24"/>
              </w:rPr>
              <w:t>22</w:t>
            </w:r>
          </w:p>
        </w:tc>
        <w:tc>
          <w:tcPr>
            <w:tcW w:w="1670" w:type="dxa"/>
            <w:vAlign w:val="center"/>
          </w:tcPr>
          <w:p w14:paraId="76AB81E5" w14:textId="77777777" w:rsidR="00F26FA2" w:rsidRPr="006F1D66" w:rsidRDefault="00F26FA2" w:rsidP="00CB3A46">
            <w:pPr>
              <w:widowControl w:val="0"/>
              <w:spacing w:before="20" w:after="20"/>
              <w:jc w:val="left"/>
              <w:rPr>
                <w:b/>
                <w:sz w:val="26"/>
                <w:szCs w:val="26"/>
                <w:lang w:val="nl-NL"/>
              </w:rPr>
            </w:pPr>
            <w:r w:rsidRPr="008823E0">
              <w:t>Bộ thu quang 2 kênh đầu vào SDI</w:t>
            </w:r>
          </w:p>
        </w:tc>
        <w:tc>
          <w:tcPr>
            <w:tcW w:w="5254" w:type="dxa"/>
          </w:tcPr>
          <w:p w14:paraId="2CA33417" w14:textId="77777777" w:rsidR="00F26FA2" w:rsidRPr="004D6CD3" w:rsidRDefault="00F26FA2" w:rsidP="00CB3A46">
            <w:pPr>
              <w:rPr>
                <w:b/>
                <w:color w:val="000000" w:themeColor="text1"/>
              </w:rPr>
            </w:pPr>
            <w:r w:rsidRPr="004D6CD3">
              <w:rPr>
                <w:color w:val="000000" w:themeColor="text1"/>
              </w:rPr>
              <w:t xml:space="preserve">Là bộ thu quang 2 kênh/ 2 sợi quang có cấu trúc nhỏ gọn,  loại NBX-2RX-3G-LC </w:t>
            </w:r>
            <w:r w:rsidRPr="00EF10F5">
              <w:rPr>
                <w:color w:val="EE0000"/>
              </w:rPr>
              <w:t xml:space="preserve">hoặc tương đương </w:t>
            </w:r>
            <w:r w:rsidRPr="004D6CD3">
              <w:rPr>
                <w:color w:val="000000" w:themeColor="text1"/>
              </w:rPr>
              <w:t>có các thông số kỹ thuật như sau</w:t>
            </w:r>
            <w:r>
              <w:rPr>
                <w:color w:val="000000" w:themeColor="text1"/>
              </w:rPr>
              <w:t>:</w:t>
            </w:r>
          </w:p>
          <w:p w14:paraId="0C12209D" w14:textId="77777777" w:rsidR="00F26FA2" w:rsidRDefault="00F26FA2" w:rsidP="00CB3A46">
            <w:r>
              <w:lastRenderedPageBreak/>
              <w:t>- Bộ thu quang tín hiệu 3G/HD/SDI</w:t>
            </w:r>
            <w:r>
              <w:tab/>
              <w:t>-</w:t>
            </w:r>
            <w:r>
              <w:tab/>
            </w:r>
          </w:p>
          <w:p w14:paraId="2E79DABD" w14:textId="77777777" w:rsidR="00F26FA2" w:rsidRDefault="00F26FA2" w:rsidP="00CB3A46">
            <w:r>
              <w:t>- Có 2 x LC connector input (1270 nm to 1610 nm wavelength), 2 x 3G/HD/SD-SDI output BNC 75 Ohm (reclocking)</w:t>
            </w:r>
          </w:p>
          <w:p w14:paraId="13C944E0" w14:textId="77777777" w:rsidR="00F26FA2" w:rsidRDefault="00F26FA2" w:rsidP="00CB3A46">
            <w:r>
              <w:t>- Optical input sensitivity: -3 to -17dBm Typical</w:t>
            </w:r>
          </w:p>
          <w:p w14:paraId="2B641267" w14:textId="77777777" w:rsidR="00F26FA2" w:rsidRDefault="00F26FA2" w:rsidP="00CB3A46">
            <w:r>
              <w:t>- Power supply: 5VDC, 5W Adapter</w:t>
            </w:r>
          </w:p>
          <w:p w14:paraId="3922C8C5" w14:textId="77777777" w:rsidR="00F26FA2" w:rsidRDefault="00F26FA2" w:rsidP="00CB3A46">
            <w:r>
              <w:t>- Có đèn báo trạng thái và đầy đủ phụ kiện đi kèm</w:t>
            </w:r>
          </w:p>
          <w:p w14:paraId="067CEEC2" w14:textId="77777777" w:rsidR="00F26FA2" w:rsidRPr="00577A0D" w:rsidRDefault="00F26FA2" w:rsidP="00CB3A46">
            <w:r>
              <w:t>- Đầy đủ phụ kiện đi kèm</w:t>
            </w:r>
          </w:p>
        </w:tc>
        <w:tc>
          <w:tcPr>
            <w:tcW w:w="1411" w:type="dxa"/>
            <w:vMerge/>
          </w:tcPr>
          <w:p w14:paraId="01E03D01" w14:textId="77777777" w:rsidR="00F26FA2" w:rsidRPr="006F1D66" w:rsidRDefault="00F26FA2" w:rsidP="00CB3A46">
            <w:pPr>
              <w:rPr>
                <w:bCs/>
                <w:sz w:val="26"/>
                <w:szCs w:val="26"/>
              </w:rPr>
            </w:pPr>
          </w:p>
        </w:tc>
      </w:tr>
      <w:tr w:rsidR="00F26FA2" w:rsidRPr="006F1D66" w14:paraId="798DA251" w14:textId="77777777" w:rsidTr="00CB3A46">
        <w:trPr>
          <w:jc w:val="center"/>
        </w:trPr>
        <w:tc>
          <w:tcPr>
            <w:tcW w:w="726" w:type="dxa"/>
            <w:vAlign w:val="center"/>
          </w:tcPr>
          <w:p w14:paraId="620C8DEC" w14:textId="77777777" w:rsidR="00F26FA2" w:rsidRPr="006F1D66" w:rsidRDefault="00F26FA2" w:rsidP="00CB3A46">
            <w:pPr>
              <w:widowControl w:val="0"/>
              <w:spacing w:before="100" w:after="60"/>
              <w:jc w:val="center"/>
              <w:rPr>
                <w:bCs/>
                <w:sz w:val="26"/>
                <w:szCs w:val="26"/>
              </w:rPr>
            </w:pPr>
            <w:r>
              <w:rPr>
                <w:szCs w:val="24"/>
              </w:rPr>
              <w:t>23</w:t>
            </w:r>
          </w:p>
        </w:tc>
        <w:tc>
          <w:tcPr>
            <w:tcW w:w="1670" w:type="dxa"/>
            <w:vAlign w:val="center"/>
          </w:tcPr>
          <w:p w14:paraId="16AD8136" w14:textId="77777777" w:rsidR="00F26FA2" w:rsidRPr="006F1D66" w:rsidRDefault="00F26FA2" w:rsidP="00CB3A46">
            <w:pPr>
              <w:widowControl w:val="0"/>
              <w:spacing w:before="20" w:after="20"/>
              <w:jc w:val="left"/>
              <w:rPr>
                <w:b/>
                <w:sz w:val="26"/>
                <w:szCs w:val="26"/>
                <w:lang w:val="nl-NL"/>
              </w:rPr>
            </w:pPr>
            <w:r w:rsidRPr="008823E0">
              <w:t>Dây audio tương tự (cuộn 200m)</w:t>
            </w:r>
          </w:p>
        </w:tc>
        <w:tc>
          <w:tcPr>
            <w:tcW w:w="5254" w:type="dxa"/>
          </w:tcPr>
          <w:p w14:paraId="1942AC5E" w14:textId="77777777" w:rsidR="00F26FA2" w:rsidRPr="002F357C" w:rsidRDefault="00F26FA2" w:rsidP="00CB3A46">
            <w:r w:rsidRPr="002F357C">
              <w:t>Là dây cáp dùng cho tín hiệu audio tương tự có các thông số kỹ thuật như sau hoặc tương đương:</w:t>
            </w:r>
          </w:p>
          <w:p w14:paraId="2DDB4B05" w14:textId="77777777" w:rsidR="00F26FA2" w:rsidRDefault="00F26FA2" w:rsidP="00CB3A46">
            <w:r>
              <w:t>- Loại dây âm thanh có lưới chống nhiều</w:t>
            </w:r>
          </w:p>
          <w:p w14:paraId="50D9D37C" w14:textId="77777777" w:rsidR="00F26FA2" w:rsidRDefault="00F26FA2" w:rsidP="00CB3A46">
            <w:r>
              <w:t xml:space="preserve">- Lõi dây: Loại dây xoắn, 2 lõi </w:t>
            </w:r>
          </w:p>
          <w:p w14:paraId="4F931FA0" w14:textId="77777777" w:rsidR="00F26FA2" w:rsidRDefault="00F26FA2" w:rsidP="00CB3A46">
            <w:r>
              <w:t>- Lớp vỏ: Vỏ PVC (độ dày: 1mm)</w:t>
            </w:r>
          </w:p>
          <w:p w14:paraId="5A312653" w14:textId="77777777" w:rsidR="00F26FA2" w:rsidRDefault="00F26FA2" w:rsidP="00CB3A46">
            <w:r>
              <w:t>- Bảo vệ chống nhiễu EMI/RFI.</w:t>
            </w:r>
          </w:p>
          <w:p w14:paraId="2A9818E4" w14:textId="77777777" w:rsidR="00F26FA2" w:rsidRDefault="00F26FA2" w:rsidP="00CB3A46">
            <w:r>
              <w:t>- Đường kính ngoài: 6.0mm</w:t>
            </w:r>
          </w:p>
          <w:p w14:paraId="27FFBB65" w14:textId="77777777" w:rsidR="00F26FA2" w:rsidRDefault="00F26FA2" w:rsidP="00CB3A46">
            <w:r>
              <w:t>- Trở kháng lõi 6.5 Omh /100m</w:t>
            </w:r>
          </w:p>
          <w:p w14:paraId="18C4DFFF" w14:textId="77777777" w:rsidR="00F26FA2" w:rsidRDefault="00F26FA2" w:rsidP="00CB3A46">
            <w:r>
              <w:t>- Độ suy hao: 0,3V/100m</w:t>
            </w:r>
          </w:p>
          <w:p w14:paraId="53D1E5FE" w14:textId="77777777" w:rsidR="00F26FA2" w:rsidRDefault="00F26FA2" w:rsidP="00CB3A46">
            <w:r>
              <w:t>- Trở kháng danh định:88 Ohm</w:t>
            </w:r>
          </w:p>
          <w:p w14:paraId="36712F7E" w14:textId="77777777" w:rsidR="00F26FA2" w:rsidRDefault="00F26FA2" w:rsidP="00CB3A46">
            <w:r>
              <w:t>- Cuộn dây dài:  200m</w:t>
            </w:r>
          </w:p>
          <w:p w14:paraId="2F37D608" w14:textId="77777777" w:rsidR="00F26FA2" w:rsidRPr="006F1D66" w:rsidRDefault="00F26FA2" w:rsidP="00CB3A46">
            <w:pPr>
              <w:spacing w:before="20" w:after="20"/>
              <w:rPr>
                <w:sz w:val="26"/>
                <w:szCs w:val="26"/>
              </w:rPr>
            </w:pPr>
          </w:p>
        </w:tc>
        <w:tc>
          <w:tcPr>
            <w:tcW w:w="1411" w:type="dxa"/>
            <w:vMerge w:val="restart"/>
            <w:vAlign w:val="center"/>
          </w:tcPr>
          <w:p w14:paraId="0C1AC1E8" w14:textId="77777777" w:rsidR="00F26FA2" w:rsidRPr="00B929C7" w:rsidRDefault="00F26FA2" w:rsidP="00CB3A46">
            <w:pPr>
              <w:jc w:val="center"/>
              <w:rPr>
                <w:bCs/>
                <w:sz w:val="26"/>
                <w:szCs w:val="26"/>
              </w:rPr>
            </w:pPr>
            <w:r w:rsidRPr="00B929C7">
              <w:rPr>
                <w:bCs/>
              </w:rPr>
              <w:t>Thuộc Phần mua phụ kiện, vật tư lắp đặt</w:t>
            </w:r>
          </w:p>
        </w:tc>
      </w:tr>
      <w:tr w:rsidR="00F26FA2" w:rsidRPr="006F1D66" w14:paraId="70DA46FC" w14:textId="77777777" w:rsidTr="00CB3A46">
        <w:trPr>
          <w:jc w:val="center"/>
        </w:trPr>
        <w:tc>
          <w:tcPr>
            <w:tcW w:w="726" w:type="dxa"/>
            <w:vAlign w:val="center"/>
          </w:tcPr>
          <w:p w14:paraId="4998F0BD" w14:textId="77777777" w:rsidR="00F26FA2" w:rsidRPr="006F1D66" w:rsidRDefault="00F26FA2" w:rsidP="00CB3A46">
            <w:pPr>
              <w:widowControl w:val="0"/>
              <w:spacing w:before="100" w:after="60"/>
              <w:jc w:val="center"/>
              <w:rPr>
                <w:bCs/>
                <w:sz w:val="26"/>
                <w:szCs w:val="26"/>
              </w:rPr>
            </w:pPr>
            <w:r>
              <w:rPr>
                <w:szCs w:val="24"/>
              </w:rPr>
              <w:t>24</w:t>
            </w:r>
          </w:p>
        </w:tc>
        <w:tc>
          <w:tcPr>
            <w:tcW w:w="1670" w:type="dxa"/>
            <w:vAlign w:val="center"/>
          </w:tcPr>
          <w:p w14:paraId="0B58717C" w14:textId="77777777" w:rsidR="00F26FA2" w:rsidRPr="006F1D66" w:rsidRDefault="00F26FA2" w:rsidP="00CB3A46">
            <w:pPr>
              <w:widowControl w:val="0"/>
              <w:spacing w:before="20" w:after="20"/>
              <w:jc w:val="left"/>
              <w:rPr>
                <w:b/>
                <w:sz w:val="26"/>
                <w:szCs w:val="26"/>
                <w:lang w:val="nl-NL"/>
              </w:rPr>
            </w:pPr>
            <w:r w:rsidRPr="008823E0">
              <w:t>Dây video 5C (cuộn 200m)</w:t>
            </w:r>
          </w:p>
        </w:tc>
        <w:tc>
          <w:tcPr>
            <w:tcW w:w="5254" w:type="dxa"/>
          </w:tcPr>
          <w:p w14:paraId="5B0647F6" w14:textId="77777777" w:rsidR="00F26FA2" w:rsidRPr="002F357C" w:rsidRDefault="00F26FA2" w:rsidP="00CB3A46">
            <w:pPr>
              <w:tabs>
                <w:tab w:val="left" w:pos="995"/>
              </w:tabs>
            </w:pPr>
            <w:r w:rsidRPr="002F357C">
              <w:t>Là dây cáp dùng cho tín hiệu video có các thông số kỹ thuật như sau hoặc tương đương:</w:t>
            </w:r>
          </w:p>
          <w:p w14:paraId="1B037EC3" w14:textId="77777777" w:rsidR="00F26FA2" w:rsidRDefault="00F26FA2" w:rsidP="00CB3A46">
            <w:pPr>
              <w:tabs>
                <w:tab w:val="left" w:pos="995"/>
              </w:tabs>
            </w:pPr>
            <w:r>
              <w:t>- Dây cáp đồng trục 5C dùng cho tín hiệu HD-SDI/3G-SDI HD hoặc tương đương</w:t>
            </w:r>
          </w:p>
          <w:p w14:paraId="7022C2DF" w14:textId="77777777" w:rsidR="00F26FA2" w:rsidRDefault="00F26FA2" w:rsidP="00CB3A46">
            <w:pPr>
              <w:tabs>
                <w:tab w:val="left" w:pos="995"/>
              </w:tabs>
            </w:pPr>
            <w:r>
              <w:t xml:space="preserve">- Trở kháng danh định: 75Ω </w:t>
            </w:r>
          </w:p>
          <w:p w14:paraId="009AE285" w14:textId="77777777" w:rsidR="00F26FA2" w:rsidRDefault="00F26FA2" w:rsidP="00CB3A46">
            <w:pPr>
              <w:tabs>
                <w:tab w:val="left" w:pos="995"/>
              </w:tabs>
            </w:pPr>
            <w:r>
              <w:t>- Lõi đặc, đường kính 1.2 mm</w:t>
            </w:r>
          </w:p>
          <w:p w14:paraId="50F0C562" w14:textId="77777777" w:rsidR="00F26FA2" w:rsidRDefault="00F26FA2" w:rsidP="00CB3A46">
            <w:pPr>
              <w:tabs>
                <w:tab w:val="left" w:pos="995"/>
              </w:tabs>
            </w:pPr>
            <w:r>
              <w:t xml:space="preserve">- Dây có bọc chống nhiễu, bọc cách nhiệt, độ bền cơ học cao. </w:t>
            </w:r>
          </w:p>
          <w:p w14:paraId="3FD11BDE" w14:textId="77777777" w:rsidR="00F26FA2" w:rsidRDefault="00F26FA2" w:rsidP="00CB3A46">
            <w:pPr>
              <w:tabs>
                <w:tab w:val="left" w:pos="995"/>
              </w:tabs>
            </w:pPr>
            <w:r>
              <w:t>- Đường kính ngoài: 7.7 mm</w:t>
            </w:r>
          </w:p>
          <w:p w14:paraId="5426DBBB" w14:textId="77777777" w:rsidR="00F26FA2" w:rsidRDefault="00F26FA2" w:rsidP="00CB3A46">
            <w:pPr>
              <w:tabs>
                <w:tab w:val="left" w:pos="995"/>
              </w:tabs>
            </w:pPr>
            <w:r>
              <w:t>- Độ suy hao (dB/100m – 1.5 GHz): 22.5</w:t>
            </w:r>
          </w:p>
          <w:p w14:paraId="71C864BB" w14:textId="77777777" w:rsidR="00F26FA2" w:rsidRPr="006F1D66" w:rsidRDefault="00F26FA2" w:rsidP="00CB3A46">
            <w:pPr>
              <w:spacing w:before="20" w:after="20"/>
              <w:rPr>
                <w:sz w:val="26"/>
                <w:szCs w:val="26"/>
              </w:rPr>
            </w:pPr>
            <w:r>
              <w:t>- Cuộn dây dài 200m</w:t>
            </w:r>
          </w:p>
        </w:tc>
        <w:tc>
          <w:tcPr>
            <w:tcW w:w="1411" w:type="dxa"/>
            <w:vMerge/>
          </w:tcPr>
          <w:p w14:paraId="2FCD44EF" w14:textId="77777777" w:rsidR="00F26FA2" w:rsidRPr="006F1D66" w:rsidRDefault="00F26FA2" w:rsidP="00CB3A46">
            <w:pPr>
              <w:rPr>
                <w:bCs/>
                <w:sz w:val="26"/>
                <w:szCs w:val="26"/>
              </w:rPr>
            </w:pPr>
          </w:p>
        </w:tc>
      </w:tr>
      <w:tr w:rsidR="00F26FA2" w:rsidRPr="006F1D66" w14:paraId="4CEFD6E1" w14:textId="77777777" w:rsidTr="00CB3A46">
        <w:trPr>
          <w:jc w:val="center"/>
        </w:trPr>
        <w:tc>
          <w:tcPr>
            <w:tcW w:w="726" w:type="dxa"/>
            <w:vAlign w:val="center"/>
          </w:tcPr>
          <w:p w14:paraId="00E21A4D" w14:textId="77777777" w:rsidR="00F26FA2" w:rsidRPr="006F1D66" w:rsidRDefault="00F26FA2" w:rsidP="00CB3A46">
            <w:pPr>
              <w:widowControl w:val="0"/>
              <w:spacing w:before="100" w:after="60"/>
              <w:jc w:val="center"/>
              <w:rPr>
                <w:bCs/>
                <w:sz w:val="26"/>
                <w:szCs w:val="26"/>
              </w:rPr>
            </w:pPr>
            <w:r>
              <w:rPr>
                <w:szCs w:val="24"/>
              </w:rPr>
              <w:lastRenderedPageBreak/>
              <w:t>25</w:t>
            </w:r>
          </w:p>
        </w:tc>
        <w:tc>
          <w:tcPr>
            <w:tcW w:w="1670" w:type="dxa"/>
            <w:vAlign w:val="center"/>
          </w:tcPr>
          <w:p w14:paraId="7D17AD0C" w14:textId="77777777" w:rsidR="00F26FA2" w:rsidRPr="006F1D66" w:rsidRDefault="00F26FA2" w:rsidP="00CB3A46">
            <w:pPr>
              <w:widowControl w:val="0"/>
              <w:spacing w:before="20" w:after="20"/>
              <w:jc w:val="left"/>
              <w:rPr>
                <w:b/>
                <w:sz w:val="26"/>
                <w:szCs w:val="26"/>
                <w:lang w:val="nl-NL"/>
              </w:rPr>
            </w:pPr>
            <w:r w:rsidRPr="008823E0">
              <w:t>Dây 2,5C (cuộn 200m)</w:t>
            </w:r>
          </w:p>
        </w:tc>
        <w:tc>
          <w:tcPr>
            <w:tcW w:w="5254" w:type="dxa"/>
          </w:tcPr>
          <w:p w14:paraId="1056A498" w14:textId="77777777" w:rsidR="00F26FA2" w:rsidRPr="002F357C" w:rsidRDefault="00F26FA2" w:rsidP="00CB3A46">
            <w:pPr>
              <w:pBdr>
                <w:top w:val="nil"/>
                <w:left w:val="nil"/>
                <w:bottom w:val="nil"/>
                <w:right w:val="nil"/>
                <w:between w:val="nil"/>
              </w:pBdr>
            </w:pPr>
            <w:r w:rsidRPr="002F357C">
              <w:t>Là dây cáp đồng trục dùng cho tín hiệu video có các thông số kỹ thuật như sau hoặc tương đương:</w:t>
            </w:r>
          </w:p>
          <w:p w14:paraId="66F50434" w14:textId="77777777" w:rsidR="00F26FA2" w:rsidRDefault="00F26FA2" w:rsidP="00CB3A46">
            <w:r>
              <w:t>- Dây cáp đồng trục 2,5C dùng cho tín hiệu HD-SDI / 3G-SDI HD hoặc tương đương.</w:t>
            </w:r>
          </w:p>
          <w:p w14:paraId="60AF2671" w14:textId="77777777" w:rsidR="00F26FA2" w:rsidRDefault="00F26FA2" w:rsidP="00CB3A46">
            <w:r>
              <w:t xml:space="preserve">- Trở kháng danh định: 75Ω </w:t>
            </w:r>
          </w:p>
          <w:p w14:paraId="3A6297F1" w14:textId="77777777" w:rsidR="00F26FA2" w:rsidRDefault="00F26FA2" w:rsidP="00CB3A46">
            <w:r>
              <w:t>- Lõi đặc, đường kính 0.59 mm</w:t>
            </w:r>
          </w:p>
          <w:p w14:paraId="736BB8B0" w14:textId="77777777" w:rsidR="00F26FA2" w:rsidRDefault="00F26FA2" w:rsidP="00CB3A46">
            <w:r>
              <w:t>- Dây có bọc chống nhiễu, bọc cách nhiệt.</w:t>
            </w:r>
          </w:p>
          <w:p w14:paraId="0699245D" w14:textId="77777777" w:rsidR="00F26FA2" w:rsidRDefault="00F26FA2" w:rsidP="00CB3A46">
            <w:r>
              <w:t>- Đường kính ngoài: 4.2 mm</w:t>
            </w:r>
          </w:p>
          <w:p w14:paraId="3C14B0F8" w14:textId="77777777" w:rsidR="00F26FA2" w:rsidRDefault="00F26FA2" w:rsidP="00CB3A46">
            <w:r>
              <w:t>- Độ suy hao (dB/100m – 1.5 GHz): 43.1</w:t>
            </w:r>
          </w:p>
          <w:p w14:paraId="00D5E1E1" w14:textId="77777777" w:rsidR="00F26FA2" w:rsidRPr="006F1D66" w:rsidRDefault="00F26FA2" w:rsidP="00CB3A46">
            <w:pPr>
              <w:spacing w:before="20" w:after="20"/>
              <w:rPr>
                <w:sz w:val="26"/>
                <w:szCs w:val="26"/>
              </w:rPr>
            </w:pPr>
            <w:r>
              <w:t>- Cuộn dây dài 200m</w:t>
            </w:r>
          </w:p>
        </w:tc>
        <w:tc>
          <w:tcPr>
            <w:tcW w:w="1411" w:type="dxa"/>
            <w:vMerge/>
          </w:tcPr>
          <w:p w14:paraId="284728AA" w14:textId="77777777" w:rsidR="00F26FA2" w:rsidRPr="006F1D66" w:rsidRDefault="00F26FA2" w:rsidP="00CB3A46">
            <w:pPr>
              <w:rPr>
                <w:bCs/>
                <w:sz w:val="26"/>
                <w:szCs w:val="26"/>
              </w:rPr>
            </w:pPr>
          </w:p>
        </w:tc>
      </w:tr>
      <w:tr w:rsidR="00F26FA2" w:rsidRPr="006F1D66" w14:paraId="5167BF2B" w14:textId="77777777" w:rsidTr="00CB3A46">
        <w:trPr>
          <w:jc w:val="center"/>
        </w:trPr>
        <w:tc>
          <w:tcPr>
            <w:tcW w:w="726" w:type="dxa"/>
            <w:vAlign w:val="center"/>
          </w:tcPr>
          <w:p w14:paraId="281341E8" w14:textId="77777777" w:rsidR="00F26FA2" w:rsidRPr="006F1D66" w:rsidRDefault="00F26FA2" w:rsidP="00CB3A46">
            <w:pPr>
              <w:widowControl w:val="0"/>
              <w:spacing w:before="100" w:after="60"/>
              <w:jc w:val="center"/>
              <w:rPr>
                <w:bCs/>
                <w:sz w:val="26"/>
                <w:szCs w:val="26"/>
              </w:rPr>
            </w:pPr>
            <w:r>
              <w:rPr>
                <w:szCs w:val="24"/>
              </w:rPr>
              <w:t>26</w:t>
            </w:r>
          </w:p>
        </w:tc>
        <w:tc>
          <w:tcPr>
            <w:tcW w:w="1670" w:type="dxa"/>
            <w:vAlign w:val="center"/>
          </w:tcPr>
          <w:p w14:paraId="05D41A15" w14:textId="77777777" w:rsidR="00F26FA2" w:rsidRPr="006F1D66" w:rsidRDefault="00F26FA2" w:rsidP="00CB3A46">
            <w:pPr>
              <w:widowControl w:val="0"/>
              <w:spacing w:before="20" w:after="20"/>
              <w:jc w:val="left"/>
              <w:rPr>
                <w:b/>
                <w:sz w:val="26"/>
                <w:szCs w:val="26"/>
                <w:lang w:val="nl-NL"/>
              </w:rPr>
            </w:pPr>
            <w:r w:rsidRPr="008823E0">
              <w:t>Dây mạng Cat 6E</w:t>
            </w:r>
          </w:p>
        </w:tc>
        <w:tc>
          <w:tcPr>
            <w:tcW w:w="5254" w:type="dxa"/>
          </w:tcPr>
          <w:p w14:paraId="34F93EF8" w14:textId="77777777" w:rsidR="00F26FA2" w:rsidRPr="002F357C" w:rsidRDefault="00F26FA2" w:rsidP="00CB3A46">
            <w:r w:rsidRPr="002F357C">
              <w:t>Là dây cáp mạng có các thông số kỹ thuật như sau hoặc tương đương:</w:t>
            </w:r>
          </w:p>
          <w:p w14:paraId="58F1716E" w14:textId="77777777" w:rsidR="00F26FA2" w:rsidRDefault="00F26FA2" w:rsidP="00CB3A46">
            <w:r>
              <w:t>- Là cáp horizontal, dây cáp mạng loại Cat 6E</w:t>
            </w:r>
          </w:p>
          <w:p w14:paraId="419971C9" w14:textId="77777777" w:rsidR="00F26FA2" w:rsidRDefault="00F26FA2" w:rsidP="00CB3A46">
            <w:r>
              <w:t xml:space="preserve">- Thể loại: U/UTP (unshielded) </w:t>
            </w:r>
          </w:p>
          <w:p w14:paraId="36AF0A48" w14:textId="77777777" w:rsidR="00F26FA2" w:rsidRDefault="00F26FA2" w:rsidP="00CB3A46">
            <w:r>
              <w:t xml:space="preserve">-  Lõi dẫn: Dây lõi rắn Solid </w:t>
            </w:r>
          </w:p>
          <w:p w14:paraId="742A32F6" w14:textId="77777777" w:rsidR="00F26FA2" w:rsidRDefault="00F26FA2" w:rsidP="00CB3A46">
            <w:r>
              <w:t xml:space="preserve">- Số lượng lõi: 8 </w:t>
            </w:r>
          </w:p>
          <w:p w14:paraId="11F1FA29" w14:textId="77777777" w:rsidR="00F26FA2" w:rsidRDefault="00F26FA2" w:rsidP="00CB3A46">
            <w:r>
              <w:t>- Số đôi dây : 4</w:t>
            </w:r>
          </w:p>
          <w:p w14:paraId="0B16B4DD" w14:textId="77777777" w:rsidR="00F26FA2" w:rsidRDefault="00F26FA2" w:rsidP="00CB3A46">
            <w:r>
              <w:t>- Jacket Color: Xanh dương</w:t>
            </w:r>
          </w:p>
          <w:p w14:paraId="01253E15" w14:textId="77777777" w:rsidR="00F26FA2" w:rsidRDefault="00F26FA2" w:rsidP="00CB3A46">
            <w:r>
              <w:t>- Tiêu chuẩn truyền dẫn: ANSI/TIA-568.2-D    |   CENELEC EN 50288-6-1    |   ISO/IEC 11801 Class E.</w:t>
            </w:r>
          </w:p>
          <w:p w14:paraId="0CCB5D29" w14:textId="77777777" w:rsidR="00F26FA2" w:rsidRDefault="00F26FA2" w:rsidP="00CB3A46">
            <w:r>
              <w:t>- Chiều dài cuộn: 304.8 m</w:t>
            </w:r>
          </w:p>
          <w:p w14:paraId="70C1A3D7" w14:textId="77777777" w:rsidR="00F26FA2" w:rsidRDefault="00F26FA2" w:rsidP="00CB3A46">
            <w:r>
              <w:t>- Đường kính lõi: 0.9 mm</w:t>
            </w:r>
          </w:p>
          <w:p w14:paraId="4FB7726B" w14:textId="77777777" w:rsidR="00F26FA2" w:rsidRPr="006F1D66" w:rsidRDefault="00F26FA2" w:rsidP="00CB3A46">
            <w:pPr>
              <w:spacing w:before="20" w:after="20"/>
              <w:rPr>
                <w:sz w:val="26"/>
                <w:szCs w:val="26"/>
              </w:rPr>
            </w:pPr>
            <w:r>
              <w:t>- Đường kính ngoài: 5.41 mm</w:t>
            </w:r>
          </w:p>
        </w:tc>
        <w:tc>
          <w:tcPr>
            <w:tcW w:w="1411" w:type="dxa"/>
            <w:vMerge/>
          </w:tcPr>
          <w:p w14:paraId="4BAD461E" w14:textId="77777777" w:rsidR="00F26FA2" w:rsidRPr="006F1D66" w:rsidRDefault="00F26FA2" w:rsidP="00CB3A46">
            <w:pPr>
              <w:rPr>
                <w:bCs/>
                <w:sz w:val="26"/>
                <w:szCs w:val="26"/>
              </w:rPr>
            </w:pPr>
          </w:p>
        </w:tc>
      </w:tr>
      <w:tr w:rsidR="00F26FA2" w:rsidRPr="006F1D66" w14:paraId="54CE6E9F" w14:textId="77777777" w:rsidTr="00CB3A46">
        <w:trPr>
          <w:jc w:val="center"/>
        </w:trPr>
        <w:tc>
          <w:tcPr>
            <w:tcW w:w="726" w:type="dxa"/>
            <w:vAlign w:val="center"/>
          </w:tcPr>
          <w:p w14:paraId="141DBF66" w14:textId="77777777" w:rsidR="00F26FA2" w:rsidRPr="006F1D66" w:rsidRDefault="00F26FA2" w:rsidP="00CB3A46">
            <w:pPr>
              <w:widowControl w:val="0"/>
              <w:spacing w:before="100" w:after="60"/>
              <w:jc w:val="center"/>
              <w:rPr>
                <w:bCs/>
                <w:sz w:val="26"/>
                <w:szCs w:val="26"/>
              </w:rPr>
            </w:pPr>
            <w:r>
              <w:rPr>
                <w:szCs w:val="24"/>
              </w:rPr>
              <w:t>27</w:t>
            </w:r>
          </w:p>
        </w:tc>
        <w:tc>
          <w:tcPr>
            <w:tcW w:w="1670" w:type="dxa"/>
            <w:vAlign w:val="center"/>
          </w:tcPr>
          <w:p w14:paraId="5444594F" w14:textId="77777777" w:rsidR="00F26FA2" w:rsidRPr="006F1D66" w:rsidRDefault="00F26FA2" w:rsidP="00CB3A46">
            <w:pPr>
              <w:widowControl w:val="0"/>
              <w:spacing w:before="20" w:after="20"/>
              <w:jc w:val="left"/>
              <w:rPr>
                <w:b/>
                <w:sz w:val="26"/>
                <w:szCs w:val="26"/>
                <w:lang w:val="nl-NL"/>
              </w:rPr>
            </w:pPr>
            <w:r w:rsidRPr="008823E0">
              <w:t xml:space="preserve">Giắc BNC 5C; 75 ohm cho dây L-5CHD </w:t>
            </w:r>
          </w:p>
        </w:tc>
        <w:tc>
          <w:tcPr>
            <w:tcW w:w="5254" w:type="dxa"/>
          </w:tcPr>
          <w:p w14:paraId="5D2320D0" w14:textId="77777777" w:rsidR="00F26FA2" w:rsidRPr="00EF41C6" w:rsidRDefault="00F26FA2" w:rsidP="00CB3A46">
            <w:pPr>
              <w:rPr>
                <w:color w:val="000000" w:themeColor="text1"/>
              </w:rPr>
            </w:pPr>
            <w:r w:rsidRPr="00EF41C6">
              <w:rPr>
                <w:color w:val="000000" w:themeColor="text1"/>
              </w:rPr>
              <w:t>Là giắc kết nối có các thông số kỹ thuật như sau hoặc tương đương:</w:t>
            </w:r>
          </w:p>
          <w:p w14:paraId="27AEA1BB" w14:textId="77777777" w:rsidR="00F26FA2" w:rsidRPr="00EF41C6" w:rsidRDefault="00F26FA2" w:rsidP="00CB3A46">
            <w:pPr>
              <w:rPr>
                <w:color w:val="000000" w:themeColor="text1"/>
              </w:rPr>
            </w:pPr>
            <w:r w:rsidRPr="00EF41C6">
              <w:rPr>
                <w:color w:val="000000" w:themeColor="text1"/>
              </w:rPr>
              <w:t xml:space="preserve">- Kiểu giắc BNC crimp plug. </w:t>
            </w:r>
          </w:p>
          <w:p w14:paraId="717F586D" w14:textId="77777777" w:rsidR="00F26FA2" w:rsidRPr="00EF41C6" w:rsidRDefault="00F26FA2" w:rsidP="00CB3A46">
            <w:pPr>
              <w:rPr>
                <w:color w:val="000000" w:themeColor="text1"/>
              </w:rPr>
            </w:pPr>
            <w:r w:rsidRPr="00EF41C6">
              <w:rPr>
                <w:color w:val="000000" w:themeColor="text1"/>
              </w:rPr>
              <w:t xml:space="preserve">- Trở kháng 75 Ω </w:t>
            </w:r>
          </w:p>
          <w:p w14:paraId="3D70311A" w14:textId="77777777" w:rsidR="00F26FA2" w:rsidRPr="00EF41C6" w:rsidRDefault="00F26FA2" w:rsidP="00CB3A46">
            <w:pPr>
              <w:rPr>
                <w:color w:val="000000" w:themeColor="text1"/>
              </w:rPr>
            </w:pPr>
            <w:r w:rsidRPr="00EF41C6">
              <w:rPr>
                <w:color w:val="000000" w:themeColor="text1"/>
              </w:rPr>
              <w:t xml:space="preserve">- Phù hợp với dây cáp đồng trục 5 CHD mục </w:t>
            </w:r>
            <w:r>
              <w:rPr>
                <w:color w:val="000000" w:themeColor="text1"/>
              </w:rPr>
              <w:t>24</w:t>
            </w:r>
          </w:p>
          <w:p w14:paraId="141894AE" w14:textId="77777777" w:rsidR="00F26FA2" w:rsidRPr="00EF41C6" w:rsidRDefault="00F26FA2" w:rsidP="00CB3A46">
            <w:pPr>
              <w:rPr>
                <w:color w:val="000000" w:themeColor="text1"/>
              </w:rPr>
            </w:pPr>
            <w:r w:rsidRPr="00EF41C6">
              <w:rPr>
                <w:color w:val="000000" w:themeColor="text1"/>
              </w:rPr>
              <w:t xml:space="preserve">- Thiết kế có chốt trung tâm mạ vàng 'khóa nhanh' tại chỗ; độ bền kéo cáp cao; </w:t>
            </w:r>
          </w:p>
          <w:p w14:paraId="0E0C8FB6" w14:textId="77777777" w:rsidR="00F26FA2" w:rsidRPr="00EF41C6" w:rsidRDefault="00F26FA2" w:rsidP="00CB3A46">
            <w:pPr>
              <w:rPr>
                <w:color w:val="000000" w:themeColor="text1"/>
              </w:rPr>
            </w:pPr>
            <w:r w:rsidRPr="00EF41C6">
              <w:rPr>
                <w:color w:val="000000" w:themeColor="text1"/>
              </w:rPr>
              <w:t>- Dễ dàng lắp ráp và đầu nối.</w:t>
            </w:r>
          </w:p>
          <w:p w14:paraId="12F1EAF3" w14:textId="77777777" w:rsidR="00F26FA2" w:rsidRPr="006F1D66" w:rsidRDefault="00F26FA2" w:rsidP="00CB3A46">
            <w:pPr>
              <w:spacing w:before="20" w:after="20"/>
              <w:rPr>
                <w:sz w:val="26"/>
                <w:szCs w:val="26"/>
              </w:rPr>
            </w:pPr>
          </w:p>
        </w:tc>
        <w:tc>
          <w:tcPr>
            <w:tcW w:w="1411" w:type="dxa"/>
            <w:vMerge/>
          </w:tcPr>
          <w:p w14:paraId="65CF17BC" w14:textId="77777777" w:rsidR="00F26FA2" w:rsidRPr="006F1D66" w:rsidRDefault="00F26FA2" w:rsidP="00CB3A46">
            <w:pPr>
              <w:rPr>
                <w:bCs/>
                <w:sz w:val="26"/>
                <w:szCs w:val="26"/>
              </w:rPr>
            </w:pPr>
          </w:p>
        </w:tc>
      </w:tr>
      <w:tr w:rsidR="00F26FA2" w:rsidRPr="006F1D66" w14:paraId="4D62D02B" w14:textId="77777777" w:rsidTr="00CB3A46">
        <w:trPr>
          <w:jc w:val="center"/>
        </w:trPr>
        <w:tc>
          <w:tcPr>
            <w:tcW w:w="726" w:type="dxa"/>
            <w:vAlign w:val="center"/>
          </w:tcPr>
          <w:p w14:paraId="0E76B61D" w14:textId="77777777" w:rsidR="00F26FA2" w:rsidRPr="006F1D66" w:rsidRDefault="00F26FA2" w:rsidP="00CB3A46">
            <w:pPr>
              <w:widowControl w:val="0"/>
              <w:spacing w:before="100" w:after="60"/>
              <w:jc w:val="center"/>
              <w:rPr>
                <w:bCs/>
                <w:sz w:val="26"/>
                <w:szCs w:val="26"/>
              </w:rPr>
            </w:pPr>
            <w:r>
              <w:rPr>
                <w:szCs w:val="24"/>
              </w:rPr>
              <w:t>28</w:t>
            </w:r>
          </w:p>
        </w:tc>
        <w:tc>
          <w:tcPr>
            <w:tcW w:w="1670" w:type="dxa"/>
            <w:vAlign w:val="center"/>
          </w:tcPr>
          <w:p w14:paraId="7B351CAC" w14:textId="77777777" w:rsidR="00F26FA2" w:rsidRPr="006F1D66" w:rsidRDefault="00F26FA2" w:rsidP="00CB3A46">
            <w:pPr>
              <w:widowControl w:val="0"/>
              <w:spacing w:before="20" w:after="20"/>
              <w:jc w:val="left"/>
              <w:rPr>
                <w:b/>
                <w:sz w:val="26"/>
                <w:szCs w:val="26"/>
                <w:lang w:val="nl-NL"/>
              </w:rPr>
            </w:pPr>
            <w:r w:rsidRPr="008823E0">
              <w:t xml:space="preserve">Giắc BNC 2,5C; 75 </w:t>
            </w:r>
            <w:r w:rsidRPr="008823E0">
              <w:lastRenderedPageBreak/>
              <w:t>ohm</w:t>
            </w:r>
          </w:p>
        </w:tc>
        <w:tc>
          <w:tcPr>
            <w:tcW w:w="5254" w:type="dxa"/>
          </w:tcPr>
          <w:p w14:paraId="3F99DDC8" w14:textId="77777777" w:rsidR="00F26FA2" w:rsidRPr="002F357C" w:rsidRDefault="00F26FA2" w:rsidP="00CB3A46">
            <w:r w:rsidRPr="002F357C">
              <w:lastRenderedPageBreak/>
              <w:t>Là giắc kết nối có các thông số kỹ thuật như sau hoặc tương đương</w:t>
            </w:r>
            <w:r>
              <w:t>:</w:t>
            </w:r>
          </w:p>
          <w:p w14:paraId="0CDE1FB2" w14:textId="77777777" w:rsidR="00F26FA2" w:rsidRDefault="00F26FA2" w:rsidP="00CB3A46">
            <w:r>
              <w:lastRenderedPageBreak/>
              <w:t xml:space="preserve">- Kiểu giắc BNC crimp plug. </w:t>
            </w:r>
          </w:p>
          <w:p w14:paraId="4072A191" w14:textId="77777777" w:rsidR="00F26FA2" w:rsidRDefault="00F26FA2" w:rsidP="00CB3A46">
            <w:r>
              <w:t xml:space="preserve">- Trở kháng 75 Ω </w:t>
            </w:r>
          </w:p>
          <w:p w14:paraId="08AD1078" w14:textId="77777777" w:rsidR="00F26FA2" w:rsidRDefault="00F26FA2" w:rsidP="00CB3A46">
            <w:r>
              <w:t>- Phù hợp với dây cáp đồng trục 2.5 CHD mục 25</w:t>
            </w:r>
          </w:p>
          <w:p w14:paraId="725D886F" w14:textId="77777777" w:rsidR="00F26FA2" w:rsidRDefault="00F26FA2" w:rsidP="00CB3A46">
            <w:r>
              <w:t xml:space="preserve"> -Thiết kế có chốt trung tâm mạ vàng 'khóa nhanh' tại chỗ; độ bền kéo cáp cao; </w:t>
            </w:r>
          </w:p>
          <w:p w14:paraId="0947F70D" w14:textId="77777777" w:rsidR="00F26FA2" w:rsidRPr="006F1D66" w:rsidRDefault="00F26FA2" w:rsidP="00CB3A46">
            <w:pPr>
              <w:spacing w:before="20" w:after="20"/>
              <w:rPr>
                <w:sz w:val="26"/>
                <w:szCs w:val="26"/>
              </w:rPr>
            </w:pPr>
            <w:r>
              <w:t>-  Dễ dàng lắp ráp và đầu nối</w:t>
            </w:r>
          </w:p>
        </w:tc>
        <w:tc>
          <w:tcPr>
            <w:tcW w:w="1411" w:type="dxa"/>
            <w:vMerge/>
          </w:tcPr>
          <w:p w14:paraId="28DD506B" w14:textId="77777777" w:rsidR="00F26FA2" w:rsidRPr="006F1D66" w:rsidRDefault="00F26FA2" w:rsidP="00CB3A46">
            <w:pPr>
              <w:rPr>
                <w:bCs/>
                <w:sz w:val="26"/>
                <w:szCs w:val="26"/>
              </w:rPr>
            </w:pPr>
          </w:p>
        </w:tc>
      </w:tr>
      <w:tr w:rsidR="00F26FA2" w:rsidRPr="006F1D66" w14:paraId="323474AC" w14:textId="77777777" w:rsidTr="00CB3A46">
        <w:trPr>
          <w:jc w:val="center"/>
        </w:trPr>
        <w:tc>
          <w:tcPr>
            <w:tcW w:w="726" w:type="dxa"/>
            <w:vAlign w:val="center"/>
          </w:tcPr>
          <w:p w14:paraId="62D8DD68" w14:textId="77777777" w:rsidR="00F26FA2" w:rsidRPr="006F1D66" w:rsidRDefault="00F26FA2" w:rsidP="00CB3A46">
            <w:pPr>
              <w:widowControl w:val="0"/>
              <w:spacing w:before="100" w:after="60"/>
              <w:jc w:val="center"/>
              <w:rPr>
                <w:bCs/>
                <w:sz w:val="26"/>
                <w:szCs w:val="26"/>
              </w:rPr>
            </w:pPr>
            <w:r>
              <w:rPr>
                <w:szCs w:val="24"/>
              </w:rPr>
              <w:t>29</w:t>
            </w:r>
          </w:p>
        </w:tc>
        <w:tc>
          <w:tcPr>
            <w:tcW w:w="1670" w:type="dxa"/>
            <w:vAlign w:val="center"/>
          </w:tcPr>
          <w:p w14:paraId="34B2CC2D" w14:textId="77777777" w:rsidR="00F26FA2" w:rsidRPr="006F1D66" w:rsidRDefault="00F26FA2" w:rsidP="00CB3A46">
            <w:pPr>
              <w:widowControl w:val="0"/>
              <w:spacing w:before="20" w:after="20"/>
              <w:jc w:val="left"/>
              <w:rPr>
                <w:b/>
                <w:sz w:val="26"/>
                <w:szCs w:val="26"/>
                <w:lang w:val="nl-NL"/>
              </w:rPr>
            </w:pPr>
            <w:r w:rsidRPr="008823E0">
              <w:t>Giắc mạng Cat 6/Cat6e</w:t>
            </w:r>
          </w:p>
        </w:tc>
        <w:tc>
          <w:tcPr>
            <w:tcW w:w="5254" w:type="dxa"/>
          </w:tcPr>
          <w:p w14:paraId="4A4FBBAE" w14:textId="77777777" w:rsidR="00F26FA2" w:rsidRPr="002F357C" w:rsidRDefault="00F26FA2" w:rsidP="00CB3A46">
            <w:pPr>
              <w:pBdr>
                <w:top w:val="nil"/>
                <w:left w:val="nil"/>
                <w:bottom w:val="nil"/>
                <w:right w:val="nil"/>
                <w:between w:val="nil"/>
              </w:pBdr>
            </w:pPr>
            <w:r>
              <w:t xml:space="preserve">- </w:t>
            </w:r>
            <w:r w:rsidRPr="002F357C">
              <w:t>Là giắc kết nối có các thông số kỹ thuật như sau hoặc tương đương</w:t>
            </w:r>
          </w:p>
          <w:p w14:paraId="6FDFDA2D" w14:textId="77777777" w:rsidR="00F26FA2" w:rsidRDefault="00F26FA2" w:rsidP="00CB3A46">
            <w:r>
              <w:t>- Tính năng : Đầu bấm mạng dây Cat6a/ Cat7 Rj45</w:t>
            </w:r>
          </w:p>
          <w:p w14:paraId="79C1D3A0" w14:textId="77777777" w:rsidR="00F26FA2" w:rsidRDefault="00F26FA2" w:rsidP="00CB3A46">
            <w:r>
              <w:t>- Chất liệu : Đầu kết nối bằng đồng nguyên chất và nhựa oxy trong suốt</w:t>
            </w:r>
          </w:p>
          <w:p w14:paraId="1BE094E4" w14:textId="77777777" w:rsidR="00F26FA2" w:rsidRDefault="00F26FA2" w:rsidP="00CB3A46">
            <w:r>
              <w:t>- Có tốc độ truyền tải lên tới 10Gbps</w:t>
            </w:r>
          </w:p>
          <w:p w14:paraId="11BCBABC" w14:textId="77777777" w:rsidR="00F26FA2" w:rsidRDefault="00F26FA2" w:rsidP="00CB3A46">
            <w:r>
              <w:t>- Hạt mạng dễ dàng cắm vào máy tính, Tv box, bộ chuyển mạch, bộ định tuyến…</w:t>
            </w:r>
          </w:p>
          <w:p w14:paraId="105471DA" w14:textId="77777777" w:rsidR="00F26FA2" w:rsidRDefault="00F26FA2" w:rsidP="00CB3A46">
            <w:r>
              <w:t>- Tương thích với dây mạng Cat6, Cat6a, Cat7</w:t>
            </w:r>
          </w:p>
          <w:p w14:paraId="12A06A7A" w14:textId="77777777" w:rsidR="00F26FA2" w:rsidRPr="006F1D66" w:rsidRDefault="00F26FA2" w:rsidP="00CB3A46">
            <w:pPr>
              <w:spacing w:before="20" w:after="20"/>
              <w:rPr>
                <w:sz w:val="26"/>
                <w:szCs w:val="26"/>
              </w:rPr>
            </w:pPr>
          </w:p>
        </w:tc>
        <w:tc>
          <w:tcPr>
            <w:tcW w:w="1411" w:type="dxa"/>
            <w:vMerge/>
          </w:tcPr>
          <w:p w14:paraId="2F21793A" w14:textId="77777777" w:rsidR="00F26FA2" w:rsidRPr="006F1D66" w:rsidRDefault="00F26FA2" w:rsidP="00CB3A46">
            <w:pPr>
              <w:rPr>
                <w:bCs/>
                <w:sz w:val="26"/>
                <w:szCs w:val="26"/>
              </w:rPr>
            </w:pPr>
          </w:p>
        </w:tc>
      </w:tr>
      <w:tr w:rsidR="00F26FA2" w:rsidRPr="006F1D66" w14:paraId="29AC5236" w14:textId="77777777" w:rsidTr="00CB3A46">
        <w:trPr>
          <w:jc w:val="center"/>
        </w:trPr>
        <w:tc>
          <w:tcPr>
            <w:tcW w:w="726" w:type="dxa"/>
            <w:vAlign w:val="center"/>
          </w:tcPr>
          <w:p w14:paraId="216CB2B8" w14:textId="77777777" w:rsidR="00F26FA2" w:rsidRPr="006F1D66" w:rsidRDefault="00F26FA2" w:rsidP="00CB3A46">
            <w:pPr>
              <w:widowControl w:val="0"/>
              <w:spacing w:before="100" w:after="60"/>
              <w:jc w:val="center"/>
              <w:rPr>
                <w:bCs/>
                <w:sz w:val="26"/>
                <w:szCs w:val="26"/>
              </w:rPr>
            </w:pPr>
            <w:r>
              <w:rPr>
                <w:szCs w:val="24"/>
              </w:rPr>
              <w:t>30</w:t>
            </w:r>
          </w:p>
        </w:tc>
        <w:tc>
          <w:tcPr>
            <w:tcW w:w="1670" w:type="dxa"/>
            <w:vAlign w:val="center"/>
          </w:tcPr>
          <w:p w14:paraId="6210F437" w14:textId="77777777" w:rsidR="00F26FA2" w:rsidRPr="006F1D66" w:rsidRDefault="00F26FA2" w:rsidP="00CB3A46">
            <w:pPr>
              <w:widowControl w:val="0"/>
              <w:spacing w:before="20" w:after="20"/>
              <w:jc w:val="left"/>
              <w:rPr>
                <w:b/>
                <w:sz w:val="26"/>
                <w:szCs w:val="26"/>
                <w:lang w:val="nl-NL"/>
              </w:rPr>
            </w:pPr>
            <w:r w:rsidRPr="008823E0">
              <w:t>Giắc BNC  50 ohm</w:t>
            </w:r>
          </w:p>
        </w:tc>
        <w:tc>
          <w:tcPr>
            <w:tcW w:w="5254" w:type="dxa"/>
          </w:tcPr>
          <w:p w14:paraId="3F75C4BC" w14:textId="77777777" w:rsidR="00F26FA2" w:rsidRPr="002F357C" w:rsidRDefault="00F26FA2" w:rsidP="00CB3A46">
            <w:r w:rsidRPr="002F357C">
              <w:t xml:space="preserve">Là giắc kết nối có các thông số kỹ thuật như sau hoặc tương đương: </w:t>
            </w:r>
          </w:p>
          <w:p w14:paraId="24094993" w14:textId="77777777" w:rsidR="00F26FA2" w:rsidRDefault="00F26FA2" w:rsidP="00CB3A46">
            <w:r>
              <w:t xml:space="preserve">- Kiểu giắc BNC crimp plug. </w:t>
            </w:r>
          </w:p>
          <w:p w14:paraId="135847C0" w14:textId="77777777" w:rsidR="00F26FA2" w:rsidRDefault="00F26FA2" w:rsidP="00CB3A46">
            <w:r>
              <w:t>- Trở kháng 50 Ω.</w:t>
            </w:r>
          </w:p>
          <w:p w14:paraId="3CC53ED5" w14:textId="77777777" w:rsidR="00F26FA2" w:rsidRDefault="00F26FA2" w:rsidP="00CB3A46">
            <w:pPr>
              <w:rPr>
                <w:color w:val="FF0000"/>
                <w:highlight w:val="yellow"/>
              </w:rPr>
            </w:pPr>
            <w:r>
              <w:t>- Tương thích với cáp L-5D2W 5D-2W</w:t>
            </w:r>
          </w:p>
          <w:p w14:paraId="7608400D" w14:textId="77777777" w:rsidR="00F26FA2" w:rsidRPr="006F1D66" w:rsidRDefault="00F26FA2" w:rsidP="00CB3A46">
            <w:pPr>
              <w:spacing w:before="20" w:after="20"/>
              <w:rPr>
                <w:sz w:val="26"/>
                <w:szCs w:val="26"/>
              </w:rPr>
            </w:pPr>
            <w:r>
              <w:t>- Thiết kế đầu bấm đảm bảo kết nối cáp nhanh chóng và tin cậy.</w:t>
            </w:r>
          </w:p>
        </w:tc>
        <w:tc>
          <w:tcPr>
            <w:tcW w:w="1411" w:type="dxa"/>
            <w:vMerge/>
          </w:tcPr>
          <w:p w14:paraId="358E2849" w14:textId="77777777" w:rsidR="00F26FA2" w:rsidRPr="006F1D66" w:rsidRDefault="00F26FA2" w:rsidP="00CB3A46">
            <w:pPr>
              <w:rPr>
                <w:bCs/>
                <w:sz w:val="26"/>
                <w:szCs w:val="26"/>
              </w:rPr>
            </w:pPr>
          </w:p>
        </w:tc>
      </w:tr>
      <w:tr w:rsidR="00F26FA2" w:rsidRPr="006F1D66" w14:paraId="1D5402FE" w14:textId="77777777" w:rsidTr="00CB3A46">
        <w:trPr>
          <w:jc w:val="center"/>
        </w:trPr>
        <w:tc>
          <w:tcPr>
            <w:tcW w:w="726" w:type="dxa"/>
            <w:vAlign w:val="center"/>
          </w:tcPr>
          <w:p w14:paraId="52DAA55A" w14:textId="77777777" w:rsidR="00F26FA2" w:rsidRPr="006F1D66" w:rsidRDefault="00F26FA2" w:rsidP="00CB3A46">
            <w:pPr>
              <w:widowControl w:val="0"/>
              <w:spacing w:before="100" w:after="60"/>
              <w:jc w:val="center"/>
              <w:rPr>
                <w:bCs/>
                <w:sz w:val="26"/>
                <w:szCs w:val="26"/>
              </w:rPr>
            </w:pPr>
            <w:r>
              <w:rPr>
                <w:szCs w:val="24"/>
              </w:rPr>
              <w:t>31</w:t>
            </w:r>
          </w:p>
        </w:tc>
        <w:tc>
          <w:tcPr>
            <w:tcW w:w="1670" w:type="dxa"/>
            <w:vAlign w:val="center"/>
          </w:tcPr>
          <w:p w14:paraId="29064F54" w14:textId="77777777" w:rsidR="00F26FA2" w:rsidRPr="006F1D66" w:rsidRDefault="00F26FA2" w:rsidP="00CB3A46">
            <w:pPr>
              <w:widowControl w:val="0"/>
              <w:spacing w:before="20" w:after="20"/>
              <w:jc w:val="left"/>
              <w:rPr>
                <w:b/>
                <w:sz w:val="26"/>
                <w:szCs w:val="26"/>
                <w:lang w:val="nl-NL"/>
              </w:rPr>
            </w:pPr>
            <w:r w:rsidRPr="008823E0">
              <w:t>Cáp quang dã chiến Single Mode 4FO -cuộn 400m đã bao gồm rulo</w:t>
            </w:r>
          </w:p>
        </w:tc>
        <w:tc>
          <w:tcPr>
            <w:tcW w:w="5254" w:type="dxa"/>
          </w:tcPr>
          <w:p w14:paraId="721E16FD" w14:textId="77777777" w:rsidR="00F26FA2" w:rsidRPr="00ED386D" w:rsidRDefault="00F26FA2" w:rsidP="00CB3A46">
            <w:r w:rsidRPr="00ED386D">
              <w:t>Là cáp quang có các thông số kỹ thuật như sau hoặc tương đương:</w:t>
            </w:r>
          </w:p>
          <w:p w14:paraId="0764E113" w14:textId="77777777" w:rsidR="00F26FA2" w:rsidRPr="00ED386D" w:rsidRDefault="00F26FA2" w:rsidP="00CB3A46">
            <w:r w:rsidRPr="00ED386D">
              <w:t>- Loại sợi quang Single mode SMF 9/125µm</w:t>
            </w:r>
          </w:p>
          <w:p w14:paraId="441B3E70" w14:textId="77777777" w:rsidR="00F26FA2" w:rsidRPr="00ED386D" w:rsidRDefault="00F26FA2" w:rsidP="00CB3A46">
            <w:pPr>
              <w:pBdr>
                <w:top w:val="nil"/>
                <w:left w:val="nil"/>
                <w:bottom w:val="nil"/>
                <w:right w:val="nil"/>
                <w:between w:val="nil"/>
              </w:pBdr>
            </w:pPr>
            <w:r w:rsidRPr="00ED386D">
              <w:t>- Số lượng lõi cáp 4 lõi</w:t>
            </w:r>
          </w:p>
          <w:p w14:paraId="643732CA" w14:textId="77777777" w:rsidR="00F26FA2" w:rsidRPr="00ED386D" w:rsidRDefault="00F26FA2" w:rsidP="00CB3A46">
            <w:pPr>
              <w:pBdr>
                <w:top w:val="nil"/>
                <w:left w:val="nil"/>
                <w:bottom w:val="nil"/>
                <w:right w:val="nil"/>
                <w:between w:val="nil"/>
              </w:pBdr>
            </w:pPr>
            <w:r w:rsidRPr="00ED386D">
              <w:t>- Bước sóng làm việc 1310nm-1550nm</w:t>
            </w:r>
          </w:p>
          <w:p w14:paraId="34A46300" w14:textId="77777777" w:rsidR="00F26FA2" w:rsidRPr="00ED386D" w:rsidRDefault="00F26FA2" w:rsidP="00CB3A46">
            <w:pPr>
              <w:pBdr>
                <w:top w:val="nil"/>
                <w:left w:val="nil"/>
                <w:bottom w:val="nil"/>
                <w:right w:val="nil"/>
                <w:between w:val="nil"/>
              </w:pBdr>
            </w:pPr>
            <w:r w:rsidRPr="00ED386D">
              <w:t>- Đường kính trường mode</w:t>
            </w:r>
          </w:p>
          <w:p w14:paraId="2176B4E5" w14:textId="77777777" w:rsidR="00F26FA2" w:rsidRPr="00ED386D" w:rsidRDefault="00F26FA2" w:rsidP="00CB3A46">
            <w:pPr>
              <w:pBdr>
                <w:top w:val="nil"/>
                <w:left w:val="nil"/>
                <w:bottom w:val="nil"/>
                <w:right w:val="nil"/>
                <w:between w:val="nil"/>
              </w:pBdr>
            </w:pPr>
            <w:r w:rsidRPr="00ED386D">
              <w:t>- Tại bước sóng 1310nm: 9.2µm ±0.4µm, Tại bước sóng 1550nm: 10.4µm ±0.8µm</w:t>
            </w:r>
          </w:p>
          <w:p w14:paraId="62066A04" w14:textId="77777777" w:rsidR="00F26FA2" w:rsidRPr="00ED386D" w:rsidRDefault="00F26FA2" w:rsidP="00CB3A46">
            <w:pPr>
              <w:pBdr>
                <w:top w:val="nil"/>
                <w:left w:val="nil"/>
                <w:bottom w:val="nil"/>
                <w:right w:val="nil"/>
                <w:between w:val="nil"/>
              </w:pBdr>
            </w:pPr>
            <w:r w:rsidRPr="00ED386D">
              <w:t>- Đường kính lớp vỏ phản xạ 125.0µm ±1µm</w:t>
            </w:r>
          </w:p>
          <w:p w14:paraId="2B1DF777" w14:textId="77777777" w:rsidR="00F26FA2" w:rsidRPr="00ED386D" w:rsidRDefault="00F26FA2" w:rsidP="00CB3A46">
            <w:pPr>
              <w:pBdr>
                <w:top w:val="nil"/>
                <w:left w:val="nil"/>
                <w:bottom w:val="nil"/>
                <w:right w:val="nil"/>
                <w:between w:val="nil"/>
              </w:pBdr>
            </w:pPr>
            <w:r w:rsidRPr="00ED386D">
              <w:lastRenderedPageBreak/>
              <w:t>- Suy hao lõi sợi quang tại bước sóng 1310nm ≤ 0.35 dB/km, Suy hao lõi sợi quang tại bước sóng 1550nm ≤ 0.3 dB/km</w:t>
            </w:r>
          </w:p>
          <w:p w14:paraId="37AB6C2B" w14:textId="77777777" w:rsidR="00F26FA2" w:rsidRPr="00ED386D" w:rsidRDefault="00F26FA2" w:rsidP="00CB3A46">
            <w:pPr>
              <w:pBdr>
                <w:top w:val="nil"/>
                <w:left w:val="nil"/>
                <w:bottom w:val="nil"/>
                <w:right w:val="nil"/>
                <w:between w:val="nil"/>
              </w:pBdr>
            </w:pPr>
            <w:r w:rsidRPr="00ED386D">
              <w:t>- Bước sóng cắt ≤ 1260 nm</w:t>
            </w:r>
          </w:p>
          <w:p w14:paraId="46618297" w14:textId="77777777" w:rsidR="00F26FA2" w:rsidRPr="00ED386D" w:rsidRDefault="00F26FA2" w:rsidP="00CB3A46">
            <w:pPr>
              <w:pBdr>
                <w:top w:val="nil"/>
                <w:left w:val="nil"/>
                <w:bottom w:val="nil"/>
                <w:right w:val="nil"/>
                <w:between w:val="nil"/>
              </w:pBdr>
            </w:pPr>
            <w:r w:rsidRPr="00ED386D">
              <w:t>- Nhiệt độ làm việc -0 ºC~+80 ºC, Độ ẩm ≤ 95%</w:t>
            </w:r>
          </w:p>
          <w:p w14:paraId="25DBB3F2" w14:textId="77777777" w:rsidR="00F26FA2" w:rsidRPr="00ED386D" w:rsidRDefault="00F26FA2" w:rsidP="00CB3A46">
            <w:pPr>
              <w:pBdr>
                <w:top w:val="nil"/>
                <w:left w:val="nil"/>
                <w:bottom w:val="nil"/>
                <w:right w:val="nil"/>
                <w:between w:val="nil"/>
              </w:pBdr>
            </w:pPr>
            <w:r w:rsidRPr="00ED386D">
              <w:t>- Thời gian sử dụng ≥ 5 năm</w:t>
            </w:r>
          </w:p>
          <w:p w14:paraId="789323A0" w14:textId="77777777" w:rsidR="00F26FA2" w:rsidRPr="00ED386D" w:rsidRDefault="00F26FA2" w:rsidP="00CB3A46">
            <w:pPr>
              <w:pBdr>
                <w:top w:val="nil"/>
                <w:left w:val="nil"/>
                <w:bottom w:val="nil"/>
                <w:right w:val="nil"/>
                <w:between w:val="nil"/>
              </w:pBdr>
            </w:pPr>
            <w:r w:rsidRPr="00ED386D">
              <w:t>- Đường kính dây cáp ≥ 7.0mm ± 0.5mm, Bán kính cong tối thiểu ≤ 10 *đường kính cáp</w:t>
            </w:r>
          </w:p>
          <w:p w14:paraId="3FCAB3BA" w14:textId="77777777" w:rsidR="00F26FA2" w:rsidRPr="00ED386D" w:rsidRDefault="00F26FA2" w:rsidP="00CB3A46">
            <w:pPr>
              <w:pBdr>
                <w:top w:val="nil"/>
                <w:left w:val="nil"/>
                <w:bottom w:val="nil"/>
                <w:right w:val="nil"/>
                <w:between w:val="nil"/>
              </w:pBdr>
            </w:pPr>
            <w:r w:rsidRPr="00ED386D">
              <w:t>- Lực căng tối đa cho phép ≥ 1700N (đo trong 10 phút)</w:t>
            </w:r>
          </w:p>
          <w:p w14:paraId="5E5DB11F" w14:textId="77777777" w:rsidR="00F26FA2" w:rsidRPr="00ED386D" w:rsidRDefault="00F26FA2" w:rsidP="00CB3A46">
            <w:pPr>
              <w:pBdr>
                <w:top w:val="nil"/>
                <w:left w:val="nil"/>
                <w:bottom w:val="nil"/>
                <w:right w:val="nil"/>
                <w:between w:val="nil"/>
              </w:pBdr>
            </w:pPr>
            <w:r w:rsidRPr="00ED386D">
              <w:t>- Lực căng phá hủy ≥ 1800N, Lực căng hoạt động ≥ 1500N (đo trong 60 phút)</w:t>
            </w:r>
          </w:p>
          <w:p w14:paraId="4B60E833" w14:textId="77777777" w:rsidR="00F26FA2" w:rsidRPr="00ED386D" w:rsidRDefault="00F26FA2" w:rsidP="00CB3A46">
            <w:pPr>
              <w:pBdr>
                <w:top w:val="nil"/>
                <w:left w:val="nil"/>
                <w:bottom w:val="nil"/>
                <w:right w:val="nil"/>
                <w:between w:val="nil"/>
              </w:pBdr>
            </w:pPr>
            <w:r w:rsidRPr="00ED386D">
              <w:t>- Khả năng chịu xoắn Số chu kỳ ≥ 50 lần</w:t>
            </w:r>
          </w:p>
          <w:p w14:paraId="5FB8C29E" w14:textId="77777777" w:rsidR="00F26FA2" w:rsidRPr="00ED386D" w:rsidRDefault="00F26FA2" w:rsidP="00CB3A46">
            <w:pPr>
              <w:pBdr>
                <w:top w:val="nil"/>
                <w:left w:val="nil"/>
                <w:bottom w:val="nil"/>
                <w:right w:val="nil"/>
                <w:between w:val="nil"/>
              </w:pBdr>
            </w:pPr>
            <w:r w:rsidRPr="00ED386D">
              <w:t>- Khả năng chịu lực nén ≥ 1800 N/cm, Khả năng chịu gập góc 900</w:t>
            </w:r>
          </w:p>
          <w:p w14:paraId="4E0F1C49" w14:textId="77777777" w:rsidR="00F26FA2" w:rsidRPr="00ED386D" w:rsidRDefault="00F26FA2" w:rsidP="00CB3A46">
            <w:pPr>
              <w:pBdr>
                <w:top w:val="nil"/>
                <w:left w:val="nil"/>
                <w:bottom w:val="nil"/>
                <w:right w:val="nil"/>
                <w:between w:val="nil"/>
              </w:pBdr>
            </w:pPr>
            <w:r w:rsidRPr="00ED386D">
              <w:t>- Có khả năng chịu gập góc 900 khi đang chịu lực căng với tải trọng là 500N</w:t>
            </w:r>
          </w:p>
          <w:p w14:paraId="34BD0425" w14:textId="77777777" w:rsidR="00F26FA2" w:rsidRPr="006F1D66" w:rsidRDefault="00F26FA2" w:rsidP="00CB3A46">
            <w:pPr>
              <w:spacing w:before="20" w:after="20"/>
              <w:rPr>
                <w:sz w:val="26"/>
                <w:szCs w:val="26"/>
              </w:rPr>
            </w:pPr>
            <w:r w:rsidRPr="00ED386D">
              <w:t>- Khả năng chịu thắt nút, Có khả năng chịu thắt nút khi cáp đang chịu lực căng với tải trọng là 500N</w:t>
            </w:r>
          </w:p>
        </w:tc>
        <w:tc>
          <w:tcPr>
            <w:tcW w:w="1411" w:type="dxa"/>
            <w:vMerge/>
          </w:tcPr>
          <w:p w14:paraId="5254E14C" w14:textId="77777777" w:rsidR="00F26FA2" w:rsidRPr="006F1D66" w:rsidRDefault="00F26FA2" w:rsidP="00CB3A46">
            <w:pPr>
              <w:rPr>
                <w:bCs/>
                <w:sz w:val="26"/>
                <w:szCs w:val="26"/>
              </w:rPr>
            </w:pPr>
          </w:p>
        </w:tc>
      </w:tr>
      <w:tr w:rsidR="00F26FA2" w:rsidRPr="006F1D66" w14:paraId="1385A3B4" w14:textId="77777777" w:rsidTr="00CB3A46">
        <w:trPr>
          <w:jc w:val="center"/>
        </w:trPr>
        <w:tc>
          <w:tcPr>
            <w:tcW w:w="726" w:type="dxa"/>
            <w:vAlign w:val="center"/>
          </w:tcPr>
          <w:p w14:paraId="3B0390B5" w14:textId="77777777" w:rsidR="00F26FA2" w:rsidRDefault="00F26FA2" w:rsidP="00CB3A46">
            <w:pPr>
              <w:widowControl w:val="0"/>
              <w:spacing w:before="100" w:after="60"/>
              <w:jc w:val="center"/>
              <w:rPr>
                <w:szCs w:val="24"/>
              </w:rPr>
            </w:pPr>
            <w:r>
              <w:rPr>
                <w:szCs w:val="24"/>
              </w:rPr>
              <w:t>32</w:t>
            </w:r>
          </w:p>
        </w:tc>
        <w:tc>
          <w:tcPr>
            <w:tcW w:w="1670" w:type="dxa"/>
          </w:tcPr>
          <w:p w14:paraId="12D33FB5" w14:textId="77777777" w:rsidR="00F26FA2" w:rsidRPr="008823E0" w:rsidRDefault="00F26FA2" w:rsidP="00CB3A46">
            <w:pPr>
              <w:widowControl w:val="0"/>
              <w:spacing w:before="20" w:after="20"/>
              <w:jc w:val="left"/>
            </w:pPr>
            <w:r w:rsidRPr="008823E0">
              <w:t>Kìm bấm dây video chuyên dụng (Belden)</w:t>
            </w:r>
          </w:p>
        </w:tc>
        <w:tc>
          <w:tcPr>
            <w:tcW w:w="5254" w:type="dxa"/>
          </w:tcPr>
          <w:p w14:paraId="4D3FAEF6" w14:textId="77777777" w:rsidR="00F26FA2" w:rsidRPr="00ED386D" w:rsidRDefault="00F26FA2" w:rsidP="00CB3A46">
            <w:pPr>
              <w:pBdr>
                <w:top w:val="nil"/>
                <w:left w:val="nil"/>
                <w:bottom w:val="nil"/>
                <w:right w:val="nil"/>
                <w:between w:val="nil"/>
              </w:pBdr>
            </w:pPr>
            <w:r w:rsidRPr="00ED386D">
              <w:t>Là loại dụng cụ có các thông số kỹ thuật như sau hoặc tương đương:</w:t>
            </w:r>
          </w:p>
          <w:p w14:paraId="1F27F3A7" w14:textId="77777777" w:rsidR="00F26FA2" w:rsidRPr="00ED386D" w:rsidRDefault="00F26FA2" w:rsidP="00CB3A46">
            <w:r w:rsidRPr="00ED386D">
              <w:t>- Là kìm bấm dây giắc chuyên dụng</w:t>
            </w:r>
            <w:r>
              <w:t xml:space="preserve">, cho một số cáp đồng trục của </w:t>
            </w:r>
            <w:r w:rsidRPr="00ED386D">
              <w:t>Belden</w:t>
            </w:r>
            <w:r>
              <w:t>.</w:t>
            </w:r>
          </w:p>
          <w:p w14:paraId="5ABB10CD" w14:textId="77777777" w:rsidR="00F26FA2" w:rsidRPr="00ED386D" w:rsidRDefault="00F26FA2" w:rsidP="00CB3A46">
            <w:r w:rsidRPr="00ED386D">
              <w:t>- Là dụng cụ đa năng, có thiết kế bằng kim loại bền chắc, và thuận tiện khi sử dụng.</w:t>
            </w:r>
          </w:p>
          <w:p w14:paraId="55807F15" w14:textId="27A6A647" w:rsidR="00F26FA2" w:rsidRPr="002F4D58" w:rsidRDefault="00F26FA2" w:rsidP="00CB3A46">
            <w:pPr>
              <w:rPr>
                <w:lang w:val="en-US"/>
              </w:rPr>
            </w:pPr>
            <w:r w:rsidRPr="00ED386D">
              <w:t xml:space="preserve">-Tương thích hoàn toàn với cáp và giắc tại các mục </w:t>
            </w:r>
            <w:r>
              <w:t>24,25,27,28,30</w:t>
            </w:r>
          </w:p>
        </w:tc>
        <w:tc>
          <w:tcPr>
            <w:tcW w:w="1411" w:type="dxa"/>
            <w:vMerge/>
          </w:tcPr>
          <w:p w14:paraId="3D983713" w14:textId="77777777" w:rsidR="00F26FA2" w:rsidRPr="006F1D66" w:rsidRDefault="00F26FA2" w:rsidP="00CB3A46">
            <w:pPr>
              <w:rPr>
                <w:bCs/>
                <w:sz w:val="26"/>
                <w:szCs w:val="26"/>
              </w:rPr>
            </w:pPr>
          </w:p>
        </w:tc>
      </w:tr>
      <w:tr w:rsidR="00F26FA2" w:rsidRPr="006F1D66" w14:paraId="3DE92CB4" w14:textId="77777777" w:rsidTr="00CB3A46">
        <w:trPr>
          <w:jc w:val="center"/>
        </w:trPr>
        <w:tc>
          <w:tcPr>
            <w:tcW w:w="726" w:type="dxa"/>
            <w:vAlign w:val="center"/>
          </w:tcPr>
          <w:p w14:paraId="08E5F507" w14:textId="77777777" w:rsidR="00F26FA2" w:rsidRDefault="00F26FA2" w:rsidP="00CB3A46">
            <w:pPr>
              <w:widowControl w:val="0"/>
              <w:spacing w:before="100" w:after="60"/>
              <w:jc w:val="center"/>
              <w:rPr>
                <w:szCs w:val="24"/>
              </w:rPr>
            </w:pPr>
            <w:r>
              <w:rPr>
                <w:szCs w:val="24"/>
              </w:rPr>
              <w:t>33</w:t>
            </w:r>
          </w:p>
        </w:tc>
        <w:tc>
          <w:tcPr>
            <w:tcW w:w="1670" w:type="dxa"/>
          </w:tcPr>
          <w:p w14:paraId="78F5CFB4" w14:textId="77777777" w:rsidR="00F26FA2" w:rsidRPr="008823E0" w:rsidRDefault="00F26FA2" w:rsidP="00CB3A46">
            <w:pPr>
              <w:widowControl w:val="0"/>
              <w:spacing w:before="20" w:after="20"/>
              <w:jc w:val="left"/>
            </w:pPr>
            <w:r w:rsidRPr="008823E0">
              <w:t>Dụng cụ làm giắc video chuyên dụng (BB3PST ngừng sx)</w:t>
            </w:r>
          </w:p>
        </w:tc>
        <w:tc>
          <w:tcPr>
            <w:tcW w:w="5254" w:type="dxa"/>
          </w:tcPr>
          <w:p w14:paraId="092E1525" w14:textId="77777777" w:rsidR="00F26FA2" w:rsidRPr="002F357C" w:rsidRDefault="00F26FA2" w:rsidP="00CB3A46">
            <w:pPr>
              <w:pBdr>
                <w:top w:val="nil"/>
                <w:left w:val="nil"/>
                <w:bottom w:val="nil"/>
                <w:right w:val="nil"/>
                <w:between w:val="nil"/>
              </w:pBdr>
            </w:pPr>
            <w:r w:rsidRPr="002F357C">
              <w:t>Là loại dụng cụ có các thông số kỹ thuật như sau hoặc tương đương:</w:t>
            </w:r>
          </w:p>
          <w:p w14:paraId="47EDDD85" w14:textId="77777777" w:rsidR="00F26FA2" w:rsidRDefault="00F26FA2" w:rsidP="00CB3A46">
            <w:r>
              <w:t>- Dụng cụ làm dây chuyên dụng</w:t>
            </w:r>
          </w:p>
          <w:p w14:paraId="0B58102F" w14:textId="716705D2" w:rsidR="00F26FA2" w:rsidRPr="00ED386D" w:rsidRDefault="00F26FA2" w:rsidP="00CB3A46">
            <w:r>
              <w:t xml:space="preserve">-Tương thích hoàn toàn với cáp và giắc tại các mục </w:t>
            </w:r>
            <w:r w:rsidR="002F4D58">
              <w:t>24,25,27,28,30</w:t>
            </w:r>
          </w:p>
        </w:tc>
        <w:tc>
          <w:tcPr>
            <w:tcW w:w="1411" w:type="dxa"/>
            <w:vMerge/>
          </w:tcPr>
          <w:p w14:paraId="4C719EE2" w14:textId="77777777" w:rsidR="00F26FA2" w:rsidRPr="006F1D66" w:rsidRDefault="00F26FA2" w:rsidP="00CB3A46">
            <w:pPr>
              <w:rPr>
                <w:bCs/>
                <w:sz w:val="26"/>
                <w:szCs w:val="26"/>
              </w:rPr>
            </w:pPr>
          </w:p>
        </w:tc>
      </w:tr>
      <w:tr w:rsidR="00F26FA2" w:rsidRPr="006F1D66" w14:paraId="21AC058F" w14:textId="77777777" w:rsidTr="00CB3A46">
        <w:trPr>
          <w:jc w:val="center"/>
        </w:trPr>
        <w:tc>
          <w:tcPr>
            <w:tcW w:w="726" w:type="dxa"/>
            <w:vAlign w:val="center"/>
          </w:tcPr>
          <w:p w14:paraId="3564BEBF" w14:textId="77777777" w:rsidR="00F26FA2" w:rsidRDefault="00F26FA2" w:rsidP="00CB3A46">
            <w:pPr>
              <w:widowControl w:val="0"/>
              <w:spacing w:before="100" w:after="60"/>
              <w:jc w:val="center"/>
              <w:rPr>
                <w:szCs w:val="24"/>
              </w:rPr>
            </w:pPr>
            <w:r>
              <w:rPr>
                <w:szCs w:val="24"/>
              </w:rPr>
              <w:t>34</w:t>
            </w:r>
          </w:p>
        </w:tc>
        <w:tc>
          <w:tcPr>
            <w:tcW w:w="1670" w:type="dxa"/>
          </w:tcPr>
          <w:p w14:paraId="74F6788E" w14:textId="77777777" w:rsidR="00F26FA2" w:rsidRPr="008823E0" w:rsidRDefault="00F26FA2" w:rsidP="00CB3A46">
            <w:pPr>
              <w:widowControl w:val="0"/>
              <w:spacing w:before="20" w:after="20"/>
              <w:jc w:val="left"/>
            </w:pPr>
            <w:r w:rsidRPr="008823E0">
              <w:t xml:space="preserve">Dây thít dài 10cm, 20cm, 30 </w:t>
            </w:r>
            <w:r w:rsidRPr="008823E0">
              <w:lastRenderedPageBreak/>
              <w:t>cm</w:t>
            </w:r>
          </w:p>
        </w:tc>
        <w:tc>
          <w:tcPr>
            <w:tcW w:w="5254" w:type="dxa"/>
          </w:tcPr>
          <w:p w14:paraId="2E7BD141" w14:textId="77777777" w:rsidR="00F26FA2" w:rsidRPr="00ED386D" w:rsidRDefault="00F26FA2" w:rsidP="00CB3A46">
            <w:r>
              <w:lastRenderedPageBreak/>
              <w:t>- 1 túi sẽ có 40c 10cm, 30c 20cm, 30c 30cm</w:t>
            </w:r>
          </w:p>
        </w:tc>
        <w:tc>
          <w:tcPr>
            <w:tcW w:w="1411" w:type="dxa"/>
            <w:vMerge/>
          </w:tcPr>
          <w:p w14:paraId="5F177338" w14:textId="77777777" w:rsidR="00F26FA2" w:rsidRPr="006F1D66" w:rsidRDefault="00F26FA2" w:rsidP="00CB3A46">
            <w:pPr>
              <w:rPr>
                <w:bCs/>
                <w:sz w:val="26"/>
                <w:szCs w:val="26"/>
              </w:rPr>
            </w:pPr>
          </w:p>
        </w:tc>
      </w:tr>
      <w:tr w:rsidR="00F26FA2" w:rsidRPr="006F1D66" w14:paraId="37C12BF9" w14:textId="77777777" w:rsidTr="00CB3A46">
        <w:trPr>
          <w:jc w:val="center"/>
        </w:trPr>
        <w:tc>
          <w:tcPr>
            <w:tcW w:w="726" w:type="dxa"/>
            <w:vAlign w:val="center"/>
          </w:tcPr>
          <w:p w14:paraId="5F5E0D19" w14:textId="77777777" w:rsidR="00F26FA2" w:rsidRDefault="00F26FA2" w:rsidP="00CB3A46">
            <w:pPr>
              <w:widowControl w:val="0"/>
              <w:spacing w:before="100" w:after="60"/>
              <w:jc w:val="center"/>
              <w:rPr>
                <w:szCs w:val="24"/>
              </w:rPr>
            </w:pPr>
            <w:r>
              <w:rPr>
                <w:szCs w:val="24"/>
              </w:rPr>
              <w:t>35</w:t>
            </w:r>
          </w:p>
        </w:tc>
        <w:tc>
          <w:tcPr>
            <w:tcW w:w="1670" w:type="dxa"/>
          </w:tcPr>
          <w:p w14:paraId="3629633B" w14:textId="77777777" w:rsidR="00F26FA2" w:rsidRPr="008823E0" w:rsidRDefault="00F26FA2" w:rsidP="00CB3A46">
            <w:pPr>
              <w:widowControl w:val="0"/>
              <w:spacing w:before="20" w:after="20"/>
              <w:jc w:val="left"/>
            </w:pPr>
            <w:r w:rsidRPr="008823E0">
              <w:t>Băng dính giấy trắng 3-5cm</w:t>
            </w:r>
          </w:p>
        </w:tc>
        <w:tc>
          <w:tcPr>
            <w:tcW w:w="5254" w:type="dxa"/>
          </w:tcPr>
          <w:p w14:paraId="6CD09E88" w14:textId="77777777" w:rsidR="00F26FA2" w:rsidRDefault="00F26FA2" w:rsidP="00CB3A46">
            <w:r>
              <w:t>- Loại băng keo: Băng keo giấy</w:t>
            </w:r>
          </w:p>
          <w:p w14:paraId="1A5EA7EB" w14:textId="77777777" w:rsidR="00F26FA2" w:rsidRDefault="00F26FA2" w:rsidP="00CB3A46">
            <w:r>
              <w:t xml:space="preserve">- Độ rộng mỗi cuộn: 3 hoặc 5cm </w:t>
            </w:r>
          </w:p>
          <w:p w14:paraId="3C5C940D" w14:textId="77777777" w:rsidR="00F26FA2" w:rsidRDefault="00F26FA2" w:rsidP="00CB3A46">
            <w:r>
              <w:t>- Độ dài mỗi cuộn: 25 mét</w:t>
            </w:r>
          </w:p>
          <w:p w14:paraId="46A87A9C" w14:textId="77777777" w:rsidR="00F26FA2" w:rsidRPr="00ED386D" w:rsidRDefault="00F26FA2" w:rsidP="00CB3A46">
            <w:r>
              <w:t>- Lõi giấy 3mm</w:t>
            </w:r>
          </w:p>
        </w:tc>
        <w:tc>
          <w:tcPr>
            <w:tcW w:w="1411" w:type="dxa"/>
            <w:vMerge/>
          </w:tcPr>
          <w:p w14:paraId="48747BE0" w14:textId="77777777" w:rsidR="00F26FA2" w:rsidRPr="006F1D66" w:rsidRDefault="00F26FA2" w:rsidP="00CB3A46">
            <w:pPr>
              <w:rPr>
                <w:bCs/>
                <w:sz w:val="26"/>
                <w:szCs w:val="26"/>
              </w:rPr>
            </w:pPr>
          </w:p>
        </w:tc>
      </w:tr>
      <w:tr w:rsidR="00F26FA2" w:rsidRPr="006F1D66" w14:paraId="67C42C39" w14:textId="77777777" w:rsidTr="00CB3A46">
        <w:trPr>
          <w:jc w:val="center"/>
        </w:trPr>
        <w:tc>
          <w:tcPr>
            <w:tcW w:w="726" w:type="dxa"/>
            <w:vAlign w:val="center"/>
          </w:tcPr>
          <w:p w14:paraId="08C0C301" w14:textId="77777777" w:rsidR="00F26FA2" w:rsidRDefault="00F26FA2" w:rsidP="00CB3A46">
            <w:pPr>
              <w:widowControl w:val="0"/>
              <w:spacing w:before="100" w:after="60"/>
              <w:jc w:val="center"/>
              <w:rPr>
                <w:szCs w:val="24"/>
              </w:rPr>
            </w:pPr>
            <w:r>
              <w:rPr>
                <w:szCs w:val="24"/>
              </w:rPr>
              <w:t>36</w:t>
            </w:r>
          </w:p>
        </w:tc>
        <w:tc>
          <w:tcPr>
            <w:tcW w:w="1670" w:type="dxa"/>
          </w:tcPr>
          <w:p w14:paraId="6605C525" w14:textId="77777777" w:rsidR="00F26FA2" w:rsidRPr="008823E0" w:rsidRDefault="00F26FA2" w:rsidP="00CB3A46">
            <w:pPr>
              <w:widowControl w:val="0"/>
              <w:spacing w:before="20" w:after="20"/>
              <w:jc w:val="left"/>
            </w:pPr>
            <w:r w:rsidRPr="008823E0">
              <w:t>Băng dính dán sàn, màu đỏ 5cm</w:t>
            </w:r>
          </w:p>
        </w:tc>
        <w:tc>
          <w:tcPr>
            <w:tcW w:w="5254" w:type="dxa"/>
          </w:tcPr>
          <w:p w14:paraId="0668F6BC" w14:textId="77777777" w:rsidR="00F26FA2" w:rsidRDefault="00F26FA2" w:rsidP="00F26FA2">
            <w:pPr>
              <w:numPr>
                <w:ilvl w:val="0"/>
                <w:numId w:val="1"/>
              </w:numPr>
              <w:pBdr>
                <w:top w:val="nil"/>
                <w:left w:val="nil"/>
                <w:bottom w:val="nil"/>
                <w:right w:val="nil"/>
                <w:between w:val="nil"/>
              </w:pBdr>
              <w:ind w:left="283" w:hanging="283"/>
            </w:pPr>
            <w:r>
              <w:t>Chất liệu: PET</w:t>
            </w:r>
          </w:p>
          <w:p w14:paraId="03CE390E" w14:textId="77777777" w:rsidR="00F26FA2" w:rsidRPr="00ED386D" w:rsidRDefault="00F26FA2" w:rsidP="00F26FA2">
            <w:pPr>
              <w:numPr>
                <w:ilvl w:val="0"/>
                <w:numId w:val="1"/>
              </w:numPr>
              <w:pBdr>
                <w:top w:val="nil"/>
                <w:left w:val="nil"/>
                <w:bottom w:val="nil"/>
                <w:right w:val="nil"/>
                <w:between w:val="nil"/>
              </w:pBdr>
              <w:ind w:left="283" w:hanging="283"/>
            </w:pPr>
            <w:r>
              <w:t>Kích thước: rộng 5cm x dài 10m</w:t>
            </w:r>
          </w:p>
        </w:tc>
        <w:tc>
          <w:tcPr>
            <w:tcW w:w="1411" w:type="dxa"/>
            <w:vMerge/>
          </w:tcPr>
          <w:p w14:paraId="196F8EC0" w14:textId="77777777" w:rsidR="00F26FA2" w:rsidRPr="006F1D66" w:rsidRDefault="00F26FA2" w:rsidP="00CB3A46">
            <w:pPr>
              <w:rPr>
                <w:bCs/>
                <w:sz w:val="26"/>
                <w:szCs w:val="26"/>
              </w:rPr>
            </w:pPr>
          </w:p>
        </w:tc>
      </w:tr>
    </w:tbl>
    <w:p w14:paraId="0C1BF7A4" w14:textId="77777777" w:rsidR="00825FA6" w:rsidRDefault="00825FA6"/>
    <w:sectPr w:rsidR="00825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udex">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707C0"/>
    <w:multiLevelType w:val="multilevel"/>
    <w:tmpl w:val="E2D45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550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A6"/>
    <w:rsid w:val="002F4D58"/>
    <w:rsid w:val="00825FA6"/>
    <w:rsid w:val="00EA2F9D"/>
    <w:rsid w:val="00F2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8BE3"/>
  <w15:chartTrackingRefBased/>
  <w15:docId w15:val="{9AF8302B-BA76-4E87-AE9B-C7C43C8E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FA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25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5F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F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F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F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F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F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F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5F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F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F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FA6"/>
    <w:rPr>
      <w:rFonts w:eastAsiaTheme="majorEastAsia" w:cstheme="majorBidi"/>
      <w:color w:val="272727" w:themeColor="text1" w:themeTint="D8"/>
    </w:rPr>
  </w:style>
  <w:style w:type="paragraph" w:styleId="Title">
    <w:name w:val="Title"/>
    <w:basedOn w:val="Normal"/>
    <w:next w:val="Normal"/>
    <w:link w:val="TitleChar"/>
    <w:uiPriority w:val="10"/>
    <w:qFormat/>
    <w:rsid w:val="00825F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25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25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FA6"/>
    <w:pPr>
      <w:spacing w:before="160"/>
      <w:jc w:val="center"/>
    </w:pPr>
    <w:rPr>
      <w:i/>
      <w:iCs/>
      <w:color w:val="404040" w:themeColor="text1" w:themeTint="BF"/>
    </w:rPr>
  </w:style>
  <w:style w:type="character" w:customStyle="1" w:styleId="QuoteChar">
    <w:name w:val="Quote Char"/>
    <w:basedOn w:val="DefaultParagraphFont"/>
    <w:link w:val="Quote"/>
    <w:uiPriority w:val="29"/>
    <w:rsid w:val="00825FA6"/>
    <w:rPr>
      <w:i/>
      <w:iCs/>
      <w:color w:val="404040" w:themeColor="text1" w:themeTint="BF"/>
    </w:rPr>
  </w:style>
  <w:style w:type="paragraph" w:styleId="ListParagraph">
    <w:name w:val="List Paragraph"/>
    <w:basedOn w:val="Normal"/>
    <w:uiPriority w:val="34"/>
    <w:qFormat/>
    <w:rsid w:val="00825FA6"/>
    <w:pPr>
      <w:ind w:left="720"/>
      <w:contextualSpacing/>
    </w:pPr>
  </w:style>
  <w:style w:type="character" w:styleId="IntenseEmphasis">
    <w:name w:val="Intense Emphasis"/>
    <w:basedOn w:val="DefaultParagraphFont"/>
    <w:uiPriority w:val="21"/>
    <w:qFormat/>
    <w:rsid w:val="00825FA6"/>
    <w:rPr>
      <w:i/>
      <w:iCs/>
      <w:color w:val="2F5496" w:themeColor="accent1" w:themeShade="BF"/>
    </w:rPr>
  </w:style>
  <w:style w:type="paragraph" w:styleId="IntenseQuote">
    <w:name w:val="Intense Quote"/>
    <w:basedOn w:val="Normal"/>
    <w:next w:val="Normal"/>
    <w:link w:val="IntenseQuoteChar"/>
    <w:uiPriority w:val="30"/>
    <w:qFormat/>
    <w:rsid w:val="00825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FA6"/>
    <w:rPr>
      <w:i/>
      <w:iCs/>
      <w:color w:val="2F5496" w:themeColor="accent1" w:themeShade="BF"/>
    </w:rPr>
  </w:style>
  <w:style w:type="character" w:styleId="IntenseReference">
    <w:name w:val="Intense Reference"/>
    <w:basedOn w:val="DefaultParagraphFont"/>
    <w:uiPriority w:val="32"/>
    <w:qFormat/>
    <w:rsid w:val="00825FA6"/>
    <w:rPr>
      <w:b/>
      <w:bCs/>
      <w:smallCaps/>
      <w:color w:val="2F5496" w:themeColor="accent1" w:themeShade="BF"/>
      <w:spacing w:val="5"/>
    </w:rPr>
  </w:style>
  <w:style w:type="table" w:styleId="TableGrid">
    <w:name w:val="Table Grid"/>
    <w:basedOn w:val="TableNormal"/>
    <w:uiPriority w:val="59"/>
    <w:rsid w:val="00825FA6"/>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3060</Words>
  <Characters>17446</Characters>
  <Application>Microsoft Office Word</Application>
  <DocSecurity>0</DocSecurity>
  <Lines>145</Lines>
  <Paragraphs>40</Paragraphs>
  <ScaleCrop>false</ScaleCrop>
  <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2025-11-11T08:54:00Z</dcterms:created>
  <dcterms:modified xsi:type="dcterms:W3CDTF">2025-11-11T08:54:00Z</dcterms:modified>
</cp:coreProperties>
</file>