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F0D6B" w14:textId="77777777" w:rsidR="007E2929" w:rsidRPr="008F2DA1" w:rsidRDefault="007E2929" w:rsidP="007E2929">
      <w:pPr>
        <w:ind w:right="43" w:firstLine="567"/>
        <w:rPr>
          <w:b/>
          <w:bCs/>
          <w:spacing w:val="-10"/>
          <w:sz w:val="28"/>
          <w:szCs w:val="28"/>
          <w:lang w:val="es-ES"/>
        </w:rPr>
      </w:pPr>
      <w:r w:rsidRPr="008F2DA1">
        <w:rPr>
          <w:b/>
          <w:bCs/>
          <w:spacing w:val="-10"/>
          <w:sz w:val="28"/>
          <w:szCs w:val="28"/>
          <w:lang w:val="es-ES"/>
        </w:rPr>
        <w:t>Tiêu chuẩn đánh giá về kỹ thuật theo tiêu chí đạt/không đạt.</w:t>
      </w:r>
    </w:p>
    <w:p w14:paraId="6842C6A4" w14:textId="77777777" w:rsidR="007E2929" w:rsidRPr="008F2DA1" w:rsidRDefault="007E2929" w:rsidP="007E2929">
      <w:pPr>
        <w:ind w:right="43" w:firstLine="567"/>
        <w:rPr>
          <w:b/>
          <w:bCs/>
          <w:spacing w:val="-10"/>
          <w:sz w:val="28"/>
          <w:szCs w:val="28"/>
          <w:lang w:val="es-E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3686"/>
        <w:gridCol w:w="1701"/>
      </w:tblGrid>
      <w:tr w:rsidR="007E2929" w:rsidRPr="00E537C1" w14:paraId="29F1FA57" w14:textId="77777777" w:rsidTr="00E702C0">
        <w:trPr>
          <w:trHeight w:val="402"/>
        </w:trPr>
        <w:tc>
          <w:tcPr>
            <w:tcW w:w="8109" w:type="dxa"/>
            <w:gridSpan w:val="2"/>
            <w:vAlign w:val="center"/>
          </w:tcPr>
          <w:p w14:paraId="64CB7CAF" w14:textId="77777777" w:rsidR="007E2929" w:rsidRPr="00E537C1" w:rsidRDefault="007E2929" w:rsidP="00E702C0">
            <w:pPr>
              <w:widowControl w:val="0"/>
              <w:tabs>
                <w:tab w:val="left" w:pos="851"/>
              </w:tabs>
              <w:spacing w:before="120" w:line="264" w:lineRule="auto"/>
              <w:jc w:val="center"/>
              <w:rPr>
                <w:b/>
                <w:color w:val="FF0000"/>
                <w:sz w:val="26"/>
                <w:szCs w:val="26"/>
              </w:rPr>
            </w:pPr>
            <w:bookmarkStart w:id="0" w:name="_Hlk213920469"/>
            <w:r w:rsidRPr="00E537C1">
              <w:rPr>
                <w:b/>
                <w:color w:val="FF0000"/>
                <w:sz w:val="26"/>
                <w:szCs w:val="26"/>
              </w:rPr>
              <w:t>Nội dung đánh giá</w:t>
            </w:r>
          </w:p>
        </w:tc>
        <w:tc>
          <w:tcPr>
            <w:tcW w:w="1701" w:type="dxa"/>
            <w:vAlign w:val="center"/>
          </w:tcPr>
          <w:p w14:paraId="6D7B301F" w14:textId="77777777" w:rsidR="007E2929" w:rsidRPr="00E537C1" w:rsidRDefault="007E2929" w:rsidP="00E702C0">
            <w:pPr>
              <w:widowControl w:val="0"/>
              <w:tabs>
                <w:tab w:val="left" w:pos="851"/>
              </w:tabs>
              <w:spacing w:before="120" w:line="264" w:lineRule="auto"/>
              <w:jc w:val="center"/>
              <w:rPr>
                <w:b/>
                <w:color w:val="FF0000"/>
                <w:sz w:val="26"/>
                <w:szCs w:val="26"/>
              </w:rPr>
            </w:pPr>
            <w:r w:rsidRPr="00E537C1">
              <w:rPr>
                <w:b/>
                <w:color w:val="FF0000"/>
                <w:sz w:val="26"/>
                <w:szCs w:val="26"/>
              </w:rPr>
              <w:t>Sử dụng tiêu chí đạt, không đạt</w:t>
            </w:r>
          </w:p>
        </w:tc>
      </w:tr>
      <w:tr w:rsidR="007E2929" w:rsidRPr="00E537C1" w14:paraId="65FA65C2" w14:textId="77777777" w:rsidTr="00E702C0">
        <w:trPr>
          <w:trHeight w:val="395"/>
        </w:trPr>
        <w:tc>
          <w:tcPr>
            <w:tcW w:w="9810" w:type="dxa"/>
            <w:gridSpan w:val="3"/>
            <w:vAlign w:val="center"/>
          </w:tcPr>
          <w:p w14:paraId="431DB6CB" w14:textId="77777777" w:rsidR="007E2929" w:rsidRPr="00E537C1" w:rsidRDefault="007E2929" w:rsidP="00E702C0">
            <w:pPr>
              <w:widowControl w:val="0"/>
              <w:tabs>
                <w:tab w:val="left" w:pos="851"/>
              </w:tabs>
              <w:spacing w:before="120" w:line="264" w:lineRule="auto"/>
              <w:rPr>
                <w:b/>
                <w:color w:val="FF0000"/>
                <w:sz w:val="26"/>
                <w:szCs w:val="26"/>
              </w:rPr>
            </w:pPr>
            <w:r w:rsidRPr="00E537C1">
              <w:rPr>
                <w:b/>
                <w:color w:val="FF0000"/>
                <w:sz w:val="26"/>
                <w:szCs w:val="26"/>
              </w:rPr>
              <w:t xml:space="preserve">1. </w:t>
            </w:r>
            <w:r w:rsidRPr="00E537C1">
              <w:rPr>
                <w:b/>
                <w:color w:val="FF0000"/>
                <w:sz w:val="26"/>
                <w:szCs w:val="26"/>
                <w:lang w:val="vi-VN"/>
              </w:rPr>
              <w:t>Đặc tính, thông số kỹ thuật của hàng hóa, tiêu chuẩn sản xuất, tiêu chuẩn chế tạo và công nghệ</w:t>
            </w:r>
          </w:p>
        </w:tc>
      </w:tr>
      <w:tr w:rsidR="007E2929" w:rsidRPr="00E537C1" w14:paraId="2DC95BF0" w14:textId="77777777" w:rsidTr="00E702C0">
        <w:trPr>
          <w:trHeight w:val="617"/>
        </w:trPr>
        <w:tc>
          <w:tcPr>
            <w:tcW w:w="4423" w:type="dxa"/>
            <w:vMerge w:val="restart"/>
            <w:vAlign w:val="center"/>
          </w:tcPr>
          <w:p w14:paraId="521E9F6A" w14:textId="77777777" w:rsidR="007E2929" w:rsidRPr="00E537C1" w:rsidRDefault="007E2929" w:rsidP="00E702C0">
            <w:pPr>
              <w:widowControl w:val="0"/>
              <w:spacing w:before="120" w:line="264" w:lineRule="auto"/>
              <w:ind w:firstLine="142"/>
              <w:rPr>
                <w:color w:val="FF0000"/>
                <w:sz w:val="26"/>
                <w:szCs w:val="26"/>
              </w:rPr>
            </w:pPr>
            <w:r w:rsidRPr="00E537C1">
              <w:rPr>
                <w:color w:val="FF0000"/>
                <w:sz w:val="26"/>
                <w:szCs w:val="26"/>
                <w:lang w:val="vi-VN"/>
              </w:rPr>
              <w:t xml:space="preserve">Đặc tính, thông số kỹ thuật của </w:t>
            </w:r>
            <w:r w:rsidRPr="00E537C1">
              <w:rPr>
                <w:color w:val="FF0000"/>
                <w:sz w:val="26"/>
                <w:szCs w:val="26"/>
              </w:rPr>
              <w:t>xe</w:t>
            </w:r>
            <w:r w:rsidRPr="00E537C1">
              <w:rPr>
                <w:color w:val="FF0000"/>
                <w:sz w:val="26"/>
                <w:szCs w:val="26"/>
                <w:lang w:val="vi-VN"/>
              </w:rPr>
              <w:t>, tiêu chuẩn sản xuất</w:t>
            </w:r>
            <w:r w:rsidRPr="00E537C1">
              <w:rPr>
                <w:color w:val="FF0000"/>
                <w:sz w:val="26"/>
                <w:szCs w:val="26"/>
              </w:rPr>
              <w:t xml:space="preserve">, tiêu chuẩn chế tạo và công nghệ </w:t>
            </w:r>
          </w:p>
        </w:tc>
        <w:tc>
          <w:tcPr>
            <w:tcW w:w="3686" w:type="dxa"/>
            <w:vAlign w:val="center"/>
          </w:tcPr>
          <w:p w14:paraId="7BD67A79" w14:textId="77777777" w:rsidR="007E2929" w:rsidRPr="00E537C1" w:rsidRDefault="007E2929" w:rsidP="00E702C0">
            <w:pPr>
              <w:widowControl w:val="0"/>
              <w:tabs>
                <w:tab w:val="left" w:pos="851"/>
              </w:tabs>
              <w:spacing w:before="120" w:line="264" w:lineRule="auto"/>
              <w:ind w:firstLine="34"/>
              <w:rPr>
                <w:color w:val="FF0000"/>
                <w:sz w:val="26"/>
                <w:szCs w:val="26"/>
              </w:rPr>
            </w:pPr>
            <w:r w:rsidRPr="00E537C1">
              <w:rPr>
                <w:color w:val="FF0000"/>
                <w:sz w:val="26"/>
                <w:szCs w:val="26"/>
              </w:rPr>
              <w:t>Có đ</w:t>
            </w:r>
            <w:r w:rsidRPr="00E537C1">
              <w:rPr>
                <w:color w:val="FF0000"/>
                <w:sz w:val="26"/>
                <w:szCs w:val="26"/>
                <w:lang w:val="vi-VN"/>
              </w:rPr>
              <w:t xml:space="preserve">ặc tính, thông số kỹ thuật của </w:t>
            </w:r>
            <w:r w:rsidRPr="00E537C1">
              <w:rPr>
                <w:color w:val="FF0000"/>
                <w:sz w:val="26"/>
                <w:szCs w:val="26"/>
              </w:rPr>
              <w:t>xe</w:t>
            </w:r>
            <w:r w:rsidRPr="00E537C1">
              <w:rPr>
                <w:color w:val="FF0000"/>
                <w:sz w:val="26"/>
                <w:szCs w:val="26"/>
                <w:lang w:val="vi-VN"/>
              </w:rPr>
              <w:t>, tiêu chuẩn sản xuất</w:t>
            </w:r>
            <w:r w:rsidRPr="00E537C1">
              <w:rPr>
                <w:color w:val="FF0000"/>
                <w:sz w:val="26"/>
                <w:szCs w:val="26"/>
              </w:rPr>
              <w:t>, tiêu chuẩn chế tạo và công nghệ hoàn toàn phù hợp đáp ứng yêu cầu của E_HSMT (Có cung cấp Bảng tóm tắt một số thông số kỹ thuật chính).</w:t>
            </w:r>
          </w:p>
        </w:tc>
        <w:tc>
          <w:tcPr>
            <w:tcW w:w="1701" w:type="dxa"/>
            <w:vAlign w:val="center"/>
          </w:tcPr>
          <w:p w14:paraId="6E257368" w14:textId="77777777" w:rsidR="007E2929" w:rsidRPr="00E537C1" w:rsidRDefault="007E2929" w:rsidP="00E702C0">
            <w:pPr>
              <w:widowControl w:val="0"/>
              <w:tabs>
                <w:tab w:val="left" w:pos="851"/>
              </w:tabs>
              <w:spacing w:before="120" w:line="264" w:lineRule="auto"/>
              <w:jc w:val="center"/>
              <w:rPr>
                <w:b/>
                <w:color w:val="FF0000"/>
                <w:sz w:val="26"/>
                <w:szCs w:val="26"/>
              </w:rPr>
            </w:pPr>
            <w:r w:rsidRPr="00E537C1">
              <w:rPr>
                <w:b/>
                <w:color w:val="FF0000"/>
                <w:sz w:val="26"/>
                <w:szCs w:val="26"/>
              </w:rPr>
              <w:t>Đạt</w:t>
            </w:r>
          </w:p>
        </w:tc>
      </w:tr>
      <w:tr w:rsidR="007E2929" w:rsidRPr="00E537C1" w14:paraId="6A232577" w14:textId="77777777" w:rsidTr="00E702C0">
        <w:trPr>
          <w:trHeight w:val="528"/>
        </w:trPr>
        <w:tc>
          <w:tcPr>
            <w:tcW w:w="4423" w:type="dxa"/>
            <w:vMerge/>
          </w:tcPr>
          <w:p w14:paraId="20D8C31B"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36C1B023" w14:textId="77777777" w:rsidR="007E2929" w:rsidRPr="00E537C1" w:rsidRDefault="007E2929" w:rsidP="00E702C0">
            <w:pPr>
              <w:widowControl w:val="0"/>
              <w:tabs>
                <w:tab w:val="left" w:pos="851"/>
              </w:tabs>
              <w:spacing w:before="120" w:line="264" w:lineRule="auto"/>
              <w:ind w:firstLine="34"/>
              <w:rPr>
                <w:color w:val="FF0000"/>
                <w:sz w:val="26"/>
                <w:szCs w:val="26"/>
              </w:rPr>
            </w:pPr>
            <w:r w:rsidRPr="00E537C1">
              <w:rPr>
                <w:color w:val="FF0000"/>
                <w:sz w:val="26"/>
                <w:szCs w:val="26"/>
              </w:rPr>
              <w:t>Không có đ</w:t>
            </w:r>
            <w:r w:rsidRPr="00E537C1">
              <w:rPr>
                <w:color w:val="FF0000"/>
                <w:sz w:val="26"/>
                <w:szCs w:val="26"/>
                <w:lang w:val="vi-VN"/>
              </w:rPr>
              <w:t xml:space="preserve">ặc tính, thông số kỹ thuật của </w:t>
            </w:r>
            <w:r w:rsidRPr="00E537C1">
              <w:rPr>
                <w:color w:val="FF0000"/>
                <w:sz w:val="26"/>
                <w:szCs w:val="26"/>
              </w:rPr>
              <w:t>xe</w:t>
            </w:r>
            <w:r w:rsidRPr="00E537C1">
              <w:rPr>
                <w:color w:val="FF0000"/>
                <w:sz w:val="26"/>
                <w:szCs w:val="26"/>
                <w:lang w:val="vi-VN"/>
              </w:rPr>
              <w:t>, tiêu chuẩn sản xuất</w:t>
            </w:r>
            <w:r w:rsidRPr="00E537C1">
              <w:rPr>
                <w:color w:val="FF0000"/>
                <w:sz w:val="26"/>
                <w:szCs w:val="26"/>
              </w:rPr>
              <w:t>, tiêu chuẩn chế tạo và công nghệ phù hợp, đáp ứng yêu cầu của E_HSMT.</w:t>
            </w:r>
          </w:p>
        </w:tc>
        <w:tc>
          <w:tcPr>
            <w:tcW w:w="1701" w:type="dxa"/>
            <w:vAlign w:val="center"/>
          </w:tcPr>
          <w:p w14:paraId="3F8EF393" w14:textId="77777777" w:rsidR="007E2929" w:rsidRPr="00E537C1" w:rsidRDefault="007E2929" w:rsidP="00E702C0">
            <w:pPr>
              <w:widowControl w:val="0"/>
              <w:tabs>
                <w:tab w:val="left" w:pos="851"/>
              </w:tabs>
              <w:spacing w:before="120" w:line="264" w:lineRule="auto"/>
              <w:jc w:val="center"/>
              <w:rPr>
                <w:b/>
                <w:color w:val="FF0000"/>
                <w:sz w:val="26"/>
                <w:szCs w:val="26"/>
              </w:rPr>
            </w:pPr>
            <w:r w:rsidRPr="00E537C1">
              <w:rPr>
                <w:b/>
                <w:color w:val="FF0000"/>
                <w:sz w:val="26"/>
                <w:szCs w:val="26"/>
              </w:rPr>
              <w:t>Không đạt</w:t>
            </w:r>
          </w:p>
        </w:tc>
      </w:tr>
      <w:tr w:rsidR="007E2929" w:rsidRPr="00E537C1" w14:paraId="6DB9FABC" w14:textId="77777777" w:rsidTr="00E702C0">
        <w:trPr>
          <w:trHeight w:val="683"/>
        </w:trPr>
        <w:tc>
          <w:tcPr>
            <w:tcW w:w="4423" w:type="dxa"/>
          </w:tcPr>
          <w:p w14:paraId="616148FB" w14:textId="77777777" w:rsidR="007E2929" w:rsidRPr="00E537C1" w:rsidRDefault="007E2929" w:rsidP="00E702C0">
            <w:pPr>
              <w:widowControl w:val="0"/>
              <w:tabs>
                <w:tab w:val="left" w:pos="851"/>
              </w:tabs>
              <w:spacing w:before="120" w:line="264" w:lineRule="auto"/>
              <w:rPr>
                <w:b/>
                <w:color w:val="FF0000"/>
                <w:sz w:val="26"/>
                <w:szCs w:val="26"/>
              </w:rPr>
            </w:pPr>
            <w:r w:rsidRPr="00E537C1">
              <w:rPr>
                <w:b/>
                <w:color w:val="FF0000"/>
                <w:sz w:val="26"/>
                <w:szCs w:val="26"/>
              </w:rPr>
              <w:t>2. Tài liệu kỹ thuật đính kèm</w:t>
            </w:r>
          </w:p>
        </w:tc>
        <w:tc>
          <w:tcPr>
            <w:tcW w:w="3686" w:type="dxa"/>
            <w:vAlign w:val="center"/>
          </w:tcPr>
          <w:p w14:paraId="6C399D99" w14:textId="77777777" w:rsidR="007E2929" w:rsidRPr="00E537C1" w:rsidRDefault="007E2929" w:rsidP="00E702C0">
            <w:pPr>
              <w:widowControl w:val="0"/>
              <w:tabs>
                <w:tab w:val="left" w:pos="851"/>
              </w:tabs>
              <w:spacing w:before="120" w:line="264" w:lineRule="auto"/>
              <w:ind w:firstLine="34"/>
              <w:rPr>
                <w:b/>
                <w:color w:val="FF0000"/>
                <w:sz w:val="26"/>
                <w:szCs w:val="26"/>
              </w:rPr>
            </w:pPr>
          </w:p>
        </w:tc>
        <w:tc>
          <w:tcPr>
            <w:tcW w:w="1701" w:type="dxa"/>
            <w:vAlign w:val="center"/>
          </w:tcPr>
          <w:p w14:paraId="795FDD4E" w14:textId="77777777" w:rsidR="007E2929" w:rsidRPr="00E537C1" w:rsidRDefault="007E2929" w:rsidP="00E702C0">
            <w:pPr>
              <w:widowControl w:val="0"/>
              <w:tabs>
                <w:tab w:val="left" w:pos="851"/>
              </w:tabs>
              <w:spacing w:before="120" w:line="264" w:lineRule="auto"/>
              <w:jc w:val="center"/>
              <w:rPr>
                <w:b/>
                <w:color w:val="FF0000"/>
                <w:sz w:val="26"/>
                <w:szCs w:val="26"/>
              </w:rPr>
            </w:pPr>
          </w:p>
        </w:tc>
      </w:tr>
      <w:tr w:rsidR="007E2929" w:rsidRPr="00E537C1" w14:paraId="4A6FBE5C" w14:textId="77777777" w:rsidTr="00E702C0">
        <w:trPr>
          <w:trHeight w:val="390"/>
        </w:trPr>
        <w:tc>
          <w:tcPr>
            <w:tcW w:w="4423" w:type="dxa"/>
            <w:vMerge w:val="restart"/>
            <w:vAlign w:val="center"/>
          </w:tcPr>
          <w:p w14:paraId="12D4F2D0" w14:textId="77777777" w:rsidR="007E2929" w:rsidRPr="00E537C1" w:rsidRDefault="007E2929" w:rsidP="00E702C0">
            <w:pPr>
              <w:ind w:firstLine="34"/>
              <w:rPr>
                <w:color w:val="FF0000"/>
                <w:sz w:val="26"/>
                <w:szCs w:val="26"/>
              </w:rPr>
            </w:pPr>
            <w:r w:rsidRPr="00E537C1">
              <w:rPr>
                <w:color w:val="FF0000"/>
                <w:sz w:val="26"/>
                <w:szCs w:val="26"/>
              </w:rPr>
              <w:t>a)  Catalogue của xe chào thầu, catalogue phải bao gồm đầy đủ hình ảnh minh họa và các thông số kỹ thuật.</w:t>
            </w:r>
          </w:p>
        </w:tc>
        <w:tc>
          <w:tcPr>
            <w:tcW w:w="3686" w:type="dxa"/>
            <w:vAlign w:val="center"/>
          </w:tcPr>
          <w:p w14:paraId="0E73DA6D" w14:textId="77777777" w:rsidR="007E2929" w:rsidRPr="00E537C1" w:rsidRDefault="007E2929" w:rsidP="00E702C0">
            <w:pPr>
              <w:ind w:left="74"/>
              <w:rPr>
                <w:color w:val="FF0000"/>
                <w:sz w:val="26"/>
                <w:szCs w:val="26"/>
              </w:rPr>
            </w:pPr>
            <w:r w:rsidRPr="00E537C1">
              <w:rPr>
                <w:color w:val="FF0000"/>
                <w:sz w:val="26"/>
                <w:szCs w:val="26"/>
              </w:rPr>
              <w:t>Có cung cấp Catalogue của xe chào thầu và catalogue bao gồm đầy đủ hình ảnh minh họa và các thông số kỹ thuật.</w:t>
            </w:r>
          </w:p>
        </w:tc>
        <w:tc>
          <w:tcPr>
            <w:tcW w:w="1701" w:type="dxa"/>
            <w:vAlign w:val="center"/>
          </w:tcPr>
          <w:p w14:paraId="0D8F384E"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1D79EE0F" w14:textId="77777777" w:rsidTr="00E702C0">
        <w:trPr>
          <w:trHeight w:val="384"/>
        </w:trPr>
        <w:tc>
          <w:tcPr>
            <w:tcW w:w="4423" w:type="dxa"/>
            <w:vMerge/>
          </w:tcPr>
          <w:p w14:paraId="3BE6A7D6"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1AC1A379"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11A90D8F"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3C6DE75D" w14:textId="77777777" w:rsidTr="00E702C0">
        <w:trPr>
          <w:trHeight w:val="384"/>
        </w:trPr>
        <w:tc>
          <w:tcPr>
            <w:tcW w:w="4423" w:type="dxa"/>
            <w:vMerge w:val="restart"/>
            <w:vAlign w:val="center"/>
          </w:tcPr>
          <w:p w14:paraId="69AE7762" w14:textId="77777777" w:rsidR="007E2929" w:rsidRPr="00E537C1" w:rsidRDefault="007E2929" w:rsidP="00E702C0">
            <w:pPr>
              <w:ind w:firstLine="34"/>
              <w:rPr>
                <w:color w:val="FF0000"/>
                <w:sz w:val="26"/>
                <w:szCs w:val="26"/>
              </w:rPr>
            </w:pPr>
            <w:r w:rsidRPr="00E537C1">
              <w:rPr>
                <w:color w:val="FF0000"/>
                <w:sz w:val="26"/>
                <w:szCs w:val="26"/>
              </w:rPr>
              <w:t>b) Bản sao giấy kiểm định kỹ thuật an toàn của một trung tâm kiểm định hợp pháp tại Việt Nam ban hành theo đúng công năng xe của loại xe có chức năng tương tự.</w:t>
            </w:r>
          </w:p>
        </w:tc>
        <w:tc>
          <w:tcPr>
            <w:tcW w:w="3686" w:type="dxa"/>
            <w:vAlign w:val="center"/>
          </w:tcPr>
          <w:p w14:paraId="6526E4CF" w14:textId="77777777" w:rsidR="007E2929" w:rsidRPr="00E537C1" w:rsidRDefault="007E2929" w:rsidP="00E702C0">
            <w:pPr>
              <w:ind w:left="74"/>
              <w:rPr>
                <w:color w:val="FF0000"/>
                <w:sz w:val="26"/>
                <w:szCs w:val="26"/>
              </w:rPr>
            </w:pPr>
            <w:r w:rsidRPr="00E537C1">
              <w:rPr>
                <w:color w:val="FF0000"/>
                <w:sz w:val="26"/>
                <w:szCs w:val="26"/>
              </w:rPr>
              <w:t xml:space="preserve">Có cung cấp Bản sao giấy kiểm định kỹ thuật an toàn của một trung tâm kiểm định hợp pháp tại Việt Nam ban hành theo đúng công năng xe của loại xe có chức năng tương tự </w:t>
            </w:r>
          </w:p>
        </w:tc>
        <w:tc>
          <w:tcPr>
            <w:tcW w:w="1701" w:type="dxa"/>
            <w:vAlign w:val="center"/>
          </w:tcPr>
          <w:p w14:paraId="2024BCDB"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59F14A01" w14:textId="77777777" w:rsidTr="00E702C0">
        <w:trPr>
          <w:trHeight w:val="384"/>
        </w:trPr>
        <w:tc>
          <w:tcPr>
            <w:tcW w:w="4423" w:type="dxa"/>
            <w:vMerge/>
          </w:tcPr>
          <w:p w14:paraId="5F51B167"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5C0F955B"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5CE1B533"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36BF52D7" w14:textId="77777777" w:rsidTr="00E702C0">
        <w:trPr>
          <w:trHeight w:val="384"/>
        </w:trPr>
        <w:tc>
          <w:tcPr>
            <w:tcW w:w="4423" w:type="dxa"/>
            <w:vMerge w:val="restart"/>
            <w:vAlign w:val="center"/>
          </w:tcPr>
          <w:p w14:paraId="18B0F875" w14:textId="77777777" w:rsidR="007E2929" w:rsidRPr="00E537C1" w:rsidRDefault="007E2929" w:rsidP="00E702C0">
            <w:pPr>
              <w:ind w:firstLine="34"/>
              <w:rPr>
                <w:color w:val="FF0000"/>
                <w:sz w:val="26"/>
                <w:szCs w:val="26"/>
              </w:rPr>
            </w:pPr>
            <w:r w:rsidRPr="00E537C1">
              <w:rPr>
                <w:color w:val="FF0000"/>
                <w:sz w:val="26"/>
                <w:szCs w:val="26"/>
              </w:rPr>
              <w:t>c) Bản sao giấy chứng nhận chất lượng an toàn kỹ thuật và bảo vệ môi trường ô tô sản xuất, lắp ráp theo đúng công năng xe của loại xe có chức năng tương tự.</w:t>
            </w:r>
          </w:p>
        </w:tc>
        <w:tc>
          <w:tcPr>
            <w:tcW w:w="3686" w:type="dxa"/>
            <w:vAlign w:val="center"/>
          </w:tcPr>
          <w:p w14:paraId="58387027" w14:textId="77777777" w:rsidR="007E2929" w:rsidRPr="00E537C1" w:rsidRDefault="007E2929" w:rsidP="00E702C0">
            <w:pPr>
              <w:ind w:left="74"/>
              <w:rPr>
                <w:color w:val="FF0000"/>
                <w:sz w:val="26"/>
                <w:szCs w:val="26"/>
              </w:rPr>
            </w:pPr>
            <w:r w:rsidRPr="00E537C1">
              <w:rPr>
                <w:color w:val="FF0000"/>
                <w:sz w:val="26"/>
                <w:szCs w:val="26"/>
              </w:rPr>
              <w:t xml:space="preserve">Có cung cấp Bản sao giấy chứng nhận chất lượng an toàn kỹ thuật và bảo vệ môi trường ô tô sản xuất, lắp ráp theo đúng công </w:t>
            </w:r>
            <w:r w:rsidRPr="00E537C1">
              <w:rPr>
                <w:color w:val="FF0000"/>
                <w:sz w:val="26"/>
                <w:szCs w:val="26"/>
              </w:rPr>
              <w:lastRenderedPageBreak/>
              <w:t xml:space="preserve">năng xe của loại xe có chức năng tương tự </w:t>
            </w:r>
          </w:p>
        </w:tc>
        <w:tc>
          <w:tcPr>
            <w:tcW w:w="1701" w:type="dxa"/>
            <w:vAlign w:val="center"/>
          </w:tcPr>
          <w:p w14:paraId="0833653C" w14:textId="77777777" w:rsidR="007E2929" w:rsidRPr="00E537C1" w:rsidRDefault="007E2929" w:rsidP="00E702C0">
            <w:pPr>
              <w:jc w:val="center"/>
              <w:rPr>
                <w:color w:val="FF0000"/>
                <w:sz w:val="26"/>
                <w:szCs w:val="26"/>
              </w:rPr>
            </w:pPr>
            <w:r w:rsidRPr="00E537C1">
              <w:rPr>
                <w:color w:val="FF0000"/>
                <w:sz w:val="26"/>
                <w:szCs w:val="26"/>
              </w:rPr>
              <w:lastRenderedPageBreak/>
              <w:t>Đạt</w:t>
            </w:r>
          </w:p>
        </w:tc>
      </w:tr>
      <w:tr w:rsidR="007E2929" w:rsidRPr="00E537C1" w14:paraId="797065D4" w14:textId="77777777" w:rsidTr="00E702C0">
        <w:trPr>
          <w:trHeight w:val="384"/>
        </w:trPr>
        <w:tc>
          <w:tcPr>
            <w:tcW w:w="4423" w:type="dxa"/>
            <w:vMerge/>
            <w:vAlign w:val="center"/>
          </w:tcPr>
          <w:p w14:paraId="64D9C3BE" w14:textId="77777777" w:rsidR="007E2929" w:rsidRPr="00E537C1" w:rsidRDefault="007E2929" w:rsidP="00E702C0">
            <w:pPr>
              <w:ind w:firstLine="34"/>
              <w:rPr>
                <w:color w:val="FF0000"/>
                <w:sz w:val="26"/>
                <w:szCs w:val="26"/>
              </w:rPr>
            </w:pPr>
          </w:p>
        </w:tc>
        <w:tc>
          <w:tcPr>
            <w:tcW w:w="3686" w:type="dxa"/>
            <w:vAlign w:val="center"/>
          </w:tcPr>
          <w:p w14:paraId="11372E5D"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0CFA4D33"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60E7B818" w14:textId="77777777" w:rsidTr="00E702C0">
        <w:trPr>
          <w:trHeight w:val="384"/>
        </w:trPr>
        <w:tc>
          <w:tcPr>
            <w:tcW w:w="4423" w:type="dxa"/>
            <w:vMerge w:val="restart"/>
            <w:vAlign w:val="center"/>
          </w:tcPr>
          <w:p w14:paraId="67FF8115" w14:textId="77777777" w:rsidR="007E2929" w:rsidRPr="00E537C1" w:rsidRDefault="007E2929" w:rsidP="00E702C0">
            <w:pPr>
              <w:ind w:firstLine="34"/>
              <w:rPr>
                <w:b/>
                <w:color w:val="FF0000"/>
                <w:sz w:val="26"/>
                <w:szCs w:val="26"/>
              </w:rPr>
            </w:pPr>
            <w:r w:rsidRPr="00E537C1">
              <w:rPr>
                <w:color w:val="FF0000"/>
                <w:sz w:val="26"/>
                <w:szCs w:val="26"/>
              </w:rPr>
              <w:t>d) Văn bản của nhà thầu trong đó cam kết thực hiện các thủ tục đăng ký thuế trước bạ, đăng ký xe, đăng kiểm, Bảo hiểm trách nhiệm dân sự (01 năm), Phí sử dụng đường bộ (01 năm) và kiểm định an toàn lao động tất cả các chi phí trên đã tính trong giá chào thầu.</w:t>
            </w:r>
          </w:p>
        </w:tc>
        <w:tc>
          <w:tcPr>
            <w:tcW w:w="3686" w:type="dxa"/>
            <w:vAlign w:val="center"/>
          </w:tcPr>
          <w:p w14:paraId="5007E143" w14:textId="77777777" w:rsidR="007E2929" w:rsidRPr="00E537C1" w:rsidRDefault="007E2929" w:rsidP="00E702C0">
            <w:pPr>
              <w:ind w:left="74"/>
              <w:rPr>
                <w:color w:val="FF0000"/>
                <w:sz w:val="26"/>
                <w:szCs w:val="26"/>
              </w:rPr>
            </w:pPr>
            <w:r w:rsidRPr="00E537C1">
              <w:rPr>
                <w:color w:val="FF0000"/>
                <w:sz w:val="26"/>
                <w:szCs w:val="26"/>
              </w:rPr>
              <w:t>Có cung cấp</w:t>
            </w:r>
          </w:p>
        </w:tc>
        <w:tc>
          <w:tcPr>
            <w:tcW w:w="1701" w:type="dxa"/>
            <w:vAlign w:val="center"/>
          </w:tcPr>
          <w:p w14:paraId="5959B0FD"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4F4119D9" w14:textId="77777777" w:rsidTr="00E702C0">
        <w:trPr>
          <w:trHeight w:val="384"/>
        </w:trPr>
        <w:tc>
          <w:tcPr>
            <w:tcW w:w="4423" w:type="dxa"/>
            <w:vMerge/>
          </w:tcPr>
          <w:p w14:paraId="348E56EC"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53A96C48"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25ABEA1D"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29F31EF5" w14:textId="77777777" w:rsidTr="00E702C0">
        <w:trPr>
          <w:trHeight w:val="384"/>
        </w:trPr>
        <w:tc>
          <w:tcPr>
            <w:tcW w:w="9810" w:type="dxa"/>
            <w:gridSpan w:val="3"/>
          </w:tcPr>
          <w:p w14:paraId="0F898655" w14:textId="77777777" w:rsidR="007E2929" w:rsidRPr="00E537C1" w:rsidRDefault="007E2929" w:rsidP="00E702C0">
            <w:pPr>
              <w:rPr>
                <w:b/>
                <w:color w:val="FF0000"/>
                <w:sz w:val="26"/>
                <w:szCs w:val="26"/>
              </w:rPr>
            </w:pPr>
            <w:r w:rsidRPr="00E537C1">
              <w:rPr>
                <w:b/>
                <w:color w:val="FF0000"/>
                <w:sz w:val="26"/>
                <w:szCs w:val="26"/>
              </w:rPr>
              <w:t xml:space="preserve">3. </w:t>
            </w:r>
            <w:r w:rsidRPr="00E537C1">
              <w:rPr>
                <w:b/>
                <w:color w:val="FF0000"/>
                <w:sz w:val="26"/>
                <w:szCs w:val="26"/>
                <w:lang w:val="vi-VN"/>
              </w:rPr>
              <w:t>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w:t>
            </w:r>
          </w:p>
        </w:tc>
      </w:tr>
      <w:tr w:rsidR="007E2929" w:rsidRPr="00E537C1" w14:paraId="66F04ED0" w14:textId="77777777" w:rsidTr="00E702C0">
        <w:trPr>
          <w:trHeight w:val="384"/>
        </w:trPr>
        <w:tc>
          <w:tcPr>
            <w:tcW w:w="4423" w:type="dxa"/>
            <w:vMerge w:val="restart"/>
            <w:vAlign w:val="center"/>
          </w:tcPr>
          <w:p w14:paraId="6EF759B1" w14:textId="77777777" w:rsidR="007E2929" w:rsidRPr="00E537C1" w:rsidRDefault="007E2929" w:rsidP="00E702C0">
            <w:pPr>
              <w:ind w:firstLine="34"/>
              <w:rPr>
                <w:b/>
                <w:color w:val="FF0000"/>
                <w:sz w:val="26"/>
                <w:szCs w:val="26"/>
              </w:rPr>
            </w:pPr>
            <w:r w:rsidRPr="00E537C1">
              <w:rPr>
                <w:color w:val="FF0000"/>
                <w:sz w:val="26"/>
                <w:szCs w:val="26"/>
              </w:rPr>
              <w:t>a) Văn bản của nhà thầu trong đó có cam kết về thời gian bảo hành xe</w:t>
            </w:r>
          </w:p>
        </w:tc>
        <w:tc>
          <w:tcPr>
            <w:tcW w:w="3686" w:type="dxa"/>
            <w:vAlign w:val="center"/>
          </w:tcPr>
          <w:p w14:paraId="2238E073" w14:textId="77777777" w:rsidR="007E2929" w:rsidRPr="00E537C1" w:rsidRDefault="007E2929" w:rsidP="00E702C0">
            <w:pPr>
              <w:ind w:left="74"/>
              <w:rPr>
                <w:color w:val="FF0000"/>
                <w:sz w:val="26"/>
                <w:szCs w:val="26"/>
              </w:rPr>
            </w:pPr>
            <w:r w:rsidRPr="00E537C1">
              <w:rPr>
                <w:color w:val="FF0000"/>
                <w:sz w:val="26"/>
                <w:szCs w:val="26"/>
              </w:rPr>
              <w:t>Có cung cấp</w:t>
            </w:r>
          </w:p>
        </w:tc>
        <w:tc>
          <w:tcPr>
            <w:tcW w:w="1701" w:type="dxa"/>
            <w:vAlign w:val="center"/>
          </w:tcPr>
          <w:p w14:paraId="7B076D12"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0F7E1506" w14:textId="77777777" w:rsidTr="00E702C0">
        <w:trPr>
          <w:trHeight w:val="384"/>
        </w:trPr>
        <w:tc>
          <w:tcPr>
            <w:tcW w:w="4423" w:type="dxa"/>
            <w:vMerge/>
          </w:tcPr>
          <w:p w14:paraId="2C0C6465"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72744091"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70DDFE9F"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32EEAC33" w14:textId="77777777" w:rsidTr="00E702C0">
        <w:trPr>
          <w:trHeight w:val="384"/>
        </w:trPr>
        <w:tc>
          <w:tcPr>
            <w:tcW w:w="4423" w:type="dxa"/>
            <w:vMerge w:val="restart"/>
            <w:vAlign w:val="center"/>
          </w:tcPr>
          <w:p w14:paraId="72F93303" w14:textId="77777777" w:rsidR="007E2929" w:rsidRPr="00E537C1" w:rsidRDefault="007E2929" w:rsidP="00E702C0">
            <w:pPr>
              <w:ind w:firstLine="34"/>
              <w:rPr>
                <w:b/>
                <w:color w:val="FF0000"/>
                <w:sz w:val="26"/>
                <w:szCs w:val="26"/>
              </w:rPr>
            </w:pPr>
            <w:r w:rsidRPr="00E537C1">
              <w:rPr>
                <w:color w:val="FF0000"/>
                <w:sz w:val="26"/>
                <w:szCs w:val="26"/>
              </w:rPr>
              <w:t>b) Văn bản của nhà thầu trong đó có cam kết hướng dẫn về vận hành, bảo trì cho nhóm quản lý và sử dụng xe.</w:t>
            </w:r>
          </w:p>
        </w:tc>
        <w:tc>
          <w:tcPr>
            <w:tcW w:w="3686" w:type="dxa"/>
            <w:vAlign w:val="center"/>
          </w:tcPr>
          <w:p w14:paraId="5D26DDE5" w14:textId="77777777" w:rsidR="007E2929" w:rsidRPr="00E537C1" w:rsidRDefault="007E2929" w:rsidP="00E702C0">
            <w:pPr>
              <w:ind w:left="74"/>
              <w:rPr>
                <w:color w:val="FF0000"/>
                <w:sz w:val="26"/>
                <w:szCs w:val="26"/>
              </w:rPr>
            </w:pPr>
            <w:r w:rsidRPr="00E537C1">
              <w:rPr>
                <w:color w:val="FF0000"/>
                <w:sz w:val="26"/>
                <w:szCs w:val="26"/>
              </w:rPr>
              <w:t>Có cung cấp</w:t>
            </w:r>
          </w:p>
        </w:tc>
        <w:tc>
          <w:tcPr>
            <w:tcW w:w="1701" w:type="dxa"/>
            <w:vAlign w:val="center"/>
          </w:tcPr>
          <w:p w14:paraId="371B71EF"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053CEF09" w14:textId="77777777" w:rsidTr="00E702C0">
        <w:trPr>
          <w:trHeight w:val="384"/>
        </w:trPr>
        <w:tc>
          <w:tcPr>
            <w:tcW w:w="4423" w:type="dxa"/>
            <w:vMerge/>
          </w:tcPr>
          <w:p w14:paraId="0950FA38"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029BFA15"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34D5B2E6"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363C8DAC" w14:textId="77777777" w:rsidTr="00E702C0">
        <w:trPr>
          <w:trHeight w:val="384"/>
        </w:trPr>
        <w:tc>
          <w:tcPr>
            <w:tcW w:w="4423" w:type="dxa"/>
            <w:vMerge w:val="restart"/>
            <w:vAlign w:val="center"/>
          </w:tcPr>
          <w:p w14:paraId="0DAAEFB5" w14:textId="77777777" w:rsidR="007E2929" w:rsidRPr="00E537C1" w:rsidRDefault="007E2929" w:rsidP="00E702C0">
            <w:pPr>
              <w:ind w:firstLine="34"/>
              <w:rPr>
                <w:b/>
                <w:color w:val="FF0000"/>
                <w:sz w:val="26"/>
                <w:szCs w:val="26"/>
              </w:rPr>
            </w:pPr>
            <w:r w:rsidRPr="00E537C1">
              <w:rPr>
                <w:color w:val="FF0000"/>
                <w:sz w:val="26"/>
                <w:szCs w:val="26"/>
              </w:rPr>
              <w:t>c) Văn bản của nhà thầu trong đó có cam kết cung cấp vật tư, phụ tùng thay thế trong thời gian b</w:t>
            </w:r>
            <w:r w:rsidRPr="00E537C1">
              <w:rPr>
                <w:color w:val="FF0000"/>
                <w:sz w:val="26"/>
                <w:szCs w:val="26"/>
                <w:lang w:val="fr-FR"/>
              </w:rPr>
              <w:t>ảo hành 60 tháng hoặc 150.000 km tùy điều kiện nào tới trước</w:t>
            </w:r>
          </w:p>
        </w:tc>
        <w:tc>
          <w:tcPr>
            <w:tcW w:w="3686" w:type="dxa"/>
            <w:vAlign w:val="center"/>
          </w:tcPr>
          <w:p w14:paraId="71BAB882" w14:textId="77777777" w:rsidR="007E2929" w:rsidRPr="00E537C1" w:rsidRDefault="007E2929" w:rsidP="00E702C0">
            <w:pPr>
              <w:ind w:left="74"/>
              <w:rPr>
                <w:color w:val="FF0000"/>
                <w:sz w:val="26"/>
                <w:szCs w:val="26"/>
              </w:rPr>
            </w:pPr>
            <w:r w:rsidRPr="00E537C1">
              <w:rPr>
                <w:color w:val="FF0000"/>
                <w:sz w:val="26"/>
                <w:szCs w:val="26"/>
              </w:rPr>
              <w:t>Có cung cấp</w:t>
            </w:r>
          </w:p>
        </w:tc>
        <w:tc>
          <w:tcPr>
            <w:tcW w:w="1701" w:type="dxa"/>
            <w:vAlign w:val="center"/>
          </w:tcPr>
          <w:p w14:paraId="2345578D"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2BCD086F" w14:textId="77777777" w:rsidTr="00E702C0">
        <w:trPr>
          <w:trHeight w:val="384"/>
        </w:trPr>
        <w:tc>
          <w:tcPr>
            <w:tcW w:w="4423" w:type="dxa"/>
            <w:vMerge/>
            <w:vAlign w:val="center"/>
          </w:tcPr>
          <w:p w14:paraId="4C13C3F8" w14:textId="77777777" w:rsidR="007E2929" w:rsidRPr="00E537C1" w:rsidRDefault="007E2929" w:rsidP="00E702C0">
            <w:pPr>
              <w:ind w:firstLine="34"/>
              <w:rPr>
                <w:color w:val="FF0000"/>
                <w:sz w:val="26"/>
                <w:szCs w:val="26"/>
              </w:rPr>
            </w:pPr>
          </w:p>
        </w:tc>
        <w:tc>
          <w:tcPr>
            <w:tcW w:w="3686" w:type="dxa"/>
            <w:vAlign w:val="center"/>
          </w:tcPr>
          <w:p w14:paraId="2D51DBAF"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38659334"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1BB0FB01" w14:textId="77777777" w:rsidTr="00E702C0">
        <w:trPr>
          <w:trHeight w:val="384"/>
        </w:trPr>
        <w:tc>
          <w:tcPr>
            <w:tcW w:w="4423" w:type="dxa"/>
            <w:vMerge w:val="restart"/>
            <w:vAlign w:val="center"/>
          </w:tcPr>
          <w:p w14:paraId="73C95C4B" w14:textId="77777777" w:rsidR="007E2929" w:rsidRPr="00E537C1" w:rsidRDefault="007E2929" w:rsidP="00E702C0">
            <w:pPr>
              <w:ind w:firstLine="34"/>
              <w:rPr>
                <w:b/>
                <w:color w:val="FF0000"/>
                <w:sz w:val="26"/>
                <w:szCs w:val="26"/>
              </w:rPr>
            </w:pPr>
            <w:r w:rsidRPr="00E537C1">
              <w:rPr>
                <w:color w:val="FF0000"/>
                <w:sz w:val="26"/>
                <w:szCs w:val="26"/>
              </w:rPr>
              <w:t xml:space="preserve">d) Văn bản của nhà thầu trong đó có cam kết thực hiện bảo trì miễn phí </w:t>
            </w:r>
            <w:r>
              <w:rPr>
                <w:color w:val="FF0000"/>
                <w:sz w:val="26"/>
                <w:szCs w:val="26"/>
              </w:rPr>
              <w:t>3</w:t>
            </w:r>
            <w:r w:rsidRPr="00E537C1">
              <w:rPr>
                <w:color w:val="FF0000"/>
                <w:sz w:val="26"/>
                <w:szCs w:val="26"/>
              </w:rPr>
              <w:t xml:space="preserve"> lần </w:t>
            </w:r>
            <w:r>
              <w:rPr>
                <w:color w:val="FF0000"/>
                <w:sz w:val="26"/>
                <w:szCs w:val="26"/>
              </w:rPr>
              <w:t xml:space="preserve">(1.000km, 50.000km, 100.000km) </w:t>
            </w:r>
            <w:r w:rsidRPr="00E537C1">
              <w:rPr>
                <w:color w:val="FF0000"/>
                <w:sz w:val="26"/>
                <w:szCs w:val="26"/>
              </w:rPr>
              <w:t>trong thời gian bảo hành.</w:t>
            </w:r>
          </w:p>
        </w:tc>
        <w:tc>
          <w:tcPr>
            <w:tcW w:w="3686" w:type="dxa"/>
            <w:vAlign w:val="center"/>
          </w:tcPr>
          <w:p w14:paraId="0EE69E83" w14:textId="77777777" w:rsidR="007E2929" w:rsidRPr="00E537C1" w:rsidRDefault="007E2929" w:rsidP="00E702C0">
            <w:pPr>
              <w:ind w:left="74"/>
              <w:rPr>
                <w:color w:val="FF0000"/>
                <w:sz w:val="26"/>
                <w:szCs w:val="26"/>
              </w:rPr>
            </w:pPr>
            <w:r w:rsidRPr="00E537C1">
              <w:rPr>
                <w:color w:val="FF0000"/>
                <w:sz w:val="26"/>
                <w:szCs w:val="26"/>
              </w:rPr>
              <w:t>Có cung cấp</w:t>
            </w:r>
          </w:p>
        </w:tc>
        <w:tc>
          <w:tcPr>
            <w:tcW w:w="1701" w:type="dxa"/>
            <w:vAlign w:val="center"/>
          </w:tcPr>
          <w:p w14:paraId="405BC568" w14:textId="77777777" w:rsidR="007E2929" w:rsidRPr="00E537C1" w:rsidRDefault="007E2929" w:rsidP="00E702C0">
            <w:pPr>
              <w:jc w:val="center"/>
              <w:rPr>
                <w:color w:val="FF0000"/>
                <w:sz w:val="26"/>
                <w:szCs w:val="26"/>
              </w:rPr>
            </w:pPr>
            <w:r w:rsidRPr="00E537C1">
              <w:rPr>
                <w:color w:val="FF0000"/>
                <w:sz w:val="26"/>
                <w:szCs w:val="26"/>
              </w:rPr>
              <w:t>Đạt</w:t>
            </w:r>
          </w:p>
        </w:tc>
      </w:tr>
      <w:tr w:rsidR="007E2929" w:rsidRPr="00E537C1" w14:paraId="4D5C7093" w14:textId="77777777" w:rsidTr="00E702C0">
        <w:trPr>
          <w:trHeight w:val="384"/>
        </w:trPr>
        <w:tc>
          <w:tcPr>
            <w:tcW w:w="4423" w:type="dxa"/>
            <w:vMerge/>
          </w:tcPr>
          <w:p w14:paraId="6F9A0F21"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vAlign w:val="center"/>
          </w:tcPr>
          <w:p w14:paraId="044366EB" w14:textId="77777777" w:rsidR="007E2929" w:rsidRPr="00E537C1" w:rsidRDefault="007E2929" w:rsidP="00E702C0">
            <w:pPr>
              <w:ind w:left="74"/>
              <w:rPr>
                <w:color w:val="FF0000"/>
                <w:sz w:val="26"/>
                <w:szCs w:val="26"/>
              </w:rPr>
            </w:pPr>
            <w:r w:rsidRPr="00E537C1">
              <w:rPr>
                <w:color w:val="FF0000"/>
                <w:sz w:val="26"/>
                <w:szCs w:val="26"/>
              </w:rPr>
              <w:t>Không cung cấp</w:t>
            </w:r>
          </w:p>
        </w:tc>
        <w:tc>
          <w:tcPr>
            <w:tcW w:w="1701" w:type="dxa"/>
            <w:vAlign w:val="center"/>
          </w:tcPr>
          <w:p w14:paraId="28CFF7A6" w14:textId="77777777" w:rsidR="007E2929" w:rsidRPr="00E537C1" w:rsidRDefault="007E2929" w:rsidP="00E702C0">
            <w:pPr>
              <w:jc w:val="center"/>
              <w:rPr>
                <w:color w:val="FF0000"/>
                <w:sz w:val="26"/>
                <w:szCs w:val="26"/>
              </w:rPr>
            </w:pPr>
            <w:r w:rsidRPr="00E537C1">
              <w:rPr>
                <w:color w:val="FF0000"/>
                <w:sz w:val="26"/>
                <w:szCs w:val="26"/>
              </w:rPr>
              <w:t>Không đạt</w:t>
            </w:r>
          </w:p>
        </w:tc>
      </w:tr>
      <w:tr w:rsidR="007E2929" w:rsidRPr="00E537C1" w14:paraId="2EBC9C98" w14:textId="77777777" w:rsidTr="00E702C0">
        <w:trPr>
          <w:trHeight w:val="451"/>
        </w:trPr>
        <w:tc>
          <w:tcPr>
            <w:tcW w:w="9810" w:type="dxa"/>
            <w:gridSpan w:val="3"/>
          </w:tcPr>
          <w:p w14:paraId="6E578600" w14:textId="77777777" w:rsidR="007E2929" w:rsidRPr="00E537C1" w:rsidRDefault="007E2929" w:rsidP="00E702C0">
            <w:pPr>
              <w:widowControl w:val="0"/>
              <w:tabs>
                <w:tab w:val="left" w:pos="851"/>
              </w:tabs>
              <w:spacing w:before="120" w:line="264" w:lineRule="auto"/>
              <w:rPr>
                <w:b/>
                <w:color w:val="FF0000"/>
                <w:sz w:val="26"/>
                <w:szCs w:val="26"/>
              </w:rPr>
            </w:pPr>
            <w:r w:rsidRPr="00E537C1">
              <w:rPr>
                <w:b/>
                <w:color w:val="FF0000"/>
                <w:sz w:val="26"/>
                <w:szCs w:val="26"/>
              </w:rPr>
              <w:t xml:space="preserve">4. </w:t>
            </w:r>
            <w:r w:rsidRPr="00E537C1">
              <w:rPr>
                <w:b/>
                <w:color w:val="FF0000"/>
                <w:sz w:val="26"/>
                <w:szCs w:val="26"/>
                <w:lang w:val="vi-VN"/>
              </w:rPr>
              <w:t>Khả năng thích ứng về địa lý, môi trường</w:t>
            </w:r>
          </w:p>
        </w:tc>
      </w:tr>
      <w:tr w:rsidR="000E34CC" w:rsidRPr="00E537C1" w14:paraId="5D4FBF6F" w14:textId="77777777" w:rsidTr="00BB40C8">
        <w:trPr>
          <w:trHeight w:val="1331"/>
        </w:trPr>
        <w:tc>
          <w:tcPr>
            <w:tcW w:w="4423" w:type="dxa"/>
            <w:vMerge w:val="restart"/>
            <w:vAlign w:val="center"/>
          </w:tcPr>
          <w:p w14:paraId="14D050F5" w14:textId="77777777" w:rsidR="000E34CC" w:rsidRPr="00E537C1" w:rsidRDefault="000E34CC" w:rsidP="00E702C0">
            <w:pPr>
              <w:widowControl w:val="0"/>
              <w:tabs>
                <w:tab w:val="left" w:pos="851"/>
              </w:tabs>
              <w:spacing w:before="120" w:line="264" w:lineRule="auto"/>
              <w:ind w:firstLine="142"/>
              <w:rPr>
                <w:color w:val="FF0000"/>
                <w:sz w:val="26"/>
                <w:szCs w:val="26"/>
              </w:rPr>
            </w:pPr>
            <w:r w:rsidRPr="00E537C1">
              <w:rPr>
                <w:color w:val="FF0000"/>
                <w:sz w:val="26"/>
                <w:szCs w:val="26"/>
              </w:rPr>
              <w:t>Khả năng thích ứng về địa lý, môi trường.</w:t>
            </w:r>
          </w:p>
        </w:tc>
        <w:tc>
          <w:tcPr>
            <w:tcW w:w="3686" w:type="dxa"/>
          </w:tcPr>
          <w:p w14:paraId="568BF29F" w14:textId="77777777" w:rsidR="000E34CC" w:rsidRDefault="000E34CC"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hoàn toàn thích ứng về địa lý, môi trường</w:t>
            </w:r>
          </w:p>
          <w:p w14:paraId="78DAC032" w14:textId="77777777" w:rsidR="000E34CC" w:rsidRPr="00BB40C8" w:rsidRDefault="000E34CC" w:rsidP="00E702C0">
            <w:pPr>
              <w:widowControl w:val="0"/>
              <w:tabs>
                <w:tab w:val="left" w:pos="851"/>
              </w:tabs>
              <w:spacing w:before="120" w:line="264" w:lineRule="auto"/>
              <w:ind w:firstLine="176"/>
              <w:rPr>
                <w:b/>
                <w:color w:val="FF0000"/>
                <w:sz w:val="26"/>
                <w:szCs w:val="26"/>
              </w:rPr>
            </w:pPr>
            <w:r w:rsidRPr="00BB40C8">
              <w:rPr>
                <w:b/>
                <w:color w:val="FF0000"/>
                <w:sz w:val="26"/>
                <w:szCs w:val="26"/>
              </w:rPr>
              <w:t xml:space="preserve">Hoặc </w:t>
            </w:r>
          </w:p>
          <w:p w14:paraId="16BE8366" w14:textId="7B0C2CFB" w:rsidR="000E34CC" w:rsidRPr="00E537C1" w:rsidRDefault="000E34CC"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không hoàn toàn thích ứng về địa lý, môi trường.</w:t>
            </w:r>
          </w:p>
        </w:tc>
        <w:tc>
          <w:tcPr>
            <w:tcW w:w="1701" w:type="dxa"/>
            <w:vAlign w:val="center"/>
          </w:tcPr>
          <w:p w14:paraId="25C3A2F8" w14:textId="77777777" w:rsidR="000E34CC" w:rsidRPr="00E537C1" w:rsidRDefault="000E34CC"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Đạt</w:t>
            </w:r>
          </w:p>
        </w:tc>
      </w:tr>
      <w:tr w:rsidR="007E2929" w:rsidRPr="00E537C1" w14:paraId="67D9CF96" w14:textId="77777777" w:rsidTr="00E702C0">
        <w:trPr>
          <w:trHeight w:val="148"/>
        </w:trPr>
        <w:tc>
          <w:tcPr>
            <w:tcW w:w="4423" w:type="dxa"/>
            <w:vMerge/>
          </w:tcPr>
          <w:p w14:paraId="5428704A"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tcPr>
          <w:p w14:paraId="2E68AF7C" w14:textId="77777777" w:rsidR="007E2929" w:rsidRPr="00E537C1" w:rsidRDefault="007E2929"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không thích ứng về địa lý, môi trường.</w:t>
            </w:r>
          </w:p>
        </w:tc>
        <w:tc>
          <w:tcPr>
            <w:tcW w:w="1701" w:type="dxa"/>
            <w:vAlign w:val="center"/>
          </w:tcPr>
          <w:p w14:paraId="0120F168" w14:textId="77777777" w:rsidR="007E2929" w:rsidRPr="00E537C1" w:rsidRDefault="007E2929"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Không đạt</w:t>
            </w:r>
          </w:p>
        </w:tc>
      </w:tr>
      <w:tr w:rsidR="007E2929" w:rsidRPr="00E537C1" w14:paraId="01CFBBE5" w14:textId="77777777" w:rsidTr="00E702C0">
        <w:trPr>
          <w:trHeight w:val="148"/>
        </w:trPr>
        <w:tc>
          <w:tcPr>
            <w:tcW w:w="9810" w:type="dxa"/>
            <w:gridSpan w:val="3"/>
          </w:tcPr>
          <w:p w14:paraId="29FD9F29" w14:textId="77777777" w:rsidR="007E2929" w:rsidRPr="00E537C1" w:rsidRDefault="007E2929" w:rsidP="00E702C0">
            <w:pPr>
              <w:widowControl w:val="0"/>
              <w:tabs>
                <w:tab w:val="left" w:pos="851"/>
              </w:tabs>
              <w:spacing w:before="120" w:line="264" w:lineRule="auto"/>
              <w:rPr>
                <w:b/>
                <w:color w:val="FF0000"/>
                <w:sz w:val="26"/>
                <w:szCs w:val="26"/>
              </w:rPr>
            </w:pPr>
            <w:r w:rsidRPr="00E537C1">
              <w:rPr>
                <w:b/>
                <w:color w:val="FF0000"/>
                <w:sz w:val="26"/>
                <w:szCs w:val="26"/>
              </w:rPr>
              <w:t xml:space="preserve">5. </w:t>
            </w:r>
            <w:r w:rsidRPr="00E537C1">
              <w:rPr>
                <w:b/>
                <w:color w:val="FF0000"/>
                <w:sz w:val="26"/>
                <w:szCs w:val="26"/>
                <w:lang w:val="vi-VN"/>
              </w:rPr>
              <w:t>Tác động đối với môi trường và biện pháp giải quyết</w:t>
            </w:r>
          </w:p>
        </w:tc>
      </w:tr>
      <w:tr w:rsidR="00BB40C8" w:rsidRPr="00E537C1" w14:paraId="65D4F6B2" w14:textId="77777777" w:rsidTr="00BB40C8">
        <w:trPr>
          <w:trHeight w:val="1833"/>
        </w:trPr>
        <w:tc>
          <w:tcPr>
            <w:tcW w:w="4423" w:type="dxa"/>
            <w:vMerge w:val="restart"/>
            <w:vAlign w:val="center"/>
          </w:tcPr>
          <w:p w14:paraId="1967E50F" w14:textId="77777777" w:rsidR="00BB40C8" w:rsidRPr="00E537C1" w:rsidRDefault="00BB40C8" w:rsidP="00E702C0">
            <w:pPr>
              <w:widowControl w:val="0"/>
              <w:tabs>
                <w:tab w:val="left" w:pos="851"/>
              </w:tabs>
              <w:spacing w:before="120" w:line="264" w:lineRule="auto"/>
              <w:ind w:firstLine="142"/>
              <w:rPr>
                <w:color w:val="FF0000"/>
                <w:sz w:val="26"/>
                <w:szCs w:val="26"/>
              </w:rPr>
            </w:pPr>
            <w:r w:rsidRPr="00E537C1">
              <w:rPr>
                <w:color w:val="FF0000"/>
                <w:sz w:val="26"/>
                <w:szCs w:val="26"/>
              </w:rPr>
              <w:lastRenderedPageBreak/>
              <w:t>Xe được cung cấp có tác động đến môi trường và biện pháp giải quyết</w:t>
            </w:r>
          </w:p>
        </w:tc>
        <w:tc>
          <w:tcPr>
            <w:tcW w:w="3686" w:type="dxa"/>
          </w:tcPr>
          <w:p w14:paraId="4DDFBBA1" w14:textId="77777777" w:rsidR="00BB40C8" w:rsidRDefault="00BB40C8"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không có tác động nhiều đến môi trường và biện pháp giải quyết hợp lý.</w:t>
            </w:r>
          </w:p>
          <w:p w14:paraId="0FCE925B" w14:textId="0B64197E" w:rsidR="00BB40C8" w:rsidRPr="00BB40C8" w:rsidRDefault="00BB40C8" w:rsidP="00E702C0">
            <w:pPr>
              <w:widowControl w:val="0"/>
              <w:tabs>
                <w:tab w:val="left" w:pos="851"/>
              </w:tabs>
              <w:spacing w:before="120" w:line="264" w:lineRule="auto"/>
              <w:ind w:firstLine="176"/>
              <w:rPr>
                <w:b/>
                <w:color w:val="FF0000"/>
                <w:sz w:val="26"/>
                <w:szCs w:val="26"/>
              </w:rPr>
            </w:pPr>
            <w:r w:rsidRPr="00BB40C8">
              <w:rPr>
                <w:b/>
                <w:color w:val="FF0000"/>
                <w:sz w:val="26"/>
                <w:szCs w:val="26"/>
              </w:rPr>
              <w:t>Hoặc</w:t>
            </w:r>
          </w:p>
          <w:p w14:paraId="41CB3204" w14:textId="3C8D3247" w:rsidR="00BB40C8" w:rsidRPr="00E537C1" w:rsidRDefault="00BB40C8"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có tác động đến môi trường và biện pháp giải quyết.</w:t>
            </w:r>
          </w:p>
        </w:tc>
        <w:tc>
          <w:tcPr>
            <w:tcW w:w="1701" w:type="dxa"/>
            <w:vAlign w:val="center"/>
          </w:tcPr>
          <w:p w14:paraId="2B4A8B76" w14:textId="77777777" w:rsidR="00BB40C8" w:rsidRPr="00E537C1" w:rsidRDefault="00BB40C8"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Đạt</w:t>
            </w:r>
          </w:p>
        </w:tc>
      </w:tr>
      <w:tr w:rsidR="007E2929" w:rsidRPr="00E537C1" w14:paraId="36129126" w14:textId="77777777" w:rsidTr="00E702C0">
        <w:trPr>
          <w:trHeight w:val="148"/>
        </w:trPr>
        <w:tc>
          <w:tcPr>
            <w:tcW w:w="4423" w:type="dxa"/>
            <w:vMerge/>
          </w:tcPr>
          <w:p w14:paraId="1495AFD0" w14:textId="77777777" w:rsidR="007E2929" w:rsidRPr="00E537C1" w:rsidRDefault="007E2929" w:rsidP="00E702C0">
            <w:pPr>
              <w:widowControl w:val="0"/>
              <w:tabs>
                <w:tab w:val="left" w:pos="851"/>
              </w:tabs>
              <w:spacing w:before="120" w:line="264" w:lineRule="auto"/>
              <w:outlineLvl w:val="2"/>
              <w:rPr>
                <w:color w:val="FF0000"/>
                <w:sz w:val="26"/>
                <w:szCs w:val="26"/>
              </w:rPr>
            </w:pPr>
          </w:p>
        </w:tc>
        <w:tc>
          <w:tcPr>
            <w:tcW w:w="3686" w:type="dxa"/>
          </w:tcPr>
          <w:p w14:paraId="4D8675DC" w14:textId="77777777" w:rsidR="007E2929" w:rsidRPr="00E537C1" w:rsidRDefault="007E2929" w:rsidP="00E702C0">
            <w:pPr>
              <w:widowControl w:val="0"/>
              <w:tabs>
                <w:tab w:val="left" w:pos="851"/>
              </w:tabs>
              <w:spacing w:before="120" w:line="264" w:lineRule="auto"/>
              <w:ind w:firstLine="176"/>
              <w:rPr>
                <w:color w:val="FF0000"/>
                <w:sz w:val="26"/>
                <w:szCs w:val="26"/>
              </w:rPr>
            </w:pPr>
            <w:r w:rsidRPr="00E537C1">
              <w:rPr>
                <w:color w:val="FF0000"/>
                <w:sz w:val="26"/>
                <w:szCs w:val="26"/>
              </w:rPr>
              <w:t>Xe được cung cấp có tác động nhiều đến môi trường và không đề xuất được biện pháp giải quyết.</w:t>
            </w:r>
          </w:p>
        </w:tc>
        <w:tc>
          <w:tcPr>
            <w:tcW w:w="1701" w:type="dxa"/>
            <w:vAlign w:val="center"/>
          </w:tcPr>
          <w:p w14:paraId="3A6454B6" w14:textId="77777777" w:rsidR="007E2929" w:rsidRPr="00E537C1" w:rsidRDefault="007E2929"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Không đạt</w:t>
            </w:r>
          </w:p>
        </w:tc>
      </w:tr>
      <w:tr w:rsidR="007E2929" w:rsidRPr="00E537C1" w14:paraId="57BE347E" w14:textId="77777777" w:rsidTr="00E702C0">
        <w:trPr>
          <w:trHeight w:val="148"/>
        </w:trPr>
        <w:tc>
          <w:tcPr>
            <w:tcW w:w="8109" w:type="dxa"/>
            <w:gridSpan w:val="2"/>
            <w:vAlign w:val="center"/>
          </w:tcPr>
          <w:p w14:paraId="01574024" w14:textId="77777777" w:rsidR="007E2929" w:rsidRPr="00E537C1" w:rsidRDefault="007E2929" w:rsidP="00E702C0">
            <w:pPr>
              <w:widowControl w:val="0"/>
              <w:tabs>
                <w:tab w:val="left" w:pos="851"/>
              </w:tabs>
              <w:spacing w:before="120" w:line="264" w:lineRule="auto"/>
              <w:ind w:firstLine="176"/>
              <w:rPr>
                <w:color w:val="FF0000"/>
                <w:sz w:val="26"/>
                <w:szCs w:val="26"/>
              </w:rPr>
            </w:pPr>
            <w:r w:rsidRPr="00E537C1">
              <w:rPr>
                <w:b/>
                <w:color w:val="FF0000"/>
                <w:sz w:val="26"/>
                <w:szCs w:val="26"/>
              </w:rPr>
              <w:t>6. Tiến độ cung cấp hàng hóa</w:t>
            </w:r>
          </w:p>
        </w:tc>
        <w:tc>
          <w:tcPr>
            <w:tcW w:w="1701" w:type="dxa"/>
            <w:vAlign w:val="center"/>
          </w:tcPr>
          <w:p w14:paraId="0B4456AF" w14:textId="77777777" w:rsidR="007E2929" w:rsidRPr="00E537C1" w:rsidRDefault="007E2929" w:rsidP="00E702C0">
            <w:pPr>
              <w:widowControl w:val="0"/>
              <w:tabs>
                <w:tab w:val="left" w:pos="851"/>
              </w:tabs>
              <w:spacing w:before="120" w:line="264" w:lineRule="auto"/>
              <w:ind w:firstLine="33"/>
              <w:jc w:val="center"/>
              <w:rPr>
                <w:b/>
                <w:color w:val="FF0000"/>
                <w:sz w:val="26"/>
                <w:szCs w:val="26"/>
              </w:rPr>
            </w:pPr>
          </w:p>
        </w:tc>
      </w:tr>
      <w:tr w:rsidR="007E2929" w:rsidRPr="00E537C1" w14:paraId="2C5091FC" w14:textId="77777777" w:rsidTr="00E702C0">
        <w:trPr>
          <w:trHeight w:val="148"/>
        </w:trPr>
        <w:tc>
          <w:tcPr>
            <w:tcW w:w="4423" w:type="dxa"/>
            <w:vMerge w:val="restart"/>
            <w:vAlign w:val="center"/>
          </w:tcPr>
          <w:p w14:paraId="36F09E9A" w14:textId="77777777" w:rsidR="007E2929" w:rsidRPr="00E537C1" w:rsidRDefault="007E2929" w:rsidP="00E702C0">
            <w:pPr>
              <w:widowControl w:val="0"/>
              <w:tabs>
                <w:tab w:val="left" w:pos="851"/>
              </w:tabs>
              <w:spacing w:before="120" w:line="264" w:lineRule="auto"/>
              <w:rPr>
                <w:color w:val="FF0000"/>
                <w:sz w:val="26"/>
                <w:szCs w:val="26"/>
              </w:rPr>
            </w:pPr>
            <w:r w:rsidRPr="00E537C1">
              <w:rPr>
                <w:color w:val="FF0000"/>
                <w:sz w:val="26"/>
                <w:szCs w:val="26"/>
              </w:rPr>
              <w:t>Bảng tiến độ cung cấp hàng hóa hợp lý, khả thi phù hợp với đề xuất kỹ thuật và đáp ứng yêu cầu của E_HSMT.</w:t>
            </w:r>
          </w:p>
        </w:tc>
        <w:tc>
          <w:tcPr>
            <w:tcW w:w="3686" w:type="dxa"/>
          </w:tcPr>
          <w:p w14:paraId="48014D6A" w14:textId="77777777" w:rsidR="007E2929" w:rsidRPr="00E537C1" w:rsidRDefault="007E2929" w:rsidP="00E702C0">
            <w:pPr>
              <w:widowControl w:val="0"/>
              <w:tabs>
                <w:tab w:val="left" w:pos="851"/>
              </w:tabs>
              <w:spacing w:before="120" w:line="264" w:lineRule="auto"/>
              <w:ind w:firstLine="176"/>
              <w:rPr>
                <w:color w:val="FF0000"/>
                <w:sz w:val="26"/>
                <w:szCs w:val="26"/>
              </w:rPr>
            </w:pPr>
            <w:r w:rsidRPr="00E537C1">
              <w:rPr>
                <w:color w:val="FF0000"/>
                <w:sz w:val="26"/>
                <w:szCs w:val="26"/>
              </w:rPr>
              <w:t>Có Bảng tiến độ cung cấp hàng hóa hợp lý, khả thi và phù hợp với đề xuất kỹ thuật và đáp ứng yêu cầu của E_HSMT.</w:t>
            </w:r>
          </w:p>
        </w:tc>
        <w:tc>
          <w:tcPr>
            <w:tcW w:w="1701" w:type="dxa"/>
            <w:vAlign w:val="center"/>
          </w:tcPr>
          <w:p w14:paraId="7503C2AE" w14:textId="77777777" w:rsidR="007E2929" w:rsidRPr="00E537C1" w:rsidRDefault="007E2929"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Đạt</w:t>
            </w:r>
          </w:p>
        </w:tc>
      </w:tr>
      <w:tr w:rsidR="007E2929" w:rsidRPr="00E537C1" w14:paraId="1D90B9D3" w14:textId="77777777" w:rsidTr="00E702C0">
        <w:trPr>
          <w:trHeight w:val="148"/>
        </w:trPr>
        <w:tc>
          <w:tcPr>
            <w:tcW w:w="4423" w:type="dxa"/>
            <w:vMerge/>
          </w:tcPr>
          <w:p w14:paraId="29FD454B" w14:textId="77777777" w:rsidR="007E2929" w:rsidRPr="00E537C1" w:rsidRDefault="007E2929" w:rsidP="00E702C0">
            <w:pPr>
              <w:widowControl w:val="0"/>
              <w:tabs>
                <w:tab w:val="left" w:pos="851"/>
              </w:tabs>
              <w:spacing w:before="120" w:line="264" w:lineRule="auto"/>
              <w:rPr>
                <w:color w:val="FF0000"/>
                <w:sz w:val="26"/>
                <w:szCs w:val="26"/>
              </w:rPr>
            </w:pPr>
          </w:p>
        </w:tc>
        <w:tc>
          <w:tcPr>
            <w:tcW w:w="3686" w:type="dxa"/>
          </w:tcPr>
          <w:p w14:paraId="7458126E" w14:textId="77777777" w:rsidR="007E2929" w:rsidRPr="00E537C1" w:rsidRDefault="007E2929" w:rsidP="00E702C0">
            <w:pPr>
              <w:widowControl w:val="0"/>
              <w:tabs>
                <w:tab w:val="left" w:pos="851"/>
              </w:tabs>
              <w:spacing w:before="120" w:line="264" w:lineRule="auto"/>
              <w:ind w:firstLine="176"/>
              <w:rPr>
                <w:color w:val="FF0000"/>
                <w:sz w:val="26"/>
                <w:szCs w:val="26"/>
              </w:rPr>
            </w:pPr>
            <w:r w:rsidRPr="00E537C1">
              <w:rPr>
                <w:color w:val="FF0000"/>
                <w:sz w:val="26"/>
                <w:szCs w:val="26"/>
              </w:rPr>
              <w:t>Không có Bảng tiến độ cung cấp hàng hóa hoặc có Bảng tiến độ cung cấp hàng hoá nhưng không hợp lý, không khả thi, không phù hợp với đề xuất kỹ thuật.</w:t>
            </w:r>
          </w:p>
        </w:tc>
        <w:tc>
          <w:tcPr>
            <w:tcW w:w="1701" w:type="dxa"/>
            <w:vAlign w:val="center"/>
          </w:tcPr>
          <w:p w14:paraId="71C7EB09" w14:textId="77777777" w:rsidR="007E2929" w:rsidRPr="00E537C1" w:rsidRDefault="007E2929" w:rsidP="00E702C0">
            <w:pPr>
              <w:widowControl w:val="0"/>
              <w:tabs>
                <w:tab w:val="left" w:pos="851"/>
              </w:tabs>
              <w:spacing w:before="120" w:line="264" w:lineRule="auto"/>
              <w:ind w:firstLine="33"/>
              <w:jc w:val="center"/>
              <w:rPr>
                <w:color w:val="FF0000"/>
                <w:sz w:val="26"/>
                <w:szCs w:val="26"/>
              </w:rPr>
            </w:pPr>
            <w:r w:rsidRPr="00E537C1">
              <w:rPr>
                <w:b/>
                <w:color w:val="FF0000"/>
                <w:sz w:val="26"/>
                <w:szCs w:val="26"/>
              </w:rPr>
              <w:t>Không đạt</w:t>
            </w:r>
          </w:p>
        </w:tc>
      </w:tr>
      <w:tr w:rsidR="007E2929" w:rsidRPr="00E537C1" w14:paraId="5B7E6B81" w14:textId="77777777" w:rsidTr="00E702C0">
        <w:trPr>
          <w:trHeight w:val="176"/>
        </w:trPr>
        <w:tc>
          <w:tcPr>
            <w:tcW w:w="8109" w:type="dxa"/>
            <w:gridSpan w:val="2"/>
          </w:tcPr>
          <w:p w14:paraId="54358960" w14:textId="77777777" w:rsidR="007E2929" w:rsidRPr="00262FC6" w:rsidRDefault="007E2929" w:rsidP="00E702C0">
            <w:pPr>
              <w:widowControl w:val="0"/>
              <w:tabs>
                <w:tab w:val="left" w:pos="851"/>
              </w:tabs>
              <w:spacing w:before="120" w:line="264" w:lineRule="auto"/>
              <w:ind w:firstLine="176"/>
              <w:rPr>
                <w:b/>
                <w:color w:val="FF0000"/>
                <w:sz w:val="26"/>
                <w:szCs w:val="26"/>
              </w:rPr>
            </w:pPr>
            <w:r w:rsidRPr="00262FC6">
              <w:rPr>
                <w:b/>
                <w:color w:val="FF0000"/>
                <w:sz w:val="26"/>
                <w:szCs w:val="26"/>
              </w:rPr>
              <w:t xml:space="preserve">7. </w:t>
            </w:r>
            <w:bookmarkStart w:id="1" w:name="_Hlk213423307"/>
            <w:r w:rsidRPr="00262FC6">
              <w:rPr>
                <w:b/>
                <w:color w:val="FF0000"/>
                <w:sz w:val="26"/>
                <w:szCs w:val="26"/>
                <w:lang w:val="vi-VN"/>
              </w:rPr>
              <w:t xml:space="preserve">Kết quả thực hiện hợp đồng của nhà thầu đối với gói thầu cung cấp hàng hóa, EPC, EP, PC, chìa khóa trao tay theo quy định tại </w:t>
            </w:r>
            <w:r w:rsidRPr="00262FC6">
              <w:rPr>
                <w:rFonts w:eastAsia="Calibri"/>
                <w:b/>
                <w:color w:val="FF0000"/>
                <w:spacing w:val="2"/>
                <w:sz w:val="26"/>
                <w:szCs w:val="26"/>
              </w:rPr>
              <w:t>Điều 19 và</w:t>
            </w:r>
            <w:r w:rsidRPr="00262FC6">
              <w:rPr>
                <w:b/>
                <w:color w:val="FF0000"/>
                <w:sz w:val="26"/>
                <w:szCs w:val="26"/>
                <w:lang w:val="vi-VN"/>
              </w:rPr>
              <w:t xml:space="preserve"> Điều </w:t>
            </w:r>
            <w:r w:rsidRPr="00262FC6">
              <w:rPr>
                <w:b/>
                <w:color w:val="FF0000"/>
                <w:sz w:val="26"/>
                <w:szCs w:val="26"/>
              </w:rPr>
              <w:t>20</w:t>
            </w:r>
            <w:r w:rsidRPr="00262FC6">
              <w:rPr>
                <w:b/>
                <w:color w:val="FF0000"/>
                <w:sz w:val="26"/>
                <w:szCs w:val="26"/>
                <w:lang w:val="vi-VN"/>
              </w:rPr>
              <w:t xml:space="preserve"> của Nghị định số</w:t>
            </w:r>
            <w:r w:rsidRPr="00262FC6">
              <w:rPr>
                <w:b/>
                <w:color w:val="FF0000"/>
                <w:sz w:val="26"/>
                <w:szCs w:val="26"/>
              </w:rPr>
              <w:t xml:space="preserve"> 214</w:t>
            </w:r>
            <w:r w:rsidRPr="00262FC6">
              <w:rPr>
                <w:b/>
                <w:color w:val="FF0000"/>
                <w:sz w:val="26"/>
                <w:szCs w:val="26"/>
                <w:lang w:val="vi-VN"/>
              </w:rPr>
              <w:t xml:space="preserve">/2025/NĐ-CP, chất lượng hàng hóa tương tự được công khai theo quy định tại Điều </w:t>
            </w:r>
            <w:r w:rsidRPr="00262FC6">
              <w:rPr>
                <w:b/>
                <w:color w:val="FF0000"/>
                <w:sz w:val="26"/>
                <w:szCs w:val="26"/>
              </w:rPr>
              <w:t>20</w:t>
            </w:r>
            <w:r w:rsidRPr="00262FC6">
              <w:rPr>
                <w:b/>
                <w:color w:val="FF0000"/>
                <w:sz w:val="26"/>
                <w:szCs w:val="26"/>
                <w:lang w:val="vi-VN"/>
              </w:rPr>
              <w:t xml:space="preserve"> của Nghị định số</w:t>
            </w:r>
            <w:r w:rsidRPr="00262FC6">
              <w:rPr>
                <w:b/>
                <w:color w:val="FF0000"/>
                <w:sz w:val="26"/>
                <w:szCs w:val="26"/>
              </w:rPr>
              <w:t xml:space="preserve"> 214</w:t>
            </w:r>
            <w:r w:rsidRPr="00262FC6">
              <w:rPr>
                <w:b/>
                <w:color w:val="FF0000"/>
                <w:sz w:val="26"/>
                <w:szCs w:val="26"/>
                <w:lang w:val="vi-VN"/>
              </w:rPr>
              <w:t>/2025/NĐ-CP (nếu có)</w:t>
            </w:r>
            <w:bookmarkEnd w:id="1"/>
            <w:r w:rsidRPr="00262FC6">
              <w:rPr>
                <w:b/>
                <w:color w:val="FF0000"/>
                <w:sz w:val="26"/>
                <w:szCs w:val="26"/>
                <w:lang w:val="vi-VN"/>
              </w:rPr>
              <w:t>;</w:t>
            </w:r>
          </w:p>
        </w:tc>
        <w:tc>
          <w:tcPr>
            <w:tcW w:w="1701" w:type="dxa"/>
            <w:vAlign w:val="center"/>
          </w:tcPr>
          <w:p w14:paraId="24E40AC8" w14:textId="77777777" w:rsidR="007E2929" w:rsidRPr="00E537C1" w:rsidRDefault="007E2929" w:rsidP="00E702C0">
            <w:pPr>
              <w:widowControl w:val="0"/>
              <w:tabs>
                <w:tab w:val="left" w:pos="851"/>
              </w:tabs>
              <w:spacing w:before="120" w:line="264" w:lineRule="auto"/>
              <w:ind w:firstLine="33"/>
              <w:jc w:val="center"/>
              <w:rPr>
                <w:b/>
                <w:color w:val="FF0000"/>
                <w:sz w:val="26"/>
                <w:szCs w:val="26"/>
              </w:rPr>
            </w:pPr>
          </w:p>
        </w:tc>
      </w:tr>
      <w:tr w:rsidR="007E2929" w:rsidRPr="00E537C1" w14:paraId="0609A28E" w14:textId="77777777" w:rsidTr="00E702C0">
        <w:trPr>
          <w:trHeight w:val="845"/>
        </w:trPr>
        <w:tc>
          <w:tcPr>
            <w:tcW w:w="4423" w:type="dxa"/>
            <w:vMerge w:val="restart"/>
            <w:vAlign w:val="center"/>
          </w:tcPr>
          <w:p w14:paraId="1BEF0D55" w14:textId="77777777" w:rsidR="007E2929" w:rsidRPr="0001411C" w:rsidRDefault="007E2929" w:rsidP="00E702C0">
            <w:pPr>
              <w:tabs>
                <w:tab w:val="left" w:pos="851"/>
              </w:tabs>
              <w:rPr>
                <w:sz w:val="28"/>
                <w:szCs w:val="28"/>
              </w:rPr>
            </w:pPr>
            <w:r>
              <w:rPr>
                <w:color w:val="FF0000"/>
                <w:sz w:val="28"/>
                <w:szCs w:val="28"/>
              </w:rPr>
              <w:t xml:space="preserve">- 7.1) </w:t>
            </w:r>
            <w:r w:rsidRPr="0001411C">
              <w:rPr>
                <w:color w:val="FF0000"/>
                <w:sz w:val="26"/>
                <w:szCs w:val="26"/>
              </w:rPr>
              <w:t>K</w:t>
            </w:r>
            <w:r w:rsidRPr="0001411C">
              <w:rPr>
                <w:color w:val="FF0000"/>
                <w:sz w:val="26"/>
                <w:szCs w:val="26"/>
                <w:lang w:val="it-IT"/>
              </w:rPr>
              <w:t xml:space="preserve">hoản 1 Điều 20 </w:t>
            </w:r>
            <w:r w:rsidRPr="0001411C">
              <w:rPr>
                <w:color w:val="FF0000"/>
                <w:sz w:val="26"/>
                <w:szCs w:val="26"/>
                <w:lang w:val="vi-VN"/>
              </w:rPr>
              <w:t>của Nghị định số</w:t>
            </w:r>
            <w:r w:rsidRPr="0001411C">
              <w:rPr>
                <w:color w:val="FF0000"/>
                <w:sz w:val="26"/>
                <w:szCs w:val="26"/>
              </w:rPr>
              <w:t xml:space="preserve"> 214</w:t>
            </w:r>
            <w:r w:rsidRPr="0001411C">
              <w:rPr>
                <w:color w:val="FF0000"/>
                <w:sz w:val="26"/>
                <w:szCs w:val="26"/>
                <w:lang w:val="vi-VN"/>
              </w:rPr>
              <w:t>/2025/NĐ-CP</w:t>
            </w:r>
            <w:r w:rsidRPr="0001411C">
              <w:rPr>
                <w:color w:val="FF0000"/>
                <w:sz w:val="26"/>
                <w:szCs w:val="26"/>
              </w:rPr>
              <w:t>:</w:t>
            </w:r>
          </w:p>
          <w:p w14:paraId="3CDF24B6" w14:textId="77777777" w:rsidR="007E2929" w:rsidRPr="0001411C" w:rsidRDefault="007E2929" w:rsidP="00E702C0">
            <w:pPr>
              <w:widowControl w:val="0"/>
              <w:ind w:firstLine="567"/>
              <w:rPr>
                <w:i/>
                <w:spacing w:val="-2"/>
                <w:szCs w:val="28"/>
                <w:lang w:val="vi-VN"/>
              </w:rPr>
            </w:pPr>
            <w:r w:rsidRPr="0001411C">
              <w:rPr>
                <w:i/>
                <w:spacing w:val="-2"/>
                <w:szCs w:val="28"/>
                <w:lang w:val="vi-VN"/>
              </w:rPr>
              <w:t>a) Nhà thầu không tiến hành hoặc từ chối đối chiếu tài liệu</w:t>
            </w:r>
            <w:r w:rsidRPr="0001411C">
              <w:rPr>
                <w:i/>
                <w:spacing w:val="-2"/>
                <w:szCs w:val="28"/>
                <w:lang w:val="fr-FR"/>
              </w:rPr>
              <w:t xml:space="preserve"> hoặc đã đối chiếu tài liệu nhưng từ chối hoặc không ký biên bản đối chiếu tài liệu </w:t>
            </w:r>
            <w:r w:rsidRPr="0001411C">
              <w:rPr>
                <w:i/>
                <w:spacing w:val="-2"/>
                <w:szCs w:val="28"/>
                <w:lang w:val="vi-VN"/>
              </w:rPr>
              <w:t>trong thời gian có hiệu lực của hồ sơ dự thầu, hồ sơ đề xuất khi được mời đối chiếu tài liệu;</w:t>
            </w:r>
          </w:p>
          <w:p w14:paraId="579021BF" w14:textId="77777777" w:rsidR="007E2929" w:rsidRPr="0001411C" w:rsidRDefault="007E2929" w:rsidP="00E702C0">
            <w:pPr>
              <w:widowControl w:val="0"/>
              <w:ind w:firstLine="567"/>
              <w:rPr>
                <w:i/>
                <w:szCs w:val="28"/>
                <w:lang w:val="vi-VN"/>
              </w:rPr>
            </w:pPr>
            <w:r w:rsidRPr="0001411C">
              <w:rPr>
                <w:i/>
                <w:szCs w:val="28"/>
                <w:lang w:val="vi-VN"/>
              </w:rPr>
              <w:t xml:space="preserve">b) Nhà thầu không tiến hành hoặc từ </w:t>
            </w:r>
            <w:r w:rsidRPr="0001411C">
              <w:rPr>
                <w:i/>
                <w:szCs w:val="28"/>
                <w:lang w:val="vi-VN"/>
              </w:rPr>
              <w:lastRenderedPageBreak/>
              <w:t>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4F6B8F1A" w14:textId="77777777" w:rsidR="007E2929" w:rsidRPr="0001411C" w:rsidRDefault="007E2929" w:rsidP="00E702C0">
            <w:pPr>
              <w:widowControl w:val="0"/>
              <w:ind w:firstLine="567"/>
              <w:rPr>
                <w:i/>
                <w:spacing w:val="-4"/>
                <w:szCs w:val="28"/>
                <w:lang w:val="vi-VN"/>
              </w:rPr>
            </w:pPr>
            <w:r w:rsidRPr="0001411C">
              <w:rPr>
                <w:i/>
                <w:spacing w:val="-4"/>
                <w:szCs w:val="28"/>
                <w:lang w:val="vi-VN"/>
              </w:rPr>
              <w:t xml:space="preserve">c) Nhà thầu được lựa chọn trúng thầu nhưng không tiến hành hoặc từ chối tiến hành hoàn thiện hợp đồng, thỏa thuận khung hoặc không ký kết hợp đồng, thỏa thuận khung, </w:t>
            </w:r>
            <w:r w:rsidRPr="0001411C">
              <w:rPr>
                <w:i/>
                <w:spacing w:val="-4"/>
                <w:lang w:val="vi-VN"/>
              </w:rPr>
              <w:t>trừ trường hợp quy định tại khoản 4 Điều 34 của Nghị định này</w:t>
            </w:r>
            <w:r w:rsidRPr="0001411C">
              <w:rPr>
                <w:i/>
                <w:spacing w:val="-4"/>
                <w:szCs w:val="28"/>
                <w:lang w:val="vi-VN"/>
              </w:rPr>
              <w:t>;</w:t>
            </w:r>
          </w:p>
          <w:p w14:paraId="6C5DB5CE" w14:textId="77777777" w:rsidR="007E2929" w:rsidRPr="0001411C" w:rsidRDefault="007E2929" w:rsidP="00E702C0">
            <w:pPr>
              <w:widowControl w:val="0"/>
              <w:ind w:firstLine="567"/>
              <w:rPr>
                <w:i/>
                <w:szCs w:val="28"/>
                <w:lang w:val="vi-VN"/>
              </w:rPr>
            </w:pPr>
            <w:r w:rsidRPr="0001411C">
              <w:rPr>
                <w:i/>
                <w:szCs w:val="28"/>
                <w:lang w:val="vi-VN"/>
              </w:rPr>
              <w:t>d) Nhà thầu đã ký thỏa thuận khung nhưng không tiến hành hoặc từ chối hoàn thiện hợp đồng hoặc không ký kết hợp đồng.</w:t>
            </w:r>
          </w:p>
          <w:p w14:paraId="6214861C" w14:textId="77777777" w:rsidR="007E2929" w:rsidRPr="0001411C" w:rsidRDefault="007E2929" w:rsidP="00E702C0">
            <w:pPr>
              <w:widowControl w:val="0"/>
              <w:ind w:firstLine="567"/>
              <w:rPr>
                <w:i/>
                <w:szCs w:val="28"/>
                <w:lang w:val="vi-VN"/>
              </w:rPr>
            </w:pPr>
            <w:r w:rsidRPr="0001411C">
              <w:rPr>
                <w:i/>
                <w:szCs w:val="28"/>
                <w:lang w:val="vi-VN"/>
              </w:rPr>
              <w:t>đ) Nhà thầu rút hồ sơ dự thầu, hồ sơ đề xuất sau thời điểm đóng thầu và trong thời gian có hiệu lực của hồ sơ dự thầu, hồ sơ đề xuất;</w:t>
            </w:r>
          </w:p>
          <w:p w14:paraId="4869DE20" w14:textId="77777777" w:rsidR="007E2929" w:rsidRPr="0001411C" w:rsidRDefault="007E2929" w:rsidP="00E702C0">
            <w:pPr>
              <w:widowControl w:val="0"/>
              <w:ind w:firstLine="567"/>
              <w:rPr>
                <w:i/>
                <w:szCs w:val="28"/>
                <w:lang w:val="vi-VN"/>
              </w:rPr>
            </w:pPr>
            <w:r w:rsidRPr="0001411C">
              <w:rPr>
                <w:i/>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207B586E" w14:textId="77777777" w:rsidR="007E2929" w:rsidRPr="0001411C" w:rsidRDefault="007E2929" w:rsidP="00E702C0">
            <w:pPr>
              <w:widowControl w:val="0"/>
              <w:ind w:firstLine="567"/>
              <w:rPr>
                <w:i/>
                <w:szCs w:val="28"/>
                <w:lang w:val="vi-VN"/>
              </w:rPr>
            </w:pPr>
            <w:r w:rsidRPr="0001411C">
              <w:rPr>
                <w:i/>
                <w:szCs w:val="28"/>
                <w:lang w:val="vi-VN"/>
              </w:rPr>
              <w:t>g) Nhà thầu không thực hiện biện pháp bảo đảm thực hiện hợp đồng;</w:t>
            </w:r>
          </w:p>
          <w:p w14:paraId="36FC2F88" w14:textId="77777777" w:rsidR="007E2929" w:rsidRPr="0001411C" w:rsidRDefault="007E2929" w:rsidP="00E702C0">
            <w:pPr>
              <w:widowControl w:val="0"/>
              <w:ind w:firstLine="567"/>
              <w:rPr>
                <w:i/>
                <w:szCs w:val="28"/>
                <w:lang w:val="vi-VN"/>
              </w:rPr>
            </w:pPr>
            <w:r w:rsidRPr="0001411C">
              <w:rPr>
                <w:i/>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03B83765" w14:textId="77777777" w:rsidR="007E2929" w:rsidRPr="0001411C" w:rsidRDefault="007E2929" w:rsidP="00E702C0">
            <w:pPr>
              <w:widowControl w:val="0"/>
              <w:ind w:firstLine="567"/>
              <w:rPr>
                <w:i/>
                <w:szCs w:val="28"/>
                <w:lang w:val="vi-VN"/>
              </w:rPr>
            </w:pPr>
            <w:r w:rsidRPr="0001411C">
              <w:rPr>
                <w:i/>
                <w:szCs w:val="28"/>
                <w:lang w:val="vi-VN"/>
              </w:rPr>
              <w:t xml:space="preserve">i) </w:t>
            </w:r>
            <w:r w:rsidRPr="0001411C">
              <w:rPr>
                <w:bCs/>
                <w:i/>
                <w:szCs w:val="28"/>
                <w:lang w:val="vi-VN"/>
              </w:rPr>
              <w:t>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4D31E001" w14:textId="77777777" w:rsidR="007E2929" w:rsidRDefault="007E2929" w:rsidP="00E702C0">
            <w:pPr>
              <w:widowControl w:val="0"/>
              <w:adjustRightInd w:val="0"/>
              <w:snapToGrid w:val="0"/>
              <w:ind w:left="65"/>
              <w:rPr>
                <w:bCs/>
                <w:i/>
                <w:szCs w:val="28"/>
                <w:lang w:val="vi-VN"/>
              </w:rPr>
            </w:pPr>
          </w:p>
          <w:p w14:paraId="0D6B56B1" w14:textId="77777777" w:rsidR="007E2929" w:rsidRPr="00E82AF4" w:rsidRDefault="007E2929" w:rsidP="00E702C0">
            <w:pPr>
              <w:widowControl w:val="0"/>
              <w:rPr>
                <w:szCs w:val="28"/>
                <w:lang w:val="vi-VN"/>
              </w:rPr>
            </w:pPr>
            <w:r w:rsidRPr="00E82AF4">
              <w:rPr>
                <w:color w:val="FF0000"/>
                <w:sz w:val="28"/>
                <w:szCs w:val="28"/>
                <w:lang w:val="vi-VN"/>
              </w:rPr>
              <w:t xml:space="preserve">- 7.2) </w:t>
            </w:r>
            <w:r w:rsidRPr="00E82AF4">
              <w:rPr>
                <w:color w:val="FF0000"/>
                <w:sz w:val="26"/>
                <w:szCs w:val="26"/>
                <w:lang w:val="vi-VN"/>
              </w:rPr>
              <w:t>K</w:t>
            </w:r>
            <w:r>
              <w:rPr>
                <w:color w:val="FF0000"/>
                <w:sz w:val="26"/>
                <w:szCs w:val="26"/>
                <w:lang w:val="it-IT"/>
              </w:rPr>
              <w:t>hoản 3</w:t>
            </w:r>
            <w:r w:rsidRPr="0001411C">
              <w:rPr>
                <w:color w:val="FF0000"/>
                <w:sz w:val="26"/>
                <w:szCs w:val="26"/>
                <w:lang w:val="it-IT"/>
              </w:rPr>
              <w:t xml:space="preserve"> Điều 20 </w:t>
            </w:r>
            <w:r w:rsidRPr="0001411C">
              <w:rPr>
                <w:color w:val="FF0000"/>
                <w:sz w:val="26"/>
                <w:szCs w:val="26"/>
                <w:lang w:val="vi-VN"/>
              </w:rPr>
              <w:t>của Nghị định số</w:t>
            </w:r>
            <w:r w:rsidRPr="00E82AF4">
              <w:rPr>
                <w:color w:val="FF0000"/>
                <w:sz w:val="26"/>
                <w:szCs w:val="26"/>
                <w:lang w:val="vi-VN"/>
              </w:rPr>
              <w:t xml:space="preserve"> 214</w:t>
            </w:r>
            <w:r w:rsidRPr="0001411C">
              <w:rPr>
                <w:color w:val="FF0000"/>
                <w:sz w:val="26"/>
                <w:szCs w:val="26"/>
                <w:lang w:val="vi-VN"/>
              </w:rPr>
              <w:t>/2025/NĐ-CP</w:t>
            </w:r>
            <w:r w:rsidRPr="00E82AF4">
              <w:rPr>
                <w:szCs w:val="28"/>
                <w:lang w:val="vi-VN"/>
              </w:rPr>
              <w:t>:</w:t>
            </w:r>
          </w:p>
          <w:p w14:paraId="69E96CFC" w14:textId="77777777" w:rsidR="007E2929" w:rsidRPr="007266B8" w:rsidRDefault="007E2929" w:rsidP="00E702C0">
            <w:pPr>
              <w:widowControl w:val="0"/>
              <w:rPr>
                <w:szCs w:val="28"/>
                <w:lang w:val="vi-VN"/>
              </w:rPr>
            </w:pPr>
            <w:r w:rsidRPr="00E82AF4">
              <w:rPr>
                <w:szCs w:val="28"/>
                <w:lang w:val="vi-VN"/>
              </w:rPr>
              <w:t>“</w:t>
            </w:r>
            <w:r w:rsidRPr="007266B8">
              <w:rPr>
                <w:szCs w:val="28"/>
                <w:lang w:val="vi-VN"/>
              </w:rPr>
              <w:t xml:space="preserve">3. Thông tin về kết quả thực hiện hợp đồng </w:t>
            </w:r>
            <w:r w:rsidRPr="007266B8">
              <w:rPr>
                <w:szCs w:val="28"/>
                <w:lang w:val="vi-VN"/>
              </w:rPr>
              <w:lastRenderedPageBreak/>
              <w:t>của nhà thầu gồm:</w:t>
            </w:r>
          </w:p>
          <w:p w14:paraId="3B06F197" w14:textId="77777777" w:rsidR="007E2929" w:rsidRPr="007266B8" w:rsidRDefault="007E2929" w:rsidP="00E702C0">
            <w:pPr>
              <w:widowControl w:val="0"/>
              <w:ind w:firstLine="567"/>
              <w:rPr>
                <w:szCs w:val="28"/>
                <w:lang w:val="vi-VN"/>
              </w:rPr>
            </w:pPr>
            <w:r w:rsidRPr="007266B8">
              <w:rPr>
                <w:szCs w:val="28"/>
                <w:lang w:val="vi-VN"/>
              </w:rPr>
              <w:t>a) Tiến độ thực hiện hợp đồng;</w:t>
            </w:r>
          </w:p>
          <w:p w14:paraId="146EF2DE" w14:textId="77777777" w:rsidR="007E2929" w:rsidRPr="007266B8" w:rsidRDefault="007E2929" w:rsidP="00E702C0">
            <w:pPr>
              <w:widowControl w:val="0"/>
              <w:ind w:firstLine="567"/>
              <w:rPr>
                <w:szCs w:val="28"/>
                <w:lang w:val="vi-VN"/>
              </w:rPr>
            </w:pPr>
            <w:r w:rsidRPr="007266B8">
              <w:rPr>
                <w:szCs w:val="28"/>
                <w:lang w:val="vi-VN"/>
              </w:rPr>
              <w:t>b) Chất lượng hàng hóa, dịch vụ, công trình, bao gồm các sự cố xảy ra trong quá trình thực hiện hợp đồng (nếu có) và các yếu tố khác có liên quan;</w:t>
            </w:r>
          </w:p>
          <w:p w14:paraId="7F67ED49" w14:textId="77777777" w:rsidR="007E2929" w:rsidRPr="007266B8" w:rsidRDefault="007E2929" w:rsidP="00E702C0">
            <w:pPr>
              <w:widowControl w:val="0"/>
              <w:ind w:firstLine="567"/>
              <w:rPr>
                <w:szCs w:val="28"/>
                <w:lang w:val="vi-VN"/>
              </w:rPr>
            </w:pPr>
            <w:r w:rsidRPr="007266B8">
              <w:rPr>
                <w:szCs w:val="28"/>
                <w:lang w:val="vi-VN"/>
              </w:rPr>
              <w:t>c) Vi phạm hợp đồng, chấm dứt hợp đồng và lý do;</w:t>
            </w:r>
          </w:p>
          <w:p w14:paraId="51070407" w14:textId="77777777" w:rsidR="007E2929" w:rsidRDefault="007E2929" w:rsidP="00E702C0">
            <w:pPr>
              <w:widowControl w:val="0"/>
              <w:ind w:firstLine="567"/>
              <w:rPr>
                <w:szCs w:val="28"/>
                <w:lang w:val="vi-VN"/>
              </w:rPr>
            </w:pPr>
            <w:r w:rsidRPr="007266B8">
              <w:rPr>
                <w:szCs w:val="28"/>
                <w:lang w:val="vi-VN"/>
              </w:rPr>
              <w:t>d) Các thông tin khác (nếu cần thiết).</w:t>
            </w:r>
            <w:r w:rsidRPr="00E82AF4">
              <w:rPr>
                <w:szCs w:val="28"/>
                <w:lang w:val="vi-VN"/>
              </w:rPr>
              <w:t>”</w:t>
            </w:r>
          </w:p>
          <w:p w14:paraId="153259C9" w14:textId="77777777" w:rsidR="007E2929" w:rsidRPr="00E82AF4" w:rsidRDefault="007E2929" w:rsidP="00E702C0">
            <w:pPr>
              <w:widowControl w:val="0"/>
              <w:ind w:firstLine="567"/>
              <w:rPr>
                <w:szCs w:val="28"/>
                <w:lang w:val="vi-VN"/>
              </w:rPr>
            </w:pPr>
          </w:p>
          <w:p w14:paraId="47AB344F" w14:textId="77777777" w:rsidR="007E2929" w:rsidRPr="00E82AF4" w:rsidRDefault="007E2929" w:rsidP="00E702C0">
            <w:pPr>
              <w:widowControl w:val="0"/>
              <w:rPr>
                <w:szCs w:val="28"/>
                <w:lang w:val="vi-VN"/>
              </w:rPr>
            </w:pPr>
            <w:r w:rsidRPr="00E82AF4">
              <w:rPr>
                <w:color w:val="FF0000"/>
                <w:sz w:val="28"/>
                <w:szCs w:val="28"/>
                <w:lang w:val="vi-VN"/>
              </w:rPr>
              <w:t xml:space="preserve">- 7.3) </w:t>
            </w:r>
            <w:r w:rsidRPr="00E82AF4">
              <w:rPr>
                <w:color w:val="FF0000"/>
                <w:sz w:val="26"/>
                <w:szCs w:val="26"/>
                <w:lang w:val="vi-VN"/>
              </w:rPr>
              <w:t>K</w:t>
            </w:r>
            <w:r>
              <w:rPr>
                <w:color w:val="FF0000"/>
                <w:sz w:val="26"/>
                <w:szCs w:val="26"/>
                <w:lang w:val="it-IT"/>
              </w:rPr>
              <w:t>hoản 5</w:t>
            </w:r>
            <w:r w:rsidRPr="0001411C">
              <w:rPr>
                <w:color w:val="FF0000"/>
                <w:sz w:val="26"/>
                <w:szCs w:val="26"/>
                <w:lang w:val="it-IT"/>
              </w:rPr>
              <w:t xml:space="preserve"> Điều 20 </w:t>
            </w:r>
            <w:r w:rsidRPr="0001411C">
              <w:rPr>
                <w:color w:val="FF0000"/>
                <w:sz w:val="26"/>
                <w:szCs w:val="26"/>
                <w:lang w:val="vi-VN"/>
              </w:rPr>
              <w:t>của Nghị định số</w:t>
            </w:r>
            <w:r w:rsidRPr="00E82AF4">
              <w:rPr>
                <w:color w:val="FF0000"/>
                <w:sz w:val="26"/>
                <w:szCs w:val="26"/>
                <w:lang w:val="vi-VN"/>
              </w:rPr>
              <w:t xml:space="preserve"> 214</w:t>
            </w:r>
            <w:r w:rsidRPr="0001411C">
              <w:rPr>
                <w:color w:val="FF0000"/>
                <w:sz w:val="26"/>
                <w:szCs w:val="26"/>
                <w:lang w:val="vi-VN"/>
              </w:rPr>
              <w:t>/2025/NĐ-CP</w:t>
            </w:r>
            <w:r w:rsidRPr="00E82AF4">
              <w:rPr>
                <w:szCs w:val="28"/>
                <w:lang w:val="vi-VN"/>
              </w:rPr>
              <w:t>:</w:t>
            </w:r>
          </w:p>
          <w:p w14:paraId="0E028EB2" w14:textId="77777777" w:rsidR="007E2929" w:rsidRPr="007266B8" w:rsidRDefault="007E2929" w:rsidP="00E702C0">
            <w:pPr>
              <w:widowControl w:val="0"/>
              <w:rPr>
                <w:szCs w:val="28"/>
                <w:lang w:val="vi-VN"/>
              </w:rPr>
            </w:pPr>
            <w:r w:rsidRPr="00E82AF4">
              <w:rPr>
                <w:szCs w:val="28"/>
                <w:lang w:val="vi-VN"/>
              </w:rPr>
              <w:t>“</w:t>
            </w:r>
            <w:r w:rsidRPr="007266B8">
              <w:rPr>
                <w:szCs w:val="28"/>
                <w:lang w:val="vi-VN"/>
              </w:rPr>
              <w:t>5. Thông tin về chất lượng hàng hóa đã được sử dụng theo hợp đồng gồm:</w:t>
            </w:r>
          </w:p>
          <w:p w14:paraId="13290DE5" w14:textId="77777777" w:rsidR="007E2929" w:rsidRPr="007266B8" w:rsidRDefault="007E2929" w:rsidP="00E702C0">
            <w:pPr>
              <w:widowControl w:val="0"/>
              <w:ind w:firstLine="567"/>
              <w:rPr>
                <w:szCs w:val="28"/>
                <w:lang w:val="vi-VN"/>
              </w:rPr>
            </w:pPr>
            <w:r w:rsidRPr="007266B8">
              <w:rPr>
                <w:szCs w:val="28"/>
                <w:lang w:val="vi-VN"/>
              </w:rPr>
              <w:t>a) Chất lượng của hàng hóa trên thực tế so với quy định trong hợp đồng;</w:t>
            </w:r>
          </w:p>
          <w:p w14:paraId="2906CBC1" w14:textId="77777777" w:rsidR="007E2929" w:rsidRPr="007266B8" w:rsidRDefault="007E2929" w:rsidP="00E702C0">
            <w:pPr>
              <w:widowControl w:val="0"/>
              <w:ind w:firstLine="567"/>
              <w:rPr>
                <w:szCs w:val="28"/>
                <w:lang w:val="vi-VN"/>
              </w:rPr>
            </w:pPr>
            <w:r w:rsidRPr="007266B8">
              <w:rPr>
                <w:szCs w:val="28"/>
                <w:lang w:val="vi-VN"/>
              </w:rPr>
              <w:t>b) Mức độ nghiêm trọng của các lỗi phát sinh và việc khắc phục các lỗi phát sinh hoặc thay thế hàng mới (nếu có);</w:t>
            </w:r>
          </w:p>
          <w:p w14:paraId="04C3827C" w14:textId="77777777" w:rsidR="007E2929" w:rsidRPr="007266B8" w:rsidRDefault="007E2929" w:rsidP="00E702C0">
            <w:pPr>
              <w:widowControl w:val="0"/>
              <w:ind w:firstLine="567"/>
              <w:rPr>
                <w:szCs w:val="28"/>
                <w:lang w:val="vi-VN"/>
              </w:rPr>
            </w:pPr>
            <w:r w:rsidRPr="007266B8">
              <w:rPr>
                <w:szCs w:val="28"/>
                <w:lang w:val="vi-VN"/>
              </w:rPr>
              <w:t>c) Tần suất hư hỏng, gặp sự cố của hàng hóa và chất lượng dịch vụ bảo hành, sửa chữa, khắc phục (nếu có);</w:t>
            </w:r>
          </w:p>
          <w:p w14:paraId="5B717A94" w14:textId="77777777" w:rsidR="007E2929" w:rsidRPr="007266B8" w:rsidRDefault="007E2929" w:rsidP="00E702C0">
            <w:pPr>
              <w:widowControl w:val="0"/>
              <w:ind w:firstLine="567"/>
              <w:rPr>
                <w:szCs w:val="28"/>
                <w:lang w:val="vi-VN"/>
              </w:rPr>
            </w:pPr>
            <w:r w:rsidRPr="007266B8">
              <w:rPr>
                <w:szCs w:val="28"/>
                <w:lang w:val="vi-VN"/>
              </w:rPr>
              <w:t>d) Độ tin cậy, độ bền, hiệu suất, công suất (nếu cần thiết);</w:t>
            </w:r>
          </w:p>
          <w:p w14:paraId="2B786E10" w14:textId="77777777" w:rsidR="007E2929" w:rsidRPr="00E82AF4" w:rsidRDefault="007E2929" w:rsidP="00E702C0">
            <w:pPr>
              <w:widowControl w:val="0"/>
              <w:ind w:firstLine="567"/>
              <w:rPr>
                <w:szCs w:val="28"/>
                <w:lang w:val="vi-VN"/>
              </w:rPr>
            </w:pPr>
            <w:r w:rsidRPr="007266B8">
              <w:rPr>
                <w:szCs w:val="28"/>
                <w:lang w:val="vi-VN"/>
              </w:rPr>
              <w:t>đ) Các thông tin khác (nếu cần thiết).</w:t>
            </w:r>
            <w:r w:rsidRPr="00E82AF4">
              <w:rPr>
                <w:szCs w:val="28"/>
                <w:lang w:val="vi-VN"/>
              </w:rPr>
              <w:t>”</w:t>
            </w:r>
          </w:p>
        </w:tc>
        <w:tc>
          <w:tcPr>
            <w:tcW w:w="3686" w:type="dxa"/>
            <w:vAlign w:val="center"/>
          </w:tcPr>
          <w:p w14:paraId="46231DAD" w14:textId="77777777" w:rsidR="007E2929" w:rsidRPr="00867A56" w:rsidRDefault="007E2929" w:rsidP="00E702C0">
            <w:pPr>
              <w:widowControl w:val="0"/>
              <w:tabs>
                <w:tab w:val="left" w:pos="851"/>
              </w:tabs>
              <w:spacing w:before="120" w:line="264" w:lineRule="auto"/>
              <w:ind w:firstLine="176"/>
              <w:outlineLvl w:val="2"/>
              <w:rPr>
                <w:color w:val="FF0000"/>
                <w:sz w:val="28"/>
                <w:szCs w:val="28"/>
                <w:lang w:val="nl-NL"/>
              </w:rPr>
            </w:pPr>
            <w:r w:rsidRPr="00867A56">
              <w:rPr>
                <w:color w:val="FF0000"/>
                <w:sz w:val="28"/>
                <w:szCs w:val="28"/>
                <w:lang w:val="nl-NL"/>
              </w:rPr>
              <w:lastRenderedPageBreak/>
              <w:t xml:space="preserve">- Nhà thầu </w:t>
            </w:r>
            <w:r w:rsidRPr="00867A56">
              <w:rPr>
                <w:b/>
                <w:bCs/>
                <w:color w:val="FF0000"/>
                <w:sz w:val="28"/>
                <w:szCs w:val="28"/>
                <w:lang w:val="nl-NL"/>
              </w:rPr>
              <w:t>không</w:t>
            </w:r>
            <w:r w:rsidRPr="00867A56">
              <w:rPr>
                <w:color w:val="FF0000"/>
                <w:sz w:val="28"/>
                <w:szCs w:val="28"/>
                <w:lang w:val="nl-NL"/>
              </w:rPr>
              <w:t xml:space="preserve"> có tên trong danh sách bị đánh giá về uy tín trong việc tham dự thầu.</w:t>
            </w:r>
          </w:p>
          <w:p w14:paraId="4C3642B9" w14:textId="77777777" w:rsidR="007E2929" w:rsidRPr="00867A56" w:rsidRDefault="007E2929" w:rsidP="00E702C0">
            <w:pPr>
              <w:widowControl w:val="0"/>
              <w:tabs>
                <w:tab w:val="left" w:pos="851"/>
              </w:tabs>
              <w:spacing w:before="120" w:line="264" w:lineRule="auto"/>
              <w:ind w:firstLine="176"/>
              <w:outlineLvl w:val="2"/>
              <w:rPr>
                <w:color w:val="FF0000"/>
                <w:sz w:val="28"/>
                <w:szCs w:val="28"/>
                <w:lang w:val="nl-NL"/>
              </w:rPr>
            </w:pPr>
            <w:r w:rsidRPr="00867A56">
              <w:rPr>
                <w:color w:val="FF0000"/>
                <w:sz w:val="28"/>
                <w:szCs w:val="28"/>
                <w:lang w:val="nl-NL"/>
              </w:rPr>
              <w:t xml:space="preserve">- Nhà thầu có tên trong danh sách bị đánh giá về uy tín trong việc tham dự thầu trong thời hạn 2 năm kể từ lần cuối cùng </w:t>
            </w:r>
            <w:r w:rsidRPr="00867A56">
              <w:rPr>
                <w:color w:val="FF0000"/>
                <w:sz w:val="28"/>
                <w:szCs w:val="28"/>
                <w:lang w:val="nl-NL"/>
              </w:rPr>
              <w:lastRenderedPageBreak/>
              <w:t xml:space="preserve">thực hiện các hành vi tại </w:t>
            </w:r>
            <w:r w:rsidRPr="00446D53">
              <w:rPr>
                <w:b/>
                <w:color w:val="FF0000"/>
                <w:sz w:val="28"/>
                <w:szCs w:val="28"/>
                <w:lang w:val="nl-NL"/>
              </w:rPr>
              <w:t>mục 7.1</w:t>
            </w:r>
            <w:r w:rsidRPr="00867A56">
              <w:rPr>
                <w:color w:val="FF0000"/>
                <w:sz w:val="28"/>
                <w:szCs w:val="28"/>
                <w:lang w:val="vi-VN"/>
              </w:rPr>
              <w:t xml:space="preserve"> </w:t>
            </w:r>
            <w:r w:rsidRPr="00867A56">
              <w:rPr>
                <w:color w:val="FF0000"/>
                <w:sz w:val="28"/>
                <w:szCs w:val="28"/>
                <w:lang w:val="nl-NL"/>
              </w:rPr>
              <w:t>nêu trên</w:t>
            </w:r>
            <w:r w:rsidRPr="00867A56">
              <w:rPr>
                <w:color w:val="FF0000"/>
                <w:sz w:val="28"/>
                <w:szCs w:val="28"/>
                <w:lang w:val="vi-VN"/>
              </w:rPr>
              <w:t xml:space="preserve"> và </w:t>
            </w:r>
            <w:r w:rsidRPr="00867A56">
              <w:rPr>
                <w:color w:val="FF0000"/>
                <w:sz w:val="28"/>
                <w:szCs w:val="28"/>
                <w:lang w:val="nl-NL"/>
              </w:rPr>
              <w:t>có</w:t>
            </w:r>
            <w:r w:rsidRPr="00867A56">
              <w:rPr>
                <w:color w:val="FF0000"/>
                <w:sz w:val="28"/>
                <w:szCs w:val="28"/>
                <w:lang w:val="vi-VN"/>
              </w:rPr>
              <w:t xml:space="preserve"> thực hiện biện pháp bảo đảm dự thầu với giá trị gấp 3 lần giá trị yêu cầu đối với nhà thầu khác</w:t>
            </w:r>
            <w:r w:rsidRPr="00867A56">
              <w:rPr>
                <w:color w:val="FF0000"/>
                <w:sz w:val="28"/>
                <w:szCs w:val="28"/>
                <w:lang w:val="nl-NL"/>
              </w:rPr>
              <w:t>.</w:t>
            </w:r>
          </w:p>
          <w:p w14:paraId="58AA9AFB" w14:textId="77777777" w:rsidR="007E2929" w:rsidRPr="00867A56" w:rsidRDefault="007E2929" w:rsidP="00E702C0">
            <w:pPr>
              <w:widowControl w:val="0"/>
              <w:tabs>
                <w:tab w:val="left" w:pos="851"/>
              </w:tabs>
              <w:spacing w:before="120" w:line="264" w:lineRule="auto"/>
              <w:ind w:firstLine="176"/>
              <w:outlineLvl w:val="2"/>
              <w:rPr>
                <w:color w:val="FF0000"/>
                <w:sz w:val="26"/>
                <w:szCs w:val="26"/>
                <w:lang w:val="nl-NL"/>
              </w:rPr>
            </w:pPr>
            <w:r w:rsidRPr="00867A56">
              <w:rPr>
                <w:color w:val="FF0000"/>
                <w:sz w:val="26"/>
                <w:szCs w:val="26"/>
                <w:lang w:val="nl-NL"/>
              </w:rPr>
              <w:t xml:space="preserve">- </w:t>
            </w:r>
            <w:r w:rsidRPr="00867A56">
              <w:rPr>
                <w:b/>
                <w:color w:val="FF0000"/>
                <w:sz w:val="26"/>
                <w:szCs w:val="26"/>
                <w:lang w:val="nl-NL"/>
              </w:rPr>
              <w:t xml:space="preserve">Không vi phạm tại mục 7.2 </w:t>
            </w:r>
            <w:r w:rsidRPr="00867A56">
              <w:rPr>
                <w:color w:val="FF0000"/>
                <w:sz w:val="26"/>
                <w:szCs w:val="26"/>
                <w:lang w:val="vi-VN"/>
              </w:rPr>
              <w:t xml:space="preserve">về kết quả thực hiện hợp đồng của nhà thầu </w:t>
            </w:r>
            <w:r w:rsidRPr="00867A56">
              <w:rPr>
                <w:color w:val="FF0000"/>
                <w:sz w:val="26"/>
                <w:szCs w:val="26"/>
                <w:lang w:val="nl-NL"/>
              </w:rPr>
              <w:t xml:space="preserve">đối với </w:t>
            </w:r>
            <w:r w:rsidRPr="00867A56">
              <w:rPr>
                <w:color w:val="FF0000"/>
                <w:sz w:val="26"/>
                <w:szCs w:val="26"/>
                <w:lang w:val="vi-VN"/>
              </w:rPr>
              <w:t>hàng hóa</w:t>
            </w:r>
            <w:r w:rsidRPr="00867A56">
              <w:rPr>
                <w:color w:val="FF0000"/>
                <w:sz w:val="26"/>
                <w:szCs w:val="26"/>
                <w:lang w:val="nl-NL"/>
              </w:rPr>
              <w:t xml:space="preserve"> tương tự do lỗi nhà thầu.</w:t>
            </w:r>
          </w:p>
          <w:p w14:paraId="24087EFB" w14:textId="77777777" w:rsidR="007E2929" w:rsidRPr="00867A56" w:rsidRDefault="007E2929" w:rsidP="00E702C0">
            <w:pPr>
              <w:widowControl w:val="0"/>
              <w:tabs>
                <w:tab w:val="left" w:pos="851"/>
              </w:tabs>
              <w:spacing w:before="120" w:line="264" w:lineRule="auto"/>
              <w:ind w:firstLine="176"/>
              <w:outlineLvl w:val="2"/>
              <w:rPr>
                <w:color w:val="FF0000"/>
                <w:sz w:val="26"/>
                <w:szCs w:val="26"/>
                <w:lang w:val="nl-NL"/>
              </w:rPr>
            </w:pPr>
            <w:r w:rsidRPr="00867A56">
              <w:rPr>
                <w:color w:val="FF0000"/>
                <w:sz w:val="26"/>
                <w:szCs w:val="26"/>
                <w:lang w:val="nl-NL"/>
              </w:rPr>
              <w:t xml:space="preserve">- </w:t>
            </w:r>
            <w:r w:rsidRPr="00867A56">
              <w:rPr>
                <w:b/>
                <w:color w:val="FF0000"/>
                <w:sz w:val="26"/>
                <w:szCs w:val="26"/>
                <w:lang w:val="nl-NL"/>
              </w:rPr>
              <w:t xml:space="preserve">Không vi phạm tại mục 7.3 </w:t>
            </w:r>
            <w:r w:rsidRPr="00867A56">
              <w:rPr>
                <w:color w:val="FF0000"/>
                <w:sz w:val="26"/>
                <w:szCs w:val="26"/>
                <w:lang w:val="vi-VN"/>
              </w:rPr>
              <w:t>về</w:t>
            </w:r>
            <w:r w:rsidRPr="00867A56">
              <w:rPr>
                <w:color w:val="FF0000"/>
                <w:szCs w:val="28"/>
                <w:lang w:val="vi-VN"/>
              </w:rPr>
              <w:t xml:space="preserve"> chất lượng hàng hóa đã được sử dụng theo hợp đồng</w:t>
            </w:r>
            <w:r w:rsidRPr="00867A56">
              <w:rPr>
                <w:color w:val="FF0000"/>
                <w:sz w:val="26"/>
                <w:szCs w:val="26"/>
                <w:lang w:val="vi-VN"/>
              </w:rPr>
              <w:t xml:space="preserve"> </w:t>
            </w:r>
            <w:r w:rsidRPr="00867A56">
              <w:rPr>
                <w:color w:val="FF0000"/>
                <w:sz w:val="26"/>
                <w:szCs w:val="26"/>
                <w:lang w:val="nl-NL"/>
              </w:rPr>
              <w:t xml:space="preserve">đối với </w:t>
            </w:r>
            <w:r w:rsidRPr="00867A56">
              <w:rPr>
                <w:color w:val="FF0000"/>
                <w:sz w:val="26"/>
                <w:szCs w:val="26"/>
                <w:lang w:val="vi-VN"/>
              </w:rPr>
              <w:t>hàng hóa</w:t>
            </w:r>
            <w:r w:rsidRPr="00867A56">
              <w:rPr>
                <w:color w:val="FF0000"/>
                <w:sz w:val="26"/>
                <w:szCs w:val="26"/>
                <w:lang w:val="nl-NL"/>
              </w:rPr>
              <w:t xml:space="preserve"> tương tự của gói thầu.</w:t>
            </w:r>
          </w:p>
        </w:tc>
        <w:tc>
          <w:tcPr>
            <w:tcW w:w="1701" w:type="dxa"/>
            <w:vAlign w:val="center"/>
          </w:tcPr>
          <w:p w14:paraId="74FC16F5" w14:textId="77777777" w:rsidR="007E2929" w:rsidRPr="00E537C1" w:rsidRDefault="007E2929" w:rsidP="00E702C0">
            <w:pPr>
              <w:pStyle w:val="BodyText6"/>
              <w:shd w:val="clear" w:color="auto" w:fill="auto"/>
              <w:spacing w:line="340" w:lineRule="exact"/>
              <w:ind w:firstLine="0"/>
              <w:jc w:val="center"/>
              <w:rPr>
                <w:rFonts w:cs="Times New Roman"/>
                <w:b/>
                <w:color w:val="FF0000"/>
              </w:rPr>
            </w:pPr>
            <w:r w:rsidRPr="00E537C1">
              <w:rPr>
                <w:rStyle w:val="BodyText1"/>
                <w:rFonts w:cs="Times New Roman"/>
                <w:color w:val="FF0000"/>
              </w:rPr>
              <w:lastRenderedPageBreak/>
              <w:t>Đạt</w:t>
            </w:r>
          </w:p>
        </w:tc>
      </w:tr>
      <w:tr w:rsidR="007E2929" w:rsidRPr="00E537C1" w14:paraId="4370B77E" w14:textId="77777777" w:rsidTr="00E702C0">
        <w:trPr>
          <w:trHeight w:val="148"/>
        </w:trPr>
        <w:tc>
          <w:tcPr>
            <w:tcW w:w="4423" w:type="dxa"/>
            <w:vMerge/>
          </w:tcPr>
          <w:p w14:paraId="3AADC447" w14:textId="77777777" w:rsidR="007E2929" w:rsidRPr="00E537C1" w:rsidRDefault="007E2929" w:rsidP="00E702C0">
            <w:pPr>
              <w:tabs>
                <w:tab w:val="left" w:pos="851"/>
              </w:tabs>
              <w:spacing w:before="120" w:line="264" w:lineRule="auto"/>
              <w:rPr>
                <w:color w:val="FF0000"/>
                <w:sz w:val="26"/>
                <w:szCs w:val="26"/>
              </w:rPr>
            </w:pPr>
          </w:p>
        </w:tc>
        <w:tc>
          <w:tcPr>
            <w:tcW w:w="3686" w:type="dxa"/>
            <w:vAlign w:val="center"/>
          </w:tcPr>
          <w:p w14:paraId="374FB574" w14:textId="77777777" w:rsidR="007E2929" w:rsidRPr="00A946BE" w:rsidRDefault="007E2929" w:rsidP="00E702C0">
            <w:pPr>
              <w:widowControl w:val="0"/>
              <w:tabs>
                <w:tab w:val="left" w:pos="851"/>
              </w:tabs>
              <w:spacing w:before="120" w:line="264" w:lineRule="auto"/>
              <w:ind w:firstLine="176"/>
              <w:outlineLvl w:val="2"/>
              <w:rPr>
                <w:strike/>
                <w:color w:val="FF0000"/>
                <w:sz w:val="26"/>
                <w:szCs w:val="26"/>
              </w:rPr>
            </w:pPr>
            <w:r w:rsidRPr="00A946BE">
              <w:rPr>
                <w:color w:val="FF0000"/>
                <w:sz w:val="28"/>
                <w:szCs w:val="28"/>
              </w:rPr>
              <w:t>Không thuộc trường hợp nêu.</w:t>
            </w:r>
          </w:p>
        </w:tc>
        <w:tc>
          <w:tcPr>
            <w:tcW w:w="1701" w:type="dxa"/>
            <w:vAlign w:val="center"/>
          </w:tcPr>
          <w:p w14:paraId="07F0FEEE" w14:textId="77777777" w:rsidR="007E2929" w:rsidRPr="00A946BE" w:rsidRDefault="007E2929" w:rsidP="00E702C0">
            <w:pPr>
              <w:pStyle w:val="BodyText6"/>
              <w:shd w:val="clear" w:color="auto" w:fill="auto"/>
              <w:spacing w:line="340" w:lineRule="exact"/>
              <w:ind w:firstLine="0"/>
              <w:jc w:val="center"/>
              <w:rPr>
                <w:rFonts w:ascii="Times New Roman" w:hAnsi="Times New Roman" w:cs="Times New Roman"/>
                <w:b/>
                <w:color w:val="FF0000"/>
              </w:rPr>
            </w:pPr>
            <w:r w:rsidRPr="00A946BE">
              <w:rPr>
                <w:rStyle w:val="BodyText1"/>
                <w:rFonts w:ascii="Times New Roman" w:hAnsi="Times New Roman" w:cs="Times New Roman"/>
                <w:color w:val="FF0000"/>
              </w:rPr>
              <w:t>Không đạt</w:t>
            </w:r>
          </w:p>
        </w:tc>
      </w:tr>
      <w:tr w:rsidR="007E2929" w:rsidRPr="00E537C1" w14:paraId="393B48F2" w14:textId="77777777" w:rsidTr="00E702C0">
        <w:trPr>
          <w:trHeight w:val="148"/>
        </w:trPr>
        <w:tc>
          <w:tcPr>
            <w:tcW w:w="4423" w:type="dxa"/>
            <w:vMerge w:val="restart"/>
            <w:tcBorders>
              <w:top w:val="single" w:sz="4" w:space="0" w:color="auto"/>
            </w:tcBorders>
            <w:vAlign w:val="center"/>
          </w:tcPr>
          <w:p w14:paraId="563C3E1B" w14:textId="77777777" w:rsidR="007E2929" w:rsidRPr="00E537C1" w:rsidRDefault="007E2929" w:rsidP="00E702C0">
            <w:pPr>
              <w:widowControl w:val="0"/>
              <w:tabs>
                <w:tab w:val="left" w:pos="851"/>
              </w:tabs>
              <w:spacing w:before="120" w:line="264" w:lineRule="auto"/>
              <w:jc w:val="center"/>
              <w:outlineLvl w:val="2"/>
              <w:rPr>
                <w:color w:val="FF0000"/>
                <w:sz w:val="26"/>
                <w:szCs w:val="26"/>
              </w:rPr>
            </w:pPr>
            <w:r w:rsidRPr="00E537C1">
              <w:rPr>
                <w:b/>
                <w:color w:val="FF0000"/>
                <w:sz w:val="26"/>
                <w:szCs w:val="26"/>
              </w:rPr>
              <w:t>Kết luận</w:t>
            </w:r>
          </w:p>
        </w:tc>
        <w:tc>
          <w:tcPr>
            <w:tcW w:w="3686" w:type="dxa"/>
            <w:tcBorders>
              <w:top w:val="single" w:sz="4" w:space="0" w:color="auto"/>
            </w:tcBorders>
          </w:tcPr>
          <w:p w14:paraId="602769C6" w14:textId="3D35CEF1" w:rsidR="007E2929" w:rsidRPr="00E537C1" w:rsidRDefault="00BB40C8" w:rsidP="00E702C0">
            <w:pPr>
              <w:widowControl w:val="0"/>
              <w:tabs>
                <w:tab w:val="left" w:pos="851"/>
              </w:tabs>
              <w:spacing w:before="120" w:line="264" w:lineRule="auto"/>
              <w:ind w:firstLine="176"/>
              <w:outlineLvl w:val="2"/>
              <w:rPr>
                <w:b/>
                <w:color w:val="FF0000"/>
                <w:sz w:val="26"/>
                <w:szCs w:val="26"/>
              </w:rPr>
            </w:pPr>
            <w:r w:rsidRPr="00E537C1">
              <w:rPr>
                <w:b/>
                <w:color w:val="FF0000"/>
                <w:sz w:val="26"/>
                <w:szCs w:val="26"/>
              </w:rPr>
              <w:t xml:space="preserve">Các tiêu chí trên 1, 2, 3, </w:t>
            </w:r>
            <w:r>
              <w:rPr>
                <w:b/>
                <w:color w:val="FF0000"/>
                <w:sz w:val="26"/>
                <w:szCs w:val="26"/>
              </w:rPr>
              <w:t xml:space="preserve">4, 5, </w:t>
            </w:r>
            <w:r w:rsidRPr="00E537C1">
              <w:rPr>
                <w:b/>
                <w:color w:val="FF0000"/>
                <w:sz w:val="26"/>
                <w:szCs w:val="26"/>
              </w:rPr>
              <w:t>6 và 7 được đánh giá là “Đạt”</w:t>
            </w:r>
            <w:bookmarkStart w:id="2" w:name="_GoBack"/>
            <w:bookmarkEnd w:id="2"/>
          </w:p>
        </w:tc>
        <w:tc>
          <w:tcPr>
            <w:tcW w:w="1701" w:type="dxa"/>
            <w:tcBorders>
              <w:top w:val="single" w:sz="4" w:space="0" w:color="auto"/>
            </w:tcBorders>
            <w:vAlign w:val="center"/>
          </w:tcPr>
          <w:p w14:paraId="6311B435" w14:textId="77777777" w:rsidR="007E2929" w:rsidRPr="00E537C1" w:rsidRDefault="007E2929" w:rsidP="00E702C0">
            <w:pPr>
              <w:widowControl w:val="0"/>
              <w:tabs>
                <w:tab w:val="left" w:pos="851"/>
              </w:tabs>
              <w:spacing w:before="120" w:line="264" w:lineRule="auto"/>
              <w:ind w:firstLine="33"/>
              <w:jc w:val="center"/>
              <w:outlineLvl w:val="2"/>
              <w:rPr>
                <w:b/>
                <w:color w:val="FF0000"/>
                <w:sz w:val="26"/>
                <w:szCs w:val="26"/>
              </w:rPr>
            </w:pPr>
            <w:r w:rsidRPr="00E537C1">
              <w:rPr>
                <w:b/>
                <w:color w:val="FF0000"/>
                <w:sz w:val="26"/>
                <w:szCs w:val="26"/>
              </w:rPr>
              <w:t>Đạt</w:t>
            </w:r>
          </w:p>
        </w:tc>
      </w:tr>
      <w:tr w:rsidR="007E2929" w:rsidRPr="00E537C1" w14:paraId="475AA798" w14:textId="77777777" w:rsidTr="00E702C0">
        <w:trPr>
          <w:trHeight w:val="148"/>
        </w:trPr>
        <w:tc>
          <w:tcPr>
            <w:tcW w:w="4423" w:type="dxa"/>
            <w:vMerge/>
          </w:tcPr>
          <w:p w14:paraId="326A30C6" w14:textId="77777777" w:rsidR="007E2929" w:rsidRPr="00E537C1" w:rsidRDefault="007E2929" w:rsidP="00E702C0">
            <w:pPr>
              <w:widowControl w:val="0"/>
              <w:tabs>
                <w:tab w:val="left" w:pos="851"/>
              </w:tabs>
              <w:spacing w:before="120" w:line="264" w:lineRule="auto"/>
              <w:outlineLvl w:val="2"/>
              <w:rPr>
                <w:color w:val="FF0000"/>
                <w:sz w:val="26"/>
                <w:szCs w:val="26"/>
              </w:rPr>
            </w:pPr>
          </w:p>
        </w:tc>
        <w:tc>
          <w:tcPr>
            <w:tcW w:w="3686" w:type="dxa"/>
            <w:tcBorders>
              <w:top w:val="single" w:sz="4" w:space="0" w:color="auto"/>
            </w:tcBorders>
          </w:tcPr>
          <w:p w14:paraId="2EDDF2FF" w14:textId="77777777" w:rsidR="007E2929" w:rsidRPr="00E537C1" w:rsidRDefault="007E2929" w:rsidP="00E702C0">
            <w:pPr>
              <w:widowControl w:val="0"/>
              <w:tabs>
                <w:tab w:val="left" w:pos="851"/>
              </w:tabs>
              <w:spacing w:before="120" w:line="264" w:lineRule="auto"/>
              <w:ind w:firstLine="176"/>
              <w:outlineLvl w:val="2"/>
              <w:rPr>
                <w:b/>
                <w:color w:val="FF0000"/>
                <w:sz w:val="26"/>
                <w:szCs w:val="26"/>
              </w:rPr>
            </w:pPr>
            <w:r w:rsidRPr="00E537C1">
              <w:rPr>
                <w:b/>
                <w:color w:val="FF0000"/>
                <w:sz w:val="26"/>
                <w:szCs w:val="26"/>
              </w:rPr>
              <w:t>Không thuộc trường hợp trên</w:t>
            </w:r>
          </w:p>
        </w:tc>
        <w:tc>
          <w:tcPr>
            <w:tcW w:w="1701" w:type="dxa"/>
            <w:tcBorders>
              <w:top w:val="single" w:sz="4" w:space="0" w:color="auto"/>
            </w:tcBorders>
            <w:vAlign w:val="center"/>
          </w:tcPr>
          <w:p w14:paraId="13BFFD07" w14:textId="77777777" w:rsidR="007E2929" w:rsidRPr="00E537C1" w:rsidRDefault="007E2929" w:rsidP="00E702C0">
            <w:pPr>
              <w:widowControl w:val="0"/>
              <w:tabs>
                <w:tab w:val="left" w:pos="851"/>
              </w:tabs>
              <w:spacing w:before="120" w:line="264" w:lineRule="auto"/>
              <w:ind w:firstLine="33"/>
              <w:jc w:val="center"/>
              <w:outlineLvl w:val="2"/>
              <w:rPr>
                <w:b/>
                <w:color w:val="FF0000"/>
                <w:sz w:val="26"/>
                <w:szCs w:val="26"/>
              </w:rPr>
            </w:pPr>
            <w:r w:rsidRPr="00E537C1">
              <w:rPr>
                <w:b/>
                <w:color w:val="FF0000"/>
                <w:sz w:val="26"/>
                <w:szCs w:val="26"/>
              </w:rPr>
              <w:t>Không đạt</w:t>
            </w:r>
          </w:p>
        </w:tc>
      </w:tr>
      <w:bookmarkEnd w:id="0"/>
    </w:tbl>
    <w:p w14:paraId="7BDC58F1" w14:textId="77777777" w:rsidR="00F9554D" w:rsidRDefault="00F9554D"/>
    <w:sectPr w:rsidR="00F9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29"/>
    <w:rsid w:val="000E34CC"/>
    <w:rsid w:val="007E2929"/>
    <w:rsid w:val="008B30E5"/>
    <w:rsid w:val="00A946BE"/>
    <w:rsid w:val="00BB40C8"/>
    <w:rsid w:val="00F9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336"/>
  <w15:chartTrackingRefBased/>
  <w15:docId w15:val="{2537877B-2324-49A6-8433-D7AC4CEF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92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6"/>
    <w:rsid w:val="007E2929"/>
    <w:rPr>
      <w:rFonts w:eastAsia="Times New Roman"/>
      <w:sz w:val="26"/>
      <w:szCs w:val="26"/>
      <w:shd w:val="clear" w:color="auto" w:fill="FFFFFF"/>
    </w:rPr>
  </w:style>
  <w:style w:type="character" w:customStyle="1" w:styleId="BodyText1">
    <w:name w:val="Body Text1"/>
    <w:basedOn w:val="Bodytext"/>
    <w:rsid w:val="007E2929"/>
    <w:rPr>
      <w:rFonts w:eastAsia="Times New Roman"/>
      <w:color w:val="000000"/>
      <w:spacing w:val="0"/>
      <w:w w:val="100"/>
      <w:position w:val="0"/>
      <w:sz w:val="26"/>
      <w:szCs w:val="26"/>
      <w:shd w:val="clear" w:color="auto" w:fill="FFFFFF"/>
      <w:lang w:val="vi-VN"/>
    </w:rPr>
  </w:style>
  <w:style w:type="paragraph" w:customStyle="1" w:styleId="BodyText6">
    <w:name w:val="Body Text6"/>
    <w:basedOn w:val="Normal"/>
    <w:link w:val="Bodytext"/>
    <w:rsid w:val="007E2929"/>
    <w:pPr>
      <w:widowControl w:val="0"/>
      <w:shd w:val="clear" w:color="auto" w:fill="FFFFFF"/>
      <w:spacing w:before="120" w:after="120" w:line="299" w:lineRule="exact"/>
      <w:ind w:hanging="400"/>
      <w:jc w:val="left"/>
    </w:pPr>
    <w:rPr>
      <w:rFonts w:ascii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Huu Duc</dc:creator>
  <cp:keywords/>
  <dc:description/>
  <cp:lastModifiedBy>Tang Huu Duc</cp:lastModifiedBy>
  <cp:revision>4</cp:revision>
  <dcterms:created xsi:type="dcterms:W3CDTF">2025-11-13T01:40:00Z</dcterms:created>
  <dcterms:modified xsi:type="dcterms:W3CDTF">2025-11-13T03:02:00Z</dcterms:modified>
</cp:coreProperties>
</file>